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5418" w14:textId="0A9A486B" w:rsidR="006A4DAA" w:rsidRPr="00B22A8A" w:rsidRDefault="007A1232" w:rsidP="0044590F">
      <w:pPr>
        <w:ind w:left="6120"/>
        <w:rPr>
          <w:caps/>
        </w:rPr>
      </w:pPr>
      <w:bookmarkStart w:id="0" w:name="_Toc535914578"/>
      <w:r>
        <w:rPr>
          <w:caps/>
        </w:rPr>
        <w:t xml:space="preserve">                                                                                                                                                                                                     </w:t>
      </w:r>
      <w:r w:rsidR="006A4DAA" w:rsidRPr="00B22A8A">
        <w:rPr>
          <w:caps/>
        </w:rPr>
        <w:t>A</w:t>
      </w:r>
      <w:bookmarkStart w:id="1" w:name="_Ref103758771"/>
      <w:bookmarkEnd w:id="1"/>
      <w:r w:rsidR="006A4DAA" w:rsidRPr="00B22A8A">
        <w:rPr>
          <w:caps/>
        </w:rPr>
        <w:t>pstiprināts</w:t>
      </w:r>
    </w:p>
    <w:p w14:paraId="67F5F788" w14:textId="415BAE31" w:rsidR="006A4DAA" w:rsidRPr="00B22A8A" w:rsidRDefault="006A4DAA" w:rsidP="0044590F">
      <w:pPr>
        <w:ind w:left="6120"/>
      </w:pPr>
      <w:r w:rsidRPr="00B22A8A">
        <w:t>V</w:t>
      </w:r>
      <w:r w:rsidR="00167BAB">
        <w:t>SIA</w:t>
      </w:r>
      <w:r w:rsidRPr="00B22A8A">
        <w:t xml:space="preserve"> „Latvijas Valsts ceļi”</w:t>
      </w:r>
    </w:p>
    <w:p w14:paraId="6225FBF0" w14:textId="77777777" w:rsidR="006A4DAA" w:rsidRPr="00B22A8A" w:rsidRDefault="006A4DAA" w:rsidP="0044590F">
      <w:pPr>
        <w:ind w:left="6120"/>
      </w:pPr>
      <w:r w:rsidRPr="00B22A8A">
        <w:t xml:space="preserve">iepirkuma komisijas </w:t>
      </w:r>
    </w:p>
    <w:p w14:paraId="663F16BA" w14:textId="26675047" w:rsidR="006A4DAA" w:rsidRPr="00B22A8A" w:rsidRDefault="006A4DAA" w:rsidP="0044590F">
      <w:pPr>
        <w:tabs>
          <w:tab w:val="left" w:pos="6360"/>
        </w:tabs>
        <w:ind w:left="6120"/>
      </w:pPr>
      <w:r>
        <w:t>20</w:t>
      </w:r>
      <w:r w:rsidR="003B02AC">
        <w:t>2</w:t>
      </w:r>
      <w:r w:rsidR="00872E4C">
        <w:t>6</w:t>
      </w:r>
      <w:r>
        <w:t>. gada</w:t>
      </w:r>
      <w:r w:rsidR="00B4693D">
        <w:t xml:space="preserve"> </w:t>
      </w:r>
      <w:r w:rsidR="00134A2F">
        <w:t>28</w:t>
      </w:r>
      <w:r w:rsidR="008F1F1A">
        <w:t>.</w:t>
      </w:r>
      <w:r w:rsidR="00B4693D">
        <w:t> </w:t>
      </w:r>
      <w:r w:rsidR="00D42098">
        <w:t>jūlija</w:t>
      </w:r>
      <w:r w:rsidR="00693BE5">
        <w:t xml:space="preserve"> </w:t>
      </w:r>
      <w:r>
        <w:t>sēdē</w:t>
      </w:r>
    </w:p>
    <w:p w14:paraId="1D57D708" w14:textId="647F8025" w:rsidR="006A4DAA" w:rsidRPr="00B22A8A" w:rsidRDefault="006A4DAA" w:rsidP="0044590F">
      <w:pPr>
        <w:tabs>
          <w:tab w:val="left" w:pos="6240"/>
          <w:tab w:val="left" w:pos="6360"/>
        </w:tabs>
        <w:ind w:left="6120"/>
      </w:pPr>
      <w:smartTag w:uri="schemas-tilde-lv/tildestengine" w:element="veidnes">
        <w:smartTagPr>
          <w:attr w:name="id" w:val="-1"/>
          <w:attr w:name="baseform" w:val="Protokols"/>
          <w:attr w:name="text" w:val="Protokols"/>
        </w:smartTagPr>
        <w:r w:rsidRPr="00B22A8A">
          <w:t>Protokols</w:t>
        </w:r>
      </w:smartTag>
      <w:r w:rsidRPr="00B22A8A">
        <w:t xml:space="preserve"> Nr.</w:t>
      </w:r>
      <w:r w:rsidR="00B4693D">
        <w:t> </w:t>
      </w:r>
      <w:r w:rsidR="00570C43">
        <w:t>2</w:t>
      </w:r>
    </w:p>
    <w:p w14:paraId="4DE1123E" w14:textId="77777777" w:rsidR="006A4DAA" w:rsidRPr="00B22A8A" w:rsidRDefault="006A4DAA" w:rsidP="00D87999">
      <w:bookmarkStart w:id="2" w:name="_Toc535914575"/>
      <w:bookmarkStart w:id="3" w:name="_Toc535914573"/>
      <w:bookmarkStart w:id="4" w:name="_Hlk83025557"/>
    </w:p>
    <w:p w14:paraId="4E85A12D" w14:textId="77777777" w:rsidR="006A4DAA" w:rsidRDefault="006A4DAA" w:rsidP="00D87999"/>
    <w:p w14:paraId="77850E37" w14:textId="77777777" w:rsidR="006A4DAA" w:rsidRDefault="006A4DAA" w:rsidP="00D87999"/>
    <w:p w14:paraId="467F5023" w14:textId="77777777" w:rsidR="006A4DAA" w:rsidRDefault="006A4DAA" w:rsidP="00D87999"/>
    <w:p w14:paraId="1D3227CF" w14:textId="77777777" w:rsidR="006A4DAA" w:rsidRDefault="006A4DAA" w:rsidP="00D87999"/>
    <w:p w14:paraId="282DE28E" w14:textId="77777777" w:rsidR="006A4DAA" w:rsidRDefault="006A4DAA" w:rsidP="00D87999"/>
    <w:p w14:paraId="03591777" w14:textId="77777777" w:rsidR="006A4DAA" w:rsidRDefault="006A4DAA" w:rsidP="00D87999"/>
    <w:p w14:paraId="0BE5D459" w14:textId="77777777" w:rsidR="006A4DAA" w:rsidRDefault="006A4DAA" w:rsidP="00D87999"/>
    <w:p w14:paraId="0B1022F1" w14:textId="77777777" w:rsidR="006A4DAA" w:rsidRDefault="006A4DAA" w:rsidP="00D87999"/>
    <w:p w14:paraId="05192B68" w14:textId="77777777" w:rsidR="006A4DAA" w:rsidRDefault="006A4DAA" w:rsidP="00D87999"/>
    <w:p w14:paraId="31A2DC92" w14:textId="77777777" w:rsidR="006A4DAA" w:rsidRDefault="006A4DAA" w:rsidP="00D87999"/>
    <w:p w14:paraId="4FF491D3" w14:textId="77777777" w:rsidR="006A4DAA" w:rsidRDefault="006A4DAA" w:rsidP="00D87999"/>
    <w:p w14:paraId="748B1BBF" w14:textId="77777777" w:rsidR="006A4DAA" w:rsidRDefault="006A4DAA" w:rsidP="00D87999"/>
    <w:p w14:paraId="17B47543" w14:textId="77777777" w:rsidR="006A4DAA" w:rsidRPr="00EF757D" w:rsidRDefault="006A4DAA" w:rsidP="00D87999">
      <w:pPr>
        <w:rPr>
          <w:color w:val="0070C0"/>
        </w:rPr>
      </w:pPr>
    </w:p>
    <w:p w14:paraId="01033D05" w14:textId="77777777" w:rsidR="006A4DAA" w:rsidRDefault="006A4DAA" w:rsidP="00D87999"/>
    <w:p w14:paraId="7448ACB3" w14:textId="35F75CB7" w:rsidR="006A4DAA" w:rsidRPr="0075205A" w:rsidRDefault="006A4DAA" w:rsidP="14A53761">
      <w:pPr>
        <w:jc w:val="center"/>
        <w:rPr>
          <w:b/>
          <w:bCs/>
          <w:sz w:val="36"/>
          <w:szCs w:val="36"/>
        </w:rPr>
      </w:pPr>
      <w:r w:rsidRPr="14A53761">
        <w:rPr>
          <w:b/>
          <w:bCs/>
          <w:sz w:val="36"/>
          <w:szCs w:val="36"/>
        </w:rPr>
        <w:t xml:space="preserve">Iepirkuma </w:t>
      </w:r>
      <w:r w:rsidR="0084194A">
        <w:rPr>
          <w:b/>
          <w:bCs/>
          <w:sz w:val="36"/>
          <w:szCs w:val="36"/>
        </w:rPr>
        <w:t>LVC</w:t>
      </w:r>
      <w:r w:rsidR="006F431C">
        <w:rPr>
          <w:b/>
          <w:bCs/>
          <w:sz w:val="36"/>
          <w:szCs w:val="36"/>
        </w:rPr>
        <w:t xml:space="preserve"> </w:t>
      </w:r>
      <w:r w:rsidR="0084194A">
        <w:rPr>
          <w:b/>
          <w:bCs/>
          <w:sz w:val="36"/>
          <w:szCs w:val="36"/>
        </w:rPr>
        <w:t>202</w:t>
      </w:r>
      <w:r w:rsidR="00BA41AF">
        <w:rPr>
          <w:b/>
          <w:bCs/>
          <w:sz w:val="36"/>
          <w:szCs w:val="36"/>
        </w:rPr>
        <w:t>6</w:t>
      </w:r>
      <w:r w:rsidR="0084194A">
        <w:rPr>
          <w:b/>
          <w:bCs/>
          <w:sz w:val="36"/>
          <w:szCs w:val="36"/>
        </w:rPr>
        <w:t>/</w:t>
      </w:r>
      <w:r w:rsidR="00872E4C">
        <w:rPr>
          <w:b/>
          <w:bCs/>
          <w:sz w:val="36"/>
          <w:szCs w:val="36"/>
        </w:rPr>
        <w:t>32</w:t>
      </w:r>
      <w:r w:rsidR="0084194A">
        <w:rPr>
          <w:b/>
          <w:bCs/>
          <w:sz w:val="36"/>
          <w:szCs w:val="36"/>
        </w:rPr>
        <w:t>/AC</w:t>
      </w:r>
      <w:r w:rsidRPr="14A53761">
        <w:rPr>
          <w:b/>
          <w:bCs/>
          <w:sz w:val="36"/>
          <w:szCs w:val="36"/>
        </w:rPr>
        <w:t xml:space="preserve"> </w:t>
      </w:r>
      <w:smartTag w:uri="schemas-tilde-lv/tildestengine" w:element="veidnes">
        <w:smartTagPr>
          <w:attr w:name="id" w:val="-1"/>
          <w:attr w:name="baseform" w:val="nolikums"/>
          <w:attr w:name="text" w:val="nolikums"/>
        </w:smartTagPr>
        <w:r w:rsidRPr="14A53761">
          <w:rPr>
            <w:b/>
            <w:bCs/>
            <w:sz w:val="36"/>
            <w:szCs w:val="36"/>
          </w:rPr>
          <w:t>nolikums</w:t>
        </w:r>
      </w:smartTag>
    </w:p>
    <w:p w14:paraId="23163E99" w14:textId="77777777" w:rsidR="006A4DAA" w:rsidRDefault="006A4DAA" w:rsidP="008747C2"/>
    <w:p w14:paraId="276C446E" w14:textId="77777777" w:rsidR="006A4DAA" w:rsidRDefault="006A4DAA" w:rsidP="008747C2"/>
    <w:p w14:paraId="7F8A096C" w14:textId="77777777" w:rsidR="006A4DAA" w:rsidRDefault="006A4DAA" w:rsidP="00F20ADF">
      <w:pPr>
        <w:jc w:val="center"/>
        <w:rPr>
          <w:sz w:val="32"/>
          <w:szCs w:val="32"/>
        </w:rPr>
      </w:pPr>
      <w:r w:rsidRPr="00CB65E0">
        <w:rPr>
          <w:sz w:val="32"/>
          <w:szCs w:val="32"/>
        </w:rPr>
        <w:t xml:space="preserve">Atklāts konkurss </w:t>
      </w:r>
    </w:p>
    <w:p w14:paraId="6D986FCA" w14:textId="77777777" w:rsidR="0075205A" w:rsidRPr="00311DE7" w:rsidRDefault="0075205A" w:rsidP="0044590F">
      <w:pPr>
        <w:rPr>
          <w:sz w:val="32"/>
          <w:szCs w:val="32"/>
        </w:rPr>
      </w:pPr>
    </w:p>
    <w:p w14:paraId="4B03E389" w14:textId="08E8758C" w:rsidR="006A4DAA" w:rsidRPr="007C2253" w:rsidRDefault="00C1286C" w:rsidP="007C2253">
      <w:pPr>
        <w:jc w:val="center"/>
        <w:rPr>
          <w:b/>
          <w:bCs/>
          <w:i/>
          <w:iCs/>
          <w:sz w:val="32"/>
          <w:szCs w:val="32"/>
        </w:rPr>
      </w:pPr>
      <w:r>
        <w:rPr>
          <w:b/>
          <w:bCs/>
          <w:i/>
          <w:iCs/>
          <w:sz w:val="32"/>
          <w:szCs w:val="32"/>
        </w:rPr>
        <w:t>Satiksmes uzskaites aprīkojuma</w:t>
      </w:r>
      <w:r w:rsidR="00140865">
        <w:rPr>
          <w:b/>
          <w:bCs/>
          <w:i/>
          <w:iCs/>
          <w:sz w:val="32"/>
          <w:szCs w:val="32"/>
        </w:rPr>
        <w:t xml:space="preserve"> un momentānā ātruma displeju uzturēšana 4 gadu periodā</w:t>
      </w:r>
    </w:p>
    <w:p w14:paraId="6F3CDEFA" w14:textId="77777777" w:rsidR="006A4DAA" w:rsidRDefault="006A4DAA" w:rsidP="00D87999"/>
    <w:p w14:paraId="0D42FF5B" w14:textId="77777777" w:rsidR="006A4DAA" w:rsidRDefault="006A4DAA" w:rsidP="00D87999"/>
    <w:p w14:paraId="5E4AF423" w14:textId="77777777" w:rsidR="006A4DAA" w:rsidRDefault="006A4DAA" w:rsidP="00D87999"/>
    <w:p w14:paraId="7C84D7C0" w14:textId="77777777" w:rsidR="006A4DAA" w:rsidRDefault="006A4DAA" w:rsidP="00D87999"/>
    <w:p w14:paraId="0F55D651" w14:textId="77777777" w:rsidR="006A4DAA" w:rsidRDefault="006A4DAA" w:rsidP="00D87999"/>
    <w:p w14:paraId="6B0B94C0" w14:textId="77777777" w:rsidR="006A4DAA" w:rsidRDefault="006A4DAA" w:rsidP="00D87999"/>
    <w:p w14:paraId="365673D9" w14:textId="77777777" w:rsidR="006A4DAA" w:rsidRDefault="006A4DAA" w:rsidP="00D87999"/>
    <w:p w14:paraId="2DA72D77" w14:textId="77777777" w:rsidR="006A4DAA" w:rsidRDefault="006A4DAA" w:rsidP="00D87999"/>
    <w:p w14:paraId="0187FBB6" w14:textId="77777777" w:rsidR="006A4DAA" w:rsidRDefault="006A4DAA" w:rsidP="00D87999"/>
    <w:p w14:paraId="58D0218C" w14:textId="77777777" w:rsidR="006A4DAA" w:rsidRDefault="006A4DAA" w:rsidP="00D87999"/>
    <w:p w14:paraId="43A3ED0C" w14:textId="77777777" w:rsidR="006940CB" w:rsidRDefault="006940CB" w:rsidP="00D87999"/>
    <w:p w14:paraId="02C9CDF7" w14:textId="77777777" w:rsidR="006940CB" w:rsidRDefault="006940CB" w:rsidP="00D87999"/>
    <w:p w14:paraId="12EF1FBA" w14:textId="77777777" w:rsidR="006A4DAA" w:rsidRDefault="006A4DAA" w:rsidP="00D87999"/>
    <w:p w14:paraId="7AA0CF60" w14:textId="77777777" w:rsidR="006A4DAA" w:rsidRDefault="006A4DAA" w:rsidP="00D87999"/>
    <w:p w14:paraId="06409E8C" w14:textId="77777777" w:rsidR="006A4DAA" w:rsidRDefault="006A4DAA" w:rsidP="00D87999"/>
    <w:p w14:paraId="780F2052" w14:textId="77777777" w:rsidR="006A4DAA" w:rsidRDefault="006A4DAA" w:rsidP="00D87999"/>
    <w:p w14:paraId="7757E438" w14:textId="77777777" w:rsidR="006A4DAA" w:rsidRPr="00D87999" w:rsidRDefault="006A4DAA" w:rsidP="00D87999"/>
    <w:p w14:paraId="01DB310F" w14:textId="5E53C4CF" w:rsidR="006A4DAA" w:rsidRPr="006940CB" w:rsidRDefault="006A4DAA" w:rsidP="0044590F">
      <w:pPr>
        <w:jc w:val="center"/>
        <w:rPr>
          <w:sz w:val="28"/>
          <w:szCs w:val="28"/>
        </w:rPr>
      </w:pPr>
      <w:r w:rsidRPr="006940CB">
        <w:rPr>
          <w:sz w:val="28"/>
          <w:szCs w:val="28"/>
        </w:rPr>
        <w:t xml:space="preserve">Rīga, </w:t>
      </w:r>
      <w:bookmarkStart w:id="5" w:name="_Toc535914576"/>
      <w:bookmarkEnd w:id="2"/>
      <w:bookmarkEnd w:id="3"/>
      <w:bookmarkEnd w:id="4"/>
      <w:r w:rsidRPr="006940CB">
        <w:rPr>
          <w:sz w:val="28"/>
          <w:szCs w:val="28"/>
        </w:rPr>
        <w:t>20</w:t>
      </w:r>
      <w:r w:rsidR="003B02AC">
        <w:rPr>
          <w:sz w:val="28"/>
          <w:szCs w:val="28"/>
        </w:rPr>
        <w:t>2</w:t>
      </w:r>
      <w:r w:rsidR="00140865">
        <w:rPr>
          <w:sz w:val="28"/>
          <w:szCs w:val="28"/>
        </w:rPr>
        <w:t>6</w:t>
      </w:r>
    </w:p>
    <w:bookmarkEnd w:id="5"/>
    <w:p w14:paraId="50F5B18A" w14:textId="77777777" w:rsidR="006A4DAA" w:rsidRDefault="006A4DAA" w:rsidP="00D87999"/>
    <w:p w14:paraId="7CA8D199" w14:textId="77777777" w:rsidR="006A4DAA" w:rsidRDefault="006A4DAA" w:rsidP="00D87999"/>
    <w:p w14:paraId="737DE2F3" w14:textId="77777777"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4CC67FBF" w14:textId="44E32C5C" w:rsidR="00C43B02" w:rsidRDefault="004F1177">
      <w:pPr>
        <w:pStyle w:val="Saturs1"/>
        <w:tabs>
          <w:tab w:val="right" w:leader="dot" w:pos="9487"/>
        </w:tabs>
        <w:rPr>
          <w:rFonts w:asciiTheme="minorHAnsi" w:eastAsiaTheme="minorEastAsia" w:hAnsiTheme="minorHAnsi" w:cstheme="minorBidi"/>
          <w:b w:val="0"/>
          <w:bCs w:val="0"/>
          <w:caps w:val="0"/>
          <w:noProof/>
          <w:kern w:val="2"/>
          <w:sz w:val="24"/>
          <w:szCs w:val="24"/>
          <w:lang w:eastAsia="lv-LV"/>
          <w14:ligatures w14:val="standardContextual"/>
        </w:rPr>
      </w:pPr>
      <w:r w:rsidRPr="00756476">
        <w:rPr>
          <w:rFonts w:ascii="Times New Roman Bold" w:hAnsi="Times New Roman Bold"/>
          <w:b w:val="0"/>
          <w:caps w:val="0"/>
          <w:noProof/>
        </w:rPr>
        <w:fldChar w:fldCharType="begin"/>
      </w:r>
      <w:r w:rsidR="006A4DAA" w:rsidRPr="00756476">
        <w:rPr>
          <w:rFonts w:ascii="Times New Roman Bold" w:hAnsi="Times New Roman Bold"/>
          <w:b w:val="0"/>
          <w:caps w:val="0"/>
          <w:noProof/>
        </w:rPr>
        <w:instrText xml:space="preserve"> TOC \o "1-3" \h \z \u </w:instrText>
      </w:r>
      <w:r w:rsidRPr="00756476">
        <w:rPr>
          <w:rFonts w:ascii="Times New Roman Bold" w:hAnsi="Times New Roman Bold"/>
          <w:b w:val="0"/>
          <w:caps w:val="0"/>
          <w:noProof/>
        </w:rPr>
        <w:fldChar w:fldCharType="separate"/>
      </w:r>
      <w:hyperlink w:anchor="_Toc235017426" w:history="1">
        <w:r w:rsidR="00C43B02" w:rsidRPr="00F837FB">
          <w:rPr>
            <w:rStyle w:val="Hipersaite"/>
            <w:noProof/>
          </w:rPr>
          <w:t>Nolikums</w:t>
        </w:r>
        <w:r w:rsidR="00C43B02">
          <w:rPr>
            <w:noProof/>
            <w:webHidden/>
          </w:rPr>
          <w:tab/>
        </w:r>
        <w:r w:rsidR="00C43B02">
          <w:rPr>
            <w:noProof/>
            <w:webHidden/>
          </w:rPr>
          <w:fldChar w:fldCharType="begin"/>
        </w:r>
        <w:r w:rsidR="00C43B02">
          <w:rPr>
            <w:noProof/>
            <w:webHidden/>
          </w:rPr>
          <w:instrText xml:space="preserve"> PAGEREF _Toc235017426 \h </w:instrText>
        </w:r>
        <w:r w:rsidR="00C43B02">
          <w:rPr>
            <w:noProof/>
            <w:webHidden/>
          </w:rPr>
        </w:r>
        <w:r w:rsidR="00C43B02">
          <w:rPr>
            <w:noProof/>
            <w:webHidden/>
          </w:rPr>
          <w:fldChar w:fldCharType="separate"/>
        </w:r>
        <w:r w:rsidR="00C43B02">
          <w:rPr>
            <w:noProof/>
            <w:webHidden/>
          </w:rPr>
          <w:t>3</w:t>
        </w:r>
        <w:r w:rsidR="00C43B02">
          <w:rPr>
            <w:noProof/>
            <w:webHidden/>
          </w:rPr>
          <w:fldChar w:fldCharType="end"/>
        </w:r>
      </w:hyperlink>
    </w:p>
    <w:p w14:paraId="761FAB95" w14:textId="090C27C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7" w:history="1">
        <w:r w:rsidRPr="00F837FB">
          <w:rPr>
            <w:rStyle w:val="Hipersaite"/>
            <w:noProof/>
          </w:rPr>
          <w:t>1.</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_Toc235017427 \h </w:instrText>
        </w:r>
        <w:r>
          <w:rPr>
            <w:noProof/>
            <w:webHidden/>
          </w:rPr>
        </w:r>
        <w:r>
          <w:rPr>
            <w:noProof/>
            <w:webHidden/>
          </w:rPr>
          <w:fldChar w:fldCharType="separate"/>
        </w:r>
        <w:r>
          <w:rPr>
            <w:noProof/>
            <w:webHidden/>
          </w:rPr>
          <w:t>3</w:t>
        </w:r>
        <w:r>
          <w:rPr>
            <w:noProof/>
            <w:webHidden/>
          </w:rPr>
          <w:fldChar w:fldCharType="end"/>
        </w:r>
      </w:hyperlink>
    </w:p>
    <w:p w14:paraId="3806743B" w14:textId="255D621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8" w:history="1">
        <w:r w:rsidRPr="00F837FB">
          <w:rPr>
            <w:rStyle w:val="Hipersaite"/>
            <w:noProof/>
          </w:rPr>
          <w:t>2.</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nolikums</w:t>
        </w:r>
        <w:r>
          <w:rPr>
            <w:noProof/>
            <w:webHidden/>
          </w:rPr>
          <w:tab/>
        </w:r>
        <w:r>
          <w:rPr>
            <w:noProof/>
            <w:webHidden/>
          </w:rPr>
          <w:fldChar w:fldCharType="begin"/>
        </w:r>
        <w:r>
          <w:rPr>
            <w:noProof/>
            <w:webHidden/>
          </w:rPr>
          <w:instrText xml:space="preserve"> PAGEREF _Toc235017428 \h </w:instrText>
        </w:r>
        <w:r>
          <w:rPr>
            <w:noProof/>
            <w:webHidden/>
          </w:rPr>
        </w:r>
        <w:r>
          <w:rPr>
            <w:noProof/>
            <w:webHidden/>
          </w:rPr>
          <w:fldChar w:fldCharType="separate"/>
        </w:r>
        <w:r>
          <w:rPr>
            <w:noProof/>
            <w:webHidden/>
          </w:rPr>
          <w:t>3</w:t>
        </w:r>
        <w:r>
          <w:rPr>
            <w:noProof/>
            <w:webHidden/>
          </w:rPr>
          <w:fldChar w:fldCharType="end"/>
        </w:r>
      </w:hyperlink>
    </w:p>
    <w:p w14:paraId="6AA5D412" w14:textId="6E39D464"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9" w:history="1">
        <w:r w:rsidRPr="00F837FB">
          <w:rPr>
            <w:rStyle w:val="Hipersaite"/>
            <w:noProof/>
          </w:rPr>
          <w:t>3.</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priekšmets</w:t>
        </w:r>
        <w:r>
          <w:rPr>
            <w:noProof/>
            <w:webHidden/>
          </w:rPr>
          <w:tab/>
        </w:r>
        <w:r>
          <w:rPr>
            <w:noProof/>
            <w:webHidden/>
          </w:rPr>
          <w:fldChar w:fldCharType="begin"/>
        </w:r>
        <w:r>
          <w:rPr>
            <w:noProof/>
            <w:webHidden/>
          </w:rPr>
          <w:instrText xml:space="preserve"> PAGEREF _Toc235017429 \h </w:instrText>
        </w:r>
        <w:r>
          <w:rPr>
            <w:noProof/>
            <w:webHidden/>
          </w:rPr>
        </w:r>
        <w:r>
          <w:rPr>
            <w:noProof/>
            <w:webHidden/>
          </w:rPr>
          <w:fldChar w:fldCharType="separate"/>
        </w:r>
        <w:r>
          <w:rPr>
            <w:noProof/>
            <w:webHidden/>
          </w:rPr>
          <w:t>3</w:t>
        </w:r>
        <w:r>
          <w:rPr>
            <w:noProof/>
            <w:webHidden/>
          </w:rPr>
          <w:fldChar w:fldCharType="end"/>
        </w:r>
      </w:hyperlink>
    </w:p>
    <w:p w14:paraId="19511096" w14:textId="0805F9F5"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1" w:history="1">
        <w:r w:rsidRPr="00F837FB">
          <w:rPr>
            <w:rStyle w:val="Hipersaite"/>
            <w:noProof/>
          </w:rPr>
          <w:t>4.</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Pretendents</w:t>
        </w:r>
        <w:r>
          <w:rPr>
            <w:noProof/>
            <w:webHidden/>
          </w:rPr>
          <w:tab/>
        </w:r>
        <w:r>
          <w:rPr>
            <w:noProof/>
            <w:webHidden/>
          </w:rPr>
          <w:fldChar w:fldCharType="begin"/>
        </w:r>
        <w:r>
          <w:rPr>
            <w:noProof/>
            <w:webHidden/>
          </w:rPr>
          <w:instrText xml:space="preserve"> PAGEREF _Toc235017431 \h </w:instrText>
        </w:r>
        <w:r>
          <w:rPr>
            <w:noProof/>
            <w:webHidden/>
          </w:rPr>
        </w:r>
        <w:r>
          <w:rPr>
            <w:noProof/>
            <w:webHidden/>
          </w:rPr>
          <w:fldChar w:fldCharType="separate"/>
        </w:r>
        <w:r>
          <w:rPr>
            <w:noProof/>
            <w:webHidden/>
          </w:rPr>
          <w:t>3</w:t>
        </w:r>
        <w:r>
          <w:rPr>
            <w:noProof/>
            <w:webHidden/>
          </w:rPr>
          <w:fldChar w:fldCharType="end"/>
        </w:r>
      </w:hyperlink>
    </w:p>
    <w:p w14:paraId="55F612CC" w14:textId="4EB8DED4"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2" w:history="1">
        <w:r w:rsidRPr="00F837FB">
          <w:rPr>
            <w:rStyle w:val="Hipersaite"/>
            <w:noProof/>
          </w:rPr>
          <w:t>5.</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_Toc235017432 \h </w:instrText>
        </w:r>
        <w:r>
          <w:rPr>
            <w:noProof/>
            <w:webHidden/>
          </w:rPr>
        </w:r>
        <w:r>
          <w:rPr>
            <w:noProof/>
            <w:webHidden/>
          </w:rPr>
          <w:fldChar w:fldCharType="separate"/>
        </w:r>
        <w:r>
          <w:rPr>
            <w:noProof/>
            <w:webHidden/>
          </w:rPr>
          <w:t>4</w:t>
        </w:r>
        <w:r>
          <w:rPr>
            <w:noProof/>
            <w:webHidden/>
          </w:rPr>
          <w:fldChar w:fldCharType="end"/>
        </w:r>
      </w:hyperlink>
    </w:p>
    <w:p w14:paraId="5C3C00D0" w14:textId="0833A81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3" w:history="1">
        <w:r w:rsidRPr="00F837FB">
          <w:rPr>
            <w:rStyle w:val="Hipersaite"/>
            <w:noProof/>
          </w:rPr>
          <w:t>6.</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Piedāvājuma nodrošinājums</w:t>
        </w:r>
        <w:r>
          <w:rPr>
            <w:noProof/>
            <w:webHidden/>
          </w:rPr>
          <w:tab/>
        </w:r>
        <w:r>
          <w:rPr>
            <w:noProof/>
            <w:webHidden/>
          </w:rPr>
          <w:fldChar w:fldCharType="begin"/>
        </w:r>
        <w:r>
          <w:rPr>
            <w:noProof/>
            <w:webHidden/>
          </w:rPr>
          <w:instrText xml:space="preserve"> PAGEREF _Toc235017433 \h </w:instrText>
        </w:r>
        <w:r>
          <w:rPr>
            <w:noProof/>
            <w:webHidden/>
          </w:rPr>
        </w:r>
        <w:r>
          <w:rPr>
            <w:noProof/>
            <w:webHidden/>
          </w:rPr>
          <w:fldChar w:fldCharType="separate"/>
        </w:r>
        <w:r>
          <w:rPr>
            <w:noProof/>
            <w:webHidden/>
          </w:rPr>
          <w:t>5</w:t>
        </w:r>
        <w:r>
          <w:rPr>
            <w:noProof/>
            <w:webHidden/>
          </w:rPr>
          <w:fldChar w:fldCharType="end"/>
        </w:r>
      </w:hyperlink>
    </w:p>
    <w:p w14:paraId="04F80A33" w14:textId="54C8539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4" w:history="1">
        <w:r w:rsidRPr="00F837FB">
          <w:rPr>
            <w:rStyle w:val="Hipersaite"/>
            <w:noProof/>
          </w:rPr>
          <w:t>7.</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_Toc235017434 \h </w:instrText>
        </w:r>
        <w:r>
          <w:rPr>
            <w:noProof/>
            <w:webHidden/>
          </w:rPr>
        </w:r>
        <w:r>
          <w:rPr>
            <w:noProof/>
            <w:webHidden/>
          </w:rPr>
          <w:fldChar w:fldCharType="separate"/>
        </w:r>
        <w:r>
          <w:rPr>
            <w:noProof/>
            <w:webHidden/>
          </w:rPr>
          <w:t>6</w:t>
        </w:r>
        <w:r>
          <w:rPr>
            <w:noProof/>
            <w:webHidden/>
          </w:rPr>
          <w:fldChar w:fldCharType="end"/>
        </w:r>
      </w:hyperlink>
    </w:p>
    <w:p w14:paraId="3AAC09D0" w14:textId="2F581BCE"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5" w:history="1">
        <w:r w:rsidRPr="00F837FB">
          <w:rPr>
            <w:rStyle w:val="Hipersaite"/>
            <w:noProof/>
          </w:rPr>
          <w:t>8.</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Paskaidrojumi par finanšu piedāvājumu</w:t>
        </w:r>
        <w:r>
          <w:rPr>
            <w:noProof/>
            <w:webHidden/>
          </w:rPr>
          <w:tab/>
        </w:r>
        <w:r>
          <w:rPr>
            <w:noProof/>
            <w:webHidden/>
          </w:rPr>
          <w:fldChar w:fldCharType="begin"/>
        </w:r>
        <w:r>
          <w:rPr>
            <w:noProof/>
            <w:webHidden/>
          </w:rPr>
          <w:instrText xml:space="preserve"> PAGEREF _Toc235017435 \h </w:instrText>
        </w:r>
        <w:r>
          <w:rPr>
            <w:noProof/>
            <w:webHidden/>
          </w:rPr>
        </w:r>
        <w:r>
          <w:rPr>
            <w:noProof/>
            <w:webHidden/>
          </w:rPr>
          <w:fldChar w:fldCharType="separate"/>
        </w:r>
        <w:r>
          <w:rPr>
            <w:noProof/>
            <w:webHidden/>
          </w:rPr>
          <w:t>9</w:t>
        </w:r>
        <w:r>
          <w:rPr>
            <w:noProof/>
            <w:webHidden/>
          </w:rPr>
          <w:fldChar w:fldCharType="end"/>
        </w:r>
      </w:hyperlink>
    </w:p>
    <w:p w14:paraId="75014EBF" w14:textId="53DC705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6" w:history="1">
        <w:r w:rsidRPr="00F837FB">
          <w:rPr>
            <w:rStyle w:val="Hipersaite"/>
            <w:noProof/>
          </w:rPr>
          <w:t>9.</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Apakšuzņēmēji</w:t>
        </w:r>
        <w:r>
          <w:rPr>
            <w:noProof/>
            <w:webHidden/>
          </w:rPr>
          <w:tab/>
        </w:r>
        <w:r>
          <w:rPr>
            <w:noProof/>
            <w:webHidden/>
          </w:rPr>
          <w:fldChar w:fldCharType="begin"/>
        </w:r>
        <w:r>
          <w:rPr>
            <w:noProof/>
            <w:webHidden/>
          </w:rPr>
          <w:instrText xml:space="preserve"> PAGEREF _Toc235017436 \h </w:instrText>
        </w:r>
        <w:r>
          <w:rPr>
            <w:noProof/>
            <w:webHidden/>
          </w:rPr>
        </w:r>
        <w:r>
          <w:rPr>
            <w:noProof/>
            <w:webHidden/>
          </w:rPr>
          <w:fldChar w:fldCharType="separate"/>
        </w:r>
        <w:r>
          <w:rPr>
            <w:noProof/>
            <w:webHidden/>
          </w:rPr>
          <w:t>9</w:t>
        </w:r>
        <w:r>
          <w:rPr>
            <w:noProof/>
            <w:webHidden/>
          </w:rPr>
          <w:fldChar w:fldCharType="end"/>
        </w:r>
      </w:hyperlink>
    </w:p>
    <w:p w14:paraId="4E36DB97" w14:textId="23E46F3C"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7" w:history="1">
        <w:r w:rsidRPr="00F837FB">
          <w:rPr>
            <w:rStyle w:val="Hipersaite"/>
            <w:noProof/>
          </w:rPr>
          <w:t>10.</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Cita informācija</w:t>
        </w:r>
        <w:r>
          <w:rPr>
            <w:noProof/>
            <w:webHidden/>
          </w:rPr>
          <w:tab/>
        </w:r>
        <w:r>
          <w:rPr>
            <w:noProof/>
            <w:webHidden/>
          </w:rPr>
          <w:fldChar w:fldCharType="begin"/>
        </w:r>
        <w:r>
          <w:rPr>
            <w:noProof/>
            <w:webHidden/>
          </w:rPr>
          <w:instrText xml:space="preserve"> PAGEREF _Toc235017437 \h </w:instrText>
        </w:r>
        <w:r>
          <w:rPr>
            <w:noProof/>
            <w:webHidden/>
          </w:rPr>
        </w:r>
        <w:r>
          <w:rPr>
            <w:noProof/>
            <w:webHidden/>
          </w:rPr>
          <w:fldChar w:fldCharType="separate"/>
        </w:r>
        <w:r>
          <w:rPr>
            <w:noProof/>
            <w:webHidden/>
          </w:rPr>
          <w:t>10</w:t>
        </w:r>
        <w:r>
          <w:rPr>
            <w:noProof/>
            <w:webHidden/>
          </w:rPr>
          <w:fldChar w:fldCharType="end"/>
        </w:r>
      </w:hyperlink>
    </w:p>
    <w:p w14:paraId="29930068" w14:textId="5269C21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8" w:history="1">
        <w:r w:rsidRPr="00F837FB">
          <w:rPr>
            <w:rStyle w:val="Hipersaite"/>
            <w:noProof/>
          </w:rPr>
          <w:t>11.</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komisijas tiesības</w:t>
        </w:r>
        <w:r>
          <w:rPr>
            <w:noProof/>
            <w:webHidden/>
          </w:rPr>
          <w:tab/>
        </w:r>
        <w:r>
          <w:rPr>
            <w:noProof/>
            <w:webHidden/>
          </w:rPr>
          <w:fldChar w:fldCharType="begin"/>
        </w:r>
        <w:r>
          <w:rPr>
            <w:noProof/>
            <w:webHidden/>
          </w:rPr>
          <w:instrText xml:space="preserve"> PAGEREF _Toc235017438 \h </w:instrText>
        </w:r>
        <w:r>
          <w:rPr>
            <w:noProof/>
            <w:webHidden/>
          </w:rPr>
        </w:r>
        <w:r>
          <w:rPr>
            <w:noProof/>
            <w:webHidden/>
          </w:rPr>
          <w:fldChar w:fldCharType="separate"/>
        </w:r>
        <w:r>
          <w:rPr>
            <w:noProof/>
            <w:webHidden/>
          </w:rPr>
          <w:t>12</w:t>
        </w:r>
        <w:r>
          <w:rPr>
            <w:noProof/>
            <w:webHidden/>
          </w:rPr>
          <w:fldChar w:fldCharType="end"/>
        </w:r>
      </w:hyperlink>
    </w:p>
    <w:p w14:paraId="07835360" w14:textId="13F5E4AD"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9" w:history="1">
        <w:r w:rsidRPr="00F837FB">
          <w:rPr>
            <w:rStyle w:val="Hipersaite"/>
            <w:noProof/>
          </w:rPr>
          <w:t>12.</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komisijas pienākumi</w:t>
        </w:r>
        <w:r>
          <w:rPr>
            <w:noProof/>
            <w:webHidden/>
          </w:rPr>
          <w:tab/>
        </w:r>
        <w:r>
          <w:rPr>
            <w:noProof/>
            <w:webHidden/>
          </w:rPr>
          <w:fldChar w:fldCharType="begin"/>
        </w:r>
        <w:r>
          <w:rPr>
            <w:noProof/>
            <w:webHidden/>
          </w:rPr>
          <w:instrText xml:space="preserve"> PAGEREF _Toc235017439 \h </w:instrText>
        </w:r>
        <w:r>
          <w:rPr>
            <w:noProof/>
            <w:webHidden/>
          </w:rPr>
        </w:r>
        <w:r>
          <w:rPr>
            <w:noProof/>
            <w:webHidden/>
          </w:rPr>
          <w:fldChar w:fldCharType="separate"/>
        </w:r>
        <w:r>
          <w:rPr>
            <w:noProof/>
            <w:webHidden/>
          </w:rPr>
          <w:t>12</w:t>
        </w:r>
        <w:r>
          <w:rPr>
            <w:noProof/>
            <w:webHidden/>
          </w:rPr>
          <w:fldChar w:fldCharType="end"/>
        </w:r>
      </w:hyperlink>
    </w:p>
    <w:p w14:paraId="54224930" w14:textId="068FF6F5"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0" w:history="1">
        <w:r w:rsidRPr="00F837FB">
          <w:rPr>
            <w:rStyle w:val="Hipersaite"/>
            <w:noProof/>
          </w:rPr>
          <w:t>13.</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Piegādātāja un Pretendenta tiesības</w:t>
        </w:r>
        <w:r>
          <w:rPr>
            <w:noProof/>
            <w:webHidden/>
          </w:rPr>
          <w:tab/>
        </w:r>
        <w:r>
          <w:rPr>
            <w:noProof/>
            <w:webHidden/>
          </w:rPr>
          <w:fldChar w:fldCharType="begin"/>
        </w:r>
        <w:r>
          <w:rPr>
            <w:noProof/>
            <w:webHidden/>
          </w:rPr>
          <w:instrText xml:space="preserve"> PAGEREF _Toc235017440 \h </w:instrText>
        </w:r>
        <w:r>
          <w:rPr>
            <w:noProof/>
            <w:webHidden/>
          </w:rPr>
        </w:r>
        <w:r>
          <w:rPr>
            <w:noProof/>
            <w:webHidden/>
          </w:rPr>
          <w:fldChar w:fldCharType="separate"/>
        </w:r>
        <w:r>
          <w:rPr>
            <w:noProof/>
            <w:webHidden/>
          </w:rPr>
          <w:t>13</w:t>
        </w:r>
        <w:r>
          <w:rPr>
            <w:noProof/>
            <w:webHidden/>
          </w:rPr>
          <w:fldChar w:fldCharType="end"/>
        </w:r>
      </w:hyperlink>
    </w:p>
    <w:p w14:paraId="425EA2EF" w14:textId="495B608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1" w:history="1">
        <w:r w:rsidRPr="00F837FB">
          <w:rPr>
            <w:rStyle w:val="Hipersaite"/>
            <w:noProof/>
          </w:rPr>
          <w:t>14.</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atvēršana</w:t>
        </w:r>
        <w:r>
          <w:rPr>
            <w:noProof/>
            <w:webHidden/>
          </w:rPr>
          <w:tab/>
        </w:r>
        <w:r>
          <w:rPr>
            <w:noProof/>
            <w:webHidden/>
          </w:rPr>
          <w:fldChar w:fldCharType="begin"/>
        </w:r>
        <w:r>
          <w:rPr>
            <w:noProof/>
            <w:webHidden/>
          </w:rPr>
          <w:instrText xml:space="preserve"> PAGEREF _Toc235017441 \h </w:instrText>
        </w:r>
        <w:r>
          <w:rPr>
            <w:noProof/>
            <w:webHidden/>
          </w:rPr>
        </w:r>
        <w:r>
          <w:rPr>
            <w:noProof/>
            <w:webHidden/>
          </w:rPr>
          <w:fldChar w:fldCharType="separate"/>
        </w:r>
        <w:r>
          <w:rPr>
            <w:noProof/>
            <w:webHidden/>
          </w:rPr>
          <w:t>13</w:t>
        </w:r>
        <w:r>
          <w:rPr>
            <w:noProof/>
            <w:webHidden/>
          </w:rPr>
          <w:fldChar w:fldCharType="end"/>
        </w:r>
      </w:hyperlink>
    </w:p>
    <w:p w14:paraId="439D8543" w14:textId="1F78A816"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2" w:history="1">
        <w:r w:rsidRPr="00F837FB">
          <w:rPr>
            <w:rStyle w:val="Hipersaite"/>
            <w:noProof/>
          </w:rPr>
          <w:t>15.</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_Toc235017442 \h </w:instrText>
        </w:r>
        <w:r>
          <w:rPr>
            <w:noProof/>
            <w:webHidden/>
          </w:rPr>
        </w:r>
        <w:r>
          <w:rPr>
            <w:noProof/>
            <w:webHidden/>
          </w:rPr>
          <w:fldChar w:fldCharType="separate"/>
        </w:r>
        <w:r>
          <w:rPr>
            <w:noProof/>
            <w:webHidden/>
          </w:rPr>
          <w:t>13</w:t>
        </w:r>
        <w:r>
          <w:rPr>
            <w:noProof/>
            <w:webHidden/>
          </w:rPr>
          <w:fldChar w:fldCharType="end"/>
        </w:r>
      </w:hyperlink>
    </w:p>
    <w:p w14:paraId="0D0E3E66" w14:textId="7624035E"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3" w:history="1">
        <w:r w:rsidRPr="00F837FB">
          <w:rPr>
            <w:rStyle w:val="Hipersaite"/>
            <w:noProof/>
          </w:rPr>
          <w:t>16.</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_Toc235017443 \h </w:instrText>
        </w:r>
        <w:r>
          <w:rPr>
            <w:noProof/>
            <w:webHidden/>
          </w:rPr>
        </w:r>
        <w:r>
          <w:rPr>
            <w:noProof/>
            <w:webHidden/>
          </w:rPr>
          <w:fldChar w:fldCharType="separate"/>
        </w:r>
        <w:r>
          <w:rPr>
            <w:noProof/>
            <w:webHidden/>
          </w:rPr>
          <w:t>13</w:t>
        </w:r>
        <w:r>
          <w:rPr>
            <w:noProof/>
            <w:webHidden/>
          </w:rPr>
          <w:fldChar w:fldCharType="end"/>
        </w:r>
      </w:hyperlink>
    </w:p>
    <w:p w14:paraId="767C8779" w14:textId="0F0323D3"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4" w:history="1">
        <w:r w:rsidRPr="00F837FB">
          <w:rPr>
            <w:rStyle w:val="Hipersaite"/>
            <w:noProof/>
          </w:rPr>
          <w:t>17.</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atbilstības pārbaude</w:t>
        </w:r>
        <w:r>
          <w:rPr>
            <w:noProof/>
            <w:webHidden/>
          </w:rPr>
          <w:tab/>
        </w:r>
        <w:r>
          <w:rPr>
            <w:noProof/>
            <w:webHidden/>
          </w:rPr>
          <w:fldChar w:fldCharType="begin"/>
        </w:r>
        <w:r>
          <w:rPr>
            <w:noProof/>
            <w:webHidden/>
          </w:rPr>
          <w:instrText xml:space="preserve"> PAGEREF _Toc235017444 \h </w:instrText>
        </w:r>
        <w:r>
          <w:rPr>
            <w:noProof/>
            <w:webHidden/>
          </w:rPr>
        </w:r>
        <w:r>
          <w:rPr>
            <w:noProof/>
            <w:webHidden/>
          </w:rPr>
          <w:fldChar w:fldCharType="separate"/>
        </w:r>
        <w:r>
          <w:rPr>
            <w:noProof/>
            <w:webHidden/>
          </w:rPr>
          <w:t>14</w:t>
        </w:r>
        <w:r>
          <w:rPr>
            <w:noProof/>
            <w:webHidden/>
          </w:rPr>
          <w:fldChar w:fldCharType="end"/>
        </w:r>
      </w:hyperlink>
    </w:p>
    <w:p w14:paraId="2266248B" w14:textId="46939DED"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5" w:history="1">
        <w:r w:rsidRPr="00F837FB">
          <w:rPr>
            <w:rStyle w:val="Hipersaite"/>
            <w:noProof/>
          </w:rPr>
          <w:t>18.</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pārtraukšana</w:t>
        </w:r>
        <w:r>
          <w:rPr>
            <w:noProof/>
            <w:webHidden/>
          </w:rPr>
          <w:tab/>
        </w:r>
        <w:r>
          <w:rPr>
            <w:noProof/>
            <w:webHidden/>
          </w:rPr>
          <w:fldChar w:fldCharType="begin"/>
        </w:r>
        <w:r>
          <w:rPr>
            <w:noProof/>
            <w:webHidden/>
          </w:rPr>
          <w:instrText xml:space="preserve"> PAGEREF _Toc235017445 \h </w:instrText>
        </w:r>
        <w:r>
          <w:rPr>
            <w:noProof/>
            <w:webHidden/>
          </w:rPr>
        </w:r>
        <w:r>
          <w:rPr>
            <w:noProof/>
            <w:webHidden/>
          </w:rPr>
          <w:fldChar w:fldCharType="separate"/>
        </w:r>
        <w:r>
          <w:rPr>
            <w:noProof/>
            <w:webHidden/>
          </w:rPr>
          <w:t>16</w:t>
        </w:r>
        <w:r>
          <w:rPr>
            <w:noProof/>
            <w:webHidden/>
          </w:rPr>
          <w:fldChar w:fldCharType="end"/>
        </w:r>
      </w:hyperlink>
    </w:p>
    <w:p w14:paraId="4394BE70" w14:textId="31CA3213"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6" w:history="1">
        <w:r w:rsidRPr="00F837FB">
          <w:rPr>
            <w:rStyle w:val="Hipersaite"/>
            <w:noProof/>
          </w:rPr>
          <w:t>19.</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_Toc235017446 \h </w:instrText>
        </w:r>
        <w:r>
          <w:rPr>
            <w:noProof/>
            <w:webHidden/>
          </w:rPr>
        </w:r>
        <w:r>
          <w:rPr>
            <w:noProof/>
            <w:webHidden/>
          </w:rPr>
          <w:fldChar w:fldCharType="separate"/>
        </w:r>
        <w:r>
          <w:rPr>
            <w:noProof/>
            <w:webHidden/>
          </w:rPr>
          <w:t>16</w:t>
        </w:r>
        <w:r>
          <w:rPr>
            <w:noProof/>
            <w:webHidden/>
          </w:rPr>
          <w:fldChar w:fldCharType="end"/>
        </w:r>
      </w:hyperlink>
    </w:p>
    <w:p w14:paraId="3C5AB5A4" w14:textId="710855C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7" w:history="1">
        <w:r w:rsidRPr="00F837FB">
          <w:rPr>
            <w:rStyle w:val="Hipersaite"/>
            <w:noProof/>
          </w:rPr>
          <w:t>20.</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_Toc235017447 \h </w:instrText>
        </w:r>
        <w:r>
          <w:rPr>
            <w:noProof/>
            <w:webHidden/>
          </w:rPr>
        </w:r>
        <w:r>
          <w:rPr>
            <w:noProof/>
            <w:webHidden/>
          </w:rPr>
          <w:fldChar w:fldCharType="separate"/>
        </w:r>
        <w:r>
          <w:rPr>
            <w:noProof/>
            <w:webHidden/>
          </w:rPr>
          <w:t>16</w:t>
        </w:r>
        <w:r>
          <w:rPr>
            <w:noProof/>
            <w:webHidden/>
          </w:rPr>
          <w:fldChar w:fldCharType="end"/>
        </w:r>
      </w:hyperlink>
    </w:p>
    <w:p w14:paraId="7EF71E14" w14:textId="33012CBB"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48" w:history="1">
        <w:r w:rsidRPr="00F837FB">
          <w:rPr>
            <w:rStyle w:val="Hipersaite"/>
            <w:noProof/>
          </w:rPr>
          <w:t>1. pielikums “Formas piedāvājuma sagatavošanai”</w:t>
        </w:r>
        <w:r>
          <w:rPr>
            <w:noProof/>
            <w:webHidden/>
          </w:rPr>
          <w:tab/>
        </w:r>
        <w:r>
          <w:rPr>
            <w:noProof/>
            <w:webHidden/>
          </w:rPr>
          <w:fldChar w:fldCharType="begin"/>
        </w:r>
        <w:r>
          <w:rPr>
            <w:noProof/>
            <w:webHidden/>
          </w:rPr>
          <w:instrText xml:space="preserve"> PAGEREF _Toc235017448 \h </w:instrText>
        </w:r>
        <w:r>
          <w:rPr>
            <w:noProof/>
            <w:webHidden/>
          </w:rPr>
        </w:r>
        <w:r>
          <w:rPr>
            <w:noProof/>
            <w:webHidden/>
          </w:rPr>
          <w:fldChar w:fldCharType="separate"/>
        </w:r>
        <w:r>
          <w:rPr>
            <w:noProof/>
            <w:webHidden/>
          </w:rPr>
          <w:t>20</w:t>
        </w:r>
        <w:r>
          <w:rPr>
            <w:noProof/>
            <w:webHidden/>
          </w:rPr>
          <w:fldChar w:fldCharType="end"/>
        </w:r>
      </w:hyperlink>
    </w:p>
    <w:p w14:paraId="6949ECBC" w14:textId="73DE21AD"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49" w:history="1">
        <w:r w:rsidRPr="00F837FB">
          <w:rPr>
            <w:rStyle w:val="Hipersaite"/>
            <w:noProof/>
          </w:rPr>
          <w:t>1.1.forma. Pieteikums iepirkumam</w:t>
        </w:r>
        <w:r>
          <w:rPr>
            <w:noProof/>
            <w:webHidden/>
          </w:rPr>
          <w:tab/>
        </w:r>
        <w:r>
          <w:rPr>
            <w:noProof/>
            <w:webHidden/>
          </w:rPr>
          <w:fldChar w:fldCharType="begin"/>
        </w:r>
        <w:r>
          <w:rPr>
            <w:noProof/>
            <w:webHidden/>
          </w:rPr>
          <w:instrText xml:space="preserve"> PAGEREF _Toc235017449 \h </w:instrText>
        </w:r>
        <w:r>
          <w:rPr>
            <w:noProof/>
            <w:webHidden/>
          </w:rPr>
        </w:r>
        <w:r>
          <w:rPr>
            <w:noProof/>
            <w:webHidden/>
          </w:rPr>
          <w:fldChar w:fldCharType="separate"/>
        </w:r>
        <w:r>
          <w:rPr>
            <w:noProof/>
            <w:webHidden/>
          </w:rPr>
          <w:t>20</w:t>
        </w:r>
        <w:r>
          <w:rPr>
            <w:noProof/>
            <w:webHidden/>
          </w:rPr>
          <w:fldChar w:fldCharType="end"/>
        </w:r>
      </w:hyperlink>
    </w:p>
    <w:p w14:paraId="540BD1B8" w14:textId="691B470E"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0" w:history="1">
        <w:r w:rsidRPr="00F837FB">
          <w:rPr>
            <w:rStyle w:val="Hipersaite"/>
            <w:noProof/>
          </w:rPr>
          <w:t>1.2.forma Visi pretendenta apakšuzņēmēji, kas piesaistīti līguma izpildē</w:t>
        </w:r>
        <w:r>
          <w:rPr>
            <w:noProof/>
            <w:webHidden/>
          </w:rPr>
          <w:tab/>
        </w:r>
        <w:r>
          <w:rPr>
            <w:noProof/>
            <w:webHidden/>
          </w:rPr>
          <w:fldChar w:fldCharType="begin"/>
        </w:r>
        <w:r>
          <w:rPr>
            <w:noProof/>
            <w:webHidden/>
          </w:rPr>
          <w:instrText xml:space="preserve"> PAGEREF _Toc235017450 \h </w:instrText>
        </w:r>
        <w:r>
          <w:rPr>
            <w:noProof/>
            <w:webHidden/>
          </w:rPr>
        </w:r>
        <w:r>
          <w:rPr>
            <w:noProof/>
            <w:webHidden/>
          </w:rPr>
          <w:fldChar w:fldCharType="separate"/>
        </w:r>
        <w:r>
          <w:rPr>
            <w:noProof/>
            <w:webHidden/>
          </w:rPr>
          <w:t>24</w:t>
        </w:r>
        <w:r>
          <w:rPr>
            <w:noProof/>
            <w:webHidden/>
          </w:rPr>
          <w:fldChar w:fldCharType="end"/>
        </w:r>
      </w:hyperlink>
    </w:p>
    <w:p w14:paraId="64796F7C" w14:textId="5681C11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1" w:history="1">
        <w:r w:rsidRPr="00F837FB">
          <w:rPr>
            <w:rStyle w:val="Hipersaite"/>
            <w:noProof/>
          </w:rPr>
          <w:t>1.3.forma Pretendenta pieredze</w:t>
        </w:r>
        <w:r>
          <w:rPr>
            <w:noProof/>
            <w:webHidden/>
          </w:rPr>
          <w:tab/>
        </w:r>
        <w:r>
          <w:rPr>
            <w:noProof/>
            <w:webHidden/>
          </w:rPr>
          <w:fldChar w:fldCharType="begin"/>
        </w:r>
        <w:r>
          <w:rPr>
            <w:noProof/>
            <w:webHidden/>
          </w:rPr>
          <w:instrText xml:space="preserve"> PAGEREF _Toc235017451 \h </w:instrText>
        </w:r>
        <w:r>
          <w:rPr>
            <w:noProof/>
            <w:webHidden/>
          </w:rPr>
        </w:r>
        <w:r>
          <w:rPr>
            <w:noProof/>
            <w:webHidden/>
          </w:rPr>
          <w:fldChar w:fldCharType="separate"/>
        </w:r>
        <w:r>
          <w:rPr>
            <w:noProof/>
            <w:webHidden/>
          </w:rPr>
          <w:t>25</w:t>
        </w:r>
        <w:r>
          <w:rPr>
            <w:noProof/>
            <w:webHidden/>
          </w:rPr>
          <w:fldChar w:fldCharType="end"/>
        </w:r>
      </w:hyperlink>
    </w:p>
    <w:p w14:paraId="21B6DA9D" w14:textId="4AD8B956"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2" w:history="1">
        <w:r w:rsidRPr="00F837FB">
          <w:rPr>
            <w:rStyle w:val="Hipersaite"/>
            <w:noProof/>
          </w:rPr>
          <w:t>1.4.forma Personāla apliecinājums/pieredze</w:t>
        </w:r>
        <w:r>
          <w:rPr>
            <w:noProof/>
            <w:webHidden/>
          </w:rPr>
          <w:tab/>
        </w:r>
        <w:r>
          <w:rPr>
            <w:noProof/>
            <w:webHidden/>
          </w:rPr>
          <w:fldChar w:fldCharType="begin"/>
        </w:r>
        <w:r>
          <w:rPr>
            <w:noProof/>
            <w:webHidden/>
          </w:rPr>
          <w:instrText xml:space="preserve"> PAGEREF _Toc235017452 \h </w:instrText>
        </w:r>
        <w:r>
          <w:rPr>
            <w:noProof/>
            <w:webHidden/>
          </w:rPr>
        </w:r>
        <w:r>
          <w:rPr>
            <w:noProof/>
            <w:webHidden/>
          </w:rPr>
          <w:fldChar w:fldCharType="separate"/>
        </w:r>
        <w:r>
          <w:rPr>
            <w:noProof/>
            <w:webHidden/>
          </w:rPr>
          <w:t>26</w:t>
        </w:r>
        <w:r>
          <w:rPr>
            <w:noProof/>
            <w:webHidden/>
          </w:rPr>
          <w:fldChar w:fldCharType="end"/>
        </w:r>
      </w:hyperlink>
    </w:p>
    <w:p w14:paraId="7EED8875" w14:textId="4D506AC8" w:rsidR="00C43B02" w:rsidRDefault="00C43B02" w:rsidP="003342CA">
      <w:pPr>
        <w:pStyle w:val="Saturs3"/>
        <w:rPr>
          <w:rStyle w:val="Hipersaite"/>
          <w:noProof/>
        </w:rPr>
      </w:pPr>
      <w:hyperlink w:anchor="_Toc235017453" w:history="1">
        <w:r w:rsidRPr="00F837FB">
          <w:rPr>
            <w:rStyle w:val="Hipersaite"/>
            <w:noProof/>
          </w:rPr>
          <w:t>1.5.forma Tehniskais piedāvājums</w:t>
        </w:r>
        <w:r>
          <w:rPr>
            <w:noProof/>
            <w:webHidden/>
          </w:rPr>
          <w:tab/>
        </w:r>
        <w:r>
          <w:rPr>
            <w:noProof/>
            <w:webHidden/>
          </w:rPr>
          <w:fldChar w:fldCharType="begin"/>
        </w:r>
        <w:r>
          <w:rPr>
            <w:noProof/>
            <w:webHidden/>
          </w:rPr>
          <w:instrText xml:space="preserve"> PAGEREF _Toc235017453 \h </w:instrText>
        </w:r>
        <w:r>
          <w:rPr>
            <w:noProof/>
            <w:webHidden/>
          </w:rPr>
        </w:r>
        <w:r>
          <w:rPr>
            <w:noProof/>
            <w:webHidden/>
          </w:rPr>
          <w:fldChar w:fldCharType="separate"/>
        </w:r>
        <w:r>
          <w:rPr>
            <w:noProof/>
            <w:webHidden/>
          </w:rPr>
          <w:t>28</w:t>
        </w:r>
        <w:r>
          <w:rPr>
            <w:noProof/>
            <w:webHidden/>
          </w:rPr>
          <w:fldChar w:fldCharType="end"/>
        </w:r>
      </w:hyperlink>
    </w:p>
    <w:p w14:paraId="5B381493" w14:textId="7BEA7B76" w:rsidR="00FF22ED" w:rsidRPr="003342CA" w:rsidRDefault="0046763D" w:rsidP="003342CA">
      <w:pPr>
        <w:pStyle w:val="Saturs3"/>
      </w:pPr>
      <w:r w:rsidRPr="003342CA">
        <w:t>1.6. forma Resursu ražotāju saraksts</w:t>
      </w:r>
      <w:r w:rsidR="00166E3C">
        <w:t>………………………………………………………………………………………29</w:t>
      </w:r>
    </w:p>
    <w:p w14:paraId="7998DF05" w14:textId="2BB7126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4" w:history="1">
        <w:r w:rsidRPr="00F837FB">
          <w:rPr>
            <w:rStyle w:val="Hipersaite"/>
            <w:noProof/>
          </w:rPr>
          <w:t>2.pielikums. KVALIFIKĀCIJA</w:t>
        </w:r>
        <w:r>
          <w:rPr>
            <w:noProof/>
            <w:webHidden/>
          </w:rPr>
          <w:tab/>
        </w:r>
        <w:r>
          <w:rPr>
            <w:noProof/>
            <w:webHidden/>
          </w:rPr>
          <w:fldChar w:fldCharType="begin"/>
        </w:r>
        <w:r>
          <w:rPr>
            <w:noProof/>
            <w:webHidden/>
          </w:rPr>
          <w:instrText xml:space="preserve"> PAGEREF _Toc235017454 \h </w:instrText>
        </w:r>
        <w:r>
          <w:rPr>
            <w:noProof/>
            <w:webHidden/>
          </w:rPr>
        </w:r>
        <w:r>
          <w:rPr>
            <w:noProof/>
            <w:webHidden/>
          </w:rPr>
          <w:fldChar w:fldCharType="separate"/>
        </w:r>
        <w:r>
          <w:rPr>
            <w:noProof/>
            <w:webHidden/>
          </w:rPr>
          <w:t>30</w:t>
        </w:r>
        <w:r>
          <w:rPr>
            <w:noProof/>
            <w:webHidden/>
          </w:rPr>
          <w:fldChar w:fldCharType="end"/>
        </w:r>
      </w:hyperlink>
    </w:p>
    <w:p w14:paraId="78B0C005" w14:textId="7198BD7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5" w:history="1">
        <w:r w:rsidRPr="00F837FB">
          <w:rPr>
            <w:rStyle w:val="Hipersaite"/>
            <w:noProof/>
          </w:rPr>
          <w:t>3. pielikums. TEHNISKAIS PIEDĀVĀJUMS</w:t>
        </w:r>
        <w:r>
          <w:rPr>
            <w:noProof/>
            <w:webHidden/>
          </w:rPr>
          <w:tab/>
        </w:r>
        <w:r>
          <w:rPr>
            <w:noProof/>
            <w:webHidden/>
          </w:rPr>
          <w:fldChar w:fldCharType="begin"/>
        </w:r>
        <w:r>
          <w:rPr>
            <w:noProof/>
            <w:webHidden/>
          </w:rPr>
          <w:instrText xml:space="preserve"> PAGEREF _Toc235017455 \h </w:instrText>
        </w:r>
        <w:r>
          <w:rPr>
            <w:noProof/>
            <w:webHidden/>
          </w:rPr>
        </w:r>
        <w:r>
          <w:rPr>
            <w:noProof/>
            <w:webHidden/>
          </w:rPr>
          <w:fldChar w:fldCharType="separate"/>
        </w:r>
        <w:r>
          <w:rPr>
            <w:noProof/>
            <w:webHidden/>
          </w:rPr>
          <w:t>32</w:t>
        </w:r>
        <w:r>
          <w:rPr>
            <w:noProof/>
            <w:webHidden/>
          </w:rPr>
          <w:fldChar w:fldCharType="end"/>
        </w:r>
      </w:hyperlink>
    </w:p>
    <w:p w14:paraId="2FC36DBD" w14:textId="63D942D1"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6" w:history="1">
        <w:r w:rsidRPr="00F837FB">
          <w:rPr>
            <w:rStyle w:val="Hipersaite"/>
            <w:noProof/>
          </w:rPr>
          <w:t>4.pielikums. DARBA UZDEVUMS</w:t>
        </w:r>
        <w:r>
          <w:rPr>
            <w:noProof/>
            <w:webHidden/>
          </w:rPr>
          <w:tab/>
        </w:r>
        <w:r>
          <w:rPr>
            <w:noProof/>
            <w:webHidden/>
          </w:rPr>
          <w:fldChar w:fldCharType="begin"/>
        </w:r>
        <w:r>
          <w:rPr>
            <w:noProof/>
            <w:webHidden/>
          </w:rPr>
          <w:instrText xml:space="preserve"> PAGEREF _Toc235017456 \h </w:instrText>
        </w:r>
        <w:r>
          <w:rPr>
            <w:noProof/>
            <w:webHidden/>
          </w:rPr>
        </w:r>
        <w:r>
          <w:rPr>
            <w:noProof/>
            <w:webHidden/>
          </w:rPr>
          <w:fldChar w:fldCharType="separate"/>
        </w:r>
        <w:r>
          <w:rPr>
            <w:noProof/>
            <w:webHidden/>
          </w:rPr>
          <w:t>33</w:t>
        </w:r>
        <w:r>
          <w:rPr>
            <w:noProof/>
            <w:webHidden/>
          </w:rPr>
          <w:fldChar w:fldCharType="end"/>
        </w:r>
      </w:hyperlink>
    </w:p>
    <w:p w14:paraId="7755B11E" w14:textId="1342723B"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7" w:history="1">
        <w:r w:rsidRPr="00F837FB">
          <w:rPr>
            <w:rStyle w:val="Hipersaite"/>
            <w:noProof/>
          </w:rPr>
          <w:t>5.pielikums LĪGUMA PROJEKTS</w:t>
        </w:r>
        <w:r>
          <w:rPr>
            <w:noProof/>
            <w:webHidden/>
          </w:rPr>
          <w:tab/>
        </w:r>
        <w:r>
          <w:rPr>
            <w:noProof/>
            <w:webHidden/>
          </w:rPr>
          <w:fldChar w:fldCharType="begin"/>
        </w:r>
        <w:r>
          <w:rPr>
            <w:noProof/>
            <w:webHidden/>
          </w:rPr>
          <w:instrText xml:space="preserve"> PAGEREF _Toc235017457 \h </w:instrText>
        </w:r>
        <w:r>
          <w:rPr>
            <w:noProof/>
            <w:webHidden/>
          </w:rPr>
        </w:r>
        <w:r>
          <w:rPr>
            <w:noProof/>
            <w:webHidden/>
          </w:rPr>
          <w:fldChar w:fldCharType="separate"/>
        </w:r>
        <w:r>
          <w:rPr>
            <w:noProof/>
            <w:webHidden/>
          </w:rPr>
          <w:t>59</w:t>
        </w:r>
        <w:r>
          <w:rPr>
            <w:noProof/>
            <w:webHidden/>
          </w:rPr>
          <w:fldChar w:fldCharType="end"/>
        </w:r>
      </w:hyperlink>
    </w:p>
    <w:p w14:paraId="6F1B81E9" w14:textId="2D78B45A" w:rsidR="006A4DAA" w:rsidRDefault="004F1177" w:rsidP="003342CA">
      <w:pPr>
        <w:pStyle w:val="Saturs3"/>
      </w:pPr>
      <w:r w:rsidRPr="00756476">
        <w:rPr>
          <w:noProof/>
        </w:rPr>
        <w:fldChar w:fldCharType="end"/>
      </w:r>
    </w:p>
    <w:p w14:paraId="0D53C2C1" w14:textId="77777777" w:rsidR="006A4DAA" w:rsidRDefault="006A4DAA" w:rsidP="004A0219">
      <w:pPr>
        <w:tabs>
          <w:tab w:val="left" w:pos="3855"/>
        </w:tabs>
        <w:jc w:val="center"/>
        <w:rPr>
          <w:i/>
        </w:rPr>
      </w:pPr>
      <w:r>
        <w:rPr>
          <w:i/>
        </w:rPr>
        <w:t>***</w:t>
      </w:r>
    </w:p>
    <w:p w14:paraId="61632A5F" w14:textId="77777777" w:rsidR="006A4DAA" w:rsidRDefault="006A4DAA" w:rsidP="005451C2">
      <w:pPr>
        <w:tabs>
          <w:tab w:val="left" w:pos="3855"/>
        </w:tabs>
        <w:rPr>
          <w:i/>
        </w:rPr>
      </w:pPr>
    </w:p>
    <w:p w14:paraId="345D6A8F" w14:textId="77777777" w:rsidR="006A4DAA" w:rsidRDefault="006A4DAA">
      <w:pPr>
        <w:rPr>
          <w:b/>
          <w:bCs/>
          <w:caps/>
          <w:sz w:val="32"/>
          <w:szCs w:val="32"/>
        </w:rPr>
      </w:pPr>
      <w:r>
        <w:rPr>
          <w:b/>
          <w:caps/>
          <w:sz w:val="32"/>
          <w:szCs w:val="32"/>
        </w:rPr>
        <w:br w:type="page"/>
      </w:r>
    </w:p>
    <w:p w14:paraId="7ECDC6F0" w14:textId="77777777" w:rsidR="006A4DAA" w:rsidRDefault="006A4DAA" w:rsidP="00E735C2">
      <w:pPr>
        <w:pStyle w:val="Virsraksts1"/>
        <w:numPr>
          <w:ilvl w:val="0"/>
          <w:numId w:val="0"/>
        </w:numPr>
        <w:tabs>
          <w:tab w:val="right" w:pos="9071"/>
        </w:tabs>
        <w:rPr>
          <w:b/>
          <w:caps/>
          <w:sz w:val="32"/>
          <w:szCs w:val="32"/>
        </w:rPr>
      </w:pPr>
      <w:bookmarkStart w:id="15" w:name="_Toc235017426"/>
      <w:smartTag w:uri="schemas-tilde-lv/tildestengine" w:element="veidnes">
        <w:smartTagPr>
          <w:attr w:name="text" w:val="nolikums"/>
          <w:attr w:name="baseform" w:val="nolikums"/>
          <w:attr w:name="id" w:val="-1"/>
        </w:smartTagPr>
        <w:r>
          <w:rPr>
            <w:b/>
            <w:caps/>
            <w:sz w:val="32"/>
            <w:szCs w:val="32"/>
          </w:rPr>
          <w:lastRenderedPageBreak/>
          <w:t>Nolikums</w:t>
        </w:r>
      </w:smartTag>
      <w:bookmarkEnd w:id="15"/>
      <w:r>
        <w:rPr>
          <w:b/>
          <w:caps/>
          <w:sz w:val="32"/>
          <w:szCs w:val="32"/>
        </w:rPr>
        <w:tab/>
      </w:r>
    </w:p>
    <w:p w14:paraId="3755E0F8" w14:textId="0A8ED538" w:rsidR="006A4DAA" w:rsidRPr="00AA3EA8" w:rsidRDefault="006A4DAA" w:rsidP="00866D62">
      <w:pPr>
        <w:pStyle w:val="Virsraksts2"/>
      </w:pPr>
      <w:bookmarkStart w:id="16" w:name="_Toc235017427"/>
      <w:r w:rsidRPr="00AA3EA8">
        <w:t>Iepirkuma identifikācijas numurs, Pasūtītājs</w:t>
      </w:r>
      <w:bookmarkEnd w:id="8"/>
      <w:bookmarkEnd w:id="9"/>
      <w:bookmarkEnd w:id="10"/>
      <w:bookmarkEnd w:id="11"/>
      <w:bookmarkEnd w:id="12"/>
      <w:bookmarkEnd w:id="13"/>
      <w:bookmarkEnd w:id="14"/>
      <w:r w:rsidRPr="00AA3EA8">
        <w:t xml:space="preserve"> un finansējums</w:t>
      </w:r>
      <w:bookmarkEnd w:id="16"/>
    </w:p>
    <w:p w14:paraId="74A466A1" w14:textId="155ED22D" w:rsidR="006A4DAA" w:rsidRPr="0028702E" w:rsidRDefault="006A4DAA" w:rsidP="0059297C">
      <w:pPr>
        <w:numPr>
          <w:ilvl w:val="1"/>
          <w:numId w:val="3"/>
        </w:numPr>
        <w:ind w:left="567"/>
        <w:jc w:val="both"/>
      </w:pPr>
      <w:r w:rsidRPr="0028702E">
        <w:t xml:space="preserve">Iepirkuma identifikācijas numurs ir </w:t>
      </w:r>
      <w:bookmarkStart w:id="17" w:name="OLE_LINK4"/>
      <w:r w:rsidR="0084194A">
        <w:t>LVC</w:t>
      </w:r>
      <w:r w:rsidR="00D66A9B">
        <w:t xml:space="preserve"> </w:t>
      </w:r>
      <w:r w:rsidR="0084194A">
        <w:t>202</w:t>
      </w:r>
      <w:r w:rsidR="00FC557E">
        <w:t>6</w:t>
      </w:r>
      <w:r w:rsidR="0084194A">
        <w:t>/</w:t>
      </w:r>
      <w:r w:rsidR="00FC557E">
        <w:t>32</w:t>
      </w:r>
      <w:r w:rsidR="0084194A">
        <w:t>/AC</w:t>
      </w:r>
      <w:r w:rsidRPr="0028702E">
        <w:t>.</w:t>
      </w:r>
      <w:bookmarkEnd w:id="17"/>
    </w:p>
    <w:p w14:paraId="620214D7" w14:textId="768BB173" w:rsidR="006A4DAA" w:rsidRPr="0028702E" w:rsidRDefault="006A4DAA" w:rsidP="0059297C">
      <w:pPr>
        <w:numPr>
          <w:ilvl w:val="1"/>
          <w:numId w:val="3"/>
        </w:numPr>
        <w:ind w:left="567"/>
        <w:jc w:val="both"/>
      </w:pPr>
      <w:r w:rsidRPr="0028702E">
        <w:t>Pasūtītājs ir V</w:t>
      </w:r>
      <w:r w:rsidR="00167BAB">
        <w:t>SIA</w:t>
      </w:r>
      <w:r w:rsidRPr="0028702E">
        <w:t xml:space="preserve"> „Latvijas Valsts ceļi”, </w:t>
      </w:r>
      <w:r w:rsidR="00E143A9">
        <w:t>Emīlijas Benjamiņas</w:t>
      </w:r>
      <w:r w:rsidRPr="0028702E">
        <w:t xml:space="preserve"> ielā 3, Rīgā, LV 1050</w:t>
      </w:r>
      <w:r w:rsidR="00662C8E">
        <w:t>,</w:t>
      </w:r>
      <w:r w:rsidR="00662C8E" w:rsidRPr="00662C8E">
        <w:t xml:space="preserve"> </w:t>
      </w:r>
      <w:r w:rsidR="00662C8E">
        <w:t xml:space="preserve">e-pasta adrese: </w:t>
      </w:r>
      <w:hyperlink r:id="rId8">
        <w:r w:rsidR="00662C8E" w:rsidRPr="3FDB6D84">
          <w:rPr>
            <w:rStyle w:val="Hipersaite"/>
          </w:rPr>
          <w:t>lvceli@lvceli.lv</w:t>
        </w:r>
      </w:hyperlink>
      <w:r w:rsidR="00662C8E">
        <w:t>.</w:t>
      </w:r>
    </w:p>
    <w:p w14:paraId="04E65ABE" w14:textId="6B7820AB" w:rsidR="006A4DAA" w:rsidRDefault="006A4DAA" w:rsidP="0059297C">
      <w:pPr>
        <w:numPr>
          <w:ilvl w:val="1"/>
          <w:numId w:val="3"/>
        </w:numPr>
        <w:ind w:left="567"/>
        <w:jc w:val="both"/>
      </w:pPr>
      <w:r>
        <w:t xml:space="preserve">Iepirkumu </w:t>
      </w:r>
      <w:r w:rsidRPr="006D76EE">
        <w:t xml:space="preserve">finansē </w:t>
      </w:r>
      <w:r w:rsidRPr="002A0AF3">
        <w:t>Latvijas</w:t>
      </w:r>
      <w:r w:rsidRPr="002A0AF3">
        <w:rPr>
          <w:color w:val="FF0000"/>
        </w:rPr>
        <w:t xml:space="preserve"> </w:t>
      </w:r>
      <w:r w:rsidRPr="002A0AF3">
        <w:t>valsts</w:t>
      </w:r>
      <w:r w:rsidR="0056178F">
        <w:t>.</w:t>
      </w:r>
    </w:p>
    <w:p w14:paraId="1433EE50" w14:textId="079A5130" w:rsidR="006A4DAA" w:rsidRPr="008A5458" w:rsidRDefault="006A4DAA" w:rsidP="00866D62">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5017428"/>
      <w:r w:rsidRPr="008A5458">
        <w:t xml:space="preserve">Iepirkuma </w:t>
      </w:r>
      <w:smartTag w:uri="schemas-tilde-lv/tildestengine" w:element="veidnes">
        <w:smartTagPr>
          <w:attr w:name="id" w:val="-1"/>
          <w:attr w:name="baseform" w:val="nolikums"/>
          <w:attr w:name="text" w:val="nolikums"/>
        </w:smartTagPr>
        <w:r w:rsidRPr="008A5458">
          <w:t>nolikums</w:t>
        </w:r>
      </w:smartTag>
      <w:bookmarkEnd w:id="18"/>
      <w:bookmarkEnd w:id="19"/>
      <w:bookmarkEnd w:id="20"/>
      <w:bookmarkEnd w:id="21"/>
      <w:bookmarkEnd w:id="22"/>
      <w:bookmarkEnd w:id="23"/>
      <w:bookmarkEnd w:id="24"/>
      <w:bookmarkEnd w:id="25"/>
    </w:p>
    <w:p w14:paraId="635C064D" w14:textId="2F1F6B8B" w:rsidR="006A4DAA" w:rsidRPr="00ED2BB3" w:rsidRDefault="001E1DA4" w:rsidP="0059297C">
      <w:pPr>
        <w:pStyle w:val="Sarakstarindkopa"/>
        <w:numPr>
          <w:ilvl w:val="1"/>
          <w:numId w:val="3"/>
        </w:numPr>
        <w:ind w:left="567" w:hanging="425"/>
        <w:jc w:val="both"/>
        <w:rPr>
          <w:color w:val="0000FF"/>
          <w:u w:val="single"/>
        </w:rPr>
      </w:pPr>
      <w:r w:rsidRPr="0034680F">
        <w:t xml:space="preserve">Iepirkuma </w:t>
      </w:r>
      <w:smartTag w:uri="schemas-tilde-lv/tildestengine" w:element="veidnes">
        <w:smartTagPr>
          <w:attr w:name="text" w:val="nolikums"/>
          <w:attr w:name="baseform" w:val="nolikums"/>
          <w:attr w:name="id" w:val="-1"/>
        </w:smartTagPr>
        <w:r w:rsidRPr="0034680F">
          <w:t>nolikums</w:t>
        </w:r>
      </w:smartTag>
      <w:r w:rsidRPr="0034680F">
        <w:t xml:space="preserve"> ar visiem pielikumiem ir brīvi pieejams Elektronisko iepirkumu sistēmas (turpmāk – EIS) e - konkursu apakšsistēmā </w:t>
      </w:r>
      <w:hyperlink r:id="rId9" w:history="1">
        <w:r w:rsidRPr="0034680F">
          <w:rPr>
            <w:rStyle w:val="Hipersaite"/>
          </w:rPr>
          <w:t>https://www.eis.gov.lv/EKEIS/Supplier/Organizer/557</w:t>
        </w:r>
      </w:hyperlink>
      <w:r w:rsidRPr="0034680F">
        <w:t>. Ar iepirkuma papildu dokumentiem (ja tādi ir), kam tehnisku iemeslu dēļ vai tajos iekļautās informācijas vai komerciālu interešu aizsardzības dēļ nav nodrošināma brīva un tieša elektroniska piekļuve, piegādātāji</w:t>
      </w:r>
      <w:r>
        <w:t>, iepriekš piesakoties pie Pasūtītāja kontaktpersonas,</w:t>
      </w:r>
      <w:r w:rsidRPr="0034680F">
        <w:t xml:space="preserve"> var iepazīties uz vietas 1</w:t>
      </w:r>
      <w:r w:rsidR="0059270C">
        <w:t>49</w:t>
      </w:r>
      <w:r w:rsidRPr="0034680F">
        <w:t>.</w:t>
      </w:r>
      <w:r>
        <w:t> </w:t>
      </w:r>
      <w:r w:rsidRPr="0034680F">
        <w:t xml:space="preserve">telpā </w:t>
      </w:r>
      <w:r>
        <w:t>Emīlijas Benjamiņas</w:t>
      </w:r>
      <w:r w:rsidRPr="0034680F">
        <w:t xml:space="preserve"> ielā 3, Rīgā, no pirmdienas līdz ceturtdienai no plkst. 8</w:t>
      </w:r>
      <w:r w:rsidRPr="00ED2BB3">
        <w:rPr>
          <w:vertAlign w:val="superscript"/>
        </w:rPr>
        <w:t>00</w:t>
      </w:r>
      <w:r w:rsidRPr="0034680F">
        <w:t xml:space="preserve"> līdz 17</w:t>
      </w:r>
      <w:r w:rsidRPr="00ED2BB3">
        <w:rPr>
          <w:vertAlign w:val="superscript"/>
        </w:rPr>
        <w:t>00</w:t>
      </w:r>
      <w:r w:rsidRPr="0034680F">
        <w:t>, piektdienās no plkst. 8</w:t>
      </w:r>
      <w:r w:rsidRPr="00ED2BB3">
        <w:rPr>
          <w:vertAlign w:val="superscript"/>
        </w:rPr>
        <w:t>00</w:t>
      </w:r>
      <w:r w:rsidRPr="0034680F">
        <w:t xml:space="preserve"> līdz 15</w:t>
      </w:r>
      <w:r w:rsidRPr="00ED2BB3">
        <w:rPr>
          <w:vertAlign w:val="superscript"/>
        </w:rPr>
        <w:t>45</w:t>
      </w:r>
      <w:r w:rsidRPr="0034680F">
        <w:t>.</w:t>
      </w:r>
    </w:p>
    <w:p w14:paraId="5C6AAEE2" w14:textId="667B8799" w:rsidR="002C6A2F" w:rsidRPr="00D06ADF" w:rsidRDefault="006A4DAA" w:rsidP="0059297C">
      <w:pPr>
        <w:numPr>
          <w:ilvl w:val="1"/>
          <w:numId w:val="3"/>
        </w:numPr>
        <w:ind w:left="567"/>
        <w:jc w:val="both"/>
        <w:rPr>
          <w:u w:val="single"/>
        </w:rPr>
      </w:pPr>
      <w:r w:rsidRPr="00EF6889">
        <w:t xml:space="preserve">Iepirkuma nolikuma grozījumi un atbildes uz piegādātāju jautājumiem </w:t>
      </w:r>
      <w:r w:rsidRPr="00D06ADF">
        <w:rPr>
          <w:u w:val="single"/>
        </w:rPr>
        <w:t xml:space="preserve">tiek publicētas </w:t>
      </w:r>
      <w:r w:rsidR="002C6A2F" w:rsidRPr="00D06ADF">
        <w:rPr>
          <w:u w:val="single"/>
        </w:rPr>
        <w:t>E</w:t>
      </w:r>
      <w:r w:rsidR="00095524" w:rsidRPr="00D06ADF">
        <w:rPr>
          <w:u w:val="single"/>
        </w:rPr>
        <w:t>IS e-konkursu apakšsistēmā.</w:t>
      </w:r>
    </w:p>
    <w:p w14:paraId="03C3F80F" w14:textId="62059AC6" w:rsidR="00D06ADF" w:rsidRDefault="000D5597" w:rsidP="0059297C">
      <w:pPr>
        <w:numPr>
          <w:ilvl w:val="1"/>
          <w:numId w:val="3"/>
        </w:numPr>
        <w:ind w:left="567"/>
        <w:jc w:val="both"/>
      </w:pPr>
      <w:r>
        <w:t>EIS</w:t>
      </w:r>
      <w:r w:rsidR="003C4F5D" w:rsidRPr="00D06ADF">
        <w:t xml:space="preserve"> reģistrēts piegādātājs var pieteikties kā nolikuma saņēmējs</w:t>
      </w:r>
      <w:r w:rsidR="006E464F">
        <w:t xml:space="preserve"> EIS </w:t>
      </w:r>
      <w:r w:rsidR="003C4F5D" w:rsidRPr="00D06ADF">
        <w:t>e-konkursu apakšsistēmā iz</w:t>
      </w:r>
      <w:r w:rsidR="006E464F">
        <w:t>sludinātajā iepirkuma procedūrā.  S</w:t>
      </w:r>
      <w:r w:rsidR="003C4F5D" w:rsidRPr="00D06ADF">
        <w:t>kaidrojumu sk</w:t>
      </w:r>
      <w:r w:rsidR="006E464F">
        <w:t>at</w:t>
      </w:r>
      <w:r w:rsidR="003C4F5D" w:rsidRPr="00D06ADF">
        <w:t>. vietnē:</w:t>
      </w:r>
      <w:r w:rsidR="00D06ADF">
        <w:t xml:space="preserve"> </w:t>
      </w:r>
      <w:hyperlink r:id="rId10" w:history="1">
        <w:r w:rsidR="00D06ADF" w:rsidRPr="00A616DE">
          <w:rPr>
            <w:rStyle w:val="Hipersaite"/>
          </w:rPr>
          <w:t>https://www.eis.gov.lv/EIS/Publications/PublicationView.aspx?PublicationId=883</w:t>
        </w:r>
      </w:hyperlink>
    </w:p>
    <w:p w14:paraId="101016C4" w14:textId="77777777" w:rsidR="006A4DAA" w:rsidRPr="00EF6889" w:rsidRDefault="006A4DAA" w:rsidP="0059297C">
      <w:pPr>
        <w:numPr>
          <w:ilvl w:val="1"/>
          <w:numId w:val="3"/>
        </w:numPr>
        <w:ind w:left="567"/>
        <w:jc w:val="both"/>
      </w:pPr>
      <w:r w:rsidRPr="00EF6889">
        <w:t>Piegādātāja pienākums ir pastāvīgi sekot</w:t>
      </w:r>
      <w:r w:rsidR="00095524" w:rsidRPr="00EF6889">
        <w:t xml:space="preserve"> EIS e-konkursu apakšs</w:t>
      </w:r>
      <w:r w:rsidR="00FC0982" w:rsidRPr="00EF6889">
        <w:t xml:space="preserve">istēmā </w:t>
      </w:r>
      <w:r w:rsidRPr="00EF6889">
        <w:t>publicētajai informācijai un ievērtēt to savā piedāvājumā.</w:t>
      </w:r>
    </w:p>
    <w:p w14:paraId="54462356" w14:textId="49856318" w:rsidR="006A4DAA" w:rsidRPr="00056DC8" w:rsidRDefault="2E17D481" w:rsidP="00866D62">
      <w:pPr>
        <w:pStyle w:val="Virsraksts2"/>
      </w:pPr>
      <w:bookmarkStart w:id="26" w:name="_Toc235017429"/>
      <w:r w:rsidRPr="00056DC8">
        <w:t>Iepirkuma priekšmets</w:t>
      </w:r>
      <w:bookmarkEnd w:id="26"/>
      <w:r w:rsidRPr="00056DC8">
        <w:t xml:space="preserve"> </w:t>
      </w:r>
    </w:p>
    <w:p w14:paraId="2C678E14" w14:textId="7D38BCBC" w:rsidR="006A4DAA" w:rsidRPr="00056DC8" w:rsidRDefault="6F0B1386" w:rsidP="004C5256">
      <w:pPr>
        <w:pStyle w:val="Virsraksts2"/>
        <w:numPr>
          <w:ilvl w:val="1"/>
          <w:numId w:val="3"/>
        </w:numPr>
        <w:ind w:hanging="716"/>
        <w:jc w:val="both"/>
        <w:rPr>
          <w:b w:val="0"/>
        </w:rPr>
      </w:pPr>
      <w:bookmarkStart w:id="27" w:name="_Toc226461849"/>
      <w:bookmarkStart w:id="28" w:name="_Toc235017430"/>
      <w:r w:rsidRPr="00056DC8">
        <w:rPr>
          <w:b w:val="0"/>
        </w:rPr>
        <w:t xml:space="preserve">Iepirkuma priekšmets ir </w:t>
      </w:r>
      <w:r w:rsidR="00AB0EFE" w:rsidRPr="00AB0EFE">
        <w:rPr>
          <w:bCs/>
          <w:i/>
          <w:iCs/>
        </w:rPr>
        <w:t>Satiksmes uzskaites aprīkojuma un momentānā ātruma displeju uzturēšana 4 gadu periodā</w:t>
      </w:r>
      <w:r w:rsidRPr="00056DC8">
        <w:rPr>
          <w:b w:val="0"/>
        </w:rPr>
        <w:t xml:space="preserve">. </w:t>
      </w:r>
      <w:r w:rsidR="00B8523B" w:rsidRPr="00056DC8">
        <w:rPr>
          <w:b w:val="0"/>
        </w:rPr>
        <w:t xml:space="preserve">Līgums tiks slēgts uz </w:t>
      </w:r>
      <w:r w:rsidR="00137F2B">
        <w:rPr>
          <w:b w:val="0"/>
        </w:rPr>
        <w:t>4</w:t>
      </w:r>
      <w:r w:rsidR="00B8523B" w:rsidRPr="00056DC8">
        <w:rPr>
          <w:b w:val="0"/>
        </w:rPr>
        <w:t xml:space="preserve"> gadiem. </w:t>
      </w:r>
      <w:r w:rsidRPr="00056DC8">
        <w:rPr>
          <w:b w:val="0"/>
        </w:rPr>
        <w:t>CPV kod</w:t>
      </w:r>
      <w:r w:rsidR="00137F2B">
        <w:rPr>
          <w:b w:val="0"/>
        </w:rPr>
        <w:t>s</w:t>
      </w:r>
      <w:r w:rsidRPr="00056DC8">
        <w:rPr>
          <w:b w:val="0"/>
        </w:rPr>
        <w:t xml:space="preserve">: </w:t>
      </w:r>
      <w:r w:rsidR="00137F2B">
        <w:rPr>
          <w:b w:val="0"/>
        </w:rPr>
        <w:t>5023</w:t>
      </w:r>
      <w:r w:rsidR="003665E2">
        <w:rPr>
          <w:b w:val="0"/>
        </w:rPr>
        <w:t>0000-6</w:t>
      </w:r>
      <w:r w:rsidRPr="00056DC8">
        <w:rPr>
          <w:b w:val="0"/>
        </w:rPr>
        <w:t xml:space="preserve"> (</w:t>
      </w:r>
      <w:r w:rsidR="003665E2">
        <w:rPr>
          <w:b w:val="0"/>
        </w:rPr>
        <w:t>Remonta, tehniskās apkopes</w:t>
      </w:r>
      <w:r w:rsidR="00F36ED3">
        <w:rPr>
          <w:b w:val="0"/>
        </w:rPr>
        <w:t xml:space="preserve"> un saistītie pakalpojumi attiecībā uz ceļiem un citām iekārtām</w:t>
      </w:r>
      <w:r w:rsidRPr="00056DC8">
        <w:rPr>
          <w:b w:val="0"/>
        </w:rPr>
        <w:t>)</w:t>
      </w:r>
      <w:r w:rsidR="002839E9">
        <w:rPr>
          <w:b w:val="0"/>
        </w:rPr>
        <w:t>.</w:t>
      </w:r>
      <w:bookmarkEnd w:id="27"/>
      <w:bookmarkEnd w:id="28"/>
    </w:p>
    <w:p w14:paraId="46FFAC04" w14:textId="5257F4BF" w:rsidR="00815459" w:rsidRPr="00935267" w:rsidRDefault="5FE78280" w:rsidP="0059297C">
      <w:pPr>
        <w:numPr>
          <w:ilvl w:val="1"/>
          <w:numId w:val="3"/>
        </w:numPr>
        <w:spacing w:before="120"/>
        <w:ind w:left="567" w:hanging="431"/>
        <w:jc w:val="both"/>
      </w:pPr>
      <w:r>
        <w:t xml:space="preserve">Šī nolikuma izpratnē Darbs ir līguma priekšmets. Darba detalizēts </w:t>
      </w:r>
      <w:r w:rsidR="006D1D85">
        <w:t>apraksts</w:t>
      </w:r>
      <w:r>
        <w:t xml:space="preserve"> sniegts nolikuma </w:t>
      </w:r>
      <w:r w:rsidRPr="005F6D70">
        <w:t>4</w:t>
      </w:r>
      <w:r>
        <w:t>.pielikumā “Darba uzdevums”</w:t>
      </w:r>
      <w:r w:rsidR="2C812E98">
        <w:t xml:space="preserve">, </w:t>
      </w:r>
      <w:r w:rsidR="232E1079">
        <w:t xml:space="preserve">nolikuma </w:t>
      </w:r>
      <w:r w:rsidR="232E1079" w:rsidRPr="005F6D70">
        <w:t>5</w:t>
      </w:r>
      <w:r w:rsidR="232E1079">
        <w:t xml:space="preserve">.pielikuma </w:t>
      </w:r>
      <w:r w:rsidR="0319590E" w:rsidRPr="00935267">
        <w:t xml:space="preserve">“Līguma projekts” </w:t>
      </w:r>
      <w:r w:rsidR="0021062A">
        <w:t>2</w:t>
      </w:r>
      <w:r w:rsidR="6BCE5F2F" w:rsidRPr="00935267">
        <w:t>.</w:t>
      </w:r>
      <w:r w:rsidR="00D73DBE">
        <w:t> </w:t>
      </w:r>
      <w:r w:rsidR="6BCE5F2F" w:rsidRPr="00935267">
        <w:t xml:space="preserve">pielikumā </w:t>
      </w:r>
      <w:r w:rsidR="0319590E" w:rsidRPr="00935267">
        <w:t>“</w:t>
      </w:r>
      <w:r w:rsidR="00947C08" w:rsidRPr="00935267">
        <w:t xml:space="preserve">Darbu </w:t>
      </w:r>
      <w:r w:rsidR="0083404B">
        <w:t>apjomu</w:t>
      </w:r>
      <w:r w:rsidR="00947C08" w:rsidRPr="00935267">
        <w:t xml:space="preserve"> saraksts</w:t>
      </w:r>
      <w:r w:rsidR="6BCE5F2F" w:rsidRPr="00935267">
        <w:t>”</w:t>
      </w:r>
      <w:r w:rsidR="0319590E" w:rsidRPr="00935267">
        <w:t>.</w:t>
      </w:r>
    </w:p>
    <w:p w14:paraId="5976DEBB" w14:textId="0F638344" w:rsidR="006A4DAA" w:rsidRPr="00182BF6" w:rsidRDefault="2E17D481" w:rsidP="00866D62">
      <w:pPr>
        <w:pStyle w:val="Virsraksts2"/>
      </w:pPr>
      <w:bookmarkStart w:id="29" w:name="_Toc235017431"/>
      <w:r>
        <w:t>Pretendents</w:t>
      </w:r>
      <w:bookmarkEnd w:id="29"/>
      <w:r>
        <w:t xml:space="preserve"> </w:t>
      </w:r>
    </w:p>
    <w:p w14:paraId="404B9E80" w14:textId="77777777" w:rsidR="006A4DAA" w:rsidRPr="0092344C" w:rsidRDefault="2E17D481" w:rsidP="0059297C">
      <w:pPr>
        <w:numPr>
          <w:ilvl w:val="1"/>
          <w:numId w:val="3"/>
        </w:numPr>
        <w:ind w:left="567"/>
        <w:jc w:val="both"/>
      </w:pPr>
      <w:r>
        <w:t>Piedāvājumu drīkst iesniegt:</w:t>
      </w:r>
    </w:p>
    <w:p w14:paraId="300C63ED" w14:textId="77777777" w:rsidR="00B86002" w:rsidRDefault="2E17D481" w:rsidP="0059297C">
      <w:pPr>
        <w:numPr>
          <w:ilvl w:val="2"/>
          <w:numId w:val="3"/>
        </w:numPr>
        <w:ind w:hanging="798"/>
        <w:jc w:val="both"/>
      </w:pPr>
      <w:r>
        <w:t>piegādātājs, kas ir juridiska vai fiziska persona (turpmāk – Pretendents);</w:t>
      </w:r>
    </w:p>
    <w:p w14:paraId="66624340" w14:textId="17F1AAC9" w:rsidR="006A4DAA" w:rsidRDefault="2E17D481" w:rsidP="0059297C">
      <w:pPr>
        <w:numPr>
          <w:ilvl w:val="2"/>
          <w:numId w:val="3"/>
        </w:numPr>
        <w:ind w:hanging="798"/>
        <w:jc w:val="both"/>
      </w:pPr>
      <w:r w:rsidRPr="00A12C7D">
        <w:t>piegā</w:t>
      </w:r>
      <w:r w:rsidR="1EE37B05" w:rsidRPr="00A12C7D">
        <w:t>dātāju apvienība (turpmāk</w:t>
      </w:r>
      <w:r w:rsidRPr="00A12C7D">
        <w:t xml:space="preserve"> arī – Pretendents) nolikuma 1.</w:t>
      </w:r>
      <w:r w:rsidR="063CFDA6" w:rsidRPr="00A12C7D">
        <w:t>1.</w:t>
      </w:r>
      <w:r w:rsidRPr="00A12C7D">
        <w:t> pielikumā</w:t>
      </w:r>
      <w:r w:rsidRPr="00FE2B0A">
        <w:t xml:space="preserve"> </w:t>
      </w:r>
      <w:r w:rsidRPr="00943660">
        <w:t>,,</w:t>
      </w:r>
      <w:r w:rsidR="7652462F">
        <w:t>Pieteikums iepirkumam</w:t>
      </w:r>
      <w:r w:rsidRPr="00943660">
        <w:t>”, norādot visus apvienības dalībniekus. Pretendenta</w:t>
      </w:r>
      <w:r w:rsidRPr="00FE2B0A">
        <w:t xml:space="preserve"> </w:t>
      </w:r>
      <w:r w:rsidRPr="00D6792B">
        <w:t>piedāvājumam jāpievieno visu apvienības dalībnieku parakstīta vienošanās</w:t>
      </w:r>
      <w:r w:rsidR="73124300" w:rsidRPr="00D6792B">
        <w:t xml:space="preserve"> par dalību iepirkuma procedūrā</w:t>
      </w:r>
      <w:r w:rsidR="68D03484" w:rsidRPr="00D6792B">
        <w:t>, katram apvienības dalībniekam izpildei nododamo Darba daļu (apjoms procentos no līgumcenas)</w:t>
      </w:r>
      <w:r w:rsidR="73124300" w:rsidRPr="00D6792B">
        <w:t xml:space="preserve"> un pārstāvības tiesībām parakstīt un iesniegt piedāvājumu. Ja ar piegādātāju apvienību tiks nolemts slēgt iepirkuma līgumu</w:t>
      </w:r>
      <w:r w:rsidR="73124300" w:rsidRPr="002D4DDC">
        <w:t xml:space="preserve">, tad pirms iepirkuma līguma noslēgšanas piegādātāju apvienībai jānoslēdz sabiedrības </w:t>
      </w:r>
      <w:smartTag w:uri="schemas-tilde-lv/tildestengine" w:element="veidnes">
        <w:smartTagPr>
          <w:attr w:name="id" w:val="-1"/>
          <w:attr w:name="baseform" w:val="Līgums"/>
          <w:attr w:name="text" w:val="Līgums"/>
        </w:smartTagPr>
        <w:r w:rsidR="73124300" w:rsidRPr="002D4DDC">
          <w:t>līgums</w:t>
        </w:r>
      </w:smartTag>
      <w:r w:rsidR="73124300" w:rsidRPr="002D4DDC">
        <w:t xml:space="preserve"> Civillikuma 2241. – 2280.pantā noteiktajā kārtībā</w:t>
      </w:r>
      <w:r w:rsidR="7B2A8E7E" w:rsidRPr="002D4DDC">
        <w:t>, vienojoties par apvienības dalībnieku atbildības sadalījumu,</w:t>
      </w:r>
      <w:r w:rsidR="73124300" w:rsidRPr="002D4DDC">
        <w:t xml:space="preserve"> un viens tā eksemplārs (oriģināls vai kopija, ja tiek uzrādīts oriģināls) jāiesniedz Pasūtītājam. Sabiedrības līgumu var aizstāt</w:t>
      </w:r>
      <w:r w:rsidR="73124300" w:rsidRPr="00D6792B">
        <w:t xml:space="preserve"> ar personālsabiedrības nodibināšanu, par to rakstiski paziņojot Pasūtītājam</w:t>
      </w:r>
      <w:r w:rsidR="42DD6E56" w:rsidRPr="00D6792B">
        <w:t>;</w:t>
      </w:r>
    </w:p>
    <w:p w14:paraId="62BAEB61" w14:textId="67CE069E" w:rsidR="002E6D92" w:rsidRPr="00D6792B" w:rsidRDefault="5EEDEFA5" w:rsidP="0059297C">
      <w:pPr>
        <w:numPr>
          <w:ilvl w:val="2"/>
          <w:numId w:val="3"/>
        </w:numPr>
        <w:ind w:hanging="798"/>
        <w:jc w:val="both"/>
      </w:pPr>
      <w:r>
        <w:lastRenderedPageBreak/>
        <w:t>personālsabiedrība (pilnsabiedrība vai komandītsabiedrība) (turpmāk arī – Pretendents) nolikuma 1.</w:t>
      </w:r>
      <w:r w:rsidR="063CFDA6">
        <w:t>1.</w:t>
      </w:r>
      <w:r>
        <w:t> pielikumā „</w:t>
      </w:r>
      <w:r w:rsidR="009C5B55">
        <w:t>Pieteikums</w:t>
      </w:r>
      <w:r w:rsidR="00DE603C">
        <w:t xml:space="preserve"> iepirkumam</w:t>
      </w:r>
      <w:r>
        <w:t>”, norādot visus sabiedrības dalībniekus.</w:t>
      </w:r>
    </w:p>
    <w:p w14:paraId="3D3492AB" w14:textId="77777777" w:rsidR="00800987" w:rsidRPr="00800987" w:rsidRDefault="00C22CC2" w:rsidP="0059297C">
      <w:pPr>
        <w:pStyle w:val="Sarakstarindkopa"/>
        <w:numPr>
          <w:ilvl w:val="1"/>
          <w:numId w:val="3"/>
        </w:numPr>
        <w:ind w:left="567" w:hanging="425"/>
        <w:jc w:val="both"/>
      </w:pPr>
      <w:r w:rsidRPr="00800987">
        <w:t>Papildus piedāvājumā jāiekļauj katra Pretendenta, tajā skaitā piegādātāju apvienības vai personālsabie</w:t>
      </w:r>
      <w:r w:rsidR="00B906FE" w:rsidRPr="00800987">
        <w:t>d</w:t>
      </w:r>
      <w:r w:rsidRPr="00800987">
        <w:t>rības dalībnieka apliecinājums, ka Pretendents pēc komisijas pieprasījuma iesniegs nepieciešamo informāciju, kā arī piekrišanu pārbaudes veikšanai, ja šādas pārbaudes veikšana būs attiecināma uz dalībnieku, atbilstoši Ministru kabineta 2025. gada 25. jūnija noteikumiem Nr. 397 “Minimālās kiberdrošības prasības” (turpmāk - noteikumi Nr. 397)</w:t>
      </w:r>
      <w:r w:rsidR="00800987" w:rsidRPr="00800987">
        <w:t>.</w:t>
      </w:r>
    </w:p>
    <w:p w14:paraId="4B9D19B7" w14:textId="40ACB8A6" w:rsidR="00D77D64" w:rsidRPr="00800987" w:rsidRDefault="00D77D64" w:rsidP="0059297C">
      <w:pPr>
        <w:pStyle w:val="Sarakstarindkopa"/>
        <w:numPr>
          <w:ilvl w:val="1"/>
          <w:numId w:val="3"/>
        </w:numPr>
        <w:ind w:left="567" w:hanging="425"/>
        <w:jc w:val="both"/>
      </w:pPr>
      <w:r w:rsidRPr="00800987">
        <w:t>Kvalifikācijas prasības Pretendentam noteiktas nolikuma 2. pielikumā „Kvalifikācija”.</w:t>
      </w:r>
    </w:p>
    <w:p w14:paraId="37E4CF1E" w14:textId="59CA45AA" w:rsidR="006A4DAA" w:rsidRPr="00A12C7D" w:rsidRDefault="2E17D481" w:rsidP="00EC2321">
      <w:pPr>
        <w:ind w:left="567"/>
        <w:jc w:val="both"/>
      </w:pPr>
      <w:r>
        <w:t xml:space="preserve"> </w:t>
      </w:r>
    </w:p>
    <w:p w14:paraId="5FEA746F" w14:textId="6BEDE391" w:rsidR="006A4DAA" w:rsidRPr="007118A0" w:rsidRDefault="2E17D481" w:rsidP="00866D62">
      <w:pPr>
        <w:pStyle w:val="Virsraksts2"/>
      </w:pPr>
      <w:bookmarkStart w:id="30" w:name="_Toc87845259"/>
      <w:bookmarkStart w:id="31" w:name="_Toc235017432"/>
      <w:r>
        <w:t>Piedāvājuma iesniegšanas un atvēršanas laiks, vieta un kārtība</w:t>
      </w:r>
      <w:bookmarkEnd w:id="30"/>
      <w:bookmarkEnd w:id="31"/>
    </w:p>
    <w:p w14:paraId="4081AB8D" w14:textId="35E4344A" w:rsidR="000771AB" w:rsidRPr="00B417BF" w:rsidRDefault="00614FFD" w:rsidP="0059297C">
      <w:pPr>
        <w:numPr>
          <w:ilvl w:val="1"/>
          <w:numId w:val="3"/>
        </w:numPr>
        <w:ind w:left="567"/>
        <w:jc w:val="both"/>
      </w:pPr>
      <w:bookmarkStart w:id="32" w:name="_Hlk514150041"/>
      <w:r w:rsidRPr="00BA0B26">
        <w:rPr>
          <w:rStyle w:val="ui-provider"/>
          <w:b/>
          <w:bCs/>
        </w:rPr>
        <w:t>Piedāvājumi jāiesniedz līdz paziņojumā par līgumu</w:t>
      </w:r>
      <w:r w:rsidRPr="009C22B8">
        <w:rPr>
          <w:rStyle w:val="ui-provider"/>
        </w:rPr>
        <w:t>, kas publicēts Iepirkumu uzraudzības biroja tīmekļvietnē, (turpmāk – Paziņojums par līgumu</w:t>
      </w:r>
      <w:r w:rsidRPr="009C22B8">
        <w:rPr>
          <w:rStyle w:val="Vresatsauce"/>
        </w:rPr>
        <w:footnoteReference w:id="2"/>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32"/>
      <w:r w:rsidRPr="003265EB">
        <w:t>, izņemot Publisko iepirkumu likuma</w:t>
      </w:r>
      <w:r>
        <w:t xml:space="preserve"> (turpmāk arī – PIL)</w:t>
      </w:r>
      <w:r w:rsidRPr="003265EB">
        <w:t xml:space="preserve"> 68.</w:t>
      </w:r>
      <w:r>
        <w:t> </w:t>
      </w:r>
      <w:r w:rsidRPr="003265EB">
        <w:t xml:space="preserve">panta septītajā daļā minēto gadījumu. </w:t>
      </w:r>
      <w:r w:rsidR="00335427">
        <w:t>PIL</w:t>
      </w:r>
      <w:r w:rsidRPr="003265EB">
        <w:t xml:space="preserve"> 68.</w:t>
      </w:r>
      <w:r>
        <w:t> </w:t>
      </w:r>
      <w:r w:rsidRPr="003265EB">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335427">
        <w:t>PIL</w:t>
      </w:r>
      <w:r w:rsidRPr="003265EB">
        <w:t xml:space="preserve"> 71.</w:t>
      </w:r>
      <w:r>
        <w:t> </w:t>
      </w:r>
      <w:r w:rsidRPr="003265EB">
        <w:t>panta otrās daļas 1.</w:t>
      </w:r>
      <w:r>
        <w:t> </w:t>
      </w:r>
      <w:r w:rsidRPr="003265EB">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335427">
        <w:t>PIL</w:t>
      </w:r>
      <w:r w:rsidRPr="003265EB">
        <w:t xml:space="preserve"> 71.</w:t>
      </w:r>
      <w:r>
        <w:t> </w:t>
      </w:r>
      <w:r w:rsidRPr="003265EB">
        <w:t>panta otrās daļas 3.</w:t>
      </w:r>
      <w:r>
        <w:t> </w:t>
      </w:r>
      <w:r w:rsidRPr="003265EB">
        <w:t>punktā vai trešajā daļā minēto lēmumu, Pasūtītājs neatver iesniegtos piedāvājumus</w:t>
      </w:r>
      <w:r w:rsidR="0CD4B84D">
        <w:t>.</w:t>
      </w:r>
      <w:r w:rsidR="2836012E">
        <w:t xml:space="preserve"> </w:t>
      </w:r>
    </w:p>
    <w:p w14:paraId="499F2946" w14:textId="58E4F847" w:rsidR="00C71C69" w:rsidRDefault="6ADBFD17" w:rsidP="0059297C">
      <w:pPr>
        <w:numPr>
          <w:ilvl w:val="1"/>
          <w:numId w:val="3"/>
        </w:numPr>
        <w:ind w:left="567"/>
        <w:jc w:val="both"/>
      </w:pPr>
      <w:r>
        <w:t xml:space="preserve">Saskaņā ar </w:t>
      </w:r>
      <w:r w:rsidR="006B405D">
        <w:t>PIL</w:t>
      </w:r>
      <w:r>
        <w:t xml:space="preserve"> 39.</w:t>
      </w:r>
      <w:r w:rsidR="006D450A">
        <w:t> </w:t>
      </w:r>
      <w:r>
        <w:t xml:space="preserve">panta pirmo daļu, piedāvājumi atklātā konkursā ir iesniedzami </w:t>
      </w:r>
      <w:r w:rsidRPr="6F0B1386">
        <w:rPr>
          <w:b/>
          <w:bCs/>
        </w:rPr>
        <w:t>TIKAI ELEKTRONISKI</w:t>
      </w:r>
      <w:r>
        <w:t>, izmantojot</w:t>
      </w:r>
      <w:r w:rsidR="656C27EF">
        <w:t xml:space="preserve"> EIS e-konkursu apakšsistēmu. </w:t>
      </w:r>
      <w:r w:rsidR="7A69573C">
        <w:t>Ārpus</w:t>
      </w:r>
      <w:r w:rsidR="5B499DFE">
        <w:t xml:space="preserve"> EIS </w:t>
      </w:r>
      <w:r w:rsidR="7A69573C">
        <w:t>e-konkursu apakšsistēmas iesniegtie</w:t>
      </w:r>
      <w:r w:rsidR="70A021F6">
        <w:t xml:space="preserve"> piedāvājumi tiks atzīti par ne</w:t>
      </w:r>
      <w:r w:rsidR="7A69573C">
        <w:t>a</w:t>
      </w:r>
      <w:r w:rsidR="70A021F6">
        <w:t>t</w:t>
      </w:r>
      <w:r w:rsidR="7A69573C">
        <w:t>bilstošiem atklāta konkursa nolikuma prasībām</w:t>
      </w:r>
      <w:r w:rsidR="5B499DFE">
        <w:t xml:space="preserve"> un neatvē</w:t>
      </w:r>
      <w:r w:rsidR="2BC4EC0E">
        <w:t>r</w:t>
      </w:r>
      <w:r w:rsidR="5B499DFE">
        <w:t>ti nosūtīti atpakaļ Pretendentam.</w:t>
      </w:r>
    </w:p>
    <w:p w14:paraId="79FF2F3A" w14:textId="77777777" w:rsidR="00BC1847" w:rsidRDefault="3C15BA46" w:rsidP="0059297C">
      <w:pPr>
        <w:numPr>
          <w:ilvl w:val="1"/>
          <w:numId w:val="3"/>
        </w:numPr>
        <w:ind w:left="567"/>
        <w:jc w:val="both"/>
      </w:pPr>
      <w:r>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w:t>
      </w:r>
      <w:r w:rsidR="0DE81BD1">
        <w:t>minētajiem riskiem, tas netiks izskatīts.</w:t>
      </w:r>
    </w:p>
    <w:p w14:paraId="6DE944F8" w14:textId="259354EC" w:rsidR="00E05DA2" w:rsidRPr="00056DC8" w:rsidRDefault="00E05DA2" w:rsidP="0059297C">
      <w:pPr>
        <w:numPr>
          <w:ilvl w:val="1"/>
          <w:numId w:val="3"/>
        </w:numPr>
        <w:jc w:val="both"/>
      </w:pPr>
      <w:r w:rsidRPr="00056DC8">
        <w:t>Piedāvājuma variantus iesniegt nedrīkst.</w:t>
      </w:r>
    </w:p>
    <w:p w14:paraId="4DC3CB3E" w14:textId="77777777" w:rsidR="00C71C69" w:rsidRPr="00B417BF" w:rsidRDefault="5B499DFE" w:rsidP="0059297C">
      <w:pPr>
        <w:numPr>
          <w:ilvl w:val="1"/>
          <w:numId w:val="3"/>
        </w:numPr>
        <w:ind w:left="567"/>
        <w:jc w:val="both"/>
      </w:pPr>
      <w:r>
        <w:t xml:space="preserve">Iesniegto piedāvājumu Pretendents var atsaukt vai grozīt tikai līdz piedāvājumu iesniegšanas termiņa beigām. Grozījumi vai atsaukums ir iesniedzami </w:t>
      </w:r>
      <w:r w:rsidRPr="6F0B1386">
        <w:rPr>
          <w:b/>
          <w:bCs/>
        </w:rPr>
        <w:t>TIKAI ELEKTRONISKI,</w:t>
      </w:r>
      <w:r>
        <w:t xml:space="preserve"> izmantojot EIS e-konkursu apakšsistēmu. Atsauktos piedāvājumus un pēc piedāvājumu iesniegšanas termiņa beigām iesniegtos piedāvājumus neatver.</w:t>
      </w:r>
    </w:p>
    <w:p w14:paraId="4A3FCDAB" w14:textId="77777777" w:rsidR="00415C8F" w:rsidRDefault="7388CD8B" w:rsidP="0059297C">
      <w:pPr>
        <w:numPr>
          <w:ilvl w:val="1"/>
          <w:numId w:val="3"/>
        </w:numPr>
        <w:ind w:left="567"/>
        <w:jc w:val="both"/>
      </w:pPr>
      <w:r>
        <w:t>Ja Pretendents piedāvājuma datu aizsardzībai izm</w:t>
      </w:r>
      <w:r w:rsidR="6453BADC">
        <w:t>antojis piedāvājuma šifrēšanu, P</w:t>
      </w:r>
      <w:r>
        <w:t>retendentam ne vēlāk kā 15 (piec</w:t>
      </w:r>
      <w:r w:rsidR="6453BADC">
        <w:t>padsmit) minūtes pēc piedāvājumu</w:t>
      </w:r>
      <w:r>
        <w:t xml:space="preserve"> iesniegšanas termiņa beigām</w:t>
      </w:r>
      <w:r w:rsidR="08D12DED">
        <w:t xml:space="preserve"> jāveic iesniegtā piedāvājuma atšifrēšana (EIS e-konkursu apakšsistēmā jāievada derīga elektroniskā atslēga un parole), lai iepirkuma komisijai pēc piedāvājumu atvēršanas būtu iespēja piekļūt piedāvājumā esošajai informācijai. </w:t>
      </w:r>
      <w:r w:rsidR="0DE81BD1">
        <w:t xml:space="preserve">Pretendents ir atbildīgs </w:t>
      </w:r>
      <w:r w:rsidR="2C84D7A3">
        <w:t>par to, lai, šifrējot piedāvājumu, nebūtu radušās kritiskas kļūdas, kas padarītu piedāvājumu neatveramu, kā arī par to, lai iesniegtā atšifrēšanas atslēga būtu derīga.</w:t>
      </w:r>
    </w:p>
    <w:p w14:paraId="0CC1E3FA" w14:textId="77777777" w:rsidR="00415C8F" w:rsidRDefault="2C84D7A3" w:rsidP="0059297C">
      <w:pPr>
        <w:numPr>
          <w:ilvl w:val="1"/>
          <w:numId w:val="3"/>
        </w:numPr>
        <w:ind w:left="567"/>
        <w:jc w:val="both"/>
      </w:pPr>
      <w:r>
        <w:t xml:space="preserve">Ja piedāvājumu atvēršanas laikā Pasūtītājam rodas interneta darbības traucējumi, datortehnikas vai citas izmantotās biroja tehnikas bojājumi, ko nav iespējams novērst īsā laikā, </w:t>
      </w:r>
      <w:r>
        <w:lastRenderedPageBreak/>
        <w:t>piedāvājumu atvēršanu pārceļ uz citu laiku, par ko tiek publicēts paziņojums EIS e-konkursu apakšsistēmā.</w:t>
      </w:r>
    </w:p>
    <w:p w14:paraId="0553B2E8" w14:textId="70FEA008" w:rsidR="00D66548" w:rsidRDefault="2C84D7A3" w:rsidP="0059297C">
      <w:pPr>
        <w:numPr>
          <w:ilvl w:val="1"/>
          <w:numId w:val="3"/>
        </w:numPr>
        <w:ind w:left="567"/>
        <w:jc w:val="both"/>
      </w:pPr>
      <w:r>
        <w:t xml:space="preserve">Pēc piedāvājumu atvēršanas beigām EIS e-konkursu apakšsistēmā </w:t>
      </w:r>
      <w:hyperlink r:id="rId11">
        <w:r w:rsidRPr="6F0B1386">
          <w:rPr>
            <w:rStyle w:val="Hipersaite"/>
          </w:rPr>
          <w:t>https://www.eis.gov.lv/EKEIS/Supplier/</w:t>
        </w:r>
      </w:hyperlink>
      <w:r w:rsidR="48A090A2" w:rsidRPr="6F0B1386">
        <w:rPr>
          <w:rStyle w:val="Hipersaite"/>
        </w:rPr>
        <w:t>Organizer/557</w:t>
      </w:r>
      <w:r>
        <w:t xml:space="preserve"> pretendentiem būs pieejams sistēmā izveidots Pretendentu un to iesniegto piedāvājumu cenu apkopojums.</w:t>
      </w:r>
    </w:p>
    <w:p w14:paraId="770333E3" w14:textId="2E259032" w:rsidR="006A4DAA" w:rsidRDefault="2E17D481" w:rsidP="00866D62">
      <w:pPr>
        <w:pStyle w:val="Virsraksts2"/>
      </w:pPr>
      <w:bookmarkStart w:id="33" w:name="_Toc535914584"/>
      <w:bookmarkStart w:id="34" w:name="_Toc535914802"/>
      <w:bookmarkStart w:id="35" w:name="_Toc535915687"/>
      <w:bookmarkStart w:id="36" w:name="_Toc19521657"/>
      <w:bookmarkStart w:id="37" w:name="_Toc58053977"/>
      <w:bookmarkStart w:id="38" w:name="_Toc85448324"/>
      <w:bookmarkStart w:id="39" w:name="_Toc85449934"/>
      <w:bookmarkStart w:id="40" w:name="_Toc235017433"/>
      <w:r>
        <w:t>Piedāvājuma nodrošinājums</w:t>
      </w:r>
      <w:bookmarkEnd w:id="33"/>
      <w:bookmarkEnd w:id="34"/>
      <w:bookmarkEnd w:id="35"/>
      <w:bookmarkEnd w:id="36"/>
      <w:bookmarkEnd w:id="37"/>
      <w:bookmarkEnd w:id="38"/>
      <w:bookmarkEnd w:id="39"/>
      <w:bookmarkEnd w:id="40"/>
    </w:p>
    <w:p w14:paraId="50EA81DA" w14:textId="08558A7D" w:rsidR="00CD6644" w:rsidRPr="00D0166A" w:rsidRDefault="2E17D481" w:rsidP="0059297C">
      <w:pPr>
        <w:numPr>
          <w:ilvl w:val="1"/>
          <w:numId w:val="3"/>
        </w:numPr>
        <w:ind w:left="567"/>
        <w:jc w:val="both"/>
      </w:pPr>
      <w:r>
        <w:t xml:space="preserve">Pretendentam ir jāpievieno piedāvājumam no savas puses neatsaucams piedāvājuma </w:t>
      </w:r>
      <w:r w:rsidRPr="00463CE5">
        <w:t>nodrošinājums</w:t>
      </w:r>
      <w:r w:rsidR="48F1DFE9" w:rsidRPr="00463CE5">
        <w:t xml:space="preserve"> </w:t>
      </w:r>
      <w:r w:rsidR="000E04A3" w:rsidRPr="00463CE5">
        <w:t>10</w:t>
      </w:r>
      <w:r w:rsidR="001218F9" w:rsidRPr="00463CE5">
        <w:t> </w:t>
      </w:r>
      <w:r w:rsidR="0AE08A76" w:rsidRPr="00463CE5">
        <w:t>000</w:t>
      </w:r>
      <w:r w:rsidR="001218F9" w:rsidRPr="00463CE5">
        <w:t>,00</w:t>
      </w:r>
      <w:r w:rsidR="07E0B1F6" w:rsidRPr="00463CE5">
        <w:t> </w:t>
      </w:r>
      <w:r w:rsidR="340AE53C" w:rsidRPr="00463CE5">
        <w:t xml:space="preserve"> </w:t>
      </w:r>
      <w:r w:rsidR="07E0B1F6" w:rsidRPr="00463CE5">
        <w:t>(</w:t>
      </w:r>
      <w:r w:rsidR="1B75F9B5" w:rsidRPr="00463CE5">
        <w:t>d</w:t>
      </w:r>
      <w:r w:rsidR="000E04A3" w:rsidRPr="00463CE5">
        <w:t>esmi</w:t>
      </w:r>
      <w:r w:rsidR="00904B59" w:rsidRPr="00463CE5">
        <w:t>t</w:t>
      </w:r>
      <w:r w:rsidR="0E6D0FCF" w:rsidRPr="00463CE5">
        <w:t xml:space="preserve"> tūksto</w:t>
      </w:r>
      <w:r w:rsidR="7074E9EB" w:rsidRPr="00463CE5">
        <w:t>ši</w:t>
      </w:r>
      <w:r w:rsidR="309AAA75" w:rsidRPr="00463CE5">
        <w:t>)</w:t>
      </w:r>
      <w:r w:rsidR="1EAE0836" w:rsidRPr="00463CE5">
        <w:t xml:space="preserve"> </w:t>
      </w:r>
      <w:r w:rsidR="00E137CD" w:rsidRPr="00463CE5">
        <w:rPr>
          <w:i/>
          <w:iCs/>
        </w:rPr>
        <w:t>euro</w:t>
      </w:r>
      <w:r w:rsidR="00E137CD" w:rsidRPr="00463CE5">
        <w:t xml:space="preserve"> </w:t>
      </w:r>
      <w:r w:rsidRPr="00463CE5">
        <w:t>un tam jābūt spēkā no piedāvājuma</w:t>
      </w:r>
      <w:r>
        <w:t xml:space="preserve"> iesniegšanas </w:t>
      </w:r>
      <w:r w:rsidRPr="00533A9D">
        <w:t xml:space="preserve">termiņa </w:t>
      </w:r>
      <w:r w:rsidRPr="00C06799">
        <w:t>beigām līdz 20</w:t>
      </w:r>
      <w:r w:rsidR="672A47A6" w:rsidRPr="00C06799">
        <w:t>2</w:t>
      </w:r>
      <w:r w:rsidR="00E137CD" w:rsidRPr="00C06799">
        <w:t>7</w:t>
      </w:r>
      <w:r w:rsidRPr="00C06799">
        <w:t>.</w:t>
      </w:r>
      <w:r w:rsidR="00C06799" w:rsidRPr="00C06799">
        <w:t> </w:t>
      </w:r>
      <w:r w:rsidRPr="00C06799">
        <w:t>gada</w:t>
      </w:r>
      <w:r w:rsidR="780FD112" w:rsidRPr="00C06799">
        <w:t xml:space="preserve"> </w:t>
      </w:r>
      <w:r w:rsidR="00F5017C" w:rsidRPr="00C06799">
        <w:t>31.</w:t>
      </w:r>
      <w:r w:rsidR="00C06799" w:rsidRPr="00C06799">
        <w:t> </w:t>
      </w:r>
      <w:r w:rsidR="00F5017C" w:rsidRPr="00C06799">
        <w:t>martam</w:t>
      </w:r>
      <w:r w:rsidR="780FD112" w:rsidRPr="00C06799">
        <w:t>.</w:t>
      </w:r>
    </w:p>
    <w:p w14:paraId="4F8461BC" w14:textId="77777777" w:rsidR="006A4DAA" w:rsidRPr="00D0166A" w:rsidRDefault="2E17D481" w:rsidP="0059297C">
      <w:pPr>
        <w:numPr>
          <w:ilvl w:val="1"/>
          <w:numId w:val="3"/>
        </w:numPr>
        <w:ind w:left="567"/>
        <w:jc w:val="both"/>
      </w:pPr>
      <w:r>
        <w:t>Piedāvājuma nodrošinājums drīkst būt:</w:t>
      </w:r>
    </w:p>
    <w:p w14:paraId="24A64576" w14:textId="77777777" w:rsidR="005E2F95" w:rsidRDefault="2E17D481" w:rsidP="0059297C">
      <w:pPr>
        <w:numPr>
          <w:ilvl w:val="2"/>
          <w:numId w:val="3"/>
        </w:numPr>
        <w:ind w:hanging="798"/>
        <w:jc w:val="both"/>
      </w:pPr>
      <w:r>
        <w:t>bankas garantija;</w:t>
      </w:r>
    </w:p>
    <w:p w14:paraId="19C38361" w14:textId="77777777" w:rsidR="005E2F95" w:rsidRDefault="2E17D481" w:rsidP="0059297C">
      <w:pPr>
        <w:numPr>
          <w:ilvl w:val="2"/>
          <w:numId w:val="3"/>
        </w:numPr>
        <w:ind w:hanging="798"/>
        <w:jc w:val="both"/>
      </w:pPr>
      <w:r>
        <w:t>apdrošināšanas polise;</w:t>
      </w:r>
    </w:p>
    <w:p w14:paraId="7C93ECF6" w14:textId="356A4994" w:rsidR="006A4DAA" w:rsidRPr="00E74708" w:rsidRDefault="2E17D481" w:rsidP="0059297C">
      <w:pPr>
        <w:numPr>
          <w:ilvl w:val="2"/>
          <w:numId w:val="3"/>
        </w:numPr>
        <w:ind w:hanging="798"/>
        <w:jc w:val="both"/>
      </w:pPr>
      <w:r>
        <w:t>bezskaidras naudas maksājums Pasūtītāja bankas kontā: AS SEB Banka, kods UNLALV2X, konts LV04UNLA</w:t>
      </w:r>
      <w:r w:rsidR="4AB00124">
        <w:t>0050005573526</w:t>
      </w:r>
      <w:r>
        <w:t xml:space="preserve"> ar norādi: „Pretendents: ________. Iepirkuma LVC</w:t>
      </w:r>
      <w:r w:rsidR="003513B4">
        <w:t xml:space="preserve"> </w:t>
      </w:r>
      <w:r>
        <w:t>20</w:t>
      </w:r>
      <w:r w:rsidR="672A47A6">
        <w:t>2</w:t>
      </w:r>
      <w:r w:rsidR="00547673">
        <w:t>6</w:t>
      </w:r>
      <w:r w:rsidR="1C0D3C50">
        <w:t>/</w:t>
      </w:r>
      <w:r w:rsidR="00547673">
        <w:t>32</w:t>
      </w:r>
      <w:r w:rsidR="07E0B1F6">
        <w:t>/AC</w:t>
      </w:r>
      <w:r w:rsidR="1C0D3C50">
        <w:t xml:space="preserve"> </w:t>
      </w:r>
      <w:r>
        <w:t>piedāvājuma nodrošinājums”.</w:t>
      </w:r>
    </w:p>
    <w:p w14:paraId="51F69992" w14:textId="77777777" w:rsidR="006A4DAA" w:rsidRPr="00006365" w:rsidRDefault="2E17D481" w:rsidP="0059297C">
      <w:pPr>
        <w:numPr>
          <w:ilvl w:val="1"/>
          <w:numId w:val="3"/>
        </w:numPr>
        <w:ind w:left="567"/>
        <w:jc w:val="both"/>
      </w:pPr>
      <w:r>
        <w:t xml:space="preserve">Bankas garantijai jāatbilst šādiem noteikumiem: </w:t>
      </w:r>
    </w:p>
    <w:p w14:paraId="7C6E47C8" w14:textId="5BB3A3D6" w:rsidR="005E2F95" w:rsidRDefault="2E17D481" w:rsidP="0059297C">
      <w:pPr>
        <w:numPr>
          <w:ilvl w:val="2"/>
          <w:numId w:val="3"/>
        </w:numPr>
        <w:ind w:hanging="798"/>
        <w:jc w:val="both"/>
      </w:pPr>
      <w:r>
        <w:t xml:space="preserve">garantijas devējam jāapņemas samaksāt Pasūtītājam piedāvājuma nodrošinājumu (garantijas) summu </w:t>
      </w:r>
      <w:r w:rsidR="00927B95">
        <w:t>PIL</w:t>
      </w:r>
      <w:r w:rsidR="776D27C1">
        <w:t xml:space="preserve"> 50</w:t>
      </w:r>
      <w:r>
        <w:t>.</w:t>
      </w:r>
      <w:r w:rsidR="00927B95">
        <w:t> </w:t>
      </w:r>
      <w:r w:rsidR="776D27C1">
        <w:t>panta ses</w:t>
      </w:r>
      <w:r>
        <w:t>tajā daļā noteiktajos gadījumos;</w:t>
      </w:r>
    </w:p>
    <w:p w14:paraId="2DC4CA61" w14:textId="77777777" w:rsidR="005E2F95" w:rsidRDefault="2E17D481" w:rsidP="0059297C">
      <w:pPr>
        <w:numPr>
          <w:ilvl w:val="2"/>
          <w:numId w:val="3"/>
        </w:numPr>
        <w:ind w:hanging="798"/>
        <w:jc w:val="both"/>
      </w:pPr>
      <w:r>
        <w:t>garantijai jābūt spēkā iepirkuma nolikumā noteiktajā termiņā;</w:t>
      </w:r>
    </w:p>
    <w:p w14:paraId="7194B57D" w14:textId="77777777" w:rsidR="005E2F95" w:rsidRDefault="2E17D481" w:rsidP="0059297C">
      <w:pPr>
        <w:numPr>
          <w:ilvl w:val="2"/>
          <w:numId w:val="3"/>
        </w:numPr>
        <w:ind w:hanging="798"/>
        <w:jc w:val="both"/>
      </w:pPr>
      <w:r>
        <w:t>garantijai jābūt no Pretendenta puses neatsaucamai;</w:t>
      </w:r>
    </w:p>
    <w:p w14:paraId="71037CD6" w14:textId="77777777" w:rsidR="005E2F95" w:rsidRPr="00D513F8" w:rsidRDefault="2E17D481" w:rsidP="0059297C">
      <w:pPr>
        <w:numPr>
          <w:ilvl w:val="2"/>
          <w:numId w:val="3"/>
        </w:numPr>
        <w:ind w:hanging="798"/>
        <w:jc w:val="both"/>
      </w:pPr>
      <w:r>
        <w:t>Pasūtītājam nav jāpieprasa garantijas summa no Pretendenta pirms prasības iesniegšanas garantijas devējam;</w:t>
      </w:r>
    </w:p>
    <w:p w14:paraId="2DD90478" w14:textId="77777777" w:rsidR="00222202" w:rsidRDefault="2E17D481" w:rsidP="0059297C">
      <w:pPr>
        <w:numPr>
          <w:ilvl w:val="2"/>
          <w:numId w:val="3"/>
        </w:numPr>
        <w:ind w:hanging="798"/>
        <w:jc w:val="both"/>
      </w:pPr>
      <w:r>
        <w:t xml:space="preserve">garantijai piemērojami </w:t>
      </w:r>
      <w:r w:rsidR="2C897F55">
        <w:t>Starptautiskās tirdzniecības palātas [International Chamber of Commerce (ICC)] izdotie Vienotie noteikumi par pieprasījuma garantijām („Uniform Rules for Demand Guaranties”, ICC Publication No.758)</w:t>
      </w:r>
      <w:r>
        <w:t xml:space="preserve">, bet attiecībā uz jautājumiem, kurus neregulē minētie Starptautiskās tirdzniecības </w:t>
      </w:r>
      <w:r w:rsidR="2C897F55">
        <w:t xml:space="preserve">palātas </w:t>
      </w:r>
      <w:r>
        <w:t>noteikumi, šai garantijai piemērojami Latvijas Republikas normatīvie akti. Prasības un strīdi, kas saistīti ar šo garantiju, izskatāmi Latvijas Republikas tiesā, saskaņā ar Latvijas Republikas normatīvajiem tiesību aktiem</w:t>
      </w:r>
      <w:r w:rsidR="4AB00124">
        <w:t>;</w:t>
      </w:r>
    </w:p>
    <w:p w14:paraId="798D4AA1" w14:textId="1D711608" w:rsidR="005E0BD2" w:rsidRPr="00767B91" w:rsidRDefault="76C76A1F" w:rsidP="0059297C">
      <w:pPr>
        <w:numPr>
          <w:ilvl w:val="2"/>
          <w:numId w:val="3"/>
        </w:numPr>
        <w:ind w:hanging="798"/>
        <w:jc w:val="both"/>
      </w:pPr>
      <w:r w:rsidRPr="00767B91">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3C74F6ED" w14:textId="77777777" w:rsidR="006A4DAA" w:rsidRPr="0091016E" w:rsidRDefault="2E17D481" w:rsidP="0059297C">
      <w:pPr>
        <w:numPr>
          <w:ilvl w:val="1"/>
          <w:numId w:val="3"/>
        </w:numPr>
        <w:ind w:left="567"/>
        <w:jc w:val="both"/>
      </w:pPr>
      <w:r>
        <w:t>Apdrošināšanas polisei jāatbilst šādiem noteikumiem:</w:t>
      </w:r>
    </w:p>
    <w:p w14:paraId="6E31C66D" w14:textId="519ABC13" w:rsidR="000A1B51" w:rsidRPr="00006365" w:rsidRDefault="2E17D481" w:rsidP="0059297C">
      <w:pPr>
        <w:numPr>
          <w:ilvl w:val="2"/>
          <w:numId w:val="3"/>
        </w:numPr>
        <w:ind w:hanging="798"/>
        <w:jc w:val="both"/>
      </w:pPr>
      <w:r>
        <w:t>apdrošinātājam jāapņemas samaksāt Pasūtī</w:t>
      </w:r>
      <w:r w:rsidR="3EDA559C">
        <w:t>tājam piedāvājuma nodrošinājuma</w:t>
      </w:r>
      <w:r>
        <w:t xml:space="preserve"> su</w:t>
      </w:r>
      <w:r w:rsidR="3EDA559C">
        <w:t xml:space="preserve">mmu </w:t>
      </w:r>
      <w:r w:rsidR="00155E3C">
        <w:t>PIL</w:t>
      </w:r>
      <w:r w:rsidR="3EDA559C">
        <w:t xml:space="preserve"> 50</w:t>
      </w:r>
      <w:r>
        <w:t>.</w:t>
      </w:r>
      <w:r w:rsidR="00155E3C">
        <w:t> </w:t>
      </w:r>
      <w:r>
        <w:t>panta</w:t>
      </w:r>
      <w:r w:rsidR="3EDA559C">
        <w:t xml:space="preserve"> ses</w:t>
      </w:r>
      <w:r>
        <w:t>tajā daļā noteiktajos gadījumos;</w:t>
      </w:r>
    </w:p>
    <w:p w14:paraId="069625C2" w14:textId="77777777" w:rsidR="000A1B51" w:rsidRDefault="2E17D481" w:rsidP="0059297C">
      <w:pPr>
        <w:numPr>
          <w:ilvl w:val="2"/>
          <w:numId w:val="3"/>
        </w:numPr>
        <w:ind w:hanging="798"/>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9333527" w14:textId="77777777" w:rsidR="000A1B51" w:rsidRDefault="2E17D481" w:rsidP="0059297C">
      <w:pPr>
        <w:numPr>
          <w:ilvl w:val="2"/>
          <w:numId w:val="3"/>
        </w:numPr>
        <w:ind w:hanging="798"/>
        <w:jc w:val="both"/>
      </w:pPr>
      <w:r>
        <w:t>polisei jābūt no Pretendenta puses neatsaucamai;</w:t>
      </w:r>
    </w:p>
    <w:p w14:paraId="4C8B036A" w14:textId="77777777" w:rsidR="000A1B51" w:rsidRDefault="2E17D481" w:rsidP="0059297C">
      <w:pPr>
        <w:numPr>
          <w:ilvl w:val="2"/>
          <w:numId w:val="3"/>
        </w:numPr>
        <w:ind w:hanging="798"/>
        <w:jc w:val="both"/>
      </w:pPr>
      <w:r>
        <w:t>Pasūtītājam nav jāpieprasa piedāvājuma nodrošinājuma summa no Pretendenta pirms prasības iesniegšanas apdrošinātājam;</w:t>
      </w:r>
    </w:p>
    <w:p w14:paraId="0C0EE914" w14:textId="77777777" w:rsidR="006A4DAA" w:rsidRDefault="2E17D481" w:rsidP="0059297C">
      <w:pPr>
        <w:numPr>
          <w:ilvl w:val="2"/>
          <w:numId w:val="3"/>
        </w:numPr>
        <w:ind w:hanging="798"/>
        <w:jc w:val="both"/>
      </w:pPr>
      <w:r>
        <w:t>prasības un strīdi, kas saistīti ar šo apdrošināšanas polisi, izskatāmi Latvijas Republikas tiesā saskaņā ar Latvijas Republikas normatīvajiem tiesību aktiem</w:t>
      </w:r>
      <w:r w:rsidR="6125E7E6">
        <w:t>;</w:t>
      </w:r>
    </w:p>
    <w:p w14:paraId="33106980" w14:textId="6069B5E7" w:rsidR="006A2643" w:rsidRPr="00334811" w:rsidRDefault="72D45F60" w:rsidP="0059297C">
      <w:pPr>
        <w:numPr>
          <w:ilvl w:val="2"/>
          <w:numId w:val="3"/>
        </w:numPr>
        <w:ind w:hanging="798"/>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w:t>
      </w:r>
      <w:r>
        <w:lastRenderedPageBreak/>
        <w:t>Pretendentu jābūt spēkā līdz dienai, kad Pretendents iesniedz saistību izpildes nodrošinājumu (līguma izpildes spējas garantiju)</w:t>
      </w:r>
      <w:r w:rsidR="06623740">
        <w:t>.</w:t>
      </w:r>
    </w:p>
    <w:p w14:paraId="17AC270C" w14:textId="77777777" w:rsidR="006A4DAA" w:rsidRDefault="2E17D481" w:rsidP="0059297C">
      <w:pPr>
        <w:numPr>
          <w:ilvl w:val="1"/>
          <w:numId w:val="3"/>
        </w:numPr>
        <w:ind w:left="567"/>
        <w:jc w:val="both"/>
      </w:pPr>
      <w:r>
        <w:t xml:space="preserve">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 </w:t>
      </w:r>
    </w:p>
    <w:p w14:paraId="4262BF24" w14:textId="77777777" w:rsidR="004B3F76" w:rsidRPr="00006365" w:rsidRDefault="73124300" w:rsidP="0059297C">
      <w:pPr>
        <w:numPr>
          <w:ilvl w:val="1"/>
          <w:numId w:val="3"/>
        </w:numPr>
        <w:ind w:left="567"/>
        <w:jc w:val="both"/>
      </w:pPr>
      <w:r>
        <w:t>Piedāvājuma nodrošinājums ir spēkā īsākajā no šādiem termiņiem:</w:t>
      </w:r>
    </w:p>
    <w:p w14:paraId="614BA25D" w14:textId="77777777" w:rsidR="004B3F76" w:rsidRPr="00006365" w:rsidRDefault="73124300" w:rsidP="0059297C">
      <w:pPr>
        <w:numPr>
          <w:ilvl w:val="2"/>
          <w:numId w:val="3"/>
        </w:numPr>
        <w:ind w:hanging="798"/>
        <w:jc w:val="both"/>
      </w:pPr>
      <w:r>
        <w:t>nolikuma 6.1.</w:t>
      </w:r>
      <w:r w:rsidR="5A4FC61E">
        <w:t> </w:t>
      </w:r>
      <w:r>
        <w:t>punktā noteiktajā pied</w:t>
      </w:r>
      <w:r w:rsidR="1A1AEB60">
        <w:t>āvājuma nodrošinājuma spēkā es</w:t>
      </w:r>
      <w:r>
        <w:t>ības termiņā;</w:t>
      </w:r>
    </w:p>
    <w:p w14:paraId="341CF69E" w14:textId="562DE4A3" w:rsidR="00AD7B40" w:rsidRPr="00AD7B40" w:rsidRDefault="73124300" w:rsidP="0059297C">
      <w:pPr>
        <w:numPr>
          <w:ilvl w:val="2"/>
          <w:numId w:val="3"/>
        </w:numPr>
        <w:ind w:hanging="798"/>
        <w:jc w:val="both"/>
      </w:pPr>
      <w:r>
        <w:t>līdz iepirkuma līguma slēgš</w:t>
      </w:r>
      <w:r w:rsidR="697D8DE2">
        <w:t>anai</w:t>
      </w:r>
      <w:r w:rsidR="00AD7B40">
        <w:t>;</w:t>
      </w:r>
      <w:r w:rsidR="00AD7B40" w:rsidRPr="00AD7B40">
        <w:rPr>
          <w:color w:val="FF0000"/>
        </w:rPr>
        <w:t xml:space="preserve"> </w:t>
      </w:r>
    </w:p>
    <w:p w14:paraId="2DA0C545" w14:textId="696A7525" w:rsidR="00FB6B0F" w:rsidRPr="00AD7B40" w:rsidRDefault="00AD7B40" w:rsidP="0059297C">
      <w:pPr>
        <w:numPr>
          <w:ilvl w:val="2"/>
          <w:numId w:val="3"/>
        </w:numPr>
        <w:ind w:hanging="798"/>
        <w:jc w:val="both"/>
      </w:pPr>
      <w:r w:rsidRPr="00AD7B40">
        <w:t>Pretendentam, kuram piešķirtas iepirkuma līguma slēgšanas tiesības, piedāvājuma nodrošinājums ir spēkā līdz dienai, kad tas atbilstoši nolikuma prasībām iesniedz saistību izpildes nodrošinājumu (līguma izpildes spējas garantiju).</w:t>
      </w:r>
    </w:p>
    <w:p w14:paraId="0BBCA8BC" w14:textId="77777777" w:rsidR="006A4DAA" w:rsidRPr="00006365" w:rsidRDefault="2E17D481" w:rsidP="0059297C">
      <w:pPr>
        <w:numPr>
          <w:ilvl w:val="1"/>
          <w:numId w:val="3"/>
        </w:numPr>
        <w:ind w:left="567"/>
        <w:jc w:val="both"/>
      </w:pPr>
      <w:r>
        <w:t xml:space="preserve">Pasūtītājs neatmaksā Pretendentam vai nodrošinājuma devējs izmaksā Pasūtītājam piedāvājuma nodrošinājuma summu, ja: </w:t>
      </w:r>
    </w:p>
    <w:p w14:paraId="5FA1DE68" w14:textId="0742D220" w:rsidR="006A4DAA" w:rsidRPr="00006365" w:rsidRDefault="2E17D481" w:rsidP="0059297C">
      <w:pPr>
        <w:numPr>
          <w:ilvl w:val="2"/>
          <w:numId w:val="3"/>
        </w:numPr>
        <w:ind w:hanging="798"/>
        <w:jc w:val="both"/>
      </w:pPr>
      <w:r>
        <w:t>Pretendents atsauc savu piedāvājumu, kamēr ir spēkā piedāvājuma nodrošinājums</w:t>
      </w:r>
      <w:r w:rsidR="78A8EBC3">
        <w:t>;</w:t>
      </w:r>
    </w:p>
    <w:p w14:paraId="5FDE18C4" w14:textId="3B1B80E4" w:rsidR="006A4DAA" w:rsidRDefault="2E17D481" w:rsidP="0059297C">
      <w:pPr>
        <w:numPr>
          <w:ilvl w:val="2"/>
          <w:numId w:val="3"/>
        </w:numPr>
        <w:ind w:hanging="798"/>
        <w:jc w:val="both"/>
      </w:pPr>
      <w:r>
        <w:t>Pretendents, kura</w:t>
      </w:r>
      <w:r w:rsidR="0D869686">
        <w:t>m piešķirtas iepirkuma līguma slēgšanas tiesības</w:t>
      </w:r>
      <w:r>
        <w:t>, neparaksta iepirkuma līgumu Pasūtītāja noteiktajā termiņā</w:t>
      </w:r>
      <w:r w:rsidR="0A8A6C88">
        <w:t>;</w:t>
      </w:r>
    </w:p>
    <w:p w14:paraId="292C6F2A" w14:textId="498EEDB0" w:rsidR="00297565" w:rsidRPr="00094996" w:rsidRDefault="17188248" w:rsidP="0059297C">
      <w:pPr>
        <w:numPr>
          <w:ilvl w:val="2"/>
          <w:numId w:val="3"/>
        </w:numPr>
        <w:ind w:hanging="798"/>
        <w:jc w:val="both"/>
        <w:rPr>
          <w:color w:val="000000" w:themeColor="text1"/>
        </w:rPr>
      </w:pPr>
      <w:r w:rsidRPr="6F0B1386">
        <w:rPr>
          <w:color w:val="000000" w:themeColor="text1"/>
        </w:rP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6558491F" w14:textId="4EB39894" w:rsidR="006A4DAA" w:rsidRPr="004475BA" w:rsidRDefault="22D8355F" w:rsidP="0059297C">
      <w:pPr>
        <w:numPr>
          <w:ilvl w:val="1"/>
          <w:numId w:val="3"/>
        </w:numPr>
        <w:ind w:left="567"/>
        <w:jc w:val="both"/>
      </w:pPr>
      <w:r>
        <w:t>Pēc piedāvājuma nodrošinājuma spēkā esības termiņa beigām (nolikuma 6.6.</w:t>
      </w:r>
      <w:r w:rsidR="007D3B5B">
        <w:t> </w:t>
      </w:r>
      <w:r>
        <w:t>punkts), piedāvājuma nodrošinājumu atgriež Pretendentam</w:t>
      </w:r>
      <w:r w:rsidR="2E17D481">
        <w:t>.</w:t>
      </w:r>
    </w:p>
    <w:p w14:paraId="06FA083A" w14:textId="77777777" w:rsidR="005209A7" w:rsidRPr="005209A7" w:rsidRDefault="2E17D481" w:rsidP="00866D62">
      <w:pPr>
        <w:pStyle w:val="Virsraksts2"/>
      </w:pPr>
      <w:bookmarkStart w:id="41" w:name="_Toc535914585"/>
      <w:bookmarkStart w:id="42" w:name="_Toc535914803"/>
      <w:bookmarkStart w:id="43" w:name="_Toc535915688"/>
      <w:bookmarkStart w:id="44" w:name="_Toc19521658"/>
      <w:bookmarkStart w:id="45" w:name="_Toc58053978"/>
      <w:bookmarkStart w:id="46" w:name="_Toc85448325"/>
      <w:bookmarkStart w:id="47" w:name="_Toc85449935"/>
      <w:bookmarkStart w:id="48" w:name="_Toc235017434"/>
      <w:r>
        <w:t>Piedāvājumā iekļaujamie dokumenti un noformējums</w:t>
      </w:r>
      <w:bookmarkStart w:id="49" w:name="_Toc535914586"/>
      <w:bookmarkStart w:id="50" w:name="_Toc535914804"/>
      <w:bookmarkStart w:id="51" w:name="_Toc535915689"/>
      <w:bookmarkStart w:id="52" w:name="_Toc19521659"/>
      <w:bookmarkStart w:id="53" w:name="_Toc58053979"/>
      <w:bookmarkStart w:id="54" w:name="_Toc85448326"/>
      <w:bookmarkStart w:id="55" w:name="_Toc85449936"/>
      <w:bookmarkEnd w:id="41"/>
      <w:bookmarkEnd w:id="42"/>
      <w:bookmarkEnd w:id="43"/>
      <w:bookmarkEnd w:id="44"/>
      <w:bookmarkEnd w:id="45"/>
      <w:bookmarkEnd w:id="46"/>
      <w:bookmarkEnd w:id="47"/>
      <w:bookmarkEnd w:id="48"/>
    </w:p>
    <w:p w14:paraId="411A4401" w14:textId="77777777" w:rsidR="0064348E" w:rsidRPr="00EF6889" w:rsidRDefault="0A7CDD10" w:rsidP="0059297C">
      <w:pPr>
        <w:numPr>
          <w:ilvl w:val="1"/>
          <w:numId w:val="3"/>
        </w:numPr>
        <w:ind w:left="567"/>
        <w:jc w:val="both"/>
      </w:pPr>
      <w:r>
        <w:t>Piedāvājums jāiesniedz</w:t>
      </w:r>
      <w:r w:rsidR="77532F8B">
        <w:t xml:space="preserve"> </w:t>
      </w:r>
      <w:r w:rsidR="77532F8B" w:rsidRPr="6F0B1386">
        <w:rPr>
          <w:u w:val="single"/>
        </w:rPr>
        <w:t>ELEKTRONISKI</w:t>
      </w:r>
      <w:r w:rsidR="77532F8B">
        <w:t xml:space="preserve"> EIS </w:t>
      </w:r>
      <w:r w:rsidR="7FAA99F1">
        <w:t>e-konkursu apakšsistēmā.</w:t>
      </w:r>
    </w:p>
    <w:p w14:paraId="27AFB747" w14:textId="77777777" w:rsidR="00B84D6E" w:rsidRDefault="2E17D481" w:rsidP="0059297C">
      <w:pPr>
        <w:numPr>
          <w:ilvl w:val="1"/>
          <w:numId w:val="3"/>
        </w:numPr>
        <w:ind w:left="567"/>
        <w:jc w:val="both"/>
      </w:pPr>
      <w:r>
        <w:t>Piedāvājumā jāiekļauj:</w:t>
      </w:r>
    </w:p>
    <w:p w14:paraId="6FF20E9D" w14:textId="7BEB3F64" w:rsidR="00F82DB1" w:rsidRDefault="62AE493A" w:rsidP="0059297C">
      <w:pPr>
        <w:pStyle w:val="Sarakstarindkopa"/>
        <w:numPr>
          <w:ilvl w:val="2"/>
          <w:numId w:val="3"/>
        </w:numPr>
        <w:ind w:hanging="798"/>
        <w:jc w:val="both"/>
      </w:pPr>
      <w:r w:rsidRPr="6F0B1386">
        <w:rPr>
          <w:b/>
          <w:bCs/>
        </w:rPr>
        <w:t>a)</w:t>
      </w:r>
      <w:r w:rsidR="354379D3">
        <w:t xml:space="preserve"> </w:t>
      </w:r>
      <w:r w:rsidR="46D53420">
        <w:t>Piedāvājuma nodrošinājuma oriģināls, kas parakstīts ar drošu elektronisko</w:t>
      </w:r>
      <w:r w:rsidR="354379D3">
        <w:t xml:space="preserve"> </w:t>
      </w:r>
      <w:r w:rsidR="46D53420">
        <w:t>parakstu</w:t>
      </w:r>
      <w:r w:rsidR="2BCA2249">
        <w:t xml:space="preserve"> </w:t>
      </w:r>
      <w:r w:rsidR="46D53420">
        <w:t>(</w:t>
      </w:r>
      <w:r w:rsidR="46D53420" w:rsidRPr="6F0B1386">
        <w:rPr>
          <w:i/>
          <w:iCs/>
        </w:rPr>
        <w:t>Ja dokuments parakstīts ar ārvalstu elektronisko parakstu, Pretendentam EIS e-konkursu apakšsistēmā jānorāda interneta saite uz vietni,</w:t>
      </w:r>
      <w:r w:rsidR="354379D3" w:rsidRPr="6F0B1386">
        <w:rPr>
          <w:i/>
          <w:iCs/>
        </w:rPr>
        <w:t xml:space="preserve"> </w:t>
      </w:r>
      <w:r w:rsidR="46D53420" w:rsidRPr="6F0B1386">
        <w:rPr>
          <w:i/>
          <w:iCs/>
        </w:rPr>
        <w:t xml:space="preserve">kurā bez maksas var pārbaudīt parakstu) </w:t>
      </w:r>
      <w:r w:rsidR="46D53420">
        <w:t>un apdrošināšanas prēmijas samaksu</w:t>
      </w:r>
      <w:r w:rsidR="354379D3">
        <w:t xml:space="preserve"> </w:t>
      </w:r>
      <w:r w:rsidR="46D53420">
        <w:t>apliecinošs dokuments</w:t>
      </w:r>
      <w:r>
        <w:t xml:space="preserve"> vai</w:t>
      </w:r>
    </w:p>
    <w:p w14:paraId="2D424A04" w14:textId="15D4EEE0" w:rsidR="00436190" w:rsidRPr="00B76C71" w:rsidRDefault="009C5BF5" w:rsidP="00436190">
      <w:pPr>
        <w:pStyle w:val="Sarakstarindkopa"/>
        <w:ind w:left="1224"/>
        <w:jc w:val="both"/>
      </w:pPr>
      <w:r w:rsidRPr="009C5BF5">
        <w:rPr>
          <w:b/>
        </w:rPr>
        <w:t>b)</w:t>
      </w:r>
      <w:r>
        <w:t xml:space="preserve"> maksājuma uzdevuma kopija, ja piedāvājuma</w:t>
      </w:r>
      <w:r w:rsidR="004B7D3D">
        <w:t xml:space="preserve"> </w:t>
      </w:r>
      <w:r w:rsidRPr="0062178D">
        <w:t xml:space="preserve">nodrošinājums </w:t>
      </w:r>
      <w:r w:rsidRPr="004D75BC">
        <w:t>iesniegts 6.2.3.</w:t>
      </w:r>
      <w:r w:rsidR="004C1858">
        <w:t> </w:t>
      </w:r>
      <w:r w:rsidRPr="0062178D">
        <w:t>punktā noteiktajā kārtībā</w:t>
      </w:r>
      <w:r w:rsidR="0062178D" w:rsidRPr="0062178D">
        <w:t xml:space="preserve"> (skatīt EIS e-konkursu apakšsistēmā šī iepirkuma sadaļā “Prasības”; </w:t>
      </w:r>
      <w:r w:rsidR="0062178D" w:rsidRPr="00B76C71">
        <w:t>turpmāk - sadaļa “Prasības”);</w:t>
      </w:r>
    </w:p>
    <w:p w14:paraId="53AC34A7" w14:textId="1F58CE71" w:rsidR="00D9018B" w:rsidRPr="00B76C71" w:rsidRDefault="001F0C34" w:rsidP="00D9018B">
      <w:pPr>
        <w:pStyle w:val="Sarakstarindkopa"/>
        <w:ind w:left="1134" w:hanging="708"/>
        <w:jc w:val="both"/>
      </w:pPr>
      <w:r w:rsidRPr="00B76C71">
        <w:t xml:space="preserve">7.2.2. </w:t>
      </w:r>
      <w:r w:rsidR="00436190" w:rsidRPr="00B76C71">
        <w:t xml:space="preserve">atbilstoši </w:t>
      </w:r>
      <w:r w:rsidR="00436190" w:rsidRPr="00B76C71">
        <w:rPr>
          <w:color w:val="000000" w:themeColor="text1"/>
        </w:rPr>
        <w:t>nolikuma 1.</w:t>
      </w:r>
      <w:r w:rsidR="00933ED8" w:rsidRPr="00B76C71">
        <w:rPr>
          <w:color w:val="000000" w:themeColor="text1"/>
        </w:rPr>
        <w:t>1.</w:t>
      </w:r>
      <w:r w:rsidR="00436190" w:rsidRPr="00B76C71">
        <w:rPr>
          <w:color w:val="000000" w:themeColor="text1"/>
        </w:rPr>
        <w:t> </w:t>
      </w:r>
      <w:r w:rsidR="00436190" w:rsidRPr="00B76C71">
        <w:t>pielikumam sagatavots un atbilstoši nolikuma 7.</w:t>
      </w:r>
      <w:r w:rsidR="004F55E8" w:rsidRPr="00B76C71">
        <w:t>8</w:t>
      </w:r>
      <w:r w:rsidR="00436190" w:rsidRPr="00B76C71">
        <w:t>. punktam parakstīts “Pieteikums iepirkumam”, t. sk. apliecinājums par neatkarīgi sagatavotu piedāvājumu</w:t>
      </w:r>
      <w:r w:rsidR="0047381A" w:rsidRPr="00B76C71">
        <w:t xml:space="preserve"> un apliecinājums </w:t>
      </w:r>
      <w:r w:rsidR="0047381A" w:rsidRPr="00B76C71">
        <w:rPr>
          <w:bCs/>
        </w:rPr>
        <w:t>par Eiropas Komisijas sankciju, kas stājās spēkā 2022. gada 9. aprīlī, neattiecināmību</w:t>
      </w:r>
      <w:r w:rsidR="00436190" w:rsidRPr="00B76C71">
        <w:t xml:space="preserve"> (skatīt sagatavoto veidni sadaļā “Prasības”);</w:t>
      </w:r>
    </w:p>
    <w:p w14:paraId="56E66338" w14:textId="52F81E40" w:rsidR="00D14EAF" w:rsidRPr="00B76C71" w:rsidRDefault="0070293A" w:rsidP="00D9018B">
      <w:pPr>
        <w:pStyle w:val="Sarakstarindkopa"/>
        <w:ind w:left="1134" w:hanging="708"/>
        <w:jc w:val="both"/>
      </w:pPr>
      <w:r w:rsidRPr="00B76C71">
        <w:t xml:space="preserve">7.2.3. </w:t>
      </w:r>
      <w:r w:rsidR="006E2F54" w:rsidRPr="00B76C71">
        <w:t xml:space="preserve">atbilstoši </w:t>
      </w:r>
      <w:r w:rsidR="006E2F54" w:rsidRPr="00B76C71">
        <w:rPr>
          <w:color w:val="000000" w:themeColor="text1"/>
        </w:rPr>
        <w:t xml:space="preserve">nolikuma </w:t>
      </w:r>
      <w:r w:rsidR="006E2F54" w:rsidRPr="00B76C71">
        <w:t>7.</w:t>
      </w:r>
      <w:r w:rsidR="004F55E8" w:rsidRPr="00B76C71">
        <w:t>8</w:t>
      </w:r>
      <w:r w:rsidR="006E2F54" w:rsidRPr="00B76C71">
        <w:t>. </w:t>
      </w:r>
      <w:r w:rsidR="006E2F54" w:rsidRPr="00B76C71">
        <w:rPr>
          <w:color w:val="000000" w:themeColor="text1"/>
        </w:rPr>
        <w:t xml:space="preserve">punktam </w:t>
      </w:r>
      <w:r w:rsidR="006E2F54" w:rsidRPr="00B76C71">
        <w:t>parakstīts finanšu piedāvājums</w:t>
      </w:r>
      <w:r w:rsidR="00D14EAF" w:rsidRPr="00B76C71">
        <w:t>, kas sastāv no:</w:t>
      </w:r>
    </w:p>
    <w:p w14:paraId="0E136CF4" w14:textId="77777777" w:rsidR="00D60942" w:rsidRPr="00B76C71" w:rsidRDefault="006E2F54" w:rsidP="00D60942">
      <w:pPr>
        <w:ind w:left="1080"/>
        <w:jc w:val="both"/>
      </w:pPr>
      <w:r w:rsidRPr="00B76C71">
        <w:t>7.2.3</w:t>
      </w:r>
      <w:r w:rsidR="00D60942" w:rsidRPr="00B76C71">
        <w:t xml:space="preserve">.1. </w:t>
      </w:r>
      <w:r w:rsidR="00D14EAF" w:rsidRPr="00B76C71">
        <w:t>EIS e-konkursu apakšsistēmas finanšu piedāvājuma ievadlaukā norādītā</w:t>
      </w:r>
      <w:r w:rsidR="00692230" w:rsidRPr="00B76C71">
        <w:t>s</w:t>
      </w:r>
      <w:r w:rsidR="00D14EAF" w:rsidRPr="00B76C71">
        <w:t xml:space="preserve"> piedāvātā</w:t>
      </w:r>
      <w:r w:rsidR="00692230" w:rsidRPr="00B76C71">
        <w:t>s</w:t>
      </w:r>
      <w:r w:rsidR="00D14EAF" w:rsidRPr="00B76C71">
        <w:t xml:space="preserve"> līgumcena</w:t>
      </w:r>
      <w:r w:rsidR="00692230" w:rsidRPr="00B76C71">
        <w:t>s</w:t>
      </w:r>
      <w:r w:rsidR="00D14EAF" w:rsidRPr="00B76C71">
        <w:t xml:space="preserve"> (skatīt sadaļā “Prasības”);</w:t>
      </w:r>
      <w:bookmarkStart w:id="56" w:name="_Hlk509397498"/>
    </w:p>
    <w:p w14:paraId="0BFB514B" w14:textId="6C79AE5B" w:rsidR="00FE7F36" w:rsidRPr="00B76C71" w:rsidRDefault="2397DCBD" w:rsidP="00D60942">
      <w:pPr>
        <w:ind w:left="1080"/>
        <w:jc w:val="both"/>
      </w:pPr>
      <w:r w:rsidRPr="00B76C71">
        <w:t>7.2.3.2.</w:t>
      </w:r>
      <w:r w:rsidR="00A82BAB" w:rsidRPr="00A82BAB">
        <w:t xml:space="preserve"> </w:t>
      </w:r>
      <w:r w:rsidR="00A82BAB" w:rsidRPr="00B76C71">
        <w:t xml:space="preserve">atbilstoši </w:t>
      </w:r>
      <w:r w:rsidR="00A82BAB" w:rsidRPr="00B76C71">
        <w:rPr>
          <w:color w:val="000000" w:themeColor="text1"/>
        </w:rPr>
        <w:t>nolikuma</w:t>
      </w:r>
      <w:r w:rsidR="0045777E">
        <w:rPr>
          <w:color w:val="000000" w:themeColor="text1"/>
        </w:rPr>
        <w:t>m</w:t>
      </w:r>
      <w:r w:rsidR="00A82BAB" w:rsidRPr="00B76C71">
        <w:rPr>
          <w:color w:val="000000" w:themeColor="text1"/>
        </w:rPr>
        <w:t xml:space="preserve"> </w:t>
      </w:r>
      <w:r w:rsidR="00A82BAB" w:rsidRPr="00B76C71">
        <w:t xml:space="preserve">sagatavots un atbilstoši nolikuma 7.8. punktam parakstīts </w:t>
      </w:r>
      <w:r w:rsidR="1F840F57" w:rsidRPr="00B76C71">
        <w:t>a</w:t>
      </w:r>
      <w:r w:rsidR="0DA6BFFB" w:rsidRPr="00B76C71">
        <w:t>izpildī</w:t>
      </w:r>
      <w:r w:rsidR="043EF260" w:rsidRPr="00B76C71">
        <w:t>t</w:t>
      </w:r>
      <w:r w:rsidR="4FBD34AF" w:rsidRPr="00B76C71">
        <w:t>s</w:t>
      </w:r>
      <w:r w:rsidR="1F840F57" w:rsidRPr="00B76C71">
        <w:t xml:space="preserve"> </w:t>
      </w:r>
      <w:r w:rsidR="0DA6BFFB" w:rsidRPr="00B76C71">
        <w:t>“</w:t>
      </w:r>
      <w:r w:rsidR="00EB56D0" w:rsidRPr="00B76C71">
        <w:t xml:space="preserve">Darbu </w:t>
      </w:r>
      <w:r w:rsidR="004C7812" w:rsidRPr="00B76C71">
        <w:t>apjomu</w:t>
      </w:r>
      <w:r w:rsidR="00EB56D0" w:rsidRPr="00B76C71">
        <w:t xml:space="preserve"> saraksts</w:t>
      </w:r>
      <w:r w:rsidR="0DA6BFFB" w:rsidRPr="00B76C71">
        <w:t xml:space="preserve">” (skatīt </w:t>
      </w:r>
      <w:r w:rsidR="0DA6BFFB" w:rsidRPr="00B76C71">
        <w:rPr>
          <w:color w:val="000000" w:themeColor="text1"/>
        </w:rPr>
        <w:t>sagatavot</w:t>
      </w:r>
      <w:r w:rsidR="26D67917" w:rsidRPr="00B76C71">
        <w:rPr>
          <w:color w:val="000000" w:themeColor="text1"/>
        </w:rPr>
        <w:t>o</w:t>
      </w:r>
      <w:r w:rsidR="0DA6BFFB" w:rsidRPr="00B76C71">
        <w:rPr>
          <w:color w:val="000000" w:themeColor="text1"/>
        </w:rPr>
        <w:t xml:space="preserve"> veidni </w:t>
      </w:r>
      <w:r w:rsidR="0DA6BFFB" w:rsidRPr="00B76C71">
        <w:t>sadaļā “Prasības”)</w:t>
      </w:r>
      <w:bookmarkEnd w:id="56"/>
      <w:r w:rsidR="547F68C5" w:rsidRPr="00B76C71">
        <w:t>.</w:t>
      </w:r>
    </w:p>
    <w:p w14:paraId="6B14B04F" w14:textId="15CD0747" w:rsidR="006A4DAA" w:rsidRPr="00B76C71" w:rsidRDefault="2E17D481" w:rsidP="0059297C">
      <w:pPr>
        <w:pStyle w:val="Sarakstarindkopa"/>
        <w:numPr>
          <w:ilvl w:val="2"/>
          <w:numId w:val="14"/>
        </w:numPr>
        <w:jc w:val="both"/>
      </w:pPr>
      <w:r w:rsidRPr="00B76C71">
        <w:t>Pretendentu atlases dokumenti:</w:t>
      </w:r>
    </w:p>
    <w:p w14:paraId="13BCA7A9" w14:textId="46D99800" w:rsidR="00AC7D8C" w:rsidRPr="00013765" w:rsidRDefault="2E17D481" w:rsidP="0059297C">
      <w:pPr>
        <w:numPr>
          <w:ilvl w:val="3"/>
          <w:numId w:val="3"/>
        </w:numPr>
        <w:ind w:left="2127" w:hanging="851"/>
        <w:jc w:val="both"/>
      </w:pPr>
      <w:r>
        <w:t xml:space="preserve">vienošanās atbilstoši 4.1.2. vai </w:t>
      </w:r>
      <w:r w:rsidRPr="000A4F10">
        <w:t>10.4.</w:t>
      </w:r>
      <w:r>
        <w:t> punkta prasībām</w:t>
      </w:r>
      <w:r w:rsidR="7F531DEE">
        <w:t xml:space="preserve"> (skatīt sadaļā “Prasības”)</w:t>
      </w:r>
      <w:r>
        <w:t>;</w:t>
      </w:r>
    </w:p>
    <w:p w14:paraId="4778B3AB" w14:textId="77777777" w:rsidR="00EE207F" w:rsidRPr="00013765" w:rsidRDefault="2DD91282" w:rsidP="0059297C">
      <w:pPr>
        <w:numPr>
          <w:ilvl w:val="3"/>
          <w:numId w:val="3"/>
        </w:numPr>
        <w:ind w:left="2127" w:hanging="851"/>
        <w:jc w:val="both"/>
        <w:rPr>
          <w:strike/>
        </w:rPr>
      </w:pPr>
      <w:r w:rsidRPr="6F0B1386">
        <w:rPr>
          <w:u w:val="single"/>
        </w:rPr>
        <w:t>Latvijā reģistrētiem komersantiem</w:t>
      </w:r>
      <w:r>
        <w:t xml:space="preserve">: dokuments par pilnvarotās personas tiesībām pārstāvēt komercsabiedrību, parakstot piedāvājumu un citus piedāvājumā iekļautos dokumentus, ja minētā persona nav komercreģistrā reģistrēts komersanta likumiskais pārstāvis. </w:t>
      </w:r>
      <w:r w:rsidRPr="6F0B1386">
        <w:rPr>
          <w:u w:val="single"/>
        </w:rPr>
        <w:t>Ārvalstī reģistrētiem komersantiem</w:t>
      </w:r>
      <w:r>
        <w:t xml:space="preserve">: kompetentās institūcijas izziņa vai attiecīgajā valstī noteiktā kārtībā veikta izdruka no komersantu reģistra vai cits dokuments par </w:t>
      </w:r>
      <w:r>
        <w:lastRenderedPageBreak/>
        <w:t>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C918694" w14:textId="0058B261" w:rsidR="00EE207F" w:rsidRPr="00013765" w:rsidRDefault="00666080" w:rsidP="00EE207F">
      <w:pPr>
        <w:ind w:left="2127"/>
        <w:jc w:val="both"/>
      </w:pPr>
      <w:r w:rsidRPr="00013765">
        <w:t xml:space="preserve">1) nolikuma 4.1.2. vai </w:t>
      </w:r>
      <w:r w:rsidRPr="000A4F10">
        <w:t>10.</w:t>
      </w:r>
      <w:r w:rsidR="00C8202D" w:rsidRPr="000A4F10">
        <w:t>4</w:t>
      </w:r>
      <w:r w:rsidRPr="000A4F10">
        <w:t>.</w:t>
      </w:r>
      <w:r w:rsidRPr="00013765">
        <w:t xml:space="preserve"> punktā minēto vienošanos, </w:t>
      </w:r>
    </w:p>
    <w:p w14:paraId="75E4C556" w14:textId="629C3208" w:rsidR="006A4DAA" w:rsidRPr="00013765" w:rsidRDefault="00666080" w:rsidP="00EE207F">
      <w:pPr>
        <w:ind w:left="2127"/>
        <w:jc w:val="both"/>
        <w:rPr>
          <w:strike/>
        </w:rPr>
      </w:pPr>
      <w:r w:rsidRPr="00013765">
        <w:t>2) jebkura veida apliecinājumu,</w:t>
      </w:r>
      <w:r w:rsidR="00EE207F" w:rsidRPr="00013765">
        <w:t xml:space="preserve"> vienošanos vai citu dokumentu, kas ie</w:t>
      </w:r>
      <w:r w:rsidRPr="00013765">
        <w:t xml:space="preserve">sniegts atbilstoši </w:t>
      </w:r>
      <w:r w:rsidR="00EE207F" w:rsidRPr="00013765">
        <w:t>PIL</w:t>
      </w:r>
      <w:r w:rsidR="00A70F87">
        <w:t xml:space="preserve"> </w:t>
      </w:r>
      <w:r w:rsidR="00EE207F" w:rsidRPr="00013765">
        <w:t>45.</w:t>
      </w:r>
      <w:r w:rsidR="00A70F87">
        <w:t> </w:t>
      </w:r>
      <w:r w:rsidR="00EE207F" w:rsidRPr="00013765">
        <w:t>panta astotās daļas un 46.</w:t>
      </w:r>
      <w:r w:rsidR="00A70F87">
        <w:t> </w:t>
      </w:r>
      <w:r w:rsidR="00EE207F" w:rsidRPr="00013765">
        <w:t>panta ceturt</w:t>
      </w:r>
      <w:r w:rsidRPr="00013765">
        <w:t>ās daļas noteikumiem</w:t>
      </w:r>
      <w:r w:rsidR="002906D8">
        <w:t xml:space="preserve"> </w:t>
      </w:r>
      <w:r w:rsidR="002906D8" w:rsidRPr="0094706F">
        <w:t>(skatīt sadaļā “Prasības”)</w:t>
      </w:r>
      <w:r w:rsidRPr="00013765">
        <w:t xml:space="preserve">; </w:t>
      </w:r>
    </w:p>
    <w:p w14:paraId="13C739D6" w14:textId="10CC45E4" w:rsidR="00C85D2A" w:rsidRDefault="2E17D481" w:rsidP="0059297C">
      <w:pPr>
        <w:numPr>
          <w:ilvl w:val="3"/>
          <w:numId w:val="3"/>
        </w:numPr>
        <w:ind w:left="2127" w:hanging="851"/>
        <w:jc w:val="both"/>
      </w:pPr>
      <w:r>
        <w:t>atbilstoši nolikuma 2.</w:t>
      </w:r>
      <w:r w:rsidR="04F7CA9F">
        <w:t> </w:t>
      </w:r>
      <w:r>
        <w:t xml:space="preserve">pielikuma „Kvalifikācija” </w:t>
      </w:r>
      <w:r w:rsidR="00575371">
        <w:t xml:space="preserve">1.1.1. un 1.1.2. </w:t>
      </w:r>
      <w:r w:rsidR="00DE7B90">
        <w:t xml:space="preserve">apakšpunktu </w:t>
      </w:r>
      <w:r>
        <w:t>prasībām</w:t>
      </w:r>
      <w:r w:rsidR="14C4E73A">
        <w:t xml:space="preserve"> un </w:t>
      </w:r>
      <w:r w:rsidR="14C4E73A" w:rsidRPr="00705CF3">
        <w:t>atbilstoši nolikuma 7.</w:t>
      </w:r>
      <w:r w:rsidR="00BC63ED" w:rsidRPr="00705CF3">
        <w:t>8</w:t>
      </w:r>
      <w:r w:rsidR="14C4E73A" w:rsidRPr="00705CF3">
        <w:t xml:space="preserve">.punktam parakstīta </w:t>
      </w:r>
      <w:r w:rsidRPr="00705CF3">
        <w:t>tabula</w:t>
      </w:r>
      <w:r w:rsidR="14C4E73A" w:rsidRPr="00705CF3">
        <w:t xml:space="preserve"> (</w:t>
      </w:r>
      <w:r w:rsidR="34D17D7A" w:rsidRPr="00705CF3">
        <w:t>nolikuma 1. pielikuma “Formas piedāvājuma sagatavošanai”</w:t>
      </w:r>
      <w:r w:rsidR="05C14F2B" w:rsidRPr="00705CF3">
        <w:t xml:space="preserve"> </w:t>
      </w:r>
      <w:r w:rsidR="05C14F2B" w:rsidRPr="00B76C71">
        <w:t>1.</w:t>
      </w:r>
      <w:r w:rsidR="00DC542A" w:rsidRPr="00B76C71">
        <w:t>3</w:t>
      </w:r>
      <w:r w:rsidR="05C14F2B" w:rsidRPr="00B76C71">
        <w:t>.</w:t>
      </w:r>
      <w:r w:rsidR="34D17D7A" w:rsidRPr="00B76C71">
        <w:t>forma</w:t>
      </w:r>
      <w:r w:rsidR="05C14F2B" w:rsidRPr="00B76C71">
        <w:t xml:space="preserve"> “Pretendenta </w:t>
      </w:r>
      <w:r w:rsidR="05C14F2B" w:rsidRPr="00705CF3">
        <w:t>pieredze” -</w:t>
      </w:r>
      <w:r w:rsidR="05C14F2B">
        <w:t xml:space="preserve"> skatīt sagatavoto veidni sadaļā “Prasības”</w:t>
      </w:r>
      <w:r w:rsidR="14C4E73A">
        <w:t xml:space="preserve">) </w:t>
      </w:r>
      <w:r>
        <w:t>par Pretendenta pieredzi un to pierādošie dokumenti;</w:t>
      </w:r>
      <w:bookmarkStart w:id="57" w:name="_Hlk501111148"/>
    </w:p>
    <w:p w14:paraId="6F8A8FAE" w14:textId="77777777" w:rsidR="006F5F07" w:rsidRPr="006F5F07" w:rsidRDefault="2FB95618" w:rsidP="00185E71">
      <w:pPr>
        <w:pStyle w:val="Sarakstarindkopa"/>
        <w:numPr>
          <w:ilvl w:val="3"/>
          <w:numId w:val="3"/>
        </w:numPr>
        <w:ind w:left="2127" w:hanging="851"/>
        <w:contextualSpacing/>
        <w:jc w:val="both"/>
      </w:pPr>
      <w:r w:rsidRPr="00B76C71">
        <w:t xml:space="preserve">atbilstoši nolikuma 2.pielikuma “Kvalifikācija” </w:t>
      </w:r>
      <w:r w:rsidR="60F0D8A5" w:rsidRPr="00B76C71">
        <w:t>2.</w:t>
      </w:r>
      <w:r w:rsidR="00DE7B90" w:rsidRPr="00B76C71">
        <w:t>1</w:t>
      </w:r>
      <w:r w:rsidR="60F0D8A5" w:rsidRPr="00B76C71">
        <w:t>. punkta prasībām</w:t>
      </w:r>
      <w:r w:rsidR="5492E5A6" w:rsidRPr="00B76C71">
        <w:t xml:space="preserve"> un atbilstoši nolikuma 7.</w:t>
      </w:r>
      <w:r w:rsidR="00BC63ED" w:rsidRPr="00B76C71">
        <w:t>8</w:t>
      </w:r>
      <w:r w:rsidR="5492E5A6" w:rsidRPr="00B76C71">
        <w:t>.punktam parakstīta</w:t>
      </w:r>
      <w:r w:rsidR="3457C44C" w:rsidRPr="00B76C71">
        <w:t xml:space="preserve"> </w:t>
      </w:r>
      <w:r w:rsidR="5492E5A6" w:rsidRPr="00B76C71">
        <w:t>piedāvājuma forma (nolikuma 1. pielikuma “Formas piedāvājuma sagatavošanai” 1</w:t>
      </w:r>
      <w:r w:rsidR="25E5ACB0" w:rsidRPr="00B76C71">
        <w:t>.</w:t>
      </w:r>
      <w:r w:rsidR="00DC542A" w:rsidRPr="00B76C71">
        <w:t>4</w:t>
      </w:r>
      <w:r w:rsidR="5492E5A6" w:rsidRPr="00B76C71">
        <w:t>.forma “Personāla apliecinājums</w:t>
      </w:r>
      <w:r w:rsidR="0F8C3AF1" w:rsidRPr="00B76C71">
        <w:t>/Pieredze</w:t>
      </w:r>
      <w:r w:rsidR="5492E5A6" w:rsidRPr="00B76C71">
        <w:t>” - skatīt sagatavoto veidni sadaļā “Prasības”)</w:t>
      </w:r>
      <w:r w:rsidR="1720B1B1" w:rsidRPr="00B76C71">
        <w:t>,</w:t>
      </w:r>
      <w:r w:rsidR="5492E5A6" w:rsidRPr="00B76C71">
        <w:t xml:space="preserve"> </w:t>
      </w:r>
      <w:r w:rsidR="34AE77EF" w:rsidRPr="00B76C71">
        <w:t>kas apliecina</w:t>
      </w:r>
      <w:r w:rsidR="27AB4606" w:rsidRPr="00B76C71">
        <w:t xml:space="preserve"> </w:t>
      </w:r>
      <w:r w:rsidR="39B07842" w:rsidRPr="00B76C71">
        <w:t>gatavību veikt piedāvājumā minēto Darbu līguma projektā norādītajā laikā</w:t>
      </w:r>
      <w:r w:rsidR="423E5962" w:rsidRPr="00B76C71">
        <w:t>.</w:t>
      </w:r>
      <w:r w:rsidR="27AB4606" w:rsidRPr="00B76C71">
        <w:t xml:space="preserve"> </w:t>
      </w:r>
      <w:r w:rsidR="6EA219CA" w:rsidRPr="00B76C71">
        <w:t xml:space="preserve">Aizpildītā forma jāiesniedz </w:t>
      </w:r>
      <w:bookmarkEnd w:id="57"/>
      <w:r w:rsidR="65EA7D63" w:rsidRPr="00B76C71">
        <w:rPr>
          <w:b/>
          <w:bCs/>
          <w:u w:val="single"/>
        </w:rPr>
        <w:t>Līguma vadītāj</w:t>
      </w:r>
      <w:r w:rsidR="00673895" w:rsidRPr="00B76C71">
        <w:rPr>
          <w:b/>
          <w:bCs/>
          <w:u w:val="single"/>
        </w:rPr>
        <w:t>am</w:t>
      </w:r>
      <w:r w:rsidR="0B5C2FBB" w:rsidRPr="00B76C71">
        <w:rPr>
          <w:b/>
          <w:bCs/>
        </w:rPr>
        <w:t>,</w:t>
      </w:r>
      <w:r w:rsidR="0DC27516" w:rsidRPr="00B76C71">
        <w:rPr>
          <w:b/>
          <w:bCs/>
        </w:rPr>
        <w:t xml:space="preserve"> </w:t>
      </w:r>
      <w:r w:rsidR="0DC27516" w:rsidRPr="00B76C71">
        <w:t>kuram atbilstoši</w:t>
      </w:r>
      <w:r w:rsidR="14312B26" w:rsidRPr="00B76C71">
        <w:t xml:space="preserve"> nolikuma 2.pielikuma “Kvalifikācija” 2.1.</w:t>
      </w:r>
      <w:r w:rsidR="0062459A" w:rsidRPr="00B76C71">
        <w:t>1</w:t>
      </w:r>
      <w:r w:rsidR="14312B26" w:rsidRPr="00B76C71">
        <w:t>. apakšpunkt</w:t>
      </w:r>
      <w:r w:rsidR="0B5C2FBB" w:rsidRPr="00B76C71">
        <w:t>ā noteiktajai prasībai ir atbilstoša pieredze</w:t>
      </w:r>
      <w:r w:rsidR="6FD7181A" w:rsidRPr="00B76C71">
        <w:t xml:space="preserve"> darbu vadīšanā</w:t>
      </w:r>
      <w:r w:rsidR="78653720" w:rsidRPr="00B76C71">
        <w:t xml:space="preserve">, </w:t>
      </w:r>
      <w:r w:rsidR="6801B7E9" w:rsidRPr="00B76C71">
        <w:rPr>
          <w:b/>
          <w:bCs/>
          <w:color w:val="000000" w:themeColor="text1"/>
          <w:u w:val="single"/>
        </w:rPr>
        <w:t>speciālistu</w:t>
      </w:r>
      <w:r w:rsidR="6801B7E9" w:rsidRPr="00B76C71">
        <w:rPr>
          <w:color w:val="000000" w:themeColor="text1"/>
        </w:rPr>
        <w:t xml:space="preserve">, </w:t>
      </w:r>
      <w:r w:rsidR="003E1BE1" w:rsidRPr="00B76C71">
        <w:rPr>
          <w:color w:val="000000" w:themeColor="text1"/>
        </w:rPr>
        <w:t>kuram ir sertifikāts ceļu projektēšanas darbu veikšanā</w:t>
      </w:r>
      <w:r w:rsidR="00C429B4" w:rsidRPr="00B76C71">
        <w:rPr>
          <w:color w:val="000000" w:themeColor="text1"/>
        </w:rPr>
        <w:t xml:space="preserve">, </w:t>
      </w:r>
      <w:r w:rsidR="00027118" w:rsidRPr="00B76C71">
        <w:rPr>
          <w:b/>
          <w:bCs/>
          <w:color w:val="000000" w:themeColor="text1"/>
        </w:rPr>
        <w:t>vismaz divi speciālisti</w:t>
      </w:r>
      <w:r w:rsidR="00027118" w:rsidRPr="00B76C71">
        <w:rPr>
          <w:color w:val="000000" w:themeColor="text1"/>
        </w:rPr>
        <w:t>,</w:t>
      </w:r>
      <w:r w:rsidR="00027118" w:rsidRPr="007572F6">
        <w:rPr>
          <w:color w:val="000000" w:themeColor="text1"/>
        </w:rPr>
        <w:t xml:space="preserve"> kuriem ir piešķirta vismaz Bz elektrodrošības grupa un kuriem atbilstoši normatīvo aktu prasībām izsniegta apliecība par tiesībām veikt darbus elektroietaisēs</w:t>
      </w:r>
      <w:r w:rsidR="000F5E48" w:rsidRPr="007572F6">
        <w:rPr>
          <w:color w:val="000000" w:themeColor="text1"/>
        </w:rPr>
        <w:t xml:space="preserve">, </w:t>
      </w:r>
      <w:r w:rsidR="000F5E48" w:rsidRPr="007572F6">
        <w:rPr>
          <w:b/>
          <w:color w:val="000000" w:themeColor="text1"/>
        </w:rPr>
        <w:t>speciālists</w:t>
      </w:r>
      <w:r w:rsidR="000F5E48" w:rsidRPr="007572F6">
        <w:rPr>
          <w:bCs/>
          <w:color w:val="000000" w:themeColor="text1"/>
        </w:rPr>
        <w:t xml:space="preserve">, kuram </w:t>
      </w:r>
      <w:r w:rsidR="007572F6" w:rsidRPr="007572F6">
        <w:rPr>
          <w:bCs/>
          <w:color w:val="000000" w:themeColor="text1"/>
        </w:rPr>
        <w:t>ir sertifikāts, apliecinājums vai cits oficiāls dokuments, ka tas ir apmācīts un kompetents veikt Pasūtītāja rīcībā esošo satiksmes uzskaites punktu (SUP) senosra iekārtu Smartmicro UMRR-11 Type 45 Forward+ 4D/HD komplektā ar Karrus Kbox Junction Box iekārtu un programmatūras uzstādīšanu, konfigurēsanu un apkalpošanu.</w:t>
      </w:r>
    </w:p>
    <w:p w14:paraId="5CD821D5" w14:textId="5C52CCE0" w:rsidR="00C85D2A" w:rsidRPr="00242E04" w:rsidRDefault="000F5E48" w:rsidP="00185E71">
      <w:pPr>
        <w:pStyle w:val="Sarakstarindkopa"/>
        <w:numPr>
          <w:ilvl w:val="3"/>
          <w:numId w:val="3"/>
        </w:numPr>
        <w:ind w:left="2127" w:hanging="851"/>
        <w:contextualSpacing/>
        <w:jc w:val="both"/>
      </w:pPr>
      <w:r w:rsidRPr="00242E04">
        <w:t xml:space="preserve">Ja </w:t>
      </w:r>
      <w:r w:rsidR="6F0B1386" w:rsidRPr="00242E04">
        <w:t>Pretendenta piedāvātie speciālisti izglītību un profesionālo kvalifikāciju ieguva ārvalstī, Pretendentam papildus jāiesniedz apliecinājums, ka gadījumā, ja ar Pretendentu tiks noslēgts iepirkuma līgums, tas ne vēlāk kā 14 (četrpadsmit) dienu laikā no iepirkuma līguma parakstīšanas iesniegs Pasūtītājam apliecinājumu, ka Pretendenta piedāvātie speciālisti normatīvajos aktos noteiktajā kārtībā ir iesnieguši atzīšanas institūcijai deklarāciju par īslaicīgu profesionālo pakalpojumu sniegšanu Latvijas Republikā. Ja ārvalsts speciālistam ir izsniegts sertifikāts (apliecība) Latvijas Republikā, tad Pretendenta apliecinājums nav jāiesniedz.</w:t>
      </w:r>
    </w:p>
    <w:p w14:paraId="6AF64777" w14:textId="47D57C99" w:rsidR="00C85D2A" w:rsidRPr="00C85D2A" w:rsidRDefault="00C85D2A" w:rsidP="00740805">
      <w:pPr>
        <w:pStyle w:val="Komentrateksts"/>
      </w:pPr>
    </w:p>
    <w:p w14:paraId="2F9FF36D" w14:textId="77777777" w:rsidR="006A4DAA" w:rsidRPr="00F053DE" w:rsidRDefault="2E17D481" w:rsidP="0059297C">
      <w:pPr>
        <w:numPr>
          <w:ilvl w:val="2"/>
          <w:numId w:val="3"/>
        </w:numPr>
        <w:ind w:hanging="798"/>
        <w:jc w:val="both"/>
      </w:pPr>
      <w:r>
        <w:t>Tehniskais piedāvājums:</w:t>
      </w:r>
    </w:p>
    <w:p w14:paraId="26C0961B" w14:textId="1687D0A6" w:rsidR="00437462" w:rsidRDefault="48EF95AB" w:rsidP="00BD0F41">
      <w:pPr>
        <w:numPr>
          <w:ilvl w:val="3"/>
          <w:numId w:val="3"/>
        </w:numPr>
        <w:ind w:left="2127" w:hanging="851"/>
        <w:jc w:val="both"/>
      </w:pPr>
      <w:r>
        <w:t>a</w:t>
      </w:r>
      <w:r w:rsidR="2E17D481">
        <w:t>tbilstoši</w:t>
      </w:r>
      <w:r>
        <w:t xml:space="preserve"> </w:t>
      </w:r>
      <w:r w:rsidR="2E17D481">
        <w:t>nolikuma 3.</w:t>
      </w:r>
      <w:r w:rsidR="2C95BDE0">
        <w:t> </w:t>
      </w:r>
      <w:r w:rsidR="35F786E1">
        <w:t>pielikuma</w:t>
      </w:r>
      <w:r w:rsidR="2E17D481">
        <w:t xml:space="preserve"> „Tehniskais piedāvājums”</w:t>
      </w:r>
      <w:r w:rsidR="35F786E1">
        <w:t xml:space="preserve"> prasībām </w:t>
      </w:r>
      <w:r w:rsidR="62C0BDFB">
        <w:t>aizpildīts</w:t>
      </w:r>
      <w:r w:rsidR="35F786E1">
        <w:t xml:space="preserve"> un</w:t>
      </w:r>
      <w:r>
        <w:t xml:space="preserve"> atbilstoši nolikuma 7.</w:t>
      </w:r>
      <w:r w:rsidR="00805DC8">
        <w:t>8</w:t>
      </w:r>
      <w:r>
        <w:t>.</w:t>
      </w:r>
      <w:r w:rsidR="003219EF">
        <w:t> </w:t>
      </w:r>
      <w:r>
        <w:t xml:space="preserve">punktam </w:t>
      </w:r>
      <w:r w:rsidR="35F786E1">
        <w:t>parakstīts tehniskais piedāvājums</w:t>
      </w:r>
      <w:r>
        <w:t xml:space="preserve"> un tam pievienotie dokumenti</w:t>
      </w:r>
      <w:r w:rsidR="735C2B5E">
        <w:t xml:space="preserve"> </w:t>
      </w:r>
      <w:r>
        <w:t>(</w:t>
      </w:r>
      <w:r w:rsidR="62C0BDFB">
        <w:t>nolikuma</w:t>
      </w:r>
      <w:r w:rsidR="42A4B79C">
        <w:t xml:space="preserve"> </w:t>
      </w:r>
      <w:r w:rsidR="57FF53EB">
        <w:t>1. pielikuma “Formas piedāvājuma sagatavošanai”</w:t>
      </w:r>
      <w:r w:rsidR="62C0BDFB">
        <w:t xml:space="preserve"> </w:t>
      </w:r>
      <w:r w:rsidR="62C0BDFB" w:rsidRPr="00B76C71">
        <w:t>1.</w:t>
      </w:r>
      <w:r w:rsidR="00B005D2" w:rsidRPr="00B76C71">
        <w:t>5</w:t>
      </w:r>
      <w:r w:rsidR="62C0BDFB" w:rsidRPr="00B76C71">
        <w:t>.</w:t>
      </w:r>
      <w:r w:rsidR="003219EF">
        <w:t> </w:t>
      </w:r>
      <w:r w:rsidR="42A4B79C" w:rsidRPr="00B76C71">
        <w:t>forma</w:t>
      </w:r>
      <w:r w:rsidR="62C0BDFB" w:rsidRPr="00B76C71">
        <w:t xml:space="preserve"> </w:t>
      </w:r>
      <w:r w:rsidR="62C0BDFB" w:rsidRPr="00534608">
        <w:t xml:space="preserve">“Tehniskais </w:t>
      </w:r>
      <w:r w:rsidR="73052070" w:rsidRPr="00534608">
        <w:t>piedāvājums</w:t>
      </w:r>
      <w:r w:rsidR="62C0BDFB" w:rsidRPr="00534608">
        <w:t>”</w:t>
      </w:r>
      <w:r w:rsidR="62C0BDFB">
        <w:t xml:space="preserve"> - skatīt sagatavoto veidni sadaļā “Prasības”</w:t>
      </w:r>
      <w:r>
        <w:t>)</w:t>
      </w:r>
      <w:r w:rsidR="35F786E1">
        <w:t xml:space="preserve">. </w:t>
      </w:r>
    </w:p>
    <w:p w14:paraId="6D29E65C" w14:textId="6B8FC673" w:rsidR="00BD0F41" w:rsidRPr="00437462" w:rsidRDefault="00437462" w:rsidP="00BD0F41">
      <w:pPr>
        <w:numPr>
          <w:ilvl w:val="3"/>
          <w:numId w:val="3"/>
        </w:numPr>
        <w:ind w:left="2127" w:hanging="851"/>
        <w:jc w:val="both"/>
      </w:pPr>
      <w:r w:rsidRPr="00437462">
        <w:t xml:space="preserve">Ievērojot noteikumu Nr. 397 86. un 95. punktā noteikto, pretendents tehniskajam piedāvājumam pievieno piegādājamo </w:t>
      </w:r>
      <w:r w:rsidRPr="007F2512">
        <w:t>informācijas un komunikācijas tehnoloģiju (turpmāk – IKT) re</w:t>
      </w:r>
      <w:r w:rsidRPr="00437462">
        <w:t>sursu sarakstu, norādot katra resursa ražotāju un tā reģistrācijas valsti (</w:t>
      </w:r>
      <w:r w:rsidR="00F020C8" w:rsidRPr="00F020C8">
        <w:t xml:space="preserve">nolikuma 1. pielikuma “Formas </w:t>
      </w:r>
      <w:r w:rsidR="00F020C8" w:rsidRPr="00F020C8">
        <w:lastRenderedPageBreak/>
        <w:t xml:space="preserve">piedāvājuma sagatavošanai” </w:t>
      </w:r>
      <w:r w:rsidR="00F020C8" w:rsidRPr="00B76C71">
        <w:t>1.</w:t>
      </w:r>
      <w:r w:rsidR="00451636" w:rsidRPr="00B76C71">
        <w:t>6</w:t>
      </w:r>
      <w:r w:rsidR="00F020C8" w:rsidRPr="00B76C71">
        <w:t>.</w:t>
      </w:r>
      <w:r w:rsidR="009A6585">
        <w:t> </w:t>
      </w:r>
      <w:r w:rsidR="00F020C8" w:rsidRPr="00B76C71">
        <w:t xml:space="preserve">forma </w:t>
      </w:r>
      <w:r w:rsidRPr="00437462">
        <w:t>“Resursu ražotāju saraksts” - skatīt sagatavoto veidni sadaļā “Prasības”).</w:t>
      </w:r>
    </w:p>
    <w:p w14:paraId="1094C509" w14:textId="7EE302A8" w:rsidR="00586BA2" w:rsidRPr="008A5458" w:rsidRDefault="58331A55" w:rsidP="0059297C">
      <w:pPr>
        <w:numPr>
          <w:ilvl w:val="1"/>
          <w:numId w:val="3"/>
        </w:numPr>
        <w:jc w:val="both"/>
      </w:pPr>
      <w:r>
        <w:t xml:space="preserve">Saskaņā ar </w:t>
      </w:r>
      <w:r w:rsidR="000717ED">
        <w:t>PIL</w:t>
      </w:r>
      <w:r>
        <w:t xml:space="preserve"> 49.</w:t>
      </w:r>
      <w:r w:rsidR="009A6585">
        <w:t> </w:t>
      </w:r>
      <w:r>
        <w:t>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darbu vērtība ir vismaz 10 procenti no iepirkuma līguma vērtības. Piegādātāju apvienība iesniedz atsevišķu Eiropas vienoto iepirkuma procedūras dokumentu par katru tās dalībnieku.</w:t>
      </w:r>
      <w:r w:rsidR="3B048333">
        <w:t xml:space="preserve"> </w:t>
      </w:r>
      <w:r w:rsidR="35F786E1" w:rsidRPr="6F0B1386">
        <w:rPr>
          <w:i/>
          <w:iCs/>
        </w:rPr>
        <w:t>(</w:t>
      </w:r>
      <w:bookmarkStart w:id="58" w:name="_Hlk11744439"/>
      <w:r w:rsidR="34C5C695" w:rsidRPr="6F0B1386">
        <w:rPr>
          <w:i/>
          <w:iCs/>
        </w:rPr>
        <w:t>Eiropas vienotais iepirkuma procedūras dokuments, ko Pretendents var aizpildīt, tad saglabāt un iesniegt Pasūtītājam EIS e-konkursu apakšsistēmā, pieejams EIS:</w:t>
      </w:r>
      <w:r w:rsidR="34C5C695" w:rsidRPr="6F0B1386">
        <w:rPr>
          <w:rFonts w:eastAsia="Calibri"/>
          <w:i/>
          <w:iCs/>
        </w:rPr>
        <w:t xml:space="preserve"> </w:t>
      </w:r>
      <w:hyperlink r:id="rId12">
        <w:r w:rsidR="34C5C695" w:rsidRPr="6F0B1386">
          <w:rPr>
            <w:rFonts w:eastAsia="Calibri"/>
            <w:i/>
            <w:iCs/>
            <w:color w:val="0000FF"/>
            <w:u w:val="single"/>
          </w:rPr>
          <w:t>http://espd.eis.gov.lv/</w:t>
        </w:r>
      </w:hyperlink>
      <w:bookmarkEnd w:id="58"/>
      <w:r w:rsidR="35F786E1" w:rsidRPr="6F0B1386">
        <w:rPr>
          <w:i/>
          <w:iCs/>
        </w:rPr>
        <w:t>)</w:t>
      </w:r>
      <w:r w:rsidR="35F786E1">
        <w:t xml:space="preserve">. </w:t>
      </w:r>
      <w:r w:rsidR="1EA14C50">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9A6585">
        <w:t> </w:t>
      </w:r>
      <w:r w:rsidR="1EA14C50">
        <w:t xml:space="preserve">panta pirmo daļu un </w:t>
      </w:r>
      <w:r w:rsidR="00734E7F">
        <w:t>PIL</w:t>
      </w:r>
      <w:r w:rsidR="1EA14C50">
        <w:t xml:space="preserve"> 42.</w:t>
      </w:r>
      <w:r w:rsidR="009A6585">
        <w:t> </w:t>
      </w:r>
      <w:r w:rsidR="1EA14C50">
        <w:t xml:space="preserve">panta </w:t>
      </w:r>
      <w:r w:rsidR="00E83583">
        <w:t>trešajā daļā noteikto</w:t>
      </w:r>
      <w:r w:rsidR="1EA14C50">
        <w:t xml:space="preserve">. </w:t>
      </w:r>
      <w:r>
        <w:t>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w:t>
      </w:r>
      <w:r w:rsidR="550031C4">
        <w:t>2</w:t>
      </w:r>
      <w:r>
        <w:t>.</w:t>
      </w:r>
      <w:r w:rsidR="009A6585">
        <w:t> </w:t>
      </w:r>
      <w:r>
        <w:t xml:space="preserve">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w:t>
      </w:r>
    </w:p>
    <w:p w14:paraId="3657B187" w14:textId="1CECF9D8" w:rsidR="006A4DAA" w:rsidRPr="008A5458" w:rsidRDefault="2E17D481" w:rsidP="0059297C">
      <w:pPr>
        <w:numPr>
          <w:ilvl w:val="1"/>
          <w:numId w:val="3"/>
        </w:numPr>
        <w:ind w:left="567"/>
        <w:jc w:val="both"/>
      </w:pPr>
      <w:r>
        <w:t xml:space="preserve">Visa nolikumā noteiktā </w:t>
      </w:r>
      <w:r w:rsidRPr="6F0B1386">
        <w:rPr>
          <w:u w:val="single"/>
        </w:rPr>
        <w:t xml:space="preserve">informācija Pretendentam jāiesniedz </w:t>
      </w:r>
      <w:r w:rsidR="4B9409D7" w:rsidRPr="6F0B1386">
        <w:rPr>
          <w:u w:val="single"/>
        </w:rPr>
        <w:t>elektroniski</w:t>
      </w:r>
      <w:r w:rsidR="4B9409D7">
        <w:t>.</w:t>
      </w:r>
      <w:r w:rsidR="7A651F6F">
        <w:t xml:space="preserve"> </w:t>
      </w:r>
      <w:r w:rsidR="35F786E1">
        <w:t>Informācijas sagatavošanā</w:t>
      </w:r>
      <w:r w:rsidR="48EF95AB">
        <w:t xml:space="preserve"> un iesniegšanā </w:t>
      </w:r>
      <w:r w:rsidR="35F786E1">
        <w:t>jāievēro</w:t>
      </w:r>
      <w:r w:rsidR="48EF95AB">
        <w:t xml:space="preserve"> sadaļā “Prasības” </w:t>
      </w:r>
      <w:r w:rsidR="35F786E1">
        <w:t>norādītās formas un norādes</w:t>
      </w:r>
      <w:r w:rsidR="48EF95AB">
        <w:t xml:space="preserve">. Konstatējot neatbilstību starp nolikumā norādītajām veidnēm un EIS e-konkursu apakšsistēmā publicētajām veidnēm, par prioritārām uzskatāmas nolikumā iekļautās veidnes. </w:t>
      </w:r>
    </w:p>
    <w:p w14:paraId="5D4257EA" w14:textId="77777777" w:rsidR="00041373" w:rsidRDefault="2E17D481" w:rsidP="0059297C">
      <w:pPr>
        <w:numPr>
          <w:ilvl w:val="1"/>
          <w:numId w:val="3"/>
        </w:numPr>
        <w:ind w:left="567"/>
        <w:jc w:val="both"/>
      </w:pPr>
      <w:r>
        <w:t>Piedāvājuma dokumentiem jābūt latviešu valodā. Ārvalstu institūciju izdotie dokumenti var būt svešvalodā ar pievienotu tulkojumu latviešu valodā</w:t>
      </w:r>
      <w:r w:rsidR="270F0864">
        <w:t>.</w:t>
      </w:r>
      <w:r w:rsidR="11B4818A">
        <w:t xml:space="preserve"> </w:t>
      </w:r>
      <w:r>
        <w:t xml:space="preserve">Par dokumentu tulkojuma atbilstību oriģinālam atbild Pretendents. </w:t>
      </w:r>
    </w:p>
    <w:p w14:paraId="55339DF9" w14:textId="4EC697AE" w:rsidR="006A4DAA" w:rsidRPr="008A5458" w:rsidRDefault="2E17D481" w:rsidP="0059297C">
      <w:pPr>
        <w:numPr>
          <w:ilvl w:val="1"/>
          <w:numId w:val="3"/>
        </w:numPr>
        <w:ind w:left="567"/>
        <w:jc w:val="both"/>
      </w:pPr>
      <w:r>
        <w:t>Piedāvājumā vai pēc iepirkuma komisijas pieprasījuma drīkst iesniegt tikai tādus dokumentu</w:t>
      </w:r>
      <w:r w:rsidR="1520B284">
        <w:t>s</w:t>
      </w:r>
      <w:r w:rsidR="7A651F6F">
        <w:t xml:space="preserve">, </w:t>
      </w:r>
      <w:r>
        <w:t>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w:t>
      </w:r>
      <w:r w:rsidR="4B9409D7">
        <w:t xml:space="preserve"> elektroniski</w:t>
      </w:r>
      <w:r>
        <w:t xml:space="preserve">, </w:t>
      </w:r>
      <w:r w:rsidR="1C5FB019">
        <w:t xml:space="preserve">Pretendents ir tiesīgs ar vienu drošu elektronisko parakstu vai EIS sistēmas piedāvāto parakstu parakstīt visus dokumentus kā vienu kopumu. </w:t>
      </w:r>
      <w:r w:rsidR="4B9409D7" w:rsidRPr="6F0B1386">
        <w:rPr>
          <w:i/>
          <w:iCs/>
        </w:rPr>
        <w:t>(PIL 38.</w:t>
      </w:r>
      <w:r w:rsidR="00F113D0">
        <w:rPr>
          <w:i/>
          <w:iCs/>
        </w:rPr>
        <w:t> </w:t>
      </w:r>
      <w:r w:rsidR="4B9409D7" w:rsidRPr="6F0B1386">
        <w:rPr>
          <w:i/>
          <w:iCs/>
        </w:rPr>
        <w:t>p</w:t>
      </w:r>
      <w:r w:rsidR="47B79E2E" w:rsidRPr="6F0B1386">
        <w:rPr>
          <w:i/>
          <w:iCs/>
        </w:rPr>
        <w:t>anta astotā daļa</w:t>
      </w:r>
      <w:r w:rsidR="4B9409D7">
        <w:t>)</w:t>
      </w:r>
    </w:p>
    <w:p w14:paraId="38403DDD" w14:textId="2B6E2622" w:rsidR="006A4DAA" w:rsidRPr="005719A7" w:rsidRDefault="2E17D481" w:rsidP="0059297C">
      <w:pPr>
        <w:numPr>
          <w:ilvl w:val="1"/>
          <w:numId w:val="3"/>
        </w:numPr>
        <w:ind w:left="567"/>
        <w:jc w:val="both"/>
      </w:pPr>
      <w:r>
        <w:t xml:space="preserve">Piedāvājuma dokumentos nedrīkst būt dzēsumi, aizkrāsojumi, neatrunāti labojumi, svītrojumi un papildinājumi. </w:t>
      </w:r>
      <w:r w:rsidR="1BDB8D20">
        <w:t>Kļūdainos ierakstus pārsvītro un labojumu atrunā atbilstoši Ministru kabineta 2018. gada 4. septembra noteikumos Nr. 558 “Dokumentu izstrādāšanas un noformēšanas kārtība” ietvertajām prasībām</w:t>
      </w:r>
      <w:r>
        <w:t>.</w:t>
      </w:r>
    </w:p>
    <w:p w14:paraId="13920A0D" w14:textId="77777777" w:rsidR="006A4DAA" w:rsidRDefault="2E17D481" w:rsidP="0059297C">
      <w:pPr>
        <w:numPr>
          <w:ilvl w:val="1"/>
          <w:numId w:val="3"/>
        </w:numPr>
        <w:ind w:left="567"/>
        <w:jc w:val="both"/>
      </w:pPr>
      <w:r>
        <w:t>Piedāvājums jāparaksta personai, kura likumiski pārstāv Pretendentu, vai ir pilnvarota pārstāvēt Pretendentu šajā iepirkuma procedūrā.</w:t>
      </w:r>
    </w:p>
    <w:p w14:paraId="64984221" w14:textId="77777777" w:rsidR="006A4DAA" w:rsidRDefault="2E17D481" w:rsidP="0059297C">
      <w:pPr>
        <w:numPr>
          <w:ilvl w:val="1"/>
          <w:numId w:val="3"/>
        </w:numPr>
        <w:ind w:left="567" w:hanging="425"/>
        <w:jc w:val="both"/>
      </w:pPr>
      <w:r>
        <w:lastRenderedPageBreak/>
        <w:t>Piedāvājuma grozījumi vai paziņojums par piedāvājuma atsaukšanu</w:t>
      </w:r>
      <w:r w:rsidR="7A651F6F">
        <w:t xml:space="preserve"> </w:t>
      </w:r>
      <w:r>
        <w:t xml:space="preserve">jānoformē un jāiesniedz tāpat kā piedāvājums, attiecīgi norādot </w:t>
      </w:r>
      <w:r w:rsidRPr="6F0B1386">
        <w:rPr>
          <w:i/>
          <w:iCs/>
        </w:rPr>
        <w:t>„Piedāvājuma grozījumi”</w:t>
      </w:r>
      <w:r>
        <w:t xml:space="preserve"> vai </w:t>
      </w:r>
      <w:r w:rsidRPr="6F0B1386">
        <w:rPr>
          <w:i/>
          <w:iCs/>
        </w:rPr>
        <w:t>„Piedāvājuma atsaukums”</w:t>
      </w:r>
      <w:r>
        <w:t>.</w:t>
      </w:r>
    </w:p>
    <w:p w14:paraId="402DC8AD" w14:textId="77777777" w:rsidR="0076748A" w:rsidRPr="005719A7" w:rsidRDefault="7F5ADD76" w:rsidP="0059297C">
      <w:pPr>
        <w:numPr>
          <w:ilvl w:val="1"/>
          <w:numId w:val="3"/>
        </w:numPr>
        <w:ind w:left="567" w:hanging="425"/>
        <w:jc w:val="both"/>
      </w:pPr>
      <w:r>
        <w:t>Pretendents piedāvājumā norāda tās piedāvājuma daļas, kuras satur komercnoslēpumu, ja tādas ir.</w:t>
      </w:r>
    </w:p>
    <w:p w14:paraId="377862C6" w14:textId="4AC72E25" w:rsidR="006A4DAA" w:rsidRPr="00346F1A" w:rsidRDefault="2E17D481" w:rsidP="00866D62">
      <w:pPr>
        <w:pStyle w:val="Virsraksts2"/>
      </w:pPr>
      <w:bookmarkStart w:id="59" w:name="_Toc235017435"/>
      <w:r>
        <w:t>Paskaidrojumi par finanšu piedāvājumu</w:t>
      </w:r>
      <w:bookmarkEnd w:id="49"/>
      <w:bookmarkEnd w:id="50"/>
      <w:bookmarkEnd w:id="51"/>
      <w:bookmarkEnd w:id="52"/>
      <w:bookmarkEnd w:id="53"/>
      <w:bookmarkEnd w:id="54"/>
      <w:bookmarkEnd w:id="55"/>
      <w:bookmarkEnd w:id="59"/>
    </w:p>
    <w:p w14:paraId="20721C2D" w14:textId="0735986C" w:rsidR="00DA3070" w:rsidRPr="009A516B" w:rsidRDefault="2E17D481" w:rsidP="0059297C">
      <w:pPr>
        <w:numPr>
          <w:ilvl w:val="1"/>
          <w:numId w:val="3"/>
        </w:numPr>
        <w:ind w:left="567"/>
        <w:jc w:val="both"/>
        <w:rPr>
          <w:strike/>
        </w:rPr>
      </w:pPr>
      <w:r>
        <w:t>Piedāvātā līgumcena jānosaka</w:t>
      </w:r>
      <w:r w:rsidR="68B4BED3">
        <w:t xml:space="preserve"> </w:t>
      </w:r>
      <w:r w:rsidRPr="6F0B1386">
        <w:rPr>
          <w:i/>
          <w:iCs/>
        </w:rPr>
        <w:t>euro</w:t>
      </w:r>
      <w:r>
        <w:t xml:space="preserve"> bez pievienotās </w:t>
      </w:r>
      <w:r w:rsidR="6255D98A">
        <w:t>vērtības nodokļa (turpmāk</w:t>
      </w:r>
      <w:r>
        <w:t xml:space="preserve"> - PVN)</w:t>
      </w:r>
      <w:bookmarkStart w:id="60" w:name="_Hlk501111347"/>
      <w:r w:rsidR="4E325A13">
        <w:t xml:space="preserve">. </w:t>
      </w:r>
    </w:p>
    <w:p w14:paraId="2FF3697C" w14:textId="1769DB85" w:rsidR="00E819D7" w:rsidRPr="008546FA" w:rsidRDefault="4BBACD60" w:rsidP="0059297C">
      <w:pPr>
        <w:pStyle w:val="Sarakstarindkopa"/>
        <w:numPr>
          <w:ilvl w:val="1"/>
          <w:numId w:val="3"/>
        </w:numPr>
        <w:ind w:left="567" w:hanging="425"/>
        <w:contextualSpacing/>
        <w:jc w:val="both"/>
        <w:rPr>
          <w:color w:val="FF0000"/>
        </w:rPr>
      </w:pPr>
      <w:r w:rsidRPr="008546FA">
        <w:t xml:space="preserve">Finanšu piedāvājumā Pretendentam jāaizpilda nolikuma </w:t>
      </w:r>
      <w:r w:rsidRPr="00B76C71">
        <w:t>„</w:t>
      </w:r>
      <w:r w:rsidR="0011602D" w:rsidRPr="00B76C71">
        <w:t xml:space="preserve">Darbu </w:t>
      </w:r>
      <w:r w:rsidR="008529BB" w:rsidRPr="00B76C71">
        <w:t>apjomu</w:t>
      </w:r>
      <w:r w:rsidR="0011602D" w:rsidRPr="00B76C71">
        <w:t xml:space="preserve"> sarakts</w:t>
      </w:r>
      <w:r w:rsidRPr="00B76C71">
        <w:t>” (skatīt sagatavoto</w:t>
      </w:r>
      <w:r w:rsidRPr="00B76C71">
        <w:rPr>
          <w:color w:val="FF0000"/>
        </w:rPr>
        <w:t xml:space="preserve"> </w:t>
      </w:r>
      <w:r w:rsidRPr="00B76C71">
        <w:t>veidni</w:t>
      </w:r>
      <w:r w:rsidRPr="00B76C71">
        <w:rPr>
          <w:color w:val="FF0000"/>
        </w:rPr>
        <w:t xml:space="preserve"> </w:t>
      </w:r>
      <w:r w:rsidRPr="00B76C71">
        <w:t>sadaļā “Prasības”), norādot</w:t>
      </w:r>
      <w:r w:rsidRPr="008546FA">
        <w:t xml:space="preserve"> vienības cenas ar precizitāti divi cipari aiz komata. Par atbilstošu tiks atzīts tāds Finanšu piedāvājuma “Darbu </w:t>
      </w:r>
      <w:r w:rsidR="000A6413" w:rsidRPr="008546FA">
        <w:t>apjomu</w:t>
      </w:r>
      <w:r w:rsidRPr="008546FA">
        <w:t xml:space="preserve"> saraksts”, kas iesniegts, izmantojot sadaļā “Prasības” iekļauto veidni. </w:t>
      </w:r>
    </w:p>
    <w:p w14:paraId="282274B8" w14:textId="1BD97918" w:rsidR="00E819D7" w:rsidRPr="00BC4225" w:rsidRDefault="7803E55A" w:rsidP="0059297C">
      <w:pPr>
        <w:numPr>
          <w:ilvl w:val="1"/>
          <w:numId w:val="3"/>
        </w:numPr>
        <w:ind w:left="567" w:hanging="425"/>
        <w:jc w:val="both"/>
      </w:pPr>
      <w:r w:rsidRPr="00BC4225">
        <w:t>Piedāvātā līgumcena - rinda “</w:t>
      </w:r>
      <w:r w:rsidR="4C9D680C" w:rsidRPr="00BC4225">
        <w:t>Kopējā piedāvātā līgumcena</w:t>
      </w:r>
      <w:r w:rsidRPr="00BC4225">
        <w:t xml:space="preserve">(bez PVN)” no Darbu </w:t>
      </w:r>
      <w:r w:rsidR="000A6413" w:rsidRPr="00BC4225">
        <w:t>apjomu</w:t>
      </w:r>
      <w:r w:rsidRPr="00BC4225">
        <w:t xml:space="preserve"> saraksta, jāieraksta </w:t>
      </w:r>
      <w:bookmarkStart w:id="61" w:name="_Hlk509394261"/>
      <w:r w:rsidRPr="00BC4225">
        <w:t>EIS e-konkursu apakšsistēmas Finanšu piedāvājuma sadaļas ievadlaukā (skatīt sagatavoto veidni sadaļā “Prasības”)</w:t>
      </w:r>
      <w:bookmarkEnd w:id="61"/>
      <w:r w:rsidRPr="00BC4225">
        <w:t>.</w:t>
      </w:r>
    </w:p>
    <w:p w14:paraId="1AA7163F" w14:textId="5899496E" w:rsidR="009650DD" w:rsidRDefault="70AD9F9C" w:rsidP="0059297C">
      <w:pPr>
        <w:numPr>
          <w:ilvl w:val="1"/>
          <w:numId w:val="3"/>
        </w:numPr>
        <w:ind w:left="567"/>
        <w:jc w:val="both"/>
      </w:pPr>
      <w:r>
        <w:t>Katrā vienības cenā</w:t>
      </w:r>
      <w:r w:rsidR="3A38005C">
        <w:t xml:space="preserve"> jāietver visi nodokļi, nodevas un maksājumi, un visas saprātīgi paredzamās ar konkrētā darba izpildi saistītās izmaksas, izņemot PVN</w:t>
      </w:r>
      <w:r w:rsidR="5BA27E54">
        <w:t>.</w:t>
      </w:r>
    </w:p>
    <w:bookmarkEnd w:id="60"/>
    <w:p w14:paraId="70AB14CC" w14:textId="4B7987D7" w:rsidR="000F4C8F" w:rsidRPr="007D6551" w:rsidRDefault="2E17D481" w:rsidP="0059297C">
      <w:pPr>
        <w:numPr>
          <w:ilvl w:val="1"/>
          <w:numId w:val="3"/>
        </w:numPr>
        <w:ind w:left="567"/>
        <w:jc w:val="both"/>
      </w:pPr>
      <w:r w:rsidRPr="007D6551">
        <w:t>Piedāvā</w:t>
      </w:r>
      <w:r w:rsidR="4E325A13" w:rsidRPr="007D6551">
        <w:t>tā līgumcena tiek fiksēta uz visu Darba izpildes laiku un netiks pārrēķināta, izņemot iepirkuma līgumā paredzētajos gadījumos.</w:t>
      </w:r>
    </w:p>
    <w:p w14:paraId="6E49B8B6" w14:textId="77777777" w:rsidR="006A4DAA" w:rsidRPr="00891E7D" w:rsidRDefault="2E17D481" w:rsidP="00866D62">
      <w:pPr>
        <w:pStyle w:val="Virsraksts2"/>
      </w:pPr>
      <w:bookmarkStart w:id="62" w:name="_Toc332877311"/>
      <w:bookmarkStart w:id="63" w:name="_Toc235017436"/>
      <w:bookmarkStart w:id="64" w:name="_Toc223763534"/>
      <w:bookmarkStart w:id="65" w:name="_Toc223763687"/>
      <w:bookmarkStart w:id="66" w:name="_Toc223763760"/>
      <w:bookmarkStart w:id="67" w:name="_Toc223764101"/>
      <w:bookmarkStart w:id="68" w:name="_Toc223764477"/>
      <w:bookmarkStart w:id="69" w:name="_Toc223765202"/>
      <w:bookmarkStart w:id="70" w:name="_Toc223765288"/>
      <w:bookmarkStart w:id="71" w:name="_Toc223765367"/>
      <w:bookmarkStart w:id="72" w:name="_Toc223765426"/>
      <w:bookmarkStart w:id="73" w:name="_Toc223765480"/>
      <w:bookmarkStart w:id="74" w:name="_Toc223765618"/>
      <w:bookmarkStart w:id="75" w:name="_Toc223765757"/>
      <w:bookmarkStart w:id="76" w:name="_Toc324234779"/>
      <w:bookmarkStart w:id="77" w:name="_Toc535914588"/>
      <w:bookmarkStart w:id="78" w:name="_Toc535914806"/>
      <w:bookmarkStart w:id="79" w:name="_Toc535915691"/>
      <w:bookmarkStart w:id="80" w:name="_Toc19521660"/>
      <w:bookmarkStart w:id="81" w:name="_Toc58053980"/>
      <w:bookmarkStart w:id="82" w:name="_Toc85448328"/>
      <w:bookmarkStart w:id="83" w:name="_Toc85449938"/>
      <w:r>
        <w:t>Apakšuzņēmēji</w:t>
      </w:r>
      <w:bookmarkEnd w:id="62"/>
      <w:bookmarkEnd w:id="63"/>
      <w:r>
        <w:t xml:space="preserve"> </w:t>
      </w:r>
      <w:bookmarkEnd w:id="64"/>
      <w:bookmarkEnd w:id="65"/>
      <w:bookmarkEnd w:id="66"/>
      <w:bookmarkEnd w:id="67"/>
      <w:bookmarkEnd w:id="68"/>
      <w:bookmarkEnd w:id="69"/>
      <w:bookmarkEnd w:id="70"/>
      <w:bookmarkEnd w:id="71"/>
      <w:bookmarkEnd w:id="72"/>
      <w:bookmarkEnd w:id="73"/>
      <w:bookmarkEnd w:id="74"/>
      <w:bookmarkEnd w:id="75"/>
      <w:bookmarkEnd w:id="76"/>
    </w:p>
    <w:p w14:paraId="1D401FD2" w14:textId="2F924A01" w:rsidR="009D129D" w:rsidRPr="005E078F" w:rsidRDefault="2E17D481" w:rsidP="0059297C">
      <w:pPr>
        <w:numPr>
          <w:ilvl w:val="1"/>
          <w:numId w:val="3"/>
        </w:numPr>
        <w:ind w:left="567"/>
        <w:jc w:val="both"/>
      </w:pPr>
      <w:r>
        <w:t>Ievēro</w:t>
      </w:r>
      <w:r w:rsidR="109E8245">
        <w:t xml:space="preserve">jot </w:t>
      </w:r>
      <w:r w:rsidR="004B5667">
        <w:t>PIL</w:t>
      </w:r>
      <w:r w:rsidR="109E8245">
        <w:t xml:space="preserve"> 63</w:t>
      </w:r>
      <w:r>
        <w:t>.</w:t>
      </w:r>
      <w:r w:rsidR="11B4818A">
        <w:t> </w:t>
      </w:r>
      <w:r w:rsidR="109E8245">
        <w:t xml:space="preserve"> </w:t>
      </w:r>
      <w:r>
        <w:t>otrās daļas noteikumus</w:t>
      </w:r>
      <w:r w:rsidR="109E8245">
        <w:t>,</w:t>
      </w:r>
      <w:r>
        <w:t xml:space="preserve"> un atbilstoši nolikuma </w:t>
      </w:r>
      <w:r w:rsidR="42A4B79C">
        <w:t>1. pielikuma “Formas piedāvājuma sagatavošanai”</w:t>
      </w:r>
      <w:r w:rsidR="000121F5">
        <w:t xml:space="preserve"> </w:t>
      </w:r>
      <w:r w:rsidR="4E325A13" w:rsidRPr="00486CB6">
        <w:t>1</w:t>
      </w:r>
      <w:r w:rsidRPr="00486CB6">
        <w:t>.</w:t>
      </w:r>
      <w:r w:rsidR="4E325A13" w:rsidRPr="00486CB6">
        <w:t>2.</w:t>
      </w:r>
      <w:r w:rsidR="002E6B99">
        <w:t xml:space="preserve"> </w:t>
      </w:r>
      <w:r w:rsidR="42A4B79C" w:rsidRPr="00486CB6">
        <w:t>forma</w:t>
      </w:r>
      <w:r w:rsidR="000121F5">
        <w:t>i</w:t>
      </w:r>
      <w:r w:rsidR="42A4B79C">
        <w:t xml:space="preserve"> </w:t>
      </w:r>
      <w:r w:rsidR="78709AD0">
        <w:t>(skatīt sagatavoto veidni sadaļā “Prasības”)</w:t>
      </w:r>
      <w:r>
        <w:t xml:space="preserve">, Pretendentam piedāvājumā jānorāda visi tie </w:t>
      </w:r>
      <w:r w:rsidRPr="6F0B1386">
        <w:rPr>
          <w:u w:val="single"/>
        </w:rPr>
        <w:t>Pretendenta apakšuzņēmēji</w:t>
      </w:r>
      <w:r>
        <w:t xml:space="preserve">, kā arī </w:t>
      </w:r>
      <w:r w:rsidRPr="6F0B1386">
        <w:rPr>
          <w:u w:val="single"/>
        </w:rPr>
        <w:t>apakšuzņēmēju apakšuzņēmēji</w:t>
      </w:r>
      <w:r>
        <w:t xml:space="preserve">, </w:t>
      </w:r>
      <w:r w:rsidR="2A4D0B4D">
        <w:t xml:space="preserve">tajā skaitā, </w:t>
      </w:r>
      <w:r>
        <w:t>kuru v</w:t>
      </w:r>
      <w:r w:rsidR="109E8245">
        <w:t>eicamās Darba daļas vērtība ir 1</w:t>
      </w:r>
      <w:r>
        <w:t>0</w:t>
      </w:r>
      <w:r w:rsidR="00BE7389">
        <w:t xml:space="preserve"> 000</w:t>
      </w:r>
      <w:r w:rsidR="13F378CA">
        <w:t xml:space="preserve"> (desmit </w:t>
      </w:r>
      <w:r w:rsidR="00BE7389">
        <w:t>tūkstoši</w:t>
      </w:r>
      <w:r w:rsidR="00124516">
        <w:t>)</w:t>
      </w:r>
      <w:r>
        <w:t xml:space="preserve"> </w:t>
      </w:r>
      <w:r w:rsidR="00731CDB" w:rsidRPr="00124516">
        <w:rPr>
          <w:i/>
          <w:iCs/>
        </w:rPr>
        <w:t>euro</w:t>
      </w:r>
      <w:r w:rsidR="00731CDB">
        <w:t xml:space="preserve"> </w:t>
      </w:r>
      <w:r>
        <w:t xml:space="preserve">no kopējās iepirkuma līguma vērtības vai lielāka, un katram šādam apakšuzņēmējam izpildei nododamo </w:t>
      </w:r>
      <w:r w:rsidRPr="00CD251D">
        <w:t>Darba daļu</w:t>
      </w:r>
      <w:r w:rsidR="00A045D9" w:rsidRPr="00CD251D">
        <w:t>, norādot izpildāmā darba apjomu no</w:t>
      </w:r>
      <w:r w:rsidR="00EA28B5" w:rsidRPr="00CD251D">
        <w:t xml:space="preserve"> Darbu </w:t>
      </w:r>
      <w:r w:rsidR="00EA28B5" w:rsidRPr="005E078F">
        <w:t>apjomu saraksta naudas izteiksmē</w:t>
      </w:r>
      <w:r w:rsidRPr="005E078F">
        <w:t>.</w:t>
      </w:r>
    </w:p>
    <w:p w14:paraId="4F084F57" w14:textId="3492F7E2" w:rsidR="004D7D4A" w:rsidRPr="005E078F" w:rsidRDefault="00144A82" w:rsidP="0059297C">
      <w:pPr>
        <w:pStyle w:val="Sarakstarindkopa"/>
        <w:numPr>
          <w:ilvl w:val="1"/>
          <w:numId w:val="3"/>
        </w:numPr>
        <w:ind w:left="567" w:hanging="425"/>
        <w:contextualSpacing/>
        <w:jc w:val="both"/>
      </w:pPr>
      <w:r w:rsidRPr="005E078F">
        <w:rPr>
          <w:b/>
          <w:bCs/>
        </w:rPr>
        <w:t xml:space="preserve">Papildus piedāvājumā jāiekļauj </w:t>
      </w:r>
      <w:r w:rsidRPr="005E078F">
        <w:t>katra apakšuzņēmēja (neatkarīgi no izpildāmo darbu summas) apliecinājums, ka apakšuzņēmējs pēc komisijas pieprasījuma iesniegs nepieciešamo informāciju, kā arī piekrišanu pārbaudes veikšanai, ja šādas pārbaudes veikšana būs attiecināma uz apakšuzņēmēju, atbilstoši noteikumiem Nr. 397.</w:t>
      </w:r>
    </w:p>
    <w:p w14:paraId="40117EF3" w14:textId="6307857F" w:rsidR="00586BA2" w:rsidRPr="00134988" w:rsidRDefault="641356D3" w:rsidP="0059297C">
      <w:pPr>
        <w:numPr>
          <w:ilvl w:val="1"/>
          <w:numId w:val="3"/>
        </w:numPr>
        <w:ind w:left="567"/>
        <w:jc w:val="both"/>
      </w:pPr>
      <w:r>
        <w:t xml:space="preserve">Pretendentam, kuram atbilstoši citām paziņojuma par līgumu un iepirkumu procedūras dokumentos noteiktajām prasībām būtu piešķiramas līguma slēgšanas tiesības, </w:t>
      </w:r>
      <w:r w:rsidR="00A0213E" w:rsidRPr="0034680F">
        <w:t xml:space="preserve">iepirkuma komisija pieprasa apakšuzņēmēja, kura veicamo būvdarbu vērtība ir vismaz </w:t>
      </w:r>
      <w:r w:rsidR="00A0213E">
        <w:t>10 000 </w:t>
      </w:r>
      <w:r w:rsidR="00A0213E">
        <w:rPr>
          <w:i/>
          <w:iCs/>
        </w:rPr>
        <w:t xml:space="preserve"> </w:t>
      </w:r>
      <w:r w:rsidR="00A0213E" w:rsidRPr="00791E2E">
        <w:t xml:space="preserve">(desmit tūkstoši) </w:t>
      </w:r>
      <w:r w:rsidR="00853E31">
        <w:rPr>
          <w:i/>
          <w:iCs/>
        </w:rPr>
        <w:t>euro</w:t>
      </w:r>
      <w:r w:rsidR="00853E31" w:rsidRPr="00791E2E">
        <w:t xml:space="preserve"> </w:t>
      </w:r>
      <w:r w:rsidR="00A0213E" w:rsidRPr="00791E2E">
        <w:t>bez PVN</w:t>
      </w:r>
      <w:r w:rsidR="00A0213E" w:rsidRPr="0034680F">
        <w:t xml:space="preserve">, nomaiņu </w:t>
      </w:r>
      <w:r w:rsidR="00853E31">
        <w:t>PIL</w:t>
      </w:r>
      <w:r w:rsidR="00A0213E" w:rsidRPr="0034680F">
        <w:t xml:space="preserve"> 4</w:t>
      </w:r>
      <w:r w:rsidR="00A0213E">
        <w:t>3</w:t>
      </w:r>
      <w:r w:rsidR="00A0213E" w:rsidRPr="0034680F">
        <w:t>.</w:t>
      </w:r>
      <w:r w:rsidR="00A0213E">
        <w:t> </w:t>
      </w:r>
      <w:r w:rsidR="00A0213E" w:rsidRPr="0034680F">
        <w:t xml:space="preserve">panta </w:t>
      </w:r>
      <w:r w:rsidR="00A0213E">
        <w:t>piektajā</w:t>
      </w:r>
      <w:r w:rsidR="00A0213E" w:rsidRPr="0034680F">
        <w:t xml:space="preserve"> daļā noteiktajos gadījumos un kārtībā</w:t>
      </w:r>
      <w:r>
        <w:t>.</w:t>
      </w:r>
    </w:p>
    <w:p w14:paraId="78FD314C" w14:textId="3A8EAC33" w:rsidR="006D2BC3" w:rsidRPr="002A14D0" w:rsidRDefault="008340E0" w:rsidP="0059297C">
      <w:pPr>
        <w:numPr>
          <w:ilvl w:val="1"/>
          <w:numId w:val="3"/>
        </w:numPr>
        <w:ind w:left="567"/>
        <w:jc w:val="both"/>
      </w:pPr>
      <w:r w:rsidRPr="002A14D0">
        <w:t xml:space="preserve">Apakšuzņēmēju nomainīšanu iepirkuma līguma izpildes laikā vai jaunu apakšuzņēmēju iesaistīšanu līguma izpildē veic nolikuma </w:t>
      </w:r>
      <w:r w:rsidR="008D0B9D">
        <w:t>5</w:t>
      </w:r>
      <w:r w:rsidRPr="002A14D0">
        <w:t xml:space="preserve">. pielikuma “Līguma </w:t>
      </w:r>
      <w:r w:rsidRPr="003D27DA">
        <w:t xml:space="preserve">projekts” </w:t>
      </w:r>
      <w:r w:rsidR="002A14D0" w:rsidRPr="003D27DA">
        <w:t>8</w:t>
      </w:r>
      <w:r w:rsidRPr="003D27DA">
        <w:t>.</w:t>
      </w:r>
      <w:r w:rsidR="003D27DA" w:rsidRPr="003D27DA">
        <w:t>16</w:t>
      </w:r>
      <w:r w:rsidRPr="003D27DA">
        <w:t xml:space="preserve">., </w:t>
      </w:r>
      <w:r w:rsidR="002A14D0" w:rsidRPr="003D27DA">
        <w:t>8</w:t>
      </w:r>
      <w:r w:rsidRPr="003D27DA">
        <w:t>.</w:t>
      </w:r>
      <w:r w:rsidR="003D27DA" w:rsidRPr="003D27DA">
        <w:t>17</w:t>
      </w:r>
      <w:r w:rsidRPr="003D27DA">
        <w:t>. </w:t>
      </w:r>
      <w:r w:rsidRPr="002A14D0">
        <w:t>punktā noteiktajā kārtībā</w:t>
      </w:r>
      <w:r w:rsidR="2A81B161" w:rsidRPr="002A14D0">
        <w:t>:</w:t>
      </w:r>
    </w:p>
    <w:p w14:paraId="2459304A" w14:textId="77777777" w:rsidR="00C9302F" w:rsidRPr="00134988" w:rsidRDefault="0137F77D" w:rsidP="0059297C">
      <w:pPr>
        <w:numPr>
          <w:ilvl w:val="1"/>
          <w:numId w:val="3"/>
        </w:numPr>
        <w:ind w:left="567" w:hanging="425"/>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9E4E25" w14:textId="5BAB90D6" w:rsidR="006A4DAA" w:rsidRPr="0092344C" w:rsidRDefault="2E17D481" w:rsidP="00866D62">
      <w:pPr>
        <w:pStyle w:val="Virsraksts2"/>
      </w:pPr>
      <w:bookmarkStart w:id="84" w:name="_Toc457809125"/>
      <w:bookmarkStart w:id="85" w:name="_Toc235017437"/>
      <w:bookmarkEnd w:id="84"/>
      <w:r>
        <w:t>Cita informācija</w:t>
      </w:r>
      <w:bookmarkEnd w:id="77"/>
      <w:bookmarkEnd w:id="78"/>
      <w:bookmarkEnd w:id="79"/>
      <w:bookmarkEnd w:id="80"/>
      <w:bookmarkEnd w:id="81"/>
      <w:bookmarkEnd w:id="82"/>
      <w:bookmarkEnd w:id="83"/>
      <w:bookmarkEnd w:id="85"/>
    </w:p>
    <w:p w14:paraId="30288AF4" w14:textId="5393AB9C" w:rsidR="00196C9D" w:rsidRPr="00134988" w:rsidRDefault="2E17D481" w:rsidP="0059297C">
      <w:pPr>
        <w:numPr>
          <w:ilvl w:val="1"/>
          <w:numId w:val="3"/>
        </w:numPr>
        <w:ind w:left="709" w:hanging="567"/>
        <w:jc w:val="both"/>
      </w:pPr>
      <w:bookmarkStart w:id="86" w:name="_Toc49762451"/>
      <w:bookmarkStart w:id="87" w:name="_Toc58053983"/>
      <w:bookmarkStart w:id="88" w:name="_Toc85448330"/>
      <w:bookmarkStart w:id="89" w:name="_Toc85449940"/>
      <w:bookmarkStart w:id="90" w:name="_Toc19521663"/>
      <w:bookmarkStart w:id="91" w:name="_Toc535914590"/>
      <w:bookmarkStart w:id="92" w:name="_Toc535914808"/>
      <w:bookmarkStart w:id="93" w:name="_Toc535915693"/>
      <w:r>
        <w:t xml:space="preserve">Pasūtītājs un Pretendents ar informāciju apmainās rakstiski latviešu valodā, nosūtot dokumentus </w:t>
      </w:r>
      <w:r w:rsidR="10BA30C0">
        <w:t>elektroniski vai pa pastu</w:t>
      </w:r>
      <w:r>
        <w:t>.</w:t>
      </w:r>
    </w:p>
    <w:p w14:paraId="1E677E3F" w14:textId="56C9A329" w:rsidR="00196C9D" w:rsidRPr="00134988" w:rsidRDefault="2E17D481" w:rsidP="0059297C">
      <w:pPr>
        <w:numPr>
          <w:ilvl w:val="1"/>
          <w:numId w:val="3"/>
        </w:numPr>
        <w:ind w:left="709" w:hanging="567"/>
        <w:jc w:val="both"/>
      </w:pPr>
      <w:r>
        <w:t xml:space="preserve">Izziņas un citus dokumentus, kurus </w:t>
      </w:r>
      <w:r w:rsidR="00DD2203">
        <w:t>PIL</w:t>
      </w:r>
      <w:r>
        <w:t xml:space="preserve"> noteiktajos gadījumos izsniedz </w:t>
      </w:r>
      <w:r w:rsidR="0137F77D">
        <w:t xml:space="preserve">Latvijas </w:t>
      </w:r>
      <w:r>
        <w:t>kompetentās institūcijas, Pasūtītājs pieņem un atzīst, ja tie izdoti ne agrāk kā 1 (vienu) mēnesi pirms iesniegšanas dienas</w:t>
      </w:r>
      <w:r w:rsidR="0137F77D">
        <w:t xml:space="preserve">, bet ārvalstu kompetento institūciju izsniegtās izziņas un citus </w:t>
      </w:r>
      <w:r w:rsidR="0137F77D">
        <w:lastRenderedPageBreak/>
        <w:t>dokumentus Pasūtītājs pieņem un atzīst, ja tie izdoti ne agrāk kā 6 (sešus) mēnešus pirms iesniegšanas dienas, ja izziņas vai dokumenta izdevējs nav norādījis īsāku tā derīguma termiņu.</w:t>
      </w:r>
    </w:p>
    <w:p w14:paraId="0362F4EE" w14:textId="77777777" w:rsidR="00196C9D" w:rsidRPr="00013765" w:rsidRDefault="2E17D481" w:rsidP="0059297C">
      <w:pPr>
        <w:numPr>
          <w:ilvl w:val="1"/>
          <w:numId w:val="3"/>
        </w:numPr>
        <w:ind w:left="709" w:hanging="567"/>
        <w:jc w:val="both"/>
      </w:pPr>
      <w:r>
        <w:t>Pretendents sedz visus izdevumus, kas ir saistīti ar piedāvājuma sagatavošanu un iesniegšanu Pasūtītājam.</w:t>
      </w:r>
      <w:r w:rsidR="369CA96A">
        <w:t xml:space="preserve"> </w:t>
      </w:r>
      <w:r w:rsidR="78709AD0">
        <w:t xml:space="preserve"> </w:t>
      </w:r>
    </w:p>
    <w:p w14:paraId="065B113A" w14:textId="77777777" w:rsidR="006A4DAA" w:rsidRPr="00013765" w:rsidRDefault="2E17D481" w:rsidP="0059297C">
      <w:pPr>
        <w:numPr>
          <w:ilvl w:val="1"/>
          <w:numId w:val="3"/>
        </w:numPr>
        <w:ind w:left="709" w:hanging="567"/>
        <w:jc w:val="both"/>
      </w:pPr>
      <w:r>
        <w:t>Konkrētā līguma izpildei, lai pierādītu atbilstību nolikuma 2.</w:t>
      </w:r>
      <w:r w:rsidR="2C95BDE0">
        <w:t> </w:t>
      </w:r>
      <w:r>
        <w:t>pielikuma „Kvalifikācija” prasībām, Pretendents drīkst balstīties uz citu</w:t>
      </w:r>
      <w:r w:rsidR="7A0BFF27">
        <w:t xml:space="preserve"> uzņēmēju</w:t>
      </w:r>
      <w:r>
        <w:t xml:space="preserve"> </w:t>
      </w:r>
      <w:r w:rsidR="30F620E3">
        <w:t xml:space="preserve">(tai skaitā apakšuzņēmēju) </w:t>
      </w:r>
      <w:r>
        <w:t>iespējām, neatkarīgi no savstarpējo attiecību tiesiskā rakstura:</w:t>
      </w:r>
    </w:p>
    <w:p w14:paraId="6EB08B79" w14:textId="5867A234" w:rsidR="001378F1" w:rsidRPr="00D6792B" w:rsidRDefault="2E17D481" w:rsidP="0059297C">
      <w:pPr>
        <w:numPr>
          <w:ilvl w:val="2"/>
          <w:numId w:val="3"/>
        </w:numPr>
        <w:ind w:hanging="798"/>
        <w:jc w:val="both"/>
      </w:pPr>
      <w:r>
        <w:t>šādā gadījumā Pretendents nolikuma 1.</w:t>
      </w:r>
      <w:r w:rsidR="2529D14B">
        <w:t xml:space="preserve"> </w:t>
      </w:r>
      <w:r>
        <w:t xml:space="preserve">pielikumā </w:t>
      </w:r>
      <w:r w:rsidR="76E9EA3B">
        <w:t xml:space="preserve">“Formas piedāvājuma sagatavošanai” </w:t>
      </w:r>
      <w:r w:rsidR="5FFB6E90">
        <w:t xml:space="preserve">1.1. formā </w:t>
      </w:r>
      <w:r>
        <w:t>„</w:t>
      </w:r>
      <w:r w:rsidR="5C6068EB">
        <w:t>Pieteikums iepirkumam</w:t>
      </w:r>
      <w:r w:rsidR="7A0BFF27">
        <w:t>” norāda visus uzņēmējus</w:t>
      </w:r>
      <w:r>
        <w:t>, uz kuru iespējām savas kvalifikācijas pierādīšanai tas balstās, un pierāda Pasūtītājam, ka viņa rīcībā būs nepieciešami</w:t>
      </w:r>
      <w:r w:rsidR="7A0BFF27">
        <w:t>e resursi, iesniedzot</w:t>
      </w:r>
      <w:r w:rsidR="30F620E3">
        <w:t>, piemēram,</w:t>
      </w:r>
      <w:r w:rsidR="7A0BFF27">
        <w:t xml:space="preserve"> šo uzņēmēju</w:t>
      </w:r>
      <w:r>
        <w:t xml:space="preserve"> un Pretendenta parakstītu apliecinājumu vai vienošanos </w:t>
      </w:r>
      <w:r w:rsidR="30F620E3">
        <w:t xml:space="preserve">ar Pretendentu </w:t>
      </w:r>
      <w:r>
        <w:t>par sadarbību un</w:t>
      </w:r>
      <w:r w:rsidR="30F620E3">
        <w:t>/vai</w:t>
      </w:r>
      <w:r>
        <w:t xml:space="preserve"> resursu nodošanu Pretendenta rīcībā konkrētā līguma izpildei</w:t>
      </w:r>
      <w:r w:rsidR="025780D4">
        <w:t>.</w:t>
      </w:r>
      <w:r>
        <w:t xml:space="preserve"> </w:t>
      </w:r>
      <w:r w:rsidR="025780D4">
        <w:t>Apliecinājumus un vienošanās par sadarbību un</w:t>
      </w:r>
      <w:r w:rsidR="30F620E3">
        <w:t>/vai</w:t>
      </w:r>
      <w:r w:rsidR="025780D4">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30F620E3">
        <w:t>.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t>;</w:t>
      </w:r>
    </w:p>
    <w:p w14:paraId="0917AEBB" w14:textId="77777777" w:rsidR="006A4DAA" w:rsidRDefault="30F620E3" w:rsidP="0059297C">
      <w:pPr>
        <w:numPr>
          <w:ilvl w:val="2"/>
          <w:numId w:val="3"/>
        </w:numPr>
        <w:ind w:hanging="798"/>
        <w:jc w:val="both"/>
        <w:rPr>
          <w:u w:val="single"/>
        </w:rPr>
      </w:pPr>
      <w:r w:rsidRPr="6F0B1386">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p>
    <w:p w14:paraId="06433BB7" w14:textId="1F2E7478" w:rsidR="00D05EA0" w:rsidRPr="00A22F01" w:rsidRDefault="00843D1F" w:rsidP="0059297C">
      <w:pPr>
        <w:pStyle w:val="Sarakstarindkopa"/>
        <w:numPr>
          <w:ilvl w:val="1"/>
          <w:numId w:val="3"/>
        </w:numPr>
        <w:ind w:left="709" w:hanging="567"/>
        <w:contextualSpacing/>
        <w:jc w:val="both"/>
      </w:pPr>
      <w:r w:rsidRPr="00A22F01">
        <w:rPr>
          <w:b/>
          <w:bCs/>
        </w:rPr>
        <w:t xml:space="preserve">Papildus piedāvājumā jāiekļauj </w:t>
      </w:r>
      <w:r w:rsidRPr="00A22F01">
        <w:t>katras personas, uz kuras iespējām pretendents balstās, apliecinājums, ka šī persona pēc komisijas pieprasījuma iesniegs nepieciešamo informāciju, kā arī piekrišanu pārbaudes veikšanai, ja šādas pārbaudes veikšana būs attiecināma uz šo personu, atbilstoši noteikumiem Nr. 397.</w:t>
      </w:r>
    </w:p>
    <w:p w14:paraId="0073733E" w14:textId="77777777" w:rsidR="00A22F01" w:rsidRPr="0028128B" w:rsidRDefault="00A22F01" w:rsidP="00A22F01">
      <w:pPr>
        <w:pStyle w:val="Sarakstarindkopa"/>
        <w:numPr>
          <w:ilvl w:val="1"/>
          <w:numId w:val="3"/>
        </w:numPr>
        <w:ind w:left="709" w:hanging="567"/>
        <w:contextualSpacing/>
        <w:jc w:val="both"/>
      </w:pPr>
      <w:r w:rsidRPr="0028128B">
        <w:rPr>
          <w:b/>
          <w:bCs/>
        </w:rPr>
        <w:t>Drošības prasības Pretendentiem.</w:t>
      </w:r>
    </w:p>
    <w:p w14:paraId="6818D0D6" w14:textId="77777777" w:rsidR="00A22F01" w:rsidRPr="0028128B" w:rsidRDefault="00A22F01" w:rsidP="00A22F01">
      <w:pPr>
        <w:ind w:left="1560" w:hanging="851"/>
        <w:jc w:val="both"/>
      </w:pPr>
      <w:r w:rsidRPr="0028128B">
        <w:t>10.6.1</w:t>
      </w:r>
      <w:r w:rsidRPr="0028128B">
        <w:rPr>
          <w:b/>
          <w:bCs/>
        </w:rPr>
        <w:t>.</w:t>
      </w:r>
      <w:r w:rsidRPr="0028128B">
        <w:t xml:space="preserve"> Iepirkumā piedalās Pretendenti, kuri sniegs pakalpojumus un/vai piegādās IKT resursus. </w:t>
      </w:r>
      <w:r w:rsidRPr="0028128B">
        <w:rPr>
          <w:i/>
          <w:iCs/>
        </w:rPr>
        <w:t>Ar IKT resursiem saprot: tehnisko resursu (aparatūra, iekārta, kas ir tīkla vai informācijas sistēmas sastāvdaļa vai IKT infrastruktūrā izmantota iekārta, kas veic datu apmaiņu ar informācijas sistēmu; programmatūra, tostarp operētājsistēmas, sistēmfaili, sistēmprogrammas, lietojumprogrammas un palīgprogrammas) un informācijas resursu (strukturēta digitālo datu vienība) kopumu.</w:t>
      </w:r>
    </w:p>
    <w:p w14:paraId="1B108E3E" w14:textId="77777777" w:rsidR="00A22F01" w:rsidRPr="0028128B" w:rsidRDefault="00A22F01" w:rsidP="00A22F01">
      <w:pPr>
        <w:pStyle w:val="Sarakstarindkopa"/>
        <w:ind w:left="1560" w:hanging="851"/>
        <w:contextualSpacing/>
        <w:jc w:val="both"/>
      </w:pPr>
      <w:r w:rsidRPr="0028128B">
        <w:t xml:space="preserve">10.6.2. Ievērojot noteikumu Nr. 397 86. punktā noteikto, Pretendentiem </w:t>
      </w:r>
      <w:r w:rsidRPr="0028128B">
        <w:rPr>
          <w:i/>
          <w:iCs/>
        </w:rPr>
        <w:t>(attiecināms arī uz personām (juridiskām vai fiziskām, piemēram, apakšuzņēmējiem), kuras tiks piesaistītas iepirkuma līguma izpildei)</w:t>
      </w:r>
      <w:r w:rsidRPr="0028128B">
        <w:t xml:space="preserve"> jāatbilst šādām drošības un tiesiskā statusa prasībām:</w:t>
      </w:r>
    </w:p>
    <w:p w14:paraId="652DA010" w14:textId="77777777" w:rsidR="00A22F01" w:rsidRPr="0028128B" w:rsidRDefault="00A22F01" w:rsidP="00A22F01">
      <w:pPr>
        <w:ind w:left="1080"/>
        <w:contextualSpacing/>
        <w:jc w:val="both"/>
      </w:pPr>
      <w:r w:rsidRPr="0028128B">
        <w:t>10.6.2.1. ja Pretendents ir juridiska persona, tam jāatbilst šādām prasībām:</w:t>
      </w:r>
    </w:p>
    <w:p w14:paraId="226260DA" w14:textId="77777777" w:rsidR="00A22F01" w:rsidRPr="0028128B" w:rsidRDefault="00A22F01" w:rsidP="00A22F01">
      <w:pPr>
        <w:pStyle w:val="Sarakstarindkopa"/>
        <w:numPr>
          <w:ilvl w:val="0"/>
          <w:numId w:val="38"/>
        </w:numPr>
        <w:contextualSpacing/>
        <w:jc w:val="both"/>
      </w:pPr>
      <w:r w:rsidRPr="0028128B">
        <w:t>tas nedrīkst būt reģistrēts Krievijas Federācijā, Baltkrievijas Republikā vai valstī, kuru Eiropas Parlaments vai Latvijas Republikas Saeima ir atzinusi par terorismu atbalstošu valsti,</w:t>
      </w:r>
    </w:p>
    <w:p w14:paraId="332A5946" w14:textId="77777777" w:rsidR="00A22F01" w:rsidRPr="0028128B" w:rsidRDefault="00A22F01" w:rsidP="00A22F01">
      <w:pPr>
        <w:pStyle w:val="Sarakstarindkopa"/>
        <w:numPr>
          <w:ilvl w:val="0"/>
          <w:numId w:val="38"/>
        </w:numPr>
        <w:contextualSpacing/>
        <w:jc w:val="both"/>
      </w:pPr>
      <w:r w:rsidRPr="0028128B">
        <w:t>tā dalībnieks, kapitāla daļu īpašnieks nedrīkst būt Krievijas Federācijas, Baltkrievijas Republikas vai valsts, kuru Eiropas Parlaments vai Latvijas Republikas Saeima ir atzinusi par terorismu atbalstošu valsti, pilsonis,</w:t>
      </w:r>
    </w:p>
    <w:p w14:paraId="7AAF903E" w14:textId="77777777" w:rsidR="00A22F01" w:rsidRPr="0028128B" w:rsidRDefault="00A22F01" w:rsidP="00A22F01">
      <w:pPr>
        <w:pStyle w:val="Sarakstarindkopa"/>
        <w:numPr>
          <w:ilvl w:val="0"/>
          <w:numId w:val="38"/>
        </w:numPr>
        <w:contextualSpacing/>
        <w:jc w:val="both"/>
      </w:pPr>
      <w:r w:rsidRPr="0028128B">
        <w:t>tā patiesais labuma guvējs nedrīkst būt Krievijas Federācijas, Baltkrievijas Republikas vai valsts, kuru Eiropas Parlaments vai Latvijas Republikas Saeima ir atzinusi par terorismu atbalstošu valsti, pilsonis,</w:t>
      </w:r>
    </w:p>
    <w:p w14:paraId="3C3D951B" w14:textId="77777777" w:rsidR="00A22F01" w:rsidRPr="0028128B" w:rsidRDefault="00A22F01" w:rsidP="00A22F01">
      <w:pPr>
        <w:pStyle w:val="Sarakstarindkopa"/>
        <w:numPr>
          <w:ilvl w:val="1"/>
          <w:numId w:val="35"/>
        </w:numPr>
        <w:ind w:left="1985" w:hanging="567"/>
        <w:contextualSpacing/>
        <w:jc w:val="both"/>
      </w:pPr>
      <w:r w:rsidRPr="0028128B">
        <w:lastRenderedPageBreak/>
        <w:t>tā valdes un padomes locekļi nedrīkst būt Krievijas Federācijas, Baltkrievijas Republikas vai valsts, kuru Eiropas Parlaments vai Latvijas Republikas Saeima ir atzinusi par terorismu atbalstošu valsti, pilsoņi, bet</w:t>
      </w:r>
    </w:p>
    <w:p w14:paraId="218E0CF2" w14:textId="77777777" w:rsidR="00A22F01" w:rsidRPr="0028128B" w:rsidRDefault="00A22F01" w:rsidP="00A22F01">
      <w:pPr>
        <w:ind w:left="1080"/>
        <w:contextualSpacing/>
        <w:jc w:val="both"/>
      </w:pPr>
      <w:r w:rsidRPr="0028128B">
        <w:t xml:space="preserve">10.6.2.2. ja Pretendents ir fiziska personai, tam jāatbilst šādām prasībām: </w:t>
      </w:r>
    </w:p>
    <w:p w14:paraId="6193551D" w14:textId="77777777" w:rsidR="00A22F01" w:rsidRPr="0028128B" w:rsidRDefault="00A22F01" w:rsidP="00A22F01">
      <w:pPr>
        <w:pStyle w:val="Sarakstarindkopa"/>
        <w:numPr>
          <w:ilvl w:val="0"/>
          <w:numId w:val="37"/>
        </w:numPr>
        <w:spacing w:after="60"/>
        <w:ind w:left="1985" w:hanging="567"/>
        <w:jc w:val="both"/>
      </w:pPr>
      <w:r w:rsidRPr="0028128B">
        <w:t>tas nedrīkst būt Krievijas Federācijas, Baltkrievijas Republikas vai valsts, kuru Eiropas Parlaments vai Latvijas Republikas Saeima ir atzinusi par terorismu atbalstošu valsti, pilsonis;</w:t>
      </w:r>
    </w:p>
    <w:p w14:paraId="6C351206" w14:textId="77777777" w:rsidR="00A22F01" w:rsidRPr="0028128B" w:rsidRDefault="00A22F01" w:rsidP="00A22F01">
      <w:pPr>
        <w:ind w:left="1843" w:hanging="763"/>
        <w:contextualSpacing/>
        <w:jc w:val="both"/>
      </w:pPr>
      <w:r w:rsidRPr="0028128B">
        <w:t xml:space="preserve">10.6.2.3.ja Pretendents iepirkuma līguma izpildē iesaista fizisku personu, tai jāatbilst šādām prasībām: </w:t>
      </w:r>
    </w:p>
    <w:p w14:paraId="4B015DE0" w14:textId="77777777" w:rsidR="00A22F01" w:rsidRPr="0028128B" w:rsidRDefault="00A22F01" w:rsidP="00A22F01">
      <w:pPr>
        <w:pStyle w:val="Sarakstarindkopa"/>
        <w:numPr>
          <w:ilvl w:val="0"/>
          <w:numId w:val="37"/>
        </w:numPr>
        <w:spacing w:after="60"/>
        <w:ind w:left="1985" w:hanging="567"/>
        <w:jc w:val="both"/>
      </w:pPr>
      <w:r w:rsidRPr="0028128B">
        <w:t>tā nedrīkst būt Krievijas Federācijas, Baltkrievijas Republikas vai valsts, kuru Eiropas Parlaments vai Latvijas Republikas Saeima ir atzinusi par terorismu atbalstošu valsti, pilsonis;</w:t>
      </w:r>
    </w:p>
    <w:p w14:paraId="0E7B3138" w14:textId="77777777" w:rsidR="00A22F01" w:rsidRPr="0028128B" w:rsidRDefault="00A22F01" w:rsidP="00A22F01">
      <w:pPr>
        <w:ind w:left="1080"/>
        <w:contextualSpacing/>
        <w:jc w:val="both"/>
      </w:pPr>
      <w:r w:rsidRPr="0028128B">
        <w:t>10.6.2.4.ja Pretendents piegādā IKT resursu, tad IKT resursa ražotājam jāatbilst šādām prasībām:</w:t>
      </w:r>
    </w:p>
    <w:p w14:paraId="271BF8D4" w14:textId="77777777" w:rsidR="00A22F01" w:rsidRPr="0028128B" w:rsidRDefault="00A22F01" w:rsidP="00A22F01">
      <w:pPr>
        <w:pStyle w:val="Sarakstarindkopa"/>
        <w:numPr>
          <w:ilvl w:val="0"/>
          <w:numId w:val="36"/>
        </w:numPr>
        <w:ind w:left="1985" w:hanging="567"/>
        <w:contextualSpacing/>
        <w:jc w:val="both"/>
      </w:pPr>
      <w:r w:rsidRPr="0028128B">
        <w:t>ja ražotājs ir juridiska persona, tas nedrīkst būt reģistrēts Krievijas Federācijā, Baltkrievijas Republikā vai valstī, kuru Eiropas Parlaments vai Latvijas Republikas Saeima ir atzinusi par terorismu atbalstošu valsti;</w:t>
      </w:r>
    </w:p>
    <w:p w14:paraId="77259B6E" w14:textId="77777777" w:rsidR="00A22F01" w:rsidRPr="0028128B" w:rsidRDefault="00A22F01" w:rsidP="00A22F01">
      <w:pPr>
        <w:pStyle w:val="Sarakstarindkopa"/>
        <w:numPr>
          <w:ilvl w:val="0"/>
          <w:numId w:val="36"/>
        </w:numPr>
        <w:ind w:left="1985" w:hanging="567"/>
        <w:contextualSpacing/>
        <w:jc w:val="both"/>
      </w:pPr>
      <w:r w:rsidRPr="0028128B">
        <w:t xml:space="preserve">ja ražotājs ir fiziska persona, tas nedrīkst būt Krievijas Federācijas, Baltkrievijas Republikas vai valsts, kuru Eiropas Parlaments vai Latvijas Republikas Saeima ir atzinusi par terorismu atbalstošu valsti, pilsonis. </w:t>
      </w:r>
    </w:p>
    <w:p w14:paraId="78C8B090" w14:textId="77777777" w:rsidR="00A22F01" w:rsidRPr="0028128B" w:rsidRDefault="00A22F01" w:rsidP="00A22F01">
      <w:pPr>
        <w:pStyle w:val="Sarakstarindkopa"/>
        <w:ind w:left="1560" w:hanging="709"/>
        <w:contextualSpacing/>
        <w:jc w:val="both"/>
      </w:pPr>
      <w:r w:rsidRPr="0028128B">
        <w:t xml:space="preserve">10.6.3. Ievērojot noteikumu Nr. 397 95. punktā noteikto, papildus nolikuma 10.6.2. apakšpunktā minētajam Pretendentam </w:t>
      </w:r>
      <w:r w:rsidRPr="0028128B">
        <w:rPr>
          <w:i/>
          <w:iCs/>
        </w:rPr>
        <w:t>(attiecināms arī uz personām (juridiskām vai fiziskām, piemēram, apakšuzņēmējiem), kuras tiks piesaistītas iepirkuma līguma izpildei)</w:t>
      </w:r>
      <w:r w:rsidRPr="0028128B">
        <w:t xml:space="preserve"> un IKT resursu ražotājiem jāatbilst šādām prasībām:</w:t>
      </w:r>
    </w:p>
    <w:p w14:paraId="462A69D7" w14:textId="77777777" w:rsidR="00A22F01" w:rsidRPr="0028128B" w:rsidRDefault="00A22F01" w:rsidP="00A22F01">
      <w:pPr>
        <w:ind w:left="1985" w:hanging="851"/>
        <w:contextualSpacing/>
        <w:jc w:val="both"/>
      </w:pPr>
      <w:r w:rsidRPr="0028128B">
        <w:t>10.6.3.1.ja Pretendents vai IKT resursa ražotājs ir juridiska persona, tam jāatbilst šādām prasībām:</w:t>
      </w:r>
    </w:p>
    <w:p w14:paraId="642B3BBD" w14:textId="77777777" w:rsidR="00A22F01" w:rsidRPr="0028128B" w:rsidRDefault="00A22F01" w:rsidP="00A22F01">
      <w:pPr>
        <w:pStyle w:val="Sarakstarindkopa"/>
        <w:numPr>
          <w:ilvl w:val="1"/>
          <w:numId w:val="35"/>
        </w:numPr>
        <w:ind w:left="1985" w:hanging="567"/>
        <w:contextualSpacing/>
        <w:jc w:val="both"/>
      </w:pPr>
      <w:r w:rsidRPr="0028128B">
        <w:t>tam jābūt reģistrētam NATO, Eiropas Savienības vai EBTA dalībvalstī vai NATO Indijas un Klusā okeāna reģiona sadarbības valstī (turpmāk – IP4 valsts),</w:t>
      </w:r>
    </w:p>
    <w:p w14:paraId="699FAB4F" w14:textId="77777777" w:rsidR="00A22F01" w:rsidRPr="0028128B" w:rsidRDefault="00A22F01" w:rsidP="00A22F01">
      <w:pPr>
        <w:pStyle w:val="Sarakstarindkopa"/>
        <w:numPr>
          <w:ilvl w:val="1"/>
          <w:numId w:val="35"/>
        </w:numPr>
        <w:ind w:left="1985" w:hanging="567"/>
        <w:contextualSpacing/>
        <w:jc w:val="both"/>
      </w:pPr>
      <w:r w:rsidRPr="0028128B">
        <w:t>tā dalībniekiem un kapitāla daļu īpašniekiem (turētājiem), ja tie ir juridiskas personas, jābūt reģistrētiem NATO, Eiropas Savienības vai EBTA dalībvalstī vai IP4 valstī, bet, ja tie ir fiziskas personas, jābūt NATO, Eiropas Savienības vai EBTA dalībvalsts vai IP4 valsts pilsoņiem,</w:t>
      </w:r>
    </w:p>
    <w:p w14:paraId="2D7BD3E3" w14:textId="77777777" w:rsidR="00A22F01" w:rsidRPr="0028128B" w:rsidRDefault="00A22F01" w:rsidP="00A22F01">
      <w:pPr>
        <w:pStyle w:val="Sarakstarindkopa"/>
        <w:numPr>
          <w:ilvl w:val="1"/>
          <w:numId w:val="35"/>
        </w:numPr>
        <w:ind w:left="1985" w:hanging="567"/>
        <w:contextualSpacing/>
        <w:jc w:val="both"/>
      </w:pPr>
      <w:r w:rsidRPr="0028128B">
        <w:t>tā patiesā labuma guvējam jābūt NATO, Eiropas Savienības vai EBTA dalībvalsts vai IP4 valsts pilsonim;</w:t>
      </w:r>
    </w:p>
    <w:p w14:paraId="027C6B4F" w14:textId="77777777" w:rsidR="00A22F01" w:rsidRPr="0028128B" w:rsidRDefault="00A22F01" w:rsidP="00A22F01">
      <w:pPr>
        <w:pStyle w:val="Sarakstarindkopa"/>
        <w:numPr>
          <w:ilvl w:val="1"/>
          <w:numId w:val="35"/>
        </w:numPr>
        <w:ind w:left="1985" w:hanging="567"/>
        <w:contextualSpacing/>
        <w:jc w:val="both"/>
      </w:pPr>
      <w:r w:rsidRPr="0028128B">
        <w:t>tā valdei un padomei jāsastāv no fiziskām personām, kuras ir NATO, Eiropas Savienības vai EBTA dalībvalstu vai IP4 valstu pilsoņi, bet</w:t>
      </w:r>
    </w:p>
    <w:p w14:paraId="7A2D5FE1" w14:textId="77777777" w:rsidR="00A22F01" w:rsidRPr="0028128B" w:rsidRDefault="00A22F01" w:rsidP="00A22F01">
      <w:pPr>
        <w:ind w:left="1985" w:hanging="851"/>
        <w:contextualSpacing/>
        <w:jc w:val="both"/>
      </w:pPr>
      <w:r w:rsidRPr="0028128B">
        <w:t>10.6.3.2.ja Pretendents vai IKT resursa ražotājs ir fiziska persona, tam jāatbilst šādām prasībām:</w:t>
      </w:r>
    </w:p>
    <w:p w14:paraId="39C4450F" w14:textId="77777777" w:rsidR="00A22F01" w:rsidRPr="0028128B" w:rsidRDefault="00A22F01" w:rsidP="00A22F01">
      <w:pPr>
        <w:pStyle w:val="Sarakstarindkopa"/>
        <w:numPr>
          <w:ilvl w:val="0"/>
          <w:numId w:val="39"/>
        </w:numPr>
        <w:ind w:left="1985" w:hanging="567"/>
        <w:contextualSpacing/>
        <w:jc w:val="both"/>
      </w:pPr>
      <w:r w:rsidRPr="0028128B">
        <w:t>tam jābūt NATO, Eiropas Savienības vai EBTA dalībvalsts vai IP4 valsts pilsonim.</w:t>
      </w:r>
    </w:p>
    <w:p w14:paraId="75ECBAFE" w14:textId="0CA59B25" w:rsidR="00D91923" w:rsidRPr="00D6792B" w:rsidRDefault="00A22F01" w:rsidP="000F7A00">
      <w:pPr>
        <w:pStyle w:val="Sarakstarindkopa"/>
        <w:numPr>
          <w:ilvl w:val="2"/>
          <w:numId w:val="40"/>
        </w:numPr>
        <w:ind w:left="1276" w:hanging="709"/>
        <w:contextualSpacing/>
        <w:jc w:val="both"/>
      </w:pPr>
      <w:r w:rsidRPr="0028128B">
        <w:t>Prasību izpildes pārbaude tiek veikta nolikumā noteiktajā kārtībā, ievērojot noteikumos Nr. 397 noteikto regulējumu.</w:t>
      </w:r>
    </w:p>
    <w:p w14:paraId="15CEA879" w14:textId="77777777" w:rsidR="006A4DAA" w:rsidRPr="005A39A6" w:rsidRDefault="2E17D481" w:rsidP="00866D62">
      <w:pPr>
        <w:pStyle w:val="Virsraksts2"/>
      </w:pPr>
      <w:bookmarkStart w:id="94" w:name="_Toc235017438"/>
      <w:r>
        <w:t>Iepirkuma komisijas tiesības</w:t>
      </w:r>
      <w:bookmarkEnd w:id="94"/>
    </w:p>
    <w:p w14:paraId="3421E9B9" w14:textId="77777777" w:rsidR="00D91923" w:rsidRPr="00D6792B" w:rsidRDefault="1DFB19F9" w:rsidP="0059297C">
      <w:pPr>
        <w:numPr>
          <w:ilvl w:val="1"/>
          <w:numId w:val="3"/>
        </w:numPr>
        <w:ind w:left="709" w:hanging="567"/>
        <w:jc w:val="both"/>
      </w:pPr>
      <w:r>
        <w:t>Komisijai jebkurā iepirkuma procedūras stadijā ir tiesības prasī</w:t>
      </w:r>
      <w:r w:rsidR="3EF115E4">
        <w:t>t, lai P</w:t>
      </w:r>
      <w:r>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141027CA" w14:textId="77777777" w:rsidR="006A4DAA" w:rsidRPr="00A70A19" w:rsidRDefault="3EF115E4" w:rsidP="0059297C">
      <w:pPr>
        <w:numPr>
          <w:ilvl w:val="1"/>
          <w:numId w:val="3"/>
        </w:numPr>
        <w:ind w:left="709" w:hanging="567"/>
        <w:jc w:val="both"/>
      </w:pPr>
      <w:r>
        <w:lastRenderedPageBreak/>
        <w:t>Ja Pasūtītājam rodas šaubas par iesniegtās dokumenta kopijas autentiskumu, tas pieprasa, lai Pretendents uzrāda dokumenta oriģinālu vai iesniedz apliecinātu dokumenta kopiju.</w:t>
      </w:r>
    </w:p>
    <w:p w14:paraId="4AD33218" w14:textId="77777777" w:rsidR="006A4DAA" w:rsidRDefault="2E17D481" w:rsidP="0059297C">
      <w:pPr>
        <w:numPr>
          <w:ilvl w:val="1"/>
          <w:numId w:val="3"/>
        </w:numPr>
        <w:ind w:left="709" w:hanging="567"/>
        <w:jc w:val="both"/>
      </w:pPr>
      <w:r>
        <w:t>Piedāvājumu vērtēšanas gaitā komisijai ir tiesības pieprasīt, lai tiek izskaidrota tehniskajā un finanšu piedāvājumā iekļautā informācija.</w:t>
      </w:r>
    </w:p>
    <w:p w14:paraId="2335A806" w14:textId="77777777" w:rsidR="005348AA" w:rsidRPr="00D136AA" w:rsidRDefault="3EF115E4" w:rsidP="0059297C">
      <w:pPr>
        <w:numPr>
          <w:ilvl w:val="1"/>
          <w:numId w:val="3"/>
        </w:numPr>
        <w:ind w:left="709" w:hanging="567"/>
        <w:jc w:val="both"/>
      </w:pPr>
      <w:r w:rsidRPr="00D136AA">
        <w:t>Piedāvājumu vērtēšanas gaitā iepirkuma komisijai ir tiesības pieprasīt, lai Pretendents iesniedz apliecinājumu tam, ka piedāvājumu izstrādājis neatkarīgi.</w:t>
      </w:r>
    </w:p>
    <w:p w14:paraId="5C7BB7D5" w14:textId="77777777" w:rsidR="006A4DAA" w:rsidRPr="0092344C" w:rsidRDefault="2E17D481" w:rsidP="0059297C">
      <w:pPr>
        <w:numPr>
          <w:ilvl w:val="1"/>
          <w:numId w:val="3"/>
        </w:numPr>
        <w:ind w:left="709" w:hanging="567"/>
        <w:jc w:val="both"/>
      </w:pPr>
      <w:r>
        <w:t>Komisija labo aritmētiskās kļūdas finanšu piedāvājumos.</w:t>
      </w:r>
    </w:p>
    <w:p w14:paraId="1148556D" w14:textId="77777777" w:rsidR="006A4DAA" w:rsidRPr="0092344C" w:rsidRDefault="2E17D481" w:rsidP="00866D62">
      <w:pPr>
        <w:pStyle w:val="Virsraksts2"/>
      </w:pPr>
      <w:bookmarkStart w:id="95" w:name="_Toc235017439"/>
      <w:r>
        <w:t>Iepirkuma komisijas pienākumi</w:t>
      </w:r>
      <w:bookmarkEnd w:id="95"/>
    </w:p>
    <w:p w14:paraId="1F01F16B" w14:textId="77777777" w:rsidR="00E84D1B" w:rsidRDefault="2E17D481" w:rsidP="0059297C">
      <w:pPr>
        <w:numPr>
          <w:ilvl w:val="1"/>
          <w:numId w:val="3"/>
        </w:numPr>
        <w:ind w:left="709" w:hanging="567"/>
        <w:jc w:val="both"/>
      </w:pPr>
      <w:r>
        <w:t>Komisija nodrošina iepirkuma procedūras norises dokumentēšanu.</w:t>
      </w:r>
    </w:p>
    <w:p w14:paraId="28975FE7" w14:textId="2A899DBB" w:rsidR="00E84D1B" w:rsidRDefault="2E17D481" w:rsidP="0059297C">
      <w:pPr>
        <w:numPr>
          <w:ilvl w:val="1"/>
          <w:numId w:val="3"/>
        </w:numPr>
        <w:ind w:left="709" w:hanging="567"/>
        <w:jc w:val="both"/>
      </w:pPr>
      <w:r>
        <w:t>Komisija nodrošina brīvu un tiešu elektronisku pieeju iepirkuma procedūras dokumentiem</w:t>
      </w:r>
      <w:r w:rsidR="78709AD0">
        <w:t xml:space="preserve"> EIS e-konkursu apakšsistēmā</w:t>
      </w:r>
      <w:r w:rsidR="58591BC9">
        <w:t xml:space="preserve"> </w:t>
      </w:r>
      <w:hyperlink r:id="rId13">
        <w:r w:rsidR="58591BC9" w:rsidRPr="6F0B1386">
          <w:rPr>
            <w:rStyle w:val="Hipersaite"/>
          </w:rPr>
          <w:t>https://www.eis.gov.lv/EKEIS/Supplier/</w:t>
        </w:r>
      </w:hyperlink>
      <w:r w:rsidR="00AF765C" w:rsidRPr="6F0B1386">
        <w:rPr>
          <w:rStyle w:val="Hipersaite"/>
        </w:rPr>
        <w:t>Organizer</w:t>
      </w:r>
      <w:r w:rsidR="1BA11355" w:rsidRPr="6F0B1386">
        <w:rPr>
          <w:rStyle w:val="Hipersaite"/>
        </w:rPr>
        <w:t>/557</w:t>
      </w:r>
      <w:r w:rsidR="58591BC9" w:rsidRPr="6F0B1386">
        <w:rPr>
          <w:color w:val="0000FF"/>
        </w:rPr>
        <w:t xml:space="preserve">, </w:t>
      </w:r>
      <w:r>
        <w:t>kā arī iespēju ieinteresētajiem piegādātājiem iepazīties uz vietas ar iepirkuma procedūras dokumentiem, sākot ar attiecīgās procedūras izsludināšanas brīdi.</w:t>
      </w:r>
    </w:p>
    <w:p w14:paraId="5246E613" w14:textId="02E6D2A5" w:rsidR="00E84D1B" w:rsidRDefault="2E17D481" w:rsidP="0059297C">
      <w:pPr>
        <w:numPr>
          <w:ilvl w:val="1"/>
          <w:numId w:val="3"/>
        </w:numPr>
        <w:ind w:left="709" w:hanging="567"/>
        <w:jc w:val="both"/>
      </w:pPr>
      <w:r>
        <w:t>Ja ieinteresētais piegādātājs ir laikus rakstveidā</w:t>
      </w:r>
      <w:r w:rsidR="008D26C2">
        <w:t xml:space="preserve"> </w:t>
      </w:r>
      <w:r w:rsidR="005441BE">
        <w:t>(</w:t>
      </w:r>
      <w:r w:rsidR="0006687A">
        <w:t>elektroniski</w:t>
      </w:r>
      <w:r w:rsidR="51C9ADB0">
        <w:t xml:space="preserve"> </w:t>
      </w:r>
      <w:r w:rsidR="0006687A">
        <w:t xml:space="preserve">vai </w:t>
      </w:r>
      <w:r>
        <w:t>pa pastu</w:t>
      </w:r>
      <w:r w:rsidR="005441BE">
        <w:t>)</w:t>
      </w:r>
      <w:r>
        <w:t xml:space="preserve"> pieprasījis papildu informāciju par iepirkuma procedūras dokumentos iekļautajām prasībām</w:t>
      </w:r>
      <w:r w:rsidR="51C9ADB0">
        <w:t xml:space="preserve">, </w:t>
      </w:r>
      <w:r>
        <w:t>komisija to sniedz</w:t>
      </w:r>
      <w:r w:rsidR="369CA96A">
        <w:t xml:space="preserve"> </w:t>
      </w:r>
      <w:r>
        <w:t>elektroniski</w:t>
      </w:r>
      <w:r w:rsidR="369CA96A">
        <w:t xml:space="preserve">, izmantojot drošu elektronisko parakstu, vai pievienojot </w:t>
      </w:r>
      <w:r w:rsidR="00AA58C9">
        <w:t>elek</w:t>
      </w:r>
      <w:r w:rsidR="00BD5A00">
        <w:t>troniskajam</w:t>
      </w:r>
      <w:r w:rsidR="00AA58C9">
        <w:t xml:space="preserve"> pastam </w:t>
      </w:r>
      <w:r w:rsidR="369CA96A">
        <w:t>skenētu dokumentu</w:t>
      </w:r>
      <w:r w:rsidR="00AB4665">
        <w:t xml:space="preserve"> </w:t>
      </w:r>
      <w:r>
        <w:t>5 (piecu)</w:t>
      </w:r>
      <w:r w:rsidR="2C988DBC">
        <w:t xml:space="preserve"> </w:t>
      </w:r>
      <w:r w:rsidR="3EF115E4">
        <w:t>darb</w:t>
      </w:r>
      <w:r>
        <w:t>dienu laikā, bet ne vēlāk kā 6 (sešas)</w:t>
      </w:r>
      <w:r w:rsidR="2C988DBC">
        <w:t xml:space="preserve"> </w:t>
      </w:r>
      <w:r>
        <w:t>dienas pirms piedāvājumu iesniegšanas termiņa beigām.</w:t>
      </w:r>
      <w:r w:rsidR="2C988DBC">
        <w:t xml:space="preserve"> </w:t>
      </w:r>
      <w:r>
        <w:t xml:space="preserve">Vienlaikus ar papildu informācijas nosūtīšanu piegādātājam, kas uzdevis jautājumu, Pasūtītājs ievieto šo informāciju </w:t>
      </w:r>
      <w:r w:rsidR="70DF81C2">
        <w:t xml:space="preserve">EIS e-konkursu apakšsistēmā </w:t>
      </w:r>
      <w:hyperlink r:id="rId14">
        <w:r w:rsidR="70DF81C2" w:rsidRPr="6F0B1386">
          <w:rPr>
            <w:rStyle w:val="Hipersaite"/>
          </w:rPr>
          <w:t>https://www.eis.gov.lv/EKEIS/Supplier/</w:t>
        </w:r>
      </w:hyperlink>
      <w:r w:rsidR="1BA11355" w:rsidRPr="6F0B1386">
        <w:rPr>
          <w:rStyle w:val="Hipersaite"/>
        </w:rPr>
        <w:t>Organizer/557</w:t>
      </w:r>
      <w:r w:rsidR="70DF81C2" w:rsidRPr="6F0B1386">
        <w:rPr>
          <w:color w:val="0000FF"/>
        </w:rPr>
        <w:t>,</w:t>
      </w:r>
      <w:r w:rsidR="70DF81C2">
        <w:t xml:space="preserve"> </w:t>
      </w:r>
      <w:r>
        <w:t>kurā ir pieejami iepirkuma procedūras dokumenti, norādot arī uzdoto jautājumu.</w:t>
      </w:r>
    </w:p>
    <w:p w14:paraId="04F559D9" w14:textId="392DE6D9" w:rsidR="00E84D1B" w:rsidRDefault="2E17D481" w:rsidP="0059297C">
      <w:pPr>
        <w:numPr>
          <w:ilvl w:val="1"/>
          <w:numId w:val="3"/>
        </w:numPr>
        <w:ind w:left="709" w:hanging="567"/>
        <w:jc w:val="both"/>
      </w:pPr>
      <w:r>
        <w:t>Ja Pasūtītājs izdarījis grozījumus iepirkuma procedūras dokumentos, tas ievieto šo informāciju</w:t>
      </w:r>
      <w:r w:rsidR="70DF81C2">
        <w:t xml:space="preserve"> EIS e-konkursu apakšsistēmā</w:t>
      </w:r>
      <w:r w:rsidR="67EE5205">
        <w:t xml:space="preserve"> </w:t>
      </w:r>
      <w:hyperlink r:id="rId15">
        <w:r w:rsidR="67EE5205" w:rsidRPr="6F0B1386">
          <w:rPr>
            <w:rStyle w:val="Hipersaite"/>
          </w:rPr>
          <w:t>https://www.eis.gov.lv/EKEIS/Supplier/</w:t>
        </w:r>
      </w:hyperlink>
      <w:r w:rsidR="1BA11355" w:rsidRPr="6F0B1386">
        <w:rPr>
          <w:rStyle w:val="Hipersaite"/>
        </w:rPr>
        <w:t>Organizer/557</w:t>
      </w:r>
      <w:r w:rsidR="67EE5205">
        <w:t>,</w:t>
      </w:r>
      <w:r w:rsidR="70DF81C2">
        <w:t xml:space="preserve"> k</w:t>
      </w:r>
      <w:r>
        <w:t>urā ir pieejami iepirkuma procedūras dokumenti, ne vēlāk kā dienu pēc tam</w:t>
      </w:r>
      <w:r w:rsidR="7BF9CCE3">
        <w:t>, kad paziņojums par izmaiņām vai papildu informācija iesniegta</w:t>
      </w:r>
      <w:r>
        <w:t xml:space="preserve"> Iepirkumu uzraudzības birojam publicēšanai. </w:t>
      </w:r>
    </w:p>
    <w:p w14:paraId="53847F5F" w14:textId="77777777" w:rsidR="00E84D1B" w:rsidRDefault="2E17D481" w:rsidP="0059297C">
      <w:pPr>
        <w:numPr>
          <w:ilvl w:val="1"/>
          <w:numId w:val="3"/>
        </w:numPr>
        <w:ind w:left="709" w:hanging="567"/>
        <w:jc w:val="both"/>
      </w:pPr>
      <w:r>
        <w:t>Informācijas apmaiņu un uzglabāšanu veic tā, lai visi piedāvājumos iekļautie dati būtu aizsargāti</w:t>
      </w:r>
      <w:r w:rsidR="7BF9CCE3">
        <w:t>,</w:t>
      </w:r>
      <w:r>
        <w:t xml:space="preserve"> un Pasūtītājs varētu pārbaudīt piedāvājumu saturu tikai pēc to iesniegšanas termiņa beigām.</w:t>
      </w:r>
      <w:r w:rsidR="7A651F6F">
        <w:t xml:space="preserve"> </w:t>
      </w:r>
      <w:r>
        <w:t>Piedāvājumu vērtēšanas laikā līdz rezultātu paziņošanai Pasūtītājs nesniedz informāciju par vērtēšanas procesu.</w:t>
      </w:r>
    </w:p>
    <w:p w14:paraId="1D17396E" w14:textId="08AE141C" w:rsidR="00E84D1B" w:rsidRPr="00134988" w:rsidRDefault="2E17D481" w:rsidP="0059297C">
      <w:pPr>
        <w:numPr>
          <w:ilvl w:val="1"/>
          <w:numId w:val="3"/>
        </w:numPr>
        <w:ind w:left="709" w:hanging="567"/>
        <w:jc w:val="both"/>
      </w:pPr>
      <w:r>
        <w:t xml:space="preserve">Komisija vērtē Pretendentus un to iesniegtos piedāvājumus saskaņā ar </w:t>
      </w:r>
      <w:r w:rsidR="00A460B0">
        <w:t>PIL</w:t>
      </w:r>
      <w:r>
        <w:t>,</w:t>
      </w:r>
      <w:r w:rsidR="7BF9CCE3">
        <w:t xml:space="preserve"> publisko iepirkumu norisi regulējošajiem Ministru kabineta noteikumiem,</w:t>
      </w:r>
      <w:r>
        <w:t xml:space="preserve"> iepirkuma procedūras dokumentiem, kā arī citiem normatīvajiem aktiem.</w:t>
      </w:r>
    </w:p>
    <w:p w14:paraId="1F02E33D" w14:textId="77777777" w:rsidR="006A4DAA" w:rsidRPr="00134988" w:rsidRDefault="2E17D481" w:rsidP="0059297C">
      <w:pPr>
        <w:numPr>
          <w:ilvl w:val="1"/>
          <w:numId w:val="3"/>
        </w:numPr>
        <w:ind w:left="709" w:hanging="567"/>
        <w:jc w:val="both"/>
      </w:pPr>
      <w:r>
        <w:t>Ja k</w:t>
      </w:r>
      <w:r w:rsidR="7BF9CCE3">
        <w:t>omisija konstatē, ka piedāvājumā</w:t>
      </w:r>
      <w:r>
        <w:t xml:space="preserve"> ietvertā </w:t>
      </w:r>
      <w:r w:rsidR="7BF9CCE3">
        <w:t xml:space="preserve">vai Pretendenta iesniegtā </w:t>
      </w:r>
      <w:r>
        <w:t>informācija</w:t>
      </w:r>
      <w:r w:rsidR="7BF9CCE3">
        <w:t xml:space="preserve"> vai dokuments ir neskaidrs vai nepilnīgs</w:t>
      </w:r>
      <w:r>
        <w:t>, tā pieprasa, lai Pretendents vai kompetenta institūcija izskaidro vai papildina šajos dokumentos ietverto informāciju</w:t>
      </w:r>
      <w:r w:rsidR="7BF9CCE3">
        <w:t xml:space="preserve">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r>
        <w:t>.</w:t>
      </w:r>
    </w:p>
    <w:p w14:paraId="4CD4706E" w14:textId="77777777" w:rsidR="006A4DAA" w:rsidRPr="00D516A5" w:rsidRDefault="2E17D481" w:rsidP="00866D62">
      <w:pPr>
        <w:pStyle w:val="Virsraksts2"/>
      </w:pPr>
      <w:bookmarkStart w:id="96" w:name="_Toc235017440"/>
      <w:r>
        <w:t>Piegādātāja un Pretendenta tiesības</w:t>
      </w:r>
      <w:bookmarkEnd w:id="96"/>
    </w:p>
    <w:p w14:paraId="0CE9FA90" w14:textId="664DC114" w:rsidR="00E84D1B" w:rsidRDefault="2E17D481" w:rsidP="0059297C">
      <w:pPr>
        <w:numPr>
          <w:ilvl w:val="1"/>
          <w:numId w:val="3"/>
        </w:numPr>
        <w:ind w:left="709" w:hanging="567"/>
        <w:jc w:val="both"/>
      </w:pPr>
      <w:r>
        <w:t>Piegādātājs un Pretendents var pieprasīt papildu informāciju par iepirkuma</w:t>
      </w:r>
      <w:r w:rsidR="08B3B73D">
        <w:t xml:space="preserve"> procedūras </w:t>
      </w:r>
      <w:r w:rsidR="08B3B73D" w:rsidRPr="003E37CC">
        <w:t xml:space="preserve">dokumentos iekļautajām prasībām. </w:t>
      </w:r>
      <w:r w:rsidR="00AF3C7F" w:rsidRPr="003E37CC">
        <w:t xml:space="preserve">Pretendents </w:t>
      </w:r>
      <w:r w:rsidR="000A429B" w:rsidRPr="003E37CC">
        <w:t>p</w:t>
      </w:r>
      <w:r w:rsidRPr="003E37CC">
        <w:t xml:space="preserve">apildu informāciju var pieprasīt rakstveidā, nosūtot to Pasūtītājam </w:t>
      </w:r>
      <w:r w:rsidR="00991AAD" w:rsidRPr="003E37CC">
        <w:t xml:space="preserve">EIS e-konkursu apakšsistēmā </w:t>
      </w:r>
      <w:hyperlink r:id="rId16" w:history="1">
        <w:r w:rsidR="000A429B" w:rsidRPr="00675608">
          <w:rPr>
            <w:rStyle w:val="Hipersaite"/>
            <w:color w:val="auto"/>
            <w:u w:val="none"/>
          </w:rPr>
          <w:t>https://www.eis.gov.lv/EKEIS/Supplier/Organizer/557</w:t>
        </w:r>
      </w:hyperlink>
      <w:r w:rsidR="00675608">
        <w:t xml:space="preserve"> </w:t>
      </w:r>
      <w:r w:rsidR="00991AAD" w:rsidRPr="003E37CC">
        <w:t xml:space="preserve">, kurā ir pieejami iepirkuma procedūras dokumenti, </w:t>
      </w:r>
      <w:r w:rsidR="49CB620B" w:rsidRPr="003E37CC">
        <w:t>elektroniski</w:t>
      </w:r>
      <w:r w:rsidR="00B96B65" w:rsidRPr="003E37CC">
        <w:t xml:space="preserve">, </w:t>
      </w:r>
      <w:r w:rsidR="49CB620B" w:rsidRPr="003E37CC">
        <w:t>vai pa pastu</w:t>
      </w:r>
      <w:r w:rsidRPr="003E37CC">
        <w:t>.</w:t>
      </w:r>
      <w:r w:rsidR="000F52D2" w:rsidRPr="003E37CC">
        <w:t xml:space="preserve"> </w:t>
      </w:r>
      <w:r w:rsidRPr="003E37CC">
        <w:t xml:space="preserve">Papildu informācija jāpieprasa laikus, lai </w:t>
      </w:r>
      <w:r>
        <w:lastRenderedPageBreak/>
        <w:t xml:space="preserve">komisija, atbilstoši </w:t>
      </w:r>
      <w:r w:rsidR="008F5D6B">
        <w:t>PIL</w:t>
      </w:r>
      <w:r w:rsidR="0255EF9D">
        <w:t xml:space="preserve"> 36</w:t>
      </w:r>
      <w:r>
        <w:t>.</w:t>
      </w:r>
      <w:r w:rsidR="2C95BDE0">
        <w:t> </w:t>
      </w:r>
      <w:r w:rsidR="0255EF9D">
        <w:t>panta otr</w:t>
      </w:r>
      <w:r>
        <w:t>ajā daļā noteiktajam termiņa ierobežojumam varētu to sniegt ne vēlāk kā 6 (sešas)</w:t>
      </w:r>
      <w:r w:rsidR="2C988DBC">
        <w:t xml:space="preserve"> </w:t>
      </w:r>
      <w:r>
        <w:t>dienas pirms piedāvājumu iesniegšanas termiņa beigām.</w:t>
      </w:r>
    </w:p>
    <w:p w14:paraId="073E2E8C" w14:textId="5186C797" w:rsidR="00E84D1B" w:rsidRPr="004E1D7D" w:rsidRDefault="58163C8E" w:rsidP="0059297C">
      <w:pPr>
        <w:numPr>
          <w:ilvl w:val="1"/>
          <w:numId w:val="3"/>
        </w:numPr>
        <w:ind w:left="709" w:hanging="567"/>
        <w:jc w:val="both"/>
      </w:pPr>
      <w:r>
        <w:t>Piegādātājam ir tiesības ierosināt, lai tiek rīkota ieinteresēto piegādātāju sanāksme. Sanāksmi rīko, ņemot vērā Ministru kabineta 2017.</w:t>
      </w:r>
      <w:r w:rsidR="00182CC3">
        <w:t> </w:t>
      </w:r>
      <w:r>
        <w:t>gada 28.</w:t>
      </w:r>
      <w:r w:rsidR="00182CC3">
        <w:t> </w:t>
      </w:r>
      <w:r>
        <w:t xml:space="preserve">februāra noteikumu Nr.107 </w:t>
      </w:r>
      <w:r w:rsidR="69E53EB9">
        <w:t xml:space="preserve">"Iepirkumu procedūru un metu konkursu norises kārtība" </w:t>
      </w:r>
      <w:r>
        <w:t>11.</w:t>
      </w:r>
      <w:r w:rsidR="00182CC3">
        <w:t> </w:t>
      </w:r>
      <w:r>
        <w:t>punktā noteikto nosacījumu un kārtību.</w:t>
      </w:r>
    </w:p>
    <w:p w14:paraId="778C683A" w14:textId="77777777" w:rsidR="006A4DAA" w:rsidRPr="00C14D3F" w:rsidRDefault="2E17D481" w:rsidP="0059297C">
      <w:pPr>
        <w:numPr>
          <w:ilvl w:val="1"/>
          <w:numId w:val="3"/>
        </w:numPr>
        <w:ind w:left="709" w:hanging="567"/>
        <w:jc w:val="both"/>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0878230" w14:textId="77777777" w:rsidR="006A4DAA" w:rsidRPr="00134988" w:rsidRDefault="0255EF9D" w:rsidP="0059297C">
      <w:pPr>
        <w:numPr>
          <w:ilvl w:val="1"/>
          <w:numId w:val="3"/>
        </w:numPr>
        <w:ind w:left="709" w:hanging="567"/>
        <w:jc w:val="both"/>
      </w:pPr>
      <w: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2E17D481">
        <w:t>.</w:t>
      </w:r>
    </w:p>
    <w:p w14:paraId="499A54DD" w14:textId="77777777" w:rsidR="007C3424" w:rsidRPr="00134988" w:rsidRDefault="23E54EC6" w:rsidP="0059297C">
      <w:pPr>
        <w:numPr>
          <w:ilvl w:val="1"/>
          <w:numId w:val="3"/>
        </w:numPr>
        <w:ind w:left="709" w:hanging="567"/>
        <w:jc w:val="both"/>
      </w:pPr>
      <w:r>
        <w:t>Iepirkumu uzraudzības biroja iesniegumu izskatīšanas komisijas lēmuma</w:t>
      </w:r>
      <w:r w:rsidR="0255EF9D">
        <w:t xml:space="preserve"> pārsūdzēšana neaptur tā darbību</w:t>
      </w:r>
      <w:r>
        <w:t>.</w:t>
      </w:r>
    </w:p>
    <w:p w14:paraId="40B66B91" w14:textId="77777777" w:rsidR="006A4DAA" w:rsidRPr="00835C2A" w:rsidRDefault="2E17D481" w:rsidP="00866D62">
      <w:pPr>
        <w:pStyle w:val="Virsraksts2"/>
      </w:pPr>
      <w:bookmarkStart w:id="97" w:name="_Toc235017441"/>
      <w:r>
        <w:t>Piedāvājumu atvēršana</w:t>
      </w:r>
      <w:bookmarkEnd w:id="97"/>
    </w:p>
    <w:p w14:paraId="67D63829" w14:textId="77777777" w:rsidR="0092246B" w:rsidRPr="00CC7A0D" w:rsidRDefault="2E17D481" w:rsidP="0059297C">
      <w:pPr>
        <w:numPr>
          <w:ilvl w:val="1"/>
          <w:numId w:val="3"/>
        </w:numPr>
        <w:ind w:left="709" w:hanging="567"/>
        <w:jc w:val="both"/>
      </w:pPr>
      <w:r>
        <w:t>Piedāvājumus atver</w:t>
      </w:r>
      <w:r w:rsidR="37C75496">
        <w:t xml:space="preserve"> EIS e-konkursu apakšsistēmā</w:t>
      </w:r>
      <w:r w:rsidR="13F08E87">
        <w:t>.</w:t>
      </w:r>
    </w:p>
    <w:p w14:paraId="20356B6B" w14:textId="552B6C00" w:rsidR="006A4DAA" w:rsidRPr="00CC7A0D" w:rsidRDefault="2E17D481" w:rsidP="0059297C">
      <w:pPr>
        <w:numPr>
          <w:ilvl w:val="1"/>
          <w:numId w:val="3"/>
        </w:numPr>
        <w:ind w:left="709" w:hanging="567"/>
        <w:jc w:val="both"/>
      </w:pPr>
      <w:r>
        <w:t>Piedāvājumu atvēršanas s</w:t>
      </w:r>
      <w:r w:rsidR="369CA96A">
        <w:t>anāksmē</w:t>
      </w:r>
      <w:r w:rsidR="59EF7746">
        <w:t xml:space="preserve"> iegūto Pretendentu finanšu piedāvājumu apkopojumu ievieto </w:t>
      </w:r>
      <w:r w:rsidR="58591BC9">
        <w:t>EIS e-konkursu apakšsistēmā</w:t>
      </w:r>
      <w:r w:rsidR="59EF7746">
        <w:t xml:space="preserve"> </w:t>
      </w:r>
      <w:hyperlink r:id="rId17">
        <w:r w:rsidR="462BEE3B" w:rsidRPr="6F0B1386">
          <w:rPr>
            <w:rStyle w:val="Hipersaite"/>
          </w:rPr>
          <w:t>https://www.eis.gov.lv/EKEIS/Supplier/</w:t>
        </w:r>
      </w:hyperlink>
      <w:r w:rsidR="2A4D0B4D" w:rsidRPr="6F0B1386">
        <w:rPr>
          <w:rStyle w:val="Hipersaite"/>
        </w:rPr>
        <w:t>Organizes/557</w:t>
      </w:r>
      <w:r w:rsidR="462BEE3B">
        <w:t xml:space="preserve"> pie šā iepirkuma dokumentiem.</w:t>
      </w:r>
      <w:r>
        <w:t xml:space="preserve"> </w:t>
      </w:r>
    </w:p>
    <w:p w14:paraId="3C669846" w14:textId="77777777" w:rsidR="006A4DAA" w:rsidRPr="00013765" w:rsidRDefault="17826878" w:rsidP="00866D62">
      <w:pPr>
        <w:pStyle w:val="Virsraksts2"/>
      </w:pPr>
      <w:bookmarkStart w:id="98" w:name="_Toc457809132"/>
      <w:bookmarkStart w:id="99" w:name="_Toc457809133"/>
      <w:bookmarkStart w:id="100" w:name="_Toc457809134"/>
      <w:bookmarkStart w:id="101" w:name="_Toc457809135"/>
      <w:bookmarkStart w:id="102" w:name="_Toc457809138"/>
      <w:bookmarkStart w:id="103" w:name="_Toc457809140"/>
      <w:bookmarkStart w:id="104" w:name="_Toc235017442"/>
      <w:bookmarkEnd w:id="98"/>
      <w:bookmarkEnd w:id="99"/>
      <w:bookmarkEnd w:id="100"/>
      <w:bookmarkEnd w:id="101"/>
      <w:bookmarkEnd w:id="102"/>
      <w:bookmarkEnd w:id="103"/>
      <w:r>
        <w:t>Piedāvājumu nodrošinājuma un piedāvājumu noformējuma p</w:t>
      </w:r>
      <w:r w:rsidR="5BA01017">
        <w:t>ārbaude</w:t>
      </w:r>
      <w:bookmarkEnd w:id="86"/>
      <w:bookmarkEnd w:id="87"/>
      <w:bookmarkEnd w:id="88"/>
      <w:bookmarkEnd w:id="89"/>
      <w:bookmarkEnd w:id="90"/>
      <w:bookmarkEnd w:id="104"/>
    </w:p>
    <w:p w14:paraId="2872B344" w14:textId="12ED9D63" w:rsidR="002F4D93" w:rsidRDefault="2E17D481" w:rsidP="003C76DE">
      <w:pPr>
        <w:numPr>
          <w:ilvl w:val="1"/>
          <w:numId w:val="3"/>
        </w:numPr>
        <w:ind w:left="709" w:hanging="567"/>
        <w:jc w:val="both"/>
      </w:pPr>
      <w:bookmarkStart w:id="105" w:name="_Ref88363163"/>
      <w:r>
        <w:t xml:space="preserve">Iepirkuma komisija pārbauda </w:t>
      </w:r>
      <w:r w:rsidR="17826878">
        <w:t xml:space="preserve">piedāvājuma nodrošinājuma atbilstību nolikumā noteiktajām prasībām un </w:t>
      </w:r>
      <w:r>
        <w:t xml:space="preserve">piedāvājumu noformējuma atbilstību </w:t>
      </w:r>
      <w:r w:rsidRPr="0040417A">
        <w:t xml:space="preserve">nolikuma </w:t>
      </w:r>
      <w:r w:rsidR="006C2E23">
        <w:t xml:space="preserve">7.4., </w:t>
      </w:r>
      <w:r w:rsidR="5BA01017" w:rsidRPr="0040417A">
        <w:t xml:space="preserve">7.5., </w:t>
      </w:r>
      <w:r w:rsidRPr="0040417A">
        <w:t xml:space="preserve">7.6., </w:t>
      </w:r>
      <w:r w:rsidR="5BA01017" w:rsidRPr="0040417A">
        <w:t>7.7.</w:t>
      </w:r>
      <w:r w:rsidR="0040417A" w:rsidRPr="0040417A">
        <w:t xml:space="preserve"> un</w:t>
      </w:r>
      <w:r w:rsidR="5BA01017" w:rsidRPr="0040417A">
        <w:t xml:space="preserve"> </w:t>
      </w:r>
      <w:r w:rsidRPr="0040417A">
        <w:t>7.8.</w:t>
      </w:r>
      <w:r w:rsidR="003B12A5" w:rsidRPr="0040417A">
        <w:t xml:space="preserve"> </w:t>
      </w:r>
      <w:r w:rsidR="43968AA8">
        <w:t>punkta</w:t>
      </w:r>
      <w:r>
        <w:t xml:space="preserve"> prasībām.</w:t>
      </w:r>
    </w:p>
    <w:p w14:paraId="4A43B165" w14:textId="4A012198" w:rsidR="003C76DE" w:rsidRPr="000D18EF" w:rsidRDefault="000D18EF" w:rsidP="003C76DE">
      <w:pPr>
        <w:numPr>
          <w:ilvl w:val="1"/>
          <w:numId w:val="3"/>
        </w:numPr>
        <w:ind w:left="709" w:hanging="567"/>
        <w:jc w:val="both"/>
      </w:pPr>
      <w:r>
        <w:t xml:space="preserve">Ja Pretendents iesniedzis piedāvājuma nodrošinājumu, bet nodrošinājuma </w:t>
      </w:r>
      <w:r w:rsidRPr="005E424F">
        <w:t xml:space="preserve">termiņš, apmērs vai noteikumi neatbilst iepirkuma procedūras dokumentos noteiktajām prasībām, Pasūtītājs aicina Pretendentu 5 (piecu) darbdienu laikā iesniegt atbilstošu piedāvājuma nodrošinājumu. </w:t>
      </w:r>
      <w:r>
        <w:t>Ja neatbilstība nav novērsta minētajā termiņā, i</w:t>
      </w:r>
      <w:r w:rsidRPr="00925338">
        <w:t>epirkuma komisija noraida piedāvājumu.</w:t>
      </w:r>
    </w:p>
    <w:p w14:paraId="7E35453B" w14:textId="29285DD8" w:rsidR="006F2B45" w:rsidRPr="0082161F" w:rsidRDefault="79564D17" w:rsidP="0059297C">
      <w:pPr>
        <w:numPr>
          <w:ilvl w:val="1"/>
          <w:numId w:val="3"/>
        </w:numPr>
        <w:ind w:left="709" w:hanging="567"/>
        <w:jc w:val="both"/>
      </w:pPr>
      <w:r>
        <w:t>Ja konstatēta piedāvājuma noformējuma neatbilstība, tad Pasūtītājs lemj par piedāvājuma noraidīšanu, izvērtējot neatbilstības būtiskumu saskaņā ar normatīvajiem aktiem</w:t>
      </w:r>
      <w:r w:rsidR="2E8F7297">
        <w:t>.</w:t>
      </w:r>
    </w:p>
    <w:p w14:paraId="5CADF406" w14:textId="77777777" w:rsidR="006F19B3" w:rsidRPr="002C3DEF" w:rsidRDefault="79564D17" w:rsidP="00866D62">
      <w:pPr>
        <w:pStyle w:val="Virsraksts2"/>
      </w:pPr>
      <w:bookmarkStart w:id="106" w:name="_Toc235017443"/>
      <w:r>
        <w:t>Pretendentu atbilstības pārbaude kvalifikācijas prasībām</w:t>
      </w:r>
      <w:bookmarkEnd w:id="106"/>
    </w:p>
    <w:p w14:paraId="1877734F" w14:textId="77777777" w:rsidR="006F19B3" w:rsidRPr="002C3DEF" w:rsidRDefault="79564D17" w:rsidP="0059297C">
      <w:pPr>
        <w:numPr>
          <w:ilvl w:val="1"/>
          <w:numId w:val="3"/>
        </w:numPr>
        <w:ind w:left="709" w:hanging="567"/>
        <w:jc w:val="both"/>
      </w:pPr>
      <w:r>
        <w:t>Iepirkuma komisija ir tiesīga pretendentu kvalifikācijas atbilstības pārbaudi veikt tikai tam Pretendentam, kuram būtu piešķiramas iepirkuma līguma slēgšanas tiesības.</w:t>
      </w:r>
    </w:p>
    <w:p w14:paraId="398F4B1B" w14:textId="77777777" w:rsidR="006F2B45" w:rsidRPr="002C3DEF" w:rsidRDefault="2E17D481" w:rsidP="0059297C">
      <w:pPr>
        <w:numPr>
          <w:ilvl w:val="1"/>
          <w:numId w:val="3"/>
        </w:numPr>
        <w:ind w:left="709" w:hanging="567"/>
        <w:jc w:val="both"/>
      </w:pPr>
      <w:r>
        <w:t xml:space="preserve">Iepirkuma komisija </w:t>
      </w:r>
      <w:r w:rsidR="498059C4">
        <w:t xml:space="preserve">noraida vai </w:t>
      </w:r>
      <w:r>
        <w:t xml:space="preserve">izslēdz Pretendentu no dalības iepirkuma procedūrā jebkurā no šādiem gadījumiem: </w:t>
      </w:r>
      <w:bookmarkEnd w:id="105"/>
    </w:p>
    <w:p w14:paraId="4941277F" w14:textId="69C5AF96" w:rsidR="00815923" w:rsidRPr="002C3DEF" w:rsidRDefault="2E17D481" w:rsidP="0059297C">
      <w:pPr>
        <w:numPr>
          <w:ilvl w:val="2"/>
          <w:numId w:val="3"/>
        </w:numPr>
        <w:ind w:left="1560" w:hanging="709"/>
        <w:jc w:val="both"/>
      </w:pPr>
      <w:r>
        <w:t>Pretendents ir sniedzis nepatiesu informāciju</w:t>
      </w:r>
      <w:r w:rsidR="7BAB2E7B">
        <w:t xml:space="preserve">, lai apliecinātu atbilstību </w:t>
      </w:r>
      <w:r w:rsidR="009F1007">
        <w:t>PIL</w:t>
      </w:r>
      <w:r w:rsidR="7BAB2E7B">
        <w:t xml:space="preserve"> 42.</w:t>
      </w:r>
      <w:r w:rsidR="00DC4CE2">
        <w:t> </w:t>
      </w:r>
      <w:r w:rsidR="7BAB2E7B">
        <w:t xml:space="preserve">panta noteikumiem vai saskaņā ar </w:t>
      </w:r>
      <w:r w:rsidR="00DC4CE2">
        <w:t>PIL</w:t>
      </w:r>
      <w:r w:rsidR="7BAB2E7B">
        <w:t xml:space="preserve"> noteiktajām pretendentu kvalifikācijas prasībām, vai nav sniedzis prasīto informāciju;</w:t>
      </w:r>
    </w:p>
    <w:p w14:paraId="6395010F" w14:textId="163EB486" w:rsidR="00815923" w:rsidRPr="00241C48" w:rsidRDefault="2E17D481" w:rsidP="0059297C">
      <w:pPr>
        <w:numPr>
          <w:ilvl w:val="2"/>
          <w:numId w:val="3"/>
        </w:numPr>
        <w:ind w:left="1560" w:hanging="709"/>
        <w:jc w:val="both"/>
      </w:pPr>
      <w:r>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w:t>
      </w:r>
      <w:r w:rsidR="36487642">
        <w:t xml:space="preserve"> </w:t>
      </w:r>
      <w:r w:rsidR="00DC4CE2">
        <w:t>PIL</w:t>
      </w:r>
      <w:r w:rsidR="7BAB2E7B">
        <w:t xml:space="preserve"> 41</w:t>
      </w:r>
      <w:r w:rsidR="406A74A4">
        <w:t xml:space="preserve">.pantā noteiktajā kārtībā; </w:t>
      </w:r>
    </w:p>
    <w:p w14:paraId="233A8A8D" w14:textId="1262AC6A" w:rsidR="008026FB" w:rsidRDefault="2E17D481" w:rsidP="0059297C">
      <w:pPr>
        <w:numPr>
          <w:ilvl w:val="2"/>
          <w:numId w:val="3"/>
        </w:numPr>
        <w:ind w:left="1560" w:hanging="709"/>
        <w:jc w:val="both"/>
      </w:pPr>
      <w:bookmarkStart w:id="107" w:name="_Hlk3985504"/>
      <w:r>
        <w:lastRenderedPageBreak/>
        <w:t xml:space="preserve">Pretendenta piedāvājumā norādītā pieredze nav </w:t>
      </w:r>
      <w:bookmarkStart w:id="108" w:name="_Hlk3985473"/>
      <w:r>
        <w:t>atbilstoša nolikuma 2.</w:t>
      </w:r>
      <w:r w:rsidR="5F09D3E0">
        <w:t> </w:t>
      </w:r>
      <w:r>
        <w:t xml:space="preserve">pielikuma ,,Kvalifikācija” </w:t>
      </w:r>
      <w:r w:rsidR="313C7D66">
        <w:t xml:space="preserve">noteiktajām </w:t>
      </w:r>
      <w:r>
        <w:t>prasībām</w:t>
      </w:r>
      <w:bookmarkEnd w:id="108"/>
      <w:r>
        <w:t>;</w:t>
      </w:r>
      <w:bookmarkEnd w:id="107"/>
    </w:p>
    <w:p w14:paraId="17E1FC3F" w14:textId="2055AC45" w:rsidR="008026FB" w:rsidRPr="004E63DE" w:rsidRDefault="313C7D66" w:rsidP="0059297C">
      <w:pPr>
        <w:numPr>
          <w:ilvl w:val="2"/>
          <w:numId w:val="3"/>
        </w:numPr>
        <w:ind w:left="1560" w:hanging="709"/>
        <w:jc w:val="both"/>
      </w:pPr>
      <w:r>
        <w:t xml:space="preserve">Pretendenta piedāvājumā norādītā personāla </w:t>
      </w:r>
      <w:r w:rsidR="397F84EC">
        <w:t xml:space="preserve">kvalifikācija </w:t>
      </w:r>
      <w:r>
        <w:t>nav atbilstoša nolikuma 2. pielikuma ,,Kvalifikācija” noteiktajām prasībām;</w:t>
      </w:r>
    </w:p>
    <w:p w14:paraId="36F2AA69" w14:textId="6564B6C3" w:rsidR="009C7D16" w:rsidRPr="00734A8C" w:rsidRDefault="009C7D16" w:rsidP="009C7D16">
      <w:pPr>
        <w:pStyle w:val="Sarakstarindkopa"/>
        <w:numPr>
          <w:ilvl w:val="1"/>
          <w:numId w:val="3"/>
        </w:numPr>
        <w:ind w:left="993" w:hanging="709"/>
        <w:jc w:val="both"/>
      </w:pPr>
      <w:r w:rsidRPr="00734A8C">
        <w:rPr>
          <w:lang w:bidi="lo-LA"/>
        </w:rPr>
        <w:t>Papildus nolikuma 16.2. punkta apakšpunktos noteiktajam</w:t>
      </w:r>
      <w:r w:rsidR="00F7658C">
        <w:rPr>
          <w:lang w:bidi="lo-LA"/>
        </w:rPr>
        <w:t>,</w:t>
      </w:r>
      <w:r w:rsidRPr="00734A8C">
        <w:rPr>
          <w:lang w:bidi="lo-LA"/>
        </w:rPr>
        <w:t xml:space="preserve"> Pretendents iepirkuma procedūrā nekvalificējas un tā piedāvājums netiek tālāk vērtēts, ja – Pretendents, persona, kuru pretendents paredz piesaistīt iepirkuma līguma izpildei </w:t>
      </w:r>
      <w:r w:rsidRPr="00734A8C">
        <w:rPr>
          <w:i/>
          <w:iCs/>
          <w:lang w:bidi="lo-LA"/>
        </w:rPr>
        <w:t>(fiziska vai juridiska persona, piemēram, apakšuzņēmējs)</w:t>
      </w:r>
      <w:r w:rsidRPr="00734A8C">
        <w:rPr>
          <w:lang w:bidi="lo-LA"/>
        </w:rPr>
        <w:t xml:space="preserve">, fiziska persona, kuru paredzēts iesaistīt iepirkuma līguma izpildē,- atbilst noteikumu Nr. 397 86. punkta 1. - 4. apakšpunktā noteiktajiem līguma slēgšanas aizlieguma kritērijiem un Pretendents komisijas noteiktajā termiņā (ne mazāk kā 10 (desmit) dienas no informācijas pieprasījuma nosūtīšanas dienas) nav nodrošinājis neatbilstošas personas aizstāšanu ar citu, kas atbilst nolikuma un normatīvo aktu prasībām. Papildus iepriekš minētajam, ja Pretendents vai persona, kuru Pretendents paredz piesaistīt iepirkuma līguma izpildei </w:t>
      </w:r>
      <w:r w:rsidRPr="00734A8C">
        <w:rPr>
          <w:i/>
          <w:iCs/>
          <w:lang w:bidi="lo-LA"/>
        </w:rPr>
        <w:t>(fiziska vai juridiska persona, piemēram, apakšuzņēmējs)</w:t>
      </w:r>
      <w:r w:rsidRPr="00734A8C">
        <w:rPr>
          <w:lang w:bidi="lo-LA"/>
        </w:rPr>
        <w:t>, neatbilst noteikumu Nr. 397 94. punktā noteiktajām prasībām, komisija, izvērtējot konkrētā gadījuma apstākļus un ievērojot vienlīdzīgu un taisnīgu attieksmi pret visiem pretendentiem, ir tiesīga:</w:t>
      </w:r>
    </w:p>
    <w:p w14:paraId="16804C86" w14:textId="77777777" w:rsidR="009C7D16" w:rsidRPr="00734A8C" w:rsidRDefault="009C7D16" w:rsidP="009C7D16">
      <w:pPr>
        <w:pStyle w:val="Sarakstarindkopa"/>
        <w:numPr>
          <w:ilvl w:val="2"/>
          <w:numId w:val="3"/>
        </w:numPr>
        <w:ind w:left="1560" w:hanging="850"/>
        <w:contextualSpacing/>
        <w:jc w:val="both"/>
        <w:rPr>
          <w:rFonts w:cs="Arial"/>
        </w:rPr>
      </w:pPr>
      <w:r w:rsidRPr="00734A8C">
        <w:rPr>
          <w:rFonts w:cs="Arial"/>
          <w:lang w:bidi="lo-LA"/>
        </w:rPr>
        <w:t xml:space="preserve">lemt, ka Pretendents iepirkuma procedūrā nekvalificējas un tā piedāvājums netiek tālāk vērtēts, izņemot, ja attiecīgi uz Pretendentu vai minēto personu attiecināms </w:t>
      </w:r>
      <w:r w:rsidRPr="00734A8C">
        <w:rPr>
          <w:lang w:bidi="lo-LA"/>
        </w:rPr>
        <w:t xml:space="preserve">noteikumu Nr. 397 </w:t>
      </w:r>
      <w:r w:rsidRPr="00734A8C">
        <w:rPr>
          <w:rFonts w:cs="Arial"/>
          <w:lang w:bidi="lo-LA"/>
        </w:rPr>
        <w:t>95.1. apakšpunkts vai Pretendents komisijas noteiktajā termiņā (ne mazāk kā 10 (desmit) dienas no informācijas pieprasījuma nosūtīšanas dienas) ir nodrošinājis neatbilstošas personas aizstāšanu ar citu, kas atbilst nolikuma un normatīvo aktu prasībām, vai</w:t>
      </w:r>
    </w:p>
    <w:p w14:paraId="53046401" w14:textId="77777777" w:rsidR="009C7D16" w:rsidRPr="00734A8C" w:rsidRDefault="009C7D16" w:rsidP="009C7D16">
      <w:pPr>
        <w:pStyle w:val="Sarakstarindkopa"/>
        <w:numPr>
          <w:ilvl w:val="2"/>
          <w:numId w:val="3"/>
        </w:numPr>
        <w:ind w:left="1560" w:hanging="850"/>
        <w:contextualSpacing/>
        <w:jc w:val="both"/>
        <w:rPr>
          <w:rFonts w:cs="Arial"/>
        </w:rPr>
      </w:pPr>
      <w:r w:rsidRPr="00734A8C">
        <w:rPr>
          <w:rFonts w:cs="Arial"/>
          <w:lang w:bidi="lo-LA"/>
        </w:rPr>
        <w:t>lemt par Satversmes aizsardzības biroja atzinuma pieprasīšanu saskaņā ar noteikumu Nr. 397 95.2. apakšpunktu.</w:t>
      </w:r>
    </w:p>
    <w:p w14:paraId="331B3CA7" w14:textId="77777777" w:rsidR="009C7D16" w:rsidRPr="009C7D16" w:rsidRDefault="009C7D16" w:rsidP="009C7D16">
      <w:pPr>
        <w:pStyle w:val="Komentrateksts"/>
        <w:rPr>
          <w:lang w:val="lv-LV"/>
        </w:rPr>
      </w:pPr>
    </w:p>
    <w:p w14:paraId="58490253" w14:textId="0A7F6A8E" w:rsidR="006A4DAA" w:rsidRPr="00B43945" w:rsidRDefault="4872437E" w:rsidP="00866D62">
      <w:pPr>
        <w:pStyle w:val="Virsraksts2"/>
      </w:pPr>
      <w:bookmarkStart w:id="109" w:name="_Toc235017444"/>
      <w:bookmarkEnd w:id="91"/>
      <w:bookmarkEnd w:id="92"/>
      <w:bookmarkEnd w:id="93"/>
      <w:r>
        <w:t>Piedāvājumu atbilstības p</w:t>
      </w:r>
      <w:r w:rsidR="20E44315">
        <w:t>ārbaude</w:t>
      </w:r>
      <w:bookmarkEnd w:id="109"/>
    </w:p>
    <w:p w14:paraId="7C541B27" w14:textId="74A15F7C" w:rsidR="006A4DAA" w:rsidRPr="00013765" w:rsidRDefault="7DE923A4" w:rsidP="0059297C">
      <w:pPr>
        <w:numPr>
          <w:ilvl w:val="1"/>
          <w:numId w:val="3"/>
        </w:numPr>
        <w:ind w:left="709" w:hanging="567"/>
        <w:jc w:val="both"/>
      </w:pPr>
      <w:r>
        <w:t xml:space="preserve">Tehnisko piedāvājumu atbilstības pārbaudē vērtē tehniskā piedāvājuma atbilstību nolikuma </w:t>
      </w:r>
      <w:r w:rsidR="2E17D481" w:rsidRPr="00555012">
        <w:t>3.</w:t>
      </w:r>
      <w:r w:rsidR="31D61621" w:rsidRPr="00555012">
        <w:t> </w:t>
      </w:r>
      <w:r w:rsidR="2E17D481" w:rsidRPr="00555012">
        <w:t>pielikumā</w:t>
      </w:r>
      <w:r w:rsidR="2E17D481">
        <w:t xml:space="preserve"> „Tehniskais pie</w:t>
      </w:r>
      <w:bookmarkStart w:id="110" w:name="_Ref93372944"/>
      <w:r w:rsidR="18141C37">
        <w:t xml:space="preserve">dāvājums” noteiktajām prasībām. </w:t>
      </w:r>
      <w:r w:rsidR="3C5F29AB">
        <w:t>Pretendentiem, kuru piedāvājumi nav saimnieciski visizdevīgākie (nav ar zemāko cenu), komisija pārliecinās par tehniskā piedāvājuma vispārīgu atbilstību nolikumā noteiktajām prasībām</w:t>
      </w:r>
      <w:r w:rsidR="7884403F">
        <w:t>.</w:t>
      </w:r>
      <w:r w:rsidR="3C5F29AB">
        <w:t xml:space="preserve"> </w:t>
      </w:r>
    </w:p>
    <w:p w14:paraId="41A2A379" w14:textId="77777777" w:rsidR="007A6DF3" w:rsidRPr="00C1732A" w:rsidRDefault="46EECEB4" w:rsidP="0059297C">
      <w:pPr>
        <w:numPr>
          <w:ilvl w:val="1"/>
          <w:numId w:val="3"/>
        </w:numPr>
        <w:ind w:left="709" w:hanging="567"/>
        <w:jc w:val="both"/>
      </w:pPr>
      <w:r>
        <w:t>Piedāvājumu vērtēšanas gaitā komisija ir tiesīga pieprasīt, lai tiek izskaidrota tehniskajā piedāvājumā iekļautā informācija.</w:t>
      </w:r>
    </w:p>
    <w:p w14:paraId="17663FFC" w14:textId="3AFF1D74" w:rsidR="006A4DAA" w:rsidRDefault="2E17D481" w:rsidP="0059297C">
      <w:pPr>
        <w:numPr>
          <w:ilvl w:val="1"/>
          <w:numId w:val="3"/>
        </w:numPr>
        <w:ind w:left="709" w:hanging="567"/>
        <w:jc w:val="both"/>
      </w:pPr>
      <w:r>
        <w:t xml:space="preserve">Komisija </w:t>
      </w:r>
      <w:r w:rsidR="498059C4">
        <w:t xml:space="preserve">noraida </w:t>
      </w:r>
      <w:r>
        <w:t xml:space="preserve">Pretendentu, ja Pretendenta tehniskais piedāvājums neatbilst nolikuma </w:t>
      </w:r>
      <w:r w:rsidR="20E44315">
        <w:t>17</w:t>
      </w:r>
      <w:r>
        <w:t>.</w:t>
      </w:r>
      <w:r w:rsidR="3446B9CD">
        <w:t>1</w:t>
      </w:r>
      <w:r>
        <w:t>.</w:t>
      </w:r>
      <w:r w:rsidR="31D61621">
        <w:t> </w:t>
      </w:r>
      <w:r>
        <w:t>punkta prasībām</w:t>
      </w:r>
      <w:r w:rsidR="21F5C299">
        <w:t>.</w:t>
      </w:r>
      <w:bookmarkEnd w:id="110"/>
    </w:p>
    <w:p w14:paraId="424FD519" w14:textId="77777777" w:rsidR="005D14D6" w:rsidRPr="003C5EE0" w:rsidRDefault="005D14D6" w:rsidP="005D14D6">
      <w:pPr>
        <w:numPr>
          <w:ilvl w:val="1"/>
          <w:numId w:val="3"/>
        </w:numPr>
        <w:ind w:left="709" w:hanging="567"/>
        <w:jc w:val="both"/>
        <w:rPr>
          <w:color w:val="EE0000"/>
        </w:rPr>
      </w:pPr>
      <w:r w:rsidRPr="003C5EE0">
        <w:rPr>
          <w:lang w:bidi="lo-LA"/>
        </w:rPr>
        <w:t>Papildus nolikuma 17.1. punktā noteiktajam Pretendenta tehniskais piedāvājums tiek noraidīts, ja iepirkuma līguma izpildei piegādājamā IKT resursa ražotājs atbilst noteikumu Nr. 397 86.5. apakšpunktā noteiktajam līguma slēgšanas aizlieguma kritērijam.</w:t>
      </w:r>
      <w:r w:rsidRPr="003C5EE0">
        <w:rPr>
          <w:color w:val="EE0000"/>
        </w:rPr>
        <w:t xml:space="preserve"> </w:t>
      </w:r>
      <w:r w:rsidRPr="003C5EE0">
        <w:rPr>
          <w:lang w:bidi="lo-LA"/>
        </w:rPr>
        <w:t xml:space="preserve">Papildus iepriekš minētajam, ja iepirkuma līguma izpildei piegādājamā IKT resursa ražotājs neatbilst noteikumu Nr. 397 94. punktā noteiktajām prasībām vai attiecībā uz šādu ražotāju komisija nevar pārliecināties par tā atbilstību minētajai tiesību normai, komisija, izvērtējot konkrētā gadījuma apstākļus un ievērojot vienlīdzīgu un taisnīgu attieksmi pret visiem pretendentiem, ir tiesīga: </w:t>
      </w:r>
    </w:p>
    <w:p w14:paraId="0BAEF5E1" w14:textId="77777777" w:rsidR="005D14D6" w:rsidRPr="003C5EE0" w:rsidRDefault="005D14D6" w:rsidP="005D14D6">
      <w:pPr>
        <w:pStyle w:val="Sarakstarindkopa"/>
        <w:ind w:left="851"/>
        <w:contextualSpacing/>
        <w:jc w:val="both"/>
        <w:rPr>
          <w:lang w:bidi="lo-LA"/>
        </w:rPr>
      </w:pPr>
      <w:r w:rsidRPr="003C5EE0">
        <w:rPr>
          <w:lang w:bidi="lo-LA"/>
        </w:rPr>
        <w:t>17.5.1. noraidīt un nevērtēt tālāk pretendenta tehnisko piedāvājumu, vai</w:t>
      </w:r>
    </w:p>
    <w:p w14:paraId="2F073382" w14:textId="6587DB3F" w:rsidR="005D14D6" w:rsidRPr="005D14D6" w:rsidRDefault="005D14D6" w:rsidP="00BB65CF">
      <w:pPr>
        <w:pStyle w:val="Sarakstarindkopa"/>
        <w:ind w:left="1560" w:hanging="709"/>
        <w:jc w:val="both"/>
        <w:rPr>
          <w:lang w:bidi="lo-LA"/>
        </w:rPr>
      </w:pPr>
      <w:r w:rsidRPr="003C5EE0">
        <w:rPr>
          <w:lang w:bidi="lo-LA"/>
        </w:rPr>
        <w:t>17.5.2. lemt par Satversmes aizsardzības biroja atzinuma pieprasīšanu saskaņā ar noteikumu Nr. 397 95.2. apakšpunktu.</w:t>
      </w:r>
    </w:p>
    <w:p w14:paraId="44F35074" w14:textId="03D440B4" w:rsidR="00416DAC" w:rsidRPr="002B6245" w:rsidRDefault="4710E229" w:rsidP="0059297C">
      <w:pPr>
        <w:numPr>
          <w:ilvl w:val="1"/>
          <w:numId w:val="3"/>
        </w:numPr>
        <w:ind w:left="709" w:hanging="567"/>
        <w:jc w:val="both"/>
        <w:rPr>
          <w:color w:val="000000" w:themeColor="text1"/>
        </w:rPr>
      </w:pPr>
      <w:r w:rsidRPr="6F0B1386">
        <w:rPr>
          <w:b/>
          <w:bCs/>
          <w:color w:val="000000" w:themeColor="text1"/>
        </w:rPr>
        <w:t xml:space="preserve">Piedāvājuma izvēles kritērijs ir saimnieciski visizdevīgākais piedāvājums, kuru nosaka pēc </w:t>
      </w:r>
      <w:r w:rsidR="01448285" w:rsidRPr="6F0B1386">
        <w:rPr>
          <w:b/>
          <w:bCs/>
          <w:color w:val="000000" w:themeColor="text1"/>
        </w:rPr>
        <w:t>zemākās cenas</w:t>
      </w:r>
      <w:r w:rsidRPr="6F0B1386">
        <w:rPr>
          <w:color w:val="000000" w:themeColor="text1"/>
        </w:rPr>
        <w:t>. Komisija izvēlas</w:t>
      </w:r>
      <w:r w:rsidR="01448285" w:rsidRPr="6F0B1386">
        <w:rPr>
          <w:color w:val="000000" w:themeColor="text1"/>
        </w:rPr>
        <w:t xml:space="preserve"> </w:t>
      </w:r>
      <w:r w:rsidR="3F2295A5" w:rsidRPr="6F0B1386">
        <w:rPr>
          <w:color w:val="000000" w:themeColor="text1"/>
        </w:rPr>
        <w:t xml:space="preserve">visām </w:t>
      </w:r>
      <w:r w:rsidR="01448285" w:rsidRPr="6F0B1386">
        <w:rPr>
          <w:color w:val="000000" w:themeColor="text1"/>
        </w:rPr>
        <w:t>kvalifikācijas un</w:t>
      </w:r>
      <w:r w:rsidRPr="6F0B1386">
        <w:rPr>
          <w:color w:val="000000" w:themeColor="text1"/>
        </w:rPr>
        <w:t xml:space="preserve"> </w:t>
      </w:r>
      <w:r w:rsidR="01448285" w:rsidRPr="6F0B1386">
        <w:rPr>
          <w:color w:val="000000" w:themeColor="text1"/>
        </w:rPr>
        <w:t xml:space="preserve">tehniskajām prasībām </w:t>
      </w:r>
      <w:r w:rsidR="3F2295A5" w:rsidRPr="6F0B1386">
        <w:rPr>
          <w:color w:val="000000" w:themeColor="text1"/>
        </w:rPr>
        <w:t xml:space="preserve">pilnībā </w:t>
      </w:r>
      <w:r w:rsidR="01448285" w:rsidRPr="6F0B1386">
        <w:rPr>
          <w:color w:val="000000" w:themeColor="text1"/>
        </w:rPr>
        <w:t>atbilstošu piedāvājumu</w:t>
      </w:r>
      <w:r w:rsidR="3F2295A5" w:rsidRPr="6F0B1386">
        <w:rPr>
          <w:color w:val="000000" w:themeColor="text1"/>
        </w:rPr>
        <w:t xml:space="preserve"> ar zemāko cenu</w:t>
      </w:r>
      <w:r w:rsidRPr="6F0B1386">
        <w:rPr>
          <w:color w:val="000000" w:themeColor="text1"/>
        </w:rPr>
        <w:t>.</w:t>
      </w:r>
    </w:p>
    <w:p w14:paraId="45E902E9" w14:textId="548AAC75" w:rsidR="00C25973" w:rsidRPr="004E1D7D" w:rsidRDefault="4C0AE009" w:rsidP="0059297C">
      <w:pPr>
        <w:numPr>
          <w:ilvl w:val="1"/>
          <w:numId w:val="3"/>
        </w:numPr>
        <w:ind w:left="709" w:hanging="567"/>
        <w:jc w:val="both"/>
      </w:pPr>
      <w:r>
        <w:lastRenderedPageBreak/>
        <w:t>Komisija pārbauda, vai Pretendents iesniedzis aizpildītu „</w:t>
      </w:r>
      <w:r w:rsidR="00AF6424">
        <w:t xml:space="preserve">Darbu </w:t>
      </w:r>
      <w:r w:rsidR="5335B447">
        <w:t>apjomu</w:t>
      </w:r>
      <w:r w:rsidR="00AF6424">
        <w:t xml:space="preserve"> saraksts</w:t>
      </w:r>
      <w:r>
        <w:t>”, ievērojot nolikuma</w:t>
      </w:r>
      <w:r w:rsidRPr="42637CD9">
        <w:rPr>
          <w:color w:val="000000" w:themeColor="text1"/>
        </w:rPr>
        <w:t xml:space="preserve"> 8.2. punktu,</w:t>
      </w:r>
      <w:r>
        <w:t xml:space="preserve"> atbilstoši sadaļā “Prasības” pievienotajai veidnei, un nav to grozījis vai nav norādījis kādam darbam cenu. Komisija atzīst piedāvājumu par neatbilstošu nolikuma prasībām un noraida Pretendentu, ja kāda no minēto iemeslu dēļ piedāvājums nav salīdzināms ar citiem piedāvājumiem (vienlīdzīgas attieksmes pret citiem pretendentiem nodrošināšana) un (vai) līguma izpildē nebūs iespējams veikt samaksu par konkrētajiem darbu veidiem.</w:t>
      </w:r>
    </w:p>
    <w:p w14:paraId="5B2FD7CD" w14:textId="433A40C4" w:rsidR="007C562B" w:rsidRDefault="3C2B9298" w:rsidP="0059297C">
      <w:pPr>
        <w:numPr>
          <w:ilvl w:val="1"/>
          <w:numId w:val="3"/>
        </w:numPr>
        <w:ind w:left="709" w:hanging="567"/>
        <w:jc w:val="both"/>
      </w:pPr>
      <w:r>
        <w:t xml:space="preserve">Komisija pārbauda, vai finanšu piedāvājumā nav </w:t>
      </w:r>
      <w:r w:rsidR="46EECEB4">
        <w:t xml:space="preserve">pārrakstīšanās </w:t>
      </w:r>
      <w:r>
        <w:t>kļūdu</w:t>
      </w:r>
      <w:r w:rsidR="46EECEB4">
        <w:t>, vai nav saņemts nepamatoti lēts piedāvājums, kā arī izvērtē un salīdzina piedāvātās līgumcenas</w:t>
      </w:r>
      <w:r>
        <w:t>.</w:t>
      </w:r>
    </w:p>
    <w:p w14:paraId="43577462" w14:textId="77777777" w:rsidR="00820E7C" w:rsidRPr="00925338" w:rsidRDefault="0678B181" w:rsidP="0059297C">
      <w:pPr>
        <w:numPr>
          <w:ilvl w:val="1"/>
          <w:numId w:val="3"/>
        </w:numPr>
        <w:ind w:left="709" w:hanging="567"/>
        <w:jc w:val="both"/>
      </w:pPr>
      <w:r>
        <w:t>Ja komisija konstatē aritmētiskās vai pārrakstīšanās kļūdas, tā rīkojas šādi:</w:t>
      </w:r>
    </w:p>
    <w:p w14:paraId="28E1B99E" w14:textId="6ECE6F51" w:rsidR="00881B3C" w:rsidRPr="004E1D7D" w:rsidRDefault="03C1F4C7" w:rsidP="0059297C">
      <w:pPr>
        <w:numPr>
          <w:ilvl w:val="2"/>
          <w:numId w:val="3"/>
        </w:numPr>
        <w:jc w:val="both"/>
      </w:pPr>
      <w:r>
        <w:t xml:space="preserve">ja Pretendents Darbu </w:t>
      </w:r>
      <w:r w:rsidR="5E197738">
        <w:t>apjomu</w:t>
      </w:r>
      <w:r>
        <w:t xml:space="preserve"> sarakstā grozījis kādu darba daudzumu, tad komisija labo piedāvājumu atbilstoši nolikuma Darbu </w:t>
      </w:r>
      <w:r w:rsidR="1E3BF43A">
        <w:t>apjomu</w:t>
      </w:r>
      <w:r>
        <w:t xml:space="preserve"> sarakstā noteiktajam;</w:t>
      </w:r>
    </w:p>
    <w:p w14:paraId="769ABD22" w14:textId="77777777" w:rsidR="00881B3C" w:rsidRPr="004E1D7D" w:rsidRDefault="03C1F4C7" w:rsidP="0059297C">
      <w:pPr>
        <w:numPr>
          <w:ilvl w:val="2"/>
          <w:numId w:val="3"/>
        </w:numPr>
        <w:jc w:val="both"/>
      </w:pPr>
      <w:r>
        <w:t>ja konstatēta neatbilstība starp vienības cenu un piedāvāto līgumcenu, kas iegūta sareizinot vienības cenu ar apjomu, tad noteicošā ir norādītā vienības cena;</w:t>
      </w:r>
    </w:p>
    <w:p w14:paraId="2956C048" w14:textId="30F358A7" w:rsidR="00881B3C" w:rsidRPr="004E1D7D" w:rsidRDefault="03C1F4C7" w:rsidP="0059297C">
      <w:pPr>
        <w:numPr>
          <w:ilvl w:val="2"/>
          <w:numId w:val="3"/>
        </w:numPr>
        <w:jc w:val="both"/>
      </w:pPr>
      <w:r>
        <w:t xml:space="preserve">ja konstatēta neatbilstība starp piedāvāto līgumcenu bez PVN un Darbu </w:t>
      </w:r>
      <w:r w:rsidR="19ACE229">
        <w:t>apjomu</w:t>
      </w:r>
      <w:r>
        <w:t xml:space="preserve"> saraksta rindā “Kopējā piedāvātā līgumcena (bez PVN)” norādīto summu, tad noteicošā ir Darbu </w:t>
      </w:r>
      <w:r w:rsidR="2C6B9B5D">
        <w:t>apjomu</w:t>
      </w:r>
      <w:r>
        <w:t xml:space="preserve"> saraksta rindā “</w:t>
      </w:r>
      <w:r w:rsidR="005E4649">
        <w:t>K</w:t>
      </w:r>
      <w:r w:rsidR="6F0B1386">
        <w:t xml:space="preserve">opējā piedāvātā līgumcena </w:t>
      </w:r>
      <w:r>
        <w:t>(bez PVN)” norādītā summa;</w:t>
      </w:r>
    </w:p>
    <w:p w14:paraId="001B589C" w14:textId="1E071967" w:rsidR="00881B3C" w:rsidRPr="004E1D7D" w:rsidRDefault="03C1F4C7" w:rsidP="0059297C">
      <w:pPr>
        <w:numPr>
          <w:ilvl w:val="2"/>
          <w:numId w:val="3"/>
        </w:numPr>
        <w:jc w:val="both"/>
      </w:pPr>
      <w:r>
        <w:t xml:space="preserve">ja Darbu </w:t>
      </w:r>
      <w:r w:rsidR="19329B79">
        <w:t>apjomu</w:t>
      </w:r>
      <w:r>
        <w:t xml:space="preserve"> sarakstā kļūdaini norādīta vienības cena, t.i. apskatot Darbu </w:t>
      </w:r>
      <w:r w:rsidR="74731008">
        <w:t>apjomu</w:t>
      </w:r>
      <w:r>
        <w:t xml:space="preserve"> sarakstu, </w:t>
      </w:r>
      <w:r w:rsidRPr="42637CD9">
        <w:rPr>
          <w:u w:val="single"/>
        </w:rPr>
        <w:t>vienības cena redzama ar vairāk kā divām zīmēm aiz komata</w:t>
      </w:r>
      <w:r>
        <w:t>, tad komisija ņem vērā vienības cenu tikai ar diviem cipariem aiz komata, atmetot pārējos ciparus, un attiecīgi labo vienības cenas un apjoma reizinājumu;</w:t>
      </w:r>
    </w:p>
    <w:p w14:paraId="1B130299" w14:textId="52048DC2" w:rsidR="00820E7C" w:rsidRPr="00BB65CF" w:rsidRDefault="03C1F4C7" w:rsidP="00820E7C">
      <w:pPr>
        <w:numPr>
          <w:ilvl w:val="2"/>
          <w:numId w:val="3"/>
        </w:numPr>
        <w:jc w:val="both"/>
      </w:pPr>
      <w:r>
        <w:t xml:space="preserve">ja Darbu </w:t>
      </w:r>
      <w:r w:rsidR="7DE6FA5A">
        <w:t>apjomu</w:t>
      </w:r>
      <w:r>
        <w:t xml:space="preserve"> sarakstā kļūdaini norādīta vienības cena, t.i. apskatot Darbu </w:t>
      </w:r>
      <w:r w:rsidR="54E33364">
        <w:t>apjomu</w:t>
      </w:r>
      <w:r>
        <w:t xml:space="preserve"> sarakstu </w:t>
      </w:r>
      <w:r w:rsidRPr="42637CD9">
        <w:rPr>
          <w:u w:val="single"/>
        </w:rPr>
        <w:t>vienības cena redzama ar divām zīmēm aiz komata, bet aprēķinos izmantota vienības cena ar vairāk kā divām zīmēm aiz komata</w:t>
      </w:r>
      <w:r>
        <w:t>, tad komisija ņem vērā vienības cenu, kas redzama ar divām zīmēm aiz komata, un attiecīgi labo vienības cenas un apjoma reizinājumu.</w:t>
      </w:r>
    </w:p>
    <w:p w14:paraId="5576BD45" w14:textId="77777777" w:rsidR="00D71CCF" w:rsidRPr="00B43945" w:rsidRDefault="3C2B9298" w:rsidP="0059297C">
      <w:pPr>
        <w:numPr>
          <w:ilvl w:val="1"/>
          <w:numId w:val="3"/>
        </w:numPr>
        <w:ind w:left="709" w:hanging="567"/>
        <w:jc w:val="both"/>
      </w:pPr>
      <w:r>
        <w:t>Par kļūdu lab</w:t>
      </w:r>
      <w:r w:rsidR="46EECEB4">
        <w:t>ojumu</w:t>
      </w:r>
      <w:r>
        <w:t xml:space="preserve"> komisija paziņo Pretendenta</w:t>
      </w:r>
      <w:r w:rsidR="46EECEB4">
        <w:t>m</w:t>
      </w:r>
      <w:r>
        <w:t>.</w:t>
      </w:r>
    </w:p>
    <w:p w14:paraId="4747EC30" w14:textId="36AD24B5" w:rsidR="00D71CCF" w:rsidRPr="00C41BF5" w:rsidRDefault="2E17D481" w:rsidP="00882FB2">
      <w:pPr>
        <w:numPr>
          <w:ilvl w:val="1"/>
          <w:numId w:val="3"/>
        </w:numPr>
        <w:ind w:left="851" w:hanging="709"/>
        <w:jc w:val="both"/>
      </w:pPr>
      <w:r w:rsidRPr="00C41BF5">
        <w:t>Vērtējot finanšu piedāvājumu, komisija ņem vērā labojumus.</w:t>
      </w:r>
    </w:p>
    <w:p w14:paraId="0610074A" w14:textId="4A090E16" w:rsidR="00E70524" w:rsidRPr="002301FA" w:rsidRDefault="01755BC3" w:rsidP="0059297C">
      <w:pPr>
        <w:numPr>
          <w:ilvl w:val="1"/>
          <w:numId w:val="3"/>
        </w:numPr>
        <w:ind w:left="851" w:hanging="709"/>
        <w:jc w:val="both"/>
      </w:pPr>
      <w:r w:rsidRPr="002301FA">
        <w:t>Pēc komisijas pieprasījuma Pretendents iesniedz izmaksu</w:t>
      </w:r>
      <w:r w:rsidR="004F0546">
        <w:t xml:space="preserve"> kalkulāciju</w:t>
      </w:r>
      <w:r w:rsidRPr="002301FA">
        <w:t xml:space="preserve"> komisijas noteiktajā termiņā, kas nav mazāks par 4 (četrām) darba dienām. </w:t>
      </w:r>
      <w:r w:rsidR="00C41BF5" w:rsidRPr="002301FA">
        <w:t>K</w:t>
      </w:r>
      <w:r w:rsidR="75345346" w:rsidRPr="002301FA">
        <w:t>omisijai ir tiesī</w:t>
      </w:r>
      <w:r w:rsidR="31A5DBC3" w:rsidRPr="002301FA">
        <w:t>bas</w:t>
      </w:r>
      <w:r w:rsidR="3B8F583F" w:rsidRPr="002301FA">
        <w:t xml:space="preserve"> lūgt skaidro</w:t>
      </w:r>
      <w:r w:rsidR="26103937" w:rsidRPr="002301FA">
        <w:t>t</w:t>
      </w:r>
      <w:r w:rsidR="7A12B7CA" w:rsidRPr="002301FA">
        <w:t xml:space="preserve"> </w:t>
      </w:r>
      <w:r w:rsidR="234C1BBC" w:rsidRPr="002301FA">
        <w:t>pozīcijas cenu veidošanos uzturēšanas izdevumiem</w:t>
      </w:r>
      <w:r w:rsidR="26D9BF28" w:rsidRPr="002301FA">
        <w:t>.</w:t>
      </w:r>
      <w:r w:rsidR="1348E2C0" w:rsidRPr="002301FA">
        <w:t xml:space="preserve"> </w:t>
      </w:r>
      <w:r w:rsidRPr="002301FA">
        <w:t xml:space="preserve">Komisijai ir tiesības izslēgt no turpmākās dalības iepirkuma procedūrā Pretendentu, kurš neiesniedz šajā punktā prasīto </w:t>
      </w:r>
      <w:r w:rsidR="3065B9CD" w:rsidRPr="002301FA">
        <w:t xml:space="preserve">skaidrojumu vai </w:t>
      </w:r>
      <w:r w:rsidRPr="002301FA">
        <w:t xml:space="preserve">kalkulāciju komisijas noteiktajā termiņā. </w:t>
      </w:r>
    </w:p>
    <w:p w14:paraId="2D3CCB66" w14:textId="734202A2" w:rsidR="009631AA" w:rsidRPr="002301FA" w:rsidRDefault="46EECEB4" w:rsidP="0059297C">
      <w:pPr>
        <w:numPr>
          <w:ilvl w:val="1"/>
          <w:numId w:val="3"/>
        </w:numPr>
        <w:tabs>
          <w:tab w:val="left" w:pos="851"/>
        </w:tabs>
        <w:ind w:left="709" w:hanging="567"/>
        <w:jc w:val="both"/>
      </w:pPr>
      <w:r w:rsidRPr="002301FA">
        <w:t xml:space="preserve">Ja piedāvājums konkrētam līgumam šķiet nepamatoti lēts, komisija rīkojas </w:t>
      </w:r>
      <w:r w:rsidR="00D36BB0">
        <w:t>PIL</w:t>
      </w:r>
      <w:r w:rsidRPr="002301FA">
        <w:t xml:space="preserve"> 53.</w:t>
      </w:r>
      <w:r w:rsidR="00564066">
        <w:t> </w:t>
      </w:r>
      <w:r w:rsidRPr="002301FA">
        <w:t>pantā noteiktajā kārtībā.</w:t>
      </w:r>
    </w:p>
    <w:p w14:paraId="1053D95B" w14:textId="09140F83" w:rsidR="00D71CCF" w:rsidRPr="00B43945" w:rsidRDefault="46EECEB4" w:rsidP="0059297C">
      <w:pPr>
        <w:numPr>
          <w:ilvl w:val="1"/>
          <w:numId w:val="3"/>
        </w:numPr>
        <w:tabs>
          <w:tab w:val="left" w:pos="851"/>
          <w:tab w:val="left" w:pos="993"/>
          <w:tab w:val="left" w:pos="1276"/>
          <w:tab w:val="left" w:pos="1418"/>
        </w:tabs>
        <w:ind w:left="709" w:hanging="567"/>
        <w:jc w:val="both"/>
      </w:pPr>
      <w:r>
        <w:t>Ja komisija konstatē, ka piedāvājums ir nepamatoti lēts tāpēc, ka Pretendents saņēmis valsts atbalstu, piedāvājumu pēc konsultāci</w:t>
      </w:r>
      <w:r w:rsidR="51F15F42">
        <w:t>jām ar Pretendentu var noraidīt</w:t>
      </w:r>
      <w:r>
        <w:t xml:space="preserve"> tikai pamatojoties uz to, ka Pretendents nevar komisijas noteiktā saprātīgā termiņā pierādīt, ka saņemtais komercdarbības atbalsts ir saderīgs ar iekšējo tirgu atbilstoši Līguma par Eiropas Savienības darbību 107.</w:t>
      </w:r>
      <w:r w:rsidR="00817569">
        <w:t> </w:t>
      </w:r>
      <w:r>
        <w:t>pantam. Ja komisija noraida piedāvājumu šā iemesla dēļ, tā informē Eiropas Komisiju un Iepirkumu uzraudzības biroju par piedāvājuma noraidīšanu un noraidīšanas iemeslu.</w:t>
      </w:r>
    </w:p>
    <w:p w14:paraId="7BC62E9A" w14:textId="77777777" w:rsidR="003976F9" w:rsidRDefault="24835228" w:rsidP="0059297C">
      <w:pPr>
        <w:numPr>
          <w:ilvl w:val="1"/>
          <w:numId w:val="3"/>
        </w:numPr>
        <w:tabs>
          <w:tab w:val="left" w:pos="851"/>
          <w:tab w:val="left" w:pos="1134"/>
          <w:tab w:val="left" w:pos="1276"/>
        </w:tabs>
        <w:ind w:left="709" w:hanging="567"/>
        <w:jc w:val="both"/>
      </w:pPr>
      <w:r>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7CF6D323" w14:textId="77777777" w:rsidR="00D6358B" w:rsidRPr="008760AC" w:rsidRDefault="4710E229" w:rsidP="0059297C">
      <w:pPr>
        <w:numPr>
          <w:ilvl w:val="1"/>
          <w:numId w:val="3"/>
        </w:numPr>
        <w:tabs>
          <w:tab w:val="left" w:pos="851"/>
          <w:tab w:val="left" w:pos="1134"/>
          <w:tab w:val="left" w:pos="1276"/>
        </w:tabs>
        <w:ind w:left="709" w:hanging="567"/>
        <w:jc w:val="both"/>
      </w:pPr>
      <w:r>
        <w:t>Ja</w:t>
      </w:r>
      <w:r w:rsidR="4B7E4B08">
        <w:t xml:space="preserve"> iesniegti divi vai vairāki piedāvājumi ar vienādu piedāvāto līgumcenu, tad komisija izvēlas tā </w:t>
      </w:r>
      <w:r w:rsidR="4B7E4B08" w:rsidRPr="008760AC">
        <w:t xml:space="preserve">Pretendenta piedāvājumu, kuram nolikuma 2.pielikuma “Kvalifikācija” </w:t>
      </w:r>
      <w:r w:rsidR="4B7E4B08" w:rsidRPr="00317C98">
        <w:rPr>
          <w:color w:val="EE0000"/>
        </w:rPr>
        <w:t>2.2.</w:t>
      </w:r>
      <w:r w:rsidR="4B7E4B08" w:rsidRPr="008760AC">
        <w:t xml:space="preserve">punkta atbilstības pierādīšanai norādīts līgums ar lielāku līgumcenu. </w:t>
      </w:r>
    </w:p>
    <w:p w14:paraId="240ED609" w14:textId="3ACE1373" w:rsidR="006A4DAA" w:rsidRDefault="2E17D481" w:rsidP="00866D62">
      <w:pPr>
        <w:pStyle w:val="Virsraksts2"/>
      </w:pPr>
      <w:bookmarkStart w:id="111" w:name="_Toc235017445"/>
      <w:r>
        <w:lastRenderedPageBreak/>
        <w:t>Iepirkuma pārtraukšana</w:t>
      </w:r>
      <w:bookmarkEnd w:id="111"/>
    </w:p>
    <w:p w14:paraId="1EB9149A" w14:textId="1BBB9106" w:rsidR="00005EEB" w:rsidRPr="00482FE5" w:rsidRDefault="390B3431" w:rsidP="0059297C">
      <w:pPr>
        <w:numPr>
          <w:ilvl w:val="1"/>
          <w:numId w:val="3"/>
        </w:numPr>
        <w:ind w:left="709" w:hanging="567"/>
        <w:jc w:val="both"/>
      </w:pPr>
      <w: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w:t>
      </w:r>
      <w:r w:rsidR="00241D99">
        <w:t>PIL</w:t>
      </w:r>
      <w:r>
        <w:t>. Citos gadījumos Pasūtītājs var jebkurā brīdī pārtraukt iepirkuma procedūru, ja tam ir objektīvs pamatojums, tai skaitā, ja iesniegto piedāvājumu cenas pārsniedz Pasūtītāja finanšu iespējas</w:t>
      </w:r>
      <w:r w:rsidR="4842CA96">
        <w:t xml:space="preserve">. </w:t>
      </w:r>
      <w:r>
        <w:t xml:space="preserve">Komisija nosūta </w:t>
      </w:r>
      <w:r w:rsidRPr="003B0BD8">
        <w:t xml:space="preserve">nolikuma </w:t>
      </w:r>
      <w:r w:rsidR="65AC5256" w:rsidRPr="004B0939">
        <w:t>20</w:t>
      </w:r>
      <w:r w:rsidRPr="004B0939">
        <w:t>.4. </w:t>
      </w:r>
      <w:r w:rsidRPr="003B0BD8">
        <w:t xml:space="preserve">punktā </w:t>
      </w:r>
      <w:r>
        <w:t>minēto informāciju vienlaikus visiem Pretendentiem, kurā informē par visiem iemesliem, kuru dēļ iepirkuma procedūra ir pārtraukta.</w:t>
      </w:r>
      <w:r w:rsidR="00005EEB">
        <w:t xml:space="preserve"> </w:t>
      </w:r>
    </w:p>
    <w:p w14:paraId="744DC06F" w14:textId="736C5AD9" w:rsidR="000910A7" w:rsidRPr="00D6792B" w:rsidRDefault="438BF3E0" w:rsidP="00866D62">
      <w:pPr>
        <w:pStyle w:val="Virsraksts2"/>
      </w:pPr>
      <w:bookmarkStart w:id="112" w:name="_Toc235017446"/>
      <w:r>
        <w:t>Pretendenta pārbaude pirms lēmuma pieņemšanas par līguma slēgšanu</w:t>
      </w:r>
      <w:bookmarkEnd w:id="112"/>
    </w:p>
    <w:p w14:paraId="3B90689E" w14:textId="0675C073" w:rsidR="00745880" w:rsidRDefault="0021761C" w:rsidP="0059297C">
      <w:pPr>
        <w:pStyle w:val="Sarakstarindkopa"/>
        <w:numPr>
          <w:ilvl w:val="1"/>
          <w:numId w:val="17"/>
        </w:numPr>
        <w:jc w:val="both"/>
      </w:pPr>
      <w:r>
        <w:t>.</w:t>
      </w:r>
      <w:r w:rsidR="00745880">
        <w:t xml:space="preserve"> </w:t>
      </w:r>
      <w:r w:rsidR="008054DB" w:rsidRPr="00821242">
        <w:t xml:space="preserve">Pirms lēmuma pieņemšanas par līguma slēgšanas tiesību piešķiršanu, iepirkuma komisija attiecībā uz katru Pretendentu, kuram būtu piešķiramas līguma slēgšanas </w:t>
      </w:r>
      <w:r w:rsidR="008054DB" w:rsidRPr="003F7E7E">
        <w:t xml:space="preserve">tiesības, veic pārbaudi par </w:t>
      </w:r>
      <w:r w:rsidR="008054DB" w:rsidRPr="0021761C">
        <w:rPr>
          <w:u w:val="single"/>
        </w:rPr>
        <w:t>Publisko iepirkumu likuma 42. panta otrās daļas</w:t>
      </w:r>
      <w:r w:rsidR="008054DB" w:rsidRPr="003F7E7E">
        <w:t xml:space="preserve"> </w:t>
      </w:r>
      <w:r w:rsidR="008054DB" w:rsidRPr="00910536">
        <w:t>1., 2., 3., 4., 5., 6., 7.,</w:t>
      </w:r>
      <w:r w:rsidR="008054DB">
        <w:t xml:space="preserve"> </w:t>
      </w:r>
      <w:r w:rsidR="008054DB" w:rsidRPr="00910536">
        <w:t>10., 11., 12., 13., 14.</w:t>
      </w:r>
      <w:r w:rsidR="008054DB">
        <w:t> punktā, kā arī  8. un 9. punktā</w:t>
      </w:r>
      <w:r w:rsidR="008054DB" w:rsidRPr="00910536">
        <w:t xml:space="preserve"> </w:t>
      </w:r>
      <w:r w:rsidR="008054DB" w:rsidRPr="003F7E7E">
        <w:t xml:space="preserve">minēto pretendentu izslēgšanas </w:t>
      </w:r>
      <w:r w:rsidR="008054DB" w:rsidRPr="00617564">
        <w:t>gadījumu esību Publisko iepirkumu likuma 42.</w:t>
      </w:r>
      <w:r w:rsidR="008054DB">
        <w:t> </w:t>
      </w:r>
      <w:r w:rsidR="008054DB" w:rsidRPr="00617564">
        <w:t xml:space="preserve">pantā noteiktajā kārtībā (ievērojot </w:t>
      </w:r>
      <w:r w:rsidR="00184341">
        <w:t>Publisko iepirkumu</w:t>
      </w:r>
      <w:r w:rsidR="002E203E">
        <w:t xml:space="preserve"> likuma </w:t>
      </w:r>
      <w:r w:rsidR="008054DB" w:rsidRPr="00617564">
        <w:t>43.</w:t>
      </w:r>
      <w:r w:rsidR="008054DB">
        <w:t> </w:t>
      </w:r>
      <w:r w:rsidR="008054DB" w:rsidRPr="00617564">
        <w:t>pantā par uzticamības nodrošināšanai iesniegto pierādījumu vērtēšanu noteikto regulējumu lēmuma pieņemšanā</w:t>
      </w:r>
      <w:r w:rsidR="00B942AB" w:rsidRPr="00B942AB">
        <w:t xml:space="preserve"> </w:t>
      </w:r>
      <w:r w:rsidR="00B942AB">
        <w:t>un Publisko iepirkumu likuma Pārejas noteikumu 28. punktā noteikto regulējumu</w:t>
      </w:r>
      <w:r w:rsidR="000F186F">
        <w:t>)</w:t>
      </w:r>
      <w:r w:rsidR="008054DB" w:rsidRPr="00617564">
        <w:t>.</w:t>
      </w:r>
    </w:p>
    <w:p w14:paraId="0072E143" w14:textId="1BCDE3E7" w:rsidR="008054DB" w:rsidRPr="003265EB" w:rsidRDefault="00C74211" w:rsidP="0059297C">
      <w:pPr>
        <w:pStyle w:val="Sarakstarindkopa"/>
        <w:numPr>
          <w:ilvl w:val="1"/>
          <w:numId w:val="17"/>
        </w:numPr>
        <w:jc w:val="both"/>
      </w:pPr>
      <w:r>
        <w:t xml:space="preserve">. </w:t>
      </w:r>
      <w:r w:rsidR="008054DB" w:rsidRPr="003265EB">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008054DB" w:rsidRPr="00745880">
        <w:rPr>
          <w:vertAlign w:val="superscript"/>
        </w:rPr>
        <w:t>1</w:t>
      </w:r>
      <w:r w:rsidR="008054DB">
        <w:t> </w:t>
      </w:r>
      <w:r w:rsidR="008054DB" w:rsidRPr="003265EB">
        <w:t xml:space="preserve">panta pirmajā daļā minēto pretendentu izslēgšanas gadījumu </w:t>
      </w:r>
      <w:r w:rsidR="008054DB">
        <w:t xml:space="preserve">vai citos normatīvajos aktos noteikto </w:t>
      </w:r>
      <w:r w:rsidR="008054DB" w:rsidRPr="00011EF9">
        <w:t>Eiropas Savienības vai Ziemeļatlantijas līguma organizācijas dalībvalsts sankcij</w:t>
      </w:r>
      <w:r w:rsidR="008054DB">
        <w:t xml:space="preserve">u, kas liedz noslēgt iepirkumu līgumu, </w:t>
      </w:r>
      <w:r w:rsidR="008054DB" w:rsidRPr="003265EB">
        <w:t>esību.</w:t>
      </w:r>
    </w:p>
    <w:p w14:paraId="32ADB2A3" w14:textId="0B2E52FA" w:rsidR="006A4DAA" w:rsidRDefault="0C99AFFE" w:rsidP="00866D62">
      <w:pPr>
        <w:pStyle w:val="Virsraksts2"/>
      </w:pPr>
      <w:bookmarkStart w:id="113" w:name="_Toc235017447"/>
      <w:r>
        <w:t>Lēmuma pieņemšana</w:t>
      </w:r>
      <w:r w:rsidRPr="6F0B1386">
        <w:rPr>
          <w:lang w:val="lv-LV"/>
        </w:rPr>
        <w:t xml:space="preserve">, paziņošana un </w:t>
      </w:r>
      <w:r>
        <w:t>līguma slēgšana</w:t>
      </w:r>
      <w:bookmarkEnd w:id="113"/>
    </w:p>
    <w:p w14:paraId="4CAAF83F" w14:textId="77777777" w:rsidR="00B5222F" w:rsidRDefault="026F779B" w:rsidP="0059297C">
      <w:pPr>
        <w:numPr>
          <w:ilvl w:val="1"/>
          <w:numId w:val="3"/>
        </w:numPr>
        <w:ind w:left="709" w:hanging="567"/>
        <w:jc w:val="both"/>
      </w:pPr>
      <w:r>
        <w:t>Pēc piedāvājumu izvērtēšanas iepirkuma komisija pieņem lēmumu par iepirkuma līguma slēgšanas tiesību piešķiršanu.</w:t>
      </w:r>
      <w:r w:rsidR="7A66ABF6">
        <w:t xml:space="preserve"> </w:t>
      </w:r>
    </w:p>
    <w:p w14:paraId="56026B57" w14:textId="0815BABE" w:rsidR="008E68C4" w:rsidRDefault="7725E09C" w:rsidP="0059297C">
      <w:pPr>
        <w:numPr>
          <w:ilvl w:val="1"/>
          <w:numId w:val="3"/>
        </w:numPr>
        <w:ind w:left="709" w:hanging="567"/>
        <w:jc w:val="both"/>
      </w:pPr>
      <w:r>
        <w:t xml:space="preserve">Komisija 3 (triju) darbdienu laikā pēc lēmuma pieņemšanas vienlaikus informē visus Pretendentus par pieņemto lēmumu attiecībā uz līguma slēgšanu, nosūtot informāciju </w:t>
      </w:r>
      <w:r w:rsidR="745F949A">
        <w:t xml:space="preserve">elektroniski, izmantojot drošu elektronisko parakstu vai pievienojot </w:t>
      </w:r>
      <w:r w:rsidR="00D7346D">
        <w:t xml:space="preserve">elektroniskajam pastam </w:t>
      </w:r>
      <w:r w:rsidR="745F949A">
        <w:t xml:space="preserve">skenētu dokumentu, un saglabājot pierādījumus par informācijas nosūtīšanas datumu un veidu vai pa </w:t>
      </w:r>
      <w:r w:rsidR="60328C60">
        <w:t>pastu</w:t>
      </w:r>
      <w:r w:rsidR="138D17A8">
        <w:t>.</w:t>
      </w:r>
      <w:r>
        <w:t xml:space="preserve"> Komisija paziņo izraudzītā Pretendenta nosaukumu, norādot:</w:t>
      </w:r>
    </w:p>
    <w:p w14:paraId="35DCDC5F" w14:textId="77777777" w:rsidR="008E68C4" w:rsidRDefault="7725E09C" w:rsidP="0059297C">
      <w:pPr>
        <w:numPr>
          <w:ilvl w:val="2"/>
          <w:numId w:val="3"/>
        </w:numPr>
        <w:jc w:val="both"/>
      </w:pPr>
      <w:r>
        <w:t>noraidītajam Pretendentam – tā iesniegtā piedāvājuma noraidīšanas iemeslus;</w:t>
      </w:r>
    </w:p>
    <w:p w14:paraId="74FEF456" w14:textId="77777777" w:rsidR="008E68C4" w:rsidRDefault="7725E09C" w:rsidP="0059297C">
      <w:pPr>
        <w:numPr>
          <w:ilvl w:val="2"/>
          <w:numId w:val="3"/>
        </w:numPr>
        <w:jc w:val="both"/>
      </w:pPr>
      <w:r>
        <w:t>Pretendentam, kurš iesniedzis atbilstošu piedāvājumu, (tai skaitā Pretendentiem, kuru kvalifikācijas atbilstības pārbaude netika vērtēta), - izraudzītā piedāvājuma raksturojumu un nosacītās priekšrocības;</w:t>
      </w:r>
    </w:p>
    <w:p w14:paraId="73F0808C" w14:textId="5669A139" w:rsidR="008E68C4" w:rsidRPr="00572E79" w:rsidRDefault="7725E09C" w:rsidP="0059297C">
      <w:pPr>
        <w:numPr>
          <w:ilvl w:val="2"/>
          <w:numId w:val="3"/>
        </w:numPr>
        <w:jc w:val="both"/>
      </w:pPr>
      <w:r>
        <w:t xml:space="preserve">termiņu, kādā Pretendents, ievērojot </w:t>
      </w:r>
      <w:r w:rsidR="00FA5531">
        <w:t>PIL</w:t>
      </w:r>
      <w:r>
        <w:t xml:space="preserve"> 68.</w:t>
      </w:r>
      <w:r w:rsidR="00F83069">
        <w:t> </w:t>
      </w:r>
      <w:r>
        <w:t>panta otrās daļas 1. un 2.</w:t>
      </w:r>
      <w:r w:rsidR="00F83069">
        <w:t> </w:t>
      </w:r>
      <w:r>
        <w:t>punktu, var iesniegt Iepirkuma uzraudzības birojam iesniegumu par iepirkuma procedūras pārkāpumiem.</w:t>
      </w:r>
    </w:p>
    <w:p w14:paraId="790DA637" w14:textId="77777777" w:rsidR="008D37A5" w:rsidRDefault="008D37A5" w:rsidP="0059297C">
      <w:pPr>
        <w:numPr>
          <w:ilvl w:val="1"/>
          <w:numId w:val="3"/>
        </w:numPr>
        <w:ind w:left="567"/>
        <w:jc w:val="both"/>
      </w:pPr>
      <w:r w:rsidRPr="003265EB">
        <w:t xml:space="preserve">Ja piedāvājumu ir iesniedzis tikai viens piegādātājs, iepirkuma komisija </w:t>
      </w:r>
      <w:r>
        <w:t>pieņem lēmumu pārtraukt iepirkuma procedūru, izņemot gadījumus, kad:</w:t>
      </w:r>
    </w:p>
    <w:p w14:paraId="1BAE9793" w14:textId="126C6835" w:rsidR="008D37A5" w:rsidRDefault="008D37A5" w:rsidP="0059297C">
      <w:pPr>
        <w:numPr>
          <w:ilvl w:val="2"/>
          <w:numId w:val="3"/>
        </w:numPr>
        <w:jc w:val="both"/>
      </w:pPr>
      <w:r>
        <w:t xml:space="preserve">Pasūtītājs pirms iepirkuma procedūras izsludināšanas ir rīkojis </w:t>
      </w:r>
      <w:r w:rsidR="00E21187">
        <w:t>PIL</w:t>
      </w:r>
      <w:r>
        <w:t xml:space="preserve"> 18. panta 2.</w:t>
      </w:r>
      <w:r>
        <w:rPr>
          <w:vertAlign w:val="superscript"/>
        </w:rPr>
        <w:t>1</w:t>
      </w:r>
      <w:r>
        <w:t> daļas prasībām atbilstošu apspriedi ar piegādātājiem;</w:t>
      </w:r>
    </w:p>
    <w:p w14:paraId="6C807E0E" w14:textId="322083A0" w:rsidR="00713F1E" w:rsidRDefault="008D37A5" w:rsidP="0059297C">
      <w:pPr>
        <w:numPr>
          <w:ilvl w:val="2"/>
          <w:numId w:val="3"/>
        </w:numPr>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3265EB">
        <w:t>.</w:t>
      </w:r>
    </w:p>
    <w:p w14:paraId="1870E164" w14:textId="137F8C80" w:rsidR="00713F1E" w:rsidRDefault="2D7A889F" w:rsidP="0059297C">
      <w:pPr>
        <w:numPr>
          <w:ilvl w:val="1"/>
          <w:numId w:val="3"/>
        </w:numPr>
        <w:ind w:left="709" w:hanging="567"/>
        <w:jc w:val="both"/>
      </w:pPr>
      <w:r>
        <w:lastRenderedPageBreak/>
        <w:t xml:space="preserve">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w:t>
      </w:r>
      <w:r w:rsidR="00DE4FD2">
        <w:t>PIL</w:t>
      </w:r>
      <w:r>
        <w:t xml:space="preserve"> 68.</w:t>
      </w:r>
      <w:r w:rsidR="008753AD">
        <w:t> </w:t>
      </w:r>
      <w:r>
        <w:t>panta otrās daļas 1. un 2.</w:t>
      </w:r>
      <w:r w:rsidR="008753AD">
        <w:t> </w:t>
      </w:r>
      <w:r>
        <w:t>punktu, var iesniegt Iepirkumu uzraudzības birojam iesniegumu par iepirkumu procedūras pārkāpumiem.</w:t>
      </w:r>
    </w:p>
    <w:p w14:paraId="3D836802" w14:textId="77777777" w:rsidR="008C3230" w:rsidRDefault="2D7A889F" w:rsidP="0059297C">
      <w:pPr>
        <w:numPr>
          <w:ilvl w:val="1"/>
          <w:numId w:val="3"/>
        </w:numPr>
        <w:ind w:left="709" w:hanging="567"/>
        <w:jc w:val="both"/>
      </w:pPr>
      <w:r>
        <w:t>Komisija, informējot par rezultātiem, ir tiesīga neizpaust konkrēto informāciju,</w:t>
      </w:r>
      <w:r w:rsidR="380A2929">
        <w:t xml:space="preserve"> kuras atklāšana varētu kavēt normatīvo aktu piemērošanu vai būtu pretrunā ar sabiedrības interesēm, vai ierobežotu piegādātāju konkurenci, vai kaitētu piegādātāju pamatotām komerciālajām </w:t>
      </w:r>
      <w:r w:rsidR="3EAB0CC3">
        <w:t>interesēm</w:t>
      </w:r>
      <w:r w:rsidR="380A2929">
        <w:t xml:space="preserve">. </w:t>
      </w:r>
    </w:p>
    <w:p w14:paraId="4B70979D" w14:textId="4D992AC2" w:rsidR="00FE3F0F" w:rsidRPr="00B7403D" w:rsidRDefault="3EAB0CC3" w:rsidP="003E326B">
      <w:pPr>
        <w:numPr>
          <w:ilvl w:val="1"/>
          <w:numId w:val="3"/>
        </w:numPr>
        <w:ind w:left="709" w:hanging="567"/>
        <w:jc w:val="both"/>
      </w:pPr>
      <w:r>
        <w:t>Komisija sagatavo iepirkuma procedūras ziņojumu par visu iepirkuma procedūru un publicē to</w:t>
      </w:r>
      <w:r w:rsidR="562B16BA">
        <w:t xml:space="preserve"> EIS e-konkursu apakšsistēmā 5 </w:t>
      </w:r>
      <w:r>
        <w:t xml:space="preserve">(piecu) darbdienu laikā pēc lēmuma pieņemšanas par iepirkuma procedūras rezultātiem. </w:t>
      </w:r>
      <w:r w:rsidR="5891225F">
        <w:t xml:space="preserve"> </w:t>
      </w:r>
    </w:p>
    <w:p w14:paraId="39753EB9" w14:textId="76454E12" w:rsidR="006A4DAA" w:rsidRPr="003E3759" w:rsidRDefault="2E17D481" w:rsidP="0059297C">
      <w:pPr>
        <w:numPr>
          <w:ilvl w:val="1"/>
          <w:numId w:val="3"/>
        </w:numPr>
        <w:ind w:left="709" w:hanging="567"/>
        <w:jc w:val="both"/>
      </w:pPr>
      <w:r>
        <w:t>Iepirkuma līgumu</w:t>
      </w:r>
      <w:r w:rsidR="562B16BA">
        <w:t xml:space="preserve"> </w:t>
      </w:r>
      <w:r w:rsidR="003E326B">
        <w:t xml:space="preserve">var </w:t>
      </w:r>
      <w:r>
        <w:t>slē</w:t>
      </w:r>
      <w:r w:rsidR="003E326B">
        <w:t>gt</w:t>
      </w:r>
      <w:r>
        <w:t xml:space="preserve"> ne agrāk kā nākamajā darbdienā pēc nogaidīšanas termiņa beigām, ja Iepirkumu uzraudzības birojā </w:t>
      </w:r>
      <w:r w:rsidR="7DAA07FB">
        <w:t xml:space="preserve">nav </w:t>
      </w:r>
      <w:r w:rsidR="00495CCF">
        <w:t>PIL</w:t>
      </w:r>
      <w:r w:rsidR="7DAA07FB">
        <w:t xml:space="preserve"> 68</w:t>
      </w:r>
      <w:r>
        <w:t>.</w:t>
      </w:r>
      <w:r w:rsidR="1AD0EFAD">
        <w:t> </w:t>
      </w:r>
      <w:r>
        <w:t>pantā noteiktajā kārtībā iesniegts iesniegums par iepirkuma procedūras pārkāpumiem</w:t>
      </w:r>
      <w:r w:rsidR="00B816E2">
        <w:t xml:space="preserve"> un </w:t>
      </w:r>
      <w:r w:rsidR="00B816E2" w:rsidRPr="00854E29">
        <w:t>tikai pēc noteikumu Nr. 397 prasību izpildes, tai skaitā, ja piemērojams, pēc Satversmes aizsardzības biroja atzinuma saņemšanas.</w:t>
      </w:r>
      <w:r>
        <w:t xml:space="preserve"> </w:t>
      </w:r>
      <w:r w:rsidR="00712852">
        <w:t>Publisko iepirkumu likumā noteiktais n</w:t>
      </w:r>
      <w:r>
        <w:t>ogaidīšanas termiņš ir</w:t>
      </w:r>
      <w:r w:rsidR="3CA1C2DA">
        <w:t>:</w:t>
      </w:r>
    </w:p>
    <w:p w14:paraId="61F40D21" w14:textId="6516A8BA" w:rsidR="006A4DAA" w:rsidRPr="00B7403D" w:rsidRDefault="2E17D481" w:rsidP="0059297C">
      <w:pPr>
        <w:numPr>
          <w:ilvl w:val="2"/>
          <w:numId w:val="3"/>
        </w:numPr>
        <w:ind w:left="1560" w:hanging="709"/>
        <w:jc w:val="both"/>
      </w:pPr>
      <w:r>
        <w:t xml:space="preserve">10 (desmit) dienas pēc dienas, kad informācija par iepirkuma procedūras rezultātiem </w:t>
      </w:r>
      <w:r w:rsidR="666E4073">
        <w:t>(PIL 37.</w:t>
      </w:r>
      <w:r w:rsidR="0006561C">
        <w:t> </w:t>
      </w:r>
      <w:r w:rsidR="666E4073">
        <w:t xml:space="preserve">panta otrajā daļā minētā informācija) </w:t>
      </w:r>
      <w:r>
        <w:t xml:space="preserve">nosūtīta visiem pretendentiem elektroniski, izmantojot drošu elektronisko parakstu, </w:t>
      </w:r>
      <w:r w:rsidR="666E4073">
        <w:t xml:space="preserve">vai pievienojot skenētu dokumentu, </w:t>
      </w:r>
      <w:r w:rsidRPr="6F0B1386">
        <w:rPr>
          <w:u w:val="single"/>
        </w:rPr>
        <w:t>un papildus viena darbdiena</w:t>
      </w:r>
      <w:r>
        <w:t>;</w:t>
      </w:r>
    </w:p>
    <w:p w14:paraId="6AA8A797" w14:textId="4139E518" w:rsidR="00116245" w:rsidRPr="00B7403D" w:rsidRDefault="2E17D481" w:rsidP="0059297C">
      <w:pPr>
        <w:numPr>
          <w:ilvl w:val="2"/>
          <w:numId w:val="3"/>
        </w:numPr>
        <w:ind w:left="1560" w:hanging="709"/>
        <w:jc w:val="both"/>
      </w:pPr>
      <w:r>
        <w:t xml:space="preserve">15 (piecpadsmit) dienas pēc informācijas par iepirkuma procedūras rezultātiem </w:t>
      </w:r>
      <w:r w:rsidR="666E4073">
        <w:t>(PIL 37.</w:t>
      </w:r>
      <w:r w:rsidR="0006561C">
        <w:t> </w:t>
      </w:r>
      <w:r w:rsidR="666E4073">
        <w:t xml:space="preserve">panta otrajā daļā minētā informācija) </w:t>
      </w:r>
      <w:r>
        <w:t xml:space="preserve">nosūtīšanas dienas, ja kaut vienam pretendentam tā nosūtīta pa pastu, </w:t>
      </w:r>
      <w:r w:rsidRPr="6F0B1386">
        <w:rPr>
          <w:u w:val="single"/>
        </w:rPr>
        <w:t>un papildus viena darbdiena</w:t>
      </w:r>
      <w:r w:rsidR="3CA1C2DA">
        <w:t>;</w:t>
      </w:r>
    </w:p>
    <w:p w14:paraId="63324EAE" w14:textId="77777777" w:rsidR="00116245" w:rsidRPr="00B7403D" w:rsidRDefault="00CFD16C" w:rsidP="0059297C">
      <w:pPr>
        <w:numPr>
          <w:ilvl w:val="2"/>
          <w:numId w:val="3"/>
        </w:numPr>
        <w:ind w:left="1560" w:hanging="709"/>
        <w:jc w:val="both"/>
      </w:pPr>
      <w:r>
        <w:t xml:space="preserve"> </w:t>
      </w:r>
      <w:r w:rsidR="666E4073">
        <w:t>ja iepriekšējos divos apakšpunktos minētā desmitā diena un piecpadsmitā diena ir sestdiena, svētdiena vai likumā noteikta svētku diena, nogaidīšanas termiņš pagarināms par vienu darbdienu.</w:t>
      </w:r>
    </w:p>
    <w:p w14:paraId="1C014899" w14:textId="1F6C61E3" w:rsidR="00C0509F" w:rsidRDefault="3CA1C2DA" w:rsidP="00982163">
      <w:pPr>
        <w:numPr>
          <w:ilvl w:val="1"/>
          <w:numId w:val="3"/>
        </w:numPr>
        <w:ind w:left="709" w:hanging="567"/>
        <w:jc w:val="both"/>
      </w:pPr>
      <w:r>
        <w:t xml:space="preserve"> </w:t>
      </w:r>
      <w:r w:rsidR="52740708">
        <w:t xml:space="preserve">Iepirkuma līgumu var slēgt, neievērojot nogaidīšanas termiņu, ja vienīgajam pretendentam tiek piešķirtas iepirkuma līguma slēgšanas tiesības un nav pretendentu, kas </w:t>
      </w:r>
      <w:r w:rsidR="4CDC16E9">
        <w:t>būtu tiesīgi iesniegt iesniegumu PIL 68.</w:t>
      </w:r>
      <w:r w:rsidR="00C53C11">
        <w:t> </w:t>
      </w:r>
      <w:r w:rsidR="4CDC16E9">
        <w:t>pantā noteiktajā kārtībā</w:t>
      </w:r>
      <w:r w:rsidR="00637FF3">
        <w:t>, bet</w:t>
      </w:r>
      <w:r w:rsidR="00637FF3" w:rsidRPr="005152C3">
        <w:t xml:space="preserve"> </w:t>
      </w:r>
      <w:r w:rsidR="00637FF3" w:rsidRPr="00854E29">
        <w:t>tikai pēc noteikumu Nr. 397 prasību izpildes, tai skaitā, ja piemērojams, pēc Satversmes aizsardzības biroja atzinuma saņemšanas</w:t>
      </w:r>
      <w:r w:rsidR="00637FF3">
        <w:t>.</w:t>
      </w:r>
    </w:p>
    <w:p w14:paraId="3DC2612F" w14:textId="77BC5CAB" w:rsidR="00DD4010" w:rsidRPr="00982163" w:rsidRDefault="2E17D481" w:rsidP="00DD4010">
      <w:pPr>
        <w:numPr>
          <w:ilvl w:val="1"/>
          <w:numId w:val="3"/>
        </w:numPr>
        <w:ind w:left="851" w:hanging="709"/>
        <w:jc w:val="both"/>
      </w:pPr>
      <w:r>
        <w:t>Izraudzītajam Pretendentam</w:t>
      </w:r>
      <w:r w:rsidR="10FA9E11">
        <w:t>:</w:t>
      </w:r>
      <w:r w:rsidR="7B1C0370">
        <w:t xml:space="preserve"> </w:t>
      </w:r>
    </w:p>
    <w:p w14:paraId="696066FD" w14:textId="3050C98E" w:rsidR="006A73E3" w:rsidRDefault="004F226F" w:rsidP="0059297C">
      <w:pPr>
        <w:numPr>
          <w:ilvl w:val="2"/>
          <w:numId w:val="3"/>
        </w:numPr>
        <w:ind w:left="1701" w:hanging="850"/>
        <w:jc w:val="both"/>
      </w:pPr>
      <w:r>
        <w:t>5</w:t>
      </w:r>
      <w:r w:rsidR="4CDC16E9">
        <w:t xml:space="preserve"> (</w:t>
      </w:r>
      <w:r>
        <w:t>piecu</w:t>
      </w:r>
      <w:r w:rsidR="4CDC16E9">
        <w:t xml:space="preserve">) </w:t>
      </w:r>
      <w:r w:rsidR="005E1E58">
        <w:t>darb</w:t>
      </w:r>
      <w:r w:rsidR="4CDC16E9">
        <w:t xml:space="preserve">dienu laikā no brīža, kad Pasūtītājs uzaicinājis Pretendentu parakstīt līgumu, nolikuma 4.1.2. apakšpunktā noteiktajā gadījumā jāiesniedz Pasūtītājam (elektroniski, izmantojot drošu elektronisku parakstu vai Pasūtītāja Iepirkumu daļā </w:t>
      </w:r>
      <w:r w:rsidR="00074642">
        <w:t>149</w:t>
      </w:r>
      <w:r w:rsidR="4CDC16E9">
        <w:t>. telpā) sabiedrības līguma kopija vai jāinformē, ka nodibināta personālsabiedrība</w:t>
      </w:r>
      <w:r w:rsidR="16AB285C">
        <w:t>;</w:t>
      </w:r>
    </w:p>
    <w:p w14:paraId="56D4EFEA" w14:textId="36D31180" w:rsidR="009A4EBC" w:rsidRPr="00402F6D" w:rsidRDefault="009A4EBC" w:rsidP="009A4EBC">
      <w:pPr>
        <w:numPr>
          <w:ilvl w:val="2"/>
          <w:numId w:val="3"/>
        </w:numPr>
        <w:ind w:left="1701" w:hanging="850"/>
        <w:jc w:val="both"/>
      </w:pPr>
      <w:r w:rsidRPr="00AA2B73">
        <w:t xml:space="preserve">lai nodrošinātu noteikumu Nr. 397 prasību izpildi, </w:t>
      </w:r>
      <w:r w:rsidR="00013822">
        <w:t>pēc</w:t>
      </w:r>
      <w:r w:rsidR="00EE03DD">
        <w:t xml:space="preserve"> nolikuma 20.7. punktā </w:t>
      </w:r>
      <w:r w:rsidR="00516B88">
        <w:t xml:space="preserve">minētā nogaidīšanas termiņa, ja </w:t>
      </w:r>
      <w:r w:rsidR="00250EBF">
        <w:t>Iepirkumu uzraudzības birojā nav PIL 68. pantā noteiktajā kārtībā iesniegts iesniegums par iepirkuma procedūras pārkāpumiem</w:t>
      </w:r>
      <w:r w:rsidRPr="00402F6D">
        <w:t>, ir pienākums iesniegt:</w:t>
      </w:r>
    </w:p>
    <w:p w14:paraId="4204D60D" w14:textId="77777777" w:rsidR="009A4EBC" w:rsidRPr="00AA2B73" w:rsidRDefault="009A4EBC" w:rsidP="009A4EBC">
      <w:pPr>
        <w:pStyle w:val="Sarakstarindkopa"/>
        <w:numPr>
          <w:ilvl w:val="3"/>
          <w:numId w:val="3"/>
        </w:numPr>
        <w:ind w:hanging="27"/>
        <w:contextualSpacing/>
        <w:jc w:val="both"/>
      </w:pPr>
      <w:r w:rsidRPr="00AA2B73">
        <w:t>pretendenta piekrišanu pārbaudes veikšanai,</w:t>
      </w:r>
    </w:p>
    <w:p w14:paraId="4E9475BB" w14:textId="77777777" w:rsidR="009A4EBC" w:rsidRPr="00AA2B73" w:rsidRDefault="009A4EBC" w:rsidP="009A4EBC">
      <w:pPr>
        <w:pStyle w:val="Sarakstarindkopa"/>
        <w:numPr>
          <w:ilvl w:val="3"/>
          <w:numId w:val="3"/>
        </w:numPr>
        <w:ind w:left="2835" w:hanging="1134"/>
        <w:contextualSpacing/>
        <w:jc w:val="both"/>
      </w:pPr>
      <w:r w:rsidRPr="00AA2B73">
        <w:t xml:space="preserve">iepirkuma līguma izpildei piesaistāmo personu </w:t>
      </w:r>
      <w:r w:rsidRPr="00AA2B73">
        <w:rPr>
          <w:i/>
          <w:iCs/>
        </w:rPr>
        <w:t>(fizisko vai juridisko personu, piemēram, apakšuzņēmēji)</w:t>
      </w:r>
      <w:r w:rsidRPr="00AA2B73">
        <w:t xml:space="preserve"> piekrišanu pārbaudes veikšanai,</w:t>
      </w:r>
    </w:p>
    <w:p w14:paraId="71C6A136" w14:textId="77777777" w:rsidR="005C47B9" w:rsidRDefault="009A4EBC" w:rsidP="009A4EBC">
      <w:pPr>
        <w:pStyle w:val="Sarakstarindkopa"/>
        <w:numPr>
          <w:ilvl w:val="3"/>
          <w:numId w:val="3"/>
        </w:numPr>
        <w:ind w:left="2835" w:hanging="1134"/>
        <w:contextualSpacing/>
        <w:jc w:val="both"/>
      </w:pPr>
      <w:r w:rsidRPr="001D0610">
        <w:rPr>
          <w:u w:val="single"/>
        </w:rPr>
        <w:t>iepirkuma līguma izpildē iesaistāmo fizisko personu sarakstu un katras fiziskās personas piekrišanu pārbaudes veikšanai</w:t>
      </w:r>
      <w:r w:rsidRPr="00AA2B73">
        <w:t xml:space="preserve">. </w:t>
      </w:r>
    </w:p>
    <w:p w14:paraId="58051A75" w14:textId="17784F4E" w:rsidR="009A4EBC" w:rsidRPr="005C47B9" w:rsidRDefault="002B1BD2" w:rsidP="005C47B9">
      <w:pPr>
        <w:pStyle w:val="Sarakstarindkopa"/>
        <w:numPr>
          <w:ilvl w:val="2"/>
          <w:numId w:val="3"/>
        </w:numPr>
        <w:ind w:left="1701" w:hanging="850"/>
        <w:contextualSpacing/>
        <w:jc w:val="both"/>
      </w:pPr>
      <w:r w:rsidRPr="00AA2B73">
        <w:t>Fizisko personu sarakstā norāda vismaz personas vārdu, uzvārdu un personas kodu (vai citu identifikatoru). Piekrišanām jābūt sagatavotām kā elektroniskiem dokumentiem un parakstītām ar drošu elektronisko parakstu, kas satur laika zīmogu.</w:t>
      </w:r>
    </w:p>
    <w:p w14:paraId="2CFD689B" w14:textId="46ED9A30" w:rsidR="00B3688C" w:rsidRDefault="2F532342" w:rsidP="0059297C">
      <w:pPr>
        <w:numPr>
          <w:ilvl w:val="2"/>
          <w:numId w:val="3"/>
        </w:numPr>
        <w:ind w:left="1701" w:hanging="850"/>
        <w:jc w:val="both"/>
      </w:pPr>
      <w:r>
        <w:lastRenderedPageBreak/>
        <w:t xml:space="preserve">jāparaksta un jāiesniedz Pasūtītājam līgums </w:t>
      </w:r>
      <w:r w:rsidR="00F5634F">
        <w:t>7</w:t>
      </w:r>
      <w:r>
        <w:t xml:space="preserve"> (</w:t>
      </w:r>
      <w:r w:rsidR="00F5634F">
        <w:t>septiņu</w:t>
      </w:r>
      <w:r>
        <w:t xml:space="preserve">) </w:t>
      </w:r>
      <w:r w:rsidR="00E552FB">
        <w:t>darb</w:t>
      </w:r>
      <w:r>
        <w:t xml:space="preserve">dienu laikā no brīža, kad Pretendents ir saņēmis Pasūtītāja uzaicinājumu parakstīt </w:t>
      </w:r>
      <w:r w:rsidR="00E47511">
        <w:t>L</w:t>
      </w:r>
      <w:r>
        <w:t>īgumu</w:t>
      </w:r>
      <w:r w:rsidR="1A9F437D">
        <w:t>;</w:t>
      </w:r>
    </w:p>
    <w:p w14:paraId="15CEF97C" w14:textId="6BEE0237" w:rsidR="00B3688C" w:rsidRDefault="6F0B1386" w:rsidP="0059297C">
      <w:pPr>
        <w:numPr>
          <w:ilvl w:val="2"/>
          <w:numId w:val="3"/>
        </w:numPr>
        <w:ind w:left="1701" w:hanging="850"/>
        <w:jc w:val="both"/>
      </w:pPr>
      <w:r>
        <w:t xml:space="preserve">14 (četrpadsmit) dienu laikā pēc </w:t>
      </w:r>
      <w:r w:rsidR="00E47511">
        <w:t>L</w:t>
      </w:r>
      <w:r>
        <w:t>īguma parakstīšanas jāiesniedz Pasūtītājam (elektroniski, izmantojot drošu elektronisku parakstu, vai Pasūtītāja Iepirkumu daļā, 1</w:t>
      </w:r>
      <w:r w:rsidR="009B434F">
        <w:t>59</w:t>
      </w:r>
      <w:r>
        <w:t xml:space="preserve">. telpā) apliecinājums, ka Pretendenta speciālists, kurš izglītību un profesionālo kvalifikāciju ieguvis ārvalstī, atbilstoši </w:t>
      </w:r>
      <w:r w:rsidRPr="009D7CFF">
        <w:t xml:space="preserve">Ministru kabineta 2021. gada 21. janvāra noteikumu Nr. 47 "Īslaicīgu profesionālo pakalpojumu sniegšanas kārtība Latvijas Republikā reglamentētajā profesijā" </w:t>
      </w:r>
      <w:r>
        <w:t>noteiktajam ir iesniedzis atzīšanas institūcijai deklarāciju par īslaicīgu profesionālo pakalpojumu sniegšanu Latvijas Republikā reglamentētajā sfērā. Līgums stājas spēkā dienā, kad Pasūtītājs elektroniski, izmantojot drošu elektronisko parakstu, vai pievienojot elektroniskajam pastam skenētu dokumentu, paziņojis Izpildītājam par to, ka līgums ir stājies spēkā, jo ir izpildīti līguma spēkā stāšanās nosacījumi (ja vēstule netiek nosūtīta, izmantojot drošu elektronisko parakstu, tās oriģināls tiek nosūtīts pa pastu)</w:t>
      </w:r>
    </w:p>
    <w:p w14:paraId="1206AB84" w14:textId="4D232C7D" w:rsidR="005A4B8C" w:rsidRPr="00890341" w:rsidRDefault="005A4B8C" w:rsidP="005A4B8C">
      <w:pPr>
        <w:numPr>
          <w:ilvl w:val="1"/>
          <w:numId w:val="3"/>
        </w:numPr>
        <w:ind w:left="851" w:hanging="709"/>
        <w:jc w:val="both"/>
      </w:pPr>
      <w:r w:rsidRPr="005836F3">
        <w:rPr>
          <w:rFonts w:cs="Arial"/>
        </w:rPr>
        <w:t>Komisija ir tiesīga atcelt savu lēmumu par iepirkuma līguma slēgšanas tiesību piešķiršanu, neslēgt iepirkuma līgumu ar Pretendentu</w:t>
      </w:r>
      <w:r w:rsidRPr="005836F3">
        <w:rPr>
          <w:rFonts w:cs="Arial"/>
          <w:sz w:val="20"/>
        </w:rPr>
        <w:t xml:space="preserve"> </w:t>
      </w:r>
      <w:r w:rsidRPr="005A6E97">
        <w:rPr>
          <w:rFonts w:cs="Arial"/>
        </w:rPr>
        <w:t xml:space="preserve">un </w:t>
      </w:r>
      <w:r w:rsidRPr="2462103A">
        <w:t xml:space="preserve">pieņemt lēmumu par līguma slēgšanas tiesību piešķiršanu nākamajam Pretendentam, kurš piedāvājis saimnieciski visizdevīgāko piedāvājumu, ja Pretendents nolikumā noteiktajā </w:t>
      </w:r>
      <w:r w:rsidR="004F52F3">
        <w:t xml:space="preserve">gadījumā un </w:t>
      </w:r>
      <w:r w:rsidRPr="2462103A">
        <w:t>termiņā:</w:t>
      </w:r>
    </w:p>
    <w:p w14:paraId="73705501" w14:textId="596EA2B5" w:rsidR="005A26BA" w:rsidRDefault="0058CB4D" w:rsidP="0059297C">
      <w:pPr>
        <w:numPr>
          <w:ilvl w:val="2"/>
          <w:numId w:val="3"/>
        </w:numPr>
        <w:ind w:left="1701" w:hanging="850"/>
        <w:jc w:val="both"/>
      </w:pPr>
      <w:r>
        <w:t>atsakās slēgt sabiedrības līgumu vai neiesniedz sabiedrības līguma kopiju, vai neinformē par personālsabiedrības nodibināšanu</w:t>
      </w:r>
      <w:r w:rsidR="46BCE9F6">
        <w:t>;</w:t>
      </w:r>
    </w:p>
    <w:p w14:paraId="236F249B" w14:textId="77777777" w:rsidR="006579EE" w:rsidRDefault="0058CB4D" w:rsidP="0059297C">
      <w:pPr>
        <w:numPr>
          <w:ilvl w:val="2"/>
          <w:numId w:val="3"/>
        </w:numPr>
        <w:ind w:left="1701" w:hanging="850"/>
        <w:jc w:val="both"/>
      </w:pPr>
      <w:r>
        <w:t>atsakās slēgt vai neiesniedz parakstītu iepirkuma līgumu</w:t>
      </w:r>
      <w:r w:rsidR="40712FBF" w:rsidRPr="0004391F">
        <w:t>;</w:t>
      </w:r>
    </w:p>
    <w:p w14:paraId="02D65074" w14:textId="62587319" w:rsidR="00401780" w:rsidRDefault="00401780" w:rsidP="00401780">
      <w:pPr>
        <w:pStyle w:val="Sarakstarindkopa"/>
        <w:numPr>
          <w:ilvl w:val="2"/>
          <w:numId w:val="3"/>
        </w:numPr>
        <w:ind w:left="1701" w:hanging="850"/>
        <w:contextualSpacing/>
        <w:jc w:val="both"/>
      </w:pPr>
      <w:r w:rsidRPr="00075F15">
        <w:t xml:space="preserve">atsakās iesniegt vai neiesniedz nolikuma </w:t>
      </w:r>
      <w:r w:rsidR="00FF445B">
        <w:t>20</w:t>
      </w:r>
      <w:r w:rsidRPr="00075F15">
        <w:t>.</w:t>
      </w:r>
      <w:r w:rsidR="00A70665">
        <w:t>9</w:t>
      </w:r>
      <w:r w:rsidRPr="00075F15">
        <w:t>.2. punkt</w:t>
      </w:r>
      <w:r>
        <w:t>a apakšpunktos</w:t>
      </w:r>
      <w:r w:rsidRPr="00075F15">
        <w:t xml:space="preserve"> uzskaitītos dokumentus, kas pretendentam bija jāiesniedz pirms iepirkuma līguma noslēgšanas vai kuru iesniegšana pēc iepirkuma līguma noslēgšanas bija noteikta kā priekšnoteikums, lai iepirkuma līgums stātos spēkā</w:t>
      </w:r>
      <w:r>
        <w:t>;</w:t>
      </w:r>
    </w:p>
    <w:p w14:paraId="554E276C" w14:textId="77777777" w:rsidR="00176A36" w:rsidRPr="000720E7" w:rsidRDefault="00176A36" w:rsidP="00176A36">
      <w:pPr>
        <w:pStyle w:val="Sarakstarindkopa"/>
        <w:numPr>
          <w:ilvl w:val="2"/>
          <w:numId w:val="3"/>
        </w:numPr>
        <w:ind w:left="1701" w:hanging="850"/>
        <w:contextualSpacing/>
        <w:jc w:val="both"/>
      </w:pPr>
      <w:r w:rsidRPr="000720E7">
        <w:t>no Pretendenta iesniegtās informācijas par iepirkuma līguma izpildē iesaistāmajām fiziskajām personām redzams, ka iepirkuma līguma izpildē ir paredzēts iesaistīt personu, uz kuru attiecas noteikumu Nr. 397 86.4. apakšpunktā noteiktais līguma slēgšanas ierobežojums, un pretendents komisijas noteiktajā termiņā, kas ir ne mazāk kā 10 (desmit) dienas no informācijas pieprasījuma nosūtīšanas dienas, nav nodrošinājis neatbilstošas personas aizstāšanu ar citu, kas atbilst nolikuma un normatīvo aktu prasībām;</w:t>
      </w:r>
    </w:p>
    <w:p w14:paraId="02C4A37E" w14:textId="77777777" w:rsidR="007B68C6" w:rsidRPr="000720E7" w:rsidRDefault="007B68C6" w:rsidP="007B68C6">
      <w:pPr>
        <w:pStyle w:val="Sarakstarindkopa"/>
        <w:numPr>
          <w:ilvl w:val="2"/>
          <w:numId w:val="3"/>
        </w:numPr>
        <w:ind w:left="2064" w:hanging="1213"/>
        <w:contextualSpacing/>
        <w:jc w:val="both"/>
      </w:pPr>
      <w:r w:rsidRPr="000720E7">
        <w:t>pasūtītājs ir saņēmis Satversmes aizsardzības biroja atzinumu, ar kuru:</w:t>
      </w:r>
    </w:p>
    <w:p w14:paraId="4CC0C4D5" w14:textId="77777777" w:rsidR="007B68C6" w:rsidRPr="000720E7" w:rsidRDefault="007B68C6" w:rsidP="007B68C6">
      <w:pPr>
        <w:pStyle w:val="Sarakstarindkopa"/>
        <w:numPr>
          <w:ilvl w:val="3"/>
          <w:numId w:val="3"/>
        </w:numPr>
        <w:ind w:left="2552" w:hanging="1134"/>
        <w:contextualSpacing/>
        <w:jc w:val="both"/>
      </w:pPr>
      <w:r w:rsidRPr="000720E7">
        <w:t>nav pieļaujama vai ieteicama iepirkuma līguma slēgšana ar izraudzīto Pretendentu, vai</w:t>
      </w:r>
    </w:p>
    <w:p w14:paraId="1A4BF1BB" w14:textId="77777777" w:rsidR="007B68C6" w:rsidRPr="000720E7" w:rsidRDefault="007B68C6" w:rsidP="007B68C6">
      <w:pPr>
        <w:pStyle w:val="Sarakstarindkopa"/>
        <w:numPr>
          <w:ilvl w:val="3"/>
          <w:numId w:val="3"/>
        </w:numPr>
        <w:ind w:left="2552" w:hanging="1134"/>
        <w:contextualSpacing/>
        <w:jc w:val="both"/>
      </w:pPr>
      <w:r w:rsidRPr="000720E7">
        <w:t>noteikts ierobežojums vai identificēts risks attiecībā uz Pretendenta iepirkuma līguma izpildei piesaistāmo personu (fizisko vai juridisko personu, piemēram, apakšuzņēmēju) vai fizisko personu, kuru plānots iesaistīt iepirkuma līguma izpildē, un Pretendents komisijas noteiktajā termiņā, kas ir ne mazāk kā 10 (desmit) dienas no informācijas pieprasījuma nosūtīšanas dienas:</w:t>
      </w:r>
    </w:p>
    <w:p w14:paraId="6E854EF3" w14:textId="77777777" w:rsidR="007B68C6" w:rsidRPr="000720E7" w:rsidRDefault="007B68C6" w:rsidP="007B68C6">
      <w:pPr>
        <w:pStyle w:val="Sarakstarindkopa"/>
        <w:numPr>
          <w:ilvl w:val="0"/>
          <w:numId w:val="34"/>
        </w:numPr>
        <w:ind w:left="3119" w:hanging="567"/>
        <w:contextualSpacing/>
        <w:jc w:val="both"/>
      </w:pPr>
      <w:r w:rsidRPr="000720E7">
        <w:t>ir apliecinājis, ka nevar nodrošināt šādas personas aizstāšanu ar citu, kas atbilst nolikuma un normatīvo aktu prasībām, vai</w:t>
      </w:r>
    </w:p>
    <w:p w14:paraId="0B32AD14" w14:textId="77777777" w:rsidR="007B68C6" w:rsidRPr="000720E7" w:rsidRDefault="007B68C6" w:rsidP="007B68C6">
      <w:pPr>
        <w:pStyle w:val="Sarakstarindkopa"/>
        <w:numPr>
          <w:ilvl w:val="0"/>
          <w:numId w:val="34"/>
        </w:numPr>
        <w:ind w:left="3119" w:hanging="567"/>
        <w:contextualSpacing/>
        <w:jc w:val="both"/>
      </w:pPr>
      <w:r w:rsidRPr="000720E7">
        <w:t>nav iesniedzis komisijai pamatotu skaidrojumu par iespēju nodrošināt iepirkuma līguma izpildi atbilstoši nolikuma un normatīvo aktu prasībām bez minētās personas, vai</w:t>
      </w:r>
    </w:p>
    <w:p w14:paraId="322681DA" w14:textId="77777777" w:rsidR="007B68C6" w:rsidRPr="000720E7" w:rsidRDefault="007B68C6" w:rsidP="007B68C6">
      <w:pPr>
        <w:pStyle w:val="Sarakstarindkopa"/>
        <w:numPr>
          <w:ilvl w:val="0"/>
          <w:numId w:val="34"/>
        </w:numPr>
        <w:ind w:left="3119" w:hanging="567"/>
        <w:contextualSpacing/>
        <w:jc w:val="both"/>
      </w:pPr>
      <w:r w:rsidRPr="000720E7">
        <w:t>ir atteicies iesniegt vai nav iesniedzis komisijas pieprasīto informāciju;</w:t>
      </w:r>
    </w:p>
    <w:p w14:paraId="3C401E47" w14:textId="283D78EF" w:rsidR="00401780" w:rsidRPr="00652966" w:rsidRDefault="007B68C6" w:rsidP="00401780">
      <w:pPr>
        <w:pStyle w:val="Sarakstarindkopa"/>
        <w:numPr>
          <w:ilvl w:val="2"/>
          <w:numId w:val="3"/>
        </w:numPr>
        <w:ind w:left="1701" w:hanging="850"/>
        <w:contextualSpacing/>
        <w:jc w:val="both"/>
      </w:pPr>
      <w:r w:rsidRPr="000720E7">
        <w:t xml:space="preserve">komisija ir lēmusi par Satversmes aizsardzības biroja atzinuma pieprasīšanu saskaņā ar noteikumu Nr. 397 95.2. apakšpunktu un ir saņemts negatīvs atzinums </w:t>
      </w:r>
      <w:r w:rsidRPr="000720E7">
        <w:lastRenderedPageBreak/>
        <w:t>par iespēju slēgt iepirkuma līgumu izņēmuma kārtā</w:t>
      </w:r>
      <w:r w:rsidRPr="000720E7">
        <w:rPr>
          <w:i/>
          <w:iCs/>
        </w:rPr>
        <w:t xml:space="preserve"> (Šis noteikums tiek piemērots, ja </w:t>
      </w:r>
      <w:r>
        <w:rPr>
          <w:i/>
          <w:iCs/>
        </w:rPr>
        <w:t>pi</w:t>
      </w:r>
      <w:r w:rsidRPr="000720E7">
        <w:rPr>
          <w:i/>
          <w:iCs/>
        </w:rPr>
        <w:t>edāvājuma vērtēšanas laikā ir tikusi konstatēta pretendenta vai personas, kuru pretendents paredz piesaistīt iepirkuma līguma izpildei (fiziskas vai juridiskas personas, piemēram, apakšuzņēmēja), vai IKT resursa ražotāja neatbilstība noteikumu Nr. 397 94. punktā noteiktajām prasībām, vai arī attiecībā uz IKT resursa ražotāju nav bijis iespējams pārliecināties par atbilstību minētajai tiesību normai, un dotajā gadījumā nav bijis noteikumu</w:t>
      </w:r>
      <w:r>
        <w:rPr>
          <w:i/>
          <w:iCs/>
        </w:rPr>
        <w:t>Nr.397</w:t>
      </w:r>
      <w:r w:rsidRPr="000720E7">
        <w:rPr>
          <w:i/>
          <w:iCs/>
        </w:rPr>
        <w:t xml:space="preserve"> 95.1. apakšpunkts)</w:t>
      </w:r>
      <w:r w:rsidR="00652966">
        <w:t>;</w:t>
      </w:r>
    </w:p>
    <w:p w14:paraId="72CEF5E0" w14:textId="77777777" w:rsidR="009437CE" w:rsidRPr="009437CE" w:rsidRDefault="009437CE" w:rsidP="009437CE">
      <w:pPr>
        <w:pStyle w:val="Komentrateksts"/>
        <w:rPr>
          <w:lang w:val="lv-LV"/>
        </w:rPr>
      </w:pPr>
    </w:p>
    <w:p w14:paraId="759FFE3B" w14:textId="77777777" w:rsidR="00867980" w:rsidRDefault="2E17D481" w:rsidP="0059297C">
      <w:pPr>
        <w:numPr>
          <w:ilvl w:val="1"/>
          <w:numId w:val="3"/>
        </w:numPr>
        <w:ind w:left="851" w:hanging="709"/>
        <w:jc w:val="both"/>
      </w:pPr>
      <w:r>
        <w:t xml:space="preserve">Pirms </w:t>
      </w:r>
      <w:r w:rsidR="666E4073">
        <w:t>lēmuma pieņemšanas par līguma slēgšanas</w:t>
      </w:r>
      <w:r>
        <w:t xml:space="preserve"> </w:t>
      </w:r>
      <w:r w:rsidR="666E4073">
        <w:t xml:space="preserve">tiesību piešķiršanu nākamajam Pretendentam, </w:t>
      </w:r>
      <w:r>
        <w:t>komisija izvērtē</w:t>
      </w:r>
      <w:r w:rsidR="666E4073">
        <w:t xml:space="preserve">, vai tas nav uzskatāms par vienu tirgus dalībnieku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vai, ja arī nākamais Pretendents atsakās slēgt līgumu vai nolikumā noteiktajā termiņā neiesniedz parakstītu iepirkuma līgumu, vai neizpilda kādu nolikuma iepriekšējā punkta apakšpunktā noteikto prasību, tad komisija pieņem lēmumu </w:t>
      </w:r>
      <w:r w:rsidR="666E4073" w:rsidRPr="6F0B1386">
        <w:rPr>
          <w:i/>
          <w:iCs/>
          <w:u w:val="single"/>
        </w:rPr>
        <w:t xml:space="preserve">pārtraukt </w:t>
      </w:r>
      <w:r w:rsidR="666E4073">
        <w:t>konkursu, neizvēloties nevienu piedāvājumu.</w:t>
      </w:r>
    </w:p>
    <w:p w14:paraId="79DBD316" w14:textId="77777777" w:rsidR="00134B23" w:rsidRDefault="00867980" w:rsidP="0059297C">
      <w:pPr>
        <w:numPr>
          <w:ilvl w:val="1"/>
          <w:numId w:val="3"/>
        </w:numPr>
        <w:ind w:left="851" w:hanging="709"/>
        <w:jc w:val="both"/>
      </w:pPr>
      <w:r>
        <w:t>Pasūtītājs 10 (desmit) darbdienu laikā pēc tam, kad noslēgts iepirkuma līgums vai pieņemts lēmums par iepirkuma procedūras izbeigšanu vai pārtraukšanu, iesniedz publicēšanai paziņojumu par līguma slēgšanas tiesību piešķiršanu</w:t>
      </w:r>
      <w:r w:rsidR="00C27DA2">
        <w:t>.</w:t>
      </w:r>
    </w:p>
    <w:p w14:paraId="013DF7D8" w14:textId="77777777" w:rsidR="00134B23" w:rsidRDefault="00134B23" w:rsidP="00134B23">
      <w:pPr>
        <w:numPr>
          <w:ilvl w:val="1"/>
          <w:numId w:val="3"/>
        </w:numPr>
        <w:ind w:left="851" w:hanging="709"/>
        <w:jc w:val="both"/>
      </w:pPr>
      <w:r w:rsidRPr="2462103A">
        <w:t>Iepirkuma līgumu slēdz uz Pretendenta piedāvājuma pamata atbilstoši nolikuma 5. pielikumam „Līguma projekts”. Ja iepirkuma laikā ir veikta sarakste ar piegādātāju, kas ir svarīga līguma izpildei, tad to pievieno līgumam kā pielikumu.</w:t>
      </w:r>
    </w:p>
    <w:p w14:paraId="5E648426" w14:textId="65999B93" w:rsidR="006A4DAA" w:rsidRPr="00A9069F" w:rsidRDefault="006A4DAA" w:rsidP="00134B23">
      <w:pPr>
        <w:ind w:left="851"/>
        <w:jc w:val="both"/>
      </w:pPr>
    </w:p>
    <w:p w14:paraId="5CBCF4A5" w14:textId="77777777" w:rsidR="00026B03" w:rsidRDefault="004E306F" w:rsidP="002D743C">
      <w:pPr>
        <w:ind w:left="567" w:hanging="510"/>
        <w:jc w:val="center"/>
      </w:pPr>
      <w:bookmarkStart w:id="114" w:name="_Toc58053991"/>
      <w:r>
        <w:t>***</w:t>
      </w:r>
    </w:p>
    <w:p w14:paraId="46C67188" w14:textId="13389A57" w:rsidR="2AE51293" w:rsidRDefault="2AE51293">
      <w:r>
        <w:br w:type="page"/>
      </w:r>
    </w:p>
    <w:p w14:paraId="5835A08C" w14:textId="7CC663D8" w:rsidR="2AE51293" w:rsidRDefault="2AE51293" w:rsidP="2AE51293">
      <w:pPr>
        <w:ind w:left="567" w:hanging="510"/>
        <w:jc w:val="center"/>
        <w:rPr>
          <w:b/>
          <w:bCs/>
          <w:caps/>
          <w:sz w:val="32"/>
          <w:szCs w:val="32"/>
        </w:rPr>
      </w:pPr>
    </w:p>
    <w:p w14:paraId="466C898C" w14:textId="28659975" w:rsidR="006A4DAA" w:rsidRDefault="006A4DAA" w:rsidP="002D743C">
      <w:pPr>
        <w:ind w:left="567" w:hanging="510"/>
        <w:jc w:val="center"/>
        <w:rPr>
          <w:b/>
          <w:caps/>
          <w:sz w:val="32"/>
        </w:rPr>
      </w:pPr>
      <w:r>
        <w:rPr>
          <w:b/>
          <w:caps/>
          <w:sz w:val="32"/>
        </w:rPr>
        <w:t>NOLIKUMA PIELIKUMI</w:t>
      </w:r>
    </w:p>
    <w:p w14:paraId="2FD0B392" w14:textId="19CE3FDA" w:rsidR="0070714E" w:rsidRPr="002342F9" w:rsidRDefault="0070714E" w:rsidP="002342F9">
      <w:pPr>
        <w:pStyle w:val="Virsraksts3"/>
        <w:rPr>
          <w:rFonts w:ascii="Times New Roman" w:hAnsi="Times New Roman"/>
        </w:rPr>
      </w:pPr>
      <w:bookmarkStart w:id="115" w:name="_Toc235017448"/>
      <w:r w:rsidRPr="002342F9">
        <w:rPr>
          <w:rFonts w:ascii="Times New Roman" w:hAnsi="Times New Roman"/>
        </w:rPr>
        <w:t>1. pielikums “Formas piedāvājuma sagatavošanai”</w:t>
      </w:r>
      <w:bookmarkEnd w:id="115"/>
    </w:p>
    <w:p w14:paraId="4CE59281" w14:textId="1536A9FE" w:rsidR="006A4DAA" w:rsidRDefault="00305D5B" w:rsidP="0059297C">
      <w:pPr>
        <w:pStyle w:val="Virsraksts3"/>
        <w:numPr>
          <w:ilvl w:val="1"/>
          <w:numId w:val="6"/>
        </w:numPr>
        <w:contextualSpacing/>
        <w:rPr>
          <w:rFonts w:ascii="Times New Roman" w:hAnsi="Times New Roman"/>
          <w:lang w:val="lv-LV"/>
        </w:rPr>
      </w:pPr>
      <w:bookmarkStart w:id="116" w:name="_Toc235017449"/>
      <w:bookmarkEnd w:id="114"/>
      <w:r>
        <w:rPr>
          <w:rFonts w:ascii="Times New Roman" w:hAnsi="Times New Roman"/>
          <w:lang w:val="lv-LV"/>
        </w:rPr>
        <w:t>forma</w:t>
      </w:r>
      <w:r w:rsidR="006A4DAA" w:rsidRPr="00560F43">
        <w:rPr>
          <w:rFonts w:ascii="Times New Roman" w:hAnsi="Times New Roman"/>
        </w:rPr>
        <w:t xml:space="preserve">. </w:t>
      </w:r>
      <w:r w:rsidR="00EE0DE1">
        <w:rPr>
          <w:rFonts w:ascii="Times New Roman" w:hAnsi="Times New Roman"/>
          <w:lang w:val="lv-LV"/>
        </w:rPr>
        <w:t>Pieteikums iepirkumam</w:t>
      </w:r>
      <w:bookmarkEnd w:id="116"/>
    </w:p>
    <w:p w14:paraId="2AFB99AF" w14:textId="77777777" w:rsidR="003B267F" w:rsidRPr="00875A2C" w:rsidRDefault="003B267F" w:rsidP="003B267F">
      <w:pPr>
        <w:jc w:val="right"/>
        <w:rPr>
          <w:lang w:eastAsia="lv-LV"/>
        </w:rPr>
      </w:pPr>
    </w:p>
    <w:p w14:paraId="53B0F7D1" w14:textId="77777777" w:rsidR="00586C41" w:rsidRPr="00990369" w:rsidRDefault="00586C41" w:rsidP="00586C41">
      <w:pPr>
        <w:pStyle w:val="Sarakstarindkopa"/>
        <w:jc w:val="center"/>
        <w:rPr>
          <w:i/>
        </w:rPr>
      </w:pPr>
      <w:r w:rsidRPr="00990369">
        <w:rPr>
          <w:i/>
        </w:rPr>
        <w:t>(Veidne)</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733"/>
      </w:tblGrid>
      <w:tr w:rsidR="00934057" w:rsidRPr="003265EB" w14:paraId="2890AAB2" w14:textId="77777777" w:rsidTr="008B7CB7">
        <w:tc>
          <w:tcPr>
            <w:tcW w:w="2760" w:type="dxa"/>
          </w:tcPr>
          <w:p w14:paraId="2865E44F" w14:textId="62D67AC3" w:rsidR="00934057" w:rsidRPr="003265EB" w:rsidRDefault="00934057">
            <w:pPr>
              <w:ind w:left="360"/>
            </w:pPr>
            <w:r w:rsidRPr="003265EB">
              <w:t>Kam</w:t>
            </w:r>
          </w:p>
        </w:tc>
        <w:tc>
          <w:tcPr>
            <w:tcW w:w="6733" w:type="dxa"/>
          </w:tcPr>
          <w:p w14:paraId="67F47746" w14:textId="77777777" w:rsidR="00934057" w:rsidRPr="003265EB" w:rsidRDefault="00934057">
            <w:pPr>
              <w:pStyle w:val="Sarakstarindkopa"/>
            </w:pPr>
            <w:r w:rsidRPr="00990369">
              <w:rPr>
                <w:sz w:val="22"/>
                <w:szCs w:val="22"/>
              </w:rPr>
              <w:t xml:space="preserve">VSIA “Latvijas Valsts ceļi”, </w:t>
            </w:r>
            <w:r>
              <w:rPr>
                <w:sz w:val="22"/>
                <w:szCs w:val="22"/>
              </w:rPr>
              <w:t>Emīlijas Benjamiņas</w:t>
            </w:r>
            <w:r w:rsidRPr="00990369">
              <w:rPr>
                <w:sz w:val="22"/>
                <w:szCs w:val="22"/>
              </w:rPr>
              <w:t xml:space="preserve"> ielā 3, Rīgā, LV 1050</w:t>
            </w:r>
          </w:p>
        </w:tc>
      </w:tr>
      <w:tr w:rsidR="00934057" w:rsidRPr="003265EB" w14:paraId="1153210E" w14:textId="77777777" w:rsidTr="008B7CB7">
        <w:tc>
          <w:tcPr>
            <w:tcW w:w="2760" w:type="dxa"/>
          </w:tcPr>
          <w:p w14:paraId="50F14894" w14:textId="77777777" w:rsidR="00934057" w:rsidRPr="00990369" w:rsidRDefault="00934057" w:rsidP="0059297C">
            <w:pPr>
              <w:pStyle w:val="Sarakstarindkopa"/>
              <w:numPr>
                <w:ilvl w:val="0"/>
                <w:numId w:val="15"/>
              </w:numPr>
              <w:rPr>
                <w:b/>
                <w:bCs/>
              </w:rPr>
            </w:pPr>
            <w:r w:rsidRPr="00990369">
              <w:rPr>
                <w:b/>
                <w:bCs/>
                <w:sz w:val="22"/>
                <w:szCs w:val="22"/>
              </w:rPr>
              <w:t>Pretendents</w:t>
            </w:r>
          </w:p>
        </w:tc>
        <w:tc>
          <w:tcPr>
            <w:tcW w:w="6733" w:type="dxa"/>
          </w:tcPr>
          <w:p w14:paraId="537A2E68" w14:textId="77777777" w:rsidR="00934057" w:rsidRPr="003265EB" w:rsidRDefault="00934057">
            <w:pPr>
              <w:pStyle w:val="Sarakstarindkopa"/>
            </w:pPr>
          </w:p>
        </w:tc>
      </w:tr>
      <w:tr w:rsidR="00934057" w:rsidRPr="003265EB" w14:paraId="4F0F1356" w14:textId="77777777" w:rsidTr="008B7CB7">
        <w:tc>
          <w:tcPr>
            <w:tcW w:w="2760" w:type="dxa"/>
          </w:tcPr>
          <w:p w14:paraId="3D27BE53" w14:textId="77777777" w:rsidR="00934057" w:rsidRPr="003265EB" w:rsidRDefault="00934057" w:rsidP="0059297C">
            <w:pPr>
              <w:pStyle w:val="Sarakstarindkopa"/>
              <w:numPr>
                <w:ilvl w:val="0"/>
                <w:numId w:val="15"/>
              </w:numPr>
            </w:pPr>
            <w:r w:rsidRPr="00990369">
              <w:rPr>
                <w:sz w:val="22"/>
                <w:szCs w:val="22"/>
              </w:rPr>
              <w:t>Reģistrācijas Nr.</w:t>
            </w:r>
          </w:p>
        </w:tc>
        <w:tc>
          <w:tcPr>
            <w:tcW w:w="6733" w:type="dxa"/>
          </w:tcPr>
          <w:p w14:paraId="38BD3E62" w14:textId="77777777" w:rsidR="00934057" w:rsidRPr="003265EB" w:rsidRDefault="00934057">
            <w:pPr>
              <w:pStyle w:val="Sarakstarindkopa"/>
            </w:pPr>
          </w:p>
        </w:tc>
      </w:tr>
      <w:tr w:rsidR="00934057" w:rsidRPr="003265EB" w14:paraId="52222024" w14:textId="77777777" w:rsidTr="008B7CB7">
        <w:tc>
          <w:tcPr>
            <w:tcW w:w="2760" w:type="dxa"/>
          </w:tcPr>
          <w:p w14:paraId="1065AD00" w14:textId="77777777" w:rsidR="00934057" w:rsidRPr="00990369" w:rsidRDefault="00934057" w:rsidP="0059297C">
            <w:pPr>
              <w:pStyle w:val="Sarakstarindkopa"/>
              <w:numPr>
                <w:ilvl w:val="0"/>
                <w:numId w:val="15"/>
              </w:numPr>
              <w:spacing w:before="60" w:after="60"/>
              <w:jc w:val="both"/>
              <w:rPr>
                <w:sz w:val="22"/>
                <w:szCs w:val="22"/>
              </w:rPr>
            </w:pPr>
            <w:r w:rsidRPr="00990369">
              <w:rPr>
                <w:sz w:val="22"/>
                <w:szCs w:val="22"/>
              </w:rPr>
              <w:t>Valsts ieņēmumu dienesta nodokļu maksātāja reģistrācijas Nr.</w:t>
            </w:r>
          </w:p>
          <w:p w14:paraId="27AA9BEA" w14:textId="77777777" w:rsidR="00934057" w:rsidRPr="00C76F23" w:rsidRDefault="00934057" w:rsidP="0059297C">
            <w:pPr>
              <w:pStyle w:val="Sarakstarindkopa"/>
              <w:numPr>
                <w:ilvl w:val="0"/>
                <w:numId w:val="15"/>
              </w:numPr>
              <w:rPr>
                <w:sz w:val="22"/>
                <w:szCs w:val="22"/>
              </w:rPr>
            </w:pPr>
            <w:r w:rsidRPr="00C76F23">
              <w:rPr>
                <w:sz w:val="22"/>
                <w:szCs w:val="22"/>
              </w:rPr>
              <w:t>(ja ārvalstu uzņēmums reģistrēts Latvijas Republikā kā nodokļu maksātājs)</w:t>
            </w:r>
          </w:p>
        </w:tc>
        <w:tc>
          <w:tcPr>
            <w:tcW w:w="6733" w:type="dxa"/>
          </w:tcPr>
          <w:p w14:paraId="572C1B5A" w14:textId="77777777" w:rsidR="00934057" w:rsidRPr="003265EB" w:rsidRDefault="00934057">
            <w:pPr>
              <w:pStyle w:val="Sarakstarindkopa"/>
            </w:pPr>
            <w:r w:rsidRPr="00990369">
              <w:rPr>
                <w:i/>
                <w:iCs/>
                <w:sz w:val="22"/>
                <w:szCs w:val="22"/>
              </w:rPr>
              <w:t>Ja ārvalstu uzņēmums nav reģistrēts Latvijas Republikā kā saimnieciskās darbības veicējs, norāda: “Nav Valsts ieņēmumu dienesta nodokļu maksātāja reģistrācijas numurs”.</w:t>
            </w:r>
          </w:p>
        </w:tc>
      </w:tr>
      <w:tr w:rsidR="00934057" w:rsidRPr="003265EB" w14:paraId="0C9F70AF" w14:textId="77777777" w:rsidTr="008B7CB7">
        <w:tc>
          <w:tcPr>
            <w:tcW w:w="2760" w:type="dxa"/>
          </w:tcPr>
          <w:p w14:paraId="0237D3C2" w14:textId="77777777" w:rsidR="00934057" w:rsidRPr="003265EB" w:rsidRDefault="00934057">
            <w:r w:rsidRPr="003265EB">
              <w:rPr>
                <w:sz w:val="22"/>
                <w:szCs w:val="22"/>
              </w:rPr>
              <w:t>Juridiskā adrese</w:t>
            </w:r>
          </w:p>
        </w:tc>
        <w:tc>
          <w:tcPr>
            <w:tcW w:w="6733" w:type="dxa"/>
          </w:tcPr>
          <w:p w14:paraId="32C36250" w14:textId="77777777" w:rsidR="00934057" w:rsidRPr="003265EB" w:rsidRDefault="00934057"/>
        </w:tc>
      </w:tr>
      <w:tr w:rsidR="00934057" w:rsidRPr="003265EB" w14:paraId="3C6FF3F0" w14:textId="77777777" w:rsidTr="008B7CB7">
        <w:tc>
          <w:tcPr>
            <w:tcW w:w="2760" w:type="dxa"/>
          </w:tcPr>
          <w:p w14:paraId="5BB296FB" w14:textId="77777777" w:rsidR="00934057" w:rsidRPr="003265EB" w:rsidRDefault="00934057">
            <w:r w:rsidRPr="003265EB">
              <w:rPr>
                <w:sz w:val="22"/>
                <w:szCs w:val="22"/>
              </w:rPr>
              <w:t>E-pasta adrese</w:t>
            </w:r>
            <w:r>
              <w:rPr>
                <w:rStyle w:val="Vresatsauce"/>
                <w:sz w:val="22"/>
                <w:szCs w:val="22"/>
              </w:rPr>
              <w:footnoteReference w:id="3"/>
            </w:r>
          </w:p>
        </w:tc>
        <w:tc>
          <w:tcPr>
            <w:tcW w:w="6733" w:type="dxa"/>
          </w:tcPr>
          <w:p w14:paraId="6D56F7DE" w14:textId="77777777" w:rsidR="00934057" w:rsidRPr="003265EB" w:rsidRDefault="00934057"/>
        </w:tc>
      </w:tr>
      <w:tr w:rsidR="00934057" w:rsidRPr="003265EB" w14:paraId="420F2201" w14:textId="77777777" w:rsidTr="008B7CB7">
        <w:tc>
          <w:tcPr>
            <w:tcW w:w="2760" w:type="dxa"/>
          </w:tcPr>
          <w:p w14:paraId="2DEE146E" w14:textId="77777777" w:rsidR="00934057" w:rsidRPr="003265EB" w:rsidRDefault="00934057">
            <w:r w:rsidRPr="003265EB">
              <w:rPr>
                <w:sz w:val="22"/>
                <w:szCs w:val="22"/>
              </w:rPr>
              <w:t>Pretendenta kontaktpersona</w:t>
            </w:r>
          </w:p>
          <w:p w14:paraId="21929C6D" w14:textId="77777777" w:rsidR="00934057" w:rsidRPr="003265EB" w:rsidRDefault="00934057">
            <w:pPr>
              <w:rPr>
                <w:sz w:val="16"/>
                <w:szCs w:val="16"/>
              </w:rPr>
            </w:pPr>
            <w:r w:rsidRPr="003265EB">
              <w:rPr>
                <w:sz w:val="16"/>
                <w:szCs w:val="16"/>
              </w:rPr>
              <w:t xml:space="preserve">(vārds, uzvārds, amats, </w:t>
            </w:r>
            <w:r>
              <w:rPr>
                <w:sz w:val="16"/>
                <w:szCs w:val="16"/>
              </w:rPr>
              <w:t xml:space="preserve">e-pasts, </w:t>
            </w:r>
            <w:r w:rsidRPr="003265EB">
              <w:rPr>
                <w:sz w:val="16"/>
                <w:szCs w:val="16"/>
              </w:rPr>
              <w:t>telefona Nr.)</w:t>
            </w:r>
          </w:p>
        </w:tc>
        <w:tc>
          <w:tcPr>
            <w:tcW w:w="6733" w:type="dxa"/>
          </w:tcPr>
          <w:p w14:paraId="1087BA9F" w14:textId="77777777" w:rsidR="00934057" w:rsidRPr="003265EB" w:rsidRDefault="00934057"/>
        </w:tc>
      </w:tr>
      <w:tr w:rsidR="00604235" w:rsidRPr="003265EB" w14:paraId="54BCDEEF" w14:textId="77777777" w:rsidTr="008B7CB7">
        <w:tc>
          <w:tcPr>
            <w:tcW w:w="2760" w:type="dxa"/>
          </w:tcPr>
          <w:p w14:paraId="7C336428" w14:textId="4B9C1FB7" w:rsidR="00604235" w:rsidRPr="003265EB" w:rsidRDefault="003D1FD9">
            <w:pPr>
              <w:rPr>
                <w:sz w:val="22"/>
                <w:szCs w:val="22"/>
              </w:rPr>
            </w:pPr>
            <w:r w:rsidRPr="003D1FD9">
              <w:rPr>
                <w:sz w:val="22"/>
                <w:szCs w:val="22"/>
              </w:rPr>
              <w:t>Pretendenta atbildīgā persona kiberdrošības jomā(vārds, uzvārds, amats, telefona Nr.)</w:t>
            </w:r>
          </w:p>
        </w:tc>
        <w:tc>
          <w:tcPr>
            <w:tcW w:w="6733" w:type="dxa"/>
          </w:tcPr>
          <w:p w14:paraId="5A96580D" w14:textId="77777777" w:rsidR="00604235" w:rsidRPr="003265EB" w:rsidRDefault="00604235"/>
        </w:tc>
      </w:tr>
      <w:tr w:rsidR="00934057" w:rsidRPr="003265EB" w14:paraId="17580985" w14:textId="77777777" w:rsidTr="008B7CB7">
        <w:tc>
          <w:tcPr>
            <w:tcW w:w="2760" w:type="dxa"/>
          </w:tcPr>
          <w:p w14:paraId="59985BB3" w14:textId="77777777" w:rsidR="00934057" w:rsidRPr="003265EB" w:rsidRDefault="00934057">
            <w:r w:rsidRPr="00045B25">
              <w:rPr>
                <w:sz w:val="22"/>
                <w:szCs w:val="22"/>
              </w:rPr>
              <w:t xml:space="preserve">Norādīt, vai Pretendents ir </w:t>
            </w:r>
            <w:r w:rsidRPr="008251A7">
              <w:rPr>
                <w:sz w:val="22"/>
                <w:szCs w:val="22"/>
              </w:rPr>
              <w:t>mazais vai vidējais uzņēmums</w:t>
            </w:r>
            <w:r w:rsidRPr="003265EB">
              <w:rPr>
                <w:rStyle w:val="Vresatsauce"/>
              </w:rPr>
              <w:footnoteReference w:id="4"/>
            </w:r>
          </w:p>
        </w:tc>
        <w:tc>
          <w:tcPr>
            <w:tcW w:w="6733" w:type="dxa"/>
          </w:tcPr>
          <w:p w14:paraId="4502CBFA" w14:textId="77777777" w:rsidR="00934057" w:rsidRPr="003265EB" w:rsidRDefault="00934057"/>
        </w:tc>
      </w:tr>
      <w:tr w:rsidR="00934057" w:rsidRPr="003265EB" w14:paraId="027F2223" w14:textId="77777777" w:rsidTr="008B7CB7">
        <w:tc>
          <w:tcPr>
            <w:tcW w:w="2760" w:type="dxa"/>
          </w:tcPr>
          <w:p w14:paraId="2771E2AC" w14:textId="77777777" w:rsidR="00934057" w:rsidRPr="004D71E1" w:rsidRDefault="00934057">
            <w:pPr>
              <w:rPr>
                <w:b/>
                <w:bCs/>
              </w:rPr>
            </w:pPr>
            <w:r w:rsidRPr="004D71E1">
              <w:rPr>
                <w:b/>
                <w:bCs/>
                <w:sz w:val="22"/>
                <w:szCs w:val="22"/>
              </w:rPr>
              <w:t>Citi uzņēmēji</w:t>
            </w:r>
          </w:p>
          <w:p w14:paraId="5711B288" w14:textId="16719EE4" w:rsidR="00934057" w:rsidRPr="003265EB" w:rsidRDefault="00934057">
            <w:pPr>
              <w:jc w:val="both"/>
            </w:pPr>
            <w:r w:rsidRPr="003265EB">
              <w:rPr>
                <w:sz w:val="16"/>
                <w:szCs w:val="16"/>
              </w:rPr>
              <w:t xml:space="preserve">(uzņēmumu nosaukumi, uz kuru iespējām kvalifikācijas pierādīšanai balstās Pretendents, atbilstoši šī nolikuma </w:t>
            </w:r>
            <w:r w:rsidRPr="00623AAB">
              <w:rPr>
                <w:sz w:val="16"/>
                <w:szCs w:val="16"/>
              </w:rPr>
              <w:t>10.</w:t>
            </w:r>
            <w:r w:rsidR="005D5207" w:rsidRPr="00623AAB">
              <w:rPr>
                <w:sz w:val="16"/>
                <w:szCs w:val="16"/>
              </w:rPr>
              <w:t>4</w:t>
            </w:r>
            <w:r w:rsidRPr="00623AAB">
              <w:rPr>
                <w:sz w:val="16"/>
                <w:szCs w:val="16"/>
              </w:rPr>
              <w:t>.</w:t>
            </w:r>
            <w:r w:rsidRPr="008F68A1">
              <w:rPr>
                <w:sz w:val="16"/>
                <w:szCs w:val="16"/>
              </w:rPr>
              <w:t> </w:t>
            </w:r>
            <w:r w:rsidRPr="00923C12">
              <w:rPr>
                <w:color w:val="000000" w:themeColor="text1"/>
                <w:sz w:val="16"/>
                <w:szCs w:val="16"/>
              </w:rPr>
              <w:t xml:space="preserve">punkta </w:t>
            </w:r>
            <w:r w:rsidRPr="003265EB">
              <w:rPr>
                <w:sz w:val="16"/>
                <w:szCs w:val="16"/>
              </w:rPr>
              <w:t xml:space="preserve">prasībām), </w:t>
            </w:r>
            <w:r w:rsidRPr="003265EB">
              <w:rPr>
                <w:sz w:val="22"/>
                <w:szCs w:val="22"/>
              </w:rPr>
              <w:t>t.sk., par katru uzņēmēju norādīt, vai tas ir 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6733" w:type="dxa"/>
          </w:tcPr>
          <w:p w14:paraId="5CFAE146" w14:textId="77777777" w:rsidR="00934057" w:rsidRDefault="00934057">
            <w:pPr>
              <w:jc w:val="both"/>
              <w:rPr>
                <w:i/>
                <w:iCs/>
                <w:sz w:val="22"/>
                <w:szCs w:val="22"/>
              </w:rPr>
            </w:pPr>
            <w:r>
              <w:rPr>
                <w:i/>
                <w:iCs/>
                <w:sz w:val="22"/>
                <w:szCs w:val="22"/>
              </w:rPr>
              <w:t>Norāda nosaukumu, reģistrācijas Nr.</w:t>
            </w:r>
          </w:p>
          <w:p w14:paraId="1FA11A6A" w14:textId="77777777" w:rsidR="00934057" w:rsidRPr="003265EB" w:rsidRDefault="00934057">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bl>
    <w:p w14:paraId="07F2AC09" w14:textId="77777777" w:rsidR="00934057" w:rsidRDefault="00934057" w:rsidP="00934057">
      <w:pPr>
        <w:pStyle w:val="Komentrateksts"/>
        <w:rPr>
          <w:lang w:val="lv-LV" w:eastAsia="lv-LV"/>
        </w:rPr>
      </w:pPr>
    </w:p>
    <w:p w14:paraId="4E8DC199" w14:textId="74CA1659" w:rsidR="000502D2" w:rsidRPr="00B16352" w:rsidRDefault="000502D2" w:rsidP="000502D2">
      <w:pPr>
        <w:spacing w:before="120"/>
        <w:ind w:right="425"/>
        <w:jc w:val="both"/>
        <w:rPr>
          <w:b/>
          <w:bCs/>
        </w:rPr>
      </w:pPr>
      <w:r w:rsidRPr="00B16352">
        <w:rPr>
          <w:b/>
          <w:bCs/>
        </w:rPr>
        <w:lastRenderedPageBreak/>
        <w:t xml:space="preserve">Piedāvājam veikt </w:t>
      </w:r>
      <w:r w:rsidR="00296BEE" w:rsidRPr="00296BEE">
        <w:rPr>
          <w:b/>
          <w:bCs/>
        </w:rPr>
        <w:t>Satiksmes uzskaites aprīkojuma un momentānā ātruma displeju uzturēšan</w:t>
      </w:r>
      <w:r w:rsidR="00147737">
        <w:rPr>
          <w:b/>
          <w:bCs/>
        </w:rPr>
        <w:t>u</w:t>
      </w:r>
      <w:r w:rsidR="00296BEE" w:rsidRPr="00296BEE">
        <w:rPr>
          <w:b/>
          <w:bCs/>
        </w:rPr>
        <w:t xml:space="preserve"> 4 gadu periodā</w:t>
      </w:r>
      <w:r w:rsidRPr="00B16352">
        <w:rPr>
          <w:b/>
          <w:bCs/>
        </w:rPr>
        <w:t xml:space="preserve"> saskaņā ar </w:t>
      </w:r>
      <w:bookmarkStart w:id="117" w:name="OLE_LINK9"/>
      <w:r w:rsidRPr="00B16352">
        <w:rPr>
          <w:b/>
          <w:bCs/>
        </w:rPr>
        <w:t xml:space="preserve">iepirkuma </w:t>
      </w:r>
      <w:bookmarkEnd w:id="117"/>
      <w:r w:rsidRPr="00B16352">
        <w:rPr>
          <w:b/>
          <w:bCs/>
        </w:rPr>
        <w:t>LVC 202</w:t>
      </w:r>
      <w:r w:rsidR="00147737">
        <w:rPr>
          <w:b/>
          <w:bCs/>
        </w:rPr>
        <w:t>6</w:t>
      </w:r>
      <w:r w:rsidRPr="00B16352">
        <w:rPr>
          <w:b/>
          <w:bCs/>
        </w:rPr>
        <w:t>/</w:t>
      </w:r>
      <w:r w:rsidR="00147737">
        <w:rPr>
          <w:b/>
          <w:bCs/>
        </w:rPr>
        <w:t>32</w:t>
      </w:r>
      <w:r w:rsidRPr="00B16352">
        <w:rPr>
          <w:b/>
          <w:bCs/>
        </w:rPr>
        <w:t>/AC līguma projektu par piedāvājuma cenu:</w:t>
      </w:r>
    </w:p>
    <w:p w14:paraId="2F48DFC7" w14:textId="77777777" w:rsidR="000502D2" w:rsidRPr="00924654" w:rsidRDefault="000502D2" w:rsidP="000502D2">
      <w:pPr>
        <w:pStyle w:val="Komentrateksts"/>
        <w:rPr>
          <w:lang w:val="lv-LV"/>
        </w:rPr>
      </w:pPr>
    </w:p>
    <w:p w14:paraId="19BD9CED" w14:textId="77777777" w:rsidR="000502D2" w:rsidRPr="00924654" w:rsidRDefault="000502D2" w:rsidP="0059297C">
      <w:pPr>
        <w:numPr>
          <w:ilvl w:val="0"/>
          <w:numId w:val="10"/>
        </w:numPr>
        <w:tabs>
          <w:tab w:val="clear" w:pos="720"/>
          <w:tab w:val="num" w:pos="502"/>
        </w:tabs>
        <w:ind w:left="426"/>
        <w:jc w:val="both"/>
      </w:pPr>
      <w:r w:rsidRPr="00924654">
        <w:rPr>
          <w:iCs/>
        </w:rPr>
        <w:t>Apliecinām piedāvājumā sniegto ziņu patiesumu un precizitāti</w:t>
      </w:r>
      <w:r w:rsidRPr="00924654">
        <w:t>.</w:t>
      </w:r>
    </w:p>
    <w:p w14:paraId="1A39FC74" w14:textId="6B2CAB25" w:rsidR="000502D2" w:rsidRPr="00924654" w:rsidRDefault="000502D2" w:rsidP="0059297C">
      <w:pPr>
        <w:numPr>
          <w:ilvl w:val="0"/>
          <w:numId w:val="10"/>
        </w:numPr>
        <w:tabs>
          <w:tab w:val="clear" w:pos="720"/>
          <w:tab w:val="num" w:pos="502"/>
        </w:tabs>
        <w:ind w:left="426"/>
        <w:jc w:val="both"/>
      </w:pPr>
      <w:r w:rsidRPr="00924654">
        <w:t>Piekrītam visām iepirkuma LVC 202</w:t>
      </w:r>
      <w:r w:rsidR="00147737">
        <w:t>6</w:t>
      </w:r>
      <w:r w:rsidRPr="00924654">
        <w:t>/</w:t>
      </w:r>
      <w:r w:rsidR="00607BE4">
        <w:t>32</w:t>
      </w:r>
      <w:r w:rsidRPr="00924654">
        <w:t>/AC nolikumā izvirzītajām prasībām.</w:t>
      </w:r>
      <w:r w:rsidRPr="00924654">
        <w:rPr>
          <w:color w:val="FF0000"/>
        </w:rPr>
        <w:t xml:space="preserve"> </w:t>
      </w:r>
    </w:p>
    <w:p w14:paraId="27073CC7" w14:textId="77777777" w:rsidR="001D3C1E" w:rsidRDefault="000502D2" w:rsidP="001D3C1E">
      <w:pPr>
        <w:pStyle w:val="Sarakstarindkopa"/>
        <w:numPr>
          <w:ilvl w:val="0"/>
          <w:numId w:val="10"/>
        </w:numPr>
        <w:tabs>
          <w:tab w:val="clear" w:pos="720"/>
          <w:tab w:val="num" w:pos="502"/>
        </w:tabs>
        <w:ind w:left="426"/>
        <w:contextualSpacing/>
        <w:jc w:val="both"/>
      </w:pPr>
      <w:r w:rsidRPr="00924654">
        <w:t>Apliecinām, ka sagatavojot un iesniedzot šo piedāvājumu, esam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2B6C831" w14:textId="77777777" w:rsidR="001D3C1E" w:rsidRPr="00E62EF7" w:rsidRDefault="00756135" w:rsidP="001D3C1E">
      <w:pPr>
        <w:pStyle w:val="Sarakstarindkopa"/>
        <w:numPr>
          <w:ilvl w:val="0"/>
          <w:numId w:val="10"/>
        </w:numPr>
        <w:tabs>
          <w:tab w:val="clear" w:pos="720"/>
          <w:tab w:val="num" w:pos="502"/>
        </w:tabs>
        <w:ind w:left="426"/>
        <w:contextualSpacing/>
        <w:jc w:val="both"/>
      </w:pPr>
      <w:r w:rsidRPr="00E62EF7">
        <w:t>Apliecinām, ka, izpildot iepirkuma līgum</w:t>
      </w:r>
      <w:r w:rsidR="001D3C1E" w:rsidRPr="00E62EF7">
        <w:t xml:space="preserve">u, </w:t>
      </w:r>
      <w:r w:rsidRPr="00E62EF7">
        <w:t>netiks izmantotas un līguma izpildē netiks ietvertas Krievijas Federācijas un/vai Baltkrievijas Republikas izcelsmes preces un pakalpojumi.</w:t>
      </w:r>
    </w:p>
    <w:p w14:paraId="39D3A0D9" w14:textId="77777777" w:rsidR="006D17A2" w:rsidRPr="00E62EF7" w:rsidRDefault="00B75791" w:rsidP="006D17A2">
      <w:pPr>
        <w:pStyle w:val="Sarakstarindkopa"/>
        <w:numPr>
          <w:ilvl w:val="0"/>
          <w:numId w:val="10"/>
        </w:numPr>
        <w:tabs>
          <w:tab w:val="clear" w:pos="720"/>
          <w:tab w:val="num" w:pos="502"/>
        </w:tabs>
        <w:ind w:left="426"/>
        <w:contextualSpacing/>
        <w:jc w:val="both"/>
      </w:pPr>
      <w:r w:rsidRPr="00E62EF7">
        <w:t>A</w:t>
      </w:r>
      <w:r w:rsidR="00756135" w:rsidRPr="00E62EF7">
        <w:t>pņema</w:t>
      </w:r>
      <w:r w:rsidR="001D3C1E" w:rsidRPr="00E62EF7">
        <w:t>mies</w:t>
      </w:r>
      <w:r w:rsidR="00756135" w:rsidRPr="00E62EF7">
        <w:t xml:space="preserve"> visā līguma izpildes laikā nodrošināt </w:t>
      </w:r>
      <w:r w:rsidR="00012CEA" w:rsidRPr="00E62EF7">
        <w:t>4. punktā minētās</w:t>
      </w:r>
      <w:r w:rsidR="00756135" w:rsidRPr="00E62EF7">
        <w:t xml:space="preserve"> prasības ievērošanu, tostarp attiecībā uz piesaistītajiem apakšuzņēmējiem, sadarbības partneriem un piegādes ķēdes dalībniekiem.</w:t>
      </w:r>
    </w:p>
    <w:p w14:paraId="0779D39A" w14:textId="7EC7B97C" w:rsidR="00756135" w:rsidRPr="00E62EF7" w:rsidRDefault="006D17A2" w:rsidP="006D17A2">
      <w:pPr>
        <w:pStyle w:val="Sarakstarindkopa"/>
        <w:numPr>
          <w:ilvl w:val="0"/>
          <w:numId w:val="10"/>
        </w:numPr>
        <w:tabs>
          <w:tab w:val="clear" w:pos="720"/>
          <w:tab w:val="num" w:pos="502"/>
        </w:tabs>
        <w:ind w:left="426"/>
        <w:contextualSpacing/>
        <w:jc w:val="both"/>
      </w:pPr>
      <w:r w:rsidRPr="00E62EF7">
        <w:t>Es</w:t>
      </w:r>
      <w:r w:rsidR="00E62EF7" w:rsidRPr="00E62EF7">
        <w:t>a</w:t>
      </w:r>
      <w:r w:rsidRPr="00E62EF7">
        <w:t>m</w:t>
      </w:r>
      <w:r w:rsidR="00756135" w:rsidRPr="00E62EF7">
        <w:t xml:space="preserve"> informēt</w:t>
      </w:r>
      <w:r w:rsidR="00E62EF7" w:rsidRPr="00E62EF7">
        <w:t>i</w:t>
      </w:r>
      <w:r w:rsidR="00756135" w:rsidRPr="00E62EF7">
        <w:t>, ka nepatiesu ziņu sniegšanas gadījumā pasūtītājam ir tiesības piemērot iepirkuma dokumentācijā un līgumā paredzētās sekas</w:t>
      </w:r>
      <w:r w:rsidR="00E62EF7" w:rsidRPr="00E62EF7">
        <w:t>.</w:t>
      </w:r>
    </w:p>
    <w:p w14:paraId="574A15FE" w14:textId="77777777" w:rsidR="000502D2" w:rsidRPr="00924654" w:rsidRDefault="000502D2" w:rsidP="0059297C">
      <w:pPr>
        <w:numPr>
          <w:ilvl w:val="0"/>
          <w:numId w:val="10"/>
        </w:numPr>
        <w:tabs>
          <w:tab w:val="clear" w:pos="720"/>
          <w:tab w:val="num" w:pos="502"/>
        </w:tabs>
        <w:ind w:left="426"/>
        <w:jc w:val="both"/>
      </w:pPr>
      <w:r w:rsidRPr="00924654">
        <w:t xml:space="preserve">Esam veikuši </w:t>
      </w:r>
      <w:r w:rsidRPr="00491AE2">
        <w:rPr>
          <w:color w:val="000000" w:themeColor="text1"/>
        </w:rPr>
        <w:t>nolikuma 5.</w:t>
      </w:r>
      <w:r w:rsidRPr="00924654">
        <w:rPr>
          <w:color w:val="000000" w:themeColor="text1"/>
        </w:rPr>
        <w:t> </w:t>
      </w:r>
      <w:r w:rsidRPr="00924654">
        <w:t>pielikuma “Līguma projekts</w:t>
      </w:r>
      <w:r w:rsidRPr="00924654">
        <w:rPr>
          <w:color w:val="000000" w:themeColor="text1"/>
        </w:rPr>
        <w:t xml:space="preserve">” </w:t>
      </w:r>
      <w:r w:rsidRPr="00924654">
        <w:t>detalizācijas pakāpes novērtēšanu.</w:t>
      </w:r>
    </w:p>
    <w:p w14:paraId="503A88CA" w14:textId="18C23379" w:rsidR="000502D2" w:rsidRPr="00924654" w:rsidRDefault="000502D2" w:rsidP="0059297C">
      <w:pPr>
        <w:numPr>
          <w:ilvl w:val="0"/>
          <w:numId w:val="10"/>
        </w:numPr>
        <w:tabs>
          <w:tab w:val="clear" w:pos="720"/>
          <w:tab w:val="num" w:pos="502"/>
        </w:tabs>
        <w:ind w:left="426"/>
        <w:jc w:val="both"/>
      </w:pPr>
      <w:r w:rsidRPr="00924654">
        <w:t xml:space="preserve">Nolikuma </w:t>
      </w:r>
      <w:r w:rsidRPr="00491AE2">
        <w:rPr>
          <w:color w:val="000000" w:themeColor="text1"/>
        </w:rPr>
        <w:t>5. </w:t>
      </w:r>
      <w:r w:rsidRPr="00491AE2">
        <w:t>pielikuma</w:t>
      </w:r>
      <w:r w:rsidRPr="00924654">
        <w:t xml:space="preserve"> “Līguma projekts” </w:t>
      </w:r>
      <w:r w:rsidR="00121C0F">
        <w:t>2</w:t>
      </w:r>
      <w:r w:rsidRPr="00491AE2">
        <w:t>. pielikuma</w:t>
      </w:r>
      <w:r w:rsidRPr="00924654">
        <w:t xml:space="preserve"> “Darbu apjomu saraksts” darbu vienības cenas izcenošanā esam apzinājuši tos darbus un to izmaksas, kas ir nepieciešami, lai izpildītu Darbu.</w:t>
      </w:r>
    </w:p>
    <w:p w14:paraId="709E8D37" w14:textId="77777777" w:rsidR="000502D2" w:rsidRPr="00924654" w:rsidRDefault="000502D2" w:rsidP="0059297C">
      <w:pPr>
        <w:numPr>
          <w:ilvl w:val="0"/>
          <w:numId w:val="10"/>
        </w:numPr>
        <w:tabs>
          <w:tab w:val="clear" w:pos="720"/>
          <w:tab w:val="num" w:pos="502"/>
        </w:tabs>
        <w:ind w:left="426"/>
        <w:jc w:val="both"/>
      </w:pPr>
      <w:r w:rsidRPr="00924654">
        <w:t>Piedāvātajā Darbu vienības cenā esam ievērtējuši iepriekšējā punktā konstatētās izmaksas, tai skaitā personāla un tehniskā nodrošinājuma, transportēšanas, materiālu iegādes izmaksas, sakaru izmaksas, nodokļus, nodevas un citus ar Darbu izpildi saistītus obligātos maksājumus, kādi ir nepieciešami Darba izpildei nolikumā noteiktajā kvalitātē un termiņā.</w:t>
      </w:r>
    </w:p>
    <w:p w14:paraId="0D9C5D09" w14:textId="77777777" w:rsidR="000502D2" w:rsidRPr="004D1EC9" w:rsidRDefault="000502D2" w:rsidP="0059297C">
      <w:pPr>
        <w:numPr>
          <w:ilvl w:val="0"/>
          <w:numId w:val="10"/>
        </w:numPr>
        <w:tabs>
          <w:tab w:val="clear" w:pos="720"/>
          <w:tab w:val="num" w:pos="502"/>
        </w:tabs>
        <w:ind w:left="426"/>
        <w:jc w:val="both"/>
        <w:rPr>
          <w:b/>
          <w:bCs/>
        </w:rPr>
      </w:pPr>
      <w:r w:rsidRPr="004D1EC9">
        <w:rPr>
          <w:b/>
          <w:bCs/>
        </w:rPr>
        <w:t xml:space="preserve">Apliecinājums par neatkarīgi izstrādātu piedāvājumu. </w:t>
      </w:r>
    </w:p>
    <w:p w14:paraId="42A9E508" w14:textId="77777777" w:rsidR="000502D2" w:rsidRDefault="000502D2" w:rsidP="000502D2">
      <w:pPr>
        <w:jc w:val="both"/>
      </w:pPr>
    </w:p>
    <w:p w14:paraId="0AC437AE" w14:textId="77777777" w:rsidR="000502D2" w:rsidRPr="0087493F" w:rsidRDefault="000502D2" w:rsidP="000502D2">
      <w:pPr>
        <w:ind w:right="-2"/>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2498C489" w14:textId="77777777" w:rsidR="000502D2" w:rsidRPr="0087493F" w:rsidRDefault="000502D2" w:rsidP="000502D2">
      <w:pPr>
        <w:ind w:right="423"/>
        <w:jc w:val="both"/>
        <w:rPr>
          <w:rFonts w:eastAsia="Arial Unicode MS"/>
        </w:rPr>
      </w:pPr>
    </w:p>
    <w:p w14:paraId="13B889B3" w14:textId="77777777" w:rsidR="000502D2" w:rsidRPr="00DC1697" w:rsidRDefault="000502D2" w:rsidP="0059297C">
      <w:pPr>
        <w:pStyle w:val="Sarakstarindkopa"/>
        <w:numPr>
          <w:ilvl w:val="1"/>
          <w:numId w:val="10"/>
        </w:numPr>
        <w:contextualSpacing/>
        <w:jc w:val="both"/>
        <w:rPr>
          <w:b/>
          <w:bCs/>
          <w:lang w:eastAsia="lv-LV"/>
        </w:rPr>
      </w:pPr>
      <w:r w:rsidRPr="0087493F">
        <w:rPr>
          <w:b/>
          <w:bCs/>
          <w:lang w:eastAsia="lv-LV"/>
        </w:rPr>
        <w:t xml:space="preserve"> </w:t>
      </w:r>
      <w:r w:rsidRPr="0087493F">
        <w:rPr>
          <w:lang w:eastAsia="lv-LV"/>
        </w:rPr>
        <w:t>Pretendents</w:t>
      </w:r>
      <w:r w:rsidRPr="0087493F">
        <w:rPr>
          <w:bCs/>
          <w:lang w:eastAsia="lv-LV"/>
        </w:rPr>
        <w:t xml:space="preserve"> ir iepazinies un piekrīt šī apliecinājuma saturam</w:t>
      </w:r>
      <w:r w:rsidRPr="0087493F">
        <w:rPr>
          <w:lang w:eastAsia="lv-LV"/>
        </w:rPr>
        <w:t>.</w:t>
      </w:r>
    </w:p>
    <w:p w14:paraId="298747E9" w14:textId="77777777" w:rsidR="000502D2" w:rsidRPr="00DC1697" w:rsidRDefault="000502D2" w:rsidP="0059297C">
      <w:pPr>
        <w:pStyle w:val="Sarakstarindkopa"/>
        <w:numPr>
          <w:ilvl w:val="1"/>
          <w:numId w:val="10"/>
        </w:numPr>
        <w:contextualSpacing/>
        <w:jc w:val="both"/>
        <w:rPr>
          <w:lang w:eastAsia="lv-LV"/>
        </w:rPr>
      </w:pPr>
      <w:r w:rsidRPr="0087493F">
        <w:rPr>
          <w:b/>
          <w:bCs/>
          <w:lang w:eastAsia="lv-LV"/>
        </w:rPr>
        <w:t xml:space="preserve"> </w:t>
      </w:r>
      <w:r w:rsidRPr="0087493F">
        <w:rPr>
          <w:lang w:eastAsia="lv-LV"/>
        </w:rPr>
        <w:t>Pretendents apzinās savu pienākumu šajā apliecinājumā norādīt pilnīgu, izsmeļošu un patiesu informāciju.</w:t>
      </w:r>
    </w:p>
    <w:p w14:paraId="45DE6BBE" w14:textId="77777777" w:rsidR="000502D2" w:rsidRPr="00DC1697" w:rsidRDefault="000502D2" w:rsidP="0059297C">
      <w:pPr>
        <w:pStyle w:val="Sarakstarindkopa"/>
        <w:numPr>
          <w:ilvl w:val="1"/>
          <w:numId w:val="10"/>
        </w:numPr>
        <w:contextualSpacing/>
        <w:jc w:val="both"/>
        <w:rPr>
          <w:lang w:eastAsia="lv-LV"/>
        </w:rPr>
      </w:pPr>
      <w:r w:rsidRPr="0087493F">
        <w:rPr>
          <w:b/>
          <w:bCs/>
          <w:lang w:eastAsia="lv-LV"/>
        </w:rPr>
        <w:t xml:space="preserve"> </w:t>
      </w: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00D83769" w14:textId="77777777" w:rsidR="000502D2" w:rsidRPr="0087493F" w:rsidRDefault="000502D2" w:rsidP="0059297C">
      <w:pPr>
        <w:pStyle w:val="Sarakstarindkopa"/>
        <w:numPr>
          <w:ilvl w:val="1"/>
          <w:numId w:val="10"/>
        </w:numPr>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95"/>
      </w:tblGrid>
      <w:tr w:rsidR="000502D2" w:rsidRPr="00D25CC4" w14:paraId="1B3C5596" w14:textId="77777777">
        <w:sdt>
          <w:sdtPr>
            <w:id w:val="1666665927"/>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1D27364" w14:textId="77777777" w:rsidR="000502D2" w:rsidRPr="00D25CC4" w:rsidRDefault="000502D2">
                <w:pPr>
                  <w:jc w:val="both"/>
                  <w:rPr>
                    <w:rFonts w:ascii="Times New Roman" w:hAnsi="Times New Roman"/>
                  </w:rPr>
                </w:pPr>
                <w:r w:rsidRPr="00D25CC4">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A1784F" w14:textId="327F0F82" w:rsidR="000502D2" w:rsidRPr="00D25CC4" w:rsidRDefault="00F70FA9">
            <w:pPr>
              <w:jc w:val="both"/>
              <w:rPr>
                <w:rFonts w:ascii="Times New Roman" w:hAnsi="Times New Roman"/>
              </w:rPr>
            </w:pPr>
            <w:r>
              <w:rPr>
                <w:rFonts w:ascii="Times New Roman" w:hAnsi="Times New Roman"/>
              </w:rPr>
              <w:t>10</w:t>
            </w:r>
            <w:r w:rsidR="000502D2" w:rsidRPr="00D25CC4">
              <w:rPr>
                <w:rFonts w:ascii="Times New Roman" w:hAnsi="Times New Roman"/>
              </w:rPr>
              <w:t>.4.1. ir iesniedzis piedāvājumu neatkarīgi no konkurentiem</w:t>
            </w:r>
            <w:r w:rsidR="000502D2" w:rsidRPr="00D25CC4">
              <w:rPr>
                <w:rFonts w:ascii="Times New Roman" w:hAnsi="Times New Roman"/>
                <w:vertAlign w:val="superscript"/>
              </w:rPr>
              <w:footnoteReference w:id="5"/>
            </w:r>
            <w:r w:rsidR="000502D2" w:rsidRPr="00D25CC4">
              <w:rPr>
                <w:rFonts w:ascii="Times New Roman" w:hAnsi="Times New Roman"/>
              </w:rPr>
              <w:t xml:space="preserve"> un bez konsultācijām, līgumiem vai vienošanām, vai cita veida saziņas ar konkurentiem;</w:t>
            </w:r>
          </w:p>
          <w:p w14:paraId="2A91176C" w14:textId="77777777" w:rsidR="000502D2" w:rsidRPr="00D25CC4" w:rsidRDefault="000502D2">
            <w:pPr>
              <w:jc w:val="both"/>
              <w:rPr>
                <w:rFonts w:ascii="Times New Roman" w:hAnsi="Times New Roman"/>
              </w:rPr>
            </w:pPr>
          </w:p>
        </w:tc>
      </w:tr>
      <w:tr w:rsidR="000502D2" w:rsidRPr="00FE204C" w14:paraId="516CA758" w14:textId="77777777">
        <w:sdt>
          <w:sdtPr>
            <w:id w:val="272369397"/>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74AC1812" w14:textId="77777777" w:rsidR="000502D2" w:rsidRPr="0087493F" w:rsidRDefault="000502D2">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924520E" w14:textId="45AC3C0C" w:rsidR="000502D2" w:rsidRPr="0087493F" w:rsidRDefault="00F70FA9">
            <w:pPr>
              <w:jc w:val="both"/>
              <w:rPr>
                <w:rFonts w:ascii="Times New Roman" w:hAnsi="Times New Roman"/>
              </w:rPr>
            </w:pPr>
            <w:r>
              <w:rPr>
                <w:rFonts w:ascii="Times New Roman" w:hAnsi="Times New Roman"/>
              </w:rPr>
              <w:t>10</w:t>
            </w:r>
            <w:r w:rsidR="000502D2" w:rsidRPr="6F0B1386">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05CC704" w14:textId="77777777" w:rsidR="000502D2" w:rsidRPr="0087493F" w:rsidRDefault="000502D2" w:rsidP="000502D2">
      <w:pPr>
        <w:jc w:val="both"/>
        <w:rPr>
          <w:lang w:eastAsia="lv-LV"/>
        </w:rPr>
      </w:pPr>
    </w:p>
    <w:p w14:paraId="124BBB73" w14:textId="515DC901" w:rsidR="000502D2" w:rsidRPr="0087493F" w:rsidRDefault="000502D2" w:rsidP="0059297C">
      <w:pPr>
        <w:pStyle w:val="Sarakstarindkopa"/>
        <w:numPr>
          <w:ilvl w:val="1"/>
          <w:numId w:val="10"/>
        </w:numPr>
        <w:contextualSpacing/>
        <w:jc w:val="both"/>
        <w:rPr>
          <w:lang w:eastAsia="lv-LV"/>
        </w:rPr>
      </w:pPr>
      <w:r w:rsidRPr="0087493F">
        <w:rPr>
          <w:bCs/>
          <w:lang w:eastAsia="lv-LV"/>
        </w:rPr>
        <w:lastRenderedPageBreak/>
        <w:t>P</w:t>
      </w:r>
      <w:r w:rsidRPr="0087493F">
        <w:rPr>
          <w:lang w:eastAsia="lv-LV"/>
        </w:rPr>
        <w:t xml:space="preserve">retendentam, izņemot gadījumu, kad pretendents šādu saziņu ir paziņojis saskaņā ar šī apliecinājuma </w:t>
      </w:r>
      <w:r w:rsidR="00F70FA9">
        <w:rPr>
          <w:lang w:eastAsia="lv-LV"/>
        </w:rPr>
        <w:t>10</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7E62D9D4" w14:textId="77777777" w:rsidR="000502D2" w:rsidRPr="0087493F" w:rsidRDefault="000502D2" w:rsidP="0059297C">
      <w:pPr>
        <w:pStyle w:val="Sarakstarindkopa"/>
        <w:numPr>
          <w:ilvl w:val="2"/>
          <w:numId w:val="10"/>
        </w:numPr>
        <w:contextualSpacing/>
        <w:jc w:val="both"/>
        <w:rPr>
          <w:lang w:eastAsia="lv-LV"/>
        </w:rPr>
      </w:pPr>
      <w:r w:rsidRPr="0087493F">
        <w:rPr>
          <w:lang w:eastAsia="lv-LV"/>
        </w:rPr>
        <w:t>cenām;</w:t>
      </w:r>
    </w:p>
    <w:p w14:paraId="314B9CEB" w14:textId="77777777" w:rsidR="000502D2" w:rsidRPr="0087493F" w:rsidRDefault="000502D2" w:rsidP="0059297C">
      <w:pPr>
        <w:pStyle w:val="Sarakstarindkopa"/>
        <w:numPr>
          <w:ilvl w:val="2"/>
          <w:numId w:val="10"/>
        </w:numPr>
        <w:contextualSpacing/>
        <w:jc w:val="both"/>
        <w:rPr>
          <w:lang w:eastAsia="lv-LV"/>
        </w:rPr>
      </w:pPr>
      <w:r w:rsidRPr="0087493F">
        <w:rPr>
          <w:lang w:eastAsia="lv-LV"/>
        </w:rPr>
        <w:t>cenas aprēķināšanas metodēm, faktoriem (apstākļiem) vai formulām;</w:t>
      </w:r>
    </w:p>
    <w:p w14:paraId="3CCFA36F" w14:textId="77777777" w:rsidR="000502D2" w:rsidRPr="0087493F" w:rsidRDefault="000502D2" w:rsidP="0059297C">
      <w:pPr>
        <w:pStyle w:val="Sarakstarindkopa"/>
        <w:numPr>
          <w:ilvl w:val="2"/>
          <w:numId w:val="10"/>
        </w:numPr>
        <w:contextualSpacing/>
        <w:jc w:val="both"/>
        <w:rPr>
          <w:lang w:eastAsia="lv-LV"/>
        </w:rPr>
      </w:pPr>
      <w:r w:rsidRPr="0087493F">
        <w:rPr>
          <w:lang w:eastAsia="lv-LV"/>
        </w:rPr>
        <w:t>nodomu vai lēmumu piedalīties vai nepiedalīties iepirkumā (iesniegt vai neiesniegt piedāvājumu); vai</w:t>
      </w:r>
    </w:p>
    <w:p w14:paraId="04BDBEC8" w14:textId="77777777" w:rsidR="000502D2" w:rsidRPr="0087493F" w:rsidRDefault="000502D2" w:rsidP="0059297C">
      <w:pPr>
        <w:pStyle w:val="Sarakstarindkopa"/>
        <w:numPr>
          <w:ilvl w:val="2"/>
          <w:numId w:val="10"/>
        </w:numPr>
        <w:contextualSpacing/>
        <w:jc w:val="both"/>
        <w:rPr>
          <w:lang w:eastAsia="lv-LV"/>
        </w:rPr>
      </w:pPr>
      <w:r w:rsidRPr="0087493F">
        <w:rPr>
          <w:lang w:eastAsia="lv-LV"/>
        </w:rPr>
        <w:t xml:space="preserve">tādu piedāvājuma iesniegšanu, kas neatbilst iepirkuma prasībām; </w:t>
      </w:r>
    </w:p>
    <w:p w14:paraId="7E4CAFE1" w14:textId="77777777" w:rsidR="000502D2" w:rsidRPr="0087493F" w:rsidRDefault="000502D2" w:rsidP="0059297C">
      <w:pPr>
        <w:pStyle w:val="Sarakstarindkopa"/>
        <w:numPr>
          <w:ilvl w:val="2"/>
          <w:numId w:val="10"/>
        </w:numPr>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r>
        <w:rPr>
          <w:lang w:eastAsia="lv-LV"/>
        </w:rPr>
        <w:t>.</w:t>
      </w:r>
    </w:p>
    <w:p w14:paraId="5F0457E7" w14:textId="39C25E23" w:rsidR="000502D2" w:rsidRPr="0087493F" w:rsidRDefault="000502D2" w:rsidP="0059297C">
      <w:pPr>
        <w:pStyle w:val="Sarakstarindkopa"/>
        <w:numPr>
          <w:ilvl w:val="1"/>
          <w:numId w:val="10"/>
        </w:numPr>
        <w:contextualSpacing/>
        <w:jc w:val="both"/>
        <w:rPr>
          <w:lang w:eastAsia="lv-LV"/>
        </w:rPr>
      </w:pPr>
      <w:r w:rsidRPr="0087493F">
        <w:rPr>
          <w:lang w:eastAsia="lv-LV"/>
        </w:rPr>
        <w:t xml:space="preserve"> </w:t>
      </w: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šī apliecinājuma </w:t>
      </w:r>
      <w:r w:rsidRPr="00925244">
        <w:rPr>
          <w:lang w:eastAsia="lv-LV"/>
        </w:rPr>
        <w:t xml:space="preserve">ar </w:t>
      </w:r>
      <w:r w:rsidR="006746C0">
        <w:rPr>
          <w:lang w:eastAsia="lv-LV"/>
        </w:rPr>
        <w:t>10</w:t>
      </w:r>
      <w:r w:rsidRPr="00925244">
        <w:rPr>
          <w:lang w:eastAsia="lv-LV"/>
        </w:rPr>
        <w:t>.4.2. apakšpunktu.</w:t>
      </w:r>
    </w:p>
    <w:p w14:paraId="44AD1AD9" w14:textId="5E595D5B" w:rsidR="000502D2" w:rsidRDefault="000502D2" w:rsidP="0059297C">
      <w:pPr>
        <w:pStyle w:val="Sarakstarindkopa"/>
        <w:numPr>
          <w:ilvl w:val="1"/>
          <w:numId w:val="10"/>
        </w:numPr>
        <w:contextualSpacing/>
        <w:jc w:val="both"/>
        <w:rPr>
          <w:snapToGrid w:val="0"/>
          <w:lang w:eastAsia="ru-RU"/>
        </w:rPr>
      </w:pPr>
      <w:r w:rsidRPr="0087493F">
        <w:rPr>
          <w:b/>
          <w:lang w:eastAsia="lv-LV"/>
        </w:rPr>
        <w:t xml:space="preserve"> </w:t>
      </w:r>
      <w:r w:rsidRPr="0087493F">
        <w:rPr>
          <w:lang w:eastAsia="lv-LV"/>
        </w:rPr>
        <w:t>Pretendents apzinās, ka Konkurences likumā noteikta atbildība par aizliegtām vienošanām, paredzot naudas sodu līdz 10%</w:t>
      </w:r>
      <w:r>
        <w:rPr>
          <w:lang w:eastAsia="lv-LV"/>
        </w:rPr>
        <w:t> </w:t>
      </w:r>
      <w:r w:rsidRPr="0087493F">
        <w:rPr>
          <w:lang w:eastAsia="lv-LV"/>
        </w:rPr>
        <w:t>apmēram no pārkāpēja pēdējā finanšu gada neto apgrozījuma</w:t>
      </w:r>
      <w:r>
        <w:rPr>
          <w:lang w:eastAsia="lv-LV"/>
        </w:rPr>
        <w:t>, bet ne mazāk kā 700,00  (septiņi simti</w:t>
      </w:r>
      <w:r>
        <w:rPr>
          <w:i/>
          <w:iCs/>
          <w:lang w:eastAsia="lv-LV"/>
        </w:rPr>
        <w:t>)</w:t>
      </w:r>
      <w:r w:rsidRPr="0087493F">
        <w:rPr>
          <w:lang w:eastAsia="lv-LV"/>
        </w:rPr>
        <w:t xml:space="preserve"> </w:t>
      </w:r>
      <w:r w:rsidR="00C139AC" w:rsidRPr="00FB7BB2">
        <w:rPr>
          <w:i/>
          <w:iCs/>
          <w:lang w:eastAsia="lv-LV"/>
        </w:rPr>
        <w:t>euro</w:t>
      </w:r>
      <w:r w:rsidR="00C139AC" w:rsidRPr="0087493F">
        <w:rPr>
          <w:lang w:eastAsia="lv-LV"/>
        </w:rPr>
        <w:t xml:space="preserve"> </w:t>
      </w:r>
      <w:r w:rsidRPr="0087493F">
        <w:rPr>
          <w:lang w:eastAsia="lv-LV"/>
        </w:rPr>
        <w:t xml:space="preserve">un Publisko iepirkumu likums paredz uz </w:t>
      </w:r>
      <w:r>
        <w:rPr>
          <w:lang w:eastAsia="lv-LV"/>
        </w:rPr>
        <w:t>3 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994F7A1" w14:textId="77777777" w:rsidR="00B75EA3" w:rsidRPr="00915D86" w:rsidRDefault="00B75EA3" w:rsidP="0059297C">
      <w:pPr>
        <w:pStyle w:val="Sarakstarindkopa"/>
        <w:numPr>
          <w:ilvl w:val="1"/>
          <w:numId w:val="10"/>
        </w:numPr>
        <w:contextualSpacing/>
        <w:jc w:val="both"/>
        <w:rPr>
          <w:u w:val="single"/>
          <w:lang w:eastAsia="lv-LV"/>
        </w:rPr>
      </w:pPr>
      <w:r w:rsidRPr="00915D86">
        <w:rPr>
          <w:u w:val="single"/>
          <w:lang w:eastAsia="lv-LV"/>
        </w:rPr>
        <w:t xml:space="preserve">Dodam piekrišanu pārbaudes veikšanai, kā arī to ārpakalpojuma izpildē iesaistīto fizisko personu piekrišanu pārbaudes veikšanai vai fiziskas personas kā ārpakalpojuma sniedzēja piekrišanu pārbaudes veikšanai, lai </w:t>
      </w:r>
      <w:r w:rsidRPr="00915D86">
        <w:rPr>
          <w:u w:val="single"/>
        </w:rPr>
        <w:t>saskaņā ar Ministru kabineta 2025.gada 25. jūnija noteikumu “Minimālās kiberdrošības prasības” 93.punktā noteikto, saņemtu Satversmes aizsardzības biroja atzinumu par tiesībām slēgt ārpakalpojuma līgumu par pakalpojuma sniegšanu A klases informācijas sistēmai.</w:t>
      </w:r>
    </w:p>
    <w:p w14:paraId="3B7D8646" w14:textId="77777777" w:rsidR="00B75EA3" w:rsidRPr="0087493F" w:rsidRDefault="00B75EA3" w:rsidP="00B75EA3">
      <w:pPr>
        <w:pStyle w:val="Sarakstarindkopa"/>
        <w:ind w:left="1069"/>
        <w:contextualSpacing/>
        <w:jc w:val="both"/>
        <w:rPr>
          <w:snapToGrid w:val="0"/>
          <w:lang w:eastAsia="ru-RU"/>
        </w:rPr>
      </w:pPr>
    </w:p>
    <w:p w14:paraId="3FEBE02E" w14:textId="77777777" w:rsidR="000502D2" w:rsidRPr="0087493F" w:rsidRDefault="000502D2" w:rsidP="000502D2">
      <w:pPr>
        <w:rPr>
          <w:snapToGrid w:val="0"/>
          <w:lang w:eastAsia="ru-RU"/>
        </w:rPr>
      </w:pPr>
    </w:p>
    <w:p w14:paraId="185D0481" w14:textId="77777777" w:rsidR="000502D2" w:rsidRPr="0087493F" w:rsidRDefault="000502D2" w:rsidP="000502D2">
      <w:pPr>
        <w:jc w:val="both"/>
        <w:rPr>
          <w:b/>
          <w:i/>
          <w:lang w:eastAsia="lv-LV"/>
        </w:rPr>
      </w:pPr>
      <w:r w:rsidRPr="0087493F">
        <w:rPr>
          <w:b/>
          <w:i/>
          <w:lang w:eastAsia="lv-LV"/>
        </w:rPr>
        <w:t>(Piezīme: Pretendents atbilstoši situācijai aizpilda tukšās vietas šajā formā, kā arī aizpilda pielikumu vai izmanto to kā apliecinājuma paraugu.)</w:t>
      </w:r>
    </w:p>
    <w:p w14:paraId="43828DDF" w14:textId="12E7BB67" w:rsidR="000502D2" w:rsidRDefault="000502D2" w:rsidP="000502D2">
      <w:pPr>
        <w:jc w:val="right"/>
        <w:rPr>
          <w:lang w:eastAsia="lv-LV"/>
        </w:rPr>
      </w:pPr>
      <w:r w:rsidRPr="0087493F">
        <w:rPr>
          <w:lang w:eastAsia="lv-LV"/>
        </w:rPr>
        <w:t>Pielikums</w:t>
      </w:r>
      <w:r w:rsidR="00A73605">
        <w:rPr>
          <w:lang w:eastAsia="lv-LV"/>
        </w:rPr>
        <w:t xml:space="preserve"> </w:t>
      </w:r>
      <w:r w:rsidR="00015871">
        <w:rPr>
          <w:lang w:eastAsia="lv-LV"/>
        </w:rPr>
        <w:t>10</w:t>
      </w:r>
      <w:r w:rsidR="00A73605">
        <w:rPr>
          <w:lang w:eastAsia="lv-LV"/>
        </w:rPr>
        <w:t>.punkta apliecinājumam</w:t>
      </w:r>
    </w:p>
    <w:p w14:paraId="02898905" w14:textId="77777777" w:rsidR="000502D2" w:rsidRDefault="000502D2" w:rsidP="000502D2">
      <w:pPr>
        <w:rPr>
          <w:b/>
          <w:lang w:eastAsia="lv-LV"/>
        </w:rPr>
      </w:pPr>
      <w:r w:rsidRPr="00875A2C">
        <w:rPr>
          <w:b/>
          <w:lang w:eastAsia="lv-LV"/>
        </w:rPr>
        <w:t>Informācija par Pretendenta saziņu ar konkurentiem saistībā ar konkrēto iepirkumu</w:t>
      </w:r>
    </w:p>
    <w:p w14:paraId="715A3298" w14:textId="77777777" w:rsidR="000502D2" w:rsidRDefault="000502D2" w:rsidP="000502D2">
      <w:pPr>
        <w:rPr>
          <w:b/>
          <w:lang w:eastAsia="lv-LV"/>
        </w:rPr>
      </w:pPr>
    </w:p>
    <w:tbl>
      <w:tblPr>
        <w:tblStyle w:val="Reatabula"/>
        <w:tblW w:w="0" w:type="auto"/>
        <w:tblLook w:val="04A0" w:firstRow="1" w:lastRow="0" w:firstColumn="1" w:lastColumn="0" w:noHBand="0" w:noVBand="1"/>
      </w:tblPr>
      <w:tblGrid>
        <w:gridCol w:w="704"/>
        <w:gridCol w:w="4253"/>
        <w:gridCol w:w="4105"/>
      </w:tblGrid>
      <w:tr w:rsidR="000502D2" w14:paraId="6379E735" w14:textId="77777777">
        <w:tc>
          <w:tcPr>
            <w:tcW w:w="704" w:type="dxa"/>
          </w:tcPr>
          <w:p w14:paraId="2C53F0C0" w14:textId="77777777" w:rsidR="000502D2" w:rsidRDefault="000502D2">
            <w:pPr>
              <w:rPr>
                <w:b/>
                <w:lang w:eastAsia="lv-LV"/>
              </w:rPr>
            </w:pPr>
            <w:r>
              <w:rPr>
                <w:b/>
                <w:lang w:eastAsia="lv-LV"/>
              </w:rPr>
              <w:t>Nr.</w:t>
            </w:r>
          </w:p>
        </w:tc>
        <w:tc>
          <w:tcPr>
            <w:tcW w:w="4253" w:type="dxa"/>
          </w:tcPr>
          <w:p w14:paraId="2B47C626" w14:textId="77777777" w:rsidR="000502D2" w:rsidRDefault="000502D2">
            <w:pPr>
              <w:rPr>
                <w:b/>
                <w:lang w:eastAsia="lv-LV"/>
              </w:rPr>
            </w:pPr>
            <w:r>
              <w:rPr>
                <w:b/>
                <w:lang w:eastAsia="lv-LV"/>
              </w:rPr>
              <w:t>Uzņēmums – konkurents, ar kuru ir bijusi saziņa</w:t>
            </w:r>
          </w:p>
        </w:tc>
        <w:tc>
          <w:tcPr>
            <w:tcW w:w="4105" w:type="dxa"/>
          </w:tcPr>
          <w:p w14:paraId="7B8975D2" w14:textId="77777777" w:rsidR="000502D2" w:rsidRDefault="000502D2">
            <w:pPr>
              <w:rPr>
                <w:b/>
                <w:lang w:eastAsia="lv-LV"/>
              </w:rPr>
            </w:pPr>
            <w:r>
              <w:rPr>
                <w:b/>
                <w:lang w:eastAsia="lv-LV"/>
              </w:rPr>
              <w:t>Saziņas veids, mērķis, raksturs un saturs</w:t>
            </w:r>
          </w:p>
        </w:tc>
      </w:tr>
      <w:tr w:rsidR="000502D2" w14:paraId="5B09BACE" w14:textId="77777777">
        <w:tc>
          <w:tcPr>
            <w:tcW w:w="704" w:type="dxa"/>
          </w:tcPr>
          <w:p w14:paraId="56A7C813" w14:textId="77777777" w:rsidR="000502D2" w:rsidRDefault="000502D2">
            <w:pPr>
              <w:rPr>
                <w:b/>
                <w:lang w:eastAsia="lv-LV"/>
              </w:rPr>
            </w:pPr>
          </w:p>
        </w:tc>
        <w:tc>
          <w:tcPr>
            <w:tcW w:w="4253" w:type="dxa"/>
          </w:tcPr>
          <w:p w14:paraId="7DB36959" w14:textId="77777777" w:rsidR="000502D2" w:rsidRPr="00875A2C" w:rsidRDefault="000502D2">
            <w:pPr>
              <w:rPr>
                <w:bCs/>
                <w:lang w:eastAsia="lv-LV"/>
              </w:rPr>
            </w:pPr>
            <w:r w:rsidRPr="00875A2C">
              <w:rPr>
                <w:bCs/>
                <w:lang w:eastAsia="lv-LV"/>
              </w:rPr>
              <w:t>[Komersanta nosaukums, reģ.</w:t>
            </w:r>
            <w:r>
              <w:rPr>
                <w:bCs/>
                <w:lang w:eastAsia="lv-LV"/>
              </w:rPr>
              <w:t> </w:t>
            </w:r>
            <w:r w:rsidRPr="00875A2C">
              <w:rPr>
                <w:bCs/>
                <w:lang w:eastAsia="lv-LV"/>
              </w:rPr>
              <w:t>Nr.]</w:t>
            </w:r>
          </w:p>
        </w:tc>
        <w:tc>
          <w:tcPr>
            <w:tcW w:w="4105" w:type="dxa"/>
          </w:tcPr>
          <w:p w14:paraId="66DD837A" w14:textId="77777777" w:rsidR="000502D2" w:rsidRDefault="000502D2">
            <w:pPr>
              <w:rPr>
                <w:b/>
                <w:lang w:eastAsia="lv-LV"/>
              </w:rPr>
            </w:pPr>
          </w:p>
        </w:tc>
      </w:tr>
      <w:tr w:rsidR="000502D2" w14:paraId="00367A71" w14:textId="77777777">
        <w:tc>
          <w:tcPr>
            <w:tcW w:w="704" w:type="dxa"/>
          </w:tcPr>
          <w:p w14:paraId="1F5068B9" w14:textId="77777777" w:rsidR="000502D2" w:rsidRDefault="000502D2">
            <w:pPr>
              <w:rPr>
                <w:b/>
                <w:lang w:eastAsia="lv-LV"/>
              </w:rPr>
            </w:pPr>
          </w:p>
        </w:tc>
        <w:tc>
          <w:tcPr>
            <w:tcW w:w="4253" w:type="dxa"/>
          </w:tcPr>
          <w:p w14:paraId="6ACE4CA8" w14:textId="77777777" w:rsidR="000502D2" w:rsidRDefault="000502D2">
            <w:pPr>
              <w:rPr>
                <w:b/>
                <w:lang w:eastAsia="lv-LV"/>
              </w:rPr>
            </w:pPr>
          </w:p>
        </w:tc>
        <w:tc>
          <w:tcPr>
            <w:tcW w:w="4105" w:type="dxa"/>
          </w:tcPr>
          <w:p w14:paraId="075FC5DE" w14:textId="77777777" w:rsidR="000502D2" w:rsidRDefault="000502D2">
            <w:pPr>
              <w:rPr>
                <w:b/>
                <w:lang w:eastAsia="lv-LV"/>
              </w:rPr>
            </w:pPr>
          </w:p>
        </w:tc>
      </w:tr>
    </w:tbl>
    <w:p w14:paraId="152E0CFB" w14:textId="77777777" w:rsidR="00645DA4" w:rsidRDefault="00645DA4" w:rsidP="000502D2">
      <w:pPr>
        <w:rPr>
          <w:snapToGrid w:val="0"/>
          <w:lang w:eastAsia="ru-RU"/>
        </w:rPr>
      </w:pPr>
    </w:p>
    <w:p w14:paraId="4503FBA5" w14:textId="36AC9071" w:rsidR="000502D2" w:rsidRPr="00875A2C" w:rsidRDefault="000502D2" w:rsidP="000502D2">
      <w:pPr>
        <w:rPr>
          <w:snapToGrid w:val="0"/>
          <w:lang w:eastAsia="ru-RU"/>
        </w:rPr>
      </w:pPr>
      <w:r w:rsidRPr="00875A2C">
        <w:rPr>
          <w:snapToGrid w:val="0"/>
          <w:lang w:eastAsia="ru-RU"/>
        </w:rPr>
        <w:t>Datums______________</w:t>
      </w:r>
    </w:p>
    <w:p w14:paraId="44D9C46E" w14:textId="77777777" w:rsidR="000502D2" w:rsidRPr="0085378E" w:rsidRDefault="000502D2" w:rsidP="000502D2">
      <w:pPr>
        <w:rPr>
          <w:strike/>
          <w:sz w:val="18"/>
          <w:szCs w:val="18"/>
        </w:rPr>
      </w:pPr>
    </w:p>
    <w:tbl>
      <w:tblPr>
        <w:tblW w:w="9288" w:type="dxa"/>
        <w:tblLayout w:type="fixed"/>
        <w:tblLook w:val="0000" w:firstRow="0" w:lastRow="0" w:firstColumn="0" w:lastColumn="0" w:noHBand="0" w:noVBand="0"/>
      </w:tblPr>
      <w:tblGrid>
        <w:gridCol w:w="2628"/>
        <w:gridCol w:w="6660"/>
      </w:tblGrid>
      <w:tr w:rsidR="000502D2" w:rsidRPr="0085378E" w14:paraId="36D0990D" w14:textId="77777777">
        <w:tc>
          <w:tcPr>
            <w:tcW w:w="2628" w:type="dxa"/>
          </w:tcPr>
          <w:p w14:paraId="71518FDE" w14:textId="77777777" w:rsidR="000502D2" w:rsidRPr="0085378E" w:rsidRDefault="000502D2">
            <w:r w:rsidRPr="0085378E">
              <w:t>Pretendenta pārstāvis:</w:t>
            </w:r>
          </w:p>
        </w:tc>
        <w:tc>
          <w:tcPr>
            <w:tcW w:w="6660" w:type="dxa"/>
            <w:tcBorders>
              <w:bottom w:val="single" w:sz="4" w:space="0" w:color="auto"/>
            </w:tcBorders>
          </w:tcPr>
          <w:p w14:paraId="610924AB" w14:textId="77777777" w:rsidR="000502D2" w:rsidRPr="0085378E" w:rsidRDefault="000502D2"/>
        </w:tc>
      </w:tr>
      <w:tr w:rsidR="000502D2" w:rsidRPr="0085378E" w14:paraId="014921CB" w14:textId="77777777">
        <w:trPr>
          <w:cantSplit/>
        </w:trPr>
        <w:tc>
          <w:tcPr>
            <w:tcW w:w="2628" w:type="dxa"/>
          </w:tcPr>
          <w:p w14:paraId="7B8C54E5" w14:textId="77777777" w:rsidR="000502D2" w:rsidRPr="0085378E" w:rsidRDefault="000502D2"/>
        </w:tc>
        <w:tc>
          <w:tcPr>
            <w:tcW w:w="6660" w:type="dxa"/>
          </w:tcPr>
          <w:p w14:paraId="51A1D8D7" w14:textId="77777777" w:rsidR="000502D2" w:rsidRDefault="000502D2">
            <w:r w:rsidRPr="0085378E">
              <w:t>(amats, paraksts, vārds, uzvārds)</w:t>
            </w:r>
          </w:p>
          <w:p w14:paraId="49088F7D" w14:textId="77777777" w:rsidR="000502D2" w:rsidRDefault="000502D2">
            <w:pPr>
              <w:pStyle w:val="Komentrateksts"/>
              <w:rPr>
                <w:lang w:val="lv-LV"/>
              </w:rPr>
            </w:pPr>
          </w:p>
          <w:p w14:paraId="68759103" w14:textId="77777777" w:rsidR="000502D2" w:rsidRPr="00DF3825" w:rsidRDefault="000502D2">
            <w:pPr>
              <w:pStyle w:val="Komentrateksts"/>
              <w:rPr>
                <w:lang w:val="lv-LV"/>
              </w:rPr>
            </w:pPr>
          </w:p>
        </w:tc>
      </w:tr>
      <w:tr w:rsidR="00BD5058" w:rsidRPr="0085378E" w14:paraId="410E36B0" w14:textId="77777777">
        <w:trPr>
          <w:cantSplit/>
        </w:trPr>
        <w:tc>
          <w:tcPr>
            <w:tcW w:w="2628" w:type="dxa"/>
          </w:tcPr>
          <w:p w14:paraId="727A873B" w14:textId="77777777" w:rsidR="00BD5058" w:rsidRPr="0085378E" w:rsidRDefault="00BD5058"/>
        </w:tc>
        <w:tc>
          <w:tcPr>
            <w:tcW w:w="6660" w:type="dxa"/>
          </w:tcPr>
          <w:p w14:paraId="61A2E3E8" w14:textId="77777777" w:rsidR="00BD5058" w:rsidRPr="0085378E" w:rsidRDefault="00BD5058"/>
        </w:tc>
      </w:tr>
    </w:tbl>
    <w:p w14:paraId="6DA22C54" w14:textId="77777777" w:rsidR="000502D2" w:rsidRPr="009D6C10" w:rsidRDefault="000502D2" w:rsidP="0059297C">
      <w:pPr>
        <w:pStyle w:val="Sarakstarindkopa"/>
        <w:numPr>
          <w:ilvl w:val="0"/>
          <w:numId w:val="10"/>
        </w:numPr>
        <w:tabs>
          <w:tab w:val="clear" w:pos="720"/>
          <w:tab w:val="num" w:pos="502"/>
        </w:tabs>
        <w:ind w:left="502"/>
        <w:contextualSpacing/>
        <w:jc w:val="both"/>
        <w:rPr>
          <w:snapToGrid w:val="0"/>
          <w:lang w:eastAsia="ru-RU"/>
        </w:rPr>
      </w:pPr>
      <w:r w:rsidRPr="001446B4">
        <w:rPr>
          <w:b/>
          <w:bCs/>
          <w:snapToGrid w:val="0"/>
          <w:lang w:eastAsia="ru-RU"/>
        </w:rPr>
        <w:t>Apliecinājums par Eiropas Komisijas sankciju neattiecināmību</w:t>
      </w:r>
    </w:p>
    <w:p w14:paraId="018B8C94" w14:textId="77777777" w:rsidR="000502D2" w:rsidRPr="00370A46" w:rsidRDefault="000502D2" w:rsidP="000502D2">
      <w:pPr>
        <w:pStyle w:val="Sarakstarindkopa"/>
        <w:spacing w:before="120"/>
        <w:jc w:val="both"/>
        <w:rPr>
          <w:rFonts w:eastAsia="Arial Unicode MS"/>
          <w:u w:val="single"/>
        </w:rPr>
      </w:pPr>
      <w:r w:rsidRPr="00370A46">
        <w:rPr>
          <w:rFonts w:eastAsia="Arial Unicode MS"/>
        </w:rPr>
        <w:t>Ar šo, sniedzot izsmeļošu un patiesu informāciju, Pretendents attiecībā uz konkrēto iepirkuma procedūru apliecina, ka:</w:t>
      </w:r>
    </w:p>
    <w:p w14:paraId="619CC4BC" w14:textId="77777777" w:rsidR="000502D2" w:rsidRPr="00344EB5" w:rsidRDefault="000502D2" w:rsidP="0059297C">
      <w:pPr>
        <w:pStyle w:val="Sarakstarindkopa"/>
        <w:numPr>
          <w:ilvl w:val="1"/>
          <w:numId w:val="10"/>
        </w:numPr>
        <w:contextualSpacing/>
        <w:jc w:val="both"/>
        <w:rPr>
          <w:snapToGrid w:val="0"/>
          <w:lang w:eastAsia="ru-RU"/>
        </w:rPr>
      </w:pPr>
      <w:r w:rsidRPr="00CE16FD">
        <w:rPr>
          <w:iCs/>
          <w:snapToGrid w:val="0"/>
          <w:lang w:eastAsia="ru-RU"/>
        </w:rPr>
        <w:lastRenderedPageBreak/>
        <w:t>Pretendenta piedāvājumā (t.sk. plānotajā iepirkuma līguma izpildē) nav Krievijas iesaistes, kas pārsniedz ierobežojumus, kas noteikti 2014.</w:t>
      </w:r>
      <w:r>
        <w:rPr>
          <w:iCs/>
          <w:snapToGrid w:val="0"/>
          <w:lang w:eastAsia="ru-RU"/>
        </w:rPr>
        <w:t> </w:t>
      </w:r>
      <w:r w:rsidRPr="00CE16FD">
        <w:rPr>
          <w:iCs/>
          <w:snapToGrid w:val="0"/>
          <w:lang w:eastAsia="ru-RU"/>
        </w:rPr>
        <w:t>gada 31.</w:t>
      </w:r>
      <w:r>
        <w:rPr>
          <w:iCs/>
          <w:snapToGrid w:val="0"/>
          <w:lang w:eastAsia="ru-RU"/>
        </w:rPr>
        <w:t> </w:t>
      </w:r>
      <w:r w:rsidRPr="00CE16FD">
        <w:rPr>
          <w:iCs/>
          <w:snapToGrid w:val="0"/>
          <w:lang w:eastAsia="ru-RU"/>
        </w:rPr>
        <w:t>jūlija Padomes Regulas (ES) Nr.</w:t>
      </w:r>
      <w:r>
        <w:rPr>
          <w:iCs/>
          <w:snapToGrid w:val="0"/>
          <w:lang w:eastAsia="ru-RU"/>
        </w:rPr>
        <w:t> </w:t>
      </w:r>
      <w:r w:rsidRPr="00CE16FD">
        <w:rPr>
          <w:iCs/>
          <w:snapToGrid w:val="0"/>
          <w:lang w:eastAsia="ru-RU"/>
        </w:rPr>
        <w:t>833/2014 par ierobežojošiem pasākumiem saistībā ar Krievijas darbībām, kas destabilizē situāciju Ukrainā, 5.k</w:t>
      </w:r>
      <w:r>
        <w:rPr>
          <w:iCs/>
          <w:snapToGrid w:val="0"/>
          <w:lang w:eastAsia="ru-RU"/>
        </w:rPr>
        <w:t> </w:t>
      </w:r>
      <w:r w:rsidRPr="00CE16FD">
        <w:rPr>
          <w:iCs/>
          <w:snapToGrid w:val="0"/>
          <w:lang w:eastAsia="ru-RU"/>
        </w:rPr>
        <w:t>pantā (ar grozījumiem, kas veikti ar 2022.</w:t>
      </w:r>
      <w:r>
        <w:rPr>
          <w:iCs/>
          <w:snapToGrid w:val="0"/>
          <w:lang w:eastAsia="ru-RU"/>
        </w:rPr>
        <w:t> </w:t>
      </w:r>
      <w:r w:rsidRPr="00CE16FD">
        <w:rPr>
          <w:iCs/>
          <w:snapToGrid w:val="0"/>
          <w:lang w:eastAsia="ru-RU"/>
        </w:rPr>
        <w:t>gada 8.</w:t>
      </w:r>
      <w:r>
        <w:rPr>
          <w:iCs/>
          <w:snapToGrid w:val="0"/>
          <w:lang w:eastAsia="ru-RU"/>
        </w:rPr>
        <w:t> </w:t>
      </w:r>
      <w:r w:rsidRPr="00CE16FD">
        <w:rPr>
          <w:iCs/>
          <w:snapToGrid w:val="0"/>
          <w:lang w:eastAsia="ru-RU"/>
        </w:rPr>
        <w:t>aprīļa Padomes Regulu (ES) Nr.</w:t>
      </w:r>
      <w:r>
        <w:rPr>
          <w:iCs/>
          <w:snapToGrid w:val="0"/>
          <w:lang w:eastAsia="ru-RU"/>
        </w:rPr>
        <w:t> </w:t>
      </w:r>
      <w:r w:rsidRPr="00CE16FD">
        <w:rPr>
          <w:iCs/>
          <w:snapToGrid w:val="0"/>
          <w:lang w:eastAsia="ru-RU"/>
        </w:rPr>
        <w:t>2022/576, ar kuru groza Regulu (ES) Nr.</w:t>
      </w:r>
      <w:r>
        <w:rPr>
          <w:iCs/>
          <w:snapToGrid w:val="0"/>
          <w:lang w:eastAsia="ru-RU"/>
        </w:rPr>
        <w:t> </w:t>
      </w:r>
      <w:r w:rsidRPr="00CE16FD">
        <w:rPr>
          <w:iCs/>
          <w:snapToGrid w:val="0"/>
          <w:lang w:eastAsia="ru-RU"/>
        </w:rPr>
        <w:t>833/2014 par ierobežojošiem pasākumiem saistībā ar Krievijas darbībām, kas destabilizē situāciju Ukrainā, kā arī jebkuriem turpmākiem grozījumiem, kas ir spēkā apliecinājuma sniegšanas brīdī). Jo īpaši apliecinu, ka:</w:t>
      </w:r>
    </w:p>
    <w:p w14:paraId="56343843" w14:textId="77777777" w:rsidR="000502D2" w:rsidRDefault="000502D2" w:rsidP="0059297C">
      <w:pPr>
        <w:pStyle w:val="Sarakstarindkopa"/>
        <w:numPr>
          <w:ilvl w:val="0"/>
          <w:numId w:val="16"/>
        </w:numPr>
        <w:contextualSpacing/>
        <w:jc w:val="both"/>
        <w:rPr>
          <w:snapToGrid w:val="0"/>
          <w:lang w:eastAsia="ru-RU"/>
        </w:rPr>
      </w:pPr>
      <w:r w:rsidRPr="003F2FB8">
        <w:rPr>
          <w:snapToGrid w:val="0"/>
          <w:lang w:eastAsia="ru-RU"/>
        </w:rPr>
        <w:t>Pretendents (t.sk. neviens no piegādātāju apvienības dalībniekiem) nav Krievijas valstspiederīgais vai fiziska vai juridiska persona, vienība vai struktūra, kas veic uzņēmējdarbību (t.i., ir reģistrēta) Krievijā;</w:t>
      </w:r>
    </w:p>
    <w:p w14:paraId="2C5F5116" w14:textId="77777777" w:rsidR="000502D2" w:rsidRDefault="000502D2" w:rsidP="0059297C">
      <w:pPr>
        <w:pStyle w:val="Sarakstarindkopa"/>
        <w:numPr>
          <w:ilvl w:val="0"/>
          <w:numId w:val="16"/>
        </w:numPr>
        <w:contextualSpacing/>
        <w:jc w:val="both"/>
        <w:rPr>
          <w:snapToGrid w:val="0"/>
          <w:lang w:eastAsia="ru-RU"/>
        </w:rPr>
      </w:pPr>
      <w:r w:rsidRPr="009011E3">
        <w:rPr>
          <w:snapToGrid w:val="0"/>
          <w:lang w:eastAsia="ru-RU"/>
        </w:rPr>
        <w:t xml:space="preserve">Pretendents (t.sk. neviens no piegādātāju apvienības dalībniekiem) nav juridiska persona, vienība vai struktūra, kuras īpašumtiesības vairāk nekā 50 % apmērā tieši vai netieši pieder “a” apakšpunktā minētajai vienībai; </w:t>
      </w:r>
    </w:p>
    <w:p w14:paraId="5FB67E4D" w14:textId="77777777" w:rsidR="000502D2" w:rsidRDefault="000502D2" w:rsidP="0059297C">
      <w:pPr>
        <w:pStyle w:val="Sarakstarindkopa"/>
        <w:numPr>
          <w:ilvl w:val="0"/>
          <w:numId w:val="16"/>
        </w:numPr>
        <w:contextualSpacing/>
        <w:jc w:val="both"/>
        <w:rPr>
          <w:snapToGrid w:val="0"/>
          <w:lang w:eastAsia="ru-RU"/>
        </w:rPr>
      </w:pPr>
      <w:r w:rsidRPr="009011E3">
        <w:rPr>
          <w:snapToGrid w:val="0"/>
          <w:lang w:eastAsia="ru-RU"/>
        </w:rPr>
        <w:t xml:space="preserve">Pretendents nav fiziska vai juridiska persona, vienība vai struktūra, kas darbojas kādas “a” vai “b” apakšpunktā minētās vienības vārdā vai saskaņā ar tās norādēm, </w:t>
      </w:r>
    </w:p>
    <w:p w14:paraId="77182A7C" w14:textId="77777777" w:rsidR="000502D2" w:rsidRPr="00962F86" w:rsidRDefault="000502D2" w:rsidP="0059297C">
      <w:pPr>
        <w:pStyle w:val="Sarakstarindkopa"/>
        <w:numPr>
          <w:ilvl w:val="0"/>
          <w:numId w:val="16"/>
        </w:numPr>
        <w:contextualSpacing/>
        <w:jc w:val="both"/>
        <w:rPr>
          <w:snapToGrid w:val="0"/>
          <w:lang w:eastAsia="ru-RU"/>
        </w:rPr>
      </w:pPr>
      <w:r w:rsidRPr="009011E3">
        <w:rPr>
          <w:snapToGrid w:val="0"/>
          <w:lang w:eastAsia="ru-RU"/>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p>
    <w:p w14:paraId="7522C111" w14:textId="77777777" w:rsidR="000502D2" w:rsidRDefault="000502D2" w:rsidP="0059297C">
      <w:pPr>
        <w:pStyle w:val="Sarakstarindkopa"/>
        <w:numPr>
          <w:ilvl w:val="1"/>
          <w:numId w:val="10"/>
        </w:numPr>
        <w:contextualSpacing/>
        <w:jc w:val="both"/>
        <w:rPr>
          <w:lang w:eastAsia="lv-LV"/>
        </w:rPr>
      </w:pPr>
      <w:r w:rsidRPr="00A929DE">
        <w:rPr>
          <w:lang w:eastAsia="lv-LV"/>
        </w:rPr>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155AA47" w14:textId="77777777" w:rsidR="000502D2" w:rsidRDefault="000502D2" w:rsidP="0059297C">
      <w:pPr>
        <w:pStyle w:val="Sarakstarindkopa"/>
        <w:numPr>
          <w:ilvl w:val="1"/>
          <w:numId w:val="10"/>
        </w:numPr>
        <w:contextualSpacing/>
        <w:jc w:val="both"/>
        <w:rPr>
          <w:lang w:eastAsia="lv-LV"/>
        </w:rPr>
      </w:pPr>
      <w:r>
        <w:t>Pretendents apliecina, ka iepirkuma piedāvājumu vērtēšanas vai iepirkuma līguma izpildes laikā (ja Pretendentam tiks piešķirtas iepirkuma līguma slēgšanas tiesības) Pretendents nekavējoties rakstveidā informēs Pasūtītāju, ja uz to kļūs attiecināms kāds no 8.1. apakšpunktā minētajiem ierobežojumiem.</w:t>
      </w:r>
    </w:p>
    <w:p w14:paraId="5E723E6E" w14:textId="77777777" w:rsidR="000502D2" w:rsidRPr="004300C2" w:rsidRDefault="000502D2" w:rsidP="000502D2">
      <w:pPr>
        <w:pStyle w:val="Sarakstarindkopa"/>
        <w:ind w:left="1069"/>
        <w:contextualSpacing/>
        <w:jc w:val="both"/>
        <w:rPr>
          <w:lang w:eastAsia="lv-LV"/>
        </w:rPr>
      </w:pPr>
    </w:p>
    <w:tbl>
      <w:tblPr>
        <w:tblW w:w="9288" w:type="dxa"/>
        <w:tblLayout w:type="fixed"/>
        <w:tblLook w:val="0000" w:firstRow="0" w:lastRow="0" w:firstColumn="0" w:lastColumn="0" w:noHBand="0" w:noVBand="0"/>
      </w:tblPr>
      <w:tblGrid>
        <w:gridCol w:w="2628"/>
        <w:gridCol w:w="6660"/>
      </w:tblGrid>
      <w:tr w:rsidR="000502D2" w:rsidRPr="0085378E" w14:paraId="45E00685" w14:textId="77777777">
        <w:tc>
          <w:tcPr>
            <w:tcW w:w="2628" w:type="dxa"/>
          </w:tcPr>
          <w:p w14:paraId="5FD1FD97" w14:textId="77777777" w:rsidR="000502D2" w:rsidRPr="0085378E" w:rsidRDefault="000502D2">
            <w:r w:rsidRPr="0085378E">
              <w:t>Pretendenta pārstāvis:</w:t>
            </w:r>
          </w:p>
        </w:tc>
        <w:tc>
          <w:tcPr>
            <w:tcW w:w="6660" w:type="dxa"/>
            <w:tcBorders>
              <w:bottom w:val="single" w:sz="4" w:space="0" w:color="auto"/>
            </w:tcBorders>
          </w:tcPr>
          <w:p w14:paraId="15FA7ED2" w14:textId="77777777" w:rsidR="000502D2" w:rsidRPr="0085378E" w:rsidRDefault="000502D2"/>
        </w:tc>
      </w:tr>
      <w:tr w:rsidR="000502D2" w:rsidRPr="0085378E" w14:paraId="71191C8A" w14:textId="77777777">
        <w:trPr>
          <w:cantSplit/>
        </w:trPr>
        <w:tc>
          <w:tcPr>
            <w:tcW w:w="2628" w:type="dxa"/>
          </w:tcPr>
          <w:p w14:paraId="3E66FA0D" w14:textId="77777777" w:rsidR="000502D2" w:rsidRPr="0085378E" w:rsidRDefault="000502D2"/>
        </w:tc>
        <w:tc>
          <w:tcPr>
            <w:tcW w:w="6660" w:type="dxa"/>
          </w:tcPr>
          <w:p w14:paraId="0F93A77B" w14:textId="77777777" w:rsidR="000502D2" w:rsidRDefault="000502D2">
            <w:r w:rsidRPr="0085378E">
              <w:t>(amats, paraksts, vārds, uzvārds)</w:t>
            </w:r>
          </w:p>
          <w:p w14:paraId="2E8CDC99" w14:textId="77777777" w:rsidR="000502D2" w:rsidRDefault="000502D2">
            <w:pPr>
              <w:pStyle w:val="Komentrateksts"/>
              <w:rPr>
                <w:lang w:val="lv-LV"/>
              </w:rPr>
            </w:pPr>
          </w:p>
          <w:p w14:paraId="6CF794EC" w14:textId="77777777" w:rsidR="000502D2" w:rsidRPr="00DF3825" w:rsidRDefault="000502D2">
            <w:pPr>
              <w:pStyle w:val="Komentrateksts"/>
              <w:rPr>
                <w:lang w:val="lv-LV"/>
              </w:rPr>
            </w:pPr>
          </w:p>
        </w:tc>
      </w:tr>
    </w:tbl>
    <w:p w14:paraId="6B68CF3E" w14:textId="77777777" w:rsidR="000502D2" w:rsidRDefault="000502D2" w:rsidP="000502D2">
      <w:pPr>
        <w:pStyle w:val="Komentrateksts"/>
        <w:rPr>
          <w:lang w:val="lv-LV"/>
        </w:rPr>
      </w:pPr>
    </w:p>
    <w:p w14:paraId="2EE37A21" w14:textId="77777777" w:rsidR="000502D2" w:rsidRPr="0087493F" w:rsidRDefault="000502D2" w:rsidP="000502D2">
      <w:pPr>
        <w:jc w:val="both"/>
        <w:rPr>
          <w:snapToGrid w:val="0"/>
          <w:lang w:eastAsia="ru-RU"/>
        </w:rPr>
      </w:pPr>
      <w:r w:rsidRPr="0087493F">
        <w:rPr>
          <w:snapToGrid w:val="0"/>
          <w:lang w:eastAsia="ru-RU"/>
        </w:rPr>
        <w:t>Datums______________</w:t>
      </w:r>
    </w:p>
    <w:p w14:paraId="40686F5C" w14:textId="77777777" w:rsidR="00934057" w:rsidRDefault="00934057" w:rsidP="00934057">
      <w:pPr>
        <w:pStyle w:val="Komentrateksts"/>
        <w:rPr>
          <w:lang w:val="lv-LV" w:eastAsia="lv-LV"/>
        </w:rPr>
      </w:pPr>
    </w:p>
    <w:p w14:paraId="64839E89" w14:textId="77777777" w:rsidR="00934057" w:rsidRPr="00934057" w:rsidRDefault="00934057" w:rsidP="00934057">
      <w:pPr>
        <w:pStyle w:val="Komentrateksts"/>
        <w:rPr>
          <w:lang w:val="lv-LV" w:eastAsia="lv-LV"/>
        </w:rPr>
      </w:pPr>
    </w:p>
    <w:p w14:paraId="2A0032F5" w14:textId="77777777" w:rsidR="006A4DAA" w:rsidRDefault="006A4DAA" w:rsidP="00014C4B">
      <w:pPr>
        <w:rPr>
          <w:strike/>
          <w:sz w:val="18"/>
          <w:szCs w:val="18"/>
        </w:rPr>
      </w:pPr>
    </w:p>
    <w:p w14:paraId="64AFBD3D" w14:textId="77777777" w:rsidR="00E64644" w:rsidRDefault="00E64644" w:rsidP="00014C4B">
      <w:pPr>
        <w:rPr>
          <w:strike/>
          <w:sz w:val="18"/>
          <w:szCs w:val="18"/>
        </w:rPr>
      </w:pPr>
    </w:p>
    <w:p w14:paraId="44FBBE01" w14:textId="77777777" w:rsidR="00E063F2" w:rsidRDefault="00E64644" w:rsidP="00014C4B">
      <w:pPr>
        <w:rPr>
          <w:strike/>
          <w:sz w:val="18"/>
          <w:szCs w:val="18"/>
        </w:rPr>
      </w:pPr>
      <w:r>
        <w:rPr>
          <w:strike/>
          <w:sz w:val="18"/>
          <w:szCs w:val="18"/>
        </w:rPr>
        <w:br w:type="page"/>
      </w:r>
    </w:p>
    <w:p w14:paraId="08B4F4F9" w14:textId="77777777" w:rsidR="008F01BA" w:rsidRDefault="00305D5B" w:rsidP="0059297C">
      <w:pPr>
        <w:pStyle w:val="Virsraksts3"/>
        <w:numPr>
          <w:ilvl w:val="1"/>
          <w:numId w:val="6"/>
        </w:numPr>
        <w:contextualSpacing/>
        <w:rPr>
          <w:rFonts w:ascii="Times New Roman" w:hAnsi="Times New Roman"/>
          <w:lang w:val="lv-LV"/>
        </w:rPr>
      </w:pPr>
      <w:bookmarkStart w:id="118" w:name="_Toc235017450"/>
      <w:bookmarkStart w:id="119" w:name="_Hlk3989393"/>
      <w:r>
        <w:rPr>
          <w:rFonts w:ascii="Times New Roman" w:hAnsi="Times New Roman"/>
          <w:lang w:val="lv-LV"/>
        </w:rPr>
        <w:lastRenderedPageBreak/>
        <w:t>forma</w:t>
      </w:r>
      <w:r w:rsidR="00560F43" w:rsidRPr="00560F43">
        <w:rPr>
          <w:rFonts w:ascii="Times New Roman" w:hAnsi="Times New Roman"/>
        </w:rPr>
        <w:t xml:space="preserve"> </w:t>
      </w:r>
      <w:r>
        <w:rPr>
          <w:rFonts w:ascii="Times New Roman" w:hAnsi="Times New Roman"/>
          <w:lang w:val="lv-LV"/>
        </w:rPr>
        <w:t>Visi pretendenta apakšuzņēmēji, kas piesaistīti līguma izpildē</w:t>
      </w:r>
      <w:bookmarkEnd w:id="118"/>
    </w:p>
    <w:bookmarkEnd w:id="119"/>
    <w:p w14:paraId="2126A84F" w14:textId="77777777" w:rsidR="00560F43" w:rsidRDefault="00560F43" w:rsidP="00560F43">
      <w:pPr>
        <w:ind w:left="450"/>
        <w:jc w:val="center"/>
        <w:rPr>
          <w:i/>
        </w:rPr>
      </w:pPr>
      <w:r>
        <w:rPr>
          <w:i/>
        </w:rPr>
        <w:t>(Veidne)</w:t>
      </w:r>
    </w:p>
    <w:p w14:paraId="6313ACD9" w14:textId="77777777" w:rsidR="00560F43" w:rsidRDefault="00560F43" w:rsidP="00560F43">
      <w:pPr>
        <w:ind w:left="450"/>
        <w:jc w:val="center"/>
        <w:rPr>
          <w:i/>
        </w:rPr>
      </w:pPr>
    </w:p>
    <w:p w14:paraId="04DAEBFC" w14:textId="77777777" w:rsidR="00560F43" w:rsidRDefault="00560F43" w:rsidP="00560F43">
      <w:pPr>
        <w:ind w:left="450"/>
        <w:jc w:val="center"/>
        <w:rPr>
          <w:i/>
        </w:rPr>
      </w:pPr>
    </w:p>
    <w:p w14:paraId="5D9BCC48" w14:textId="77777777" w:rsidR="008F01BA" w:rsidRDefault="008F01BA" w:rsidP="008F01BA">
      <w:pPr>
        <w:ind w:firstLine="720"/>
        <w:jc w:val="both"/>
      </w:pPr>
    </w:p>
    <w:p w14:paraId="3CF8C6AA" w14:textId="77777777" w:rsidR="008F01BA" w:rsidRDefault="008F01BA" w:rsidP="008F01BA">
      <w:pPr>
        <w:ind w:firstLine="7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00"/>
        <w:gridCol w:w="3104"/>
        <w:gridCol w:w="2722"/>
      </w:tblGrid>
      <w:tr w:rsidR="00680A59" w:rsidRPr="00D45B66" w14:paraId="31F386CC" w14:textId="77777777" w:rsidTr="00680A59">
        <w:trPr>
          <w:cantSplit/>
        </w:trPr>
        <w:tc>
          <w:tcPr>
            <w:tcW w:w="3100" w:type="dxa"/>
            <w:vMerge w:val="restart"/>
            <w:vAlign w:val="center"/>
          </w:tcPr>
          <w:p w14:paraId="2EEA3FCD" w14:textId="6B1A90E8" w:rsidR="00680A59" w:rsidRPr="00D45B66" w:rsidRDefault="00680A59" w:rsidP="0025279A">
            <w:pPr>
              <w:jc w:val="center"/>
            </w:pPr>
            <w:r w:rsidRPr="00D45B66">
              <w:t>Apakšuzņēmēja</w:t>
            </w:r>
            <w:r>
              <w:rPr>
                <w:rStyle w:val="Vresatsauce"/>
              </w:rPr>
              <w:footnoteReference w:id="6"/>
            </w:r>
            <w:r w:rsidRPr="00D45B66">
              <w:t xml:space="preserve"> nosaukums</w:t>
            </w:r>
          </w:p>
        </w:tc>
        <w:tc>
          <w:tcPr>
            <w:tcW w:w="5826" w:type="dxa"/>
            <w:gridSpan w:val="2"/>
            <w:vAlign w:val="center"/>
          </w:tcPr>
          <w:p w14:paraId="6B9E5F5B" w14:textId="77777777" w:rsidR="00680A59" w:rsidRPr="00D45B66" w:rsidRDefault="00680A59" w:rsidP="0025279A">
            <w:pPr>
              <w:jc w:val="center"/>
            </w:pPr>
            <w:r w:rsidRPr="00D45B66">
              <w:t>Veicamā Darba daļa</w:t>
            </w:r>
          </w:p>
        </w:tc>
      </w:tr>
      <w:tr w:rsidR="00680A59" w14:paraId="613FC920" w14:textId="77777777" w:rsidTr="00680A59">
        <w:trPr>
          <w:cantSplit/>
        </w:trPr>
        <w:tc>
          <w:tcPr>
            <w:tcW w:w="3100" w:type="dxa"/>
            <w:vMerge/>
            <w:vAlign w:val="center"/>
          </w:tcPr>
          <w:p w14:paraId="66871A9F" w14:textId="77777777" w:rsidR="00680A59" w:rsidRPr="00D45B66" w:rsidRDefault="00680A59" w:rsidP="0025279A">
            <w:pPr>
              <w:jc w:val="center"/>
            </w:pPr>
          </w:p>
        </w:tc>
        <w:tc>
          <w:tcPr>
            <w:tcW w:w="3104" w:type="dxa"/>
            <w:vAlign w:val="center"/>
          </w:tcPr>
          <w:p w14:paraId="68152FC8" w14:textId="77777777" w:rsidR="00680A59" w:rsidRPr="00D45B66" w:rsidRDefault="00680A59" w:rsidP="0025279A">
            <w:pPr>
              <w:jc w:val="center"/>
            </w:pPr>
            <w:r w:rsidRPr="00D45B66">
              <w:t>Darba daļas nosaukums</w:t>
            </w:r>
          </w:p>
        </w:tc>
        <w:tc>
          <w:tcPr>
            <w:tcW w:w="2722" w:type="dxa"/>
            <w:vAlign w:val="center"/>
          </w:tcPr>
          <w:p w14:paraId="0FD70CB0" w14:textId="2F95A4EB" w:rsidR="00680A59" w:rsidRPr="00050E93" w:rsidRDefault="00680A59" w:rsidP="0025279A">
            <w:pPr>
              <w:jc w:val="center"/>
            </w:pPr>
            <w:r>
              <w:t xml:space="preserve">10000,00 </w:t>
            </w:r>
            <w:r w:rsidR="003F20DB" w:rsidRPr="003F20DB">
              <w:rPr>
                <w:i/>
                <w:iCs/>
              </w:rPr>
              <w:t>euro</w:t>
            </w:r>
            <w:r>
              <w:t xml:space="preserve"> </w:t>
            </w:r>
            <w:r w:rsidR="00F30CFE">
              <w:t xml:space="preserve">un vairāk </w:t>
            </w:r>
            <w:r w:rsidRPr="00050E93">
              <w:t xml:space="preserve">no piedāvātās </w:t>
            </w:r>
          </w:p>
          <w:p w14:paraId="480E672C" w14:textId="77777777" w:rsidR="00680A59" w:rsidRDefault="00680A59" w:rsidP="0025279A">
            <w:pPr>
              <w:jc w:val="center"/>
            </w:pPr>
            <w:r w:rsidRPr="00050E93">
              <w:t>līgumcenas</w:t>
            </w:r>
            <w:r>
              <w:t xml:space="preserve"> </w:t>
            </w:r>
          </w:p>
        </w:tc>
      </w:tr>
      <w:tr w:rsidR="00680A59" w14:paraId="2C6870CD" w14:textId="77777777" w:rsidTr="00680A59">
        <w:trPr>
          <w:cantSplit/>
        </w:trPr>
        <w:tc>
          <w:tcPr>
            <w:tcW w:w="3100" w:type="dxa"/>
          </w:tcPr>
          <w:p w14:paraId="6713C270" w14:textId="77777777" w:rsidR="00680A59" w:rsidRDefault="00680A59" w:rsidP="0025279A"/>
        </w:tc>
        <w:tc>
          <w:tcPr>
            <w:tcW w:w="3104" w:type="dxa"/>
          </w:tcPr>
          <w:p w14:paraId="7C173F84" w14:textId="77777777" w:rsidR="00680A59" w:rsidRDefault="00680A59" w:rsidP="0025279A"/>
        </w:tc>
        <w:tc>
          <w:tcPr>
            <w:tcW w:w="2722" w:type="dxa"/>
          </w:tcPr>
          <w:p w14:paraId="22EC9C52" w14:textId="77777777" w:rsidR="00680A59" w:rsidRDefault="00680A59" w:rsidP="0025279A"/>
        </w:tc>
      </w:tr>
      <w:tr w:rsidR="00680A59" w14:paraId="292370F1" w14:textId="77777777" w:rsidTr="00680A59">
        <w:trPr>
          <w:cantSplit/>
        </w:trPr>
        <w:tc>
          <w:tcPr>
            <w:tcW w:w="3100" w:type="dxa"/>
          </w:tcPr>
          <w:p w14:paraId="3DBC3520" w14:textId="77777777" w:rsidR="00680A59" w:rsidRDefault="00680A59" w:rsidP="0025279A"/>
        </w:tc>
        <w:tc>
          <w:tcPr>
            <w:tcW w:w="3104" w:type="dxa"/>
          </w:tcPr>
          <w:p w14:paraId="784EDF7E" w14:textId="77777777" w:rsidR="00680A59" w:rsidRDefault="00680A59" w:rsidP="0025279A"/>
        </w:tc>
        <w:tc>
          <w:tcPr>
            <w:tcW w:w="2722" w:type="dxa"/>
          </w:tcPr>
          <w:p w14:paraId="04E0E0EF" w14:textId="77777777" w:rsidR="00680A59" w:rsidRDefault="00680A59" w:rsidP="0025279A"/>
        </w:tc>
      </w:tr>
      <w:tr w:rsidR="00680A59" w14:paraId="53D26238" w14:textId="77777777" w:rsidTr="00680A59">
        <w:trPr>
          <w:cantSplit/>
        </w:trPr>
        <w:tc>
          <w:tcPr>
            <w:tcW w:w="3100" w:type="dxa"/>
          </w:tcPr>
          <w:p w14:paraId="4FB0836C" w14:textId="77777777" w:rsidR="00680A59" w:rsidRDefault="00680A59" w:rsidP="0025279A">
            <w:r w:rsidRPr="00D45B66">
              <w:t>Pārējie apakšuzņēmēji kopā</w:t>
            </w:r>
          </w:p>
        </w:tc>
        <w:tc>
          <w:tcPr>
            <w:tcW w:w="3104" w:type="dxa"/>
            <w:shd w:val="clear" w:color="auto" w:fill="EEECE1"/>
          </w:tcPr>
          <w:p w14:paraId="41AEB714" w14:textId="77777777" w:rsidR="00680A59" w:rsidRDefault="00680A59" w:rsidP="0025279A"/>
        </w:tc>
        <w:tc>
          <w:tcPr>
            <w:tcW w:w="2722" w:type="dxa"/>
          </w:tcPr>
          <w:p w14:paraId="66B242DE" w14:textId="77777777" w:rsidR="00680A59" w:rsidRDefault="00680A59" w:rsidP="0025279A"/>
        </w:tc>
      </w:tr>
      <w:tr w:rsidR="00680A59" w14:paraId="3EF00C4F" w14:textId="77777777" w:rsidTr="00680A59">
        <w:trPr>
          <w:cantSplit/>
        </w:trPr>
        <w:tc>
          <w:tcPr>
            <w:tcW w:w="3100" w:type="dxa"/>
          </w:tcPr>
          <w:p w14:paraId="490EE97E" w14:textId="77777777" w:rsidR="00680A59" w:rsidRDefault="00680A59" w:rsidP="0025279A"/>
        </w:tc>
        <w:tc>
          <w:tcPr>
            <w:tcW w:w="3104" w:type="dxa"/>
          </w:tcPr>
          <w:p w14:paraId="5C2056DF" w14:textId="10270C9D" w:rsidR="00680A59" w:rsidRDefault="00680A59" w:rsidP="0025279A">
            <w:pPr>
              <w:jc w:val="right"/>
            </w:pPr>
            <w:r>
              <w:t>Kopā (EUR):</w:t>
            </w:r>
          </w:p>
        </w:tc>
        <w:tc>
          <w:tcPr>
            <w:tcW w:w="2722" w:type="dxa"/>
          </w:tcPr>
          <w:p w14:paraId="5FB18985" w14:textId="77777777" w:rsidR="00680A59" w:rsidRDefault="00680A59" w:rsidP="0025279A"/>
        </w:tc>
      </w:tr>
    </w:tbl>
    <w:p w14:paraId="1A14FBE8" w14:textId="77777777" w:rsidR="008F01BA" w:rsidRDefault="008F01BA" w:rsidP="008F01BA">
      <w:pPr>
        <w:rPr>
          <w:strike/>
          <w:sz w:val="18"/>
          <w:szCs w:val="18"/>
        </w:rPr>
      </w:pPr>
    </w:p>
    <w:p w14:paraId="3210B884" w14:textId="77777777" w:rsidR="008F01BA" w:rsidRDefault="008F01BA" w:rsidP="008F01BA">
      <w:pPr>
        <w:rPr>
          <w:strike/>
          <w:sz w:val="18"/>
          <w:szCs w:val="18"/>
        </w:rPr>
      </w:pPr>
    </w:p>
    <w:p w14:paraId="46837380" w14:textId="77777777" w:rsidR="008F01BA" w:rsidRDefault="008F01BA" w:rsidP="008F01BA">
      <w:pPr>
        <w:rPr>
          <w:strike/>
          <w:sz w:val="18"/>
          <w:szCs w:val="18"/>
        </w:rPr>
      </w:pPr>
    </w:p>
    <w:tbl>
      <w:tblPr>
        <w:tblW w:w="9288" w:type="dxa"/>
        <w:tblLayout w:type="fixed"/>
        <w:tblLook w:val="0000" w:firstRow="0" w:lastRow="0" w:firstColumn="0" w:lastColumn="0" w:noHBand="0" w:noVBand="0"/>
      </w:tblPr>
      <w:tblGrid>
        <w:gridCol w:w="2628"/>
        <w:gridCol w:w="6660"/>
      </w:tblGrid>
      <w:tr w:rsidR="008F01BA" w:rsidRPr="00F93F94" w14:paraId="3F2BE388" w14:textId="77777777" w:rsidTr="0054742B">
        <w:tc>
          <w:tcPr>
            <w:tcW w:w="2628" w:type="dxa"/>
          </w:tcPr>
          <w:p w14:paraId="3BF2BD48" w14:textId="77777777" w:rsidR="008F01BA" w:rsidRPr="00F93F94" w:rsidRDefault="008F01BA" w:rsidP="0054742B">
            <w:r w:rsidRPr="00F93F94">
              <w:t>Pretendenta pārstāvis:</w:t>
            </w:r>
          </w:p>
        </w:tc>
        <w:tc>
          <w:tcPr>
            <w:tcW w:w="6660" w:type="dxa"/>
            <w:tcBorders>
              <w:bottom w:val="single" w:sz="4" w:space="0" w:color="auto"/>
            </w:tcBorders>
          </w:tcPr>
          <w:p w14:paraId="6A544D71" w14:textId="77777777" w:rsidR="008F01BA" w:rsidRPr="00F93F94" w:rsidRDefault="008F01BA" w:rsidP="0054742B"/>
        </w:tc>
      </w:tr>
      <w:tr w:rsidR="008F01BA" w:rsidRPr="00B750F3" w14:paraId="0946D019" w14:textId="77777777" w:rsidTr="0054742B">
        <w:trPr>
          <w:cantSplit/>
        </w:trPr>
        <w:tc>
          <w:tcPr>
            <w:tcW w:w="2628" w:type="dxa"/>
          </w:tcPr>
          <w:p w14:paraId="11C4BF70" w14:textId="77777777" w:rsidR="008F01BA" w:rsidRPr="001135AF" w:rsidRDefault="008F01BA" w:rsidP="0054742B"/>
        </w:tc>
        <w:tc>
          <w:tcPr>
            <w:tcW w:w="6660" w:type="dxa"/>
          </w:tcPr>
          <w:p w14:paraId="43F0D5CC" w14:textId="77777777" w:rsidR="008F01BA" w:rsidRPr="00B750F3" w:rsidRDefault="00C92ED7" w:rsidP="0054742B">
            <w:r>
              <w:t xml:space="preserve">                        </w:t>
            </w:r>
            <w:r w:rsidR="008F01BA" w:rsidRPr="00B750F3">
              <w:t>(amats, paraksts, vārds, uzvārds)</w:t>
            </w:r>
          </w:p>
        </w:tc>
      </w:tr>
    </w:tbl>
    <w:p w14:paraId="7CAA1284" w14:textId="77777777" w:rsidR="008F01BA" w:rsidRDefault="008F01BA" w:rsidP="008F01BA">
      <w:pPr>
        <w:rPr>
          <w:strike/>
          <w:sz w:val="18"/>
          <w:szCs w:val="18"/>
        </w:rPr>
      </w:pPr>
    </w:p>
    <w:p w14:paraId="23953E14" w14:textId="77777777" w:rsidR="00E063F2" w:rsidRDefault="00E063F2" w:rsidP="00014C4B">
      <w:pPr>
        <w:rPr>
          <w:strike/>
          <w:sz w:val="18"/>
          <w:szCs w:val="18"/>
        </w:rPr>
      </w:pPr>
    </w:p>
    <w:p w14:paraId="2F7B3CF0" w14:textId="77777777" w:rsidR="00E063F2" w:rsidRDefault="00E063F2" w:rsidP="00014C4B">
      <w:pPr>
        <w:rPr>
          <w:strike/>
          <w:sz w:val="18"/>
          <w:szCs w:val="18"/>
        </w:rPr>
      </w:pPr>
    </w:p>
    <w:p w14:paraId="25DD9B74" w14:textId="77777777" w:rsidR="00E063F2" w:rsidRDefault="00E063F2" w:rsidP="00014C4B">
      <w:pPr>
        <w:rPr>
          <w:strike/>
          <w:sz w:val="18"/>
          <w:szCs w:val="18"/>
        </w:rPr>
      </w:pPr>
    </w:p>
    <w:p w14:paraId="41A189EE" w14:textId="77777777" w:rsidR="00E063F2" w:rsidRDefault="00E063F2" w:rsidP="00014C4B">
      <w:pPr>
        <w:rPr>
          <w:strike/>
          <w:sz w:val="18"/>
          <w:szCs w:val="18"/>
        </w:rPr>
      </w:pPr>
    </w:p>
    <w:p w14:paraId="6D3552AA" w14:textId="77777777" w:rsidR="00E063F2" w:rsidRDefault="00E063F2" w:rsidP="00014C4B">
      <w:pPr>
        <w:rPr>
          <w:strike/>
          <w:sz w:val="18"/>
          <w:szCs w:val="18"/>
        </w:rPr>
      </w:pPr>
    </w:p>
    <w:p w14:paraId="31B1307B" w14:textId="77777777" w:rsidR="00E063F2" w:rsidRDefault="00E063F2" w:rsidP="00014C4B">
      <w:pPr>
        <w:rPr>
          <w:strike/>
          <w:sz w:val="18"/>
          <w:szCs w:val="18"/>
        </w:rPr>
      </w:pPr>
    </w:p>
    <w:p w14:paraId="759DA7BC" w14:textId="77777777" w:rsidR="00D34CA3" w:rsidRDefault="00D34CA3" w:rsidP="00014C4B">
      <w:pPr>
        <w:rPr>
          <w:strike/>
          <w:sz w:val="18"/>
          <w:szCs w:val="18"/>
        </w:rPr>
      </w:pPr>
    </w:p>
    <w:p w14:paraId="4000C1D5" w14:textId="6AB087FD" w:rsidR="00C520DE" w:rsidRPr="00104AEE" w:rsidRDefault="00D34CA3" w:rsidP="00C520DE">
      <w:pPr>
        <w:rPr>
          <w:strike/>
          <w:sz w:val="18"/>
          <w:szCs w:val="18"/>
        </w:rPr>
      </w:pPr>
      <w:r>
        <w:rPr>
          <w:strike/>
          <w:sz w:val="18"/>
          <w:szCs w:val="18"/>
        </w:rPr>
        <w:br w:type="page"/>
      </w:r>
      <w:bookmarkStart w:id="120" w:name="_Toc58053993"/>
    </w:p>
    <w:p w14:paraId="7818D806" w14:textId="77777777" w:rsidR="00C520DE" w:rsidRDefault="00C520DE" w:rsidP="0059297C">
      <w:pPr>
        <w:pStyle w:val="Virsraksts3"/>
        <w:numPr>
          <w:ilvl w:val="1"/>
          <w:numId w:val="6"/>
        </w:numPr>
        <w:contextualSpacing/>
        <w:rPr>
          <w:rFonts w:ascii="Times New Roman" w:hAnsi="Times New Roman"/>
          <w:lang w:val="lv-LV"/>
        </w:rPr>
      </w:pPr>
      <w:bookmarkStart w:id="121" w:name="_Toc235017451"/>
      <w:r>
        <w:rPr>
          <w:rFonts w:ascii="Times New Roman" w:hAnsi="Times New Roman"/>
          <w:lang w:val="lv-LV"/>
        </w:rPr>
        <w:lastRenderedPageBreak/>
        <w:t>forma</w:t>
      </w:r>
      <w:r w:rsidRPr="00560F43">
        <w:rPr>
          <w:rFonts w:ascii="Times New Roman" w:hAnsi="Times New Roman"/>
        </w:rPr>
        <w:t xml:space="preserve"> </w:t>
      </w:r>
      <w:r>
        <w:rPr>
          <w:rFonts w:ascii="Times New Roman" w:hAnsi="Times New Roman"/>
          <w:lang w:val="lv-LV"/>
        </w:rPr>
        <w:t>Pretendenta pieredze</w:t>
      </w:r>
      <w:bookmarkEnd w:id="121"/>
    </w:p>
    <w:p w14:paraId="6C24619A" w14:textId="77777777" w:rsidR="00C520DE" w:rsidRDefault="00C520DE" w:rsidP="007F525B">
      <w:pPr>
        <w:pStyle w:val="Virsraksts3"/>
        <w:rPr>
          <w:rFonts w:ascii="Times New Roman" w:hAnsi="Times New Roman"/>
        </w:rPr>
      </w:pPr>
    </w:p>
    <w:tbl>
      <w:tblPr>
        <w:tblpPr w:leftFromText="180" w:rightFromText="180" w:vertAnchor="text" w:horzAnchor="margin" w:tblpY="59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671"/>
        <w:gridCol w:w="1276"/>
        <w:gridCol w:w="2581"/>
        <w:gridCol w:w="1668"/>
        <w:gridCol w:w="2126"/>
      </w:tblGrid>
      <w:tr w:rsidR="00BC2DCF" w:rsidRPr="00C6639E" w14:paraId="447F498E" w14:textId="77777777" w:rsidTr="0025279A">
        <w:trPr>
          <w:trHeight w:val="1125"/>
        </w:trPr>
        <w:tc>
          <w:tcPr>
            <w:tcW w:w="567" w:type="dxa"/>
            <w:shd w:val="clear" w:color="auto" w:fill="D9D9D9"/>
          </w:tcPr>
          <w:p w14:paraId="4AC141DD" w14:textId="77777777" w:rsidR="00BC2DCF" w:rsidRPr="008A10B5" w:rsidRDefault="00BC2DCF" w:rsidP="0025279A">
            <w:pPr>
              <w:jc w:val="center"/>
              <w:rPr>
                <w:b/>
                <w:sz w:val="20"/>
                <w:szCs w:val="20"/>
              </w:rPr>
            </w:pPr>
            <w:bookmarkStart w:id="122" w:name="_Hlk99707132"/>
          </w:p>
          <w:p w14:paraId="73088AEE" w14:textId="77777777" w:rsidR="00BC2DCF" w:rsidRPr="008A10B5" w:rsidRDefault="00BC2DCF" w:rsidP="0025279A">
            <w:pPr>
              <w:jc w:val="center"/>
              <w:rPr>
                <w:b/>
                <w:sz w:val="20"/>
                <w:szCs w:val="20"/>
              </w:rPr>
            </w:pPr>
            <w:r w:rsidRPr="008A10B5">
              <w:rPr>
                <w:b/>
                <w:sz w:val="20"/>
                <w:szCs w:val="20"/>
              </w:rPr>
              <w:t>Nr.</w:t>
            </w:r>
          </w:p>
          <w:p w14:paraId="29C6CFE3" w14:textId="77777777" w:rsidR="00BC2DCF" w:rsidRPr="008A10B5" w:rsidRDefault="00BC2DCF" w:rsidP="0025279A">
            <w:pPr>
              <w:jc w:val="center"/>
              <w:rPr>
                <w:b/>
                <w:sz w:val="20"/>
                <w:szCs w:val="20"/>
                <w:shd w:val="clear" w:color="auto" w:fill="00FFFF"/>
              </w:rPr>
            </w:pPr>
            <w:r w:rsidRPr="008A10B5">
              <w:rPr>
                <w:b/>
                <w:sz w:val="20"/>
                <w:szCs w:val="20"/>
              </w:rPr>
              <w:t>p.k.</w:t>
            </w:r>
          </w:p>
        </w:tc>
        <w:tc>
          <w:tcPr>
            <w:tcW w:w="1671" w:type="dxa"/>
            <w:shd w:val="clear" w:color="auto" w:fill="D9D9D9"/>
            <w:vAlign w:val="center"/>
          </w:tcPr>
          <w:p w14:paraId="4B220205" w14:textId="77777777" w:rsidR="00BC2DCF" w:rsidRPr="008A10B5" w:rsidRDefault="00BC2DCF" w:rsidP="0025279A">
            <w:pPr>
              <w:jc w:val="center"/>
              <w:rPr>
                <w:b/>
                <w:sz w:val="20"/>
                <w:szCs w:val="20"/>
              </w:rPr>
            </w:pPr>
            <w:r w:rsidRPr="008A10B5">
              <w:rPr>
                <w:b/>
                <w:sz w:val="20"/>
                <w:szCs w:val="20"/>
              </w:rPr>
              <w:t>Līguma nosaukums</w:t>
            </w:r>
          </w:p>
        </w:tc>
        <w:tc>
          <w:tcPr>
            <w:tcW w:w="1276" w:type="dxa"/>
            <w:shd w:val="clear" w:color="auto" w:fill="D9D9D9"/>
            <w:vAlign w:val="center"/>
          </w:tcPr>
          <w:p w14:paraId="60650A78" w14:textId="77777777" w:rsidR="00284D48" w:rsidRPr="008A10B5" w:rsidRDefault="00BC2DCF" w:rsidP="0025279A">
            <w:pPr>
              <w:jc w:val="center"/>
              <w:rPr>
                <w:b/>
                <w:sz w:val="20"/>
                <w:szCs w:val="20"/>
              </w:rPr>
            </w:pPr>
            <w:r w:rsidRPr="008A10B5">
              <w:rPr>
                <w:b/>
                <w:sz w:val="20"/>
                <w:szCs w:val="20"/>
              </w:rPr>
              <w:t>Līguma pabeigšanas datums</w:t>
            </w:r>
            <w:r w:rsidR="00830769" w:rsidRPr="008A10B5">
              <w:rPr>
                <w:b/>
                <w:sz w:val="20"/>
                <w:szCs w:val="20"/>
              </w:rPr>
              <w:t>/</w:t>
            </w:r>
          </w:p>
          <w:p w14:paraId="72B44963" w14:textId="0E57FBD6" w:rsidR="00BC2DCF" w:rsidRPr="008A10B5" w:rsidRDefault="00284D48" w:rsidP="0025279A">
            <w:pPr>
              <w:jc w:val="center"/>
              <w:rPr>
                <w:b/>
                <w:sz w:val="20"/>
                <w:szCs w:val="20"/>
              </w:rPr>
            </w:pPr>
            <w:r w:rsidRPr="008A10B5">
              <w:rPr>
                <w:b/>
                <w:sz w:val="20"/>
                <w:szCs w:val="20"/>
              </w:rPr>
              <w:t>Līguma noslēgšanas datums</w:t>
            </w:r>
          </w:p>
        </w:tc>
        <w:tc>
          <w:tcPr>
            <w:tcW w:w="2581" w:type="dxa"/>
            <w:shd w:val="clear" w:color="auto" w:fill="D9D9D9"/>
            <w:vAlign w:val="center"/>
          </w:tcPr>
          <w:p w14:paraId="0970576D" w14:textId="15D84296" w:rsidR="00BC2DCF" w:rsidRPr="008A10B5" w:rsidRDefault="00BC2DCF" w:rsidP="0025279A">
            <w:pPr>
              <w:jc w:val="center"/>
              <w:rPr>
                <w:b/>
                <w:sz w:val="20"/>
                <w:szCs w:val="20"/>
              </w:rPr>
            </w:pPr>
            <w:r w:rsidRPr="008A10B5">
              <w:rPr>
                <w:b/>
                <w:sz w:val="20"/>
                <w:szCs w:val="20"/>
              </w:rPr>
              <w:t xml:space="preserve">Darba apraksts, kas raksturo </w:t>
            </w:r>
            <w:r w:rsidR="00D00B09">
              <w:rPr>
                <w:b/>
                <w:sz w:val="20"/>
                <w:szCs w:val="20"/>
              </w:rPr>
              <w:t>nolikuma</w:t>
            </w:r>
            <w:r w:rsidR="007F4D28">
              <w:rPr>
                <w:b/>
                <w:sz w:val="20"/>
                <w:szCs w:val="20"/>
              </w:rPr>
              <w:t xml:space="preserve"> </w:t>
            </w:r>
            <w:r w:rsidRPr="008A10B5">
              <w:rPr>
                <w:b/>
                <w:sz w:val="20"/>
                <w:szCs w:val="20"/>
              </w:rPr>
              <w:t xml:space="preserve">2. pielikuma ”Kvalifikācija” </w:t>
            </w:r>
            <w:r w:rsidR="00C35E96">
              <w:rPr>
                <w:b/>
                <w:sz w:val="20"/>
                <w:szCs w:val="20"/>
              </w:rPr>
              <w:t>1</w:t>
            </w:r>
            <w:r w:rsidRPr="008A10B5">
              <w:rPr>
                <w:b/>
                <w:sz w:val="20"/>
                <w:szCs w:val="20"/>
              </w:rPr>
              <w:t>.</w:t>
            </w:r>
            <w:r w:rsidR="00C35E96">
              <w:rPr>
                <w:b/>
                <w:sz w:val="20"/>
                <w:szCs w:val="20"/>
              </w:rPr>
              <w:t>1</w:t>
            </w:r>
            <w:r w:rsidRPr="008A10B5">
              <w:rPr>
                <w:b/>
                <w:sz w:val="20"/>
                <w:szCs w:val="20"/>
              </w:rPr>
              <w:t>. punkt</w:t>
            </w:r>
            <w:r w:rsidR="001A4DFB" w:rsidRPr="008A10B5">
              <w:rPr>
                <w:b/>
                <w:sz w:val="20"/>
                <w:szCs w:val="20"/>
              </w:rPr>
              <w:t xml:space="preserve">a </w:t>
            </w:r>
            <w:r w:rsidR="00C13586">
              <w:rPr>
                <w:b/>
                <w:sz w:val="20"/>
                <w:szCs w:val="20"/>
              </w:rPr>
              <w:t xml:space="preserve">1.1.1. un 1.1.2. apakšpunktos </w:t>
            </w:r>
            <w:r w:rsidRPr="008A10B5">
              <w:rPr>
                <w:b/>
                <w:sz w:val="20"/>
                <w:szCs w:val="20"/>
              </w:rPr>
              <w:t>prasīto pieredzi</w:t>
            </w:r>
            <w:r w:rsidR="00E334CF" w:rsidRPr="008A10B5">
              <w:rPr>
                <w:b/>
                <w:sz w:val="20"/>
                <w:szCs w:val="20"/>
              </w:rPr>
              <w:t>.</w:t>
            </w:r>
          </w:p>
        </w:tc>
        <w:tc>
          <w:tcPr>
            <w:tcW w:w="1668" w:type="dxa"/>
            <w:shd w:val="clear" w:color="auto" w:fill="D9D9D9"/>
            <w:vAlign w:val="center"/>
          </w:tcPr>
          <w:p w14:paraId="0B31554C" w14:textId="77777777" w:rsidR="001552B2" w:rsidRPr="008A10B5" w:rsidRDefault="00BC2DCF" w:rsidP="0025279A">
            <w:pPr>
              <w:jc w:val="center"/>
              <w:rPr>
                <w:b/>
                <w:sz w:val="20"/>
                <w:szCs w:val="20"/>
              </w:rPr>
            </w:pPr>
            <w:r w:rsidRPr="008A10B5">
              <w:rPr>
                <w:b/>
                <w:sz w:val="20"/>
                <w:szCs w:val="20"/>
              </w:rPr>
              <w:t>Līgumcena</w:t>
            </w:r>
            <w:r w:rsidR="007B4B6E" w:rsidRPr="008A10B5">
              <w:rPr>
                <w:b/>
                <w:sz w:val="20"/>
                <w:szCs w:val="20"/>
              </w:rPr>
              <w:t>/</w:t>
            </w:r>
          </w:p>
          <w:p w14:paraId="35D698D6" w14:textId="7A9898EB" w:rsidR="00BC2DCF" w:rsidRPr="008A10B5" w:rsidRDefault="007B4B6E" w:rsidP="0025279A">
            <w:pPr>
              <w:jc w:val="center"/>
              <w:rPr>
                <w:b/>
                <w:sz w:val="20"/>
                <w:szCs w:val="20"/>
              </w:rPr>
            </w:pPr>
            <w:r w:rsidRPr="008A10B5">
              <w:rPr>
                <w:b/>
                <w:sz w:val="20"/>
                <w:szCs w:val="20"/>
              </w:rPr>
              <w:t>Izpildītā</w:t>
            </w:r>
            <w:r w:rsidR="001552B2" w:rsidRPr="008A10B5">
              <w:rPr>
                <w:b/>
                <w:sz w:val="20"/>
                <w:szCs w:val="20"/>
              </w:rPr>
              <w:t xml:space="preserve"> darba cena</w:t>
            </w:r>
          </w:p>
        </w:tc>
        <w:tc>
          <w:tcPr>
            <w:tcW w:w="2126" w:type="dxa"/>
            <w:shd w:val="clear" w:color="auto" w:fill="D9D9D9"/>
            <w:vAlign w:val="center"/>
          </w:tcPr>
          <w:p w14:paraId="04B211FA" w14:textId="77777777" w:rsidR="00BC2DCF" w:rsidRPr="008A10B5" w:rsidRDefault="00BC2DCF" w:rsidP="0025279A">
            <w:pPr>
              <w:jc w:val="center"/>
              <w:rPr>
                <w:b/>
                <w:sz w:val="20"/>
                <w:szCs w:val="20"/>
              </w:rPr>
            </w:pPr>
            <w:r w:rsidRPr="008A10B5">
              <w:rPr>
                <w:b/>
                <w:sz w:val="20"/>
                <w:szCs w:val="20"/>
              </w:rPr>
              <w:t xml:space="preserve">Pasūtītājs, </w:t>
            </w:r>
          </w:p>
          <w:p w14:paraId="3E685B31" w14:textId="77777777" w:rsidR="00BC2DCF" w:rsidRPr="008A10B5" w:rsidRDefault="00BC2DCF" w:rsidP="0025279A">
            <w:pPr>
              <w:jc w:val="center"/>
              <w:rPr>
                <w:b/>
                <w:sz w:val="20"/>
                <w:szCs w:val="20"/>
              </w:rPr>
            </w:pPr>
            <w:r w:rsidRPr="008A10B5">
              <w:rPr>
                <w:b/>
                <w:sz w:val="20"/>
                <w:szCs w:val="20"/>
              </w:rPr>
              <w:t>tālrunis</w:t>
            </w:r>
          </w:p>
        </w:tc>
      </w:tr>
      <w:tr w:rsidR="00BC2DCF" w:rsidRPr="00C6639E" w14:paraId="379C78B6" w14:textId="77777777" w:rsidTr="0025279A">
        <w:trPr>
          <w:trHeight w:val="291"/>
        </w:trPr>
        <w:tc>
          <w:tcPr>
            <w:tcW w:w="567" w:type="dxa"/>
          </w:tcPr>
          <w:p w14:paraId="6235B5DC" w14:textId="77777777" w:rsidR="00BC2DCF" w:rsidRPr="00C6639E" w:rsidRDefault="00BC2DCF" w:rsidP="0025279A">
            <w:pPr>
              <w:jc w:val="both"/>
            </w:pPr>
          </w:p>
        </w:tc>
        <w:tc>
          <w:tcPr>
            <w:tcW w:w="1671" w:type="dxa"/>
          </w:tcPr>
          <w:p w14:paraId="418E9AA1" w14:textId="77777777" w:rsidR="00BC2DCF" w:rsidRPr="00C6639E" w:rsidRDefault="00BC2DCF" w:rsidP="0025279A">
            <w:pPr>
              <w:jc w:val="both"/>
            </w:pPr>
          </w:p>
        </w:tc>
        <w:tc>
          <w:tcPr>
            <w:tcW w:w="1276" w:type="dxa"/>
          </w:tcPr>
          <w:p w14:paraId="16CEE6EF" w14:textId="77777777" w:rsidR="00BC2DCF" w:rsidRPr="00C6639E" w:rsidRDefault="00BC2DCF" w:rsidP="0025279A">
            <w:pPr>
              <w:jc w:val="both"/>
            </w:pPr>
          </w:p>
        </w:tc>
        <w:tc>
          <w:tcPr>
            <w:tcW w:w="2581" w:type="dxa"/>
          </w:tcPr>
          <w:p w14:paraId="1A7E2D80" w14:textId="77777777" w:rsidR="00BC2DCF" w:rsidRPr="00C6639E" w:rsidRDefault="00BC2DCF" w:rsidP="0025279A">
            <w:pPr>
              <w:jc w:val="both"/>
            </w:pPr>
          </w:p>
        </w:tc>
        <w:tc>
          <w:tcPr>
            <w:tcW w:w="1668" w:type="dxa"/>
          </w:tcPr>
          <w:p w14:paraId="75A456B2" w14:textId="77777777" w:rsidR="00BC2DCF" w:rsidRPr="00C6639E" w:rsidRDefault="00BC2DCF" w:rsidP="0025279A">
            <w:pPr>
              <w:jc w:val="both"/>
            </w:pPr>
          </w:p>
        </w:tc>
        <w:tc>
          <w:tcPr>
            <w:tcW w:w="2126" w:type="dxa"/>
          </w:tcPr>
          <w:p w14:paraId="3C9EEAA4" w14:textId="77777777" w:rsidR="00BC2DCF" w:rsidRPr="00C6639E" w:rsidRDefault="00BC2DCF" w:rsidP="0025279A">
            <w:pPr>
              <w:jc w:val="both"/>
            </w:pPr>
          </w:p>
        </w:tc>
      </w:tr>
      <w:bookmarkEnd w:id="122"/>
      <w:tr w:rsidR="00BC2DCF" w:rsidRPr="00C6639E" w14:paraId="643F18A5" w14:textId="77777777" w:rsidTr="0025279A">
        <w:trPr>
          <w:trHeight w:val="291"/>
        </w:trPr>
        <w:tc>
          <w:tcPr>
            <w:tcW w:w="567" w:type="dxa"/>
          </w:tcPr>
          <w:p w14:paraId="08CF9D83" w14:textId="77777777" w:rsidR="00BC2DCF" w:rsidRPr="00C6639E" w:rsidRDefault="00BC2DCF" w:rsidP="0025279A">
            <w:pPr>
              <w:jc w:val="both"/>
            </w:pPr>
          </w:p>
        </w:tc>
        <w:tc>
          <w:tcPr>
            <w:tcW w:w="1671" w:type="dxa"/>
          </w:tcPr>
          <w:p w14:paraId="1FDA5154" w14:textId="77777777" w:rsidR="00BC2DCF" w:rsidRPr="00C6639E" w:rsidRDefault="00BC2DCF" w:rsidP="0025279A">
            <w:pPr>
              <w:jc w:val="both"/>
            </w:pPr>
          </w:p>
        </w:tc>
        <w:tc>
          <w:tcPr>
            <w:tcW w:w="1276" w:type="dxa"/>
          </w:tcPr>
          <w:p w14:paraId="156ED9D6" w14:textId="77777777" w:rsidR="00BC2DCF" w:rsidRPr="00C6639E" w:rsidRDefault="00BC2DCF" w:rsidP="0025279A">
            <w:pPr>
              <w:jc w:val="both"/>
            </w:pPr>
          </w:p>
        </w:tc>
        <w:tc>
          <w:tcPr>
            <w:tcW w:w="2581" w:type="dxa"/>
          </w:tcPr>
          <w:p w14:paraId="58A7A3CF" w14:textId="77777777" w:rsidR="00BC2DCF" w:rsidRPr="00C6639E" w:rsidRDefault="00BC2DCF" w:rsidP="0025279A">
            <w:pPr>
              <w:jc w:val="both"/>
            </w:pPr>
          </w:p>
        </w:tc>
        <w:tc>
          <w:tcPr>
            <w:tcW w:w="1668" w:type="dxa"/>
          </w:tcPr>
          <w:p w14:paraId="32441777" w14:textId="77777777" w:rsidR="00BC2DCF" w:rsidRPr="00C6639E" w:rsidRDefault="00BC2DCF" w:rsidP="0025279A">
            <w:pPr>
              <w:jc w:val="both"/>
            </w:pPr>
          </w:p>
        </w:tc>
        <w:tc>
          <w:tcPr>
            <w:tcW w:w="2126" w:type="dxa"/>
          </w:tcPr>
          <w:p w14:paraId="7944ECD8" w14:textId="77777777" w:rsidR="00BC2DCF" w:rsidRPr="00C6639E" w:rsidRDefault="00BC2DCF" w:rsidP="0025279A">
            <w:pPr>
              <w:jc w:val="both"/>
            </w:pPr>
          </w:p>
        </w:tc>
      </w:tr>
    </w:tbl>
    <w:p w14:paraId="63A16DA5" w14:textId="77777777" w:rsidR="00C520DE" w:rsidRDefault="00C520DE" w:rsidP="007F525B">
      <w:pPr>
        <w:pStyle w:val="Virsraksts3"/>
        <w:rPr>
          <w:rFonts w:ascii="Times New Roman" w:hAnsi="Times New Roman"/>
        </w:rPr>
      </w:pPr>
    </w:p>
    <w:p w14:paraId="42F84EDF" w14:textId="35769A1D" w:rsidR="00C520DE" w:rsidRPr="009F438E" w:rsidRDefault="00C520DE" w:rsidP="007F525B">
      <w:pPr>
        <w:pStyle w:val="Virsraksts3"/>
        <w:rPr>
          <w:rFonts w:ascii="Times New Roman" w:hAnsi="Times New Roman"/>
          <w:b w:val="0"/>
          <w:bCs w:val="0"/>
          <w:sz w:val="24"/>
          <w:szCs w:val="24"/>
        </w:rPr>
      </w:pPr>
    </w:p>
    <w:p w14:paraId="7D8049D8" w14:textId="77777777" w:rsidR="00922681" w:rsidRPr="00922681" w:rsidRDefault="00922681" w:rsidP="00922681">
      <w:pPr>
        <w:rPr>
          <w:lang w:val="x-none"/>
        </w:rPr>
      </w:pPr>
    </w:p>
    <w:p w14:paraId="0BF0E4BE" w14:textId="502D2822" w:rsidR="00D20DBF" w:rsidRDefault="00D20DBF" w:rsidP="00C472E9">
      <w:pPr>
        <w:pStyle w:val="Komentrateksts"/>
      </w:pPr>
    </w:p>
    <w:p w14:paraId="6F698BCC" w14:textId="3F24FD15" w:rsidR="007A6B14" w:rsidRDefault="007A6B14" w:rsidP="00C472E9">
      <w:pPr>
        <w:pStyle w:val="Komentrateksts"/>
      </w:pPr>
    </w:p>
    <w:p w14:paraId="090DDEBB" w14:textId="6F37CBA8" w:rsidR="007A6B14" w:rsidRDefault="007A6B14" w:rsidP="00C472E9">
      <w:pPr>
        <w:pStyle w:val="Komentrateksts"/>
      </w:pPr>
    </w:p>
    <w:p w14:paraId="4A8CE292" w14:textId="744BB99F" w:rsidR="007A6B14" w:rsidRDefault="007A6B14" w:rsidP="00C472E9">
      <w:pPr>
        <w:pStyle w:val="Komentrateksts"/>
      </w:pPr>
    </w:p>
    <w:p w14:paraId="181CF004" w14:textId="77777777" w:rsidR="007A6B14" w:rsidRPr="00C472E9" w:rsidRDefault="007A6B14" w:rsidP="00C472E9">
      <w:pPr>
        <w:pStyle w:val="Komentrateksts"/>
      </w:pPr>
    </w:p>
    <w:tbl>
      <w:tblPr>
        <w:tblW w:w="8304" w:type="dxa"/>
        <w:tblInd w:w="485" w:type="dxa"/>
        <w:tblLayout w:type="fixed"/>
        <w:tblLook w:val="0000" w:firstRow="0" w:lastRow="0" w:firstColumn="0" w:lastColumn="0" w:noHBand="0" w:noVBand="0"/>
      </w:tblPr>
      <w:tblGrid>
        <w:gridCol w:w="2802"/>
        <w:gridCol w:w="5502"/>
      </w:tblGrid>
      <w:tr w:rsidR="00BC2DCF" w:rsidRPr="008D5F4F" w14:paraId="2D7CE7C4" w14:textId="77777777" w:rsidTr="00BC2DCF">
        <w:tc>
          <w:tcPr>
            <w:tcW w:w="2802" w:type="dxa"/>
          </w:tcPr>
          <w:p w14:paraId="4AF6AB7C" w14:textId="77777777" w:rsidR="00BC2DCF" w:rsidRPr="008D5F4F" w:rsidRDefault="00BC2DCF" w:rsidP="0025279A">
            <w:pPr>
              <w:ind w:right="423"/>
              <w:rPr>
                <w:vertAlign w:val="superscript"/>
              </w:rPr>
            </w:pPr>
            <w:bookmarkStart w:id="123" w:name="_Hlk3989870"/>
            <w:r w:rsidRPr="008D5F4F">
              <w:t>Pretendenta pārstāvis:</w:t>
            </w:r>
          </w:p>
        </w:tc>
        <w:tc>
          <w:tcPr>
            <w:tcW w:w="5502" w:type="dxa"/>
            <w:tcBorders>
              <w:bottom w:val="single" w:sz="4" w:space="0" w:color="auto"/>
            </w:tcBorders>
          </w:tcPr>
          <w:p w14:paraId="741D9227" w14:textId="77777777" w:rsidR="00BC2DCF" w:rsidRPr="008D5F4F" w:rsidRDefault="00BC2DCF" w:rsidP="0025279A">
            <w:pPr>
              <w:ind w:right="423"/>
            </w:pPr>
          </w:p>
        </w:tc>
      </w:tr>
      <w:tr w:rsidR="00BC2DCF" w:rsidRPr="008D5F4F" w14:paraId="46463A07" w14:textId="77777777" w:rsidTr="00BC2DCF">
        <w:trPr>
          <w:cantSplit/>
        </w:trPr>
        <w:tc>
          <w:tcPr>
            <w:tcW w:w="2802" w:type="dxa"/>
          </w:tcPr>
          <w:p w14:paraId="2BD41EF3" w14:textId="77777777" w:rsidR="00BC2DCF" w:rsidRDefault="00BC2DCF" w:rsidP="0025279A">
            <w:pPr>
              <w:ind w:right="423"/>
            </w:pPr>
          </w:p>
          <w:p w14:paraId="03B41477" w14:textId="77777777" w:rsidR="00BC2DCF" w:rsidRPr="008D5F4F" w:rsidRDefault="00BC2DCF" w:rsidP="0025279A">
            <w:pPr>
              <w:ind w:right="423"/>
            </w:pPr>
          </w:p>
        </w:tc>
        <w:tc>
          <w:tcPr>
            <w:tcW w:w="5502" w:type="dxa"/>
          </w:tcPr>
          <w:p w14:paraId="2E81D7F2" w14:textId="77777777" w:rsidR="00BC2DCF" w:rsidRPr="008D5F4F" w:rsidRDefault="00BC2DCF" w:rsidP="0025279A">
            <w:pPr>
              <w:ind w:right="423"/>
              <w:jc w:val="center"/>
              <w:rPr>
                <w:sz w:val="16"/>
                <w:szCs w:val="16"/>
              </w:rPr>
            </w:pPr>
            <w:r w:rsidRPr="008D5F4F">
              <w:rPr>
                <w:sz w:val="16"/>
                <w:szCs w:val="16"/>
              </w:rPr>
              <w:t>(amats, paraksts, vārds, uzvārds)</w:t>
            </w:r>
          </w:p>
        </w:tc>
      </w:tr>
      <w:bookmarkEnd w:id="123"/>
    </w:tbl>
    <w:p w14:paraId="0F2CF397" w14:textId="77777777" w:rsidR="00C520DE" w:rsidRDefault="00C520DE" w:rsidP="007F525B">
      <w:pPr>
        <w:pStyle w:val="Virsraksts3"/>
        <w:rPr>
          <w:rFonts w:ascii="Times New Roman" w:hAnsi="Times New Roman"/>
        </w:rPr>
      </w:pPr>
    </w:p>
    <w:p w14:paraId="4A89A18D" w14:textId="77777777" w:rsidR="00BC2DCF" w:rsidRDefault="00BC2DCF">
      <w:pPr>
        <w:rPr>
          <w:lang w:val="x-none"/>
        </w:rPr>
      </w:pPr>
      <w:r>
        <w:rPr>
          <w:lang w:val="x-none"/>
        </w:rPr>
        <w:br w:type="page"/>
      </w:r>
    </w:p>
    <w:p w14:paraId="75FCE28E" w14:textId="77777777" w:rsidR="00BC2DCF" w:rsidRPr="00BC2DCF" w:rsidRDefault="00BC2DCF" w:rsidP="00BC2DCF">
      <w:pPr>
        <w:rPr>
          <w:lang w:val="x-none"/>
        </w:rPr>
      </w:pPr>
    </w:p>
    <w:p w14:paraId="287DA39A" w14:textId="4FAC6AFF" w:rsidR="009A7002" w:rsidRPr="00BC2DCF" w:rsidRDefault="009A7002" w:rsidP="0059297C">
      <w:pPr>
        <w:pStyle w:val="Virsraksts3"/>
        <w:numPr>
          <w:ilvl w:val="1"/>
          <w:numId w:val="6"/>
        </w:numPr>
        <w:contextualSpacing/>
        <w:rPr>
          <w:rFonts w:ascii="Times New Roman" w:hAnsi="Times New Roman"/>
          <w:lang w:val="lv-LV"/>
        </w:rPr>
      </w:pPr>
      <w:bookmarkStart w:id="124" w:name="_Toc235017452"/>
      <w:r>
        <w:rPr>
          <w:rFonts w:ascii="Times New Roman" w:hAnsi="Times New Roman"/>
          <w:lang w:val="lv-LV"/>
        </w:rPr>
        <w:t>forma</w:t>
      </w:r>
      <w:r w:rsidRPr="00560F43">
        <w:rPr>
          <w:rFonts w:ascii="Times New Roman" w:hAnsi="Times New Roman"/>
        </w:rPr>
        <w:t xml:space="preserve"> </w:t>
      </w:r>
      <w:r>
        <w:rPr>
          <w:rFonts w:ascii="Times New Roman" w:hAnsi="Times New Roman"/>
          <w:lang w:val="lv-LV"/>
        </w:rPr>
        <w:t xml:space="preserve">Personāla </w:t>
      </w:r>
      <w:r w:rsidR="005B4ADC">
        <w:rPr>
          <w:rFonts w:ascii="Times New Roman" w:hAnsi="Times New Roman"/>
          <w:lang w:val="lv-LV"/>
        </w:rPr>
        <w:t>pieredze</w:t>
      </w:r>
      <w:bookmarkEnd w:id="124"/>
    </w:p>
    <w:p w14:paraId="040A0BC5" w14:textId="77777777" w:rsidR="009A7002" w:rsidRPr="00D239AD" w:rsidRDefault="009A7002" w:rsidP="009A7002">
      <w:pPr>
        <w:rPr>
          <w:lang w:val="x-none"/>
        </w:rPr>
      </w:pPr>
    </w:p>
    <w:p w14:paraId="42CD7415" w14:textId="77777777" w:rsidR="00C4134F" w:rsidRDefault="0088311D" w:rsidP="009A7002">
      <w:pPr>
        <w:jc w:val="center"/>
        <w:rPr>
          <w:b/>
        </w:rPr>
      </w:pPr>
      <w:r w:rsidRPr="000E2ED3">
        <w:rPr>
          <w:b/>
          <w:i/>
          <w:u w:val="single"/>
        </w:rPr>
        <w:t>Līguma vadītāja</w:t>
      </w:r>
      <w:r>
        <w:rPr>
          <w:b/>
          <w:i/>
        </w:rPr>
        <w:t xml:space="preserve">/ </w:t>
      </w:r>
      <w:r w:rsidR="00E90DF6" w:rsidRPr="000E2ED3">
        <w:rPr>
          <w:b/>
          <w:i/>
          <w:u w:val="single"/>
        </w:rPr>
        <w:t>speciālista</w:t>
      </w:r>
      <w:r w:rsidR="00705565" w:rsidRPr="00A238B0">
        <w:rPr>
          <w:b/>
          <w:bCs/>
          <w:i/>
        </w:rPr>
        <w:t xml:space="preserve">, </w:t>
      </w:r>
      <w:r w:rsidR="00705565" w:rsidRPr="00CB1A5B">
        <w:rPr>
          <w:i/>
        </w:rPr>
        <w:t xml:space="preserve">kuram </w:t>
      </w:r>
      <w:r w:rsidR="00705565" w:rsidRPr="002F64E7">
        <w:rPr>
          <w:i/>
        </w:rPr>
        <w:t xml:space="preserve">ir sertifikāts </w:t>
      </w:r>
      <w:r w:rsidR="00A06A49" w:rsidRPr="002F64E7">
        <w:rPr>
          <w:i/>
        </w:rPr>
        <w:t>ceļu projektēšan</w:t>
      </w:r>
      <w:r w:rsidR="00AB011D" w:rsidRPr="002F64E7">
        <w:rPr>
          <w:i/>
        </w:rPr>
        <w:t>ā</w:t>
      </w:r>
      <w:r w:rsidR="00705565" w:rsidRPr="002F64E7">
        <w:rPr>
          <w:b/>
          <w:bCs/>
          <w:i/>
        </w:rPr>
        <w:t>/</w:t>
      </w:r>
      <w:r w:rsidR="00705565" w:rsidRPr="00A238B0">
        <w:rPr>
          <w:b/>
          <w:bCs/>
          <w:i/>
        </w:rPr>
        <w:t xml:space="preserve"> </w:t>
      </w:r>
      <w:r w:rsidR="00ED1EEF" w:rsidRPr="00ED1EEF">
        <w:rPr>
          <w:b/>
          <w:bCs/>
          <w:i/>
          <w:u w:val="single"/>
        </w:rPr>
        <w:t xml:space="preserve">vismaz divi speciālisti, </w:t>
      </w:r>
      <w:r w:rsidR="00ED1EEF" w:rsidRPr="002F64E7">
        <w:rPr>
          <w:i/>
        </w:rPr>
        <w:t>kuriem ir piešķirta vismaz Bz elektrodrošības grupa un kuriem atbilstoši normatīvo aktu prasībām izsniegta apliecība par tiesībām veikt darbus elektroietaisēs</w:t>
      </w:r>
      <w:r w:rsidR="00C4134F">
        <w:rPr>
          <w:b/>
          <w:bCs/>
          <w:i/>
          <w:u w:val="single"/>
        </w:rPr>
        <w:t>/</w:t>
      </w:r>
      <w:r w:rsidR="009821C1" w:rsidRPr="009821C1">
        <w:rPr>
          <w:b/>
          <w:i/>
          <w:u w:val="single"/>
        </w:rPr>
        <w:t xml:space="preserve">speciālists, </w:t>
      </w:r>
      <w:r w:rsidR="009821C1" w:rsidRPr="00C4134F">
        <w:rPr>
          <w:bCs/>
          <w:i/>
        </w:rPr>
        <w:t xml:space="preserve">kuram ir ražotāja apliecinājums, par tiesībām uzstādīt un apkalpot Pasūtītāja rīcībā esošās satiksmes uzskaites punktu (SUP) sensora iekārtas </w:t>
      </w:r>
    </w:p>
    <w:p w14:paraId="10724023" w14:textId="752FB8B2" w:rsidR="009A7002" w:rsidRDefault="009A7002" w:rsidP="009A7002">
      <w:pPr>
        <w:jc w:val="center"/>
        <w:rPr>
          <w:b/>
        </w:rPr>
      </w:pPr>
      <w:r>
        <w:rPr>
          <w:b/>
        </w:rPr>
        <w:t xml:space="preserve">APLIECINĀJUMS </w:t>
      </w:r>
    </w:p>
    <w:p w14:paraId="0A1341B4" w14:textId="77777777" w:rsidR="009A7002" w:rsidRDefault="009A7002" w:rsidP="009A7002">
      <w:pPr>
        <w:jc w:val="center"/>
        <w:rPr>
          <w:b/>
        </w:rPr>
      </w:pPr>
    </w:p>
    <w:p w14:paraId="1FCC58B4" w14:textId="12DBB039" w:rsidR="009A7002" w:rsidRDefault="45DDACD6" w:rsidP="6F0B1386">
      <w:pPr>
        <w:jc w:val="center"/>
        <w:rPr>
          <w:i/>
          <w:iCs/>
        </w:rPr>
      </w:pPr>
      <w:r w:rsidRPr="6F0B1386">
        <w:rPr>
          <w:i/>
          <w:iCs/>
        </w:rPr>
        <w:t>(veidne – veidni aizpilda katram speciālistam atsevišķi izvēloties atbilstošo speciālistu)</w:t>
      </w:r>
    </w:p>
    <w:p w14:paraId="5CDB5887" w14:textId="77777777" w:rsidR="009A7002" w:rsidRDefault="009A7002" w:rsidP="00AD4E7A">
      <w:pPr>
        <w:rPr>
          <w:i/>
        </w:rPr>
      </w:pPr>
    </w:p>
    <w:p w14:paraId="53FD88E5" w14:textId="77777777" w:rsidR="009A7002" w:rsidRDefault="009A7002" w:rsidP="006E0733">
      <w:pPr>
        <w:rPr>
          <w:i/>
        </w:rPr>
      </w:pPr>
    </w:p>
    <w:p w14:paraId="34E13853" w14:textId="0AD75970" w:rsidR="00F40F38" w:rsidRDefault="45DDACD6" w:rsidP="0023091F">
      <w:pPr>
        <w:spacing w:line="360" w:lineRule="auto"/>
        <w:ind w:left="284" w:firstLine="283"/>
        <w:jc w:val="both"/>
      </w:pPr>
      <w:r>
        <w:t xml:space="preserve">Ar šo es, </w:t>
      </w:r>
      <w:r w:rsidRPr="2AE51293">
        <w:rPr>
          <w:i/>
          <w:iCs/>
          <w:color w:val="FF0000"/>
        </w:rPr>
        <w:t>vārds, uzvārds</w:t>
      </w:r>
      <w:r>
        <w:t xml:space="preserve">, apliecinu, ka piekrītu piedalīties </w:t>
      </w:r>
      <w:bookmarkStart w:id="125" w:name="_Hlk6298906"/>
      <w:r>
        <w:t>atklātā konkursā LVC</w:t>
      </w:r>
      <w:r w:rsidR="003F40FF">
        <w:t xml:space="preserve"> </w:t>
      </w:r>
      <w:r>
        <w:t>20</w:t>
      </w:r>
      <w:r w:rsidR="6685A022">
        <w:t>2</w:t>
      </w:r>
      <w:r w:rsidR="003219F9">
        <w:t>6</w:t>
      </w:r>
      <w:r>
        <w:t>/</w:t>
      </w:r>
      <w:r w:rsidR="003219F9">
        <w:t>32</w:t>
      </w:r>
      <w:r>
        <w:t>/AC “</w:t>
      </w:r>
      <w:r w:rsidR="00175B74" w:rsidRPr="00175B74">
        <w:rPr>
          <w:i/>
          <w:iCs/>
        </w:rPr>
        <w:t>Satiksmes uzskaites aprīkojuma un  momentānā ātruma displeju uzturēšana 4 gadu periodā</w:t>
      </w:r>
      <w:r>
        <w:t>”</w:t>
      </w:r>
      <w:bookmarkEnd w:id="125"/>
      <w:r>
        <w:t xml:space="preserve"> kā</w:t>
      </w:r>
      <w:r w:rsidR="00B11FD8">
        <w:t>:</w:t>
      </w:r>
      <w:r>
        <w:t xml:space="preserve"> </w:t>
      </w:r>
    </w:p>
    <w:p w14:paraId="09B44EFC" w14:textId="480DA010" w:rsidR="009A7002" w:rsidRDefault="00F61DCB" w:rsidP="009A7002">
      <w:pPr>
        <w:spacing w:line="360" w:lineRule="auto"/>
        <w:ind w:left="720" w:firstLine="720"/>
        <w:jc w:val="both"/>
      </w:pPr>
      <w:r>
        <w:rPr>
          <w:b/>
          <w:bCs/>
          <w:u w:val="single"/>
        </w:rPr>
        <w:t>l</w:t>
      </w:r>
      <w:r w:rsidR="785B90A3" w:rsidRPr="6F0B1386">
        <w:rPr>
          <w:b/>
          <w:bCs/>
          <w:u w:val="single"/>
        </w:rPr>
        <w:t>īguma vadītāj</w:t>
      </w:r>
      <w:r w:rsidR="000E1471">
        <w:rPr>
          <w:b/>
          <w:bCs/>
          <w:u w:val="single"/>
        </w:rPr>
        <w:t>s</w:t>
      </w:r>
      <w:r w:rsidR="785B90A3" w:rsidRPr="6F0B1386">
        <w:rPr>
          <w:b/>
          <w:bCs/>
        </w:rPr>
        <w:t xml:space="preserve">, </w:t>
      </w:r>
      <w:r w:rsidR="785B90A3">
        <w:t>kuram atbilstoši nolikuma 2.pielikuma “Kvalifikācija” 2.1.</w:t>
      </w:r>
      <w:r w:rsidR="00AD6922">
        <w:t>1</w:t>
      </w:r>
      <w:r w:rsidR="785B90A3">
        <w:t>. apakšpunktā noteiktajai prasībai ir atbilstoša pieredze darbu vadīšanā,</w:t>
      </w:r>
    </w:p>
    <w:p w14:paraId="1D893867" w14:textId="649BDA6C" w:rsidR="009A7002" w:rsidRDefault="785B90A3" w:rsidP="009A7002">
      <w:pPr>
        <w:spacing w:line="360" w:lineRule="auto"/>
        <w:ind w:left="720" w:firstLine="720"/>
        <w:jc w:val="both"/>
      </w:pPr>
      <w:r>
        <w:t xml:space="preserve"> </w:t>
      </w:r>
      <w:r w:rsidRPr="6F0B1386">
        <w:rPr>
          <w:b/>
          <w:bCs/>
          <w:color w:val="000000" w:themeColor="text1"/>
          <w:u w:val="single"/>
        </w:rPr>
        <w:t>speciālist</w:t>
      </w:r>
      <w:r w:rsidR="008E29EA">
        <w:rPr>
          <w:b/>
          <w:bCs/>
          <w:color w:val="000000" w:themeColor="text1"/>
          <w:u w:val="single"/>
        </w:rPr>
        <w:t>s</w:t>
      </w:r>
      <w:r w:rsidRPr="6F0B1386">
        <w:rPr>
          <w:color w:val="000000" w:themeColor="text1"/>
        </w:rPr>
        <w:t xml:space="preserve">, </w:t>
      </w:r>
      <w:r w:rsidR="00BB6B26" w:rsidRPr="00BB6B26">
        <w:rPr>
          <w:color w:val="000000" w:themeColor="text1"/>
        </w:rPr>
        <w:t>kuram ir sertifikāts ceļu projektēšanas darbu veikšanā</w:t>
      </w:r>
      <w:r w:rsidR="00C60296" w:rsidRPr="00C60296">
        <w:t xml:space="preserve"> </w:t>
      </w:r>
      <w:r w:rsidR="00C60296" w:rsidRPr="00C60296">
        <w:rPr>
          <w:color w:val="000000" w:themeColor="text1"/>
        </w:rPr>
        <w:t>atbilstoši nolikuma 2.pielikuma “Kvalifikācija” 2.1.</w:t>
      </w:r>
      <w:r w:rsidR="006505A1">
        <w:rPr>
          <w:color w:val="000000" w:themeColor="text1"/>
        </w:rPr>
        <w:t>2</w:t>
      </w:r>
      <w:r w:rsidR="00C60296" w:rsidRPr="00C60296">
        <w:rPr>
          <w:color w:val="000000" w:themeColor="text1"/>
        </w:rPr>
        <w:t>. apakšpunktā noteiktajai prasībai</w:t>
      </w:r>
      <w:r w:rsidRPr="00C73D72">
        <w:rPr>
          <w:color w:val="000000" w:themeColor="text1"/>
        </w:rPr>
        <w:t>,</w:t>
      </w:r>
      <w:r w:rsidRPr="6F0B1386">
        <w:rPr>
          <w:color w:val="000000" w:themeColor="text1"/>
        </w:rPr>
        <w:t xml:space="preserve"> </w:t>
      </w:r>
    </w:p>
    <w:p w14:paraId="211C7F93" w14:textId="6565746E" w:rsidR="009A7002" w:rsidRDefault="785B90A3" w:rsidP="009A7002">
      <w:pPr>
        <w:spacing w:line="360" w:lineRule="auto"/>
        <w:ind w:left="720" w:firstLine="720"/>
        <w:jc w:val="both"/>
      </w:pPr>
      <w:r w:rsidRPr="6F0B1386">
        <w:rPr>
          <w:b/>
          <w:bCs/>
          <w:u w:val="single"/>
        </w:rPr>
        <w:t>speciālist</w:t>
      </w:r>
      <w:r w:rsidR="00C73D72">
        <w:rPr>
          <w:b/>
          <w:bCs/>
          <w:u w:val="single"/>
        </w:rPr>
        <w:t>i</w:t>
      </w:r>
      <w:r>
        <w:t xml:space="preserve">, </w:t>
      </w:r>
      <w:r w:rsidR="00E10EDC">
        <w:t>kur</w:t>
      </w:r>
      <w:r w:rsidR="006505A1">
        <w:t xml:space="preserve">iem ir </w:t>
      </w:r>
      <w:r w:rsidR="00E10EDC">
        <w:t xml:space="preserve"> piešķirta vismaz Bz elektrodrošības grupa</w:t>
      </w:r>
      <w:r w:rsidR="004A3178">
        <w:t xml:space="preserve"> (</w:t>
      </w:r>
      <w:r w:rsidR="0085159C">
        <w:t>izsniegta apliecība)</w:t>
      </w:r>
      <w:r w:rsidR="00F654B9" w:rsidRPr="00F654B9">
        <w:t xml:space="preserve"> atbilstoši nolikuma 2.pielikuma “Kvalifikācija” 2.1.</w:t>
      </w:r>
      <w:r w:rsidR="00F654B9">
        <w:t>3</w:t>
      </w:r>
      <w:r w:rsidR="00F654B9" w:rsidRPr="00F654B9">
        <w:t>. apakšpunktā noteiktajai prasībai</w:t>
      </w:r>
      <w:r w:rsidR="00D051B5">
        <w:t>,</w:t>
      </w:r>
      <w:r>
        <w:t xml:space="preserve"> </w:t>
      </w:r>
    </w:p>
    <w:p w14:paraId="7CEC17FF" w14:textId="559F967F" w:rsidR="0044789E" w:rsidRDefault="785B90A3" w:rsidP="009A7002">
      <w:pPr>
        <w:spacing w:line="360" w:lineRule="auto"/>
        <w:ind w:left="720" w:firstLine="720"/>
        <w:jc w:val="both"/>
      </w:pPr>
      <w:r w:rsidRPr="2AE51293">
        <w:rPr>
          <w:b/>
          <w:bCs/>
          <w:color w:val="000000" w:themeColor="text1"/>
          <w:u w:val="single"/>
        </w:rPr>
        <w:t>speciālist</w:t>
      </w:r>
      <w:r w:rsidR="0085159C">
        <w:rPr>
          <w:b/>
          <w:bCs/>
          <w:color w:val="000000" w:themeColor="text1"/>
          <w:u w:val="single"/>
        </w:rPr>
        <w:t>s</w:t>
      </w:r>
      <w:r w:rsidR="008E29EA">
        <w:rPr>
          <w:b/>
          <w:bCs/>
          <w:color w:val="000000" w:themeColor="text1"/>
          <w:u w:val="single"/>
        </w:rPr>
        <w:t xml:space="preserve"> </w:t>
      </w:r>
      <w:r w:rsidR="00B62C97" w:rsidRPr="00B62C97">
        <w:t>kuram ir sertifikāts, apliecinājums vai cits oficiāls dokuments par kompetencēm uzstādīt, konfigurēt un apkalpot Pasūtītāja rīcībā esošo satiksmes uzskaites punktu (SUP) iekārtas un programmatūru, atbilstoši nolikuma 2.pielikuma "Kvalifikācija" 2.1.4. apakšpunktā noteiktajai prasībai.</w:t>
      </w:r>
    </w:p>
    <w:p w14:paraId="40798DB6" w14:textId="37095AC5" w:rsidR="009A7002" w:rsidRDefault="45DDACD6" w:rsidP="009A7002">
      <w:pPr>
        <w:spacing w:line="360" w:lineRule="auto"/>
        <w:ind w:left="720" w:firstLine="720"/>
        <w:jc w:val="both"/>
      </w:pPr>
      <w:r>
        <w:t>un gadījumā, ja Pretendentam /</w:t>
      </w:r>
      <w:r w:rsidRPr="2AE51293">
        <w:rPr>
          <w:i/>
          <w:iCs/>
          <w:color w:val="FF0000"/>
        </w:rPr>
        <w:t>Pretendenta nosaukums</w:t>
      </w:r>
      <w:r w:rsidRPr="2AE51293">
        <w:rPr>
          <w:i/>
          <w:iCs/>
        </w:rPr>
        <w:t xml:space="preserve">/ </w:t>
      </w:r>
      <w:r>
        <w:t xml:space="preserve">tiks piešķirtas līguma slēgšanas tiesības, veikt piedāvājumā minēto Darbu </w:t>
      </w:r>
      <w:r w:rsidR="009601C3" w:rsidRPr="00AF5A0A">
        <w:t>Nolikuma 5.pielikumā</w:t>
      </w:r>
      <w:r w:rsidR="009601C3">
        <w:t xml:space="preserve"> “L</w:t>
      </w:r>
      <w:r>
        <w:t>īguma projekt</w:t>
      </w:r>
      <w:r w:rsidR="009601C3">
        <w:t>s”</w:t>
      </w:r>
      <w:r>
        <w:t xml:space="preserve"> norādītajā laikā.  </w:t>
      </w:r>
    </w:p>
    <w:p w14:paraId="123E54C3" w14:textId="77777777" w:rsidR="009A7002" w:rsidRDefault="009A7002" w:rsidP="009A7002">
      <w:pPr>
        <w:spacing w:line="360" w:lineRule="auto"/>
        <w:ind w:left="720" w:firstLine="720"/>
        <w:jc w:val="both"/>
      </w:pPr>
    </w:p>
    <w:p w14:paraId="7C4687EA" w14:textId="1D39AD7A" w:rsidR="009A7002" w:rsidRPr="00C3117A" w:rsidRDefault="00871EFF" w:rsidP="00C3117A">
      <w:pPr>
        <w:ind w:left="720" w:firstLine="720"/>
        <w:jc w:val="both"/>
        <w:rPr>
          <w:i/>
          <w:iCs/>
        </w:rPr>
      </w:pPr>
      <w:r w:rsidRPr="00C3117A">
        <w:rPr>
          <w:i/>
          <w:iCs/>
        </w:rPr>
        <w:t xml:space="preserve">Saskaņā ar nolikuma </w:t>
      </w:r>
      <w:r w:rsidR="00AA61CD" w:rsidRPr="00C3117A">
        <w:rPr>
          <w:i/>
          <w:iCs/>
        </w:rPr>
        <w:t xml:space="preserve">2.pielikuma </w:t>
      </w:r>
      <w:r w:rsidR="00441F81">
        <w:rPr>
          <w:i/>
          <w:iCs/>
        </w:rPr>
        <w:t xml:space="preserve">“Kvalifikācija” </w:t>
      </w:r>
      <w:r w:rsidR="00AA61CD" w:rsidRPr="00C3117A">
        <w:rPr>
          <w:i/>
          <w:iCs/>
        </w:rPr>
        <w:t>2.3. punkt</w:t>
      </w:r>
      <w:r w:rsidR="00DB1DBE">
        <w:rPr>
          <w:i/>
          <w:iCs/>
        </w:rPr>
        <w:t>u</w:t>
      </w:r>
      <w:r w:rsidR="00AA61CD" w:rsidRPr="00C3117A">
        <w:rPr>
          <w:i/>
          <w:iCs/>
        </w:rPr>
        <w:t xml:space="preserve"> </w:t>
      </w:r>
      <w:r w:rsidR="000757D1" w:rsidRPr="00C3117A">
        <w:rPr>
          <w:i/>
          <w:iCs/>
        </w:rPr>
        <w:t>jāpievieno dokument</w:t>
      </w:r>
      <w:r w:rsidR="003F42BB">
        <w:rPr>
          <w:i/>
          <w:iCs/>
        </w:rPr>
        <w:t>i</w:t>
      </w:r>
      <w:r w:rsidR="000757D1" w:rsidRPr="00C3117A">
        <w:rPr>
          <w:i/>
          <w:iCs/>
        </w:rPr>
        <w:t xml:space="preserve">, kas pierāda </w:t>
      </w:r>
      <w:r w:rsidR="00072549" w:rsidRPr="00C3117A">
        <w:rPr>
          <w:i/>
          <w:iCs/>
        </w:rPr>
        <w:t>speciālist</w:t>
      </w:r>
      <w:r w:rsidR="003F42BB">
        <w:rPr>
          <w:i/>
          <w:iCs/>
        </w:rPr>
        <w:t>u</w:t>
      </w:r>
      <w:r w:rsidR="00072549" w:rsidRPr="00C3117A">
        <w:rPr>
          <w:i/>
          <w:iCs/>
        </w:rPr>
        <w:t xml:space="preserve"> </w:t>
      </w:r>
      <w:r w:rsidR="00741E70">
        <w:rPr>
          <w:i/>
          <w:iCs/>
        </w:rPr>
        <w:t xml:space="preserve">tiesības veikt </w:t>
      </w:r>
      <w:r w:rsidR="006E0733">
        <w:rPr>
          <w:i/>
          <w:iCs/>
        </w:rPr>
        <w:t>nolikumā minēto</w:t>
      </w:r>
      <w:r w:rsidR="00947526">
        <w:rPr>
          <w:i/>
          <w:iCs/>
        </w:rPr>
        <w:t>s</w:t>
      </w:r>
      <w:r w:rsidR="006E0733">
        <w:rPr>
          <w:i/>
          <w:iCs/>
        </w:rPr>
        <w:t xml:space="preserve"> darbu</w:t>
      </w:r>
      <w:r w:rsidR="00947526">
        <w:rPr>
          <w:i/>
          <w:iCs/>
        </w:rPr>
        <w:t>s</w:t>
      </w:r>
      <w:r w:rsidR="00072549" w:rsidRPr="00C3117A">
        <w:rPr>
          <w:i/>
          <w:iCs/>
        </w:rPr>
        <w:t xml:space="preserve"> vai jānorāda saite</w:t>
      </w:r>
      <w:r w:rsidR="00947526">
        <w:rPr>
          <w:i/>
          <w:iCs/>
        </w:rPr>
        <w:t>s</w:t>
      </w:r>
      <w:r w:rsidR="00072549" w:rsidRPr="00C3117A">
        <w:rPr>
          <w:i/>
          <w:iCs/>
        </w:rPr>
        <w:t xml:space="preserve"> uz publiski pieejamu </w:t>
      </w:r>
      <w:r w:rsidR="00C3117A" w:rsidRPr="00C3117A">
        <w:rPr>
          <w:i/>
          <w:iCs/>
        </w:rPr>
        <w:t>informāciju, kas pierāda šo pieredzi</w:t>
      </w:r>
      <w:r w:rsidR="00947526">
        <w:rPr>
          <w:i/>
          <w:iCs/>
        </w:rPr>
        <w:t>.</w:t>
      </w:r>
    </w:p>
    <w:p w14:paraId="7C21D51A" w14:textId="77777777" w:rsidR="009A7002" w:rsidRDefault="009A7002" w:rsidP="00141F64">
      <w:pPr>
        <w:spacing w:line="360" w:lineRule="auto"/>
        <w:jc w:val="both"/>
      </w:pPr>
    </w:p>
    <w:p w14:paraId="0E906CBD" w14:textId="4597EFEC" w:rsidR="009A7002" w:rsidRDefault="009A7002" w:rsidP="009A7002">
      <w:r>
        <w:t>Personas paraksts:______________________</w:t>
      </w:r>
    </w:p>
    <w:tbl>
      <w:tblPr>
        <w:tblW w:w="9288" w:type="dxa"/>
        <w:tblLook w:val="0000" w:firstRow="0" w:lastRow="0" w:firstColumn="0" w:lastColumn="0" w:noHBand="0" w:noVBand="0"/>
      </w:tblPr>
      <w:tblGrid>
        <w:gridCol w:w="2448"/>
        <w:gridCol w:w="6840"/>
      </w:tblGrid>
      <w:tr w:rsidR="009A7002" w:rsidRPr="00D362CD" w14:paraId="0FC99D7A" w14:textId="77777777" w:rsidTr="0025279A">
        <w:tc>
          <w:tcPr>
            <w:tcW w:w="2448" w:type="dxa"/>
          </w:tcPr>
          <w:p w14:paraId="55A841D6" w14:textId="77777777" w:rsidR="009A7002" w:rsidRDefault="009A7002" w:rsidP="0025279A"/>
          <w:p w14:paraId="32F28AE8" w14:textId="77777777" w:rsidR="009A7002" w:rsidRPr="00D362CD" w:rsidRDefault="009A7002" w:rsidP="0025279A">
            <w:r w:rsidRPr="00F93F94">
              <w:t>Pretendenta pārstāvis</w:t>
            </w:r>
            <w:r w:rsidRPr="00D362CD">
              <w:t>:</w:t>
            </w:r>
          </w:p>
        </w:tc>
        <w:tc>
          <w:tcPr>
            <w:tcW w:w="6840" w:type="dxa"/>
            <w:tcBorders>
              <w:bottom w:val="single" w:sz="4" w:space="0" w:color="auto"/>
            </w:tcBorders>
          </w:tcPr>
          <w:p w14:paraId="1DC7A9CB" w14:textId="77777777" w:rsidR="009A7002" w:rsidRPr="00D362CD" w:rsidRDefault="009A7002" w:rsidP="0025279A"/>
        </w:tc>
      </w:tr>
      <w:tr w:rsidR="009A7002" w:rsidRPr="00AD415E" w14:paraId="12D9ED0C" w14:textId="77777777" w:rsidTr="0025279A">
        <w:tc>
          <w:tcPr>
            <w:tcW w:w="2448" w:type="dxa"/>
          </w:tcPr>
          <w:p w14:paraId="44AB04CC" w14:textId="77777777" w:rsidR="009A7002" w:rsidRPr="00AD415E" w:rsidRDefault="009A7002" w:rsidP="0025279A">
            <w:pPr>
              <w:rPr>
                <w:sz w:val="20"/>
                <w:szCs w:val="20"/>
              </w:rPr>
            </w:pPr>
          </w:p>
        </w:tc>
        <w:tc>
          <w:tcPr>
            <w:tcW w:w="6840" w:type="dxa"/>
          </w:tcPr>
          <w:p w14:paraId="6FE3D7C7" w14:textId="77777777" w:rsidR="009A7002" w:rsidRPr="0032379A" w:rsidRDefault="009A7002" w:rsidP="0025279A">
            <w:pPr>
              <w:rPr>
                <w:sz w:val="18"/>
                <w:szCs w:val="18"/>
              </w:rPr>
            </w:pPr>
            <w:r w:rsidRPr="0032379A">
              <w:rPr>
                <w:sz w:val="18"/>
                <w:szCs w:val="18"/>
              </w:rPr>
              <w:t>(amats, paraksts, vārds, uzvārds)</w:t>
            </w:r>
          </w:p>
        </w:tc>
      </w:tr>
    </w:tbl>
    <w:p w14:paraId="4D67B3A9" w14:textId="32EFC7B3" w:rsidR="005A07D2" w:rsidRDefault="005A07D2" w:rsidP="009A7002"/>
    <w:p w14:paraId="33CCE2E3" w14:textId="77777777" w:rsidR="005A07D2" w:rsidRDefault="005A07D2" w:rsidP="005A07D2">
      <w:pPr>
        <w:pStyle w:val="Komentrateksts"/>
      </w:pPr>
      <w:r>
        <w:br w:type="page"/>
      </w:r>
    </w:p>
    <w:p w14:paraId="28DC9FEB" w14:textId="77777777" w:rsidR="009A7002" w:rsidRDefault="009A7002" w:rsidP="009A7002"/>
    <w:p w14:paraId="75BB6BF8" w14:textId="62A6EB06" w:rsidR="007506E2" w:rsidRDefault="00DE1C39" w:rsidP="00DE1C39">
      <w:pPr>
        <w:pStyle w:val="Komentrateksts"/>
        <w:jc w:val="center"/>
        <w:rPr>
          <w:sz w:val="24"/>
          <w:szCs w:val="24"/>
          <w:lang w:val="lv-LV"/>
        </w:rPr>
      </w:pPr>
      <w:r w:rsidRPr="00DE1C39">
        <w:rPr>
          <w:sz w:val="24"/>
          <w:szCs w:val="24"/>
          <w:lang w:val="lv-LV"/>
        </w:rPr>
        <w:t>(v</w:t>
      </w:r>
      <w:r w:rsidR="007506E2" w:rsidRPr="00DE1C39">
        <w:rPr>
          <w:sz w:val="24"/>
          <w:szCs w:val="24"/>
          <w:lang w:val="lv-LV"/>
        </w:rPr>
        <w:t>eidne</w:t>
      </w:r>
      <w:r w:rsidRPr="00DE1C39">
        <w:rPr>
          <w:sz w:val="24"/>
          <w:szCs w:val="24"/>
          <w:lang w:val="lv-LV"/>
        </w:rPr>
        <w:t>)</w:t>
      </w:r>
    </w:p>
    <w:p w14:paraId="38932E88" w14:textId="016CD9B9" w:rsidR="00DE1C39" w:rsidRDefault="00DE1C39" w:rsidP="00DE1C39">
      <w:pPr>
        <w:pStyle w:val="Komentrateksts"/>
        <w:jc w:val="center"/>
        <w:rPr>
          <w:sz w:val="24"/>
          <w:szCs w:val="24"/>
          <w:lang w:val="lv-LV"/>
        </w:rPr>
      </w:pPr>
    </w:p>
    <w:p w14:paraId="47E9382B" w14:textId="0DE612D5" w:rsidR="00DE1C39" w:rsidRPr="00EB3185" w:rsidRDefault="00EB3185" w:rsidP="00DE1C39">
      <w:pPr>
        <w:pStyle w:val="Komentrateksts"/>
        <w:jc w:val="center"/>
        <w:rPr>
          <w:sz w:val="24"/>
          <w:szCs w:val="24"/>
          <w:u w:val="single"/>
          <w:lang w:val="lv-LV"/>
        </w:rPr>
      </w:pPr>
      <w:r w:rsidRPr="00EB3185">
        <w:rPr>
          <w:b/>
          <w:bCs/>
          <w:sz w:val="24"/>
          <w:szCs w:val="24"/>
          <w:u w:val="single"/>
          <w:lang w:val="lv-LV"/>
        </w:rPr>
        <w:t>Aizpilda</w:t>
      </w:r>
      <w:r w:rsidRPr="00EB3185">
        <w:rPr>
          <w:sz w:val="24"/>
          <w:szCs w:val="24"/>
          <w:u w:val="single"/>
          <w:lang w:val="lv-LV"/>
        </w:rPr>
        <w:t xml:space="preserve"> </w:t>
      </w:r>
      <w:r w:rsidRPr="00EB3185">
        <w:rPr>
          <w:b/>
          <w:sz w:val="24"/>
          <w:szCs w:val="24"/>
          <w:u w:val="single"/>
        </w:rPr>
        <w:t>Līguma</w:t>
      </w:r>
      <w:r w:rsidRPr="00EB3185">
        <w:rPr>
          <w:b/>
          <w:bCs/>
          <w:sz w:val="24"/>
          <w:szCs w:val="24"/>
          <w:u w:val="single"/>
        </w:rPr>
        <w:t xml:space="preserve"> vadītājs</w:t>
      </w:r>
    </w:p>
    <w:tbl>
      <w:tblPr>
        <w:tblpPr w:leftFromText="180" w:rightFromText="180" w:vertAnchor="text" w:horzAnchor="margin" w:tblpY="59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671"/>
        <w:gridCol w:w="1276"/>
        <w:gridCol w:w="2581"/>
        <w:gridCol w:w="1668"/>
        <w:gridCol w:w="2126"/>
      </w:tblGrid>
      <w:tr w:rsidR="007506E2" w:rsidRPr="00C6639E" w14:paraId="4ADAF04D" w14:textId="77777777" w:rsidTr="00EA6FBC">
        <w:trPr>
          <w:trHeight w:val="1125"/>
        </w:trPr>
        <w:tc>
          <w:tcPr>
            <w:tcW w:w="567" w:type="dxa"/>
            <w:shd w:val="clear" w:color="auto" w:fill="D9D9D9"/>
          </w:tcPr>
          <w:p w14:paraId="1E10B7EE" w14:textId="77777777" w:rsidR="007506E2" w:rsidRPr="00C6639E" w:rsidRDefault="007506E2" w:rsidP="00EA6FBC">
            <w:pPr>
              <w:jc w:val="center"/>
              <w:rPr>
                <w:b/>
                <w:sz w:val="20"/>
                <w:szCs w:val="20"/>
              </w:rPr>
            </w:pPr>
          </w:p>
          <w:p w14:paraId="026CECDF" w14:textId="77777777" w:rsidR="007506E2" w:rsidRPr="00C6639E" w:rsidRDefault="007506E2" w:rsidP="00EA6FBC">
            <w:pPr>
              <w:jc w:val="center"/>
              <w:rPr>
                <w:b/>
                <w:sz w:val="20"/>
                <w:szCs w:val="20"/>
              </w:rPr>
            </w:pPr>
            <w:r w:rsidRPr="00C6639E">
              <w:rPr>
                <w:b/>
                <w:sz w:val="20"/>
                <w:szCs w:val="20"/>
              </w:rPr>
              <w:t>Nr.</w:t>
            </w:r>
          </w:p>
          <w:p w14:paraId="27C7DE76" w14:textId="77777777" w:rsidR="007506E2" w:rsidRPr="00C6639E" w:rsidRDefault="007506E2" w:rsidP="00EA6FBC">
            <w:pPr>
              <w:jc w:val="center"/>
              <w:rPr>
                <w:b/>
                <w:sz w:val="20"/>
                <w:szCs w:val="20"/>
                <w:shd w:val="clear" w:color="auto" w:fill="00FFFF"/>
              </w:rPr>
            </w:pPr>
            <w:r w:rsidRPr="00C6639E">
              <w:rPr>
                <w:b/>
                <w:sz w:val="20"/>
                <w:szCs w:val="20"/>
              </w:rPr>
              <w:t>p.k.</w:t>
            </w:r>
          </w:p>
        </w:tc>
        <w:tc>
          <w:tcPr>
            <w:tcW w:w="1671" w:type="dxa"/>
            <w:shd w:val="clear" w:color="auto" w:fill="D9D9D9"/>
            <w:vAlign w:val="center"/>
          </w:tcPr>
          <w:p w14:paraId="39AE183B" w14:textId="77777777" w:rsidR="007506E2" w:rsidRPr="00C6639E" w:rsidRDefault="007506E2" w:rsidP="00EA6FBC">
            <w:pPr>
              <w:jc w:val="center"/>
              <w:rPr>
                <w:b/>
                <w:sz w:val="20"/>
                <w:szCs w:val="20"/>
              </w:rPr>
            </w:pPr>
            <w:r w:rsidRPr="00C6639E">
              <w:rPr>
                <w:b/>
                <w:sz w:val="20"/>
                <w:szCs w:val="20"/>
              </w:rPr>
              <w:t>Līguma nosaukums</w:t>
            </w:r>
          </w:p>
        </w:tc>
        <w:tc>
          <w:tcPr>
            <w:tcW w:w="1276" w:type="dxa"/>
            <w:shd w:val="clear" w:color="auto" w:fill="D9D9D9"/>
            <w:vAlign w:val="center"/>
          </w:tcPr>
          <w:p w14:paraId="66E46539" w14:textId="77777777" w:rsidR="007506E2" w:rsidRDefault="007506E2" w:rsidP="00EA6FBC">
            <w:pPr>
              <w:jc w:val="center"/>
              <w:rPr>
                <w:b/>
                <w:sz w:val="20"/>
                <w:szCs w:val="20"/>
              </w:rPr>
            </w:pPr>
            <w:r w:rsidRPr="00C6639E">
              <w:rPr>
                <w:b/>
                <w:sz w:val="20"/>
                <w:szCs w:val="20"/>
              </w:rPr>
              <w:t>Līguma pabeigšanas datums</w:t>
            </w:r>
            <w:r>
              <w:rPr>
                <w:b/>
                <w:sz w:val="20"/>
                <w:szCs w:val="20"/>
              </w:rPr>
              <w:t>/</w:t>
            </w:r>
          </w:p>
          <w:p w14:paraId="630C3B15" w14:textId="77777777" w:rsidR="007506E2" w:rsidRPr="00C6639E" w:rsidRDefault="007506E2" w:rsidP="00EA6FBC">
            <w:pPr>
              <w:jc w:val="center"/>
              <w:rPr>
                <w:b/>
                <w:sz w:val="20"/>
                <w:szCs w:val="20"/>
              </w:rPr>
            </w:pPr>
            <w:r w:rsidRPr="00610636">
              <w:rPr>
                <w:b/>
                <w:sz w:val="20"/>
                <w:szCs w:val="20"/>
              </w:rPr>
              <w:t>Līguma noslēgšanas datums</w:t>
            </w:r>
          </w:p>
        </w:tc>
        <w:tc>
          <w:tcPr>
            <w:tcW w:w="2581" w:type="dxa"/>
            <w:shd w:val="clear" w:color="auto" w:fill="D9D9D9"/>
            <w:vAlign w:val="center"/>
          </w:tcPr>
          <w:p w14:paraId="67438CBD" w14:textId="66822806" w:rsidR="007506E2" w:rsidRPr="00C6639E" w:rsidRDefault="007506E2" w:rsidP="00EA6FBC">
            <w:pPr>
              <w:jc w:val="center"/>
              <w:rPr>
                <w:b/>
                <w:sz w:val="20"/>
                <w:szCs w:val="20"/>
              </w:rPr>
            </w:pPr>
            <w:r>
              <w:rPr>
                <w:b/>
                <w:sz w:val="20"/>
                <w:szCs w:val="20"/>
              </w:rPr>
              <w:t>D</w:t>
            </w:r>
            <w:r w:rsidRPr="00475DC1">
              <w:rPr>
                <w:b/>
                <w:sz w:val="20"/>
                <w:szCs w:val="20"/>
              </w:rPr>
              <w:t>arba apraksts, kas raksturo 2. pielikuma ”Kvalifikācija</w:t>
            </w:r>
            <w:r w:rsidRPr="00D55006">
              <w:rPr>
                <w:b/>
                <w:sz w:val="20"/>
                <w:szCs w:val="20"/>
              </w:rPr>
              <w:t>” 2</w:t>
            </w:r>
            <w:r w:rsidR="004453C1">
              <w:rPr>
                <w:b/>
                <w:sz w:val="20"/>
                <w:szCs w:val="20"/>
              </w:rPr>
              <w:t>.</w:t>
            </w:r>
            <w:r w:rsidR="005637A8">
              <w:rPr>
                <w:b/>
                <w:sz w:val="20"/>
                <w:szCs w:val="20"/>
              </w:rPr>
              <w:t>1.</w:t>
            </w:r>
            <w:r w:rsidR="008A1662">
              <w:rPr>
                <w:b/>
                <w:sz w:val="20"/>
                <w:szCs w:val="20"/>
              </w:rPr>
              <w:t>1</w:t>
            </w:r>
            <w:r w:rsidRPr="00D55006">
              <w:rPr>
                <w:b/>
                <w:sz w:val="20"/>
                <w:szCs w:val="20"/>
              </w:rPr>
              <w:t xml:space="preserve">. </w:t>
            </w:r>
            <w:r w:rsidR="005637A8">
              <w:rPr>
                <w:b/>
                <w:sz w:val="20"/>
                <w:szCs w:val="20"/>
              </w:rPr>
              <w:t>apakš</w:t>
            </w:r>
            <w:r w:rsidRPr="00A132A8">
              <w:rPr>
                <w:b/>
                <w:sz w:val="20"/>
                <w:szCs w:val="20"/>
              </w:rPr>
              <w:t>punktā</w:t>
            </w:r>
            <w:r w:rsidRPr="00475DC1">
              <w:rPr>
                <w:b/>
                <w:sz w:val="20"/>
                <w:szCs w:val="20"/>
              </w:rPr>
              <w:t xml:space="preserve"> prasīto pieredzi</w:t>
            </w:r>
          </w:p>
        </w:tc>
        <w:tc>
          <w:tcPr>
            <w:tcW w:w="1668" w:type="dxa"/>
            <w:shd w:val="clear" w:color="auto" w:fill="D9D9D9"/>
            <w:vAlign w:val="center"/>
          </w:tcPr>
          <w:p w14:paraId="257B0F05" w14:textId="77777777" w:rsidR="007506E2" w:rsidRDefault="007506E2" w:rsidP="00EA6FBC">
            <w:pPr>
              <w:jc w:val="center"/>
              <w:rPr>
                <w:b/>
                <w:sz w:val="20"/>
                <w:szCs w:val="20"/>
              </w:rPr>
            </w:pPr>
            <w:r>
              <w:rPr>
                <w:b/>
                <w:sz w:val="20"/>
                <w:szCs w:val="20"/>
              </w:rPr>
              <w:t>Līgumcena/</w:t>
            </w:r>
          </w:p>
          <w:p w14:paraId="7CFBFCEB" w14:textId="77777777" w:rsidR="007506E2" w:rsidRPr="00C6639E" w:rsidRDefault="007506E2" w:rsidP="00EA6FBC">
            <w:pPr>
              <w:jc w:val="center"/>
              <w:rPr>
                <w:b/>
                <w:sz w:val="20"/>
                <w:szCs w:val="20"/>
              </w:rPr>
            </w:pPr>
            <w:r w:rsidRPr="00610636">
              <w:rPr>
                <w:b/>
                <w:sz w:val="20"/>
                <w:szCs w:val="20"/>
              </w:rPr>
              <w:t>Izpildītā darba cena</w:t>
            </w:r>
          </w:p>
        </w:tc>
        <w:tc>
          <w:tcPr>
            <w:tcW w:w="2126" w:type="dxa"/>
            <w:shd w:val="clear" w:color="auto" w:fill="D9D9D9"/>
            <w:vAlign w:val="center"/>
          </w:tcPr>
          <w:p w14:paraId="6A22B5DC" w14:textId="77777777" w:rsidR="007506E2" w:rsidRPr="00C6639E" w:rsidRDefault="007506E2" w:rsidP="00EA6FBC">
            <w:pPr>
              <w:jc w:val="center"/>
              <w:rPr>
                <w:b/>
                <w:sz w:val="20"/>
                <w:szCs w:val="20"/>
              </w:rPr>
            </w:pPr>
            <w:r w:rsidRPr="00C6639E">
              <w:rPr>
                <w:b/>
                <w:sz w:val="20"/>
                <w:szCs w:val="20"/>
              </w:rPr>
              <w:t xml:space="preserve">Pasūtītājs, </w:t>
            </w:r>
          </w:p>
          <w:p w14:paraId="50A7A7BD" w14:textId="77777777" w:rsidR="007506E2" w:rsidRPr="00C6639E" w:rsidRDefault="007506E2" w:rsidP="00EA6FBC">
            <w:pPr>
              <w:jc w:val="center"/>
              <w:rPr>
                <w:b/>
                <w:sz w:val="20"/>
                <w:szCs w:val="20"/>
              </w:rPr>
            </w:pPr>
            <w:r w:rsidRPr="00C6639E">
              <w:rPr>
                <w:b/>
                <w:sz w:val="20"/>
                <w:szCs w:val="20"/>
              </w:rPr>
              <w:t>tālrunis</w:t>
            </w:r>
          </w:p>
        </w:tc>
      </w:tr>
      <w:tr w:rsidR="007506E2" w:rsidRPr="00C6639E" w14:paraId="53A8F074" w14:textId="77777777" w:rsidTr="00EA6FBC">
        <w:trPr>
          <w:trHeight w:val="291"/>
        </w:trPr>
        <w:tc>
          <w:tcPr>
            <w:tcW w:w="567" w:type="dxa"/>
          </w:tcPr>
          <w:p w14:paraId="4C41905D" w14:textId="77777777" w:rsidR="007506E2" w:rsidRPr="00C6639E" w:rsidRDefault="007506E2" w:rsidP="00EA6FBC">
            <w:pPr>
              <w:jc w:val="both"/>
            </w:pPr>
          </w:p>
        </w:tc>
        <w:tc>
          <w:tcPr>
            <w:tcW w:w="1671" w:type="dxa"/>
          </w:tcPr>
          <w:p w14:paraId="0A4C2A30" w14:textId="77777777" w:rsidR="007506E2" w:rsidRPr="00C6639E" w:rsidRDefault="007506E2" w:rsidP="00EA6FBC">
            <w:pPr>
              <w:jc w:val="both"/>
            </w:pPr>
          </w:p>
        </w:tc>
        <w:tc>
          <w:tcPr>
            <w:tcW w:w="1276" w:type="dxa"/>
          </w:tcPr>
          <w:p w14:paraId="26FB2438" w14:textId="77777777" w:rsidR="007506E2" w:rsidRPr="00C6639E" w:rsidRDefault="007506E2" w:rsidP="00EA6FBC">
            <w:pPr>
              <w:jc w:val="both"/>
            </w:pPr>
          </w:p>
        </w:tc>
        <w:tc>
          <w:tcPr>
            <w:tcW w:w="2581" w:type="dxa"/>
          </w:tcPr>
          <w:p w14:paraId="0BA93557" w14:textId="77777777" w:rsidR="007506E2" w:rsidRPr="00C6639E" w:rsidRDefault="007506E2" w:rsidP="00EA6FBC">
            <w:pPr>
              <w:jc w:val="both"/>
            </w:pPr>
          </w:p>
        </w:tc>
        <w:tc>
          <w:tcPr>
            <w:tcW w:w="1668" w:type="dxa"/>
          </w:tcPr>
          <w:p w14:paraId="756FF889" w14:textId="77777777" w:rsidR="007506E2" w:rsidRPr="00C6639E" w:rsidRDefault="007506E2" w:rsidP="00EA6FBC">
            <w:pPr>
              <w:jc w:val="both"/>
            </w:pPr>
          </w:p>
        </w:tc>
        <w:tc>
          <w:tcPr>
            <w:tcW w:w="2126" w:type="dxa"/>
          </w:tcPr>
          <w:p w14:paraId="639E86DE" w14:textId="77777777" w:rsidR="007506E2" w:rsidRPr="00C6639E" w:rsidRDefault="007506E2" w:rsidP="00EA6FBC">
            <w:pPr>
              <w:jc w:val="both"/>
            </w:pPr>
          </w:p>
        </w:tc>
      </w:tr>
      <w:tr w:rsidR="007506E2" w:rsidRPr="00C6639E" w14:paraId="3D0E2BA4" w14:textId="77777777" w:rsidTr="00EA6FBC">
        <w:trPr>
          <w:trHeight w:val="291"/>
        </w:trPr>
        <w:tc>
          <w:tcPr>
            <w:tcW w:w="567" w:type="dxa"/>
          </w:tcPr>
          <w:p w14:paraId="131D6B02" w14:textId="77777777" w:rsidR="007506E2" w:rsidRPr="00C6639E" w:rsidRDefault="007506E2" w:rsidP="00EA6FBC">
            <w:pPr>
              <w:jc w:val="both"/>
            </w:pPr>
          </w:p>
        </w:tc>
        <w:tc>
          <w:tcPr>
            <w:tcW w:w="1671" w:type="dxa"/>
          </w:tcPr>
          <w:p w14:paraId="6A9EEF89" w14:textId="77777777" w:rsidR="007506E2" w:rsidRPr="00C6639E" w:rsidRDefault="007506E2" w:rsidP="00EA6FBC">
            <w:pPr>
              <w:jc w:val="both"/>
            </w:pPr>
          </w:p>
        </w:tc>
        <w:tc>
          <w:tcPr>
            <w:tcW w:w="1276" w:type="dxa"/>
          </w:tcPr>
          <w:p w14:paraId="6E58435E" w14:textId="77777777" w:rsidR="007506E2" w:rsidRPr="00C6639E" w:rsidRDefault="007506E2" w:rsidP="00EA6FBC">
            <w:pPr>
              <w:jc w:val="both"/>
            </w:pPr>
          </w:p>
        </w:tc>
        <w:tc>
          <w:tcPr>
            <w:tcW w:w="2581" w:type="dxa"/>
          </w:tcPr>
          <w:p w14:paraId="4B1D5CDE" w14:textId="77777777" w:rsidR="007506E2" w:rsidRPr="00C6639E" w:rsidRDefault="007506E2" w:rsidP="00EA6FBC">
            <w:pPr>
              <w:jc w:val="both"/>
            </w:pPr>
          </w:p>
        </w:tc>
        <w:tc>
          <w:tcPr>
            <w:tcW w:w="1668" w:type="dxa"/>
          </w:tcPr>
          <w:p w14:paraId="408083E5" w14:textId="77777777" w:rsidR="007506E2" w:rsidRPr="00C6639E" w:rsidRDefault="007506E2" w:rsidP="00EA6FBC">
            <w:pPr>
              <w:jc w:val="both"/>
            </w:pPr>
          </w:p>
        </w:tc>
        <w:tc>
          <w:tcPr>
            <w:tcW w:w="2126" w:type="dxa"/>
          </w:tcPr>
          <w:p w14:paraId="1D50BA77" w14:textId="77777777" w:rsidR="007506E2" w:rsidRPr="00C6639E" w:rsidRDefault="007506E2" w:rsidP="00EA6FBC">
            <w:pPr>
              <w:jc w:val="both"/>
            </w:pPr>
          </w:p>
        </w:tc>
      </w:tr>
    </w:tbl>
    <w:p w14:paraId="0F327720" w14:textId="77777777" w:rsidR="007506E2" w:rsidRPr="007506E2" w:rsidRDefault="007506E2" w:rsidP="007506E2">
      <w:pPr>
        <w:pStyle w:val="Komentrateksts"/>
        <w:rPr>
          <w:lang w:val="lv-LV"/>
        </w:rPr>
      </w:pPr>
    </w:p>
    <w:p w14:paraId="1E642D1E" w14:textId="46955E1F" w:rsidR="009A7002" w:rsidRDefault="009A7002"/>
    <w:p w14:paraId="561F46DB" w14:textId="77777777" w:rsidR="00422959" w:rsidRDefault="00422959"/>
    <w:p w14:paraId="66B8B8E8" w14:textId="77777777" w:rsidR="00542BA6" w:rsidRDefault="00542BA6" w:rsidP="00542BA6">
      <w:pPr>
        <w:pStyle w:val="Komentrateksts"/>
        <w:rPr>
          <w:lang w:val="lv-LV"/>
        </w:rPr>
      </w:pPr>
    </w:p>
    <w:p w14:paraId="3A0B1B97" w14:textId="7F85B2F9" w:rsidR="00542BA6" w:rsidRPr="00C3117A" w:rsidRDefault="00542BA6" w:rsidP="00542BA6">
      <w:pPr>
        <w:ind w:left="720" w:firstLine="720"/>
        <w:jc w:val="both"/>
        <w:rPr>
          <w:i/>
          <w:iCs/>
        </w:rPr>
      </w:pPr>
      <w:r w:rsidRPr="00C3117A">
        <w:rPr>
          <w:i/>
          <w:iCs/>
        </w:rPr>
        <w:t>Saskaņā ar nolikuma 2.</w:t>
      </w:r>
      <w:r w:rsidR="00046B46">
        <w:rPr>
          <w:i/>
          <w:iCs/>
        </w:rPr>
        <w:t> </w:t>
      </w:r>
      <w:r w:rsidRPr="00C3117A">
        <w:rPr>
          <w:i/>
          <w:iCs/>
        </w:rPr>
        <w:t xml:space="preserve">pielikuma </w:t>
      </w:r>
      <w:r w:rsidR="00624153">
        <w:rPr>
          <w:i/>
          <w:iCs/>
        </w:rPr>
        <w:t xml:space="preserve">“Kvalifikācija” </w:t>
      </w:r>
      <w:r w:rsidRPr="00C3117A">
        <w:rPr>
          <w:i/>
          <w:iCs/>
        </w:rPr>
        <w:t>2.</w:t>
      </w:r>
      <w:r w:rsidR="00CA11F9">
        <w:rPr>
          <w:i/>
          <w:iCs/>
        </w:rPr>
        <w:t>1</w:t>
      </w:r>
      <w:r w:rsidRPr="00C3117A">
        <w:rPr>
          <w:i/>
          <w:iCs/>
        </w:rPr>
        <w:t>. punkta 2.</w:t>
      </w:r>
      <w:r>
        <w:rPr>
          <w:i/>
          <w:iCs/>
        </w:rPr>
        <w:t>1.</w:t>
      </w:r>
      <w:r w:rsidR="00046C7F">
        <w:rPr>
          <w:i/>
          <w:iCs/>
        </w:rPr>
        <w:t>1</w:t>
      </w:r>
      <w:r w:rsidRPr="00C3117A">
        <w:rPr>
          <w:i/>
          <w:iCs/>
        </w:rPr>
        <w:t>. apakšpunktu jāpievieno dokument</w:t>
      </w:r>
      <w:r w:rsidR="00A32438">
        <w:rPr>
          <w:i/>
          <w:iCs/>
        </w:rPr>
        <w:t>i</w:t>
      </w:r>
      <w:r w:rsidRPr="00C3117A">
        <w:rPr>
          <w:i/>
          <w:iCs/>
        </w:rPr>
        <w:t xml:space="preserve">, kas pierāda speciālista </w:t>
      </w:r>
      <w:r w:rsidR="00C6772A">
        <w:rPr>
          <w:i/>
          <w:iCs/>
        </w:rPr>
        <w:t xml:space="preserve">atbilstību </w:t>
      </w:r>
      <w:r>
        <w:rPr>
          <w:i/>
          <w:iCs/>
        </w:rPr>
        <w:t xml:space="preserve">nolikumā </w:t>
      </w:r>
      <w:r w:rsidR="00C6772A">
        <w:rPr>
          <w:i/>
          <w:iCs/>
        </w:rPr>
        <w:t>noteiktajām prasībām</w:t>
      </w:r>
      <w:r w:rsidR="004C7487">
        <w:rPr>
          <w:i/>
          <w:iCs/>
        </w:rPr>
        <w:t>.</w:t>
      </w:r>
    </w:p>
    <w:p w14:paraId="5BF751D4" w14:textId="77777777" w:rsidR="00542BA6" w:rsidRPr="00542BA6" w:rsidRDefault="00542BA6" w:rsidP="00542BA6">
      <w:pPr>
        <w:pStyle w:val="Komentrateksts"/>
        <w:rPr>
          <w:lang w:val="lv-LV"/>
        </w:rPr>
      </w:pPr>
    </w:p>
    <w:p w14:paraId="551B9289" w14:textId="77777777" w:rsidR="00422959" w:rsidRDefault="00422959" w:rsidP="00422959">
      <w:r>
        <w:t>Personas paraksts:______________________</w:t>
      </w:r>
    </w:p>
    <w:p w14:paraId="3A62E8B0" w14:textId="77777777" w:rsidR="00422959" w:rsidRDefault="00422959" w:rsidP="00422959"/>
    <w:tbl>
      <w:tblPr>
        <w:tblW w:w="9288" w:type="dxa"/>
        <w:tblLook w:val="0000" w:firstRow="0" w:lastRow="0" w:firstColumn="0" w:lastColumn="0" w:noHBand="0" w:noVBand="0"/>
      </w:tblPr>
      <w:tblGrid>
        <w:gridCol w:w="2448"/>
        <w:gridCol w:w="6840"/>
      </w:tblGrid>
      <w:tr w:rsidR="00422959" w:rsidRPr="00D362CD" w14:paraId="1C4126EC" w14:textId="77777777" w:rsidTr="00EA6FBC">
        <w:tc>
          <w:tcPr>
            <w:tcW w:w="2448" w:type="dxa"/>
          </w:tcPr>
          <w:p w14:paraId="7F858B97" w14:textId="77777777" w:rsidR="00422959" w:rsidRDefault="00422959" w:rsidP="00EA6FBC"/>
          <w:p w14:paraId="41491006" w14:textId="77777777" w:rsidR="00422959" w:rsidRPr="00D362CD" w:rsidRDefault="00422959" w:rsidP="00EA6FBC">
            <w:r w:rsidRPr="00F93F94">
              <w:t>Pretendenta pārstāvis</w:t>
            </w:r>
            <w:r w:rsidRPr="00D362CD">
              <w:t>:</w:t>
            </w:r>
          </w:p>
        </w:tc>
        <w:tc>
          <w:tcPr>
            <w:tcW w:w="6840" w:type="dxa"/>
            <w:tcBorders>
              <w:bottom w:val="single" w:sz="4" w:space="0" w:color="auto"/>
            </w:tcBorders>
          </w:tcPr>
          <w:p w14:paraId="2AF88CE0" w14:textId="77777777" w:rsidR="00422959" w:rsidRPr="00D362CD" w:rsidRDefault="00422959" w:rsidP="00EA6FBC"/>
        </w:tc>
      </w:tr>
      <w:tr w:rsidR="00422959" w:rsidRPr="00AD415E" w14:paraId="1BF09049" w14:textId="77777777" w:rsidTr="00EA6FBC">
        <w:tc>
          <w:tcPr>
            <w:tcW w:w="2448" w:type="dxa"/>
          </w:tcPr>
          <w:p w14:paraId="0A7EF265" w14:textId="77777777" w:rsidR="00422959" w:rsidRPr="00AD415E" w:rsidRDefault="00422959" w:rsidP="00EA6FBC">
            <w:pPr>
              <w:rPr>
                <w:sz w:val="20"/>
                <w:szCs w:val="20"/>
              </w:rPr>
            </w:pPr>
          </w:p>
        </w:tc>
        <w:tc>
          <w:tcPr>
            <w:tcW w:w="6840" w:type="dxa"/>
          </w:tcPr>
          <w:p w14:paraId="4325CB2F" w14:textId="77777777" w:rsidR="00422959" w:rsidRPr="0032379A" w:rsidRDefault="00422959" w:rsidP="00EA6FBC">
            <w:pPr>
              <w:rPr>
                <w:sz w:val="18"/>
                <w:szCs w:val="18"/>
              </w:rPr>
            </w:pPr>
            <w:r w:rsidRPr="0032379A">
              <w:rPr>
                <w:sz w:val="18"/>
                <w:szCs w:val="18"/>
              </w:rPr>
              <w:t>(amats, paraksts, vārds, uzvārds)</w:t>
            </w:r>
          </w:p>
        </w:tc>
      </w:tr>
    </w:tbl>
    <w:p w14:paraId="33147B6C" w14:textId="77777777" w:rsidR="00422959" w:rsidRDefault="00422959"/>
    <w:p w14:paraId="438A9A6D" w14:textId="77777777" w:rsidR="00422959" w:rsidRDefault="00422959"/>
    <w:p w14:paraId="0C7B68C0" w14:textId="77777777" w:rsidR="00422959" w:rsidRDefault="00422959"/>
    <w:p w14:paraId="20EBC9B4" w14:textId="77777777" w:rsidR="00422959" w:rsidRDefault="00422959"/>
    <w:p w14:paraId="412691FE" w14:textId="77777777" w:rsidR="00422959" w:rsidRDefault="00422959"/>
    <w:p w14:paraId="584B201B" w14:textId="77777777" w:rsidR="00422959" w:rsidRDefault="00422959"/>
    <w:p w14:paraId="0D759CBF" w14:textId="6F1C0F30" w:rsidR="006E54A3" w:rsidRPr="00274546" w:rsidRDefault="00422959" w:rsidP="00274546">
      <w:pPr>
        <w:rPr>
          <w:b/>
          <w:bCs/>
          <w:sz w:val="26"/>
          <w:szCs w:val="26"/>
        </w:rPr>
      </w:pPr>
      <w:r>
        <w:br w:type="page"/>
      </w:r>
    </w:p>
    <w:p w14:paraId="04239FC2" w14:textId="443CB057" w:rsidR="009A7002" w:rsidRDefault="00422959" w:rsidP="006E54A3">
      <w:pPr>
        <w:pStyle w:val="Virsraksts3"/>
        <w:contextualSpacing/>
        <w:rPr>
          <w:rFonts w:ascii="Times New Roman" w:hAnsi="Times New Roman"/>
          <w:lang w:val="lv-LV"/>
        </w:rPr>
      </w:pPr>
      <w:bookmarkStart w:id="126" w:name="_Toc235017453"/>
      <w:r w:rsidRPr="000D1E9E">
        <w:rPr>
          <w:rFonts w:ascii="Times New Roman" w:hAnsi="Times New Roman"/>
          <w:lang w:val="lv-LV"/>
        </w:rPr>
        <w:lastRenderedPageBreak/>
        <w:t>1.</w:t>
      </w:r>
      <w:r w:rsidR="00274546">
        <w:rPr>
          <w:rFonts w:ascii="Times New Roman" w:hAnsi="Times New Roman"/>
          <w:lang w:val="lv-LV"/>
        </w:rPr>
        <w:t>5</w:t>
      </w:r>
      <w:r w:rsidRPr="000D1E9E">
        <w:rPr>
          <w:rFonts w:ascii="Times New Roman" w:hAnsi="Times New Roman"/>
          <w:lang w:val="lv-LV"/>
        </w:rPr>
        <w:t>.</w:t>
      </w:r>
      <w:r w:rsidR="009A7002" w:rsidRPr="000D1E9E">
        <w:rPr>
          <w:rFonts w:ascii="Times New Roman" w:hAnsi="Times New Roman"/>
          <w:lang w:val="lv-LV"/>
        </w:rPr>
        <w:t>forma</w:t>
      </w:r>
      <w:r w:rsidR="009A7002" w:rsidRPr="000D1E9E">
        <w:rPr>
          <w:rFonts w:ascii="Times New Roman" w:hAnsi="Times New Roman"/>
        </w:rPr>
        <w:t xml:space="preserve"> </w:t>
      </w:r>
      <w:r w:rsidR="009A7002" w:rsidRPr="000D1E9E">
        <w:rPr>
          <w:rFonts w:ascii="Times New Roman" w:hAnsi="Times New Roman"/>
          <w:lang w:val="lv-LV"/>
        </w:rPr>
        <w:t xml:space="preserve">Tehniskais </w:t>
      </w:r>
      <w:r w:rsidR="00D15209" w:rsidRPr="000D1E9E">
        <w:rPr>
          <w:rFonts w:ascii="Times New Roman" w:hAnsi="Times New Roman"/>
          <w:lang w:val="lv-LV"/>
        </w:rPr>
        <w:t>piedāvājums</w:t>
      </w:r>
      <w:bookmarkEnd w:id="126"/>
      <w:r w:rsidR="009A7002">
        <w:rPr>
          <w:rFonts w:ascii="Times New Roman" w:hAnsi="Times New Roman"/>
          <w:lang w:val="lv-LV"/>
        </w:rPr>
        <w:t xml:space="preserve"> </w:t>
      </w:r>
    </w:p>
    <w:p w14:paraId="41631BF5" w14:textId="05407547" w:rsidR="00C2484D" w:rsidRDefault="00417D5D" w:rsidP="00417D5D">
      <w:pPr>
        <w:pStyle w:val="Sarakstarindkopa"/>
        <w:spacing w:before="240" w:after="160" w:line="256" w:lineRule="auto"/>
        <w:ind w:left="792"/>
        <w:contextualSpacing/>
        <w:jc w:val="center"/>
        <w:rPr>
          <w:u w:val="single"/>
        </w:rPr>
      </w:pPr>
      <w:r>
        <w:rPr>
          <w:u w:val="single"/>
        </w:rPr>
        <w:t>(</w:t>
      </w:r>
      <w:r>
        <w:rPr>
          <w:i/>
          <w:iCs/>
          <w:u w:val="single"/>
        </w:rPr>
        <w:t>v</w:t>
      </w:r>
      <w:r w:rsidRPr="00417D5D">
        <w:rPr>
          <w:i/>
          <w:iCs/>
          <w:u w:val="single"/>
        </w:rPr>
        <w:t>eidne</w:t>
      </w:r>
      <w:r>
        <w:rPr>
          <w:u w:val="single"/>
        </w:rPr>
        <w:t>)</w:t>
      </w:r>
    </w:p>
    <w:tbl>
      <w:tblPr>
        <w:tblStyle w:val="Reatabula"/>
        <w:tblW w:w="0" w:type="auto"/>
        <w:tblLook w:val="04A0" w:firstRow="1" w:lastRow="0" w:firstColumn="1" w:lastColumn="0" w:noHBand="0" w:noVBand="1"/>
      </w:tblPr>
      <w:tblGrid>
        <w:gridCol w:w="772"/>
        <w:gridCol w:w="2398"/>
        <w:gridCol w:w="2212"/>
        <w:gridCol w:w="2914"/>
      </w:tblGrid>
      <w:tr w:rsidR="00507B38" w14:paraId="32706BFF" w14:textId="77777777" w:rsidTr="00360010">
        <w:tc>
          <w:tcPr>
            <w:tcW w:w="772" w:type="dxa"/>
            <w:tcBorders>
              <w:top w:val="single" w:sz="4" w:space="0" w:color="auto"/>
              <w:left w:val="single" w:sz="4" w:space="0" w:color="auto"/>
              <w:bottom w:val="single" w:sz="4" w:space="0" w:color="auto"/>
              <w:right w:val="single" w:sz="4" w:space="0" w:color="auto"/>
            </w:tcBorders>
            <w:hideMark/>
          </w:tcPr>
          <w:p w14:paraId="45B65DA7" w14:textId="77777777" w:rsidR="00507B38" w:rsidRDefault="00507B38" w:rsidP="00360010">
            <w:pPr>
              <w:pStyle w:val="Komentrateksts"/>
              <w:rPr>
                <w:b/>
                <w:bCs/>
              </w:rPr>
            </w:pPr>
            <w:r>
              <w:rPr>
                <w:b/>
                <w:bCs/>
              </w:rPr>
              <w:t>Nr.p.k</w:t>
            </w:r>
          </w:p>
        </w:tc>
        <w:tc>
          <w:tcPr>
            <w:tcW w:w="2398" w:type="dxa"/>
            <w:tcBorders>
              <w:top w:val="single" w:sz="4" w:space="0" w:color="auto"/>
              <w:left w:val="single" w:sz="4" w:space="0" w:color="auto"/>
              <w:bottom w:val="single" w:sz="4" w:space="0" w:color="auto"/>
              <w:right w:val="single" w:sz="4" w:space="0" w:color="auto"/>
            </w:tcBorders>
          </w:tcPr>
          <w:p w14:paraId="0033B640" w14:textId="77777777" w:rsidR="00507B38" w:rsidRDefault="00507B38" w:rsidP="00360010">
            <w:pPr>
              <w:pStyle w:val="Komentrateksts"/>
              <w:rPr>
                <w:b/>
                <w:bCs/>
              </w:rPr>
            </w:pPr>
            <w:r>
              <w:rPr>
                <w:b/>
                <w:bCs/>
              </w:rPr>
              <w:t>Iekārta</w:t>
            </w:r>
          </w:p>
        </w:tc>
        <w:tc>
          <w:tcPr>
            <w:tcW w:w="2212" w:type="dxa"/>
            <w:tcBorders>
              <w:top w:val="single" w:sz="4" w:space="0" w:color="auto"/>
              <w:left w:val="single" w:sz="4" w:space="0" w:color="auto"/>
              <w:bottom w:val="single" w:sz="4" w:space="0" w:color="auto"/>
              <w:right w:val="single" w:sz="4" w:space="0" w:color="auto"/>
            </w:tcBorders>
            <w:hideMark/>
          </w:tcPr>
          <w:p w14:paraId="5AE35BE9" w14:textId="77777777" w:rsidR="00507B38" w:rsidRDefault="00507B38" w:rsidP="00360010">
            <w:pPr>
              <w:pStyle w:val="Komentrateksts"/>
              <w:rPr>
                <w:b/>
                <w:bCs/>
              </w:rPr>
            </w:pPr>
            <w:r>
              <w:rPr>
                <w:b/>
                <w:bCs/>
              </w:rPr>
              <w:t>Marka, modelis</w:t>
            </w:r>
          </w:p>
        </w:tc>
        <w:tc>
          <w:tcPr>
            <w:tcW w:w="2914" w:type="dxa"/>
            <w:tcBorders>
              <w:top w:val="single" w:sz="4" w:space="0" w:color="auto"/>
              <w:left w:val="single" w:sz="4" w:space="0" w:color="auto"/>
              <w:bottom w:val="single" w:sz="4" w:space="0" w:color="auto"/>
              <w:right w:val="single" w:sz="4" w:space="0" w:color="auto"/>
            </w:tcBorders>
            <w:hideMark/>
          </w:tcPr>
          <w:p w14:paraId="5F49EF5B" w14:textId="77777777" w:rsidR="00507B38" w:rsidRDefault="00507B38" w:rsidP="00360010">
            <w:pPr>
              <w:pStyle w:val="Komentrateksts"/>
              <w:rPr>
                <w:b/>
                <w:bCs/>
              </w:rPr>
            </w:pPr>
            <w:r>
              <w:rPr>
                <w:b/>
                <w:bCs/>
              </w:rPr>
              <w:t>Aprīkojuma apraksts</w:t>
            </w:r>
          </w:p>
        </w:tc>
      </w:tr>
      <w:tr w:rsidR="00507B38" w14:paraId="4C25B6B8" w14:textId="77777777" w:rsidTr="00360010">
        <w:tc>
          <w:tcPr>
            <w:tcW w:w="772" w:type="dxa"/>
            <w:tcBorders>
              <w:top w:val="single" w:sz="4" w:space="0" w:color="auto"/>
              <w:left w:val="single" w:sz="4" w:space="0" w:color="auto"/>
              <w:bottom w:val="single" w:sz="4" w:space="0" w:color="auto"/>
              <w:right w:val="single" w:sz="4" w:space="0" w:color="auto"/>
            </w:tcBorders>
            <w:hideMark/>
          </w:tcPr>
          <w:p w14:paraId="1DEBEBBB" w14:textId="77777777" w:rsidR="00507B38" w:rsidRDefault="00507B38" w:rsidP="00360010">
            <w:pPr>
              <w:pStyle w:val="Komentrateksts"/>
              <w:jc w:val="center"/>
              <w:rPr>
                <w:b/>
                <w:bCs/>
              </w:rPr>
            </w:pPr>
            <w:r>
              <w:rPr>
                <w:b/>
                <w:bCs/>
              </w:rPr>
              <w:t>1</w:t>
            </w:r>
          </w:p>
        </w:tc>
        <w:tc>
          <w:tcPr>
            <w:tcW w:w="2398" w:type="dxa"/>
            <w:tcBorders>
              <w:top w:val="single" w:sz="4" w:space="0" w:color="auto"/>
              <w:left w:val="single" w:sz="4" w:space="0" w:color="auto"/>
              <w:bottom w:val="single" w:sz="4" w:space="0" w:color="auto"/>
              <w:right w:val="single" w:sz="4" w:space="0" w:color="auto"/>
            </w:tcBorders>
          </w:tcPr>
          <w:p w14:paraId="7EBF3374" w14:textId="77777777" w:rsidR="00507B38" w:rsidRDefault="00507B38" w:rsidP="00360010">
            <w:pPr>
              <w:pStyle w:val="Komentrateksts"/>
              <w:rPr>
                <w:b/>
                <w:bCs/>
              </w:rPr>
            </w:pPr>
            <w:r>
              <w:rPr>
                <w:b/>
                <w:bCs/>
              </w:rPr>
              <w:t>Pastāvīgā SUP iekārta vismaz 6 braukšanas joslām</w:t>
            </w:r>
          </w:p>
        </w:tc>
        <w:tc>
          <w:tcPr>
            <w:tcW w:w="2212" w:type="dxa"/>
            <w:tcBorders>
              <w:top w:val="single" w:sz="4" w:space="0" w:color="auto"/>
              <w:left w:val="single" w:sz="4" w:space="0" w:color="auto"/>
              <w:bottom w:val="single" w:sz="4" w:space="0" w:color="auto"/>
              <w:right w:val="single" w:sz="4" w:space="0" w:color="auto"/>
            </w:tcBorders>
          </w:tcPr>
          <w:p w14:paraId="0825F722"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33868EEC" w14:textId="77777777" w:rsidR="00507B38" w:rsidRDefault="00507B38" w:rsidP="00360010">
            <w:pPr>
              <w:pStyle w:val="Komentrateksts"/>
              <w:rPr>
                <w:b/>
                <w:bCs/>
              </w:rPr>
            </w:pPr>
          </w:p>
        </w:tc>
      </w:tr>
      <w:tr w:rsidR="00507B38" w14:paraId="6A6783A1" w14:textId="77777777" w:rsidTr="00360010">
        <w:tc>
          <w:tcPr>
            <w:tcW w:w="772" w:type="dxa"/>
            <w:tcBorders>
              <w:top w:val="single" w:sz="4" w:space="0" w:color="auto"/>
              <w:left w:val="single" w:sz="4" w:space="0" w:color="auto"/>
              <w:bottom w:val="single" w:sz="4" w:space="0" w:color="auto"/>
              <w:right w:val="single" w:sz="4" w:space="0" w:color="auto"/>
            </w:tcBorders>
          </w:tcPr>
          <w:p w14:paraId="5DDF9984" w14:textId="77777777" w:rsidR="00507B38" w:rsidRDefault="00507B38" w:rsidP="00360010">
            <w:pPr>
              <w:pStyle w:val="Komentrateksts"/>
              <w:jc w:val="center"/>
              <w:rPr>
                <w:b/>
                <w:bCs/>
              </w:rPr>
            </w:pPr>
            <w:r>
              <w:rPr>
                <w:b/>
                <w:bCs/>
              </w:rPr>
              <w:t>2</w:t>
            </w:r>
          </w:p>
        </w:tc>
        <w:tc>
          <w:tcPr>
            <w:tcW w:w="2398" w:type="dxa"/>
            <w:tcBorders>
              <w:top w:val="single" w:sz="4" w:space="0" w:color="auto"/>
              <w:left w:val="single" w:sz="4" w:space="0" w:color="auto"/>
              <w:bottom w:val="single" w:sz="4" w:space="0" w:color="auto"/>
              <w:right w:val="single" w:sz="4" w:space="0" w:color="auto"/>
            </w:tcBorders>
          </w:tcPr>
          <w:p w14:paraId="661153A3" w14:textId="77777777" w:rsidR="00507B38" w:rsidRDefault="00507B38" w:rsidP="00360010">
            <w:pPr>
              <w:pStyle w:val="Komentrateksts"/>
              <w:rPr>
                <w:b/>
                <w:bCs/>
              </w:rPr>
            </w:pPr>
            <w:r>
              <w:rPr>
                <w:b/>
                <w:bCs/>
              </w:rPr>
              <w:t>Pastāvīgā SUP iekārta vismaz 10 braukšanas joslām</w:t>
            </w:r>
          </w:p>
        </w:tc>
        <w:tc>
          <w:tcPr>
            <w:tcW w:w="2212" w:type="dxa"/>
            <w:tcBorders>
              <w:top w:val="single" w:sz="4" w:space="0" w:color="auto"/>
              <w:left w:val="single" w:sz="4" w:space="0" w:color="auto"/>
              <w:bottom w:val="single" w:sz="4" w:space="0" w:color="auto"/>
              <w:right w:val="single" w:sz="4" w:space="0" w:color="auto"/>
            </w:tcBorders>
          </w:tcPr>
          <w:p w14:paraId="41C289A1"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5F26B12A" w14:textId="77777777" w:rsidR="00507B38" w:rsidRDefault="00507B38" w:rsidP="00360010">
            <w:pPr>
              <w:pStyle w:val="Komentrateksts"/>
              <w:rPr>
                <w:b/>
                <w:bCs/>
              </w:rPr>
            </w:pPr>
          </w:p>
        </w:tc>
      </w:tr>
      <w:tr w:rsidR="00507B38" w14:paraId="6A621A54" w14:textId="77777777" w:rsidTr="00360010">
        <w:tc>
          <w:tcPr>
            <w:tcW w:w="772" w:type="dxa"/>
            <w:tcBorders>
              <w:top w:val="single" w:sz="4" w:space="0" w:color="auto"/>
              <w:left w:val="single" w:sz="4" w:space="0" w:color="auto"/>
              <w:bottom w:val="single" w:sz="4" w:space="0" w:color="auto"/>
              <w:right w:val="single" w:sz="4" w:space="0" w:color="auto"/>
            </w:tcBorders>
            <w:hideMark/>
          </w:tcPr>
          <w:p w14:paraId="20319C7E" w14:textId="77777777" w:rsidR="00507B38" w:rsidRDefault="00507B38" w:rsidP="00360010">
            <w:pPr>
              <w:pStyle w:val="Komentrateksts"/>
              <w:jc w:val="center"/>
              <w:rPr>
                <w:b/>
                <w:bCs/>
              </w:rPr>
            </w:pPr>
            <w:r>
              <w:rPr>
                <w:b/>
                <w:bCs/>
              </w:rPr>
              <w:t>3</w:t>
            </w:r>
          </w:p>
        </w:tc>
        <w:tc>
          <w:tcPr>
            <w:tcW w:w="2398" w:type="dxa"/>
            <w:tcBorders>
              <w:top w:val="single" w:sz="4" w:space="0" w:color="auto"/>
              <w:left w:val="single" w:sz="4" w:space="0" w:color="auto"/>
              <w:bottom w:val="single" w:sz="4" w:space="0" w:color="auto"/>
              <w:right w:val="single" w:sz="4" w:space="0" w:color="auto"/>
            </w:tcBorders>
          </w:tcPr>
          <w:p w14:paraId="2A4D61EB" w14:textId="77777777" w:rsidR="00507B38" w:rsidRDefault="00507B38" w:rsidP="00360010">
            <w:pPr>
              <w:pStyle w:val="Komentrateksts"/>
              <w:rPr>
                <w:b/>
                <w:bCs/>
              </w:rPr>
            </w:pPr>
            <w:r>
              <w:rPr>
                <w:b/>
                <w:bCs/>
              </w:rPr>
              <w:t>SUP sakaru iekāra</w:t>
            </w:r>
          </w:p>
        </w:tc>
        <w:tc>
          <w:tcPr>
            <w:tcW w:w="2212" w:type="dxa"/>
            <w:tcBorders>
              <w:top w:val="single" w:sz="4" w:space="0" w:color="auto"/>
              <w:left w:val="single" w:sz="4" w:space="0" w:color="auto"/>
              <w:bottom w:val="single" w:sz="4" w:space="0" w:color="auto"/>
              <w:right w:val="single" w:sz="4" w:space="0" w:color="auto"/>
            </w:tcBorders>
          </w:tcPr>
          <w:p w14:paraId="75B24D88"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54556074" w14:textId="77777777" w:rsidR="00507B38" w:rsidRDefault="00507B38" w:rsidP="00360010">
            <w:pPr>
              <w:pStyle w:val="Komentrateksts"/>
              <w:rPr>
                <w:b/>
                <w:bCs/>
              </w:rPr>
            </w:pPr>
          </w:p>
        </w:tc>
      </w:tr>
      <w:tr w:rsidR="00507B38" w14:paraId="6D8C706E" w14:textId="77777777" w:rsidTr="00360010">
        <w:tc>
          <w:tcPr>
            <w:tcW w:w="772" w:type="dxa"/>
            <w:tcBorders>
              <w:top w:val="single" w:sz="4" w:space="0" w:color="auto"/>
              <w:left w:val="single" w:sz="4" w:space="0" w:color="auto"/>
              <w:bottom w:val="single" w:sz="4" w:space="0" w:color="auto"/>
              <w:right w:val="single" w:sz="4" w:space="0" w:color="auto"/>
            </w:tcBorders>
          </w:tcPr>
          <w:p w14:paraId="509900B3" w14:textId="77777777" w:rsidR="00507B38" w:rsidRDefault="00507B38" w:rsidP="00360010">
            <w:pPr>
              <w:pStyle w:val="Komentrateksts"/>
              <w:jc w:val="center"/>
              <w:rPr>
                <w:b/>
                <w:bCs/>
              </w:rPr>
            </w:pPr>
            <w:r>
              <w:rPr>
                <w:b/>
                <w:bCs/>
              </w:rPr>
              <w:t>4</w:t>
            </w:r>
          </w:p>
        </w:tc>
        <w:tc>
          <w:tcPr>
            <w:tcW w:w="2398" w:type="dxa"/>
            <w:tcBorders>
              <w:top w:val="single" w:sz="4" w:space="0" w:color="auto"/>
              <w:left w:val="single" w:sz="4" w:space="0" w:color="auto"/>
              <w:bottom w:val="single" w:sz="4" w:space="0" w:color="auto"/>
              <w:right w:val="single" w:sz="4" w:space="0" w:color="auto"/>
            </w:tcBorders>
          </w:tcPr>
          <w:p w14:paraId="18BCBA5B" w14:textId="77777777" w:rsidR="00507B38" w:rsidRDefault="00507B38" w:rsidP="00360010">
            <w:pPr>
              <w:pStyle w:val="Komentrateksts"/>
              <w:rPr>
                <w:b/>
                <w:bCs/>
              </w:rPr>
            </w:pPr>
            <w:r>
              <w:rPr>
                <w:b/>
                <w:bCs/>
              </w:rPr>
              <w:t>Periodiskā SUP iekārta</w:t>
            </w:r>
          </w:p>
        </w:tc>
        <w:tc>
          <w:tcPr>
            <w:tcW w:w="2212" w:type="dxa"/>
            <w:tcBorders>
              <w:top w:val="single" w:sz="4" w:space="0" w:color="auto"/>
              <w:left w:val="single" w:sz="4" w:space="0" w:color="auto"/>
              <w:bottom w:val="single" w:sz="4" w:space="0" w:color="auto"/>
              <w:right w:val="single" w:sz="4" w:space="0" w:color="auto"/>
            </w:tcBorders>
          </w:tcPr>
          <w:p w14:paraId="1B45FB0B"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66BCA17F" w14:textId="77777777" w:rsidR="00507B38" w:rsidRDefault="00507B38" w:rsidP="00360010">
            <w:pPr>
              <w:pStyle w:val="Komentrateksts"/>
              <w:rPr>
                <w:b/>
                <w:bCs/>
              </w:rPr>
            </w:pPr>
          </w:p>
        </w:tc>
      </w:tr>
      <w:tr w:rsidR="00507B38" w14:paraId="4E5AAFDA" w14:textId="77777777" w:rsidTr="00360010">
        <w:tc>
          <w:tcPr>
            <w:tcW w:w="772" w:type="dxa"/>
            <w:tcBorders>
              <w:top w:val="single" w:sz="4" w:space="0" w:color="auto"/>
              <w:left w:val="single" w:sz="4" w:space="0" w:color="auto"/>
              <w:bottom w:val="single" w:sz="4" w:space="0" w:color="auto"/>
              <w:right w:val="single" w:sz="4" w:space="0" w:color="auto"/>
            </w:tcBorders>
            <w:hideMark/>
          </w:tcPr>
          <w:p w14:paraId="3FC2305C" w14:textId="77777777" w:rsidR="00507B38" w:rsidRDefault="00507B38" w:rsidP="00360010">
            <w:pPr>
              <w:pStyle w:val="Komentrateksts"/>
              <w:jc w:val="center"/>
              <w:rPr>
                <w:b/>
                <w:bCs/>
              </w:rPr>
            </w:pPr>
            <w:r>
              <w:rPr>
                <w:b/>
                <w:bCs/>
              </w:rPr>
              <w:t>5</w:t>
            </w:r>
          </w:p>
        </w:tc>
        <w:tc>
          <w:tcPr>
            <w:tcW w:w="2398" w:type="dxa"/>
            <w:tcBorders>
              <w:top w:val="single" w:sz="4" w:space="0" w:color="auto"/>
              <w:left w:val="single" w:sz="4" w:space="0" w:color="auto"/>
              <w:bottom w:val="single" w:sz="4" w:space="0" w:color="auto"/>
              <w:right w:val="single" w:sz="4" w:space="0" w:color="auto"/>
            </w:tcBorders>
          </w:tcPr>
          <w:p w14:paraId="17C611C4" w14:textId="77777777" w:rsidR="00507B38" w:rsidRDefault="00507B38" w:rsidP="00360010">
            <w:pPr>
              <w:pStyle w:val="Komentrateksts"/>
              <w:rPr>
                <w:b/>
                <w:bCs/>
              </w:rPr>
            </w:pPr>
            <w:r>
              <w:rPr>
                <w:b/>
                <w:bCs/>
              </w:rPr>
              <w:t>Pārvietojama radartipa satiksmes uzskaites iekārta</w:t>
            </w:r>
          </w:p>
        </w:tc>
        <w:tc>
          <w:tcPr>
            <w:tcW w:w="2212" w:type="dxa"/>
            <w:tcBorders>
              <w:top w:val="single" w:sz="4" w:space="0" w:color="auto"/>
              <w:left w:val="single" w:sz="4" w:space="0" w:color="auto"/>
              <w:bottom w:val="single" w:sz="4" w:space="0" w:color="auto"/>
              <w:right w:val="single" w:sz="4" w:space="0" w:color="auto"/>
            </w:tcBorders>
          </w:tcPr>
          <w:p w14:paraId="24A4459A"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4D0EDDAA" w14:textId="77777777" w:rsidR="00507B38" w:rsidRDefault="00507B38" w:rsidP="00360010">
            <w:pPr>
              <w:pStyle w:val="Komentrateksts"/>
              <w:rPr>
                <w:b/>
                <w:bCs/>
              </w:rPr>
            </w:pPr>
          </w:p>
        </w:tc>
      </w:tr>
      <w:tr w:rsidR="00507B38" w14:paraId="69E6759A" w14:textId="77777777" w:rsidTr="00360010">
        <w:tc>
          <w:tcPr>
            <w:tcW w:w="772" w:type="dxa"/>
            <w:tcBorders>
              <w:top w:val="single" w:sz="4" w:space="0" w:color="auto"/>
              <w:left w:val="single" w:sz="4" w:space="0" w:color="auto"/>
              <w:bottom w:val="single" w:sz="4" w:space="0" w:color="auto"/>
              <w:right w:val="single" w:sz="4" w:space="0" w:color="auto"/>
            </w:tcBorders>
          </w:tcPr>
          <w:p w14:paraId="08192A05" w14:textId="77777777" w:rsidR="00507B38" w:rsidRDefault="00507B38" w:rsidP="00360010">
            <w:pPr>
              <w:pStyle w:val="Komentrateksts"/>
              <w:jc w:val="center"/>
              <w:rPr>
                <w:b/>
                <w:bCs/>
              </w:rPr>
            </w:pPr>
            <w:r>
              <w:rPr>
                <w:b/>
                <w:bCs/>
              </w:rPr>
              <w:t>6</w:t>
            </w:r>
          </w:p>
        </w:tc>
        <w:tc>
          <w:tcPr>
            <w:tcW w:w="2398" w:type="dxa"/>
            <w:tcBorders>
              <w:top w:val="single" w:sz="4" w:space="0" w:color="auto"/>
              <w:left w:val="single" w:sz="4" w:space="0" w:color="auto"/>
              <w:bottom w:val="single" w:sz="4" w:space="0" w:color="auto"/>
              <w:right w:val="single" w:sz="4" w:space="0" w:color="auto"/>
            </w:tcBorders>
          </w:tcPr>
          <w:p w14:paraId="486DC3E7" w14:textId="77777777" w:rsidR="00507B38" w:rsidRDefault="00507B38" w:rsidP="00360010">
            <w:pPr>
              <w:pStyle w:val="Komentrateksts"/>
              <w:rPr>
                <w:b/>
                <w:bCs/>
              </w:rPr>
            </w:pPr>
            <w:r>
              <w:rPr>
                <w:b/>
                <w:bCs/>
              </w:rPr>
              <w:t>SUP vadības sadalne pastāvīgā uzskaite</w:t>
            </w:r>
          </w:p>
        </w:tc>
        <w:tc>
          <w:tcPr>
            <w:tcW w:w="2212" w:type="dxa"/>
            <w:tcBorders>
              <w:top w:val="single" w:sz="4" w:space="0" w:color="auto"/>
              <w:left w:val="single" w:sz="4" w:space="0" w:color="auto"/>
              <w:bottom w:val="single" w:sz="4" w:space="0" w:color="auto"/>
              <w:right w:val="single" w:sz="4" w:space="0" w:color="auto"/>
            </w:tcBorders>
          </w:tcPr>
          <w:p w14:paraId="360156B3"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6C67EC70" w14:textId="77777777" w:rsidR="00507B38" w:rsidRDefault="00507B38" w:rsidP="00360010">
            <w:pPr>
              <w:pStyle w:val="Komentrateksts"/>
              <w:rPr>
                <w:b/>
                <w:bCs/>
              </w:rPr>
            </w:pPr>
          </w:p>
        </w:tc>
      </w:tr>
      <w:tr w:rsidR="00507B38" w14:paraId="3D77F28A" w14:textId="77777777" w:rsidTr="00360010">
        <w:tc>
          <w:tcPr>
            <w:tcW w:w="772" w:type="dxa"/>
            <w:tcBorders>
              <w:top w:val="single" w:sz="4" w:space="0" w:color="auto"/>
              <w:left w:val="single" w:sz="4" w:space="0" w:color="auto"/>
              <w:bottom w:val="single" w:sz="4" w:space="0" w:color="auto"/>
              <w:right w:val="single" w:sz="4" w:space="0" w:color="auto"/>
            </w:tcBorders>
          </w:tcPr>
          <w:p w14:paraId="493A8AF5" w14:textId="77777777" w:rsidR="00507B38" w:rsidRDefault="00507B38" w:rsidP="00360010">
            <w:pPr>
              <w:pStyle w:val="Komentrateksts"/>
              <w:jc w:val="center"/>
              <w:rPr>
                <w:b/>
                <w:bCs/>
              </w:rPr>
            </w:pPr>
            <w:r>
              <w:rPr>
                <w:b/>
                <w:bCs/>
              </w:rPr>
              <w:t>7</w:t>
            </w:r>
          </w:p>
        </w:tc>
        <w:tc>
          <w:tcPr>
            <w:tcW w:w="2398" w:type="dxa"/>
            <w:tcBorders>
              <w:top w:val="single" w:sz="4" w:space="0" w:color="auto"/>
              <w:left w:val="single" w:sz="4" w:space="0" w:color="auto"/>
              <w:bottom w:val="single" w:sz="4" w:space="0" w:color="auto"/>
              <w:right w:val="single" w:sz="4" w:space="0" w:color="auto"/>
            </w:tcBorders>
          </w:tcPr>
          <w:p w14:paraId="65F1B610" w14:textId="77777777" w:rsidR="00507B38" w:rsidRDefault="00507B38" w:rsidP="00360010">
            <w:pPr>
              <w:pStyle w:val="Komentrateksts"/>
              <w:rPr>
                <w:b/>
                <w:bCs/>
              </w:rPr>
            </w:pPr>
            <w:r>
              <w:rPr>
                <w:b/>
                <w:bCs/>
              </w:rPr>
              <w:t>SUP vadības sadalne periodiskā uzskaite</w:t>
            </w:r>
          </w:p>
        </w:tc>
        <w:tc>
          <w:tcPr>
            <w:tcW w:w="2212" w:type="dxa"/>
            <w:tcBorders>
              <w:top w:val="single" w:sz="4" w:space="0" w:color="auto"/>
              <w:left w:val="single" w:sz="4" w:space="0" w:color="auto"/>
              <w:bottom w:val="single" w:sz="4" w:space="0" w:color="auto"/>
              <w:right w:val="single" w:sz="4" w:space="0" w:color="auto"/>
            </w:tcBorders>
          </w:tcPr>
          <w:p w14:paraId="04E27495"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7E9F39C3" w14:textId="77777777" w:rsidR="00507B38" w:rsidRDefault="00507B38" w:rsidP="00360010">
            <w:pPr>
              <w:pStyle w:val="Komentrateksts"/>
              <w:rPr>
                <w:b/>
                <w:bCs/>
              </w:rPr>
            </w:pPr>
          </w:p>
        </w:tc>
      </w:tr>
      <w:tr w:rsidR="00507B38" w14:paraId="6D45EEF1" w14:textId="77777777" w:rsidTr="00360010">
        <w:tc>
          <w:tcPr>
            <w:tcW w:w="772" w:type="dxa"/>
            <w:tcBorders>
              <w:top w:val="single" w:sz="4" w:space="0" w:color="auto"/>
              <w:left w:val="single" w:sz="4" w:space="0" w:color="auto"/>
              <w:bottom w:val="single" w:sz="4" w:space="0" w:color="auto"/>
              <w:right w:val="single" w:sz="4" w:space="0" w:color="auto"/>
            </w:tcBorders>
          </w:tcPr>
          <w:p w14:paraId="3DA065FC" w14:textId="77777777" w:rsidR="00507B38" w:rsidRDefault="00507B38" w:rsidP="00360010">
            <w:pPr>
              <w:pStyle w:val="Komentrateksts"/>
              <w:jc w:val="center"/>
              <w:rPr>
                <w:b/>
                <w:bCs/>
              </w:rPr>
            </w:pPr>
            <w:r>
              <w:rPr>
                <w:b/>
                <w:bCs/>
              </w:rPr>
              <w:t>8</w:t>
            </w:r>
          </w:p>
        </w:tc>
        <w:tc>
          <w:tcPr>
            <w:tcW w:w="2398" w:type="dxa"/>
            <w:tcBorders>
              <w:top w:val="single" w:sz="4" w:space="0" w:color="auto"/>
              <w:left w:val="single" w:sz="4" w:space="0" w:color="auto"/>
              <w:bottom w:val="single" w:sz="4" w:space="0" w:color="auto"/>
              <w:right w:val="single" w:sz="4" w:space="0" w:color="auto"/>
            </w:tcBorders>
          </w:tcPr>
          <w:p w14:paraId="4D7543D2" w14:textId="77777777" w:rsidR="00507B38" w:rsidRDefault="00507B38" w:rsidP="00360010">
            <w:pPr>
              <w:pStyle w:val="Komentrateksts"/>
              <w:rPr>
                <w:b/>
                <w:bCs/>
              </w:rPr>
            </w:pPr>
            <w:r>
              <w:rPr>
                <w:b/>
                <w:bCs/>
              </w:rPr>
              <w:t>Gājēju uzskaites iekārta</w:t>
            </w:r>
          </w:p>
        </w:tc>
        <w:tc>
          <w:tcPr>
            <w:tcW w:w="2212" w:type="dxa"/>
            <w:tcBorders>
              <w:top w:val="single" w:sz="4" w:space="0" w:color="auto"/>
              <w:left w:val="single" w:sz="4" w:space="0" w:color="auto"/>
              <w:bottom w:val="single" w:sz="4" w:space="0" w:color="auto"/>
              <w:right w:val="single" w:sz="4" w:space="0" w:color="auto"/>
            </w:tcBorders>
          </w:tcPr>
          <w:p w14:paraId="26B7AFE0"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6FE2DD05" w14:textId="77777777" w:rsidR="00507B38" w:rsidRDefault="00507B38" w:rsidP="00360010">
            <w:pPr>
              <w:pStyle w:val="Komentrateksts"/>
              <w:rPr>
                <w:b/>
                <w:bCs/>
              </w:rPr>
            </w:pPr>
          </w:p>
        </w:tc>
      </w:tr>
      <w:tr w:rsidR="00507B38" w14:paraId="7B222EC3" w14:textId="77777777" w:rsidTr="00360010">
        <w:tc>
          <w:tcPr>
            <w:tcW w:w="772" w:type="dxa"/>
            <w:tcBorders>
              <w:top w:val="single" w:sz="4" w:space="0" w:color="auto"/>
              <w:left w:val="single" w:sz="4" w:space="0" w:color="auto"/>
              <w:bottom w:val="single" w:sz="4" w:space="0" w:color="auto"/>
              <w:right w:val="single" w:sz="4" w:space="0" w:color="auto"/>
            </w:tcBorders>
          </w:tcPr>
          <w:p w14:paraId="2EEC8392" w14:textId="77777777" w:rsidR="00507B38" w:rsidRDefault="00507B38" w:rsidP="00360010">
            <w:pPr>
              <w:pStyle w:val="Komentrateksts"/>
              <w:jc w:val="center"/>
              <w:rPr>
                <w:b/>
                <w:bCs/>
              </w:rPr>
            </w:pPr>
            <w:r>
              <w:rPr>
                <w:b/>
                <w:bCs/>
              </w:rPr>
              <w:t>9</w:t>
            </w:r>
          </w:p>
        </w:tc>
        <w:tc>
          <w:tcPr>
            <w:tcW w:w="2398" w:type="dxa"/>
            <w:tcBorders>
              <w:top w:val="single" w:sz="4" w:space="0" w:color="auto"/>
              <w:left w:val="single" w:sz="4" w:space="0" w:color="auto"/>
              <w:bottom w:val="single" w:sz="4" w:space="0" w:color="auto"/>
              <w:right w:val="single" w:sz="4" w:space="0" w:color="auto"/>
            </w:tcBorders>
          </w:tcPr>
          <w:p w14:paraId="428040CB" w14:textId="77777777" w:rsidR="00507B38" w:rsidRDefault="00507B38" w:rsidP="00360010">
            <w:pPr>
              <w:pStyle w:val="Komentrateksts"/>
              <w:rPr>
                <w:b/>
                <w:bCs/>
              </w:rPr>
            </w:pPr>
            <w:r>
              <w:rPr>
                <w:b/>
                <w:bCs/>
              </w:rPr>
              <w:t>Ātruma displeja aprīkojums</w:t>
            </w:r>
          </w:p>
        </w:tc>
        <w:tc>
          <w:tcPr>
            <w:tcW w:w="2212" w:type="dxa"/>
            <w:tcBorders>
              <w:top w:val="single" w:sz="4" w:space="0" w:color="auto"/>
              <w:left w:val="single" w:sz="4" w:space="0" w:color="auto"/>
              <w:bottom w:val="single" w:sz="4" w:space="0" w:color="auto"/>
              <w:right w:val="single" w:sz="4" w:space="0" w:color="auto"/>
            </w:tcBorders>
          </w:tcPr>
          <w:p w14:paraId="4D4293E5" w14:textId="77777777" w:rsidR="00507B38" w:rsidRDefault="00507B38" w:rsidP="00360010">
            <w:pPr>
              <w:pStyle w:val="Komentrateksts"/>
              <w:rPr>
                <w:b/>
                <w:bCs/>
              </w:rPr>
            </w:pPr>
          </w:p>
        </w:tc>
        <w:tc>
          <w:tcPr>
            <w:tcW w:w="2914" w:type="dxa"/>
            <w:tcBorders>
              <w:top w:val="single" w:sz="4" w:space="0" w:color="auto"/>
              <w:left w:val="single" w:sz="4" w:space="0" w:color="auto"/>
              <w:bottom w:val="single" w:sz="4" w:space="0" w:color="auto"/>
              <w:right w:val="single" w:sz="4" w:space="0" w:color="auto"/>
            </w:tcBorders>
          </w:tcPr>
          <w:p w14:paraId="0E30A477" w14:textId="77777777" w:rsidR="00507B38" w:rsidRDefault="00507B38" w:rsidP="00360010">
            <w:pPr>
              <w:pStyle w:val="Komentrateksts"/>
              <w:rPr>
                <w:b/>
                <w:bCs/>
              </w:rPr>
            </w:pPr>
          </w:p>
        </w:tc>
      </w:tr>
    </w:tbl>
    <w:p w14:paraId="631AA21A" w14:textId="77777777" w:rsidR="00D22132" w:rsidRDefault="00D22132" w:rsidP="00D22132">
      <w:pPr>
        <w:rPr>
          <w:lang w:val="x-none"/>
        </w:rPr>
      </w:pPr>
    </w:p>
    <w:p w14:paraId="2052A4D3" w14:textId="77777777" w:rsidR="00D63D33" w:rsidRPr="00D63D33" w:rsidRDefault="00D63D33" w:rsidP="00D63D33">
      <w:pPr>
        <w:pStyle w:val="Komentrateksts"/>
      </w:pPr>
    </w:p>
    <w:p w14:paraId="02BEB60F" w14:textId="0B678D3F" w:rsidR="004A3B78" w:rsidRPr="00445BCF" w:rsidRDefault="009A7002" w:rsidP="00445BCF">
      <w:pPr>
        <w:ind w:left="426"/>
        <w:jc w:val="both"/>
        <w:rPr>
          <w:bCs/>
        </w:rPr>
      </w:pPr>
      <w:r w:rsidRPr="0044026B">
        <w:rPr>
          <w:bCs/>
        </w:rPr>
        <w:t xml:space="preserve">Ar šo Pretendents </w:t>
      </w:r>
      <w:r w:rsidR="00934363">
        <w:t>/</w:t>
      </w:r>
      <w:r w:rsidR="00934363" w:rsidRPr="008A7AC7">
        <w:rPr>
          <w:i/>
          <w:color w:val="FF0000"/>
        </w:rPr>
        <w:t>Pretendenta nosaukums</w:t>
      </w:r>
      <w:r w:rsidR="00934363">
        <w:rPr>
          <w:i/>
        </w:rPr>
        <w:t xml:space="preserve">/ </w:t>
      </w:r>
      <w:r w:rsidRPr="0044026B">
        <w:rPr>
          <w:bCs/>
        </w:rPr>
        <w:t>apliecina, ka</w:t>
      </w:r>
      <w:r w:rsidR="00445BCF">
        <w:rPr>
          <w:bCs/>
        </w:rPr>
        <w:t xml:space="preserve"> </w:t>
      </w:r>
      <w:r w:rsidRPr="00445BCF">
        <w:rPr>
          <w:bCs/>
        </w:rPr>
        <w:t xml:space="preserve">ir iepazinies ar </w:t>
      </w:r>
      <w:r w:rsidR="001A4370">
        <w:t>atklātā konkursa LVC</w:t>
      </w:r>
      <w:r w:rsidR="00200EE2">
        <w:t xml:space="preserve"> </w:t>
      </w:r>
      <w:r w:rsidR="001A4370">
        <w:t>20</w:t>
      </w:r>
      <w:r w:rsidR="00B37483">
        <w:t>2</w:t>
      </w:r>
      <w:r w:rsidR="001066DC">
        <w:t>6</w:t>
      </w:r>
      <w:r w:rsidR="001A4370">
        <w:t>/</w:t>
      </w:r>
      <w:r w:rsidR="00CD2BEC">
        <w:t>32</w:t>
      </w:r>
      <w:r w:rsidR="001A4370">
        <w:t>/AC “</w:t>
      </w:r>
      <w:r w:rsidR="00E52767">
        <w:rPr>
          <w:i/>
          <w:iCs/>
        </w:rPr>
        <w:t>Satiksmes uzskaites aprīkojuma un momentānā</w:t>
      </w:r>
      <w:r w:rsidR="00FE5C53">
        <w:rPr>
          <w:i/>
          <w:iCs/>
        </w:rPr>
        <w:t xml:space="preserve"> ātruma displeju uzturēšana 4 gadu periodā</w:t>
      </w:r>
      <w:r w:rsidR="001A4370" w:rsidRPr="0046613B">
        <w:t xml:space="preserve">” </w:t>
      </w:r>
      <w:r w:rsidR="0009644F" w:rsidRPr="0046613B">
        <w:t>nolikuma 4. pielikuma “</w:t>
      </w:r>
      <w:r w:rsidR="0009644F" w:rsidRPr="00445BCF">
        <w:rPr>
          <w:bCs/>
        </w:rPr>
        <w:t xml:space="preserve">Darba uzdevums” </w:t>
      </w:r>
      <w:r w:rsidRPr="00445BCF">
        <w:rPr>
          <w:bCs/>
        </w:rPr>
        <w:t>noteikumiem un ir gatavs izpildīt šī iepirkuma nolikuma 5.</w:t>
      </w:r>
      <w:r w:rsidR="00316B71">
        <w:rPr>
          <w:bCs/>
        </w:rPr>
        <w:t> </w:t>
      </w:r>
      <w:r w:rsidRPr="00445BCF">
        <w:rPr>
          <w:bCs/>
        </w:rPr>
        <w:t>pielikumā iekļautā līguma projekta prasības</w:t>
      </w:r>
      <w:r w:rsidR="004A3B78" w:rsidRPr="00445BCF">
        <w:rPr>
          <w:bCs/>
        </w:rPr>
        <w:t>;</w:t>
      </w:r>
    </w:p>
    <w:p w14:paraId="012F13BB" w14:textId="77777777" w:rsidR="004A3B78" w:rsidRPr="004A3B78" w:rsidRDefault="004A3B78" w:rsidP="004A3B78">
      <w:pPr>
        <w:pStyle w:val="Sarakstarindkopa"/>
        <w:ind w:left="786"/>
        <w:jc w:val="both"/>
        <w:rPr>
          <w:bCs/>
        </w:rPr>
      </w:pPr>
    </w:p>
    <w:p w14:paraId="6C0E9C08" w14:textId="27E2C377" w:rsidR="00934363" w:rsidRPr="004A3B78" w:rsidRDefault="00934363" w:rsidP="008B643C">
      <w:pPr>
        <w:pStyle w:val="Sarakstarindkopa"/>
        <w:ind w:left="786"/>
        <w:jc w:val="both"/>
        <w:rPr>
          <w:bCs/>
        </w:rPr>
      </w:pPr>
    </w:p>
    <w:p w14:paraId="1D54A5ED" w14:textId="77777777" w:rsidR="009A7002" w:rsidRDefault="009A7002" w:rsidP="009A7002">
      <w:pPr>
        <w:rPr>
          <w:lang w:val="x-none"/>
        </w:rPr>
      </w:pPr>
    </w:p>
    <w:tbl>
      <w:tblPr>
        <w:tblW w:w="8446" w:type="dxa"/>
        <w:tblInd w:w="485" w:type="dxa"/>
        <w:tblLayout w:type="fixed"/>
        <w:tblLook w:val="0000" w:firstRow="0" w:lastRow="0" w:firstColumn="0" w:lastColumn="0" w:noHBand="0" w:noVBand="0"/>
      </w:tblPr>
      <w:tblGrid>
        <w:gridCol w:w="2802"/>
        <w:gridCol w:w="5644"/>
      </w:tblGrid>
      <w:tr w:rsidR="009A7002" w:rsidRPr="0044026B" w14:paraId="4C070A0F" w14:textId="77777777" w:rsidTr="009A7002">
        <w:tc>
          <w:tcPr>
            <w:tcW w:w="2802" w:type="dxa"/>
          </w:tcPr>
          <w:p w14:paraId="536E280C" w14:textId="77777777" w:rsidR="009A7002" w:rsidRPr="0044026B" w:rsidRDefault="009A7002" w:rsidP="0025279A">
            <w:pPr>
              <w:ind w:right="423"/>
              <w:rPr>
                <w:vertAlign w:val="superscript"/>
              </w:rPr>
            </w:pPr>
            <w:r w:rsidRPr="0044026B">
              <w:t>Pretendenta pārstāvis:</w:t>
            </w:r>
          </w:p>
        </w:tc>
        <w:tc>
          <w:tcPr>
            <w:tcW w:w="5644" w:type="dxa"/>
            <w:tcBorders>
              <w:bottom w:val="single" w:sz="4" w:space="0" w:color="auto"/>
            </w:tcBorders>
          </w:tcPr>
          <w:p w14:paraId="440341FB" w14:textId="77777777" w:rsidR="009A7002" w:rsidRPr="0044026B" w:rsidRDefault="009A7002" w:rsidP="0025279A">
            <w:pPr>
              <w:ind w:right="423"/>
            </w:pPr>
          </w:p>
        </w:tc>
      </w:tr>
      <w:tr w:rsidR="009A7002" w:rsidRPr="008D5F4F" w14:paraId="2D5A2D85" w14:textId="77777777" w:rsidTr="009A7002">
        <w:trPr>
          <w:cantSplit/>
        </w:trPr>
        <w:tc>
          <w:tcPr>
            <w:tcW w:w="2802" w:type="dxa"/>
          </w:tcPr>
          <w:p w14:paraId="0510B021" w14:textId="77777777" w:rsidR="009A7002" w:rsidRPr="0044026B" w:rsidRDefault="009A7002" w:rsidP="0025279A">
            <w:pPr>
              <w:ind w:right="423"/>
            </w:pPr>
          </w:p>
        </w:tc>
        <w:tc>
          <w:tcPr>
            <w:tcW w:w="5644" w:type="dxa"/>
          </w:tcPr>
          <w:p w14:paraId="6C41A4BF" w14:textId="77777777" w:rsidR="009A7002" w:rsidRPr="008D5F4F" w:rsidRDefault="009A7002" w:rsidP="0025279A">
            <w:pPr>
              <w:ind w:right="423"/>
              <w:jc w:val="center"/>
              <w:rPr>
                <w:sz w:val="16"/>
                <w:szCs w:val="16"/>
              </w:rPr>
            </w:pPr>
            <w:r w:rsidRPr="0044026B">
              <w:rPr>
                <w:sz w:val="16"/>
                <w:szCs w:val="16"/>
              </w:rPr>
              <w:t>(amats, paraksts, vārds, uzvārds)</w:t>
            </w:r>
          </w:p>
        </w:tc>
      </w:tr>
    </w:tbl>
    <w:p w14:paraId="17F74A38" w14:textId="77777777" w:rsidR="007F3D0E" w:rsidRDefault="007F3D0E" w:rsidP="007F3D0E">
      <w:pPr>
        <w:pStyle w:val="Komentrateksts"/>
      </w:pPr>
      <w:r>
        <w:br w:type="page"/>
      </w:r>
    </w:p>
    <w:p w14:paraId="0081DA61" w14:textId="7C7346FD" w:rsidR="00144CC2" w:rsidRPr="00ED14BB" w:rsidRDefault="00144CC2" w:rsidP="00144CC2">
      <w:pPr>
        <w:pStyle w:val="Virsraksts4"/>
        <w:jc w:val="left"/>
        <w:rPr>
          <w:rFonts w:ascii="Times New Roman" w:hAnsi="Times New Roman"/>
          <w:sz w:val="26"/>
          <w:szCs w:val="26"/>
        </w:rPr>
      </w:pPr>
      <w:r w:rsidRPr="00ED14BB">
        <w:rPr>
          <w:rFonts w:ascii="Times New Roman" w:hAnsi="Times New Roman"/>
          <w:sz w:val="26"/>
          <w:szCs w:val="26"/>
        </w:rPr>
        <w:lastRenderedPageBreak/>
        <w:t>1.</w:t>
      </w:r>
      <w:r w:rsidR="00B00583">
        <w:rPr>
          <w:rFonts w:ascii="Times New Roman" w:hAnsi="Times New Roman"/>
          <w:sz w:val="26"/>
          <w:szCs w:val="26"/>
        </w:rPr>
        <w:t>6</w:t>
      </w:r>
      <w:r w:rsidRPr="00ED14BB">
        <w:rPr>
          <w:rFonts w:ascii="Times New Roman" w:hAnsi="Times New Roman"/>
          <w:sz w:val="26"/>
          <w:szCs w:val="26"/>
        </w:rPr>
        <w:t>. pielikums “Resursu ražotāju sarakst</w:t>
      </w:r>
      <w:r>
        <w:rPr>
          <w:rFonts w:ascii="Times New Roman" w:hAnsi="Times New Roman"/>
          <w:sz w:val="26"/>
          <w:szCs w:val="26"/>
        </w:rPr>
        <w:t>s</w:t>
      </w:r>
      <w:r w:rsidRPr="00ED14BB">
        <w:rPr>
          <w:rFonts w:ascii="Times New Roman" w:hAnsi="Times New Roman"/>
          <w:sz w:val="26"/>
          <w:szCs w:val="26"/>
        </w:rPr>
        <w:t>”</w:t>
      </w:r>
    </w:p>
    <w:p w14:paraId="10A35B89" w14:textId="77777777" w:rsidR="00144CC2" w:rsidRPr="00ED14BB" w:rsidRDefault="00144CC2" w:rsidP="00144CC2">
      <w:pPr>
        <w:ind w:right="-1"/>
        <w:jc w:val="right"/>
        <w:rPr>
          <w:b/>
          <w:sz w:val="20"/>
          <w:szCs w:val="20"/>
        </w:rPr>
      </w:pPr>
    </w:p>
    <w:p w14:paraId="65FB5542" w14:textId="77777777" w:rsidR="00144CC2" w:rsidRPr="00ED14BB" w:rsidRDefault="00144CC2" w:rsidP="00144CC2">
      <w:pPr>
        <w:ind w:right="-1"/>
        <w:jc w:val="right"/>
        <w:rPr>
          <w:b/>
          <w:sz w:val="20"/>
          <w:szCs w:val="20"/>
        </w:rPr>
      </w:pPr>
    </w:p>
    <w:p w14:paraId="7602BD0C" w14:textId="77777777" w:rsidR="00144CC2" w:rsidRPr="000E720D" w:rsidRDefault="00144CC2" w:rsidP="00144CC2">
      <w:pPr>
        <w:ind w:right="-58"/>
        <w:jc w:val="center"/>
        <w:rPr>
          <w:bCs/>
        </w:rPr>
      </w:pPr>
      <w:r>
        <w:rPr>
          <w:bCs/>
        </w:rPr>
        <w:t>(</w:t>
      </w:r>
      <w:r w:rsidRPr="000E720D">
        <w:rPr>
          <w:bCs/>
        </w:rPr>
        <w:t>Veidne</w:t>
      </w:r>
      <w:r>
        <w:rPr>
          <w:bCs/>
        </w:rPr>
        <w:t>)</w:t>
      </w:r>
    </w:p>
    <w:p w14:paraId="621B6573" w14:textId="77777777" w:rsidR="00144CC2" w:rsidRPr="00ED14BB" w:rsidRDefault="00144CC2" w:rsidP="00144CC2">
      <w:pPr>
        <w:pStyle w:val="Komentrateksts"/>
        <w:rPr>
          <w:lang w:val="lv-LV"/>
        </w:rPr>
      </w:pPr>
    </w:p>
    <w:p w14:paraId="500FE2CA" w14:textId="77777777" w:rsidR="00144CC2" w:rsidRPr="00ED14BB" w:rsidRDefault="00144CC2" w:rsidP="00144CC2">
      <w:pPr>
        <w:ind w:right="-58"/>
        <w:rPr>
          <w:bCs/>
          <w:sz w:val="20"/>
          <w:szCs w:val="20"/>
        </w:rPr>
      </w:pPr>
      <w:r w:rsidRPr="00ED14BB">
        <w:rPr>
          <w:bCs/>
          <w:sz w:val="20"/>
          <w:szCs w:val="20"/>
        </w:rPr>
        <w:t>Piedāvājam nodrošināt iepirkuma līguma izpildi ar šādiem informācijas un komunikācijas tehnoloģiju (turpmāk tekstā – IKT) resursiem*:</w:t>
      </w:r>
    </w:p>
    <w:tbl>
      <w:tblPr>
        <w:tblStyle w:val="Reatabula"/>
        <w:tblW w:w="0" w:type="auto"/>
        <w:tblLook w:val="04A0" w:firstRow="1" w:lastRow="0" w:firstColumn="1" w:lastColumn="0" w:noHBand="0" w:noVBand="1"/>
      </w:tblPr>
      <w:tblGrid>
        <w:gridCol w:w="1247"/>
        <w:gridCol w:w="2486"/>
        <w:gridCol w:w="1858"/>
        <w:gridCol w:w="1901"/>
        <w:gridCol w:w="1995"/>
      </w:tblGrid>
      <w:tr w:rsidR="00144CC2" w:rsidRPr="00ED14BB" w14:paraId="2D4E07C1" w14:textId="77777777" w:rsidTr="00360010">
        <w:tc>
          <w:tcPr>
            <w:tcW w:w="1328" w:type="dxa"/>
            <w:shd w:val="clear" w:color="auto" w:fill="D9D9D9" w:themeFill="background1" w:themeFillShade="D9"/>
            <w:vAlign w:val="center"/>
          </w:tcPr>
          <w:p w14:paraId="0C7C3C72" w14:textId="77777777" w:rsidR="00144CC2" w:rsidRPr="00ED14BB" w:rsidRDefault="00144CC2" w:rsidP="00360010">
            <w:pPr>
              <w:ind w:right="-58"/>
              <w:jc w:val="center"/>
              <w:rPr>
                <w:b/>
                <w:sz w:val="20"/>
                <w:szCs w:val="20"/>
              </w:rPr>
            </w:pPr>
            <w:r w:rsidRPr="00ED14BB">
              <w:rPr>
                <w:b/>
                <w:sz w:val="20"/>
                <w:szCs w:val="20"/>
              </w:rPr>
              <w:t>Nr. p. k.</w:t>
            </w:r>
          </w:p>
        </w:tc>
        <w:tc>
          <w:tcPr>
            <w:tcW w:w="4859" w:type="dxa"/>
            <w:shd w:val="clear" w:color="auto" w:fill="D9D9D9" w:themeFill="background1" w:themeFillShade="D9"/>
            <w:vAlign w:val="center"/>
          </w:tcPr>
          <w:p w14:paraId="1527ABD2" w14:textId="77777777" w:rsidR="00144CC2" w:rsidRPr="00ED14BB" w:rsidRDefault="00144CC2" w:rsidP="00360010">
            <w:pPr>
              <w:ind w:right="-58"/>
              <w:jc w:val="center"/>
              <w:rPr>
                <w:b/>
                <w:sz w:val="20"/>
                <w:szCs w:val="20"/>
              </w:rPr>
            </w:pPr>
            <w:r w:rsidRPr="00ED14BB">
              <w:rPr>
                <w:b/>
                <w:sz w:val="20"/>
                <w:szCs w:val="20"/>
              </w:rPr>
              <w:t>Resursa nosaukums</w:t>
            </w:r>
          </w:p>
        </w:tc>
        <w:tc>
          <w:tcPr>
            <w:tcW w:w="3067" w:type="dxa"/>
            <w:shd w:val="clear" w:color="auto" w:fill="D9D9D9" w:themeFill="background1" w:themeFillShade="D9"/>
            <w:vAlign w:val="center"/>
          </w:tcPr>
          <w:p w14:paraId="2DF758ED" w14:textId="77777777" w:rsidR="00144CC2" w:rsidRPr="00ED14BB" w:rsidRDefault="00144CC2" w:rsidP="00360010">
            <w:pPr>
              <w:ind w:right="-58"/>
              <w:jc w:val="center"/>
              <w:rPr>
                <w:b/>
                <w:sz w:val="20"/>
                <w:szCs w:val="20"/>
              </w:rPr>
            </w:pPr>
            <w:r w:rsidRPr="00ED14BB">
              <w:rPr>
                <w:b/>
                <w:sz w:val="20"/>
                <w:szCs w:val="20"/>
              </w:rPr>
              <w:t>Ražotājs</w:t>
            </w:r>
          </w:p>
        </w:tc>
        <w:tc>
          <w:tcPr>
            <w:tcW w:w="3067" w:type="dxa"/>
            <w:shd w:val="clear" w:color="auto" w:fill="D9D9D9" w:themeFill="background1" w:themeFillShade="D9"/>
            <w:vAlign w:val="center"/>
          </w:tcPr>
          <w:p w14:paraId="051B5A70" w14:textId="77777777" w:rsidR="00144CC2" w:rsidRPr="00ED14BB" w:rsidRDefault="00144CC2" w:rsidP="00360010">
            <w:pPr>
              <w:ind w:right="-58"/>
              <w:jc w:val="center"/>
              <w:rPr>
                <w:b/>
                <w:sz w:val="20"/>
                <w:szCs w:val="20"/>
              </w:rPr>
            </w:pPr>
            <w:r w:rsidRPr="00ED14BB">
              <w:rPr>
                <w:b/>
                <w:sz w:val="20"/>
                <w:szCs w:val="20"/>
              </w:rPr>
              <w:t>Ražotāja reģistrācijas valsts**</w:t>
            </w:r>
          </w:p>
        </w:tc>
        <w:tc>
          <w:tcPr>
            <w:tcW w:w="3067" w:type="dxa"/>
            <w:shd w:val="clear" w:color="auto" w:fill="D9D9D9" w:themeFill="background1" w:themeFillShade="D9"/>
            <w:vAlign w:val="center"/>
          </w:tcPr>
          <w:p w14:paraId="0569221B" w14:textId="77777777" w:rsidR="00144CC2" w:rsidRPr="00ED14BB" w:rsidRDefault="00144CC2" w:rsidP="00360010">
            <w:pPr>
              <w:ind w:right="-58"/>
              <w:jc w:val="center"/>
              <w:rPr>
                <w:b/>
                <w:sz w:val="20"/>
                <w:szCs w:val="20"/>
              </w:rPr>
            </w:pPr>
            <w:r w:rsidRPr="00ED14BB">
              <w:rPr>
                <w:b/>
                <w:sz w:val="20"/>
                <w:szCs w:val="20"/>
              </w:rPr>
              <w:t>Cita informācija par ražotāju, ja pretendentam zināma un pieejama</w:t>
            </w:r>
          </w:p>
        </w:tc>
      </w:tr>
      <w:tr w:rsidR="00144CC2" w:rsidRPr="00C52ACF" w14:paraId="5AF70C1A" w14:textId="77777777" w:rsidTr="00360010">
        <w:tc>
          <w:tcPr>
            <w:tcW w:w="1328" w:type="dxa"/>
            <w:vAlign w:val="center"/>
          </w:tcPr>
          <w:p w14:paraId="258C3575" w14:textId="77777777" w:rsidR="00144CC2" w:rsidRPr="00C52ACF" w:rsidRDefault="00144CC2" w:rsidP="00360010">
            <w:pPr>
              <w:ind w:right="-58"/>
              <w:jc w:val="center"/>
              <w:rPr>
                <w:bCs/>
                <w:sz w:val="20"/>
                <w:szCs w:val="20"/>
              </w:rPr>
            </w:pPr>
            <w:r w:rsidRPr="00C52ACF">
              <w:rPr>
                <w:iCs/>
                <w:sz w:val="20"/>
                <w:szCs w:val="20"/>
              </w:rPr>
              <w:t>[aizpilda pretendents]</w:t>
            </w:r>
          </w:p>
        </w:tc>
        <w:tc>
          <w:tcPr>
            <w:tcW w:w="4859" w:type="dxa"/>
            <w:vAlign w:val="center"/>
          </w:tcPr>
          <w:p w14:paraId="0EEB81C7"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7BDE7293"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1FDE75F4"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345FD18E" w14:textId="77777777" w:rsidR="00144CC2" w:rsidRPr="00C52ACF" w:rsidRDefault="00144CC2" w:rsidP="00360010">
            <w:pPr>
              <w:ind w:right="-58"/>
              <w:jc w:val="center"/>
              <w:rPr>
                <w:bCs/>
                <w:sz w:val="20"/>
                <w:szCs w:val="20"/>
              </w:rPr>
            </w:pPr>
            <w:r w:rsidRPr="00C52ACF">
              <w:rPr>
                <w:iCs/>
                <w:sz w:val="20"/>
                <w:szCs w:val="20"/>
              </w:rPr>
              <w:t>[aizpilda pretendents]</w:t>
            </w:r>
          </w:p>
        </w:tc>
      </w:tr>
      <w:tr w:rsidR="00144CC2" w:rsidRPr="00ED14BB" w14:paraId="3CC9BC1A" w14:textId="77777777" w:rsidTr="00360010">
        <w:tc>
          <w:tcPr>
            <w:tcW w:w="1328" w:type="dxa"/>
            <w:vAlign w:val="center"/>
          </w:tcPr>
          <w:p w14:paraId="52982147" w14:textId="77777777" w:rsidR="00144CC2" w:rsidRPr="00ED14BB" w:rsidRDefault="00144CC2" w:rsidP="00360010">
            <w:pPr>
              <w:ind w:right="-58"/>
              <w:jc w:val="center"/>
              <w:rPr>
                <w:bCs/>
                <w:sz w:val="20"/>
                <w:szCs w:val="20"/>
              </w:rPr>
            </w:pPr>
          </w:p>
        </w:tc>
        <w:tc>
          <w:tcPr>
            <w:tcW w:w="4859" w:type="dxa"/>
            <w:vAlign w:val="center"/>
          </w:tcPr>
          <w:p w14:paraId="314186D9" w14:textId="77777777" w:rsidR="00144CC2" w:rsidRPr="00ED14BB" w:rsidRDefault="00144CC2" w:rsidP="00360010">
            <w:pPr>
              <w:ind w:right="-58"/>
              <w:jc w:val="center"/>
              <w:rPr>
                <w:bCs/>
                <w:sz w:val="20"/>
                <w:szCs w:val="20"/>
              </w:rPr>
            </w:pPr>
          </w:p>
        </w:tc>
        <w:tc>
          <w:tcPr>
            <w:tcW w:w="3067" w:type="dxa"/>
            <w:vAlign w:val="center"/>
          </w:tcPr>
          <w:p w14:paraId="39DEF572" w14:textId="77777777" w:rsidR="00144CC2" w:rsidRPr="00ED14BB" w:rsidRDefault="00144CC2" w:rsidP="00360010">
            <w:pPr>
              <w:ind w:right="-58"/>
              <w:jc w:val="center"/>
              <w:rPr>
                <w:bCs/>
                <w:sz w:val="20"/>
                <w:szCs w:val="20"/>
              </w:rPr>
            </w:pPr>
          </w:p>
        </w:tc>
        <w:tc>
          <w:tcPr>
            <w:tcW w:w="3067" w:type="dxa"/>
            <w:vAlign w:val="center"/>
          </w:tcPr>
          <w:p w14:paraId="397ADC3F" w14:textId="77777777" w:rsidR="00144CC2" w:rsidRPr="00ED14BB" w:rsidRDefault="00144CC2" w:rsidP="00360010">
            <w:pPr>
              <w:ind w:right="-58"/>
              <w:jc w:val="center"/>
              <w:rPr>
                <w:bCs/>
                <w:sz w:val="20"/>
                <w:szCs w:val="20"/>
              </w:rPr>
            </w:pPr>
          </w:p>
        </w:tc>
        <w:tc>
          <w:tcPr>
            <w:tcW w:w="3067" w:type="dxa"/>
            <w:vAlign w:val="center"/>
          </w:tcPr>
          <w:p w14:paraId="396041D1" w14:textId="77777777" w:rsidR="00144CC2" w:rsidRPr="00ED14BB" w:rsidRDefault="00144CC2" w:rsidP="00360010">
            <w:pPr>
              <w:ind w:right="-58"/>
              <w:jc w:val="center"/>
              <w:rPr>
                <w:bCs/>
                <w:sz w:val="20"/>
                <w:szCs w:val="20"/>
              </w:rPr>
            </w:pPr>
          </w:p>
        </w:tc>
      </w:tr>
      <w:tr w:rsidR="00144CC2" w:rsidRPr="00ED14BB" w14:paraId="4BC8095C" w14:textId="77777777" w:rsidTr="00360010">
        <w:tc>
          <w:tcPr>
            <w:tcW w:w="1328" w:type="dxa"/>
            <w:vAlign w:val="center"/>
          </w:tcPr>
          <w:p w14:paraId="22420EBC" w14:textId="77777777" w:rsidR="00144CC2" w:rsidRPr="00ED14BB" w:rsidRDefault="00144CC2" w:rsidP="00360010">
            <w:pPr>
              <w:ind w:right="-58"/>
              <w:jc w:val="center"/>
              <w:rPr>
                <w:bCs/>
                <w:sz w:val="20"/>
                <w:szCs w:val="20"/>
              </w:rPr>
            </w:pPr>
          </w:p>
        </w:tc>
        <w:tc>
          <w:tcPr>
            <w:tcW w:w="4859" w:type="dxa"/>
            <w:vAlign w:val="center"/>
          </w:tcPr>
          <w:p w14:paraId="5B3BFB3E" w14:textId="77777777" w:rsidR="00144CC2" w:rsidRPr="00ED14BB" w:rsidRDefault="00144CC2" w:rsidP="00360010">
            <w:pPr>
              <w:ind w:right="-58"/>
              <w:jc w:val="center"/>
              <w:rPr>
                <w:bCs/>
                <w:sz w:val="20"/>
                <w:szCs w:val="20"/>
              </w:rPr>
            </w:pPr>
          </w:p>
        </w:tc>
        <w:tc>
          <w:tcPr>
            <w:tcW w:w="3067" w:type="dxa"/>
            <w:vAlign w:val="center"/>
          </w:tcPr>
          <w:p w14:paraId="2722552A" w14:textId="77777777" w:rsidR="00144CC2" w:rsidRPr="00ED14BB" w:rsidRDefault="00144CC2" w:rsidP="00360010">
            <w:pPr>
              <w:ind w:right="-58"/>
              <w:jc w:val="center"/>
              <w:rPr>
                <w:bCs/>
                <w:sz w:val="20"/>
                <w:szCs w:val="20"/>
              </w:rPr>
            </w:pPr>
          </w:p>
        </w:tc>
        <w:tc>
          <w:tcPr>
            <w:tcW w:w="3067" w:type="dxa"/>
            <w:vAlign w:val="center"/>
          </w:tcPr>
          <w:p w14:paraId="6B29E55A" w14:textId="77777777" w:rsidR="00144CC2" w:rsidRPr="00ED14BB" w:rsidRDefault="00144CC2" w:rsidP="00360010">
            <w:pPr>
              <w:ind w:right="-58"/>
              <w:jc w:val="center"/>
              <w:rPr>
                <w:bCs/>
                <w:sz w:val="20"/>
                <w:szCs w:val="20"/>
              </w:rPr>
            </w:pPr>
          </w:p>
        </w:tc>
        <w:tc>
          <w:tcPr>
            <w:tcW w:w="3067" w:type="dxa"/>
            <w:vAlign w:val="center"/>
          </w:tcPr>
          <w:p w14:paraId="41509745" w14:textId="77777777" w:rsidR="00144CC2" w:rsidRPr="00ED14BB" w:rsidRDefault="00144CC2" w:rsidP="00360010">
            <w:pPr>
              <w:ind w:right="-58"/>
              <w:jc w:val="center"/>
              <w:rPr>
                <w:bCs/>
                <w:sz w:val="20"/>
                <w:szCs w:val="20"/>
              </w:rPr>
            </w:pPr>
          </w:p>
        </w:tc>
      </w:tr>
      <w:tr w:rsidR="00144CC2" w:rsidRPr="00ED14BB" w14:paraId="52CF2CA6" w14:textId="77777777" w:rsidTr="00360010">
        <w:tc>
          <w:tcPr>
            <w:tcW w:w="1328" w:type="dxa"/>
            <w:vAlign w:val="center"/>
          </w:tcPr>
          <w:p w14:paraId="541BD959" w14:textId="77777777" w:rsidR="00144CC2" w:rsidRPr="00ED14BB" w:rsidRDefault="00144CC2" w:rsidP="00360010">
            <w:pPr>
              <w:ind w:right="-58"/>
              <w:jc w:val="center"/>
              <w:rPr>
                <w:bCs/>
                <w:sz w:val="20"/>
                <w:szCs w:val="20"/>
              </w:rPr>
            </w:pPr>
          </w:p>
        </w:tc>
        <w:tc>
          <w:tcPr>
            <w:tcW w:w="4859" w:type="dxa"/>
            <w:vAlign w:val="center"/>
          </w:tcPr>
          <w:p w14:paraId="4B6E1DBF" w14:textId="77777777" w:rsidR="00144CC2" w:rsidRPr="00ED14BB" w:rsidRDefault="00144CC2" w:rsidP="00360010">
            <w:pPr>
              <w:ind w:right="-58"/>
              <w:jc w:val="center"/>
              <w:rPr>
                <w:bCs/>
                <w:sz w:val="20"/>
                <w:szCs w:val="20"/>
              </w:rPr>
            </w:pPr>
          </w:p>
        </w:tc>
        <w:tc>
          <w:tcPr>
            <w:tcW w:w="3067" w:type="dxa"/>
            <w:vAlign w:val="center"/>
          </w:tcPr>
          <w:p w14:paraId="5A78103C" w14:textId="77777777" w:rsidR="00144CC2" w:rsidRPr="00ED14BB" w:rsidRDefault="00144CC2" w:rsidP="00360010">
            <w:pPr>
              <w:ind w:right="-58"/>
              <w:jc w:val="center"/>
              <w:rPr>
                <w:bCs/>
                <w:sz w:val="20"/>
                <w:szCs w:val="20"/>
              </w:rPr>
            </w:pPr>
          </w:p>
        </w:tc>
        <w:tc>
          <w:tcPr>
            <w:tcW w:w="3067" w:type="dxa"/>
            <w:vAlign w:val="center"/>
          </w:tcPr>
          <w:p w14:paraId="4B13C48F" w14:textId="77777777" w:rsidR="00144CC2" w:rsidRPr="00ED14BB" w:rsidRDefault="00144CC2" w:rsidP="00360010">
            <w:pPr>
              <w:ind w:right="-58"/>
              <w:jc w:val="center"/>
              <w:rPr>
                <w:bCs/>
                <w:sz w:val="20"/>
                <w:szCs w:val="20"/>
              </w:rPr>
            </w:pPr>
          </w:p>
        </w:tc>
        <w:tc>
          <w:tcPr>
            <w:tcW w:w="3067" w:type="dxa"/>
            <w:vAlign w:val="center"/>
          </w:tcPr>
          <w:p w14:paraId="506877F7" w14:textId="77777777" w:rsidR="00144CC2" w:rsidRPr="00ED14BB" w:rsidRDefault="00144CC2" w:rsidP="00360010">
            <w:pPr>
              <w:ind w:right="-58"/>
              <w:jc w:val="center"/>
              <w:rPr>
                <w:bCs/>
                <w:sz w:val="20"/>
                <w:szCs w:val="20"/>
              </w:rPr>
            </w:pPr>
          </w:p>
        </w:tc>
      </w:tr>
      <w:tr w:rsidR="00144CC2" w:rsidRPr="00ED14BB" w14:paraId="7EE28819" w14:textId="77777777" w:rsidTr="00360010">
        <w:tc>
          <w:tcPr>
            <w:tcW w:w="1328" w:type="dxa"/>
            <w:vAlign w:val="center"/>
          </w:tcPr>
          <w:p w14:paraId="70F0C80D" w14:textId="77777777" w:rsidR="00144CC2" w:rsidRPr="00ED14BB" w:rsidRDefault="00144CC2" w:rsidP="00360010">
            <w:pPr>
              <w:ind w:right="-58"/>
              <w:jc w:val="center"/>
              <w:rPr>
                <w:bCs/>
                <w:sz w:val="20"/>
                <w:szCs w:val="20"/>
              </w:rPr>
            </w:pPr>
          </w:p>
        </w:tc>
        <w:tc>
          <w:tcPr>
            <w:tcW w:w="4859" w:type="dxa"/>
            <w:vAlign w:val="center"/>
          </w:tcPr>
          <w:p w14:paraId="60377C34" w14:textId="77777777" w:rsidR="00144CC2" w:rsidRPr="00ED14BB" w:rsidRDefault="00144CC2" w:rsidP="00360010">
            <w:pPr>
              <w:ind w:right="-58"/>
              <w:jc w:val="center"/>
              <w:rPr>
                <w:bCs/>
                <w:sz w:val="20"/>
                <w:szCs w:val="20"/>
              </w:rPr>
            </w:pPr>
          </w:p>
        </w:tc>
        <w:tc>
          <w:tcPr>
            <w:tcW w:w="3067" w:type="dxa"/>
            <w:vAlign w:val="center"/>
          </w:tcPr>
          <w:p w14:paraId="4BA4BCDE" w14:textId="77777777" w:rsidR="00144CC2" w:rsidRPr="00ED14BB" w:rsidRDefault="00144CC2" w:rsidP="00360010">
            <w:pPr>
              <w:ind w:right="-58"/>
              <w:jc w:val="center"/>
              <w:rPr>
                <w:bCs/>
                <w:sz w:val="20"/>
                <w:szCs w:val="20"/>
              </w:rPr>
            </w:pPr>
          </w:p>
        </w:tc>
        <w:tc>
          <w:tcPr>
            <w:tcW w:w="3067" w:type="dxa"/>
            <w:vAlign w:val="center"/>
          </w:tcPr>
          <w:p w14:paraId="09EE72A9" w14:textId="77777777" w:rsidR="00144CC2" w:rsidRPr="00ED14BB" w:rsidRDefault="00144CC2" w:rsidP="00360010">
            <w:pPr>
              <w:ind w:right="-58"/>
              <w:jc w:val="center"/>
              <w:rPr>
                <w:bCs/>
                <w:sz w:val="20"/>
                <w:szCs w:val="20"/>
              </w:rPr>
            </w:pPr>
          </w:p>
        </w:tc>
        <w:tc>
          <w:tcPr>
            <w:tcW w:w="3067" w:type="dxa"/>
            <w:vAlign w:val="center"/>
          </w:tcPr>
          <w:p w14:paraId="1BB160FD" w14:textId="77777777" w:rsidR="00144CC2" w:rsidRPr="00ED14BB" w:rsidRDefault="00144CC2" w:rsidP="00360010">
            <w:pPr>
              <w:ind w:right="-58"/>
              <w:jc w:val="center"/>
              <w:rPr>
                <w:bCs/>
                <w:sz w:val="20"/>
                <w:szCs w:val="20"/>
              </w:rPr>
            </w:pPr>
          </w:p>
        </w:tc>
      </w:tr>
      <w:tr w:rsidR="00144CC2" w:rsidRPr="00ED14BB" w14:paraId="6578E45E" w14:textId="77777777" w:rsidTr="00360010">
        <w:tc>
          <w:tcPr>
            <w:tcW w:w="1328" w:type="dxa"/>
            <w:vAlign w:val="center"/>
          </w:tcPr>
          <w:p w14:paraId="538C1E24" w14:textId="77777777" w:rsidR="00144CC2" w:rsidRPr="00ED14BB" w:rsidRDefault="00144CC2" w:rsidP="00360010">
            <w:pPr>
              <w:ind w:right="-58"/>
              <w:jc w:val="center"/>
              <w:rPr>
                <w:bCs/>
                <w:sz w:val="20"/>
                <w:szCs w:val="20"/>
              </w:rPr>
            </w:pPr>
          </w:p>
        </w:tc>
        <w:tc>
          <w:tcPr>
            <w:tcW w:w="4859" w:type="dxa"/>
            <w:vAlign w:val="center"/>
          </w:tcPr>
          <w:p w14:paraId="416D3D0B" w14:textId="77777777" w:rsidR="00144CC2" w:rsidRPr="00ED14BB" w:rsidRDefault="00144CC2" w:rsidP="00360010">
            <w:pPr>
              <w:ind w:right="-58"/>
              <w:jc w:val="center"/>
              <w:rPr>
                <w:bCs/>
                <w:sz w:val="20"/>
                <w:szCs w:val="20"/>
              </w:rPr>
            </w:pPr>
          </w:p>
        </w:tc>
        <w:tc>
          <w:tcPr>
            <w:tcW w:w="3067" w:type="dxa"/>
            <w:vAlign w:val="center"/>
          </w:tcPr>
          <w:p w14:paraId="16CBB367" w14:textId="77777777" w:rsidR="00144CC2" w:rsidRPr="00ED14BB" w:rsidRDefault="00144CC2" w:rsidP="00360010">
            <w:pPr>
              <w:ind w:right="-58"/>
              <w:jc w:val="center"/>
              <w:rPr>
                <w:bCs/>
                <w:sz w:val="20"/>
                <w:szCs w:val="20"/>
              </w:rPr>
            </w:pPr>
          </w:p>
        </w:tc>
        <w:tc>
          <w:tcPr>
            <w:tcW w:w="3067" w:type="dxa"/>
            <w:vAlign w:val="center"/>
          </w:tcPr>
          <w:p w14:paraId="1FAE392E" w14:textId="77777777" w:rsidR="00144CC2" w:rsidRPr="00ED14BB" w:rsidRDefault="00144CC2" w:rsidP="00360010">
            <w:pPr>
              <w:ind w:right="-58"/>
              <w:jc w:val="center"/>
              <w:rPr>
                <w:bCs/>
                <w:sz w:val="20"/>
                <w:szCs w:val="20"/>
              </w:rPr>
            </w:pPr>
          </w:p>
        </w:tc>
        <w:tc>
          <w:tcPr>
            <w:tcW w:w="3067" w:type="dxa"/>
            <w:vAlign w:val="center"/>
          </w:tcPr>
          <w:p w14:paraId="79D46D7A" w14:textId="77777777" w:rsidR="00144CC2" w:rsidRPr="00ED14BB" w:rsidRDefault="00144CC2" w:rsidP="00360010">
            <w:pPr>
              <w:ind w:right="-58"/>
              <w:jc w:val="center"/>
              <w:rPr>
                <w:bCs/>
                <w:sz w:val="20"/>
                <w:szCs w:val="20"/>
              </w:rPr>
            </w:pPr>
          </w:p>
        </w:tc>
      </w:tr>
      <w:tr w:rsidR="00144CC2" w:rsidRPr="00ED14BB" w14:paraId="3A3D2100" w14:textId="77777777" w:rsidTr="00360010">
        <w:tc>
          <w:tcPr>
            <w:tcW w:w="1328" w:type="dxa"/>
            <w:vAlign w:val="center"/>
          </w:tcPr>
          <w:p w14:paraId="69DDDE83" w14:textId="77777777" w:rsidR="00144CC2" w:rsidRPr="00ED14BB" w:rsidRDefault="00144CC2" w:rsidP="00360010">
            <w:pPr>
              <w:ind w:right="-58"/>
              <w:jc w:val="center"/>
              <w:rPr>
                <w:bCs/>
                <w:sz w:val="20"/>
                <w:szCs w:val="20"/>
              </w:rPr>
            </w:pPr>
          </w:p>
        </w:tc>
        <w:tc>
          <w:tcPr>
            <w:tcW w:w="4859" w:type="dxa"/>
            <w:vAlign w:val="center"/>
          </w:tcPr>
          <w:p w14:paraId="7FAE24CC" w14:textId="77777777" w:rsidR="00144CC2" w:rsidRPr="00ED14BB" w:rsidRDefault="00144CC2" w:rsidP="00360010">
            <w:pPr>
              <w:ind w:right="-58"/>
              <w:jc w:val="center"/>
              <w:rPr>
                <w:bCs/>
                <w:sz w:val="20"/>
                <w:szCs w:val="20"/>
              </w:rPr>
            </w:pPr>
          </w:p>
        </w:tc>
        <w:tc>
          <w:tcPr>
            <w:tcW w:w="3067" w:type="dxa"/>
            <w:vAlign w:val="center"/>
          </w:tcPr>
          <w:p w14:paraId="56C6A4D0" w14:textId="77777777" w:rsidR="00144CC2" w:rsidRPr="00ED14BB" w:rsidRDefault="00144CC2" w:rsidP="00360010">
            <w:pPr>
              <w:ind w:right="-58"/>
              <w:jc w:val="center"/>
              <w:rPr>
                <w:bCs/>
                <w:sz w:val="20"/>
                <w:szCs w:val="20"/>
              </w:rPr>
            </w:pPr>
          </w:p>
        </w:tc>
        <w:tc>
          <w:tcPr>
            <w:tcW w:w="3067" w:type="dxa"/>
            <w:vAlign w:val="center"/>
          </w:tcPr>
          <w:p w14:paraId="1DAD9F66" w14:textId="77777777" w:rsidR="00144CC2" w:rsidRPr="00ED14BB" w:rsidRDefault="00144CC2" w:rsidP="00360010">
            <w:pPr>
              <w:ind w:right="-58"/>
              <w:jc w:val="center"/>
              <w:rPr>
                <w:bCs/>
                <w:sz w:val="20"/>
                <w:szCs w:val="20"/>
              </w:rPr>
            </w:pPr>
          </w:p>
        </w:tc>
        <w:tc>
          <w:tcPr>
            <w:tcW w:w="3067" w:type="dxa"/>
            <w:vAlign w:val="center"/>
          </w:tcPr>
          <w:p w14:paraId="28C8CBBF" w14:textId="77777777" w:rsidR="00144CC2" w:rsidRPr="00ED14BB" w:rsidRDefault="00144CC2" w:rsidP="00360010">
            <w:pPr>
              <w:ind w:right="-58"/>
              <w:jc w:val="center"/>
              <w:rPr>
                <w:bCs/>
                <w:sz w:val="20"/>
                <w:szCs w:val="20"/>
              </w:rPr>
            </w:pPr>
          </w:p>
        </w:tc>
      </w:tr>
    </w:tbl>
    <w:p w14:paraId="5627C2D5" w14:textId="77777777" w:rsidR="00144CC2" w:rsidRPr="00ED14BB" w:rsidRDefault="00144CC2" w:rsidP="00144CC2">
      <w:pPr>
        <w:ind w:right="-58"/>
        <w:jc w:val="both"/>
        <w:rPr>
          <w:bCs/>
          <w:sz w:val="16"/>
          <w:szCs w:val="16"/>
        </w:rPr>
      </w:pPr>
      <w:r w:rsidRPr="00ED14BB">
        <w:rPr>
          <w:i/>
          <w:iCs/>
          <w:sz w:val="16"/>
          <w:szCs w:val="16"/>
        </w:rPr>
        <w:t>*Ar IKT resursiem saprot: tehnisko resursu (aparatūra, iekārta, kas ir tīkla vai informācijas sistēmas sastāvdaļa vai IKT infrastruktūrā izmantota iekārta, kas veic datu apmaiņu ar informācijas sistēmu; programmatūra, tostarp operētājsistēmas, sistēmfaili, sistēmprogrammas, lietojumprogrammas un palīgprogrammas) un informācijas resursu (strukturēta digitālo datu vienība) kopumu.</w:t>
      </w:r>
    </w:p>
    <w:p w14:paraId="4E6A4A4F" w14:textId="77777777" w:rsidR="00144CC2" w:rsidRPr="00ED14BB" w:rsidRDefault="00144CC2" w:rsidP="00144CC2">
      <w:pPr>
        <w:ind w:right="-58"/>
        <w:jc w:val="both"/>
        <w:rPr>
          <w:i/>
          <w:iCs/>
          <w:sz w:val="16"/>
          <w:szCs w:val="16"/>
        </w:rPr>
      </w:pPr>
      <w:r w:rsidRPr="00ED14BB">
        <w:rPr>
          <w:i/>
          <w:iCs/>
          <w:sz w:val="16"/>
          <w:szCs w:val="16"/>
        </w:rPr>
        <w:t>**Par ražotāju šī pielikuma izpratnē uzskatāma juridiskā vai fiziskā persona, kas attiecīgo IKT resursu laiž tirgū ar savu nosaukumu vai preču zīmi (gala produkta ražotājs). Ražotāja reģistrācijas valsts ir šīs personas juridiskās reģistrācijas valsts. Ja ražotājs ir fiziska persona, norāda tās valstspiederību vai pastāvīgās dzīvesvietas valsti.</w:t>
      </w:r>
      <w:r w:rsidRPr="00ED14BB">
        <w:t xml:space="preserve"> </w:t>
      </w:r>
      <w:r w:rsidRPr="00ED14BB">
        <w:rPr>
          <w:i/>
          <w:iCs/>
          <w:sz w:val="16"/>
          <w:szCs w:val="16"/>
        </w:rPr>
        <w:t>Ja pretendents izmanto IKT resursu, kuram nav identificējams ražotājs, pretendents sniedz skaidrojumu par attiecīgo resursu un tā izcelsmi.</w:t>
      </w:r>
    </w:p>
    <w:p w14:paraId="5EB185E0" w14:textId="77777777" w:rsidR="00144CC2" w:rsidRPr="00ED14BB" w:rsidRDefault="00144CC2" w:rsidP="00144CC2">
      <w:pPr>
        <w:ind w:right="-58" w:firstLine="720"/>
        <w:jc w:val="both"/>
        <w:rPr>
          <w:sz w:val="20"/>
          <w:szCs w:val="20"/>
        </w:rPr>
      </w:pPr>
    </w:p>
    <w:p w14:paraId="5B69BFA9" w14:textId="77777777" w:rsidR="00144CC2" w:rsidRPr="00ED14BB" w:rsidRDefault="00144CC2" w:rsidP="00144CC2">
      <w:pPr>
        <w:ind w:right="-58" w:firstLine="720"/>
        <w:jc w:val="both"/>
      </w:pPr>
      <w:r w:rsidRPr="00ED14BB">
        <w:t>Apliecinām, ka sarakstā ir norādīti visi iepirkuma līguma izpildei piedāvātie IKT resursi un to ražotāji, un sniegtā informācija ir patiesa un pilnīga.</w:t>
      </w:r>
    </w:p>
    <w:p w14:paraId="02EA95B5" w14:textId="77777777" w:rsidR="00144CC2" w:rsidRPr="00ED14BB" w:rsidRDefault="00144CC2" w:rsidP="00144CC2">
      <w:pPr>
        <w:ind w:right="-58" w:firstLine="720"/>
        <w:jc w:val="both"/>
      </w:pPr>
    </w:p>
    <w:p w14:paraId="7C7DF606" w14:textId="77777777" w:rsidR="00144CC2" w:rsidRPr="00ED14BB" w:rsidRDefault="00144CC2" w:rsidP="00144CC2">
      <w:pPr>
        <w:ind w:right="-58" w:firstLine="720"/>
        <w:jc w:val="both"/>
      </w:pPr>
      <w:r w:rsidRPr="00ED14BB">
        <w:t>Apliecinām, ka uz piedāvāto IKT resursu ražotājiem neattiecas Ministru kabineta 2025. gada 25. jūnija noteikumu Nr. 397 “Minimālās kiberdrošības prasības” 86.5. apakšpunktā noteiktais ierobežojums.</w:t>
      </w:r>
    </w:p>
    <w:p w14:paraId="07544A02" w14:textId="77777777" w:rsidR="00144CC2" w:rsidRPr="00ED14BB" w:rsidRDefault="00144CC2" w:rsidP="00144CC2">
      <w:pPr>
        <w:ind w:right="-58"/>
        <w:jc w:val="both"/>
      </w:pPr>
    </w:p>
    <w:p w14:paraId="47A7E2A7" w14:textId="77777777" w:rsidR="00144CC2" w:rsidRPr="00ED14BB" w:rsidRDefault="00144CC2" w:rsidP="00144CC2">
      <w:pPr>
        <w:ind w:right="-58" w:firstLine="720"/>
        <w:jc w:val="both"/>
      </w:pPr>
      <w:r w:rsidRPr="00ED14BB">
        <w:t>Apņemamies pēc pasūtītāja iepirkuma komisijas pieprasījuma tās noteiktajā termiņā iesniegt piekrišanu pārbaudes veikšanai attiecībā uz piegādājamo IKT resursu ražotājiem atbilstoši Ministru kabineta 2025. gada 25. jūnija noteikumu Nr. 397 “Minimālās kiberdrošības prasības” 95.2. apakšpunktam, ja šāda pārbaude būs attiecināma.</w:t>
      </w:r>
    </w:p>
    <w:p w14:paraId="0EAEF5CA" w14:textId="77777777" w:rsidR="00144CC2" w:rsidRPr="00ED14BB" w:rsidRDefault="00144CC2" w:rsidP="00144CC2">
      <w:pPr>
        <w:ind w:right="-58"/>
        <w:jc w:val="both"/>
        <w:rPr>
          <w:sz w:val="20"/>
          <w:szCs w:val="20"/>
        </w:rPr>
      </w:pPr>
    </w:p>
    <w:tbl>
      <w:tblPr>
        <w:tblW w:w="8445" w:type="dxa"/>
        <w:tblInd w:w="485" w:type="dxa"/>
        <w:tblLayout w:type="fixed"/>
        <w:tblLook w:val="04A0" w:firstRow="1" w:lastRow="0" w:firstColumn="1" w:lastColumn="0" w:noHBand="0" w:noVBand="1"/>
      </w:tblPr>
      <w:tblGrid>
        <w:gridCol w:w="2802"/>
        <w:gridCol w:w="5643"/>
      </w:tblGrid>
      <w:tr w:rsidR="00144CC2" w14:paraId="14ABF35E" w14:textId="77777777" w:rsidTr="00360010">
        <w:tc>
          <w:tcPr>
            <w:tcW w:w="2802" w:type="dxa"/>
            <w:hideMark/>
          </w:tcPr>
          <w:p w14:paraId="6918070B" w14:textId="77777777" w:rsidR="00144CC2" w:rsidRDefault="00144CC2" w:rsidP="00360010">
            <w:pPr>
              <w:spacing w:line="256" w:lineRule="auto"/>
              <w:ind w:left="-31" w:right="423"/>
              <w:rPr>
                <w:kern w:val="2"/>
                <w:vertAlign w:val="superscript"/>
              </w:rPr>
            </w:pPr>
            <w:r>
              <w:rPr>
                <w:kern w:val="2"/>
              </w:rPr>
              <w:t>Pretendenta pārstāvis:</w:t>
            </w:r>
          </w:p>
        </w:tc>
        <w:tc>
          <w:tcPr>
            <w:tcW w:w="5644" w:type="dxa"/>
            <w:tcBorders>
              <w:top w:val="nil"/>
              <w:left w:val="nil"/>
              <w:bottom w:val="single" w:sz="4" w:space="0" w:color="auto"/>
              <w:right w:val="nil"/>
            </w:tcBorders>
          </w:tcPr>
          <w:p w14:paraId="59D327D5" w14:textId="77777777" w:rsidR="00144CC2" w:rsidRDefault="00144CC2" w:rsidP="00360010">
            <w:pPr>
              <w:spacing w:line="256" w:lineRule="auto"/>
              <w:ind w:right="423"/>
              <w:rPr>
                <w:kern w:val="2"/>
              </w:rPr>
            </w:pPr>
          </w:p>
        </w:tc>
      </w:tr>
      <w:tr w:rsidR="00144CC2" w14:paraId="27BD49EB" w14:textId="77777777" w:rsidTr="00360010">
        <w:trPr>
          <w:cantSplit/>
        </w:trPr>
        <w:tc>
          <w:tcPr>
            <w:tcW w:w="2802" w:type="dxa"/>
          </w:tcPr>
          <w:p w14:paraId="23A42096" w14:textId="77777777" w:rsidR="00144CC2" w:rsidRDefault="00144CC2" w:rsidP="00360010">
            <w:pPr>
              <w:spacing w:line="256" w:lineRule="auto"/>
              <w:ind w:right="423"/>
              <w:rPr>
                <w:kern w:val="2"/>
              </w:rPr>
            </w:pPr>
          </w:p>
          <w:p w14:paraId="6A82E040" w14:textId="77777777" w:rsidR="00144CC2" w:rsidRDefault="00144CC2" w:rsidP="00360010">
            <w:pPr>
              <w:spacing w:line="256" w:lineRule="auto"/>
              <w:ind w:right="423"/>
              <w:rPr>
                <w:kern w:val="2"/>
              </w:rPr>
            </w:pPr>
          </w:p>
        </w:tc>
        <w:tc>
          <w:tcPr>
            <w:tcW w:w="5644" w:type="dxa"/>
            <w:hideMark/>
          </w:tcPr>
          <w:p w14:paraId="39E1D536" w14:textId="77777777" w:rsidR="00144CC2" w:rsidRDefault="00144CC2" w:rsidP="00360010">
            <w:pPr>
              <w:spacing w:line="256" w:lineRule="auto"/>
              <w:ind w:right="423"/>
              <w:jc w:val="center"/>
              <w:rPr>
                <w:kern w:val="2"/>
                <w:sz w:val="16"/>
                <w:szCs w:val="16"/>
              </w:rPr>
            </w:pPr>
            <w:r>
              <w:rPr>
                <w:kern w:val="2"/>
                <w:sz w:val="16"/>
                <w:szCs w:val="16"/>
              </w:rPr>
              <w:t>(amats, paraksts, vārds, uzvārds)</w:t>
            </w:r>
          </w:p>
        </w:tc>
      </w:tr>
    </w:tbl>
    <w:p w14:paraId="23C972EC" w14:textId="77777777" w:rsidR="00144CC2" w:rsidRPr="00744E9A" w:rsidRDefault="00144CC2" w:rsidP="00144CC2">
      <w:pPr>
        <w:ind w:right="-58"/>
        <w:rPr>
          <w:bCs/>
          <w:sz w:val="20"/>
          <w:szCs w:val="20"/>
        </w:rPr>
      </w:pPr>
    </w:p>
    <w:p w14:paraId="3BA76F5C" w14:textId="63AA3FEE" w:rsidR="006C76EE" w:rsidRDefault="006C76EE">
      <w:pPr>
        <w:rPr>
          <w:b/>
          <w:bCs/>
          <w:sz w:val="26"/>
          <w:szCs w:val="26"/>
          <w:lang w:val="x-none"/>
        </w:rPr>
      </w:pPr>
      <w:r>
        <w:br w:type="page"/>
      </w:r>
    </w:p>
    <w:p w14:paraId="00D5F2E6" w14:textId="2781DA7B" w:rsidR="006A4DAA" w:rsidRPr="00427585" w:rsidRDefault="006A4DAA" w:rsidP="007F525B">
      <w:pPr>
        <w:pStyle w:val="Virsraksts3"/>
        <w:rPr>
          <w:rFonts w:ascii="Times New Roman" w:hAnsi="Times New Roman"/>
        </w:rPr>
      </w:pPr>
      <w:bookmarkStart w:id="127" w:name="_Toc235017454"/>
      <w:r w:rsidRPr="00427585">
        <w:rPr>
          <w:rFonts w:ascii="Times New Roman" w:hAnsi="Times New Roman"/>
        </w:rPr>
        <w:lastRenderedPageBreak/>
        <w:t>2.pielikums. KVALIFIKĀCIJA</w:t>
      </w:r>
      <w:bookmarkEnd w:id="127"/>
    </w:p>
    <w:bookmarkEnd w:id="120"/>
    <w:p w14:paraId="6C3FE0B5" w14:textId="77777777" w:rsidR="00BA1B3F" w:rsidRPr="00336BDB" w:rsidRDefault="00BA1B3F" w:rsidP="00BA1B3F">
      <w:pPr>
        <w:spacing w:before="240"/>
        <w:jc w:val="center"/>
        <w:rPr>
          <w:b/>
          <w:i/>
          <w:sz w:val="28"/>
        </w:rPr>
      </w:pPr>
      <w:r w:rsidRPr="00336BDB">
        <w:rPr>
          <w:b/>
          <w:i/>
          <w:sz w:val="28"/>
        </w:rPr>
        <w:t xml:space="preserve">Kvalifikācijas prasības </w:t>
      </w:r>
    </w:p>
    <w:p w14:paraId="699C673A" w14:textId="77777777" w:rsidR="00BA1B3F" w:rsidRPr="004D0E5D" w:rsidRDefault="00BA1B3F" w:rsidP="00BA1B3F">
      <w:pPr>
        <w:jc w:val="center"/>
        <w:rPr>
          <w:b/>
          <w:bCs/>
          <w:strike/>
          <w:szCs w:val="20"/>
        </w:rPr>
      </w:pPr>
    </w:p>
    <w:p w14:paraId="3031166E" w14:textId="77777777" w:rsidR="00BA1B3F" w:rsidRPr="00E30180" w:rsidRDefault="00BA1B3F" w:rsidP="0059297C">
      <w:pPr>
        <w:pStyle w:val="Sarakstarindkopa"/>
        <w:numPr>
          <w:ilvl w:val="0"/>
          <w:numId w:val="19"/>
        </w:numPr>
        <w:ind w:hanging="720"/>
        <w:contextualSpacing/>
        <w:jc w:val="both"/>
        <w:rPr>
          <w:b/>
          <w:szCs w:val="20"/>
        </w:rPr>
      </w:pPr>
      <w:r w:rsidRPr="00E30180">
        <w:rPr>
          <w:b/>
          <w:szCs w:val="20"/>
        </w:rPr>
        <w:t>Pretendenta pieredze</w:t>
      </w:r>
    </w:p>
    <w:p w14:paraId="1C61F9AA" w14:textId="5EED85FB" w:rsidR="004D07E2" w:rsidRPr="00336BDB" w:rsidRDefault="004D07E2" w:rsidP="0059297C">
      <w:pPr>
        <w:pStyle w:val="Sarakstarindkopa"/>
        <w:numPr>
          <w:ilvl w:val="1"/>
          <w:numId w:val="19"/>
        </w:numPr>
        <w:spacing w:after="60"/>
        <w:ind w:hanging="720"/>
        <w:jc w:val="both"/>
      </w:pPr>
      <w:r w:rsidRPr="00336BDB">
        <w:t xml:space="preserve">Pretendentam </w:t>
      </w:r>
      <w:r w:rsidRPr="00805600">
        <w:rPr>
          <w:color w:val="000000" w:themeColor="text1"/>
        </w:rPr>
        <w:t>iepriekšējo 5 (piecu) gadu laikā (2021., 2022., 2023., 2024., vai 2025.gadā, vai 2026.gadā līdz piedāvājuma iesniegšanas termiņa beigām) (</w:t>
      </w:r>
      <w:r w:rsidRPr="00805600">
        <w:rPr>
          <w:i/>
          <w:iCs/>
        </w:rPr>
        <w:t>šādu garāku pieredzes apliecināšanas termiņu pasūtītājs ir noteicis, ņemot objektu uzturēšanas specifiku, ar mērķi veicināt konkurenci)</w:t>
      </w:r>
      <w:r w:rsidRPr="00336BDB">
        <w:t xml:space="preserve"> </w:t>
      </w:r>
      <w:r w:rsidRPr="00805600">
        <w:rPr>
          <w:color w:val="000000" w:themeColor="text1"/>
        </w:rPr>
        <w:t>jābūt izpildītiem šādiem darbiem</w:t>
      </w:r>
      <w:r w:rsidRPr="00336BDB">
        <w:t>:</w:t>
      </w:r>
    </w:p>
    <w:p w14:paraId="2887767A" w14:textId="020B391E" w:rsidR="00805600" w:rsidRDefault="004D07E2" w:rsidP="002015C5">
      <w:pPr>
        <w:pStyle w:val="Sarakstarindkopa"/>
        <w:numPr>
          <w:ilvl w:val="2"/>
          <w:numId w:val="20"/>
        </w:numPr>
        <w:spacing w:before="120"/>
        <w:ind w:left="1276" w:hanging="567"/>
        <w:contextualSpacing/>
        <w:jc w:val="both"/>
      </w:pPr>
      <w:r w:rsidRPr="00336BDB">
        <w:t xml:space="preserve">vismaz 1 (viena) ceļu elektrificēto satiksmes organizācijas un/vai kontroles tehnisko līdzekļu (piem. luksofori, meteoroloģiskās stacijas, mainīgās informācijas ceļa zīmes, fotoradari, satiksmes uzskaites punkti, ceļa sensori) uzstādīšanas un/vai uzturēšanas līguma izpildē, </w:t>
      </w:r>
      <w:r w:rsidRPr="00852424">
        <w:t xml:space="preserve">kur vismaz viena līgumcena ir ne mazāka </w:t>
      </w:r>
      <w:r>
        <w:t>kā 200</w:t>
      </w:r>
      <w:r w:rsidRPr="00336BDB">
        <w:t xml:space="preserve"> 000,00 </w:t>
      </w:r>
      <w:r>
        <w:t xml:space="preserve">(divi simti tūkstoši) </w:t>
      </w:r>
      <w:r w:rsidR="00D37A8D" w:rsidRPr="00D37A8D">
        <w:rPr>
          <w:i/>
          <w:iCs/>
        </w:rPr>
        <w:t>eiro</w:t>
      </w:r>
      <w:r w:rsidR="00D37A8D" w:rsidRPr="00336BDB">
        <w:t xml:space="preserve"> </w:t>
      </w:r>
      <w:r w:rsidRPr="00336BDB">
        <w:t>bez PVN;</w:t>
      </w:r>
    </w:p>
    <w:p w14:paraId="08523EBD" w14:textId="4AE0AE31" w:rsidR="004D07E2" w:rsidRDefault="004D07E2" w:rsidP="0059297C">
      <w:pPr>
        <w:pStyle w:val="Sarakstarindkopa"/>
        <w:numPr>
          <w:ilvl w:val="2"/>
          <w:numId w:val="20"/>
        </w:numPr>
        <w:spacing w:before="120"/>
        <w:ind w:left="1418" w:hanging="709"/>
        <w:contextualSpacing/>
        <w:jc w:val="both"/>
      </w:pPr>
      <w:r w:rsidRPr="006902DC">
        <w:t>uzstādīti vismaz 15 satiksmes intensitātes uzskaites punkti;</w:t>
      </w:r>
    </w:p>
    <w:p w14:paraId="53D10611" w14:textId="082227B8" w:rsidR="00C854C9" w:rsidRDefault="00C854C9" w:rsidP="002015C5">
      <w:pPr>
        <w:pStyle w:val="Sarakstarindkopa"/>
        <w:numPr>
          <w:ilvl w:val="1"/>
          <w:numId w:val="20"/>
        </w:numPr>
        <w:jc w:val="both"/>
        <w:rPr>
          <w:lang w:eastAsia="lv-LV"/>
        </w:rPr>
      </w:pPr>
      <w:r w:rsidRPr="00755DF1">
        <w:t xml:space="preserve">Pasūtītājs pieļauj </w:t>
      </w:r>
      <w:r w:rsidR="00E97461">
        <w:t xml:space="preserve">ka </w:t>
      </w:r>
      <w:r w:rsidRPr="0030316C">
        <w:t>nolikuma 2.pielikuma</w:t>
      </w:r>
      <w:r w:rsidRPr="00755DF1">
        <w:t xml:space="preserve"> “Kvalifikācija” </w:t>
      </w:r>
      <w:r w:rsidR="008B0ABE">
        <w:t xml:space="preserve">1.1. punkta </w:t>
      </w:r>
      <w:r>
        <w:t>1</w:t>
      </w:r>
      <w:r w:rsidRPr="00755DF1">
        <w:t>.1.</w:t>
      </w:r>
      <w:r>
        <w:t>1</w:t>
      </w:r>
      <w:r w:rsidRPr="00755DF1">
        <w:t xml:space="preserve">. un </w:t>
      </w:r>
      <w:r>
        <w:t>1</w:t>
      </w:r>
      <w:r w:rsidRPr="00755DF1">
        <w:t>.1.</w:t>
      </w:r>
      <w:r w:rsidR="005737FB">
        <w:t>2</w:t>
      </w:r>
      <w:r w:rsidRPr="00755DF1">
        <w:t>.</w:t>
      </w:r>
      <w:r>
        <w:t xml:space="preserve"> </w:t>
      </w:r>
      <w:r w:rsidRPr="00755DF1">
        <w:t>apakšpunktos minēt</w:t>
      </w:r>
      <w:r w:rsidR="00E97461">
        <w:t>ie</w:t>
      </w:r>
      <w:r w:rsidR="00D27224">
        <w:t xml:space="preserve"> darb</w:t>
      </w:r>
      <w:r w:rsidR="00E97461">
        <w:t>i var būt izpildīti viena līguma ietvaros.</w:t>
      </w:r>
      <w:r w:rsidR="00AF3704">
        <w:t xml:space="preserve"> </w:t>
      </w:r>
    </w:p>
    <w:p w14:paraId="547B9E61" w14:textId="282FFB86" w:rsidR="00B65C37" w:rsidRPr="006902DC" w:rsidRDefault="00B65C37" w:rsidP="002015C5">
      <w:pPr>
        <w:pStyle w:val="Sarakstarindkopa"/>
        <w:numPr>
          <w:ilvl w:val="1"/>
          <w:numId w:val="20"/>
        </w:numPr>
        <w:jc w:val="both"/>
        <w:rPr>
          <w:lang w:eastAsia="lv-LV"/>
        </w:rPr>
      </w:pPr>
      <w:r>
        <w:t>Līgumiem vai līgumu ietvaros izpildītajiem darbiem jābūt pabeigtiem līgumos noteiktajā kārtībā.</w:t>
      </w:r>
    </w:p>
    <w:p w14:paraId="563D8EFB" w14:textId="5114C016" w:rsidR="004D07E2" w:rsidRPr="00E911DF" w:rsidRDefault="004D07E2" w:rsidP="0059297C">
      <w:pPr>
        <w:pStyle w:val="Sarakstarindkopa"/>
        <w:numPr>
          <w:ilvl w:val="1"/>
          <w:numId w:val="20"/>
        </w:numPr>
        <w:jc w:val="both"/>
      </w:pPr>
      <w:r w:rsidRPr="00E911DF">
        <w:t>Pretendentiem, kuri piedāvājumu iesniedz atbilstoši šī nolikuma 4.1.2</w:t>
      </w:r>
      <w:r w:rsidRPr="00805600">
        <w:rPr>
          <w:color w:val="000000" w:themeColor="text1"/>
        </w:rPr>
        <w:t>., 4.1.3. vai 10.4. p</w:t>
      </w:r>
      <w:r w:rsidRPr="00E911DF">
        <w:t>unkta prasībām, šajā punktā prasītā pieredze skaitāma kopā.</w:t>
      </w:r>
    </w:p>
    <w:p w14:paraId="12A3277A" w14:textId="07C412B5" w:rsidR="004D07E2" w:rsidRPr="00E911DF" w:rsidRDefault="004D07E2" w:rsidP="0059297C">
      <w:pPr>
        <w:pStyle w:val="Sarakstarindkopa"/>
        <w:numPr>
          <w:ilvl w:val="1"/>
          <w:numId w:val="20"/>
        </w:numPr>
        <w:jc w:val="both"/>
      </w:pPr>
      <w:r w:rsidRPr="00E911DF">
        <w:t>Informāciju par Pretendenta pieredzi norādīt, aizpildot nolikuma 1.pielikuma 1.4.formu “Pretendenta pieredze” un pievienot dokumentus (darbu nodošanas-pieņemšanas akti, citi dokumenti), dokumenti nav jāiesniedz, ja Pasūtītājs ir bijis VSIA „Latvijas Valsts ceļi”.</w:t>
      </w:r>
    </w:p>
    <w:p w14:paraId="3FA31F09" w14:textId="77777777" w:rsidR="00BA1B3F" w:rsidRPr="00336BDB" w:rsidRDefault="00BA1B3F" w:rsidP="00161D59">
      <w:pPr>
        <w:jc w:val="both"/>
        <w:rPr>
          <w:szCs w:val="20"/>
        </w:rPr>
      </w:pPr>
    </w:p>
    <w:p w14:paraId="6FEA6938" w14:textId="568BB28E" w:rsidR="00BA1B3F" w:rsidRPr="005242C5" w:rsidRDefault="00BA1B3F" w:rsidP="00BA1B3F">
      <w:pPr>
        <w:spacing w:before="120" w:after="120"/>
        <w:ind w:left="426" w:hanging="426"/>
        <w:jc w:val="both"/>
        <w:rPr>
          <w:b/>
        </w:rPr>
      </w:pPr>
      <w:r w:rsidRPr="00336BDB">
        <w:rPr>
          <w:b/>
        </w:rPr>
        <w:t xml:space="preserve">2.Personāla pieredze </w:t>
      </w:r>
    </w:p>
    <w:p w14:paraId="3DBF37C9" w14:textId="45893624" w:rsidR="00D15149" w:rsidRPr="00CF45E1" w:rsidRDefault="00D15149" w:rsidP="0059297C">
      <w:pPr>
        <w:pStyle w:val="Sarakstarindkopa"/>
        <w:numPr>
          <w:ilvl w:val="1"/>
          <w:numId w:val="18"/>
        </w:numPr>
        <w:contextualSpacing/>
        <w:jc w:val="both"/>
      </w:pPr>
      <w:r w:rsidRPr="00CF45E1">
        <w:t>Pretendentam jāpiedāvā personāls, kura sastāvā ir ne mazāk kā:</w:t>
      </w:r>
    </w:p>
    <w:p w14:paraId="6BCBE65E" w14:textId="1EA27232" w:rsidR="00D15149" w:rsidRPr="00E720CF" w:rsidRDefault="00D15149" w:rsidP="0059297C">
      <w:pPr>
        <w:pStyle w:val="Sarakstarindkopa"/>
        <w:numPr>
          <w:ilvl w:val="2"/>
          <w:numId w:val="18"/>
        </w:numPr>
        <w:contextualSpacing/>
        <w:jc w:val="both"/>
      </w:pPr>
      <w:r w:rsidRPr="00DF4926">
        <w:rPr>
          <w:b/>
          <w:bCs/>
        </w:rPr>
        <w:t>Līguma vadītājs</w:t>
      </w:r>
      <w:r w:rsidRPr="00E720CF">
        <w:t>, kuram iepriekšējo 5 (piecu) gadu laikā (2021., 2022., 2023., 2024., vai 2025.gadā, vai 2026.gadā līdz piedāvājuma iesniegšanas termiņa beigām), (</w:t>
      </w:r>
      <w:r w:rsidRPr="00DF4926">
        <w:rPr>
          <w:i/>
          <w:iCs/>
        </w:rPr>
        <w:t>šādu garāku pieredzes apliecināšanas termiņu pasūtītājs ir noteicis, ņemot objektu uzturēšanas specifiku, ar mērķi veicināt konkurenci</w:t>
      </w:r>
      <w:r w:rsidRPr="00E720CF">
        <w:t xml:space="preserve">), jābūt pieredzei līguma izpildē: ceļu elektrificēto satiksmes organizācijas un/vai kontroles tehnisko līdzekļu (piem. luksofori, meteoroloģiskās stacijas, mainīgās informācijas ceļa zīmes, fotoradari, satiksmes uzskaites punkti, ceļa sensori) uzstādīšanas, un/vai minēto iekārtu uzturēšanas līguma vadīšanā, kura līgumcena bija vismaz EUR 200 000,00 (divi simti tūkstoši </w:t>
      </w:r>
      <w:r w:rsidRPr="00DF4926">
        <w:rPr>
          <w:i/>
          <w:iCs/>
        </w:rPr>
        <w:t>eiro</w:t>
      </w:r>
      <w:r w:rsidRPr="00E720CF">
        <w:t>) bez PVN, kā projekta/līguma vadītājam</w:t>
      </w:r>
      <w:r w:rsidR="000B5D8D">
        <w:t>.</w:t>
      </w:r>
      <w:r w:rsidR="000B5D8D" w:rsidRPr="000B5D8D">
        <w:t xml:space="preserve"> </w:t>
      </w:r>
      <w:r w:rsidR="000B5D8D">
        <w:t>Līgumā vai līgum</w:t>
      </w:r>
      <w:r w:rsidR="00D81408">
        <w:t>a</w:t>
      </w:r>
      <w:r w:rsidR="000B5D8D">
        <w:t xml:space="preserve"> ietvaros izpildītajiem darbiem jābūt pabeigtiem līgum</w:t>
      </w:r>
      <w:r w:rsidR="00D81408">
        <w:t>ā</w:t>
      </w:r>
      <w:r w:rsidR="000B5D8D">
        <w:t xml:space="preserve"> noteiktajā kārtībā</w:t>
      </w:r>
      <w:r w:rsidR="00316B71">
        <w:t xml:space="preserve"> </w:t>
      </w:r>
      <w:r w:rsidR="00AA7F8F">
        <w:t>un termiņā</w:t>
      </w:r>
      <w:r w:rsidRPr="00E720CF">
        <w:t>;</w:t>
      </w:r>
    </w:p>
    <w:p w14:paraId="0851A7E0" w14:textId="54566AD4" w:rsidR="00D15149" w:rsidRPr="00A454F5" w:rsidRDefault="00D15149" w:rsidP="0059297C">
      <w:pPr>
        <w:pStyle w:val="Sarakstarindkopa"/>
        <w:numPr>
          <w:ilvl w:val="2"/>
          <w:numId w:val="18"/>
        </w:numPr>
        <w:contextualSpacing/>
        <w:jc w:val="both"/>
      </w:pPr>
      <w:r w:rsidRPr="00DF4926">
        <w:rPr>
          <w:b/>
          <w:bCs/>
        </w:rPr>
        <w:t>speciālists</w:t>
      </w:r>
      <w:r w:rsidRPr="00755DF1">
        <w:t>, kuram ir sertifikāts ceļu projektēšanas darbu veikšanā</w:t>
      </w:r>
      <w:r>
        <w:t>;</w:t>
      </w:r>
      <w:r w:rsidRPr="00DF4926">
        <w:rPr>
          <w:b/>
          <w:color w:val="000000" w:themeColor="text1"/>
        </w:rPr>
        <w:t xml:space="preserve"> </w:t>
      </w:r>
    </w:p>
    <w:p w14:paraId="3FA1FC70" w14:textId="17A677C6" w:rsidR="00D15149" w:rsidRPr="00481F48" w:rsidRDefault="00D15149" w:rsidP="0059297C">
      <w:pPr>
        <w:pStyle w:val="Sarakstarindkopa"/>
        <w:numPr>
          <w:ilvl w:val="2"/>
          <w:numId w:val="18"/>
        </w:numPr>
        <w:contextualSpacing/>
        <w:jc w:val="both"/>
      </w:pPr>
      <w:r w:rsidRPr="00DC3D88">
        <w:rPr>
          <w:b/>
          <w:color w:val="000000" w:themeColor="text1"/>
        </w:rPr>
        <w:t>vismaz divi speciālisti,</w:t>
      </w:r>
      <w:r w:rsidRPr="00DC3D88">
        <w:rPr>
          <w:color w:val="000000" w:themeColor="text1"/>
        </w:rPr>
        <w:t xml:space="preserve"> kuriem ir piešķirta vismaz Bz elektrodrošības grupa un kuriem atbilstoši normatīvo aktu prasībām izsniegta apliecība par tiesībām veikt darbus elektroietaisēs;</w:t>
      </w:r>
    </w:p>
    <w:p w14:paraId="445E3A24" w14:textId="026BF3B8" w:rsidR="00D15149" w:rsidRPr="00620CBD" w:rsidRDefault="00D15149" w:rsidP="0059297C">
      <w:pPr>
        <w:pStyle w:val="Sarakstarindkopa"/>
        <w:numPr>
          <w:ilvl w:val="2"/>
          <w:numId w:val="18"/>
        </w:numPr>
        <w:contextualSpacing/>
        <w:jc w:val="both"/>
      </w:pPr>
      <w:r w:rsidRPr="00DC3D88">
        <w:rPr>
          <w:b/>
          <w:color w:val="000000" w:themeColor="text1"/>
        </w:rPr>
        <w:t>speciālists</w:t>
      </w:r>
      <w:r w:rsidRPr="00DC3D88">
        <w:rPr>
          <w:bCs/>
          <w:color w:val="000000" w:themeColor="text1"/>
        </w:rPr>
        <w:t xml:space="preserve">, </w:t>
      </w:r>
      <w:r w:rsidR="00F67888" w:rsidRPr="00F67888">
        <w:rPr>
          <w:bCs/>
          <w:color w:val="000000" w:themeColor="text1"/>
        </w:rPr>
        <w:t>kuram ir sertifikāts, apliecinājums vai cits oficiāls dokuments, ka tas ir apmācīts un kompetents veikt Pasūtītāja rīcībā esošo satiksmes uzskaites punktu (SUP) senosra iekārtu Smartmicro UMRR-11 Type 45 Forward+ 4D/HD komplektā ar Karrus Kbox Junction Box iekārtu un programmatūras uzstādīšanu, konfigurēsanu un apkalpošanu.</w:t>
      </w:r>
    </w:p>
    <w:p w14:paraId="6DE94EAB" w14:textId="7D72D0A8" w:rsidR="00D15149" w:rsidRPr="006F213D" w:rsidRDefault="00D15149" w:rsidP="0059297C">
      <w:pPr>
        <w:pStyle w:val="Sarakstarindkopa"/>
        <w:numPr>
          <w:ilvl w:val="1"/>
          <w:numId w:val="18"/>
        </w:numPr>
        <w:spacing w:before="120"/>
        <w:contextualSpacing/>
        <w:jc w:val="both"/>
      </w:pPr>
      <w:r w:rsidRPr="00755DF1">
        <w:t xml:space="preserve">Pasūtītājs pieļauj </w:t>
      </w:r>
      <w:r w:rsidRPr="0030316C">
        <w:t>nolikuma 2.pielikuma</w:t>
      </w:r>
      <w:r w:rsidRPr="00755DF1">
        <w:t xml:space="preserve"> “Kvalifikācija” </w:t>
      </w:r>
      <w:r w:rsidR="000B3298">
        <w:t>2</w:t>
      </w:r>
      <w:r w:rsidR="00B26A45">
        <w:t xml:space="preserve">.1.1., </w:t>
      </w:r>
      <w:r>
        <w:t>2</w:t>
      </w:r>
      <w:r w:rsidRPr="00755DF1">
        <w:t>.1.</w:t>
      </w:r>
      <w:r>
        <w:t>3</w:t>
      </w:r>
      <w:r w:rsidRPr="00755DF1">
        <w:t xml:space="preserve">. un </w:t>
      </w:r>
      <w:r>
        <w:t>2</w:t>
      </w:r>
      <w:r w:rsidRPr="00755DF1">
        <w:t>.1.</w:t>
      </w:r>
      <w:r>
        <w:t>4</w:t>
      </w:r>
      <w:r w:rsidRPr="00755DF1">
        <w:t>.</w:t>
      </w:r>
      <w:r>
        <w:t xml:space="preserve"> </w:t>
      </w:r>
      <w:r w:rsidRPr="00755DF1">
        <w:t>apakšpunktos minēto speciālistu pienākumus apvienot vienam speciālistam.</w:t>
      </w:r>
    </w:p>
    <w:p w14:paraId="14FC9C54" w14:textId="77777777" w:rsidR="00200E62" w:rsidRDefault="00D15149" w:rsidP="0059297C">
      <w:pPr>
        <w:pStyle w:val="Sarakstarindkopa"/>
        <w:numPr>
          <w:ilvl w:val="1"/>
          <w:numId w:val="18"/>
        </w:numPr>
        <w:spacing w:before="120"/>
        <w:contextualSpacing/>
        <w:jc w:val="both"/>
      </w:pPr>
      <w:r w:rsidRPr="00336BDB">
        <w:t xml:space="preserve">Pretendentam jāiesniedz dokumenti, kas pierāda Personāla veidlapā norādīto pieredzi. </w:t>
      </w:r>
    </w:p>
    <w:p w14:paraId="6CD72BAA" w14:textId="519EFA47" w:rsidR="00D15149" w:rsidRPr="00181955" w:rsidRDefault="00D15149" w:rsidP="0059297C">
      <w:pPr>
        <w:pStyle w:val="Sarakstarindkopa"/>
        <w:numPr>
          <w:ilvl w:val="1"/>
          <w:numId w:val="18"/>
        </w:numPr>
        <w:spacing w:before="120"/>
        <w:contextualSpacing/>
        <w:jc w:val="both"/>
      </w:pPr>
      <w:r w:rsidRPr="00336BDB">
        <w:t xml:space="preserve">Lai apliecinātu Personāla pieredzi un kvalifikāciju, Pretendents aizpilda nolikuma </w:t>
      </w:r>
      <w:r w:rsidRPr="00181955">
        <w:t>1. pielikuma “Formas piedāvājuma sagatavošanai” 1.</w:t>
      </w:r>
      <w:r w:rsidR="00667ADB" w:rsidRPr="00181955">
        <w:t>4</w:t>
      </w:r>
      <w:r w:rsidRPr="00181955">
        <w:t xml:space="preserve">. formu “Personāla pieredze” un sniedz </w:t>
      </w:r>
      <w:r w:rsidRPr="00181955">
        <w:lastRenderedPageBreak/>
        <w:t>informāciju par līgu</w:t>
      </w:r>
      <w:r w:rsidR="00F41B81">
        <w:t>m</w:t>
      </w:r>
      <w:r w:rsidRPr="00181955">
        <w:t>, kas atbilst šī pielikuma 2.</w:t>
      </w:r>
      <w:r w:rsidR="008830FA" w:rsidRPr="00181955">
        <w:t>1</w:t>
      </w:r>
      <w:r w:rsidRPr="00181955">
        <w:t xml:space="preserve">. punkta </w:t>
      </w:r>
      <w:r w:rsidR="00181955" w:rsidRPr="00181955">
        <w:t xml:space="preserve">2.1.1. </w:t>
      </w:r>
      <w:r w:rsidRPr="00181955">
        <w:t>apakšpunkt</w:t>
      </w:r>
      <w:r w:rsidR="00181955" w:rsidRPr="00181955">
        <w:t>ā</w:t>
      </w:r>
      <w:r w:rsidRPr="00181955">
        <w:t xml:space="preserve"> minētajām prasībām, un kvalifikāciju apliecinošus dokumentus.</w:t>
      </w:r>
    </w:p>
    <w:p w14:paraId="0F64AEA3" w14:textId="77777777" w:rsidR="00D15149" w:rsidRDefault="00D15149" w:rsidP="00D15149"/>
    <w:p w14:paraId="45C2A8E2" w14:textId="77777777" w:rsidR="006A4DAA" w:rsidRDefault="006A4DAA">
      <w:r>
        <w:br w:type="page"/>
      </w:r>
    </w:p>
    <w:p w14:paraId="57D5C6C2" w14:textId="38D9F61E" w:rsidR="00F83EB7" w:rsidRPr="000D7767" w:rsidRDefault="00F83EB7" w:rsidP="00F83EB7">
      <w:pPr>
        <w:pStyle w:val="Virsraksts3"/>
        <w:rPr>
          <w:rFonts w:ascii="Times New Roman" w:hAnsi="Times New Roman"/>
        </w:rPr>
      </w:pPr>
      <w:bookmarkStart w:id="128" w:name="_Toc235017455"/>
      <w:bookmarkStart w:id="129" w:name="_Toc58054001"/>
      <w:r w:rsidRPr="009A5071">
        <w:rPr>
          <w:rFonts w:ascii="Times New Roman" w:hAnsi="Times New Roman"/>
          <w:lang w:val="lv-LV"/>
        </w:rPr>
        <w:lastRenderedPageBreak/>
        <w:t>3</w:t>
      </w:r>
      <w:r w:rsidRPr="009A5071">
        <w:rPr>
          <w:rFonts w:ascii="Times New Roman" w:hAnsi="Times New Roman"/>
        </w:rPr>
        <w:t xml:space="preserve">. pielikums. </w:t>
      </w:r>
      <w:r w:rsidRPr="009A5071">
        <w:rPr>
          <w:rFonts w:ascii="Times New Roman" w:hAnsi="Times New Roman"/>
          <w:lang w:val="lv-LV"/>
        </w:rPr>
        <w:t>TEHNISKAIS PIEDĀVĀJUMS</w:t>
      </w:r>
      <w:bookmarkEnd w:id="128"/>
      <w:r w:rsidR="0066299D" w:rsidRPr="000D7767">
        <w:rPr>
          <w:rFonts w:ascii="Times New Roman" w:hAnsi="Times New Roman"/>
          <w:lang w:val="lv-LV"/>
        </w:rPr>
        <w:t xml:space="preserve"> </w:t>
      </w:r>
    </w:p>
    <w:p w14:paraId="2AE9A3E9" w14:textId="77777777" w:rsidR="006109CC" w:rsidRPr="000D7767" w:rsidRDefault="006109CC" w:rsidP="006109CC">
      <w:pPr>
        <w:jc w:val="both"/>
      </w:pPr>
    </w:p>
    <w:p w14:paraId="7310A1E5" w14:textId="0F089A29" w:rsidR="006109CC" w:rsidRPr="000D7767" w:rsidRDefault="00695ED9" w:rsidP="006109CC">
      <w:pPr>
        <w:jc w:val="both"/>
      </w:pPr>
      <w:r w:rsidRPr="000D7767">
        <w:t>Pretendentam, lai apliecinātu atbil</w:t>
      </w:r>
      <w:r w:rsidR="006E4910" w:rsidRPr="000D7767">
        <w:t>stību Tehnisko prasību izpildē</w:t>
      </w:r>
      <w:r w:rsidR="00711D9E" w:rsidRPr="000D7767">
        <w:t xml:space="preserve"> jāi</w:t>
      </w:r>
      <w:r w:rsidR="0082102F" w:rsidRPr="000D7767">
        <w:t>e</w:t>
      </w:r>
      <w:r w:rsidR="00711D9E" w:rsidRPr="000D7767">
        <w:t xml:space="preserve">sniedz aizpildīta </w:t>
      </w:r>
      <w:r w:rsidR="00711D9E" w:rsidRPr="00ED1F48">
        <w:t>Nolikuma 1.</w:t>
      </w:r>
      <w:r w:rsidR="00C5477C" w:rsidRPr="00ED1F48">
        <w:t>5</w:t>
      </w:r>
      <w:r w:rsidR="00711D9E" w:rsidRPr="00ED1F48">
        <w:t xml:space="preserve">. </w:t>
      </w:r>
      <w:r w:rsidR="00711D9E" w:rsidRPr="000D7767">
        <w:t>forma “Tehniskais piedāvājums”.</w:t>
      </w:r>
    </w:p>
    <w:p w14:paraId="7C77DEA1" w14:textId="1DA4B1F0" w:rsidR="009F1C6E" w:rsidRPr="000D7767" w:rsidRDefault="009F1C6E" w:rsidP="009F1C6E">
      <w:pPr>
        <w:pStyle w:val="Komentrateksts"/>
        <w:rPr>
          <w:lang w:val="lv-LV"/>
        </w:rPr>
      </w:pPr>
    </w:p>
    <w:p w14:paraId="524B09F2" w14:textId="786A75C6" w:rsidR="009F1C6E" w:rsidRPr="00F56460" w:rsidRDefault="009F1C6E" w:rsidP="0044445B">
      <w:pPr>
        <w:pStyle w:val="Komentrateksts"/>
        <w:jc w:val="both"/>
        <w:rPr>
          <w:sz w:val="24"/>
          <w:szCs w:val="24"/>
          <w:lang w:val="lv-LV"/>
        </w:rPr>
      </w:pPr>
      <w:r w:rsidRPr="000D7767">
        <w:rPr>
          <w:sz w:val="24"/>
          <w:szCs w:val="24"/>
          <w:lang w:val="lv-LV"/>
        </w:rPr>
        <w:t>Tehniskajam piedāvājumam jāpievieno</w:t>
      </w:r>
      <w:r w:rsidR="00F56460" w:rsidRPr="000D7767">
        <w:rPr>
          <w:sz w:val="24"/>
          <w:szCs w:val="24"/>
        </w:rPr>
        <w:t xml:space="preserve"> </w:t>
      </w:r>
      <w:r w:rsidR="00F56460" w:rsidRPr="000D7767">
        <w:rPr>
          <w:sz w:val="24"/>
          <w:szCs w:val="24"/>
          <w:lang w:val="lv-LV"/>
        </w:rPr>
        <w:t xml:space="preserve">ražotāja dokumentācija, kas apliecina piedāvātā aprīkojuma un sistēmu atbilstību </w:t>
      </w:r>
      <w:r w:rsidR="00126217" w:rsidRPr="00005BE8">
        <w:rPr>
          <w:sz w:val="24"/>
          <w:szCs w:val="24"/>
          <w:lang w:val="lv-LV"/>
        </w:rPr>
        <w:t>nolikuma 4. pielikuma “</w:t>
      </w:r>
      <w:r w:rsidR="00F56460" w:rsidRPr="00005BE8">
        <w:rPr>
          <w:sz w:val="24"/>
          <w:szCs w:val="24"/>
          <w:lang w:val="lv-LV"/>
        </w:rPr>
        <w:t>Darba uzdevum</w:t>
      </w:r>
      <w:r w:rsidR="0064692B" w:rsidRPr="00005BE8">
        <w:rPr>
          <w:sz w:val="24"/>
          <w:szCs w:val="24"/>
          <w:lang w:val="lv-LV"/>
        </w:rPr>
        <w:t>s”</w:t>
      </w:r>
      <w:r w:rsidR="00F56460" w:rsidRPr="000D7767">
        <w:rPr>
          <w:sz w:val="24"/>
          <w:szCs w:val="24"/>
          <w:lang w:val="lv-LV"/>
        </w:rPr>
        <w:t xml:space="preserve"> norādītajām prasībām.</w:t>
      </w:r>
    </w:p>
    <w:p w14:paraId="081DB7B1" w14:textId="1CC3BCCF" w:rsidR="0082102F" w:rsidRDefault="0082102F" w:rsidP="006109CC">
      <w:pPr>
        <w:jc w:val="both"/>
      </w:pPr>
    </w:p>
    <w:p w14:paraId="1C2F17DC" w14:textId="0A9D69B5" w:rsidR="00DA28A5" w:rsidRPr="00301CAE" w:rsidRDefault="00DA28A5" w:rsidP="00DA28A5">
      <w:pPr>
        <w:pStyle w:val="Komentrateksts"/>
        <w:rPr>
          <w:b/>
          <w:bCs/>
          <w:sz w:val="28"/>
          <w:szCs w:val="28"/>
          <w:lang w:val="lv-LV"/>
        </w:rPr>
      </w:pPr>
    </w:p>
    <w:p w14:paraId="5FC68A32" w14:textId="77777777" w:rsidR="0044445B" w:rsidRPr="00DA28A5" w:rsidRDefault="0044445B" w:rsidP="00DA28A5">
      <w:pPr>
        <w:pStyle w:val="Komentrateksts"/>
        <w:rPr>
          <w:lang w:val="lv-LV"/>
        </w:rPr>
      </w:pPr>
    </w:p>
    <w:p w14:paraId="601FBAFC" w14:textId="5EB09979" w:rsidR="006109CC" w:rsidRDefault="006109CC" w:rsidP="006109CC">
      <w:pPr>
        <w:jc w:val="both"/>
      </w:pPr>
      <w:r w:rsidRPr="00993FF2">
        <w:t>Pretendenta pārstāvis:</w:t>
      </w:r>
      <w:r w:rsidRPr="00993FF2">
        <w:tab/>
      </w:r>
    </w:p>
    <w:p w14:paraId="37FC93B8" w14:textId="6FBBCEBC" w:rsidR="0044445B" w:rsidRDefault="0044445B" w:rsidP="0044445B">
      <w:pPr>
        <w:pStyle w:val="Komentrateksts"/>
        <w:rPr>
          <w:lang w:val="lv-LV"/>
        </w:rPr>
      </w:pPr>
    </w:p>
    <w:p w14:paraId="12F6FAC9" w14:textId="77777777" w:rsidR="0044445B" w:rsidRPr="0044445B" w:rsidRDefault="0044445B" w:rsidP="0044445B">
      <w:pPr>
        <w:pStyle w:val="Komentrateksts"/>
        <w:rPr>
          <w:lang w:val="lv-LV"/>
        </w:rPr>
      </w:pPr>
    </w:p>
    <w:p w14:paraId="3C554BDC" w14:textId="77777777" w:rsidR="006109CC" w:rsidRPr="005A1876" w:rsidRDefault="006109CC" w:rsidP="006109CC">
      <w:pPr>
        <w:jc w:val="both"/>
      </w:pPr>
      <w:r w:rsidRPr="00993FF2">
        <w:tab/>
        <w:t>(amats, paraksts, vārds, uzvārds)</w:t>
      </w:r>
    </w:p>
    <w:p w14:paraId="242020D4" w14:textId="77777777" w:rsidR="00F83EB7" w:rsidRPr="00F83EB7" w:rsidRDefault="00F83EB7" w:rsidP="00F83EB7">
      <w:pPr>
        <w:rPr>
          <w:b/>
          <w:bCs/>
          <w:sz w:val="26"/>
          <w:szCs w:val="26"/>
          <w:lang w:val="x-none"/>
        </w:rPr>
      </w:pPr>
      <w:r>
        <w:br w:type="page"/>
      </w:r>
    </w:p>
    <w:p w14:paraId="43E62CDD" w14:textId="269F291C" w:rsidR="008B7167" w:rsidRPr="008B7167" w:rsidRDefault="005A6F72" w:rsidP="005A6F72">
      <w:pPr>
        <w:pStyle w:val="Virsraksts3"/>
        <w:ind w:left="360"/>
        <w:rPr>
          <w:rFonts w:ascii="Times New Roman" w:hAnsi="Times New Roman"/>
        </w:rPr>
      </w:pPr>
      <w:bookmarkStart w:id="130" w:name="_Toc235017456"/>
      <w:r>
        <w:rPr>
          <w:rFonts w:ascii="Times New Roman" w:hAnsi="Times New Roman"/>
        </w:rPr>
        <w:lastRenderedPageBreak/>
        <w:t>4.</w:t>
      </w:r>
      <w:r w:rsidR="006A4DAA" w:rsidRPr="00427585">
        <w:rPr>
          <w:rFonts w:ascii="Times New Roman" w:hAnsi="Times New Roman"/>
        </w:rPr>
        <w:t xml:space="preserve">pielikums. </w:t>
      </w:r>
      <w:r w:rsidR="00F83EB7" w:rsidRPr="00CB4BDD">
        <w:rPr>
          <w:rFonts w:ascii="Times New Roman" w:hAnsi="Times New Roman"/>
          <w:lang w:val="lv-LV"/>
        </w:rPr>
        <w:t xml:space="preserve">DARBA </w:t>
      </w:r>
      <w:r w:rsidR="006A4DAA" w:rsidRPr="00CB4BDD">
        <w:rPr>
          <w:rFonts w:ascii="Times New Roman" w:hAnsi="Times New Roman"/>
        </w:rPr>
        <w:t>UZDEVUMS</w:t>
      </w:r>
      <w:bookmarkEnd w:id="130"/>
    </w:p>
    <w:p w14:paraId="221714E7" w14:textId="77777777" w:rsidR="005A6F72" w:rsidRPr="00151039" w:rsidRDefault="005A6F72" w:rsidP="005A6F72">
      <w:pPr>
        <w:jc w:val="right"/>
      </w:pPr>
      <w:bookmarkStart w:id="131" w:name="_Toc500831135"/>
      <w:r w:rsidRPr="00151039">
        <w:t>Apstiprināts</w:t>
      </w:r>
    </w:p>
    <w:p w14:paraId="6A89A8DF" w14:textId="77777777" w:rsidR="005A6F72" w:rsidRPr="00151039" w:rsidRDefault="005A6F72" w:rsidP="005A6F72">
      <w:pPr>
        <w:jc w:val="right"/>
      </w:pPr>
      <w:r w:rsidRPr="00151039">
        <w:t>LVC Tehniskās komisijas 2026. gada 20.februāra sanāksmē</w:t>
      </w:r>
    </w:p>
    <w:p w14:paraId="3E2073BD" w14:textId="77777777" w:rsidR="005A6F72" w:rsidRPr="00151039" w:rsidRDefault="005A6F72" w:rsidP="005A6F72">
      <w:pPr>
        <w:jc w:val="right"/>
      </w:pPr>
      <w:r w:rsidRPr="00151039">
        <w:t>Protokols Nr. 2</w:t>
      </w:r>
    </w:p>
    <w:p w14:paraId="7E04F5BE" w14:textId="77777777" w:rsidR="005A6F72" w:rsidRPr="00151039" w:rsidRDefault="005A6F72" w:rsidP="005A6F72">
      <w:pPr>
        <w:rPr>
          <w:lang w:eastAsia="ar-SA"/>
        </w:rPr>
      </w:pPr>
    </w:p>
    <w:p w14:paraId="1F54834B" w14:textId="77777777" w:rsidR="005A6F72" w:rsidRPr="00151039" w:rsidRDefault="005A6F72" w:rsidP="005A6F72">
      <w:pPr>
        <w:rPr>
          <w:rFonts w:eastAsia="Calibri"/>
        </w:rPr>
      </w:pPr>
    </w:p>
    <w:p w14:paraId="083DA519" w14:textId="77777777" w:rsidR="005A6F72" w:rsidRPr="00151039" w:rsidRDefault="005A6F72" w:rsidP="005A6F72">
      <w:pPr>
        <w:keepNext/>
        <w:ind w:left="360"/>
        <w:contextualSpacing/>
        <w:jc w:val="center"/>
        <w:outlineLvl w:val="4"/>
        <w:rPr>
          <w:b/>
          <w:sz w:val="28"/>
          <w:szCs w:val="28"/>
        </w:rPr>
      </w:pPr>
      <w:r w:rsidRPr="00151039">
        <w:rPr>
          <w:b/>
          <w:sz w:val="28"/>
          <w:szCs w:val="28"/>
        </w:rPr>
        <w:t>I sadaļa</w:t>
      </w:r>
    </w:p>
    <w:p w14:paraId="3FF3632F" w14:textId="77777777" w:rsidR="005A6F72" w:rsidRPr="00151039" w:rsidRDefault="005A6F72" w:rsidP="005A6F72">
      <w:pPr>
        <w:widowControl w:val="0"/>
        <w:suppressAutoHyphens/>
        <w:overflowPunct w:val="0"/>
        <w:autoSpaceDE w:val="0"/>
        <w:autoSpaceDN w:val="0"/>
        <w:ind w:left="1080"/>
        <w:jc w:val="center"/>
        <w:textAlignment w:val="baseline"/>
        <w:rPr>
          <w:bCs/>
        </w:rPr>
      </w:pPr>
      <w:r w:rsidRPr="00151039">
        <w:rPr>
          <w:b/>
          <w:sz w:val="28"/>
          <w:szCs w:val="28"/>
        </w:rPr>
        <w:t xml:space="preserve">Darba uzdevums satiksmes uzskaites </w:t>
      </w:r>
      <w:r>
        <w:rPr>
          <w:b/>
          <w:sz w:val="28"/>
          <w:szCs w:val="28"/>
        </w:rPr>
        <w:t>aprīkojuma</w:t>
      </w:r>
      <w:r w:rsidRPr="00151039">
        <w:rPr>
          <w:b/>
          <w:sz w:val="28"/>
          <w:szCs w:val="28"/>
        </w:rPr>
        <w:t xml:space="preserve"> uzturēšanai</w:t>
      </w:r>
      <w:r w:rsidRPr="00151039">
        <w:rPr>
          <w:b/>
          <w:color w:val="FF0000"/>
          <w:sz w:val="28"/>
          <w:szCs w:val="28"/>
        </w:rPr>
        <w:t xml:space="preserve"> </w:t>
      </w:r>
      <w:r w:rsidRPr="00151039">
        <w:rPr>
          <w:b/>
          <w:sz w:val="28"/>
          <w:szCs w:val="28"/>
        </w:rPr>
        <w:t>četru gadu periodā</w:t>
      </w:r>
    </w:p>
    <w:p w14:paraId="7730D744" w14:textId="77777777" w:rsidR="005A6F72" w:rsidRPr="00151039" w:rsidRDefault="005A6F72" w:rsidP="005A6F72">
      <w:pPr>
        <w:jc w:val="both"/>
        <w:rPr>
          <w:rFonts w:eastAsia="Calibri"/>
          <w:b/>
        </w:rPr>
      </w:pPr>
    </w:p>
    <w:p w14:paraId="27BF39B3" w14:textId="77777777" w:rsidR="005A6F72" w:rsidRPr="00151039" w:rsidRDefault="005A6F72" w:rsidP="005A6F72">
      <w:pPr>
        <w:jc w:val="both"/>
        <w:rPr>
          <w:rFonts w:eastAsia="Calibri"/>
        </w:rPr>
      </w:pPr>
      <w:r w:rsidRPr="00151039">
        <w:rPr>
          <w:rFonts w:eastAsia="Calibri"/>
          <w:b/>
        </w:rPr>
        <w:t>Pamatojums</w:t>
      </w:r>
      <w:r w:rsidRPr="00151039">
        <w:rPr>
          <w:rFonts w:eastAsia="Calibri"/>
        </w:rPr>
        <w:t xml:space="preserve">: </w:t>
      </w:r>
      <w:r w:rsidRPr="00151039">
        <w:rPr>
          <w:rFonts w:eastAsia="Calibri"/>
          <w:bCs/>
        </w:rPr>
        <w:t xml:space="preserve">Veikt satiksmes uzskaites punktu (turpmāk - SUP), pārvietojamo satiksmes uzskaites iekārtu un programmnodrošinājuma (viss kopā – Aprīkojums) komplekso uzturēšanu (tostarp: </w:t>
      </w:r>
      <w:r>
        <w:rPr>
          <w:rFonts w:eastAsia="Calibri"/>
          <w:bCs/>
        </w:rPr>
        <w:t>aprīkojuma</w:t>
      </w:r>
      <w:r w:rsidRPr="00151039">
        <w:rPr>
          <w:rFonts w:eastAsia="Calibri"/>
          <w:bCs/>
        </w:rPr>
        <w:t xml:space="preserve"> mezglu stāvokļa pārraudzību, periodisku apkopju veikšanu un darbības traucējumu operatīvu novēršanu, remontu, bojāto vai nokalpojušo elementu nomaiņu, darbības uzraudzību), lai nodrošinātu tā kvalitatīvu un stabilu darbību, kā arī iegūto datu automātisku nosūtīšanu uz Pasūtītāja datu apstrādes risinājumu (Satiksmes Informācijas Pārvaldības Rīku, turpmāk tekstā – SIPR). Aprīkojuma dati </w:t>
      </w:r>
      <w:r w:rsidRPr="00151039">
        <w:rPr>
          <w:rFonts w:eastAsia="Calibri"/>
        </w:rPr>
        <w:t>tiek izmantoti valsts autoceļu tīkla pārvaldīšanas vajadzībām (ceļu dienestam, satiksmes informācijai, projektēšanai, plānošanai, statistikai u.c.).</w:t>
      </w:r>
    </w:p>
    <w:p w14:paraId="6E155460" w14:textId="77777777" w:rsidR="005A6F72" w:rsidRPr="00151039" w:rsidRDefault="005A6F72" w:rsidP="0059297C">
      <w:pPr>
        <w:numPr>
          <w:ilvl w:val="0"/>
          <w:numId w:val="30"/>
        </w:numPr>
        <w:contextualSpacing/>
        <w:jc w:val="both"/>
        <w:rPr>
          <w:rFonts w:eastAsia="Calibri"/>
        </w:rPr>
      </w:pPr>
      <w:r w:rsidRPr="00151039">
        <w:rPr>
          <w:rFonts w:eastAsia="Calibri"/>
          <w:b/>
          <w:bCs/>
        </w:rPr>
        <w:t>Vispārīga informācija par aprīkojumu</w:t>
      </w:r>
    </w:p>
    <w:p w14:paraId="4352EA99" w14:textId="77777777" w:rsidR="005A6F72" w:rsidRPr="00151039" w:rsidRDefault="005A6F72" w:rsidP="00ED1F48">
      <w:pPr>
        <w:numPr>
          <w:ilvl w:val="1"/>
          <w:numId w:val="29"/>
        </w:numPr>
        <w:contextualSpacing/>
        <w:jc w:val="both"/>
        <w:rPr>
          <w:b/>
          <w:bCs/>
        </w:rPr>
      </w:pPr>
      <w:r w:rsidRPr="00151039">
        <w:t>Aprīkojums ir noteiktā vietā valsts autoceļa nodalījuma joslā uzstādīts iekārtu kopums, kas nodrošina datu iegūšanu par satiksmes plūsmām un tās parametriem, kā arī programmnodrošinājums iegūto datu pārraidei un apstrādei.</w:t>
      </w:r>
    </w:p>
    <w:p w14:paraId="5EFED602" w14:textId="77777777" w:rsidR="005A6F72" w:rsidRPr="00151039" w:rsidRDefault="005A6F72" w:rsidP="00ED1F48">
      <w:pPr>
        <w:numPr>
          <w:ilvl w:val="1"/>
          <w:numId w:val="29"/>
        </w:numPr>
        <w:contextualSpacing/>
        <w:jc w:val="both"/>
        <w:rPr>
          <w:b/>
          <w:bCs/>
        </w:rPr>
      </w:pPr>
      <w:r w:rsidRPr="00151039">
        <w:t>Pasūtītāja rīcībā esošais Aprīkojums, ir sekojošos izpildījumos:</w:t>
      </w:r>
    </w:p>
    <w:p w14:paraId="7164F02D" w14:textId="77777777" w:rsidR="005A6F72" w:rsidRPr="00151039" w:rsidRDefault="005A6F72" w:rsidP="00ED1F48">
      <w:pPr>
        <w:numPr>
          <w:ilvl w:val="2"/>
          <w:numId w:val="29"/>
        </w:numPr>
        <w:contextualSpacing/>
        <w:jc w:val="both"/>
        <w:rPr>
          <w:b/>
          <w:bCs/>
        </w:rPr>
      </w:pPr>
      <w:r w:rsidRPr="00151039">
        <w:t>pastāvīgās uzskaites punkts (sadalne, radara sensors, satiksmes uzskaites kontrolieris, sakaru iekārta un energoapgāde) kalpo pastāvīgam satiksmes plūsmas monitoringam (24 h/ diennaktī);</w:t>
      </w:r>
    </w:p>
    <w:p w14:paraId="485EEC4D" w14:textId="77777777" w:rsidR="005A6F72" w:rsidRPr="00151039" w:rsidRDefault="005A6F72" w:rsidP="00ED1F48">
      <w:pPr>
        <w:numPr>
          <w:ilvl w:val="2"/>
          <w:numId w:val="29"/>
        </w:numPr>
        <w:contextualSpacing/>
        <w:jc w:val="both"/>
      </w:pPr>
      <w:r w:rsidRPr="00151039">
        <w:t>periodiskās uzskaites punkts (sadalne, induktīvie sensori, kontroliera pieslēgšanas kabelis ar savienojumu) kalpo periodiskam satiksmes plūsmas monitoringam (2 – 4 nedēļas/gadā);</w:t>
      </w:r>
    </w:p>
    <w:p w14:paraId="7C9C2CD9" w14:textId="77777777" w:rsidR="005A6F72" w:rsidRPr="00151039" w:rsidRDefault="005A6F72" w:rsidP="00ED1F48">
      <w:pPr>
        <w:numPr>
          <w:ilvl w:val="2"/>
          <w:numId w:val="29"/>
        </w:numPr>
        <w:contextualSpacing/>
        <w:jc w:val="both"/>
      </w:pPr>
      <w:r w:rsidRPr="00151039">
        <w:t>pārvietojama radartipa satiksmes uzskaites iekārta (uzskaites iekārta, akumulators, uzstādīšanas korpuss ar stiprinājumiem), uzstāda LVC darbinieki uz ceļazīmju stabiem 1-2m augstumā, lai veiktu uzskaiti, kur nav iespējams ierīkot induktīvos sensorus (1-2 dienas objektā);</w:t>
      </w:r>
    </w:p>
    <w:p w14:paraId="0E7169BC" w14:textId="77777777" w:rsidR="005A6F72" w:rsidRPr="00151039" w:rsidRDefault="005A6F72" w:rsidP="00ED1F48">
      <w:pPr>
        <w:numPr>
          <w:ilvl w:val="1"/>
          <w:numId w:val="29"/>
        </w:numPr>
        <w:contextualSpacing/>
        <w:jc w:val="both"/>
      </w:pPr>
      <w:r w:rsidRPr="00151039">
        <w:t>Aprīkojums var atrasties vienuviet un būt tehnoloģiski saistīts ar citu elektrificēto ceļa aprīkojumu (meteoroloģiskās stacijas, maināmās informācijas ceļa zīmes u.c.).</w:t>
      </w:r>
    </w:p>
    <w:p w14:paraId="2FF2102A" w14:textId="77777777" w:rsidR="005A6F72" w:rsidRPr="00151039" w:rsidRDefault="005A6F72" w:rsidP="00ED1F48">
      <w:pPr>
        <w:numPr>
          <w:ilvl w:val="1"/>
          <w:numId w:val="29"/>
        </w:numPr>
        <w:contextualSpacing/>
        <w:jc w:val="both"/>
      </w:pPr>
      <w:r w:rsidRPr="00151039">
        <w:t>Aprīkojuma dati tiek pārraidīti uz SIPR pa mobilo sakaru tīklu (pastāvīgās uzskaites gadījumā), izmantojot atbilstošas sakaru iekārtas un datu risinājumus.</w:t>
      </w:r>
    </w:p>
    <w:p w14:paraId="7462DDF1" w14:textId="77777777" w:rsidR="005A6F72" w:rsidRPr="00151039" w:rsidRDefault="005A6F72" w:rsidP="00ED1F48">
      <w:pPr>
        <w:contextualSpacing/>
        <w:jc w:val="both"/>
        <w:rPr>
          <w:rFonts w:eastAsia="Calibri"/>
          <w:b/>
          <w:bCs/>
        </w:rPr>
      </w:pPr>
    </w:p>
    <w:p w14:paraId="0FE959B8" w14:textId="77777777" w:rsidR="005A6F72" w:rsidRPr="00151039" w:rsidRDefault="005A6F72" w:rsidP="0059297C">
      <w:pPr>
        <w:numPr>
          <w:ilvl w:val="0"/>
          <w:numId w:val="30"/>
        </w:numPr>
        <w:spacing w:after="120"/>
        <w:contextualSpacing/>
        <w:jc w:val="both"/>
        <w:rPr>
          <w:rFonts w:eastAsia="Calibri"/>
          <w:b/>
          <w:bCs/>
        </w:rPr>
      </w:pPr>
      <w:r w:rsidRPr="00151039">
        <w:rPr>
          <w:rFonts w:eastAsia="Calibri"/>
          <w:b/>
          <w:bCs/>
        </w:rPr>
        <w:t>Darbu izpildes vietas</w:t>
      </w:r>
    </w:p>
    <w:p w14:paraId="0623A25E" w14:textId="77777777" w:rsidR="005A6F72" w:rsidRPr="00151039" w:rsidRDefault="005A6F72" w:rsidP="0059297C">
      <w:pPr>
        <w:numPr>
          <w:ilvl w:val="1"/>
          <w:numId w:val="30"/>
        </w:numPr>
        <w:spacing w:after="120"/>
        <w:contextualSpacing/>
        <w:jc w:val="both"/>
        <w:rPr>
          <w:bCs/>
        </w:rPr>
      </w:pPr>
      <w:r w:rsidRPr="00151039">
        <w:rPr>
          <w:bCs/>
        </w:rPr>
        <w:t>Aprīkojuma uzturēšanas darbus jāveic Darba uzdevuma pielikuma Nr.2. tabulā norādītajās vietās. Objektu skaits ir aptuvens un spēkā uz līguma sastādīšanas brīdi.</w:t>
      </w:r>
    </w:p>
    <w:p w14:paraId="20189E4E" w14:textId="77777777" w:rsidR="005A6F72" w:rsidRPr="00151039" w:rsidRDefault="005A6F72" w:rsidP="0059297C">
      <w:pPr>
        <w:numPr>
          <w:ilvl w:val="1"/>
          <w:numId w:val="30"/>
        </w:numPr>
        <w:contextualSpacing/>
        <w:jc w:val="both"/>
      </w:pPr>
      <w:r w:rsidRPr="00151039">
        <w:rPr>
          <w:rFonts w:eastAsia="Calibri"/>
          <w:bCs/>
        </w:rPr>
        <w:t>Līguma izpildes laikā uzturamo objektu skaits un atrašanās vietas var mainīties, neveicot līguma grozījumus.</w:t>
      </w:r>
    </w:p>
    <w:p w14:paraId="6B7DEBFA" w14:textId="77777777" w:rsidR="005A6F72" w:rsidRPr="00151039" w:rsidRDefault="005A6F72" w:rsidP="0059297C">
      <w:pPr>
        <w:numPr>
          <w:ilvl w:val="1"/>
          <w:numId w:val="30"/>
        </w:numPr>
        <w:spacing w:after="120"/>
        <w:contextualSpacing/>
        <w:jc w:val="both"/>
        <w:rPr>
          <w:rFonts w:eastAsia="Calibri"/>
          <w:bCs/>
        </w:rPr>
      </w:pPr>
      <w:r w:rsidRPr="00151039">
        <w:rPr>
          <w:rFonts w:eastAsia="Calibri"/>
          <w:bCs/>
        </w:rPr>
        <w:t>Izpildītāja fiziskas piekļuves iespēja SUP elektrotīkla un vadības sadalnēm tiek nodrošināta, izmantojot Pasūtītāja piešķirto atslēgu komplektu.</w:t>
      </w:r>
    </w:p>
    <w:p w14:paraId="58D2C743" w14:textId="77777777" w:rsidR="005A6F72" w:rsidRPr="00151039" w:rsidRDefault="005A6F72" w:rsidP="0059297C">
      <w:pPr>
        <w:numPr>
          <w:ilvl w:val="1"/>
          <w:numId w:val="30"/>
        </w:numPr>
        <w:contextualSpacing/>
        <w:jc w:val="both"/>
        <w:rPr>
          <w:rFonts w:eastAsia="Calibri"/>
          <w:bCs/>
        </w:rPr>
      </w:pPr>
      <w:r w:rsidRPr="00151039">
        <w:rPr>
          <w:rFonts w:eastAsia="Calibri"/>
          <w:bCs/>
        </w:rPr>
        <w:t>Attālinātai piekļuvei Aprīkojumam, Izpildītājs izmanto Pasūtītāja piešķirtās autorizācijas tiesības Pasūtītāja VPN tīklā.</w:t>
      </w:r>
    </w:p>
    <w:p w14:paraId="29332F7B" w14:textId="77777777" w:rsidR="005A6F72" w:rsidRPr="00151039" w:rsidRDefault="005A6F72" w:rsidP="0059297C">
      <w:pPr>
        <w:numPr>
          <w:ilvl w:val="1"/>
          <w:numId w:val="30"/>
        </w:numPr>
        <w:contextualSpacing/>
        <w:jc w:val="both"/>
        <w:rPr>
          <w:rFonts w:eastAsia="Calibri"/>
          <w:bCs/>
        </w:rPr>
      </w:pPr>
      <w:r w:rsidRPr="00151039">
        <w:rPr>
          <w:rFonts w:eastAsia="Calibri"/>
          <w:bCs/>
        </w:rPr>
        <w:t xml:space="preserve">Pasūtītājs sniedz Izpildītājam savā rīcībā esošo informāciju par elektroapgādes, sakaru un </w:t>
      </w:r>
      <w:r>
        <w:rPr>
          <w:rFonts w:eastAsia="Calibri"/>
          <w:bCs/>
        </w:rPr>
        <w:t>pārvaldības s</w:t>
      </w:r>
      <w:r w:rsidRPr="00151039">
        <w:rPr>
          <w:rFonts w:eastAsia="Calibri"/>
          <w:bCs/>
        </w:rPr>
        <w:t>istēmas traucējumiem, kā arī ceļu darbiem, kas var ietekmēt Aprīkojuma darbību un tā uzturēšanas darbu izpildi.</w:t>
      </w:r>
    </w:p>
    <w:p w14:paraId="2BB148DE" w14:textId="77777777" w:rsidR="005A6F72" w:rsidRPr="00151039" w:rsidRDefault="005A6F72" w:rsidP="005A6F72">
      <w:pPr>
        <w:pStyle w:val="Komentrateksts"/>
        <w:rPr>
          <w:lang w:val="lv-LV"/>
        </w:rPr>
      </w:pPr>
    </w:p>
    <w:p w14:paraId="4B45358E" w14:textId="77777777" w:rsidR="005A6F72" w:rsidRPr="00894343" w:rsidRDefault="005A6F72" w:rsidP="0059297C">
      <w:pPr>
        <w:numPr>
          <w:ilvl w:val="0"/>
          <w:numId w:val="30"/>
        </w:numPr>
        <w:spacing w:after="160" w:line="259" w:lineRule="auto"/>
        <w:contextualSpacing/>
        <w:jc w:val="both"/>
        <w:rPr>
          <w:rFonts w:eastAsia="Calibri"/>
        </w:rPr>
      </w:pPr>
      <w:r w:rsidRPr="00894343">
        <w:rPr>
          <w:rFonts w:eastAsia="Calibri"/>
          <w:b/>
        </w:rPr>
        <w:t>Aprīkojuma komplektācija</w:t>
      </w:r>
    </w:p>
    <w:p w14:paraId="3924584F" w14:textId="77777777" w:rsidR="005A6F72" w:rsidRPr="00151039" w:rsidRDefault="005A6F72" w:rsidP="0059297C">
      <w:pPr>
        <w:numPr>
          <w:ilvl w:val="1"/>
          <w:numId w:val="30"/>
        </w:numPr>
        <w:contextualSpacing/>
        <w:jc w:val="both"/>
        <w:rPr>
          <w:rFonts w:eastAsia="Calibri"/>
        </w:rPr>
      </w:pPr>
      <w:r w:rsidRPr="00151039">
        <w:rPr>
          <w:rFonts w:eastAsia="Calibri"/>
        </w:rPr>
        <w:t>Aprīkojuma sastāvā ietilpst: SUP balsti ar pamatu konstrukcijām, datu vadības un elektriskās jaudas pārvaldības iekārtas, sakaru iekārtas kopā ar SIM kartēm, ceļa segā iestrādāti vai radara tipa sensori, vadības sadalnes un to elektroinstalācijas elementi, sensoru un elektroapgādes kabeļi, drošinātāji, pārsprieguma aizsardzības elementi, barošanas bloki, zemējuma un zibens aizsardzības kontūri un cits saistošais aprīkojums.</w:t>
      </w:r>
    </w:p>
    <w:p w14:paraId="425CB2BB" w14:textId="77777777" w:rsidR="005A6F72" w:rsidRPr="00151039" w:rsidRDefault="005A6F72" w:rsidP="0059297C">
      <w:pPr>
        <w:numPr>
          <w:ilvl w:val="1"/>
          <w:numId w:val="30"/>
        </w:numPr>
        <w:contextualSpacing/>
        <w:jc w:val="both"/>
        <w:rPr>
          <w:rFonts w:eastAsia="Calibri"/>
        </w:rPr>
      </w:pPr>
      <w:r w:rsidRPr="00151039">
        <w:rPr>
          <w:rFonts w:eastAsia="Calibri"/>
        </w:rPr>
        <w:t>Balstu konstrukcijas pastāv dažādos izpildījumos: vecā tipa meteostaciju kabīnes, apgaismojuma vai speciāli aprīkojuma balsti, stiprinājums uz esošajām virsceļa konstrukcijām, sadalnes ceļa nodalījuma joslā.</w:t>
      </w:r>
    </w:p>
    <w:p w14:paraId="79417637" w14:textId="77777777" w:rsidR="005A6F72" w:rsidRPr="00151039" w:rsidRDefault="005A6F72" w:rsidP="0059297C">
      <w:pPr>
        <w:numPr>
          <w:ilvl w:val="1"/>
          <w:numId w:val="30"/>
        </w:numPr>
        <w:contextualSpacing/>
        <w:jc w:val="both"/>
        <w:rPr>
          <w:rFonts w:eastAsia="Calibri"/>
        </w:rPr>
      </w:pPr>
      <w:r w:rsidRPr="00151039">
        <w:rPr>
          <w:rFonts w:eastAsia="Calibri"/>
        </w:rPr>
        <w:t>Tabulā norādītas Pasūtītāja izmantotās iekārtas un risinājumi:</w:t>
      </w:r>
    </w:p>
    <w:tbl>
      <w:tblPr>
        <w:tblW w:w="0" w:type="auto"/>
        <w:tblInd w:w="1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5"/>
        <w:gridCol w:w="4077"/>
      </w:tblGrid>
      <w:tr w:rsidR="005A6F72" w:rsidRPr="00151039" w14:paraId="617EB76A" w14:textId="77777777">
        <w:tc>
          <w:tcPr>
            <w:tcW w:w="3685" w:type="dxa"/>
          </w:tcPr>
          <w:p w14:paraId="5F61045B" w14:textId="77777777" w:rsidR="005A6F72" w:rsidRPr="00151039" w:rsidRDefault="005A6F72">
            <w:pPr>
              <w:jc w:val="both"/>
              <w:rPr>
                <w:rFonts w:eastAsia="Calibri"/>
                <w:b/>
              </w:rPr>
            </w:pPr>
            <w:r w:rsidRPr="00151039">
              <w:rPr>
                <w:rFonts w:eastAsia="Calibri"/>
                <w:b/>
              </w:rPr>
              <w:t>Tips</w:t>
            </w:r>
          </w:p>
        </w:tc>
        <w:tc>
          <w:tcPr>
            <w:tcW w:w="4077" w:type="dxa"/>
          </w:tcPr>
          <w:p w14:paraId="27F0F1F3" w14:textId="77777777" w:rsidR="005A6F72" w:rsidRPr="00151039" w:rsidRDefault="005A6F72">
            <w:pPr>
              <w:jc w:val="both"/>
              <w:rPr>
                <w:rFonts w:eastAsia="Calibri"/>
                <w:b/>
              </w:rPr>
            </w:pPr>
            <w:r w:rsidRPr="00151039">
              <w:rPr>
                <w:rFonts w:eastAsia="Calibri"/>
                <w:b/>
              </w:rPr>
              <w:t>Iekārtas</w:t>
            </w:r>
          </w:p>
        </w:tc>
      </w:tr>
      <w:tr w:rsidR="005A6F72" w:rsidRPr="00151039" w14:paraId="29814BA4" w14:textId="77777777">
        <w:tc>
          <w:tcPr>
            <w:tcW w:w="3685" w:type="dxa"/>
            <w:vAlign w:val="center"/>
          </w:tcPr>
          <w:p w14:paraId="554F49EE" w14:textId="77777777" w:rsidR="005A6F72" w:rsidRPr="00151039" w:rsidRDefault="005A6F72">
            <w:pPr>
              <w:jc w:val="both"/>
              <w:rPr>
                <w:rFonts w:eastAsia="Calibri"/>
              </w:rPr>
            </w:pPr>
            <w:r w:rsidRPr="00151039">
              <w:rPr>
                <w:rFonts w:eastAsia="Calibri"/>
              </w:rPr>
              <w:t>Pastāvīgais radara tipa SUP</w:t>
            </w:r>
          </w:p>
        </w:tc>
        <w:tc>
          <w:tcPr>
            <w:tcW w:w="4077" w:type="dxa"/>
            <w:vAlign w:val="center"/>
          </w:tcPr>
          <w:p w14:paraId="5DD402EE" w14:textId="77777777" w:rsidR="005A6F72" w:rsidRPr="00151039" w:rsidRDefault="005A6F72">
            <w:pPr>
              <w:jc w:val="both"/>
              <w:rPr>
                <w:rFonts w:eastAsia="Calibri"/>
              </w:rPr>
            </w:pPr>
            <w:r w:rsidRPr="00151039">
              <w:t>SUP sensora iekārta – Smartmicro UMRR-11 Type 45 Forward+ 4D/HD komplektā ar Karrus KBox junction Box</w:t>
            </w:r>
          </w:p>
        </w:tc>
      </w:tr>
      <w:tr w:rsidR="005A6F72" w:rsidRPr="00151039" w14:paraId="5EE65F32" w14:textId="77777777">
        <w:tc>
          <w:tcPr>
            <w:tcW w:w="3685" w:type="dxa"/>
            <w:vAlign w:val="center"/>
          </w:tcPr>
          <w:p w14:paraId="603F8A9F" w14:textId="77777777" w:rsidR="005A6F72" w:rsidRPr="00151039" w:rsidRDefault="005A6F72">
            <w:pPr>
              <w:jc w:val="both"/>
              <w:rPr>
                <w:rFonts w:eastAsia="Calibri"/>
              </w:rPr>
            </w:pPr>
            <w:r w:rsidRPr="00151039">
              <w:rPr>
                <w:rFonts w:eastAsia="Calibri"/>
              </w:rPr>
              <w:t>Periodiskās uzskaites iekārtas</w:t>
            </w:r>
          </w:p>
        </w:tc>
        <w:tc>
          <w:tcPr>
            <w:tcW w:w="4077" w:type="dxa"/>
            <w:vAlign w:val="center"/>
          </w:tcPr>
          <w:p w14:paraId="00B5F0E0" w14:textId="77777777" w:rsidR="005A6F72" w:rsidRPr="00151039" w:rsidRDefault="005A6F72">
            <w:pPr>
              <w:jc w:val="both"/>
              <w:rPr>
                <w:rFonts w:eastAsia="Calibri"/>
              </w:rPr>
            </w:pPr>
            <w:r w:rsidRPr="00151039">
              <w:rPr>
                <w:rFonts w:eastAsia="Calibri"/>
              </w:rPr>
              <w:t>Clearview Intelligence Marksman M680, M660</w:t>
            </w:r>
          </w:p>
        </w:tc>
      </w:tr>
      <w:tr w:rsidR="005A6F72" w:rsidRPr="00151039" w14:paraId="0C37157A" w14:textId="77777777">
        <w:tc>
          <w:tcPr>
            <w:tcW w:w="3685" w:type="dxa"/>
            <w:vAlign w:val="center"/>
          </w:tcPr>
          <w:p w14:paraId="46DEE63E" w14:textId="77777777" w:rsidR="005A6F72" w:rsidRPr="00151039" w:rsidRDefault="005A6F72">
            <w:pPr>
              <w:jc w:val="both"/>
              <w:rPr>
                <w:rFonts w:eastAsia="Calibri"/>
              </w:rPr>
            </w:pPr>
            <w:r w:rsidRPr="00151039">
              <w:rPr>
                <w:rFonts w:eastAsia="Calibri"/>
              </w:rPr>
              <w:t>Pārvietojams radartipa skaitītājs Sierzega SR4</w:t>
            </w:r>
          </w:p>
        </w:tc>
        <w:tc>
          <w:tcPr>
            <w:tcW w:w="4077" w:type="dxa"/>
            <w:vAlign w:val="center"/>
          </w:tcPr>
          <w:p w14:paraId="7033BF19" w14:textId="77777777" w:rsidR="005A6F72" w:rsidRPr="00151039" w:rsidRDefault="005A6F72">
            <w:pPr>
              <w:jc w:val="both"/>
              <w:rPr>
                <w:rFonts w:eastAsia="Calibri"/>
              </w:rPr>
            </w:pPr>
            <w:r w:rsidRPr="00151039">
              <w:rPr>
                <w:rFonts w:eastAsia="Calibri"/>
              </w:rPr>
              <w:t>Sierzega SR4, Sierzega SR7</w:t>
            </w:r>
          </w:p>
        </w:tc>
      </w:tr>
      <w:tr w:rsidR="005A6F72" w:rsidRPr="00151039" w14:paraId="203B5C5B" w14:textId="77777777">
        <w:tc>
          <w:tcPr>
            <w:tcW w:w="3685" w:type="dxa"/>
            <w:vAlign w:val="center"/>
          </w:tcPr>
          <w:p w14:paraId="383F924F" w14:textId="77777777" w:rsidR="005A6F72" w:rsidRPr="00151039" w:rsidRDefault="005A6F72">
            <w:pPr>
              <w:jc w:val="both"/>
              <w:rPr>
                <w:rFonts w:eastAsia="Calibri"/>
              </w:rPr>
            </w:pPr>
            <w:r w:rsidRPr="00151039">
              <w:rPr>
                <w:rFonts w:eastAsia="Calibri"/>
              </w:rPr>
              <w:t>Sakaru iekārtas</w:t>
            </w:r>
          </w:p>
        </w:tc>
        <w:tc>
          <w:tcPr>
            <w:tcW w:w="4077" w:type="dxa"/>
            <w:vAlign w:val="center"/>
          </w:tcPr>
          <w:p w14:paraId="79DCA1E2" w14:textId="77777777" w:rsidR="005A6F72" w:rsidRPr="00151039" w:rsidRDefault="005A6F72">
            <w:pPr>
              <w:jc w:val="both"/>
              <w:rPr>
                <w:rFonts w:eastAsia="Calibri"/>
              </w:rPr>
            </w:pPr>
            <w:r w:rsidRPr="00151039">
              <w:rPr>
                <w:rFonts w:eastAsia="Calibri"/>
              </w:rPr>
              <w:t>Mikrotik SXT LTE6</w:t>
            </w:r>
          </w:p>
        </w:tc>
      </w:tr>
      <w:tr w:rsidR="005A6F72" w:rsidRPr="00151039" w14:paraId="5C67C0DA" w14:textId="77777777">
        <w:tc>
          <w:tcPr>
            <w:tcW w:w="3685" w:type="dxa"/>
            <w:vAlign w:val="center"/>
          </w:tcPr>
          <w:p w14:paraId="2052CF46" w14:textId="77777777" w:rsidR="005A6F72" w:rsidRPr="00151039" w:rsidRDefault="005A6F72">
            <w:pPr>
              <w:jc w:val="both"/>
              <w:rPr>
                <w:rFonts w:eastAsia="Calibri"/>
              </w:rPr>
            </w:pPr>
            <w:r w:rsidRPr="00151039">
              <w:rPr>
                <w:rFonts w:eastAsia="Calibri"/>
              </w:rPr>
              <w:t>Gājēju uzskaites iekārtas</w:t>
            </w:r>
          </w:p>
        </w:tc>
        <w:tc>
          <w:tcPr>
            <w:tcW w:w="4077" w:type="dxa"/>
            <w:vAlign w:val="center"/>
          </w:tcPr>
          <w:p w14:paraId="23E67D75" w14:textId="77777777" w:rsidR="005A6F72" w:rsidRPr="00151039" w:rsidRDefault="005A6F72">
            <w:pPr>
              <w:jc w:val="both"/>
              <w:rPr>
                <w:rFonts w:eastAsia="Calibri"/>
              </w:rPr>
            </w:pPr>
            <w:r w:rsidRPr="00151039">
              <w:rPr>
                <w:rFonts w:eastAsia="Calibri"/>
              </w:rPr>
              <w:t>SensMax SE/DE</w:t>
            </w:r>
          </w:p>
        </w:tc>
      </w:tr>
    </w:tbl>
    <w:p w14:paraId="135E52C0" w14:textId="77777777" w:rsidR="005A6F72" w:rsidRPr="00151039" w:rsidRDefault="005A6F72" w:rsidP="005A6F72">
      <w:pPr>
        <w:jc w:val="both"/>
        <w:rPr>
          <w:rFonts w:eastAsia="Calibri"/>
        </w:rPr>
      </w:pPr>
    </w:p>
    <w:p w14:paraId="24994447" w14:textId="77777777" w:rsidR="005A6F72" w:rsidRPr="00894343" w:rsidRDefault="005A6F72" w:rsidP="0059297C">
      <w:pPr>
        <w:numPr>
          <w:ilvl w:val="0"/>
          <w:numId w:val="30"/>
        </w:numPr>
        <w:spacing w:after="160" w:line="259" w:lineRule="auto"/>
        <w:contextualSpacing/>
        <w:jc w:val="both"/>
        <w:rPr>
          <w:rFonts w:eastAsia="Calibri"/>
        </w:rPr>
      </w:pPr>
      <w:r w:rsidRPr="00894343">
        <w:rPr>
          <w:rFonts w:eastAsia="Calibri"/>
          <w:b/>
        </w:rPr>
        <w:t>Prasības uzturēšanas darbu izpildei</w:t>
      </w:r>
    </w:p>
    <w:p w14:paraId="26DD17EF" w14:textId="77777777" w:rsidR="005A6F72" w:rsidRPr="00A747CD" w:rsidRDefault="005A6F72" w:rsidP="0059297C">
      <w:pPr>
        <w:numPr>
          <w:ilvl w:val="1"/>
          <w:numId w:val="30"/>
        </w:numPr>
        <w:contextualSpacing/>
        <w:jc w:val="both"/>
        <w:rPr>
          <w:rFonts w:eastAsiaTheme="minorEastAsia"/>
        </w:rPr>
      </w:pPr>
      <w:bookmarkStart w:id="132" w:name="_Hlk76114646"/>
      <w:bookmarkStart w:id="133" w:name="_Hlk74993297"/>
      <w:r w:rsidRPr="00151039">
        <w:rPr>
          <w:rFonts w:eastAsia="Calibri"/>
        </w:rPr>
        <w:t xml:space="preserve">Aprīkojuma uzturēšanas darbi jāveic, ievērojot iekārtu ražotāju tehniskos noteikumus (tostarp iekārtu konfigurēšanai un sensoru kalibrēšanai), un </w:t>
      </w:r>
      <w:bookmarkStart w:id="134" w:name="_Hlk76382181"/>
      <w:r w:rsidRPr="00151039">
        <w:rPr>
          <w:rFonts w:eastAsia="Calibri"/>
        </w:rPr>
        <w:t>Darba uzdevuma pielikuma Nr. 1. “</w:t>
      </w:r>
      <w:r w:rsidRPr="00151039">
        <w:rPr>
          <w:rFonts w:eastAsia="Calibri"/>
          <w:i/>
          <w:iCs/>
        </w:rPr>
        <w:t>Tehniskā specifikācija ceļu aprīkojuma</w:t>
      </w:r>
      <w:r w:rsidRPr="00151039">
        <w:rPr>
          <w:rFonts w:eastAsia="Calibri"/>
          <w:i/>
        </w:rPr>
        <w:t xml:space="preserve"> elektroinstalācijas ierīkošanai nomaiņai un izpilddokumentācijas sagatavošanai”</w:t>
      </w:r>
      <w:r w:rsidRPr="00151039">
        <w:rPr>
          <w:rFonts w:eastAsia="Calibri"/>
        </w:rPr>
        <w:t xml:space="preserve"> prasības </w:t>
      </w:r>
      <w:bookmarkEnd w:id="134"/>
      <w:r w:rsidRPr="00151039">
        <w:rPr>
          <w:rFonts w:eastAsia="Calibri"/>
        </w:rPr>
        <w:t>un spēkā esošo normatīvo aktu prasības</w:t>
      </w:r>
      <w:bookmarkEnd w:id="132"/>
      <w:r w:rsidRPr="00151039">
        <w:rPr>
          <w:rFonts w:eastAsia="Calibri"/>
        </w:rPr>
        <w:t>.</w:t>
      </w:r>
      <w:bookmarkEnd w:id="133"/>
    </w:p>
    <w:p w14:paraId="0AEBF1E3" w14:textId="77777777" w:rsidR="005A6F72" w:rsidRPr="00A747CD" w:rsidRDefault="005A6F72" w:rsidP="0059297C">
      <w:pPr>
        <w:numPr>
          <w:ilvl w:val="1"/>
          <w:numId w:val="30"/>
        </w:numPr>
        <w:contextualSpacing/>
        <w:jc w:val="both"/>
        <w:rPr>
          <w:rFonts w:eastAsia="Calibri"/>
        </w:rPr>
      </w:pPr>
      <w:r w:rsidRPr="00151039">
        <w:rPr>
          <w:rFonts w:eastAsia="Calibri"/>
        </w:rPr>
        <w:t>Aprīkojuma uzturēšanas darbi sastāv no: to darbības kontroles, attālinātās pārraudzības, plānotiem apkopes darbiem, darbības traucējumu (tostarp bojājumu) novērtēšanas un novēršanas darbiem (ieskaitot izsaukumus, remontdarbus un darbības attālināta atjaunošana), kā arī uzturēšanas darbu dokumentēšanas.</w:t>
      </w:r>
    </w:p>
    <w:p w14:paraId="18AB3E93" w14:textId="77777777" w:rsidR="005A6F72" w:rsidRPr="00A747CD" w:rsidRDefault="005A6F72" w:rsidP="0059297C">
      <w:pPr>
        <w:numPr>
          <w:ilvl w:val="1"/>
          <w:numId w:val="30"/>
        </w:numPr>
        <w:contextualSpacing/>
        <w:jc w:val="both"/>
        <w:rPr>
          <w:rFonts w:eastAsia="Calibri"/>
        </w:rPr>
      </w:pPr>
      <w:r w:rsidRPr="00151039">
        <w:rPr>
          <w:rFonts w:eastAsia="Calibri"/>
        </w:rPr>
        <w:t>Aprīkojuma darbības atjaunošanu veic ne vēlāk kā 5 (piecu) dienu laikā pēc Pasūtītāja pieprasījuma, ja tas nav saistīts ar elektroapgādes, sakaru traucējumiem. Ja Aprīkojuma darbību nav iespējams atjaunot attālināti, Izpildītājs par to informē Pasūtītāju vienas dienas laikā.</w:t>
      </w:r>
    </w:p>
    <w:p w14:paraId="7C8C4E36" w14:textId="77777777" w:rsidR="005A6F72" w:rsidRPr="00A747CD" w:rsidRDefault="005A6F72" w:rsidP="0059297C">
      <w:pPr>
        <w:numPr>
          <w:ilvl w:val="1"/>
          <w:numId w:val="30"/>
        </w:numPr>
        <w:contextualSpacing/>
        <w:jc w:val="both"/>
        <w:rPr>
          <w:rFonts w:eastAsia="Calibri"/>
        </w:rPr>
      </w:pPr>
      <w:r w:rsidRPr="00151039">
        <w:rPr>
          <w:rFonts w:eastAsia="Calibri"/>
        </w:rPr>
        <w:t>SUP objektu bojājumu pieteikumiem izmanto e-pastu. Izpildītājs, saskaņojot ar Pasūtītāju, var ieviest un izmantot savu bojājumu pieteikumu sistēmu.</w:t>
      </w:r>
    </w:p>
    <w:p w14:paraId="2DA17264" w14:textId="77777777" w:rsidR="005A6F72" w:rsidRPr="00A747CD" w:rsidRDefault="005A6F72" w:rsidP="0059297C">
      <w:pPr>
        <w:numPr>
          <w:ilvl w:val="1"/>
          <w:numId w:val="30"/>
        </w:numPr>
        <w:ind w:left="709"/>
        <w:contextualSpacing/>
        <w:jc w:val="both"/>
      </w:pPr>
      <w:r w:rsidRPr="00151039">
        <w:t>Visi veiktie darbi 5 (piecu) darba dienu laikā pēc to pabeigšanas ir jāieraksta darbu uzskaites žurnālā, kas izvietots koplietošanas serverī un nodrošina attālinātu piekļuvi un drošu dokumentu pārvaldību.</w:t>
      </w:r>
    </w:p>
    <w:p w14:paraId="25AE3B13" w14:textId="77777777" w:rsidR="005A6F72" w:rsidRPr="00151039" w:rsidRDefault="005A6F72" w:rsidP="0059297C">
      <w:pPr>
        <w:numPr>
          <w:ilvl w:val="1"/>
          <w:numId w:val="30"/>
        </w:numPr>
        <w:ind w:left="709"/>
        <w:contextualSpacing/>
        <w:jc w:val="both"/>
        <w:rPr>
          <w:rFonts w:eastAsia="Calibri"/>
        </w:rPr>
      </w:pPr>
      <w:r w:rsidRPr="00151039">
        <w:rPr>
          <w:rFonts w:eastAsia="Calibri"/>
        </w:rPr>
        <w:t>Pastāvīgās satiksmes uzskaites punkta apkopes darbus veic pēc Pasūtītāja iniciatīvas vienu reizi gadā un tie sastāv no:</w:t>
      </w:r>
    </w:p>
    <w:p w14:paraId="281D0C17" w14:textId="77777777" w:rsidR="005A6F72" w:rsidRPr="00151039" w:rsidRDefault="005A6F72" w:rsidP="0059297C">
      <w:pPr>
        <w:numPr>
          <w:ilvl w:val="2"/>
          <w:numId w:val="30"/>
        </w:numPr>
        <w:contextualSpacing/>
        <w:jc w:val="both"/>
        <w:rPr>
          <w:rFonts w:eastAsia="Calibri"/>
        </w:rPr>
      </w:pPr>
      <w:r w:rsidRPr="00151039">
        <w:rPr>
          <w:rFonts w:eastAsia="Calibri"/>
        </w:rPr>
        <w:t>kontroliera darbības pārbaude;</w:t>
      </w:r>
    </w:p>
    <w:p w14:paraId="7D658D11" w14:textId="77777777" w:rsidR="005A6F72" w:rsidRPr="00151039" w:rsidRDefault="005A6F72" w:rsidP="0059297C">
      <w:pPr>
        <w:numPr>
          <w:ilvl w:val="2"/>
          <w:numId w:val="30"/>
        </w:numPr>
        <w:contextualSpacing/>
        <w:jc w:val="both"/>
        <w:rPr>
          <w:rFonts w:eastAsia="Calibri"/>
        </w:rPr>
      </w:pPr>
      <w:r w:rsidRPr="00151039">
        <w:rPr>
          <w:rFonts w:eastAsia="Calibri"/>
        </w:rPr>
        <w:t>sensoru apkopes darbi un pārbaude, veicot kontroles braucienus (vizuāla auto skaita un klasifikācijas salīdzinājums ar sensoru fiksēto, ~ 20 auto/joslā);</w:t>
      </w:r>
    </w:p>
    <w:p w14:paraId="3BE1C6A7" w14:textId="77777777" w:rsidR="005A6F72" w:rsidRPr="00151039" w:rsidRDefault="005A6F72" w:rsidP="0059297C">
      <w:pPr>
        <w:numPr>
          <w:ilvl w:val="2"/>
          <w:numId w:val="30"/>
        </w:numPr>
        <w:contextualSpacing/>
        <w:jc w:val="both"/>
        <w:rPr>
          <w:rFonts w:eastAsia="Calibri"/>
        </w:rPr>
      </w:pPr>
      <w:r w:rsidRPr="00151039">
        <w:rPr>
          <w:rFonts w:eastAsia="Calibri"/>
        </w:rPr>
        <w:t>sakaru ierīces pārbaude;</w:t>
      </w:r>
    </w:p>
    <w:p w14:paraId="5F8EC9B6" w14:textId="77777777" w:rsidR="005A6F72" w:rsidRPr="00151039" w:rsidRDefault="005A6F72" w:rsidP="0059297C">
      <w:pPr>
        <w:numPr>
          <w:ilvl w:val="2"/>
          <w:numId w:val="30"/>
        </w:numPr>
        <w:contextualSpacing/>
        <w:jc w:val="both"/>
        <w:rPr>
          <w:rFonts w:eastAsia="Calibri"/>
        </w:rPr>
      </w:pPr>
      <w:r w:rsidRPr="00151039">
        <w:rPr>
          <w:rFonts w:eastAsia="Calibri"/>
        </w:rPr>
        <w:t>barošanas elementu pārbaude;</w:t>
      </w:r>
    </w:p>
    <w:p w14:paraId="03DD2B2E" w14:textId="77777777" w:rsidR="005A6F72" w:rsidRPr="00151039" w:rsidRDefault="005A6F72" w:rsidP="0059297C">
      <w:pPr>
        <w:numPr>
          <w:ilvl w:val="2"/>
          <w:numId w:val="30"/>
        </w:numPr>
        <w:contextualSpacing/>
        <w:jc w:val="both"/>
        <w:rPr>
          <w:rFonts w:eastAsia="Calibri"/>
        </w:rPr>
      </w:pPr>
      <w:r w:rsidRPr="00151039">
        <w:rPr>
          <w:rFonts w:eastAsia="Calibri"/>
        </w:rPr>
        <w:t xml:space="preserve">vadības sadalnes, elektrotīkla sadalnes (Pasūtītāja piederības robežās) pārbaude; </w:t>
      </w:r>
    </w:p>
    <w:p w14:paraId="56CE31F1" w14:textId="77777777" w:rsidR="005A6F72" w:rsidRPr="00151039" w:rsidRDefault="005A6F72" w:rsidP="0059297C">
      <w:pPr>
        <w:numPr>
          <w:ilvl w:val="2"/>
          <w:numId w:val="30"/>
        </w:numPr>
        <w:contextualSpacing/>
        <w:jc w:val="both"/>
        <w:rPr>
          <w:rFonts w:eastAsia="Calibri"/>
        </w:rPr>
      </w:pPr>
      <w:r w:rsidRPr="00151039">
        <w:rPr>
          <w:rFonts w:eastAsia="Calibri"/>
        </w:rPr>
        <w:t>sensoru un to savienojumu kontaktu pārbaude un tīrīšana;</w:t>
      </w:r>
    </w:p>
    <w:p w14:paraId="3F5EC72A" w14:textId="77777777" w:rsidR="005A6F72" w:rsidRPr="00151039" w:rsidRDefault="005A6F72" w:rsidP="0059297C">
      <w:pPr>
        <w:numPr>
          <w:ilvl w:val="2"/>
          <w:numId w:val="30"/>
        </w:numPr>
        <w:contextualSpacing/>
        <w:jc w:val="both"/>
        <w:rPr>
          <w:rFonts w:eastAsia="Calibri"/>
        </w:rPr>
      </w:pPr>
      <w:r w:rsidRPr="00151039">
        <w:rPr>
          <w:rFonts w:eastAsia="Calibri"/>
        </w:rPr>
        <w:lastRenderedPageBreak/>
        <w:t>elektroinstalācijas kontaktsavienojumu pārbaude un atjaunošana, sīko defektu remonts (ja nepieciešams) vadības sadalnē un elektrotīkla sadalnē (Pasūtītāja piederības robežā) un elektrobarošanas kabeļu izolācijas vizuāla pārbaude;</w:t>
      </w:r>
    </w:p>
    <w:p w14:paraId="320B5D37" w14:textId="77777777" w:rsidR="005A6F72" w:rsidRPr="00151039" w:rsidRDefault="005A6F72" w:rsidP="0059297C">
      <w:pPr>
        <w:numPr>
          <w:ilvl w:val="2"/>
          <w:numId w:val="30"/>
        </w:numPr>
        <w:contextualSpacing/>
        <w:jc w:val="both"/>
        <w:rPr>
          <w:rFonts w:eastAsia="Calibri"/>
        </w:rPr>
      </w:pPr>
      <w:r w:rsidRPr="00151039">
        <w:rPr>
          <w:rFonts w:eastAsia="Calibri"/>
        </w:rPr>
        <w:t xml:space="preserve">zemējuma un zibens aizsardzības kontūru vizuāla pārbaude, </w:t>
      </w:r>
      <w:r w:rsidRPr="00151039">
        <w:t>zemējuma pretestības mērīšanu, pēc mērījumu veikšanas iesniedzot mērījumu datus Pasūtītājam</w:t>
      </w:r>
      <w:r w:rsidRPr="00151039">
        <w:rPr>
          <w:rFonts w:eastAsia="Calibri"/>
        </w:rPr>
        <w:t>;</w:t>
      </w:r>
    </w:p>
    <w:p w14:paraId="7903E157" w14:textId="77777777" w:rsidR="005A6F72" w:rsidRPr="00151039" w:rsidRDefault="005A6F72" w:rsidP="0059297C">
      <w:pPr>
        <w:numPr>
          <w:ilvl w:val="2"/>
          <w:numId w:val="30"/>
        </w:numPr>
        <w:contextualSpacing/>
        <w:jc w:val="both"/>
        <w:rPr>
          <w:rFonts w:eastAsia="Calibri"/>
        </w:rPr>
      </w:pPr>
      <w:r w:rsidRPr="00151039">
        <w:rPr>
          <w:rFonts w:eastAsia="Calibri"/>
        </w:rPr>
        <w:t>vadības sadalnes slēdzenes un durvju darbības pārbaude, eļļošana, defektu novēršana;</w:t>
      </w:r>
    </w:p>
    <w:p w14:paraId="24E8C90F" w14:textId="77777777" w:rsidR="005A6F72" w:rsidRPr="00151039" w:rsidRDefault="005A6F72" w:rsidP="0059297C">
      <w:pPr>
        <w:numPr>
          <w:ilvl w:val="2"/>
          <w:numId w:val="30"/>
        </w:numPr>
        <w:contextualSpacing/>
        <w:jc w:val="both"/>
        <w:rPr>
          <w:rFonts w:eastAsia="Calibri"/>
        </w:rPr>
      </w:pPr>
      <w:r w:rsidRPr="00151039">
        <w:rPr>
          <w:rFonts w:eastAsia="Calibri"/>
        </w:rPr>
        <w:t>apkopes atskaites sagatavošana un iesniegšana Pasūtītājam, pievienojot pastāvošu vai potenciālu problēmu aprakstu.</w:t>
      </w:r>
    </w:p>
    <w:p w14:paraId="11760112" w14:textId="77777777" w:rsidR="005A6F72" w:rsidRPr="00151039" w:rsidRDefault="005A6F72" w:rsidP="005A6F72">
      <w:pPr>
        <w:pStyle w:val="Komentrateksts"/>
        <w:rPr>
          <w:lang w:val="lv-LV"/>
        </w:rPr>
      </w:pPr>
    </w:p>
    <w:p w14:paraId="7713C0FD" w14:textId="77777777" w:rsidR="005A6F72" w:rsidRPr="00151039" w:rsidRDefault="005A6F72" w:rsidP="0059297C">
      <w:pPr>
        <w:numPr>
          <w:ilvl w:val="1"/>
          <w:numId w:val="30"/>
        </w:numPr>
        <w:contextualSpacing/>
        <w:jc w:val="both"/>
        <w:rPr>
          <w:rFonts w:eastAsia="Calibri"/>
        </w:rPr>
      </w:pPr>
      <w:r w:rsidRPr="00151039">
        <w:rPr>
          <w:rFonts w:eastAsia="Calibri"/>
        </w:rPr>
        <w:t>Izsaukuma darbi</w:t>
      </w:r>
    </w:p>
    <w:p w14:paraId="4BDFA59E" w14:textId="77777777" w:rsidR="005A6F72" w:rsidRPr="00151039" w:rsidRDefault="005A6F72" w:rsidP="0059297C">
      <w:pPr>
        <w:pStyle w:val="Komentrateksts"/>
        <w:numPr>
          <w:ilvl w:val="2"/>
          <w:numId w:val="30"/>
        </w:numPr>
        <w:rPr>
          <w:sz w:val="24"/>
          <w:szCs w:val="24"/>
          <w:lang w:val="lv-LV"/>
        </w:rPr>
      </w:pPr>
      <w:r w:rsidRPr="00151039">
        <w:rPr>
          <w:sz w:val="24"/>
          <w:szCs w:val="24"/>
          <w:lang w:val="lv-LV"/>
        </w:rPr>
        <w:t>Izsaukums ietver visus ar to saistītos mobilizācijas, sagatavošanas, transporta un uzturēšanas darbus.</w:t>
      </w:r>
    </w:p>
    <w:p w14:paraId="5DE1740A" w14:textId="77777777" w:rsidR="005A6F72" w:rsidRPr="00151039" w:rsidRDefault="005A6F72" w:rsidP="0059297C">
      <w:pPr>
        <w:pStyle w:val="Komentrateksts"/>
        <w:numPr>
          <w:ilvl w:val="2"/>
          <w:numId w:val="30"/>
        </w:numPr>
        <w:rPr>
          <w:sz w:val="24"/>
          <w:szCs w:val="24"/>
          <w:lang w:val="lv-LV"/>
        </w:rPr>
      </w:pPr>
      <w:r w:rsidRPr="00151039">
        <w:rPr>
          <w:sz w:val="24"/>
          <w:szCs w:val="24"/>
          <w:lang w:val="lv-LV"/>
        </w:rPr>
        <w:t>Aprīkojuma uzturēšana, kas saistīta ar aprīkojuma regulēšanu, pārcelšanu, atslēgšanu, pieslēgšanu, tīrīšanu, demontāžu vai maiņu ārpus plānotajām apkopēm, SIM karšu nomaiņu, iestatījumu atjaunošanu, darbības atjaunošanu objektā, elektroinstalācijas sīko defektu remontu (drošinātāju maiņu, barošanas bloku maiņu, kontaktsavienojumu atjaunošanu), kā arī aprīkojuma diagnostiku un demontāžu, ko nevar izdarīt attālināti, tiek veikta  izsaukumu darbu ietvaros.</w:t>
      </w:r>
    </w:p>
    <w:p w14:paraId="2D2D9513" w14:textId="77777777" w:rsidR="005A6F72" w:rsidRPr="00151039" w:rsidRDefault="005A6F72" w:rsidP="0059297C">
      <w:pPr>
        <w:numPr>
          <w:ilvl w:val="2"/>
          <w:numId w:val="30"/>
        </w:numPr>
        <w:contextualSpacing/>
        <w:jc w:val="both"/>
        <w:rPr>
          <w:rFonts w:eastAsia="Calibri"/>
        </w:rPr>
      </w:pPr>
      <w:r w:rsidRPr="00151039">
        <w:rPr>
          <w:rFonts w:eastAsia="Calibri"/>
        </w:rPr>
        <w:t>Izsaukumu ierosina Pasūtītājs vai Izpildītājs, to saskaņojot ar Pasūtītāju. Izsaukums jāizpilda 5 (piecu) dienu laikā no darba uzdevuma nosūtīšanas brīža.</w:t>
      </w:r>
    </w:p>
    <w:p w14:paraId="48BCD3E4" w14:textId="77777777" w:rsidR="005A6F72" w:rsidRPr="00151039" w:rsidRDefault="005A6F72" w:rsidP="0059297C">
      <w:pPr>
        <w:numPr>
          <w:ilvl w:val="2"/>
          <w:numId w:val="30"/>
        </w:numPr>
        <w:contextualSpacing/>
        <w:jc w:val="both"/>
        <w:rPr>
          <w:rFonts w:eastAsia="Calibri"/>
        </w:rPr>
      </w:pPr>
      <w:r w:rsidRPr="00151039">
        <w:t>Ja izsaukuma vai plānotās apkopes veikšanas laikā Izpildītājs konstatē Aprīkojuma būtiskus bojājumus, tas informē Pasūtītāju par to, veic problēmsituācijas analīzi (sagatavojot nepieciešamo pamatojumu: mērījumu protokolu, fotofiksācijas materiālu u.c. apliecinājumu veidā) un sastāda defektu aktu.</w:t>
      </w:r>
    </w:p>
    <w:p w14:paraId="0F19B171" w14:textId="77777777" w:rsidR="005A6F72" w:rsidRPr="00151039" w:rsidRDefault="005A6F72" w:rsidP="0059297C">
      <w:pPr>
        <w:numPr>
          <w:ilvl w:val="2"/>
          <w:numId w:val="30"/>
        </w:numPr>
        <w:contextualSpacing/>
        <w:jc w:val="both"/>
        <w:rPr>
          <w:rFonts w:eastAsia="Calibri"/>
        </w:rPr>
      </w:pPr>
      <w:r w:rsidRPr="00151039">
        <w:rPr>
          <w:color w:val="000000" w:themeColor="text1"/>
        </w:rPr>
        <w:t>Atkarībā no Aprīkojuma konstatētās bojājumu pakāpes, Pasūtītājs uzdod Izpildītājam veikt bojātā aprīkojuma: padziļinātu diagnostiku, nomaiņu vai remontu (tostarp garantijas darbus, ja tā ir spēkā).</w:t>
      </w:r>
    </w:p>
    <w:p w14:paraId="67B8E6D5" w14:textId="77777777" w:rsidR="005A6F72" w:rsidRPr="00151039" w:rsidRDefault="005A6F72" w:rsidP="0059297C">
      <w:pPr>
        <w:numPr>
          <w:ilvl w:val="2"/>
          <w:numId w:val="30"/>
        </w:numPr>
        <w:contextualSpacing/>
        <w:jc w:val="both"/>
        <w:rPr>
          <w:rFonts w:eastAsia="Calibri"/>
        </w:rPr>
      </w:pPr>
      <w:r w:rsidRPr="00151039">
        <w:rPr>
          <w:color w:val="000000" w:themeColor="text1"/>
        </w:rPr>
        <w:t>Pasūtītājs ir tiesīgs piesaistīt kompetentu ārējo ekspertu bojātā aprīkojuma bojājumu pakāpes novērtēšanai vai neatkarīgas ekspertīzes atzinumam.</w:t>
      </w:r>
    </w:p>
    <w:p w14:paraId="3B7C6EB8" w14:textId="77777777" w:rsidR="005A6F72" w:rsidRPr="00151039" w:rsidRDefault="005A6F72" w:rsidP="0059297C">
      <w:pPr>
        <w:numPr>
          <w:ilvl w:val="1"/>
          <w:numId w:val="30"/>
        </w:numPr>
        <w:contextualSpacing/>
        <w:jc w:val="both"/>
        <w:rPr>
          <w:rFonts w:eastAsia="Calibri"/>
        </w:rPr>
      </w:pPr>
      <w:r w:rsidRPr="00151039">
        <w:rPr>
          <w:color w:val="000000" w:themeColor="text1"/>
        </w:rPr>
        <w:t>Citi darbi</w:t>
      </w:r>
    </w:p>
    <w:p w14:paraId="2FB04D8E" w14:textId="77777777" w:rsidR="005A6F72" w:rsidRPr="00151039" w:rsidRDefault="005A6F72" w:rsidP="0059297C">
      <w:pPr>
        <w:numPr>
          <w:ilvl w:val="2"/>
          <w:numId w:val="30"/>
        </w:numPr>
        <w:contextualSpacing/>
        <w:jc w:val="both"/>
        <w:rPr>
          <w:rFonts w:eastAsia="Calibri"/>
        </w:rPr>
      </w:pPr>
      <w:r w:rsidRPr="00151039">
        <w:rPr>
          <w:color w:val="000000" w:themeColor="text1"/>
        </w:rPr>
        <w:t>Darbi, kas nav minēti vai izcenoti Darbu apjomu sarakstā, ir veicami par Tehniskā speciālista stundu izcenojumu, vienojoties par nepieciešamo stundu skaitu.</w:t>
      </w:r>
    </w:p>
    <w:p w14:paraId="199C09B8" w14:textId="77777777" w:rsidR="005A6F72" w:rsidRPr="00151039" w:rsidRDefault="005A6F72" w:rsidP="005A6F72">
      <w:pPr>
        <w:pStyle w:val="Komentrateksts"/>
        <w:rPr>
          <w:lang w:val="lv-LV"/>
        </w:rPr>
      </w:pPr>
    </w:p>
    <w:p w14:paraId="122D961D" w14:textId="77777777" w:rsidR="005A6F72" w:rsidRPr="00151039" w:rsidRDefault="005A6F72" w:rsidP="0059297C">
      <w:pPr>
        <w:numPr>
          <w:ilvl w:val="0"/>
          <w:numId w:val="30"/>
        </w:numPr>
        <w:spacing w:after="160" w:line="276" w:lineRule="auto"/>
        <w:contextualSpacing/>
        <w:jc w:val="both"/>
        <w:rPr>
          <w:sz w:val="22"/>
          <w:szCs w:val="22"/>
        </w:rPr>
      </w:pPr>
      <w:r w:rsidRPr="00151039">
        <w:rPr>
          <w:rFonts w:eastAsia="Calibri"/>
          <w:b/>
          <w:bCs/>
        </w:rPr>
        <w:t>Aprīkojuma nomaiņa vai remontdarbi</w:t>
      </w:r>
    </w:p>
    <w:p w14:paraId="79E487D6" w14:textId="77777777" w:rsidR="005A6F72" w:rsidRPr="00151039" w:rsidRDefault="005A6F72" w:rsidP="008F0447">
      <w:pPr>
        <w:numPr>
          <w:ilvl w:val="1"/>
          <w:numId w:val="30"/>
        </w:numPr>
        <w:ind w:left="993"/>
        <w:contextualSpacing/>
        <w:jc w:val="both"/>
        <w:rPr>
          <w:sz w:val="22"/>
          <w:szCs w:val="22"/>
        </w:rPr>
      </w:pPr>
      <w:r w:rsidRPr="00151039">
        <w:rPr>
          <w:rFonts w:eastAsia="Calibri"/>
        </w:rPr>
        <w:t>Aprīkojuma nomaiņa ietver visu ar to saistīto darbu izpildi (iekārtas un to piegāde, uzstādīšana, kalibrēšana, datu piegādes nodrošināšana Pasūtītāja sistēmā). Aprīkojuma nomaiņu jāveic saskaņā ar Darba apjomu saraksta izcenojumiem 30 (trīsdesmit) dienu laikā no Pasūtītāja uzdevuma saņemšanas brīža.</w:t>
      </w:r>
    </w:p>
    <w:p w14:paraId="4F3C0A83" w14:textId="77777777" w:rsidR="005A6F72" w:rsidRPr="00151039" w:rsidRDefault="005A6F72" w:rsidP="008F0447">
      <w:pPr>
        <w:numPr>
          <w:ilvl w:val="1"/>
          <w:numId w:val="30"/>
        </w:numPr>
        <w:contextualSpacing/>
        <w:jc w:val="both"/>
      </w:pPr>
      <w:r w:rsidRPr="00151039">
        <w:t>Mainot bojāto vai uzstādot trūkstošo aprīkojumu, jāizmanto jaunas iekārtas vai atsevišķas komponentes, Izpildītājs iesniedz Pasūtītājam to izcelsmes dokumentus un nodrošina 2 gadu garantiju uzstādītajam aprīkojumam. Saskaņojot ar Pasūtītāju, var izmantot lietotas komponentes no iepriekš demontētā Pasūtītāja aprīkojuma, nepiemērojot garantijas saistības.</w:t>
      </w:r>
    </w:p>
    <w:p w14:paraId="4D6C2179" w14:textId="77777777" w:rsidR="005A6F72" w:rsidRPr="00151039" w:rsidRDefault="005A6F72" w:rsidP="008F0447">
      <w:pPr>
        <w:numPr>
          <w:ilvl w:val="1"/>
          <w:numId w:val="30"/>
        </w:numPr>
        <w:contextualSpacing/>
        <w:jc w:val="both"/>
      </w:pPr>
      <w:r w:rsidRPr="00151039">
        <w:t>Veicot iekārtu uzstādīšanu, Izpildītājam jāveic fotofiksācija pirms un pēc darbu veikšanas, iesniedzot to Pasūtītājam.</w:t>
      </w:r>
    </w:p>
    <w:p w14:paraId="484D0FA6" w14:textId="77777777" w:rsidR="005A6F72" w:rsidRPr="00151039" w:rsidRDefault="005A6F72" w:rsidP="008F0447">
      <w:pPr>
        <w:numPr>
          <w:ilvl w:val="1"/>
          <w:numId w:val="30"/>
        </w:numPr>
        <w:contextualSpacing/>
        <w:jc w:val="both"/>
      </w:pPr>
      <w:r w:rsidRPr="00151039">
        <w:t>Visi veiktie darbi 5 (piecu) darba dienu laikā pēc to pabeigšanas ir jāieraksta darbu uzskaites žurnālā, kas izvietots koplietošanas serverī un nodrošina attālinātu piekļuvi un drošu dokumentu pārvaldību.</w:t>
      </w:r>
    </w:p>
    <w:p w14:paraId="4F5E3456" w14:textId="77777777" w:rsidR="005A6F72" w:rsidRPr="00894343" w:rsidRDefault="005A6F72" w:rsidP="008F0447">
      <w:pPr>
        <w:numPr>
          <w:ilvl w:val="1"/>
          <w:numId w:val="30"/>
        </w:numPr>
        <w:contextualSpacing/>
        <w:jc w:val="both"/>
      </w:pPr>
      <w:r w:rsidRPr="00894343">
        <w:lastRenderedPageBreak/>
        <w:t>Demontēto aprīkojumu Izpildītājs nodod Pasūtītājam pēc Pasūtītāja pieprasījuma, pārējo utilizējot atbilstoši Atkritumu apsaimniekošanas likuma prasībām, nenodarot kaitējumu apkārtējai videi.</w:t>
      </w:r>
    </w:p>
    <w:p w14:paraId="6C0AA9B2" w14:textId="77777777" w:rsidR="005A6F72" w:rsidRDefault="005A6F72" w:rsidP="008F0447">
      <w:pPr>
        <w:numPr>
          <w:ilvl w:val="1"/>
          <w:numId w:val="30"/>
        </w:numPr>
        <w:contextualSpacing/>
        <w:jc w:val="both"/>
      </w:pPr>
      <w:r w:rsidRPr="00151039">
        <w:t>Ja ir nepieciešams veikt būvprojekta izstrādi un saskaņošanu balstu, elektrības uzskaišu pārcelšanai vai kabeļu ierīkošanai, to veic 90 kalendāro dienu laikā no pieteikuma brīža.</w:t>
      </w:r>
    </w:p>
    <w:p w14:paraId="701D056D" w14:textId="77777777" w:rsidR="005A6F72" w:rsidRPr="00A747CD" w:rsidRDefault="005A6F72" w:rsidP="008F0447">
      <w:pPr>
        <w:ind w:left="792"/>
        <w:contextualSpacing/>
        <w:jc w:val="both"/>
      </w:pPr>
    </w:p>
    <w:p w14:paraId="246618DE" w14:textId="77777777" w:rsidR="005A6F72" w:rsidRPr="00151039" w:rsidRDefault="005A6F72" w:rsidP="0059297C">
      <w:pPr>
        <w:numPr>
          <w:ilvl w:val="0"/>
          <w:numId w:val="30"/>
        </w:numPr>
        <w:contextualSpacing/>
        <w:rPr>
          <w:b/>
          <w:bCs/>
          <w:sz w:val="22"/>
          <w:szCs w:val="22"/>
        </w:rPr>
      </w:pPr>
      <w:r w:rsidRPr="00151039">
        <w:rPr>
          <w:b/>
          <w:bCs/>
          <w:sz w:val="22"/>
          <w:szCs w:val="22"/>
        </w:rPr>
        <w:t>Tehniskās prasības materiāliem un darbiem</w:t>
      </w:r>
    </w:p>
    <w:p w14:paraId="7BD4B045"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t>Objektos veicamo darbu izpildes prasības</w:t>
      </w:r>
    </w:p>
    <w:p w14:paraId="297B4D0A" w14:textId="77777777" w:rsidR="005A6F72" w:rsidRPr="00151039" w:rsidRDefault="005A6F72" w:rsidP="0059297C">
      <w:pPr>
        <w:pStyle w:val="Komentrateksts"/>
        <w:numPr>
          <w:ilvl w:val="2"/>
          <w:numId w:val="30"/>
        </w:numPr>
        <w:rPr>
          <w:sz w:val="24"/>
          <w:szCs w:val="24"/>
          <w:lang w:val="lv-LV"/>
        </w:rPr>
      </w:pPr>
      <w:r w:rsidRPr="00151039">
        <w:rPr>
          <w:sz w:val="24"/>
          <w:szCs w:val="24"/>
          <w:lang w:val="lv-LV"/>
        </w:rPr>
        <w:t>Visas norādītās specifikācijas uzskatāmas par minimālajām prasībām. Ja specifikācijā ir norādītas precīzas vērtības, tās ir minimālās vērtības (vai maksimālās vērtības, atkarībā no konteksta – piedāvātajai iekārtai jāatbilst vajadzīgajai vērtībai vai tai jābūt labākai). Ja noteikta līmeņa aprīkojumu nevar nodrošināt, jāpiedāvā augstāka līmeņa aprīkojums.</w:t>
      </w:r>
    </w:p>
    <w:p w14:paraId="7A4749C7"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Izmantotajiem kabeļiem jābūt ar dubultu izolāciju un paredzētiem guldīšanai zemē.</w:t>
      </w:r>
    </w:p>
    <w:p w14:paraId="1BE64CA2"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Gan elektrobarošanas, gan signālkabeļiem ir jābūt ar vara dzīslām.</w:t>
      </w:r>
    </w:p>
    <w:p w14:paraId="6D16A7B5"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Kabeļlīnijām jābūt viena gabala, bez starpsavienojuma elementiem.</w:t>
      </w:r>
    </w:p>
    <w:p w14:paraId="192CC830"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 xml:space="preserve">Jānodrošina kabeļu līniju mehāniskā aizsardzība visā to garumā. </w:t>
      </w:r>
    </w:p>
    <w:p w14:paraId="66088F9C"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Kabeļi uz Objekta balstā izvietotu aprīkojumu jāizvieto pa balsta iekšpusi.</w:t>
      </w:r>
    </w:p>
    <w:p w14:paraId="717A3A05"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Jānodrošina Objekta elektrotīkla pamatelementu atbilstoša pārsprieguma aizsardzība.</w:t>
      </w:r>
      <w:r w:rsidRPr="00151039">
        <w:t xml:space="preserve"> </w:t>
      </w:r>
      <w:r w:rsidRPr="00151039">
        <w:rPr>
          <w:lang w:val="et-EE"/>
        </w:rPr>
        <w:t>Pārsprieguma aizsardzības iekārtām jābūt dalītā izpildījumā, atbilstoši ārējā elektrotīkla fāžu skaitam.</w:t>
      </w:r>
    </w:p>
    <w:p w14:paraId="7910D6A9"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Jānodrošina Objekta elektrotīkla pamatelementu un Gala iekārtu balstu atbilstošs zemējums (jāapliecina ar pārbaudes mērījumiem).</w:t>
      </w:r>
    </w:p>
    <w:p w14:paraId="1608138C"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Uz balsta lūkas vai sadalnes durvju ārējas virsmas jānovieto ūdensdroša brīdinājuma zīme “Bīstami, elektrība” atbilstoši 2013. gada 8. oktobra Ministru kabineta noteikumu Nr.1041 “Noteikumi par obligāti piemērojamo elektrostandartu, kas nosaka elektroapgādes objektu ekspluatācijas organizatoriskās un tehniskās drošības prasības” prasībām (trijstūra malas garums 120 mm) un uzraksts “LVC”, marķējuma fonam jābūt dzeltenā krāsā, burtiem jābūt melnā krāsā fonta Arial 50 izpildījumā.</w:t>
      </w:r>
    </w:p>
    <w:p w14:paraId="4EE2A8F7"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Objekta iekārtu stabilai nofiksēšanai jāizmanto šim mērķim paredzētie stiprinājumi, nav pieļaujama aprīkojuma iekāršana vados vai kabeļos.</w:t>
      </w:r>
    </w:p>
    <w:p w14:paraId="6878F407"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Kabeļu ievadiem balstā ir jābūt hermētiski noslēgtiem.</w:t>
      </w:r>
    </w:p>
    <w:p w14:paraId="0336AAC1" w14:textId="77777777" w:rsidR="005A6F72" w:rsidRPr="00151039" w:rsidRDefault="005A6F72" w:rsidP="0059297C">
      <w:pPr>
        <w:pStyle w:val="Sarakstarindkopa"/>
        <w:numPr>
          <w:ilvl w:val="2"/>
          <w:numId w:val="30"/>
        </w:numPr>
        <w:spacing w:after="160" w:line="259" w:lineRule="auto"/>
        <w:contextualSpacing/>
        <w:jc w:val="both"/>
        <w:rPr>
          <w:lang w:val="et-EE"/>
        </w:rPr>
      </w:pPr>
      <w:r w:rsidRPr="00151039">
        <w:rPr>
          <w:lang w:val="et-EE"/>
        </w:rPr>
        <w:t>Visiem ienākošajiem un izejošajiem kabeļiem jābūt nomarķētiem ar ūdens drošu apzīmējumu.</w:t>
      </w:r>
    </w:p>
    <w:p w14:paraId="63416B67"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t>Prasības pastāvīgās SUP iekārtām</w:t>
      </w:r>
    </w:p>
    <w:tbl>
      <w:tblPr>
        <w:tblStyle w:val="Reatabula"/>
        <w:tblW w:w="9634" w:type="dxa"/>
        <w:tblInd w:w="-289" w:type="dxa"/>
        <w:tblLook w:val="04A0" w:firstRow="1" w:lastRow="0" w:firstColumn="1" w:lastColumn="0" w:noHBand="0" w:noVBand="1"/>
      </w:tblPr>
      <w:tblGrid>
        <w:gridCol w:w="576"/>
        <w:gridCol w:w="4811"/>
        <w:gridCol w:w="4247"/>
      </w:tblGrid>
      <w:tr w:rsidR="005A6F72" w:rsidRPr="00151039" w14:paraId="4017EDBF" w14:textId="77777777">
        <w:tc>
          <w:tcPr>
            <w:tcW w:w="576" w:type="dxa"/>
            <w:tcBorders>
              <w:top w:val="single" w:sz="4" w:space="0" w:color="auto"/>
              <w:left w:val="single" w:sz="4" w:space="0" w:color="auto"/>
              <w:bottom w:val="single" w:sz="4" w:space="0" w:color="auto"/>
              <w:right w:val="single" w:sz="4" w:space="0" w:color="auto"/>
            </w:tcBorders>
            <w:hideMark/>
          </w:tcPr>
          <w:p w14:paraId="5FC23E96" w14:textId="77777777" w:rsidR="005A6F72" w:rsidRPr="00151039" w:rsidRDefault="005A6F72">
            <w:pPr>
              <w:rPr>
                <w:sz w:val="22"/>
                <w:szCs w:val="22"/>
              </w:rPr>
            </w:pPr>
            <w:r w:rsidRPr="00151039">
              <w:rPr>
                <w:sz w:val="22"/>
                <w:szCs w:val="22"/>
              </w:rPr>
              <w:t>Nr. p.k.</w:t>
            </w:r>
          </w:p>
        </w:tc>
        <w:tc>
          <w:tcPr>
            <w:tcW w:w="4811" w:type="dxa"/>
            <w:tcBorders>
              <w:top w:val="single" w:sz="4" w:space="0" w:color="auto"/>
              <w:left w:val="single" w:sz="4" w:space="0" w:color="auto"/>
              <w:bottom w:val="single" w:sz="4" w:space="0" w:color="auto"/>
              <w:right w:val="single" w:sz="4" w:space="0" w:color="auto"/>
            </w:tcBorders>
            <w:hideMark/>
          </w:tcPr>
          <w:p w14:paraId="39E7EE1D" w14:textId="77777777" w:rsidR="005A6F72" w:rsidRPr="00151039" w:rsidRDefault="005A6F72">
            <w:pPr>
              <w:rPr>
                <w:sz w:val="22"/>
                <w:szCs w:val="22"/>
              </w:rPr>
            </w:pPr>
            <w:r w:rsidRPr="00151039">
              <w:rPr>
                <w:sz w:val="22"/>
                <w:szCs w:val="22"/>
              </w:rPr>
              <w:t>Tehniskā prasība</w:t>
            </w:r>
          </w:p>
        </w:tc>
        <w:tc>
          <w:tcPr>
            <w:tcW w:w="4247" w:type="dxa"/>
            <w:tcBorders>
              <w:top w:val="single" w:sz="4" w:space="0" w:color="auto"/>
              <w:left w:val="single" w:sz="4" w:space="0" w:color="auto"/>
              <w:bottom w:val="single" w:sz="4" w:space="0" w:color="auto"/>
              <w:right w:val="single" w:sz="4" w:space="0" w:color="auto"/>
            </w:tcBorders>
            <w:hideMark/>
          </w:tcPr>
          <w:p w14:paraId="11A69E69" w14:textId="77777777" w:rsidR="005A6F72" w:rsidRPr="00151039" w:rsidRDefault="005A6F72">
            <w:pPr>
              <w:rPr>
                <w:sz w:val="22"/>
                <w:szCs w:val="22"/>
              </w:rPr>
            </w:pPr>
            <w:r w:rsidRPr="00151039">
              <w:rPr>
                <w:sz w:val="22"/>
                <w:szCs w:val="22"/>
              </w:rPr>
              <w:t>Prasītā specifikācija</w:t>
            </w:r>
          </w:p>
        </w:tc>
      </w:tr>
      <w:tr w:rsidR="005A6F72" w:rsidRPr="00151039" w14:paraId="61928112"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71089CCA" w14:textId="77777777" w:rsidR="005A6F72" w:rsidRPr="00151039" w:rsidRDefault="005A6F72">
            <w:pPr>
              <w:rPr>
                <w:sz w:val="22"/>
                <w:szCs w:val="22"/>
              </w:rPr>
            </w:pPr>
            <w:r w:rsidRPr="00151039">
              <w:rPr>
                <w:sz w:val="22"/>
                <w:szCs w:val="22"/>
              </w:rPr>
              <w:t>Iekārtas ražotājs</w:t>
            </w:r>
          </w:p>
        </w:tc>
        <w:tc>
          <w:tcPr>
            <w:tcW w:w="4247" w:type="dxa"/>
            <w:tcBorders>
              <w:top w:val="single" w:sz="4" w:space="0" w:color="auto"/>
              <w:left w:val="single" w:sz="4" w:space="0" w:color="auto"/>
              <w:bottom w:val="single" w:sz="4" w:space="0" w:color="auto"/>
              <w:right w:val="single" w:sz="4" w:space="0" w:color="auto"/>
            </w:tcBorders>
          </w:tcPr>
          <w:p w14:paraId="7273DA81" w14:textId="77777777" w:rsidR="005A6F72" w:rsidRPr="00151039" w:rsidRDefault="005A6F72">
            <w:pPr>
              <w:rPr>
                <w:sz w:val="22"/>
                <w:szCs w:val="22"/>
              </w:rPr>
            </w:pPr>
          </w:p>
        </w:tc>
      </w:tr>
      <w:tr w:rsidR="005A6F72" w:rsidRPr="00151039" w14:paraId="3CFF809A"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4C6E7345" w14:textId="77777777" w:rsidR="005A6F72" w:rsidRPr="00151039" w:rsidRDefault="005A6F72">
            <w:pPr>
              <w:rPr>
                <w:sz w:val="22"/>
                <w:szCs w:val="22"/>
              </w:rPr>
            </w:pPr>
            <w:r w:rsidRPr="00151039">
              <w:rPr>
                <w:sz w:val="22"/>
                <w:szCs w:val="22"/>
              </w:rPr>
              <w:t>Iekārtas modelis</w:t>
            </w:r>
          </w:p>
        </w:tc>
        <w:tc>
          <w:tcPr>
            <w:tcW w:w="4247" w:type="dxa"/>
            <w:tcBorders>
              <w:top w:val="single" w:sz="4" w:space="0" w:color="auto"/>
              <w:left w:val="single" w:sz="4" w:space="0" w:color="auto"/>
              <w:bottom w:val="single" w:sz="4" w:space="0" w:color="auto"/>
              <w:right w:val="single" w:sz="4" w:space="0" w:color="auto"/>
            </w:tcBorders>
          </w:tcPr>
          <w:p w14:paraId="4448EED7" w14:textId="77777777" w:rsidR="005A6F72" w:rsidRPr="00151039" w:rsidRDefault="005A6F72">
            <w:pPr>
              <w:rPr>
                <w:sz w:val="22"/>
                <w:szCs w:val="22"/>
              </w:rPr>
            </w:pPr>
          </w:p>
        </w:tc>
      </w:tr>
      <w:tr w:rsidR="005A6F72" w:rsidRPr="00151039" w14:paraId="5A52371B" w14:textId="77777777">
        <w:tc>
          <w:tcPr>
            <w:tcW w:w="576" w:type="dxa"/>
            <w:tcBorders>
              <w:top w:val="single" w:sz="4" w:space="0" w:color="auto"/>
              <w:left w:val="single" w:sz="4" w:space="0" w:color="auto"/>
              <w:bottom w:val="single" w:sz="4" w:space="0" w:color="auto"/>
              <w:right w:val="single" w:sz="4" w:space="0" w:color="auto"/>
            </w:tcBorders>
            <w:hideMark/>
          </w:tcPr>
          <w:p w14:paraId="30F56D43" w14:textId="77777777" w:rsidR="005A6F72" w:rsidRPr="00151039" w:rsidRDefault="005A6F72">
            <w:pPr>
              <w:rPr>
                <w:sz w:val="22"/>
                <w:szCs w:val="22"/>
              </w:rPr>
            </w:pPr>
            <w:r w:rsidRPr="00151039">
              <w:rPr>
                <w:sz w:val="22"/>
                <w:szCs w:val="22"/>
              </w:rPr>
              <w:t>1</w:t>
            </w:r>
          </w:p>
        </w:tc>
        <w:tc>
          <w:tcPr>
            <w:tcW w:w="4811" w:type="dxa"/>
            <w:tcBorders>
              <w:top w:val="single" w:sz="4" w:space="0" w:color="auto"/>
              <w:left w:val="single" w:sz="4" w:space="0" w:color="auto"/>
              <w:bottom w:val="single" w:sz="4" w:space="0" w:color="auto"/>
              <w:right w:val="single" w:sz="4" w:space="0" w:color="auto"/>
            </w:tcBorders>
            <w:hideMark/>
          </w:tcPr>
          <w:p w14:paraId="526D6A99" w14:textId="77777777" w:rsidR="005A6F72" w:rsidRPr="00151039" w:rsidRDefault="005A6F72">
            <w:pPr>
              <w:rPr>
                <w:sz w:val="22"/>
                <w:szCs w:val="22"/>
              </w:rPr>
            </w:pPr>
            <w:r w:rsidRPr="00151039">
              <w:rPr>
                <w:sz w:val="22"/>
                <w:szCs w:val="22"/>
              </w:rPr>
              <w:t>Sensora izmēri</w:t>
            </w:r>
          </w:p>
        </w:tc>
        <w:tc>
          <w:tcPr>
            <w:tcW w:w="4247" w:type="dxa"/>
            <w:tcBorders>
              <w:top w:val="single" w:sz="4" w:space="0" w:color="auto"/>
              <w:left w:val="single" w:sz="4" w:space="0" w:color="auto"/>
              <w:bottom w:val="single" w:sz="4" w:space="0" w:color="auto"/>
              <w:right w:val="single" w:sz="4" w:space="0" w:color="auto"/>
            </w:tcBorders>
            <w:hideMark/>
          </w:tcPr>
          <w:p w14:paraId="4A9F3F75" w14:textId="77777777" w:rsidR="005A6F72" w:rsidRPr="00151039" w:rsidRDefault="005A6F72">
            <w:pPr>
              <w:rPr>
                <w:sz w:val="22"/>
                <w:szCs w:val="22"/>
              </w:rPr>
            </w:pPr>
            <w:r w:rsidRPr="00151039">
              <w:rPr>
                <w:sz w:val="22"/>
                <w:szCs w:val="22"/>
              </w:rPr>
              <w:t>Ne lielāks par 35cm x 35cm x 10 cm</w:t>
            </w:r>
          </w:p>
        </w:tc>
      </w:tr>
      <w:tr w:rsidR="005A6F72" w:rsidRPr="00151039" w14:paraId="23057B6F" w14:textId="77777777">
        <w:tc>
          <w:tcPr>
            <w:tcW w:w="576" w:type="dxa"/>
            <w:tcBorders>
              <w:top w:val="single" w:sz="4" w:space="0" w:color="auto"/>
              <w:left w:val="single" w:sz="4" w:space="0" w:color="auto"/>
              <w:bottom w:val="single" w:sz="4" w:space="0" w:color="auto"/>
              <w:right w:val="single" w:sz="4" w:space="0" w:color="auto"/>
            </w:tcBorders>
            <w:hideMark/>
          </w:tcPr>
          <w:p w14:paraId="1F18EB37" w14:textId="77777777" w:rsidR="005A6F72" w:rsidRPr="00151039" w:rsidRDefault="005A6F72">
            <w:pPr>
              <w:rPr>
                <w:sz w:val="22"/>
                <w:szCs w:val="22"/>
              </w:rPr>
            </w:pPr>
            <w:r w:rsidRPr="00151039">
              <w:rPr>
                <w:sz w:val="22"/>
                <w:szCs w:val="22"/>
              </w:rPr>
              <w:t>2</w:t>
            </w:r>
          </w:p>
        </w:tc>
        <w:tc>
          <w:tcPr>
            <w:tcW w:w="4811" w:type="dxa"/>
            <w:tcBorders>
              <w:top w:val="single" w:sz="4" w:space="0" w:color="auto"/>
              <w:left w:val="single" w:sz="4" w:space="0" w:color="auto"/>
              <w:bottom w:val="single" w:sz="4" w:space="0" w:color="auto"/>
              <w:right w:val="single" w:sz="4" w:space="0" w:color="auto"/>
            </w:tcBorders>
            <w:hideMark/>
          </w:tcPr>
          <w:p w14:paraId="1A045FBF" w14:textId="77777777" w:rsidR="005A6F72" w:rsidRPr="00151039" w:rsidRDefault="005A6F72">
            <w:pPr>
              <w:rPr>
                <w:sz w:val="22"/>
                <w:szCs w:val="22"/>
              </w:rPr>
            </w:pPr>
            <w:r w:rsidRPr="00151039">
              <w:rPr>
                <w:sz w:val="22"/>
                <w:szCs w:val="22"/>
              </w:rPr>
              <w:t>Sensora svars</w:t>
            </w:r>
          </w:p>
        </w:tc>
        <w:tc>
          <w:tcPr>
            <w:tcW w:w="4247" w:type="dxa"/>
            <w:tcBorders>
              <w:top w:val="single" w:sz="4" w:space="0" w:color="auto"/>
              <w:left w:val="single" w:sz="4" w:space="0" w:color="auto"/>
              <w:bottom w:val="single" w:sz="4" w:space="0" w:color="auto"/>
              <w:right w:val="single" w:sz="4" w:space="0" w:color="auto"/>
            </w:tcBorders>
            <w:hideMark/>
          </w:tcPr>
          <w:p w14:paraId="34D9CFCB" w14:textId="77777777" w:rsidR="005A6F72" w:rsidRPr="00151039" w:rsidRDefault="005A6F72">
            <w:pPr>
              <w:rPr>
                <w:sz w:val="22"/>
                <w:szCs w:val="22"/>
              </w:rPr>
            </w:pPr>
            <w:r w:rsidRPr="00151039">
              <w:rPr>
                <w:sz w:val="22"/>
                <w:szCs w:val="22"/>
              </w:rPr>
              <w:t xml:space="preserve">Ne lielāks par 3kg </w:t>
            </w:r>
          </w:p>
        </w:tc>
      </w:tr>
      <w:tr w:rsidR="005A6F72" w:rsidRPr="00151039" w14:paraId="191CAE52" w14:textId="77777777">
        <w:tc>
          <w:tcPr>
            <w:tcW w:w="576" w:type="dxa"/>
            <w:tcBorders>
              <w:top w:val="single" w:sz="4" w:space="0" w:color="auto"/>
              <w:left w:val="single" w:sz="4" w:space="0" w:color="auto"/>
              <w:bottom w:val="single" w:sz="4" w:space="0" w:color="auto"/>
              <w:right w:val="single" w:sz="4" w:space="0" w:color="auto"/>
            </w:tcBorders>
            <w:hideMark/>
          </w:tcPr>
          <w:p w14:paraId="245D1F40" w14:textId="77777777" w:rsidR="005A6F72" w:rsidRPr="00151039" w:rsidRDefault="005A6F72">
            <w:pPr>
              <w:rPr>
                <w:sz w:val="22"/>
                <w:szCs w:val="22"/>
              </w:rPr>
            </w:pPr>
            <w:r w:rsidRPr="00151039">
              <w:rPr>
                <w:sz w:val="22"/>
                <w:szCs w:val="22"/>
              </w:rPr>
              <w:t>3</w:t>
            </w:r>
          </w:p>
        </w:tc>
        <w:tc>
          <w:tcPr>
            <w:tcW w:w="4811" w:type="dxa"/>
            <w:tcBorders>
              <w:top w:val="single" w:sz="4" w:space="0" w:color="auto"/>
              <w:left w:val="single" w:sz="4" w:space="0" w:color="auto"/>
              <w:bottom w:val="single" w:sz="4" w:space="0" w:color="auto"/>
              <w:right w:val="single" w:sz="4" w:space="0" w:color="auto"/>
            </w:tcBorders>
            <w:hideMark/>
          </w:tcPr>
          <w:p w14:paraId="2384B07F" w14:textId="77777777" w:rsidR="005A6F72" w:rsidRPr="00151039" w:rsidRDefault="005A6F72">
            <w:pPr>
              <w:rPr>
                <w:sz w:val="22"/>
                <w:szCs w:val="22"/>
              </w:rPr>
            </w:pPr>
            <w:r w:rsidRPr="00151039">
              <w:rPr>
                <w:sz w:val="22"/>
                <w:szCs w:val="22"/>
              </w:rPr>
              <w:t>Sensora darba temperatūras diapazons</w:t>
            </w:r>
          </w:p>
        </w:tc>
        <w:tc>
          <w:tcPr>
            <w:tcW w:w="4247" w:type="dxa"/>
            <w:tcBorders>
              <w:top w:val="single" w:sz="4" w:space="0" w:color="auto"/>
              <w:left w:val="single" w:sz="4" w:space="0" w:color="auto"/>
              <w:bottom w:val="single" w:sz="4" w:space="0" w:color="auto"/>
              <w:right w:val="single" w:sz="4" w:space="0" w:color="auto"/>
            </w:tcBorders>
            <w:hideMark/>
          </w:tcPr>
          <w:p w14:paraId="3473AE3C" w14:textId="77777777" w:rsidR="005A6F72" w:rsidRPr="00151039" w:rsidRDefault="005A6F72">
            <w:pPr>
              <w:rPr>
                <w:sz w:val="22"/>
                <w:szCs w:val="22"/>
              </w:rPr>
            </w:pPr>
            <w:r w:rsidRPr="00151039">
              <w:rPr>
                <w:sz w:val="22"/>
                <w:szCs w:val="22"/>
              </w:rPr>
              <w:t xml:space="preserve">Vismaz -25⁰ … +50⁰C </w:t>
            </w:r>
          </w:p>
          <w:p w14:paraId="54F0132E" w14:textId="77777777" w:rsidR="005A6F72" w:rsidRPr="00151039" w:rsidRDefault="005A6F72">
            <w:pPr>
              <w:rPr>
                <w:sz w:val="22"/>
                <w:szCs w:val="22"/>
              </w:rPr>
            </w:pPr>
          </w:p>
        </w:tc>
      </w:tr>
      <w:tr w:rsidR="005A6F72" w:rsidRPr="00151039" w14:paraId="5EFB5FB9" w14:textId="77777777">
        <w:tc>
          <w:tcPr>
            <w:tcW w:w="576" w:type="dxa"/>
            <w:tcBorders>
              <w:top w:val="single" w:sz="4" w:space="0" w:color="auto"/>
              <w:left w:val="single" w:sz="4" w:space="0" w:color="auto"/>
              <w:bottom w:val="single" w:sz="4" w:space="0" w:color="auto"/>
              <w:right w:val="single" w:sz="4" w:space="0" w:color="auto"/>
            </w:tcBorders>
            <w:hideMark/>
          </w:tcPr>
          <w:p w14:paraId="7C5834C3" w14:textId="77777777" w:rsidR="005A6F72" w:rsidRPr="00151039" w:rsidRDefault="005A6F72">
            <w:pPr>
              <w:rPr>
                <w:sz w:val="22"/>
                <w:szCs w:val="22"/>
              </w:rPr>
            </w:pPr>
            <w:r w:rsidRPr="00151039">
              <w:rPr>
                <w:sz w:val="22"/>
                <w:szCs w:val="22"/>
              </w:rPr>
              <w:t>4</w:t>
            </w:r>
          </w:p>
        </w:tc>
        <w:tc>
          <w:tcPr>
            <w:tcW w:w="4811" w:type="dxa"/>
            <w:tcBorders>
              <w:top w:val="single" w:sz="4" w:space="0" w:color="auto"/>
              <w:left w:val="single" w:sz="4" w:space="0" w:color="auto"/>
              <w:bottom w:val="single" w:sz="4" w:space="0" w:color="auto"/>
              <w:right w:val="single" w:sz="4" w:space="0" w:color="auto"/>
            </w:tcBorders>
          </w:tcPr>
          <w:p w14:paraId="5EED06C9" w14:textId="77777777" w:rsidR="005A6F72" w:rsidRPr="00151039" w:rsidRDefault="005A6F72">
            <w:pPr>
              <w:rPr>
                <w:sz w:val="22"/>
                <w:szCs w:val="22"/>
              </w:rPr>
            </w:pPr>
            <w:r w:rsidRPr="00151039">
              <w:rPr>
                <w:sz w:val="22"/>
                <w:szCs w:val="22"/>
              </w:rPr>
              <w:t>Sensora IP aizsardzības klase</w:t>
            </w:r>
          </w:p>
        </w:tc>
        <w:tc>
          <w:tcPr>
            <w:tcW w:w="4247" w:type="dxa"/>
            <w:tcBorders>
              <w:top w:val="single" w:sz="4" w:space="0" w:color="auto"/>
              <w:left w:val="single" w:sz="4" w:space="0" w:color="auto"/>
              <w:bottom w:val="single" w:sz="4" w:space="0" w:color="auto"/>
              <w:right w:val="single" w:sz="4" w:space="0" w:color="auto"/>
            </w:tcBorders>
          </w:tcPr>
          <w:p w14:paraId="462A473A" w14:textId="77777777" w:rsidR="005A6F72" w:rsidRPr="00151039" w:rsidRDefault="005A6F72">
            <w:pPr>
              <w:rPr>
                <w:sz w:val="22"/>
                <w:szCs w:val="22"/>
              </w:rPr>
            </w:pPr>
            <w:r w:rsidRPr="00151039">
              <w:rPr>
                <w:sz w:val="22"/>
                <w:szCs w:val="22"/>
              </w:rPr>
              <w:t xml:space="preserve">Ne zemāka par IP65 </w:t>
            </w:r>
            <w:r w:rsidRPr="00151039">
              <w:rPr>
                <w:sz w:val="22"/>
                <w:szCs w:val="22"/>
                <w:lang w:val="et-EE"/>
              </w:rPr>
              <w:t>EN 60529 standarts vai ekvivalents</w:t>
            </w:r>
          </w:p>
        </w:tc>
      </w:tr>
      <w:tr w:rsidR="005A6F72" w:rsidRPr="00151039" w14:paraId="39046642" w14:textId="77777777">
        <w:tc>
          <w:tcPr>
            <w:tcW w:w="576" w:type="dxa"/>
            <w:tcBorders>
              <w:top w:val="single" w:sz="4" w:space="0" w:color="auto"/>
              <w:left w:val="single" w:sz="4" w:space="0" w:color="auto"/>
              <w:bottom w:val="single" w:sz="4" w:space="0" w:color="auto"/>
              <w:right w:val="single" w:sz="4" w:space="0" w:color="auto"/>
            </w:tcBorders>
            <w:hideMark/>
          </w:tcPr>
          <w:p w14:paraId="6C942C5F" w14:textId="77777777" w:rsidR="005A6F72" w:rsidRPr="00151039" w:rsidRDefault="005A6F72">
            <w:pPr>
              <w:rPr>
                <w:sz w:val="22"/>
                <w:szCs w:val="22"/>
              </w:rPr>
            </w:pPr>
            <w:r w:rsidRPr="00151039">
              <w:rPr>
                <w:sz w:val="22"/>
                <w:szCs w:val="22"/>
              </w:rPr>
              <w:t>5</w:t>
            </w:r>
          </w:p>
        </w:tc>
        <w:tc>
          <w:tcPr>
            <w:tcW w:w="4811" w:type="dxa"/>
            <w:tcBorders>
              <w:top w:val="single" w:sz="4" w:space="0" w:color="auto"/>
              <w:left w:val="single" w:sz="4" w:space="0" w:color="auto"/>
              <w:bottom w:val="single" w:sz="4" w:space="0" w:color="auto"/>
              <w:right w:val="single" w:sz="4" w:space="0" w:color="auto"/>
            </w:tcBorders>
          </w:tcPr>
          <w:p w14:paraId="0B77357F" w14:textId="77777777" w:rsidR="005A6F72" w:rsidRPr="00151039" w:rsidRDefault="005A6F72">
            <w:pPr>
              <w:rPr>
                <w:sz w:val="22"/>
                <w:szCs w:val="22"/>
              </w:rPr>
            </w:pPr>
            <w:r w:rsidRPr="00151039">
              <w:rPr>
                <w:sz w:val="22"/>
                <w:szCs w:val="22"/>
              </w:rPr>
              <w:t>Sensora noturība pret ultravioleto staru iedarbību</w:t>
            </w:r>
          </w:p>
        </w:tc>
        <w:tc>
          <w:tcPr>
            <w:tcW w:w="4247" w:type="dxa"/>
            <w:tcBorders>
              <w:top w:val="single" w:sz="4" w:space="0" w:color="auto"/>
              <w:left w:val="single" w:sz="4" w:space="0" w:color="auto"/>
              <w:bottom w:val="single" w:sz="4" w:space="0" w:color="auto"/>
              <w:right w:val="single" w:sz="4" w:space="0" w:color="auto"/>
            </w:tcBorders>
          </w:tcPr>
          <w:p w14:paraId="774BFBB6" w14:textId="77777777" w:rsidR="005A6F72" w:rsidRPr="00151039" w:rsidRDefault="005A6F72">
            <w:pPr>
              <w:rPr>
                <w:sz w:val="22"/>
                <w:szCs w:val="22"/>
              </w:rPr>
            </w:pPr>
            <w:r w:rsidRPr="00151039">
              <w:rPr>
                <w:sz w:val="22"/>
                <w:szCs w:val="22"/>
              </w:rPr>
              <w:t>Ir UV drošs</w:t>
            </w:r>
          </w:p>
        </w:tc>
      </w:tr>
      <w:tr w:rsidR="005A6F72" w:rsidRPr="00151039" w14:paraId="4DC15BB2" w14:textId="77777777">
        <w:tc>
          <w:tcPr>
            <w:tcW w:w="576" w:type="dxa"/>
            <w:tcBorders>
              <w:top w:val="single" w:sz="4" w:space="0" w:color="auto"/>
              <w:left w:val="single" w:sz="4" w:space="0" w:color="auto"/>
              <w:bottom w:val="single" w:sz="4" w:space="0" w:color="auto"/>
              <w:right w:val="single" w:sz="4" w:space="0" w:color="auto"/>
            </w:tcBorders>
            <w:hideMark/>
          </w:tcPr>
          <w:p w14:paraId="78D3D69A" w14:textId="77777777" w:rsidR="005A6F72" w:rsidRPr="00151039" w:rsidRDefault="005A6F72">
            <w:pPr>
              <w:rPr>
                <w:sz w:val="22"/>
                <w:szCs w:val="22"/>
              </w:rPr>
            </w:pPr>
            <w:r w:rsidRPr="00151039">
              <w:rPr>
                <w:sz w:val="22"/>
                <w:szCs w:val="22"/>
              </w:rPr>
              <w:t>6</w:t>
            </w:r>
          </w:p>
        </w:tc>
        <w:tc>
          <w:tcPr>
            <w:tcW w:w="4811" w:type="dxa"/>
            <w:tcBorders>
              <w:top w:val="single" w:sz="4" w:space="0" w:color="auto"/>
              <w:left w:val="single" w:sz="4" w:space="0" w:color="auto"/>
              <w:bottom w:val="single" w:sz="4" w:space="0" w:color="auto"/>
              <w:right w:val="single" w:sz="4" w:space="0" w:color="auto"/>
            </w:tcBorders>
            <w:hideMark/>
          </w:tcPr>
          <w:p w14:paraId="71DCCFF9" w14:textId="77777777" w:rsidR="005A6F72" w:rsidRPr="00151039" w:rsidRDefault="005A6F72">
            <w:pPr>
              <w:rPr>
                <w:sz w:val="22"/>
                <w:szCs w:val="22"/>
              </w:rPr>
            </w:pPr>
            <w:r w:rsidRPr="00151039">
              <w:rPr>
                <w:sz w:val="22"/>
                <w:szCs w:val="22"/>
              </w:rPr>
              <w:t xml:space="preserve">Izmantotā tehnoloģija </w:t>
            </w:r>
          </w:p>
        </w:tc>
        <w:tc>
          <w:tcPr>
            <w:tcW w:w="4247" w:type="dxa"/>
            <w:tcBorders>
              <w:top w:val="single" w:sz="4" w:space="0" w:color="auto"/>
              <w:left w:val="single" w:sz="4" w:space="0" w:color="auto"/>
              <w:bottom w:val="single" w:sz="4" w:space="0" w:color="auto"/>
              <w:right w:val="single" w:sz="4" w:space="0" w:color="auto"/>
            </w:tcBorders>
            <w:hideMark/>
          </w:tcPr>
          <w:p w14:paraId="3F237161" w14:textId="77777777" w:rsidR="005A6F72" w:rsidRPr="00151039" w:rsidRDefault="005A6F72">
            <w:pPr>
              <w:rPr>
                <w:sz w:val="22"/>
                <w:szCs w:val="22"/>
              </w:rPr>
            </w:pPr>
            <w:r w:rsidRPr="00151039">
              <w:rPr>
                <w:sz w:val="22"/>
                <w:szCs w:val="22"/>
              </w:rPr>
              <w:t>24,00GHz – 24,30GHz FMCW radars vai ekvivalents</w:t>
            </w:r>
          </w:p>
        </w:tc>
      </w:tr>
      <w:tr w:rsidR="005A6F72" w:rsidRPr="00151039" w14:paraId="50F406A9" w14:textId="77777777">
        <w:tc>
          <w:tcPr>
            <w:tcW w:w="576" w:type="dxa"/>
            <w:tcBorders>
              <w:top w:val="single" w:sz="4" w:space="0" w:color="auto"/>
              <w:left w:val="single" w:sz="4" w:space="0" w:color="auto"/>
              <w:bottom w:val="single" w:sz="4" w:space="0" w:color="auto"/>
              <w:right w:val="single" w:sz="4" w:space="0" w:color="auto"/>
            </w:tcBorders>
            <w:hideMark/>
          </w:tcPr>
          <w:p w14:paraId="0DE7A41E" w14:textId="77777777" w:rsidR="005A6F72" w:rsidRPr="00151039" w:rsidRDefault="005A6F72">
            <w:pPr>
              <w:rPr>
                <w:sz w:val="22"/>
                <w:szCs w:val="22"/>
              </w:rPr>
            </w:pPr>
            <w:r w:rsidRPr="00151039">
              <w:rPr>
                <w:sz w:val="22"/>
                <w:szCs w:val="22"/>
              </w:rPr>
              <w:lastRenderedPageBreak/>
              <w:t>7</w:t>
            </w:r>
          </w:p>
        </w:tc>
        <w:tc>
          <w:tcPr>
            <w:tcW w:w="4811" w:type="dxa"/>
            <w:tcBorders>
              <w:top w:val="single" w:sz="4" w:space="0" w:color="auto"/>
              <w:left w:val="single" w:sz="4" w:space="0" w:color="auto"/>
              <w:bottom w:val="single" w:sz="4" w:space="0" w:color="auto"/>
              <w:right w:val="single" w:sz="4" w:space="0" w:color="auto"/>
            </w:tcBorders>
            <w:hideMark/>
          </w:tcPr>
          <w:p w14:paraId="0A8FCE52" w14:textId="77777777" w:rsidR="005A6F72" w:rsidRPr="00151039" w:rsidRDefault="005A6F72">
            <w:pPr>
              <w:rPr>
                <w:sz w:val="22"/>
                <w:szCs w:val="22"/>
              </w:rPr>
            </w:pPr>
            <w:r w:rsidRPr="00151039">
              <w:rPr>
                <w:sz w:val="22"/>
                <w:szCs w:val="22"/>
              </w:rPr>
              <w:t>Sensora korpuss</w:t>
            </w:r>
          </w:p>
        </w:tc>
        <w:tc>
          <w:tcPr>
            <w:tcW w:w="4247" w:type="dxa"/>
            <w:tcBorders>
              <w:top w:val="single" w:sz="4" w:space="0" w:color="auto"/>
              <w:left w:val="single" w:sz="4" w:space="0" w:color="auto"/>
              <w:bottom w:val="single" w:sz="4" w:space="0" w:color="auto"/>
              <w:right w:val="single" w:sz="4" w:space="0" w:color="auto"/>
            </w:tcBorders>
            <w:hideMark/>
          </w:tcPr>
          <w:p w14:paraId="49EAD4D7" w14:textId="77777777" w:rsidR="005A6F72" w:rsidRPr="00151039" w:rsidRDefault="005A6F72">
            <w:pPr>
              <w:rPr>
                <w:sz w:val="22"/>
                <w:szCs w:val="22"/>
              </w:rPr>
            </w:pPr>
            <w:r w:rsidRPr="00151039">
              <w:rPr>
                <w:sz w:val="22"/>
                <w:szCs w:val="22"/>
              </w:rPr>
              <w:t>Polikarbonāta, kompozītmateriāla vai cita līdzvērtīga, nerūsējoša materiāla, kas noturīgs pret vielām, kas tiek izmantotas ceļu ziemas uzturēšanas apstākļos</w:t>
            </w:r>
          </w:p>
        </w:tc>
      </w:tr>
      <w:tr w:rsidR="005A6F72" w:rsidRPr="00151039" w14:paraId="0B82F7FF" w14:textId="77777777">
        <w:tc>
          <w:tcPr>
            <w:tcW w:w="576" w:type="dxa"/>
            <w:tcBorders>
              <w:top w:val="single" w:sz="4" w:space="0" w:color="auto"/>
              <w:left w:val="single" w:sz="4" w:space="0" w:color="auto"/>
              <w:bottom w:val="single" w:sz="4" w:space="0" w:color="auto"/>
              <w:right w:val="single" w:sz="4" w:space="0" w:color="auto"/>
            </w:tcBorders>
            <w:hideMark/>
          </w:tcPr>
          <w:p w14:paraId="3CB050F8" w14:textId="77777777" w:rsidR="005A6F72" w:rsidRPr="00151039" w:rsidRDefault="005A6F72">
            <w:pPr>
              <w:rPr>
                <w:sz w:val="22"/>
                <w:szCs w:val="22"/>
              </w:rPr>
            </w:pPr>
            <w:r w:rsidRPr="00151039">
              <w:rPr>
                <w:sz w:val="22"/>
                <w:szCs w:val="22"/>
              </w:rPr>
              <w:t>8</w:t>
            </w:r>
          </w:p>
        </w:tc>
        <w:tc>
          <w:tcPr>
            <w:tcW w:w="4811" w:type="dxa"/>
            <w:tcBorders>
              <w:top w:val="single" w:sz="4" w:space="0" w:color="auto"/>
              <w:left w:val="single" w:sz="4" w:space="0" w:color="auto"/>
              <w:bottom w:val="single" w:sz="4" w:space="0" w:color="auto"/>
              <w:right w:val="single" w:sz="4" w:space="0" w:color="auto"/>
            </w:tcBorders>
            <w:hideMark/>
          </w:tcPr>
          <w:p w14:paraId="531F102F" w14:textId="77777777" w:rsidR="005A6F72" w:rsidRPr="00151039" w:rsidRDefault="005A6F72">
            <w:pPr>
              <w:rPr>
                <w:sz w:val="22"/>
                <w:szCs w:val="22"/>
              </w:rPr>
            </w:pPr>
            <w:r w:rsidRPr="00151039">
              <w:rPr>
                <w:sz w:val="22"/>
                <w:szCs w:val="22"/>
              </w:rPr>
              <w:t>Iekārtu darbības vide</w:t>
            </w:r>
          </w:p>
        </w:tc>
        <w:tc>
          <w:tcPr>
            <w:tcW w:w="4247" w:type="dxa"/>
            <w:tcBorders>
              <w:top w:val="single" w:sz="4" w:space="0" w:color="auto"/>
              <w:left w:val="single" w:sz="4" w:space="0" w:color="auto"/>
              <w:bottom w:val="single" w:sz="4" w:space="0" w:color="auto"/>
              <w:right w:val="single" w:sz="4" w:space="0" w:color="auto"/>
            </w:tcBorders>
            <w:hideMark/>
          </w:tcPr>
          <w:p w14:paraId="69BCCFF6" w14:textId="77777777" w:rsidR="005A6F72" w:rsidRPr="00151039" w:rsidRDefault="005A6F72">
            <w:pPr>
              <w:rPr>
                <w:sz w:val="22"/>
                <w:szCs w:val="22"/>
              </w:rPr>
            </w:pPr>
            <w:r w:rsidRPr="00151039">
              <w:rPr>
                <w:sz w:val="22"/>
                <w:szCs w:val="22"/>
              </w:rPr>
              <w:t>Netraucēta iekārtu darbība tiešos saules staros, lietū, sniegā, sasalstošā lietū, tumsā, miglā, stiprā vējā</w:t>
            </w:r>
          </w:p>
        </w:tc>
      </w:tr>
      <w:tr w:rsidR="005A6F72" w:rsidRPr="00151039" w14:paraId="4F2BA2DD" w14:textId="77777777">
        <w:trPr>
          <w:trHeight w:val="272"/>
        </w:trPr>
        <w:tc>
          <w:tcPr>
            <w:tcW w:w="576" w:type="dxa"/>
            <w:tcBorders>
              <w:top w:val="single" w:sz="4" w:space="0" w:color="auto"/>
              <w:left w:val="single" w:sz="4" w:space="0" w:color="auto"/>
              <w:bottom w:val="single" w:sz="4" w:space="0" w:color="auto"/>
              <w:right w:val="single" w:sz="4" w:space="0" w:color="auto"/>
            </w:tcBorders>
            <w:hideMark/>
          </w:tcPr>
          <w:p w14:paraId="3A70AD21" w14:textId="77777777" w:rsidR="005A6F72" w:rsidRPr="00151039" w:rsidRDefault="005A6F72">
            <w:pPr>
              <w:rPr>
                <w:sz w:val="22"/>
                <w:szCs w:val="22"/>
              </w:rPr>
            </w:pPr>
            <w:r w:rsidRPr="00151039">
              <w:rPr>
                <w:sz w:val="22"/>
                <w:szCs w:val="22"/>
              </w:rPr>
              <w:t>9</w:t>
            </w:r>
          </w:p>
        </w:tc>
        <w:tc>
          <w:tcPr>
            <w:tcW w:w="4811" w:type="dxa"/>
            <w:tcBorders>
              <w:top w:val="single" w:sz="4" w:space="0" w:color="auto"/>
              <w:left w:val="single" w:sz="4" w:space="0" w:color="auto"/>
              <w:bottom w:val="single" w:sz="4" w:space="0" w:color="auto"/>
              <w:right w:val="single" w:sz="4" w:space="0" w:color="auto"/>
            </w:tcBorders>
            <w:hideMark/>
          </w:tcPr>
          <w:p w14:paraId="0FAEAD5F" w14:textId="77777777" w:rsidR="005A6F72" w:rsidRPr="00151039" w:rsidRDefault="005A6F72">
            <w:pPr>
              <w:rPr>
                <w:sz w:val="22"/>
                <w:szCs w:val="22"/>
              </w:rPr>
            </w:pPr>
            <w:r w:rsidRPr="00151039">
              <w:rPr>
                <w:sz w:val="22"/>
                <w:szCs w:val="22"/>
              </w:rPr>
              <w:t>Sensora uzstādīšanas attālums no ceļa</w:t>
            </w:r>
          </w:p>
        </w:tc>
        <w:tc>
          <w:tcPr>
            <w:tcW w:w="4247" w:type="dxa"/>
            <w:tcBorders>
              <w:top w:val="single" w:sz="4" w:space="0" w:color="auto"/>
              <w:left w:val="single" w:sz="4" w:space="0" w:color="auto"/>
              <w:bottom w:val="single" w:sz="4" w:space="0" w:color="auto"/>
              <w:right w:val="single" w:sz="4" w:space="0" w:color="auto"/>
            </w:tcBorders>
            <w:hideMark/>
          </w:tcPr>
          <w:p w14:paraId="3B3DDBF2" w14:textId="77777777" w:rsidR="005A6F72" w:rsidRPr="00151039" w:rsidRDefault="005A6F72">
            <w:pPr>
              <w:rPr>
                <w:sz w:val="22"/>
                <w:szCs w:val="22"/>
              </w:rPr>
            </w:pPr>
            <w:r w:rsidRPr="00151039">
              <w:rPr>
                <w:sz w:val="22"/>
                <w:szCs w:val="22"/>
              </w:rPr>
              <w:t>Ne tuvāk par 1m no brauktuves malas</w:t>
            </w:r>
          </w:p>
        </w:tc>
      </w:tr>
      <w:tr w:rsidR="005A6F72" w:rsidRPr="00151039" w14:paraId="7B2EF28E" w14:textId="77777777">
        <w:tc>
          <w:tcPr>
            <w:tcW w:w="576" w:type="dxa"/>
            <w:tcBorders>
              <w:top w:val="single" w:sz="4" w:space="0" w:color="auto"/>
              <w:left w:val="single" w:sz="4" w:space="0" w:color="auto"/>
              <w:bottom w:val="single" w:sz="4" w:space="0" w:color="auto"/>
              <w:right w:val="single" w:sz="4" w:space="0" w:color="auto"/>
            </w:tcBorders>
            <w:hideMark/>
          </w:tcPr>
          <w:p w14:paraId="5813CADB" w14:textId="77777777" w:rsidR="005A6F72" w:rsidRPr="00151039" w:rsidRDefault="005A6F72">
            <w:pPr>
              <w:rPr>
                <w:sz w:val="22"/>
                <w:szCs w:val="22"/>
              </w:rPr>
            </w:pPr>
            <w:r w:rsidRPr="00151039">
              <w:rPr>
                <w:sz w:val="22"/>
                <w:szCs w:val="22"/>
              </w:rPr>
              <w:t>10</w:t>
            </w:r>
          </w:p>
        </w:tc>
        <w:tc>
          <w:tcPr>
            <w:tcW w:w="4811" w:type="dxa"/>
            <w:tcBorders>
              <w:top w:val="single" w:sz="4" w:space="0" w:color="auto"/>
              <w:left w:val="single" w:sz="4" w:space="0" w:color="auto"/>
              <w:bottom w:val="single" w:sz="4" w:space="0" w:color="auto"/>
              <w:right w:val="single" w:sz="4" w:space="0" w:color="auto"/>
            </w:tcBorders>
            <w:hideMark/>
          </w:tcPr>
          <w:p w14:paraId="0A5A13D8" w14:textId="77777777" w:rsidR="005A6F72" w:rsidRPr="00151039" w:rsidRDefault="005A6F72">
            <w:pPr>
              <w:rPr>
                <w:sz w:val="22"/>
                <w:szCs w:val="22"/>
              </w:rPr>
            </w:pPr>
            <w:r w:rsidRPr="00151039">
              <w:rPr>
                <w:sz w:val="22"/>
                <w:szCs w:val="22"/>
                <w:lang w:val="et-EE"/>
              </w:rPr>
              <w:t>Sensora uzstādīšanas augstums</w:t>
            </w:r>
          </w:p>
        </w:tc>
        <w:tc>
          <w:tcPr>
            <w:tcW w:w="4247" w:type="dxa"/>
            <w:tcBorders>
              <w:top w:val="single" w:sz="4" w:space="0" w:color="auto"/>
              <w:left w:val="single" w:sz="4" w:space="0" w:color="auto"/>
              <w:bottom w:val="single" w:sz="4" w:space="0" w:color="auto"/>
              <w:right w:val="single" w:sz="4" w:space="0" w:color="auto"/>
            </w:tcBorders>
            <w:hideMark/>
          </w:tcPr>
          <w:p w14:paraId="3CB8089B" w14:textId="77777777" w:rsidR="005A6F72" w:rsidRPr="00151039" w:rsidRDefault="005A6F72">
            <w:pPr>
              <w:rPr>
                <w:sz w:val="22"/>
                <w:szCs w:val="22"/>
              </w:rPr>
            </w:pPr>
            <w:r w:rsidRPr="00151039">
              <w:rPr>
                <w:sz w:val="22"/>
                <w:szCs w:val="22"/>
              </w:rPr>
              <w:t>Ne mazāk par 4m no brauktuves virsmas</w:t>
            </w:r>
          </w:p>
        </w:tc>
      </w:tr>
      <w:tr w:rsidR="005A6F72" w:rsidRPr="00151039" w14:paraId="4458384F" w14:textId="77777777">
        <w:tc>
          <w:tcPr>
            <w:tcW w:w="576" w:type="dxa"/>
            <w:tcBorders>
              <w:top w:val="single" w:sz="4" w:space="0" w:color="auto"/>
              <w:left w:val="single" w:sz="4" w:space="0" w:color="auto"/>
              <w:bottom w:val="single" w:sz="4" w:space="0" w:color="auto"/>
              <w:right w:val="single" w:sz="4" w:space="0" w:color="auto"/>
            </w:tcBorders>
            <w:hideMark/>
          </w:tcPr>
          <w:p w14:paraId="531C2008" w14:textId="77777777" w:rsidR="005A6F72" w:rsidRPr="00151039" w:rsidRDefault="005A6F72">
            <w:pPr>
              <w:rPr>
                <w:sz w:val="22"/>
                <w:szCs w:val="22"/>
              </w:rPr>
            </w:pPr>
            <w:r w:rsidRPr="00151039">
              <w:rPr>
                <w:sz w:val="22"/>
                <w:szCs w:val="22"/>
              </w:rPr>
              <w:t>11</w:t>
            </w:r>
          </w:p>
        </w:tc>
        <w:tc>
          <w:tcPr>
            <w:tcW w:w="4811" w:type="dxa"/>
            <w:tcBorders>
              <w:top w:val="single" w:sz="4" w:space="0" w:color="auto"/>
              <w:left w:val="single" w:sz="4" w:space="0" w:color="auto"/>
              <w:bottom w:val="single" w:sz="4" w:space="0" w:color="auto"/>
              <w:right w:val="single" w:sz="4" w:space="0" w:color="auto"/>
            </w:tcBorders>
            <w:hideMark/>
          </w:tcPr>
          <w:p w14:paraId="7905A2DA" w14:textId="77777777" w:rsidR="005A6F72" w:rsidRPr="00151039" w:rsidRDefault="005A6F72">
            <w:pPr>
              <w:rPr>
                <w:sz w:val="22"/>
                <w:szCs w:val="22"/>
              </w:rPr>
            </w:pPr>
            <w:r w:rsidRPr="00151039">
              <w:rPr>
                <w:sz w:val="22"/>
                <w:szCs w:val="22"/>
              </w:rPr>
              <w:t>Sensora spēja darboties vairākās joslās</w:t>
            </w:r>
          </w:p>
        </w:tc>
        <w:tc>
          <w:tcPr>
            <w:tcW w:w="4247" w:type="dxa"/>
            <w:tcBorders>
              <w:top w:val="single" w:sz="4" w:space="0" w:color="auto"/>
              <w:left w:val="single" w:sz="4" w:space="0" w:color="auto"/>
              <w:bottom w:val="single" w:sz="4" w:space="0" w:color="auto"/>
              <w:right w:val="single" w:sz="4" w:space="0" w:color="auto"/>
            </w:tcBorders>
            <w:hideMark/>
          </w:tcPr>
          <w:p w14:paraId="68457E21" w14:textId="77777777" w:rsidR="005A6F72" w:rsidRPr="00151039" w:rsidRDefault="005A6F72">
            <w:pPr>
              <w:rPr>
                <w:sz w:val="22"/>
                <w:szCs w:val="22"/>
                <w:lang w:val="et-EE"/>
              </w:rPr>
            </w:pPr>
            <w:r w:rsidRPr="00151039">
              <w:rPr>
                <w:sz w:val="22"/>
                <w:szCs w:val="22"/>
                <w:lang w:val="et-EE"/>
              </w:rPr>
              <w:t>1.Pilna sensora funkcionalitāte vismaz 6 braukšanas joslās vienlaicīgi</w:t>
            </w:r>
          </w:p>
          <w:p w14:paraId="4D04986C" w14:textId="77777777" w:rsidR="005A6F72" w:rsidRPr="00151039" w:rsidRDefault="005A6F72">
            <w:pPr>
              <w:rPr>
                <w:sz w:val="22"/>
                <w:szCs w:val="22"/>
                <w:lang w:val="et-EE"/>
              </w:rPr>
            </w:pPr>
            <w:r w:rsidRPr="00151039">
              <w:rPr>
                <w:sz w:val="22"/>
                <w:szCs w:val="22"/>
                <w:lang w:val="et-EE"/>
              </w:rPr>
              <w:t>2.Pilna sensora funkcionalitāte vismaz 10 braukšanas joslās vienlaicīgi</w:t>
            </w:r>
          </w:p>
        </w:tc>
      </w:tr>
      <w:tr w:rsidR="005A6F72" w:rsidRPr="00151039" w14:paraId="5AEDA609" w14:textId="77777777">
        <w:tc>
          <w:tcPr>
            <w:tcW w:w="576" w:type="dxa"/>
            <w:tcBorders>
              <w:top w:val="single" w:sz="4" w:space="0" w:color="auto"/>
              <w:left w:val="single" w:sz="4" w:space="0" w:color="auto"/>
              <w:bottom w:val="single" w:sz="4" w:space="0" w:color="auto"/>
              <w:right w:val="single" w:sz="4" w:space="0" w:color="auto"/>
            </w:tcBorders>
            <w:hideMark/>
          </w:tcPr>
          <w:p w14:paraId="0774F6B6" w14:textId="77777777" w:rsidR="005A6F72" w:rsidRPr="00151039" w:rsidRDefault="005A6F72">
            <w:pPr>
              <w:rPr>
                <w:sz w:val="22"/>
                <w:szCs w:val="22"/>
              </w:rPr>
            </w:pPr>
            <w:r w:rsidRPr="00151039">
              <w:rPr>
                <w:sz w:val="22"/>
                <w:szCs w:val="22"/>
              </w:rPr>
              <w:t>12</w:t>
            </w:r>
          </w:p>
        </w:tc>
        <w:tc>
          <w:tcPr>
            <w:tcW w:w="4811" w:type="dxa"/>
            <w:tcBorders>
              <w:top w:val="single" w:sz="4" w:space="0" w:color="auto"/>
              <w:left w:val="single" w:sz="4" w:space="0" w:color="auto"/>
              <w:bottom w:val="single" w:sz="4" w:space="0" w:color="auto"/>
              <w:right w:val="single" w:sz="4" w:space="0" w:color="auto"/>
            </w:tcBorders>
            <w:hideMark/>
          </w:tcPr>
          <w:p w14:paraId="2D294696" w14:textId="77777777" w:rsidR="005A6F72" w:rsidRPr="00151039" w:rsidRDefault="005A6F72">
            <w:pPr>
              <w:rPr>
                <w:sz w:val="22"/>
                <w:szCs w:val="22"/>
              </w:rPr>
            </w:pPr>
            <w:r w:rsidRPr="00151039">
              <w:rPr>
                <w:sz w:val="22"/>
                <w:szCs w:val="22"/>
              </w:rPr>
              <w:t>Sensora mērījumu diapazons</w:t>
            </w:r>
          </w:p>
        </w:tc>
        <w:tc>
          <w:tcPr>
            <w:tcW w:w="4247" w:type="dxa"/>
            <w:tcBorders>
              <w:top w:val="single" w:sz="4" w:space="0" w:color="auto"/>
              <w:left w:val="single" w:sz="4" w:space="0" w:color="auto"/>
              <w:bottom w:val="single" w:sz="4" w:space="0" w:color="auto"/>
              <w:right w:val="single" w:sz="4" w:space="0" w:color="auto"/>
            </w:tcBorders>
            <w:hideMark/>
          </w:tcPr>
          <w:p w14:paraId="2385B140" w14:textId="77777777" w:rsidR="005A6F72" w:rsidRPr="00151039" w:rsidRDefault="005A6F72">
            <w:pPr>
              <w:rPr>
                <w:sz w:val="22"/>
                <w:szCs w:val="22"/>
              </w:rPr>
            </w:pPr>
            <w:r w:rsidRPr="00151039">
              <w:rPr>
                <w:sz w:val="22"/>
                <w:szCs w:val="22"/>
              </w:rPr>
              <w:t>Vismaz 2 līdz 50 m</w:t>
            </w:r>
          </w:p>
        </w:tc>
      </w:tr>
      <w:tr w:rsidR="005A6F72" w:rsidRPr="00151039" w14:paraId="2A99B307" w14:textId="77777777">
        <w:tc>
          <w:tcPr>
            <w:tcW w:w="576" w:type="dxa"/>
            <w:tcBorders>
              <w:top w:val="single" w:sz="4" w:space="0" w:color="auto"/>
              <w:left w:val="single" w:sz="4" w:space="0" w:color="auto"/>
              <w:bottom w:val="single" w:sz="4" w:space="0" w:color="auto"/>
              <w:right w:val="single" w:sz="4" w:space="0" w:color="auto"/>
            </w:tcBorders>
            <w:hideMark/>
          </w:tcPr>
          <w:p w14:paraId="6A07938A" w14:textId="77777777" w:rsidR="005A6F72" w:rsidRPr="00151039" w:rsidRDefault="005A6F72">
            <w:pPr>
              <w:rPr>
                <w:sz w:val="22"/>
                <w:szCs w:val="22"/>
              </w:rPr>
            </w:pPr>
            <w:r w:rsidRPr="00151039">
              <w:rPr>
                <w:sz w:val="22"/>
                <w:szCs w:val="22"/>
              </w:rPr>
              <w:t>13</w:t>
            </w:r>
          </w:p>
        </w:tc>
        <w:tc>
          <w:tcPr>
            <w:tcW w:w="4811" w:type="dxa"/>
            <w:tcBorders>
              <w:top w:val="single" w:sz="4" w:space="0" w:color="auto"/>
              <w:left w:val="single" w:sz="4" w:space="0" w:color="auto"/>
              <w:bottom w:val="single" w:sz="4" w:space="0" w:color="auto"/>
              <w:right w:val="single" w:sz="4" w:space="0" w:color="auto"/>
            </w:tcBorders>
            <w:hideMark/>
          </w:tcPr>
          <w:p w14:paraId="3FB40108" w14:textId="77777777" w:rsidR="005A6F72" w:rsidRPr="00151039" w:rsidRDefault="005A6F72">
            <w:pPr>
              <w:rPr>
                <w:sz w:val="22"/>
                <w:szCs w:val="22"/>
              </w:rPr>
            </w:pPr>
            <w:r w:rsidRPr="00151039">
              <w:rPr>
                <w:sz w:val="22"/>
                <w:szCs w:val="22"/>
              </w:rPr>
              <w:t>Iekārtas precizitāte transportlīdzekļu skaita noteikšanai</w:t>
            </w:r>
          </w:p>
        </w:tc>
        <w:tc>
          <w:tcPr>
            <w:tcW w:w="4247" w:type="dxa"/>
            <w:tcBorders>
              <w:top w:val="single" w:sz="4" w:space="0" w:color="auto"/>
              <w:left w:val="single" w:sz="4" w:space="0" w:color="auto"/>
              <w:bottom w:val="single" w:sz="4" w:space="0" w:color="auto"/>
              <w:right w:val="single" w:sz="4" w:space="0" w:color="auto"/>
            </w:tcBorders>
            <w:hideMark/>
          </w:tcPr>
          <w:p w14:paraId="779858F5" w14:textId="77777777" w:rsidR="005A6F72" w:rsidRPr="00151039" w:rsidRDefault="005A6F72">
            <w:pPr>
              <w:rPr>
                <w:sz w:val="22"/>
                <w:szCs w:val="22"/>
              </w:rPr>
            </w:pPr>
            <w:r w:rsidRPr="00151039">
              <w:rPr>
                <w:sz w:val="22"/>
                <w:szCs w:val="22"/>
              </w:rPr>
              <w:t>Kopējā precizitāte vismaz 90%</w:t>
            </w:r>
          </w:p>
        </w:tc>
      </w:tr>
      <w:tr w:rsidR="005A6F72" w:rsidRPr="00151039" w14:paraId="0F0E3445" w14:textId="77777777">
        <w:tc>
          <w:tcPr>
            <w:tcW w:w="576" w:type="dxa"/>
            <w:tcBorders>
              <w:top w:val="single" w:sz="4" w:space="0" w:color="auto"/>
              <w:left w:val="single" w:sz="4" w:space="0" w:color="auto"/>
              <w:bottom w:val="single" w:sz="4" w:space="0" w:color="auto"/>
              <w:right w:val="single" w:sz="4" w:space="0" w:color="auto"/>
            </w:tcBorders>
            <w:hideMark/>
          </w:tcPr>
          <w:p w14:paraId="6575EF7A" w14:textId="77777777" w:rsidR="005A6F72" w:rsidRPr="00151039" w:rsidRDefault="005A6F72">
            <w:pPr>
              <w:rPr>
                <w:sz w:val="22"/>
                <w:szCs w:val="22"/>
              </w:rPr>
            </w:pPr>
            <w:r w:rsidRPr="00151039">
              <w:rPr>
                <w:sz w:val="22"/>
                <w:szCs w:val="22"/>
              </w:rPr>
              <w:t>14</w:t>
            </w:r>
          </w:p>
        </w:tc>
        <w:tc>
          <w:tcPr>
            <w:tcW w:w="4811" w:type="dxa"/>
            <w:tcBorders>
              <w:top w:val="single" w:sz="4" w:space="0" w:color="auto"/>
              <w:left w:val="single" w:sz="4" w:space="0" w:color="auto"/>
              <w:bottom w:val="single" w:sz="4" w:space="0" w:color="auto"/>
              <w:right w:val="single" w:sz="4" w:space="0" w:color="auto"/>
            </w:tcBorders>
          </w:tcPr>
          <w:p w14:paraId="787116A6" w14:textId="77777777" w:rsidR="005A6F72" w:rsidRPr="00151039" w:rsidRDefault="005A6F72">
            <w:pPr>
              <w:rPr>
                <w:sz w:val="22"/>
                <w:szCs w:val="22"/>
              </w:rPr>
            </w:pPr>
            <w:r w:rsidRPr="00151039">
              <w:rPr>
                <w:sz w:val="22"/>
                <w:szCs w:val="22"/>
              </w:rPr>
              <w:t>Iekārtas precizitāte transportlīdzekļu klasifikācijai</w:t>
            </w:r>
          </w:p>
        </w:tc>
        <w:tc>
          <w:tcPr>
            <w:tcW w:w="4247" w:type="dxa"/>
            <w:tcBorders>
              <w:top w:val="single" w:sz="4" w:space="0" w:color="auto"/>
              <w:left w:val="single" w:sz="4" w:space="0" w:color="auto"/>
              <w:bottom w:val="single" w:sz="4" w:space="0" w:color="auto"/>
              <w:right w:val="single" w:sz="4" w:space="0" w:color="auto"/>
            </w:tcBorders>
          </w:tcPr>
          <w:p w14:paraId="257EDDC2" w14:textId="77777777" w:rsidR="005A6F72" w:rsidRPr="00151039" w:rsidRDefault="005A6F72">
            <w:pPr>
              <w:rPr>
                <w:sz w:val="22"/>
                <w:szCs w:val="22"/>
              </w:rPr>
            </w:pPr>
            <w:r w:rsidRPr="00151039">
              <w:rPr>
                <w:sz w:val="22"/>
                <w:szCs w:val="22"/>
              </w:rPr>
              <w:t>Kopējā precizitāte vismaz 80%</w:t>
            </w:r>
          </w:p>
        </w:tc>
      </w:tr>
      <w:tr w:rsidR="005A6F72" w:rsidRPr="00151039" w14:paraId="3035A5D0" w14:textId="77777777">
        <w:tc>
          <w:tcPr>
            <w:tcW w:w="576" w:type="dxa"/>
            <w:tcBorders>
              <w:top w:val="single" w:sz="4" w:space="0" w:color="auto"/>
              <w:left w:val="single" w:sz="4" w:space="0" w:color="auto"/>
              <w:bottom w:val="single" w:sz="4" w:space="0" w:color="auto"/>
              <w:right w:val="single" w:sz="4" w:space="0" w:color="auto"/>
            </w:tcBorders>
            <w:hideMark/>
          </w:tcPr>
          <w:p w14:paraId="2EF7F7E9" w14:textId="77777777" w:rsidR="005A6F72" w:rsidRPr="00151039" w:rsidRDefault="005A6F72">
            <w:pPr>
              <w:rPr>
                <w:sz w:val="22"/>
                <w:szCs w:val="22"/>
              </w:rPr>
            </w:pPr>
            <w:r w:rsidRPr="00151039">
              <w:rPr>
                <w:sz w:val="22"/>
                <w:szCs w:val="22"/>
              </w:rPr>
              <w:t>15</w:t>
            </w:r>
          </w:p>
        </w:tc>
        <w:tc>
          <w:tcPr>
            <w:tcW w:w="4811" w:type="dxa"/>
            <w:tcBorders>
              <w:top w:val="single" w:sz="4" w:space="0" w:color="auto"/>
              <w:left w:val="single" w:sz="4" w:space="0" w:color="auto"/>
              <w:bottom w:val="single" w:sz="4" w:space="0" w:color="auto"/>
              <w:right w:val="single" w:sz="4" w:space="0" w:color="auto"/>
            </w:tcBorders>
          </w:tcPr>
          <w:p w14:paraId="79EE6C00" w14:textId="77777777" w:rsidR="005A6F72" w:rsidRPr="00151039" w:rsidRDefault="005A6F72">
            <w:pPr>
              <w:rPr>
                <w:sz w:val="22"/>
                <w:szCs w:val="22"/>
              </w:rPr>
            </w:pPr>
            <w:r w:rsidRPr="00151039">
              <w:rPr>
                <w:sz w:val="22"/>
                <w:szCs w:val="22"/>
              </w:rPr>
              <w:t>Datu reģistrācijas veids</w:t>
            </w:r>
          </w:p>
        </w:tc>
        <w:tc>
          <w:tcPr>
            <w:tcW w:w="4247" w:type="dxa"/>
            <w:tcBorders>
              <w:top w:val="single" w:sz="4" w:space="0" w:color="auto"/>
              <w:left w:val="single" w:sz="4" w:space="0" w:color="auto"/>
              <w:bottom w:val="single" w:sz="4" w:space="0" w:color="auto"/>
              <w:right w:val="single" w:sz="4" w:space="0" w:color="auto"/>
            </w:tcBorders>
          </w:tcPr>
          <w:p w14:paraId="4AB22B58" w14:textId="77777777" w:rsidR="005A6F72" w:rsidRPr="00151039" w:rsidRDefault="005A6F72">
            <w:pPr>
              <w:rPr>
                <w:sz w:val="22"/>
                <w:szCs w:val="22"/>
              </w:rPr>
            </w:pPr>
            <w:r w:rsidRPr="00151039">
              <w:rPr>
                <w:sz w:val="22"/>
                <w:szCs w:val="22"/>
              </w:rPr>
              <w:t>Katrs transportlīdzeklis</w:t>
            </w:r>
          </w:p>
        </w:tc>
      </w:tr>
      <w:tr w:rsidR="005A6F72" w:rsidRPr="00151039" w14:paraId="734CC1EE" w14:textId="77777777">
        <w:tc>
          <w:tcPr>
            <w:tcW w:w="576" w:type="dxa"/>
            <w:tcBorders>
              <w:top w:val="single" w:sz="4" w:space="0" w:color="auto"/>
              <w:left w:val="single" w:sz="4" w:space="0" w:color="auto"/>
              <w:bottom w:val="single" w:sz="4" w:space="0" w:color="auto"/>
              <w:right w:val="single" w:sz="4" w:space="0" w:color="auto"/>
            </w:tcBorders>
            <w:hideMark/>
          </w:tcPr>
          <w:p w14:paraId="1526E40C" w14:textId="77777777" w:rsidR="005A6F72" w:rsidRPr="00151039" w:rsidRDefault="005A6F72">
            <w:pPr>
              <w:rPr>
                <w:sz w:val="22"/>
                <w:szCs w:val="22"/>
              </w:rPr>
            </w:pPr>
            <w:r w:rsidRPr="00151039">
              <w:rPr>
                <w:sz w:val="22"/>
                <w:szCs w:val="22"/>
              </w:rPr>
              <w:t>16</w:t>
            </w:r>
          </w:p>
        </w:tc>
        <w:tc>
          <w:tcPr>
            <w:tcW w:w="4811" w:type="dxa"/>
            <w:tcBorders>
              <w:top w:val="single" w:sz="4" w:space="0" w:color="auto"/>
              <w:left w:val="single" w:sz="4" w:space="0" w:color="auto"/>
              <w:bottom w:val="single" w:sz="4" w:space="0" w:color="auto"/>
              <w:right w:val="single" w:sz="4" w:space="0" w:color="auto"/>
            </w:tcBorders>
          </w:tcPr>
          <w:p w14:paraId="10075EC7" w14:textId="77777777" w:rsidR="005A6F72" w:rsidRPr="00151039" w:rsidRDefault="005A6F72">
            <w:pPr>
              <w:rPr>
                <w:sz w:val="22"/>
                <w:szCs w:val="22"/>
              </w:rPr>
            </w:pPr>
            <w:r w:rsidRPr="00151039">
              <w:rPr>
                <w:sz w:val="22"/>
                <w:szCs w:val="22"/>
              </w:rPr>
              <w:t xml:space="preserve">Reģistrējamie parametri </w:t>
            </w:r>
          </w:p>
        </w:tc>
        <w:tc>
          <w:tcPr>
            <w:tcW w:w="4247" w:type="dxa"/>
            <w:tcBorders>
              <w:top w:val="single" w:sz="4" w:space="0" w:color="auto"/>
              <w:left w:val="single" w:sz="4" w:space="0" w:color="auto"/>
              <w:bottom w:val="single" w:sz="4" w:space="0" w:color="auto"/>
              <w:right w:val="single" w:sz="4" w:space="0" w:color="auto"/>
            </w:tcBorders>
          </w:tcPr>
          <w:p w14:paraId="05CBB789" w14:textId="77777777" w:rsidR="005A6F72" w:rsidRPr="00151039" w:rsidRDefault="005A6F72">
            <w:pPr>
              <w:rPr>
                <w:sz w:val="22"/>
                <w:szCs w:val="22"/>
              </w:rPr>
            </w:pPr>
            <w:r w:rsidRPr="00151039">
              <w:rPr>
                <w:sz w:val="22"/>
                <w:szCs w:val="22"/>
              </w:rPr>
              <w:t xml:space="preserve"> Skaits, ātrums (km/h), garums, klasifikācija, virziens/josla </w:t>
            </w:r>
          </w:p>
        </w:tc>
      </w:tr>
      <w:tr w:rsidR="005A6F72" w:rsidRPr="00151039" w14:paraId="5538827A" w14:textId="77777777">
        <w:tc>
          <w:tcPr>
            <w:tcW w:w="576" w:type="dxa"/>
            <w:tcBorders>
              <w:top w:val="single" w:sz="4" w:space="0" w:color="auto"/>
              <w:left w:val="single" w:sz="4" w:space="0" w:color="auto"/>
              <w:bottom w:val="single" w:sz="4" w:space="0" w:color="auto"/>
              <w:right w:val="single" w:sz="4" w:space="0" w:color="auto"/>
            </w:tcBorders>
            <w:hideMark/>
          </w:tcPr>
          <w:p w14:paraId="62B8CC62" w14:textId="77777777" w:rsidR="005A6F72" w:rsidRPr="00151039" w:rsidRDefault="005A6F72">
            <w:pPr>
              <w:rPr>
                <w:sz w:val="22"/>
                <w:szCs w:val="22"/>
              </w:rPr>
            </w:pPr>
            <w:r w:rsidRPr="00151039">
              <w:rPr>
                <w:sz w:val="22"/>
                <w:szCs w:val="22"/>
              </w:rPr>
              <w:t>17</w:t>
            </w:r>
          </w:p>
        </w:tc>
        <w:tc>
          <w:tcPr>
            <w:tcW w:w="4811" w:type="dxa"/>
            <w:tcBorders>
              <w:top w:val="single" w:sz="4" w:space="0" w:color="auto"/>
              <w:left w:val="single" w:sz="4" w:space="0" w:color="auto"/>
              <w:bottom w:val="single" w:sz="4" w:space="0" w:color="auto"/>
              <w:right w:val="single" w:sz="4" w:space="0" w:color="auto"/>
            </w:tcBorders>
          </w:tcPr>
          <w:p w14:paraId="6685AE6E" w14:textId="77777777" w:rsidR="005A6F72" w:rsidRPr="00151039" w:rsidRDefault="005A6F72">
            <w:pPr>
              <w:rPr>
                <w:sz w:val="22"/>
                <w:szCs w:val="22"/>
              </w:rPr>
            </w:pPr>
            <w:r w:rsidRPr="00151039">
              <w:rPr>
                <w:sz w:val="22"/>
                <w:szCs w:val="22"/>
              </w:rPr>
              <w:t>Transportlīdzekļu klasifikācija</w:t>
            </w:r>
          </w:p>
        </w:tc>
        <w:tc>
          <w:tcPr>
            <w:tcW w:w="4247" w:type="dxa"/>
            <w:tcBorders>
              <w:top w:val="single" w:sz="4" w:space="0" w:color="auto"/>
              <w:left w:val="single" w:sz="4" w:space="0" w:color="auto"/>
              <w:bottom w:val="single" w:sz="4" w:space="0" w:color="auto"/>
              <w:right w:val="single" w:sz="4" w:space="0" w:color="auto"/>
            </w:tcBorders>
          </w:tcPr>
          <w:p w14:paraId="3181A234" w14:textId="77777777" w:rsidR="005A6F72" w:rsidRPr="00151039" w:rsidRDefault="005A6F72">
            <w:pPr>
              <w:rPr>
                <w:sz w:val="22"/>
                <w:szCs w:val="22"/>
              </w:rPr>
            </w:pPr>
            <w:r w:rsidRPr="00151039">
              <w:rPr>
                <w:sz w:val="22"/>
                <w:szCs w:val="22"/>
              </w:rPr>
              <w:t>Vismaz 7 kategorijas, pēc transportlīdzekļa garuma</w:t>
            </w:r>
          </w:p>
        </w:tc>
      </w:tr>
      <w:tr w:rsidR="005A6F72" w:rsidRPr="00151039" w14:paraId="76BDF2AF" w14:textId="77777777">
        <w:tc>
          <w:tcPr>
            <w:tcW w:w="576" w:type="dxa"/>
            <w:tcBorders>
              <w:top w:val="single" w:sz="4" w:space="0" w:color="auto"/>
              <w:left w:val="single" w:sz="4" w:space="0" w:color="auto"/>
              <w:bottom w:val="single" w:sz="4" w:space="0" w:color="auto"/>
              <w:right w:val="single" w:sz="4" w:space="0" w:color="auto"/>
            </w:tcBorders>
            <w:hideMark/>
          </w:tcPr>
          <w:p w14:paraId="73F25723" w14:textId="77777777" w:rsidR="005A6F72" w:rsidRPr="00151039" w:rsidRDefault="005A6F72">
            <w:pPr>
              <w:rPr>
                <w:sz w:val="22"/>
                <w:szCs w:val="22"/>
              </w:rPr>
            </w:pPr>
            <w:r w:rsidRPr="00151039">
              <w:rPr>
                <w:sz w:val="22"/>
                <w:szCs w:val="22"/>
              </w:rPr>
              <w:t>18</w:t>
            </w:r>
          </w:p>
        </w:tc>
        <w:tc>
          <w:tcPr>
            <w:tcW w:w="4811" w:type="dxa"/>
            <w:tcBorders>
              <w:top w:val="single" w:sz="4" w:space="0" w:color="auto"/>
              <w:left w:val="single" w:sz="4" w:space="0" w:color="auto"/>
              <w:bottom w:val="single" w:sz="4" w:space="0" w:color="auto"/>
              <w:right w:val="single" w:sz="4" w:space="0" w:color="auto"/>
            </w:tcBorders>
            <w:hideMark/>
          </w:tcPr>
          <w:p w14:paraId="3305CB3B" w14:textId="77777777" w:rsidR="005A6F72" w:rsidRPr="00151039" w:rsidRDefault="005A6F72">
            <w:pPr>
              <w:rPr>
                <w:sz w:val="22"/>
                <w:szCs w:val="22"/>
              </w:rPr>
            </w:pPr>
            <w:r w:rsidRPr="00151039">
              <w:rPr>
                <w:sz w:val="22"/>
                <w:szCs w:val="22"/>
              </w:rPr>
              <w:t>Iekārtas atmiņa, sakaru traucējumu gadījumā saglabājot ierakstus</w:t>
            </w:r>
          </w:p>
        </w:tc>
        <w:tc>
          <w:tcPr>
            <w:tcW w:w="4247" w:type="dxa"/>
            <w:tcBorders>
              <w:top w:val="single" w:sz="4" w:space="0" w:color="auto"/>
              <w:left w:val="single" w:sz="4" w:space="0" w:color="auto"/>
              <w:bottom w:val="single" w:sz="4" w:space="0" w:color="auto"/>
              <w:right w:val="single" w:sz="4" w:space="0" w:color="auto"/>
            </w:tcBorders>
            <w:hideMark/>
          </w:tcPr>
          <w:p w14:paraId="00527778" w14:textId="77777777" w:rsidR="005A6F72" w:rsidRPr="00151039" w:rsidRDefault="005A6F72">
            <w:pPr>
              <w:rPr>
                <w:sz w:val="22"/>
                <w:szCs w:val="22"/>
              </w:rPr>
            </w:pPr>
            <w:r w:rsidRPr="00151039">
              <w:rPr>
                <w:sz w:val="22"/>
                <w:szCs w:val="22"/>
              </w:rPr>
              <w:t>vismaz 100 000 transportlīdzekļu</w:t>
            </w:r>
          </w:p>
        </w:tc>
      </w:tr>
      <w:tr w:rsidR="005A6F72" w:rsidRPr="00151039" w14:paraId="52C8842F" w14:textId="77777777">
        <w:tc>
          <w:tcPr>
            <w:tcW w:w="576" w:type="dxa"/>
            <w:tcBorders>
              <w:top w:val="single" w:sz="4" w:space="0" w:color="auto"/>
              <w:left w:val="single" w:sz="4" w:space="0" w:color="auto"/>
              <w:bottom w:val="single" w:sz="4" w:space="0" w:color="auto"/>
              <w:right w:val="single" w:sz="4" w:space="0" w:color="auto"/>
            </w:tcBorders>
            <w:hideMark/>
          </w:tcPr>
          <w:p w14:paraId="70141756" w14:textId="77777777" w:rsidR="005A6F72" w:rsidRPr="00151039" w:rsidRDefault="005A6F72">
            <w:pPr>
              <w:rPr>
                <w:sz w:val="22"/>
                <w:szCs w:val="22"/>
              </w:rPr>
            </w:pPr>
            <w:r w:rsidRPr="00151039">
              <w:rPr>
                <w:sz w:val="22"/>
                <w:szCs w:val="22"/>
              </w:rPr>
              <w:t>19</w:t>
            </w:r>
          </w:p>
        </w:tc>
        <w:tc>
          <w:tcPr>
            <w:tcW w:w="4811" w:type="dxa"/>
            <w:tcBorders>
              <w:top w:val="single" w:sz="4" w:space="0" w:color="auto"/>
              <w:left w:val="single" w:sz="4" w:space="0" w:color="auto"/>
              <w:bottom w:val="single" w:sz="4" w:space="0" w:color="auto"/>
              <w:right w:val="single" w:sz="4" w:space="0" w:color="auto"/>
            </w:tcBorders>
            <w:hideMark/>
          </w:tcPr>
          <w:p w14:paraId="4DD03EE5" w14:textId="77777777" w:rsidR="005A6F72" w:rsidRPr="00151039" w:rsidRDefault="005A6F72">
            <w:pPr>
              <w:rPr>
                <w:sz w:val="22"/>
                <w:szCs w:val="22"/>
              </w:rPr>
            </w:pPr>
            <w:r w:rsidRPr="00151039">
              <w:rPr>
                <w:sz w:val="22"/>
                <w:szCs w:val="22"/>
              </w:rPr>
              <w:t>Jābūt iespējai attālināti pieslēgties, iekārtu konfigurēšanai</w:t>
            </w:r>
          </w:p>
        </w:tc>
        <w:tc>
          <w:tcPr>
            <w:tcW w:w="4247" w:type="dxa"/>
            <w:tcBorders>
              <w:top w:val="single" w:sz="4" w:space="0" w:color="auto"/>
              <w:left w:val="single" w:sz="4" w:space="0" w:color="auto"/>
              <w:bottom w:val="single" w:sz="4" w:space="0" w:color="auto"/>
              <w:right w:val="single" w:sz="4" w:space="0" w:color="auto"/>
            </w:tcBorders>
          </w:tcPr>
          <w:p w14:paraId="4909AC62" w14:textId="77777777" w:rsidR="005A6F72" w:rsidRPr="00151039" w:rsidRDefault="005A6F72">
            <w:pPr>
              <w:jc w:val="both"/>
              <w:rPr>
                <w:sz w:val="22"/>
                <w:szCs w:val="22"/>
              </w:rPr>
            </w:pPr>
            <w:r w:rsidRPr="00151039">
              <w:rPr>
                <w:sz w:val="22"/>
                <w:szCs w:val="22"/>
              </w:rPr>
              <w:t>- iespēja mainīt Iekārtas konfigurāciju attālināti (autorizētiem lietotājiem);</w:t>
            </w:r>
          </w:p>
          <w:p w14:paraId="13271999" w14:textId="77777777" w:rsidR="005A6F72" w:rsidRPr="00151039" w:rsidRDefault="005A6F72">
            <w:pPr>
              <w:jc w:val="both"/>
              <w:rPr>
                <w:sz w:val="22"/>
                <w:szCs w:val="22"/>
              </w:rPr>
            </w:pPr>
            <w:r w:rsidRPr="00151039">
              <w:rPr>
                <w:sz w:val="22"/>
                <w:szCs w:val="22"/>
              </w:rPr>
              <w:t>- iespēja attālināti analizēt, atklāt un novērst kļūdas, samazinot izbraukumu nepieciešamību;.</w:t>
            </w:r>
          </w:p>
          <w:p w14:paraId="5E0DCEEF" w14:textId="77777777" w:rsidR="005A6F72" w:rsidRPr="00151039" w:rsidRDefault="005A6F72">
            <w:pPr>
              <w:jc w:val="both"/>
              <w:rPr>
                <w:sz w:val="22"/>
                <w:szCs w:val="22"/>
              </w:rPr>
            </w:pPr>
            <w:r w:rsidRPr="00151039">
              <w:rPr>
                <w:sz w:val="22"/>
                <w:szCs w:val="22"/>
              </w:rPr>
              <w:t>- programmatūras atjaunināšana.</w:t>
            </w:r>
          </w:p>
        </w:tc>
      </w:tr>
      <w:tr w:rsidR="005A6F72" w:rsidRPr="00151039" w14:paraId="739149E7" w14:textId="77777777">
        <w:tc>
          <w:tcPr>
            <w:tcW w:w="576" w:type="dxa"/>
            <w:tcBorders>
              <w:top w:val="single" w:sz="4" w:space="0" w:color="auto"/>
              <w:left w:val="single" w:sz="4" w:space="0" w:color="auto"/>
              <w:bottom w:val="single" w:sz="4" w:space="0" w:color="auto"/>
              <w:right w:val="single" w:sz="4" w:space="0" w:color="auto"/>
            </w:tcBorders>
            <w:hideMark/>
          </w:tcPr>
          <w:p w14:paraId="7183E559" w14:textId="77777777" w:rsidR="005A6F72" w:rsidRPr="00151039" w:rsidRDefault="005A6F72">
            <w:pPr>
              <w:rPr>
                <w:sz w:val="22"/>
                <w:szCs w:val="22"/>
              </w:rPr>
            </w:pPr>
            <w:r w:rsidRPr="00151039">
              <w:rPr>
                <w:sz w:val="22"/>
                <w:szCs w:val="22"/>
              </w:rPr>
              <w:t>20</w:t>
            </w:r>
          </w:p>
        </w:tc>
        <w:tc>
          <w:tcPr>
            <w:tcW w:w="4811" w:type="dxa"/>
            <w:tcBorders>
              <w:top w:val="single" w:sz="4" w:space="0" w:color="auto"/>
              <w:left w:val="single" w:sz="4" w:space="0" w:color="auto"/>
              <w:bottom w:val="single" w:sz="4" w:space="0" w:color="auto"/>
              <w:right w:val="single" w:sz="4" w:space="0" w:color="auto"/>
            </w:tcBorders>
            <w:hideMark/>
          </w:tcPr>
          <w:p w14:paraId="6C028536" w14:textId="77777777" w:rsidR="005A6F72" w:rsidRPr="00151039" w:rsidRDefault="005A6F72">
            <w:pPr>
              <w:rPr>
                <w:sz w:val="22"/>
                <w:szCs w:val="22"/>
              </w:rPr>
            </w:pPr>
            <w:r w:rsidRPr="00151039">
              <w:rPr>
                <w:sz w:val="22"/>
                <w:szCs w:val="22"/>
              </w:rPr>
              <w:t>Jābūt iespējai veikt attālinātu Iekārtas restartēšanu</w:t>
            </w:r>
          </w:p>
        </w:tc>
        <w:tc>
          <w:tcPr>
            <w:tcW w:w="4247" w:type="dxa"/>
            <w:tcBorders>
              <w:top w:val="single" w:sz="4" w:space="0" w:color="auto"/>
              <w:left w:val="single" w:sz="4" w:space="0" w:color="auto"/>
              <w:bottom w:val="single" w:sz="4" w:space="0" w:color="auto"/>
              <w:right w:val="single" w:sz="4" w:space="0" w:color="auto"/>
            </w:tcBorders>
            <w:hideMark/>
          </w:tcPr>
          <w:p w14:paraId="37BD4874" w14:textId="77777777" w:rsidR="005A6F72" w:rsidRPr="00151039" w:rsidRDefault="005A6F72">
            <w:pPr>
              <w:rPr>
                <w:sz w:val="22"/>
                <w:szCs w:val="22"/>
              </w:rPr>
            </w:pPr>
            <w:r w:rsidRPr="00151039">
              <w:rPr>
                <w:sz w:val="22"/>
                <w:szCs w:val="22"/>
              </w:rPr>
              <w:t>Jāatbilst</w:t>
            </w:r>
          </w:p>
        </w:tc>
      </w:tr>
      <w:tr w:rsidR="005A6F72" w:rsidRPr="00151039" w14:paraId="5808FAFD" w14:textId="77777777">
        <w:tc>
          <w:tcPr>
            <w:tcW w:w="576" w:type="dxa"/>
            <w:tcBorders>
              <w:top w:val="single" w:sz="4" w:space="0" w:color="auto"/>
              <w:left w:val="single" w:sz="4" w:space="0" w:color="auto"/>
              <w:bottom w:val="single" w:sz="4" w:space="0" w:color="auto"/>
              <w:right w:val="single" w:sz="4" w:space="0" w:color="auto"/>
            </w:tcBorders>
          </w:tcPr>
          <w:p w14:paraId="27CD12DD" w14:textId="77777777" w:rsidR="005A6F72" w:rsidRPr="00151039" w:rsidRDefault="005A6F72">
            <w:pPr>
              <w:rPr>
                <w:sz w:val="22"/>
                <w:szCs w:val="22"/>
              </w:rPr>
            </w:pPr>
            <w:r w:rsidRPr="00151039">
              <w:rPr>
                <w:sz w:val="22"/>
                <w:szCs w:val="22"/>
              </w:rPr>
              <w:t>21</w:t>
            </w:r>
          </w:p>
        </w:tc>
        <w:tc>
          <w:tcPr>
            <w:tcW w:w="4811" w:type="dxa"/>
            <w:tcBorders>
              <w:top w:val="single" w:sz="4" w:space="0" w:color="auto"/>
              <w:left w:val="single" w:sz="4" w:space="0" w:color="auto"/>
              <w:bottom w:val="single" w:sz="4" w:space="0" w:color="auto"/>
              <w:right w:val="single" w:sz="4" w:space="0" w:color="auto"/>
            </w:tcBorders>
          </w:tcPr>
          <w:p w14:paraId="01596A27" w14:textId="77777777" w:rsidR="005A6F72" w:rsidRPr="00151039" w:rsidRDefault="005A6F72">
            <w:pPr>
              <w:rPr>
                <w:sz w:val="22"/>
                <w:szCs w:val="22"/>
              </w:rPr>
            </w:pPr>
            <w:r w:rsidRPr="00151039">
              <w:rPr>
                <w:sz w:val="22"/>
                <w:szCs w:val="22"/>
                <w:lang w:val="et-EE"/>
              </w:rPr>
              <w:t xml:space="preserve">Elektromagnētiskā un elektrostatiskā drošība </w:t>
            </w:r>
          </w:p>
        </w:tc>
        <w:tc>
          <w:tcPr>
            <w:tcW w:w="4247" w:type="dxa"/>
            <w:tcBorders>
              <w:top w:val="single" w:sz="4" w:space="0" w:color="auto"/>
              <w:left w:val="single" w:sz="4" w:space="0" w:color="auto"/>
              <w:bottom w:val="single" w:sz="4" w:space="0" w:color="auto"/>
              <w:right w:val="single" w:sz="4" w:space="0" w:color="auto"/>
            </w:tcBorders>
          </w:tcPr>
          <w:p w14:paraId="5E4A00AE" w14:textId="77777777" w:rsidR="005A6F72" w:rsidRPr="00151039" w:rsidRDefault="005A6F72">
            <w:pPr>
              <w:rPr>
                <w:sz w:val="22"/>
                <w:szCs w:val="22"/>
              </w:rPr>
            </w:pPr>
            <w:r w:rsidRPr="00151039">
              <w:rPr>
                <w:sz w:val="22"/>
                <w:szCs w:val="22"/>
                <w:lang w:val="et-EE"/>
              </w:rPr>
              <w:t>EN50293 „Elektromagnētiskā saderība“ vai ekvivalents</w:t>
            </w:r>
          </w:p>
        </w:tc>
      </w:tr>
      <w:tr w:rsidR="005A6F72" w:rsidRPr="00151039" w14:paraId="40967AF8" w14:textId="77777777">
        <w:tc>
          <w:tcPr>
            <w:tcW w:w="576" w:type="dxa"/>
            <w:tcBorders>
              <w:top w:val="single" w:sz="4" w:space="0" w:color="auto"/>
              <w:left w:val="single" w:sz="4" w:space="0" w:color="auto"/>
              <w:bottom w:val="single" w:sz="4" w:space="0" w:color="auto"/>
              <w:right w:val="single" w:sz="4" w:space="0" w:color="auto"/>
            </w:tcBorders>
            <w:hideMark/>
          </w:tcPr>
          <w:p w14:paraId="6B9190CD" w14:textId="77777777" w:rsidR="005A6F72" w:rsidRPr="00151039" w:rsidRDefault="005A6F72">
            <w:pPr>
              <w:rPr>
                <w:sz w:val="22"/>
                <w:szCs w:val="22"/>
              </w:rPr>
            </w:pPr>
            <w:r w:rsidRPr="00151039">
              <w:rPr>
                <w:sz w:val="22"/>
                <w:szCs w:val="22"/>
              </w:rPr>
              <w:t>22</w:t>
            </w:r>
          </w:p>
        </w:tc>
        <w:tc>
          <w:tcPr>
            <w:tcW w:w="4811" w:type="dxa"/>
            <w:tcBorders>
              <w:top w:val="single" w:sz="4" w:space="0" w:color="auto"/>
              <w:left w:val="single" w:sz="4" w:space="0" w:color="auto"/>
              <w:bottom w:val="single" w:sz="4" w:space="0" w:color="auto"/>
              <w:right w:val="single" w:sz="4" w:space="0" w:color="auto"/>
            </w:tcBorders>
            <w:hideMark/>
          </w:tcPr>
          <w:p w14:paraId="4A6D00F5" w14:textId="77777777" w:rsidR="005A6F72" w:rsidRPr="00151039" w:rsidRDefault="005A6F72">
            <w:pPr>
              <w:rPr>
                <w:sz w:val="22"/>
                <w:szCs w:val="22"/>
              </w:rPr>
            </w:pPr>
            <w:r w:rsidRPr="00151039">
              <w:rPr>
                <w:sz w:val="22"/>
                <w:szCs w:val="22"/>
              </w:rPr>
              <w:t>Visiem ārējiem pieslēgvietu spraudņiem jābūt ar mitruma aizsardzību, nodrošinot ilgstošu un nepārtrauktu darbību. Spraudņiem un stiprinājumiem ir jābūt viegli pieejamiem iekārtu vai iekārtu daļu nomaiņai.</w:t>
            </w:r>
          </w:p>
        </w:tc>
        <w:tc>
          <w:tcPr>
            <w:tcW w:w="4247" w:type="dxa"/>
            <w:tcBorders>
              <w:top w:val="single" w:sz="4" w:space="0" w:color="auto"/>
              <w:left w:val="single" w:sz="4" w:space="0" w:color="auto"/>
              <w:bottom w:val="single" w:sz="4" w:space="0" w:color="auto"/>
              <w:right w:val="single" w:sz="4" w:space="0" w:color="auto"/>
            </w:tcBorders>
            <w:hideMark/>
          </w:tcPr>
          <w:p w14:paraId="52CA93D7" w14:textId="77777777" w:rsidR="005A6F72" w:rsidRPr="00151039" w:rsidRDefault="005A6F72">
            <w:pPr>
              <w:rPr>
                <w:sz w:val="22"/>
                <w:szCs w:val="22"/>
              </w:rPr>
            </w:pPr>
            <w:r w:rsidRPr="00151039">
              <w:rPr>
                <w:sz w:val="22"/>
                <w:szCs w:val="22"/>
              </w:rPr>
              <w:t xml:space="preserve">Ne zemāka par IP65 </w:t>
            </w:r>
            <w:r w:rsidRPr="00151039">
              <w:rPr>
                <w:sz w:val="22"/>
                <w:szCs w:val="22"/>
                <w:lang w:val="et-EE"/>
              </w:rPr>
              <w:t>EN 60529 standarts vai ekvivalents</w:t>
            </w:r>
          </w:p>
        </w:tc>
      </w:tr>
    </w:tbl>
    <w:p w14:paraId="67F84A18" w14:textId="77777777" w:rsidR="005A6F72" w:rsidRPr="00151039" w:rsidRDefault="005A6F72" w:rsidP="005A6F72">
      <w:pPr>
        <w:pStyle w:val="Komentrateksts"/>
        <w:rPr>
          <w:lang w:val="lv-LV"/>
        </w:rPr>
      </w:pPr>
    </w:p>
    <w:p w14:paraId="3B3F57EE" w14:textId="77777777" w:rsidR="005A6F72" w:rsidRPr="00151039" w:rsidRDefault="005A6F72" w:rsidP="005A6F72">
      <w:pPr>
        <w:pStyle w:val="Komentrateksts"/>
      </w:pPr>
      <w:r w:rsidRPr="00151039">
        <w:br w:type="page"/>
      </w:r>
    </w:p>
    <w:p w14:paraId="081D1DCE"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lastRenderedPageBreak/>
        <w:t xml:space="preserve">Prasības sakaru iekārtai </w:t>
      </w:r>
    </w:p>
    <w:tbl>
      <w:tblPr>
        <w:tblStyle w:val="Reatabula"/>
        <w:tblW w:w="0" w:type="auto"/>
        <w:tblInd w:w="-289" w:type="dxa"/>
        <w:tblLook w:val="04A0" w:firstRow="1" w:lastRow="0" w:firstColumn="1" w:lastColumn="0" w:noHBand="0" w:noVBand="1"/>
      </w:tblPr>
      <w:tblGrid>
        <w:gridCol w:w="866"/>
        <w:gridCol w:w="3529"/>
        <w:gridCol w:w="5239"/>
      </w:tblGrid>
      <w:tr w:rsidR="005A6F72" w:rsidRPr="00151039" w14:paraId="3B42042F" w14:textId="77777777">
        <w:tc>
          <w:tcPr>
            <w:tcW w:w="866" w:type="dxa"/>
            <w:tcBorders>
              <w:top w:val="single" w:sz="4" w:space="0" w:color="auto"/>
              <w:left w:val="single" w:sz="4" w:space="0" w:color="auto"/>
              <w:bottom w:val="single" w:sz="4" w:space="0" w:color="auto"/>
              <w:right w:val="single" w:sz="4" w:space="0" w:color="auto"/>
            </w:tcBorders>
            <w:hideMark/>
          </w:tcPr>
          <w:p w14:paraId="600D213B" w14:textId="77777777" w:rsidR="005A6F72" w:rsidRPr="00151039" w:rsidRDefault="005A6F72">
            <w:pPr>
              <w:rPr>
                <w:sz w:val="22"/>
                <w:szCs w:val="22"/>
              </w:rPr>
            </w:pPr>
            <w:r w:rsidRPr="00151039">
              <w:rPr>
                <w:sz w:val="22"/>
                <w:szCs w:val="22"/>
              </w:rPr>
              <w:t>Nr. p.k.</w:t>
            </w:r>
          </w:p>
        </w:tc>
        <w:tc>
          <w:tcPr>
            <w:tcW w:w="3529" w:type="dxa"/>
            <w:tcBorders>
              <w:top w:val="single" w:sz="4" w:space="0" w:color="auto"/>
              <w:left w:val="single" w:sz="4" w:space="0" w:color="auto"/>
              <w:bottom w:val="single" w:sz="4" w:space="0" w:color="auto"/>
              <w:right w:val="single" w:sz="4" w:space="0" w:color="auto"/>
            </w:tcBorders>
            <w:hideMark/>
          </w:tcPr>
          <w:p w14:paraId="72C0B384" w14:textId="77777777" w:rsidR="005A6F72" w:rsidRPr="00151039" w:rsidRDefault="005A6F72">
            <w:pPr>
              <w:rPr>
                <w:sz w:val="22"/>
                <w:szCs w:val="22"/>
              </w:rPr>
            </w:pPr>
            <w:r w:rsidRPr="00151039">
              <w:rPr>
                <w:sz w:val="22"/>
                <w:szCs w:val="22"/>
              </w:rPr>
              <w:t>Tehniskā prasība</w:t>
            </w:r>
          </w:p>
        </w:tc>
        <w:tc>
          <w:tcPr>
            <w:tcW w:w="5239" w:type="dxa"/>
            <w:tcBorders>
              <w:top w:val="single" w:sz="4" w:space="0" w:color="auto"/>
              <w:left w:val="single" w:sz="4" w:space="0" w:color="auto"/>
              <w:bottom w:val="single" w:sz="4" w:space="0" w:color="auto"/>
              <w:right w:val="single" w:sz="4" w:space="0" w:color="auto"/>
            </w:tcBorders>
            <w:hideMark/>
          </w:tcPr>
          <w:p w14:paraId="65B3BC0C" w14:textId="77777777" w:rsidR="005A6F72" w:rsidRPr="00151039" w:rsidRDefault="005A6F72">
            <w:pPr>
              <w:rPr>
                <w:sz w:val="22"/>
                <w:szCs w:val="22"/>
              </w:rPr>
            </w:pPr>
            <w:r w:rsidRPr="00151039">
              <w:rPr>
                <w:sz w:val="22"/>
                <w:szCs w:val="22"/>
              </w:rPr>
              <w:t>Prasītā specifikācija</w:t>
            </w:r>
          </w:p>
        </w:tc>
      </w:tr>
      <w:tr w:rsidR="005A6F72" w:rsidRPr="00151039" w14:paraId="1F42FF56"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6EA74129" w14:textId="77777777" w:rsidR="005A6F72" w:rsidRPr="00151039" w:rsidRDefault="005A6F72">
            <w:pPr>
              <w:rPr>
                <w:sz w:val="22"/>
                <w:szCs w:val="22"/>
              </w:rPr>
            </w:pPr>
            <w:r w:rsidRPr="00151039">
              <w:rPr>
                <w:sz w:val="22"/>
                <w:szCs w:val="22"/>
              </w:rPr>
              <w:t>Sakaru iekārtas ražotājs</w:t>
            </w:r>
          </w:p>
        </w:tc>
        <w:tc>
          <w:tcPr>
            <w:tcW w:w="5239" w:type="dxa"/>
            <w:tcBorders>
              <w:top w:val="single" w:sz="4" w:space="0" w:color="auto"/>
              <w:left w:val="single" w:sz="4" w:space="0" w:color="auto"/>
              <w:bottom w:val="single" w:sz="4" w:space="0" w:color="auto"/>
              <w:right w:val="single" w:sz="4" w:space="0" w:color="auto"/>
            </w:tcBorders>
          </w:tcPr>
          <w:p w14:paraId="217BA3AE" w14:textId="77777777" w:rsidR="005A6F72" w:rsidRPr="00151039" w:rsidRDefault="005A6F72">
            <w:pPr>
              <w:rPr>
                <w:sz w:val="22"/>
                <w:szCs w:val="22"/>
              </w:rPr>
            </w:pPr>
          </w:p>
        </w:tc>
      </w:tr>
      <w:tr w:rsidR="005A6F72" w:rsidRPr="00151039" w14:paraId="694C947F"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684A57C3" w14:textId="77777777" w:rsidR="005A6F72" w:rsidRPr="00151039" w:rsidRDefault="005A6F72">
            <w:pPr>
              <w:rPr>
                <w:sz w:val="22"/>
                <w:szCs w:val="22"/>
              </w:rPr>
            </w:pPr>
            <w:r w:rsidRPr="00151039">
              <w:rPr>
                <w:sz w:val="22"/>
                <w:szCs w:val="22"/>
              </w:rPr>
              <w:t>Sakaru iekārtas modelis</w:t>
            </w:r>
          </w:p>
        </w:tc>
        <w:tc>
          <w:tcPr>
            <w:tcW w:w="5239" w:type="dxa"/>
            <w:tcBorders>
              <w:top w:val="single" w:sz="4" w:space="0" w:color="auto"/>
              <w:left w:val="single" w:sz="4" w:space="0" w:color="auto"/>
              <w:bottom w:val="single" w:sz="4" w:space="0" w:color="auto"/>
              <w:right w:val="single" w:sz="4" w:space="0" w:color="auto"/>
            </w:tcBorders>
          </w:tcPr>
          <w:p w14:paraId="0715C5A9" w14:textId="77777777" w:rsidR="005A6F72" w:rsidRPr="00151039" w:rsidRDefault="005A6F72">
            <w:pPr>
              <w:rPr>
                <w:sz w:val="22"/>
                <w:szCs w:val="22"/>
              </w:rPr>
            </w:pPr>
          </w:p>
        </w:tc>
      </w:tr>
      <w:tr w:rsidR="005A6F72" w:rsidRPr="00151039" w14:paraId="12112928" w14:textId="77777777">
        <w:tc>
          <w:tcPr>
            <w:tcW w:w="866" w:type="dxa"/>
            <w:tcBorders>
              <w:top w:val="single" w:sz="4" w:space="0" w:color="auto"/>
              <w:left w:val="single" w:sz="4" w:space="0" w:color="auto"/>
              <w:bottom w:val="single" w:sz="4" w:space="0" w:color="auto"/>
              <w:right w:val="single" w:sz="4" w:space="0" w:color="auto"/>
            </w:tcBorders>
          </w:tcPr>
          <w:p w14:paraId="39E9BD81" w14:textId="77777777" w:rsidR="005A6F72" w:rsidRPr="00151039" w:rsidRDefault="005A6F72">
            <w:pPr>
              <w:rPr>
                <w:sz w:val="22"/>
                <w:szCs w:val="22"/>
              </w:rPr>
            </w:pPr>
            <w:r w:rsidRPr="00151039">
              <w:rPr>
                <w:sz w:val="22"/>
                <w:szCs w:val="22"/>
              </w:rPr>
              <w:t>1</w:t>
            </w:r>
          </w:p>
        </w:tc>
        <w:tc>
          <w:tcPr>
            <w:tcW w:w="3529" w:type="dxa"/>
            <w:tcBorders>
              <w:top w:val="single" w:sz="4" w:space="0" w:color="auto"/>
              <w:left w:val="single" w:sz="4" w:space="0" w:color="auto"/>
              <w:bottom w:val="single" w:sz="4" w:space="0" w:color="auto"/>
              <w:right w:val="single" w:sz="4" w:space="0" w:color="auto"/>
            </w:tcBorders>
          </w:tcPr>
          <w:p w14:paraId="5717D0E2" w14:textId="77777777" w:rsidR="005A6F72" w:rsidRPr="00151039" w:rsidRDefault="005A6F72">
            <w:pPr>
              <w:rPr>
                <w:sz w:val="22"/>
                <w:szCs w:val="22"/>
              </w:rPr>
            </w:pPr>
            <w:r w:rsidRPr="00151039">
              <w:rPr>
                <w:sz w:val="22"/>
                <w:szCs w:val="22"/>
              </w:rPr>
              <w:t>Iekārtas ražotājs</w:t>
            </w:r>
          </w:p>
        </w:tc>
        <w:tc>
          <w:tcPr>
            <w:tcW w:w="5239" w:type="dxa"/>
            <w:tcBorders>
              <w:top w:val="single" w:sz="4" w:space="0" w:color="auto"/>
              <w:left w:val="single" w:sz="4" w:space="0" w:color="auto"/>
              <w:bottom w:val="single" w:sz="4" w:space="0" w:color="auto"/>
              <w:right w:val="single" w:sz="4" w:space="0" w:color="auto"/>
            </w:tcBorders>
          </w:tcPr>
          <w:p w14:paraId="47B551D5" w14:textId="77777777" w:rsidR="005A6F72" w:rsidRPr="00151039" w:rsidRDefault="005A6F72">
            <w:pPr>
              <w:rPr>
                <w:sz w:val="22"/>
                <w:szCs w:val="22"/>
              </w:rPr>
            </w:pPr>
            <w:r w:rsidRPr="00151039">
              <w:rPr>
                <w:sz w:val="22"/>
                <w:szCs w:val="22"/>
              </w:rPr>
              <w:t>Sakaru iekārtas ražotājs ir juridiska persona, kas reģistrēta NATO, Eiropas Savienības vai Eiropas Ekonomikas zonas dalībvalstī</w:t>
            </w:r>
          </w:p>
        </w:tc>
      </w:tr>
      <w:tr w:rsidR="005A6F72" w:rsidRPr="00151039" w14:paraId="4C8D0AC5" w14:textId="77777777">
        <w:tc>
          <w:tcPr>
            <w:tcW w:w="866" w:type="dxa"/>
            <w:tcBorders>
              <w:top w:val="single" w:sz="4" w:space="0" w:color="auto"/>
              <w:left w:val="single" w:sz="4" w:space="0" w:color="auto"/>
              <w:bottom w:val="single" w:sz="4" w:space="0" w:color="auto"/>
              <w:right w:val="single" w:sz="4" w:space="0" w:color="auto"/>
            </w:tcBorders>
          </w:tcPr>
          <w:p w14:paraId="37648FAA" w14:textId="77777777" w:rsidR="005A6F72" w:rsidRPr="00151039" w:rsidRDefault="005A6F72">
            <w:pPr>
              <w:rPr>
                <w:sz w:val="22"/>
                <w:szCs w:val="22"/>
              </w:rPr>
            </w:pPr>
            <w:r w:rsidRPr="00151039">
              <w:rPr>
                <w:sz w:val="22"/>
                <w:szCs w:val="22"/>
              </w:rPr>
              <w:t>2</w:t>
            </w:r>
          </w:p>
        </w:tc>
        <w:tc>
          <w:tcPr>
            <w:tcW w:w="3529" w:type="dxa"/>
            <w:tcBorders>
              <w:top w:val="single" w:sz="4" w:space="0" w:color="auto"/>
              <w:left w:val="single" w:sz="4" w:space="0" w:color="auto"/>
              <w:bottom w:val="single" w:sz="4" w:space="0" w:color="auto"/>
              <w:right w:val="single" w:sz="4" w:space="0" w:color="auto"/>
            </w:tcBorders>
            <w:hideMark/>
          </w:tcPr>
          <w:p w14:paraId="27E84613" w14:textId="77777777" w:rsidR="005A6F72" w:rsidRPr="00151039" w:rsidRDefault="005A6F72">
            <w:pPr>
              <w:rPr>
                <w:sz w:val="22"/>
                <w:szCs w:val="22"/>
              </w:rPr>
            </w:pPr>
            <w:r w:rsidRPr="00151039">
              <w:rPr>
                <w:sz w:val="22"/>
                <w:szCs w:val="22"/>
              </w:rPr>
              <w:t>Datu pārraides veids</w:t>
            </w:r>
          </w:p>
        </w:tc>
        <w:tc>
          <w:tcPr>
            <w:tcW w:w="5239" w:type="dxa"/>
            <w:tcBorders>
              <w:top w:val="single" w:sz="4" w:space="0" w:color="auto"/>
              <w:left w:val="single" w:sz="4" w:space="0" w:color="auto"/>
              <w:bottom w:val="single" w:sz="4" w:space="0" w:color="auto"/>
              <w:right w:val="single" w:sz="4" w:space="0" w:color="auto"/>
            </w:tcBorders>
            <w:hideMark/>
          </w:tcPr>
          <w:p w14:paraId="14D50E2A" w14:textId="77777777" w:rsidR="005A6F72" w:rsidRPr="00151039" w:rsidRDefault="005A6F72">
            <w:pPr>
              <w:rPr>
                <w:sz w:val="22"/>
                <w:szCs w:val="22"/>
              </w:rPr>
            </w:pPr>
            <w:r w:rsidRPr="00151039">
              <w:rPr>
                <w:sz w:val="22"/>
                <w:szCs w:val="22"/>
              </w:rPr>
              <w:t xml:space="preserve">Vismaz 4G (LTE User Equipment Category 6) mobilais tīkls, </w:t>
            </w:r>
            <w:r w:rsidRPr="00151039">
              <w:rPr>
                <w:color w:val="000000"/>
                <w:sz w:val="22"/>
                <w:szCs w:val="22"/>
              </w:rPr>
              <w:t>pārraides joslas saderīgas vismaz ar populārāko Latvijas mobilo sakaru pakalpojumu sniedzēju (LMT, Tele2, Bite) izmantotajām joslām</w:t>
            </w:r>
          </w:p>
        </w:tc>
      </w:tr>
      <w:tr w:rsidR="005A6F72" w:rsidRPr="00151039" w14:paraId="06C9FC2F" w14:textId="77777777">
        <w:trPr>
          <w:trHeight w:val="685"/>
        </w:trPr>
        <w:tc>
          <w:tcPr>
            <w:tcW w:w="866" w:type="dxa"/>
            <w:tcBorders>
              <w:top w:val="single" w:sz="4" w:space="0" w:color="auto"/>
              <w:left w:val="single" w:sz="4" w:space="0" w:color="auto"/>
              <w:bottom w:val="single" w:sz="4" w:space="0" w:color="auto"/>
              <w:right w:val="single" w:sz="4" w:space="0" w:color="auto"/>
            </w:tcBorders>
          </w:tcPr>
          <w:p w14:paraId="59E2F32B" w14:textId="77777777" w:rsidR="005A6F72" w:rsidRPr="00151039" w:rsidRDefault="005A6F72">
            <w:pPr>
              <w:rPr>
                <w:sz w:val="22"/>
                <w:szCs w:val="22"/>
              </w:rPr>
            </w:pPr>
            <w:r w:rsidRPr="00151039">
              <w:rPr>
                <w:sz w:val="22"/>
                <w:szCs w:val="22"/>
              </w:rPr>
              <w:t>3</w:t>
            </w:r>
          </w:p>
        </w:tc>
        <w:tc>
          <w:tcPr>
            <w:tcW w:w="3529" w:type="dxa"/>
            <w:tcBorders>
              <w:top w:val="single" w:sz="4" w:space="0" w:color="auto"/>
              <w:left w:val="single" w:sz="4" w:space="0" w:color="auto"/>
              <w:bottom w:val="single" w:sz="4" w:space="0" w:color="auto"/>
              <w:right w:val="single" w:sz="4" w:space="0" w:color="auto"/>
            </w:tcBorders>
            <w:hideMark/>
          </w:tcPr>
          <w:p w14:paraId="72979D06" w14:textId="77777777" w:rsidR="005A6F72" w:rsidRPr="00151039" w:rsidRDefault="005A6F72">
            <w:pPr>
              <w:rPr>
                <w:sz w:val="22"/>
                <w:szCs w:val="22"/>
              </w:rPr>
            </w:pPr>
            <w:r w:rsidRPr="00151039">
              <w:rPr>
                <w:sz w:val="22"/>
                <w:szCs w:val="22"/>
              </w:rPr>
              <w:t>Sakaru iekārtas uzstādīšana</w:t>
            </w:r>
          </w:p>
        </w:tc>
        <w:tc>
          <w:tcPr>
            <w:tcW w:w="5239" w:type="dxa"/>
            <w:tcBorders>
              <w:top w:val="single" w:sz="4" w:space="0" w:color="auto"/>
              <w:left w:val="single" w:sz="4" w:space="0" w:color="auto"/>
              <w:bottom w:val="single" w:sz="4" w:space="0" w:color="auto"/>
              <w:right w:val="single" w:sz="4" w:space="0" w:color="auto"/>
            </w:tcBorders>
            <w:hideMark/>
          </w:tcPr>
          <w:p w14:paraId="3D6FD84E" w14:textId="77777777" w:rsidR="005A6F72" w:rsidRPr="00151039" w:rsidRDefault="005A6F72">
            <w:pPr>
              <w:rPr>
                <w:sz w:val="22"/>
                <w:szCs w:val="22"/>
              </w:rPr>
            </w:pPr>
            <w:r w:rsidRPr="00151039">
              <w:rPr>
                <w:sz w:val="22"/>
                <w:szCs w:val="22"/>
              </w:rPr>
              <w:t>Var tikt integrēta kā komponente sensorā, uzskaites iekārtā vai uzstādīta atsevišķi sadalnē, vai montēta ārpus sadalnes integrēta sakaru antenā</w:t>
            </w:r>
          </w:p>
        </w:tc>
      </w:tr>
      <w:tr w:rsidR="005A6F72" w:rsidRPr="00151039" w14:paraId="73FCE2EA" w14:textId="77777777">
        <w:tc>
          <w:tcPr>
            <w:tcW w:w="866" w:type="dxa"/>
            <w:tcBorders>
              <w:top w:val="single" w:sz="4" w:space="0" w:color="auto"/>
              <w:left w:val="single" w:sz="4" w:space="0" w:color="auto"/>
              <w:bottom w:val="single" w:sz="4" w:space="0" w:color="auto"/>
              <w:right w:val="single" w:sz="4" w:space="0" w:color="auto"/>
            </w:tcBorders>
          </w:tcPr>
          <w:p w14:paraId="0DDC545E" w14:textId="77777777" w:rsidR="005A6F72" w:rsidRPr="00151039" w:rsidRDefault="005A6F72">
            <w:pPr>
              <w:rPr>
                <w:sz w:val="22"/>
                <w:szCs w:val="22"/>
              </w:rPr>
            </w:pPr>
            <w:r w:rsidRPr="00151039">
              <w:rPr>
                <w:sz w:val="22"/>
                <w:szCs w:val="22"/>
              </w:rPr>
              <w:t>4</w:t>
            </w:r>
          </w:p>
        </w:tc>
        <w:tc>
          <w:tcPr>
            <w:tcW w:w="3529" w:type="dxa"/>
            <w:tcBorders>
              <w:top w:val="single" w:sz="4" w:space="0" w:color="auto"/>
              <w:left w:val="single" w:sz="4" w:space="0" w:color="auto"/>
              <w:bottom w:val="single" w:sz="4" w:space="0" w:color="auto"/>
              <w:right w:val="single" w:sz="4" w:space="0" w:color="auto"/>
            </w:tcBorders>
            <w:hideMark/>
          </w:tcPr>
          <w:p w14:paraId="589D63F4" w14:textId="77777777" w:rsidR="005A6F72" w:rsidRPr="00151039" w:rsidRDefault="005A6F72">
            <w:pPr>
              <w:rPr>
                <w:sz w:val="22"/>
                <w:szCs w:val="22"/>
              </w:rPr>
            </w:pPr>
            <w:r w:rsidRPr="00151039">
              <w:rPr>
                <w:sz w:val="22"/>
                <w:szCs w:val="22"/>
                <w:lang w:val="et-EE"/>
              </w:rPr>
              <w:t xml:space="preserve">Darbība apkārtējās vides temperatūrā </w:t>
            </w:r>
          </w:p>
        </w:tc>
        <w:tc>
          <w:tcPr>
            <w:tcW w:w="5239" w:type="dxa"/>
            <w:tcBorders>
              <w:top w:val="single" w:sz="4" w:space="0" w:color="auto"/>
              <w:left w:val="single" w:sz="4" w:space="0" w:color="auto"/>
              <w:bottom w:val="single" w:sz="4" w:space="0" w:color="auto"/>
              <w:right w:val="single" w:sz="4" w:space="0" w:color="auto"/>
            </w:tcBorders>
            <w:hideMark/>
          </w:tcPr>
          <w:p w14:paraId="29105E42" w14:textId="77777777" w:rsidR="005A6F72" w:rsidRPr="00151039" w:rsidRDefault="005A6F72">
            <w:pPr>
              <w:rPr>
                <w:sz w:val="22"/>
                <w:szCs w:val="22"/>
              </w:rPr>
            </w:pPr>
            <w:r w:rsidRPr="00151039">
              <w:rPr>
                <w:sz w:val="22"/>
                <w:szCs w:val="22"/>
                <w:lang w:val="et-EE"/>
              </w:rPr>
              <w:t>no –25°C līdz +50°C;</w:t>
            </w:r>
          </w:p>
        </w:tc>
      </w:tr>
      <w:tr w:rsidR="005A6F72" w:rsidRPr="00151039" w14:paraId="19161ED5" w14:textId="77777777">
        <w:tc>
          <w:tcPr>
            <w:tcW w:w="866" w:type="dxa"/>
            <w:tcBorders>
              <w:top w:val="single" w:sz="4" w:space="0" w:color="auto"/>
              <w:left w:val="single" w:sz="4" w:space="0" w:color="auto"/>
              <w:bottom w:val="single" w:sz="4" w:space="0" w:color="auto"/>
              <w:right w:val="single" w:sz="4" w:space="0" w:color="auto"/>
            </w:tcBorders>
          </w:tcPr>
          <w:p w14:paraId="479A1C26" w14:textId="77777777" w:rsidR="005A6F72" w:rsidRPr="00151039" w:rsidRDefault="005A6F72">
            <w:pPr>
              <w:rPr>
                <w:sz w:val="22"/>
                <w:szCs w:val="22"/>
              </w:rPr>
            </w:pPr>
            <w:r w:rsidRPr="00151039">
              <w:rPr>
                <w:sz w:val="22"/>
                <w:szCs w:val="22"/>
              </w:rPr>
              <w:t>5</w:t>
            </w:r>
          </w:p>
        </w:tc>
        <w:tc>
          <w:tcPr>
            <w:tcW w:w="3529" w:type="dxa"/>
            <w:tcBorders>
              <w:top w:val="single" w:sz="4" w:space="0" w:color="auto"/>
              <w:left w:val="single" w:sz="4" w:space="0" w:color="auto"/>
              <w:bottom w:val="single" w:sz="4" w:space="0" w:color="auto"/>
              <w:right w:val="single" w:sz="4" w:space="0" w:color="auto"/>
            </w:tcBorders>
          </w:tcPr>
          <w:p w14:paraId="7E36C26E" w14:textId="77777777" w:rsidR="005A6F72" w:rsidRPr="00151039" w:rsidRDefault="005A6F72">
            <w:pPr>
              <w:rPr>
                <w:sz w:val="22"/>
                <w:szCs w:val="22"/>
                <w:lang w:val="et-EE"/>
              </w:rPr>
            </w:pPr>
            <w:r w:rsidRPr="00151039">
              <w:rPr>
                <w:sz w:val="22"/>
                <w:szCs w:val="22"/>
                <w:lang w:val="et-EE"/>
              </w:rPr>
              <w:t>Jābūt iespējai veikt attālinātu sakaru iekārtas restartēšanu</w:t>
            </w:r>
          </w:p>
        </w:tc>
        <w:tc>
          <w:tcPr>
            <w:tcW w:w="5239" w:type="dxa"/>
            <w:tcBorders>
              <w:top w:val="single" w:sz="4" w:space="0" w:color="auto"/>
              <w:left w:val="single" w:sz="4" w:space="0" w:color="auto"/>
              <w:bottom w:val="single" w:sz="4" w:space="0" w:color="auto"/>
              <w:right w:val="single" w:sz="4" w:space="0" w:color="auto"/>
            </w:tcBorders>
          </w:tcPr>
          <w:p w14:paraId="15CDF3FE" w14:textId="77777777" w:rsidR="005A6F72" w:rsidRPr="00151039" w:rsidRDefault="005A6F72">
            <w:pPr>
              <w:rPr>
                <w:sz w:val="22"/>
                <w:szCs w:val="22"/>
                <w:lang w:val="et-EE"/>
              </w:rPr>
            </w:pPr>
            <w:r w:rsidRPr="00151039">
              <w:rPr>
                <w:sz w:val="22"/>
                <w:szCs w:val="22"/>
                <w:lang w:val="et-EE"/>
              </w:rPr>
              <w:t>Jāatbilst</w:t>
            </w:r>
          </w:p>
        </w:tc>
      </w:tr>
      <w:tr w:rsidR="005A6F72" w:rsidRPr="00151039" w14:paraId="2207D7D6" w14:textId="77777777">
        <w:tc>
          <w:tcPr>
            <w:tcW w:w="866" w:type="dxa"/>
            <w:tcBorders>
              <w:top w:val="single" w:sz="4" w:space="0" w:color="auto"/>
              <w:left w:val="single" w:sz="4" w:space="0" w:color="auto"/>
              <w:bottom w:val="single" w:sz="4" w:space="0" w:color="auto"/>
              <w:right w:val="single" w:sz="4" w:space="0" w:color="auto"/>
            </w:tcBorders>
          </w:tcPr>
          <w:p w14:paraId="00A996C4" w14:textId="77777777" w:rsidR="005A6F72" w:rsidRPr="00151039" w:rsidRDefault="005A6F72">
            <w:pPr>
              <w:rPr>
                <w:sz w:val="22"/>
                <w:szCs w:val="22"/>
              </w:rPr>
            </w:pPr>
            <w:r w:rsidRPr="00151039">
              <w:rPr>
                <w:sz w:val="22"/>
                <w:szCs w:val="22"/>
              </w:rPr>
              <w:t>6</w:t>
            </w:r>
          </w:p>
        </w:tc>
        <w:tc>
          <w:tcPr>
            <w:tcW w:w="3529" w:type="dxa"/>
            <w:tcBorders>
              <w:top w:val="single" w:sz="4" w:space="0" w:color="auto"/>
              <w:left w:val="single" w:sz="4" w:space="0" w:color="auto"/>
              <w:bottom w:val="single" w:sz="4" w:space="0" w:color="auto"/>
              <w:right w:val="single" w:sz="4" w:space="0" w:color="auto"/>
            </w:tcBorders>
          </w:tcPr>
          <w:p w14:paraId="05099853" w14:textId="77777777" w:rsidR="005A6F72" w:rsidRPr="00151039" w:rsidRDefault="005A6F72">
            <w:pPr>
              <w:rPr>
                <w:sz w:val="22"/>
                <w:szCs w:val="22"/>
                <w:lang w:val="et-EE"/>
              </w:rPr>
            </w:pPr>
            <w:r w:rsidRPr="00151039">
              <w:rPr>
                <w:color w:val="000000"/>
                <w:sz w:val="22"/>
                <w:szCs w:val="22"/>
              </w:rPr>
              <w:t>Atbalsta pieslēgumu publisko mobilo sakaru tīkliem, norādot privātā APN konfigurāciju</w:t>
            </w:r>
          </w:p>
        </w:tc>
        <w:tc>
          <w:tcPr>
            <w:tcW w:w="5239" w:type="dxa"/>
            <w:tcBorders>
              <w:top w:val="single" w:sz="4" w:space="0" w:color="auto"/>
              <w:left w:val="single" w:sz="4" w:space="0" w:color="auto"/>
              <w:bottom w:val="single" w:sz="4" w:space="0" w:color="auto"/>
              <w:right w:val="single" w:sz="4" w:space="0" w:color="auto"/>
            </w:tcBorders>
          </w:tcPr>
          <w:p w14:paraId="5C2567B1" w14:textId="77777777" w:rsidR="005A6F72" w:rsidRPr="00151039" w:rsidRDefault="005A6F72">
            <w:pPr>
              <w:rPr>
                <w:sz w:val="22"/>
                <w:szCs w:val="22"/>
                <w:lang w:val="et-EE"/>
              </w:rPr>
            </w:pPr>
            <w:r w:rsidRPr="00151039">
              <w:rPr>
                <w:sz w:val="22"/>
                <w:szCs w:val="22"/>
                <w:lang w:val="et-EE"/>
              </w:rPr>
              <w:t>Jāatbilst</w:t>
            </w:r>
          </w:p>
        </w:tc>
      </w:tr>
      <w:tr w:rsidR="005A6F72" w:rsidRPr="00151039" w14:paraId="1E0907BD" w14:textId="77777777">
        <w:tc>
          <w:tcPr>
            <w:tcW w:w="866" w:type="dxa"/>
            <w:tcBorders>
              <w:top w:val="single" w:sz="4" w:space="0" w:color="auto"/>
              <w:left w:val="single" w:sz="4" w:space="0" w:color="auto"/>
              <w:bottom w:val="single" w:sz="4" w:space="0" w:color="auto"/>
              <w:right w:val="single" w:sz="4" w:space="0" w:color="auto"/>
            </w:tcBorders>
          </w:tcPr>
          <w:p w14:paraId="21F001DD" w14:textId="77777777" w:rsidR="005A6F72" w:rsidRPr="00151039" w:rsidRDefault="005A6F72">
            <w:pPr>
              <w:rPr>
                <w:sz w:val="22"/>
                <w:szCs w:val="22"/>
              </w:rPr>
            </w:pPr>
            <w:r w:rsidRPr="00151039">
              <w:rPr>
                <w:sz w:val="22"/>
                <w:szCs w:val="22"/>
              </w:rPr>
              <w:t>7</w:t>
            </w:r>
          </w:p>
        </w:tc>
        <w:tc>
          <w:tcPr>
            <w:tcW w:w="3529" w:type="dxa"/>
            <w:tcBorders>
              <w:top w:val="single" w:sz="4" w:space="0" w:color="auto"/>
              <w:left w:val="single" w:sz="4" w:space="0" w:color="auto"/>
              <w:bottom w:val="single" w:sz="4" w:space="0" w:color="auto"/>
              <w:right w:val="single" w:sz="4" w:space="0" w:color="auto"/>
            </w:tcBorders>
          </w:tcPr>
          <w:p w14:paraId="0F843BF4" w14:textId="77777777" w:rsidR="005A6F72" w:rsidRPr="00151039" w:rsidRDefault="005A6F72">
            <w:pPr>
              <w:rPr>
                <w:sz w:val="22"/>
                <w:szCs w:val="22"/>
                <w:lang w:val="et-EE"/>
              </w:rPr>
            </w:pPr>
            <w:r w:rsidRPr="00151039">
              <w:rPr>
                <w:sz w:val="22"/>
                <w:szCs w:val="22"/>
                <w:lang w:val="et-EE"/>
              </w:rPr>
              <w:t>Savienojumi</w:t>
            </w:r>
          </w:p>
        </w:tc>
        <w:tc>
          <w:tcPr>
            <w:tcW w:w="5239" w:type="dxa"/>
            <w:tcBorders>
              <w:top w:val="single" w:sz="4" w:space="0" w:color="auto"/>
              <w:left w:val="single" w:sz="4" w:space="0" w:color="auto"/>
              <w:bottom w:val="single" w:sz="4" w:space="0" w:color="auto"/>
              <w:right w:val="single" w:sz="4" w:space="0" w:color="auto"/>
            </w:tcBorders>
          </w:tcPr>
          <w:p w14:paraId="5EFCA9C0" w14:textId="77777777" w:rsidR="005A6F72" w:rsidRPr="00151039" w:rsidRDefault="005A6F72">
            <w:pPr>
              <w:rPr>
                <w:sz w:val="22"/>
                <w:szCs w:val="22"/>
                <w:lang w:val="et-EE"/>
              </w:rPr>
            </w:pPr>
            <w:r w:rsidRPr="00151039">
              <w:rPr>
                <w:sz w:val="22"/>
                <w:szCs w:val="22"/>
                <w:lang w:val="et-EE"/>
              </w:rPr>
              <w:t>Vismaz divi Ethernet RJ45 savienojums</w:t>
            </w:r>
          </w:p>
        </w:tc>
      </w:tr>
      <w:tr w:rsidR="005A6F72" w:rsidRPr="00151039" w14:paraId="634D2479" w14:textId="77777777">
        <w:tc>
          <w:tcPr>
            <w:tcW w:w="866" w:type="dxa"/>
            <w:tcBorders>
              <w:top w:val="single" w:sz="4" w:space="0" w:color="auto"/>
              <w:left w:val="single" w:sz="4" w:space="0" w:color="auto"/>
              <w:bottom w:val="single" w:sz="4" w:space="0" w:color="auto"/>
              <w:right w:val="single" w:sz="4" w:space="0" w:color="auto"/>
            </w:tcBorders>
          </w:tcPr>
          <w:p w14:paraId="5B7AA118" w14:textId="77777777" w:rsidR="005A6F72" w:rsidRPr="00151039" w:rsidRDefault="005A6F72">
            <w:pPr>
              <w:rPr>
                <w:sz w:val="22"/>
                <w:szCs w:val="22"/>
              </w:rPr>
            </w:pPr>
            <w:r w:rsidRPr="00151039">
              <w:rPr>
                <w:sz w:val="22"/>
                <w:szCs w:val="22"/>
              </w:rPr>
              <w:t>8</w:t>
            </w:r>
          </w:p>
        </w:tc>
        <w:tc>
          <w:tcPr>
            <w:tcW w:w="3529" w:type="dxa"/>
            <w:tcBorders>
              <w:top w:val="single" w:sz="4" w:space="0" w:color="auto"/>
              <w:left w:val="single" w:sz="4" w:space="0" w:color="auto"/>
              <w:bottom w:val="single" w:sz="4" w:space="0" w:color="auto"/>
              <w:right w:val="single" w:sz="4" w:space="0" w:color="auto"/>
            </w:tcBorders>
          </w:tcPr>
          <w:p w14:paraId="0A8301D8" w14:textId="77777777" w:rsidR="005A6F72" w:rsidRPr="00151039" w:rsidRDefault="005A6F72">
            <w:pPr>
              <w:rPr>
                <w:sz w:val="22"/>
                <w:szCs w:val="22"/>
                <w:lang w:val="et-EE"/>
              </w:rPr>
            </w:pPr>
            <w:r w:rsidRPr="00151039">
              <w:rPr>
                <w:sz w:val="22"/>
                <w:szCs w:val="22"/>
                <w:lang w:val="et-EE"/>
              </w:rPr>
              <w:t>SIM karte</w:t>
            </w:r>
          </w:p>
        </w:tc>
        <w:tc>
          <w:tcPr>
            <w:tcW w:w="5239" w:type="dxa"/>
            <w:tcBorders>
              <w:top w:val="single" w:sz="4" w:space="0" w:color="auto"/>
              <w:left w:val="single" w:sz="4" w:space="0" w:color="auto"/>
              <w:bottom w:val="single" w:sz="4" w:space="0" w:color="auto"/>
              <w:right w:val="single" w:sz="4" w:space="0" w:color="auto"/>
            </w:tcBorders>
          </w:tcPr>
          <w:p w14:paraId="5EEA7310" w14:textId="77777777" w:rsidR="005A6F72" w:rsidRPr="00151039" w:rsidRDefault="005A6F72">
            <w:pPr>
              <w:rPr>
                <w:sz w:val="22"/>
                <w:szCs w:val="22"/>
                <w:lang w:val="et-EE"/>
              </w:rPr>
            </w:pPr>
            <w:r w:rsidRPr="00151039">
              <w:rPr>
                <w:sz w:val="22"/>
                <w:szCs w:val="22"/>
                <w:lang w:val="et-EE"/>
              </w:rPr>
              <w:t>Vismaz vienas fiziskas SIM kartes pieslēgvieta</w:t>
            </w:r>
          </w:p>
        </w:tc>
      </w:tr>
    </w:tbl>
    <w:p w14:paraId="217D12DF" w14:textId="77777777" w:rsidR="005A6F72" w:rsidRPr="00151039" w:rsidRDefault="005A6F72" w:rsidP="005A6F72">
      <w:pPr>
        <w:spacing w:line="276" w:lineRule="auto"/>
        <w:ind w:left="792"/>
        <w:contextualSpacing/>
        <w:jc w:val="both"/>
        <w:rPr>
          <w:rFonts w:eastAsia="Calibri"/>
        </w:rPr>
      </w:pPr>
    </w:p>
    <w:p w14:paraId="5649B17A"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t>Prasības periodiskā SUP kontrolierim</w:t>
      </w:r>
    </w:p>
    <w:tbl>
      <w:tblPr>
        <w:tblStyle w:val="Reatabula"/>
        <w:tblW w:w="9634" w:type="dxa"/>
        <w:tblInd w:w="-289" w:type="dxa"/>
        <w:tblLook w:val="04A0" w:firstRow="1" w:lastRow="0" w:firstColumn="1" w:lastColumn="0" w:noHBand="0" w:noVBand="1"/>
      </w:tblPr>
      <w:tblGrid>
        <w:gridCol w:w="576"/>
        <w:gridCol w:w="4811"/>
        <w:gridCol w:w="4247"/>
      </w:tblGrid>
      <w:tr w:rsidR="005A6F72" w:rsidRPr="00151039" w14:paraId="56C61C07" w14:textId="77777777">
        <w:tc>
          <w:tcPr>
            <w:tcW w:w="576" w:type="dxa"/>
            <w:tcBorders>
              <w:top w:val="single" w:sz="4" w:space="0" w:color="auto"/>
              <w:left w:val="single" w:sz="4" w:space="0" w:color="auto"/>
              <w:bottom w:val="single" w:sz="4" w:space="0" w:color="auto"/>
              <w:right w:val="single" w:sz="4" w:space="0" w:color="auto"/>
            </w:tcBorders>
            <w:hideMark/>
          </w:tcPr>
          <w:p w14:paraId="642A8590" w14:textId="77777777" w:rsidR="005A6F72" w:rsidRPr="00151039" w:rsidRDefault="005A6F72">
            <w:pPr>
              <w:rPr>
                <w:sz w:val="22"/>
                <w:szCs w:val="22"/>
              </w:rPr>
            </w:pPr>
            <w:r w:rsidRPr="00151039">
              <w:rPr>
                <w:sz w:val="22"/>
                <w:szCs w:val="22"/>
              </w:rPr>
              <w:t>Nr. p.k.</w:t>
            </w:r>
          </w:p>
        </w:tc>
        <w:tc>
          <w:tcPr>
            <w:tcW w:w="4811" w:type="dxa"/>
            <w:tcBorders>
              <w:top w:val="single" w:sz="4" w:space="0" w:color="auto"/>
              <w:left w:val="single" w:sz="4" w:space="0" w:color="auto"/>
              <w:bottom w:val="single" w:sz="4" w:space="0" w:color="auto"/>
              <w:right w:val="single" w:sz="4" w:space="0" w:color="auto"/>
            </w:tcBorders>
            <w:hideMark/>
          </w:tcPr>
          <w:p w14:paraId="4E52C2E6" w14:textId="77777777" w:rsidR="005A6F72" w:rsidRPr="00151039" w:rsidRDefault="005A6F72">
            <w:pPr>
              <w:rPr>
                <w:sz w:val="22"/>
                <w:szCs w:val="22"/>
              </w:rPr>
            </w:pPr>
            <w:r w:rsidRPr="00151039">
              <w:rPr>
                <w:sz w:val="22"/>
                <w:szCs w:val="22"/>
              </w:rPr>
              <w:t>Tehniskā prasība</w:t>
            </w:r>
          </w:p>
        </w:tc>
        <w:tc>
          <w:tcPr>
            <w:tcW w:w="4247" w:type="dxa"/>
            <w:tcBorders>
              <w:top w:val="single" w:sz="4" w:space="0" w:color="auto"/>
              <w:left w:val="single" w:sz="4" w:space="0" w:color="auto"/>
              <w:bottom w:val="single" w:sz="4" w:space="0" w:color="auto"/>
              <w:right w:val="single" w:sz="4" w:space="0" w:color="auto"/>
            </w:tcBorders>
            <w:hideMark/>
          </w:tcPr>
          <w:p w14:paraId="580BC65F" w14:textId="77777777" w:rsidR="005A6F72" w:rsidRPr="00151039" w:rsidRDefault="005A6F72">
            <w:pPr>
              <w:rPr>
                <w:sz w:val="22"/>
                <w:szCs w:val="22"/>
              </w:rPr>
            </w:pPr>
            <w:r w:rsidRPr="00151039">
              <w:rPr>
                <w:sz w:val="22"/>
                <w:szCs w:val="22"/>
              </w:rPr>
              <w:t>Prasītā specifikācija</w:t>
            </w:r>
          </w:p>
        </w:tc>
      </w:tr>
      <w:tr w:rsidR="005A6F72" w:rsidRPr="00151039" w14:paraId="1BD2A16F"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092E1981" w14:textId="77777777" w:rsidR="005A6F72" w:rsidRPr="00151039" w:rsidRDefault="005A6F72">
            <w:pPr>
              <w:rPr>
                <w:sz w:val="22"/>
                <w:szCs w:val="22"/>
              </w:rPr>
            </w:pPr>
            <w:r w:rsidRPr="00151039">
              <w:rPr>
                <w:sz w:val="22"/>
                <w:szCs w:val="22"/>
              </w:rPr>
              <w:t>Iekārtas ražotājs</w:t>
            </w:r>
          </w:p>
        </w:tc>
        <w:tc>
          <w:tcPr>
            <w:tcW w:w="4247" w:type="dxa"/>
            <w:tcBorders>
              <w:top w:val="single" w:sz="4" w:space="0" w:color="auto"/>
              <w:left w:val="single" w:sz="4" w:space="0" w:color="auto"/>
              <w:bottom w:val="single" w:sz="4" w:space="0" w:color="auto"/>
              <w:right w:val="single" w:sz="4" w:space="0" w:color="auto"/>
            </w:tcBorders>
          </w:tcPr>
          <w:p w14:paraId="48951EFD" w14:textId="77777777" w:rsidR="005A6F72" w:rsidRPr="00151039" w:rsidRDefault="005A6F72">
            <w:pPr>
              <w:rPr>
                <w:sz w:val="22"/>
                <w:szCs w:val="22"/>
              </w:rPr>
            </w:pPr>
          </w:p>
        </w:tc>
      </w:tr>
      <w:tr w:rsidR="005A6F72" w:rsidRPr="00151039" w14:paraId="7111C5FE"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7A87EAC6" w14:textId="77777777" w:rsidR="005A6F72" w:rsidRPr="00151039" w:rsidRDefault="005A6F72">
            <w:pPr>
              <w:rPr>
                <w:sz w:val="22"/>
                <w:szCs w:val="22"/>
              </w:rPr>
            </w:pPr>
            <w:r w:rsidRPr="00151039">
              <w:rPr>
                <w:sz w:val="22"/>
                <w:szCs w:val="22"/>
              </w:rPr>
              <w:t>Iekārtas modelis</w:t>
            </w:r>
          </w:p>
        </w:tc>
        <w:tc>
          <w:tcPr>
            <w:tcW w:w="4247" w:type="dxa"/>
            <w:tcBorders>
              <w:top w:val="single" w:sz="4" w:space="0" w:color="auto"/>
              <w:left w:val="single" w:sz="4" w:space="0" w:color="auto"/>
              <w:bottom w:val="single" w:sz="4" w:space="0" w:color="auto"/>
              <w:right w:val="single" w:sz="4" w:space="0" w:color="auto"/>
            </w:tcBorders>
          </w:tcPr>
          <w:p w14:paraId="4B46AAC3" w14:textId="77777777" w:rsidR="005A6F72" w:rsidRPr="00151039" w:rsidRDefault="005A6F72">
            <w:pPr>
              <w:rPr>
                <w:sz w:val="22"/>
                <w:szCs w:val="22"/>
              </w:rPr>
            </w:pPr>
          </w:p>
        </w:tc>
      </w:tr>
      <w:tr w:rsidR="005A6F72" w:rsidRPr="00151039" w14:paraId="229CE25D" w14:textId="77777777">
        <w:tc>
          <w:tcPr>
            <w:tcW w:w="576" w:type="dxa"/>
            <w:tcBorders>
              <w:top w:val="single" w:sz="4" w:space="0" w:color="auto"/>
              <w:left w:val="single" w:sz="4" w:space="0" w:color="auto"/>
              <w:bottom w:val="single" w:sz="4" w:space="0" w:color="auto"/>
              <w:right w:val="single" w:sz="4" w:space="0" w:color="auto"/>
            </w:tcBorders>
            <w:hideMark/>
          </w:tcPr>
          <w:p w14:paraId="51E5823B" w14:textId="77777777" w:rsidR="005A6F72" w:rsidRPr="00151039" w:rsidRDefault="005A6F72">
            <w:pPr>
              <w:rPr>
                <w:sz w:val="22"/>
                <w:szCs w:val="22"/>
              </w:rPr>
            </w:pPr>
            <w:r w:rsidRPr="00151039">
              <w:rPr>
                <w:sz w:val="22"/>
                <w:szCs w:val="22"/>
              </w:rPr>
              <w:t>1</w:t>
            </w:r>
          </w:p>
        </w:tc>
        <w:tc>
          <w:tcPr>
            <w:tcW w:w="4811" w:type="dxa"/>
            <w:tcBorders>
              <w:top w:val="single" w:sz="4" w:space="0" w:color="auto"/>
              <w:left w:val="single" w:sz="4" w:space="0" w:color="auto"/>
              <w:bottom w:val="single" w:sz="4" w:space="0" w:color="auto"/>
              <w:right w:val="single" w:sz="4" w:space="0" w:color="auto"/>
            </w:tcBorders>
          </w:tcPr>
          <w:p w14:paraId="6CC1ED12" w14:textId="77777777" w:rsidR="005A6F72" w:rsidRPr="00151039" w:rsidRDefault="005A6F72">
            <w:pPr>
              <w:rPr>
                <w:sz w:val="22"/>
                <w:szCs w:val="22"/>
              </w:rPr>
            </w:pPr>
            <w:r w:rsidRPr="00151039">
              <w:rPr>
                <w:sz w:val="22"/>
                <w:szCs w:val="22"/>
              </w:rPr>
              <w:t>Darba temperatūras diapazons</w:t>
            </w:r>
          </w:p>
        </w:tc>
        <w:tc>
          <w:tcPr>
            <w:tcW w:w="4247" w:type="dxa"/>
            <w:tcBorders>
              <w:top w:val="single" w:sz="4" w:space="0" w:color="auto"/>
              <w:left w:val="single" w:sz="4" w:space="0" w:color="auto"/>
              <w:bottom w:val="single" w:sz="4" w:space="0" w:color="auto"/>
              <w:right w:val="single" w:sz="4" w:space="0" w:color="auto"/>
            </w:tcBorders>
          </w:tcPr>
          <w:p w14:paraId="66B0AAFF" w14:textId="77777777" w:rsidR="005A6F72" w:rsidRPr="00151039" w:rsidRDefault="005A6F72">
            <w:pPr>
              <w:rPr>
                <w:sz w:val="22"/>
                <w:szCs w:val="22"/>
              </w:rPr>
            </w:pPr>
            <w:r w:rsidRPr="00151039">
              <w:rPr>
                <w:sz w:val="22"/>
                <w:szCs w:val="22"/>
              </w:rPr>
              <w:t>Vismaz -10⁰ … +50⁰C</w:t>
            </w:r>
          </w:p>
        </w:tc>
      </w:tr>
      <w:tr w:rsidR="005A6F72" w:rsidRPr="00151039" w14:paraId="74807465" w14:textId="77777777">
        <w:tc>
          <w:tcPr>
            <w:tcW w:w="576" w:type="dxa"/>
            <w:tcBorders>
              <w:top w:val="single" w:sz="4" w:space="0" w:color="auto"/>
              <w:left w:val="single" w:sz="4" w:space="0" w:color="auto"/>
              <w:bottom w:val="single" w:sz="4" w:space="0" w:color="auto"/>
              <w:right w:val="single" w:sz="4" w:space="0" w:color="auto"/>
            </w:tcBorders>
            <w:hideMark/>
          </w:tcPr>
          <w:p w14:paraId="77A4C892" w14:textId="77777777" w:rsidR="005A6F72" w:rsidRPr="00151039" w:rsidRDefault="005A6F72">
            <w:pPr>
              <w:rPr>
                <w:sz w:val="22"/>
                <w:szCs w:val="22"/>
              </w:rPr>
            </w:pPr>
            <w:r w:rsidRPr="00151039">
              <w:rPr>
                <w:sz w:val="22"/>
                <w:szCs w:val="22"/>
              </w:rPr>
              <w:t>2</w:t>
            </w:r>
          </w:p>
        </w:tc>
        <w:tc>
          <w:tcPr>
            <w:tcW w:w="4811" w:type="dxa"/>
            <w:tcBorders>
              <w:top w:val="single" w:sz="4" w:space="0" w:color="auto"/>
              <w:left w:val="single" w:sz="4" w:space="0" w:color="auto"/>
              <w:bottom w:val="single" w:sz="4" w:space="0" w:color="auto"/>
              <w:right w:val="single" w:sz="4" w:space="0" w:color="auto"/>
            </w:tcBorders>
          </w:tcPr>
          <w:p w14:paraId="07AF917D" w14:textId="77777777" w:rsidR="005A6F72" w:rsidRPr="00151039" w:rsidRDefault="005A6F72">
            <w:pPr>
              <w:rPr>
                <w:sz w:val="22"/>
                <w:szCs w:val="22"/>
              </w:rPr>
            </w:pPr>
            <w:r w:rsidRPr="00151039">
              <w:rPr>
                <w:sz w:val="22"/>
                <w:szCs w:val="22"/>
              </w:rPr>
              <w:t>Sensoru pieslēgšanas iespējas</w:t>
            </w:r>
          </w:p>
        </w:tc>
        <w:tc>
          <w:tcPr>
            <w:tcW w:w="4247" w:type="dxa"/>
            <w:tcBorders>
              <w:top w:val="single" w:sz="4" w:space="0" w:color="auto"/>
              <w:left w:val="single" w:sz="4" w:space="0" w:color="auto"/>
              <w:bottom w:val="single" w:sz="4" w:space="0" w:color="auto"/>
              <w:right w:val="single" w:sz="4" w:space="0" w:color="auto"/>
            </w:tcBorders>
          </w:tcPr>
          <w:p w14:paraId="756D130B" w14:textId="77777777" w:rsidR="005A6F72" w:rsidRPr="00151039" w:rsidRDefault="005A6F72">
            <w:pPr>
              <w:rPr>
                <w:sz w:val="22"/>
                <w:szCs w:val="22"/>
              </w:rPr>
            </w:pPr>
            <w:r w:rsidRPr="00151039">
              <w:rPr>
                <w:sz w:val="22"/>
                <w:szCs w:val="22"/>
              </w:rPr>
              <w:t>Ne mazāk kā 8 induktīvie kontūri</w:t>
            </w:r>
          </w:p>
        </w:tc>
      </w:tr>
      <w:tr w:rsidR="005A6F72" w:rsidRPr="00151039" w14:paraId="5A49ED08" w14:textId="77777777">
        <w:tc>
          <w:tcPr>
            <w:tcW w:w="576" w:type="dxa"/>
            <w:tcBorders>
              <w:top w:val="single" w:sz="4" w:space="0" w:color="auto"/>
              <w:left w:val="single" w:sz="4" w:space="0" w:color="auto"/>
              <w:bottom w:val="single" w:sz="4" w:space="0" w:color="auto"/>
              <w:right w:val="single" w:sz="4" w:space="0" w:color="auto"/>
            </w:tcBorders>
            <w:hideMark/>
          </w:tcPr>
          <w:p w14:paraId="7EFE3A01" w14:textId="77777777" w:rsidR="005A6F72" w:rsidRPr="00151039" w:rsidRDefault="005A6F72">
            <w:pPr>
              <w:rPr>
                <w:sz w:val="22"/>
                <w:szCs w:val="22"/>
              </w:rPr>
            </w:pPr>
            <w:r w:rsidRPr="00151039">
              <w:rPr>
                <w:sz w:val="22"/>
                <w:szCs w:val="22"/>
              </w:rPr>
              <w:t>3</w:t>
            </w:r>
          </w:p>
        </w:tc>
        <w:tc>
          <w:tcPr>
            <w:tcW w:w="4811" w:type="dxa"/>
            <w:tcBorders>
              <w:top w:val="single" w:sz="4" w:space="0" w:color="auto"/>
              <w:left w:val="single" w:sz="4" w:space="0" w:color="auto"/>
              <w:bottom w:val="single" w:sz="4" w:space="0" w:color="auto"/>
              <w:right w:val="single" w:sz="4" w:space="0" w:color="auto"/>
            </w:tcBorders>
          </w:tcPr>
          <w:p w14:paraId="7A04272E" w14:textId="77777777" w:rsidR="005A6F72" w:rsidRPr="00151039" w:rsidRDefault="005A6F72">
            <w:pPr>
              <w:rPr>
                <w:sz w:val="22"/>
                <w:szCs w:val="22"/>
              </w:rPr>
            </w:pPr>
            <w:r w:rsidRPr="00151039">
              <w:rPr>
                <w:sz w:val="22"/>
                <w:szCs w:val="22"/>
              </w:rPr>
              <w:t>Atmiņa</w:t>
            </w:r>
          </w:p>
        </w:tc>
        <w:tc>
          <w:tcPr>
            <w:tcW w:w="4247" w:type="dxa"/>
            <w:tcBorders>
              <w:top w:val="single" w:sz="4" w:space="0" w:color="auto"/>
              <w:left w:val="single" w:sz="4" w:space="0" w:color="auto"/>
              <w:bottom w:val="single" w:sz="4" w:space="0" w:color="auto"/>
              <w:right w:val="single" w:sz="4" w:space="0" w:color="auto"/>
            </w:tcBorders>
          </w:tcPr>
          <w:p w14:paraId="0C60026E" w14:textId="77777777" w:rsidR="005A6F72" w:rsidRPr="00151039" w:rsidRDefault="005A6F72">
            <w:pPr>
              <w:rPr>
                <w:sz w:val="22"/>
                <w:szCs w:val="22"/>
              </w:rPr>
            </w:pPr>
            <w:r w:rsidRPr="00151039">
              <w:rPr>
                <w:sz w:val="22"/>
                <w:szCs w:val="22"/>
              </w:rPr>
              <w:t>Vismaz 100MB</w:t>
            </w:r>
          </w:p>
        </w:tc>
      </w:tr>
      <w:tr w:rsidR="005A6F72" w:rsidRPr="00151039" w14:paraId="37C054D9" w14:textId="77777777">
        <w:tc>
          <w:tcPr>
            <w:tcW w:w="576" w:type="dxa"/>
            <w:tcBorders>
              <w:top w:val="single" w:sz="4" w:space="0" w:color="auto"/>
              <w:left w:val="single" w:sz="4" w:space="0" w:color="auto"/>
              <w:bottom w:val="single" w:sz="4" w:space="0" w:color="auto"/>
              <w:right w:val="single" w:sz="4" w:space="0" w:color="auto"/>
            </w:tcBorders>
            <w:hideMark/>
          </w:tcPr>
          <w:p w14:paraId="61173926" w14:textId="77777777" w:rsidR="005A6F72" w:rsidRPr="00151039" w:rsidRDefault="005A6F72">
            <w:pPr>
              <w:rPr>
                <w:sz w:val="22"/>
                <w:szCs w:val="22"/>
              </w:rPr>
            </w:pPr>
            <w:r w:rsidRPr="00151039">
              <w:rPr>
                <w:sz w:val="22"/>
                <w:szCs w:val="22"/>
              </w:rPr>
              <w:t>4</w:t>
            </w:r>
          </w:p>
        </w:tc>
        <w:tc>
          <w:tcPr>
            <w:tcW w:w="4811" w:type="dxa"/>
            <w:tcBorders>
              <w:top w:val="single" w:sz="4" w:space="0" w:color="auto"/>
              <w:left w:val="single" w:sz="4" w:space="0" w:color="auto"/>
              <w:bottom w:val="single" w:sz="4" w:space="0" w:color="auto"/>
              <w:right w:val="single" w:sz="4" w:space="0" w:color="auto"/>
            </w:tcBorders>
          </w:tcPr>
          <w:p w14:paraId="52F86090" w14:textId="77777777" w:rsidR="005A6F72" w:rsidRPr="00151039" w:rsidRDefault="005A6F72">
            <w:pPr>
              <w:rPr>
                <w:sz w:val="22"/>
                <w:szCs w:val="22"/>
              </w:rPr>
            </w:pPr>
            <w:r w:rsidRPr="00151039">
              <w:rPr>
                <w:sz w:val="22"/>
                <w:szCs w:val="22"/>
              </w:rPr>
              <w:t>Datu reģistrācijas veids</w:t>
            </w:r>
          </w:p>
        </w:tc>
        <w:tc>
          <w:tcPr>
            <w:tcW w:w="4247" w:type="dxa"/>
            <w:tcBorders>
              <w:top w:val="single" w:sz="4" w:space="0" w:color="auto"/>
              <w:left w:val="single" w:sz="4" w:space="0" w:color="auto"/>
              <w:bottom w:val="single" w:sz="4" w:space="0" w:color="auto"/>
              <w:right w:val="single" w:sz="4" w:space="0" w:color="auto"/>
            </w:tcBorders>
          </w:tcPr>
          <w:p w14:paraId="1D9D5486" w14:textId="77777777" w:rsidR="005A6F72" w:rsidRPr="00151039" w:rsidRDefault="005A6F72">
            <w:pPr>
              <w:rPr>
                <w:sz w:val="22"/>
                <w:szCs w:val="22"/>
              </w:rPr>
            </w:pPr>
            <w:r w:rsidRPr="00151039">
              <w:rPr>
                <w:sz w:val="22"/>
                <w:szCs w:val="22"/>
              </w:rPr>
              <w:t>Katrs transportlīdzeklis</w:t>
            </w:r>
          </w:p>
        </w:tc>
      </w:tr>
      <w:tr w:rsidR="005A6F72" w:rsidRPr="00151039" w14:paraId="5CD82A28" w14:textId="77777777">
        <w:tc>
          <w:tcPr>
            <w:tcW w:w="576" w:type="dxa"/>
            <w:tcBorders>
              <w:top w:val="single" w:sz="4" w:space="0" w:color="auto"/>
              <w:left w:val="single" w:sz="4" w:space="0" w:color="auto"/>
              <w:bottom w:val="single" w:sz="4" w:space="0" w:color="auto"/>
              <w:right w:val="single" w:sz="4" w:space="0" w:color="auto"/>
            </w:tcBorders>
            <w:hideMark/>
          </w:tcPr>
          <w:p w14:paraId="6883DD33" w14:textId="77777777" w:rsidR="005A6F72" w:rsidRPr="00151039" w:rsidRDefault="005A6F72">
            <w:pPr>
              <w:rPr>
                <w:sz w:val="22"/>
                <w:szCs w:val="22"/>
              </w:rPr>
            </w:pPr>
            <w:r w:rsidRPr="00151039">
              <w:rPr>
                <w:sz w:val="22"/>
                <w:szCs w:val="22"/>
              </w:rPr>
              <w:t>5</w:t>
            </w:r>
          </w:p>
        </w:tc>
        <w:tc>
          <w:tcPr>
            <w:tcW w:w="4811" w:type="dxa"/>
            <w:tcBorders>
              <w:top w:val="single" w:sz="4" w:space="0" w:color="auto"/>
              <w:left w:val="single" w:sz="4" w:space="0" w:color="auto"/>
              <w:bottom w:val="single" w:sz="4" w:space="0" w:color="auto"/>
              <w:right w:val="single" w:sz="4" w:space="0" w:color="auto"/>
            </w:tcBorders>
          </w:tcPr>
          <w:p w14:paraId="25C9DB99" w14:textId="77777777" w:rsidR="005A6F72" w:rsidRPr="00151039" w:rsidRDefault="005A6F72">
            <w:pPr>
              <w:rPr>
                <w:sz w:val="22"/>
                <w:szCs w:val="22"/>
              </w:rPr>
            </w:pPr>
            <w:r w:rsidRPr="00151039">
              <w:rPr>
                <w:sz w:val="22"/>
                <w:szCs w:val="22"/>
              </w:rPr>
              <w:t>Reģistrējamie parametri</w:t>
            </w:r>
          </w:p>
        </w:tc>
        <w:tc>
          <w:tcPr>
            <w:tcW w:w="4247" w:type="dxa"/>
            <w:tcBorders>
              <w:top w:val="single" w:sz="4" w:space="0" w:color="auto"/>
              <w:left w:val="single" w:sz="4" w:space="0" w:color="auto"/>
              <w:bottom w:val="single" w:sz="4" w:space="0" w:color="auto"/>
              <w:right w:val="single" w:sz="4" w:space="0" w:color="auto"/>
            </w:tcBorders>
          </w:tcPr>
          <w:p w14:paraId="4BFA4FE7" w14:textId="77777777" w:rsidR="005A6F72" w:rsidRPr="00151039" w:rsidRDefault="005A6F72">
            <w:pPr>
              <w:rPr>
                <w:sz w:val="22"/>
                <w:szCs w:val="22"/>
              </w:rPr>
            </w:pPr>
            <w:r w:rsidRPr="00151039">
              <w:t>Skaits, ātrums, garums, klasifikācija, virziens</w:t>
            </w:r>
          </w:p>
        </w:tc>
      </w:tr>
      <w:tr w:rsidR="005A6F72" w:rsidRPr="00151039" w14:paraId="1A3F6A01" w14:textId="77777777">
        <w:tc>
          <w:tcPr>
            <w:tcW w:w="576" w:type="dxa"/>
            <w:tcBorders>
              <w:top w:val="single" w:sz="4" w:space="0" w:color="auto"/>
              <w:left w:val="single" w:sz="4" w:space="0" w:color="auto"/>
              <w:bottom w:val="single" w:sz="4" w:space="0" w:color="auto"/>
              <w:right w:val="single" w:sz="4" w:space="0" w:color="auto"/>
            </w:tcBorders>
            <w:hideMark/>
          </w:tcPr>
          <w:p w14:paraId="6BD6272E" w14:textId="77777777" w:rsidR="005A6F72" w:rsidRPr="00151039" w:rsidRDefault="005A6F72">
            <w:pPr>
              <w:rPr>
                <w:sz w:val="22"/>
                <w:szCs w:val="22"/>
              </w:rPr>
            </w:pPr>
            <w:r w:rsidRPr="00151039">
              <w:rPr>
                <w:sz w:val="22"/>
                <w:szCs w:val="22"/>
              </w:rPr>
              <w:t>6</w:t>
            </w:r>
          </w:p>
        </w:tc>
        <w:tc>
          <w:tcPr>
            <w:tcW w:w="4811" w:type="dxa"/>
            <w:tcBorders>
              <w:top w:val="single" w:sz="4" w:space="0" w:color="auto"/>
              <w:left w:val="single" w:sz="4" w:space="0" w:color="auto"/>
              <w:bottom w:val="single" w:sz="4" w:space="0" w:color="auto"/>
              <w:right w:val="single" w:sz="4" w:space="0" w:color="auto"/>
            </w:tcBorders>
          </w:tcPr>
          <w:p w14:paraId="11AA0A12" w14:textId="77777777" w:rsidR="005A6F72" w:rsidRPr="00151039" w:rsidRDefault="005A6F72">
            <w:pPr>
              <w:rPr>
                <w:sz w:val="22"/>
                <w:szCs w:val="22"/>
              </w:rPr>
            </w:pPr>
            <w:r w:rsidRPr="00151039">
              <w:rPr>
                <w:sz w:val="22"/>
                <w:szCs w:val="22"/>
              </w:rPr>
              <w:t>Akumulatora darbības laiks</w:t>
            </w:r>
          </w:p>
        </w:tc>
        <w:tc>
          <w:tcPr>
            <w:tcW w:w="4247" w:type="dxa"/>
            <w:tcBorders>
              <w:top w:val="single" w:sz="4" w:space="0" w:color="auto"/>
              <w:left w:val="single" w:sz="4" w:space="0" w:color="auto"/>
              <w:bottom w:val="single" w:sz="4" w:space="0" w:color="auto"/>
              <w:right w:val="single" w:sz="4" w:space="0" w:color="auto"/>
            </w:tcBorders>
          </w:tcPr>
          <w:p w14:paraId="43511FD8" w14:textId="77777777" w:rsidR="005A6F72" w:rsidRPr="00151039" w:rsidRDefault="005A6F72">
            <w:pPr>
              <w:rPr>
                <w:sz w:val="22"/>
                <w:szCs w:val="22"/>
              </w:rPr>
            </w:pPr>
            <w:r w:rsidRPr="00151039">
              <w:rPr>
                <w:sz w:val="22"/>
                <w:szCs w:val="22"/>
              </w:rPr>
              <w:t>Vismaz 10 dienas</w:t>
            </w:r>
          </w:p>
        </w:tc>
      </w:tr>
      <w:tr w:rsidR="005A6F72" w:rsidRPr="00151039" w14:paraId="17026CF5" w14:textId="77777777">
        <w:tc>
          <w:tcPr>
            <w:tcW w:w="576" w:type="dxa"/>
            <w:tcBorders>
              <w:top w:val="single" w:sz="4" w:space="0" w:color="auto"/>
              <w:left w:val="single" w:sz="4" w:space="0" w:color="auto"/>
              <w:bottom w:val="single" w:sz="4" w:space="0" w:color="auto"/>
              <w:right w:val="single" w:sz="4" w:space="0" w:color="auto"/>
            </w:tcBorders>
            <w:hideMark/>
          </w:tcPr>
          <w:p w14:paraId="0DD25540" w14:textId="77777777" w:rsidR="005A6F72" w:rsidRPr="00151039" w:rsidRDefault="005A6F72">
            <w:pPr>
              <w:rPr>
                <w:sz w:val="22"/>
                <w:szCs w:val="22"/>
              </w:rPr>
            </w:pPr>
            <w:r w:rsidRPr="00151039">
              <w:rPr>
                <w:sz w:val="22"/>
                <w:szCs w:val="22"/>
              </w:rPr>
              <w:t>7</w:t>
            </w:r>
          </w:p>
        </w:tc>
        <w:tc>
          <w:tcPr>
            <w:tcW w:w="4811" w:type="dxa"/>
            <w:tcBorders>
              <w:top w:val="single" w:sz="4" w:space="0" w:color="auto"/>
              <w:left w:val="single" w:sz="4" w:space="0" w:color="auto"/>
              <w:bottom w:val="single" w:sz="4" w:space="0" w:color="auto"/>
              <w:right w:val="single" w:sz="4" w:space="0" w:color="auto"/>
            </w:tcBorders>
          </w:tcPr>
          <w:p w14:paraId="591D2428" w14:textId="77777777" w:rsidR="005A6F72" w:rsidRPr="00151039" w:rsidRDefault="005A6F72">
            <w:pPr>
              <w:rPr>
                <w:sz w:val="22"/>
                <w:szCs w:val="22"/>
              </w:rPr>
            </w:pPr>
            <w:r w:rsidRPr="00151039">
              <w:rPr>
                <w:sz w:val="22"/>
                <w:szCs w:val="22"/>
              </w:rPr>
              <w:t>Komplektācijā ietilpst</w:t>
            </w:r>
          </w:p>
        </w:tc>
        <w:tc>
          <w:tcPr>
            <w:tcW w:w="4247" w:type="dxa"/>
            <w:tcBorders>
              <w:top w:val="single" w:sz="4" w:space="0" w:color="auto"/>
              <w:left w:val="single" w:sz="4" w:space="0" w:color="auto"/>
              <w:bottom w:val="single" w:sz="4" w:space="0" w:color="auto"/>
              <w:right w:val="single" w:sz="4" w:space="0" w:color="auto"/>
            </w:tcBorders>
          </w:tcPr>
          <w:p w14:paraId="4E00FD4E" w14:textId="77777777" w:rsidR="005A6F72" w:rsidRPr="00151039" w:rsidRDefault="005A6F72">
            <w:pPr>
              <w:rPr>
                <w:sz w:val="22"/>
                <w:szCs w:val="22"/>
              </w:rPr>
            </w:pPr>
            <w:r w:rsidRPr="00151039">
              <w:rPr>
                <w:sz w:val="22"/>
                <w:szCs w:val="22"/>
              </w:rPr>
              <w:t>Barošanas bloks, akumulators, konfigurācijas interfeiss, pieslēgšanas kontakts</w:t>
            </w:r>
          </w:p>
        </w:tc>
      </w:tr>
      <w:tr w:rsidR="005A6F72" w:rsidRPr="00151039" w14:paraId="73A59DCE" w14:textId="77777777">
        <w:tc>
          <w:tcPr>
            <w:tcW w:w="576" w:type="dxa"/>
            <w:tcBorders>
              <w:top w:val="single" w:sz="4" w:space="0" w:color="auto"/>
              <w:left w:val="single" w:sz="4" w:space="0" w:color="auto"/>
              <w:bottom w:val="single" w:sz="4" w:space="0" w:color="auto"/>
              <w:right w:val="single" w:sz="4" w:space="0" w:color="auto"/>
            </w:tcBorders>
          </w:tcPr>
          <w:p w14:paraId="531AC1C1" w14:textId="77777777" w:rsidR="005A6F72" w:rsidRPr="00151039" w:rsidRDefault="005A6F72">
            <w:pPr>
              <w:rPr>
                <w:sz w:val="22"/>
                <w:szCs w:val="22"/>
              </w:rPr>
            </w:pPr>
            <w:r w:rsidRPr="00151039">
              <w:rPr>
                <w:sz w:val="22"/>
                <w:szCs w:val="22"/>
              </w:rPr>
              <w:t>8</w:t>
            </w:r>
          </w:p>
        </w:tc>
        <w:tc>
          <w:tcPr>
            <w:tcW w:w="4811" w:type="dxa"/>
            <w:tcBorders>
              <w:top w:val="single" w:sz="4" w:space="0" w:color="auto"/>
              <w:left w:val="single" w:sz="4" w:space="0" w:color="auto"/>
              <w:bottom w:val="single" w:sz="4" w:space="0" w:color="auto"/>
              <w:right w:val="single" w:sz="4" w:space="0" w:color="auto"/>
            </w:tcBorders>
          </w:tcPr>
          <w:p w14:paraId="4487DF48" w14:textId="77777777" w:rsidR="005A6F72" w:rsidRPr="00151039" w:rsidRDefault="005A6F72">
            <w:pPr>
              <w:rPr>
                <w:sz w:val="22"/>
                <w:szCs w:val="22"/>
              </w:rPr>
            </w:pPr>
            <w:r w:rsidRPr="00151039">
              <w:rPr>
                <w:sz w:val="22"/>
                <w:szCs w:val="22"/>
              </w:rPr>
              <w:t>Pieslēgšanas kontakts</w:t>
            </w:r>
          </w:p>
        </w:tc>
        <w:tc>
          <w:tcPr>
            <w:tcW w:w="4247" w:type="dxa"/>
            <w:tcBorders>
              <w:top w:val="single" w:sz="4" w:space="0" w:color="auto"/>
              <w:left w:val="single" w:sz="4" w:space="0" w:color="auto"/>
              <w:bottom w:val="single" w:sz="4" w:space="0" w:color="auto"/>
              <w:right w:val="single" w:sz="4" w:space="0" w:color="auto"/>
            </w:tcBorders>
          </w:tcPr>
          <w:p w14:paraId="2B8DA2A7" w14:textId="77777777" w:rsidR="005A6F72" w:rsidRPr="00151039" w:rsidRDefault="005A6F72">
            <w:pPr>
              <w:rPr>
                <w:sz w:val="22"/>
                <w:szCs w:val="22"/>
              </w:rPr>
            </w:pPr>
            <w:r w:rsidRPr="00151039">
              <w:rPr>
                <w:sz w:val="22"/>
                <w:szCs w:val="22"/>
              </w:rPr>
              <w:t>Vads 1m garš, viens gals 19 adatu pagriežams savienojums ar noņemamu plastmasas aizsargkorķi, otrs gals 8 pāri vadu izvadi un zemējums</w:t>
            </w:r>
          </w:p>
        </w:tc>
      </w:tr>
      <w:tr w:rsidR="005A6F72" w:rsidRPr="00151039" w14:paraId="7D901464" w14:textId="77777777">
        <w:tc>
          <w:tcPr>
            <w:tcW w:w="576" w:type="dxa"/>
            <w:tcBorders>
              <w:top w:val="single" w:sz="4" w:space="0" w:color="auto"/>
              <w:left w:val="single" w:sz="4" w:space="0" w:color="auto"/>
              <w:bottom w:val="single" w:sz="4" w:space="0" w:color="auto"/>
              <w:right w:val="single" w:sz="4" w:space="0" w:color="auto"/>
            </w:tcBorders>
          </w:tcPr>
          <w:p w14:paraId="33A3F06E" w14:textId="77777777" w:rsidR="005A6F72" w:rsidRPr="00151039" w:rsidRDefault="005A6F72">
            <w:pPr>
              <w:rPr>
                <w:sz w:val="22"/>
                <w:szCs w:val="22"/>
              </w:rPr>
            </w:pPr>
            <w:r w:rsidRPr="00151039">
              <w:rPr>
                <w:sz w:val="22"/>
                <w:szCs w:val="22"/>
              </w:rPr>
              <w:t>9</w:t>
            </w:r>
          </w:p>
        </w:tc>
        <w:tc>
          <w:tcPr>
            <w:tcW w:w="4811" w:type="dxa"/>
            <w:tcBorders>
              <w:top w:val="single" w:sz="4" w:space="0" w:color="auto"/>
              <w:left w:val="single" w:sz="4" w:space="0" w:color="auto"/>
              <w:bottom w:val="single" w:sz="4" w:space="0" w:color="auto"/>
              <w:right w:val="single" w:sz="4" w:space="0" w:color="auto"/>
            </w:tcBorders>
          </w:tcPr>
          <w:p w14:paraId="334B8AE5" w14:textId="77777777" w:rsidR="005A6F72" w:rsidRPr="00151039" w:rsidRDefault="005A6F72">
            <w:pPr>
              <w:rPr>
                <w:sz w:val="22"/>
                <w:szCs w:val="22"/>
              </w:rPr>
            </w:pPr>
            <w:r w:rsidRPr="00151039">
              <w:rPr>
                <w:sz w:val="22"/>
                <w:szCs w:val="22"/>
              </w:rPr>
              <w:t>Jāietilpst Pasūtītāja esošajās sadalnēs</w:t>
            </w:r>
          </w:p>
        </w:tc>
        <w:tc>
          <w:tcPr>
            <w:tcW w:w="4247" w:type="dxa"/>
            <w:tcBorders>
              <w:top w:val="single" w:sz="4" w:space="0" w:color="auto"/>
              <w:left w:val="single" w:sz="4" w:space="0" w:color="auto"/>
              <w:bottom w:val="single" w:sz="4" w:space="0" w:color="auto"/>
              <w:right w:val="single" w:sz="4" w:space="0" w:color="auto"/>
            </w:tcBorders>
          </w:tcPr>
          <w:p w14:paraId="741C5259" w14:textId="77777777" w:rsidR="005A6F72" w:rsidRPr="00151039" w:rsidRDefault="005A6F72">
            <w:pPr>
              <w:rPr>
                <w:sz w:val="22"/>
                <w:szCs w:val="22"/>
              </w:rPr>
            </w:pPr>
            <w:r w:rsidRPr="00151039">
              <w:rPr>
                <w:sz w:val="22"/>
                <w:szCs w:val="22"/>
              </w:rPr>
              <w:t>Jāatbilst</w:t>
            </w:r>
          </w:p>
        </w:tc>
      </w:tr>
    </w:tbl>
    <w:p w14:paraId="1B6B4E78" w14:textId="77777777" w:rsidR="005A6F72" w:rsidRPr="00151039" w:rsidRDefault="005A6F72" w:rsidP="005A6F72">
      <w:pPr>
        <w:pStyle w:val="Komentrateksts"/>
        <w:rPr>
          <w:lang w:val="lv-LV"/>
        </w:rPr>
      </w:pPr>
    </w:p>
    <w:p w14:paraId="7EAE1B18" w14:textId="77777777" w:rsidR="005A6F72" w:rsidRPr="00151039" w:rsidRDefault="005A6F72" w:rsidP="005A6F72">
      <w:pPr>
        <w:pStyle w:val="Komentrateksts"/>
      </w:pPr>
      <w:r w:rsidRPr="00151039">
        <w:br w:type="page"/>
      </w:r>
    </w:p>
    <w:p w14:paraId="78526F30" w14:textId="77777777" w:rsidR="005A6F72" w:rsidRPr="00151039" w:rsidRDefault="005A6F72" w:rsidP="0059297C">
      <w:pPr>
        <w:numPr>
          <w:ilvl w:val="1"/>
          <w:numId w:val="30"/>
        </w:numPr>
        <w:spacing w:line="276" w:lineRule="auto"/>
        <w:contextualSpacing/>
        <w:jc w:val="both"/>
      </w:pPr>
      <w:r w:rsidRPr="00151039">
        <w:lastRenderedPageBreak/>
        <w:t>SUP vadības sadalne (pastāvīgā satiksmes uzskaite)</w:t>
      </w:r>
    </w:p>
    <w:tbl>
      <w:tblPr>
        <w:tblStyle w:val="Reatabula"/>
        <w:tblW w:w="0" w:type="auto"/>
        <w:tblInd w:w="-289" w:type="dxa"/>
        <w:tblLook w:val="04A0" w:firstRow="1" w:lastRow="0" w:firstColumn="1" w:lastColumn="0" w:noHBand="0" w:noVBand="1"/>
      </w:tblPr>
      <w:tblGrid>
        <w:gridCol w:w="866"/>
        <w:gridCol w:w="3529"/>
        <w:gridCol w:w="5239"/>
      </w:tblGrid>
      <w:tr w:rsidR="005A6F72" w:rsidRPr="00151039" w14:paraId="08231F0F" w14:textId="77777777">
        <w:tc>
          <w:tcPr>
            <w:tcW w:w="866" w:type="dxa"/>
            <w:tcBorders>
              <w:top w:val="single" w:sz="4" w:space="0" w:color="auto"/>
              <w:left w:val="single" w:sz="4" w:space="0" w:color="auto"/>
              <w:bottom w:val="single" w:sz="4" w:space="0" w:color="auto"/>
              <w:right w:val="single" w:sz="4" w:space="0" w:color="auto"/>
            </w:tcBorders>
            <w:hideMark/>
          </w:tcPr>
          <w:p w14:paraId="0D806DDD" w14:textId="77777777" w:rsidR="005A6F72" w:rsidRPr="00151039" w:rsidRDefault="005A6F72">
            <w:pPr>
              <w:rPr>
                <w:sz w:val="22"/>
                <w:szCs w:val="22"/>
              </w:rPr>
            </w:pPr>
            <w:r w:rsidRPr="00151039">
              <w:rPr>
                <w:sz w:val="22"/>
                <w:szCs w:val="22"/>
              </w:rPr>
              <w:t>Nr. p.k.</w:t>
            </w:r>
          </w:p>
        </w:tc>
        <w:tc>
          <w:tcPr>
            <w:tcW w:w="3529" w:type="dxa"/>
            <w:tcBorders>
              <w:top w:val="single" w:sz="4" w:space="0" w:color="auto"/>
              <w:left w:val="single" w:sz="4" w:space="0" w:color="auto"/>
              <w:bottom w:val="single" w:sz="4" w:space="0" w:color="auto"/>
              <w:right w:val="single" w:sz="4" w:space="0" w:color="auto"/>
            </w:tcBorders>
            <w:hideMark/>
          </w:tcPr>
          <w:p w14:paraId="130380A5" w14:textId="77777777" w:rsidR="005A6F72" w:rsidRPr="00151039" w:rsidRDefault="005A6F72">
            <w:pPr>
              <w:rPr>
                <w:sz w:val="22"/>
                <w:szCs w:val="22"/>
              </w:rPr>
            </w:pPr>
            <w:r w:rsidRPr="00151039">
              <w:rPr>
                <w:sz w:val="22"/>
                <w:szCs w:val="22"/>
              </w:rPr>
              <w:t>Tehniskā prasība</w:t>
            </w:r>
          </w:p>
        </w:tc>
        <w:tc>
          <w:tcPr>
            <w:tcW w:w="5239" w:type="dxa"/>
            <w:tcBorders>
              <w:top w:val="single" w:sz="4" w:space="0" w:color="auto"/>
              <w:left w:val="single" w:sz="4" w:space="0" w:color="auto"/>
              <w:bottom w:val="single" w:sz="4" w:space="0" w:color="auto"/>
              <w:right w:val="single" w:sz="4" w:space="0" w:color="auto"/>
            </w:tcBorders>
            <w:hideMark/>
          </w:tcPr>
          <w:p w14:paraId="086AE6C1" w14:textId="77777777" w:rsidR="005A6F72" w:rsidRPr="00151039" w:rsidRDefault="005A6F72">
            <w:pPr>
              <w:rPr>
                <w:sz w:val="22"/>
                <w:szCs w:val="22"/>
              </w:rPr>
            </w:pPr>
            <w:r w:rsidRPr="00151039">
              <w:rPr>
                <w:sz w:val="22"/>
                <w:szCs w:val="22"/>
              </w:rPr>
              <w:t>Prasītā specifikācija</w:t>
            </w:r>
          </w:p>
        </w:tc>
      </w:tr>
      <w:tr w:rsidR="005A6F72" w:rsidRPr="00151039" w14:paraId="221B5037"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466B249E" w14:textId="77777777" w:rsidR="005A6F72" w:rsidRPr="00151039" w:rsidRDefault="005A6F72">
            <w:pPr>
              <w:rPr>
                <w:sz w:val="22"/>
                <w:szCs w:val="22"/>
              </w:rPr>
            </w:pPr>
            <w:r w:rsidRPr="00151039">
              <w:rPr>
                <w:sz w:val="22"/>
                <w:szCs w:val="22"/>
              </w:rPr>
              <w:t>Sadalnes ražotājs</w:t>
            </w:r>
          </w:p>
        </w:tc>
        <w:tc>
          <w:tcPr>
            <w:tcW w:w="5239" w:type="dxa"/>
            <w:tcBorders>
              <w:top w:val="single" w:sz="4" w:space="0" w:color="auto"/>
              <w:left w:val="single" w:sz="4" w:space="0" w:color="auto"/>
              <w:bottom w:val="single" w:sz="4" w:space="0" w:color="auto"/>
              <w:right w:val="single" w:sz="4" w:space="0" w:color="auto"/>
            </w:tcBorders>
          </w:tcPr>
          <w:p w14:paraId="176894A6" w14:textId="77777777" w:rsidR="005A6F72" w:rsidRPr="00151039" w:rsidRDefault="005A6F72">
            <w:pPr>
              <w:rPr>
                <w:sz w:val="22"/>
                <w:szCs w:val="22"/>
              </w:rPr>
            </w:pPr>
          </w:p>
        </w:tc>
      </w:tr>
      <w:tr w:rsidR="005A6F72" w:rsidRPr="00151039" w14:paraId="4A068E07"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0CE11265" w14:textId="77777777" w:rsidR="005A6F72" w:rsidRPr="00151039" w:rsidRDefault="005A6F72">
            <w:pPr>
              <w:rPr>
                <w:sz w:val="22"/>
                <w:szCs w:val="22"/>
              </w:rPr>
            </w:pPr>
            <w:r w:rsidRPr="00151039">
              <w:rPr>
                <w:sz w:val="22"/>
                <w:szCs w:val="22"/>
              </w:rPr>
              <w:t>Sadalnes modelis</w:t>
            </w:r>
          </w:p>
        </w:tc>
        <w:tc>
          <w:tcPr>
            <w:tcW w:w="5239" w:type="dxa"/>
            <w:tcBorders>
              <w:top w:val="single" w:sz="4" w:space="0" w:color="auto"/>
              <w:left w:val="single" w:sz="4" w:space="0" w:color="auto"/>
              <w:bottom w:val="single" w:sz="4" w:space="0" w:color="auto"/>
              <w:right w:val="single" w:sz="4" w:space="0" w:color="auto"/>
            </w:tcBorders>
          </w:tcPr>
          <w:p w14:paraId="318B59F3" w14:textId="77777777" w:rsidR="005A6F72" w:rsidRPr="00151039" w:rsidRDefault="005A6F72">
            <w:pPr>
              <w:rPr>
                <w:sz w:val="22"/>
                <w:szCs w:val="22"/>
              </w:rPr>
            </w:pPr>
          </w:p>
        </w:tc>
      </w:tr>
      <w:tr w:rsidR="005A6F72" w:rsidRPr="00151039" w14:paraId="6518BF73" w14:textId="77777777">
        <w:trPr>
          <w:trHeight w:val="337"/>
        </w:trPr>
        <w:tc>
          <w:tcPr>
            <w:tcW w:w="866" w:type="dxa"/>
            <w:tcBorders>
              <w:top w:val="single" w:sz="4" w:space="0" w:color="auto"/>
              <w:left w:val="single" w:sz="4" w:space="0" w:color="auto"/>
              <w:bottom w:val="single" w:sz="4" w:space="0" w:color="auto"/>
              <w:right w:val="single" w:sz="4" w:space="0" w:color="auto"/>
            </w:tcBorders>
            <w:hideMark/>
          </w:tcPr>
          <w:p w14:paraId="788378B5" w14:textId="77777777" w:rsidR="005A6F72" w:rsidRPr="00151039" w:rsidRDefault="005A6F72">
            <w:pPr>
              <w:rPr>
                <w:sz w:val="22"/>
                <w:szCs w:val="22"/>
              </w:rPr>
            </w:pPr>
            <w:r w:rsidRPr="00151039">
              <w:rPr>
                <w:sz w:val="22"/>
                <w:szCs w:val="22"/>
              </w:rPr>
              <w:t>1</w:t>
            </w:r>
          </w:p>
        </w:tc>
        <w:tc>
          <w:tcPr>
            <w:tcW w:w="3529" w:type="dxa"/>
            <w:tcBorders>
              <w:top w:val="single" w:sz="4" w:space="0" w:color="auto"/>
              <w:left w:val="single" w:sz="4" w:space="0" w:color="auto"/>
              <w:bottom w:val="single" w:sz="4" w:space="0" w:color="auto"/>
              <w:right w:val="single" w:sz="4" w:space="0" w:color="auto"/>
            </w:tcBorders>
          </w:tcPr>
          <w:p w14:paraId="66BAB39C" w14:textId="77777777" w:rsidR="005A6F72" w:rsidRPr="00151039" w:rsidRDefault="005A6F72">
            <w:pPr>
              <w:rPr>
                <w:sz w:val="22"/>
                <w:szCs w:val="22"/>
              </w:rPr>
            </w:pPr>
            <w:r w:rsidRPr="00151039">
              <w:rPr>
                <w:sz w:val="22"/>
                <w:szCs w:val="22"/>
              </w:rPr>
              <w:t>Sadalnes izmērs</w:t>
            </w:r>
          </w:p>
        </w:tc>
        <w:tc>
          <w:tcPr>
            <w:tcW w:w="5239" w:type="dxa"/>
            <w:tcBorders>
              <w:top w:val="single" w:sz="4" w:space="0" w:color="auto"/>
              <w:left w:val="single" w:sz="4" w:space="0" w:color="auto"/>
              <w:bottom w:val="single" w:sz="4" w:space="0" w:color="auto"/>
              <w:right w:val="single" w:sz="4" w:space="0" w:color="auto"/>
            </w:tcBorders>
          </w:tcPr>
          <w:p w14:paraId="23894B41" w14:textId="77777777" w:rsidR="005A6F72" w:rsidRPr="00151039" w:rsidRDefault="005A6F72">
            <w:pPr>
              <w:rPr>
                <w:sz w:val="22"/>
                <w:szCs w:val="22"/>
              </w:rPr>
            </w:pPr>
            <w:r w:rsidRPr="00151039">
              <w:rPr>
                <w:sz w:val="22"/>
                <w:szCs w:val="22"/>
              </w:rPr>
              <w:t>Atbilstošs aprīkojumam</w:t>
            </w:r>
          </w:p>
        </w:tc>
      </w:tr>
      <w:tr w:rsidR="005A6F72" w:rsidRPr="00151039" w14:paraId="1D81D4A0" w14:textId="77777777">
        <w:trPr>
          <w:trHeight w:val="272"/>
        </w:trPr>
        <w:tc>
          <w:tcPr>
            <w:tcW w:w="866" w:type="dxa"/>
            <w:tcBorders>
              <w:top w:val="single" w:sz="4" w:space="0" w:color="auto"/>
              <w:left w:val="single" w:sz="4" w:space="0" w:color="auto"/>
              <w:bottom w:val="single" w:sz="4" w:space="0" w:color="auto"/>
              <w:right w:val="single" w:sz="4" w:space="0" w:color="auto"/>
            </w:tcBorders>
            <w:hideMark/>
          </w:tcPr>
          <w:p w14:paraId="01757985" w14:textId="77777777" w:rsidR="005A6F72" w:rsidRPr="00151039" w:rsidRDefault="005A6F72">
            <w:pPr>
              <w:rPr>
                <w:sz w:val="22"/>
                <w:szCs w:val="22"/>
              </w:rPr>
            </w:pPr>
            <w:r w:rsidRPr="00151039">
              <w:rPr>
                <w:sz w:val="22"/>
                <w:szCs w:val="22"/>
              </w:rPr>
              <w:t>2</w:t>
            </w:r>
          </w:p>
        </w:tc>
        <w:tc>
          <w:tcPr>
            <w:tcW w:w="3529" w:type="dxa"/>
            <w:tcBorders>
              <w:top w:val="single" w:sz="4" w:space="0" w:color="auto"/>
              <w:left w:val="single" w:sz="4" w:space="0" w:color="auto"/>
              <w:bottom w:val="single" w:sz="4" w:space="0" w:color="auto"/>
              <w:right w:val="single" w:sz="4" w:space="0" w:color="auto"/>
            </w:tcBorders>
            <w:hideMark/>
          </w:tcPr>
          <w:p w14:paraId="12C39585" w14:textId="77777777" w:rsidR="005A6F72" w:rsidRPr="00151039" w:rsidRDefault="005A6F72">
            <w:pPr>
              <w:rPr>
                <w:sz w:val="22"/>
                <w:szCs w:val="22"/>
              </w:rPr>
            </w:pPr>
            <w:r w:rsidRPr="00151039">
              <w:rPr>
                <w:sz w:val="22"/>
                <w:szCs w:val="22"/>
              </w:rPr>
              <w:t>Aprīkotai ar zemējuma kopni</w:t>
            </w:r>
          </w:p>
        </w:tc>
        <w:tc>
          <w:tcPr>
            <w:tcW w:w="5239" w:type="dxa"/>
            <w:tcBorders>
              <w:top w:val="single" w:sz="4" w:space="0" w:color="auto"/>
              <w:left w:val="single" w:sz="4" w:space="0" w:color="auto"/>
              <w:bottom w:val="single" w:sz="4" w:space="0" w:color="auto"/>
              <w:right w:val="single" w:sz="4" w:space="0" w:color="auto"/>
            </w:tcBorders>
            <w:hideMark/>
          </w:tcPr>
          <w:p w14:paraId="744BDD9D" w14:textId="77777777" w:rsidR="005A6F72" w:rsidRPr="00151039" w:rsidRDefault="005A6F72">
            <w:pPr>
              <w:rPr>
                <w:sz w:val="22"/>
                <w:szCs w:val="22"/>
              </w:rPr>
            </w:pPr>
            <w:r w:rsidRPr="00151039">
              <w:rPr>
                <w:sz w:val="22"/>
                <w:szCs w:val="22"/>
              </w:rPr>
              <w:t>Jāatbilst</w:t>
            </w:r>
          </w:p>
        </w:tc>
      </w:tr>
      <w:tr w:rsidR="005A6F72" w:rsidRPr="00151039" w14:paraId="159F3AB0"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18C6AE4E" w14:textId="77777777" w:rsidR="005A6F72" w:rsidRPr="00151039" w:rsidRDefault="005A6F72">
            <w:pPr>
              <w:rPr>
                <w:sz w:val="22"/>
                <w:szCs w:val="22"/>
              </w:rPr>
            </w:pPr>
            <w:r w:rsidRPr="00151039">
              <w:rPr>
                <w:sz w:val="22"/>
                <w:szCs w:val="22"/>
              </w:rPr>
              <w:t>3</w:t>
            </w:r>
          </w:p>
        </w:tc>
        <w:tc>
          <w:tcPr>
            <w:tcW w:w="3529" w:type="dxa"/>
            <w:tcBorders>
              <w:top w:val="single" w:sz="4" w:space="0" w:color="auto"/>
              <w:left w:val="single" w:sz="4" w:space="0" w:color="auto"/>
              <w:bottom w:val="single" w:sz="4" w:space="0" w:color="auto"/>
              <w:right w:val="single" w:sz="4" w:space="0" w:color="auto"/>
            </w:tcBorders>
          </w:tcPr>
          <w:p w14:paraId="1919B84F" w14:textId="77777777" w:rsidR="005A6F72" w:rsidRPr="00151039" w:rsidRDefault="005A6F72">
            <w:pPr>
              <w:rPr>
                <w:sz w:val="22"/>
                <w:szCs w:val="22"/>
              </w:rPr>
            </w:pPr>
            <w:r w:rsidRPr="00151039">
              <w:rPr>
                <w:sz w:val="22"/>
                <w:szCs w:val="22"/>
              </w:rPr>
              <w:t>Izgatavota no ~ 1,5mm biezas karsti cinkota tērauda loksnes vai cita līdzvērtīga nerūsējoša materiāla korpusa, kas ir noturīgs pret vielām, kas tiek izmantotas ceļu ziemas uzturēšanas apstākļos</w:t>
            </w:r>
          </w:p>
        </w:tc>
        <w:tc>
          <w:tcPr>
            <w:tcW w:w="5239" w:type="dxa"/>
            <w:tcBorders>
              <w:top w:val="single" w:sz="4" w:space="0" w:color="auto"/>
              <w:left w:val="single" w:sz="4" w:space="0" w:color="auto"/>
              <w:bottom w:val="single" w:sz="4" w:space="0" w:color="auto"/>
              <w:right w:val="single" w:sz="4" w:space="0" w:color="auto"/>
            </w:tcBorders>
          </w:tcPr>
          <w:p w14:paraId="0AC07D9A" w14:textId="77777777" w:rsidR="005A6F72" w:rsidRPr="00151039" w:rsidRDefault="005A6F72">
            <w:pPr>
              <w:rPr>
                <w:sz w:val="22"/>
                <w:szCs w:val="22"/>
              </w:rPr>
            </w:pPr>
            <w:r w:rsidRPr="00151039">
              <w:rPr>
                <w:sz w:val="22"/>
                <w:szCs w:val="22"/>
              </w:rPr>
              <w:t>Jāatbilst</w:t>
            </w:r>
          </w:p>
        </w:tc>
      </w:tr>
      <w:tr w:rsidR="005A6F72" w:rsidRPr="00151039" w14:paraId="43598C6C" w14:textId="77777777">
        <w:tc>
          <w:tcPr>
            <w:tcW w:w="866" w:type="dxa"/>
            <w:tcBorders>
              <w:top w:val="single" w:sz="4" w:space="0" w:color="auto"/>
              <w:left w:val="single" w:sz="4" w:space="0" w:color="auto"/>
              <w:bottom w:val="single" w:sz="4" w:space="0" w:color="auto"/>
              <w:right w:val="single" w:sz="4" w:space="0" w:color="auto"/>
            </w:tcBorders>
          </w:tcPr>
          <w:p w14:paraId="189B3F31" w14:textId="77777777" w:rsidR="005A6F72" w:rsidRPr="00151039" w:rsidRDefault="005A6F72">
            <w:pPr>
              <w:rPr>
                <w:sz w:val="22"/>
                <w:szCs w:val="22"/>
              </w:rPr>
            </w:pPr>
            <w:r w:rsidRPr="00151039">
              <w:rPr>
                <w:sz w:val="22"/>
                <w:szCs w:val="22"/>
              </w:rPr>
              <w:t>4</w:t>
            </w:r>
          </w:p>
        </w:tc>
        <w:tc>
          <w:tcPr>
            <w:tcW w:w="3529" w:type="dxa"/>
            <w:tcBorders>
              <w:top w:val="single" w:sz="4" w:space="0" w:color="auto"/>
              <w:left w:val="single" w:sz="4" w:space="0" w:color="auto"/>
              <w:bottom w:val="single" w:sz="4" w:space="0" w:color="auto"/>
              <w:right w:val="single" w:sz="4" w:space="0" w:color="auto"/>
            </w:tcBorders>
            <w:hideMark/>
          </w:tcPr>
          <w:p w14:paraId="16D3F8B2" w14:textId="77777777" w:rsidR="005A6F72" w:rsidRPr="00151039" w:rsidRDefault="005A6F72">
            <w:pPr>
              <w:rPr>
                <w:sz w:val="22"/>
                <w:szCs w:val="22"/>
              </w:rPr>
            </w:pPr>
            <w:r w:rsidRPr="00151039">
              <w:rPr>
                <w:sz w:val="22"/>
                <w:szCs w:val="22"/>
              </w:rPr>
              <w:t>Aprīkotai ar neitrāles kopni</w:t>
            </w:r>
          </w:p>
        </w:tc>
        <w:tc>
          <w:tcPr>
            <w:tcW w:w="5239" w:type="dxa"/>
            <w:tcBorders>
              <w:top w:val="single" w:sz="4" w:space="0" w:color="auto"/>
              <w:left w:val="single" w:sz="4" w:space="0" w:color="auto"/>
              <w:bottom w:val="single" w:sz="4" w:space="0" w:color="auto"/>
              <w:right w:val="single" w:sz="4" w:space="0" w:color="auto"/>
            </w:tcBorders>
            <w:hideMark/>
          </w:tcPr>
          <w:p w14:paraId="5CF8797D" w14:textId="77777777" w:rsidR="005A6F72" w:rsidRPr="00151039" w:rsidRDefault="005A6F72">
            <w:pPr>
              <w:rPr>
                <w:sz w:val="22"/>
                <w:szCs w:val="22"/>
              </w:rPr>
            </w:pPr>
            <w:r w:rsidRPr="00151039">
              <w:rPr>
                <w:sz w:val="22"/>
                <w:szCs w:val="22"/>
              </w:rPr>
              <w:t>Jāatbilst</w:t>
            </w:r>
          </w:p>
        </w:tc>
      </w:tr>
      <w:tr w:rsidR="005A6F72" w:rsidRPr="00151039" w14:paraId="4B4652A6" w14:textId="77777777">
        <w:tc>
          <w:tcPr>
            <w:tcW w:w="866" w:type="dxa"/>
            <w:tcBorders>
              <w:top w:val="single" w:sz="4" w:space="0" w:color="auto"/>
              <w:left w:val="single" w:sz="4" w:space="0" w:color="auto"/>
              <w:bottom w:val="single" w:sz="4" w:space="0" w:color="auto"/>
              <w:right w:val="single" w:sz="4" w:space="0" w:color="auto"/>
            </w:tcBorders>
          </w:tcPr>
          <w:p w14:paraId="5D6CE72B" w14:textId="77777777" w:rsidR="005A6F72" w:rsidRPr="00151039" w:rsidRDefault="005A6F72">
            <w:pPr>
              <w:rPr>
                <w:sz w:val="22"/>
                <w:szCs w:val="22"/>
              </w:rPr>
            </w:pPr>
            <w:r w:rsidRPr="00151039">
              <w:rPr>
                <w:sz w:val="22"/>
                <w:szCs w:val="22"/>
              </w:rPr>
              <w:t>5</w:t>
            </w:r>
          </w:p>
        </w:tc>
        <w:tc>
          <w:tcPr>
            <w:tcW w:w="3529" w:type="dxa"/>
            <w:tcBorders>
              <w:top w:val="single" w:sz="4" w:space="0" w:color="auto"/>
              <w:left w:val="single" w:sz="4" w:space="0" w:color="auto"/>
              <w:bottom w:val="single" w:sz="4" w:space="0" w:color="auto"/>
              <w:right w:val="single" w:sz="4" w:space="0" w:color="auto"/>
            </w:tcBorders>
          </w:tcPr>
          <w:p w14:paraId="35ED57F4" w14:textId="77777777" w:rsidR="005A6F72" w:rsidRPr="00151039" w:rsidRDefault="005A6F72">
            <w:pPr>
              <w:rPr>
                <w:sz w:val="22"/>
                <w:szCs w:val="22"/>
                <w:lang w:val="et-EE"/>
              </w:rPr>
            </w:pPr>
            <w:r w:rsidRPr="00151039">
              <w:rPr>
                <w:sz w:val="22"/>
                <w:szCs w:val="22"/>
              </w:rPr>
              <w:t>Aprīkotai ar izolētiem PG tipa kabeļu ievadiem</w:t>
            </w:r>
          </w:p>
        </w:tc>
        <w:tc>
          <w:tcPr>
            <w:tcW w:w="5239" w:type="dxa"/>
            <w:tcBorders>
              <w:top w:val="single" w:sz="4" w:space="0" w:color="auto"/>
              <w:left w:val="single" w:sz="4" w:space="0" w:color="auto"/>
              <w:bottom w:val="single" w:sz="4" w:space="0" w:color="auto"/>
              <w:right w:val="single" w:sz="4" w:space="0" w:color="auto"/>
            </w:tcBorders>
          </w:tcPr>
          <w:p w14:paraId="6D5404BA" w14:textId="77777777" w:rsidR="005A6F72" w:rsidRPr="00151039" w:rsidRDefault="005A6F72">
            <w:pPr>
              <w:rPr>
                <w:sz w:val="22"/>
                <w:szCs w:val="22"/>
                <w:lang w:val="et-EE"/>
              </w:rPr>
            </w:pPr>
            <w:r w:rsidRPr="00151039">
              <w:rPr>
                <w:sz w:val="22"/>
                <w:szCs w:val="22"/>
                <w:lang w:val="et-EE"/>
              </w:rPr>
              <w:t>Jāatbilst</w:t>
            </w:r>
          </w:p>
        </w:tc>
      </w:tr>
      <w:tr w:rsidR="005A6F72" w:rsidRPr="00151039" w14:paraId="68C6BECF" w14:textId="77777777">
        <w:tc>
          <w:tcPr>
            <w:tcW w:w="866" w:type="dxa"/>
            <w:tcBorders>
              <w:top w:val="single" w:sz="4" w:space="0" w:color="auto"/>
              <w:left w:val="single" w:sz="4" w:space="0" w:color="auto"/>
              <w:bottom w:val="single" w:sz="4" w:space="0" w:color="auto"/>
              <w:right w:val="single" w:sz="4" w:space="0" w:color="auto"/>
            </w:tcBorders>
          </w:tcPr>
          <w:p w14:paraId="63DD868A" w14:textId="77777777" w:rsidR="005A6F72" w:rsidRPr="00151039" w:rsidRDefault="005A6F72">
            <w:pPr>
              <w:rPr>
                <w:sz w:val="22"/>
                <w:szCs w:val="22"/>
              </w:rPr>
            </w:pPr>
            <w:r w:rsidRPr="00151039">
              <w:rPr>
                <w:sz w:val="22"/>
                <w:szCs w:val="22"/>
              </w:rPr>
              <w:t>6</w:t>
            </w:r>
          </w:p>
        </w:tc>
        <w:tc>
          <w:tcPr>
            <w:tcW w:w="3529" w:type="dxa"/>
            <w:tcBorders>
              <w:top w:val="single" w:sz="4" w:space="0" w:color="auto"/>
              <w:left w:val="single" w:sz="4" w:space="0" w:color="auto"/>
              <w:bottom w:val="single" w:sz="4" w:space="0" w:color="auto"/>
              <w:right w:val="single" w:sz="4" w:space="0" w:color="auto"/>
            </w:tcBorders>
          </w:tcPr>
          <w:p w14:paraId="447F4CFA" w14:textId="77777777" w:rsidR="005A6F72" w:rsidRPr="00151039" w:rsidRDefault="005A6F72">
            <w:pPr>
              <w:rPr>
                <w:sz w:val="22"/>
                <w:szCs w:val="22"/>
                <w:lang w:val="et-EE"/>
              </w:rPr>
            </w:pPr>
            <w:r w:rsidRPr="00151039">
              <w:rPr>
                <w:sz w:val="22"/>
                <w:szCs w:val="22"/>
              </w:rPr>
              <w:t>Aprīkotai ar slēdzeni ar atslēgu</w:t>
            </w:r>
          </w:p>
        </w:tc>
        <w:tc>
          <w:tcPr>
            <w:tcW w:w="5239" w:type="dxa"/>
            <w:tcBorders>
              <w:top w:val="single" w:sz="4" w:space="0" w:color="auto"/>
              <w:left w:val="single" w:sz="4" w:space="0" w:color="auto"/>
              <w:bottom w:val="single" w:sz="4" w:space="0" w:color="auto"/>
              <w:right w:val="single" w:sz="4" w:space="0" w:color="auto"/>
            </w:tcBorders>
          </w:tcPr>
          <w:p w14:paraId="62B8DB6D" w14:textId="77777777" w:rsidR="005A6F72" w:rsidRPr="00151039" w:rsidRDefault="005A6F72">
            <w:pPr>
              <w:rPr>
                <w:sz w:val="22"/>
                <w:szCs w:val="22"/>
                <w:lang w:val="et-EE"/>
              </w:rPr>
            </w:pPr>
            <w:r w:rsidRPr="00151039">
              <w:rPr>
                <w:sz w:val="22"/>
                <w:szCs w:val="22"/>
              </w:rPr>
              <w:t>Jāatbilst</w:t>
            </w:r>
          </w:p>
        </w:tc>
      </w:tr>
      <w:tr w:rsidR="005A6F72" w:rsidRPr="00151039" w14:paraId="48590CFB" w14:textId="77777777">
        <w:tc>
          <w:tcPr>
            <w:tcW w:w="866" w:type="dxa"/>
            <w:tcBorders>
              <w:top w:val="single" w:sz="4" w:space="0" w:color="auto"/>
              <w:left w:val="single" w:sz="4" w:space="0" w:color="auto"/>
              <w:bottom w:val="single" w:sz="4" w:space="0" w:color="auto"/>
              <w:right w:val="single" w:sz="4" w:space="0" w:color="auto"/>
            </w:tcBorders>
          </w:tcPr>
          <w:p w14:paraId="2B92FFB7" w14:textId="77777777" w:rsidR="005A6F72" w:rsidRPr="00151039" w:rsidRDefault="005A6F72">
            <w:pPr>
              <w:rPr>
                <w:sz w:val="22"/>
                <w:szCs w:val="22"/>
              </w:rPr>
            </w:pPr>
            <w:r w:rsidRPr="00151039">
              <w:rPr>
                <w:sz w:val="22"/>
                <w:szCs w:val="22"/>
              </w:rPr>
              <w:t>7</w:t>
            </w:r>
          </w:p>
        </w:tc>
        <w:tc>
          <w:tcPr>
            <w:tcW w:w="3529" w:type="dxa"/>
            <w:tcBorders>
              <w:top w:val="single" w:sz="4" w:space="0" w:color="auto"/>
              <w:left w:val="single" w:sz="4" w:space="0" w:color="auto"/>
              <w:bottom w:val="single" w:sz="4" w:space="0" w:color="auto"/>
              <w:right w:val="single" w:sz="4" w:space="0" w:color="auto"/>
            </w:tcBorders>
          </w:tcPr>
          <w:p w14:paraId="4168D444" w14:textId="77777777" w:rsidR="005A6F72" w:rsidRPr="00151039" w:rsidRDefault="005A6F72">
            <w:pPr>
              <w:rPr>
                <w:sz w:val="22"/>
                <w:szCs w:val="22"/>
              </w:rPr>
            </w:pPr>
            <w:r w:rsidRPr="00151039">
              <w:rPr>
                <w:sz w:val="22"/>
                <w:szCs w:val="22"/>
              </w:rPr>
              <w:t>Aizsardzības klasei pret apkārtējās vides iedarbību jābūt vismaz IP43</w:t>
            </w:r>
          </w:p>
        </w:tc>
        <w:tc>
          <w:tcPr>
            <w:tcW w:w="5239" w:type="dxa"/>
            <w:tcBorders>
              <w:top w:val="single" w:sz="4" w:space="0" w:color="auto"/>
              <w:left w:val="single" w:sz="4" w:space="0" w:color="auto"/>
              <w:bottom w:val="single" w:sz="4" w:space="0" w:color="auto"/>
              <w:right w:val="single" w:sz="4" w:space="0" w:color="auto"/>
            </w:tcBorders>
          </w:tcPr>
          <w:p w14:paraId="6DA404CD" w14:textId="77777777" w:rsidR="005A6F72" w:rsidRPr="00151039" w:rsidRDefault="005A6F72">
            <w:pPr>
              <w:rPr>
                <w:sz w:val="22"/>
                <w:szCs w:val="22"/>
                <w:lang w:val="et-EE"/>
              </w:rPr>
            </w:pPr>
            <w:r w:rsidRPr="00151039">
              <w:rPr>
                <w:sz w:val="22"/>
                <w:szCs w:val="22"/>
              </w:rPr>
              <w:t>Jāatbilst</w:t>
            </w:r>
          </w:p>
        </w:tc>
      </w:tr>
      <w:tr w:rsidR="005A6F72" w:rsidRPr="00151039" w14:paraId="427785ED" w14:textId="77777777">
        <w:tc>
          <w:tcPr>
            <w:tcW w:w="866" w:type="dxa"/>
            <w:tcBorders>
              <w:top w:val="single" w:sz="4" w:space="0" w:color="auto"/>
              <w:left w:val="single" w:sz="4" w:space="0" w:color="auto"/>
              <w:bottom w:val="single" w:sz="4" w:space="0" w:color="auto"/>
              <w:right w:val="single" w:sz="4" w:space="0" w:color="auto"/>
            </w:tcBorders>
          </w:tcPr>
          <w:p w14:paraId="1B53D13A" w14:textId="77777777" w:rsidR="005A6F72" w:rsidRPr="00151039" w:rsidRDefault="005A6F72">
            <w:pPr>
              <w:rPr>
                <w:sz w:val="22"/>
                <w:szCs w:val="22"/>
              </w:rPr>
            </w:pPr>
            <w:r w:rsidRPr="00151039">
              <w:rPr>
                <w:sz w:val="22"/>
                <w:szCs w:val="22"/>
              </w:rPr>
              <w:t>8</w:t>
            </w:r>
          </w:p>
        </w:tc>
        <w:tc>
          <w:tcPr>
            <w:tcW w:w="3529" w:type="dxa"/>
            <w:tcBorders>
              <w:top w:val="single" w:sz="4" w:space="0" w:color="auto"/>
              <w:left w:val="single" w:sz="4" w:space="0" w:color="auto"/>
              <w:bottom w:val="single" w:sz="4" w:space="0" w:color="auto"/>
              <w:right w:val="single" w:sz="4" w:space="0" w:color="auto"/>
            </w:tcBorders>
          </w:tcPr>
          <w:p w14:paraId="798E61F4" w14:textId="77777777" w:rsidR="005A6F72" w:rsidRPr="00151039" w:rsidRDefault="005A6F72">
            <w:pPr>
              <w:rPr>
                <w:sz w:val="22"/>
                <w:szCs w:val="22"/>
                <w:lang w:val="et-EE"/>
              </w:rPr>
            </w:pPr>
            <w:r w:rsidRPr="00151039">
              <w:rPr>
                <w:sz w:val="22"/>
                <w:szCs w:val="22"/>
              </w:rPr>
              <w:t>Stiprina uz balsta, jāuzstāda ar durvju vērsumu prom no brauktuves, iekārtas stiprināmas uz DIN sliedes</w:t>
            </w:r>
          </w:p>
        </w:tc>
        <w:tc>
          <w:tcPr>
            <w:tcW w:w="5239" w:type="dxa"/>
            <w:tcBorders>
              <w:top w:val="single" w:sz="4" w:space="0" w:color="auto"/>
              <w:left w:val="single" w:sz="4" w:space="0" w:color="auto"/>
              <w:bottom w:val="single" w:sz="4" w:space="0" w:color="auto"/>
              <w:right w:val="single" w:sz="4" w:space="0" w:color="auto"/>
            </w:tcBorders>
          </w:tcPr>
          <w:p w14:paraId="6650BD35" w14:textId="77777777" w:rsidR="005A6F72" w:rsidRPr="00151039" w:rsidRDefault="005A6F72">
            <w:pPr>
              <w:rPr>
                <w:sz w:val="22"/>
                <w:szCs w:val="22"/>
                <w:lang w:val="et-EE"/>
              </w:rPr>
            </w:pPr>
            <w:r w:rsidRPr="00151039">
              <w:rPr>
                <w:sz w:val="22"/>
                <w:szCs w:val="22"/>
              </w:rPr>
              <w:t>Jāatbilst</w:t>
            </w:r>
          </w:p>
        </w:tc>
      </w:tr>
    </w:tbl>
    <w:p w14:paraId="7E59AF9C" w14:textId="77777777" w:rsidR="005A6F72" w:rsidRPr="00151039" w:rsidRDefault="005A6F72" w:rsidP="005A6F72">
      <w:pPr>
        <w:spacing w:line="276" w:lineRule="auto"/>
        <w:jc w:val="both"/>
      </w:pPr>
    </w:p>
    <w:p w14:paraId="51B2DDB2" w14:textId="77777777" w:rsidR="005A6F72" w:rsidRPr="00151039" w:rsidRDefault="005A6F72" w:rsidP="0059297C">
      <w:pPr>
        <w:numPr>
          <w:ilvl w:val="1"/>
          <w:numId w:val="30"/>
        </w:numPr>
        <w:spacing w:line="276" w:lineRule="auto"/>
        <w:contextualSpacing/>
        <w:jc w:val="both"/>
      </w:pPr>
      <w:r w:rsidRPr="00151039">
        <w:t>SUP vadības sadalne (periodiskā uzskaite)</w:t>
      </w:r>
    </w:p>
    <w:tbl>
      <w:tblPr>
        <w:tblStyle w:val="Reatabula"/>
        <w:tblW w:w="0" w:type="auto"/>
        <w:tblInd w:w="-289" w:type="dxa"/>
        <w:tblLook w:val="04A0" w:firstRow="1" w:lastRow="0" w:firstColumn="1" w:lastColumn="0" w:noHBand="0" w:noVBand="1"/>
      </w:tblPr>
      <w:tblGrid>
        <w:gridCol w:w="866"/>
        <w:gridCol w:w="3529"/>
        <w:gridCol w:w="5239"/>
      </w:tblGrid>
      <w:tr w:rsidR="005A6F72" w:rsidRPr="00151039" w14:paraId="18DFD3A1" w14:textId="77777777">
        <w:tc>
          <w:tcPr>
            <w:tcW w:w="866" w:type="dxa"/>
            <w:tcBorders>
              <w:top w:val="single" w:sz="4" w:space="0" w:color="auto"/>
              <w:left w:val="single" w:sz="4" w:space="0" w:color="auto"/>
              <w:bottom w:val="single" w:sz="4" w:space="0" w:color="auto"/>
              <w:right w:val="single" w:sz="4" w:space="0" w:color="auto"/>
            </w:tcBorders>
            <w:hideMark/>
          </w:tcPr>
          <w:p w14:paraId="55EFD067" w14:textId="77777777" w:rsidR="005A6F72" w:rsidRPr="00151039" w:rsidRDefault="005A6F72">
            <w:pPr>
              <w:rPr>
                <w:sz w:val="22"/>
                <w:szCs w:val="22"/>
              </w:rPr>
            </w:pPr>
            <w:r w:rsidRPr="00151039">
              <w:rPr>
                <w:sz w:val="22"/>
                <w:szCs w:val="22"/>
              </w:rPr>
              <w:t>Nr. p.k.</w:t>
            </w:r>
          </w:p>
        </w:tc>
        <w:tc>
          <w:tcPr>
            <w:tcW w:w="3529" w:type="dxa"/>
            <w:tcBorders>
              <w:top w:val="single" w:sz="4" w:space="0" w:color="auto"/>
              <w:left w:val="single" w:sz="4" w:space="0" w:color="auto"/>
              <w:bottom w:val="single" w:sz="4" w:space="0" w:color="auto"/>
              <w:right w:val="single" w:sz="4" w:space="0" w:color="auto"/>
            </w:tcBorders>
            <w:hideMark/>
          </w:tcPr>
          <w:p w14:paraId="6C1AD7FB" w14:textId="77777777" w:rsidR="005A6F72" w:rsidRPr="00151039" w:rsidRDefault="005A6F72">
            <w:pPr>
              <w:rPr>
                <w:sz w:val="22"/>
                <w:szCs w:val="22"/>
              </w:rPr>
            </w:pPr>
            <w:r w:rsidRPr="00151039">
              <w:rPr>
                <w:sz w:val="22"/>
                <w:szCs w:val="22"/>
              </w:rPr>
              <w:t>Tehniskā prasība</w:t>
            </w:r>
          </w:p>
        </w:tc>
        <w:tc>
          <w:tcPr>
            <w:tcW w:w="5239" w:type="dxa"/>
            <w:tcBorders>
              <w:top w:val="single" w:sz="4" w:space="0" w:color="auto"/>
              <w:left w:val="single" w:sz="4" w:space="0" w:color="auto"/>
              <w:bottom w:val="single" w:sz="4" w:space="0" w:color="auto"/>
              <w:right w:val="single" w:sz="4" w:space="0" w:color="auto"/>
            </w:tcBorders>
            <w:hideMark/>
          </w:tcPr>
          <w:p w14:paraId="5CDCACD8" w14:textId="77777777" w:rsidR="005A6F72" w:rsidRPr="00151039" w:rsidRDefault="005A6F72">
            <w:pPr>
              <w:rPr>
                <w:sz w:val="22"/>
                <w:szCs w:val="22"/>
              </w:rPr>
            </w:pPr>
            <w:r w:rsidRPr="00151039">
              <w:rPr>
                <w:sz w:val="22"/>
                <w:szCs w:val="22"/>
              </w:rPr>
              <w:t>Prasītā specifikācija</w:t>
            </w:r>
          </w:p>
        </w:tc>
      </w:tr>
      <w:tr w:rsidR="005A6F72" w:rsidRPr="00151039" w14:paraId="4B216DE6"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5DC69650" w14:textId="77777777" w:rsidR="005A6F72" w:rsidRPr="00151039" w:rsidRDefault="005A6F72">
            <w:pPr>
              <w:rPr>
                <w:sz w:val="22"/>
                <w:szCs w:val="22"/>
              </w:rPr>
            </w:pPr>
            <w:r w:rsidRPr="00151039">
              <w:rPr>
                <w:sz w:val="22"/>
                <w:szCs w:val="22"/>
              </w:rPr>
              <w:t>Sadalnes ražotājs</w:t>
            </w:r>
          </w:p>
        </w:tc>
        <w:tc>
          <w:tcPr>
            <w:tcW w:w="5239" w:type="dxa"/>
            <w:tcBorders>
              <w:top w:val="single" w:sz="4" w:space="0" w:color="auto"/>
              <w:left w:val="single" w:sz="4" w:space="0" w:color="auto"/>
              <w:bottom w:val="single" w:sz="4" w:space="0" w:color="auto"/>
              <w:right w:val="single" w:sz="4" w:space="0" w:color="auto"/>
            </w:tcBorders>
          </w:tcPr>
          <w:p w14:paraId="26815833" w14:textId="77777777" w:rsidR="005A6F72" w:rsidRPr="00151039" w:rsidRDefault="005A6F72">
            <w:pPr>
              <w:rPr>
                <w:sz w:val="22"/>
                <w:szCs w:val="22"/>
              </w:rPr>
            </w:pPr>
          </w:p>
        </w:tc>
      </w:tr>
      <w:tr w:rsidR="005A6F72" w:rsidRPr="00151039" w14:paraId="75189485"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5C81F46F" w14:textId="77777777" w:rsidR="005A6F72" w:rsidRPr="00151039" w:rsidRDefault="005A6F72">
            <w:pPr>
              <w:rPr>
                <w:sz w:val="22"/>
                <w:szCs w:val="22"/>
              </w:rPr>
            </w:pPr>
            <w:r w:rsidRPr="00151039">
              <w:rPr>
                <w:sz w:val="22"/>
                <w:szCs w:val="22"/>
              </w:rPr>
              <w:t>Sadalnes modelis</w:t>
            </w:r>
          </w:p>
        </w:tc>
        <w:tc>
          <w:tcPr>
            <w:tcW w:w="5239" w:type="dxa"/>
            <w:tcBorders>
              <w:top w:val="single" w:sz="4" w:space="0" w:color="auto"/>
              <w:left w:val="single" w:sz="4" w:space="0" w:color="auto"/>
              <w:bottom w:val="single" w:sz="4" w:space="0" w:color="auto"/>
              <w:right w:val="single" w:sz="4" w:space="0" w:color="auto"/>
            </w:tcBorders>
          </w:tcPr>
          <w:p w14:paraId="008B250A" w14:textId="77777777" w:rsidR="005A6F72" w:rsidRPr="00151039" w:rsidRDefault="005A6F72">
            <w:pPr>
              <w:rPr>
                <w:sz w:val="22"/>
                <w:szCs w:val="22"/>
              </w:rPr>
            </w:pPr>
          </w:p>
        </w:tc>
      </w:tr>
      <w:tr w:rsidR="005A6F72" w:rsidRPr="00151039" w14:paraId="48A643F8" w14:textId="77777777">
        <w:trPr>
          <w:trHeight w:val="337"/>
        </w:trPr>
        <w:tc>
          <w:tcPr>
            <w:tcW w:w="866" w:type="dxa"/>
            <w:tcBorders>
              <w:top w:val="single" w:sz="4" w:space="0" w:color="auto"/>
              <w:left w:val="single" w:sz="4" w:space="0" w:color="auto"/>
              <w:bottom w:val="single" w:sz="4" w:space="0" w:color="auto"/>
              <w:right w:val="single" w:sz="4" w:space="0" w:color="auto"/>
            </w:tcBorders>
            <w:hideMark/>
          </w:tcPr>
          <w:p w14:paraId="4B06B2BF" w14:textId="77777777" w:rsidR="005A6F72" w:rsidRPr="00151039" w:rsidRDefault="005A6F72">
            <w:pPr>
              <w:rPr>
                <w:sz w:val="22"/>
                <w:szCs w:val="22"/>
              </w:rPr>
            </w:pPr>
            <w:r w:rsidRPr="00151039">
              <w:rPr>
                <w:sz w:val="22"/>
                <w:szCs w:val="22"/>
              </w:rPr>
              <w:t>1</w:t>
            </w:r>
          </w:p>
        </w:tc>
        <w:tc>
          <w:tcPr>
            <w:tcW w:w="3529" w:type="dxa"/>
            <w:tcBorders>
              <w:top w:val="single" w:sz="4" w:space="0" w:color="auto"/>
              <w:left w:val="single" w:sz="4" w:space="0" w:color="auto"/>
              <w:bottom w:val="single" w:sz="4" w:space="0" w:color="auto"/>
              <w:right w:val="single" w:sz="4" w:space="0" w:color="auto"/>
            </w:tcBorders>
          </w:tcPr>
          <w:p w14:paraId="5B041523" w14:textId="77777777" w:rsidR="005A6F72" w:rsidRPr="00151039" w:rsidRDefault="005A6F72">
            <w:pPr>
              <w:rPr>
                <w:sz w:val="22"/>
                <w:szCs w:val="22"/>
              </w:rPr>
            </w:pPr>
            <w:r w:rsidRPr="00151039">
              <w:rPr>
                <w:sz w:val="22"/>
                <w:szCs w:val="22"/>
              </w:rPr>
              <w:t>Sadalnes izmērs</w:t>
            </w:r>
          </w:p>
        </w:tc>
        <w:tc>
          <w:tcPr>
            <w:tcW w:w="5239" w:type="dxa"/>
            <w:tcBorders>
              <w:top w:val="single" w:sz="4" w:space="0" w:color="auto"/>
              <w:left w:val="single" w:sz="4" w:space="0" w:color="auto"/>
              <w:bottom w:val="single" w:sz="4" w:space="0" w:color="auto"/>
              <w:right w:val="single" w:sz="4" w:space="0" w:color="auto"/>
            </w:tcBorders>
          </w:tcPr>
          <w:p w14:paraId="46ABD20E" w14:textId="77777777" w:rsidR="005A6F72" w:rsidRPr="00151039" w:rsidRDefault="005A6F72">
            <w:pPr>
              <w:rPr>
                <w:sz w:val="22"/>
                <w:szCs w:val="22"/>
              </w:rPr>
            </w:pPr>
            <w:r w:rsidRPr="00151039">
              <w:rPr>
                <w:sz w:val="22"/>
                <w:szCs w:val="22"/>
              </w:rPr>
              <w:t>Ne mazāks kā 400mm x 250mm x 400mm (platums x dziļums x augstums)</w:t>
            </w:r>
          </w:p>
        </w:tc>
      </w:tr>
      <w:tr w:rsidR="005A6F72" w:rsidRPr="00151039" w14:paraId="0DBE7BE0"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2D8A559D" w14:textId="77777777" w:rsidR="005A6F72" w:rsidRPr="00151039" w:rsidRDefault="005A6F72">
            <w:pPr>
              <w:rPr>
                <w:sz w:val="22"/>
                <w:szCs w:val="22"/>
              </w:rPr>
            </w:pPr>
            <w:r w:rsidRPr="00151039">
              <w:rPr>
                <w:sz w:val="22"/>
                <w:szCs w:val="22"/>
              </w:rPr>
              <w:t>2</w:t>
            </w:r>
          </w:p>
        </w:tc>
        <w:tc>
          <w:tcPr>
            <w:tcW w:w="3529" w:type="dxa"/>
            <w:tcBorders>
              <w:top w:val="single" w:sz="4" w:space="0" w:color="auto"/>
              <w:left w:val="single" w:sz="4" w:space="0" w:color="auto"/>
              <w:bottom w:val="single" w:sz="4" w:space="0" w:color="auto"/>
              <w:right w:val="single" w:sz="4" w:space="0" w:color="auto"/>
            </w:tcBorders>
          </w:tcPr>
          <w:p w14:paraId="2F033DAE" w14:textId="77777777" w:rsidR="005A6F72" w:rsidRPr="00151039" w:rsidRDefault="005A6F72">
            <w:pPr>
              <w:rPr>
                <w:sz w:val="22"/>
                <w:szCs w:val="22"/>
              </w:rPr>
            </w:pPr>
            <w:r w:rsidRPr="00151039">
              <w:rPr>
                <w:sz w:val="22"/>
                <w:szCs w:val="22"/>
              </w:rPr>
              <w:t>Izgatavota no ~ 1,5mm biezas karsti cinkota tērauda loksnes vai cita līdzvērtīga nerūsējoša materiāla korpusa, kas ir noturīgs pret vielām, kas tiek izmantotas ceļu ziemas uzturēšanas apstākļos</w:t>
            </w:r>
          </w:p>
        </w:tc>
        <w:tc>
          <w:tcPr>
            <w:tcW w:w="5239" w:type="dxa"/>
            <w:tcBorders>
              <w:top w:val="single" w:sz="4" w:space="0" w:color="auto"/>
              <w:left w:val="single" w:sz="4" w:space="0" w:color="auto"/>
              <w:bottom w:val="single" w:sz="4" w:space="0" w:color="auto"/>
              <w:right w:val="single" w:sz="4" w:space="0" w:color="auto"/>
            </w:tcBorders>
          </w:tcPr>
          <w:p w14:paraId="2A62074A" w14:textId="77777777" w:rsidR="005A6F72" w:rsidRPr="00151039" w:rsidRDefault="005A6F72">
            <w:pPr>
              <w:rPr>
                <w:sz w:val="22"/>
                <w:szCs w:val="22"/>
              </w:rPr>
            </w:pPr>
            <w:r w:rsidRPr="00151039">
              <w:rPr>
                <w:sz w:val="22"/>
                <w:szCs w:val="22"/>
              </w:rPr>
              <w:t>Jāatbilst</w:t>
            </w:r>
          </w:p>
        </w:tc>
      </w:tr>
      <w:tr w:rsidR="005A6F72" w:rsidRPr="00151039" w14:paraId="35806E79"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5FA2F99E" w14:textId="77777777" w:rsidR="005A6F72" w:rsidRPr="00151039" w:rsidRDefault="005A6F72">
            <w:pPr>
              <w:rPr>
                <w:sz w:val="22"/>
                <w:szCs w:val="22"/>
              </w:rPr>
            </w:pPr>
            <w:r w:rsidRPr="00151039">
              <w:rPr>
                <w:sz w:val="22"/>
                <w:szCs w:val="22"/>
              </w:rPr>
              <w:t>3</w:t>
            </w:r>
          </w:p>
        </w:tc>
        <w:tc>
          <w:tcPr>
            <w:tcW w:w="3529" w:type="dxa"/>
            <w:tcBorders>
              <w:top w:val="single" w:sz="4" w:space="0" w:color="auto"/>
              <w:left w:val="single" w:sz="4" w:space="0" w:color="auto"/>
              <w:bottom w:val="single" w:sz="4" w:space="0" w:color="auto"/>
              <w:right w:val="single" w:sz="4" w:space="0" w:color="auto"/>
            </w:tcBorders>
          </w:tcPr>
          <w:p w14:paraId="0A4F19EA" w14:textId="77777777" w:rsidR="005A6F72" w:rsidRPr="00151039" w:rsidRDefault="005A6F72">
            <w:pPr>
              <w:rPr>
                <w:sz w:val="22"/>
                <w:szCs w:val="22"/>
              </w:rPr>
            </w:pPr>
            <w:r w:rsidRPr="00151039">
              <w:rPr>
                <w:sz w:val="22"/>
                <w:szCs w:val="22"/>
              </w:rPr>
              <w:t>Uzstādīšanas augstums</w:t>
            </w:r>
          </w:p>
        </w:tc>
        <w:tc>
          <w:tcPr>
            <w:tcW w:w="5239" w:type="dxa"/>
            <w:tcBorders>
              <w:top w:val="single" w:sz="4" w:space="0" w:color="auto"/>
              <w:left w:val="single" w:sz="4" w:space="0" w:color="auto"/>
              <w:bottom w:val="single" w:sz="4" w:space="0" w:color="auto"/>
              <w:right w:val="single" w:sz="4" w:space="0" w:color="auto"/>
            </w:tcBorders>
          </w:tcPr>
          <w:p w14:paraId="17A1CE9F" w14:textId="77777777" w:rsidR="005A6F72" w:rsidRPr="00151039" w:rsidRDefault="005A6F72">
            <w:pPr>
              <w:rPr>
                <w:sz w:val="22"/>
                <w:szCs w:val="22"/>
              </w:rPr>
            </w:pPr>
            <w:r w:rsidRPr="00151039">
              <w:rPr>
                <w:sz w:val="22"/>
                <w:szCs w:val="22"/>
              </w:rPr>
              <w:t>~ 1,5 m virs esošā reljefa</w:t>
            </w:r>
          </w:p>
        </w:tc>
      </w:tr>
      <w:tr w:rsidR="005A6F72" w:rsidRPr="00151039" w14:paraId="66457784"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1B1AE117" w14:textId="77777777" w:rsidR="005A6F72" w:rsidRPr="00151039" w:rsidRDefault="005A6F72">
            <w:pPr>
              <w:rPr>
                <w:sz w:val="22"/>
                <w:szCs w:val="22"/>
              </w:rPr>
            </w:pPr>
            <w:r w:rsidRPr="00151039">
              <w:rPr>
                <w:sz w:val="22"/>
                <w:szCs w:val="22"/>
              </w:rPr>
              <w:t>4</w:t>
            </w:r>
          </w:p>
        </w:tc>
        <w:tc>
          <w:tcPr>
            <w:tcW w:w="3529" w:type="dxa"/>
            <w:tcBorders>
              <w:top w:val="single" w:sz="4" w:space="0" w:color="auto"/>
              <w:left w:val="single" w:sz="4" w:space="0" w:color="auto"/>
              <w:bottom w:val="single" w:sz="4" w:space="0" w:color="auto"/>
              <w:right w:val="single" w:sz="4" w:space="0" w:color="auto"/>
            </w:tcBorders>
          </w:tcPr>
          <w:p w14:paraId="7139ED9E" w14:textId="77777777" w:rsidR="005A6F72" w:rsidRPr="00151039" w:rsidRDefault="005A6F72">
            <w:pPr>
              <w:rPr>
                <w:sz w:val="22"/>
                <w:szCs w:val="22"/>
              </w:rPr>
            </w:pPr>
            <w:r w:rsidRPr="00151039">
              <w:rPr>
                <w:sz w:val="22"/>
                <w:szCs w:val="22"/>
              </w:rPr>
              <w:t>Aizsardzības klasei pret apkārtējās vides iedarbību jābūt vismaz IP43</w:t>
            </w:r>
          </w:p>
        </w:tc>
        <w:tc>
          <w:tcPr>
            <w:tcW w:w="5239" w:type="dxa"/>
            <w:tcBorders>
              <w:top w:val="single" w:sz="4" w:space="0" w:color="auto"/>
              <w:left w:val="single" w:sz="4" w:space="0" w:color="auto"/>
              <w:bottom w:val="single" w:sz="4" w:space="0" w:color="auto"/>
              <w:right w:val="single" w:sz="4" w:space="0" w:color="auto"/>
            </w:tcBorders>
          </w:tcPr>
          <w:p w14:paraId="565DC46D" w14:textId="77777777" w:rsidR="005A6F72" w:rsidRPr="00151039" w:rsidRDefault="005A6F72">
            <w:pPr>
              <w:rPr>
                <w:sz w:val="22"/>
                <w:szCs w:val="22"/>
              </w:rPr>
            </w:pPr>
            <w:r w:rsidRPr="00151039">
              <w:rPr>
                <w:sz w:val="22"/>
                <w:szCs w:val="22"/>
              </w:rPr>
              <w:t>Jāatbilst</w:t>
            </w:r>
          </w:p>
        </w:tc>
      </w:tr>
      <w:tr w:rsidR="005A6F72" w:rsidRPr="00151039" w14:paraId="205E0407" w14:textId="77777777">
        <w:trPr>
          <w:trHeight w:val="272"/>
        </w:trPr>
        <w:tc>
          <w:tcPr>
            <w:tcW w:w="866" w:type="dxa"/>
            <w:tcBorders>
              <w:top w:val="single" w:sz="4" w:space="0" w:color="auto"/>
              <w:left w:val="single" w:sz="4" w:space="0" w:color="auto"/>
              <w:bottom w:val="single" w:sz="4" w:space="0" w:color="auto"/>
              <w:right w:val="single" w:sz="4" w:space="0" w:color="auto"/>
            </w:tcBorders>
            <w:hideMark/>
          </w:tcPr>
          <w:p w14:paraId="1206EEB4" w14:textId="77777777" w:rsidR="005A6F72" w:rsidRPr="00151039" w:rsidRDefault="005A6F72">
            <w:pPr>
              <w:rPr>
                <w:sz w:val="22"/>
                <w:szCs w:val="22"/>
              </w:rPr>
            </w:pPr>
            <w:r w:rsidRPr="00151039">
              <w:rPr>
                <w:sz w:val="22"/>
                <w:szCs w:val="22"/>
              </w:rPr>
              <w:t>5</w:t>
            </w:r>
          </w:p>
        </w:tc>
        <w:tc>
          <w:tcPr>
            <w:tcW w:w="3529" w:type="dxa"/>
            <w:tcBorders>
              <w:top w:val="single" w:sz="4" w:space="0" w:color="auto"/>
              <w:left w:val="single" w:sz="4" w:space="0" w:color="auto"/>
              <w:bottom w:val="single" w:sz="4" w:space="0" w:color="auto"/>
              <w:right w:val="single" w:sz="4" w:space="0" w:color="auto"/>
            </w:tcBorders>
            <w:hideMark/>
          </w:tcPr>
          <w:p w14:paraId="2F002A83" w14:textId="77777777" w:rsidR="005A6F72" w:rsidRPr="00151039" w:rsidRDefault="005A6F72">
            <w:pPr>
              <w:rPr>
                <w:sz w:val="22"/>
                <w:szCs w:val="22"/>
              </w:rPr>
            </w:pPr>
            <w:r w:rsidRPr="00151039">
              <w:rPr>
                <w:sz w:val="22"/>
                <w:szCs w:val="22"/>
              </w:rPr>
              <w:t>Aprīkotai ar zemējuma kopni</w:t>
            </w:r>
          </w:p>
        </w:tc>
        <w:tc>
          <w:tcPr>
            <w:tcW w:w="5239" w:type="dxa"/>
            <w:tcBorders>
              <w:top w:val="single" w:sz="4" w:space="0" w:color="auto"/>
              <w:left w:val="single" w:sz="4" w:space="0" w:color="auto"/>
              <w:bottom w:val="single" w:sz="4" w:space="0" w:color="auto"/>
              <w:right w:val="single" w:sz="4" w:space="0" w:color="auto"/>
            </w:tcBorders>
            <w:hideMark/>
          </w:tcPr>
          <w:p w14:paraId="346BA321" w14:textId="77777777" w:rsidR="005A6F72" w:rsidRPr="00151039" w:rsidRDefault="005A6F72">
            <w:pPr>
              <w:rPr>
                <w:sz w:val="22"/>
                <w:szCs w:val="22"/>
              </w:rPr>
            </w:pPr>
            <w:r w:rsidRPr="00151039">
              <w:rPr>
                <w:sz w:val="22"/>
                <w:szCs w:val="22"/>
              </w:rPr>
              <w:t>Jāatbilst</w:t>
            </w:r>
          </w:p>
        </w:tc>
      </w:tr>
      <w:tr w:rsidR="005A6F72" w:rsidRPr="00151039" w14:paraId="6EC55FAD"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51CD4E9E" w14:textId="77777777" w:rsidR="005A6F72" w:rsidRPr="00151039" w:rsidRDefault="005A6F72">
            <w:pPr>
              <w:rPr>
                <w:sz w:val="22"/>
                <w:szCs w:val="22"/>
              </w:rPr>
            </w:pPr>
            <w:r w:rsidRPr="00151039">
              <w:rPr>
                <w:sz w:val="22"/>
                <w:szCs w:val="22"/>
              </w:rPr>
              <w:t>6</w:t>
            </w:r>
          </w:p>
        </w:tc>
        <w:tc>
          <w:tcPr>
            <w:tcW w:w="3529" w:type="dxa"/>
            <w:tcBorders>
              <w:top w:val="single" w:sz="4" w:space="0" w:color="auto"/>
              <w:left w:val="single" w:sz="4" w:space="0" w:color="auto"/>
              <w:bottom w:val="single" w:sz="4" w:space="0" w:color="auto"/>
              <w:right w:val="single" w:sz="4" w:space="0" w:color="auto"/>
            </w:tcBorders>
          </w:tcPr>
          <w:p w14:paraId="4C4DE794" w14:textId="77777777" w:rsidR="005A6F72" w:rsidRPr="00151039" w:rsidRDefault="005A6F72">
            <w:pPr>
              <w:rPr>
                <w:sz w:val="22"/>
                <w:szCs w:val="22"/>
              </w:rPr>
            </w:pPr>
            <w:r w:rsidRPr="00151039">
              <w:rPr>
                <w:sz w:val="22"/>
                <w:szCs w:val="22"/>
              </w:rPr>
              <w:t>Aprīkotai ar slēdzeni ar atslēgu</w:t>
            </w:r>
          </w:p>
        </w:tc>
        <w:tc>
          <w:tcPr>
            <w:tcW w:w="5239" w:type="dxa"/>
            <w:tcBorders>
              <w:top w:val="single" w:sz="4" w:space="0" w:color="auto"/>
              <w:left w:val="single" w:sz="4" w:space="0" w:color="auto"/>
              <w:bottom w:val="single" w:sz="4" w:space="0" w:color="auto"/>
              <w:right w:val="single" w:sz="4" w:space="0" w:color="auto"/>
            </w:tcBorders>
          </w:tcPr>
          <w:p w14:paraId="63B9ECFC" w14:textId="77777777" w:rsidR="005A6F72" w:rsidRPr="00151039" w:rsidRDefault="005A6F72">
            <w:pPr>
              <w:rPr>
                <w:sz w:val="22"/>
                <w:szCs w:val="22"/>
              </w:rPr>
            </w:pPr>
            <w:r w:rsidRPr="00151039">
              <w:rPr>
                <w:sz w:val="22"/>
                <w:szCs w:val="22"/>
              </w:rPr>
              <w:t>Jāatbilst</w:t>
            </w:r>
          </w:p>
        </w:tc>
      </w:tr>
      <w:tr w:rsidR="005A6F72" w:rsidRPr="00151039" w14:paraId="259C9C4D"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24F471C6" w14:textId="77777777" w:rsidR="005A6F72" w:rsidRPr="00151039" w:rsidRDefault="005A6F72">
            <w:pPr>
              <w:rPr>
                <w:sz w:val="22"/>
                <w:szCs w:val="22"/>
              </w:rPr>
            </w:pPr>
            <w:r w:rsidRPr="00151039">
              <w:rPr>
                <w:sz w:val="22"/>
                <w:szCs w:val="22"/>
              </w:rPr>
              <w:t>7</w:t>
            </w:r>
          </w:p>
        </w:tc>
        <w:tc>
          <w:tcPr>
            <w:tcW w:w="3529" w:type="dxa"/>
            <w:tcBorders>
              <w:top w:val="single" w:sz="4" w:space="0" w:color="auto"/>
              <w:left w:val="single" w:sz="4" w:space="0" w:color="auto"/>
              <w:bottom w:val="single" w:sz="4" w:space="0" w:color="auto"/>
              <w:right w:val="single" w:sz="4" w:space="0" w:color="auto"/>
            </w:tcBorders>
          </w:tcPr>
          <w:p w14:paraId="50BD9192" w14:textId="77777777" w:rsidR="005A6F72" w:rsidRPr="00151039" w:rsidRDefault="005A6F72">
            <w:pPr>
              <w:rPr>
                <w:sz w:val="22"/>
                <w:szCs w:val="22"/>
              </w:rPr>
            </w:pPr>
            <w:r w:rsidRPr="00151039">
              <w:rPr>
                <w:sz w:val="22"/>
                <w:szCs w:val="22"/>
              </w:rPr>
              <w:t>Jāuzstāda ar durvju vērsumu prom no brauktuves</w:t>
            </w:r>
          </w:p>
        </w:tc>
        <w:tc>
          <w:tcPr>
            <w:tcW w:w="5239" w:type="dxa"/>
            <w:tcBorders>
              <w:top w:val="single" w:sz="4" w:space="0" w:color="auto"/>
              <w:left w:val="single" w:sz="4" w:space="0" w:color="auto"/>
              <w:bottom w:val="single" w:sz="4" w:space="0" w:color="auto"/>
              <w:right w:val="single" w:sz="4" w:space="0" w:color="auto"/>
            </w:tcBorders>
          </w:tcPr>
          <w:p w14:paraId="1386634F" w14:textId="77777777" w:rsidR="005A6F72" w:rsidRPr="00151039" w:rsidRDefault="005A6F72">
            <w:pPr>
              <w:rPr>
                <w:sz w:val="22"/>
                <w:szCs w:val="22"/>
              </w:rPr>
            </w:pPr>
            <w:r w:rsidRPr="00151039">
              <w:rPr>
                <w:sz w:val="22"/>
                <w:szCs w:val="22"/>
              </w:rPr>
              <w:t>Jāatbilst</w:t>
            </w:r>
          </w:p>
        </w:tc>
      </w:tr>
      <w:tr w:rsidR="005A6F72" w:rsidRPr="00151039" w14:paraId="20A36B04"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0424FE35" w14:textId="77777777" w:rsidR="005A6F72" w:rsidRPr="00151039" w:rsidRDefault="005A6F72">
            <w:pPr>
              <w:rPr>
                <w:sz w:val="22"/>
                <w:szCs w:val="22"/>
              </w:rPr>
            </w:pPr>
            <w:r w:rsidRPr="00151039">
              <w:rPr>
                <w:sz w:val="22"/>
                <w:szCs w:val="22"/>
              </w:rPr>
              <w:t>8</w:t>
            </w:r>
          </w:p>
        </w:tc>
        <w:tc>
          <w:tcPr>
            <w:tcW w:w="3529" w:type="dxa"/>
            <w:tcBorders>
              <w:top w:val="single" w:sz="4" w:space="0" w:color="auto"/>
              <w:left w:val="single" w:sz="4" w:space="0" w:color="auto"/>
              <w:bottom w:val="single" w:sz="4" w:space="0" w:color="auto"/>
              <w:right w:val="single" w:sz="4" w:space="0" w:color="auto"/>
            </w:tcBorders>
          </w:tcPr>
          <w:p w14:paraId="1A38EEA1" w14:textId="77777777" w:rsidR="005A6F72" w:rsidRPr="00151039" w:rsidRDefault="005A6F72">
            <w:pPr>
              <w:rPr>
                <w:sz w:val="22"/>
                <w:szCs w:val="22"/>
              </w:rPr>
            </w:pPr>
            <w:r w:rsidRPr="00151039">
              <w:rPr>
                <w:sz w:val="22"/>
                <w:szCs w:val="22"/>
              </w:rPr>
              <w:t>vidusdaļā jābūt plauktam SUP kontroliera novietošanai, apakšas daļai jābūt atdalītai no pamata ar noņemamu metāla starpsienu, jāaizpilda ar beramo keramzītu vai identisku ūdenscaurlaidīgu siltumizolācijas materiālu, kuru viegli var izņemt papildu instalācijas ierīkošanas gadījumā</w:t>
            </w:r>
          </w:p>
        </w:tc>
        <w:tc>
          <w:tcPr>
            <w:tcW w:w="5239" w:type="dxa"/>
            <w:tcBorders>
              <w:top w:val="single" w:sz="4" w:space="0" w:color="auto"/>
              <w:left w:val="single" w:sz="4" w:space="0" w:color="auto"/>
              <w:bottom w:val="single" w:sz="4" w:space="0" w:color="auto"/>
              <w:right w:val="single" w:sz="4" w:space="0" w:color="auto"/>
            </w:tcBorders>
          </w:tcPr>
          <w:p w14:paraId="152752E2" w14:textId="77777777" w:rsidR="005A6F72" w:rsidRPr="00151039" w:rsidRDefault="005A6F72">
            <w:pPr>
              <w:rPr>
                <w:sz w:val="22"/>
                <w:szCs w:val="22"/>
              </w:rPr>
            </w:pPr>
            <w:r w:rsidRPr="00151039">
              <w:rPr>
                <w:sz w:val="22"/>
                <w:szCs w:val="22"/>
              </w:rPr>
              <w:t>Jāatbilst</w:t>
            </w:r>
          </w:p>
        </w:tc>
      </w:tr>
    </w:tbl>
    <w:p w14:paraId="384D33CC" w14:textId="77777777" w:rsidR="005A6F72" w:rsidRPr="00151039" w:rsidRDefault="005A6F72" w:rsidP="005A6F72">
      <w:pPr>
        <w:spacing w:line="276" w:lineRule="auto"/>
        <w:jc w:val="both"/>
      </w:pPr>
    </w:p>
    <w:p w14:paraId="04C8ED8F"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lastRenderedPageBreak/>
        <w:t>Pārvietojama radartipa satiksmes uzskaites iekārta</w:t>
      </w:r>
    </w:p>
    <w:tbl>
      <w:tblPr>
        <w:tblStyle w:val="Reatabula"/>
        <w:tblW w:w="9634" w:type="dxa"/>
        <w:tblInd w:w="-289" w:type="dxa"/>
        <w:tblLook w:val="04A0" w:firstRow="1" w:lastRow="0" w:firstColumn="1" w:lastColumn="0" w:noHBand="0" w:noVBand="1"/>
      </w:tblPr>
      <w:tblGrid>
        <w:gridCol w:w="576"/>
        <w:gridCol w:w="4811"/>
        <w:gridCol w:w="4247"/>
      </w:tblGrid>
      <w:tr w:rsidR="005A6F72" w:rsidRPr="00151039" w14:paraId="24C5D985" w14:textId="77777777">
        <w:tc>
          <w:tcPr>
            <w:tcW w:w="576" w:type="dxa"/>
            <w:tcBorders>
              <w:top w:val="single" w:sz="4" w:space="0" w:color="auto"/>
              <w:left w:val="single" w:sz="4" w:space="0" w:color="auto"/>
              <w:bottom w:val="single" w:sz="4" w:space="0" w:color="auto"/>
              <w:right w:val="single" w:sz="4" w:space="0" w:color="auto"/>
            </w:tcBorders>
            <w:hideMark/>
          </w:tcPr>
          <w:p w14:paraId="2B4E2F43" w14:textId="77777777" w:rsidR="005A6F72" w:rsidRPr="00151039" w:rsidRDefault="005A6F72">
            <w:pPr>
              <w:rPr>
                <w:sz w:val="22"/>
                <w:szCs w:val="22"/>
              </w:rPr>
            </w:pPr>
            <w:r w:rsidRPr="00151039">
              <w:rPr>
                <w:sz w:val="22"/>
                <w:szCs w:val="22"/>
              </w:rPr>
              <w:t>Nr. p.k.</w:t>
            </w:r>
          </w:p>
        </w:tc>
        <w:tc>
          <w:tcPr>
            <w:tcW w:w="4811" w:type="dxa"/>
            <w:tcBorders>
              <w:top w:val="single" w:sz="4" w:space="0" w:color="auto"/>
              <w:left w:val="single" w:sz="4" w:space="0" w:color="auto"/>
              <w:bottom w:val="single" w:sz="4" w:space="0" w:color="auto"/>
              <w:right w:val="single" w:sz="4" w:space="0" w:color="auto"/>
            </w:tcBorders>
            <w:hideMark/>
          </w:tcPr>
          <w:p w14:paraId="7177EC89" w14:textId="77777777" w:rsidR="005A6F72" w:rsidRPr="00151039" w:rsidRDefault="005A6F72">
            <w:pPr>
              <w:rPr>
                <w:sz w:val="22"/>
                <w:szCs w:val="22"/>
              </w:rPr>
            </w:pPr>
            <w:r w:rsidRPr="00151039">
              <w:rPr>
                <w:sz w:val="22"/>
                <w:szCs w:val="22"/>
              </w:rPr>
              <w:t>Tehniskā prasība</w:t>
            </w:r>
          </w:p>
        </w:tc>
        <w:tc>
          <w:tcPr>
            <w:tcW w:w="4247" w:type="dxa"/>
            <w:tcBorders>
              <w:top w:val="single" w:sz="4" w:space="0" w:color="auto"/>
              <w:left w:val="single" w:sz="4" w:space="0" w:color="auto"/>
              <w:bottom w:val="single" w:sz="4" w:space="0" w:color="auto"/>
              <w:right w:val="single" w:sz="4" w:space="0" w:color="auto"/>
            </w:tcBorders>
            <w:hideMark/>
          </w:tcPr>
          <w:p w14:paraId="20BA43C0" w14:textId="77777777" w:rsidR="005A6F72" w:rsidRPr="00151039" w:rsidRDefault="005A6F72">
            <w:pPr>
              <w:rPr>
                <w:sz w:val="22"/>
                <w:szCs w:val="22"/>
              </w:rPr>
            </w:pPr>
            <w:r w:rsidRPr="00151039">
              <w:rPr>
                <w:sz w:val="22"/>
                <w:szCs w:val="22"/>
              </w:rPr>
              <w:t>Prasītā specifikācija</w:t>
            </w:r>
          </w:p>
        </w:tc>
      </w:tr>
      <w:tr w:rsidR="005A6F72" w:rsidRPr="00151039" w14:paraId="097C75E1"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553682B4" w14:textId="77777777" w:rsidR="005A6F72" w:rsidRPr="00151039" w:rsidRDefault="005A6F72">
            <w:pPr>
              <w:rPr>
                <w:sz w:val="22"/>
                <w:szCs w:val="22"/>
              </w:rPr>
            </w:pPr>
            <w:r w:rsidRPr="00151039">
              <w:rPr>
                <w:sz w:val="22"/>
                <w:szCs w:val="22"/>
              </w:rPr>
              <w:t>Iekārtas ražotājs</w:t>
            </w:r>
          </w:p>
        </w:tc>
        <w:tc>
          <w:tcPr>
            <w:tcW w:w="4247" w:type="dxa"/>
            <w:tcBorders>
              <w:top w:val="single" w:sz="4" w:space="0" w:color="auto"/>
              <w:left w:val="single" w:sz="4" w:space="0" w:color="auto"/>
              <w:bottom w:val="single" w:sz="4" w:space="0" w:color="auto"/>
              <w:right w:val="single" w:sz="4" w:space="0" w:color="auto"/>
            </w:tcBorders>
          </w:tcPr>
          <w:p w14:paraId="274126DB" w14:textId="77777777" w:rsidR="005A6F72" w:rsidRPr="00151039" w:rsidRDefault="005A6F72">
            <w:pPr>
              <w:rPr>
                <w:sz w:val="22"/>
                <w:szCs w:val="22"/>
              </w:rPr>
            </w:pPr>
          </w:p>
        </w:tc>
      </w:tr>
      <w:tr w:rsidR="005A6F72" w:rsidRPr="00151039" w14:paraId="00829111" w14:textId="77777777">
        <w:tc>
          <w:tcPr>
            <w:tcW w:w="5387" w:type="dxa"/>
            <w:gridSpan w:val="2"/>
            <w:tcBorders>
              <w:top w:val="single" w:sz="4" w:space="0" w:color="auto"/>
              <w:left w:val="single" w:sz="4" w:space="0" w:color="auto"/>
              <w:bottom w:val="single" w:sz="4" w:space="0" w:color="auto"/>
              <w:right w:val="single" w:sz="4" w:space="0" w:color="auto"/>
            </w:tcBorders>
            <w:hideMark/>
          </w:tcPr>
          <w:p w14:paraId="06C2F5CF" w14:textId="77777777" w:rsidR="005A6F72" w:rsidRPr="00151039" w:rsidRDefault="005A6F72">
            <w:pPr>
              <w:rPr>
                <w:sz w:val="22"/>
                <w:szCs w:val="22"/>
              </w:rPr>
            </w:pPr>
            <w:r w:rsidRPr="00151039">
              <w:rPr>
                <w:sz w:val="22"/>
                <w:szCs w:val="22"/>
              </w:rPr>
              <w:t>Iekārtas modelis</w:t>
            </w:r>
          </w:p>
        </w:tc>
        <w:tc>
          <w:tcPr>
            <w:tcW w:w="4247" w:type="dxa"/>
            <w:tcBorders>
              <w:top w:val="single" w:sz="4" w:space="0" w:color="auto"/>
              <w:left w:val="single" w:sz="4" w:space="0" w:color="auto"/>
              <w:bottom w:val="single" w:sz="4" w:space="0" w:color="auto"/>
              <w:right w:val="single" w:sz="4" w:space="0" w:color="auto"/>
            </w:tcBorders>
          </w:tcPr>
          <w:p w14:paraId="005CBB1A" w14:textId="77777777" w:rsidR="005A6F72" w:rsidRPr="00151039" w:rsidRDefault="005A6F72">
            <w:pPr>
              <w:rPr>
                <w:sz w:val="22"/>
                <w:szCs w:val="22"/>
              </w:rPr>
            </w:pPr>
          </w:p>
        </w:tc>
      </w:tr>
      <w:tr w:rsidR="005A6F72" w:rsidRPr="00151039" w14:paraId="6D9722B2" w14:textId="77777777">
        <w:tc>
          <w:tcPr>
            <w:tcW w:w="576" w:type="dxa"/>
            <w:tcBorders>
              <w:top w:val="single" w:sz="4" w:space="0" w:color="auto"/>
              <w:left w:val="single" w:sz="4" w:space="0" w:color="auto"/>
              <w:bottom w:val="single" w:sz="4" w:space="0" w:color="auto"/>
              <w:right w:val="single" w:sz="4" w:space="0" w:color="auto"/>
            </w:tcBorders>
            <w:hideMark/>
          </w:tcPr>
          <w:p w14:paraId="2C03EAA2" w14:textId="77777777" w:rsidR="005A6F72" w:rsidRPr="00151039" w:rsidRDefault="005A6F72">
            <w:pPr>
              <w:rPr>
                <w:sz w:val="22"/>
                <w:szCs w:val="22"/>
              </w:rPr>
            </w:pPr>
            <w:r w:rsidRPr="00151039">
              <w:rPr>
                <w:sz w:val="22"/>
                <w:szCs w:val="22"/>
              </w:rPr>
              <w:t>1</w:t>
            </w:r>
          </w:p>
        </w:tc>
        <w:tc>
          <w:tcPr>
            <w:tcW w:w="4811" w:type="dxa"/>
            <w:tcBorders>
              <w:top w:val="single" w:sz="4" w:space="0" w:color="auto"/>
              <w:left w:val="single" w:sz="4" w:space="0" w:color="auto"/>
              <w:bottom w:val="single" w:sz="4" w:space="0" w:color="auto"/>
              <w:right w:val="single" w:sz="4" w:space="0" w:color="auto"/>
            </w:tcBorders>
          </w:tcPr>
          <w:p w14:paraId="2D4D0635" w14:textId="77777777" w:rsidR="005A6F72" w:rsidRPr="00151039" w:rsidRDefault="005A6F72">
            <w:pPr>
              <w:rPr>
                <w:sz w:val="22"/>
                <w:szCs w:val="22"/>
              </w:rPr>
            </w:pPr>
            <w:r w:rsidRPr="00151039">
              <w:rPr>
                <w:rFonts w:eastAsia="Calibri"/>
              </w:rPr>
              <w:t>Paredzēta īslaicīgai uzstādīšanai pie esošā ceļa aprīkojuma (ceļa zīmes balsts), uzstādīšanas augstums 1 līdz 2 m</w:t>
            </w:r>
          </w:p>
        </w:tc>
        <w:tc>
          <w:tcPr>
            <w:tcW w:w="4247" w:type="dxa"/>
            <w:tcBorders>
              <w:top w:val="single" w:sz="4" w:space="0" w:color="auto"/>
              <w:left w:val="single" w:sz="4" w:space="0" w:color="auto"/>
              <w:bottom w:val="single" w:sz="4" w:space="0" w:color="auto"/>
              <w:right w:val="single" w:sz="4" w:space="0" w:color="auto"/>
            </w:tcBorders>
          </w:tcPr>
          <w:p w14:paraId="7EF3E4A2" w14:textId="77777777" w:rsidR="005A6F72" w:rsidRPr="00151039" w:rsidRDefault="005A6F72">
            <w:pPr>
              <w:rPr>
                <w:sz w:val="22"/>
                <w:szCs w:val="22"/>
              </w:rPr>
            </w:pPr>
            <w:r w:rsidRPr="00151039">
              <w:rPr>
                <w:sz w:val="22"/>
                <w:szCs w:val="22"/>
              </w:rPr>
              <w:t>Jāatbilst</w:t>
            </w:r>
          </w:p>
        </w:tc>
      </w:tr>
      <w:tr w:rsidR="005A6F72" w:rsidRPr="00151039" w14:paraId="32FC90DC" w14:textId="77777777">
        <w:tc>
          <w:tcPr>
            <w:tcW w:w="576" w:type="dxa"/>
            <w:tcBorders>
              <w:top w:val="single" w:sz="4" w:space="0" w:color="auto"/>
              <w:left w:val="single" w:sz="4" w:space="0" w:color="auto"/>
              <w:bottom w:val="single" w:sz="4" w:space="0" w:color="auto"/>
              <w:right w:val="single" w:sz="4" w:space="0" w:color="auto"/>
            </w:tcBorders>
            <w:hideMark/>
          </w:tcPr>
          <w:p w14:paraId="5A1AECA4" w14:textId="77777777" w:rsidR="005A6F72" w:rsidRPr="00151039" w:rsidRDefault="005A6F72">
            <w:pPr>
              <w:rPr>
                <w:sz w:val="22"/>
                <w:szCs w:val="22"/>
              </w:rPr>
            </w:pPr>
            <w:r w:rsidRPr="00151039">
              <w:rPr>
                <w:sz w:val="22"/>
                <w:szCs w:val="22"/>
              </w:rPr>
              <w:t>2</w:t>
            </w:r>
          </w:p>
        </w:tc>
        <w:tc>
          <w:tcPr>
            <w:tcW w:w="4811" w:type="dxa"/>
            <w:tcBorders>
              <w:top w:val="single" w:sz="4" w:space="0" w:color="auto"/>
              <w:left w:val="single" w:sz="4" w:space="0" w:color="auto"/>
              <w:bottom w:val="single" w:sz="4" w:space="0" w:color="auto"/>
              <w:right w:val="single" w:sz="4" w:space="0" w:color="auto"/>
            </w:tcBorders>
          </w:tcPr>
          <w:p w14:paraId="55F531A9" w14:textId="77777777" w:rsidR="005A6F72" w:rsidRPr="00151039" w:rsidRDefault="005A6F72">
            <w:pPr>
              <w:rPr>
                <w:sz w:val="22"/>
                <w:szCs w:val="22"/>
              </w:rPr>
            </w:pPr>
            <w:r w:rsidRPr="00151039">
              <w:rPr>
                <w:sz w:val="22"/>
                <w:szCs w:val="22"/>
              </w:rPr>
              <w:t>Darba temperatūras diapazons</w:t>
            </w:r>
          </w:p>
        </w:tc>
        <w:tc>
          <w:tcPr>
            <w:tcW w:w="4247" w:type="dxa"/>
            <w:tcBorders>
              <w:top w:val="single" w:sz="4" w:space="0" w:color="auto"/>
              <w:left w:val="single" w:sz="4" w:space="0" w:color="auto"/>
              <w:bottom w:val="single" w:sz="4" w:space="0" w:color="auto"/>
              <w:right w:val="single" w:sz="4" w:space="0" w:color="auto"/>
            </w:tcBorders>
          </w:tcPr>
          <w:p w14:paraId="3A7EF151" w14:textId="77777777" w:rsidR="005A6F72" w:rsidRPr="00151039" w:rsidRDefault="005A6F72">
            <w:pPr>
              <w:rPr>
                <w:sz w:val="22"/>
                <w:szCs w:val="22"/>
              </w:rPr>
            </w:pPr>
            <w:r w:rsidRPr="00151039">
              <w:rPr>
                <w:sz w:val="22"/>
                <w:szCs w:val="22"/>
              </w:rPr>
              <w:t>Vismaz -10⁰ … +50⁰C</w:t>
            </w:r>
          </w:p>
        </w:tc>
      </w:tr>
      <w:tr w:rsidR="005A6F72" w:rsidRPr="00151039" w14:paraId="6DEC94AF" w14:textId="77777777">
        <w:tc>
          <w:tcPr>
            <w:tcW w:w="576" w:type="dxa"/>
            <w:tcBorders>
              <w:top w:val="single" w:sz="4" w:space="0" w:color="auto"/>
              <w:left w:val="single" w:sz="4" w:space="0" w:color="auto"/>
              <w:bottom w:val="single" w:sz="4" w:space="0" w:color="auto"/>
              <w:right w:val="single" w:sz="4" w:space="0" w:color="auto"/>
            </w:tcBorders>
            <w:hideMark/>
          </w:tcPr>
          <w:p w14:paraId="1E4E18FF" w14:textId="77777777" w:rsidR="005A6F72" w:rsidRPr="00151039" w:rsidRDefault="005A6F72">
            <w:pPr>
              <w:rPr>
                <w:sz w:val="22"/>
                <w:szCs w:val="22"/>
              </w:rPr>
            </w:pPr>
            <w:r w:rsidRPr="00151039">
              <w:rPr>
                <w:sz w:val="22"/>
                <w:szCs w:val="22"/>
              </w:rPr>
              <w:t>3</w:t>
            </w:r>
          </w:p>
        </w:tc>
        <w:tc>
          <w:tcPr>
            <w:tcW w:w="4811" w:type="dxa"/>
            <w:tcBorders>
              <w:top w:val="single" w:sz="4" w:space="0" w:color="auto"/>
              <w:left w:val="single" w:sz="4" w:space="0" w:color="auto"/>
              <w:bottom w:val="single" w:sz="4" w:space="0" w:color="auto"/>
              <w:right w:val="single" w:sz="4" w:space="0" w:color="auto"/>
            </w:tcBorders>
          </w:tcPr>
          <w:p w14:paraId="3521B6A5" w14:textId="77777777" w:rsidR="005A6F72" w:rsidRPr="00151039" w:rsidRDefault="005A6F72">
            <w:pPr>
              <w:rPr>
                <w:sz w:val="22"/>
                <w:szCs w:val="22"/>
              </w:rPr>
            </w:pPr>
            <w:r w:rsidRPr="00151039">
              <w:rPr>
                <w:sz w:val="22"/>
                <w:szCs w:val="22"/>
              </w:rPr>
              <w:t>Atmiņa</w:t>
            </w:r>
          </w:p>
        </w:tc>
        <w:tc>
          <w:tcPr>
            <w:tcW w:w="4247" w:type="dxa"/>
            <w:tcBorders>
              <w:top w:val="single" w:sz="4" w:space="0" w:color="auto"/>
              <w:left w:val="single" w:sz="4" w:space="0" w:color="auto"/>
              <w:bottom w:val="single" w:sz="4" w:space="0" w:color="auto"/>
              <w:right w:val="single" w:sz="4" w:space="0" w:color="auto"/>
            </w:tcBorders>
          </w:tcPr>
          <w:p w14:paraId="6968A0C5" w14:textId="77777777" w:rsidR="005A6F72" w:rsidRPr="00151039" w:rsidRDefault="005A6F72">
            <w:pPr>
              <w:rPr>
                <w:sz w:val="22"/>
                <w:szCs w:val="22"/>
              </w:rPr>
            </w:pPr>
            <w:r w:rsidRPr="00151039">
              <w:rPr>
                <w:sz w:val="22"/>
                <w:szCs w:val="22"/>
              </w:rPr>
              <w:t>Vismaz 50 000 transportlīdzekļi</w:t>
            </w:r>
          </w:p>
        </w:tc>
      </w:tr>
      <w:tr w:rsidR="005A6F72" w:rsidRPr="00151039" w14:paraId="1DA6EB2F" w14:textId="77777777">
        <w:tc>
          <w:tcPr>
            <w:tcW w:w="576" w:type="dxa"/>
            <w:tcBorders>
              <w:top w:val="single" w:sz="4" w:space="0" w:color="auto"/>
              <w:left w:val="single" w:sz="4" w:space="0" w:color="auto"/>
              <w:bottom w:val="single" w:sz="4" w:space="0" w:color="auto"/>
              <w:right w:val="single" w:sz="4" w:space="0" w:color="auto"/>
            </w:tcBorders>
            <w:hideMark/>
          </w:tcPr>
          <w:p w14:paraId="2810E5BA" w14:textId="77777777" w:rsidR="005A6F72" w:rsidRPr="00151039" w:rsidRDefault="005A6F72">
            <w:pPr>
              <w:rPr>
                <w:sz w:val="22"/>
                <w:szCs w:val="22"/>
              </w:rPr>
            </w:pPr>
            <w:r w:rsidRPr="00151039">
              <w:rPr>
                <w:sz w:val="22"/>
                <w:szCs w:val="22"/>
              </w:rPr>
              <w:t>4</w:t>
            </w:r>
          </w:p>
        </w:tc>
        <w:tc>
          <w:tcPr>
            <w:tcW w:w="4811" w:type="dxa"/>
            <w:tcBorders>
              <w:top w:val="single" w:sz="4" w:space="0" w:color="auto"/>
              <w:left w:val="single" w:sz="4" w:space="0" w:color="auto"/>
              <w:bottom w:val="single" w:sz="4" w:space="0" w:color="auto"/>
              <w:right w:val="single" w:sz="4" w:space="0" w:color="auto"/>
            </w:tcBorders>
          </w:tcPr>
          <w:p w14:paraId="2B49D6A1" w14:textId="77777777" w:rsidR="005A6F72" w:rsidRPr="00151039" w:rsidRDefault="005A6F72">
            <w:pPr>
              <w:rPr>
                <w:sz w:val="22"/>
                <w:szCs w:val="22"/>
              </w:rPr>
            </w:pPr>
            <w:r w:rsidRPr="00151039">
              <w:rPr>
                <w:sz w:val="22"/>
                <w:szCs w:val="22"/>
              </w:rPr>
              <w:t>Datu reģistrācijas veids</w:t>
            </w:r>
          </w:p>
        </w:tc>
        <w:tc>
          <w:tcPr>
            <w:tcW w:w="4247" w:type="dxa"/>
            <w:tcBorders>
              <w:top w:val="single" w:sz="4" w:space="0" w:color="auto"/>
              <w:left w:val="single" w:sz="4" w:space="0" w:color="auto"/>
              <w:bottom w:val="single" w:sz="4" w:space="0" w:color="auto"/>
              <w:right w:val="single" w:sz="4" w:space="0" w:color="auto"/>
            </w:tcBorders>
          </w:tcPr>
          <w:p w14:paraId="4ABBB1F5" w14:textId="77777777" w:rsidR="005A6F72" w:rsidRPr="00151039" w:rsidRDefault="005A6F72">
            <w:pPr>
              <w:rPr>
                <w:sz w:val="22"/>
                <w:szCs w:val="22"/>
              </w:rPr>
            </w:pPr>
            <w:r w:rsidRPr="00151039">
              <w:rPr>
                <w:sz w:val="22"/>
                <w:szCs w:val="22"/>
              </w:rPr>
              <w:t>Katrs transportlīdzeklis</w:t>
            </w:r>
          </w:p>
        </w:tc>
      </w:tr>
      <w:tr w:rsidR="005A6F72" w:rsidRPr="00151039" w14:paraId="7BA713B8" w14:textId="77777777">
        <w:tc>
          <w:tcPr>
            <w:tcW w:w="576" w:type="dxa"/>
            <w:tcBorders>
              <w:top w:val="single" w:sz="4" w:space="0" w:color="auto"/>
              <w:left w:val="single" w:sz="4" w:space="0" w:color="auto"/>
              <w:bottom w:val="single" w:sz="4" w:space="0" w:color="auto"/>
              <w:right w:val="single" w:sz="4" w:space="0" w:color="auto"/>
            </w:tcBorders>
            <w:hideMark/>
          </w:tcPr>
          <w:p w14:paraId="2799221F" w14:textId="77777777" w:rsidR="005A6F72" w:rsidRPr="00151039" w:rsidRDefault="005A6F72">
            <w:pPr>
              <w:rPr>
                <w:sz w:val="22"/>
                <w:szCs w:val="22"/>
              </w:rPr>
            </w:pPr>
            <w:r w:rsidRPr="00151039">
              <w:rPr>
                <w:sz w:val="22"/>
                <w:szCs w:val="22"/>
              </w:rPr>
              <w:t>5</w:t>
            </w:r>
          </w:p>
        </w:tc>
        <w:tc>
          <w:tcPr>
            <w:tcW w:w="4811" w:type="dxa"/>
            <w:tcBorders>
              <w:top w:val="single" w:sz="4" w:space="0" w:color="auto"/>
              <w:left w:val="single" w:sz="4" w:space="0" w:color="auto"/>
              <w:bottom w:val="single" w:sz="4" w:space="0" w:color="auto"/>
              <w:right w:val="single" w:sz="4" w:space="0" w:color="auto"/>
            </w:tcBorders>
          </w:tcPr>
          <w:p w14:paraId="38BED402" w14:textId="77777777" w:rsidR="005A6F72" w:rsidRPr="00151039" w:rsidRDefault="005A6F72">
            <w:pPr>
              <w:rPr>
                <w:sz w:val="22"/>
                <w:szCs w:val="22"/>
              </w:rPr>
            </w:pPr>
            <w:r w:rsidRPr="00151039">
              <w:rPr>
                <w:sz w:val="22"/>
                <w:szCs w:val="22"/>
              </w:rPr>
              <w:t>Reģistrējamie parametri</w:t>
            </w:r>
          </w:p>
        </w:tc>
        <w:tc>
          <w:tcPr>
            <w:tcW w:w="4247" w:type="dxa"/>
            <w:tcBorders>
              <w:top w:val="single" w:sz="4" w:space="0" w:color="auto"/>
              <w:left w:val="single" w:sz="4" w:space="0" w:color="auto"/>
              <w:bottom w:val="single" w:sz="4" w:space="0" w:color="auto"/>
              <w:right w:val="single" w:sz="4" w:space="0" w:color="auto"/>
            </w:tcBorders>
          </w:tcPr>
          <w:p w14:paraId="0BD814EA" w14:textId="77777777" w:rsidR="005A6F72" w:rsidRPr="00151039" w:rsidRDefault="005A6F72">
            <w:pPr>
              <w:rPr>
                <w:sz w:val="22"/>
                <w:szCs w:val="22"/>
              </w:rPr>
            </w:pPr>
            <w:r w:rsidRPr="00151039">
              <w:t>Skaits, ātrums, garums, klasifikācija, virziens</w:t>
            </w:r>
          </w:p>
        </w:tc>
      </w:tr>
      <w:tr w:rsidR="005A6F72" w:rsidRPr="00151039" w14:paraId="17DA5149" w14:textId="77777777">
        <w:tc>
          <w:tcPr>
            <w:tcW w:w="576" w:type="dxa"/>
            <w:tcBorders>
              <w:top w:val="single" w:sz="4" w:space="0" w:color="auto"/>
              <w:left w:val="single" w:sz="4" w:space="0" w:color="auto"/>
              <w:bottom w:val="single" w:sz="4" w:space="0" w:color="auto"/>
              <w:right w:val="single" w:sz="4" w:space="0" w:color="auto"/>
            </w:tcBorders>
            <w:hideMark/>
          </w:tcPr>
          <w:p w14:paraId="53AC7B52" w14:textId="77777777" w:rsidR="005A6F72" w:rsidRPr="00151039" w:rsidRDefault="005A6F72">
            <w:pPr>
              <w:rPr>
                <w:sz w:val="22"/>
                <w:szCs w:val="22"/>
              </w:rPr>
            </w:pPr>
            <w:r w:rsidRPr="00151039">
              <w:rPr>
                <w:sz w:val="22"/>
                <w:szCs w:val="22"/>
              </w:rPr>
              <w:t>6</w:t>
            </w:r>
          </w:p>
        </w:tc>
        <w:tc>
          <w:tcPr>
            <w:tcW w:w="4811" w:type="dxa"/>
            <w:tcBorders>
              <w:top w:val="single" w:sz="4" w:space="0" w:color="auto"/>
              <w:left w:val="single" w:sz="4" w:space="0" w:color="auto"/>
              <w:bottom w:val="single" w:sz="4" w:space="0" w:color="auto"/>
              <w:right w:val="single" w:sz="4" w:space="0" w:color="auto"/>
            </w:tcBorders>
          </w:tcPr>
          <w:p w14:paraId="1B03CDD6" w14:textId="77777777" w:rsidR="005A6F72" w:rsidRPr="00151039" w:rsidRDefault="005A6F72">
            <w:pPr>
              <w:rPr>
                <w:sz w:val="22"/>
                <w:szCs w:val="22"/>
              </w:rPr>
            </w:pPr>
            <w:r w:rsidRPr="00151039">
              <w:rPr>
                <w:sz w:val="22"/>
                <w:szCs w:val="22"/>
              </w:rPr>
              <w:t>Akumulatora darbības laiks</w:t>
            </w:r>
          </w:p>
        </w:tc>
        <w:tc>
          <w:tcPr>
            <w:tcW w:w="4247" w:type="dxa"/>
            <w:tcBorders>
              <w:top w:val="single" w:sz="4" w:space="0" w:color="auto"/>
              <w:left w:val="single" w:sz="4" w:space="0" w:color="auto"/>
              <w:bottom w:val="single" w:sz="4" w:space="0" w:color="auto"/>
              <w:right w:val="single" w:sz="4" w:space="0" w:color="auto"/>
            </w:tcBorders>
          </w:tcPr>
          <w:p w14:paraId="7BFC446F" w14:textId="77777777" w:rsidR="005A6F72" w:rsidRPr="00151039" w:rsidRDefault="005A6F72">
            <w:pPr>
              <w:rPr>
                <w:sz w:val="22"/>
                <w:szCs w:val="22"/>
              </w:rPr>
            </w:pPr>
            <w:r w:rsidRPr="00151039">
              <w:rPr>
                <w:sz w:val="22"/>
                <w:szCs w:val="22"/>
              </w:rPr>
              <w:t>Vismaz 7 dienas</w:t>
            </w:r>
          </w:p>
        </w:tc>
      </w:tr>
      <w:tr w:rsidR="005A6F72" w:rsidRPr="00151039" w14:paraId="6216B049" w14:textId="77777777">
        <w:tc>
          <w:tcPr>
            <w:tcW w:w="576" w:type="dxa"/>
            <w:tcBorders>
              <w:top w:val="single" w:sz="4" w:space="0" w:color="auto"/>
              <w:left w:val="single" w:sz="4" w:space="0" w:color="auto"/>
              <w:bottom w:val="single" w:sz="4" w:space="0" w:color="auto"/>
              <w:right w:val="single" w:sz="4" w:space="0" w:color="auto"/>
            </w:tcBorders>
            <w:hideMark/>
          </w:tcPr>
          <w:p w14:paraId="2D6D13D8" w14:textId="77777777" w:rsidR="005A6F72" w:rsidRPr="00151039" w:rsidRDefault="005A6F72">
            <w:pPr>
              <w:rPr>
                <w:sz w:val="22"/>
                <w:szCs w:val="22"/>
              </w:rPr>
            </w:pPr>
            <w:r w:rsidRPr="00151039">
              <w:rPr>
                <w:sz w:val="22"/>
                <w:szCs w:val="22"/>
              </w:rPr>
              <w:t>7</w:t>
            </w:r>
          </w:p>
        </w:tc>
        <w:tc>
          <w:tcPr>
            <w:tcW w:w="4811" w:type="dxa"/>
            <w:tcBorders>
              <w:top w:val="single" w:sz="4" w:space="0" w:color="auto"/>
              <w:left w:val="single" w:sz="4" w:space="0" w:color="auto"/>
              <w:bottom w:val="single" w:sz="4" w:space="0" w:color="auto"/>
              <w:right w:val="single" w:sz="4" w:space="0" w:color="auto"/>
            </w:tcBorders>
          </w:tcPr>
          <w:p w14:paraId="4C9F1365" w14:textId="77777777" w:rsidR="005A6F72" w:rsidRPr="00151039" w:rsidRDefault="005A6F72">
            <w:pPr>
              <w:rPr>
                <w:sz w:val="22"/>
                <w:szCs w:val="22"/>
              </w:rPr>
            </w:pPr>
            <w:r w:rsidRPr="00151039">
              <w:rPr>
                <w:sz w:val="22"/>
                <w:szCs w:val="22"/>
              </w:rPr>
              <w:t>Komplektācijā ietilpst</w:t>
            </w:r>
          </w:p>
        </w:tc>
        <w:tc>
          <w:tcPr>
            <w:tcW w:w="4247" w:type="dxa"/>
            <w:tcBorders>
              <w:top w:val="single" w:sz="4" w:space="0" w:color="auto"/>
              <w:left w:val="single" w:sz="4" w:space="0" w:color="auto"/>
              <w:bottom w:val="single" w:sz="4" w:space="0" w:color="auto"/>
              <w:right w:val="single" w:sz="4" w:space="0" w:color="auto"/>
            </w:tcBorders>
          </w:tcPr>
          <w:p w14:paraId="0DB7DFF0" w14:textId="77777777" w:rsidR="005A6F72" w:rsidRPr="00151039" w:rsidRDefault="005A6F72">
            <w:pPr>
              <w:rPr>
                <w:sz w:val="22"/>
                <w:szCs w:val="22"/>
              </w:rPr>
            </w:pPr>
            <w:r w:rsidRPr="00151039">
              <w:rPr>
                <w:sz w:val="22"/>
                <w:szCs w:val="22"/>
              </w:rPr>
              <w:t>Barošanas bloks, akumulators, stiprinājuma kronšteini, uzstādīšanas sadalne, datu apstrādes un iekārtas konfigurēšanas programmnodrošinājums</w:t>
            </w:r>
          </w:p>
        </w:tc>
      </w:tr>
    </w:tbl>
    <w:p w14:paraId="1B75BFE8" w14:textId="77777777" w:rsidR="005A6F72" w:rsidRPr="00151039" w:rsidRDefault="005A6F72" w:rsidP="005A6F72">
      <w:pPr>
        <w:pStyle w:val="Komentrateksts"/>
        <w:rPr>
          <w:lang w:val="lv-LV"/>
        </w:rPr>
      </w:pPr>
    </w:p>
    <w:p w14:paraId="0F4FE387" w14:textId="77777777" w:rsidR="005A6F72" w:rsidRPr="00151039" w:rsidRDefault="005A6F72" w:rsidP="0059297C">
      <w:pPr>
        <w:numPr>
          <w:ilvl w:val="1"/>
          <w:numId w:val="30"/>
        </w:numPr>
        <w:spacing w:line="276" w:lineRule="auto"/>
        <w:contextualSpacing/>
        <w:jc w:val="both"/>
        <w:rPr>
          <w:rFonts w:eastAsia="Calibri"/>
        </w:rPr>
      </w:pPr>
      <w:r w:rsidRPr="00151039">
        <w:rPr>
          <w:rFonts w:eastAsia="Calibri"/>
        </w:rPr>
        <w:t>Satiksmes uzskaites sensoru ierīkošana periodiskajam SUP</w:t>
      </w:r>
    </w:p>
    <w:p w14:paraId="06D86705" w14:textId="77777777" w:rsidR="005A6F72" w:rsidRPr="00151039" w:rsidRDefault="005A6F72" w:rsidP="00F649C2">
      <w:pPr>
        <w:ind w:left="792"/>
        <w:contextualSpacing/>
        <w:jc w:val="both"/>
        <w:rPr>
          <w:rFonts w:eastAsia="Calibri"/>
        </w:rPr>
      </w:pPr>
      <w:r w:rsidRPr="00151039">
        <w:rPr>
          <w:rFonts w:eastAsia="Calibri"/>
        </w:rPr>
        <w:t>Satiksmes uzskaites sensors paredzēts šķērsojošā autotransporta fiksēšanai;</w:t>
      </w:r>
    </w:p>
    <w:p w14:paraId="36F4EE67" w14:textId="77777777" w:rsidR="005A6F72" w:rsidRPr="00151039" w:rsidRDefault="005A6F72" w:rsidP="00F649C2">
      <w:pPr>
        <w:numPr>
          <w:ilvl w:val="2"/>
          <w:numId w:val="30"/>
        </w:numPr>
        <w:contextualSpacing/>
        <w:jc w:val="both"/>
        <w:rPr>
          <w:rFonts w:eastAsia="Calibri"/>
        </w:rPr>
      </w:pPr>
      <w:r w:rsidRPr="00151039">
        <w:rPr>
          <w:rFonts w:eastAsia="Calibri"/>
        </w:rPr>
        <w:t>sensoriem izmanto vadu vijumu (viena sensora izmērs 2x2m);</w:t>
      </w:r>
    </w:p>
    <w:p w14:paraId="6D6AB91C" w14:textId="77777777" w:rsidR="005A6F72" w:rsidRPr="00151039" w:rsidRDefault="005A6F72" w:rsidP="00F649C2">
      <w:pPr>
        <w:numPr>
          <w:ilvl w:val="2"/>
          <w:numId w:val="30"/>
        </w:numPr>
        <w:contextualSpacing/>
        <w:jc w:val="both"/>
        <w:rPr>
          <w:rFonts w:eastAsia="Calibri"/>
        </w:rPr>
      </w:pPr>
      <w:r w:rsidRPr="00151039">
        <w:rPr>
          <w:rFonts w:eastAsia="Calibri"/>
        </w:rPr>
        <w:t>skaits – katrā braukšanas joslā 2 gab.;</w:t>
      </w:r>
    </w:p>
    <w:p w14:paraId="324C6341" w14:textId="77777777" w:rsidR="005A6F72" w:rsidRPr="00151039" w:rsidRDefault="005A6F72" w:rsidP="00F649C2">
      <w:pPr>
        <w:numPr>
          <w:ilvl w:val="2"/>
          <w:numId w:val="30"/>
        </w:numPr>
        <w:contextualSpacing/>
        <w:jc w:val="both"/>
        <w:rPr>
          <w:rFonts w:eastAsia="Calibri"/>
        </w:rPr>
      </w:pPr>
      <w:r w:rsidRPr="00151039">
        <w:rPr>
          <w:rFonts w:eastAsia="Calibri"/>
        </w:rPr>
        <w:t>sensora tehniskās prasības</w:t>
      </w:r>
    </w:p>
    <w:tbl>
      <w:tblPr>
        <w:tblStyle w:val="Reatabula2"/>
        <w:tblW w:w="0" w:type="auto"/>
        <w:tblInd w:w="566" w:type="dxa"/>
        <w:tblLook w:val="04A0" w:firstRow="1" w:lastRow="0" w:firstColumn="1" w:lastColumn="0" w:noHBand="0" w:noVBand="1"/>
      </w:tblPr>
      <w:tblGrid>
        <w:gridCol w:w="2662"/>
        <w:gridCol w:w="5068"/>
      </w:tblGrid>
      <w:tr w:rsidR="005A6F72" w:rsidRPr="00151039" w14:paraId="01290554" w14:textId="77777777">
        <w:tc>
          <w:tcPr>
            <w:tcW w:w="2662" w:type="dxa"/>
          </w:tcPr>
          <w:p w14:paraId="378886A9" w14:textId="77777777" w:rsidR="005A6F72" w:rsidRPr="00151039" w:rsidRDefault="005A6F72">
            <w:pPr>
              <w:spacing w:line="276" w:lineRule="auto"/>
              <w:jc w:val="both"/>
              <w:rPr>
                <w:sz w:val="22"/>
                <w:szCs w:val="22"/>
              </w:rPr>
            </w:pPr>
            <w:r w:rsidRPr="00151039">
              <w:rPr>
                <w:sz w:val="22"/>
                <w:szCs w:val="22"/>
              </w:rPr>
              <w:t>diametrs</w:t>
            </w:r>
          </w:p>
        </w:tc>
        <w:tc>
          <w:tcPr>
            <w:tcW w:w="5068" w:type="dxa"/>
          </w:tcPr>
          <w:p w14:paraId="0BA2D744" w14:textId="77777777" w:rsidR="005A6F72" w:rsidRPr="00151039" w:rsidRDefault="005A6F72">
            <w:pPr>
              <w:spacing w:line="276" w:lineRule="auto"/>
              <w:jc w:val="both"/>
              <w:rPr>
                <w:sz w:val="22"/>
                <w:szCs w:val="22"/>
              </w:rPr>
            </w:pPr>
            <w:r w:rsidRPr="00151039">
              <w:rPr>
                <w:sz w:val="22"/>
                <w:szCs w:val="22"/>
              </w:rPr>
              <w:t xml:space="preserve"> ~1.5 mm</w:t>
            </w:r>
            <w:r w:rsidRPr="00151039">
              <w:rPr>
                <w:sz w:val="22"/>
                <w:szCs w:val="22"/>
                <w:vertAlign w:val="superscript"/>
              </w:rPr>
              <w:t>2</w:t>
            </w:r>
            <w:r w:rsidRPr="00151039">
              <w:rPr>
                <w:sz w:val="22"/>
                <w:szCs w:val="22"/>
              </w:rPr>
              <w:t xml:space="preserve"> griezumā;</w:t>
            </w:r>
          </w:p>
        </w:tc>
      </w:tr>
      <w:tr w:rsidR="005A6F72" w:rsidRPr="00151039" w14:paraId="6CB1E3A0" w14:textId="77777777">
        <w:tc>
          <w:tcPr>
            <w:tcW w:w="2662" w:type="dxa"/>
          </w:tcPr>
          <w:p w14:paraId="1DBE0EC8" w14:textId="77777777" w:rsidR="005A6F72" w:rsidRPr="00151039" w:rsidRDefault="005A6F72">
            <w:pPr>
              <w:spacing w:line="276" w:lineRule="auto"/>
              <w:jc w:val="both"/>
              <w:rPr>
                <w:sz w:val="22"/>
                <w:szCs w:val="22"/>
              </w:rPr>
            </w:pPr>
            <w:r w:rsidRPr="00151039">
              <w:rPr>
                <w:sz w:val="22"/>
                <w:szCs w:val="22"/>
              </w:rPr>
              <w:t>materiāls</w:t>
            </w:r>
          </w:p>
        </w:tc>
        <w:tc>
          <w:tcPr>
            <w:tcW w:w="5068" w:type="dxa"/>
          </w:tcPr>
          <w:p w14:paraId="1F49C907" w14:textId="77777777" w:rsidR="005A6F72" w:rsidRPr="00151039" w:rsidRDefault="005A6F72">
            <w:pPr>
              <w:spacing w:line="276" w:lineRule="auto"/>
              <w:jc w:val="both"/>
              <w:rPr>
                <w:sz w:val="22"/>
                <w:szCs w:val="22"/>
              </w:rPr>
            </w:pPr>
            <w:r w:rsidRPr="00151039">
              <w:rPr>
                <w:sz w:val="22"/>
                <w:szCs w:val="22"/>
              </w:rPr>
              <w:t>vara ar mitrumizturīgu apvalku;</w:t>
            </w:r>
          </w:p>
        </w:tc>
      </w:tr>
      <w:tr w:rsidR="005A6F72" w:rsidRPr="00151039" w14:paraId="79FB4768" w14:textId="77777777">
        <w:tc>
          <w:tcPr>
            <w:tcW w:w="2662" w:type="dxa"/>
          </w:tcPr>
          <w:p w14:paraId="7F765DA8" w14:textId="77777777" w:rsidR="005A6F72" w:rsidRPr="00151039" w:rsidRDefault="005A6F72">
            <w:pPr>
              <w:spacing w:line="276" w:lineRule="auto"/>
              <w:jc w:val="both"/>
              <w:rPr>
                <w:sz w:val="22"/>
                <w:szCs w:val="22"/>
              </w:rPr>
            </w:pPr>
            <w:r w:rsidRPr="00151039">
              <w:rPr>
                <w:sz w:val="22"/>
                <w:szCs w:val="22"/>
              </w:rPr>
              <w:t>karstumizturība</w:t>
            </w:r>
          </w:p>
        </w:tc>
        <w:tc>
          <w:tcPr>
            <w:tcW w:w="5068" w:type="dxa"/>
          </w:tcPr>
          <w:p w14:paraId="7AF3E73F" w14:textId="77777777" w:rsidR="005A6F72" w:rsidRPr="00151039" w:rsidRDefault="005A6F72">
            <w:pPr>
              <w:spacing w:line="276" w:lineRule="auto"/>
              <w:jc w:val="both"/>
              <w:rPr>
                <w:sz w:val="22"/>
                <w:szCs w:val="22"/>
              </w:rPr>
            </w:pPr>
            <w:r w:rsidRPr="00151039">
              <w:rPr>
                <w:sz w:val="22"/>
                <w:szCs w:val="22"/>
              </w:rPr>
              <w:t>jāiztur pastāvīgu min 160⁰ C karstumu;</w:t>
            </w:r>
          </w:p>
        </w:tc>
      </w:tr>
      <w:tr w:rsidR="005A6F72" w:rsidRPr="00151039" w14:paraId="72FFD1D8" w14:textId="77777777">
        <w:tc>
          <w:tcPr>
            <w:tcW w:w="2662" w:type="dxa"/>
          </w:tcPr>
          <w:p w14:paraId="37EF53CC" w14:textId="77777777" w:rsidR="005A6F72" w:rsidRPr="00151039" w:rsidRDefault="005A6F72">
            <w:pPr>
              <w:jc w:val="both"/>
              <w:rPr>
                <w:sz w:val="22"/>
                <w:szCs w:val="22"/>
              </w:rPr>
            </w:pPr>
            <w:r w:rsidRPr="00151039">
              <w:rPr>
                <w:sz w:val="22"/>
                <w:szCs w:val="22"/>
              </w:rPr>
              <w:t>Min. liekuma rādiuss</w:t>
            </w:r>
          </w:p>
        </w:tc>
        <w:tc>
          <w:tcPr>
            <w:tcW w:w="5068" w:type="dxa"/>
          </w:tcPr>
          <w:p w14:paraId="736E8C0D" w14:textId="77777777" w:rsidR="005A6F72" w:rsidRPr="00151039" w:rsidRDefault="005A6F72">
            <w:pPr>
              <w:jc w:val="both"/>
              <w:rPr>
                <w:sz w:val="22"/>
                <w:szCs w:val="22"/>
              </w:rPr>
            </w:pPr>
            <w:r w:rsidRPr="00151039">
              <w:rPr>
                <w:sz w:val="22"/>
                <w:szCs w:val="22"/>
              </w:rPr>
              <w:t>atbilstoši kabeļa tehniskajām prasībām</w:t>
            </w:r>
          </w:p>
        </w:tc>
      </w:tr>
    </w:tbl>
    <w:p w14:paraId="5B2246E0" w14:textId="77777777" w:rsidR="005A6F72" w:rsidRPr="00151039" w:rsidRDefault="005A6F72" w:rsidP="005A6F72">
      <w:pPr>
        <w:ind w:left="1224"/>
        <w:contextualSpacing/>
        <w:jc w:val="both"/>
        <w:rPr>
          <w:rFonts w:eastAsia="Calibri"/>
        </w:rPr>
      </w:pPr>
    </w:p>
    <w:p w14:paraId="4D05DF82" w14:textId="77777777" w:rsidR="005A6F72" w:rsidRPr="00151039" w:rsidRDefault="005A6F72" w:rsidP="0059297C">
      <w:pPr>
        <w:numPr>
          <w:ilvl w:val="2"/>
          <w:numId w:val="30"/>
        </w:numPr>
        <w:contextualSpacing/>
        <w:jc w:val="both"/>
        <w:rPr>
          <w:rFonts w:eastAsia="Calibri"/>
        </w:rPr>
      </w:pPr>
      <w:r w:rsidRPr="00151039">
        <w:rPr>
          <w:rFonts w:eastAsia="Calibri"/>
        </w:rPr>
        <w:t>novietojums – asfalta segumā 4 – 7 cm dziļumā, 0,5m attālumā no asfalta seguma malas un ≥ 0,5m attālumā no ceļa ass;</w:t>
      </w:r>
    </w:p>
    <w:p w14:paraId="755C59C9" w14:textId="77777777" w:rsidR="005A6F72" w:rsidRPr="00151039" w:rsidRDefault="005A6F72" w:rsidP="0059297C">
      <w:pPr>
        <w:numPr>
          <w:ilvl w:val="2"/>
          <w:numId w:val="30"/>
        </w:numPr>
        <w:contextualSpacing/>
        <w:jc w:val="both"/>
        <w:rPr>
          <w:rFonts w:eastAsia="Calibri"/>
        </w:rPr>
      </w:pPr>
      <w:r w:rsidRPr="00151039">
        <w:rPr>
          <w:rFonts w:eastAsia="Calibri"/>
        </w:rPr>
        <w:t>garums  - 2 m, atstarpe– 2m, platumu izvēlas pēc reālā joslas platuma;</w:t>
      </w:r>
    </w:p>
    <w:p w14:paraId="72ED72DF" w14:textId="77777777" w:rsidR="005A6F72" w:rsidRPr="00151039" w:rsidRDefault="005A6F72" w:rsidP="0059297C">
      <w:pPr>
        <w:numPr>
          <w:ilvl w:val="2"/>
          <w:numId w:val="30"/>
        </w:numPr>
        <w:contextualSpacing/>
        <w:jc w:val="both"/>
        <w:rPr>
          <w:rFonts w:eastAsia="Calibri"/>
        </w:rPr>
      </w:pPr>
      <w:r w:rsidRPr="00151039">
        <w:rPr>
          <w:rFonts w:eastAsia="Calibri"/>
        </w:rPr>
        <w:t>katra sensora šķērsgriezumā ne mazāk kā 4 vadi;</w:t>
      </w:r>
    </w:p>
    <w:p w14:paraId="1A5CC2C9" w14:textId="77777777" w:rsidR="005A6F72" w:rsidRPr="00151039" w:rsidRDefault="005A6F72" w:rsidP="0059297C">
      <w:pPr>
        <w:numPr>
          <w:ilvl w:val="2"/>
          <w:numId w:val="30"/>
        </w:numPr>
        <w:contextualSpacing/>
        <w:jc w:val="both"/>
        <w:rPr>
          <w:rFonts w:eastAsia="Calibri"/>
        </w:rPr>
      </w:pPr>
      <w:r w:rsidRPr="00151039">
        <w:rPr>
          <w:rFonts w:eastAsia="Calibri"/>
        </w:rPr>
        <w:t>katra sensora izvads tiek novadīts līdz sadalnei ar sensoru vadu vijumu mazāk kā 10 vijumi uz 1m;</w:t>
      </w:r>
    </w:p>
    <w:p w14:paraId="73A9508A" w14:textId="77777777" w:rsidR="005A6F72" w:rsidRPr="00151039" w:rsidRDefault="005A6F72" w:rsidP="0059297C">
      <w:pPr>
        <w:numPr>
          <w:ilvl w:val="2"/>
          <w:numId w:val="30"/>
        </w:numPr>
        <w:contextualSpacing/>
        <w:jc w:val="both"/>
        <w:rPr>
          <w:rFonts w:eastAsia="Calibri"/>
        </w:rPr>
      </w:pPr>
      <w:r w:rsidRPr="00151039">
        <w:t>minimālais attālums sensoru izvadu pārejai asfalts/zemes klātne ne mazāks kā 20 cm no asfalta seguma malas;</w:t>
      </w:r>
    </w:p>
    <w:p w14:paraId="4183AED3" w14:textId="77777777" w:rsidR="005A6F72" w:rsidRPr="00151039" w:rsidRDefault="005A6F72" w:rsidP="0059297C">
      <w:pPr>
        <w:numPr>
          <w:ilvl w:val="2"/>
          <w:numId w:val="30"/>
        </w:numPr>
        <w:contextualSpacing/>
        <w:jc w:val="both"/>
        <w:rPr>
          <w:rFonts w:eastAsia="Calibri"/>
        </w:rPr>
      </w:pPr>
      <w:r w:rsidRPr="00151039">
        <w:t>sensoru izvadus ar kontakspailes palīdzību savieno ar iekārtas pieslēgšanas kontaktu</w:t>
      </w:r>
    </w:p>
    <w:p w14:paraId="73D6B5AF" w14:textId="77777777" w:rsidR="005A6F72" w:rsidRPr="00151039" w:rsidRDefault="005A6F72" w:rsidP="0059297C">
      <w:pPr>
        <w:numPr>
          <w:ilvl w:val="2"/>
          <w:numId w:val="30"/>
        </w:numPr>
        <w:contextualSpacing/>
        <w:jc w:val="both"/>
        <w:rPr>
          <w:rFonts w:eastAsia="Calibri"/>
        </w:rPr>
      </w:pPr>
      <w:r w:rsidRPr="00151039">
        <w:rPr>
          <w:noProof/>
        </w:rPr>
        <w:t>kontakspailes ievieto hermētiski noslēgtā nozarkārbā;</w:t>
      </w:r>
    </w:p>
    <w:p w14:paraId="0F04DD09" w14:textId="77777777" w:rsidR="005A6F72" w:rsidRPr="00151039" w:rsidRDefault="005A6F72" w:rsidP="0059297C">
      <w:pPr>
        <w:numPr>
          <w:ilvl w:val="2"/>
          <w:numId w:val="30"/>
        </w:numPr>
        <w:contextualSpacing/>
        <w:jc w:val="both"/>
        <w:rPr>
          <w:rFonts w:eastAsia="Calibri"/>
        </w:rPr>
      </w:pPr>
      <w:r w:rsidRPr="00151039">
        <w:rPr>
          <w:noProof/>
        </w:rPr>
        <w:t>tranšejas dziļums autoceļa nomalē un nogazē no ceļa brauktuves malas līdz sadalnei ≥ 0,7m;</w:t>
      </w:r>
    </w:p>
    <w:p w14:paraId="48A04975" w14:textId="77777777" w:rsidR="005A6F72" w:rsidRPr="00151039" w:rsidRDefault="005A6F72" w:rsidP="0059297C">
      <w:pPr>
        <w:numPr>
          <w:ilvl w:val="2"/>
          <w:numId w:val="30"/>
        </w:numPr>
        <w:contextualSpacing/>
        <w:jc w:val="both"/>
        <w:rPr>
          <w:rFonts w:eastAsia="Calibri"/>
        </w:rPr>
      </w:pPr>
      <w:r w:rsidRPr="00151039">
        <w:t>sensora kabeļus (no savienojuma vietas asfalta segumā līdz sadalnei) ievelk plastikāta aizsargcaurulē (nominālo saspiešanas stiprības klasi 450N vai analoģisku), aizsargcaurules galus hermetizē, virs kabeļa 0,4m dziļumā ievieto brīdinājuma lentu</w:t>
      </w:r>
      <w:r w:rsidRPr="00151039">
        <w:rPr>
          <w:rFonts w:eastAsia="Calibri"/>
        </w:rPr>
        <w:t>;</w:t>
      </w:r>
    </w:p>
    <w:p w14:paraId="482EE745" w14:textId="77777777" w:rsidR="005A6F72" w:rsidRPr="00151039" w:rsidRDefault="005A6F72" w:rsidP="005A6F72">
      <w:pPr>
        <w:ind w:left="1224"/>
        <w:contextualSpacing/>
        <w:jc w:val="both"/>
        <w:rPr>
          <w:rFonts w:eastAsia="Calibri"/>
        </w:rPr>
      </w:pPr>
      <w:r w:rsidRPr="00151039">
        <w:rPr>
          <w:rFonts w:eastAsia="Calibri"/>
        </w:rPr>
        <w:t>Uzskaites sensoru izbūve ietver sekojošu darba kompleksu:</w:t>
      </w:r>
    </w:p>
    <w:p w14:paraId="4A6B0CC5" w14:textId="77777777" w:rsidR="005A6F72" w:rsidRPr="00151039" w:rsidRDefault="005A6F72" w:rsidP="0059297C">
      <w:pPr>
        <w:numPr>
          <w:ilvl w:val="2"/>
          <w:numId w:val="30"/>
        </w:numPr>
        <w:contextualSpacing/>
        <w:jc w:val="both"/>
        <w:rPr>
          <w:rFonts w:eastAsia="Calibri"/>
        </w:rPr>
      </w:pPr>
      <w:r w:rsidRPr="00151039">
        <w:rPr>
          <w:rFonts w:eastAsia="Calibri"/>
        </w:rPr>
        <w:t xml:space="preserve"> frēzējumu asfaltbetona segumā;</w:t>
      </w:r>
    </w:p>
    <w:p w14:paraId="07D5BF15" w14:textId="77777777" w:rsidR="005A6F72" w:rsidRPr="00151039" w:rsidRDefault="005A6F72" w:rsidP="0059297C">
      <w:pPr>
        <w:numPr>
          <w:ilvl w:val="2"/>
          <w:numId w:val="30"/>
        </w:numPr>
        <w:contextualSpacing/>
        <w:jc w:val="both"/>
        <w:rPr>
          <w:rFonts w:eastAsia="Calibri"/>
        </w:rPr>
      </w:pPr>
      <w:r w:rsidRPr="00151039">
        <w:rPr>
          <w:rFonts w:eastAsia="Calibri"/>
        </w:rPr>
        <w:t xml:space="preserve"> vadu montāžu;</w:t>
      </w:r>
    </w:p>
    <w:p w14:paraId="2E10301E" w14:textId="77777777" w:rsidR="005A6F72" w:rsidRPr="00151039" w:rsidRDefault="005A6F72" w:rsidP="0059297C">
      <w:pPr>
        <w:numPr>
          <w:ilvl w:val="2"/>
          <w:numId w:val="30"/>
        </w:numPr>
        <w:contextualSpacing/>
        <w:jc w:val="both"/>
        <w:rPr>
          <w:rFonts w:eastAsia="Calibri"/>
        </w:rPr>
      </w:pPr>
      <w:r w:rsidRPr="00151039">
        <w:rPr>
          <w:rFonts w:eastAsia="Calibri"/>
        </w:rPr>
        <w:t xml:space="preserve"> frēzējuma aizliešana ar mastikas pārklājumu </w:t>
      </w:r>
      <w:r w:rsidRPr="00151039">
        <w:t>(karsti iestrādājama šuvju masa (atbilstoši DIN EN 14188-1 vai ekvivalentam)</w:t>
      </w:r>
      <w:r w:rsidRPr="00151039">
        <w:rPr>
          <w:rFonts w:eastAsia="Calibri"/>
        </w:rPr>
        <w:t>;</w:t>
      </w:r>
    </w:p>
    <w:p w14:paraId="3E12BE2C" w14:textId="77777777" w:rsidR="005A6F72" w:rsidRPr="00151039" w:rsidRDefault="005A6F72" w:rsidP="0059297C">
      <w:pPr>
        <w:numPr>
          <w:ilvl w:val="2"/>
          <w:numId w:val="30"/>
        </w:numPr>
        <w:contextualSpacing/>
        <w:jc w:val="both"/>
        <w:rPr>
          <w:rFonts w:eastAsia="Calibri"/>
        </w:rPr>
      </w:pPr>
      <w:r w:rsidRPr="00151039">
        <w:rPr>
          <w:rFonts w:eastAsia="Calibri"/>
        </w:rPr>
        <w:t>tranšejas rakšanu un aizbēršana, grunts blietēšana, virsmas seguma atjaunošanu;</w:t>
      </w:r>
    </w:p>
    <w:p w14:paraId="70167E90" w14:textId="77777777" w:rsidR="005A6F72" w:rsidRPr="00151039" w:rsidRDefault="005A6F72" w:rsidP="0059297C">
      <w:pPr>
        <w:numPr>
          <w:ilvl w:val="2"/>
          <w:numId w:val="30"/>
        </w:numPr>
        <w:contextualSpacing/>
        <w:jc w:val="both"/>
        <w:rPr>
          <w:rFonts w:eastAsia="Calibri"/>
        </w:rPr>
      </w:pPr>
      <w:r w:rsidRPr="00151039">
        <w:rPr>
          <w:rFonts w:eastAsia="Calibri"/>
        </w:rPr>
        <w:lastRenderedPageBreak/>
        <w:t xml:space="preserve"> sensora savienošana ar pieslēgšanas kontaktu (vads ~1m garumā, viens gals - 19 adatu pagriežams savienojums ar noņemamu plastmasas aizsargkorķi, otrs gals – 8 pāri vadu izvadi un zemējums);</w:t>
      </w:r>
    </w:p>
    <w:p w14:paraId="2A025FB0" w14:textId="77777777" w:rsidR="005A6F72" w:rsidRPr="00151039" w:rsidRDefault="005A6F72" w:rsidP="0059297C">
      <w:pPr>
        <w:numPr>
          <w:ilvl w:val="2"/>
          <w:numId w:val="30"/>
        </w:numPr>
        <w:contextualSpacing/>
        <w:jc w:val="both"/>
        <w:rPr>
          <w:rFonts w:eastAsia="Calibri"/>
        </w:rPr>
      </w:pPr>
      <w:r w:rsidRPr="00151039">
        <w:rPr>
          <w:rFonts w:eastAsia="Calibri"/>
        </w:rPr>
        <w:t>pirms vadu ieguldīšanas frēzējumu vietās, jāpārliecinās, ka tās ir sausas un tīras.</w:t>
      </w:r>
    </w:p>
    <w:p w14:paraId="381DA2B4" w14:textId="77777777" w:rsidR="005A6F72" w:rsidRPr="00151039" w:rsidRDefault="005A6F72" w:rsidP="0059297C">
      <w:pPr>
        <w:numPr>
          <w:ilvl w:val="2"/>
          <w:numId w:val="30"/>
        </w:numPr>
        <w:contextualSpacing/>
        <w:jc w:val="both"/>
        <w:rPr>
          <w:rFonts w:eastAsia="Calibri"/>
        </w:rPr>
      </w:pPr>
      <w:r w:rsidRPr="00151039">
        <w:rPr>
          <w:rFonts w:eastAsia="Calibri"/>
        </w:rPr>
        <w:t>brauktuvē frēzējuma vietas nedrīkst radīt traucējumus satiksmes plūsmai.</w:t>
      </w:r>
    </w:p>
    <w:p w14:paraId="63F79CF8" w14:textId="77777777" w:rsidR="005A6F72" w:rsidRPr="00151039" w:rsidRDefault="005A6F72" w:rsidP="0059297C">
      <w:pPr>
        <w:numPr>
          <w:ilvl w:val="2"/>
          <w:numId w:val="30"/>
        </w:numPr>
        <w:contextualSpacing/>
        <w:jc w:val="both"/>
        <w:rPr>
          <w:rFonts w:eastAsia="Calibri"/>
        </w:rPr>
      </w:pPr>
      <w:r w:rsidRPr="00151039">
        <w:rPr>
          <w:rFonts w:eastAsia="Calibri"/>
        </w:rPr>
        <w:t>uzskaites sensoru izvietojums* un pāreja asfalts/zemes klātne divjoslu autoceļam shematisks attēlojums parādīts 1 attēlā:</w:t>
      </w:r>
    </w:p>
    <w:p w14:paraId="2D4DBE2C" w14:textId="77777777" w:rsidR="005A6F72" w:rsidRPr="00151039" w:rsidRDefault="005A6F72" w:rsidP="005A6F72">
      <w:pPr>
        <w:ind w:left="1224"/>
        <w:contextualSpacing/>
        <w:rPr>
          <w:rFonts w:eastAsia="Calibri"/>
        </w:rPr>
      </w:pPr>
      <w:r w:rsidRPr="00151039">
        <w:rPr>
          <w:noProof/>
        </w:rPr>
        <w:drawing>
          <wp:inline distT="0" distB="0" distL="0" distR="0" wp14:anchorId="2CE81970" wp14:editId="5F24A697">
            <wp:extent cx="4157345" cy="5688330"/>
            <wp:effectExtent l="0" t="0" r="0" b="7620"/>
            <wp:docPr id="1" name="Attēls 1" descr="Attēls, kurā ir teksts, diagramma, rinda, plān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teksts, diagramma, rinda, plāns&#10;&#10;Mākslīgā intelekta ģenerēts saturs var būt nepareiz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7345" cy="5688330"/>
                    </a:xfrm>
                    <a:prstGeom prst="rect">
                      <a:avLst/>
                    </a:prstGeom>
                    <a:noFill/>
                    <a:ln>
                      <a:noFill/>
                    </a:ln>
                  </pic:spPr>
                </pic:pic>
              </a:graphicData>
            </a:graphic>
          </wp:inline>
        </w:drawing>
      </w:r>
    </w:p>
    <w:p w14:paraId="1A855CED" w14:textId="77777777" w:rsidR="005A6F72" w:rsidRPr="00151039" w:rsidRDefault="005A6F72" w:rsidP="005A6F72">
      <w:pPr>
        <w:ind w:left="1224"/>
        <w:contextualSpacing/>
        <w:jc w:val="right"/>
        <w:rPr>
          <w:rFonts w:eastAsia="Calibri"/>
        </w:rPr>
      </w:pPr>
    </w:p>
    <w:p w14:paraId="094AB9C1" w14:textId="77777777" w:rsidR="005A6F72" w:rsidRPr="00151039" w:rsidRDefault="005A6F72" w:rsidP="005A6F72">
      <w:pPr>
        <w:ind w:left="1224"/>
        <w:contextualSpacing/>
        <w:jc w:val="center"/>
        <w:rPr>
          <w:rFonts w:eastAsia="Calibri"/>
        </w:rPr>
      </w:pPr>
      <w:r w:rsidRPr="00151039">
        <w:rPr>
          <w:rFonts w:eastAsia="Calibri"/>
        </w:rPr>
        <w:t>1.attēls – uzskaites sensoru shematisks attēlojums</w:t>
      </w:r>
    </w:p>
    <w:p w14:paraId="12C4E9CC" w14:textId="77777777" w:rsidR="005A6F72" w:rsidRPr="00151039" w:rsidRDefault="005A6F72" w:rsidP="005A6F72">
      <w:pPr>
        <w:ind w:left="1224"/>
        <w:contextualSpacing/>
        <w:jc w:val="center"/>
        <w:rPr>
          <w:rFonts w:eastAsia="Calibri"/>
        </w:rPr>
      </w:pPr>
      <w:r w:rsidRPr="00151039">
        <w:rPr>
          <w:rFonts w:eastAsia="Calibri"/>
        </w:rPr>
        <w:t>*</w:t>
      </w:r>
      <w:r w:rsidRPr="00151039">
        <w:t xml:space="preserve"> </w:t>
      </w:r>
      <w:r w:rsidRPr="00151039">
        <w:rPr>
          <w:rFonts w:eastAsia="Calibri"/>
        </w:rPr>
        <w:t>sensoru izvietojums: 1 un 2  joslā ar pieaugošu piketāžu, 3 un 4  joslā ar dilstošu piketāžu, pirmajam šķērsojamam sensoram jābūt ar māzāko skaitli</w:t>
      </w:r>
    </w:p>
    <w:p w14:paraId="2749F1EE" w14:textId="77777777" w:rsidR="005A6F72" w:rsidRPr="00151039" w:rsidRDefault="005A6F72" w:rsidP="005A6F72">
      <w:pPr>
        <w:ind w:left="1224"/>
        <w:contextualSpacing/>
        <w:jc w:val="center"/>
        <w:rPr>
          <w:rFonts w:eastAsia="Calibri"/>
        </w:rPr>
      </w:pPr>
    </w:p>
    <w:p w14:paraId="5AD3017D" w14:textId="77777777" w:rsidR="005A6F72" w:rsidRPr="00151039" w:rsidRDefault="005A6F72" w:rsidP="005A6F72">
      <w:pPr>
        <w:spacing w:after="160" w:line="259" w:lineRule="auto"/>
        <w:rPr>
          <w:sz w:val="20"/>
          <w:szCs w:val="20"/>
        </w:rPr>
      </w:pPr>
      <w:r w:rsidRPr="00151039">
        <w:br w:type="page"/>
      </w:r>
    </w:p>
    <w:p w14:paraId="6BED03EE" w14:textId="77777777" w:rsidR="005A6F72" w:rsidRPr="00151039" w:rsidRDefault="005A6F72" w:rsidP="0059297C">
      <w:pPr>
        <w:numPr>
          <w:ilvl w:val="1"/>
          <w:numId w:val="30"/>
        </w:numPr>
        <w:contextualSpacing/>
        <w:jc w:val="both"/>
        <w:rPr>
          <w:rFonts w:eastAsia="Calibri"/>
        </w:rPr>
      </w:pPr>
      <w:r w:rsidRPr="00151039">
        <w:rPr>
          <w:rFonts w:eastAsia="Calibri"/>
        </w:rPr>
        <w:lastRenderedPageBreak/>
        <w:t>SUP balsta uzstādīšana</w:t>
      </w:r>
    </w:p>
    <w:p w14:paraId="7EBCB466" w14:textId="77777777" w:rsidR="005A6F72" w:rsidRPr="00151039" w:rsidRDefault="005A6F72" w:rsidP="005A6F72">
      <w:pPr>
        <w:spacing w:line="276" w:lineRule="auto"/>
        <w:ind w:left="792"/>
        <w:contextualSpacing/>
        <w:jc w:val="both"/>
      </w:pPr>
      <w:r w:rsidRPr="00151039">
        <w:t>Balsts paredzēts aprīkojuma montāžai tam paredzētajā stāvoklī;</w:t>
      </w:r>
    </w:p>
    <w:p w14:paraId="28619F79" w14:textId="77777777" w:rsidR="005A6F72" w:rsidRPr="00151039" w:rsidRDefault="005A6F72" w:rsidP="0059297C">
      <w:pPr>
        <w:numPr>
          <w:ilvl w:val="2"/>
          <w:numId w:val="30"/>
        </w:numPr>
        <w:spacing w:line="276" w:lineRule="auto"/>
        <w:contextualSpacing/>
        <w:jc w:val="both"/>
      </w:pPr>
      <w:r w:rsidRPr="00151039">
        <w:t>balstam jābūt kvadrātiskā šķērsgriezumā (sieniņas biezums ~4 mm.) rūpnieciski izgatavotam no tērauda (S235 JR marka vai ekvivalenta) un vienlaidus karsti cinkotam atbilstoši EN1461 vai ekvivalents. Jābūt kronšteiniem SUP aprīkojuma montāžai un elektroinstalācijas revīzijas lūkām ar nosegvākiem. Balsta un kronšteinu izmēri norādīti 2.attēlā:</w:t>
      </w:r>
    </w:p>
    <w:p w14:paraId="442FA685" w14:textId="0CA3A054" w:rsidR="005A6F72" w:rsidRPr="00151039" w:rsidRDefault="005A6F72" w:rsidP="005A6F72">
      <w:pPr>
        <w:jc w:val="center"/>
      </w:pPr>
      <w:r w:rsidRPr="00151039">
        <w:rPr>
          <w:noProof/>
        </w:rPr>
        <w:drawing>
          <wp:inline distT="0" distB="0" distL="0" distR="0" wp14:anchorId="1C17E4F2" wp14:editId="5BB6D594">
            <wp:extent cx="6047105" cy="7083214"/>
            <wp:effectExtent l="0" t="0" r="0" b="0"/>
            <wp:docPr id="245585810" name="Attēls 73" descr="Attēls, kurā ir diagramma, skečs, rasējums, plān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85810" name="Attēls 73" descr="Attēls, kurā ir diagramma, skečs, rasējums, plāns&#10;&#10;Mākslīgā intelekta ģenerēts saturs var būt nepareiz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68030" cy="7107724"/>
                    </a:xfrm>
                    <a:prstGeom prst="rect">
                      <a:avLst/>
                    </a:prstGeom>
                    <a:noFill/>
                    <a:ln>
                      <a:noFill/>
                    </a:ln>
                  </pic:spPr>
                </pic:pic>
              </a:graphicData>
            </a:graphic>
          </wp:inline>
        </w:drawing>
      </w:r>
      <w:r>
        <w:rPr>
          <w:noProof/>
        </w:rPr>
        <mc:AlternateContent>
          <mc:Choice Requires="wps">
            <w:drawing>
              <wp:anchor distT="0" distB="0" distL="114300" distR="114300" simplePos="0" relativeHeight="251658240" behindDoc="0" locked="0" layoutInCell="1" allowOverlap="1" wp14:anchorId="31A6BE0F" wp14:editId="2CF34B7C">
                <wp:simplePos x="0" y="0"/>
                <wp:positionH relativeFrom="column">
                  <wp:posOffset>3343275</wp:posOffset>
                </wp:positionH>
                <wp:positionV relativeFrom="paragraph">
                  <wp:posOffset>6791325</wp:posOffset>
                </wp:positionV>
                <wp:extent cx="1600200" cy="266700"/>
                <wp:effectExtent l="0" t="0" r="0" b="0"/>
                <wp:wrapNone/>
                <wp:docPr id="1325717505"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66700"/>
                        </a:xfrm>
                        <a:prstGeom prst="rect">
                          <a:avLst/>
                        </a:prstGeom>
                        <a:noFill/>
                        <a:ln>
                          <a:noFill/>
                        </a:ln>
                      </wps:spPr>
                      <wps:txbx>
                        <w:txbxContent>
                          <w:p w14:paraId="64D62581" w14:textId="77777777" w:rsidR="005A6F72" w:rsidRPr="00E5427C" w:rsidRDefault="005A6F72" w:rsidP="005A6F72">
                            <w:r>
                              <w:t>Balsta šķērsgriezums: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6BE0F" id="_x0000_t202" coordsize="21600,21600" o:spt="202" path="m,l,21600r21600,l21600,xe">
                <v:stroke joinstyle="miter"/>
                <v:path gradientshapeok="t" o:connecttype="rect"/>
              </v:shapetype>
              <v:shape id="Tekstlodziņš 1" o:spid="_x0000_s1026" type="#_x0000_t202" style="position:absolute;left:0;text-align:left;margin-left:263.25pt;margin-top:534.75pt;width:126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" filled="f" stroked="f">
                <v:textbox>
                  <w:txbxContent>
                    <w:p w14:paraId="64D62581" w14:textId="77777777" w:rsidR="005A6F72" w:rsidRPr="00E5427C" w:rsidRDefault="005A6F72" w:rsidP="005A6F72">
                      <w:r>
                        <w:t>Balsta šķērsgriezums:</w:t>
                      </w:r>
                    </w:p>
                  </w:txbxContent>
                </v:textbox>
              </v:shape>
            </w:pict>
          </mc:Fallback>
        </mc:AlternateContent>
      </w:r>
    </w:p>
    <w:p w14:paraId="731413AE" w14:textId="77777777" w:rsidR="005A6F72" w:rsidRPr="00151039" w:rsidRDefault="005A6F72" w:rsidP="005A6F72">
      <w:pPr>
        <w:jc w:val="center"/>
      </w:pPr>
      <w:r w:rsidRPr="00151039">
        <w:t xml:space="preserve">2.attēls – </w:t>
      </w:r>
      <w:r w:rsidRPr="00151039">
        <w:rPr>
          <w:i/>
        </w:rPr>
        <w:t>SUP balsta izmēri</w:t>
      </w:r>
      <w:r w:rsidRPr="00151039">
        <w:t xml:space="preserve"> </w:t>
      </w:r>
    </w:p>
    <w:p w14:paraId="6443F278" w14:textId="77777777" w:rsidR="005A6F72" w:rsidRPr="00151039" w:rsidRDefault="005A6F72" w:rsidP="0059297C">
      <w:pPr>
        <w:numPr>
          <w:ilvl w:val="2"/>
          <w:numId w:val="30"/>
        </w:numPr>
        <w:contextualSpacing/>
        <w:jc w:val="both"/>
        <w:rPr>
          <w:noProof/>
        </w:rPr>
      </w:pPr>
      <w:r w:rsidRPr="00151039">
        <w:rPr>
          <w:noProof/>
        </w:rPr>
        <w:t>balstu stiprina pamatā ar regulējamu bultskrūvju savienojumu, lai nodrošinātu nemainīgi vertikālu balsta stāvokli.</w:t>
      </w:r>
    </w:p>
    <w:p w14:paraId="1DB9D3F7" w14:textId="77777777" w:rsidR="005A6F72" w:rsidRPr="00151039" w:rsidRDefault="005A6F72" w:rsidP="0059297C">
      <w:pPr>
        <w:numPr>
          <w:ilvl w:val="1"/>
          <w:numId w:val="30"/>
        </w:numPr>
        <w:contextualSpacing/>
        <w:jc w:val="both"/>
        <w:rPr>
          <w:rFonts w:eastAsia="Calibri"/>
        </w:rPr>
      </w:pPr>
      <w:r w:rsidRPr="00151039">
        <w:rPr>
          <w:rFonts w:eastAsia="Calibri"/>
        </w:rPr>
        <w:lastRenderedPageBreak/>
        <w:t>SUP balsta pamats</w:t>
      </w:r>
    </w:p>
    <w:p w14:paraId="7D05738F" w14:textId="77777777" w:rsidR="005A6F72" w:rsidRPr="00151039" w:rsidRDefault="005A6F72" w:rsidP="005A6F72">
      <w:pPr>
        <w:ind w:left="792"/>
        <w:contextualSpacing/>
        <w:jc w:val="both"/>
        <w:rPr>
          <w:rFonts w:eastAsia="Calibri"/>
        </w:rPr>
      </w:pPr>
      <w:r w:rsidRPr="00151039">
        <w:rPr>
          <w:rFonts w:eastAsia="Calibri"/>
        </w:rPr>
        <w:t>Balsta pamats paredzēts SUP balsta nostiprināšanai vertikālā stāvoklī.</w:t>
      </w:r>
    </w:p>
    <w:p w14:paraId="552F2411" w14:textId="77777777" w:rsidR="005A6F72" w:rsidRPr="00151039" w:rsidRDefault="005A6F72" w:rsidP="0059297C">
      <w:pPr>
        <w:numPr>
          <w:ilvl w:val="2"/>
          <w:numId w:val="30"/>
        </w:numPr>
        <w:contextualSpacing/>
        <w:jc w:val="both"/>
        <w:rPr>
          <w:rFonts w:eastAsia="Calibri"/>
        </w:rPr>
      </w:pPr>
      <w:r w:rsidRPr="00151039">
        <w:rPr>
          <w:rFonts w:eastAsia="Calibri"/>
        </w:rPr>
        <w:t>Balsta pamatam jābūt izgatavotam no dzelzsbetona ar masu vismaz 350kg;</w:t>
      </w:r>
    </w:p>
    <w:p w14:paraId="0C878868" w14:textId="77777777" w:rsidR="005A6F72" w:rsidRPr="00151039" w:rsidRDefault="005A6F72" w:rsidP="0059297C">
      <w:pPr>
        <w:numPr>
          <w:ilvl w:val="2"/>
          <w:numId w:val="30"/>
        </w:numPr>
        <w:contextualSpacing/>
        <w:jc w:val="both"/>
        <w:rPr>
          <w:rFonts w:eastAsia="Calibri"/>
        </w:rPr>
      </w:pPr>
      <w:r w:rsidRPr="00151039">
        <w:rPr>
          <w:rFonts w:eastAsia="Calibri"/>
        </w:rPr>
        <w:t>pamata, balsta stiprinošo skrūvju un kabeļu instalācijas kanālu izmēri doti 3.attēlā:</w:t>
      </w:r>
    </w:p>
    <w:p w14:paraId="4688A44B" w14:textId="77777777" w:rsidR="005A6F72" w:rsidRPr="00151039" w:rsidRDefault="005A6F72" w:rsidP="005A6F72">
      <w:pPr>
        <w:ind w:left="1224"/>
        <w:contextualSpacing/>
        <w:jc w:val="both"/>
        <w:rPr>
          <w:rFonts w:eastAsia="Calibri"/>
        </w:rPr>
      </w:pPr>
      <w:r w:rsidRPr="00151039">
        <w:rPr>
          <w:noProof/>
        </w:rPr>
        <w:drawing>
          <wp:inline distT="0" distB="0" distL="0" distR="0" wp14:anchorId="102C7B6A" wp14:editId="15875386">
            <wp:extent cx="3133725" cy="1838325"/>
            <wp:effectExtent l="0" t="0" r="9525" b="9525"/>
            <wp:docPr id="18" name="Picture 1" descr="BP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33725" cy="1838325"/>
                    </a:xfrm>
                    <a:prstGeom prst="rect">
                      <a:avLst/>
                    </a:prstGeom>
                  </pic:spPr>
                </pic:pic>
              </a:graphicData>
            </a:graphic>
          </wp:inline>
        </w:drawing>
      </w:r>
    </w:p>
    <w:p w14:paraId="0313B907" w14:textId="77777777" w:rsidR="005A6F72" w:rsidRPr="00151039" w:rsidRDefault="005A6F72" w:rsidP="005A6F72">
      <w:pPr>
        <w:ind w:left="1224"/>
        <w:contextualSpacing/>
        <w:jc w:val="center"/>
        <w:rPr>
          <w:rFonts w:eastAsia="Calibri"/>
        </w:rPr>
      </w:pPr>
      <w:r w:rsidRPr="00151039">
        <w:rPr>
          <w:rFonts w:eastAsia="Calibri"/>
        </w:rPr>
        <w:t>3.attēls – balsta pamats (šķērsgriezums)</w:t>
      </w:r>
    </w:p>
    <w:p w14:paraId="26ADE49C" w14:textId="77777777" w:rsidR="005A6F72" w:rsidRPr="00151039" w:rsidRDefault="005A6F72" w:rsidP="005A6F72">
      <w:pPr>
        <w:ind w:left="792"/>
        <w:contextualSpacing/>
        <w:rPr>
          <w:b/>
          <w:bCs/>
          <w:sz w:val="22"/>
          <w:szCs w:val="22"/>
        </w:rPr>
      </w:pPr>
    </w:p>
    <w:p w14:paraId="78280ECF" w14:textId="77777777" w:rsidR="005A6F72" w:rsidRPr="00151039" w:rsidRDefault="005A6F72" w:rsidP="0059297C">
      <w:pPr>
        <w:numPr>
          <w:ilvl w:val="1"/>
          <w:numId w:val="30"/>
        </w:numPr>
        <w:contextualSpacing/>
        <w:jc w:val="both"/>
        <w:rPr>
          <w:rFonts w:eastAsia="Calibri"/>
        </w:rPr>
      </w:pPr>
      <w:r w:rsidRPr="00151039">
        <w:rPr>
          <w:rFonts w:eastAsia="Calibri"/>
        </w:rPr>
        <w:t>Ceļa drošības barjeras</w:t>
      </w:r>
    </w:p>
    <w:p w14:paraId="33CD1FC0" w14:textId="77777777" w:rsidR="005A6F72" w:rsidRPr="00151039" w:rsidRDefault="005A6F72" w:rsidP="0059297C">
      <w:pPr>
        <w:numPr>
          <w:ilvl w:val="2"/>
          <w:numId w:val="30"/>
        </w:numPr>
        <w:contextualSpacing/>
        <w:jc w:val="both"/>
        <w:rPr>
          <w:rFonts w:eastAsia="Calibri"/>
        </w:rPr>
      </w:pPr>
      <w:r w:rsidRPr="00151039">
        <w:rPr>
          <w:rFonts w:eastAsia="Calibri"/>
        </w:rPr>
        <w:t>Pēc Pasūtītāja uzdevuma balstu un aprīkojumu aizsargāt ar barjeru, izpildītājs veic metāla drošības barjeru uzstādīšanu atbilstoši standartam LVS 94 vai ekvivalents un atbilstoši aktuālo Autoceļu būvdarbu specifikāciju redakcijā noteiktajām prasībām.</w:t>
      </w:r>
    </w:p>
    <w:p w14:paraId="5F47C8AA" w14:textId="77777777" w:rsidR="005A6F72" w:rsidRPr="00151039" w:rsidRDefault="005A6F72" w:rsidP="0059297C">
      <w:pPr>
        <w:pStyle w:val="Komentrateksts"/>
        <w:numPr>
          <w:ilvl w:val="2"/>
          <w:numId w:val="30"/>
        </w:numPr>
        <w:rPr>
          <w:sz w:val="24"/>
          <w:szCs w:val="24"/>
          <w:lang w:val="lv-LV"/>
        </w:rPr>
      </w:pPr>
      <w:r w:rsidRPr="00151039">
        <w:rPr>
          <w:sz w:val="24"/>
          <w:szCs w:val="24"/>
          <w:lang w:val="lv-LV"/>
        </w:rPr>
        <w:t>Barjeru uzstādīšanas komplektā ietilpst visi darbi, mehānismi un materiāli (drošības barjera, barjeras sākuma un gala elementi, ceļa vertikālie apzīmējumi, signālstabiņi u.c.).</w:t>
      </w:r>
    </w:p>
    <w:p w14:paraId="5FE9F946" w14:textId="77777777" w:rsidR="005A6F72" w:rsidRPr="00151039" w:rsidRDefault="005A6F72" w:rsidP="005A6F72">
      <w:pPr>
        <w:pStyle w:val="Komentrateksts"/>
        <w:rPr>
          <w:sz w:val="24"/>
          <w:szCs w:val="24"/>
          <w:lang w:val="lv-LV"/>
        </w:rPr>
      </w:pPr>
    </w:p>
    <w:p w14:paraId="2E0CD244" w14:textId="77777777" w:rsidR="005A6F72" w:rsidRPr="00151039" w:rsidRDefault="005A6F72" w:rsidP="0059297C">
      <w:pPr>
        <w:numPr>
          <w:ilvl w:val="1"/>
          <w:numId w:val="30"/>
        </w:numPr>
        <w:contextualSpacing/>
        <w:jc w:val="both"/>
        <w:rPr>
          <w:rFonts w:eastAsia="Calibri"/>
        </w:rPr>
      </w:pPr>
      <w:r w:rsidRPr="00151039">
        <w:rPr>
          <w:rFonts w:eastAsia="Calibri"/>
        </w:rPr>
        <w:t>Gājēju uzskaites iekārtas</w:t>
      </w:r>
    </w:p>
    <w:tbl>
      <w:tblPr>
        <w:tblStyle w:val="Reatabula"/>
        <w:tblW w:w="0" w:type="auto"/>
        <w:tblInd w:w="-289" w:type="dxa"/>
        <w:tblLook w:val="04A0" w:firstRow="1" w:lastRow="0" w:firstColumn="1" w:lastColumn="0" w:noHBand="0" w:noVBand="1"/>
      </w:tblPr>
      <w:tblGrid>
        <w:gridCol w:w="866"/>
        <w:gridCol w:w="3529"/>
        <w:gridCol w:w="5239"/>
      </w:tblGrid>
      <w:tr w:rsidR="005A6F72" w:rsidRPr="00151039" w14:paraId="145A238D" w14:textId="77777777">
        <w:tc>
          <w:tcPr>
            <w:tcW w:w="866" w:type="dxa"/>
            <w:tcBorders>
              <w:top w:val="single" w:sz="4" w:space="0" w:color="auto"/>
              <w:left w:val="single" w:sz="4" w:space="0" w:color="auto"/>
              <w:bottom w:val="single" w:sz="4" w:space="0" w:color="auto"/>
              <w:right w:val="single" w:sz="4" w:space="0" w:color="auto"/>
            </w:tcBorders>
            <w:hideMark/>
          </w:tcPr>
          <w:p w14:paraId="3CEB3A65" w14:textId="77777777" w:rsidR="005A6F72" w:rsidRPr="00151039" w:rsidRDefault="005A6F72">
            <w:pPr>
              <w:rPr>
                <w:sz w:val="22"/>
                <w:szCs w:val="22"/>
              </w:rPr>
            </w:pPr>
            <w:r w:rsidRPr="00151039">
              <w:rPr>
                <w:sz w:val="22"/>
                <w:szCs w:val="22"/>
              </w:rPr>
              <w:t>Nr. p.k.</w:t>
            </w:r>
          </w:p>
        </w:tc>
        <w:tc>
          <w:tcPr>
            <w:tcW w:w="3529" w:type="dxa"/>
            <w:tcBorders>
              <w:top w:val="single" w:sz="4" w:space="0" w:color="auto"/>
              <w:left w:val="single" w:sz="4" w:space="0" w:color="auto"/>
              <w:bottom w:val="single" w:sz="4" w:space="0" w:color="auto"/>
              <w:right w:val="single" w:sz="4" w:space="0" w:color="auto"/>
            </w:tcBorders>
            <w:hideMark/>
          </w:tcPr>
          <w:p w14:paraId="272BF74E" w14:textId="77777777" w:rsidR="005A6F72" w:rsidRPr="00151039" w:rsidRDefault="005A6F72">
            <w:pPr>
              <w:rPr>
                <w:sz w:val="22"/>
                <w:szCs w:val="22"/>
              </w:rPr>
            </w:pPr>
            <w:r w:rsidRPr="00151039">
              <w:rPr>
                <w:sz w:val="22"/>
                <w:szCs w:val="22"/>
              </w:rPr>
              <w:t>Tehniskā prasība</w:t>
            </w:r>
          </w:p>
        </w:tc>
        <w:tc>
          <w:tcPr>
            <w:tcW w:w="5239" w:type="dxa"/>
            <w:tcBorders>
              <w:top w:val="single" w:sz="4" w:space="0" w:color="auto"/>
              <w:left w:val="single" w:sz="4" w:space="0" w:color="auto"/>
              <w:bottom w:val="single" w:sz="4" w:space="0" w:color="auto"/>
              <w:right w:val="single" w:sz="4" w:space="0" w:color="auto"/>
            </w:tcBorders>
            <w:hideMark/>
          </w:tcPr>
          <w:p w14:paraId="5CBB312B" w14:textId="77777777" w:rsidR="005A6F72" w:rsidRPr="00151039" w:rsidRDefault="005A6F72">
            <w:pPr>
              <w:rPr>
                <w:sz w:val="22"/>
                <w:szCs w:val="22"/>
              </w:rPr>
            </w:pPr>
            <w:r w:rsidRPr="00151039">
              <w:rPr>
                <w:sz w:val="22"/>
                <w:szCs w:val="22"/>
              </w:rPr>
              <w:t>Prasītā specifikācija</w:t>
            </w:r>
          </w:p>
        </w:tc>
      </w:tr>
      <w:tr w:rsidR="005A6F72" w:rsidRPr="00151039" w14:paraId="386C43EA"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6112A566" w14:textId="77777777" w:rsidR="005A6F72" w:rsidRPr="00151039" w:rsidRDefault="005A6F72">
            <w:pPr>
              <w:rPr>
                <w:sz w:val="22"/>
                <w:szCs w:val="22"/>
              </w:rPr>
            </w:pPr>
            <w:r w:rsidRPr="00151039">
              <w:rPr>
                <w:sz w:val="22"/>
                <w:szCs w:val="22"/>
              </w:rPr>
              <w:t>Iekārtas ražotājs</w:t>
            </w:r>
          </w:p>
        </w:tc>
        <w:tc>
          <w:tcPr>
            <w:tcW w:w="5239" w:type="dxa"/>
            <w:tcBorders>
              <w:top w:val="single" w:sz="4" w:space="0" w:color="auto"/>
              <w:left w:val="single" w:sz="4" w:space="0" w:color="auto"/>
              <w:bottom w:val="single" w:sz="4" w:space="0" w:color="auto"/>
              <w:right w:val="single" w:sz="4" w:space="0" w:color="auto"/>
            </w:tcBorders>
          </w:tcPr>
          <w:p w14:paraId="23601758" w14:textId="77777777" w:rsidR="005A6F72" w:rsidRPr="00151039" w:rsidRDefault="005A6F72">
            <w:pPr>
              <w:rPr>
                <w:sz w:val="22"/>
                <w:szCs w:val="22"/>
              </w:rPr>
            </w:pPr>
          </w:p>
        </w:tc>
      </w:tr>
      <w:tr w:rsidR="005A6F72" w:rsidRPr="00151039" w14:paraId="41CC62A1" w14:textId="77777777">
        <w:tc>
          <w:tcPr>
            <w:tcW w:w="4395" w:type="dxa"/>
            <w:gridSpan w:val="2"/>
            <w:tcBorders>
              <w:top w:val="single" w:sz="4" w:space="0" w:color="auto"/>
              <w:left w:val="single" w:sz="4" w:space="0" w:color="auto"/>
              <w:bottom w:val="single" w:sz="4" w:space="0" w:color="auto"/>
              <w:right w:val="single" w:sz="4" w:space="0" w:color="auto"/>
            </w:tcBorders>
            <w:hideMark/>
          </w:tcPr>
          <w:p w14:paraId="2C7643A6" w14:textId="77777777" w:rsidR="005A6F72" w:rsidRPr="00151039" w:rsidRDefault="005A6F72">
            <w:pPr>
              <w:rPr>
                <w:sz w:val="22"/>
                <w:szCs w:val="22"/>
              </w:rPr>
            </w:pPr>
            <w:r w:rsidRPr="00151039">
              <w:rPr>
                <w:sz w:val="22"/>
                <w:szCs w:val="22"/>
              </w:rPr>
              <w:t>Iekārtas modelis</w:t>
            </w:r>
          </w:p>
        </w:tc>
        <w:tc>
          <w:tcPr>
            <w:tcW w:w="5239" w:type="dxa"/>
            <w:tcBorders>
              <w:top w:val="single" w:sz="4" w:space="0" w:color="auto"/>
              <w:left w:val="single" w:sz="4" w:space="0" w:color="auto"/>
              <w:bottom w:val="single" w:sz="4" w:space="0" w:color="auto"/>
              <w:right w:val="single" w:sz="4" w:space="0" w:color="auto"/>
            </w:tcBorders>
          </w:tcPr>
          <w:p w14:paraId="500DF066" w14:textId="77777777" w:rsidR="005A6F72" w:rsidRPr="00151039" w:rsidRDefault="005A6F72">
            <w:pPr>
              <w:rPr>
                <w:sz w:val="22"/>
                <w:szCs w:val="22"/>
              </w:rPr>
            </w:pPr>
          </w:p>
        </w:tc>
      </w:tr>
      <w:tr w:rsidR="005A6F72" w:rsidRPr="00151039" w14:paraId="448ECA25" w14:textId="77777777">
        <w:trPr>
          <w:trHeight w:val="337"/>
        </w:trPr>
        <w:tc>
          <w:tcPr>
            <w:tcW w:w="866" w:type="dxa"/>
            <w:tcBorders>
              <w:top w:val="single" w:sz="4" w:space="0" w:color="auto"/>
              <w:left w:val="single" w:sz="4" w:space="0" w:color="auto"/>
              <w:bottom w:val="single" w:sz="4" w:space="0" w:color="auto"/>
              <w:right w:val="single" w:sz="4" w:space="0" w:color="auto"/>
            </w:tcBorders>
            <w:hideMark/>
          </w:tcPr>
          <w:p w14:paraId="58F091B4" w14:textId="77777777" w:rsidR="005A6F72" w:rsidRPr="00151039" w:rsidRDefault="005A6F72">
            <w:pPr>
              <w:rPr>
                <w:sz w:val="22"/>
                <w:szCs w:val="22"/>
              </w:rPr>
            </w:pPr>
            <w:r w:rsidRPr="00151039">
              <w:rPr>
                <w:sz w:val="22"/>
                <w:szCs w:val="22"/>
              </w:rPr>
              <w:t>1</w:t>
            </w:r>
          </w:p>
        </w:tc>
        <w:tc>
          <w:tcPr>
            <w:tcW w:w="3529" w:type="dxa"/>
            <w:tcBorders>
              <w:top w:val="single" w:sz="4" w:space="0" w:color="auto"/>
              <w:left w:val="single" w:sz="4" w:space="0" w:color="auto"/>
              <w:bottom w:val="single" w:sz="4" w:space="0" w:color="auto"/>
              <w:right w:val="single" w:sz="4" w:space="0" w:color="auto"/>
            </w:tcBorders>
          </w:tcPr>
          <w:p w14:paraId="201290B7" w14:textId="77777777" w:rsidR="005A6F72" w:rsidRPr="00151039" w:rsidRDefault="005A6F72">
            <w:pPr>
              <w:rPr>
                <w:sz w:val="22"/>
                <w:szCs w:val="22"/>
              </w:rPr>
            </w:pPr>
            <w:r w:rsidRPr="00151039">
              <w:rPr>
                <w:sz w:val="22"/>
                <w:szCs w:val="22"/>
              </w:rPr>
              <w:t>Iekārta darbojas ar baterijām vai uzlādējamiem akumulatoriem, darbības ilgums ar vienu uzlādi vismaz 12 mēneši</w:t>
            </w:r>
          </w:p>
        </w:tc>
        <w:tc>
          <w:tcPr>
            <w:tcW w:w="5239" w:type="dxa"/>
            <w:tcBorders>
              <w:top w:val="single" w:sz="4" w:space="0" w:color="auto"/>
              <w:left w:val="single" w:sz="4" w:space="0" w:color="auto"/>
              <w:bottom w:val="single" w:sz="4" w:space="0" w:color="auto"/>
              <w:right w:val="single" w:sz="4" w:space="0" w:color="auto"/>
            </w:tcBorders>
          </w:tcPr>
          <w:p w14:paraId="03468CA8" w14:textId="77777777" w:rsidR="005A6F72" w:rsidRPr="00151039" w:rsidRDefault="005A6F72">
            <w:pPr>
              <w:rPr>
                <w:sz w:val="22"/>
                <w:szCs w:val="22"/>
              </w:rPr>
            </w:pPr>
            <w:r w:rsidRPr="00151039">
              <w:rPr>
                <w:sz w:val="22"/>
                <w:szCs w:val="22"/>
              </w:rPr>
              <w:t>Jāatbilst</w:t>
            </w:r>
          </w:p>
        </w:tc>
      </w:tr>
      <w:tr w:rsidR="005A6F72" w:rsidRPr="00151039" w14:paraId="7CBE9C6B"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34EDC15D" w14:textId="77777777" w:rsidR="005A6F72" w:rsidRPr="00151039" w:rsidRDefault="005A6F72">
            <w:pPr>
              <w:rPr>
                <w:sz w:val="22"/>
                <w:szCs w:val="22"/>
              </w:rPr>
            </w:pPr>
            <w:r w:rsidRPr="00151039">
              <w:rPr>
                <w:sz w:val="22"/>
                <w:szCs w:val="22"/>
              </w:rPr>
              <w:t>2</w:t>
            </w:r>
          </w:p>
        </w:tc>
        <w:tc>
          <w:tcPr>
            <w:tcW w:w="3529" w:type="dxa"/>
            <w:tcBorders>
              <w:top w:val="single" w:sz="4" w:space="0" w:color="auto"/>
              <w:left w:val="single" w:sz="4" w:space="0" w:color="auto"/>
              <w:bottom w:val="single" w:sz="4" w:space="0" w:color="auto"/>
              <w:right w:val="single" w:sz="4" w:space="0" w:color="auto"/>
            </w:tcBorders>
          </w:tcPr>
          <w:p w14:paraId="201FE80D" w14:textId="77777777" w:rsidR="005A6F72" w:rsidRPr="00151039" w:rsidRDefault="005A6F72">
            <w:pPr>
              <w:rPr>
                <w:sz w:val="22"/>
                <w:szCs w:val="22"/>
              </w:rPr>
            </w:pPr>
            <w:r w:rsidRPr="00151039">
              <w:rPr>
                <w:sz w:val="22"/>
                <w:szCs w:val="22"/>
              </w:rPr>
              <w:t>Datu ievākšana un uzkrāšana par vismaz 120 dienām</w:t>
            </w:r>
          </w:p>
        </w:tc>
        <w:tc>
          <w:tcPr>
            <w:tcW w:w="5239" w:type="dxa"/>
            <w:tcBorders>
              <w:top w:val="single" w:sz="4" w:space="0" w:color="auto"/>
              <w:left w:val="single" w:sz="4" w:space="0" w:color="auto"/>
              <w:bottom w:val="single" w:sz="4" w:space="0" w:color="auto"/>
              <w:right w:val="single" w:sz="4" w:space="0" w:color="auto"/>
            </w:tcBorders>
          </w:tcPr>
          <w:p w14:paraId="0315F758" w14:textId="77777777" w:rsidR="005A6F72" w:rsidRPr="00151039" w:rsidRDefault="005A6F72">
            <w:pPr>
              <w:rPr>
                <w:sz w:val="22"/>
                <w:szCs w:val="22"/>
              </w:rPr>
            </w:pPr>
            <w:r w:rsidRPr="00151039">
              <w:rPr>
                <w:sz w:val="22"/>
                <w:szCs w:val="22"/>
              </w:rPr>
              <w:t>Jāatbilst</w:t>
            </w:r>
          </w:p>
        </w:tc>
      </w:tr>
      <w:tr w:rsidR="005A6F72" w:rsidRPr="00151039" w14:paraId="6C6DCD3D"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3783B095" w14:textId="77777777" w:rsidR="005A6F72" w:rsidRPr="00151039" w:rsidRDefault="005A6F72">
            <w:pPr>
              <w:rPr>
                <w:sz w:val="22"/>
                <w:szCs w:val="22"/>
              </w:rPr>
            </w:pPr>
            <w:r w:rsidRPr="00151039">
              <w:rPr>
                <w:sz w:val="22"/>
                <w:szCs w:val="22"/>
              </w:rPr>
              <w:t>3</w:t>
            </w:r>
          </w:p>
        </w:tc>
        <w:tc>
          <w:tcPr>
            <w:tcW w:w="3529" w:type="dxa"/>
            <w:tcBorders>
              <w:top w:val="single" w:sz="4" w:space="0" w:color="auto"/>
              <w:left w:val="single" w:sz="4" w:space="0" w:color="auto"/>
              <w:bottom w:val="single" w:sz="4" w:space="0" w:color="auto"/>
              <w:right w:val="single" w:sz="4" w:space="0" w:color="auto"/>
            </w:tcBorders>
          </w:tcPr>
          <w:p w14:paraId="521A0A56" w14:textId="77777777" w:rsidR="005A6F72" w:rsidRPr="00151039" w:rsidRDefault="005A6F72">
            <w:pPr>
              <w:rPr>
                <w:sz w:val="22"/>
                <w:szCs w:val="22"/>
              </w:rPr>
            </w:pPr>
            <w:r w:rsidRPr="00151039">
              <w:rPr>
                <w:sz w:val="22"/>
                <w:szCs w:val="22"/>
              </w:rPr>
              <w:t>Darba temperatūras diapazons vismaz  -20°C līdz +40°C</w:t>
            </w:r>
          </w:p>
        </w:tc>
        <w:tc>
          <w:tcPr>
            <w:tcW w:w="5239" w:type="dxa"/>
            <w:tcBorders>
              <w:top w:val="single" w:sz="4" w:space="0" w:color="auto"/>
              <w:left w:val="single" w:sz="4" w:space="0" w:color="auto"/>
              <w:bottom w:val="single" w:sz="4" w:space="0" w:color="auto"/>
              <w:right w:val="single" w:sz="4" w:space="0" w:color="auto"/>
            </w:tcBorders>
          </w:tcPr>
          <w:p w14:paraId="4C0B66A6" w14:textId="77777777" w:rsidR="005A6F72" w:rsidRPr="00151039" w:rsidRDefault="005A6F72">
            <w:pPr>
              <w:rPr>
                <w:sz w:val="22"/>
                <w:szCs w:val="22"/>
              </w:rPr>
            </w:pPr>
            <w:r w:rsidRPr="00151039">
              <w:rPr>
                <w:sz w:val="22"/>
                <w:szCs w:val="22"/>
              </w:rPr>
              <w:t>Jāatbilst</w:t>
            </w:r>
          </w:p>
        </w:tc>
      </w:tr>
      <w:tr w:rsidR="005A6F72" w:rsidRPr="00151039" w14:paraId="7FE1A0C6" w14:textId="77777777">
        <w:trPr>
          <w:trHeight w:val="337"/>
        </w:trPr>
        <w:tc>
          <w:tcPr>
            <w:tcW w:w="866" w:type="dxa"/>
            <w:tcBorders>
              <w:top w:val="single" w:sz="4" w:space="0" w:color="auto"/>
              <w:left w:val="single" w:sz="4" w:space="0" w:color="auto"/>
              <w:bottom w:val="single" w:sz="4" w:space="0" w:color="auto"/>
              <w:right w:val="single" w:sz="4" w:space="0" w:color="auto"/>
            </w:tcBorders>
          </w:tcPr>
          <w:p w14:paraId="4B677C52" w14:textId="77777777" w:rsidR="005A6F72" w:rsidRPr="00151039" w:rsidRDefault="005A6F72">
            <w:pPr>
              <w:rPr>
                <w:sz w:val="22"/>
                <w:szCs w:val="22"/>
              </w:rPr>
            </w:pPr>
            <w:r w:rsidRPr="00151039">
              <w:rPr>
                <w:sz w:val="22"/>
                <w:szCs w:val="22"/>
              </w:rPr>
              <w:t>4</w:t>
            </w:r>
          </w:p>
        </w:tc>
        <w:tc>
          <w:tcPr>
            <w:tcW w:w="3529" w:type="dxa"/>
            <w:tcBorders>
              <w:top w:val="single" w:sz="4" w:space="0" w:color="auto"/>
              <w:left w:val="single" w:sz="4" w:space="0" w:color="auto"/>
              <w:bottom w:val="single" w:sz="4" w:space="0" w:color="auto"/>
              <w:right w:val="single" w:sz="4" w:space="0" w:color="auto"/>
            </w:tcBorders>
          </w:tcPr>
          <w:p w14:paraId="5C1923A3" w14:textId="77777777" w:rsidR="005A6F72" w:rsidRPr="00151039" w:rsidRDefault="005A6F72">
            <w:pPr>
              <w:rPr>
                <w:sz w:val="22"/>
                <w:szCs w:val="22"/>
              </w:rPr>
            </w:pPr>
            <w:r w:rsidRPr="00151039">
              <w:rPr>
                <w:sz w:val="22"/>
                <w:szCs w:val="22"/>
              </w:rPr>
              <w:t>Aizsardzības klasei pret apkārtējās vides iedarbību jābūt vismaz IP65</w:t>
            </w:r>
          </w:p>
        </w:tc>
        <w:tc>
          <w:tcPr>
            <w:tcW w:w="5239" w:type="dxa"/>
            <w:tcBorders>
              <w:top w:val="single" w:sz="4" w:space="0" w:color="auto"/>
              <w:left w:val="single" w:sz="4" w:space="0" w:color="auto"/>
              <w:bottom w:val="single" w:sz="4" w:space="0" w:color="auto"/>
              <w:right w:val="single" w:sz="4" w:space="0" w:color="auto"/>
            </w:tcBorders>
          </w:tcPr>
          <w:p w14:paraId="4B7919DA" w14:textId="77777777" w:rsidR="005A6F72" w:rsidRPr="00151039" w:rsidRDefault="005A6F72">
            <w:pPr>
              <w:rPr>
                <w:sz w:val="22"/>
                <w:szCs w:val="22"/>
              </w:rPr>
            </w:pPr>
            <w:r w:rsidRPr="00151039">
              <w:rPr>
                <w:sz w:val="22"/>
                <w:szCs w:val="22"/>
              </w:rPr>
              <w:t>Jāatbilst</w:t>
            </w:r>
          </w:p>
        </w:tc>
      </w:tr>
      <w:tr w:rsidR="005A6F72" w:rsidRPr="00151039" w14:paraId="3EA86641" w14:textId="77777777">
        <w:trPr>
          <w:trHeight w:val="272"/>
        </w:trPr>
        <w:tc>
          <w:tcPr>
            <w:tcW w:w="866" w:type="dxa"/>
            <w:tcBorders>
              <w:top w:val="single" w:sz="4" w:space="0" w:color="auto"/>
              <w:left w:val="single" w:sz="4" w:space="0" w:color="auto"/>
              <w:bottom w:val="single" w:sz="4" w:space="0" w:color="auto"/>
              <w:right w:val="single" w:sz="4" w:space="0" w:color="auto"/>
            </w:tcBorders>
            <w:hideMark/>
          </w:tcPr>
          <w:p w14:paraId="0DE1D14E" w14:textId="77777777" w:rsidR="005A6F72" w:rsidRPr="00151039" w:rsidRDefault="005A6F72">
            <w:pPr>
              <w:rPr>
                <w:sz w:val="22"/>
                <w:szCs w:val="22"/>
              </w:rPr>
            </w:pPr>
            <w:r w:rsidRPr="00151039">
              <w:rPr>
                <w:sz w:val="22"/>
                <w:szCs w:val="22"/>
              </w:rPr>
              <w:t>5</w:t>
            </w:r>
          </w:p>
        </w:tc>
        <w:tc>
          <w:tcPr>
            <w:tcW w:w="3529" w:type="dxa"/>
            <w:tcBorders>
              <w:top w:val="single" w:sz="4" w:space="0" w:color="auto"/>
              <w:left w:val="single" w:sz="4" w:space="0" w:color="auto"/>
              <w:bottom w:val="single" w:sz="4" w:space="0" w:color="auto"/>
              <w:right w:val="single" w:sz="4" w:space="0" w:color="auto"/>
            </w:tcBorders>
          </w:tcPr>
          <w:p w14:paraId="2B275D1A" w14:textId="77777777" w:rsidR="005A6F72" w:rsidRPr="00151039" w:rsidRDefault="005A6F72">
            <w:pPr>
              <w:rPr>
                <w:sz w:val="22"/>
                <w:szCs w:val="22"/>
              </w:rPr>
            </w:pPr>
            <w:r w:rsidRPr="00151039">
              <w:rPr>
                <w:sz w:val="22"/>
                <w:szCs w:val="22"/>
              </w:rPr>
              <w:t>Iekārtu izmēri ne lielāki par 150mm x 150mm x 150mm (platums x dziļums x augstums), svars ne vairāk kā 1kg</w:t>
            </w:r>
          </w:p>
        </w:tc>
        <w:tc>
          <w:tcPr>
            <w:tcW w:w="5239" w:type="dxa"/>
            <w:tcBorders>
              <w:top w:val="single" w:sz="4" w:space="0" w:color="auto"/>
              <w:left w:val="single" w:sz="4" w:space="0" w:color="auto"/>
              <w:bottom w:val="single" w:sz="4" w:space="0" w:color="auto"/>
              <w:right w:val="single" w:sz="4" w:space="0" w:color="auto"/>
            </w:tcBorders>
            <w:hideMark/>
          </w:tcPr>
          <w:p w14:paraId="202B7807" w14:textId="77777777" w:rsidR="005A6F72" w:rsidRPr="00151039" w:rsidRDefault="005A6F72">
            <w:pPr>
              <w:rPr>
                <w:sz w:val="22"/>
                <w:szCs w:val="22"/>
              </w:rPr>
            </w:pPr>
            <w:r w:rsidRPr="00151039">
              <w:rPr>
                <w:sz w:val="22"/>
                <w:szCs w:val="22"/>
              </w:rPr>
              <w:t>Jāatbilst</w:t>
            </w:r>
          </w:p>
        </w:tc>
      </w:tr>
      <w:tr w:rsidR="005A6F72" w:rsidRPr="00151039" w14:paraId="69AE0609"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5D67B0EA" w14:textId="77777777" w:rsidR="005A6F72" w:rsidRPr="00151039" w:rsidRDefault="005A6F72">
            <w:pPr>
              <w:rPr>
                <w:sz w:val="22"/>
                <w:szCs w:val="22"/>
              </w:rPr>
            </w:pPr>
            <w:r w:rsidRPr="00151039">
              <w:rPr>
                <w:sz w:val="22"/>
                <w:szCs w:val="22"/>
              </w:rPr>
              <w:t>6</w:t>
            </w:r>
          </w:p>
        </w:tc>
        <w:tc>
          <w:tcPr>
            <w:tcW w:w="3529" w:type="dxa"/>
            <w:tcBorders>
              <w:top w:val="single" w:sz="4" w:space="0" w:color="auto"/>
              <w:left w:val="single" w:sz="4" w:space="0" w:color="auto"/>
              <w:bottom w:val="single" w:sz="4" w:space="0" w:color="auto"/>
              <w:right w:val="single" w:sz="4" w:space="0" w:color="auto"/>
            </w:tcBorders>
          </w:tcPr>
          <w:p w14:paraId="6DFAF106" w14:textId="77777777" w:rsidR="005A6F72" w:rsidRPr="00151039" w:rsidRDefault="005A6F72">
            <w:pPr>
              <w:rPr>
                <w:sz w:val="22"/>
                <w:szCs w:val="22"/>
              </w:rPr>
            </w:pPr>
            <w:r w:rsidRPr="00151039">
              <w:rPr>
                <w:sz w:val="22"/>
                <w:szCs w:val="22"/>
              </w:rPr>
              <w:t>Izmantotā sensoru tehnoloģija – infrasarkano staru sensors (IR) vai ekvivalents</w:t>
            </w:r>
          </w:p>
        </w:tc>
        <w:tc>
          <w:tcPr>
            <w:tcW w:w="5239" w:type="dxa"/>
            <w:tcBorders>
              <w:top w:val="single" w:sz="4" w:space="0" w:color="auto"/>
              <w:left w:val="single" w:sz="4" w:space="0" w:color="auto"/>
              <w:bottom w:val="single" w:sz="4" w:space="0" w:color="auto"/>
              <w:right w:val="single" w:sz="4" w:space="0" w:color="auto"/>
            </w:tcBorders>
          </w:tcPr>
          <w:p w14:paraId="4EFD6239" w14:textId="77777777" w:rsidR="005A6F72" w:rsidRPr="00151039" w:rsidRDefault="005A6F72">
            <w:pPr>
              <w:rPr>
                <w:sz w:val="22"/>
                <w:szCs w:val="22"/>
              </w:rPr>
            </w:pPr>
            <w:r w:rsidRPr="00151039">
              <w:rPr>
                <w:sz w:val="22"/>
                <w:szCs w:val="22"/>
              </w:rPr>
              <w:t>Jāatbilst</w:t>
            </w:r>
          </w:p>
        </w:tc>
      </w:tr>
      <w:tr w:rsidR="005A6F72" w:rsidRPr="00151039" w14:paraId="371F93E5"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542A8599" w14:textId="77777777" w:rsidR="005A6F72" w:rsidRPr="00151039" w:rsidRDefault="005A6F72">
            <w:pPr>
              <w:rPr>
                <w:sz w:val="22"/>
                <w:szCs w:val="22"/>
              </w:rPr>
            </w:pPr>
            <w:r w:rsidRPr="00151039">
              <w:rPr>
                <w:sz w:val="22"/>
                <w:szCs w:val="22"/>
              </w:rPr>
              <w:t>7</w:t>
            </w:r>
          </w:p>
        </w:tc>
        <w:tc>
          <w:tcPr>
            <w:tcW w:w="3529" w:type="dxa"/>
            <w:tcBorders>
              <w:top w:val="single" w:sz="4" w:space="0" w:color="auto"/>
              <w:left w:val="single" w:sz="4" w:space="0" w:color="auto"/>
              <w:bottom w:val="single" w:sz="4" w:space="0" w:color="auto"/>
              <w:right w:val="single" w:sz="4" w:space="0" w:color="auto"/>
            </w:tcBorders>
          </w:tcPr>
          <w:p w14:paraId="7E5421DC" w14:textId="77777777" w:rsidR="005A6F72" w:rsidRPr="00151039" w:rsidRDefault="005A6F72">
            <w:pPr>
              <w:rPr>
                <w:sz w:val="22"/>
                <w:szCs w:val="22"/>
              </w:rPr>
            </w:pPr>
            <w:r w:rsidRPr="00151039">
              <w:rPr>
                <w:sz w:val="22"/>
                <w:szCs w:val="22"/>
              </w:rPr>
              <w:t>Datu nolasīšana lokāli objektos uz vietas, izmantojot USB, atmiņas karti, Bluetooth vai citu bezvadu savienojumu</w:t>
            </w:r>
          </w:p>
        </w:tc>
        <w:tc>
          <w:tcPr>
            <w:tcW w:w="5239" w:type="dxa"/>
            <w:tcBorders>
              <w:top w:val="single" w:sz="4" w:space="0" w:color="auto"/>
              <w:left w:val="single" w:sz="4" w:space="0" w:color="auto"/>
              <w:bottom w:val="single" w:sz="4" w:space="0" w:color="auto"/>
              <w:right w:val="single" w:sz="4" w:space="0" w:color="auto"/>
            </w:tcBorders>
          </w:tcPr>
          <w:p w14:paraId="7CA3E89C" w14:textId="77777777" w:rsidR="005A6F72" w:rsidRPr="00151039" w:rsidRDefault="005A6F72">
            <w:pPr>
              <w:rPr>
                <w:sz w:val="22"/>
                <w:szCs w:val="22"/>
              </w:rPr>
            </w:pPr>
            <w:r w:rsidRPr="00151039">
              <w:rPr>
                <w:sz w:val="22"/>
                <w:szCs w:val="22"/>
              </w:rPr>
              <w:t>Jāatbilst</w:t>
            </w:r>
          </w:p>
        </w:tc>
      </w:tr>
      <w:tr w:rsidR="005A6F72" w:rsidRPr="00151039" w14:paraId="2D800E75" w14:textId="77777777">
        <w:trPr>
          <w:trHeight w:val="272"/>
        </w:trPr>
        <w:tc>
          <w:tcPr>
            <w:tcW w:w="866" w:type="dxa"/>
            <w:tcBorders>
              <w:top w:val="single" w:sz="4" w:space="0" w:color="auto"/>
              <w:left w:val="single" w:sz="4" w:space="0" w:color="auto"/>
              <w:bottom w:val="single" w:sz="4" w:space="0" w:color="auto"/>
              <w:right w:val="single" w:sz="4" w:space="0" w:color="auto"/>
            </w:tcBorders>
          </w:tcPr>
          <w:p w14:paraId="51798F55" w14:textId="77777777" w:rsidR="005A6F72" w:rsidRPr="00151039" w:rsidRDefault="005A6F72">
            <w:pPr>
              <w:rPr>
                <w:sz w:val="22"/>
                <w:szCs w:val="22"/>
              </w:rPr>
            </w:pPr>
            <w:r w:rsidRPr="00151039">
              <w:rPr>
                <w:sz w:val="22"/>
                <w:szCs w:val="22"/>
              </w:rPr>
              <w:t>8</w:t>
            </w:r>
          </w:p>
        </w:tc>
        <w:tc>
          <w:tcPr>
            <w:tcW w:w="3529" w:type="dxa"/>
            <w:tcBorders>
              <w:top w:val="single" w:sz="4" w:space="0" w:color="auto"/>
              <w:left w:val="single" w:sz="4" w:space="0" w:color="auto"/>
              <w:bottom w:val="single" w:sz="4" w:space="0" w:color="auto"/>
              <w:right w:val="single" w:sz="4" w:space="0" w:color="auto"/>
            </w:tcBorders>
          </w:tcPr>
          <w:p w14:paraId="3F7C933C" w14:textId="77777777" w:rsidR="005A6F72" w:rsidRPr="00151039" w:rsidRDefault="005A6F72">
            <w:pPr>
              <w:rPr>
                <w:sz w:val="22"/>
                <w:szCs w:val="22"/>
              </w:rPr>
            </w:pPr>
            <w:r w:rsidRPr="00151039">
              <w:rPr>
                <w:sz w:val="22"/>
                <w:szCs w:val="22"/>
              </w:rPr>
              <w:t>Komplektācijā ietilpst</w:t>
            </w:r>
          </w:p>
        </w:tc>
        <w:tc>
          <w:tcPr>
            <w:tcW w:w="5239" w:type="dxa"/>
            <w:tcBorders>
              <w:top w:val="single" w:sz="4" w:space="0" w:color="auto"/>
              <w:left w:val="single" w:sz="4" w:space="0" w:color="auto"/>
              <w:bottom w:val="single" w:sz="4" w:space="0" w:color="auto"/>
              <w:right w:val="single" w:sz="4" w:space="0" w:color="auto"/>
            </w:tcBorders>
          </w:tcPr>
          <w:p w14:paraId="29293918" w14:textId="77777777" w:rsidR="005A6F72" w:rsidRPr="00151039" w:rsidRDefault="005A6F72">
            <w:pPr>
              <w:rPr>
                <w:sz w:val="22"/>
                <w:szCs w:val="22"/>
              </w:rPr>
            </w:pPr>
            <w:r w:rsidRPr="00151039">
              <w:rPr>
                <w:sz w:val="22"/>
                <w:szCs w:val="22"/>
              </w:rPr>
              <w:t>Iekārta datu nolasīšanai (ja ražotājs paredzējis), datu pārvaldības interfeiss, stiprinājumi</w:t>
            </w:r>
          </w:p>
        </w:tc>
      </w:tr>
    </w:tbl>
    <w:p w14:paraId="24B775F2" w14:textId="77777777" w:rsidR="005A6F72" w:rsidRPr="00151039" w:rsidRDefault="005A6F72" w:rsidP="005A6F72">
      <w:pPr>
        <w:autoSpaceDE w:val="0"/>
        <w:autoSpaceDN w:val="0"/>
        <w:adjustRightInd w:val="0"/>
        <w:ind w:left="360"/>
        <w:jc w:val="center"/>
        <w:rPr>
          <w:rFonts w:eastAsia="Calibri"/>
          <w:b/>
          <w:color w:val="000000"/>
          <w:sz w:val="28"/>
          <w:szCs w:val="28"/>
        </w:rPr>
      </w:pPr>
    </w:p>
    <w:p w14:paraId="2D349DC8" w14:textId="77777777" w:rsidR="005A6F72" w:rsidRPr="00151039" w:rsidRDefault="005A6F72" w:rsidP="005A6F72">
      <w:pPr>
        <w:spacing w:after="160" w:line="276" w:lineRule="auto"/>
        <w:contextualSpacing/>
        <w:jc w:val="center"/>
        <w:rPr>
          <w:b/>
          <w:sz w:val="28"/>
          <w:szCs w:val="28"/>
        </w:rPr>
      </w:pPr>
      <w:r w:rsidRPr="00151039">
        <w:rPr>
          <w:b/>
          <w:sz w:val="28"/>
          <w:szCs w:val="28"/>
        </w:rPr>
        <w:t>II sadaļa</w:t>
      </w:r>
    </w:p>
    <w:p w14:paraId="5695C577" w14:textId="77777777" w:rsidR="005A6F72" w:rsidRPr="00151039" w:rsidRDefault="005A6F72" w:rsidP="005A6F72">
      <w:pPr>
        <w:spacing w:after="160" w:line="276" w:lineRule="auto"/>
        <w:contextualSpacing/>
        <w:jc w:val="center"/>
        <w:rPr>
          <w:b/>
          <w:sz w:val="28"/>
          <w:szCs w:val="28"/>
        </w:rPr>
      </w:pPr>
      <w:r w:rsidRPr="00151039">
        <w:rPr>
          <w:b/>
          <w:sz w:val="28"/>
          <w:szCs w:val="28"/>
        </w:rPr>
        <w:t>Darba uzdevums transportlīdzekļu momentānā ātruma stacionāro radaru/displeju uzturēšanai četru gadu periodā</w:t>
      </w:r>
    </w:p>
    <w:p w14:paraId="4AC54ED4" w14:textId="77777777" w:rsidR="005A6F72" w:rsidRPr="00151039" w:rsidRDefault="005A6F72" w:rsidP="005A6F72">
      <w:pPr>
        <w:spacing w:after="160" w:line="276" w:lineRule="auto"/>
        <w:contextualSpacing/>
        <w:jc w:val="center"/>
        <w:rPr>
          <w:b/>
          <w:sz w:val="28"/>
          <w:szCs w:val="28"/>
        </w:rPr>
      </w:pPr>
    </w:p>
    <w:p w14:paraId="0E6E0ABD" w14:textId="77777777" w:rsidR="005A6F72" w:rsidRPr="00151039" w:rsidRDefault="005A6F72" w:rsidP="005A6F72">
      <w:pPr>
        <w:spacing w:after="160" w:line="259" w:lineRule="auto"/>
      </w:pPr>
      <w:r w:rsidRPr="00151039">
        <w:rPr>
          <w:b/>
        </w:rPr>
        <w:t xml:space="preserve">Pamatojums: </w:t>
      </w:r>
      <w:r w:rsidRPr="00151039">
        <w:t xml:space="preserve">Veikt VSIA “Latvijas Valsts ceļi” pārraudzībā esošo transportlīdzekļa momentānā ātruma stacionāro radaru/displeju objektu (turpmāk - Ātruma displejs) komplekso uzturēšanu </w:t>
      </w:r>
      <w:r w:rsidRPr="00151039">
        <w:rPr>
          <w:bCs/>
        </w:rPr>
        <w:t>(tostarp: aprīkojuma stāvokļa pārraudzību, periodisku apkopju veikšanu un darbības traucējumu operatīvu novēršanu)</w:t>
      </w:r>
      <w:r w:rsidRPr="00151039">
        <w:t>, lai nodrošinātu to stabilu un nepārtrauktu darbību.</w:t>
      </w:r>
    </w:p>
    <w:p w14:paraId="2E9EA178" w14:textId="77777777" w:rsidR="005A6F72" w:rsidRPr="00151039" w:rsidRDefault="005A6F72" w:rsidP="0059297C">
      <w:pPr>
        <w:numPr>
          <w:ilvl w:val="0"/>
          <w:numId w:val="31"/>
        </w:numPr>
        <w:spacing w:after="160" w:line="259" w:lineRule="auto"/>
        <w:contextualSpacing/>
        <w:rPr>
          <w:b/>
        </w:rPr>
      </w:pPr>
      <w:r w:rsidRPr="00151039">
        <w:rPr>
          <w:b/>
        </w:rPr>
        <w:t>Informācija par Ātruma displeju objektiem</w:t>
      </w:r>
    </w:p>
    <w:p w14:paraId="16A543E6" w14:textId="77777777" w:rsidR="005A6F72" w:rsidRPr="00151039" w:rsidRDefault="005A6F72" w:rsidP="0059297C">
      <w:pPr>
        <w:numPr>
          <w:ilvl w:val="1"/>
          <w:numId w:val="31"/>
        </w:numPr>
        <w:spacing w:after="160" w:line="259" w:lineRule="auto"/>
        <w:contextualSpacing/>
        <w:jc w:val="both"/>
      </w:pPr>
      <w:r w:rsidRPr="00151039">
        <w:t>Ātruma displejs ir noteiktā vietā uz Valsts autoceļa uzstādīts elektrificētu iekārtu kopums (patstāvīga instalācijas vieta), kas nodrošina transportlīdzekļu momentānā ātruma vizuālu attēlošanu satiksmes dalībniekiem.</w:t>
      </w:r>
    </w:p>
    <w:p w14:paraId="5D2A9715" w14:textId="77777777" w:rsidR="005A6F72" w:rsidRPr="00151039" w:rsidRDefault="005A6F72" w:rsidP="0059297C">
      <w:pPr>
        <w:numPr>
          <w:ilvl w:val="1"/>
          <w:numId w:val="31"/>
        </w:numPr>
        <w:spacing w:after="160" w:line="259" w:lineRule="auto"/>
        <w:contextualSpacing/>
        <w:jc w:val="both"/>
      </w:pPr>
      <w:r w:rsidRPr="00151039">
        <w:t>Pasūtītāja rīcībā esošie Ātruma displeji sastāv no elektrificēta aprīkojuma un infrastruktūras (atbalstkonstrukcija un elektroapgādes risinājumi).</w:t>
      </w:r>
    </w:p>
    <w:p w14:paraId="45F2FA3D" w14:textId="77777777" w:rsidR="005A6F72" w:rsidRPr="00151039" w:rsidRDefault="005A6F72" w:rsidP="0059297C">
      <w:pPr>
        <w:numPr>
          <w:ilvl w:val="1"/>
          <w:numId w:val="31"/>
        </w:numPr>
        <w:spacing w:after="160" w:line="259" w:lineRule="auto"/>
        <w:contextualSpacing/>
        <w:jc w:val="both"/>
      </w:pPr>
      <w:r w:rsidRPr="00151039">
        <w:t>Ātruma displeji var būt izvietoti brauktuves malā uz apgaismojuma balsta vai atsevišķa balsta.</w:t>
      </w:r>
    </w:p>
    <w:p w14:paraId="1576C86F" w14:textId="77777777" w:rsidR="005A6F72" w:rsidRPr="00151039" w:rsidRDefault="005A6F72" w:rsidP="0059297C">
      <w:pPr>
        <w:numPr>
          <w:ilvl w:val="0"/>
          <w:numId w:val="31"/>
        </w:numPr>
        <w:spacing w:after="160" w:line="259" w:lineRule="auto"/>
        <w:contextualSpacing/>
        <w:rPr>
          <w:b/>
        </w:rPr>
      </w:pPr>
      <w:r w:rsidRPr="00151039">
        <w:rPr>
          <w:b/>
        </w:rPr>
        <w:t>Darbu izpildes vieta</w:t>
      </w:r>
    </w:p>
    <w:p w14:paraId="08F40EBD" w14:textId="77777777" w:rsidR="005A6F72" w:rsidRPr="00151039" w:rsidRDefault="005A6F72" w:rsidP="0059297C">
      <w:pPr>
        <w:numPr>
          <w:ilvl w:val="1"/>
          <w:numId w:val="31"/>
        </w:numPr>
        <w:spacing w:after="160" w:line="259" w:lineRule="auto"/>
        <w:contextualSpacing/>
        <w:jc w:val="both"/>
        <w:rPr>
          <w:b/>
        </w:rPr>
      </w:pPr>
      <w:r w:rsidRPr="00151039">
        <w:t>Ātruma displeju objektu uzturēšanas darbus jāveic tabulā Nr.1 norādītajās vietās.</w:t>
      </w:r>
    </w:p>
    <w:p w14:paraId="15E615EB" w14:textId="77777777" w:rsidR="005A6F72" w:rsidRPr="00151039" w:rsidRDefault="005A6F72" w:rsidP="005A6F72">
      <w:pPr>
        <w:spacing w:after="160" w:line="259" w:lineRule="auto"/>
        <w:rPr>
          <w:b/>
        </w:rPr>
      </w:pPr>
    </w:p>
    <w:p w14:paraId="36E3A71F" w14:textId="77777777" w:rsidR="005A6F72" w:rsidRPr="00151039" w:rsidRDefault="005A6F72" w:rsidP="005A6F72">
      <w:pPr>
        <w:spacing w:after="160" w:line="259" w:lineRule="auto"/>
        <w:rPr>
          <w:i/>
        </w:rPr>
      </w:pPr>
      <w:r w:rsidRPr="00151039">
        <w:t xml:space="preserve">Tabula Nr.1 </w:t>
      </w:r>
      <w:r w:rsidRPr="00151039">
        <w:rPr>
          <w:i/>
        </w:rPr>
        <w:t>Ātruma displeju objektu uzturēšanas darbu izpildes vietas</w:t>
      </w:r>
    </w:p>
    <w:tbl>
      <w:tblPr>
        <w:tblW w:w="7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300"/>
        <w:gridCol w:w="1300"/>
        <w:gridCol w:w="2620"/>
        <w:gridCol w:w="1660"/>
      </w:tblGrid>
      <w:tr w:rsidR="005A6F72" w:rsidRPr="00151039" w14:paraId="7EEA38A8" w14:textId="77777777">
        <w:trPr>
          <w:trHeight w:val="300"/>
        </w:trPr>
        <w:tc>
          <w:tcPr>
            <w:tcW w:w="960" w:type="dxa"/>
            <w:noWrap/>
            <w:vAlign w:val="bottom"/>
            <w:hideMark/>
          </w:tcPr>
          <w:p w14:paraId="568F266E" w14:textId="77777777" w:rsidR="005A6F72" w:rsidRPr="00151039" w:rsidRDefault="005A6F72"/>
        </w:tc>
        <w:tc>
          <w:tcPr>
            <w:tcW w:w="1300" w:type="dxa"/>
            <w:noWrap/>
            <w:vAlign w:val="bottom"/>
            <w:hideMark/>
          </w:tcPr>
          <w:p w14:paraId="4CC21F74" w14:textId="77777777" w:rsidR="005A6F72" w:rsidRPr="00151039" w:rsidRDefault="005A6F72">
            <w:pPr>
              <w:rPr>
                <w:b/>
                <w:bCs/>
              </w:rPr>
            </w:pPr>
            <w:r w:rsidRPr="00151039">
              <w:rPr>
                <w:b/>
                <w:bCs/>
                <w:sz w:val="22"/>
                <w:szCs w:val="22"/>
              </w:rPr>
              <w:t>Ceļš</w:t>
            </w:r>
          </w:p>
        </w:tc>
        <w:tc>
          <w:tcPr>
            <w:tcW w:w="1300" w:type="dxa"/>
            <w:noWrap/>
            <w:vAlign w:val="bottom"/>
            <w:hideMark/>
          </w:tcPr>
          <w:p w14:paraId="4E3D88A5" w14:textId="77777777" w:rsidR="005A6F72" w:rsidRPr="00151039" w:rsidRDefault="005A6F72">
            <w:pPr>
              <w:rPr>
                <w:b/>
                <w:bCs/>
              </w:rPr>
            </w:pPr>
            <w:r w:rsidRPr="00151039">
              <w:rPr>
                <w:b/>
                <w:bCs/>
                <w:sz w:val="22"/>
                <w:szCs w:val="22"/>
              </w:rPr>
              <w:t>Kilometrs</w:t>
            </w:r>
          </w:p>
        </w:tc>
        <w:tc>
          <w:tcPr>
            <w:tcW w:w="2620" w:type="dxa"/>
            <w:noWrap/>
            <w:vAlign w:val="bottom"/>
            <w:hideMark/>
          </w:tcPr>
          <w:p w14:paraId="29B0042D" w14:textId="77777777" w:rsidR="005A6F72" w:rsidRPr="00151039" w:rsidRDefault="005A6F72">
            <w:pPr>
              <w:rPr>
                <w:b/>
                <w:bCs/>
              </w:rPr>
            </w:pPr>
            <w:r w:rsidRPr="00151039">
              <w:rPr>
                <w:b/>
                <w:bCs/>
                <w:sz w:val="22"/>
                <w:szCs w:val="22"/>
              </w:rPr>
              <w:t>Koordinātas</w:t>
            </w:r>
          </w:p>
        </w:tc>
        <w:tc>
          <w:tcPr>
            <w:tcW w:w="1660" w:type="dxa"/>
            <w:noWrap/>
            <w:vAlign w:val="bottom"/>
            <w:hideMark/>
          </w:tcPr>
          <w:p w14:paraId="609CEAD8" w14:textId="77777777" w:rsidR="005A6F72" w:rsidRPr="00151039" w:rsidRDefault="005A6F72">
            <w:pPr>
              <w:rPr>
                <w:b/>
                <w:bCs/>
              </w:rPr>
            </w:pPr>
            <w:r w:rsidRPr="00151039">
              <w:rPr>
                <w:b/>
                <w:bCs/>
                <w:sz w:val="22"/>
                <w:szCs w:val="22"/>
              </w:rPr>
              <w:t>Vieta</w:t>
            </w:r>
          </w:p>
        </w:tc>
      </w:tr>
      <w:tr w:rsidR="005A6F72" w:rsidRPr="00151039" w14:paraId="7CE820A7" w14:textId="77777777">
        <w:trPr>
          <w:trHeight w:val="300"/>
        </w:trPr>
        <w:tc>
          <w:tcPr>
            <w:tcW w:w="960" w:type="dxa"/>
            <w:noWrap/>
            <w:vAlign w:val="bottom"/>
            <w:hideMark/>
          </w:tcPr>
          <w:p w14:paraId="7A8C7D37" w14:textId="77777777" w:rsidR="005A6F72" w:rsidRPr="00151039" w:rsidRDefault="005A6F72">
            <w:r w:rsidRPr="00151039">
              <w:rPr>
                <w:sz w:val="22"/>
                <w:szCs w:val="22"/>
              </w:rPr>
              <w:t>1.</w:t>
            </w:r>
          </w:p>
        </w:tc>
        <w:tc>
          <w:tcPr>
            <w:tcW w:w="1300" w:type="dxa"/>
            <w:noWrap/>
            <w:vAlign w:val="bottom"/>
            <w:hideMark/>
          </w:tcPr>
          <w:p w14:paraId="7AAC8E4E" w14:textId="77777777" w:rsidR="005A6F72" w:rsidRPr="00151039" w:rsidRDefault="005A6F72">
            <w:r w:rsidRPr="00151039">
              <w:rPr>
                <w:sz w:val="22"/>
                <w:szCs w:val="22"/>
              </w:rPr>
              <w:t>A1</w:t>
            </w:r>
          </w:p>
        </w:tc>
        <w:tc>
          <w:tcPr>
            <w:tcW w:w="1300" w:type="dxa"/>
            <w:noWrap/>
            <w:vAlign w:val="bottom"/>
            <w:hideMark/>
          </w:tcPr>
          <w:p w14:paraId="48DC32C2" w14:textId="77777777" w:rsidR="005A6F72" w:rsidRPr="00151039" w:rsidRDefault="005A6F72">
            <w:r w:rsidRPr="00151039">
              <w:rPr>
                <w:sz w:val="22"/>
                <w:szCs w:val="22"/>
              </w:rPr>
              <w:t>7,65.km</w:t>
            </w:r>
          </w:p>
        </w:tc>
        <w:tc>
          <w:tcPr>
            <w:tcW w:w="2620" w:type="dxa"/>
            <w:noWrap/>
            <w:vAlign w:val="bottom"/>
            <w:hideMark/>
          </w:tcPr>
          <w:p w14:paraId="42941006" w14:textId="77777777" w:rsidR="005A6F72" w:rsidRPr="00151039" w:rsidRDefault="005A6F72">
            <w:r w:rsidRPr="00151039">
              <w:rPr>
                <w:sz w:val="22"/>
                <w:szCs w:val="22"/>
              </w:rPr>
              <w:t>57.076138, 24.317414</w:t>
            </w:r>
          </w:p>
        </w:tc>
        <w:tc>
          <w:tcPr>
            <w:tcW w:w="1660" w:type="dxa"/>
            <w:noWrap/>
            <w:vAlign w:val="bottom"/>
            <w:hideMark/>
          </w:tcPr>
          <w:p w14:paraId="45377DF6" w14:textId="77777777" w:rsidR="005A6F72" w:rsidRPr="00151039" w:rsidRDefault="005A6F72">
            <w:r w:rsidRPr="00151039">
              <w:rPr>
                <w:sz w:val="22"/>
                <w:szCs w:val="22"/>
              </w:rPr>
              <w:t>Ādaži</w:t>
            </w:r>
          </w:p>
        </w:tc>
      </w:tr>
      <w:tr w:rsidR="005A6F72" w:rsidRPr="00151039" w14:paraId="44417871" w14:textId="77777777">
        <w:trPr>
          <w:trHeight w:val="300"/>
        </w:trPr>
        <w:tc>
          <w:tcPr>
            <w:tcW w:w="960" w:type="dxa"/>
            <w:noWrap/>
            <w:vAlign w:val="bottom"/>
            <w:hideMark/>
          </w:tcPr>
          <w:p w14:paraId="7039A226" w14:textId="77777777" w:rsidR="005A6F72" w:rsidRPr="00151039" w:rsidRDefault="005A6F72">
            <w:r w:rsidRPr="00151039">
              <w:rPr>
                <w:sz w:val="22"/>
                <w:szCs w:val="22"/>
              </w:rPr>
              <w:t>2.</w:t>
            </w:r>
          </w:p>
        </w:tc>
        <w:tc>
          <w:tcPr>
            <w:tcW w:w="1300" w:type="dxa"/>
            <w:noWrap/>
            <w:vAlign w:val="bottom"/>
            <w:hideMark/>
          </w:tcPr>
          <w:p w14:paraId="6E0E72D4" w14:textId="77777777" w:rsidR="005A6F72" w:rsidRPr="00151039" w:rsidRDefault="005A6F72">
            <w:r w:rsidRPr="00151039">
              <w:rPr>
                <w:sz w:val="22"/>
                <w:szCs w:val="22"/>
              </w:rPr>
              <w:t>A1</w:t>
            </w:r>
          </w:p>
        </w:tc>
        <w:tc>
          <w:tcPr>
            <w:tcW w:w="1300" w:type="dxa"/>
            <w:noWrap/>
            <w:vAlign w:val="bottom"/>
            <w:hideMark/>
          </w:tcPr>
          <w:p w14:paraId="3B5825ED" w14:textId="77777777" w:rsidR="005A6F72" w:rsidRPr="00151039" w:rsidRDefault="005A6F72">
            <w:r w:rsidRPr="00151039">
              <w:rPr>
                <w:sz w:val="22"/>
                <w:szCs w:val="22"/>
              </w:rPr>
              <w:t>3,07.km</w:t>
            </w:r>
          </w:p>
        </w:tc>
        <w:tc>
          <w:tcPr>
            <w:tcW w:w="2620" w:type="dxa"/>
            <w:noWrap/>
            <w:vAlign w:val="bottom"/>
            <w:hideMark/>
          </w:tcPr>
          <w:p w14:paraId="3FB3D921" w14:textId="77777777" w:rsidR="005A6F72" w:rsidRPr="00151039" w:rsidRDefault="005A6F72">
            <w:r w:rsidRPr="00151039">
              <w:rPr>
                <w:sz w:val="22"/>
                <w:szCs w:val="22"/>
              </w:rPr>
              <w:t>57.035825, 24.317846</w:t>
            </w:r>
          </w:p>
        </w:tc>
        <w:tc>
          <w:tcPr>
            <w:tcW w:w="1660" w:type="dxa"/>
            <w:noWrap/>
            <w:vAlign w:val="bottom"/>
            <w:hideMark/>
          </w:tcPr>
          <w:p w14:paraId="719D8D45" w14:textId="77777777" w:rsidR="005A6F72" w:rsidRPr="00151039" w:rsidRDefault="005A6F72">
            <w:r w:rsidRPr="00151039">
              <w:rPr>
                <w:sz w:val="22"/>
                <w:szCs w:val="22"/>
              </w:rPr>
              <w:t>Baltezers</w:t>
            </w:r>
          </w:p>
        </w:tc>
      </w:tr>
      <w:tr w:rsidR="005A6F72" w:rsidRPr="00151039" w14:paraId="6FEAC0C5" w14:textId="77777777">
        <w:trPr>
          <w:trHeight w:val="300"/>
        </w:trPr>
        <w:tc>
          <w:tcPr>
            <w:tcW w:w="960" w:type="dxa"/>
            <w:noWrap/>
            <w:vAlign w:val="bottom"/>
            <w:hideMark/>
          </w:tcPr>
          <w:p w14:paraId="1EB661F1" w14:textId="77777777" w:rsidR="005A6F72" w:rsidRPr="00151039" w:rsidRDefault="005A6F72">
            <w:r w:rsidRPr="00151039">
              <w:rPr>
                <w:sz w:val="22"/>
                <w:szCs w:val="22"/>
              </w:rPr>
              <w:t>3.</w:t>
            </w:r>
          </w:p>
        </w:tc>
        <w:tc>
          <w:tcPr>
            <w:tcW w:w="1300" w:type="dxa"/>
            <w:noWrap/>
            <w:vAlign w:val="bottom"/>
            <w:hideMark/>
          </w:tcPr>
          <w:p w14:paraId="55D81AB0" w14:textId="77777777" w:rsidR="005A6F72" w:rsidRPr="00151039" w:rsidRDefault="005A6F72">
            <w:r w:rsidRPr="00151039">
              <w:rPr>
                <w:sz w:val="22"/>
                <w:szCs w:val="22"/>
              </w:rPr>
              <w:t>A1</w:t>
            </w:r>
          </w:p>
        </w:tc>
        <w:tc>
          <w:tcPr>
            <w:tcW w:w="1300" w:type="dxa"/>
            <w:noWrap/>
            <w:vAlign w:val="bottom"/>
            <w:hideMark/>
          </w:tcPr>
          <w:p w14:paraId="5E84BE5B" w14:textId="77777777" w:rsidR="005A6F72" w:rsidRPr="00151039" w:rsidRDefault="005A6F72">
            <w:r w:rsidRPr="00151039">
              <w:rPr>
                <w:sz w:val="22"/>
                <w:szCs w:val="22"/>
              </w:rPr>
              <w:t>89,3.km</w:t>
            </w:r>
          </w:p>
        </w:tc>
        <w:tc>
          <w:tcPr>
            <w:tcW w:w="2620" w:type="dxa"/>
            <w:noWrap/>
            <w:vAlign w:val="bottom"/>
            <w:hideMark/>
          </w:tcPr>
          <w:p w14:paraId="2587A2E5" w14:textId="77777777" w:rsidR="005A6F72" w:rsidRPr="00151039" w:rsidRDefault="005A6F72">
            <w:r w:rsidRPr="00151039">
              <w:rPr>
                <w:sz w:val="22"/>
                <w:szCs w:val="22"/>
              </w:rPr>
              <w:t>57.768032, 24.355793</w:t>
            </w:r>
          </w:p>
        </w:tc>
        <w:tc>
          <w:tcPr>
            <w:tcW w:w="1660" w:type="dxa"/>
            <w:noWrap/>
            <w:vAlign w:val="bottom"/>
            <w:hideMark/>
          </w:tcPr>
          <w:p w14:paraId="5F80EC01" w14:textId="77777777" w:rsidR="005A6F72" w:rsidRPr="00151039" w:rsidRDefault="005A6F72">
            <w:r w:rsidRPr="00151039">
              <w:rPr>
                <w:sz w:val="22"/>
                <w:szCs w:val="22"/>
              </w:rPr>
              <w:t>Salacgrīva</w:t>
            </w:r>
          </w:p>
        </w:tc>
      </w:tr>
      <w:tr w:rsidR="005A6F72" w:rsidRPr="00151039" w14:paraId="64404A1D" w14:textId="77777777">
        <w:trPr>
          <w:trHeight w:val="300"/>
        </w:trPr>
        <w:tc>
          <w:tcPr>
            <w:tcW w:w="960" w:type="dxa"/>
            <w:noWrap/>
            <w:vAlign w:val="bottom"/>
            <w:hideMark/>
          </w:tcPr>
          <w:p w14:paraId="1BF240AD" w14:textId="77777777" w:rsidR="005A6F72" w:rsidRPr="00151039" w:rsidRDefault="005A6F72">
            <w:r w:rsidRPr="00151039">
              <w:rPr>
                <w:sz w:val="22"/>
                <w:szCs w:val="22"/>
              </w:rPr>
              <w:t>4.</w:t>
            </w:r>
          </w:p>
        </w:tc>
        <w:tc>
          <w:tcPr>
            <w:tcW w:w="1300" w:type="dxa"/>
            <w:noWrap/>
            <w:vAlign w:val="bottom"/>
            <w:hideMark/>
          </w:tcPr>
          <w:p w14:paraId="37A7F11C" w14:textId="77777777" w:rsidR="005A6F72" w:rsidRPr="00151039" w:rsidRDefault="005A6F72">
            <w:r w:rsidRPr="00151039">
              <w:rPr>
                <w:sz w:val="22"/>
                <w:szCs w:val="22"/>
              </w:rPr>
              <w:t>A3</w:t>
            </w:r>
          </w:p>
        </w:tc>
        <w:tc>
          <w:tcPr>
            <w:tcW w:w="1300" w:type="dxa"/>
            <w:noWrap/>
            <w:vAlign w:val="bottom"/>
            <w:hideMark/>
          </w:tcPr>
          <w:p w14:paraId="40D984DB" w14:textId="77777777" w:rsidR="005A6F72" w:rsidRPr="00151039" w:rsidRDefault="005A6F72">
            <w:r w:rsidRPr="00151039">
              <w:rPr>
                <w:sz w:val="22"/>
                <w:szCs w:val="22"/>
              </w:rPr>
              <w:t>2,4.km</w:t>
            </w:r>
          </w:p>
        </w:tc>
        <w:tc>
          <w:tcPr>
            <w:tcW w:w="2620" w:type="dxa"/>
            <w:noWrap/>
            <w:vAlign w:val="bottom"/>
            <w:hideMark/>
          </w:tcPr>
          <w:p w14:paraId="73CA9C8C" w14:textId="77777777" w:rsidR="005A6F72" w:rsidRPr="00151039" w:rsidRDefault="005A6F72">
            <w:r w:rsidRPr="00151039">
              <w:rPr>
                <w:sz w:val="22"/>
                <w:szCs w:val="22"/>
              </w:rPr>
              <w:t>57.132941, 24.664170</w:t>
            </w:r>
          </w:p>
        </w:tc>
        <w:tc>
          <w:tcPr>
            <w:tcW w:w="1660" w:type="dxa"/>
            <w:noWrap/>
            <w:vAlign w:val="bottom"/>
            <w:hideMark/>
          </w:tcPr>
          <w:p w14:paraId="3EE4A2A4" w14:textId="77777777" w:rsidR="005A6F72" w:rsidRPr="00151039" w:rsidRDefault="005A6F72">
            <w:r w:rsidRPr="00151039">
              <w:rPr>
                <w:sz w:val="22"/>
                <w:szCs w:val="22"/>
              </w:rPr>
              <w:t>Murjāņi</w:t>
            </w:r>
          </w:p>
        </w:tc>
      </w:tr>
      <w:tr w:rsidR="005A6F72" w:rsidRPr="00151039" w14:paraId="5DA2F767" w14:textId="77777777">
        <w:trPr>
          <w:trHeight w:val="300"/>
        </w:trPr>
        <w:tc>
          <w:tcPr>
            <w:tcW w:w="960" w:type="dxa"/>
            <w:noWrap/>
            <w:vAlign w:val="bottom"/>
            <w:hideMark/>
          </w:tcPr>
          <w:p w14:paraId="116820E4" w14:textId="77777777" w:rsidR="005A6F72" w:rsidRPr="00151039" w:rsidRDefault="005A6F72">
            <w:r w:rsidRPr="00151039">
              <w:rPr>
                <w:sz w:val="22"/>
                <w:szCs w:val="22"/>
              </w:rPr>
              <w:t>5.</w:t>
            </w:r>
          </w:p>
        </w:tc>
        <w:tc>
          <w:tcPr>
            <w:tcW w:w="1300" w:type="dxa"/>
            <w:noWrap/>
            <w:vAlign w:val="bottom"/>
            <w:hideMark/>
          </w:tcPr>
          <w:p w14:paraId="62C282F3" w14:textId="77777777" w:rsidR="005A6F72" w:rsidRPr="00151039" w:rsidRDefault="005A6F72">
            <w:r w:rsidRPr="00151039">
              <w:rPr>
                <w:sz w:val="22"/>
                <w:szCs w:val="22"/>
              </w:rPr>
              <w:t>A3</w:t>
            </w:r>
          </w:p>
        </w:tc>
        <w:tc>
          <w:tcPr>
            <w:tcW w:w="1300" w:type="dxa"/>
            <w:noWrap/>
            <w:vAlign w:val="bottom"/>
            <w:hideMark/>
          </w:tcPr>
          <w:p w14:paraId="5B267FFD" w14:textId="77777777" w:rsidR="005A6F72" w:rsidRPr="00151039" w:rsidRDefault="005A6F72">
            <w:r w:rsidRPr="00151039">
              <w:rPr>
                <w:sz w:val="22"/>
                <w:szCs w:val="22"/>
              </w:rPr>
              <w:t>8,5.km</w:t>
            </w:r>
          </w:p>
        </w:tc>
        <w:tc>
          <w:tcPr>
            <w:tcW w:w="2620" w:type="dxa"/>
            <w:noWrap/>
            <w:vAlign w:val="bottom"/>
            <w:hideMark/>
          </w:tcPr>
          <w:p w14:paraId="6F08F356" w14:textId="77777777" w:rsidR="005A6F72" w:rsidRPr="00151039" w:rsidRDefault="005A6F72">
            <w:r w:rsidRPr="00151039">
              <w:rPr>
                <w:sz w:val="22"/>
                <w:szCs w:val="22"/>
              </w:rPr>
              <w:t>57.180298, 24.715833</w:t>
            </w:r>
          </w:p>
        </w:tc>
        <w:tc>
          <w:tcPr>
            <w:tcW w:w="1660" w:type="dxa"/>
            <w:noWrap/>
            <w:vAlign w:val="bottom"/>
            <w:hideMark/>
          </w:tcPr>
          <w:p w14:paraId="456C0FB2" w14:textId="77777777" w:rsidR="005A6F72" w:rsidRPr="00151039" w:rsidRDefault="005A6F72">
            <w:r w:rsidRPr="00151039">
              <w:rPr>
                <w:sz w:val="22"/>
                <w:szCs w:val="22"/>
              </w:rPr>
              <w:t>Ragana</w:t>
            </w:r>
          </w:p>
        </w:tc>
      </w:tr>
      <w:tr w:rsidR="005A6F72" w:rsidRPr="00151039" w14:paraId="313631AB" w14:textId="77777777">
        <w:trPr>
          <w:trHeight w:val="300"/>
        </w:trPr>
        <w:tc>
          <w:tcPr>
            <w:tcW w:w="960" w:type="dxa"/>
            <w:noWrap/>
            <w:vAlign w:val="bottom"/>
            <w:hideMark/>
          </w:tcPr>
          <w:p w14:paraId="4FFA1F28" w14:textId="77777777" w:rsidR="005A6F72" w:rsidRPr="00151039" w:rsidRDefault="005A6F72">
            <w:r w:rsidRPr="00151039">
              <w:rPr>
                <w:sz w:val="22"/>
                <w:szCs w:val="22"/>
              </w:rPr>
              <w:t>6.</w:t>
            </w:r>
          </w:p>
        </w:tc>
        <w:tc>
          <w:tcPr>
            <w:tcW w:w="1300" w:type="dxa"/>
            <w:noWrap/>
            <w:vAlign w:val="bottom"/>
            <w:hideMark/>
          </w:tcPr>
          <w:p w14:paraId="498A1B38" w14:textId="77777777" w:rsidR="005A6F72" w:rsidRPr="00151039" w:rsidRDefault="005A6F72">
            <w:r w:rsidRPr="00151039">
              <w:rPr>
                <w:sz w:val="22"/>
                <w:szCs w:val="22"/>
              </w:rPr>
              <w:t>A3</w:t>
            </w:r>
          </w:p>
        </w:tc>
        <w:tc>
          <w:tcPr>
            <w:tcW w:w="1300" w:type="dxa"/>
            <w:noWrap/>
            <w:vAlign w:val="bottom"/>
            <w:hideMark/>
          </w:tcPr>
          <w:p w14:paraId="52431D71" w14:textId="77777777" w:rsidR="005A6F72" w:rsidRPr="00151039" w:rsidRDefault="005A6F72">
            <w:r w:rsidRPr="00151039">
              <w:rPr>
                <w:sz w:val="22"/>
                <w:szCs w:val="22"/>
              </w:rPr>
              <w:t>65,7.km</w:t>
            </w:r>
          </w:p>
        </w:tc>
        <w:tc>
          <w:tcPr>
            <w:tcW w:w="2620" w:type="dxa"/>
            <w:noWrap/>
            <w:vAlign w:val="bottom"/>
            <w:hideMark/>
          </w:tcPr>
          <w:p w14:paraId="73CD59AE" w14:textId="77777777" w:rsidR="005A6F72" w:rsidRPr="00151039" w:rsidRDefault="005A6F72">
            <w:r w:rsidRPr="00151039">
              <w:rPr>
                <w:sz w:val="22"/>
                <w:szCs w:val="22"/>
              </w:rPr>
              <w:t>57.520602, 25.366022</w:t>
            </w:r>
          </w:p>
        </w:tc>
        <w:tc>
          <w:tcPr>
            <w:tcW w:w="1660" w:type="dxa"/>
            <w:noWrap/>
            <w:vAlign w:val="bottom"/>
            <w:hideMark/>
          </w:tcPr>
          <w:p w14:paraId="27F65C0D" w14:textId="77777777" w:rsidR="005A6F72" w:rsidRPr="00151039" w:rsidRDefault="005A6F72">
            <w:r w:rsidRPr="00151039">
              <w:rPr>
                <w:sz w:val="22"/>
                <w:szCs w:val="22"/>
              </w:rPr>
              <w:t>Valmiera</w:t>
            </w:r>
          </w:p>
        </w:tc>
      </w:tr>
      <w:tr w:rsidR="005A6F72" w:rsidRPr="00151039" w14:paraId="6F6E8018" w14:textId="77777777">
        <w:trPr>
          <w:trHeight w:val="300"/>
        </w:trPr>
        <w:tc>
          <w:tcPr>
            <w:tcW w:w="960" w:type="dxa"/>
            <w:noWrap/>
            <w:vAlign w:val="bottom"/>
            <w:hideMark/>
          </w:tcPr>
          <w:p w14:paraId="071C49E3" w14:textId="77777777" w:rsidR="005A6F72" w:rsidRPr="00151039" w:rsidRDefault="005A6F72">
            <w:r w:rsidRPr="00151039">
              <w:rPr>
                <w:sz w:val="22"/>
                <w:szCs w:val="22"/>
              </w:rPr>
              <w:t>7.</w:t>
            </w:r>
          </w:p>
        </w:tc>
        <w:tc>
          <w:tcPr>
            <w:tcW w:w="1300" w:type="dxa"/>
            <w:noWrap/>
            <w:vAlign w:val="bottom"/>
            <w:hideMark/>
          </w:tcPr>
          <w:p w14:paraId="634B37FE" w14:textId="77777777" w:rsidR="005A6F72" w:rsidRPr="00151039" w:rsidRDefault="005A6F72">
            <w:r w:rsidRPr="00151039">
              <w:rPr>
                <w:sz w:val="22"/>
                <w:szCs w:val="22"/>
              </w:rPr>
              <w:t>A6</w:t>
            </w:r>
          </w:p>
        </w:tc>
        <w:tc>
          <w:tcPr>
            <w:tcW w:w="1300" w:type="dxa"/>
            <w:noWrap/>
            <w:vAlign w:val="bottom"/>
            <w:hideMark/>
          </w:tcPr>
          <w:p w14:paraId="57B003C2" w14:textId="77777777" w:rsidR="005A6F72" w:rsidRPr="00151039" w:rsidRDefault="005A6F72">
            <w:r w:rsidRPr="00151039">
              <w:rPr>
                <w:sz w:val="22"/>
                <w:szCs w:val="22"/>
              </w:rPr>
              <w:t>131,47.km</w:t>
            </w:r>
          </w:p>
        </w:tc>
        <w:tc>
          <w:tcPr>
            <w:tcW w:w="2620" w:type="dxa"/>
            <w:noWrap/>
            <w:vAlign w:val="bottom"/>
            <w:hideMark/>
          </w:tcPr>
          <w:p w14:paraId="168D0651" w14:textId="77777777" w:rsidR="005A6F72" w:rsidRPr="00151039" w:rsidRDefault="005A6F72">
            <w:r w:rsidRPr="00151039">
              <w:rPr>
                <w:sz w:val="22"/>
                <w:szCs w:val="22"/>
              </w:rPr>
              <w:t>56.615857, 25.785123</w:t>
            </w:r>
          </w:p>
        </w:tc>
        <w:tc>
          <w:tcPr>
            <w:tcW w:w="1660" w:type="dxa"/>
            <w:noWrap/>
            <w:vAlign w:val="bottom"/>
            <w:hideMark/>
          </w:tcPr>
          <w:p w14:paraId="3B3806ED" w14:textId="77777777" w:rsidR="005A6F72" w:rsidRPr="00151039" w:rsidRDefault="005A6F72">
            <w:r w:rsidRPr="00151039">
              <w:rPr>
                <w:sz w:val="22"/>
                <w:szCs w:val="22"/>
              </w:rPr>
              <w:t>Pļaviņas</w:t>
            </w:r>
          </w:p>
        </w:tc>
      </w:tr>
      <w:tr w:rsidR="005A6F72" w:rsidRPr="00151039" w14:paraId="4DC8B451" w14:textId="77777777">
        <w:trPr>
          <w:trHeight w:val="300"/>
        </w:trPr>
        <w:tc>
          <w:tcPr>
            <w:tcW w:w="960" w:type="dxa"/>
            <w:noWrap/>
            <w:vAlign w:val="bottom"/>
            <w:hideMark/>
          </w:tcPr>
          <w:p w14:paraId="7D351C4A" w14:textId="77777777" w:rsidR="005A6F72" w:rsidRPr="00151039" w:rsidRDefault="005A6F72">
            <w:r w:rsidRPr="00151039">
              <w:rPr>
                <w:sz w:val="22"/>
                <w:szCs w:val="22"/>
              </w:rPr>
              <w:t>8.</w:t>
            </w:r>
          </w:p>
        </w:tc>
        <w:tc>
          <w:tcPr>
            <w:tcW w:w="1300" w:type="dxa"/>
            <w:noWrap/>
            <w:vAlign w:val="bottom"/>
            <w:hideMark/>
          </w:tcPr>
          <w:p w14:paraId="798B4195" w14:textId="77777777" w:rsidR="005A6F72" w:rsidRPr="00151039" w:rsidRDefault="005A6F72">
            <w:r w:rsidRPr="00151039">
              <w:rPr>
                <w:sz w:val="22"/>
                <w:szCs w:val="22"/>
              </w:rPr>
              <w:t>A7</w:t>
            </w:r>
          </w:p>
        </w:tc>
        <w:tc>
          <w:tcPr>
            <w:tcW w:w="1300" w:type="dxa"/>
            <w:noWrap/>
            <w:vAlign w:val="bottom"/>
            <w:hideMark/>
          </w:tcPr>
          <w:p w14:paraId="6E5FF753" w14:textId="77777777" w:rsidR="005A6F72" w:rsidRPr="00151039" w:rsidRDefault="005A6F72">
            <w:r w:rsidRPr="00151039">
              <w:rPr>
                <w:sz w:val="22"/>
                <w:szCs w:val="22"/>
              </w:rPr>
              <w:t>44,79.km</w:t>
            </w:r>
          </w:p>
        </w:tc>
        <w:tc>
          <w:tcPr>
            <w:tcW w:w="2620" w:type="dxa"/>
            <w:noWrap/>
            <w:vAlign w:val="bottom"/>
            <w:hideMark/>
          </w:tcPr>
          <w:p w14:paraId="72A01147" w14:textId="77777777" w:rsidR="005A6F72" w:rsidRPr="00151039" w:rsidRDefault="005A6F72">
            <w:r w:rsidRPr="00151039">
              <w:rPr>
                <w:sz w:val="22"/>
                <w:szCs w:val="22"/>
              </w:rPr>
              <w:t>56.592409, 24.190621</w:t>
            </w:r>
          </w:p>
        </w:tc>
        <w:tc>
          <w:tcPr>
            <w:tcW w:w="1660" w:type="dxa"/>
            <w:noWrap/>
            <w:vAlign w:val="bottom"/>
            <w:hideMark/>
          </w:tcPr>
          <w:p w14:paraId="01C3C0D1" w14:textId="77777777" w:rsidR="005A6F72" w:rsidRPr="00151039" w:rsidRDefault="005A6F72">
            <w:r w:rsidRPr="00151039">
              <w:rPr>
                <w:sz w:val="22"/>
                <w:szCs w:val="22"/>
              </w:rPr>
              <w:t>Iecava</w:t>
            </w:r>
          </w:p>
        </w:tc>
      </w:tr>
      <w:tr w:rsidR="005A6F72" w:rsidRPr="00151039" w14:paraId="5BBC225E" w14:textId="77777777">
        <w:trPr>
          <w:trHeight w:val="300"/>
        </w:trPr>
        <w:tc>
          <w:tcPr>
            <w:tcW w:w="960" w:type="dxa"/>
            <w:noWrap/>
            <w:vAlign w:val="bottom"/>
            <w:hideMark/>
          </w:tcPr>
          <w:p w14:paraId="27BA6F95" w14:textId="77777777" w:rsidR="005A6F72" w:rsidRPr="00151039" w:rsidRDefault="005A6F72">
            <w:r w:rsidRPr="00151039">
              <w:rPr>
                <w:sz w:val="22"/>
                <w:szCs w:val="22"/>
              </w:rPr>
              <w:t>9.</w:t>
            </w:r>
          </w:p>
        </w:tc>
        <w:tc>
          <w:tcPr>
            <w:tcW w:w="1300" w:type="dxa"/>
            <w:noWrap/>
            <w:vAlign w:val="bottom"/>
            <w:hideMark/>
          </w:tcPr>
          <w:p w14:paraId="36575DAD" w14:textId="77777777" w:rsidR="005A6F72" w:rsidRPr="00151039" w:rsidRDefault="005A6F72">
            <w:r w:rsidRPr="00151039">
              <w:rPr>
                <w:sz w:val="22"/>
                <w:szCs w:val="22"/>
              </w:rPr>
              <w:t>A9</w:t>
            </w:r>
          </w:p>
        </w:tc>
        <w:tc>
          <w:tcPr>
            <w:tcW w:w="1300" w:type="dxa"/>
            <w:noWrap/>
            <w:vAlign w:val="bottom"/>
            <w:hideMark/>
          </w:tcPr>
          <w:p w14:paraId="50B198AD" w14:textId="77777777" w:rsidR="005A6F72" w:rsidRPr="00151039" w:rsidRDefault="005A6F72">
            <w:r w:rsidRPr="00151039">
              <w:rPr>
                <w:sz w:val="22"/>
                <w:szCs w:val="22"/>
              </w:rPr>
              <w:t>101,46.km</w:t>
            </w:r>
          </w:p>
        </w:tc>
        <w:tc>
          <w:tcPr>
            <w:tcW w:w="2620" w:type="dxa"/>
            <w:noWrap/>
            <w:vAlign w:val="bottom"/>
            <w:hideMark/>
          </w:tcPr>
          <w:p w14:paraId="483B1517" w14:textId="77777777" w:rsidR="005A6F72" w:rsidRPr="00151039" w:rsidRDefault="005A6F72">
            <w:r w:rsidRPr="00151039">
              <w:rPr>
                <w:sz w:val="22"/>
                <w:szCs w:val="22"/>
              </w:rPr>
              <w:t>56.682638, 22.476552</w:t>
            </w:r>
          </w:p>
        </w:tc>
        <w:tc>
          <w:tcPr>
            <w:tcW w:w="1660" w:type="dxa"/>
            <w:noWrap/>
            <w:vAlign w:val="bottom"/>
            <w:hideMark/>
          </w:tcPr>
          <w:p w14:paraId="1DA4F0F1" w14:textId="77777777" w:rsidR="005A6F72" w:rsidRPr="00151039" w:rsidRDefault="005A6F72">
            <w:r w:rsidRPr="00151039">
              <w:rPr>
                <w:sz w:val="22"/>
                <w:szCs w:val="22"/>
              </w:rPr>
              <w:t>Saldus</w:t>
            </w:r>
          </w:p>
        </w:tc>
      </w:tr>
      <w:tr w:rsidR="005A6F72" w:rsidRPr="00151039" w14:paraId="71B9D6BC" w14:textId="77777777">
        <w:trPr>
          <w:trHeight w:val="300"/>
        </w:trPr>
        <w:tc>
          <w:tcPr>
            <w:tcW w:w="960" w:type="dxa"/>
            <w:noWrap/>
            <w:vAlign w:val="bottom"/>
            <w:hideMark/>
          </w:tcPr>
          <w:p w14:paraId="5B7F61AA" w14:textId="77777777" w:rsidR="005A6F72" w:rsidRPr="00151039" w:rsidRDefault="005A6F72">
            <w:r w:rsidRPr="00151039">
              <w:rPr>
                <w:sz w:val="22"/>
                <w:szCs w:val="22"/>
              </w:rPr>
              <w:t>10.</w:t>
            </w:r>
          </w:p>
        </w:tc>
        <w:tc>
          <w:tcPr>
            <w:tcW w:w="1300" w:type="dxa"/>
            <w:noWrap/>
            <w:vAlign w:val="bottom"/>
            <w:hideMark/>
          </w:tcPr>
          <w:p w14:paraId="40D297B7" w14:textId="77777777" w:rsidR="005A6F72" w:rsidRPr="00151039" w:rsidRDefault="005A6F72">
            <w:r w:rsidRPr="00151039">
              <w:rPr>
                <w:sz w:val="22"/>
                <w:szCs w:val="22"/>
              </w:rPr>
              <w:t>A9</w:t>
            </w:r>
          </w:p>
        </w:tc>
        <w:tc>
          <w:tcPr>
            <w:tcW w:w="1300" w:type="dxa"/>
            <w:noWrap/>
            <w:vAlign w:val="bottom"/>
            <w:hideMark/>
          </w:tcPr>
          <w:p w14:paraId="6A1322F7" w14:textId="77777777" w:rsidR="005A6F72" w:rsidRPr="00151039" w:rsidRDefault="005A6F72">
            <w:r w:rsidRPr="00151039">
              <w:rPr>
                <w:sz w:val="22"/>
                <w:szCs w:val="22"/>
              </w:rPr>
              <w:t>63,5.km</w:t>
            </w:r>
          </w:p>
        </w:tc>
        <w:tc>
          <w:tcPr>
            <w:tcW w:w="2620" w:type="dxa"/>
            <w:noWrap/>
            <w:vAlign w:val="bottom"/>
            <w:hideMark/>
          </w:tcPr>
          <w:p w14:paraId="7B31559D" w14:textId="77777777" w:rsidR="005A6F72" w:rsidRPr="00151039" w:rsidRDefault="005A6F72">
            <w:r w:rsidRPr="00151039">
              <w:rPr>
                <w:sz w:val="22"/>
                <w:szCs w:val="22"/>
              </w:rPr>
              <w:t>56.665083, 23.041161</w:t>
            </w:r>
          </w:p>
        </w:tc>
        <w:tc>
          <w:tcPr>
            <w:tcW w:w="1660" w:type="dxa"/>
            <w:noWrap/>
            <w:vAlign w:val="bottom"/>
            <w:hideMark/>
          </w:tcPr>
          <w:p w14:paraId="2EAE59DA" w14:textId="77777777" w:rsidR="005A6F72" w:rsidRPr="00151039" w:rsidRDefault="005A6F72">
            <w:r w:rsidRPr="00151039">
              <w:rPr>
                <w:sz w:val="22"/>
                <w:szCs w:val="22"/>
              </w:rPr>
              <w:t>Kaķenieki</w:t>
            </w:r>
          </w:p>
        </w:tc>
      </w:tr>
      <w:tr w:rsidR="005A6F72" w:rsidRPr="00151039" w14:paraId="08939457" w14:textId="77777777">
        <w:trPr>
          <w:trHeight w:val="300"/>
        </w:trPr>
        <w:tc>
          <w:tcPr>
            <w:tcW w:w="960" w:type="dxa"/>
            <w:noWrap/>
            <w:vAlign w:val="bottom"/>
            <w:hideMark/>
          </w:tcPr>
          <w:p w14:paraId="016FE2A3" w14:textId="77777777" w:rsidR="005A6F72" w:rsidRPr="00151039" w:rsidRDefault="005A6F72">
            <w:r w:rsidRPr="00151039">
              <w:rPr>
                <w:sz w:val="22"/>
                <w:szCs w:val="22"/>
              </w:rPr>
              <w:t>11.</w:t>
            </w:r>
          </w:p>
        </w:tc>
        <w:tc>
          <w:tcPr>
            <w:tcW w:w="1300" w:type="dxa"/>
            <w:noWrap/>
            <w:vAlign w:val="bottom"/>
            <w:hideMark/>
          </w:tcPr>
          <w:p w14:paraId="3C562FE7" w14:textId="77777777" w:rsidR="005A6F72" w:rsidRPr="00151039" w:rsidRDefault="005A6F72">
            <w:r w:rsidRPr="00151039">
              <w:rPr>
                <w:sz w:val="22"/>
                <w:szCs w:val="22"/>
              </w:rPr>
              <w:t>A9</w:t>
            </w:r>
          </w:p>
        </w:tc>
        <w:tc>
          <w:tcPr>
            <w:tcW w:w="1300" w:type="dxa"/>
            <w:noWrap/>
            <w:vAlign w:val="bottom"/>
            <w:hideMark/>
          </w:tcPr>
          <w:p w14:paraId="51787C99" w14:textId="77777777" w:rsidR="005A6F72" w:rsidRPr="00151039" w:rsidRDefault="005A6F72">
            <w:r w:rsidRPr="00151039">
              <w:rPr>
                <w:sz w:val="22"/>
                <w:szCs w:val="22"/>
              </w:rPr>
              <w:t>188,85.km</w:t>
            </w:r>
          </w:p>
        </w:tc>
        <w:tc>
          <w:tcPr>
            <w:tcW w:w="2620" w:type="dxa"/>
            <w:noWrap/>
            <w:vAlign w:val="bottom"/>
            <w:hideMark/>
          </w:tcPr>
          <w:p w14:paraId="1650CA0F" w14:textId="77777777" w:rsidR="005A6F72" w:rsidRPr="00151039" w:rsidRDefault="005A6F72">
            <w:r w:rsidRPr="00151039">
              <w:rPr>
                <w:sz w:val="22"/>
                <w:szCs w:val="22"/>
              </w:rPr>
              <w:t>56.537074, 21.146350</w:t>
            </w:r>
          </w:p>
        </w:tc>
        <w:tc>
          <w:tcPr>
            <w:tcW w:w="1660" w:type="dxa"/>
            <w:noWrap/>
            <w:vAlign w:val="bottom"/>
            <w:hideMark/>
          </w:tcPr>
          <w:p w14:paraId="34645813" w14:textId="77777777" w:rsidR="005A6F72" w:rsidRPr="00151039" w:rsidRDefault="005A6F72">
            <w:r w:rsidRPr="00151039">
              <w:rPr>
                <w:sz w:val="22"/>
                <w:szCs w:val="22"/>
              </w:rPr>
              <w:t>Grobiņa</w:t>
            </w:r>
          </w:p>
        </w:tc>
      </w:tr>
      <w:tr w:rsidR="005A6F72" w:rsidRPr="00151039" w14:paraId="5872A69E" w14:textId="77777777">
        <w:trPr>
          <w:trHeight w:val="300"/>
        </w:trPr>
        <w:tc>
          <w:tcPr>
            <w:tcW w:w="960" w:type="dxa"/>
            <w:noWrap/>
            <w:vAlign w:val="bottom"/>
            <w:hideMark/>
          </w:tcPr>
          <w:p w14:paraId="20AE935E" w14:textId="77777777" w:rsidR="005A6F72" w:rsidRPr="00151039" w:rsidRDefault="005A6F72">
            <w:r w:rsidRPr="00151039">
              <w:rPr>
                <w:sz w:val="22"/>
                <w:szCs w:val="22"/>
              </w:rPr>
              <w:t>12.</w:t>
            </w:r>
          </w:p>
        </w:tc>
        <w:tc>
          <w:tcPr>
            <w:tcW w:w="1300" w:type="dxa"/>
            <w:noWrap/>
            <w:vAlign w:val="bottom"/>
            <w:hideMark/>
          </w:tcPr>
          <w:p w14:paraId="645834BE" w14:textId="77777777" w:rsidR="005A6F72" w:rsidRPr="00151039" w:rsidRDefault="005A6F72">
            <w:r w:rsidRPr="00151039">
              <w:rPr>
                <w:sz w:val="22"/>
                <w:szCs w:val="22"/>
              </w:rPr>
              <w:t>A10</w:t>
            </w:r>
          </w:p>
        </w:tc>
        <w:tc>
          <w:tcPr>
            <w:tcW w:w="1300" w:type="dxa"/>
            <w:noWrap/>
            <w:vAlign w:val="bottom"/>
            <w:hideMark/>
          </w:tcPr>
          <w:p w14:paraId="26EC54B0" w14:textId="77777777" w:rsidR="005A6F72" w:rsidRPr="00151039" w:rsidRDefault="005A6F72">
            <w:r w:rsidRPr="00151039">
              <w:rPr>
                <w:sz w:val="22"/>
                <w:szCs w:val="22"/>
              </w:rPr>
              <w:t>91,57.km</w:t>
            </w:r>
          </w:p>
        </w:tc>
        <w:tc>
          <w:tcPr>
            <w:tcW w:w="2620" w:type="dxa"/>
            <w:noWrap/>
            <w:vAlign w:val="bottom"/>
            <w:hideMark/>
          </w:tcPr>
          <w:p w14:paraId="53799A7C" w14:textId="77777777" w:rsidR="005A6F72" w:rsidRPr="00151039" w:rsidRDefault="005A6F72">
            <w:r w:rsidRPr="00151039">
              <w:rPr>
                <w:sz w:val="22"/>
                <w:szCs w:val="22"/>
              </w:rPr>
              <w:t>57.068676, 22.817169</w:t>
            </w:r>
          </w:p>
        </w:tc>
        <w:tc>
          <w:tcPr>
            <w:tcW w:w="1660" w:type="dxa"/>
            <w:noWrap/>
            <w:vAlign w:val="bottom"/>
            <w:hideMark/>
          </w:tcPr>
          <w:p w14:paraId="7B2869E0" w14:textId="77777777" w:rsidR="005A6F72" w:rsidRPr="00151039" w:rsidRDefault="005A6F72">
            <w:r w:rsidRPr="00151039">
              <w:rPr>
                <w:sz w:val="22"/>
                <w:szCs w:val="22"/>
              </w:rPr>
              <w:t>Kandava</w:t>
            </w:r>
          </w:p>
        </w:tc>
      </w:tr>
      <w:tr w:rsidR="005A6F72" w:rsidRPr="00151039" w14:paraId="76CBC1AF" w14:textId="77777777">
        <w:trPr>
          <w:trHeight w:val="300"/>
        </w:trPr>
        <w:tc>
          <w:tcPr>
            <w:tcW w:w="960" w:type="dxa"/>
            <w:noWrap/>
            <w:vAlign w:val="bottom"/>
            <w:hideMark/>
          </w:tcPr>
          <w:p w14:paraId="416ED922" w14:textId="77777777" w:rsidR="005A6F72" w:rsidRPr="00151039" w:rsidRDefault="005A6F72">
            <w:r w:rsidRPr="00151039">
              <w:rPr>
                <w:sz w:val="22"/>
                <w:szCs w:val="22"/>
              </w:rPr>
              <w:t>13.</w:t>
            </w:r>
          </w:p>
        </w:tc>
        <w:tc>
          <w:tcPr>
            <w:tcW w:w="1300" w:type="dxa"/>
            <w:noWrap/>
            <w:vAlign w:val="bottom"/>
            <w:hideMark/>
          </w:tcPr>
          <w:p w14:paraId="548CD01B" w14:textId="77777777" w:rsidR="005A6F72" w:rsidRPr="00151039" w:rsidRDefault="005A6F72">
            <w:r w:rsidRPr="00151039">
              <w:rPr>
                <w:sz w:val="22"/>
                <w:szCs w:val="22"/>
              </w:rPr>
              <w:t xml:space="preserve">A12 </w:t>
            </w:r>
          </w:p>
        </w:tc>
        <w:tc>
          <w:tcPr>
            <w:tcW w:w="1300" w:type="dxa"/>
            <w:noWrap/>
            <w:vAlign w:val="bottom"/>
            <w:hideMark/>
          </w:tcPr>
          <w:p w14:paraId="39188515" w14:textId="77777777" w:rsidR="005A6F72" w:rsidRPr="00151039" w:rsidRDefault="005A6F72">
            <w:r w:rsidRPr="00151039">
              <w:rPr>
                <w:sz w:val="22"/>
                <w:szCs w:val="22"/>
              </w:rPr>
              <w:t>14,45.km</w:t>
            </w:r>
          </w:p>
        </w:tc>
        <w:tc>
          <w:tcPr>
            <w:tcW w:w="2620" w:type="dxa"/>
            <w:noWrap/>
            <w:vAlign w:val="bottom"/>
            <w:hideMark/>
          </w:tcPr>
          <w:p w14:paraId="7CB65855" w14:textId="77777777" w:rsidR="005A6F72" w:rsidRPr="00151039" w:rsidRDefault="005A6F72">
            <w:r w:rsidRPr="00151039">
              <w:rPr>
                <w:sz w:val="22"/>
                <w:szCs w:val="22"/>
              </w:rPr>
              <w:t>56.543037, 26.090116</w:t>
            </w:r>
          </w:p>
        </w:tc>
        <w:tc>
          <w:tcPr>
            <w:tcW w:w="1660" w:type="dxa"/>
            <w:noWrap/>
            <w:vAlign w:val="bottom"/>
            <w:hideMark/>
          </w:tcPr>
          <w:p w14:paraId="7A67AFAF" w14:textId="77777777" w:rsidR="005A6F72" w:rsidRPr="00151039" w:rsidRDefault="005A6F72">
            <w:r w:rsidRPr="00151039">
              <w:rPr>
                <w:sz w:val="22"/>
                <w:szCs w:val="22"/>
              </w:rPr>
              <w:t>Kūkas</w:t>
            </w:r>
          </w:p>
        </w:tc>
      </w:tr>
      <w:tr w:rsidR="005A6F72" w:rsidRPr="00151039" w14:paraId="273E386D" w14:textId="77777777">
        <w:trPr>
          <w:trHeight w:val="300"/>
        </w:trPr>
        <w:tc>
          <w:tcPr>
            <w:tcW w:w="960" w:type="dxa"/>
            <w:noWrap/>
            <w:vAlign w:val="bottom"/>
            <w:hideMark/>
          </w:tcPr>
          <w:p w14:paraId="01D2532F" w14:textId="77777777" w:rsidR="005A6F72" w:rsidRPr="00151039" w:rsidRDefault="005A6F72">
            <w:r w:rsidRPr="00151039">
              <w:rPr>
                <w:sz w:val="22"/>
                <w:szCs w:val="22"/>
              </w:rPr>
              <w:t>14.</w:t>
            </w:r>
          </w:p>
        </w:tc>
        <w:tc>
          <w:tcPr>
            <w:tcW w:w="1300" w:type="dxa"/>
            <w:noWrap/>
            <w:vAlign w:val="bottom"/>
            <w:hideMark/>
          </w:tcPr>
          <w:p w14:paraId="7CCDE83E" w14:textId="77777777" w:rsidR="005A6F72" w:rsidRPr="00151039" w:rsidRDefault="005A6F72">
            <w:r w:rsidRPr="00151039">
              <w:rPr>
                <w:sz w:val="22"/>
                <w:szCs w:val="22"/>
              </w:rPr>
              <w:t>A13</w:t>
            </w:r>
          </w:p>
        </w:tc>
        <w:tc>
          <w:tcPr>
            <w:tcW w:w="1300" w:type="dxa"/>
            <w:noWrap/>
            <w:vAlign w:val="bottom"/>
            <w:hideMark/>
          </w:tcPr>
          <w:p w14:paraId="02539F3F" w14:textId="77777777" w:rsidR="005A6F72" w:rsidRPr="00151039" w:rsidRDefault="005A6F72">
            <w:r w:rsidRPr="00151039">
              <w:rPr>
                <w:sz w:val="22"/>
                <w:szCs w:val="22"/>
              </w:rPr>
              <w:t>72,56.km</w:t>
            </w:r>
          </w:p>
        </w:tc>
        <w:tc>
          <w:tcPr>
            <w:tcW w:w="2620" w:type="dxa"/>
            <w:noWrap/>
            <w:vAlign w:val="bottom"/>
            <w:hideMark/>
          </w:tcPr>
          <w:p w14:paraId="5D10DCB9" w14:textId="77777777" w:rsidR="005A6F72" w:rsidRPr="00151039" w:rsidRDefault="005A6F72">
            <w:r w:rsidRPr="00151039">
              <w:rPr>
                <w:sz w:val="22"/>
                <w:szCs w:val="22"/>
              </w:rPr>
              <w:t>56.343832, 27.158844</w:t>
            </w:r>
          </w:p>
        </w:tc>
        <w:tc>
          <w:tcPr>
            <w:tcW w:w="1660" w:type="dxa"/>
            <w:noWrap/>
            <w:vAlign w:val="bottom"/>
            <w:hideMark/>
          </w:tcPr>
          <w:p w14:paraId="6AF07ED2" w14:textId="77777777" w:rsidR="005A6F72" w:rsidRPr="00151039" w:rsidRDefault="005A6F72">
            <w:r w:rsidRPr="00151039">
              <w:rPr>
                <w:sz w:val="22"/>
                <w:szCs w:val="22"/>
              </w:rPr>
              <w:t>Malta</w:t>
            </w:r>
          </w:p>
        </w:tc>
      </w:tr>
      <w:tr w:rsidR="005A6F72" w:rsidRPr="00151039" w14:paraId="125F3BDC" w14:textId="77777777">
        <w:trPr>
          <w:trHeight w:val="300"/>
        </w:trPr>
        <w:tc>
          <w:tcPr>
            <w:tcW w:w="960" w:type="dxa"/>
            <w:noWrap/>
            <w:vAlign w:val="bottom"/>
            <w:hideMark/>
          </w:tcPr>
          <w:p w14:paraId="19076413" w14:textId="77777777" w:rsidR="005A6F72" w:rsidRPr="00151039" w:rsidRDefault="005A6F72">
            <w:r w:rsidRPr="00151039">
              <w:rPr>
                <w:sz w:val="22"/>
                <w:szCs w:val="22"/>
              </w:rPr>
              <w:t>15.</w:t>
            </w:r>
          </w:p>
        </w:tc>
        <w:tc>
          <w:tcPr>
            <w:tcW w:w="1300" w:type="dxa"/>
            <w:noWrap/>
            <w:vAlign w:val="bottom"/>
            <w:hideMark/>
          </w:tcPr>
          <w:p w14:paraId="4B96E267" w14:textId="77777777" w:rsidR="005A6F72" w:rsidRPr="00151039" w:rsidRDefault="005A6F72">
            <w:r w:rsidRPr="00151039">
              <w:rPr>
                <w:sz w:val="22"/>
                <w:szCs w:val="22"/>
              </w:rPr>
              <w:t>P1</w:t>
            </w:r>
          </w:p>
        </w:tc>
        <w:tc>
          <w:tcPr>
            <w:tcW w:w="1300" w:type="dxa"/>
            <w:noWrap/>
            <w:vAlign w:val="bottom"/>
            <w:hideMark/>
          </w:tcPr>
          <w:p w14:paraId="7678576A" w14:textId="77777777" w:rsidR="005A6F72" w:rsidRPr="00151039" w:rsidRDefault="005A6F72">
            <w:r w:rsidRPr="00151039">
              <w:rPr>
                <w:sz w:val="22"/>
                <w:szCs w:val="22"/>
              </w:rPr>
              <w:t>18,31.km</w:t>
            </w:r>
          </w:p>
        </w:tc>
        <w:tc>
          <w:tcPr>
            <w:tcW w:w="2620" w:type="dxa"/>
            <w:noWrap/>
            <w:vAlign w:val="bottom"/>
            <w:hideMark/>
          </w:tcPr>
          <w:p w14:paraId="01BE8116" w14:textId="77777777" w:rsidR="005A6F72" w:rsidRPr="00151039" w:rsidRDefault="005A6F72">
            <w:r w:rsidRPr="00151039">
              <w:rPr>
                <w:sz w:val="22"/>
                <w:szCs w:val="22"/>
              </w:rPr>
              <w:t>57.077655, 24.158996</w:t>
            </w:r>
          </w:p>
        </w:tc>
        <w:tc>
          <w:tcPr>
            <w:tcW w:w="1660" w:type="dxa"/>
            <w:noWrap/>
            <w:vAlign w:val="bottom"/>
            <w:hideMark/>
          </w:tcPr>
          <w:p w14:paraId="046ADAF9" w14:textId="77777777" w:rsidR="005A6F72" w:rsidRPr="00151039" w:rsidRDefault="005A6F72">
            <w:r w:rsidRPr="00151039">
              <w:rPr>
                <w:sz w:val="22"/>
                <w:szCs w:val="22"/>
              </w:rPr>
              <w:t>Kalngale</w:t>
            </w:r>
          </w:p>
        </w:tc>
      </w:tr>
      <w:tr w:rsidR="005A6F72" w:rsidRPr="00151039" w14:paraId="1204BB7B" w14:textId="77777777">
        <w:trPr>
          <w:trHeight w:val="300"/>
        </w:trPr>
        <w:tc>
          <w:tcPr>
            <w:tcW w:w="960" w:type="dxa"/>
            <w:noWrap/>
            <w:vAlign w:val="bottom"/>
            <w:hideMark/>
          </w:tcPr>
          <w:p w14:paraId="6A881045" w14:textId="77777777" w:rsidR="005A6F72" w:rsidRPr="00151039" w:rsidRDefault="005A6F72">
            <w:r w:rsidRPr="00151039">
              <w:rPr>
                <w:sz w:val="22"/>
                <w:szCs w:val="22"/>
              </w:rPr>
              <w:t>16.</w:t>
            </w:r>
          </w:p>
        </w:tc>
        <w:tc>
          <w:tcPr>
            <w:tcW w:w="1300" w:type="dxa"/>
            <w:noWrap/>
            <w:vAlign w:val="bottom"/>
            <w:hideMark/>
          </w:tcPr>
          <w:p w14:paraId="00E52237" w14:textId="77777777" w:rsidR="005A6F72" w:rsidRPr="00151039" w:rsidRDefault="005A6F72">
            <w:r w:rsidRPr="00151039">
              <w:rPr>
                <w:sz w:val="22"/>
                <w:szCs w:val="22"/>
              </w:rPr>
              <w:t>P5</w:t>
            </w:r>
          </w:p>
        </w:tc>
        <w:tc>
          <w:tcPr>
            <w:tcW w:w="1300" w:type="dxa"/>
            <w:noWrap/>
            <w:vAlign w:val="bottom"/>
            <w:hideMark/>
          </w:tcPr>
          <w:p w14:paraId="715E4C6D" w14:textId="77777777" w:rsidR="005A6F72" w:rsidRPr="00151039" w:rsidRDefault="005A6F72">
            <w:r w:rsidRPr="00151039">
              <w:rPr>
                <w:sz w:val="22"/>
                <w:szCs w:val="22"/>
              </w:rPr>
              <w:t>1,62.km</w:t>
            </w:r>
          </w:p>
        </w:tc>
        <w:tc>
          <w:tcPr>
            <w:tcW w:w="2620" w:type="dxa"/>
            <w:noWrap/>
            <w:vAlign w:val="bottom"/>
            <w:hideMark/>
          </w:tcPr>
          <w:p w14:paraId="49A6F77F" w14:textId="77777777" w:rsidR="005A6F72" w:rsidRPr="00151039" w:rsidRDefault="005A6F72">
            <w:r w:rsidRPr="00151039">
              <w:rPr>
                <w:sz w:val="22"/>
                <w:szCs w:val="22"/>
              </w:rPr>
              <w:t>56.937747, 24.300111</w:t>
            </w:r>
          </w:p>
        </w:tc>
        <w:tc>
          <w:tcPr>
            <w:tcW w:w="1660" w:type="dxa"/>
            <w:noWrap/>
            <w:vAlign w:val="bottom"/>
            <w:hideMark/>
          </w:tcPr>
          <w:p w14:paraId="257198EE" w14:textId="77777777" w:rsidR="005A6F72" w:rsidRPr="00151039" w:rsidRDefault="005A6F72">
            <w:r w:rsidRPr="00151039">
              <w:rPr>
                <w:sz w:val="22"/>
                <w:szCs w:val="22"/>
              </w:rPr>
              <w:t>Ulbroka</w:t>
            </w:r>
          </w:p>
        </w:tc>
      </w:tr>
      <w:tr w:rsidR="005A6F72" w:rsidRPr="00151039" w14:paraId="2D64BA11" w14:textId="77777777">
        <w:trPr>
          <w:trHeight w:val="300"/>
        </w:trPr>
        <w:tc>
          <w:tcPr>
            <w:tcW w:w="960" w:type="dxa"/>
            <w:noWrap/>
            <w:vAlign w:val="bottom"/>
            <w:hideMark/>
          </w:tcPr>
          <w:p w14:paraId="5A990911" w14:textId="77777777" w:rsidR="005A6F72" w:rsidRPr="00151039" w:rsidRDefault="005A6F72">
            <w:r w:rsidRPr="00151039">
              <w:rPr>
                <w:sz w:val="22"/>
                <w:szCs w:val="22"/>
              </w:rPr>
              <w:t>17.</w:t>
            </w:r>
          </w:p>
        </w:tc>
        <w:tc>
          <w:tcPr>
            <w:tcW w:w="1300" w:type="dxa"/>
            <w:noWrap/>
            <w:vAlign w:val="bottom"/>
            <w:hideMark/>
          </w:tcPr>
          <w:p w14:paraId="3BFDB189" w14:textId="77777777" w:rsidR="005A6F72" w:rsidRPr="00151039" w:rsidRDefault="005A6F72">
            <w:r w:rsidRPr="00151039">
              <w:rPr>
                <w:sz w:val="22"/>
                <w:szCs w:val="22"/>
              </w:rPr>
              <w:t>P57</w:t>
            </w:r>
          </w:p>
        </w:tc>
        <w:tc>
          <w:tcPr>
            <w:tcW w:w="1300" w:type="dxa"/>
            <w:noWrap/>
            <w:vAlign w:val="bottom"/>
            <w:hideMark/>
          </w:tcPr>
          <w:p w14:paraId="0E909EE1" w14:textId="77777777" w:rsidR="005A6F72" w:rsidRPr="00151039" w:rsidRDefault="005A6F72">
            <w:r w:rsidRPr="00151039">
              <w:rPr>
                <w:sz w:val="22"/>
                <w:szCs w:val="22"/>
              </w:rPr>
              <w:t>13,25.km</w:t>
            </w:r>
          </w:p>
        </w:tc>
        <w:tc>
          <w:tcPr>
            <w:tcW w:w="2620" w:type="dxa"/>
            <w:noWrap/>
            <w:vAlign w:val="bottom"/>
            <w:hideMark/>
          </w:tcPr>
          <w:p w14:paraId="5D2BC380" w14:textId="77777777" w:rsidR="005A6F72" w:rsidRPr="00151039" w:rsidRDefault="005A6F72">
            <w:r w:rsidRPr="00151039">
              <w:rPr>
                <w:sz w:val="22"/>
                <w:szCs w:val="22"/>
              </w:rPr>
              <w:t>56.242441, 27.214892</w:t>
            </w:r>
          </w:p>
        </w:tc>
        <w:tc>
          <w:tcPr>
            <w:tcW w:w="1660" w:type="dxa"/>
            <w:noWrap/>
            <w:vAlign w:val="bottom"/>
            <w:hideMark/>
          </w:tcPr>
          <w:p w14:paraId="72F7F451" w14:textId="77777777" w:rsidR="005A6F72" w:rsidRPr="00151039" w:rsidRDefault="005A6F72">
            <w:r w:rsidRPr="00151039">
              <w:rPr>
                <w:sz w:val="22"/>
                <w:szCs w:val="22"/>
              </w:rPr>
              <w:t>Puša</w:t>
            </w:r>
          </w:p>
        </w:tc>
      </w:tr>
      <w:tr w:rsidR="005A6F72" w:rsidRPr="00151039" w14:paraId="78E96AB6" w14:textId="77777777">
        <w:trPr>
          <w:trHeight w:val="300"/>
        </w:trPr>
        <w:tc>
          <w:tcPr>
            <w:tcW w:w="960" w:type="dxa"/>
            <w:noWrap/>
            <w:vAlign w:val="bottom"/>
            <w:hideMark/>
          </w:tcPr>
          <w:p w14:paraId="0C42F4B9" w14:textId="77777777" w:rsidR="005A6F72" w:rsidRPr="00151039" w:rsidRDefault="005A6F72">
            <w:r w:rsidRPr="00151039">
              <w:rPr>
                <w:sz w:val="22"/>
                <w:szCs w:val="22"/>
              </w:rPr>
              <w:t>18.</w:t>
            </w:r>
          </w:p>
        </w:tc>
        <w:tc>
          <w:tcPr>
            <w:tcW w:w="1300" w:type="dxa"/>
            <w:noWrap/>
            <w:vAlign w:val="bottom"/>
            <w:hideMark/>
          </w:tcPr>
          <w:p w14:paraId="7FB308D0" w14:textId="77777777" w:rsidR="005A6F72" w:rsidRPr="00151039" w:rsidRDefault="005A6F72">
            <w:r w:rsidRPr="00151039">
              <w:rPr>
                <w:sz w:val="22"/>
                <w:szCs w:val="22"/>
              </w:rPr>
              <w:t>P65</w:t>
            </w:r>
          </w:p>
        </w:tc>
        <w:tc>
          <w:tcPr>
            <w:tcW w:w="1300" w:type="dxa"/>
            <w:noWrap/>
            <w:vAlign w:val="bottom"/>
            <w:hideMark/>
          </w:tcPr>
          <w:p w14:paraId="126608D4" w14:textId="77777777" w:rsidR="005A6F72" w:rsidRPr="00151039" w:rsidRDefault="005A6F72">
            <w:r w:rsidRPr="00151039">
              <w:rPr>
                <w:sz w:val="22"/>
                <w:szCs w:val="22"/>
              </w:rPr>
              <w:t>2,6.km</w:t>
            </w:r>
          </w:p>
        </w:tc>
        <w:tc>
          <w:tcPr>
            <w:tcW w:w="2620" w:type="dxa"/>
            <w:noWrap/>
            <w:vAlign w:val="bottom"/>
            <w:hideMark/>
          </w:tcPr>
          <w:p w14:paraId="6F6D6AD4" w14:textId="77777777" w:rsidR="005A6F72" w:rsidRPr="00151039" w:rsidRDefault="005A6F72">
            <w:r w:rsidRPr="00151039">
              <w:rPr>
                <w:sz w:val="22"/>
                <w:szCs w:val="22"/>
              </w:rPr>
              <w:t>55.905085, 26.649618</w:t>
            </w:r>
          </w:p>
        </w:tc>
        <w:tc>
          <w:tcPr>
            <w:tcW w:w="1660" w:type="dxa"/>
            <w:noWrap/>
            <w:vAlign w:val="bottom"/>
            <w:hideMark/>
          </w:tcPr>
          <w:p w14:paraId="53A84199" w14:textId="77777777" w:rsidR="005A6F72" w:rsidRPr="00151039" w:rsidRDefault="005A6F72">
            <w:r w:rsidRPr="00151039">
              <w:rPr>
                <w:sz w:val="22"/>
                <w:szCs w:val="22"/>
              </w:rPr>
              <w:t>Krauja</w:t>
            </w:r>
          </w:p>
        </w:tc>
      </w:tr>
      <w:tr w:rsidR="005A6F72" w:rsidRPr="00151039" w14:paraId="48653260" w14:textId="77777777">
        <w:trPr>
          <w:trHeight w:val="300"/>
        </w:trPr>
        <w:tc>
          <w:tcPr>
            <w:tcW w:w="960" w:type="dxa"/>
            <w:noWrap/>
            <w:vAlign w:val="bottom"/>
            <w:hideMark/>
          </w:tcPr>
          <w:p w14:paraId="2DAFCA0B" w14:textId="77777777" w:rsidR="005A6F72" w:rsidRPr="00151039" w:rsidRDefault="005A6F72">
            <w:r w:rsidRPr="00151039">
              <w:rPr>
                <w:sz w:val="22"/>
                <w:szCs w:val="22"/>
              </w:rPr>
              <w:t>19.</w:t>
            </w:r>
          </w:p>
        </w:tc>
        <w:tc>
          <w:tcPr>
            <w:tcW w:w="1300" w:type="dxa"/>
            <w:noWrap/>
            <w:vAlign w:val="bottom"/>
            <w:hideMark/>
          </w:tcPr>
          <w:p w14:paraId="4BE6E0A3" w14:textId="77777777" w:rsidR="005A6F72" w:rsidRPr="00151039" w:rsidRDefault="005A6F72">
            <w:r w:rsidRPr="00151039">
              <w:rPr>
                <w:sz w:val="22"/>
                <w:szCs w:val="22"/>
              </w:rPr>
              <w:t>P73</w:t>
            </w:r>
          </w:p>
        </w:tc>
        <w:tc>
          <w:tcPr>
            <w:tcW w:w="1300" w:type="dxa"/>
            <w:noWrap/>
            <w:vAlign w:val="bottom"/>
            <w:hideMark/>
          </w:tcPr>
          <w:p w14:paraId="7344A27B" w14:textId="77777777" w:rsidR="005A6F72" w:rsidRPr="00151039" w:rsidRDefault="005A6F72">
            <w:r w:rsidRPr="00151039">
              <w:rPr>
                <w:sz w:val="22"/>
                <w:szCs w:val="22"/>
              </w:rPr>
              <w:t>13,17.km</w:t>
            </w:r>
          </w:p>
        </w:tc>
        <w:tc>
          <w:tcPr>
            <w:tcW w:w="2620" w:type="dxa"/>
            <w:noWrap/>
            <w:vAlign w:val="bottom"/>
            <w:hideMark/>
          </w:tcPr>
          <w:p w14:paraId="2B1A3DA6" w14:textId="77777777" w:rsidR="005A6F72" w:rsidRPr="00151039" w:rsidRDefault="005A6F72">
            <w:r w:rsidRPr="00151039">
              <w:rPr>
                <w:sz w:val="22"/>
                <w:szCs w:val="22"/>
              </w:rPr>
              <w:t>56.510601, 24.721874</w:t>
            </w:r>
          </w:p>
        </w:tc>
        <w:tc>
          <w:tcPr>
            <w:tcW w:w="1660" w:type="dxa"/>
            <w:noWrap/>
            <w:vAlign w:val="bottom"/>
            <w:hideMark/>
          </w:tcPr>
          <w:p w14:paraId="28BBD19D" w14:textId="77777777" w:rsidR="005A6F72" w:rsidRPr="00151039" w:rsidRDefault="005A6F72">
            <w:r w:rsidRPr="00151039">
              <w:rPr>
                <w:sz w:val="22"/>
                <w:szCs w:val="22"/>
              </w:rPr>
              <w:t>Valle</w:t>
            </w:r>
          </w:p>
        </w:tc>
      </w:tr>
      <w:tr w:rsidR="005A6F72" w:rsidRPr="00151039" w14:paraId="1636CAD8" w14:textId="77777777">
        <w:trPr>
          <w:trHeight w:val="300"/>
        </w:trPr>
        <w:tc>
          <w:tcPr>
            <w:tcW w:w="960" w:type="dxa"/>
            <w:noWrap/>
            <w:vAlign w:val="bottom"/>
            <w:hideMark/>
          </w:tcPr>
          <w:p w14:paraId="6D4A6B82" w14:textId="77777777" w:rsidR="005A6F72" w:rsidRPr="00151039" w:rsidRDefault="005A6F72">
            <w:r w:rsidRPr="00151039">
              <w:rPr>
                <w:sz w:val="22"/>
                <w:szCs w:val="22"/>
              </w:rPr>
              <w:t>20.</w:t>
            </w:r>
          </w:p>
        </w:tc>
        <w:tc>
          <w:tcPr>
            <w:tcW w:w="1300" w:type="dxa"/>
            <w:noWrap/>
            <w:vAlign w:val="bottom"/>
            <w:hideMark/>
          </w:tcPr>
          <w:p w14:paraId="5B0B43E0" w14:textId="77777777" w:rsidR="005A6F72" w:rsidRPr="00151039" w:rsidRDefault="005A6F72">
            <w:r w:rsidRPr="00151039">
              <w:rPr>
                <w:sz w:val="22"/>
                <w:szCs w:val="22"/>
              </w:rPr>
              <w:t>P85</w:t>
            </w:r>
          </w:p>
        </w:tc>
        <w:tc>
          <w:tcPr>
            <w:tcW w:w="1300" w:type="dxa"/>
            <w:noWrap/>
            <w:vAlign w:val="bottom"/>
            <w:hideMark/>
          </w:tcPr>
          <w:p w14:paraId="5A37C6B5" w14:textId="77777777" w:rsidR="005A6F72" w:rsidRPr="00151039" w:rsidRDefault="005A6F72">
            <w:r w:rsidRPr="00151039">
              <w:rPr>
                <w:sz w:val="22"/>
                <w:szCs w:val="22"/>
              </w:rPr>
              <w:t>9,74.km</w:t>
            </w:r>
          </w:p>
        </w:tc>
        <w:tc>
          <w:tcPr>
            <w:tcW w:w="2620" w:type="dxa"/>
            <w:noWrap/>
            <w:vAlign w:val="bottom"/>
            <w:hideMark/>
          </w:tcPr>
          <w:p w14:paraId="28CF01E5" w14:textId="77777777" w:rsidR="005A6F72" w:rsidRPr="00151039" w:rsidRDefault="005A6F72">
            <w:r w:rsidRPr="00151039">
              <w:rPr>
                <w:sz w:val="22"/>
                <w:szCs w:val="22"/>
              </w:rPr>
              <w:t>56.821409, 24.417434</w:t>
            </w:r>
          </w:p>
        </w:tc>
        <w:tc>
          <w:tcPr>
            <w:tcW w:w="1660" w:type="dxa"/>
            <w:noWrap/>
            <w:vAlign w:val="bottom"/>
            <w:hideMark/>
          </w:tcPr>
          <w:p w14:paraId="28887680" w14:textId="77777777" w:rsidR="005A6F72" w:rsidRPr="00151039" w:rsidRDefault="005A6F72">
            <w:r w:rsidRPr="00151039">
              <w:rPr>
                <w:sz w:val="22"/>
                <w:szCs w:val="22"/>
              </w:rPr>
              <w:t>Daugmale</w:t>
            </w:r>
          </w:p>
        </w:tc>
      </w:tr>
      <w:tr w:rsidR="005A6F72" w:rsidRPr="00151039" w14:paraId="7EC9BE21" w14:textId="77777777">
        <w:trPr>
          <w:trHeight w:val="300"/>
        </w:trPr>
        <w:tc>
          <w:tcPr>
            <w:tcW w:w="960" w:type="dxa"/>
            <w:noWrap/>
            <w:vAlign w:val="bottom"/>
            <w:hideMark/>
          </w:tcPr>
          <w:p w14:paraId="4F1078BD" w14:textId="77777777" w:rsidR="005A6F72" w:rsidRPr="00151039" w:rsidRDefault="005A6F72">
            <w:r w:rsidRPr="00151039">
              <w:rPr>
                <w:sz w:val="22"/>
                <w:szCs w:val="22"/>
              </w:rPr>
              <w:t>21.</w:t>
            </w:r>
          </w:p>
        </w:tc>
        <w:tc>
          <w:tcPr>
            <w:tcW w:w="1300" w:type="dxa"/>
            <w:noWrap/>
            <w:vAlign w:val="bottom"/>
            <w:hideMark/>
          </w:tcPr>
          <w:p w14:paraId="45F4D44F" w14:textId="77777777" w:rsidR="005A6F72" w:rsidRPr="00151039" w:rsidRDefault="005A6F72">
            <w:r w:rsidRPr="00151039">
              <w:rPr>
                <w:sz w:val="22"/>
                <w:szCs w:val="22"/>
              </w:rPr>
              <w:t>P89</w:t>
            </w:r>
          </w:p>
        </w:tc>
        <w:tc>
          <w:tcPr>
            <w:tcW w:w="1300" w:type="dxa"/>
            <w:noWrap/>
            <w:vAlign w:val="bottom"/>
            <w:hideMark/>
          </w:tcPr>
          <w:p w14:paraId="5C81B8E2" w14:textId="77777777" w:rsidR="005A6F72" w:rsidRPr="00151039" w:rsidRDefault="005A6F72">
            <w:r w:rsidRPr="00151039">
              <w:rPr>
                <w:sz w:val="22"/>
                <w:szCs w:val="22"/>
              </w:rPr>
              <w:t>28,8.km</w:t>
            </w:r>
          </w:p>
        </w:tc>
        <w:tc>
          <w:tcPr>
            <w:tcW w:w="2620" w:type="dxa"/>
            <w:noWrap/>
            <w:vAlign w:val="bottom"/>
            <w:hideMark/>
          </w:tcPr>
          <w:p w14:paraId="779E9C4D" w14:textId="77777777" w:rsidR="005A6F72" w:rsidRPr="00151039" w:rsidRDefault="005A6F72">
            <w:r w:rsidRPr="00151039">
              <w:rPr>
                <w:sz w:val="22"/>
                <w:szCs w:val="22"/>
              </w:rPr>
              <w:t>56.605830, 24.523045</w:t>
            </w:r>
          </w:p>
        </w:tc>
        <w:tc>
          <w:tcPr>
            <w:tcW w:w="1660" w:type="dxa"/>
            <w:noWrap/>
            <w:vAlign w:val="bottom"/>
            <w:hideMark/>
          </w:tcPr>
          <w:p w14:paraId="1ADF2CE3" w14:textId="77777777" w:rsidR="005A6F72" w:rsidRPr="00151039" w:rsidRDefault="005A6F72">
            <w:r w:rsidRPr="00151039">
              <w:rPr>
                <w:sz w:val="22"/>
                <w:szCs w:val="22"/>
              </w:rPr>
              <w:t>Vecumnieki</w:t>
            </w:r>
          </w:p>
        </w:tc>
      </w:tr>
      <w:tr w:rsidR="005A6F72" w:rsidRPr="00151039" w14:paraId="68362E86" w14:textId="77777777">
        <w:trPr>
          <w:trHeight w:val="300"/>
        </w:trPr>
        <w:tc>
          <w:tcPr>
            <w:tcW w:w="960" w:type="dxa"/>
            <w:noWrap/>
            <w:vAlign w:val="bottom"/>
            <w:hideMark/>
          </w:tcPr>
          <w:p w14:paraId="1C8FE4A3" w14:textId="77777777" w:rsidR="005A6F72" w:rsidRPr="00151039" w:rsidRDefault="005A6F72">
            <w:r w:rsidRPr="00151039">
              <w:rPr>
                <w:sz w:val="22"/>
                <w:szCs w:val="22"/>
              </w:rPr>
              <w:t>22.</w:t>
            </w:r>
          </w:p>
        </w:tc>
        <w:tc>
          <w:tcPr>
            <w:tcW w:w="1300" w:type="dxa"/>
            <w:noWrap/>
            <w:vAlign w:val="bottom"/>
            <w:hideMark/>
          </w:tcPr>
          <w:p w14:paraId="57430360" w14:textId="77777777" w:rsidR="005A6F72" w:rsidRPr="00151039" w:rsidRDefault="005A6F72">
            <w:r w:rsidRPr="00151039">
              <w:rPr>
                <w:sz w:val="22"/>
                <w:szCs w:val="22"/>
              </w:rPr>
              <w:t>P89</w:t>
            </w:r>
          </w:p>
        </w:tc>
        <w:tc>
          <w:tcPr>
            <w:tcW w:w="1300" w:type="dxa"/>
            <w:noWrap/>
            <w:vAlign w:val="bottom"/>
            <w:hideMark/>
          </w:tcPr>
          <w:p w14:paraId="40E562A0" w14:textId="77777777" w:rsidR="005A6F72" w:rsidRPr="00151039" w:rsidRDefault="005A6F72">
            <w:r w:rsidRPr="00151039">
              <w:rPr>
                <w:sz w:val="22"/>
                <w:szCs w:val="22"/>
              </w:rPr>
              <w:t>54,4.km</w:t>
            </w:r>
          </w:p>
        </w:tc>
        <w:tc>
          <w:tcPr>
            <w:tcW w:w="2620" w:type="dxa"/>
            <w:noWrap/>
            <w:vAlign w:val="bottom"/>
            <w:hideMark/>
          </w:tcPr>
          <w:p w14:paraId="3B056B6B" w14:textId="77777777" w:rsidR="005A6F72" w:rsidRPr="00151039" w:rsidRDefault="005A6F72">
            <w:r w:rsidRPr="00151039">
              <w:rPr>
                <w:sz w:val="22"/>
                <w:szCs w:val="22"/>
              </w:rPr>
              <w:t>56.390424, 24.647785</w:t>
            </w:r>
          </w:p>
        </w:tc>
        <w:tc>
          <w:tcPr>
            <w:tcW w:w="1660" w:type="dxa"/>
            <w:noWrap/>
            <w:vAlign w:val="bottom"/>
            <w:hideMark/>
          </w:tcPr>
          <w:p w14:paraId="59F6B2CC" w14:textId="77777777" w:rsidR="005A6F72" w:rsidRPr="00151039" w:rsidRDefault="005A6F72">
            <w:r w:rsidRPr="00151039">
              <w:rPr>
                <w:sz w:val="22"/>
                <w:szCs w:val="22"/>
              </w:rPr>
              <w:t>Skaistkalne</w:t>
            </w:r>
          </w:p>
        </w:tc>
      </w:tr>
      <w:tr w:rsidR="005A6F72" w:rsidRPr="00151039" w14:paraId="24E661A3" w14:textId="77777777">
        <w:trPr>
          <w:trHeight w:val="300"/>
        </w:trPr>
        <w:tc>
          <w:tcPr>
            <w:tcW w:w="960" w:type="dxa"/>
            <w:noWrap/>
            <w:vAlign w:val="bottom"/>
            <w:hideMark/>
          </w:tcPr>
          <w:p w14:paraId="01A3B289" w14:textId="77777777" w:rsidR="005A6F72" w:rsidRPr="00151039" w:rsidRDefault="005A6F72">
            <w:r w:rsidRPr="00151039">
              <w:rPr>
                <w:sz w:val="22"/>
                <w:szCs w:val="22"/>
              </w:rPr>
              <w:lastRenderedPageBreak/>
              <w:t>23.</w:t>
            </w:r>
          </w:p>
        </w:tc>
        <w:tc>
          <w:tcPr>
            <w:tcW w:w="1300" w:type="dxa"/>
            <w:noWrap/>
            <w:vAlign w:val="bottom"/>
            <w:hideMark/>
          </w:tcPr>
          <w:p w14:paraId="0004DBCF" w14:textId="77777777" w:rsidR="005A6F72" w:rsidRPr="00151039" w:rsidRDefault="005A6F72">
            <w:r w:rsidRPr="00151039">
              <w:rPr>
                <w:sz w:val="22"/>
                <w:szCs w:val="22"/>
              </w:rPr>
              <w:t>P93</w:t>
            </w:r>
          </w:p>
        </w:tc>
        <w:tc>
          <w:tcPr>
            <w:tcW w:w="1300" w:type="dxa"/>
            <w:noWrap/>
            <w:vAlign w:val="bottom"/>
            <w:hideMark/>
          </w:tcPr>
          <w:p w14:paraId="557143DB" w14:textId="77777777" w:rsidR="005A6F72" w:rsidRPr="00151039" w:rsidRDefault="005A6F72">
            <w:r w:rsidRPr="00151039">
              <w:rPr>
                <w:sz w:val="22"/>
                <w:szCs w:val="22"/>
              </w:rPr>
              <w:t>12,72.km</w:t>
            </w:r>
          </w:p>
        </w:tc>
        <w:tc>
          <w:tcPr>
            <w:tcW w:w="2620" w:type="dxa"/>
            <w:noWrap/>
            <w:vAlign w:val="bottom"/>
            <w:hideMark/>
          </w:tcPr>
          <w:p w14:paraId="7544FB9D" w14:textId="77777777" w:rsidR="005A6F72" w:rsidRPr="00151039" w:rsidRDefault="005A6F72">
            <w:r w:rsidRPr="00151039">
              <w:rPr>
                <w:sz w:val="22"/>
                <w:szCs w:val="22"/>
              </w:rPr>
              <w:t>56.628523, 23.931543</w:t>
            </w:r>
          </w:p>
        </w:tc>
        <w:tc>
          <w:tcPr>
            <w:tcW w:w="1660" w:type="dxa"/>
            <w:noWrap/>
            <w:vAlign w:val="bottom"/>
            <w:hideMark/>
          </w:tcPr>
          <w:p w14:paraId="72759BC9" w14:textId="77777777" w:rsidR="005A6F72" w:rsidRPr="00151039" w:rsidRDefault="005A6F72">
            <w:r w:rsidRPr="00151039">
              <w:rPr>
                <w:sz w:val="22"/>
                <w:szCs w:val="22"/>
              </w:rPr>
              <w:t>Garoza</w:t>
            </w:r>
          </w:p>
        </w:tc>
      </w:tr>
      <w:tr w:rsidR="005A6F72" w:rsidRPr="00151039" w14:paraId="324744C5" w14:textId="77777777">
        <w:trPr>
          <w:trHeight w:val="300"/>
        </w:trPr>
        <w:tc>
          <w:tcPr>
            <w:tcW w:w="960" w:type="dxa"/>
            <w:noWrap/>
            <w:vAlign w:val="bottom"/>
            <w:hideMark/>
          </w:tcPr>
          <w:p w14:paraId="353C682E" w14:textId="77777777" w:rsidR="005A6F72" w:rsidRPr="00151039" w:rsidRDefault="005A6F72">
            <w:r w:rsidRPr="00151039">
              <w:rPr>
                <w:sz w:val="22"/>
                <w:szCs w:val="22"/>
              </w:rPr>
              <w:t>24.</w:t>
            </w:r>
          </w:p>
        </w:tc>
        <w:tc>
          <w:tcPr>
            <w:tcW w:w="1300" w:type="dxa"/>
            <w:noWrap/>
            <w:vAlign w:val="bottom"/>
            <w:hideMark/>
          </w:tcPr>
          <w:p w14:paraId="69758EDD" w14:textId="77777777" w:rsidR="005A6F72" w:rsidRPr="00151039" w:rsidRDefault="005A6F72">
            <w:r w:rsidRPr="00151039">
              <w:rPr>
                <w:sz w:val="22"/>
                <w:szCs w:val="22"/>
              </w:rPr>
              <w:t>P93</w:t>
            </w:r>
          </w:p>
        </w:tc>
        <w:tc>
          <w:tcPr>
            <w:tcW w:w="1300" w:type="dxa"/>
            <w:noWrap/>
            <w:vAlign w:val="bottom"/>
            <w:hideMark/>
          </w:tcPr>
          <w:p w14:paraId="5DF6B28A" w14:textId="77777777" w:rsidR="005A6F72" w:rsidRPr="00151039" w:rsidRDefault="005A6F72">
            <w:r w:rsidRPr="00151039">
              <w:rPr>
                <w:sz w:val="22"/>
                <w:szCs w:val="22"/>
              </w:rPr>
              <w:t>13,454.km</w:t>
            </w:r>
          </w:p>
        </w:tc>
        <w:tc>
          <w:tcPr>
            <w:tcW w:w="2620" w:type="dxa"/>
            <w:noWrap/>
            <w:vAlign w:val="bottom"/>
            <w:hideMark/>
          </w:tcPr>
          <w:p w14:paraId="5C2C3471" w14:textId="77777777" w:rsidR="005A6F72" w:rsidRPr="00151039" w:rsidRDefault="005A6F72">
            <w:r w:rsidRPr="00151039">
              <w:rPr>
                <w:sz w:val="22"/>
                <w:szCs w:val="22"/>
              </w:rPr>
              <w:t>56.626696, 23.943183</w:t>
            </w:r>
          </w:p>
        </w:tc>
        <w:tc>
          <w:tcPr>
            <w:tcW w:w="1660" w:type="dxa"/>
            <w:noWrap/>
            <w:vAlign w:val="bottom"/>
            <w:hideMark/>
          </w:tcPr>
          <w:p w14:paraId="26E4CADD" w14:textId="77777777" w:rsidR="005A6F72" w:rsidRPr="00151039" w:rsidRDefault="005A6F72">
            <w:r w:rsidRPr="00151039">
              <w:rPr>
                <w:sz w:val="22"/>
                <w:szCs w:val="22"/>
              </w:rPr>
              <w:t>Garoza</w:t>
            </w:r>
          </w:p>
        </w:tc>
      </w:tr>
      <w:tr w:rsidR="005A6F72" w:rsidRPr="00151039" w14:paraId="5A8AE959" w14:textId="77777777">
        <w:trPr>
          <w:trHeight w:val="300"/>
        </w:trPr>
        <w:tc>
          <w:tcPr>
            <w:tcW w:w="960" w:type="dxa"/>
            <w:noWrap/>
            <w:vAlign w:val="bottom"/>
            <w:hideMark/>
          </w:tcPr>
          <w:p w14:paraId="73261427" w14:textId="77777777" w:rsidR="005A6F72" w:rsidRPr="00151039" w:rsidRDefault="005A6F72">
            <w:r w:rsidRPr="00151039">
              <w:rPr>
                <w:sz w:val="22"/>
                <w:szCs w:val="22"/>
              </w:rPr>
              <w:t>25.</w:t>
            </w:r>
          </w:p>
        </w:tc>
        <w:tc>
          <w:tcPr>
            <w:tcW w:w="1300" w:type="dxa"/>
            <w:noWrap/>
            <w:vAlign w:val="bottom"/>
            <w:hideMark/>
          </w:tcPr>
          <w:p w14:paraId="16E00D2A" w14:textId="77777777" w:rsidR="005A6F72" w:rsidRPr="00151039" w:rsidRDefault="005A6F72">
            <w:r w:rsidRPr="00151039">
              <w:rPr>
                <w:sz w:val="22"/>
                <w:szCs w:val="22"/>
              </w:rPr>
              <w:t>P103</w:t>
            </w:r>
          </w:p>
        </w:tc>
        <w:tc>
          <w:tcPr>
            <w:tcW w:w="1300" w:type="dxa"/>
            <w:noWrap/>
            <w:vAlign w:val="bottom"/>
            <w:hideMark/>
          </w:tcPr>
          <w:p w14:paraId="2C65B470" w14:textId="77777777" w:rsidR="005A6F72" w:rsidRPr="00151039" w:rsidRDefault="005A6F72">
            <w:r w:rsidRPr="00151039">
              <w:rPr>
                <w:sz w:val="22"/>
                <w:szCs w:val="22"/>
              </w:rPr>
              <w:t>13,1.km</w:t>
            </w:r>
          </w:p>
        </w:tc>
        <w:tc>
          <w:tcPr>
            <w:tcW w:w="2620" w:type="dxa"/>
            <w:noWrap/>
            <w:vAlign w:val="bottom"/>
            <w:hideMark/>
          </w:tcPr>
          <w:p w14:paraId="54C7FEA8" w14:textId="77777777" w:rsidR="005A6F72" w:rsidRPr="00151039" w:rsidRDefault="005A6F72">
            <w:r w:rsidRPr="00151039">
              <w:rPr>
                <w:sz w:val="22"/>
                <w:szCs w:val="22"/>
              </w:rPr>
              <w:t>56.518000, 23.332940</w:t>
            </w:r>
          </w:p>
        </w:tc>
        <w:tc>
          <w:tcPr>
            <w:tcW w:w="1660" w:type="dxa"/>
            <w:noWrap/>
            <w:vAlign w:val="bottom"/>
            <w:hideMark/>
          </w:tcPr>
          <w:p w14:paraId="1781684C" w14:textId="77777777" w:rsidR="005A6F72" w:rsidRPr="00151039" w:rsidRDefault="005A6F72">
            <w:r w:rsidRPr="00151039">
              <w:rPr>
                <w:sz w:val="22"/>
                <w:szCs w:val="22"/>
              </w:rPr>
              <w:t>Kroņauce</w:t>
            </w:r>
          </w:p>
        </w:tc>
      </w:tr>
      <w:tr w:rsidR="005A6F72" w:rsidRPr="00151039" w14:paraId="252D86A2" w14:textId="77777777">
        <w:trPr>
          <w:trHeight w:val="300"/>
        </w:trPr>
        <w:tc>
          <w:tcPr>
            <w:tcW w:w="960" w:type="dxa"/>
            <w:noWrap/>
            <w:vAlign w:val="bottom"/>
            <w:hideMark/>
          </w:tcPr>
          <w:p w14:paraId="1E26EEF3" w14:textId="77777777" w:rsidR="005A6F72" w:rsidRPr="00151039" w:rsidRDefault="005A6F72">
            <w:r w:rsidRPr="00151039">
              <w:rPr>
                <w:sz w:val="22"/>
                <w:szCs w:val="22"/>
              </w:rPr>
              <w:t>26.</w:t>
            </w:r>
          </w:p>
        </w:tc>
        <w:tc>
          <w:tcPr>
            <w:tcW w:w="1300" w:type="dxa"/>
            <w:noWrap/>
            <w:vAlign w:val="bottom"/>
            <w:hideMark/>
          </w:tcPr>
          <w:p w14:paraId="56A99E2B" w14:textId="77777777" w:rsidR="005A6F72" w:rsidRPr="00151039" w:rsidRDefault="005A6F72">
            <w:r w:rsidRPr="00151039">
              <w:rPr>
                <w:sz w:val="22"/>
                <w:szCs w:val="22"/>
              </w:rPr>
              <w:t>V15</w:t>
            </w:r>
          </w:p>
        </w:tc>
        <w:tc>
          <w:tcPr>
            <w:tcW w:w="1300" w:type="dxa"/>
            <w:noWrap/>
            <w:vAlign w:val="bottom"/>
            <w:hideMark/>
          </w:tcPr>
          <w:p w14:paraId="4425B2CF" w14:textId="77777777" w:rsidR="005A6F72" w:rsidRPr="00151039" w:rsidRDefault="005A6F72">
            <w:r w:rsidRPr="00151039">
              <w:rPr>
                <w:sz w:val="22"/>
                <w:szCs w:val="22"/>
              </w:rPr>
              <w:t>1,11.km</w:t>
            </w:r>
          </w:p>
        </w:tc>
        <w:tc>
          <w:tcPr>
            <w:tcW w:w="2620" w:type="dxa"/>
            <w:noWrap/>
            <w:vAlign w:val="bottom"/>
            <w:hideMark/>
          </w:tcPr>
          <w:p w14:paraId="75498B35" w14:textId="77777777" w:rsidR="005A6F72" w:rsidRPr="00151039" w:rsidRDefault="005A6F72">
            <w:r w:rsidRPr="00151039">
              <w:rPr>
                <w:sz w:val="22"/>
                <w:szCs w:val="22"/>
              </w:rPr>
              <w:t>56.917425, 24.022320</w:t>
            </w:r>
          </w:p>
        </w:tc>
        <w:tc>
          <w:tcPr>
            <w:tcW w:w="1660" w:type="dxa"/>
            <w:noWrap/>
            <w:vAlign w:val="bottom"/>
            <w:hideMark/>
          </w:tcPr>
          <w:p w14:paraId="216E728E" w14:textId="77777777" w:rsidR="005A6F72" w:rsidRPr="00151039" w:rsidRDefault="005A6F72">
            <w:r w:rsidRPr="00151039">
              <w:rPr>
                <w:sz w:val="22"/>
                <w:szCs w:val="22"/>
              </w:rPr>
              <w:t>Mārupe</w:t>
            </w:r>
          </w:p>
        </w:tc>
      </w:tr>
      <w:tr w:rsidR="005A6F72" w:rsidRPr="00151039" w14:paraId="54FF2C01" w14:textId="77777777">
        <w:trPr>
          <w:trHeight w:val="300"/>
        </w:trPr>
        <w:tc>
          <w:tcPr>
            <w:tcW w:w="960" w:type="dxa"/>
            <w:noWrap/>
            <w:vAlign w:val="bottom"/>
            <w:hideMark/>
          </w:tcPr>
          <w:p w14:paraId="5E92AE8B" w14:textId="77777777" w:rsidR="005A6F72" w:rsidRPr="00151039" w:rsidRDefault="005A6F72">
            <w:r w:rsidRPr="00151039">
              <w:rPr>
                <w:sz w:val="22"/>
                <w:szCs w:val="22"/>
              </w:rPr>
              <w:t>27.</w:t>
            </w:r>
          </w:p>
        </w:tc>
        <w:tc>
          <w:tcPr>
            <w:tcW w:w="1300" w:type="dxa"/>
            <w:noWrap/>
            <w:vAlign w:val="bottom"/>
            <w:hideMark/>
          </w:tcPr>
          <w:p w14:paraId="3C3F0574" w14:textId="77777777" w:rsidR="005A6F72" w:rsidRPr="00151039" w:rsidRDefault="005A6F72">
            <w:r w:rsidRPr="00151039">
              <w:rPr>
                <w:sz w:val="22"/>
                <w:szCs w:val="22"/>
              </w:rPr>
              <w:t>V695</w:t>
            </w:r>
          </w:p>
        </w:tc>
        <w:tc>
          <w:tcPr>
            <w:tcW w:w="1300" w:type="dxa"/>
            <w:noWrap/>
            <w:vAlign w:val="bottom"/>
            <w:hideMark/>
          </w:tcPr>
          <w:p w14:paraId="58C10FC0" w14:textId="77777777" w:rsidR="005A6F72" w:rsidRPr="00151039" w:rsidRDefault="005A6F72">
            <w:r w:rsidRPr="00151039">
              <w:rPr>
                <w:sz w:val="22"/>
                <w:szCs w:val="22"/>
              </w:rPr>
              <w:t>2,7.km</w:t>
            </w:r>
          </w:p>
        </w:tc>
        <w:tc>
          <w:tcPr>
            <w:tcW w:w="2620" w:type="dxa"/>
            <w:noWrap/>
            <w:vAlign w:val="bottom"/>
            <w:hideMark/>
          </w:tcPr>
          <w:p w14:paraId="01862613" w14:textId="77777777" w:rsidR="005A6F72" w:rsidRPr="00151039" w:rsidRDefault="005A6F72">
            <w:r w:rsidRPr="00151039">
              <w:rPr>
                <w:sz w:val="22"/>
                <w:szCs w:val="22"/>
              </w:rPr>
              <w:t>55.845723, 26.487448</w:t>
            </w:r>
          </w:p>
        </w:tc>
        <w:tc>
          <w:tcPr>
            <w:tcW w:w="1660" w:type="dxa"/>
            <w:noWrap/>
            <w:vAlign w:val="bottom"/>
            <w:hideMark/>
          </w:tcPr>
          <w:p w14:paraId="126F5AE8" w14:textId="77777777" w:rsidR="005A6F72" w:rsidRPr="00151039" w:rsidRDefault="005A6F72">
            <w:r w:rsidRPr="00151039">
              <w:rPr>
                <w:sz w:val="22"/>
                <w:szCs w:val="22"/>
              </w:rPr>
              <w:t>Kalkūni</w:t>
            </w:r>
          </w:p>
        </w:tc>
      </w:tr>
    </w:tbl>
    <w:p w14:paraId="5C4810C5" w14:textId="77777777" w:rsidR="005A6F72" w:rsidRPr="00151039" w:rsidRDefault="005A6F72" w:rsidP="005A6F72">
      <w:pPr>
        <w:spacing w:after="160" w:line="259" w:lineRule="auto"/>
        <w:rPr>
          <w:b/>
        </w:rPr>
      </w:pPr>
    </w:p>
    <w:p w14:paraId="53B83506" w14:textId="77777777" w:rsidR="005A6F72" w:rsidRPr="00151039" w:rsidRDefault="005A6F72" w:rsidP="0059297C">
      <w:pPr>
        <w:numPr>
          <w:ilvl w:val="0"/>
          <w:numId w:val="31"/>
        </w:numPr>
        <w:spacing w:after="160" w:line="259" w:lineRule="auto"/>
        <w:contextualSpacing/>
        <w:rPr>
          <w:b/>
        </w:rPr>
      </w:pPr>
      <w:r w:rsidRPr="00151039">
        <w:rPr>
          <w:b/>
        </w:rPr>
        <w:t>Ātruma displeju objektu aprīkojums</w:t>
      </w:r>
    </w:p>
    <w:p w14:paraId="5CD710C1" w14:textId="77777777" w:rsidR="005A6F72" w:rsidRPr="00151039" w:rsidRDefault="005A6F72" w:rsidP="0059297C">
      <w:pPr>
        <w:numPr>
          <w:ilvl w:val="1"/>
          <w:numId w:val="31"/>
        </w:numPr>
        <w:spacing w:after="160" w:line="259" w:lineRule="auto"/>
        <w:contextualSpacing/>
        <w:jc w:val="both"/>
        <w:rPr>
          <w:b/>
        </w:rPr>
      </w:pPr>
      <w:r w:rsidRPr="00151039">
        <w:t>Atkarībā no komplektācijas, Ātruma displeju aprīkojumā ietilps</w:t>
      </w:r>
      <w:r>
        <w:t>t</w:t>
      </w:r>
      <w:r w:rsidRPr="00151039">
        <w:t>: transportlīdzekļu momentānā ātruma attēlošanas displejs, barošanas avots (akumulators), saules panelis (TM50W PV), bluetooth modulis, GPRS tīkla modulis, tērauda balsts (garums 4,5m) un balsta pamatne (BP1-6).</w:t>
      </w:r>
    </w:p>
    <w:p w14:paraId="41AA9354" w14:textId="77777777" w:rsidR="005A6F72" w:rsidRPr="004D1451" w:rsidRDefault="005A6F72" w:rsidP="0059297C">
      <w:pPr>
        <w:numPr>
          <w:ilvl w:val="1"/>
          <w:numId w:val="31"/>
        </w:numPr>
        <w:spacing w:after="160" w:line="259" w:lineRule="auto"/>
        <w:contextualSpacing/>
        <w:jc w:val="both"/>
        <w:rPr>
          <w:b/>
        </w:rPr>
      </w:pPr>
      <w:r w:rsidRPr="00151039">
        <w:t>Pasūtītājs izmanto “viasis MINI” un “SIERZEGA GR36CL” Ātruma displeju iekārtas</w:t>
      </w:r>
      <w:r>
        <w:t>.</w:t>
      </w:r>
    </w:p>
    <w:p w14:paraId="47E2E7D7" w14:textId="77777777" w:rsidR="005A6F72" w:rsidRPr="00151039" w:rsidRDefault="005A6F72" w:rsidP="005A6F72">
      <w:pPr>
        <w:spacing w:after="160" w:line="259" w:lineRule="auto"/>
        <w:ind w:left="792"/>
        <w:contextualSpacing/>
        <w:jc w:val="both"/>
        <w:rPr>
          <w:b/>
        </w:rPr>
      </w:pPr>
    </w:p>
    <w:p w14:paraId="66E4F347" w14:textId="77777777" w:rsidR="005A6F72" w:rsidRPr="00151039" w:rsidRDefault="005A6F72" w:rsidP="0059297C">
      <w:pPr>
        <w:numPr>
          <w:ilvl w:val="0"/>
          <w:numId w:val="31"/>
        </w:numPr>
        <w:spacing w:after="160" w:line="259" w:lineRule="auto"/>
        <w:contextualSpacing/>
        <w:jc w:val="both"/>
        <w:rPr>
          <w:b/>
        </w:rPr>
      </w:pPr>
      <w:r w:rsidRPr="00151039">
        <w:rPr>
          <w:b/>
        </w:rPr>
        <w:t>Prasības Ātrumu displeju objektu uzturēšanas darbu izpildei</w:t>
      </w:r>
    </w:p>
    <w:p w14:paraId="7855D244" w14:textId="77777777" w:rsidR="005A6F72" w:rsidRPr="00151039" w:rsidRDefault="005A6F72" w:rsidP="005A6F72">
      <w:pPr>
        <w:spacing w:after="160" w:line="259" w:lineRule="auto"/>
        <w:contextualSpacing/>
        <w:jc w:val="both"/>
      </w:pPr>
      <w:r w:rsidRPr="00151039">
        <w:t>Ātruma displeju objektu uzturēšana jāveic, ievērojot ražotāja tehniskos noteikumus.</w:t>
      </w:r>
    </w:p>
    <w:p w14:paraId="0F7074FD" w14:textId="77777777" w:rsidR="005A6F72" w:rsidRPr="00151039" w:rsidRDefault="005A6F72" w:rsidP="0059297C">
      <w:pPr>
        <w:numPr>
          <w:ilvl w:val="1"/>
          <w:numId w:val="31"/>
        </w:numPr>
        <w:spacing w:after="160" w:line="259" w:lineRule="auto"/>
        <w:contextualSpacing/>
        <w:jc w:val="both"/>
        <w:rPr>
          <w:rFonts w:eastAsia="Calibri"/>
        </w:rPr>
      </w:pPr>
      <w:r w:rsidRPr="00151039">
        <w:rPr>
          <w:rFonts w:eastAsia="Calibri"/>
        </w:rPr>
        <w:t>Objektu bojājumu pieteikumiem izmanto e-pastu. Izpildītājs saskaņojot ar Pasūtītāju var ieviest un izmantot savu bojājumu pieteikumu sistēmu.</w:t>
      </w:r>
    </w:p>
    <w:p w14:paraId="6844D22B" w14:textId="77777777" w:rsidR="005A6F72" w:rsidRPr="004D1451" w:rsidRDefault="005A6F72" w:rsidP="0059297C">
      <w:pPr>
        <w:numPr>
          <w:ilvl w:val="1"/>
          <w:numId w:val="31"/>
        </w:numPr>
        <w:contextualSpacing/>
        <w:jc w:val="both"/>
      </w:pPr>
      <w:r w:rsidRPr="00151039">
        <w:t>Visi veiktie darbi 5 (piecu) darba dienu laikā pēc to pabeigšanas ir jāieraksta darbu uzskaites žurnālā, kas izvietots koplietošanas serverī un nodrošina attālinātu piekļuvi un drošu dokumentu pārvaldību.</w:t>
      </w:r>
    </w:p>
    <w:p w14:paraId="333FA7AB" w14:textId="77777777" w:rsidR="005A6F72" w:rsidRPr="00151039" w:rsidRDefault="005A6F72" w:rsidP="0059297C">
      <w:pPr>
        <w:numPr>
          <w:ilvl w:val="1"/>
          <w:numId w:val="31"/>
        </w:numPr>
        <w:spacing w:after="160" w:line="259" w:lineRule="auto"/>
        <w:contextualSpacing/>
        <w:jc w:val="both"/>
      </w:pPr>
      <w:r w:rsidRPr="00151039">
        <w:t>Ātruma displeju objektu uzturēšanas darbi sastāv no:</w:t>
      </w:r>
    </w:p>
    <w:p w14:paraId="2C10221D" w14:textId="77777777" w:rsidR="005A6F72" w:rsidRPr="00151039" w:rsidRDefault="005A6F72" w:rsidP="0059297C">
      <w:pPr>
        <w:numPr>
          <w:ilvl w:val="2"/>
          <w:numId w:val="31"/>
        </w:numPr>
        <w:spacing w:after="160" w:line="259" w:lineRule="auto"/>
        <w:contextualSpacing/>
        <w:jc w:val="both"/>
      </w:pPr>
      <w:r w:rsidRPr="00151039">
        <w:t>Ātruma displeju objektu darbības kontroles, plānotajiem apkopes darbiem, darbības traucējumu (tostarp bojājumu) novēršanas darbiem (ieskaitot izbraukuma uz objektu remonta darbus), kā arī uzturēšanas darbu dokumentēšanas;</w:t>
      </w:r>
    </w:p>
    <w:p w14:paraId="01F987F5" w14:textId="77777777" w:rsidR="005A6F72" w:rsidRPr="00151039" w:rsidRDefault="005A6F72" w:rsidP="0059297C">
      <w:pPr>
        <w:numPr>
          <w:ilvl w:val="2"/>
          <w:numId w:val="31"/>
        </w:numPr>
        <w:spacing w:after="160" w:line="259" w:lineRule="auto"/>
        <w:contextualSpacing/>
        <w:jc w:val="both"/>
      </w:pPr>
      <w:r w:rsidRPr="00151039">
        <w:t>Ātruma displeju darbības vizuālā pārbaude (izbraukums uz objektu) jāveic pēc Pasūtītāja pieprasījuma;</w:t>
      </w:r>
    </w:p>
    <w:p w14:paraId="5CE1782D" w14:textId="77777777" w:rsidR="005A6F72" w:rsidRPr="00151039" w:rsidRDefault="005A6F72" w:rsidP="0059297C">
      <w:pPr>
        <w:numPr>
          <w:ilvl w:val="2"/>
          <w:numId w:val="31"/>
        </w:numPr>
        <w:spacing w:after="160" w:line="259" w:lineRule="auto"/>
        <w:contextualSpacing/>
        <w:jc w:val="both"/>
      </w:pPr>
      <w:r w:rsidRPr="00151039">
        <w:t>Bojātā aprīkojuma nomaiņa un objekta darbības traucējumu novēršana jāveic pēc Pasūtītāja pieprasījuma;</w:t>
      </w:r>
    </w:p>
    <w:p w14:paraId="50CC3CB4" w14:textId="77777777" w:rsidR="005A6F72" w:rsidRPr="00151039" w:rsidRDefault="005A6F72" w:rsidP="0059297C">
      <w:pPr>
        <w:numPr>
          <w:ilvl w:val="2"/>
          <w:numId w:val="31"/>
        </w:numPr>
        <w:spacing w:after="160" w:line="259" w:lineRule="auto"/>
        <w:contextualSpacing/>
        <w:jc w:val="both"/>
      </w:pPr>
      <w:r w:rsidRPr="00151039">
        <w:t>Ātruma displeju objektu vizuālā pārbaude, elektroinstalācijas apsekošana un barošanas kabeļu spaiļu pārbaude jāveic pēc Pasūtītāja pieprasījuma.</w:t>
      </w:r>
    </w:p>
    <w:p w14:paraId="46419484" w14:textId="77777777" w:rsidR="005A6F72" w:rsidRPr="00151039" w:rsidRDefault="005A6F72" w:rsidP="0059297C">
      <w:pPr>
        <w:numPr>
          <w:ilvl w:val="1"/>
          <w:numId w:val="31"/>
        </w:numPr>
        <w:spacing w:after="160" w:line="259" w:lineRule="auto"/>
        <w:contextualSpacing/>
        <w:jc w:val="both"/>
      </w:pPr>
      <w:r w:rsidRPr="00151039">
        <w:t>Ātruma displeju objektu plānotos apkopes darbus veic 1 (vienu) reizi gadā katram objektam atbilstoši komplektācijai</w:t>
      </w:r>
      <w:r w:rsidRPr="00151039">
        <w:rPr>
          <w:rFonts w:eastAsia="Calibri"/>
        </w:rPr>
        <w:t xml:space="preserve"> pēc Pasūtītāja iniciatīvas</w:t>
      </w:r>
      <w:r w:rsidRPr="00151039">
        <w:t>, veicot:</w:t>
      </w:r>
    </w:p>
    <w:p w14:paraId="5CEB5E99" w14:textId="77777777" w:rsidR="005A6F72" w:rsidRPr="00151039" w:rsidRDefault="005A6F72" w:rsidP="0059297C">
      <w:pPr>
        <w:numPr>
          <w:ilvl w:val="2"/>
          <w:numId w:val="31"/>
        </w:numPr>
        <w:spacing w:after="160" w:line="259" w:lineRule="auto"/>
        <w:contextualSpacing/>
        <w:jc w:val="both"/>
      </w:pPr>
      <w:r w:rsidRPr="00151039">
        <w:t>displeju un saules paneļu mazgāšanu;</w:t>
      </w:r>
    </w:p>
    <w:p w14:paraId="4C98FAD5" w14:textId="77777777" w:rsidR="005A6F72" w:rsidRPr="00151039" w:rsidRDefault="005A6F72" w:rsidP="0059297C">
      <w:pPr>
        <w:numPr>
          <w:ilvl w:val="2"/>
          <w:numId w:val="31"/>
        </w:numPr>
        <w:spacing w:after="160" w:line="259" w:lineRule="auto"/>
        <w:contextualSpacing/>
        <w:jc w:val="both"/>
      </w:pPr>
      <w:r w:rsidRPr="00151039">
        <w:t>elektrificētā aprīkojuma, elektroinstalācijas barošanas spaiļu un kontaktu savienojumu pārbaudi un, ja nepieciešams, atjaunošanu droša kontakta savienojuma izveidei;</w:t>
      </w:r>
    </w:p>
    <w:p w14:paraId="23DBA2C2" w14:textId="77777777" w:rsidR="005A6F72" w:rsidRPr="00151039" w:rsidRDefault="005A6F72" w:rsidP="0059297C">
      <w:pPr>
        <w:numPr>
          <w:ilvl w:val="2"/>
          <w:numId w:val="31"/>
        </w:numPr>
        <w:spacing w:after="160" w:line="259" w:lineRule="auto"/>
        <w:contextualSpacing/>
        <w:jc w:val="both"/>
      </w:pPr>
      <w:r w:rsidRPr="00151039">
        <w:t>Ātruma displeju objektu apkopes atskaites sagatavošanu un iesniegšanu Pasūtītājam, pievienojot pastāvošu vai potenciālu problēmu aprakstu un novērsto defektu aprakstu (ieskaitot fotofiksācijas materiālus). Atskaiti iesniedz Pasūtītājam 20 kalendāro dienu laikā pēc visu Ātruma displeju objektu apsekošanas.</w:t>
      </w:r>
    </w:p>
    <w:p w14:paraId="3BFFBD1A" w14:textId="77777777" w:rsidR="005A6F72" w:rsidRPr="00151039" w:rsidRDefault="005A6F72" w:rsidP="0059297C">
      <w:pPr>
        <w:numPr>
          <w:ilvl w:val="1"/>
          <w:numId w:val="31"/>
        </w:numPr>
        <w:spacing w:after="160" w:line="259" w:lineRule="auto"/>
        <w:contextualSpacing/>
        <w:jc w:val="both"/>
      </w:pPr>
      <w:r w:rsidRPr="00151039">
        <w:t>Ātruma displeju objekta uzturēšanas darbi (ārpus plānotajām apkopēm), kas saistīti ar Ātruma displeju objekta iekārtu bojājuma, elektroinstalācijas sīko remontu un problēmsituācijas novēršanu, tiek veikti Pasūtītāja Izsaukuma ietvaros.</w:t>
      </w:r>
    </w:p>
    <w:p w14:paraId="5D065301" w14:textId="77777777" w:rsidR="005A6F72" w:rsidRPr="00151039" w:rsidRDefault="005A6F72" w:rsidP="0059297C">
      <w:pPr>
        <w:numPr>
          <w:ilvl w:val="1"/>
          <w:numId w:val="31"/>
        </w:numPr>
        <w:spacing w:after="160" w:line="259" w:lineRule="auto"/>
        <w:contextualSpacing/>
        <w:jc w:val="both"/>
      </w:pPr>
      <w:r w:rsidRPr="00151039">
        <w:t>Izsaukums ietver visus ar to saistītos mobilizācijas, sagatavošanas, transporta un viena Ātruma displeja objekta uzturēšanas darbus, minētos 4.4.punktā, paredzot 1 speciālista darbu ar atbilstošu darba, mērinstrumentu un rezerves daļu aprīkojumu, kā arī iespēju piekļūt aprīkojumam.</w:t>
      </w:r>
    </w:p>
    <w:p w14:paraId="56AB2EEB" w14:textId="77777777" w:rsidR="005A6F72" w:rsidRPr="00151039" w:rsidRDefault="005A6F72" w:rsidP="0059297C">
      <w:pPr>
        <w:numPr>
          <w:ilvl w:val="1"/>
          <w:numId w:val="31"/>
        </w:numPr>
        <w:spacing w:after="160" w:line="259" w:lineRule="auto"/>
        <w:contextualSpacing/>
        <w:jc w:val="both"/>
      </w:pPr>
      <w:r w:rsidRPr="00151039">
        <w:lastRenderedPageBreak/>
        <w:t>Vajadzību pēc izsaukuma ierosina Izpildītājs vai Pasūtītājs un saskaņo Pasūtītājs. Izsaukums jāizpilda 5 (piecu) dienu laikā kopš tā saskaņošanas brīža.</w:t>
      </w:r>
    </w:p>
    <w:p w14:paraId="0033DA3F" w14:textId="77777777" w:rsidR="005A6F72" w:rsidRPr="00151039" w:rsidRDefault="005A6F72" w:rsidP="0059297C">
      <w:pPr>
        <w:numPr>
          <w:ilvl w:val="1"/>
          <w:numId w:val="31"/>
        </w:numPr>
        <w:spacing w:after="160" w:line="259" w:lineRule="auto"/>
        <w:contextualSpacing/>
        <w:jc w:val="both"/>
      </w:pPr>
      <w:r w:rsidRPr="00151039">
        <w:t>Ja izsaukuma vai plānotās apkopes veikšanas laikā Izpildītājs konstatē Ātruma displeja objekta būtiskus bojājumus, par to informē Pasūtītāju un veic problēmsituācijas analīzi, sagatavojot nepieciešamo pamatojumu: mērījumu protokoli, fotofiksācijas materiāli u.c. apliecinājumi, un kopā ar Pasūtītāju sastāda defektu aktu.</w:t>
      </w:r>
    </w:p>
    <w:p w14:paraId="60485370" w14:textId="77777777" w:rsidR="005A6F72" w:rsidRPr="00151039" w:rsidRDefault="005A6F72" w:rsidP="0059297C">
      <w:pPr>
        <w:numPr>
          <w:ilvl w:val="1"/>
          <w:numId w:val="31"/>
        </w:numPr>
        <w:spacing w:after="160" w:line="259" w:lineRule="auto"/>
        <w:contextualSpacing/>
        <w:jc w:val="both"/>
      </w:pPr>
      <w:r w:rsidRPr="00151039">
        <w:t>Pasūtītājs ir tiesīgs piesaistīt ārēju ekspertu Ātruma displeju objekta aprīkojuma bojājuma pakāpes novērtēšanai vai neatkarīgas ekspertīzes atzinuma sniegšanai.</w:t>
      </w:r>
    </w:p>
    <w:p w14:paraId="51B5E480" w14:textId="77777777" w:rsidR="005A6F72" w:rsidRPr="00151039" w:rsidRDefault="005A6F72" w:rsidP="0059297C">
      <w:pPr>
        <w:numPr>
          <w:ilvl w:val="1"/>
          <w:numId w:val="31"/>
        </w:numPr>
        <w:spacing w:after="160" w:line="259" w:lineRule="auto"/>
        <w:contextualSpacing/>
        <w:jc w:val="both"/>
      </w:pPr>
      <w:r w:rsidRPr="00151039">
        <w:t>Atkarībā no Ātruma displeja objekta aprīkojuma konstatētā bojājuma pakāpes, Pasūtītājs uzdod Izpildītājam veikt bojātā aprīkojuma padziļinātu diagnostiku, nomaiņu vai remontu (tai skaitā garantijas darbus, ja tā ir spēkā).</w:t>
      </w:r>
    </w:p>
    <w:p w14:paraId="4A0BF18B" w14:textId="77777777" w:rsidR="005A6F72" w:rsidRPr="00151039" w:rsidRDefault="005A6F72" w:rsidP="0059297C">
      <w:pPr>
        <w:numPr>
          <w:ilvl w:val="1"/>
          <w:numId w:val="31"/>
        </w:numPr>
        <w:spacing w:after="160" w:line="259" w:lineRule="auto"/>
        <w:contextualSpacing/>
        <w:jc w:val="both"/>
      </w:pPr>
      <w:r w:rsidRPr="00151039">
        <w:t>Mainot bojāto Ātruma displeju objekta aprīkojumu, jāizmanto jaunas iekārtas, tādas pašas kā oriģinālās, taču, ja tas nav iespējams, drīkst izmantot ekvivalentas rezerves daļas, kas veic tādu pašu funkciju tādā pašā vai augstākā veiktspējas līmenī, ar sākotnējam pietuvinātu vizuālo noformējumu. Izpildītājs iesniedz Pasūtītājam iekārtu izcelsmes dokumentus, kur norādīti iekārtu identifikatori, ražošanas laiks un vieta, atzīmes par kvalitātes kontroli un ražotāja garantiju.</w:t>
      </w:r>
    </w:p>
    <w:p w14:paraId="473E42AE" w14:textId="77777777" w:rsidR="005A6F72" w:rsidRPr="00151039" w:rsidRDefault="005A6F72" w:rsidP="0059297C">
      <w:pPr>
        <w:numPr>
          <w:ilvl w:val="1"/>
          <w:numId w:val="31"/>
        </w:numPr>
        <w:spacing w:after="160" w:line="259" w:lineRule="auto"/>
        <w:contextualSpacing/>
        <w:jc w:val="both"/>
      </w:pPr>
      <w:r w:rsidRPr="00151039">
        <w:t>Ātruma displeju objektu demontēto aprīkojumu, pēc Pasūtītāja pieprasījuma, Izpildītājs nodod Pasūtītājam.</w:t>
      </w:r>
    </w:p>
    <w:p w14:paraId="3A90D73E" w14:textId="77777777" w:rsidR="005A6F72" w:rsidRPr="00151039" w:rsidRDefault="005A6F72" w:rsidP="0059297C">
      <w:pPr>
        <w:numPr>
          <w:ilvl w:val="1"/>
          <w:numId w:val="31"/>
        </w:numPr>
        <w:spacing w:after="160" w:line="259" w:lineRule="auto"/>
        <w:contextualSpacing/>
        <w:jc w:val="both"/>
      </w:pPr>
      <w:r w:rsidRPr="00151039">
        <w:t>Izpildītājs dokumentē visus Ātruma displeju objektu uzturēšanas darbus atbilstoši Līguma nosacījumiem.</w:t>
      </w:r>
    </w:p>
    <w:p w14:paraId="619E2AAE" w14:textId="77777777" w:rsidR="005A6F72" w:rsidRPr="00151039" w:rsidRDefault="005A6F72" w:rsidP="0059297C">
      <w:pPr>
        <w:numPr>
          <w:ilvl w:val="1"/>
          <w:numId w:val="31"/>
        </w:numPr>
        <w:spacing w:after="160" w:line="259" w:lineRule="auto"/>
        <w:contextualSpacing/>
        <w:jc w:val="both"/>
      </w:pPr>
      <w:r w:rsidRPr="00151039">
        <w:t>Izpildītājs, pēc Pasūtītāja pieprasījuma, iesniedz detalizētu skaidrojumu par Ātruma displeju objektā radušos defektu cēloni un nepilnībām Ātruma displeja objekta aprīkojumā vai aprīkojuma drošā un stabilā darbībā.</w:t>
      </w:r>
    </w:p>
    <w:p w14:paraId="0BD84828" w14:textId="77777777" w:rsidR="005A6F72" w:rsidRPr="00151039" w:rsidRDefault="005A6F72" w:rsidP="005A6F72">
      <w:pPr>
        <w:spacing w:after="160" w:line="259" w:lineRule="auto"/>
        <w:jc w:val="center"/>
      </w:pPr>
    </w:p>
    <w:p w14:paraId="0354CC13" w14:textId="77777777" w:rsidR="005A6F72" w:rsidRPr="00151039" w:rsidRDefault="005A6F72" w:rsidP="005A6F72">
      <w:pPr>
        <w:rPr>
          <w:lang w:eastAsia="ar-SA"/>
        </w:rPr>
      </w:pPr>
    </w:p>
    <w:p w14:paraId="6725A873" w14:textId="77777777" w:rsidR="005A6F72" w:rsidRPr="00151039" w:rsidRDefault="005A6F72" w:rsidP="005A6F72">
      <w:pPr>
        <w:pStyle w:val="Komentrateksts"/>
        <w:rPr>
          <w:lang w:eastAsia="ar-SA"/>
        </w:rPr>
      </w:pPr>
      <w:r w:rsidRPr="00151039">
        <w:rPr>
          <w:lang w:eastAsia="ar-SA"/>
        </w:rPr>
        <w:br w:type="page"/>
      </w:r>
    </w:p>
    <w:p w14:paraId="2ABC42C9" w14:textId="77777777" w:rsidR="005A6F72" w:rsidRPr="0011473E" w:rsidRDefault="005A6F72" w:rsidP="005A6F72">
      <w:pPr>
        <w:suppressAutoHyphens/>
        <w:jc w:val="right"/>
        <w:rPr>
          <w:color w:val="FF0000"/>
          <w:sz w:val="20"/>
          <w:szCs w:val="20"/>
        </w:rPr>
      </w:pPr>
      <w:r w:rsidRPr="0011473E">
        <w:rPr>
          <w:color w:val="FF0000"/>
          <w:sz w:val="20"/>
          <w:szCs w:val="20"/>
          <w:lang w:eastAsia="ar-SA"/>
        </w:rPr>
        <w:lastRenderedPageBreak/>
        <w:t>L</w:t>
      </w:r>
      <w:r w:rsidRPr="0011473E">
        <w:rPr>
          <w:color w:val="FF0000"/>
          <w:sz w:val="20"/>
          <w:szCs w:val="20"/>
        </w:rPr>
        <w:t>īguma LVC2026</w:t>
      </w:r>
    </w:p>
    <w:p w14:paraId="135ADEEE" w14:textId="77777777" w:rsidR="005A6F72" w:rsidRPr="00151039" w:rsidRDefault="005A6F72" w:rsidP="005A6F72">
      <w:pPr>
        <w:pStyle w:val="Sarakstarindkopa"/>
        <w:jc w:val="right"/>
        <w:rPr>
          <w:color w:val="000000"/>
          <w:sz w:val="20"/>
          <w:szCs w:val="20"/>
        </w:rPr>
      </w:pPr>
      <w:r w:rsidRPr="0011473E">
        <w:rPr>
          <w:color w:val="000000"/>
          <w:sz w:val="20"/>
          <w:szCs w:val="20"/>
        </w:rPr>
        <w:t>2.</w:t>
      </w:r>
      <w:r w:rsidRPr="00151039">
        <w:rPr>
          <w:color w:val="000000"/>
          <w:sz w:val="20"/>
          <w:szCs w:val="20"/>
        </w:rPr>
        <w:t> pielikuma “Darba uzdevums”</w:t>
      </w:r>
    </w:p>
    <w:p w14:paraId="202715FF" w14:textId="77777777" w:rsidR="005A6F72" w:rsidRPr="00151039" w:rsidRDefault="005A6F72" w:rsidP="005A6F72">
      <w:pPr>
        <w:pStyle w:val="Sarakstarindkopa"/>
        <w:jc w:val="right"/>
        <w:rPr>
          <w:color w:val="000000"/>
          <w:sz w:val="20"/>
          <w:szCs w:val="20"/>
        </w:rPr>
      </w:pPr>
      <w:r w:rsidRPr="00151039">
        <w:rPr>
          <w:color w:val="000000"/>
          <w:sz w:val="20"/>
          <w:szCs w:val="20"/>
        </w:rPr>
        <w:t>1.pielikums “Tehniskā specifikācija</w:t>
      </w:r>
    </w:p>
    <w:p w14:paraId="1683A0B2" w14:textId="77777777" w:rsidR="005A6F72" w:rsidRPr="00151039" w:rsidRDefault="005A6F72" w:rsidP="005A6F72">
      <w:pPr>
        <w:pStyle w:val="Sarakstarindkopa"/>
        <w:jc w:val="right"/>
        <w:rPr>
          <w:color w:val="000000"/>
          <w:sz w:val="20"/>
          <w:szCs w:val="20"/>
        </w:rPr>
      </w:pPr>
      <w:r w:rsidRPr="00151039">
        <w:rPr>
          <w:color w:val="000000"/>
          <w:sz w:val="20"/>
          <w:szCs w:val="20"/>
        </w:rPr>
        <w:t>ceļu aprīkojuma elektroinstalācijas ierīkošanai,</w:t>
      </w:r>
    </w:p>
    <w:p w14:paraId="52B883F6" w14:textId="77777777" w:rsidR="005A6F72" w:rsidRPr="00151039" w:rsidRDefault="005A6F72" w:rsidP="005A6F72">
      <w:pPr>
        <w:pStyle w:val="Sarakstarindkopa"/>
        <w:jc w:val="right"/>
        <w:rPr>
          <w:color w:val="000000"/>
          <w:sz w:val="20"/>
          <w:szCs w:val="20"/>
        </w:rPr>
      </w:pPr>
      <w:r w:rsidRPr="00151039">
        <w:rPr>
          <w:color w:val="000000"/>
          <w:sz w:val="20"/>
          <w:szCs w:val="20"/>
        </w:rPr>
        <w:t>nomaiņai un izpilddokumentācijas sagatavošanai”</w:t>
      </w:r>
    </w:p>
    <w:p w14:paraId="0BAB5028" w14:textId="77777777" w:rsidR="005A6F72" w:rsidRPr="00151039" w:rsidRDefault="005A6F72" w:rsidP="005A6F72">
      <w:pPr>
        <w:jc w:val="both"/>
      </w:pPr>
      <w:r w:rsidRPr="00151039">
        <w:rPr>
          <w:b/>
        </w:rPr>
        <w:t xml:space="preserve">Pamatojums: </w:t>
      </w:r>
      <w:r w:rsidRPr="00151039">
        <w:t xml:space="preserve">Elektroinstalācija paredzēta elektrificētā SOTL aprīkojuma darbības nodrošināšanai. Objektu elektroinstalācijas ierīkošanas darbs jāveic atbilstoši saistošo normatīvo dokumentu prasībām un Objektu projektiem. Darba daudzums atbilstoši Darba apjomu sarakstā norādītajiem darbiem un to mērvienībām. </w:t>
      </w:r>
    </w:p>
    <w:p w14:paraId="462ED590" w14:textId="77777777" w:rsidR="005A6F72" w:rsidRPr="00151039" w:rsidRDefault="005A6F72" w:rsidP="0059297C">
      <w:pPr>
        <w:numPr>
          <w:ilvl w:val="0"/>
          <w:numId w:val="33"/>
        </w:numPr>
        <w:ind w:left="501" w:hanging="501"/>
        <w:jc w:val="both"/>
        <w:rPr>
          <w:b/>
        </w:rPr>
      </w:pPr>
      <w:r w:rsidRPr="00151039">
        <w:rPr>
          <w:b/>
        </w:rPr>
        <w:t xml:space="preserve">Definīcijas </w:t>
      </w:r>
    </w:p>
    <w:p w14:paraId="0DC3D6A6" w14:textId="77777777" w:rsidR="005A6F72" w:rsidRPr="00151039" w:rsidRDefault="005A6F72" w:rsidP="0059297C">
      <w:pPr>
        <w:numPr>
          <w:ilvl w:val="1"/>
          <w:numId w:val="32"/>
        </w:numPr>
        <w:jc w:val="both"/>
      </w:pPr>
      <w:r w:rsidRPr="00151039">
        <w:t>Ārējais elektrotīkls – pirms uzskaites sadalnes esošs elektrotīkls, kas nodrošina zemsprieguma elektroapgādes pieslēgumu Objektam.</w:t>
      </w:r>
    </w:p>
    <w:p w14:paraId="2D0E4FE9" w14:textId="77777777" w:rsidR="005A6F72" w:rsidRPr="00151039" w:rsidRDefault="005A6F72" w:rsidP="0059297C">
      <w:pPr>
        <w:numPr>
          <w:ilvl w:val="1"/>
          <w:numId w:val="32"/>
        </w:numPr>
        <w:jc w:val="both"/>
      </w:pPr>
      <w:r w:rsidRPr="00151039">
        <w:t xml:space="preserve"> Objekta elektrotīkls – Objekta elektroinstalācijas elementu elektrisko savienojumu sistēma.</w:t>
      </w:r>
    </w:p>
    <w:p w14:paraId="191C5A90" w14:textId="77777777" w:rsidR="005A6F72" w:rsidRPr="00151039" w:rsidRDefault="005A6F72" w:rsidP="0059297C">
      <w:pPr>
        <w:numPr>
          <w:ilvl w:val="1"/>
          <w:numId w:val="32"/>
        </w:numPr>
        <w:jc w:val="both"/>
      </w:pPr>
      <w:r w:rsidRPr="00151039">
        <w:t xml:space="preserve"> Uzskaites sadalne – ārējā vai Objekta elektrotīkla elektrosadalne, kurā atrodas elektroenerģijas uzskaite.</w:t>
      </w:r>
    </w:p>
    <w:p w14:paraId="6FCB13A3" w14:textId="77777777" w:rsidR="005A6F72" w:rsidRPr="00151039" w:rsidRDefault="005A6F72" w:rsidP="0059297C">
      <w:pPr>
        <w:numPr>
          <w:ilvl w:val="1"/>
          <w:numId w:val="32"/>
        </w:numPr>
        <w:jc w:val="both"/>
      </w:pPr>
      <w:r w:rsidRPr="00151039">
        <w:t xml:space="preserve"> Vadības sadalne – elektrosadalne, kurā atrodas Objekta elektrotīkla centrālās iekārtas (telemātikas, vadības un kontroles ierīces), to elektriskie savienojumi un cits aprīkojums.</w:t>
      </w:r>
    </w:p>
    <w:p w14:paraId="5CBD3F70" w14:textId="77777777" w:rsidR="005A6F72" w:rsidRPr="00151039" w:rsidRDefault="005A6F72" w:rsidP="0059297C">
      <w:pPr>
        <w:numPr>
          <w:ilvl w:val="1"/>
          <w:numId w:val="32"/>
        </w:numPr>
        <w:jc w:val="both"/>
      </w:pPr>
      <w:r w:rsidRPr="00151039">
        <w:t xml:space="preserve"> Gala iekārta – Objekta elements, kas tieši nodrošina tā darbības funkciju (VMS kontrolleris, stacijas vadības iekārtas, sensors u.c.).</w:t>
      </w:r>
    </w:p>
    <w:p w14:paraId="633782D4" w14:textId="77777777" w:rsidR="005A6F72" w:rsidRPr="00151039" w:rsidRDefault="005A6F72" w:rsidP="0059297C">
      <w:pPr>
        <w:numPr>
          <w:ilvl w:val="1"/>
          <w:numId w:val="32"/>
        </w:numPr>
        <w:jc w:val="both"/>
      </w:pPr>
      <w:r w:rsidRPr="00151039">
        <w:t xml:space="preserve"> Kabeļu līnija – elektrolīnija, kas izveidota ar īpašu izolētu vadu (kabeli), un instalēta zemē, kabeļkanālos vai kabeļcaurulēs un veido elektroinstalācijas savienojumus starp vismaz 2 dažādām Objekta elektrotīkla iekārtām.</w:t>
      </w:r>
    </w:p>
    <w:p w14:paraId="63A2E25E" w14:textId="77777777" w:rsidR="005A6F72" w:rsidRPr="00151039" w:rsidRDefault="005A6F72" w:rsidP="0059297C">
      <w:pPr>
        <w:numPr>
          <w:ilvl w:val="1"/>
          <w:numId w:val="32"/>
        </w:numPr>
        <w:jc w:val="both"/>
      </w:pPr>
      <w:r w:rsidRPr="00151039">
        <w:t xml:space="preserve"> Signālkabelis – kabelis, kurš pārvada datu vai informatīvu signālu uz vai no Gala iekārtas.</w:t>
      </w:r>
    </w:p>
    <w:p w14:paraId="7AD32ACE" w14:textId="77777777" w:rsidR="005A6F72" w:rsidRPr="00151039" w:rsidRDefault="005A6F72" w:rsidP="0059297C">
      <w:pPr>
        <w:numPr>
          <w:ilvl w:val="1"/>
          <w:numId w:val="32"/>
        </w:numPr>
        <w:jc w:val="both"/>
      </w:pPr>
      <w:r w:rsidRPr="00151039">
        <w:t xml:space="preserve"> Barošanas kabelis – kabelis, kas paredzēts elektroenerģijas pievadīšanai Gala iekārtai.</w:t>
      </w:r>
    </w:p>
    <w:p w14:paraId="121E07F1" w14:textId="77777777" w:rsidR="005A6F72" w:rsidRPr="00151039" w:rsidRDefault="005A6F72" w:rsidP="0059297C">
      <w:pPr>
        <w:numPr>
          <w:ilvl w:val="1"/>
          <w:numId w:val="32"/>
        </w:numPr>
        <w:jc w:val="both"/>
      </w:pPr>
      <w:r w:rsidRPr="00151039">
        <w:t xml:space="preserve"> Elektromontāža – specializētu elektrotehnisko darbu komplekss Objekta elektroinstalācijas ierīkošanai. </w:t>
      </w:r>
    </w:p>
    <w:p w14:paraId="252359A1" w14:textId="77777777" w:rsidR="005A6F72" w:rsidRPr="00151039" w:rsidRDefault="005A6F72" w:rsidP="0059297C">
      <w:pPr>
        <w:numPr>
          <w:ilvl w:val="1"/>
          <w:numId w:val="32"/>
        </w:numPr>
        <w:jc w:val="both"/>
      </w:pPr>
      <w:r w:rsidRPr="00151039">
        <w:t>Izpildshēma – elektromontāžas izpildītāja izveidota Objekta elektrotīkla un Vadības sadalnes aprīkojuma grafiskā shēma, norādot Kabeļu līniju pieslēgumus Gala iekārtām.</w:t>
      </w:r>
    </w:p>
    <w:p w14:paraId="58324E5A" w14:textId="77777777" w:rsidR="005A6F72" w:rsidRPr="00151039" w:rsidRDefault="005A6F72" w:rsidP="0059297C">
      <w:pPr>
        <w:numPr>
          <w:ilvl w:val="0"/>
          <w:numId w:val="32"/>
        </w:numPr>
        <w:jc w:val="both"/>
        <w:rPr>
          <w:b/>
        </w:rPr>
      </w:pPr>
      <w:r w:rsidRPr="00151039">
        <w:rPr>
          <w:b/>
        </w:rPr>
        <w:t>Prasības materiāliem (iekārtām)</w:t>
      </w:r>
    </w:p>
    <w:p w14:paraId="1CF4BCDF" w14:textId="77777777" w:rsidR="005A6F72" w:rsidRPr="00151039" w:rsidRDefault="005A6F72" w:rsidP="0059297C">
      <w:pPr>
        <w:numPr>
          <w:ilvl w:val="1"/>
          <w:numId w:val="32"/>
        </w:numPr>
        <w:jc w:val="both"/>
      </w:pPr>
      <w:r w:rsidRPr="00151039">
        <w:t>Elektromontāžas materiāliem jāatbilst normatīvo dokumentu prasībām.</w:t>
      </w:r>
    </w:p>
    <w:p w14:paraId="73FE793F" w14:textId="77777777" w:rsidR="005A6F72" w:rsidRPr="00151039" w:rsidRDefault="005A6F72" w:rsidP="0059297C">
      <w:pPr>
        <w:numPr>
          <w:ilvl w:val="1"/>
          <w:numId w:val="32"/>
        </w:numPr>
        <w:jc w:val="both"/>
      </w:pPr>
      <w:r w:rsidRPr="00151039">
        <w:t xml:space="preserve">Kabeļiem jābūt ar dubultu izolāciju un paredzētiem guldīšanai zemē. </w:t>
      </w:r>
    </w:p>
    <w:p w14:paraId="047E559C" w14:textId="77777777" w:rsidR="005A6F72" w:rsidRPr="00151039" w:rsidRDefault="005A6F72" w:rsidP="0059297C">
      <w:pPr>
        <w:numPr>
          <w:ilvl w:val="1"/>
          <w:numId w:val="32"/>
        </w:numPr>
        <w:jc w:val="both"/>
      </w:pPr>
      <w:r w:rsidRPr="00151039">
        <w:t>Kabeļu ieguldīšanas kanāliem zemē jāizmanto to mehāniskai aizsardzībai paredzētas caurules.</w:t>
      </w:r>
    </w:p>
    <w:p w14:paraId="7DA6EE8D" w14:textId="77777777" w:rsidR="005A6F72" w:rsidRPr="00151039" w:rsidRDefault="005A6F72" w:rsidP="0059297C">
      <w:pPr>
        <w:numPr>
          <w:ilvl w:val="1"/>
          <w:numId w:val="32"/>
        </w:numPr>
        <w:jc w:val="both"/>
      </w:pPr>
      <w:r w:rsidRPr="00151039">
        <w:t xml:space="preserve">Dzīslu materiālam barošanas kabeļiem ir jābūt no vara. </w:t>
      </w:r>
    </w:p>
    <w:p w14:paraId="081A8FDC" w14:textId="77777777" w:rsidR="005A6F72" w:rsidRPr="00151039" w:rsidRDefault="005A6F72" w:rsidP="0059297C">
      <w:pPr>
        <w:numPr>
          <w:ilvl w:val="1"/>
          <w:numId w:val="32"/>
        </w:numPr>
        <w:jc w:val="both"/>
      </w:pPr>
      <w:bookmarkStart w:id="135" w:name="_Hlk69798877"/>
      <w:r w:rsidRPr="00151039">
        <w:t xml:space="preserve">Vadības sadalnēm jāatbilst LVS EN 60439-1 „Zemsprieguma komutācijas un vadības aparatūras komplekti. 1. daļa: Vispārīgie noteikumi” vai ekvivalents tehniskajām prasībām. </w:t>
      </w:r>
    </w:p>
    <w:bookmarkEnd w:id="135"/>
    <w:p w14:paraId="7E0DAF7A" w14:textId="77777777" w:rsidR="005A6F72" w:rsidRPr="00151039" w:rsidRDefault="005A6F72" w:rsidP="0059297C">
      <w:pPr>
        <w:numPr>
          <w:ilvl w:val="1"/>
          <w:numId w:val="32"/>
        </w:numPr>
        <w:jc w:val="both"/>
      </w:pPr>
      <w:r w:rsidRPr="00151039">
        <w:t>Vadības sadalnes skapja durvju iekšējai virsmai jābūt piestiprinātai A4 formāta dokumentu glabāšanai paredzētam ūdensnecaurlaidīgam nodalījumam.</w:t>
      </w:r>
    </w:p>
    <w:p w14:paraId="6E11E33D" w14:textId="77777777" w:rsidR="005A6F72" w:rsidRPr="00151039" w:rsidRDefault="005A6F72" w:rsidP="0059297C">
      <w:pPr>
        <w:numPr>
          <w:ilvl w:val="1"/>
          <w:numId w:val="32"/>
        </w:numPr>
        <w:jc w:val="both"/>
      </w:pPr>
      <w:r w:rsidRPr="00151039">
        <w:t>Objekta sadalnēm jāizmanto atbilstošās zemējuma un pārsprieguma aizsardzības iekārtas.</w:t>
      </w:r>
    </w:p>
    <w:p w14:paraId="3F47882E" w14:textId="77777777" w:rsidR="005A6F72" w:rsidRPr="00151039" w:rsidRDefault="005A6F72" w:rsidP="0059297C">
      <w:pPr>
        <w:numPr>
          <w:ilvl w:val="1"/>
          <w:numId w:val="32"/>
        </w:numPr>
        <w:jc w:val="both"/>
      </w:pPr>
      <w:r w:rsidRPr="00151039">
        <w:t>Pārsprieguma aizsardzības iekārtām jābūt dalītā izpildījumā, atbilstoši Ārējā elektrotīkla fāžu skaitam.</w:t>
      </w:r>
    </w:p>
    <w:p w14:paraId="364031A4" w14:textId="77777777" w:rsidR="005A6F72" w:rsidRPr="00151039" w:rsidRDefault="005A6F72" w:rsidP="0059297C">
      <w:pPr>
        <w:numPr>
          <w:ilvl w:val="0"/>
          <w:numId w:val="32"/>
        </w:numPr>
        <w:jc w:val="both"/>
        <w:rPr>
          <w:b/>
        </w:rPr>
      </w:pPr>
      <w:r w:rsidRPr="00151039">
        <w:rPr>
          <w:b/>
        </w:rPr>
        <w:t>Prasības darba instrumentiem</w:t>
      </w:r>
    </w:p>
    <w:p w14:paraId="57BD2DC1" w14:textId="77777777" w:rsidR="005A6F72" w:rsidRPr="00151039" w:rsidRDefault="005A6F72" w:rsidP="0059297C">
      <w:pPr>
        <w:numPr>
          <w:ilvl w:val="1"/>
          <w:numId w:val="32"/>
        </w:numPr>
        <w:jc w:val="both"/>
      </w:pPr>
      <w:r w:rsidRPr="00151039">
        <w:t>Darbs jāveic, izmantojot tam paredzētos instrumentus un iekārtas (mehānismus), nodrošinot darba kvalitatīvu izpildi un ievērojot darba drošības noteikumus.</w:t>
      </w:r>
    </w:p>
    <w:p w14:paraId="0F912267" w14:textId="77777777" w:rsidR="005A6F72" w:rsidRPr="00151039" w:rsidRDefault="005A6F72" w:rsidP="0059297C">
      <w:pPr>
        <w:numPr>
          <w:ilvl w:val="1"/>
          <w:numId w:val="32"/>
        </w:numPr>
        <w:jc w:val="both"/>
      </w:pPr>
      <w:r w:rsidRPr="00151039">
        <w:t>Izpildot darbu un ar to saistītos mērījumus un iekārtu regulēšanu (testēšanu, kalibrēšanu u.tml.) jālieto tam paredzēti verificētie mērinstrumenti un metodes.</w:t>
      </w:r>
    </w:p>
    <w:p w14:paraId="4DE1825D" w14:textId="77777777" w:rsidR="005A6F72" w:rsidRPr="00151039" w:rsidRDefault="005A6F72" w:rsidP="0059297C">
      <w:pPr>
        <w:numPr>
          <w:ilvl w:val="0"/>
          <w:numId w:val="32"/>
        </w:numPr>
        <w:jc w:val="both"/>
        <w:rPr>
          <w:b/>
        </w:rPr>
      </w:pPr>
      <w:r w:rsidRPr="00151039">
        <w:rPr>
          <w:b/>
        </w:rPr>
        <w:t>Prasības darba izpildei</w:t>
      </w:r>
    </w:p>
    <w:p w14:paraId="5F53056C" w14:textId="77777777" w:rsidR="005A6F72" w:rsidRPr="00151039" w:rsidRDefault="005A6F72" w:rsidP="0059297C">
      <w:pPr>
        <w:numPr>
          <w:ilvl w:val="1"/>
          <w:numId w:val="32"/>
        </w:numPr>
        <w:jc w:val="both"/>
      </w:pPr>
      <w:r w:rsidRPr="00151039">
        <w:t>Darbi jāveic saskaņā ar 2014. gada 14. oktobra Ministru kabineta noteikumiem Nr. 633 “Autoceļu un ielu būvnoteikumi”, 2014. gada 19. augusta Ministru kabineta noteikumiem Nr. 500 “Vispārīgie būvnoteikumi”.</w:t>
      </w:r>
    </w:p>
    <w:p w14:paraId="0F03DFB2" w14:textId="77777777" w:rsidR="005A6F72" w:rsidRPr="00151039" w:rsidRDefault="005A6F72" w:rsidP="0059297C">
      <w:pPr>
        <w:numPr>
          <w:ilvl w:val="1"/>
          <w:numId w:val="32"/>
        </w:numPr>
        <w:jc w:val="both"/>
      </w:pPr>
      <w:r w:rsidRPr="00151039">
        <w:t>Izbūves process tiek organizēts izmantojot Būvniecības informācijas sistēmu (BIS).</w:t>
      </w:r>
    </w:p>
    <w:p w14:paraId="22A972E0" w14:textId="77777777" w:rsidR="005A6F72" w:rsidRPr="00151039" w:rsidRDefault="005A6F72" w:rsidP="0059297C">
      <w:pPr>
        <w:numPr>
          <w:ilvl w:val="1"/>
          <w:numId w:val="32"/>
        </w:numPr>
        <w:jc w:val="both"/>
      </w:pPr>
      <w:r w:rsidRPr="00151039">
        <w:t>Darbs jāveic saskaņā ar Objekta projekta dokumentāciju, ievērojot paredzēto satiksmes organizāciju darbu laikā un visus saistošos normatīvos dokumentus.</w:t>
      </w:r>
    </w:p>
    <w:p w14:paraId="59A8D297" w14:textId="77777777" w:rsidR="005A6F72" w:rsidRPr="00151039" w:rsidRDefault="005A6F72" w:rsidP="0059297C">
      <w:pPr>
        <w:numPr>
          <w:ilvl w:val="1"/>
          <w:numId w:val="32"/>
        </w:numPr>
        <w:jc w:val="both"/>
      </w:pPr>
      <w:bookmarkStart w:id="136" w:name="_Hlk69799083"/>
      <w:r w:rsidRPr="00151039">
        <w:lastRenderedPageBreak/>
        <w:t>Darbs jāveic saskaņā ar standartiem:</w:t>
      </w:r>
    </w:p>
    <w:p w14:paraId="3CA3D52E" w14:textId="77777777" w:rsidR="005A6F72" w:rsidRPr="00151039" w:rsidRDefault="005A6F72" w:rsidP="005A6F72">
      <w:pPr>
        <w:jc w:val="both"/>
      </w:pPr>
      <w:r w:rsidRPr="00151039">
        <w:t>LEK 025 “Drošības prasības veicot darbus elektroietaisēs” vai ekvivalents;</w:t>
      </w:r>
    </w:p>
    <w:p w14:paraId="743615E2" w14:textId="77777777" w:rsidR="005A6F72" w:rsidRPr="00151039" w:rsidRDefault="005A6F72" w:rsidP="005A6F72">
      <w:pPr>
        <w:jc w:val="both"/>
      </w:pPr>
      <w:r w:rsidRPr="00151039">
        <w:t>LEK 035 “Relejaizsardzības un automātikas ierīkošanas un lietošanas noteikumi” vai ekvivalents;</w:t>
      </w:r>
    </w:p>
    <w:p w14:paraId="59F26694" w14:textId="77777777" w:rsidR="005A6F72" w:rsidRPr="00151039" w:rsidRDefault="005A6F72" w:rsidP="005A6F72">
      <w:pPr>
        <w:jc w:val="both"/>
      </w:pPr>
      <w:r w:rsidRPr="00151039">
        <w:t>LEK 042-2 “Pārsprieguma aizsardzība zemsprieguma elektrotīklos” vai ekvivalents;</w:t>
      </w:r>
    </w:p>
    <w:p w14:paraId="43560FC3" w14:textId="77777777" w:rsidR="005A6F72" w:rsidRPr="00151039" w:rsidRDefault="005A6F72" w:rsidP="005A6F72">
      <w:pPr>
        <w:jc w:val="both"/>
      </w:pPr>
      <w:r w:rsidRPr="00151039">
        <w:t>LEK 48 “Elektroietaišu zemēšana un elektrodrošības pasākumi. Galvenās tehniskās prasības” vai ekvivalents;</w:t>
      </w:r>
    </w:p>
    <w:p w14:paraId="57A77711" w14:textId="77777777" w:rsidR="005A6F72" w:rsidRPr="00151039" w:rsidRDefault="005A6F72" w:rsidP="005A6F72">
      <w:pPr>
        <w:jc w:val="both"/>
      </w:pPr>
      <w:r w:rsidRPr="00151039">
        <w:t>LEK 49 “Zemsprieguma un vidussprieguma kabeļu līnijas. Galvenās tehnikās prasības” vai ekvivalents;</w:t>
      </w:r>
    </w:p>
    <w:p w14:paraId="4E8FAF1A" w14:textId="77777777" w:rsidR="005A6F72" w:rsidRPr="00151039" w:rsidRDefault="005A6F72" w:rsidP="005A6F72">
      <w:pPr>
        <w:jc w:val="both"/>
      </w:pPr>
      <w:r w:rsidRPr="00151039">
        <w:t>LEK 081 “Vispārējās prasības elektroietaišu ar spriegumu līdz 330kV ierīkošanai. Vispārējā daļa” vai ekvivalents.</w:t>
      </w:r>
    </w:p>
    <w:bookmarkEnd w:id="136"/>
    <w:p w14:paraId="793D4FCF" w14:textId="77777777" w:rsidR="005A6F72" w:rsidRPr="00151039" w:rsidRDefault="005A6F72" w:rsidP="0059297C">
      <w:pPr>
        <w:numPr>
          <w:ilvl w:val="1"/>
          <w:numId w:val="32"/>
        </w:numPr>
        <w:jc w:val="both"/>
      </w:pPr>
      <w:r w:rsidRPr="00151039">
        <w:t xml:space="preserve">Jānodrošina kabeļu līniju mehāniskā aizsardzība visā to garumā. </w:t>
      </w:r>
    </w:p>
    <w:p w14:paraId="402BB076" w14:textId="77777777" w:rsidR="005A6F72" w:rsidRPr="00151039" w:rsidRDefault="005A6F72" w:rsidP="0059297C">
      <w:pPr>
        <w:numPr>
          <w:ilvl w:val="1"/>
          <w:numId w:val="32"/>
        </w:numPr>
        <w:jc w:val="both"/>
      </w:pPr>
      <w:r w:rsidRPr="00151039">
        <w:t>Kabeļlīnijām jābūt viena gabala, bez starpsavienojuma elementiem.</w:t>
      </w:r>
    </w:p>
    <w:p w14:paraId="671D66DF" w14:textId="77777777" w:rsidR="005A6F72" w:rsidRPr="00151039" w:rsidRDefault="005A6F72" w:rsidP="0059297C">
      <w:pPr>
        <w:numPr>
          <w:ilvl w:val="1"/>
          <w:numId w:val="32"/>
        </w:numPr>
        <w:jc w:val="both"/>
      </w:pPr>
      <w:r w:rsidRPr="00151039">
        <w:t>Ierīkojot kabeļu līnijas zem ceļa klātnes ar beztranšejas metodi (caurduri), ievērot tam paredzētu tehnoloģiju un normatīvus.</w:t>
      </w:r>
    </w:p>
    <w:p w14:paraId="6E006834" w14:textId="77777777" w:rsidR="005A6F72" w:rsidRPr="00151039" w:rsidRDefault="005A6F72" w:rsidP="0059297C">
      <w:pPr>
        <w:numPr>
          <w:ilvl w:val="1"/>
          <w:numId w:val="32"/>
        </w:numPr>
        <w:jc w:val="both"/>
      </w:pPr>
      <w:r w:rsidRPr="00151039">
        <w:t>Caurduri jāveic 90˚ leņķī pret autoceļa asi, ne tuvāk par 2 m no esošām caurtekām, vismaz 2 m zem autoceļa brauktuves seguma virsmas atzīmes, ja nav iemeslu citiem izņēmumiem. Šķērsojuma vietā kabeļlīnijas ievietot aizsargcaurulē. Pielietotā caurdures metode nedrīkst pazemināt autoceļa konstrukcijas nestspēju un noturību.</w:t>
      </w:r>
    </w:p>
    <w:p w14:paraId="20AA8203" w14:textId="77777777" w:rsidR="005A6F72" w:rsidRPr="00151039" w:rsidRDefault="005A6F72" w:rsidP="0059297C">
      <w:pPr>
        <w:numPr>
          <w:ilvl w:val="1"/>
          <w:numId w:val="32"/>
        </w:numPr>
        <w:jc w:val="both"/>
      </w:pPr>
      <w:r w:rsidRPr="00151039">
        <w:t>Kabeļi uz sadalnēm vai Objekta balstā izvietotu aprīkojumu (piemēram: VMS, stacijas sensors u.c.) jāizvieto pa balsta vai Vadības sadalnes iekšpusi.</w:t>
      </w:r>
    </w:p>
    <w:p w14:paraId="484A6EF4" w14:textId="77777777" w:rsidR="005A6F72" w:rsidRPr="00151039" w:rsidRDefault="005A6F72" w:rsidP="0059297C">
      <w:pPr>
        <w:numPr>
          <w:ilvl w:val="1"/>
          <w:numId w:val="32"/>
        </w:numPr>
        <w:jc w:val="both"/>
      </w:pPr>
      <w:r w:rsidRPr="00151039">
        <w:t>Jānodrošina Objekta elektrotīkla pamatelementu atbilstoša pārsprieguma aizsardzība.</w:t>
      </w:r>
    </w:p>
    <w:p w14:paraId="6A8F5384" w14:textId="77777777" w:rsidR="005A6F72" w:rsidRPr="00151039" w:rsidRDefault="005A6F72" w:rsidP="0059297C">
      <w:pPr>
        <w:numPr>
          <w:ilvl w:val="1"/>
          <w:numId w:val="32"/>
        </w:numPr>
        <w:jc w:val="both"/>
      </w:pPr>
      <w:r w:rsidRPr="00151039">
        <w:t>Jānodrošina Objekta elektrotīkla pamatelementu un Gala iekārtu balstu atbilstošs zemējums (jāapliecina ar pārbaudes mērījumiem).</w:t>
      </w:r>
    </w:p>
    <w:p w14:paraId="1783D6BB" w14:textId="77777777" w:rsidR="005A6F72" w:rsidRPr="00151039" w:rsidRDefault="005A6F72" w:rsidP="0059297C">
      <w:pPr>
        <w:numPr>
          <w:ilvl w:val="1"/>
          <w:numId w:val="32"/>
        </w:numPr>
        <w:jc w:val="both"/>
      </w:pPr>
      <w:r w:rsidRPr="00151039">
        <w:t>Vadības sadalne jāuzstāda ar durvju vērsumu prom no ceļa brauktuves.</w:t>
      </w:r>
    </w:p>
    <w:p w14:paraId="37D18D5D" w14:textId="77777777" w:rsidR="005A6F72" w:rsidRPr="00151039" w:rsidRDefault="005A6F72" w:rsidP="0059297C">
      <w:pPr>
        <w:numPr>
          <w:ilvl w:val="1"/>
          <w:numId w:val="32"/>
        </w:numPr>
        <w:jc w:val="both"/>
      </w:pPr>
      <w:r w:rsidRPr="00151039">
        <w:t>Uz Vadības sadalnes durvju ārējas virsmas augšējā labajā stūrī jānovieto ūdensdrošs marķējums:</w:t>
      </w:r>
    </w:p>
    <w:p w14:paraId="7D2902EC" w14:textId="77777777" w:rsidR="005A6F72" w:rsidRPr="00151039" w:rsidRDefault="005A6F72" w:rsidP="0059297C">
      <w:pPr>
        <w:numPr>
          <w:ilvl w:val="2"/>
          <w:numId w:val="32"/>
        </w:numPr>
        <w:jc w:val="both"/>
      </w:pPr>
      <w:r w:rsidRPr="00151039">
        <w:t>brīdinājuma zīme “Bīstami, elektrība” atbilstoši 2013. gada 8. oktobra Ministru kabineta noteikumu Nr.1041 “Noteikumi par obligāti piemērojamo elektrostandartu, kas nosaka elektroapgādes objektu ekspluatācijas organizatoriskās un tehniskās drošības prasības” prasībām (trijstūra malas garums 120 mm);</w:t>
      </w:r>
    </w:p>
    <w:p w14:paraId="29620548" w14:textId="77777777" w:rsidR="005A6F72" w:rsidRPr="00151039" w:rsidRDefault="005A6F72" w:rsidP="0059297C">
      <w:pPr>
        <w:numPr>
          <w:ilvl w:val="2"/>
          <w:numId w:val="32"/>
        </w:numPr>
        <w:jc w:val="both"/>
      </w:pPr>
      <w:r w:rsidRPr="00151039">
        <w:t>uzraksts “LVC”, marķējuma fonam jābūt dzeltenā krāsā, burtiem jābūt melnā krāsā fonta Arial 50 izpildījumā.</w:t>
      </w:r>
    </w:p>
    <w:p w14:paraId="30716436" w14:textId="77777777" w:rsidR="005A6F72" w:rsidRPr="00151039" w:rsidRDefault="005A6F72" w:rsidP="0059297C">
      <w:pPr>
        <w:numPr>
          <w:ilvl w:val="1"/>
          <w:numId w:val="32"/>
        </w:numPr>
        <w:jc w:val="both"/>
      </w:pPr>
      <w:r w:rsidRPr="00151039">
        <w:t xml:space="preserve">Elektromontāžas izpildījumam Vadības sadalnē jāatbilst šīm prasībām: </w:t>
      </w:r>
    </w:p>
    <w:p w14:paraId="091E4948" w14:textId="77777777" w:rsidR="005A6F72" w:rsidRPr="00151039" w:rsidRDefault="005A6F72" w:rsidP="0059297C">
      <w:pPr>
        <w:numPr>
          <w:ilvl w:val="2"/>
          <w:numId w:val="32"/>
        </w:numPr>
        <w:jc w:val="both"/>
      </w:pPr>
      <w:r w:rsidRPr="00151039">
        <w:t xml:space="preserve">Vadības sadalnē visiem kabeļiem starp moduļu blokiem vai perifērijas iekārtām vienas līnijas ietvaros jābūt viena gabala, bez starpsavienojumiem; </w:t>
      </w:r>
    </w:p>
    <w:p w14:paraId="69EE0494" w14:textId="77777777" w:rsidR="005A6F72" w:rsidRPr="00151039" w:rsidRDefault="005A6F72" w:rsidP="0059297C">
      <w:pPr>
        <w:numPr>
          <w:ilvl w:val="2"/>
          <w:numId w:val="32"/>
        </w:numPr>
        <w:jc w:val="both"/>
      </w:pPr>
      <w:r w:rsidRPr="00151039">
        <w:t>Objekta iekārtu stabilai nofiksēšanai Vadības sadalnē tiek izmantoti tajā esošie šim mērķim paredzētie stiprinājumi, nav pieļaujama aprīkojuma iekāršana vados vai kabeļos;</w:t>
      </w:r>
    </w:p>
    <w:p w14:paraId="6B328F29" w14:textId="77777777" w:rsidR="005A6F72" w:rsidRPr="00151039" w:rsidRDefault="005A6F72" w:rsidP="0059297C">
      <w:pPr>
        <w:numPr>
          <w:ilvl w:val="2"/>
          <w:numId w:val="32"/>
        </w:numPr>
        <w:jc w:val="both"/>
      </w:pPr>
      <w:r w:rsidRPr="00151039">
        <w:t>ja Vadības sadalne tiek aprīkota ar atsevišķu elektromontāžas paneli, tam jāparedz iekārtu stiprināšana uz DIN vai līdzvērtīgas sliedes;</w:t>
      </w:r>
    </w:p>
    <w:p w14:paraId="0DAAF93B" w14:textId="77777777" w:rsidR="005A6F72" w:rsidRPr="00151039" w:rsidRDefault="005A6F72" w:rsidP="0059297C">
      <w:pPr>
        <w:numPr>
          <w:ilvl w:val="2"/>
          <w:numId w:val="32"/>
        </w:numPr>
        <w:jc w:val="both"/>
      </w:pPr>
      <w:r w:rsidRPr="00151039">
        <w:t>kanāli un savienojošie kabeļi jāizvieto tikai horizontālā vai vertikālā plaknēs, nostiprinot tos speciāli šim nolūkam paredzētās konstrukcijās (penāļos), vai gar Vadības sadalnes sienām;</w:t>
      </w:r>
    </w:p>
    <w:p w14:paraId="7327FE1C" w14:textId="77777777" w:rsidR="005A6F72" w:rsidRPr="00151039" w:rsidRDefault="005A6F72" w:rsidP="0059297C">
      <w:pPr>
        <w:numPr>
          <w:ilvl w:val="2"/>
          <w:numId w:val="32"/>
        </w:numPr>
        <w:jc w:val="both"/>
      </w:pPr>
      <w:r w:rsidRPr="00151039">
        <w:t>kabeļi penāļos vai gar Vadības sadalnes sienām jānovieto (jāsakārto) paralēli viens otram;</w:t>
      </w:r>
    </w:p>
    <w:p w14:paraId="604C626B" w14:textId="77777777" w:rsidR="005A6F72" w:rsidRPr="00151039" w:rsidRDefault="005A6F72" w:rsidP="0059297C">
      <w:pPr>
        <w:numPr>
          <w:ilvl w:val="2"/>
          <w:numId w:val="32"/>
        </w:numPr>
        <w:jc w:val="both"/>
      </w:pPr>
      <w:r w:rsidRPr="00151039">
        <w:t>kabeļi nepieciešamības gadījumā savā starpā jāsastiprina ar šim nolūkam paredzētiem plastmasas savilcējiem;</w:t>
      </w:r>
    </w:p>
    <w:p w14:paraId="6D689296" w14:textId="77777777" w:rsidR="005A6F72" w:rsidRPr="00151039" w:rsidRDefault="005A6F72" w:rsidP="0059297C">
      <w:pPr>
        <w:numPr>
          <w:ilvl w:val="2"/>
          <w:numId w:val="32"/>
        </w:numPr>
        <w:jc w:val="both"/>
      </w:pPr>
      <w:r w:rsidRPr="00151039">
        <w:t>kabeļu ievadiem Vadības sadalnē ir jābūt hermētiski noslēgtiem.</w:t>
      </w:r>
    </w:p>
    <w:p w14:paraId="5FCC7E06" w14:textId="77777777" w:rsidR="005A6F72" w:rsidRPr="00151039" w:rsidRDefault="005A6F72" w:rsidP="0059297C">
      <w:pPr>
        <w:numPr>
          <w:ilvl w:val="1"/>
          <w:numId w:val="32"/>
        </w:numPr>
        <w:jc w:val="both"/>
      </w:pPr>
      <w:r w:rsidRPr="00151039">
        <w:t>Visiem Vadības sadalnē ienākošajiem un izejošajiem kabeļiem jābūt nomarķētiem ar to funkcionālo ūdens drošu apzīmējumu:</w:t>
      </w:r>
    </w:p>
    <w:p w14:paraId="430B9DFF" w14:textId="77777777" w:rsidR="005A6F72" w:rsidRPr="00151039" w:rsidRDefault="005A6F72" w:rsidP="0059297C">
      <w:pPr>
        <w:numPr>
          <w:ilvl w:val="2"/>
          <w:numId w:val="32"/>
        </w:numPr>
        <w:jc w:val="both"/>
      </w:pPr>
      <w:r w:rsidRPr="00151039">
        <w:t>kabeļa marķējums sastāv no Gala iekārtas (latīņu burti) un tās kārtas identifikatora (skaitlis: 1,2,3...n) apzīmējuma;</w:t>
      </w:r>
    </w:p>
    <w:p w14:paraId="2FB9161B" w14:textId="77777777" w:rsidR="005A6F72" w:rsidRPr="00151039" w:rsidRDefault="005A6F72" w:rsidP="0059297C">
      <w:pPr>
        <w:numPr>
          <w:ilvl w:val="2"/>
          <w:numId w:val="32"/>
        </w:numPr>
        <w:jc w:val="both"/>
      </w:pPr>
      <w:r w:rsidRPr="00151039">
        <w:t>kabeļu marķējumam jāsakrīt ar Izpildshēmā pieņemtajiem apzīmējumiem, turpat jānorāda arī visu apzīmējumu atšifrējumi.</w:t>
      </w:r>
    </w:p>
    <w:p w14:paraId="6A91D4CF" w14:textId="77777777" w:rsidR="005A6F72" w:rsidRPr="00151039" w:rsidRDefault="005A6F72" w:rsidP="0059297C">
      <w:pPr>
        <w:numPr>
          <w:ilvl w:val="1"/>
          <w:numId w:val="32"/>
        </w:numPr>
        <w:jc w:val="both"/>
      </w:pPr>
      <w:r w:rsidRPr="00151039">
        <w:lastRenderedPageBreak/>
        <w:t>Izpildshēmu izstrādes nosacījumi:</w:t>
      </w:r>
    </w:p>
    <w:p w14:paraId="779E0294" w14:textId="77777777" w:rsidR="005A6F72" w:rsidRPr="00151039" w:rsidRDefault="005A6F72" w:rsidP="0059297C">
      <w:pPr>
        <w:numPr>
          <w:ilvl w:val="2"/>
          <w:numId w:val="32"/>
        </w:numPr>
        <w:jc w:val="both"/>
      </w:pPr>
      <w:r w:rsidRPr="00151039">
        <w:t>Objekta Izpildshēmu izstrādā uz teritorijas shematiskā plāna, norādot ceļa konfigurāciju (posms vai krustojums), ģeogrāfiskās piesaistes, Objekta Gala iekārtu novietojumu un to pieņemtos apzīmējumus;</w:t>
      </w:r>
    </w:p>
    <w:p w14:paraId="03D5F1DD" w14:textId="77777777" w:rsidR="005A6F72" w:rsidRPr="00151039" w:rsidRDefault="005A6F72" w:rsidP="0059297C">
      <w:pPr>
        <w:numPr>
          <w:ilvl w:val="2"/>
          <w:numId w:val="32"/>
        </w:numPr>
        <w:jc w:val="both"/>
      </w:pPr>
      <w:r w:rsidRPr="00151039">
        <w:t>ja Gala iekārtu savstarpējais novietojums neļauj kādu no tām pilnvērtīgi attēlot Objekta Izpildshēmā, tās novietojumu norāda ar bultu, iznesot apzīmējumu;</w:t>
      </w:r>
    </w:p>
    <w:p w14:paraId="41AC55C5" w14:textId="77777777" w:rsidR="005A6F72" w:rsidRPr="00151039" w:rsidRDefault="005A6F72" w:rsidP="0059297C">
      <w:pPr>
        <w:numPr>
          <w:ilvl w:val="2"/>
          <w:numId w:val="32"/>
        </w:numPr>
        <w:jc w:val="both"/>
      </w:pPr>
      <w:r w:rsidRPr="00151039">
        <w:t>vienuviet esošo Objektu Izpildshēmas veido uz vienas lapas;</w:t>
      </w:r>
    </w:p>
    <w:p w14:paraId="0B634009" w14:textId="77777777" w:rsidR="005A6F72" w:rsidRPr="00151039" w:rsidRDefault="005A6F72" w:rsidP="0059297C">
      <w:pPr>
        <w:numPr>
          <w:ilvl w:val="2"/>
          <w:numId w:val="32"/>
        </w:numPr>
        <w:jc w:val="both"/>
      </w:pPr>
      <w:r w:rsidRPr="00151039">
        <w:t xml:space="preserve">papildus Objekta Gala iekārtu pieņemtajiem apzīmējumiem, Izpildshēmā izmanto sekojošos apzīmējumus: AVS – Vadības sadalne, SN – sensors, citi individuālie apzīmējumi, norādot atšifrējumu; </w:t>
      </w:r>
    </w:p>
    <w:p w14:paraId="799C4819" w14:textId="77777777" w:rsidR="005A6F72" w:rsidRPr="00151039" w:rsidRDefault="005A6F72" w:rsidP="0059297C">
      <w:pPr>
        <w:numPr>
          <w:ilvl w:val="2"/>
          <w:numId w:val="32"/>
        </w:numPr>
        <w:jc w:val="both"/>
      </w:pPr>
      <w:r w:rsidRPr="00151039">
        <w:t>Vadības sadalnes Izpildshēmā norāda aprīkojuma elementu shematisku faktisko novietojumu frontālā vērsumā, piešķirot elementu apzīmējumus un norādot to atšifrējumu.</w:t>
      </w:r>
    </w:p>
    <w:p w14:paraId="7B86D513" w14:textId="77777777" w:rsidR="005A6F72" w:rsidRPr="00151039" w:rsidRDefault="005A6F72" w:rsidP="0059297C">
      <w:pPr>
        <w:numPr>
          <w:ilvl w:val="1"/>
          <w:numId w:val="32"/>
        </w:numPr>
        <w:jc w:val="both"/>
      </w:pPr>
      <w:r w:rsidRPr="00151039">
        <w:t>Objekta izpilddokumentācija jāsagatavo atbilstoši šādiem nosacījumiem:</w:t>
      </w:r>
    </w:p>
    <w:p w14:paraId="7EA92C9D" w14:textId="77777777" w:rsidR="005A6F72" w:rsidRPr="00151039" w:rsidRDefault="005A6F72" w:rsidP="0059297C">
      <w:pPr>
        <w:numPr>
          <w:ilvl w:val="2"/>
          <w:numId w:val="32"/>
        </w:numPr>
        <w:jc w:val="both"/>
      </w:pPr>
      <w:r w:rsidRPr="00151039">
        <w:t>jāveic visu izbūvēto kabeļlīniju un balstu digitālā uzmērīšana atbilstoši aktuālo Autoceļu būvdarbu specifikāciju redakcijā noteiktajām prasībām;</w:t>
      </w:r>
    </w:p>
    <w:p w14:paraId="3B2186D6" w14:textId="77777777" w:rsidR="005A6F72" w:rsidRPr="00151039" w:rsidRDefault="005A6F72" w:rsidP="0059297C">
      <w:pPr>
        <w:numPr>
          <w:ilvl w:val="2"/>
          <w:numId w:val="32"/>
        </w:numPr>
        <w:jc w:val="both"/>
      </w:pPr>
      <w:r w:rsidRPr="00151039">
        <w:t>jāsagatavo Objekta un Vadības sadalnes Izpildshēmas;</w:t>
      </w:r>
    </w:p>
    <w:p w14:paraId="103E86B4" w14:textId="77777777" w:rsidR="005A6F72" w:rsidRPr="00151039" w:rsidRDefault="005A6F72" w:rsidP="0059297C">
      <w:pPr>
        <w:numPr>
          <w:ilvl w:val="2"/>
          <w:numId w:val="32"/>
        </w:numPr>
        <w:jc w:val="both"/>
      </w:pPr>
      <w:r w:rsidRPr="00151039">
        <w:t xml:space="preserve">jāveic Objekta elektrotīkla darbības paredzētā pārbaude, sagatavojot apliecinājumus (mērījumu protokoli) par zemējumu un kabeļu līniju izolācijas pretestību; </w:t>
      </w:r>
    </w:p>
    <w:p w14:paraId="49C25B64" w14:textId="77777777" w:rsidR="005A6F72" w:rsidRPr="00151039" w:rsidRDefault="005A6F72" w:rsidP="0059297C">
      <w:pPr>
        <w:numPr>
          <w:ilvl w:val="2"/>
          <w:numId w:val="32"/>
        </w:numPr>
        <w:jc w:val="both"/>
      </w:pPr>
      <w:r w:rsidRPr="00151039">
        <w:t>jāsagatavo visu Objektā uzstādīto iekārtu identifikatoru (ražotājs, modelis, seriālais numurs, ražošanas datums) sarakstu;</w:t>
      </w:r>
    </w:p>
    <w:p w14:paraId="4038E76A" w14:textId="77777777" w:rsidR="005A6F72" w:rsidRPr="00151039" w:rsidRDefault="005A6F72" w:rsidP="0059297C">
      <w:pPr>
        <w:numPr>
          <w:ilvl w:val="2"/>
          <w:numId w:val="32"/>
        </w:numPr>
        <w:jc w:val="both"/>
      </w:pPr>
      <w:r w:rsidRPr="00151039">
        <w:t>jānodrošina Objektā uzstādīto materiālu un iekārtu kvalitāti apliecinošos dokumentus (izcelsmes sertifikāti, ražotāju deklarācijas, atbilstības apliecinājumi u.c.);</w:t>
      </w:r>
    </w:p>
    <w:p w14:paraId="6212B069" w14:textId="77777777" w:rsidR="005A6F72" w:rsidRPr="00151039" w:rsidRDefault="005A6F72" w:rsidP="0059297C">
      <w:pPr>
        <w:numPr>
          <w:ilvl w:val="2"/>
          <w:numId w:val="32"/>
        </w:numPr>
        <w:jc w:val="both"/>
      </w:pPr>
      <w:r w:rsidRPr="00151039">
        <w:t xml:space="preserve">jānodrošina visu sensoru kalibrēšanas un pārbaudes sertifikāti, sensoru novietojums un uzstādīšanas augstumi; </w:t>
      </w:r>
    </w:p>
    <w:p w14:paraId="0206A35C" w14:textId="77777777" w:rsidR="005A6F72" w:rsidRPr="00151039" w:rsidRDefault="005A6F72" w:rsidP="0059297C">
      <w:pPr>
        <w:numPr>
          <w:ilvl w:val="2"/>
          <w:numId w:val="32"/>
        </w:numPr>
        <w:jc w:val="both"/>
      </w:pPr>
      <w:r w:rsidRPr="00151039">
        <w:t>Objektu Izpilddokumentācijas pabeigtās daļas tiek iesniegtas Pasūtītājam attiecīgo Darba daļu nodošanas un pieņemšanas procedūras ietvaros;</w:t>
      </w:r>
    </w:p>
    <w:p w14:paraId="53B5B386" w14:textId="77777777" w:rsidR="005A6F72" w:rsidRDefault="005A6F72" w:rsidP="0059297C">
      <w:pPr>
        <w:numPr>
          <w:ilvl w:val="2"/>
          <w:numId w:val="32"/>
        </w:numPr>
        <w:jc w:val="both"/>
      </w:pPr>
      <w:r w:rsidRPr="00151039">
        <w:t>Pēc visa Darba pabeigšanas tiek sagatavots Izpilddokumentācijas komplekts un iesniegts Pasūtītājam elektroniskā formā DWG un PDF formātos.</w:t>
      </w:r>
    </w:p>
    <w:p w14:paraId="7CB4F0DF" w14:textId="77777777" w:rsidR="005A6F72" w:rsidRPr="00151039" w:rsidRDefault="005A6F72" w:rsidP="005A6F72">
      <w:pPr>
        <w:ind w:left="720"/>
        <w:jc w:val="both"/>
      </w:pPr>
    </w:p>
    <w:p w14:paraId="4489A002" w14:textId="77777777" w:rsidR="005A6F72" w:rsidRPr="00151039" w:rsidRDefault="005A6F72" w:rsidP="0059297C">
      <w:pPr>
        <w:numPr>
          <w:ilvl w:val="0"/>
          <w:numId w:val="32"/>
        </w:numPr>
        <w:jc w:val="both"/>
        <w:rPr>
          <w:b/>
        </w:rPr>
      </w:pPr>
      <w:r w:rsidRPr="00151039">
        <w:rPr>
          <w:b/>
          <w:bCs/>
        </w:rPr>
        <w:t>Izbūves darbu kārtība</w:t>
      </w:r>
    </w:p>
    <w:p w14:paraId="6ECC5673" w14:textId="77777777" w:rsidR="005A6F72" w:rsidRPr="00151039" w:rsidRDefault="005A6F72" w:rsidP="0059297C">
      <w:pPr>
        <w:numPr>
          <w:ilvl w:val="1"/>
          <w:numId w:val="32"/>
        </w:numPr>
        <w:jc w:val="both"/>
      </w:pPr>
      <w:r w:rsidRPr="00151039">
        <w:t xml:space="preserve"> Darba izpildes zonas sagatavošana (ģeodēziskie darbi un satiksmes organizācijas pasākumi, ja paredzēti). </w:t>
      </w:r>
    </w:p>
    <w:p w14:paraId="301D5EEF" w14:textId="77777777" w:rsidR="005A6F72" w:rsidRPr="00151039" w:rsidRDefault="005A6F72" w:rsidP="0059297C">
      <w:pPr>
        <w:numPr>
          <w:ilvl w:val="1"/>
          <w:numId w:val="32"/>
        </w:numPr>
        <w:jc w:val="both"/>
      </w:pPr>
      <w:r w:rsidRPr="00151039">
        <w:t xml:space="preserve"> Kabeļu līniju izveide (lokālo konstrukciju demontāža (ja paredzēts), zemes darbi vai beztranšeju tehnoloģija, elektrokabeļu mehāniskās aizsardzības izpilde, kabeļu līniju montāža, zemes darbos skarto ceļa elementu atjaunošana sākotnējā stāvoklī). </w:t>
      </w:r>
    </w:p>
    <w:p w14:paraId="71CFB2B0" w14:textId="77777777" w:rsidR="005A6F72" w:rsidRPr="00151039" w:rsidRDefault="005A6F72" w:rsidP="0059297C">
      <w:pPr>
        <w:numPr>
          <w:ilvl w:val="1"/>
          <w:numId w:val="32"/>
        </w:numPr>
        <w:jc w:val="both"/>
      </w:pPr>
      <w:r w:rsidRPr="00151039">
        <w:t xml:space="preserve"> Elektromontāža (Vadības sadalnes un tās aprīkojuma uzstādīšana, Objekta elektroinstalācijas elementu elektrisko savienojumu izveide, zemējuma un pārsprieguma aizsardzības izpilde).</w:t>
      </w:r>
    </w:p>
    <w:p w14:paraId="48070F29" w14:textId="77777777" w:rsidR="005A6F72" w:rsidRPr="00151039" w:rsidRDefault="005A6F72" w:rsidP="0059297C">
      <w:pPr>
        <w:numPr>
          <w:ilvl w:val="1"/>
          <w:numId w:val="32"/>
        </w:numPr>
        <w:jc w:val="both"/>
      </w:pPr>
      <w:r w:rsidRPr="00151039">
        <w:t xml:space="preserve"> Objekta elektrotīkla darbības pārbaude (zemējuma pretestības un kabeļu izolācijas vadītspējas mērījumu veikšana).</w:t>
      </w:r>
    </w:p>
    <w:p w14:paraId="51DD703C" w14:textId="77777777" w:rsidR="005A6F72" w:rsidRPr="00151039" w:rsidRDefault="005A6F72" w:rsidP="0059297C">
      <w:pPr>
        <w:numPr>
          <w:ilvl w:val="1"/>
          <w:numId w:val="32"/>
        </w:numPr>
        <w:jc w:val="both"/>
      </w:pPr>
      <w:r w:rsidRPr="00151039">
        <w:t xml:space="preserve"> Objekta elektrotīkla pieslēgšana Ārējam elektrotīklam.</w:t>
      </w:r>
    </w:p>
    <w:p w14:paraId="37278D8E" w14:textId="77777777" w:rsidR="005A6F72" w:rsidRPr="00151039" w:rsidRDefault="005A6F72" w:rsidP="0059297C">
      <w:pPr>
        <w:numPr>
          <w:ilvl w:val="1"/>
          <w:numId w:val="32"/>
        </w:numPr>
        <w:jc w:val="both"/>
      </w:pPr>
      <w:r w:rsidRPr="00151039">
        <w:t xml:space="preserve"> Objekta Izpilddokumentācijas izstrāde un nodošana Pasūtītājam.</w:t>
      </w:r>
    </w:p>
    <w:p w14:paraId="036E5FAD" w14:textId="77777777" w:rsidR="005A6F72" w:rsidRDefault="005A6F72" w:rsidP="0059297C">
      <w:pPr>
        <w:numPr>
          <w:ilvl w:val="1"/>
          <w:numId w:val="32"/>
        </w:numPr>
        <w:jc w:val="both"/>
      </w:pPr>
      <w:r w:rsidRPr="00151039">
        <w:t xml:space="preserve"> Pēc visa Darba pabeigšanas - Objektu nodošana ekspluatācijā atbilstoši normatīvajiem aktie</w:t>
      </w:r>
      <w:r>
        <w:t>m.</w:t>
      </w:r>
    </w:p>
    <w:p w14:paraId="3C591038" w14:textId="77777777" w:rsidR="005A6F72" w:rsidRDefault="005A6F72" w:rsidP="005A6F72">
      <w:pPr>
        <w:ind w:left="360"/>
        <w:jc w:val="both"/>
      </w:pPr>
    </w:p>
    <w:p w14:paraId="3FCFF9CD" w14:textId="77777777" w:rsidR="005A6F72" w:rsidRPr="00151039" w:rsidRDefault="005A6F72" w:rsidP="005A6F72">
      <w:pPr>
        <w:ind w:left="360"/>
        <w:jc w:val="both"/>
      </w:pPr>
    </w:p>
    <w:p w14:paraId="28AF15ED" w14:textId="77777777" w:rsidR="005A6F72" w:rsidRPr="00151039" w:rsidRDefault="005A6F72" w:rsidP="0059297C">
      <w:pPr>
        <w:numPr>
          <w:ilvl w:val="0"/>
          <w:numId w:val="32"/>
        </w:numPr>
        <w:jc w:val="both"/>
        <w:rPr>
          <w:b/>
        </w:rPr>
      </w:pPr>
      <w:r w:rsidRPr="00151039">
        <w:rPr>
          <w:b/>
        </w:rPr>
        <w:t>Kvalitātes novērtējums</w:t>
      </w:r>
    </w:p>
    <w:p w14:paraId="5FE8E084" w14:textId="77777777" w:rsidR="005A6F72" w:rsidRPr="00151039" w:rsidRDefault="005A6F72" w:rsidP="0059297C">
      <w:pPr>
        <w:numPr>
          <w:ilvl w:val="1"/>
          <w:numId w:val="32"/>
        </w:numPr>
        <w:jc w:val="both"/>
      </w:pPr>
      <w:r w:rsidRPr="00151039">
        <w:t xml:space="preserve">Uzstādītajiem elektroinstalācijas materiālu un iekārtu veidiem un to funkcionāli tehniskajām īpašībām jāatbilst paredzētajam. </w:t>
      </w:r>
    </w:p>
    <w:p w14:paraId="03FA035F" w14:textId="77777777" w:rsidR="005A6F72" w:rsidRPr="00151039" w:rsidRDefault="005A6F72" w:rsidP="0059297C">
      <w:pPr>
        <w:numPr>
          <w:ilvl w:val="1"/>
          <w:numId w:val="32"/>
        </w:numPr>
        <w:jc w:val="both"/>
      </w:pPr>
      <w:r w:rsidRPr="00151039">
        <w:t xml:space="preserve">Kabeļu līniju telpiskajam izvietojumam un aizsardzībai no ārējās vides iedarbības jāatbilst paredzētajam. </w:t>
      </w:r>
    </w:p>
    <w:p w14:paraId="295FF7B4" w14:textId="77777777" w:rsidR="005A6F72" w:rsidRPr="00151039" w:rsidRDefault="005A6F72" w:rsidP="0059297C">
      <w:pPr>
        <w:numPr>
          <w:ilvl w:val="1"/>
          <w:numId w:val="32"/>
        </w:numPr>
        <w:jc w:val="both"/>
      </w:pPr>
      <w:r w:rsidRPr="00151039">
        <w:t>Kabeļu, vadu un iekārtu izvietojumam un sakārtojumam Vadības sadalnē jāatbilst paredzētajam.</w:t>
      </w:r>
    </w:p>
    <w:p w14:paraId="61AE83F6" w14:textId="77777777" w:rsidR="005A6F72" w:rsidRPr="00151039" w:rsidRDefault="005A6F72" w:rsidP="0059297C">
      <w:pPr>
        <w:numPr>
          <w:ilvl w:val="1"/>
          <w:numId w:val="32"/>
        </w:numPr>
        <w:jc w:val="both"/>
      </w:pPr>
      <w:r w:rsidRPr="00151039">
        <w:t>Balstu un iekārtu zemējumam jāatbilst normatīvajām prasībām.</w:t>
      </w:r>
    </w:p>
    <w:p w14:paraId="7F0970D2" w14:textId="77777777" w:rsidR="005A6F72" w:rsidRPr="00151039" w:rsidRDefault="005A6F72" w:rsidP="0059297C">
      <w:pPr>
        <w:numPr>
          <w:ilvl w:val="1"/>
          <w:numId w:val="32"/>
        </w:numPr>
        <w:jc w:val="both"/>
      </w:pPr>
      <w:r w:rsidRPr="00151039">
        <w:lastRenderedPageBreak/>
        <w:t>Kabeļu līniju izolācijas pretestībai jāatbilst normatīvajām prasībām.</w:t>
      </w:r>
    </w:p>
    <w:p w14:paraId="283A1D2E" w14:textId="77777777" w:rsidR="005A6F72" w:rsidRPr="00151039" w:rsidRDefault="005A6F72" w:rsidP="0059297C">
      <w:pPr>
        <w:numPr>
          <w:ilvl w:val="1"/>
          <w:numId w:val="32"/>
        </w:numPr>
        <w:jc w:val="both"/>
      </w:pPr>
      <w:r w:rsidRPr="00151039">
        <w:t>Objekta izpilddokumentācijai jāatbilst paredzētajam.</w:t>
      </w:r>
    </w:p>
    <w:p w14:paraId="587E2EF9" w14:textId="77777777" w:rsidR="005A6F72" w:rsidRPr="00151039" w:rsidRDefault="005A6F72" w:rsidP="005A6F72">
      <w:r w:rsidRPr="00151039">
        <w:br w:type="page"/>
      </w:r>
    </w:p>
    <w:p w14:paraId="7BDCE84F" w14:textId="77777777" w:rsidR="005A6F72" w:rsidRPr="00313EBC" w:rsidRDefault="005A6F72" w:rsidP="005A6F72">
      <w:pPr>
        <w:suppressAutoHyphens/>
        <w:jc w:val="right"/>
        <w:rPr>
          <w:color w:val="FF0000"/>
          <w:sz w:val="20"/>
          <w:szCs w:val="20"/>
        </w:rPr>
      </w:pPr>
      <w:r w:rsidRPr="00313EBC">
        <w:rPr>
          <w:color w:val="FF0000"/>
          <w:sz w:val="20"/>
          <w:szCs w:val="20"/>
          <w:lang w:eastAsia="ar-SA"/>
        </w:rPr>
        <w:lastRenderedPageBreak/>
        <w:t>L</w:t>
      </w:r>
      <w:r w:rsidRPr="00313EBC">
        <w:rPr>
          <w:color w:val="FF0000"/>
          <w:sz w:val="20"/>
          <w:szCs w:val="20"/>
        </w:rPr>
        <w:t>īguma LVC2026</w:t>
      </w:r>
    </w:p>
    <w:p w14:paraId="64C92771" w14:textId="77777777" w:rsidR="005A6F72" w:rsidRPr="00151039" w:rsidRDefault="005A6F72" w:rsidP="005A6F72">
      <w:pPr>
        <w:pStyle w:val="Sarakstarindkopa"/>
        <w:jc w:val="right"/>
        <w:rPr>
          <w:color w:val="000000"/>
          <w:sz w:val="20"/>
          <w:szCs w:val="20"/>
        </w:rPr>
      </w:pPr>
      <w:r w:rsidRPr="00313EBC">
        <w:rPr>
          <w:color w:val="000000"/>
          <w:sz w:val="20"/>
          <w:szCs w:val="20"/>
        </w:rPr>
        <w:t>2.</w:t>
      </w:r>
      <w:r w:rsidRPr="00151039">
        <w:rPr>
          <w:color w:val="000000"/>
          <w:sz w:val="20"/>
          <w:szCs w:val="20"/>
        </w:rPr>
        <w:t> pielikuma “Darba uzdevums”</w:t>
      </w:r>
    </w:p>
    <w:p w14:paraId="13FB06ED" w14:textId="77777777" w:rsidR="005A6F72" w:rsidRPr="00151039" w:rsidRDefault="005A6F72" w:rsidP="005A6F72">
      <w:pPr>
        <w:pStyle w:val="Sarakstarindkopa"/>
        <w:jc w:val="right"/>
        <w:rPr>
          <w:color w:val="000000"/>
          <w:sz w:val="20"/>
          <w:szCs w:val="20"/>
        </w:rPr>
      </w:pPr>
      <w:r w:rsidRPr="00151039">
        <w:rPr>
          <w:color w:val="000000"/>
          <w:sz w:val="20"/>
          <w:szCs w:val="20"/>
        </w:rPr>
        <w:t>2.pielikums “Objektu saraksts”</w:t>
      </w:r>
    </w:p>
    <w:p w14:paraId="204562A7" w14:textId="77777777" w:rsidR="005A6F72" w:rsidRPr="00151039" w:rsidRDefault="005A6F72" w:rsidP="005A6F72">
      <w:pPr>
        <w:pStyle w:val="Sarakstarindkopa"/>
        <w:jc w:val="right"/>
        <w:rPr>
          <w:color w:val="000000"/>
          <w:sz w:val="20"/>
          <w:szCs w:val="20"/>
        </w:rPr>
      </w:pPr>
    </w:p>
    <w:tbl>
      <w:tblPr>
        <w:tblW w:w="7319" w:type="dxa"/>
        <w:tblInd w:w="113" w:type="dxa"/>
        <w:tblLook w:val="04A0" w:firstRow="1" w:lastRow="0" w:firstColumn="1" w:lastColumn="0" w:noHBand="0" w:noVBand="1"/>
      </w:tblPr>
      <w:tblGrid>
        <w:gridCol w:w="705"/>
        <w:gridCol w:w="3460"/>
        <w:gridCol w:w="793"/>
        <w:gridCol w:w="1240"/>
        <w:gridCol w:w="1121"/>
      </w:tblGrid>
      <w:tr w:rsidR="005A6F72" w:rsidRPr="00151039" w14:paraId="5E571D93" w14:textId="77777777">
        <w:trPr>
          <w:trHeight w:val="600"/>
        </w:trPr>
        <w:tc>
          <w:tcPr>
            <w:tcW w:w="705" w:type="dxa"/>
            <w:tcBorders>
              <w:top w:val="single" w:sz="4" w:space="0" w:color="auto"/>
              <w:left w:val="single" w:sz="4" w:space="0" w:color="auto"/>
              <w:bottom w:val="single" w:sz="4" w:space="0" w:color="auto"/>
              <w:right w:val="single" w:sz="4" w:space="0" w:color="auto"/>
            </w:tcBorders>
            <w:noWrap/>
            <w:vAlign w:val="bottom"/>
            <w:hideMark/>
          </w:tcPr>
          <w:p w14:paraId="20E66F1F" w14:textId="77777777" w:rsidR="005A6F72" w:rsidRPr="00151039" w:rsidRDefault="005A6F72">
            <w:pPr>
              <w:rPr>
                <w:color w:val="000000"/>
              </w:rPr>
            </w:pPr>
            <w:r w:rsidRPr="00151039">
              <w:rPr>
                <w:color w:val="000000"/>
                <w:sz w:val="22"/>
                <w:szCs w:val="22"/>
              </w:rPr>
              <w:t>N.p.k</w:t>
            </w:r>
          </w:p>
        </w:tc>
        <w:tc>
          <w:tcPr>
            <w:tcW w:w="3460" w:type="dxa"/>
            <w:tcBorders>
              <w:top w:val="single" w:sz="4" w:space="0" w:color="auto"/>
              <w:left w:val="nil"/>
              <w:bottom w:val="single" w:sz="4" w:space="0" w:color="auto"/>
              <w:right w:val="single" w:sz="4" w:space="0" w:color="auto"/>
            </w:tcBorders>
            <w:noWrap/>
            <w:vAlign w:val="bottom"/>
            <w:hideMark/>
          </w:tcPr>
          <w:p w14:paraId="4341B28E" w14:textId="77777777" w:rsidR="005A6F72" w:rsidRPr="00151039" w:rsidRDefault="005A6F72">
            <w:pPr>
              <w:rPr>
                <w:color w:val="000000"/>
              </w:rPr>
            </w:pPr>
            <w:r w:rsidRPr="00151039">
              <w:rPr>
                <w:color w:val="000000"/>
                <w:sz w:val="22"/>
                <w:szCs w:val="22"/>
              </w:rPr>
              <w:t>nosaukums</w:t>
            </w:r>
          </w:p>
        </w:tc>
        <w:tc>
          <w:tcPr>
            <w:tcW w:w="793" w:type="dxa"/>
            <w:tcBorders>
              <w:top w:val="single" w:sz="4" w:space="0" w:color="auto"/>
              <w:left w:val="nil"/>
              <w:bottom w:val="single" w:sz="4" w:space="0" w:color="auto"/>
              <w:right w:val="single" w:sz="4" w:space="0" w:color="auto"/>
            </w:tcBorders>
            <w:vAlign w:val="bottom"/>
            <w:hideMark/>
          </w:tcPr>
          <w:p w14:paraId="4A6BD790" w14:textId="77777777" w:rsidR="005A6F72" w:rsidRPr="00151039" w:rsidRDefault="005A6F72">
            <w:pPr>
              <w:rPr>
                <w:color w:val="000000"/>
              </w:rPr>
            </w:pPr>
            <w:r w:rsidRPr="00151039">
              <w:rPr>
                <w:color w:val="000000"/>
                <w:sz w:val="22"/>
                <w:szCs w:val="22"/>
              </w:rPr>
              <w:t>a/c</w:t>
            </w:r>
            <w:r w:rsidRPr="00151039">
              <w:rPr>
                <w:color w:val="000000"/>
                <w:sz w:val="22"/>
                <w:szCs w:val="22"/>
              </w:rPr>
              <w:br/>
              <w:t>indeks</w:t>
            </w:r>
          </w:p>
        </w:tc>
        <w:tc>
          <w:tcPr>
            <w:tcW w:w="1240" w:type="dxa"/>
            <w:tcBorders>
              <w:top w:val="single" w:sz="4" w:space="0" w:color="auto"/>
              <w:left w:val="nil"/>
              <w:bottom w:val="single" w:sz="4" w:space="0" w:color="auto"/>
              <w:right w:val="single" w:sz="4" w:space="0" w:color="auto"/>
            </w:tcBorders>
            <w:noWrap/>
            <w:vAlign w:val="bottom"/>
            <w:hideMark/>
          </w:tcPr>
          <w:p w14:paraId="26399152" w14:textId="77777777" w:rsidR="005A6F72" w:rsidRPr="00151039" w:rsidRDefault="005A6F72">
            <w:pPr>
              <w:rPr>
                <w:color w:val="000000"/>
              </w:rPr>
            </w:pPr>
            <w:r w:rsidRPr="00151039">
              <w:rPr>
                <w:color w:val="000000"/>
                <w:sz w:val="22"/>
                <w:szCs w:val="22"/>
              </w:rPr>
              <w:t>km</w:t>
            </w:r>
          </w:p>
        </w:tc>
        <w:tc>
          <w:tcPr>
            <w:tcW w:w="1121" w:type="dxa"/>
            <w:tcBorders>
              <w:top w:val="single" w:sz="4" w:space="0" w:color="auto"/>
              <w:left w:val="nil"/>
              <w:bottom w:val="single" w:sz="4" w:space="0" w:color="auto"/>
              <w:right w:val="single" w:sz="4" w:space="0" w:color="auto"/>
            </w:tcBorders>
            <w:vAlign w:val="bottom"/>
            <w:hideMark/>
          </w:tcPr>
          <w:p w14:paraId="0988C0BF" w14:textId="77777777" w:rsidR="005A6F72" w:rsidRPr="00151039" w:rsidRDefault="005A6F72">
            <w:pPr>
              <w:rPr>
                <w:color w:val="000000"/>
              </w:rPr>
            </w:pPr>
            <w:r w:rsidRPr="00151039">
              <w:rPr>
                <w:color w:val="000000"/>
                <w:sz w:val="22"/>
                <w:szCs w:val="22"/>
              </w:rPr>
              <w:t>SUP</w:t>
            </w:r>
            <w:r>
              <w:rPr>
                <w:color w:val="000000"/>
                <w:sz w:val="22"/>
                <w:szCs w:val="22"/>
              </w:rPr>
              <w:t xml:space="preserve"> </w:t>
            </w:r>
            <w:r w:rsidRPr="00151039">
              <w:rPr>
                <w:color w:val="000000"/>
                <w:sz w:val="22"/>
                <w:szCs w:val="22"/>
              </w:rPr>
              <w:t>veids</w:t>
            </w:r>
          </w:p>
        </w:tc>
      </w:tr>
      <w:tr w:rsidR="005A6F72" w:rsidRPr="00151039" w14:paraId="4B1585A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F168776" w14:textId="77777777" w:rsidR="005A6F72" w:rsidRPr="00151039" w:rsidRDefault="005A6F72">
            <w:pPr>
              <w:jc w:val="right"/>
              <w:rPr>
                <w:color w:val="000000"/>
              </w:rPr>
            </w:pPr>
            <w:r w:rsidRPr="00151039">
              <w:rPr>
                <w:color w:val="000000"/>
                <w:sz w:val="22"/>
                <w:szCs w:val="22"/>
              </w:rPr>
              <w:t>1</w:t>
            </w:r>
          </w:p>
        </w:tc>
        <w:tc>
          <w:tcPr>
            <w:tcW w:w="3460" w:type="dxa"/>
            <w:tcBorders>
              <w:top w:val="nil"/>
              <w:left w:val="nil"/>
              <w:bottom w:val="single" w:sz="4" w:space="0" w:color="auto"/>
              <w:right w:val="single" w:sz="4" w:space="0" w:color="auto"/>
            </w:tcBorders>
            <w:noWrap/>
            <w:vAlign w:val="bottom"/>
            <w:hideMark/>
          </w:tcPr>
          <w:p w14:paraId="2E57ABC2" w14:textId="77777777" w:rsidR="005A6F72" w:rsidRPr="00151039" w:rsidRDefault="005A6F72">
            <w:pPr>
              <w:rPr>
                <w:color w:val="000000"/>
              </w:rPr>
            </w:pPr>
            <w:r w:rsidRPr="00151039">
              <w:rPr>
                <w:color w:val="000000"/>
                <w:sz w:val="22"/>
                <w:szCs w:val="22"/>
              </w:rPr>
              <w:t>Rīga - pagriez. uz Ādažiem</w:t>
            </w:r>
          </w:p>
        </w:tc>
        <w:tc>
          <w:tcPr>
            <w:tcW w:w="793" w:type="dxa"/>
            <w:tcBorders>
              <w:top w:val="nil"/>
              <w:left w:val="nil"/>
              <w:bottom w:val="single" w:sz="4" w:space="0" w:color="auto"/>
              <w:right w:val="single" w:sz="4" w:space="0" w:color="auto"/>
            </w:tcBorders>
            <w:noWrap/>
            <w:vAlign w:val="bottom"/>
            <w:hideMark/>
          </w:tcPr>
          <w:p w14:paraId="74650EE9"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noWrap/>
            <w:vAlign w:val="bottom"/>
            <w:hideMark/>
          </w:tcPr>
          <w:p w14:paraId="63F9EDE3" w14:textId="77777777" w:rsidR="005A6F72" w:rsidRPr="00151039" w:rsidRDefault="005A6F72">
            <w:pPr>
              <w:jc w:val="right"/>
              <w:rPr>
                <w:color w:val="000000"/>
              </w:rPr>
            </w:pPr>
            <w:r w:rsidRPr="00151039">
              <w:rPr>
                <w:color w:val="000000"/>
                <w:sz w:val="22"/>
                <w:szCs w:val="22"/>
              </w:rPr>
              <w:t>1,88</w:t>
            </w:r>
          </w:p>
        </w:tc>
        <w:tc>
          <w:tcPr>
            <w:tcW w:w="1121" w:type="dxa"/>
            <w:tcBorders>
              <w:top w:val="nil"/>
              <w:left w:val="nil"/>
              <w:bottom w:val="single" w:sz="4" w:space="0" w:color="auto"/>
              <w:right w:val="single" w:sz="4" w:space="0" w:color="auto"/>
            </w:tcBorders>
            <w:noWrap/>
            <w:vAlign w:val="bottom"/>
            <w:hideMark/>
          </w:tcPr>
          <w:p w14:paraId="06281761" w14:textId="77777777" w:rsidR="005A6F72" w:rsidRPr="00151039" w:rsidRDefault="005A6F72">
            <w:pPr>
              <w:rPr>
                <w:color w:val="000000"/>
              </w:rPr>
            </w:pPr>
            <w:r w:rsidRPr="00151039">
              <w:rPr>
                <w:color w:val="000000"/>
                <w:sz w:val="22"/>
                <w:szCs w:val="22"/>
              </w:rPr>
              <w:t>patstāvīgs</w:t>
            </w:r>
          </w:p>
        </w:tc>
      </w:tr>
      <w:tr w:rsidR="005A6F72" w:rsidRPr="00151039" w14:paraId="53BDA3E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3B55853" w14:textId="77777777" w:rsidR="005A6F72" w:rsidRPr="00151039" w:rsidRDefault="005A6F72">
            <w:pPr>
              <w:jc w:val="right"/>
              <w:rPr>
                <w:color w:val="000000"/>
              </w:rPr>
            </w:pPr>
            <w:r w:rsidRPr="00151039">
              <w:rPr>
                <w:color w:val="000000"/>
                <w:sz w:val="22"/>
                <w:szCs w:val="22"/>
              </w:rPr>
              <w:t>2</w:t>
            </w:r>
          </w:p>
        </w:tc>
        <w:tc>
          <w:tcPr>
            <w:tcW w:w="3460" w:type="dxa"/>
            <w:tcBorders>
              <w:top w:val="nil"/>
              <w:left w:val="nil"/>
              <w:bottom w:val="single" w:sz="4" w:space="0" w:color="auto"/>
              <w:right w:val="single" w:sz="4" w:space="0" w:color="auto"/>
            </w:tcBorders>
            <w:noWrap/>
            <w:vAlign w:val="bottom"/>
            <w:hideMark/>
          </w:tcPr>
          <w:p w14:paraId="2F0A16E9" w14:textId="77777777" w:rsidR="005A6F72" w:rsidRPr="00151039" w:rsidRDefault="005A6F72">
            <w:pPr>
              <w:rPr>
                <w:color w:val="000000"/>
              </w:rPr>
            </w:pPr>
            <w:r w:rsidRPr="00151039">
              <w:rPr>
                <w:color w:val="000000"/>
                <w:sz w:val="22"/>
                <w:szCs w:val="22"/>
              </w:rPr>
              <w:t>Ādaži</w:t>
            </w:r>
          </w:p>
        </w:tc>
        <w:tc>
          <w:tcPr>
            <w:tcW w:w="793" w:type="dxa"/>
            <w:tcBorders>
              <w:top w:val="nil"/>
              <w:left w:val="nil"/>
              <w:bottom w:val="single" w:sz="4" w:space="0" w:color="auto"/>
              <w:right w:val="single" w:sz="4" w:space="0" w:color="auto"/>
            </w:tcBorders>
            <w:noWrap/>
            <w:vAlign w:val="bottom"/>
            <w:hideMark/>
          </w:tcPr>
          <w:p w14:paraId="311DA94F"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noWrap/>
            <w:vAlign w:val="bottom"/>
            <w:hideMark/>
          </w:tcPr>
          <w:p w14:paraId="59F50C2C" w14:textId="77777777" w:rsidR="005A6F72" w:rsidRPr="00151039" w:rsidRDefault="005A6F72">
            <w:pPr>
              <w:jc w:val="right"/>
              <w:rPr>
                <w:color w:val="000000"/>
              </w:rPr>
            </w:pPr>
            <w:r w:rsidRPr="00151039">
              <w:rPr>
                <w:color w:val="000000"/>
                <w:sz w:val="22"/>
                <w:szCs w:val="22"/>
              </w:rPr>
              <w:t>7,94</w:t>
            </w:r>
          </w:p>
        </w:tc>
        <w:tc>
          <w:tcPr>
            <w:tcW w:w="1121" w:type="dxa"/>
            <w:tcBorders>
              <w:top w:val="nil"/>
              <w:left w:val="nil"/>
              <w:bottom w:val="single" w:sz="4" w:space="0" w:color="auto"/>
              <w:right w:val="single" w:sz="4" w:space="0" w:color="auto"/>
            </w:tcBorders>
            <w:noWrap/>
            <w:vAlign w:val="bottom"/>
            <w:hideMark/>
          </w:tcPr>
          <w:p w14:paraId="28E0D0F9" w14:textId="77777777" w:rsidR="005A6F72" w:rsidRPr="00151039" w:rsidRDefault="005A6F72">
            <w:pPr>
              <w:rPr>
                <w:color w:val="000000"/>
              </w:rPr>
            </w:pPr>
            <w:r w:rsidRPr="00151039">
              <w:rPr>
                <w:color w:val="000000"/>
                <w:sz w:val="22"/>
                <w:szCs w:val="22"/>
              </w:rPr>
              <w:t>patstāvīgs</w:t>
            </w:r>
          </w:p>
        </w:tc>
      </w:tr>
      <w:tr w:rsidR="005A6F72" w:rsidRPr="00151039" w14:paraId="18F78B7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D454DF3" w14:textId="77777777" w:rsidR="005A6F72" w:rsidRPr="00151039" w:rsidRDefault="005A6F72">
            <w:pPr>
              <w:jc w:val="right"/>
              <w:rPr>
                <w:color w:val="000000"/>
              </w:rPr>
            </w:pPr>
            <w:r w:rsidRPr="00151039">
              <w:rPr>
                <w:color w:val="000000"/>
                <w:sz w:val="22"/>
                <w:szCs w:val="22"/>
              </w:rPr>
              <w:t>3</w:t>
            </w:r>
          </w:p>
        </w:tc>
        <w:tc>
          <w:tcPr>
            <w:tcW w:w="3460" w:type="dxa"/>
            <w:tcBorders>
              <w:top w:val="nil"/>
              <w:left w:val="nil"/>
              <w:bottom w:val="single" w:sz="4" w:space="0" w:color="auto"/>
              <w:right w:val="single" w:sz="4" w:space="0" w:color="auto"/>
            </w:tcBorders>
            <w:noWrap/>
            <w:vAlign w:val="bottom"/>
            <w:hideMark/>
          </w:tcPr>
          <w:p w14:paraId="56CC413D" w14:textId="77777777" w:rsidR="005A6F72" w:rsidRPr="00151039" w:rsidRDefault="005A6F72">
            <w:pPr>
              <w:rPr>
                <w:color w:val="000000"/>
              </w:rPr>
            </w:pPr>
            <w:r w:rsidRPr="00151039">
              <w:rPr>
                <w:color w:val="000000"/>
                <w:sz w:val="22"/>
                <w:szCs w:val="22"/>
              </w:rPr>
              <w:t>V45 - pagr. uz Saulkrastiem</w:t>
            </w:r>
          </w:p>
        </w:tc>
        <w:tc>
          <w:tcPr>
            <w:tcW w:w="793" w:type="dxa"/>
            <w:tcBorders>
              <w:top w:val="nil"/>
              <w:left w:val="nil"/>
              <w:bottom w:val="single" w:sz="4" w:space="0" w:color="auto"/>
              <w:right w:val="single" w:sz="4" w:space="0" w:color="auto"/>
            </w:tcBorders>
            <w:noWrap/>
            <w:vAlign w:val="bottom"/>
            <w:hideMark/>
          </w:tcPr>
          <w:p w14:paraId="74EF9274"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noWrap/>
            <w:vAlign w:val="bottom"/>
            <w:hideMark/>
          </w:tcPr>
          <w:p w14:paraId="25D26F6B" w14:textId="77777777" w:rsidR="005A6F72" w:rsidRPr="00151039" w:rsidRDefault="005A6F72">
            <w:pPr>
              <w:jc w:val="right"/>
              <w:rPr>
                <w:color w:val="000000"/>
              </w:rPr>
            </w:pPr>
            <w:r w:rsidRPr="00151039">
              <w:rPr>
                <w:color w:val="000000"/>
                <w:sz w:val="22"/>
                <w:szCs w:val="22"/>
              </w:rPr>
              <w:t>14,1</w:t>
            </w:r>
          </w:p>
        </w:tc>
        <w:tc>
          <w:tcPr>
            <w:tcW w:w="1121" w:type="dxa"/>
            <w:tcBorders>
              <w:top w:val="nil"/>
              <w:left w:val="nil"/>
              <w:bottom w:val="single" w:sz="4" w:space="0" w:color="auto"/>
              <w:right w:val="single" w:sz="4" w:space="0" w:color="auto"/>
            </w:tcBorders>
            <w:noWrap/>
            <w:vAlign w:val="bottom"/>
            <w:hideMark/>
          </w:tcPr>
          <w:p w14:paraId="15091857" w14:textId="77777777" w:rsidR="005A6F72" w:rsidRPr="00151039" w:rsidRDefault="005A6F72">
            <w:pPr>
              <w:rPr>
                <w:color w:val="000000"/>
              </w:rPr>
            </w:pPr>
            <w:r w:rsidRPr="00151039">
              <w:rPr>
                <w:color w:val="000000"/>
                <w:sz w:val="22"/>
                <w:szCs w:val="22"/>
              </w:rPr>
              <w:t>patstāvīgs</w:t>
            </w:r>
          </w:p>
        </w:tc>
      </w:tr>
      <w:tr w:rsidR="005A6F72" w:rsidRPr="00151039" w14:paraId="7C49B54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AEF1A1" w14:textId="77777777" w:rsidR="005A6F72" w:rsidRPr="00151039" w:rsidRDefault="005A6F72">
            <w:pPr>
              <w:jc w:val="right"/>
              <w:rPr>
                <w:color w:val="000000"/>
              </w:rPr>
            </w:pPr>
            <w:r w:rsidRPr="00151039">
              <w:rPr>
                <w:color w:val="000000"/>
                <w:sz w:val="22"/>
                <w:szCs w:val="22"/>
              </w:rPr>
              <w:t>4</w:t>
            </w:r>
          </w:p>
        </w:tc>
        <w:tc>
          <w:tcPr>
            <w:tcW w:w="3460" w:type="dxa"/>
            <w:tcBorders>
              <w:top w:val="nil"/>
              <w:left w:val="nil"/>
              <w:bottom w:val="single" w:sz="4" w:space="0" w:color="auto"/>
              <w:right w:val="single" w:sz="4" w:space="0" w:color="auto"/>
            </w:tcBorders>
            <w:noWrap/>
            <w:vAlign w:val="bottom"/>
            <w:hideMark/>
          </w:tcPr>
          <w:p w14:paraId="3178A8AC" w14:textId="77777777" w:rsidR="005A6F72" w:rsidRPr="00151039" w:rsidRDefault="005A6F72">
            <w:pPr>
              <w:rPr>
                <w:color w:val="000000"/>
              </w:rPr>
            </w:pPr>
            <w:r w:rsidRPr="00151039">
              <w:rPr>
                <w:color w:val="000000"/>
                <w:sz w:val="22"/>
                <w:szCs w:val="22"/>
              </w:rPr>
              <w:t>V45 - pagr. uz Saulkrastiem</w:t>
            </w:r>
          </w:p>
        </w:tc>
        <w:tc>
          <w:tcPr>
            <w:tcW w:w="793" w:type="dxa"/>
            <w:tcBorders>
              <w:top w:val="nil"/>
              <w:left w:val="nil"/>
              <w:bottom w:val="single" w:sz="4" w:space="0" w:color="auto"/>
              <w:right w:val="single" w:sz="4" w:space="0" w:color="auto"/>
            </w:tcBorders>
            <w:noWrap/>
            <w:vAlign w:val="bottom"/>
            <w:hideMark/>
          </w:tcPr>
          <w:p w14:paraId="7CEB99A2"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noWrap/>
            <w:vAlign w:val="bottom"/>
            <w:hideMark/>
          </w:tcPr>
          <w:p w14:paraId="7571E32B" w14:textId="77777777" w:rsidR="005A6F72" w:rsidRPr="00151039" w:rsidRDefault="005A6F72">
            <w:pPr>
              <w:jc w:val="right"/>
              <w:rPr>
                <w:color w:val="000000"/>
              </w:rPr>
            </w:pPr>
            <w:r w:rsidRPr="00151039">
              <w:rPr>
                <w:color w:val="000000"/>
                <w:sz w:val="22"/>
                <w:szCs w:val="22"/>
              </w:rPr>
              <w:t>16,84</w:t>
            </w:r>
          </w:p>
        </w:tc>
        <w:tc>
          <w:tcPr>
            <w:tcW w:w="1121" w:type="dxa"/>
            <w:tcBorders>
              <w:top w:val="nil"/>
              <w:left w:val="nil"/>
              <w:bottom w:val="single" w:sz="4" w:space="0" w:color="auto"/>
              <w:right w:val="single" w:sz="4" w:space="0" w:color="auto"/>
            </w:tcBorders>
            <w:noWrap/>
            <w:vAlign w:val="bottom"/>
            <w:hideMark/>
          </w:tcPr>
          <w:p w14:paraId="2D24EAA0" w14:textId="77777777" w:rsidR="005A6F72" w:rsidRPr="00151039" w:rsidRDefault="005A6F72">
            <w:pPr>
              <w:rPr>
                <w:color w:val="000000"/>
              </w:rPr>
            </w:pPr>
            <w:r w:rsidRPr="00151039">
              <w:rPr>
                <w:color w:val="000000"/>
                <w:sz w:val="22"/>
                <w:szCs w:val="22"/>
              </w:rPr>
              <w:t>periodisks</w:t>
            </w:r>
          </w:p>
        </w:tc>
      </w:tr>
      <w:tr w:rsidR="005A6F72" w:rsidRPr="00151039" w14:paraId="381F08C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2BCEECA" w14:textId="77777777" w:rsidR="005A6F72" w:rsidRPr="00151039" w:rsidRDefault="005A6F72">
            <w:pPr>
              <w:jc w:val="right"/>
              <w:rPr>
                <w:color w:val="000000"/>
              </w:rPr>
            </w:pPr>
            <w:r w:rsidRPr="00151039">
              <w:rPr>
                <w:color w:val="000000"/>
                <w:sz w:val="22"/>
                <w:szCs w:val="22"/>
              </w:rPr>
              <w:t>5</w:t>
            </w:r>
          </w:p>
        </w:tc>
        <w:tc>
          <w:tcPr>
            <w:tcW w:w="3460" w:type="dxa"/>
            <w:tcBorders>
              <w:top w:val="nil"/>
              <w:left w:val="nil"/>
              <w:bottom w:val="single" w:sz="4" w:space="0" w:color="auto"/>
              <w:right w:val="single" w:sz="4" w:space="0" w:color="auto"/>
            </w:tcBorders>
            <w:noWrap/>
            <w:vAlign w:val="bottom"/>
            <w:hideMark/>
          </w:tcPr>
          <w:p w14:paraId="15218EA2" w14:textId="77777777" w:rsidR="005A6F72" w:rsidRPr="00151039" w:rsidRDefault="005A6F72">
            <w:pPr>
              <w:rPr>
                <w:color w:val="000000"/>
              </w:rPr>
            </w:pPr>
            <w:r w:rsidRPr="00151039">
              <w:rPr>
                <w:color w:val="000000"/>
                <w:sz w:val="22"/>
                <w:szCs w:val="22"/>
              </w:rPr>
              <w:t>Lilaste</w:t>
            </w:r>
          </w:p>
        </w:tc>
        <w:tc>
          <w:tcPr>
            <w:tcW w:w="793" w:type="dxa"/>
            <w:tcBorders>
              <w:top w:val="nil"/>
              <w:left w:val="nil"/>
              <w:bottom w:val="single" w:sz="4" w:space="0" w:color="auto"/>
              <w:right w:val="single" w:sz="4" w:space="0" w:color="auto"/>
            </w:tcBorders>
            <w:noWrap/>
            <w:vAlign w:val="bottom"/>
            <w:hideMark/>
          </w:tcPr>
          <w:p w14:paraId="436988C2" w14:textId="77777777" w:rsidR="005A6F72" w:rsidRPr="00151039" w:rsidRDefault="005A6F72">
            <w:pPr>
              <w:rPr>
                <w:color w:val="000000"/>
              </w:rPr>
            </w:pPr>
            <w:r w:rsidRPr="00151039">
              <w:rPr>
                <w:color w:val="000000"/>
                <w:sz w:val="22"/>
                <w:szCs w:val="22"/>
              </w:rPr>
              <w:t xml:space="preserve">A1 </w:t>
            </w:r>
          </w:p>
        </w:tc>
        <w:tc>
          <w:tcPr>
            <w:tcW w:w="1240" w:type="dxa"/>
            <w:tcBorders>
              <w:top w:val="nil"/>
              <w:left w:val="nil"/>
              <w:bottom w:val="single" w:sz="4" w:space="0" w:color="auto"/>
              <w:right w:val="single" w:sz="4" w:space="0" w:color="auto"/>
            </w:tcBorders>
            <w:noWrap/>
            <w:vAlign w:val="bottom"/>
            <w:hideMark/>
          </w:tcPr>
          <w:p w14:paraId="42B06540" w14:textId="77777777" w:rsidR="005A6F72" w:rsidRPr="00151039" w:rsidRDefault="005A6F72">
            <w:pPr>
              <w:jc w:val="right"/>
              <w:rPr>
                <w:color w:val="000000"/>
              </w:rPr>
            </w:pPr>
            <w:r w:rsidRPr="00151039">
              <w:rPr>
                <w:color w:val="000000"/>
                <w:sz w:val="22"/>
                <w:szCs w:val="22"/>
              </w:rPr>
              <w:t>21,72</w:t>
            </w:r>
          </w:p>
        </w:tc>
        <w:tc>
          <w:tcPr>
            <w:tcW w:w="1121" w:type="dxa"/>
            <w:tcBorders>
              <w:top w:val="nil"/>
              <w:left w:val="nil"/>
              <w:bottom w:val="single" w:sz="4" w:space="0" w:color="auto"/>
              <w:right w:val="single" w:sz="4" w:space="0" w:color="auto"/>
            </w:tcBorders>
            <w:noWrap/>
            <w:vAlign w:val="bottom"/>
            <w:hideMark/>
          </w:tcPr>
          <w:p w14:paraId="04291BE0" w14:textId="77777777" w:rsidR="005A6F72" w:rsidRPr="00151039" w:rsidRDefault="005A6F72">
            <w:pPr>
              <w:rPr>
                <w:color w:val="000000"/>
              </w:rPr>
            </w:pPr>
            <w:r w:rsidRPr="00151039">
              <w:rPr>
                <w:color w:val="000000"/>
                <w:sz w:val="22"/>
                <w:szCs w:val="22"/>
              </w:rPr>
              <w:t>patstāvīgs</w:t>
            </w:r>
          </w:p>
        </w:tc>
      </w:tr>
      <w:tr w:rsidR="005A6F72" w:rsidRPr="00151039" w14:paraId="474001D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99FF703" w14:textId="77777777" w:rsidR="005A6F72" w:rsidRPr="00151039" w:rsidRDefault="005A6F72">
            <w:pPr>
              <w:jc w:val="right"/>
              <w:rPr>
                <w:color w:val="000000"/>
              </w:rPr>
            </w:pPr>
            <w:r w:rsidRPr="00151039">
              <w:rPr>
                <w:color w:val="000000"/>
                <w:sz w:val="22"/>
                <w:szCs w:val="22"/>
              </w:rPr>
              <w:t>6</w:t>
            </w:r>
          </w:p>
        </w:tc>
        <w:tc>
          <w:tcPr>
            <w:tcW w:w="3460" w:type="dxa"/>
            <w:tcBorders>
              <w:top w:val="nil"/>
              <w:left w:val="nil"/>
              <w:bottom w:val="single" w:sz="4" w:space="0" w:color="auto"/>
              <w:right w:val="single" w:sz="4" w:space="0" w:color="auto"/>
            </w:tcBorders>
            <w:noWrap/>
            <w:vAlign w:val="bottom"/>
            <w:hideMark/>
          </w:tcPr>
          <w:p w14:paraId="28D3DD39" w14:textId="77777777" w:rsidR="005A6F72" w:rsidRPr="00151039" w:rsidRDefault="005A6F72">
            <w:pPr>
              <w:rPr>
                <w:color w:val="000000"/>
              </w:rPr>
            </w:pPr>
            <w:r w:rsidRPr="00151039">
              <w:rPr>
                <w:color w:val="000000"/>
                <w:sz w:val="22"/>
                <w:szCs w:val="22"/>
              </w:rPr>
              <w:t>Skulte</w:t>
            </w:r>
          </w:p>
        </w:tc>
        <w:tc>
          <w:tcPr>
            <w:tcW w:w="793" w:type="dxa"/>
            <w:tcBorders>
              <w:top w:val="nil"/>
              <w:left w:val="nil"/>
              <w:bottom w:val="single" w:sz="4" w:space="0" w:color="auto"/>
              <w:right w:val="single" w:sz="4" w:space="0" w:color="auto"/>
            </w:tcBorders>
            <w:noWrap/>
            <w:vAlign w:val="bottom"/>
            <w:hideMark/>
          </w:tcPr>
          <w:p w14:paraId="62DA90D9"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noWrap/>
            <w:vAlign w:val="bottom"/>
            <w:hideMark/>
          </w:tcPr>
          <w:p w14:paraId="75F3B70F" w14:textId="77777777" w:rsidR="005A6F72" w:rsidRPr="00151039" w:rsidRDefault="005A6F72">
            <w:pPr>
              <w:jc w:val="right"/>
              <w:rPr>
                <w:color w:val="000000"/>
              </w:rPr>
            </w:pPr>
            <w:r w:rsidRPr="00151039">
              <w:rPr>
                <w:color w:val="000000"/>
                <w:sz w:val="22"/>
                <w:szCs w:val="22"/>
              </w:rPr>
              <w:t>34,4</w:t>
            </w:r>
          </w:p>
        </w:tc>
        <w:tc>
          <w:tcPr>
            <w:tcW w:w="1121" w:type="dxa"/>
            <w:tcBorders>
              <w:top w:val="nil"/>
              <w:left w:val="nil"/>
              <w:bottom w:val="single" w:sz="4" w:space="0" w:color="auto"/>
              <w:right w:val="single" w:sz="4" w:space="0" w:color="auto"/>
            </w:tcBorders>
            <w:noWrap/>
            <w:vAlign w:val="bottom"/>
            <w:hideMark/>
          </w:tcPr>
          <w:p w14:paraId="21C2BFAD" w14:textId="77777777" w:rsidR="005A6F72" w:rsidRPr="00151039" w:rsidRDefault="005A6F72">
            <w:pPr>
              <w:rPr>
                <w:color w:val="000000"/>
              </w:rPr>
            </w:pPr>
            <w:r w:rsidRPr="00151039">
              <w:rPr>
                <w:color w:val="000000"/>
                <w:sz w:val="22"/>
                <w:szCs w:val="22"/>
              </w:rPr>
              <w:t>periodisks</w:t>
            </w:r>
          </w:p>
        </w:tc>
      </w:tr>
      <w:tr w:rsidR="005A6F72" w:rsidRPr="00151039" w14:paraId="6793187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D92DB68" w14:textId="77777777" w:rsidR="005A6F72" w:rsidRPr="00151039" w:rsidRDefault="005A6F72">
            <w:pPr>
              <w:jc w:val="right"/>
              <w:rPr>
                <w:color w:val="000000"/>
              </w:rPr>
            </w:pPr>
            <w:r w:rsidRPr="00151039">
              <w:rPr>
                <w:color w:val="000000"/>
                <w:sz w:val="22"/>
                <w:szCs w:val="22"/>
              </w:rPr>
              <w:t>7</w:t>
            </w:r>
          </w:p>
        </w:tc>
        <w:tc>
          <w:tcPr>
            <w:tcW w:w="3460" w:type="dxa"/>
            <w:tcBorders>
              <w:top w:val="nil"/>
              <w:left w:val="nil"/>
              <w:bottom w:val="single" w:sz="4" w:space="0" w:color="auto"/>
              <w:right w:val="single" w:sz="4" w:space="0" w:color="auto"/>
            </w:tcBorders>
            <w:noWrap/>
            <w:vAlign w:val="bottom"/>
            <w:hideMark/>
          </w:tcPr>
          <w:p w14:paraId="05F82A3B" w14:textId="77777777" w:rsidR="005A6F72" w:rsidRPr="00151039" w:rsidRDefault="005A6F72">
            <w:pPr>
              <w:rPr>
                <w:color w:val="000000"/>
              </w:rPr>
            </w:pPr>
            <w:r w:rsidRPr="00151039">
              <w:rPr>
                <w:color w:val="000000"/>
                <w:sz w:val="22"/>
                <w:szCs w:val="22"/>
              </w:rPr>
              <w:t>Dunte</w:t>
            </w:r>
          </w:p>
        </w:tc>
        <w:tc>
          <w:tcPr>
            <w:tcW w:w="793" w:type="dxa"/>
            <w:tcBorders>
              <w:top w:val="nil"/>
              <w:left w:val="nil"/>
              <w:bottom w:val="single" w:sz="4" w:space="0" w:color="auto"/>
              <w:right w:val="single" w:sz="4" w:space="0" w:color="auto"/>
            </w:tcBorders>
            <w:noWrap/>
            <w:vAlign w:val="bottom"/>
            <w:hideMark/>
          </w:tcPr>
          <w:p w14:paraId="1C78E03E" w14:textId="77777777" w:rsidR="005A6F72" w:rsidRPr="00151039" w:rsidRDefault="005A6F72">
            <w:pPr>
              <w:rPr>
                <w:color w:val="000000"/>
              </w:rPr>
            </w:pPr>
            <w:r w:rsidRPr="00151039">
              <w:rPr>
                <w:color w:val="000000"/>
                <w:sz w:val="22"/>
                <w:szCs w:val="22"/>
              </w:rPr>
              <w:t xml:space="preserve">A1 </w:t>
            </w:r>
          </w:p>
        </w:tc>
        <w:tc>
          <w:tcPr>
            <w:tcW w:w="1240" w:type="dxa"/>
            <w:tcBorders>
              <w:top w:val="nil"/>
              <w:left w:val="nil"/>
              <w:bottom w:val="single" w:sz="4" w:space="0" w:color="auto"/>
              <w:right w:val="single" w:sz="4" w:space="0" w:color="auto"/>
            </w:tcBorders>
            <w:noWrap/>
            <w:vAlign w:val="bottom"/>
            <w:hideMark/>
          </w:tcPr>
          <w:p w14:paraId="643F76F3" w14:textId="77777777" w:rsidR="005A6F72" w:rsidRPr="00151039" w:rsidRDefault="005A6F72">
            <w:pPr>
              <w:jc w:val="right"/>
              <w:rPr>
                <w:color w:val="000000"/>
              </w:rPr>
            </w:pPr>
            <w:r w:rsidRPr="00151039">
              <w:rPr>
                <w:color w:val="000000"/>
                <w:sz w:val="22"/>
                <w:szCs w:val="22"/>
              </w:rPr>
              <w:t>45</w:t>
            </w:r>
          </w:p>
        </w:tc>
        <w:tc>
          <w:tcPr>
            <w:tcW w:w="1121" w:type="dxa"/>
            <w:tcBorders>
              <w:top w:val="nil"/>
              <w:left w:val="nil"/>
              <w:bottom w:val="single" w:sz="4" w:space="0" w:color="auto"/>
              <w:right w:val="single" w:sz="4" w:space="0" w:color="auto"/>
            </w:tcBorders>
            <w:noWrap/>
            <w:vAlign w:val="bottom"/>
            <w:hideMark/>
          </w:tcPr>
          <w:p w14:paraId="71C32C9B" w14:textId="77777777" w:rsidR="005A6F72" w:rsidRPr="00151039" w:rsidRDefault="005A6F72">
            <w:pPr>
              <w:rPr>
                <w:color w:val="000000"/>
              </w:rPr>
            </w:pPr>
            <w:r w:rsidRPr="00151039">
              <w:rPr>
                <w:color w:val="000000"/>
                <w:sz w:val="22"/>
                <w:szCs w:val="22"/>
              </w:rPr>
              <w:t>patstāvīgs</w:t>
            </w:r>
          </w:p>
        </w:tc>
      </w:tr>
      <w:tr w:rsidR="005A6F72" w:rsidRPr="00151039" w14:paraId="60D852E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11E6546" w14:textId="77777777" w:rsidR="005A6F72" w:rsidRPr="00151039" w:rsidRDefault="005A6F72">
            <w:pPr>
              <w:jc w:val="right"/>
              <w:rPr>
                <w:color w:val="000000"/>
              </w:rPr>
            </w:pPr>
            <w:r w:rsidRPr="00151039">
              <w:rPr>
                <w:color w:val="000000"/>
                <w:sz w:val="22"/>
                <w:szCs w:val="22"/>
              </w:rPr>
              <w:t>8</w:t>
            </w:r>
          </w:p>
        </w:tc>
        <w:tc>
          <w:tcPr>
            <w:tcW w:w="3460" w:type="dxa"/>
            <w:tcBorders>
              <w:top w:val="nil"/>
              <w:left w:val="nil"/>
              <w:bottom w:val="single" w:sz="4" w:space="0" w:color="auto"/>
              <w:right w:val="single" w:sz="4" w:space="0" w:color="auto"/>
            </w:tcBorders>
            <w:shd w:val="clear" w:color="000000" w:fill="FFFFFF"/>
            <w:noWrap/>
            <w:vAlign w:val="bottom"/>
            <w:hideMark/>
          </w:tcPr>
          <w:p w14:paraId="561FF250" w14:textId="77777777" w:rsidR="005A6F72" w:rsidRPr="00151039" w:rsidRDefault="005A6F72">
            <w:pPr>
              <w:rPr>
                <w:color w:val="000000"/>
              </w:rPr>
            </w:pPr>
            <w:r w:rsidRPr="00151039">
              <w:rPr>
                <w:color w:val="000000"/>
                <w:sz w:val="22"/>
                <w:szCs w:val="22"/>
              </w:rPr>
              <w:t>P11- Salacgrīva</w:t>
            </w:r>
          </w:p>
        </w:tc>
        <w:tc>
          <w:tcPr>
            <w:tcW w:w="793" w:type="dxa"/>
            <w:tcBorders>
              <w:top w:val="nil"/>
              <w:left w:val="nil"/>
              <w:bottom w:val="single" w:sz="4" w:space="0" w:color="auto"/>
              <w:right w:val="single" w:sz="4" w:space="0" w:color="auto"/>
            </w:tcBorders>
            <w:shd w:val="clear" w:color="000000" w:fill="FFFFFF"/>
            <w:noWrap/>
            <w:vAlign w:val="bottom"/>
            <w:hideMark/>
          </w:tcPr>
          <w:p w14:paraId="229FD6A2" w14:textId="77777777" w:rsidR="005A6F72" w:rsidRPr="00151039" w:rsidRDefault="005A6F72">
            <w:pPr>
              <w:rPr>
                <w:color w:val="000000"/>
              </w:rPr>
            </w:pPr>
            <w:r w:rsidRPr="00151039">
              <w:rPr>
                <w:color w:val="000000"/>
                <w:sz w:val="22"/>
                <w:szCs w:val="22"/>
              </w:rPr>
              <w:t xml:space="preserve">A1 </w:t>
            </w:r>
          </w:p>
        </w:tc>
        <w:tc>
          <w:tcPr>
            <w:tcW w:w="1240" w:type="dxa"/>
            <w:tcBorders>
              <w:top w:val="nil"/>
              <w:left w:val="nil"/>
              <w:bottom w:val="single" w:sz="4" w:space="0" w:color="auto"/>
              <w:right w:val="single" w:sz="4" w:space="0" w:color="auto"/>
            </w:tcBorders>
            <w:shd w:val="clear" w:color="000000" w:fill="FFFFFF"/>
            <w:noWrap/>
            <w:vAlign w:val="bottom"/>
            <w:hideMark/>
          </w:tcPr>
          <w:p w14:paraId="68F9CA15" w14:textId="77777777" w:rsidR="005A6F72" w:rsidRPr="00151039" w:rsidRDefault="005A6F72">
            <w:pPr>
              <w:jc w:val="right"/>
              <w:rPr>
                <w:color w:val="000000"/>
              </w:rPr>
            </w:pPr>
            <w:r w:rsidRPr="00151039">
              <w:rPr>
                <w:color w:val="000000"/>
                <w:sz w:val="22"/>
                <w:szCs w:val="22"/>
              </w:rPr>
              <w:t>72,35</w:t>
            </w:r>
          </w:p>
        </w:tc>
        <w:tc>
          <w:tcPr>
            <w:tcW w:w="1121" w:type="dxa"/>
            <w:tcBorders>
              <w:top w:val="nil"/>
              <w:left w:val="nil"/>
              <w:bottom w:val="single" w:sz="4" w:space="0" w:color="auto"/>
              <w:right w:val="single" w:sz="4" w:space="0" w:color="auto"/>
            </w:tcBorders>
            <w:noWrap/>
            <w:vAlign w:val="bottom"/>
            <w:hideMark/>
          </w:tcPr>
          <w:p w14:paraId="51CA8189" w14:textId="77777777" w:rsidR="005A6F72" w:rsidRPr="00151039" w:rsidRDefault="005A6F72">
            <w:pPr>
              <w:rPr>
                <w:color w:val="000000"/>
              </w:rPr>
            </w:pPr>
            <w:r w:rsidRPr="00151039">
              <w:rPr>
                <w:color w:val="000000"/>
                <w:sz w:val="22"/>
                <w:szCs w:val="22"/>
              </w:rPr>
              <w:t>patstāvīgs</w:t>
            </w:r>
          </w:p>
        </w:tc>
      </w:tr>
      <w:tr w:rsidR="005A6F72" w:rsidRPr="00151039" w14:paraId="75D34F6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5F1B54B" w14:textId="77777777" w:rsidR="005A6F72" w:rsidRPr="00151039" w:rsidRDefault="005A6F72">
            <w:pPr>
              <w:jc w:val="right"/>
              <w:rPr>
                <w:color w:val="000000"/>
              </w:rPr>
            </w:pPr>
            <w:r w:rsidRPr="00151039">
              <w:rPr>
                <w:color w:val="000000"/>
                <w:sz w:val="22"/>
                <w:szCs w:val="22"/>
              </w:rPr>
              <w:t>9</w:t>
            </w:r>
          </w:p>
        </w:tc>
        <w:tc>
          <w:tcPr>
            <w:tcW w:w="3460" w:type="dxa"/>
            <w:tcBorders>
              <w:top w:val="nil"/>
              <w:left w:val="nil"/>
              <w:bottom w:val="single" w:sz="4" w:space="0" w:color="auto"/>
              <w:right w:val="single" w:sz="4" w:space="0" w:color="auto"/>
            </w:tcBorders>
            <w:shd w:val="clear" w:color="000000" w:fill="FFFFFF"/>
            <w:noWrap/>
            <w:vAlign w:val="bottom"/>
            <w:hideMark/>
          </w:tcPr>
          <w:p w14:paraId="04C4F9B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3AD3B9A" w14:textId="77777777" w:rsidR="005A6F72" w:rsidRPr="00151039" w:rsidRDefault="005A6F72">
            <w:pPr>
              <w:rPr>
                <w:color w:val="000000"/>
              </w:rPr>
            </w:pPr>
            <w:r w:rsidRPr="00151039">
              <w:rPr>
                <w:color w:val="000000"/>
                <w:sz w:val="22"/>
                <w:szCs w:val="22"/>
              </w:rPr>
              <w:t>A1</w:t>
            </w:r>
          </w:p>
        </w:tc>
        <w:tc>
          <w:tcPr>
            <w:tcW w:w="1240" w:type="dxa"/>
            <w:tcBorders>
              <w:top w:val="nil"/>
              <w:left w:val="nil"/>
              <w:bottom w:val="single" w:sz="4" w:space="0" w:color="auto"/>
              <w:right w:val="single" w:sz="4" w:space="0" w:color="auto"/>
            </w:tcBorders>
            <w:shd w:val="clear" w:color="000000" w:fill="FFFFFF"/>
            <w:noWrap/>
            <w:vAlign w:val="bottom"/>
            <w:hideMark/>
          </w:tcPr>
          <w:p w14:paraId="77D42D0D" w14:textId="77777777" w:rsidR="005A6F72" w:rsidRPr="00151039" w:rsidRDefault="005A6F72">
            <w:pPr>
              <w:jc w:val="right"/>
              <w:rPr>
                <w:color w:val="000000"/>
              </w:rPr>
            </w:pPr>
            <w:r w:rsidRPr="00151039">
              <w:rPr>
                <w:color w:val="000000"/>
                <w:sz w:val="22"/>
                <w:szCs w:val="22"/>
              </w:rPr>
              <w:t>99,95</w:t>
            </w:r>
          </w:p>
        </w:tc>
        <w:tc>
          <w:tcPr>
            <w:tcW w:w="1121" w:type="dxa"/>
            <w:tcBorders>
              <w:top w:val="nil"/>
              <w:left w:val="nil"/>
              <w:bottom w:val="single" w:sz="4" w:space="0" w:color="auto"/>
              <w:right w:val="single" w:sz="4" w:space="0" w:color="auto"/>
            </w:tcBorders>
            <w:noWrap/>
            <w:vAlign w:val="bottom"/>
            <w:hideMark/>
          </w:tcPr>
          <w:p w14:paraId="21D14F13" w14:textId="77777777" w:rsidR="005A6F72" w:rsidRPr="00151039" w:rsidRDefault="005A6F72">
            <w:pPr>
              <w:rPr>
                <w:color w:val="000000"/>
              </w:rPr>
            </w:pPr>
            <w:r w:rsidRPr="00151039">
              <w:rPr>
                <w:color w:val="000000"/>
                <w:sz w:val="22"/>
                <w:szCs w:val="22"/>
              </w:rPr>
              <w:t>patstāvīgs</w:t>
            </w:r>
          </w:p>
        </w:tc>
      </w:tr>
      <w:tr w:rsidR="005A6F72" w:rsidRPr="00151039" w14:paraId="6DB0A9C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69A623C" w14:textId="77777777" w:rsidR="005A6F72" w:rsidRPr="00151039" w:rsidRDefault="005A6F72">
            <w:pPr>
              <w:jc w:val="right"/>
              <w:rPr>
                <w:color w:val="000000"/>
              </w:rPr>
            </w:pPr>
            <w:r w:rsidRPr="00151039">
              <w:rPr>
                <w:color w:val="000000"/>
                <w:sz w:val="22"/>
                <w:szCs w:val="22"/>
              </w:rPr>
              <w:t>10</w:t>
            </w:r>
          </w:p>
        </w:tc>
        <w:tc>
          <w:tcPr>
            <w:tcW w:w="3460" w:type="dxa"/>
            <w:tcBorders>
              <w:top w:val="nil"/>
              <w:left w:val="nil"/>
              <w:bottom w:val="single" w:sz="4" w:space="0" w:color="auto"/>
              <w:right w:val="single" w:sz="4" w:space="0" w:color="auto"/>
            </w:tcBorders>
            <w:shd w:val="clear" w:color="000000" w:fill="FFFFFF"/>
            <w:noWrap/>
            <w:vAlign w:val="bottom"/>
            <w:hideMark/>
          </w:tcPr>
          <w:p w14:paraId="2BB771A3" w14:textId="77777777" w:rsidR="005A6F72" w:rsidRPr="00151039" w:rsidRDefault="005A6F72">
            <w:pPr>
              <w:rPr>
                <w:color w:val="000000"/>
              </w:rPr>
            </w:pPr>
            <w:r w:rsidRPr="00151039">
              <w:rPr>
                <w:color w:val="000000"/>
                <w:sz w:val="22"/>
                <w:szCs w:val="22"/>
              </w:rPr>
              <w:t>Rīgas rob.-  A1</w:t>
            </w:r>
          </w:p>
        </w:tc>
        <w:tc>
          <w:tcPr>
            <w:tcW w:w="793" w:type="dxa"/>
            <w:tcBorders>
              <w:top w:val="nil"/>
              <w:left w:val="nil"/>
              <w:bottom w:val="single" w:sz="4" w:space="0" w:color="auto"/>
              <w:right w:val="single" w:sz="4" w:space="0" w:color="auto"/>
            </w:tcBorders>
            <w:shd w:val="clear" w:color="000000" w:fill="FFFFFF"/>
            <w:noWrap/>
            <w:vAlign w:val="bottom"/>
            <w:hideMark/>
          </w:tcPr>
          <w:p w14:paraId="378F4BE3"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0F5F1CDC" w14:textId="77777777" w:rsidR="005A6F72" w:rsidRPr="00151039" w:rsidRDefault="005A6F72">
            <w:pPr>
              <w:jc w:val="right"/>
            </w:pPr>
            <w:r w:rsidRPr="00151039">
              <w:rPr>
                <w:sz w:val="22"/>
                <w:szCs w:val="22"/>
              </w:rPr>
              <w:t>13,5</w:t>
            </w:r>
          </w:p>
        </w:tc>
        <w:tc>
          <w:tcPr>
            <w:tcW w:w="1121" w:type="dxa"/>
            <w:tcBorders>
              <w:top w:val="nil"/>
              <w:left w:val="nil"/>
              <w:bottom w:val="single" w:sz="4" w:space="0" w:color="auto"/>
              <w:right w:val="single" w:sz="4" w:space="0" w:color="auto"/>
            </w:tcBorders>
            <w:noWrap/>
            <w:vAlign w:val="bottom"/>
            <w:hideMark/>
          </w:tcPr>
          <w:p w14:paraId="4EE2CBC8" w14:textId="77777777" w:rsidR="005A6F72" w:rsidRPr="00151039" w:rsidRDefault="005A6F72">
            <w:pPr>
              <w:rPr>
                <w:color w:val="000000"/>
              </w:rPr>
            </w:pPr>
            <w:r w:rsidRPr="00151039">
              <w:rPr>
                <w:color w:val="000000"/>
                <w:sz w:val="22"/>
                <w:szCs w:val="22"/>
              </w:rPr>
              <w:t>patstāvīgs</w:t>
            </w:r>
          </w:p>
        </w:tc>
      </w:tr>
      <w:tr w:rsidR="005A6F72" w:rsidRPr="00151039" w14:paraId="76CB2E4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D6DDCE9" w14:textId="77777777" w:rsidR="005A6F72" w:rsidRPr="00151039" w:rsidRDefault="005A6F72">
            <w:pPr>
              <w:jc w:val="right"/>
              <w:rPr>
                <w:color w:val="000000"/>
              </w:rPr>
            </w:pPr>
            <w:r w:rsidRPr="00151039">
              <w:rPr>
                <w:color w:val="000000"/>
                <w:sz w:val="22"/>
                <w:szCs w:val="22"/>
              </w:rPr>
              <w:t>11</w:t>
            </w:r>
          </w:p>
        </w:tc>
        <w:tc>
          <w:tcPr>
            <w:tcW w:w="3460" w:type="dxa"/>
            <w:tcBorders>
              <w:top w:val="nil"/>
              <w:left w:val="nil"/>
              <w:bottom w:val="single" w:sz="4" w:space="0" w:color="auto"/>
              <w:right w:val="single" w:sz="4" w:space="0" w:color="auto"/>
            </w:tcBorders>
            <w:shd w:val="clear" w:color="000000" w:fill="FFFFFF"/>
            <w:noWrap/>
            <w:vAlign w:val="bottom"/>
            <w:hideMark/>
          </w:tcPr>
          <w:p w14:paraId="6AC09150" w14:textId="77777777" w:rsidR="005A6F72" w:rsidRPr="00151039" w:rsidRDefault="005A6F72">
            <w:pPr>
              <w:rPr>
                <w:color w:val="000000"/>
              </w:rPr>
            </w:pPr>
            <w:r w:rsidRPr="00151039">
              <w:rPr>
                <w:color w:val="000000"/>
                <w:sz w:val="22"/>
                <w:szCs w:val="22"/>
              </w:rPr>
              <w:t>A1 - Garkalne</w:t>
            </w:r>
          </w:p>
        </w:tc>
        <w:tc>
          <w:tcPr>
            <w:tcW w:w="793" w:type="dxa"/>
            <w:tcBorders>
              <w:top w:val="nil"/>
              <w:left w:val="nil"/>
              <w:bottom w:val="single" w:sz="4" w:space="0" w:color="auto"/>
              <w:right w:val="single" w:sz="4" w:space="0" w:color="auto"/>
            </w:tcBorders>
            <w:shd w:val="clear" w:color="000000" w:fill="FFFFFF"/>
            <w:noWrap/>
            <w:vAlign w:val="bottom"/>
            <w:hideMark/>
          </w:tcPr>
          <w:p w14:paraId="78938C84"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4F8297B7" w14:textId="77777777" w:rsidR="005A6F72" w:rsidRPr="00151039" w:rsidRDefault="005A6F72">
            <w:pPr>
              <w:jc w:val="right"/>
            </w:pPr>
            <w:r w:rsidRPr="00151039">
              <w:rPr>
                <w:sz w:val="22"/>
                <w:szCs w:val="22"/>
              </w:rPr>
              <w:t>14,9</w:t>
            </w:r>
          </w:p>
        </w:tc>
        <w:tc>
          <w:tcPr>
            <w:tcW w:w="1121" w:type="dxa"/>
            <w:tcBorders>
              <w:top w:val="nil"/>
              <w:left w:val="nil"/>
              <w:bottom w:val="single" w:sz="4" w:space="0" w:color="auto"/>
              <w:right w:val="single" w:sz="4" w:space="0" w:color="auto"/>
            </w:tcBorders>
            <w:noWrap/>
            <w:vAlign w:val="bottom"/>
            <w:hideMark/>
          </w:tcPr>
          <w:p w14:paraId="600339BF" w14:textId="77777777" w:rsidR="005A6F72" w:rsidRPr="00151039" w:rsidRDefault="005A6F72">
            <w:pPr>
              <w:rPr>
                <w:color w:val="000000"/>
              </w:rPr>
            </w:pPr>
            <w:r w:rsidRPr="00151039">
              <w:rPr>
                <w:color w:val="000000"/>
                <w:sz w:val="22"/>
                <w:szCs w:val="22"/>
              </w:rPr>
              <w:t>periodisks</w:t>
            </w:r>
          </w:p>
        </w:tc>
      </w:tr>
      <w:tr w:rsidR="005A6F72" w:rsidRPr="00151039" w14:paraId="1C5D93A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BC189C" w14:textId="77777777" w:rsidR="005A6F72" w:rsidRPr="00151039" w:rsidRDefault="005A6F72">
            <w:pPr>
              <w:jc w:val="right"/>
              <w:rPr>
                <w:color w:val="000000"/>
              </w:rPr>
            </w:pPr>
            <w:r w:rsidRPr="00151039">
              <w:rPr>
                <w:color w:val="000000"/>
                <w:sz w:val="22"/>
                <w:szCs w:val="22"/>
              </w:rPr>
              <w:t>12</w:t>
            </w:r>
          </w:p>
        </w:tc>
        <w:tc>
          <w:tcPr>
            <w:tcW w:w="3460" w:type="dxa"/>
            <w:tcBorders>
              <w:top w:val="nil"/>
              <w:left w:val="nil"/>
              <w:bottom w:val="single" w:sz="4" w:space="0" w:color="auto"/>
              <w:right w:val="single" w:sz="4" w:space="0" w:color="auto"/>
            </w:tcBorders>
            <w:shd w:val="clear" w:color="000000" w:fill="FFFFFF"/>
            <w:noWrap/>
            <w:vAlign w:val="bottom"/>
            <w:hideMark/>
          </w:tcPr>
          <w:p w14:paraId="2A091461" w14:textId="77777777" w:rsidR="005A6F72" w:rsidRPr="00151039" w:rsidRDefault="005A6F72">
            <w:pPr>
              <w:rPr>
                <w:color w:val="000000"/>
              </w:rPr>
            </w:pPr>
            <w:r w:rsidRPr="00151039">
              <w:rPr>
                <w:color w:val="000000"/>
                <w:sz w:val="22"/>
                <w:szCs w:val="22"/>
              </w:rPr>
              <w:t>A1 - Garkalne</w:t>
            </w:r>
          </w:p>
        </w:tc>
        <w:tc>
          <w:tcPr>
            <w:tcW w:w="793" w:type="dxa"/>
            <w:tcBorders>
              <w:top w:val="nil"/>
              <w:left w:val="nil"/>
              <w:bottom w:val="single" w:sz="4" w:space="0" w:color="auto"/>
              <w:right w:val="single" w:sz="4" w:space="0" w:color="auto"/>
            </w:tcBorders>
            <w:shd w:val="clear" w:color="000000" w:fill="FFFFFF"/>
            <w:noWrap/>
            <w:vAlign w:val="bottom"/>
            <w:hideMark/>
          </w:tcPr>
          <w:p w14:paraId="395FA2E2"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24F8832F" w14:textId="77777777" w:rsidR="005A6F72" w:rsidRPr="00151039" w:rsidRDefault="005A6F72">
            <w:pPr>
              <w:jc w:val="right"/>
            </w:pPr>
            <w:r w:rsidRPr="00151039">
              <w:rPr>
                <w:sz w:val="22"/>
                <w:szCs w:val="22"/>
              </w:rPr>
              <w:t>14,7</w:t>
            </w:r>
          </w:p>
        </w:tc>
        <w:tc>
          <w:tcPr>
            <w:tcW w:w="1121" w:type="dxa"/>
            <w:tcBorders>
              <w:top w:val="nil"/>
              <w:left w:val="nil"/>
              <w:bottom w:val="single" w:sz="4" w:space="0" w:color="auto"/>
              <w:right w:val="single" w:sz="4" w:space="0" w:color="auto"/>
            </w:tcBorders>
            <w:noWrap/>
            <w:vAlign w:val="bottom"/>
            <w:hideMark/>
          </w:tcPr>
          <w:p w14:paraId="6CCD55B3" w14:textId="77777777" w:rsidR="005A6F72" w:rsidRPr="00151039" w:rsidRDefault="005A6F72">
            <w:pPr>
              <w:rPr>
                <w:color w:val="000000"/>
              </w:rPr>
            </w:pPr>
            <w:r w:rsidRPr="00151039">
              <w:rPr>
                <w:color w:val="000000"/>
                <w:sz w:val="22"/>
                <w:szCs w:val="22"/>
              </w:rPr>
              <w:t>patstāvīgs</w:t>
            </w:r>
          </w:p>
        </w:tc>
      </w:tr>
      <w:tr w:rsidR="005A6F72" w:rsidRPr="00151039" w14:paraId="15CE0ED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CF5A55D" w14:textId="77777777" w:rsidR="005A6F72" w:rsidRPr="00151039" w:rsidRDefault="005A6F72">
            <w:pPr>
              <w:jc w:val="right"/>
              <w:rPr>
                <w:color w:val="000000"/>
              </w:rPr>
            </w:pPr>
            <w:r w:rsidRPr="00151039">
              <w:rPr>
                <w:color w:val="000000"/>
                <w:sz w:val="22"/>
                <w:szCs w:val="22"/>
              </w:rPr>
              <w:t>13</w:t>
            </w:r>
          </w:p>
        </w:tc>
        <w:tc>
          <w:tcPr>
            <w:tcW w:w="3460" w:type="dxa"/>
            <w:tcBorders>
              <w:top w:val="nil"/>
              <w:left w:val="nil"/>
              <w:bottom w:val="single" w:sz="4" w:space="0" w:color="auto"/>
              <w:right w:val="single" w:sz="4" w:space="0" w:color="auto"/>
            </w:tcBorders>
            <w:shd w:val="clear" w:color="000000" w:fill="FFFFFF"/>
            <w:noWrap/>
            <w:vAlign w:val="bottom"/>
            <w:hideMark/>
          </w:tcPr>
          <w:p w14:paraId="06D5AFC3" w14:textId="77777777" w:rsidR="005A6F72" w:rsidRPr="00151039" w:rsidRDefault="005A6F72">
            <w:pPr>
              <w:rPr>
                <w:color w:val="000000"/>
              </w:rPr>
            </w:pPr>
            <w:r w:rsidRPr="00151039">
              <w:rPr>
                <w:color w:val="000000"/>
                <w:sz w:val="22"/>
                <w:szCs w:val="22"/>
              </w:rPr>
              <w:t>Garkalne - Inčukalns</w:t>
            </w:r>
          </w:p>
        </w:tc>
        <w:tc>
          <w:tcPr>
            <w:tcW w:w="793" w:type="dxa"/>
            <w:tcBorders>
              <w:top w:val="nil"/>
              <w:left w:val="nil"/>
              <w:bottom w:val="single" w:sz="4" w:space="0" w:color="auto"/>
              <w:right w:val="single" w:sz="4" w:space="0" w:color="auto"/>
            </w:tcBorders>
            <w:shd w:val="clear" w:color="000000" w:fill="FFFFFF"/>
            <w:noWrap/>
            <w:vAlign w:val="bottom"/>
            <w:hideMark/>
          </w:tcPr>
          <w:p w14:paraId="4EC4908C"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65EA3A5A" w14:textId="77777777" w:rsidR="005A6F72" w:rsidRPr="00151039" w:rsidRDefault="005A6F72">
            <w:pPr>
              <w:jc w:val="right"/>
              <w:rPr>
                <w:color w:val="000000"/>
              </w:rPr>
            </w:pPr>
            <w:r w:rsidRPr="00151039">
              <w:rPr>
                <w:color w:val="000000"/>
                <w:sz w:val="22"/>
                <w:szCs w:val="22"/>
              </w:rPr>
              <w:t>37,072</w:t>
            </w:r>
          </w:p>
        </w:tc>
        <w:tc>
          <w:tcPr>
            <w:tcW w:w="1121" w:type="dxa"/>
            <w:tcBorders>
              <w:top w:val="nil"/>
              <w:left w:val="nil"/>
              <w:bottom w:val="single" w:sz="4" w:space="0" w:color="auto"/>
              <w:right w:val="single" w:sz="4" w:space="0" w:color="auto"/>
            </w:tcBorders>
            <w:noWrap/>
            <w:vAlign w:val="bottom"/>
            <w:hideMark/>
          </w:tcPr>
          <w:p w14:paraId="65CD7352" w14:textId="77777777" w:rsidR="005A6F72" w:rsidRPr="00151039" w:rsidRDefault="005A6F72">
            <w:pPr>
              <w:rPr>
                <w:color w:val="000000"/>
              </w:rPr>
            </w:pPr>
            <w:r w:rsidRPr="00151039">
              <w:rPr>
                <w:color w:val="000000"/>
                <w:sz w:val="22"/>
                <w:szCs w:val="22"/>
              </w:rPr>
              <w:t>patstāvīgs</w:t>
            </w:r>
          </w:p>
        </w:tc>
      </w:tr>
      <w:tr w:rsidR="005A6F72" w:rsidRPr="00151039" w14:paraId="055D4C9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D1B55B3" w14:textId="77777777" w:rsidR="005A6F72" w:rsidRPr="00151039" w:rsidRDefault="005A6F72">
            <w:pPr>
              <w:jc w:val="right"/>
              <w:rPr>
                <w:color w:val="000000"/>
              </w:rPr>
            </w:pPr>
            <w:r w:rsidRPr="00151039">
              <w:rPr>
                <w:color w:val="000000"/>
                <w:sz w:val="22"/>
                <w:szCs w:val="22"/>
              </w:rPr>
              <w:t>14</w:t>
            </w:r>
          </w:p>
        </w:tc>
        <w:tc>
          <w:tcPr>
            <w:tcW w:w="3460" w:type="dxa"/>
            <w:tcBorders>
              <w:top w:val="nil"/>
              <w:left w:val="nil"/>
              <w:bottom w:val="single" w:sz="4" w:space="0" w:color="auto"/>
              <w:right w:val="single" w:sz="4" w:space="0" w:color="auto"/>
            </w:tcBorders>
            <w:shd w:val="clear" w:color="000000" w:fill="FFFFFF"/>
            <w:noWrap/>
            <w:vAlign w:val="bottom"/>
            <w:hideMark/>
          </w:tcPr>
          <w:p w14:paraId="3CB36B7A" w14:textId="77777777" w:rsidR="005A6F72" w:rsidRPr="00151039" w:rsidRDefault="005A6F72">
            <w:pPr>
              <w:rPr>
                <w:color w:val="000000"/>
              </w:rPr>
            </w:pPr>
            <w:r w:rsidRPr="00151039">
              <w:rPr>
                <w:color w:val="000000"/>
                <w:sz w:val="22"/>
                <w:szCs w:val="22"/>
              </w:rPr>
              <w:t>Garkalne - Inčukalns</w:t>
            </w:r>
          </w:p>
        </w:tc>
        <w:tc>
          <w:tcPr>
            <w:tcW w:w="793" w:type="dxa"/>
            <w:tcBorders>
              <w:top w:val="nil"/>
              <w:left w:val="nil"/>
              <w:bottom w:val="single" w:sz="4" w:space="0" w:color="auto"/>
              <w:right w:val="single" w:sz="4" w:space="0" w:color="auto"/>
            </w:tcBorders>
            <w:shd w:val="clear" w:color="000000" w:fill="FFFFFF"/>
            <w:noWrap/>
            <w:vAlign w:val="bottom"/>
            <w:hideMark/>
          </w:tcPr>
          <w:p w14:paraId="4A2EEAAE"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04EDFA5E" w14:textId="77777777" w:rsidR="005A6F72" w:rsidRPr="00151039" w:rsidRDefault="005A6F72">
            <w:pPr>
              <w:jc w:val="right"/>
              <w:rPr>
                <w:color w:val="000000"/>
              </w:rPr>
            </w:pPr>
            <w:r w:rsidRPr="00151039">
              <w:rPr>
                <w:color w:val="000000"/>
                <w:sz w:val="22"/>
                <w:szCs w:val="22"/>
              </w:rPr>
              <w:t>37,075</w:t>
            </w:r>
          </w:p>
        </w:tc>
        <w:tc>
          <w:tcPr>
            <w:tcW w:w="1121" w:type="dxa"/>
            <w:tcBorders>
              <w:top w:val="nil"/>
              <w:left w:val="nil"/>
              <w:bottom w:val="single" w:sz="4" w:space="0" w:color="auto"/>
              <w:right w:val="single" w:sz="4" w:space="0" w:color="auto"/>
            </w:tcBorders>
            <w:noWrap/>
            <w:vAlign w:val="bottom"/>
            <w:hideMark/>
          </w:tcPr>
          <w:p w14:paraId="38AAA3DE" w14:textId="77777777" w:rsidR="005A6F72" w:rsidRPr="00151039" w:rsidRDefault="005A6F72">
            <w:pPr>
              <w:rPr>
                <w:color w:val="000000"/>
              </w:rPr>
            </w:pPr>
            <w:r w:rsidRPr="00151039">
              <w:rPr>
                <w:color w:val="000000"/>
                <w:sz w:val="22"/>
                <w:szCs w:val="22"/>
              </w:rPr>
              <w:t>patstāvīgs</w:t>
            </w:r>
          </w:p>
        </w:tc>
      </w:tr>
      <w:tr w:rsidR="005A6F72" w:rsidRPr="00151039" w14:paraId="56B19F1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74F5D78" w14:textId="77777777" w:rsidR="005A6F72" w:rsidRPr="00151039" w:rsidRDefault="005A6F72">
            <w:pPr>
              <w:jc w:val="right"/>
              <w:rPr>
                <w:color w:val="000000"/>
              </w:rPr>
            </w:pPr>
            <w:r w:rsidRPr="00151039">
              <w:rPr>
                <w:color w:val="000000"/>
                <w:sz w:val="22"/>
                <w:szCs w:val="22"/>
              </w:rPr>
              <w:t>15</w:t>
            </w:r>
          </w:p>
        </w:tc>
        <w:tc>
          <w:tcPr>
            <w:tcW w:w="3460" w:type="dxa"/>
            <w:tcBorders>
              <w:top w:val="nil"/>
              <w:left w:val="nil"/>
              <w:bottom w:val="single" w:sz="4" w:space="0" w:color="auto"/>
              <w:right w:val="single" w:sz="4" w:space="0" w:color="auto"/>
            </w:tcBorders>
            <w:shd w:val="clear" w:color="000000" w:fill="FFFFFF"/>
            <w:noWrap/>
            <w:vAlign w:val="bottom"/>
            <w:hideMark/>
          </w:tcPr>
          <w:p w14:paraId="6AC1BC07" w14:textId="77777777" w:rsidR="005A6F72" w:rsidRPr="00151039" w:rsidRDefault="005A6F72">
            <w:pPr>
              <w:rPr>
                <w:color w:val="000000"/>
              </w:rPr>
            </w:pPr>
            <w:r w:rsidRPr="00151039">
              <w:rPr>
                <w:color w:val="000000"/>
                <w:sz w:val="22"/>
                <w:szCs w:val="22"/>
              </w:rPr>
              <w:t>Inčukalns - Sigulda</w:t>
            </w:r>
          </w:p>
        </w:tc>
        <w:tc>
          <w:tcPr>
            <w:tcW w:w="793" w:type="dxa"/>
            <w:tcBorders>
              <w:top w:val="nil"/>
              <w:left w:val="nil"/>
              <w:bottom w:val="single" w:sz="4" w:space="0" w:color="auto"/>
              <w:right w:val="single" w:sz="4" w:space="0" w:color="auto"/>
            </w:tcBorders>
            <w:shd w:val="clear" w:color="000000" w:fill="FFFFFF"/>
            <w:noWrap/>
            <w:vAlign w:val="bottom"/>
            <w:hideMark/>
          </w:tcPr>
          <w:p w14:paraId="255746EA"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204847D7" w14:textId="77777777" w:rsidR="005A6F72" w:rsidRPr="00151039" w:rsidRDefault="005A6F72">
            <w:pPr>
              <w:jc w:val="right"/>
              <w:rPr>
                <w:color w:val="000000"/>
              </w:rPr>
            </w:pPr>
            <w:r w:rsidRPr="00151039">
              <w:rPr>
                <w:color w:val="000000"/>
                <w:sz w:val="22"/>
                <w:szCs w:val="22"/>
              </w:rPr>
              <w:t>47,3</w:t>
            </w:r>
          </w:p>
        </w:tc>
        <w:tc>
          <w:tcPr>
            <w:tcW w:w="1121" w:type="dxa"/>
            <w:tcBorders>
              <w:top w:val="nil"/>
              <w:left w:val="nil"/>
              <w:bottom w:val="single" w:sz="4" w:space="0" w:color="auto"/>
              <w:right w:val="single" w:sz="4" w:space="0" w:color="auto"/>
            </w:tcBorders>
            <w:noWrap/>
            <w:vAlign w:val="bottom"/>
            <w:hideMark/>
          </w:tcPr>
          <w:p w14:paraId="0FF8CBDD" w14:textId="77777777" w:rsidR="005A6F72" w:rsidRPr="00151039" w:rsidRDefault="005A6F72">
            <w:pPr>
              <w:rPr>
                <w:color w:val="000000"/>
              </w:rPr>
            </w:pPr>
            <w:r w:rsidRPr="00151039">
              <w:rPr>
                <w:color w:val="000000"/>
                <w:sz w:val="22"/>
                <w:szCs w:val="22"/>
              </w:rPr>
              <w:t>periodisks</w:t>
            </w:r>
          </w:p>
        </w:tc>
      </w:tr>
      <w:tr w:rsidR="005A6F72" w:rsidRPr="00151039" w14:paraId="5692F8C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73061CF" w14:textId="77777777" w:rsidR="005A6F72" w:rsidRPr="00151039" w:rsidRDefault="005A6F72">
            <w:pPr>
              <w:jc w:val="right"/>
              <w:rPr>
                <w:color w:val="000000"/>
              </w:rPr>
            </w:pPr>
            <w:r w:rsidRPr="00151039">
              <w:rPr>
                <w:color w:val="000000"/>
                <w:sz w:val="22"/>
                <w:szCs w:val="22"/>
              </w:rPr>
              <w:t>16</w:t>
            </w:r>
          </w:p>
        </w:tc>
        <w:tc>
          <w:tcPr>
            <w:tcW w:w="3460" w:type="dxa"/>
            <w:tcBorders>
              <w:top w:val="nil"/>
              <w:left w:val="nil"/>
              <w:bottom w:val="single" w:sz="4" w:space="0" w:color="auto"/>
              <w:right w:val="single" w:sz="4" w:space="0" w:color="auto"/>
            </w:tcBorders>
            <w:shd w:val="clear" w:color="000000" w:fill="FFFFFF"/>
            <w:noWrap/>
            <w:vAlign w:val="bottom"/>
            <w:hideMark/>
          </w:tcPr>
          <w:p w14:paraId="16252E19" w14:textId="77777777" w:rsidR="005A6F72" w:rsidRPr="00151039" w:rsidRDefault="005A6F72">
            <w:pPr>
              <w:rPr>
                <w:color w:val="000000"/>
              </w:rPr>
            </w:pPr>
            <w:r w:rsidRPr="00151039">
              <w:rPr>
                <w:color w:val="000000"/>
                <w:sz w:val="22"/>
                <w:szCs w:val="22"/>
              </w:rPr>
              <w:t>Sigulda - Līgatne (parz.uz P32)</w:t>
            </w:r>
          </w:p>
        </w:tc>
        <w:tc>
          <w:tcPr>
            <w:tcW w:w="793" w:type="dxa"/>
            <w:tcBorders>
              <w:top w:val="nil"/>
              <w:left w:val="nil"/>
              <w:bottom w:val="single" w:sz="4" w:space="0" w:color="auto"/>
              <w:right w:val="single" w:sz="4" w:space="0" w:color="auto"/>
            </w:tcBorders>
            <w:shd w:val="clear" w:color="000000" w:fill="FFFFFF"/>
            <w:noWrap/>
            <w:vAlign w:val="bottom"/>
            <w:hideMark/>
          </w:tcPr>
          <w:p w14:paraId="2B663E24"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0C6AA261" w14:textId="77777777" w:rsidR="005A6F72" w:rsidRPr="00151039" w:rsidRDefault="005A6F72">
            <w:pPr>
              <w:jc w:val="right"/>
              <w:rPr>
                <w:color w:val="000000"/>
              </w:rPr>
            </w:pPr>
            <w:r w:rsidRPr="00151039">
              <w:rPr>
                <w:color w:val="000000"/>
                <w:sz w:val="22"/>
                <w:szCs w:val="22"/>
              </w:rPr>
              <w:t>56,99</w:t>
            </w:r>
          </w:p>
        </w:tc>
        <w:tc>
          <w:tcPr>
            <w:tcW w:w="1121" w:type="dxa"/>
            <w:tcBorders>
              <w:top w:val="nil"/>
              <w:left w:val="nil"/>
              <w:bottom w:val="single" w:sz="4" w:space="0" w:color="auto"/>
              <w:right w:val="single" w:sz="4" w:space="0" w:color="auto"/>
            </w:tcBorders>
            <w:noWrap/>
            <w:vAlign w:val="bottom"/>
            <w:hideMark/>
          </w:tcPr>
          <w:p w14:paraId="71E418A9" w14:textId="77777777" w:rsidR="005A6F72" w:rsidRPr="00151039" w:rsidRDefault="005A6F72">
            <w:pPr>
              <w:rPr>
                <w:color w:val="000000"/>
              </w:rPr>
            </w:pPr>
            <w:r w:rsidRPr="00151039">
              <w:rPr>
                <w:color w:val="000000"/>
                <w:sz w:val="22"/>
                <w:szCs w:val="22"/>
              </w:rPr>
              <w:t>periodisks</w:t>
            </w:r>
          </w:p>
        </w:tc>
      </w:tr>
      <w:tr w:rsidR="005A6F72" w:rsidRPr="00151039" w14:paraId="5EC0136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F5F3EB7" w14:textId="77777777" w:rsidR="005A6F72" w:rsidRPr="00151039" w:rsidRDefault="005A6F72">
            <w:pPr>
              <w:jc w:val="right"/>
              <w:rPr>
                <w:color w:val="000000"/>
              </w:rPr>
            </w:pPr>
            <w:r w:rsidRPr="00151039">
              <w:rPr>
                <w:color w:val="000000"/>
                <w:sz w:val="22"/>
                <w:szCs w:val="22"/>
              </w:rPr>
              <w:t>17</w:t>
            </w:r>
          </w:p>
        </w:tc>
        <w:tc>
          <w:tcPr>
            <w:tcW w:w="3460" w:type="dxa"/>
            <w:tcBorders>
              <w:top w:val="nil"/>
              <w:left w:val="nil"/>
              <w:bottom w:val="single" w:sz="4" w:space="0" w:color="auto"/>
              <w:right w:val="single" w:sz="4" w:space="0" w:color="auto"/>
            </w:tcBorders>
            <w:shd w:val="clear" w:color="000000" w:fill="FFFFFF"/>
            <w:noWrap/>
            <w:vAlign w:val="bottom"/>
            <w:hideMark/>
          </w:tcPr>
          <w:p w14:paraId="63F5CA72" w14:textId="77777777" w:rsidR="005A6F72" w:rsidRPr="00151039" w:rsidRDefault="005A6F72">
            <w:pPr>
              <w:rPr>
                <w:color w:val="000000"/>
              </w:rPr>
            </w:pPr>
            <w:r w:rsidRPr="00151039">
              <w:rPr>
                <w:color w:val="000000"/>
                <w:sz w:val="22"/>
                <w:szCs w:val="22"/>
              </w:rPr>
              <w:t>Melturi</w:t>
            </w:r>
          </w:p>
        </w:tc>
        <w:tc>
          <w:tcPr>
            <w:tcW w:w="793" w:type="dxa"/>
            <w:tcBorders>
              <w:top w:val="nil"/>
              <w:left w:val="nil"/>
              <w:bottom w:val="single" w:sz="4" w:space="0" w:color="auto"/>
              <w:right w:val="single" w:sz="4" w:space="0" w:color="auto"/>
            </w:tcBorders>
            <w:shd w:val="clear" w:color="000000" w:fill="FFFFFF"/>
            <w:noWrap/>
            <w:vAlign w:val="bottom"/>
            <w:hideMark/>
          </w:tcPr>
          <w:p w14:paraId="67645AB1"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0FF82BFE" w14:textId="77777777" w:rsidR="005A6F72" w:rsidRPr="00151039" w:rsidRDefault="005A6F72">
            <w:pPr>
              <w:jc w:val="right"/>
            </w:pPr>
            <w:r w:rsidRPr="00151039">
              <w:rPr>
                <w:sz w:val="22"/>
                <w:szCs w:val="22"/>
              </w:rPr>
              <w:t>76,48</w:t>
            </w:r>
          </w:p>
        </w:tc>
        <w:tc>
          <w:tcPr>
            <w:tcW w:w="1121" w:type="dxa"/>
            <w:tcBorders>
              <w:top w:val="nil"/>
              <w:left w:val="nil"/>
              <w:bottom w:val="single" w:sz="4" w:space="0" w:color="auto"/>
              <w:right w:val="single" w:sz="4" w:space="0" w:color="auto"/>
            </w:tcBorders>
            <w:noWrap/>
            <w:vAlign w:val="bottom"/>
            <w:hideMark/>
          </w:tcPr>
          <w:p w14:paraId="3EBC7422" w14:textId="77777777" w:rsidR="005A6F72" w:rsidRPr="00151039" w:rsidRDefault="005A6F72">
            <w:pPr>
              <w:rPr>
                <w:color w:val="000000"/>
              </w:rPr>
            </w:pPr>
            <w:r w:rsidRPr="00151039">
              <w:rPr>
                <w:color w:val="000000"/>
                <w:sz w:val="22"/>
                <w:szCs w:val="22"/>
              </w:rPr>
              <w:t>patstāvīgs</w:t>
            </w:r>
          </w:p>
        </w:tc>
      </w:tr>
      <w:tr w:rsidR="005A6F72" w:rsidRPr="00151039" w14:paraId="48123D5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9B5CC43" w14:textId="77777777" w:rsidR="005A6F72" w:rsidRPr="00151039" w:rsidRDefault="005A6F72">
            <w:pPr>
              <w:jc w:val="right"/>
              <w:rPr>
                <w:color w:val="000000"/>
              </w:rPr>
            </w:pPr>
            <w:r w:rsidRPr="00151039">
              <w:rPr>
                <w:color w:val="000000"/>
                <w:sz w:val="22"/>
                <w:szCs w:val="22"/>
              </w:rPr>
              <w:t>18</w:t>
            </w:r>
          </w:p>
        </w:tc>
        <w:tc>
          <w:tcPr>
            <w:tcW w:w="3460" w:type="dxa"/>
            <w:tcBorders>
              <w:top w:val="nil"/>
              <w:left w:val="nil"/>
              <w:bottom w:val="single" w:sz="4" w:space="0" w:color="auto"/>
              <w:right w:val="single" w:sz="4" w:space="0" w:color="auto"/>
            </w:tcBorders>
            <w:shd w:val="clear" w:color="000000" w:fill="FFFFFF"/>
            <w:noWrap/>
            <w:vAlign w:val="bottom"/>
            <w:hideMark/>
          </w:tcPr>
          <w:p w14:paraId="1E69D865" w14:textId="77777777" w:rsidR="005A6F72" w:rsidRPr="00151039" w:rsidRDefault="005A6F72">
            <w:pPr>
              <w:rPr>
                <w:color w:val="000000"/>
              </w:rPr>
            </w:pPr>
            <w:r w:rsidRPr="00151039">
              <w:rPr>
                <w:color w:val="000000"/>
                <w:sz w:val="22"/>
                <w:szCs w:val="22"/>
              </w:rPr>
              <w:t>P20 - Bērzkrogs (pagr.uz P30)</w:t>
            </w:r>
          </w:p>
        </w:tc>
        <w:tc>
          <w:tcPr>
            <w:tcW w:w="793" w:type="dxa"/>
            <w:tcBorders>
              <w:top w:val="nil"/>
              <w:left w:val="nil"/>
              <w:bottom w:val="single" w:sz="4" w:space="0" w:color="auto"/>
              <w:right w:val="single" w:sz="4" w:space="0" w:color="auto"/>
            </w:tcBorders>
            <w:shd w:val="clear" w:color="000000" w:fill="FFFFFF"/>
            <w:noWrap/>
            <w:vAlign w:val="bottom"/>
            <w:hideMark/>
          </w:tcPr>
          <w:p w14:paraId="5D9F5B0E"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4575030D" w14:textId="77777777" w:rsidR="005A6F72" w:rsidRPr="00151039" w:rsidRDefault="005A6F72">
            <w:pPr>
              <w:jc w:val="right"/>
              <w:rPr>
                <w:color w:val="000000"/>
              </w:rPr>
            </w:pPr>
            <w:r w:rsidRPr="00151039">
              <w:rPr>
                <w:color w:val="000000"/>
                <w:sz w:val="22"/>
                <w:szCs w:val="22"/>
              </w:rPr>
              <w:t>78,51</w:t>
            </w:r>
          </w:p>
        </w:tc>
        <w:tc>
          <w:tcPr>
            <w:tcW w:w="1121" w:type="dxa"/>
            <w:tcBorders>
              <w:top w:val="nil"/>
              <w:left w:val="nil"/>
              <w:bottom w:val="single" w:sz="4" w:space="0" w:color="auto"/>
              <w:right w:val="single" w:sz="4" w:space="0" w:color="auto"/>
            </w:tcBorders>
            <w:noWrap/>
            <w:vAlign w:val="bottom"/>
            <w:hideMark/>
          </w:tcPr>
          <w:p w14:paraId="3502D0D5" w14:textId="77777777" w:rsidR="005A6F72" w:rsidRPr="00151039" w:rsidRDefault="005A6F72">
            <w:pPr>
              <w:rPr>
                <w:color w:val="000000"/>
              </w:rPr>
            </w:pPr>
            <w:r w:rsidRPr="00151039">
              <w:rPr>
                <w:color w:val="000000"/>
                <w:sz w:val="22"/>
                <w:szCs w:val="22"/>
              </w:rPr>
              <w:t>periodisks</w:t>
            </w:r>
          </w:p>
        </w:tc>
      </w:tr>
      <w:tr w:rsidR="005A6F72" w:rsidRPr="00151039" w14:paraId="28B009D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EC72044" w14:textId="77777777" w:rsidR="005A6F72" w:rsidRPr="00151039" w:rsidRDefault="005A6F72">
            <w:pPr>
              <w:jc w:val="right"/>
              <w:rPr>
                <w:color w:val="000000"/>
              </w:rPr>
            </w:pPr>
            <w:r w:rsidRPr="00151039">
              <w:rPr>
                <w:color w:val="000000"/>
                <w:sz w:val="22"/>
                <w:szCs w:val="22"/>
              </w:rPr>
              <w:t>19</w:t>
            </w:r>
          </w:p>
        </w:tc>
        <w:tc>
          <w:tcPr>
            <w:tcW w:w="3460" w:type="dxa"/>
            <w:tcBorders>
              <w:top w:val="nil"/>
              <w:left w:val="nil"/>
              <w:bottom w:val="single" w:sz="4" w:space="0" w:color="auto"/>
              <w:right w:val="single" w:sz="4" w:space="0" w:color="auto"/>
            </w:tcBorders>
            <w:shd w:val="clear" w:color="000000" w:fill="FFFFFF"/>
            <w:noWrap/>
            <w:vAlign w:val="bottom"/>
            <w:hideMark/>
          </w:tcPr>
          <w:p w14:paraId="382DDAB9" w14:textId="77777777" w:rsidR="005A6F72" w:rsidRPr="00151039" w:rsidRDefault="005A6F72">
            <w:pPr>
              <w:rPr>
                <w:color w:val="000000"/>
              </w:rPr>
            </w:pPr>
            <w:r w:rsidRPr="00151039">
              <w:rPr>
                <w:color w:val="000000"/>
                <w:sz w:val="22"/>
                <w:szCs w:val="22"/>
              </w:rPr>
              <w:t>Bērzkrogs - pagr. Uz Smilteni</w:t>
            </w:r>
          </w:p>
        </w:tc>
        <w:tc>
          <w:tcPr>
            <w:tcW w:w="793" w:type="dxa"/>
            <w:tcBorders>
              <w:top w:val="nil"/>
              <w:left w:val="nil"/>
              <w:bottom w:val="single" w:sz="4" w:space="0" w:color="auto"/>
              <w:right w:val="single" w:sz="4" w:space="0" w:color="auto"/>
            </w:tcBorders>
            <w:shd w:val="clear" w:color="000000" w:fill="FFFFFF"/>
            <w:noWrap/>
            <w:vAlign w:val="bottom"/>
            <w:hideMark/>
          </w:tcPr>
          <w:p w14:paraId="522CB529" w14:textId="77777777" w:rsidR="005A6F72" w:rsidRPr="00151039" w:rsidRDefault="005A6F72">
            <w:r w:rsidRPr="00151039">
              <w:rPr>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182ECA73" w14:textId="77777777" w:rsidR="005A6F72" w:rsidRPr="00151039" w:rsidRDefault="005A6F72">
            <w:pPr>
              <w:jc w:val="right"/>
            </w:pPr>
            <w:r w:rsidRPr="00151039">
              <w:rPr>
                <w:sz w:val="22"/>
                <w:szCs w:val="22"/>
              </w:rPr>
              <w:t>125,196</w:t>
            </w:r>
          </w:p>
        </w:tc>
        <w:tc>
          <w:tcPr>
            <w:tcW w:w="1121" w:type="dxa"/>
            <w:tcBorders>
              <w:top w:val="nil"/>
              <w:left w:val="nil"/>
              <w:bottom w:val="single" w:sz="4" w:space="0" w:color="auto"/>
              <w:right w:val="single" w:sz="4" w:space="0" w:color="auto"/>
            </w:tcBorders>
            <w:noWrap/>
            <w:vAlign w:val="bottom"/>
            <w:hideMark/>
          </w:tcPr>
          <w:p w14:paraId="56196E79" w14:textId="77777777" w:rsidR="005A6F72" w:rsidRPr="00151039" w:rsidRDefault="005A6F72">
            <w:pPr>
              <w:rPr>
                <w:color w:val="000000"/>
              </w:rPr>
            </w:pPr>
            <w:r w:rsidRPr="00151039">
              <w:rPr>
                <w:color w:val="000000"/>
                <w:sz w:val="22"/>
                <w:szCs w:val="22"/>
              </w:rPr>
              <w:t>periodisks</w:t>
            </w:r>
          </w:p>
        </w:tc>
      </w:tr>
      <w:tr w:rsidR="005A6F72" w:rsidRPr="00151039" w14:paraId="1D7856C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476A746" w14:textId="77777777" w:rsidR="005A6F72" w:rsidRPr="00151039" w:rsidRDefault="005A6F72">
            <w:pPr>
              <w:jc w:val="right"/>
              <w:rPr>
                <w:color w:val="000000"/>
              </w:rPr>
            </w:pPr>
            <w:r w:rsidRPr="00151039">
              <w:rPr>
                <w:color w:val="000000"/>
                <w:sz w:val="22"/>
                <w:szCs w:val="22"/>
              </w:rPr>
              <w:t>20</w:t>
            </w:r>
          </w:p>
        </w:tc>
        <w:tc>
          <w:tcPr>
            <w:tcW w:w="3460" w:type="dxa"/>
            <w:tcBorders>
              <w:top w:val="nil"/>
              <w:left w:val="nil"/>
              <w:bottom w:val="single" w:sz="4" w:space="0" w:color="auto"/>
              <w:right w:val="single" w:sz="4" w:space="0" w:color="auto"/>
            </w:tcBorders>
            <w:shd w:val="clear" w:color="000000" w:fill="FFFFFF"/>
            <w:noWrap/>
            <w:vAlign w:val="bottom"/>
            <w:hideMark/>
          </w:tcPr>
          <w:p w14:paraId="56FBC8F3" w14:textId="77777777" w:rsidR="005A6F72" w:rsidRPr="00151039" w:rsidRDefault="005A6F72">
            <w:r w:rsidRPr="00151039">
              <w:rPr>
                <w:sz w:val="22"/>
                <w:szCs w:val="22"/>
              </w:rPr>
              <w:t>Smiltene</w:t>
            </w:r>
          </w:p>
        </w:tc>
        <w:tc>
          <w:tcPr>
            <w:tcW w:w="793" w:type="dxa"/>
            <w:tcBorders>
              <w:top w:val="nil"/>
              <w:left w:val="nil"/>
              <w:bottom w:val="single" w:sz="4" w:space="0" w:color="auto"/>
              <w:right w:val="single" w:sz="4" w:space="0" w:color="auto"/>
            </w:tcBorders>
            <w:shd w:val="clear" w:color="000000" w:fill="FFFFFF"/>
            <w:noWrap/>
            <w:vAlign w:val="bottom"/>
            <w:hideMark/>
          </w:tcPr>
          <w:p w14:paraId="1458E5AD" w14:textId="77777777" w:rsidR="005A6F72" w:rsidRPr="00151039" w:rsidRDefault="005A6F72">
            <w:r w:rsidRPr="00151039">
              <w:rPr>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316FD7B2" w14:textId="77777777" w:rsidR="005A6F72" w:rsidRPr="00151039" w:rsidRDefault="005A6F72">
            <w:pPr>
              <w:jc w:val="right"/>
            </w:pPr>
            <w:r w:rsidRPr="00151039">
              <w:rPr>
                <w:sz w:val="22"/>
                <w:szCs w:val="22"/>
              </w:rPr>
              <w:t>126,22</w:t>
            </w:r>
          </w:p>
        </w:tc>
        <w:tc>
          <w:tcPr>
            <w:tcW w:w="1121" w:type="dxa"/>
            <w:tcBorders>
              <w:top w:val="nil"/>
              <w:left w:val="nil"/>
              <w:bottom w:val="single" w:sz="4" w:space="0" w:color="auto"/>
              <w:right w:val="single" w:sz="4" w:space="0" w:color="auto"/>
            </w:tcBorders>
            <w:noWrap/>
            <w:vAlign w:val="bottom"/>
            <w:hideMark/>
          </w:tcPr>
          <w:p w14:paraId="2AB283D5" w14:textId="77777777" w:rsidR="005A6F72" w:rsidRPr="00151039" w:rsidRDefault="005A6F72">
            <w:pPr>
              <w:rPr>
                <w:color w:val="000000"/>
              </w:rPr>
            </w:pPr>
            <w:r w:rsidRPr="00151039">
              <w:rPr>
                <w:color w:val="000000"/>
                <w:sz w:val="22"/>
                <w:szCs w:val="22"/>
              </w:rPr>
              <w:t>patstāvīgs</w:t>
            </w:r>
          </w:p>
        </w:tc>
      </w:tr>
      <w:tr w:rsidR="005A6F72" w:rsidRPr="00151039" w14:paraId="47AEBE7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CA4CB75" w14:textId="77777777" w:rsidR="005A6F72" w:rsidRPr="00151039" w:rsidRDefault="005A6F72">
            <w:pPr>
              <w:jc w:val="right"/>
              <w:rPr>
                <w:color w:val="000000"/>
              </w:rPr>
            </w:pPr>
            <w:r w:rsidRPr="00151039">
              <w:rPr>
                <w:color w:val="000000"/>
                <w:sz w:val="22"/>
                <w:szCs w:val="22"/>
              </w:rPr>
              <w:t>21</w:t>
            </w:r>
          </w:p>
        </w:tc>
        <w:tc>
          <w:tcPr>
            <w:tcW w:w="3460" w:type="dxa"/>
            <w:tcBorders>
              <w:top w:val="nil"/>
              <w:left w:val="nil"/>
              <w:bottom w:val="single" w:sz="4" w:space="0" w:color="auto"/>
              <w:right w:val="single" w:sz="4" w:space="0" w:color="auto"/>
            </w:tcBorders>
            <w:shd w:val="clear" w:color="000000" w:fill="FFFFFF"/>
            <w:noWrap/>
            <w:vAlign w:val="bottom"/>
            <w:hideMark/>
          </w:tcPr>
          <w:p w14:paraId="491E1AD3" w14:textId="77777777" w:rsidR="005A6F72" w:rsidRPr="00151039" w:rsidRDefault="005A6F72">
            <w:pPr>
              <w:rPr>
                <w:color w:val="000000"/>
              </w:rPr>
            </w:pPr>
            <w:r w:rsidRPr="00151039">
              <w:rPr>
                <w:color w:val="000000"/>
                <w:sz w:val="22"/>
                <w:szCs w:val="22"/>
              </w:rPr>
              <w:t>Vireši</w:t>
            </w:r>
          </w:p>
        </w:tc>
        <w:tc>
          <w:tcPr>
            <w:tcW w:w="793" w:type="dxa"/>
            <w:tcBorders>
              <w:top w:val="nil"/>
              <w:left w:val="nil"/>
              <w:bottom w:val="single" w:sz="4" w:space="0" w:color="auto"/>
              <w:right w:val="single" w:sz="4" w:space="0" w:color="auto"/>
            </w:tcBorders>
            <w:shd w:val="clear" w:color="000000" w:fill="FFFFFF"/>
            <w:noWrap/>
            <w:vAlign w:val="bottom"/>
            <w:hideMark/>
          </w:tcPr>
          <w:p w14:paraId="22F7E9E5"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1BD4B67B" w14:textId="77777777" w:rsidR="005A6F72" w:rsidRPr="00151039" w:rsidRDefault="005A6F72">
            <w:pPr>
              <w:jc w:val="right"/>
              <w:rPr>
                <w:color w:val="000000"/>
              </w:rPr>
            </w:pPr>
            <w:r w:rsidRPr="00151039">
              <w:rPr>
                <w:color w:val="000000"/>
                <w:sz w:val="22"/>
                <w:szCs w:val="22"/>
              </w:rPr>
              <w:t>156,52</w:t>
            </w:r>
          </w:p>
        </w:tc>
        <w:tc>
          <w:tcPr>
            <w:tcW w:w="1121" w:type="dxa"/>
            <w:tcBorders>
              <w:top w:val="nil"/>
              <w:left w:val="nil"/>
              <w:bottom w:val="single" w:sz="4" w:space="0" w:color="auto"/>
              <w:right w:val="single" w:sz="4" w:space="0" w:color="auto"/>
            </w:tcBorders>
            <w:noWrap/>
            <w:vAlign w:val="bottom"/>
            <w:hideMark/>
          </w:tcPr>
          <w:p w14:paraId="4A6960AE" w14:textId="77777777" w:rsidR="005A6F72" w:rsidRPr="00151039" w:rsidRDefault="005A6F72">
            <w:pPr>
              <w:rPr>
                <w:color w:val="000000"/>
              </w:rPr>
            </w:pPr>
            <w:r w:rsidRPr="00151039">
              <w:rPr>
                <w:color w:val="000000"/>
                <w:sz w:val="22"/>
                <w:szCs w:val="22"/>
              </w:rPr>
              <w:t>patstāvīgs</w:t>
            </w:r>
          </w:p>
        </w:tc>
      </w:tr>
      <w:tr w:rsidR="005A6F72" w:rsidRPr="00151039" w14:paraId="5572406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5CCB69E" w14:textId="77777777" w:rsidR="005A6F72" w:rsidRPr="00151039" w:rsidRDefault="005A6F72">
            <w:pPr>
              <w:jc w:val="right"/>
              <w:rPr>
                <w:color w:val="000000"/>
              </w:rPr>
            </w:pPr>
            <w:r w:rsidRPr="00151039">
              <w:rPr>
                <w:color w:val="000000"/>
                <w:sz w:val="22"/>
                <w:szCs w:val="22"/>
              </w:rPr>
              <w:t>22</w:t>
            </w:r>
          </w:p>
        </w:tc>
        <w:tc>
          <w:tcPr>
            <w:tcW w:w="3460" w:type="dxa"/>
            <w:tcBorders>
              <w:top w:val="nil"/>
              <w:left w:val="nil"/>
              <w:bottom w:val="single" w:sz="4" w:space="0" w:color="auto"/>
              <w:right w:val="single" w:sz="4" w:space="0" w:color="auto"/>
            </w:tcBorders>
            <w:shd w:val="clear" w:color="000000" w:fill="FFFFFF"/>
            <w:noWrap/>
            <w:vAlign w:val="bottom"/>
            <w:hideMark/>
          </w:tcPr>
          <w:p w14:paraId="69867C66" w14:textId="77777777" w:rsidR="005A6F72" w:rsidRPr="00151039" w:rsidRDefault="005A6F72">
            <w:pPr>
              <w:rPr>
                <w:color w:val="000000"/>
              </w:rPr>
            </w:pPr>
            <w:r w:rsidRPr="00151039">
              <w:rPr>
                <w:color w:val="000000"/>
                <w:sz w:val="22"/>
                <w:szCs w:val="22"/>
              </w:rPr>
              <w:t>P39 - LR robeža</w:t>
            </w:r>
          </w:p>
        </w:tc>
        <w:tc>
          <w:tcPr>
            <w:tcW w:w="793" w:type="dxa"/>
            <w:tcBorders>
              <w:top w:val="nil"/>
              <w:left w:val="nil"/>
              <w:bottom w:val="single" w:sz="4" w:space="0" w:color="auto"/>
              <w:right w:val="single" w:sz="4" w:space="0" w:color="auto"/>
            </w:tcBorders>
            <w:shd w:val="clear" w:color="000000" w:fill="FFFFFF"/>
            <w:noWrap/>
            <w:vAlign w:val="bottom"/>
            <w:hideMark/>
          </w:tcPr>
          <w:p w14:paraId="675F4D50"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4E25E45B" w14:textId="77777777" w:rsidR="005A6F72" w:rsidRPr="00151039" w:rsidRDefault="005A6F72">
            <w:pPr>
              <w:jc w:val="right"/>
              <w:rPr>
                <w:color w:val="000000"/>
              </w:rPr>
            </w:pPr>
            <w:r w:rsidRPr="00151039">
              <w:rPr>
                <w:color w:val="000000"/>
                <w:sz w:val="22"/>
                <w:szCs w:val="22"/>
              </w:rPr>
              <w:t>189,46</w:t>
            </w:r>
          </w:p>
        </w:tc>
        <w:tc>
          <w:tcPr>
            <w:tcW w:w="1121" w:type="dxa"/>
            <w:tcBorders>
              <w:top w:val="nil"/>
              <w:left w:val="nil"/>
              <w:bottom w:val="single" w:sz="4" w:space="0" w:color="auto"/>
              <w:right w:val="single" w:sz="4" w:space="0" w:color="auto"/>
            </w:tcBorders>
            <w:noWrap/>
            <w:vAlign w:val="bottom"/>
            <w:hideMark/>
          </w:tcPr>
          <w:p w14:paraId="1EB65F49" w14:textId="77777777" w:rsidR="005A6F72" w:rsidRPr="00151039" w:rsidRDefault="005A6F72">
            <w:pPr>
              <w:rPr>
                <w:color w:val="000000"/>
              </w:rPr>
            </w:pPr>
            <w:r w:rsidRPr="00151039">
              <w:rPr>
                <w:color w:val="000000"/>
                <w:sz w:val="22"/>
                <w:szCs w:val="22"/>
              </w:rPr>
              <w:t>periodisks</w:t>
            </w:r>
          </w:p>
        </w:tc>
      </w:tr>
      <w:tr w:rsidR="005A6F72" w:rsidRPr="00151039" w14:paraId="369D7B8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B1D4A78" w14:textId="77777777" w:rsidR="005A6F72" w:rsidRPr="00151039" w:rsidRDefault="005A6F72">
            <w:pPr>
              <w:jc w:val="right"/>
              <w:rPr>
                <w:color w:val="000000"/>
              </w:rPr>
            </w:pPr>
            <w:r w:rsidRPr="00151039">
              <w:rPr>
                <w:color w:val="000000"/>
                <w:sz w:val="22"/>
                <w:szCs w:val="22"/>
              </w:rPr>
              <w:t>23</w:t>
            </w:r>
          </w:p>
        </w:tc>
        <w:tc>
          <w:tcPr>
            <w:tcW w:w="3460" w:type="dxa"/>
            <w:tcBorders>
              <w:top w:val="nil"/>
              <w:left w:val="nil"/>
              <w:bottom w:val="single" w:sz="4" w:space="0" w:color="auto"/>
              <w:right w:val="single" w:sz="4" w:space="0" w:color="auto"/>
            </w:tcBorders>
            <w:shd w:val="clear" w:color="000000" w:fill="FFFFFF"/>
            <w:noWrap/>
            <w:vAlign w:val="bottom"/>
            <w:hideMark/>
          </w:tcPr>
          <w:p w14:paraId="4DBEA70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61A6B52" w14:textId="77777777" w:rsidR="005A6F72" w:rsidRPr="00151039" w:rsidRDefault="005A6F72">
            <w:pPr>
              <w:rPr>
                <w:color w:val="000000"/>
              </w:rPr>
            </w:pPr>
            <w:r w:rsidRPr="00151039">
              <w:rPr>
                <w:color w:val="000000"/>
                <w:sz w:val="22"/>
                <w:szCs w:val="22"/>
              </w:rPr>
              <w:t>A2</w:t>
            </w:r>
          </w:p>
        </w:tc>
        <w:tc>
          <w:tcPr>
            <w:tcW w:w="1240" w:type="dxa"/>
            <w:tcBorders>
              <w:top w:val="nil"/>
              <w:left w:val="nil"/>
              <w:bottom w:val="single" w:sz="4" w:space="0" w:color="auto"/>
              <w:right w:val="single" w:sz="4" w:space="0" w:color="auto"/>
            </w:tcBorders>
            <w:shd w:val="clear" w:color="000000" w:fill="FFFFFF"/>
            <w:noWrap/>
            <w:vAlign w:val="bottom"/>
            <w:hideMark/>
          </w:tcPr>
          <w:p w14:paraId="5E93EFF8" w14:textId="77777777" w:rsidR="005A6F72" w:rsidRPr="00151039" w:rsidRDefault="005A6F72">
            <w:pPr>
              <w:jc w:val="right"/>
              <w:rPr>
                <w:color w:val="000000"/>
              </w:rPr>
            </w:pPr>
            <w:r w:rsidRPr="00151039">
              <w:rPr>
                <w:color w:val="000000"/>
                <w:sz w:val="22"/>
                <w:szCs w:val="22"/>
              </w:rPr>
              <w:t>191,5</w:t>
            </w:r>
          </w:p>
        </w:tc>
        <w:tc>
          <w:tcPr>
            <w:tcW w:w="1121" w:type="dxa"/>
            <w:tcBorders>
              <w:top w:val="nil"/>
              <w:left w:val="nil"/>
              <w:bottom w:val="single" w:sz="4" w:space="0" w:color="auto"/>
              <w:right w:val="single" w:sz="4" w:space="0" w:color="auto"/>
            </w:tcBorders>
            <w:noWrap/>
            <w:vAlign w:val="bottom"/>
            <w:hideMark/>
          </w:tcPr>
          <w:p w14:paraId="6C69EC5C" w14:textId="77777777" w:rsidR="005A6F72" w:rsidRPr="00151039" w:rsidRDefault="005A6F72">
            <w:pPr>
              <w:rPr>
                <w:color w:val="000000"/>
              </w:rPr>
            </w:pPr>
            <w:r w:rsidRPr="00151039">
              <w:rPr>
                <w:color w:val="000000"/>
                <w:sz w:val="22"/>
                <w:szCs w:val="22"/>
              </w:rPr>
              <w:t>patstāvīgs</w:t>
            </w:r>
          </w:p>
        </w:tc>
      </w:tr>
      <w:tr w:rsidR="005A6F72" w:rsidRPr="00151039" w14:paraId="01F5C00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2980E41" w14:textId="77777777" w:rsidR="005A6F72" w:rsidRPr="00151039" w:rsidRDefault="005A6F72">
            <w:pPr>
              <w:jc w:val="right"/>
              <w:rPr>
                <w:color w:val="000000"/>
              </w:rPr>
            </w:pPr>
            <w:r w:rsidRPr="00151039">
              <w:rPr>
                <w:color w:val="000000"/>
                <w:sz w:val="22"/>
                <w:szCs w:val="22"/>
              </w:rPr>
              <w:t>24</w:t>
            </w:r>
          </w:p>
        </w:tc>
        <w:tc>
          <w:tcPr>
            <w:tcW w:w="3460" w:type="dxa"/>
            <w:tcBorders>
              <w:top w:val="nil"/>
              <w:left w:val="nil"/>
              <w:bottom w:val="single" w:sz="4" w:space="0" w:color="auto"/>
              <w:right w:val="single" w:sz="4" w:space="0" w:color="auto"/>
            </w:tcBorders>
            <w:shd w:val="clear" w:color="000000" w:fill="FFFFFF"/>
            <w:noWrap/>
            <w:vAlign w:val="bottom"/>
            <w:hideMark/>
          </w:tcPr>
          <w:p w14:paraId="2E67C043" w14:textId="77777777" w:rsidR="005A6F72" w:rsidRPr="00151039" w:rsidRDefault="005A6F72">
            <w:pPr>
              <w:rPr>
                <w:color w:val="000000"/>
              </w:rPr>
            </w:pPr>
            <w:r w:rsidRPr="00151039">
              <w:rPr>
                <w:color w:val="000000"/>
                <w:sz w:val="22"/>
                <w:szCs w:val="22"/>
              </w:rPr>
              <w:t>Inčukalns - Ragana (pagr.uz P9)</w:t>
            </w:r>
          </w:p>
        </w:tc>
        <w:tc>
          <w:tcPr>
            <w:tcW w:w="793" w:type="dxa"/>
            <w:tcBorders>
              <w:top w:val="nil"/>
              <w:left w:val="nil"/>
              <w:bottom w:val="single" w:sz="4" w:space="0" w:color="auto"/>
              <w:right w:val="single" w:sz="4" w:space="0" w:color="auto"/>
            </w:tcBorders>
            <w:shd w:val="clear" w:color="000000" w:fill="FFFFFF"/>
            <w:noWrap/>
            <w:vAlign w:val="bottom"/>
            <w:hideMark/>
          </w:tcPr>
          <w:p w14:paraId="5D478C5A"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1CE03383" w14:textId="77777777" w:rsidR="005A6F72" w:rsidRPr="00151039" w:rsidRDefault="005A6F72">
            <w:pPr>
              <w:jc w:val="right"/>
              <w:rPr>
                <w:color w:val="000000"/>
              </w:rPr>
            </w:pPr>
            <w:r w:rsidRPr="00151039">
              <w:rPr>
                <w:color w:val="000000"/>
                <w:sz w:val="22"/>
                <w:szCs w:val="22"/>
              </w:rPr>
              <w:t>1,713</w:t>
            </w:r>
          </w:p>
        </w:tc>
        <w:tc>
          <w:tcPr>
            <w:tcW w:w="1121" w:type="dxa"/>
            <w:tcBorders>
              <w:top w:val="nil"/>
              <w:left w:val="nil"/>
              <w:bottom w:val="single" w:sz="4" w:space="0" w:color="auto"/>
              <w:right w:val="single" w:sz="4" w:space="0" w:color="auto"/>
            </w:tcBorders>
            <w:noWrap/>
            <w:vAlign w:val="bottom"/>
            <w:hideMark/>
          </w:tcPr>
          <w:p w14:paraId="6024E1C2" w14:textId="77777777" w:rsidR="005A6F72" w:rsidRPr="00151039" w:rsidRDefault="005A6F72">
            <w:pPr>
              <w:rPr>
                <w:color w:val="000000"/>
              </w:rPr>
            </w:pPr>
            <w:r w:rsidRPr="00151039">
              <w:rPr>
                <w:color w:val="000000"/>
                <w:sz w:val="22"/>
                <w:szCs w:val="22"/>
              </w:rPr>
              <w:t>periodisks</w:t>
            </w:r>
          </w:p>
        </w:tc>
      </w:tr>
      <w:tr w:rsidR="005A6F72" w:rsidRPr="00151039" w14:paraId="1B8AFE3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BD452E9" w14:textId="77777777" w:rsidR="005A6F72" w:rsidRPr="00151039" w:rsidRDefault="005A6F72">
            <w:pPr>
              <w:jc w:val="right"/>
              <w:rPr>
                <w:color w:val="000000"/>
              </w:rPr>
            </w:pPr>
            <w:r w:rsidRPr="00151039">
              <w:rPr>
                <w:color w:val="000000"/>
                <w:sz w:val="22"/>
                <w:szCs w:val="22"/>
              </w:rPr>
              <w:t>25</w:t>
            </w:r>
          </w:p>
        </w:tc>
        <w:tc>
          <w:tcPr>
            <w:tcW w:w="3460" w:type="dxa"/>
            <w:tcBorders>
              <w:top w:val="nil"/>
              <w:left w:val="nil"/>
              <w:bottom w:val="single" w:sz="4" w:space="0" w:color="auto"/>
              <w:right w:val="single" w:sz="4" w:space="0" w:color="auto"/>
            </w:tcBorders>
            <w:shd w:val="clear" w:color="000000" w:fill="FFFFFF"/>
            <w:noWrap/>
            <w:vAlign w:val="bottom"/>
            <w:hideMark/>
          </w:tcPr>
          <w:p w14:paraId="2B7D9F59" w14:textId="77777777" w:rsidR="005A6F72" w:rsidRPr="00151039" w:rsidRDefault="005A6F72">
            <w:pPr>
              <w:rPr>
                <w:color w:val="000000"/>
              </w:rPr>
            </w:pPr>
            <w:r w:rsidRPr="00151039">
              <w:rPr>
                <w:color w:val="000000"/>
                <w:sz w:val="22"/>
                <w:szCs w:val="22"/>
              </w:rPr>
              <w:t>Inčukalns - Ragana (pagr.uz P9)</w:t>
            </w:r>
          </w:p>
        </w:tc>
        <w:tc>
          <w:tcPr>
            <w:tcW w:w="793" w:type="dxa"/>
            <w:tcBorders>
              <w:top w:val="nil"/>
              <w:left w:val="nil"/>
              <w:bottom w:val="single" w:sz="4" w:space="0" w:color="auto"/>
              <w:right w:val="single" w:sz="4" w:space="0" w:color="auto"/>
            </w:tcBorders>
            <w:shd w:val="clear" w:color="000000" w:fill="FFFFFF"/>
            <w:noWrap/>
            <w:vAlign w:val="bottom"/>
            <w:hideMark/>
          </w:tcPr>
          <w:p w14:paraId="0D56D6A0"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577481EE" w14:textId="77777777" w:rsidR="005A6F72" w:rsidRPr="00151039" w:rsidRDefault="005A6F72">
            <w:pPr>
              <w:jc w:val="right"/>
              <w:rPr>
                <w:color w:val="000000"/>
              </w:rPr>
            </w:pPr>
            <w:r w:rsidRPr="00151039">
              <w:rPr>
                <w:color w:val="000000"/>
                <w:sz w:val="22"/>
                <w:szCs w:val="22"/>
              </w:rPr>
              <w:t>1,713</w:t>
            </w:r>
          </w:p>
        </w:tc>
        <w:tc>
          <w:tcPr>
            <w:tcW w:w="1121" w:type="dxa"/>
            <w:tcBorders>
              <w:top w:val="nil"/>
              <w:left w:val="nil"/>
              <w:bottom w:val="single" w:sz="4" w:space="0" w:color="auto"/>
              <w:right w:val="single" w:sz="4" w:space="0" w:color="auto"/>
            </w:tcBorders>
            <w:noWrap/>
            <w:vAlign w:val="bottom"/>
            <w:hideMark/>
          </w:tcPr>
          <w:p w14:paraId="2BA95E14" w14:textId="77777777" w:rsidR="005A6F72" w:rsidRPr="00151039" w:rsidRDefault="005A6F72">
            <w:pPr>
              <w:rPr>
                <w:color w:val="000000"/>
              </w:rPr>
            </w:pPr>
            <w:r w:rsidRPr="00151039">
              <w:rPr>
                <w:color w:val="000000"/>
                <w:sz w:val="22"/>
                <w:szCs w:val="22"/>
              </w:rPr>
              <w:t>patstāvīgs</w:t>
            </w:r>
          </w:p>
        </w:tc>
      </w:tr>
      <w:tr w:rsidR="005A6F72" w:rsidRPr="00151039" w14:paraId="13B9E00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E470208" w14:textId="77777777" w:rsidR="005A6F72" w:rsidRPr="00151039" w:rsidRDefault="005A6F72">
            <w:pPr>
              <w:jc w:val="right"/>
              <w:rPr>
                <w:color w:val="000000"/>
              </w:rPr>
            </w:pPr>
            <w:r w:rsidRPr="00151039">
              <w:rPr>
                <w:color w:val="000000"/>
                <w:sz w:val="22"/>
                <w:szCs w:val="22"/>
              </w:rPr>
              <w:t>26</w:t>
            </w:r>
          </w:p>
        </w:tc>
        <w:tc>
          <w:tcPr>
            <w:tcW w:w="3460" w:type="dxa"/>
            <w:tcBorders>
              <w:top w:val="nil"/>
              <w:left w:val="nil"/>
              <w:bottom w:val="single" w:sz="4" w:space="0" w:color="auto"/>
              <w:right w:val="single" w:sz="4" w:space="0" w:color="auto"/>
            </w:tcBorders>
            <w:shd w:val="clear" w:color="000000" w:fill="FFFFFF"/>
            <w:noWrap/>
            <w:vAlign w:val="bottom"/>
            <w:hideMark/>
          </w:tcPr>
          <w:p w14:paraId="4525D163" w14:textId="77777777" w:rsidR="005A6F72" w:rsidRPr="00151039" w:rsidRDefault="005A6F72">
            <w:pPr>
              <w:rPr>
                <w:color w:val="000000"/>
              </w:rPr>
            </w:pPr>
            <w:r w:rsidRPr="00151039">
              <w:rPr>
                <w:color w:val="000000"/>
                <w:sz w:val="22"/>
                <w:szCs w:val="22"/>
              </w:rPr>
              <w:t>Ragana- pagr. uz Limbažiem(P14)</w:t>
            </w:r>
          </w:p>
        </w:tc>
        <w:tc>
          <w:tcPr>
            <w:tcW w:w="793" w:type="dxa"/>
            <w:tcBorders>
              <w:top w:val="nil"/>
              <w:left w:val="nil"/>
              <w:bottom w:val="single" w:sz="4" w:space="0" w:color="auto"/>
              <w:right w:val="single" w:sz="4" w:space="0" w:color="auto"/>
            </w:tcBorders>
            <w:shd w:val="clear" w:color="000000" w:fill="FFFFFF"/>
            <w:noWrap/>
            <w:vAlign w:val="bottom"/>
            <w:hideMark/>
          </w:tcPr>
          <w:p w14:paraId="56DE8CB1"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32C85850" w14:textId="77777777" w:rsidR="005A6F72" w:rsidRPr="00151039" w:rsidRDefault="005A6F72">
            <w:pPr>
              <w:jc w:val="right"/>
              <w:rPr>
                <w:color w:val="000000"/>
              </w:rPr>
            </w:pPr>
            <w:r w:rsidRPr="00151039">
              <w:rPr>
                <w:color w:val="000000"/>
                <w:sz w:val="22"/>
                <w:szCs w:val="22"/>
              </w:rPr>
              <w:t>23,07</w:t>
            </w:r>
          </w:p>
        </w:tc>
        <w:tc>
          <w:tcPr>
            <w:tcW w:w="1121" w:type="dxa"/>
            <w:tcBorders>
              <w:top w:val="nil"/>
              <w:left w:val="nil"/>
              <w:bottom w:val="single" w:sz="4" w:space="0" w:color="auto"/>
              <w:right w:val="single" w:sz="4" w:space="0" w:color="auto"/>
            </w:tcBorders>
            <w:noWrap/>
            <w:vAlign w:val="bottom"/>
            <w:hideMark/>
          </w:tcPr>
          <w:p w14:paraId="4AF0D220" w14:textId="77777777" w:rsidR="005A6F72" w:rsidRPr="00151039" w:rsidRDefault="005A6F72">
            <w:pPr>
              <w:rPr>
                <w:color w:val="000000"/>
              </w:rPr>
            </w:pPr>
            <w:r w:rsidRPr="00151039">
              <w:rPr>
                <w:color w:val="000000"/>
                <w:sz w:val="22"/>
                <w:szCs w:val="22"/>
              </w:rPr>
              <w:t>patstāvīgs</w:t>
            </w:r>
          </w:p>
        </w:tc>
      </w:tr>
      <w:tr w:rsidR="005A6F72" w:rsidRPr="00151039" w14:paraId="5DAC7B0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CD4548B" w14:textId="77777777" w:rsidR="005A6F72" w:rsidRPr="00151039" w:rsidRDefault="005A6F72">
            <w:pPr>
              <w:jc w:val="right"/>
              <w:rPr>
                <w:color w:val="000000"/>
              </w:rPr>
            </w:pPr>
            <w:r w:rsidRPr="00151039">
              <w:rPr>
                <w:color w:val="000000"/>
                <w:sz w:val="22"/>
                <w:szCs w:val="22"/>
              </w:rPr>
              <w:t>27</w:t>
            </w:r>
          </w:p>
        </w:tc>
        <w:tc>
          <w:tcPr>
            <w:tcW w:w="3460" w:type="dxa"/>
            <w:tcBorders>
              <w:top w:val="nil"/>
              <w:left w:val="nil"/>
              <w:bottom w:val="single" w:sz="4" w:space="0" w:color="auto"/>
              <w:right w:val="single" w:sz="4" w:space="0" w:color="auto"/>
            </w:tcBorders>
            <w:shd w:val="clear" w:color="000000" w:fill="FFFFFF"/>
            <w:noWrap/>
            <w:vAlign w:val="bottom"/>
            <w:hideMark/>
          </w:tcPr>
          <w:p w14:paraId="58BC36D4" w14:textId="77777777" w:rsidR="005A6F72" w:rsidRPr="00151039" w:rsidRDefault="005A6F72">
            <w:pPr>
              <w:rPr>
                <w:color w:val="000000"/>
              </w:rPr>
            </w:pPr>
            <w:r w:rsidRPr="00151039">
              <w:rPr>
                <w:color w:val="000000"/>
                <w:sz w:val="22"/>
                <w:szCs w:val="22"/>
              </w:rPr>
              <w:t>Valmiera</w:t>
            </w:r>
          </w:p>
        </w:tc>
        <w:tc>
          <w:tcPr>
            <w:tcW w:w="793" w:type="dxa"/>
            <w:tcBorders>
              <w:top w:val="nil"/>
              <w:left w:val="nil"/>
              <w:bottom w:val="single" w:sz="4" w:space="0" w:color="auto"/>
              <w:right w:val="single" w:sz="4" w:space="0" w:color="auto"/>
            </w:tcBorders>
            <w:shd w:val="clear" w:color="000000" w:fill="FFFFFF"/>
            <w:noWrap/>
            <w:vAlign w:val="bottom"/>
            <w:hideMark/>
          </w:tcPr>
          <w:p w14:paraId="47905728"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076C61D7" w14:textId="77777777" w:rsidR="005A6F72" w:rsidRPr="00151039" w:rsidRDefault="005A6F72">
            <w:pPr>
              <w:jc w:val="right"/>
              <w:rPr>
                <w:color w:val="000000"/>
              </w:rPr>
            </w:pPr>
            <w:r w:rsidRPr="00151039">
              <w:rPr>
                <w:color w:val="000000"/>
                <w:sz w:val="22"/>
                <w:szCs w:val="22"/>
              </w:rPr>
              <w:t>62,6</w:t>
            </w:r>
          </w:p>
        </w:tc>
        <w:tc>
          <w:tcPr>
            <w:tcW w:w="1121" w:type="dxa"/>
            <w:tcBorders>
              <w:top w:val="nil"/>
              <w:left w:val="nil"/>
              <w:bottom w:val="single" w:sz="4" w:space="0" w:color="auto"/>
              <w:right w:val="single" w:sz="4" w:space="0" w:color="auto"/>
            </w:tcBorders>
            <w:noWrap/>
            <w:vAlign w:val="bottom"/>
            <w:hideMark/>
          </w:tcPr>
          <w:p w14:paraId="63F23372" w14:textId="77777777" w:rsidR="005A6F72" w:rsidRPr="00151039" w:rsidRDefault="005A6F72">
            <w:pPr>
              <w:rPr>
                <w:color w:val="000000"/>
              </w:rPr>
            </w:pPr>
            <w:r w:rsidRPr="00151039">
              <w:rPr>
                <w:color w:val="000000"/>
                <w:sz w:val="22"/>
                <w:szCs w:val="22"/>
              </w:rPr>
              <w:t>patstāvīgs</w:t>
            </w:r>
          </w:p>
        </w:tc>
      </w:tr>
      <w:tr w:rsidR="005A6F72" w:rsidRPr="00151039" w14:paraId="72B46E7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CF96502" w14:textId="77777777" w:rsidR="005A6F72" w:rsidRPr="00151039" w:rsidRDefault="005A6F72">
            <w:pPr>
              <w:jc w:val="right"/>
              <w:rPr>
                <w:color w:val="000000"/>
              </w:rPr>
            </w:pPr>
            <w:r w:rsidRPr="00151039">
              <w:rPr>
                <w:color w:val="000000"/>
                <w:sz w:val="22"/>
                <w:szCs w:val="22"/>
              </w:rPr>
              <w:t>28</w:t>
            </w:r>
          </w:p>
        </w:tc>
        <w:tc>
          <w:tcPr>
            <w:tcW w:w="3460" w:type="dxa"/>
            <w:tcBorders>
              <w:top w:val="nil"/>
              <w:left w:val="nil"/>
              <w:bottom w:val="single" w:sz="4" w:space="0" w:color="auto"/>
              <w:right w:val="single" w:sz="4" w:space="0" w:color="auto"/>
            </w:tcBorders>
            <w:shd w:val="clear" w:color="000000" w:fill="FFFFFF"/>
            <w:noWrap/>
            <w:vAlign w:val="bottom"/>
            <w:hideMark/>
          </w:tcPr>
          <w:p w14:paraId="46A4DBE9" w14:textId="77777777" w:rsidR="005A6F72" w:rsidRPr="00151039" w:rsidRDefault="005A6F72">
            <w:pPr>
              <w:rPr>
                <w:color w:val="000000"/>
              </w:rPr>
            </w:pPr>
            <w:r w:rsidRPr="00151039">
              <w:rPr>
                <w:color w:val="000000"/>
                <w:sz w:val="22"/>
                <w:szCs w:val="22"/>
              </w:rPr>
              <w:t>P11 - Valmieras viadukts</w:t>
            </w:r>
          </w:p>
        </w:tc>
        <w:tc>
          <w:tcPr>
            <w:tcW w:w="793" w:type="dxa"/>
            <w:tcBorders>
              <w:top w:val="nil"/>
              <w:left w:val="nil"/>
              <w:bottom w:val="single" w:sz="4" w:space="0" w:color="auto"/>
              <w:right w:val="single" w:sz="4" w:space="0" w:color="auto"/>
            </w:tcBorders>
            <w:shd w:val="clear" w:color="000000" w:fill="FFFFFF"/>
            <w:noWrap/>
            <w:vAlign w:val="bottom"/>
            <w:hideMark/>
          </w:tcPr>
          <w:p w14:paraId="3D955FD9"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268AD862" w14:textId="77777777" w:rsidR="005A6F72" w:rsidRPr="00151039" w:rsidRDefault="005A6F72">
            <w:pPr>
              <w:jc w:val="right"/>
              <w:rPr>
                <w:color w:val="000000"/>
              </w:rPr>
            </w:pPr>
            <w:r w:rsidRPr="00151039">
              <w:rPr>
                <w:color w:val="000000"/>
                <w:sz w:val="22"/>
                <w:szCs w:val="22"/>
              </w:rPr>
              <w:t>65,033</w:t>
            </w:r>
          </w:p>
        </w:tc>
        <w:tc>
          <w:tcPr>
            <w:tcW w:w="1121" w:type="dxa"/>
            <w:tcBorders>
              <w:top w:val="nil"/>
              <w:left w:val="nil"/>
              <w:bottom w:val="single" w:sz="4" w:space="0" w:color="auto"/>
              <w:right w:val="single" w:sz="4" w:space="0" w:color="auto"/>
            </w:tcBorders>
            <w:noWrap/>
            <w:vAlign w:val="bottom"/>
            <w:hideMark/>
          </w:tcPr>
          <w:p w14:paraId="379BE532" w14:textId="77777777" w:rsidR="005A6F72" w:rsidRPr="00151039" w:rsidRDefault="005A6F72">
            <w:pPr>
              <w:rPr>
                <w:color w:val="000000"/>
              </w:rPr>
            </w:pPr>
            <w:r w:rsidRPr="00151039">
              <w:rPr>
                <w:color w:val="000000"/>
                <w:sz w:val="22"/>
                <w:szCs w:val="22"/>
              </w:rPr>
              <w:t>periodisks</w:t>
            </w:r>
          </w:p>
        </w:tc>
      </w:tr>
      <w:tr w:rsidR="005A6F72" w:rsidRPr="00151039" w14:paraId="3225569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EFF2AD2" w14:textId="77777777" w:rsidR="005A6F72" w:rsidRPr="00151039" w:rsidRDefault="005A6F72">
            <w:pPr>
              <w:jc w:val="right"/>
              <w:rPr>
                <w:color w:val="000000"/>
              </w:rPr>
            </w:pPr>
            <w:r w:rsidRPr="00151039">
              <w:rPr>
                <w:color w:val="000000"/>
                <w:sz w:val="22"/>
                <w:szCs w:val="22"/>
              </w:rPr>
              <w:t>29</w:t>
            </w:r>
          </w:p>
        </w:tc>
        <w:tc>
          <w:tcPr>
            <w:tcW w:w="3460" w:type="dxa"/>
            <w:tcBorders>
              <w:top w:val="nil"/>
              <w:left w:val="nil"/>
              <w:bottom w:val="single" w:sz="4" w:space="0" w:color="auto"/>
              <w:right w:val="single" w:sz="4" w:space="0" w:color="auto"/>
            </w:tcBorders>
            <w:shd w:val="clear" w:color="000000" w:fill="FFFFFF"/>
            <w:noWrap/>
            <w:vAlign w:val="bottom"/>
            <w:hideMark/>
          </w:tcPr>
          <w:p w14:paraId="6E1A6E5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708C8D8"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770DBF09" w14:textId="77777777" w:rsidR="005A6F72" w:rsidRPr="00151039" w:rsidRDefault="005A6F72">
            <w:pPr>
              <w:jc w:val="right"/>
              <w:rPr>
                <w:color w:val="000000"/>
              </w:rPr>
            </w:pPr>
            <w:r w:rsidRPr="00151039">
              <w:rPr>
                <w:color w:val="000000"/>
                <w:sz w:val="22"/>
                <w:szCs w:val="22"/>
              </w:rPr>
              <w:t>65,19</w:t>
            </w:r>
          </w:p>
        </w:tc>
        <w:tc>
          <w:tcPr>
            <w:tcW w:w="1121" w:type="dxa"/>
            <w:tcBorders>
              <w:top w:val="nil"/>
              <w:left w:val="nil"/>
              <w:bottom w:val="single" w:sz="4" w:space="0" w:color="auto"/>
              <w:right w:val="single" w:sz="4" w:space="0" w:color="auto"/>
            </w:tcBorders>
            <w:noWrap/>
            <w:vAlign w:val="bottom"/>
            <w:hideMark/>
          </w:tcPr>
          <w:p w14:paraId="6566C1CA" w14:textId="77777777" w:rsidR="005A6F72" w:rsidRPr="00151039" w:rsidRDefault="005A6F72">
            <w:pPr>
              <w:rPr>
                <w:color w:val="000000"/>
              </w:rPr>
            </w:pPr>
            <w:r w:rsidRPr="00151039">
              <w:rPr>
                <w:color w:val="000000"/>
                <w:sz w:val="22"/>
                <w:szCs w:val="22"/>
              </w:rPr>
              <w:t>patstāvīgs</w:t>
            </w:r>
          </w:p>
        </w:tc>
      </w:tr>
      <w:tr w:rsidR="005A6F72" w:rsidRPr="00151039" w14:paraId="4489702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D77FADB" w14:textId="77777777" w:rsidR="005A6F72" w:rsidRPr="00151039" w:rsidRDefault="005A6F72">
            <w:pPr>
              <w:jc w:val="right"/>
              <w:rPr>
                <w:color w:val="000000"/>
              </w:rPr>
            </w:pPr>
            <w:r w:rsidRPr="00151039">
              <w:rPr>
                <w:color w:val="000000"/>
                <w:sz w:val="22"/>
                <w:szCs w:val="22"/>
              </w:rPr>
              <w:t>30</w:t>
            </w:r>
          </w:p>
        </w:tc>
        <w:tc>
          <w:tcPr>
            <w:tcW w:w="3460" w:type="dxa"/>
            <w:tcBorders>
              <w:top w:val="nil"/>
              <w:left w:val="nil"/>
              <w:bottom w:val="single" w:sz="4" w:space="0" w:color="auto"/>
              <w:right w:val="single" w:sz="4" w:space="0" w:color="auto"/>
            </w:tcBorders>
            <w:shd w:val="clear" w:color="000000" w:fill="FFFFFF"/>
            <w:noWrap/>
            <w:vAlign w:val="bottom"/>
            <w:hideMark/>
          </w:tcPr>
          <w:p w14:paraId="5EDF8424" w14:textId="77777777" w:rsidR="005A6F72" w:rsidRPr="00151039" w:rsidRDefault="005A6F72">
            <w:pPr>
              <w:rPr>
                <w:color w:val="000000"/>
              </w:rPr>
            </w:pPr>
            <w:r w:rsidRPr="00151039">
              <w:rPr>
                <w:color w:val="000000"/>
                <w:sz w:val="22"/>
                <w:szCs w:val="22"/>
              </w:rPr>
              <w:t>Valmieras apvedceļš</w:t>
            </w:r>
          </w:p>
        </w:tc>
        <w:tc>
          <w:tcPr>
            <w:tcW w:w="793" w:type="dxa"/>
            <w:tcBorders>
              <w:top w:val="nil"/>
              <w:left w:val="nil"/>
              <w:bottom w:val="single" w:sz="4" w:space="0" w:color="auto"/>
              <w:right w:val="single" w:sz="4" w:space="0" w:color="auto"/>
            </w:tcBorders>
            <w:shd w:val="clear" w:color="000000" w:fill="FFFFFF"/>
            <w:noWrap/>
            <w:vAlign w:val="bottom"/>
            <w:hideMark/>
          </w:tcPr>
          <w:p w14:paraId="3FDD3816"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24BD8A1F" w14:textId="77777777" w:rsidR="005A6F72" w:rsidRPr="00151039" w:rsidRDefault="005A6F72">
            <w:pPr>
              <w:jc w:val="right"/>
              <w:rPr>
                <w:color w:val="000000"/>
              </w:rPr>
            </w:pPr>
            <w:r w:rsidRPr="00151039">
              <w:rPr>
                <w:color w:val="000000"/>
                <w:sz w:val="22"/>
                <w:szCs w:val="22"/>
              </w:rPr>
              <w:t>68,24</w:t>
            </w:r>
          </w:p>
        </w:tc>
        <w:tc>
          <w:tcPr>
            <w:tcW w:w="1121" w:type="dxa"/>
            <w:tcBorders>
              <w:top w:val="nil"/>
              <w:left w:val="nil"/>
              <w:bottom w:val="single" w:sz="4" w:space="0" w:color="auto"/>
              <w:right w:val="single" w:sz="4" w:space="0" w:color="auto"/>
            </w:tcBorders>
            <w:noWrap/>
            <w:vAlign w:val="bottom"/>
            <w:hideMark/>
          </w:tcPr>
          <w:p w14:paraId="166890D8" w14:textId="77777777" w:rsidR="005A6F72" w:rsidRPr="00151039" w:rsidRDefault="005A6F72">
            <w:pPr>
              <w:rPr>
                <w:color w:val="000000"/>
              </w:rPr>
            </w:pPr>
            <w:r w:rsidRPr="00151039">
              <w:rPr>
                <w:color w:val="000000"/>
                <w:sz w:val="22"/>
                <w:szCs w:val="22"/>
              </w:rPr>
              <w:t>periodisks</w:t>
            </w:r>
          </w:p>
        </w:tc>
      </w:tr>
      <w:tr w:rsidR="005A6F72" w:rsidRPr="00151039" w14:paraId="10F2D63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7A17A03" w14:textId="77777777" w:rsidR="005A6F72" w:rsidRPr="00151039" w:rsidRDefault="005A6F72">
            <w:pPr>
              <w:jc w:val="right"/>
              <w:rPr>
                <w:color w:val="000000"/>
              </w:rPr>
            </w:pPr>
            <w:r w:rsidRPr="00151039">
              <w:rPr>
                <w:color w:val="000000"/>
                <w:sz w:val="22"/>
                <w:szCs w:val="22"/>
              </w:rPr>
              <w:t>31</w:t>
            </w:r>
          </w:p>
        </w:tc>
        <w:tc>
          <w:tcPr>
            <w:tcW w:w="3460" w:type="dxa"/>
            <w:tcBorders>
              <w:top w:val="nil"/>
              <w:left w:val="nil"/>
              <w:bottom w:val="single" w:sz="4" w:space="0" w:color="auto"/>
              <w:right w:val="single" w:sz="4" w:space="0" w:color="auto"/>
            </w:tcBorders>
            <w:shd w:val="clear" w:color="000000" w:fill="FFFFFF"/>
            <w:noWrap/>
            <w:vAlign w:val="bottom"/>
            <w:hideMark/>
          </w:tcPr>
          <w:p w14:paraId="38D2B51C" w14:textId="77777777" w:rsidR="005A6F72" w:rsidRPr="00151039" w:rsidRDefault="005A6F72">
            <w:pPr>
              <w:rPr>
                <w:color w:val="000000"/>
              </w:rPr>
            </w:pPr>
            <w:r w:rsidRPr="00151039">
              <w:rPr>
                <w:color w:val="000000"/>
                <w:sz w:val="22"/>
                <w:szCs w:val="22"/>
              </w:rPr>
              <w:t>ieeja Valmierā - Strenči</w:t>
            </w:r>
          </w:p>
        </w:tc>
        <w:tc>
          <w:tcPr>
            <w:tcW w:w="793" w:type="dxa"/>
            <w:tcBorders>
              <w:top w:val="nil"/>
              <w:left w:val="nil"/>
              <w:bottom w:val="single" w:sz="4" w:space="0" w:color="auto"/>
              <w:right w:val="single" w:sz="4" w:space="0" w:color="auto"/>
            </w:tcBorders>
            <w:shd w:val="clear" w:color="000000" w:fill="FFFFFF"/>
            <w:noWrap/>
            <w:vAlign w:val="bottom"/>
            <w:hideMark/>
          </w:tcPr>
          <w:p w14:paraId="067ABBDB"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2D857B61" w14:textId="77777777" w:rsidR="005A6F72" w:rsidRPr="00151039" w:rsidRDefault="005A6F72">
            <w:pPr>
              <w:jc w:val="right"/>
              <w:rPr>
                <w:color w:val="000000"/>
              </w:rPr>
            </w:pPr>
            <w:r w:rsidRPr="00151039">
              <w:rPr>
                <w:color w:val="000000"/>
                <w:sz w:val="22"/>
                <w:szCs w:val="22"/>
              </w:rPr>
              <w:t>86,47</w:t>
            </w:r>
          </w:p>
        </w:tc>
        <w:tc>
          <w:tcPr>
            <w:tcW w:w="1121" w:type="dxa"/>
            <w:tcBorders>
              <w:top w:val="nil"/>
              <w:left w:val="nil"/>
              <w:bottom w:val="single" w:sz="4" w:space="0" w:color="auto"/>
              <w:right w:val="single" w:sz="4" w:space="0" w:color="auto"/>
            </w:tcBorders>
            <w:noWrap/>
            <w:vAlign w:val="bottom"/>
            <w:hideMark/>
          </w:tcPr>
          <w:p w14:paraId="74DB0244" w14:textId="77777777" w:rsidR="005A6F72" w:rsidRPr="00151039" w:rsidRDefault="005A6F72">
            <w:pPr>
              <w:rPr>
                <w:color w:val="000000"/>
              </w:rPr>
            </w:pPr>
            <w:r w:rsidRPr="00151039">
              <w:rPr>
                <w:color w:val="000000"/>
                <w:sz w:val="22"/>
                <w:szCs w:val="22"/>
              </w:rPr>
              <w:t>periodisks</w:t>
            </w:r>
          </w:p>
        </w:tc>
      </w:tr>
      <w:tr w:rsidR="005A6F72" w:rsidRPr="00151039" w14:paraId="32F7912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F113BB9" w14:textId="77777777" w:rsidR="005A6F72" w:rsidRPr="00151039" w:rsidRDefault="005A6F72">
            <w:pPr>
              <w:jc w:val="right"/>
              <w:rPr>
                <w:color w:val="000000"/>
              </w:rPr>
            </w:pPr>
            <w:r w:rsidRPr="00151039">
              <w:rPr>
                <w:color w:val="000000"/>
                <w:sz w:val="22"/>
                <w:szCs w:val="22"/>
              </w:rPr>
              <w:t>32</w:t>
            </w:r>
          </w:p>
        </w:tc>
        <w:tc>
          <w:tcPr>
            <w:tcW w:w="3460" w:type="dxa"/>
            <w:tcBorders>
              <w:top w:val="nil"/>
              <w:left w:val="nil"/>
              <w:bottom w:val="single" w:sz="4" w:space="0" w:color="auto"/>
              <w:right w:val="single" w:sz="4" w:space="0" w:color="auto"/>
            </w:tcBorders>
            <w:shd w:val="clear" w:color="000000" w:fill="FFFFFF"/>
            <w:noWrap/>
            <w:vAlign w:val="bottom"/>
            <w:hideMark/>
          </w:tcPr>
          <w:p w14:paraId="632CFB13" w14:textId="77777777" w:rsidR="005A6F72" w:rsidRPr="00151039" w:rsidRDefault="005A6F72">
            <w:pPr>
              <w:rPr>
                <w:color w:val="000000"/>
              </w:rPr>
            </w:pPr>
            <w:r w:rsidRPr="00151039">
              <w:rPr>
                <w:color w:val="000000"/>
                <w:sz w:val="22"/>
                <w:szCs w:val="22"/>
              </w:rPr>
              <w:t>Strenči</w:t>
            </w:r>
          </w:p>
        </w:tc>
        <w:tc>
          <w:tcPr>
            <w:tcW w:w="793" w:type="dxa"/>
            <w:tcBorders>
              <w:top w:val="nil"/>
              <w:left w:val="nil"/>
              <w:bottom w:val="single" w:sz="4" w:space="0" w:color="auto"/>
              <w:right w:val="single" w:sz="4" w:space="0" w:color="auto"/>
            </w:tcBorders>
            <w:shd w:val="clear" w:color="000000" w:fill="FFFFFF"/>
            <w:noWrap/>
            <w:vAlign w:val="bottom"/>
            <w:hideMark/>
          </w:tcPr>
          <w:p w14:paraId="4FA9040F" w14:textId="77777777" w:rsidR="005A6F72" w:rsidRPr="00151039" w:rsidRDefault="005A6F72">
            <w:pPr>
              <w:rPr>
                <w:color w:val="000000"/>
              </w:rPr>
            </w:pPr>
            <w:r w:rsidRPr="00151039">
              <w:rPr>
                <w:color w:val="000000"/>
                <w:sz w:val="22"/>
                <w:szCs w:val="22"/>
              </w:rPr>
              <w:t>A3</w:t>
            </w:r>
          </w:p>
        </w:tc>
        <w:tc>
          <w:tcPr>
            <w:tcW w:w="1240" w:type="dxa"/>
            <w:tcBorders>
              <w:top w:val="nil"/>
              <w:left w:val="nil"/>
              <w:bottom w:val="single" w:sz="4" w:space="0" w:color="auto"/>
              <w:right w:val="single" w:sz="4" w:space="0" w:color="auto"/>
            </w:tcBorders>
            <w:shd w:val="clear" w:color="000000" w:fill="FFFFFF"/>
            <w:noWrap/>
            <w:vAlign w:val="bottom"/>
            <w:hideMark/>
          </w:tcPr>
          <w:p w14:paraId="220D8C77" w14:textId="77777777" w:rsidR="005A6F72" w:rsidRPr="00151039" w:rsidRDefault="005A6F72">
            <w:pPr>
              <w:jc w:val="right"/>
              <w:rPr>
                <w:color w:val="000000"/>
              </w:rPr>
            </w:pPr>
            <w:r w:rsidRPr="00151039">
              <w:rPr>
                <w:color w:val="000000"/>
                <w:sz w:val="22"/>
                <w:szCs w:val="22"/>
              </w:rPr>
              <w:t>102,186</w:t>
            </w:r>
          </w:p>
        </w:tc>
        <w:tc>
          <w:tcPr>
            <w:tcW w:w="1121" w:type="dxa"/>
            <w:tcBorders>
              <w:top w:val="nil"/>
              <w:left w:val="nil"/>
              <w:bottom w:val="single" w:sz="4" w:space="0" w:color="auto"/>
              <w:right w:val="single" w:sz="4" w:space="0" w:color="auto"/>
            </w:tcBorders>
            <w:noWrap/>
            <w:vAlign w:val="bottom"/>
            <w:hideMark/>
          </w:tcPr>
          <w:p w14:paraId="7CD282F9" w14:textId="77777777" w:rsidR="005A6F72" w:rsidRPr="00151039" w:rsidRDefault="005A6F72">
            <w:pPr>
              <w:rPr>
                <w:color w:val="000000"/>
              </w:rPr>
            </w:pPr>
            <w:r w:rsidRPr="00151039">
              <w:rPr>
                <w:color w:val="000000"/>
                <w:sz w:val="22"/>
                <w:szCs w:val="22"/>
              </w:rPr>
              <w:t>patstāvīgs</w:t>
            </w:r>
          </w:p>
        </w:tc>
      </w:tr>
      <w:tr w:rsidR="005A6F72" w:rsidRPr="00151039" w14:paraId="614FB60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E895BF7" w14:textId="77777777" w:rsidR="005A6F72" w:rsidRPr="00151039" w:rsidRDefault="005A6F72">
            <w:pPr>
              <w:jc w:val="right"/>
              <w:rPr>
                <w:color w:val="000000"/>
              </w:rPr>
            </w:pPr>
            <w:r w:rsidRPr="00151039">
              <w:rPr>
                <w:color w:val="000000"/>
                <w:sz w:val="22"/>
                <w:szCs w:val="22"/>
              </w:rPr>
              <w:t>33</w:t>
            </w:r>
          </w:p>
        </w:tc>
        <w:tc>
          <w:tcPr>
            <w:tcW w:w="3460" w:type="dxa"/>
            <w:tcBorders>
              <w:top w:val="nil"/>
              <w:left w:val="nil"/>
              <w:bottom w:val="single" w:sz="4" w:space="0" w:color="auto"/>
              <w:right w:val="single" w:sz="4" w:space="0" w:color="auto"/>
            </w:tcBorders>
            <w:shd w:val="clear" w:color="000000" w:fill="FFFFFF"/>
            <w:noWrap/>
            <w:vAlign w:val="bottom"/>
            <w:hideMark/>
          </w:tcPr>
          <w:p w14:paraId="5699ECCB" w14:textId="77777777" w:rsidR="005A6F72" w:rsidRPr="00151039" w:rsidRDefault="005A6F72">
            <w:pPr>
              <w:rPr>
                <w:color w:val="000000"/>
              </w:rPr>
            </w:pPr>
            <w:r w:rsidRPr="00151039">
              <w:rPr>
                <w:color w:val="000000"/>
                <w:sz w:val="22"/>
                <w:szCs w:val="22"/>
              </w:rPr>
              <w:t>A1-P2</w:t>
            </w:r>
          </w:p>
        </w:tc>
        <w:tc>
          <w:tcPr>
            <w:tcW w:w="793" w:type="dxa"/>
            <w:tcBorders>
              <w:top w:val="nil"/>
              <w:left w:val="nil"/>
              <w:bottom w:val="single" w:sz="4" w:space="0" w:color="auto"/>
              <w:right w:val="single" w:sz="4" w:space="0" w:color="auto"/>
            </w:tcBorders>
            <w:shd w:val="clear" w:color="000000" w:fill="FFFFFF"/>
            <w:noWrap/>
            <w:vAlign w:val="bottom"/>
            <w:hideMark/>
          </w:tcPr>
          <w:p w14:paraId="6A1E0E52" w14:textId="77777777" w:rsidR="005A6F72" w:rsidRPr="00151039" w:rsidRDefault="005A6F72">
            <w:pPr>
              <w:rPr>
                <w:color w:val="000000"/>
              </w:rPr>
            </w:pPr>
            <w:r w:rsidRPr="00151039">
              <w:rPr>
                <w:color w:val="000000"/>
                <w:sz w:val="22"/>
                <w:szCs w:val="22"/>
              </w:rPr>
              <w:t>A4</w:t>
            </w:r>
          </w:p>
        </w:tc>
        <w:tc>
          <w:tcPr>
            <w:tcW w:w="1240" w:type="dxa"/>
            <w:tcBorders>
              <w:top w:val="nil"/>
              <w:left w:val="nil"/>
              <w:bottom w:val="single" w:sz="4" w:space="0" w:color="auto"/>
              <w:right w:val="single" w:sz="4" w:space="0" w:color="auto"/>
            </w:tcBorders>
            <w:shd w:val="clear" w:color="000000" w:fill="FFFFFF"/>
            <w:noWrap/>
            <w:vAlign w:val="bottom"/>
            <w:hideMark/>
          </w:tcPr>
          <w:p w14:paraId="1E18532E" w14:textId="77777777" w:rsidR="005A6F72" w:rsidRPr="00151039" w:rsidRDefault="005A6F72">
            <w:pPr>
              <w:jc w:val="right"/>
              <w:rPr>
                <w:color w:val="000000"/>
              </w:rPr>
            </w:pPr>
            <w:r w:rsidRPr="00151039">
              <w:rPr>
                <w:color w:val="000000"/>
                <w:sz w:val="22"/>
                <w:szCs w:val="22"/>
              </w:rPr>
              <w:t>1,132</w:t>
            </w:r>
          </w:p>
        </w:tc>
        <w:tc>
          <w:tcPr>
            <w:tcW w:w="1121" w:type="dxa"/>
            <w:tcBorders>
              <w:top w:val="nil"/>
              <w:left w:val="nil"/>
              <w:bottom w:val="single" w:sz="4" w:space="0" w:color="auto"/>
              <w:right w:val="single" w:sz="4" w:space="0" w:color="auto"/>
            </w:tcBorders>
            <w:noWrap/>
            <w:vAlign w:val="bottom"/>
            <w:hideMark/>
          </w:tcPr>
          <w:p w14:paraId="263BDB10" w14:textId="77777777" w:rsidR="005A6F72" w:rsidRPr="00151039" w:rsidRDefault="005A6F72">
            <w:pPr>
              <w:rPr>
                <w:color w:val="000000"/>
              </w:rPr>
            </w:pPr>
            <w:r w:rsidRPr="00151039">
              <w:rPr>
                <w:color w:val="000000"/>
                <w:sz w:val="22"/>
                <w:szCs w:val="22"/>
              </w:rPr>
              <w:t>periodisks</w:t>
            </w:r>
          </w:p>
        </w:tc>
      </w:tr>
      <w:tr w:rsidR="005A6F72" w:rsidRPr="00151039" w14:paraId="479DFF5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A05F8E3" w14:textId="77777777" w:rsidR="005A6F72" w:rsidRPr="00151039" w:rsidRDefault="005A6F72">
            <w:pPr>
              <w:jc w:val="right"/>
              <w:rPr>
                <w:color w:val="000000"/>
              </w:rPr>
            </w:pPr>
            <w:r w:rsidRPr="00151039">
              <w:rPr>
                <w:color w:val="000000"/>
                <w:sz w:val="22"/>
                <w:szCs w:val="22"/>
              </w:rPr>
              <w:t>34</w:t>
            </w:r>
          </w:p>
        </w:tc>
        <w:tc>
          <w:tcPr>
            <w:tcW w:w="3460" w:type="dxa"/>
            <w:tcBorders>
              <w:top w:val="nil"/>
              <w:left w:val="nil"/>
              <w:bottom w:val="single" w:sz="4" w:space="0" w:color="auto"/>
              <w:right w:val="single" w:sz="4" w:space="0" w:color="auto"/>
            </w:tcBorders>
            <w:shd w:val="clear" w:color="000000" w:fill="FFFFFF"/>
            <w:noWrap/>
            <w:vAlign w:val="bottom"/>
            <w:hideMark/>
          </w:tcPr>
          <w:p w14:paraId="622A02F7" w14:textId="77777777" w:rsidR="005A6F72" w:rsidRPr="00151039" w:rsidRDefault="005A6F72">
            <w:pPr>
              <w:rPr>
                <w:color w:val="000000"/>
              </w:rPr>
            </w:pPr>
            <w:r w:rsidRPr="00151039">
              <w:rPr>
                <w:color w:val="000000"/>
                <w:sz w:val="22"/>
                <w:szCs w:val="22"/>
              </w:rPr>
              <w:t>Mucenieki</w:t>
            </w:r>
          </w:p>
        </w:tc>
        <w:tc>
          <w:tcPr>
            <w:tcW w:w="793" w:type="dxa"/>
            <w:tcBorders>
              <w:top w:val="nil"/>
              <w:left w:val="nil"/>
              <w:bottom w:val="single" w:sz="4" w:space="0" w:color="auto"/>
              <w:right w:val="single" w:sz="4" w:space="0" w:color="auto"/>
            </w:tcBorders>
            <w:shd w:val="clear" w:color="000000" w:fill="FFFFFF"/>
            <w:noWrap/>
            <w:vAlign w:val="bottom"/>
            <w:hideMark/>
          </w:tcPr>
          <w:p w14:paraId="00C0AA28" w14:textId="77777777" w:rsidR="005A6F72" w:rsidRPr="00151039" w:rsidRDefault="005A6F72">
            <w:pPr>
              <w:rPr>
                <w:color w:val="000000"/>
              </w:rPr>
            </w:pPr>
            <w:r w:rsidRPr="00151039">
              <w:rPr>
                <w:color w:val="000000"/>
                <w:sz w:val="22"/>
                <w:szCs w:val="22"/>
              </w:rPr>
              <w:t>A4</w:t>
            </w:r>
          </w:p>
        </w:tc>
        <w:tc>
          <w:tcPr>
            <w:tcW w:w="1240" w:type="dxa"/>
            <w:tcBorders>
              <w:top w:val="nil"/>
              <w:left w:val="nil"/>
              <w:bottom w:val="single" w:sz="4" w:space="0" w:color="auto"/>
              <w:right w:val="single" w:sz="4" w:space="0" w:color="auto"/>
            </w:tcBorders>
            <w:shd w:val="clear" w:color="000000" w:fill="FFFFFF"/>
            <w:noWrap/>
            <w:vAlign w:val="bottom"/>
            <w:hideMark/>
          </w:tcPr>
          <w:p w14:paraId="7A4C6DA3" w14:textId="77777777" w:rsidR="005A6F72" w:rsidRPr="00151039" w:rsidRDefault="005A6F72">
            <w:pPr>
              <w:jc w:val="right"/>
              <w:rPr>
                <w:color w:val="000000"/>
              </w:rPr>
            </w:pPr>
            <w:r w:rsidRPr="00151039">
              <w:rPr>
                <w:color w:val="000000"/>
                <w:sz w:val="22"/>
                <w:szCs w:val="22"/>
              </w:rPr>
              <w:t>7,8</w:t>
            </w:r>
          </w:p>
        </w:tc>
        <w:tc>
          <w:tcPr>
            <w:tcW w:w="1121" w:type="dxa"/>
            <w:tcBorders>
              <w:top w:val="nil"/>
              <w:left w:val="nil"/>
              <w:bottom w:val="single" w:sz="4" w:space="0" w:color="auto"/>
              <w:right w:val="single" w:sz="4" w:space="0" w:color="auto"/>
            </w:tcBorders>
            <w:noWrap/>
            <w:vAlign w:val="bottom"/>
            <w:hideMark/>
          </w:tcPr>
          <w:p w14:paraId="6116ED64" w14:textId="77777777" w:rsidR="005A6F72" w:rsidRPr="00151039" w:rsidRDefault="005A6F72">
            <w:pPr>
              <w:rPr>
                <w:color w:val="000000"/>
              </w:rPr>
            </w:pPr>
            <w:r w:rsidRPr="00151039">
              <w:rPr>
                <w:color w:val="000000"/>
                <w:sz w:val="22"/>
                <w:szCs w:val="22"/>
              </w:rPr>
              <w:t>patstāvīgs</w:t>
            </w:r>
          </w:p>
        </w:tc>
      </w:tr>
      <w:tr w:rsidR="005A6F72" w:rsidRPr="00151039" w14:paraId="5B6B74C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359FA5D" w14:textId="77777777" w:rsidR="005A6F72" w:rsidRPr="00151039" w:rsidRDefault="005A6F72">
            <w:pPr>
              <w:jc w:val="right"/>
              <w:rPr>
                <w:color w:val="000000"/>
              </w:rPr>
            </w:pPr>
            <w:r w:rsidRPr="00151039">
              <w:rPr>
                <w:color w:val="000000"/>
                <w:sz w:val="22"/>
                <w:szCs w:val="22"/>
              </w:rPr>
              <w:t>35</w:t>
            </w:r>
          </w:p>
        </w:tc>
        <w:tc>
          <w:tcPr>
            <w:tcW w:w="3460" w:type="dxa"/>
            <w:tcBorders>
              <w:top w:val="nil"/>
              <w:left w:val="nil"/>
              <w:bottom w:val="single" w:sz="4" w:space="0" w:color="auto"/>
              <w:right w:val="single" w:sz="4" w:space="0" w:color="auto"/>
            </w:tcBorders>
            <w:shd w:val="clear" w:color="000000" w:fill="FFFFFF"/>
            <w:noWrap/>
            <w:vAlign w:val="bottom"/>
            <w:hideMark/>
          </w:tcPr>
          <w:p w14:paraId="7DE66D04" w14:textId="77777777" w:rsidR="005A6F72" w:rsidRPr="00151039" w:rsidRDefault="005A6F72">
            <w:pPr>
              <w:rPr>
                <w:color w:val="000000"/>
              </w:rPr>
            </w:pPr>
            <w:r w:rsidRPr="00151039">
              <w:rPr>
                <w:color w:val="000000"/>
                <w:sz w:val="22"/>
                <w:szCs w:val="22"/>
              </w:rPr>
              <w:t>P4-P5</w:t>
            </w:r>
          </w:p>
        </w:tc>
        <w:tc>
          <w:tcPr>
            <w:tcW w:w="793" w:type="dxa"/>
            <w:tcBorders>
              <w:top w:val="nil"/>
              <w:left w:val="nil"/>
              <w:bottom w:val="single" w:sz="4" w:space="0" w:color="auto"/>
              <w:right w:val="single" w:sz="4" w:space="0" w:color="auto"/>
            </w:tcBorders>
            <w:shd w:val="clear" w:color="000000" w:fill="FFFFFF"/>
            <w:noWrap/>
            <w:vAlign w:val="bottom"/>
            <w:hideMark/>
          </w:tcPr>
          <w:p w14:paraId="0BF12B3E" w14:textId="77777777" w:rsidR="005A6F72" w:rsidRPr="00151039" w:rsidRDefault="005A6F72">
            <w:pPr>
              <w:rPr>
                <w:color w:val="000000"/>
              </w:rPr>
            </w:pPr>
            <w:r w:rsidRPr="00151039">
              <w:rPr>
                <w:color w:val="000000"/>
                <w:sz w:val="22"/>
                <w:szCs w:val="22"/>
              </w:rPr>
              <w:t>A4</w:t>
            </w:r>
          </w:p>
        </w:tc>
        <w:tc>
          <w:tcPr>
            <w:tcW w:w="1240" w:type="dxa"/>
            <w:tcBorders>
              <w:top w:val="nil"/>
              <w:left w:val="nil"/>
              <w:bottom w:val="single" w:sz="4" w:space="0" w:color="auto"/>
              <w:right w:val="single" w:sz="4" w:space="0" w:color="auto"/>
            </w:tcBorders>
            <w:shd w:val="clear" w:color="000000" w:fill="FFFFFF"/>
            <w:noWrap/>
            <w:vAlign w:val="bottom"/>
            <w:hideMark/>
          </w:tcPr>
          <w:p w14:paraId="3E149582" w14:textId="77777777" w:rsidR="005A6F72" w:rsidRPr="00151039" w:rsidRDefault="005A6F72">
            <w:pPr>
              <w:jc w:val="right"/>
              <w:rPr>
                <w:color w:val="000000"/>
              </w:rPr>
            </w:pPr>
            <w:r w:rsidRPr="00151039">
              <w:rPr>
                <w:color w:val="000000"/>
                <w:sz w:val="22"/>
                <w:szCs w:val="22"/>
              </w:rPr>
              <w:t>12,774</w:t>
            </w:r>
          </w:p>
        </w:tc>
        <w:tc>
          <w:tcPr>
            <w:tcW w:w="1121" w:type="dxa"/>
            <w:tcBorders>
              <w:top w:val="nil"/>
              <w:left w:val="nil"/>
              <w:bottom w:val="single" w:sz="4" w:space="0" w:color="auto"/>
              <w:right w:val="single" w:sz="4" w:space="0" w:color="auto"/>
            </w:tcBorders>
            <w:noWrap/>
            <w:vAlign w:val="bottom"/>
            <w:hideMark/>
          </w:tcPr>
          <w:p w14:paraId="36B8679B" w14:textId="77777777" w:rsidR="005A6F72" w:rsidRPr="00151039" w:rsidRDefault="005A6F72">
            <w:pPr>
              <w:rPr>
                <w:color w:val="000000"/>
              </w:rPr>
            </w:pPr>
            <w:r w:rsidRPr="00151039">
              <w:rPr>
                <w:color w:val="000000"/>
                <w:sz w:val="22"/>
                <w:szCs w:val="22"/>
              </w:rPr>
              <w:t>periodisks</w:t>
            </w:r>
          </w:p>
        </w:tc>
      </w:tr>
      <w:tr w:rsidR="005A6F72" w:rsidRPr="00151039" w14:paraId="6E2FBDA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46CF853" w14:textId="77777777" w:rsidR="005A6F72" w:rsidRPr="00151039" w:rsidRDefault="005A6F72">
            <w:pPr>
              <w:jc w:val="right"/>
              <w:rPr>
                <w:color w:val="000000"/>
              </w:rPr>
            </w:pPr>
            <w:r w:rsidRPr="00151039">
              <w:rPr>
                <w:color w:val="000000"/>
                <w:sz w:val="22"/>
                <w:szCs w:val="22"/>
              </w:rPr>
              <w:t>36</w:t>
            </w:r>
          </w:p>
        </w:tc>
        <w:tc>
          <w:tcPr>
            <w:tcW w:w="3460" w:type="dxa"/>
            <w:tcBorders>
              <w:top w:val="nil"/>
              <w:left w:val="nil"/>
              <w:bottom w:val="single" w:sz="4" w:space="0" w:color="auto"/>
              <w:right w:val="single" w:sz="4" w:space="0" w:color="auto"/>
            </w:tcBorders>
            <w:shd w:val="clear" w:color="000000" w:fill="FFFFFF"/>
            <w:noWrap/>
            <w:vAlign w:val="bottom"/>
            <w:hideMark/>
          </w:tcPr>
          <w:p w14:paraId="237F5ACD" w14:textId="77777777" w:rsidR="005A6F72" w:rsidRPr="00151039" w:rsidRDefault="005A6F72">
            <w:pPr>
              <w:rPr>
                <w:color w:val="000000"/>
              </w:rPr>
            </w:pPr>
            <w:r w:rsidRPr="00151039">
              <w:rPr>
                <w:color w:val="000000"/>
                <w:sz w:val="22"/>
                <w:szCs w:val="22"/>
              </w:rPr>
              <w:t>P5-A6</w:t>
            </w:r>
          </w:p>
        </w:tc>
        <w:tc>
          <w:tcPr>
            <w:tcW w:w="793" w:type="dxa"/>
            <w:tcBorders>
              <w:top w:val="nil"/>
              <w:left w:val="nil"/>
              <w:bottom w:val="single" w:sz="4" w:space="0" w:color="auto"/>
              <w:right w:val="single" w:sz="4" w:space="0" w:color="auto"/>
            </w:tcBorders>
            <w:shd w:val="clear" w:color="000000" w:fill="FFFFFF"/>
            <w:noWrap/>
            <w:vAlign w:val="bottom"/>
            <w:hideMark/>
          </w:tcPr>
          <w:p w14:paraId="67CB2B5C" w14:textId="77777777" w:rsidR="005A6F72" w:rsidRPr="00151039" w:rsidRDefault="005A6F72">
            <w:pPr>
              <w:rPr>
                <w:color w:val="000000"/>
              </w:rPr>
            </w:pPr>
            <w:r w:rsidRPr="00151039">
              <w:rPr>
                <w:color w:val="000000"/>
                <w:sz w:val="22"/>
                <w:szCs w:val="22"/>
              </w:rPr>
              <w:t>A4</w:t>
            </w:r>
          </w:p>
        </w:tc>
        <w:tc>
          <w:tcPr>
            <w:tcW w:w="1240" w:type="dxa"/>
            <w:tcBorders>
              <w:top w:val="nil"/>
              <w:left w:val="nil"/>
              <w:bottom w:val="single" w:sz="4" w:space="0" w:color="auto"/>
              <w:right w:val="single" w:sz="4" w:space="0" w:color="auto"/>
            </w:tcBorders>
            <w:shd w:val="clear" w:color="000000" w:fill="FFFFFF"/>
            <w:noWrap/>
            <w:vAlign w:val="bottom"/>
            <w:hideMark/>
          </w:tcPr>
          <w:p w14:paraId="784B4DCC" w14:textId="77777777" w:rsidR="005A6F72" w:rsidRPr="00151039" w:rsidRDefault="005A6F72">
            <w:pPr>
              <w:jc w:val="right"/>
              <w:rPr>
                <w:color w:val="000000"/>
              </w:rPr>
            </w:pPr>
            <w:r w:rsidRPr="00151039">
              <w:rPr>
                <w:color w:val="000000"/>
                <w:sz w:val="22"/>
                <w:szCs w:val="22"/>
              </w:rPr>
              <w:t>14,7</w:t>
            </w:r>
          </w:p>
        </w:tc>
        <w:tc>
          <w:tcPr>
            <w:tcW w:w="1121" w:type="dxa"/>
            <w:tcBorders>
              <w:top w:val="nil"/>
              <w:left w:val="nil"/>
              <w:bottom w:val="single" w:sz="4" w:space="0" w:color="auto"/>
              <w:right w:val="single" w:sz="4" w:space="0" w:color="auto"/>
            </w:tcBorders>
            <w:noWrap/>
            <w:vAlign w:val="bottom"/>
            <w:hideMark/>
          </w:tcPr>
          <w:p w14:paraId="7BF48218" w14:textId="77777777" w:rsidR="005A6F72" w:rsidRPr="00151039" w:rsidRDefault="005A6F72">
            <w:pPr>
              <w:rPr>
                <w:color w:val="000000"/>
              </w:rPr>
            </w:pPr>
            <w:r w:rsidRPr="00151039">
              <w:rPr>
                <w:color w:val="000000"/>
                <w:sz w:val="22"/>
                <w:szCs w:val="22"/>
              </w:rPr>
              <w:t>patstāvīgs</w:t>
            </w:r>
          </w:p>
        </w:tc>
      </w:tr>
      <w:tr w:rsidR="005A6F72" w:rsidRPr="00151039" w14:paraId="327C4FB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88B1E36" w14:textId="77777777" w:rsidR="005A6F72" w:rsidRPr="00151039" w:rsidRDefault="005A6F72">
            <w:pPr>
              <w:jc w:val="right"/>
              <w:rPr>
                <w:color w:val="000000"/>
              </w:rPr>
            </w:pPr>
            <w:r w:rsidRPr="00151039">
              <w:rPr>
                <w:color w:val="000000"/>
                <w:sz w:val="22"/>
                <w:szCs w:val="22"/>
              </w:rPr>
              <w:t>37</w:t>
            </w:r>
          </w:p>
        </w:tc>
        <w:tc>
          <w:tcPr>
            <w:tcW w:w="3460" w:type="dxa"/>
            <w:tcBorders>
              <w:top w:val="nil"/>
              <w:left w:val="nil"/>
              <w:bottom w:val="single" w:sz="4" w:space="0" w:color="auto"/>
              <w:right w:val="single" w:sz="4" w:space="0" w:color="auto"/>
            </w:tcBorders>
            <w:shd w:val="clear" w:color="000000" w:fill="FFFFFF"/>
            <w:noWrap/>
            <w:vAlign w:val="bottom"/>
            <w:hideMark/>
          </w:tcPr>
          <w:p w14:paraId="4C12CB2B" w14:textId="77777777" w:rsidR="005A6F72" w:rsidRPr="00151039" w:rsidRDefault="005A6F72">
            <w:pPr>
              <w:rPr>
                <w:color w:val="000000"/>
              </w:rPr>
            </w:pPr>
            <w:r w:rsidRPr="00151039">
              <w:rPr>
                <w:color w:val="000000"/>
                <w:sz w:val="22"/>
                <w:szCs w:val="22"/>
              </w:rPr>
              <w:t>A6- aplis P90</w:t>
            </w:r>
          </w:p>
        </w:tc>
        <w:tc>
          <w:tcPr>
            <w:tcW w:w="793" w:type="dxa"/>
            <w:tcBorders>
              <w:top w:val="nil"/>
              <w:left w:val="nil"/>
              <w:bottom w:val="single" w:sz="4" w:space="0" w:color="auto"/>
              <w:right w:val="single" w:sz="4" w:space="0" w:color="auto"/>
            </w:tcBorders>
            <w:shd w:val="clear" w:color="000000" w:fill="FFFFFF"/>
            <w:noWrap/>
            <w:vAlign w:val="bottom"/>
            <w:hideMark/>
          </w:tcPr>
          <w:p w14:paraId="08090A64" w14:textId="77777777" w:rsidR="005A6F72" w:rsidRPr="00151039" w:rsidRDefault="005A6F72">
            <w:pPr>
              <w:rPr>
                <w:color w:val="000000"/>
              </w:rPr>
            </w:pPr>
            <w:r w:rsidRPr="00151039">
              <w:rPr>
                <w:color w:val="000000"/>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5DE042AB" w14:textId="77777777" w:rsidR="005A6F72" w:rsidRPr="00151039" w:rsidRDefault="005A6F72">
            <w:pPr>
              <w:jc w:val="right"/>
              <w:rPr>
                <w:color w:val="000000"/>
              </w:rPr>
            </w:pPr>
            <w:r w:rsidRPr="00151039">
              <w:rPr>
                <w:color w:val="000000"/>
                <w:sz w:val="22"/>
                <w:szCs w:val="22"/>
              </w:rPr>
              <w:t>5,89</w:t>
            </w:r>
          </w:p>
        </w:tc>
        <w:tc>
          <w:tcPr>
            <w:tcW w:w="1121" w:type="dxa"/>
            <w:tcBorders>
              <w:top w:val="nil"/>
              <w:left w:val="nil"/>
              <w:bottom w:val="single" w:sz="4" w:space="0" w:color="auto"/>
              <w:right w:val="single" w:sz="4" w:space="0" w:color="auto"/>
            </w:tcBorders>
            <w:noWrap/>
            <w:vAlign w:val="bottom"/>
            <w:hideMark/>
          </w:tcPr>
          <w:p w14:paraId="7F6A77A1" w14:textId="77777777" w:rsidR="005A6F72" w:rsidRPr="00151039" w:rsidRDefault="005A6F72">
            <w:pPr>
              <w:rPr>
                <w:color w:val="000000"/>
              </w:rPr>
            </w:pPr>
            <w:r w:rsidRPr="00151039">
              <w:rPr>
                <w:color w:val="000000"/>
                <w:sz w:val="22"/>
                <w:szCs w:val="22"/>
              </w:rPr>
              <w:t>patstāvīgs</w:t>
            </w:r>
          </w:p>
        </w:tc>
      </w:tr>
      <w:tr w:rsidR="005A6F72" w:rsidRPr="00151039" w14:paraId="2EDAF6B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60A7BBD" w14:textId="77777777" w:rsidR="005A6F72" w:rsidRPr="00151039" w:rsidRDefault="005A6F72">
            <w:pPr>
              <w:jc w:val="right"/>
              <w:rPr>
                <w:color w:val="000000"/>
              </w:rPr>
            </w:pPr>
            <w:r w:rsidRPr="00151039">
              <w:rPr>
                <w:color w:val="000000"/>
                <w:sz w:val="22"/>
                <w:szCs w:val="22"/>
              </w:rPr>
              <w:t>38</w:t>
            </w:r>
          </w:p>
        </w:tc>
        <w:tc>
          <w:tcPr>
            <w:tcW w:w="3460" w:type="dxa"/>
            <w:tcBorders>
              <w:top w:val="nil"/>
              <w:left w:val="nil"/>
              <w:bottom w:val="single" w:sz="4" w:space="0" w:color="auto"/>
              <w:right w:val="single" w:sz="4" w:space="0" w:color="auto"/>
            </w:tcBorders>
            <w:shd w:val="clear" w:color="000000" w:fill="FFFFFF"/>
            <w:noWrap/>
            <w:vAlign w:val="bottom"/>
            <w:hideMark/>
          </w:tcPr>
          <w:p w14:paraId="3B39E936" w14:textId="77777777" w:rsidR="005A6F72" w:rsidRPr="00151039" w:rsidRDefault="005A6F72">
            <w:pPr>
              <w:rPr>
                <w:color w:val="000000"/>
              </w:rPr>
            </w:pPr>
            <w:r w:rsidRPr="00151039">
              <w:rPr>
                <w:color w:val="000000"/>
                <w:sz w:val="22"/>
                <w:szCs w:val="22"/>
              </w:rPr>
              <w:t>aplis P90-A7</w:t>
            </w:r>
          </w:p>
        </w:tc>
        <w:tc>
          <w:tcPr>
            <w:tcW w:w="793" w:type="dxa"/>
            <w:tcBorders>
              <w:top w:val="nil"/>
              <w:left w:val="nil"/>
              <w:bottom w:val="single" w:sz="4" w:space="0" w:color="auto"/>
              <w:right w:val="single" w:sz="4" w:space="0" w:color="auto"/>
            </w:tcBorders>
            <w:shd w:val="clear" w:color="000000" w:fill="FFFFFF"/>
            <w:noWrap/>
            <w:vAlign w:val="bottom"/>
            <w:hideMark/>
          </w:tcPr>
          <w:p w14:paraId="37B49782" w14:textId="77777777" w:rsidR="005A6F72" w:rsidRPr="00151039" w:rsidRDefault="005A6F72">
            <w:pPr>
              <w:rPr>
                <w:color w:val="000000"/>
              </w:rPr>
            </w:pPr>
            <w:r w:rsidRPr="00151039">
              <w:rPr>
                <w:color w:val="000000"/>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2625165E" w14:textId="77777777" w:rsidR="005A6F72" w:rsidRPr="00151039" w:rsidRDefault="005A6F72">
            <w:pPr>
              <w:jc w:val="right"/>
              <w:rPr>
                <w:color w:val="000000"/>
              </w:rPr>
            </w:pPr>
            <w:r w:rsidRPr="00151039">
              <w:rPr>
                <w:color w:val="000000"/>
                <w:sz w:val="22"/>
                <w:szCs w:val="22"/>
              </w:rPr>
              <w:t>8</w:t>
            </w:r>
          </w:p>
        </w:tc>
        <w:tc>
          <w:tcPr>
            <w:tcW w:w="1121" w:type="dxa"/>
            <w:tcBorders>
              <w:top w:val="nil"/>
              <w:left w:val="nil"/>
              <w:bottom w:val="single" w:sz="4" w:space="0" w:color="auto"/>
              <w:right w:val="single" w:sz="4" w:space="0" w:color="auto"/>
            </w:tcBorders>
            <w:noWrap/>
            <w:vAlign w:val="bottom"/>
            <w:hideMark/>
          </w:tcPr>
          <w:p w14:paraId="77D7DA34" w14:textId="77777777" w:rsidR="005A6F72" w:rsidRPr="00151039" w:rsidRDefault="005A6F72">
            <w:pPr>
              <w:rPr>
                <w:color w:val="000000"/>
              </w:rPr>
            </w:pPr>
            <w:r w:rsidRPr="00151039">
              <w:rPr>
                <w:color w:val="000000"/>
                <w:sz w:val="22"/>
                <w:szCs w:val="22"/>
              </w:rPr>
              <w:t>periodisks</w:t>
            </w:r>
          </w:p>
        </w:tc>
      </w:tr>
      <w:tr w:rsidR="005A6F72" w:rsidRPr="00151039" w14:paraId="6B80622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137FE89" w14:textId="77777777" w:rsidR="005A6F72" w:rsidRPr="00151039" w:rsidRDefault="005A6F72">
            <w:pPr>
              <w:jc w:val="right"/>
              <w:rPr>
                <w:color w:val="000000"/>
              </w:rPr>
            </w:pPr>
            <w:r w:rsidRPr="00151039">
              <w:rPr>
                <w:color w:val="000000"/>
                <w:sz w:val="22"/>
                <w:szCs w:val="22"/>
              </w:rPr>
              <w:t>39</w:t>
            </w:r>
          </w:p>
        </w:tc>
        <w:tc>
          <w:tcPr>
            <w:tcW w:w="3460" w:type="dxa"/>
            <w:tcBorders>
              <w:top w:val="nil"/>
              <w:left w:val="nil"/>
              <w:bottom w:val="single" w:sz="4" w:space="0" w:color="auto"/>
              <w:right w:val="single" w:sz="4" w:space="0" w:color="auto"/>
            </w:tcBorders>
            <w:shd w:val="clear" w:color="000000" w:fill="FFFFFF"/>
            <w:noWrap/>
            <w:vAlign w:val="bottom"/>
            <w:hideMark/>
          </w:tcPr>
          <w:p w14:paraId="7C2C93C0" w14:textId="77777777" w:rsidR="005A6F72" w:rsidRPr="00151039" w:rsidRDefault="005A6F72">
            <w:pPr>
              <w:rPr>
                <w:color w:val="000000"/>
              </w:rPr>
            </w:pPr>
            <w:r w:rsidRPr="00151039">
              <w:rPr>
                <w:color w:val="000000"/>
                <w:sz w:val="22"/>
                <w:szCs w:val="22"/>
              </w:rPr>
              <w:t>A7-A8</w:t>
            </w:r>
          </w:p>
        </w:tc>
        <w:tc>
          <w:tcPr>
            <w:tcW w:w="793" w:type="dxa"/>
            <w:tcBorders>
              <w:top w:val="nil"/>
              <w:left w:val="nil"/>
              <w:bottom w:val="single" w:sz="4" w:space="0" w:color="auto"/>
              <w:right w:val="single" w:sz="4" w:space="0" w:color="auto"/>
            </w:tcBorders>
            <w:shd w:val="clear" w:color="000000" w:fill="FFFFFF"/>
            <w:noWrap/>
            <w:vAlign w:val="bottom"/>
            <w:hideMark/>
          </w:tcPr>
          <w:p w14:paraId="552D1F9D" w14:textId="77777777" w:rsidR="005A6F72" w:rsidRPr="00151039" w:rsidRDefault="005A6F72">
            <w:pPr>
              <w:rPr>
                <w:color w:val="000000"/>
              </w:rPr>
            </w:pPr>
            <w:r w:rsidRPr="00151039">
              <w:rPr>
                <w:color w:val="000000"/>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3F22B568" w14:textId="77777777" w:rsidR="005A6F72" w:rsidRPr="00151039" w:rsidRDefault="005A6F72">
            <w:pPr>
              <w:jc w:val="right"/>
              <w:rPr>
                <w:color w:val="000000"/>
              </w:rPr>
            </w:pPr>
            <w:r w:rsidRPr="00151039">
              <w:rPr>
                <w:color w:val="000000"/>
                <w:sz w:val="22"/>
                <w:szCs w:val="22"/>
              </w:rPr>
              <w:t>9,75</w:t>
            </w:r>
          </w:p>
        </w:tc>
        <w:tc>
          <w:tcPr>
            <w:tcW w:w="1121" w:type="dxa"/>
            <w:tcBorders>
              <w:top w:val="nil"/>
              <w:left w:val="nil"/>
              <w:bottom w:val="single" w:sz="4" w:space="0" w:color="auto"/>
              <w:right w:val="single" w:sz="4" w:space="0" w:color="auto"/>
            </w:tcBorders>
            <w:noWrap/>
            <w:vAlign w:val="bottom"/>
            <w:hideMark/>
          </w:tcPr>
          <w:p w14:paraId="31963BC9" w14:textId="77777777" w:rsidR="005A6F72" w:rsidRPr="00151039" w:rsidRDefault="005A6F72">
            <w:pPr>
              <w:rPr>
                <w:color w:val="000000"/>
              </w:rPr>
            </w:pPr>
            <w:r w:rsidRPr="00151039">
              <w:rPr>
                <w:color w:val="000000"/>
                <w:sz w:val="22"/>
                <w:szCs w:val="22"/>
              </w:rPr>
              <w:t>periodisks</w:t>
            </w:r>
          </w:p>
        </w:tc>
      </w:tr>
      <w:tr w:rsidR="005A6F72" w:rsidRPr="00151039" w14:paraId="48248FB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742BE6C" w14:textId="77777777" w:rsidR="005A6F72" w:rsidRPr="00151039" w:rsidRDefault="005A6F72">
            <w:pPr>
              <w:jc w:val="right"/>
              <w:rPr>
                <w:color w:val="000000"/>
              </w:rPr>
            </w:pPr>
            <w:r w:rsidRPr="00151039">
              <w:rPr>
                <w:color w:val="000000"/>
                <w:sz w:val="22"/>
                <w:szCs w:val="22"/>
              </w:rPr>
              <w:t>40</w:t>
            </w:r>
          </w:p>
        </w:tc>
        <w:tc>
          <w:tcPr>
            <w:tcW w:w="3460" w:type="dxa"/>
            <w:tcBorders>
              <w:top w:val="nil"/>
              <w:left w:val="nil"/>
              <w:bottom w:val="single" w:sz="4" w:space="0" w:color="auto"/>
              <w:right w:val="single" w:sz="4" w:space="0" w:color="auto"/>
            </w:tcBorders>
            <w:shd w:val="clear" w:color="000000" w:fill="FFFFFF"/>
            <w:noWrap/>
            <w:vAlign w:val="bottom"/>
            <w:hideMark/>
          </w:tcPr>
          <w:p w14:paraId="16901512" w14:textId="77777777" w:rsidR="005A6F72" w:rsidRPr="00151039" w:rsidRDefault="005A6F72">
            <w:pPr>
              <w:rPr>
                <w:color w:val="000000"/>
              </w:rPr>
            </w:pPr>
            <w:r w:rsidRPr="00151039">
              <w:rPr>
                <w:color w:val="000000"/>
                <w:sz w:val="22"/>
                <w:szCs w:val="22"/>
              </w:rPr>
              <w:t>A8- A9</w:t>
            </w:r>
          </w:p>
        </w:tc>
        <w:tc>
          <w:tcPr>
            <w:tcW w:w="793" w:type="dxa"/>
            <w:tcBorders>
              <w:top w:val="nil"/>
              <w:left w:val="nil"/>
              <w:bottom w:val="single" w:sz="4" w:space="0" w:color="auto"/>
              <w:right w:val="single" w:sz="4" w:space="0" w:color="auto"/>
            </w:tcBorders>
            <w:shd w:val="clear" w:color="000000" w:fill="FFFFFF"/>
            <w:noWrap/>
            <w:vAlign w:val="bottom"/>
            <w:hideMark/>
          </w:tcPr>
          <w:p w14:paraId="3085133B" w14:textId="77777777" w:rsidR="005A6F72" w:rsidRPr="00151039" w:rsidRDefault="005A6F72">
            <w:pPr>
              <w:rPr>
                <w:color w:val="000000"/>
              </w:rPr>
            </w:pPr>
            <w:r w:rsidRPr="00151039">
              <w:rPr>
                <w:color w:val="000000"/>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7C3F810B" w14:textId="77777777" w:rsidR="005A6F72" w:rsidRPr="00151039" w:rsidRDefault="005A6F72">
            <w:pPr>
              <w:jc w:val="right"/>
              <w:rPr>
                <w:color w:val="000000"/>
              </w:rPr>
            </w:pPr>
            <w:r w:rsidRPr="00151039">
              <w:rPr>
                <w:color w:val="000000"/>
                <w:sz w:val="22"/>
                <w:szCs w:val="22"/>
              </w:rPr>
              <w:t>23,45</w:t>
            </w:r>
          </w:p>
        </w:tc>
        <w:tc>
          <w:tcPr>
            <w:tcW w:w="1121" w:type="dxa"/>
            <w:tcBorders>
              <w:top w:val="nil"/>
              <w:left w:val="nil"/>
              <w:bottom w:val="single" w:sz="4" w:space="0" w:color="auto"/>
              <w:right w:val="single" w:sz="4" w:space="0" w:color="auto"/>
            </w:tcBorders>
            <w:noWrap/>
            <w:vAlign w:val="bottom"/>
            <w:hideMark/>
          </w:tcPr>
          <w:p w14:paraId="2B466F32" w14:textId="77777777" w:rsidR="005A6F72" w:rsidRPr="00151039" w:rsidRDefault="005A6F72">
            <w:pPr>
              <w:rPr>
                <w:color w:val="000000"/>
              </w:rPr>
            </w:pPr>
            <w:r w:rsidRPr="00151039">
              <w:rPr>
                <w:color w:val="000000"/>
                <w:sz w:val="22"/>
                <w:szCs w:val="22"/>
              </w:rPr>
              <w:t>patstāvīgs</w:t>
            </w:r>
          </w:p>
        </w:tc>
      </w:tr>
      <w:tr w:rsidR="005A6F72" w:rsidRPr="00151039" w14:paraId="245C531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DAAC61C" w14:textId="77777777" w:rsidR="005A6F72" w:rsidRPr="00151039" w:rsidRDefault="005A6F72">
            <w:pPr>
              <w:jc w:val="right"/>
              <w:rPr>
                <w:color w:val="000000"/>
              </w:rPr>
            </w:pPr>
            <w:r w:rsidRPr="00151039">
              <w:rPr>
                <w:color w:val="000000"/>
                <w:sz w:val="22"/>
                <w:szCs w:val="22"/>
              </w:rPr>
              <w:lastRenderedPageBreak/>
              <w:t>41</w:t>
            </w:r>
          </w:p>
        </w:tc>
        <w:tc>
          <w:tcPr>
            <w:tcW w:w="3460" w:type="dxa"/>
            <w:tcBorders>
              <w:top w:val="nil"/>
              <w:left w:val="nil"/>
              <w:bottom w:val="single" w:sz="4" w:space="0" w:color="auto"/>
              <w:right w:val="single" w:sz="4" w:space="0" w:color="auto"/>
            </w:tcBorders>
            <w:shd w:val="clear" w:color="000000" w:fill="FFFFFF"/>
            <w:noWrap/>
            <w:vAlign w:val="bottom"/>
            <w:hideMark/>
          </w:tcPr>
          <w:p w14:paraId="5B7EFD75" w14:textId="77777777" w:rsidR="005A6F72" w:rsidRPr="00151039" w:rsidRDefault="005A6F72">
            <w:pPr>
              <w:rPr>
                <w:color w:val="000000"/>
              </w:rPr>
            </w:pPr>
            <w:r w:rsidRPr="00151039">
              <w:rPr>
                <w:color w:val="000000"/>
                <w:sz w:val="22"/>
                <w:szCs w:val="22"/>
              </w:rPr>
              <w:t>A9-A10</w:t>
            </w:r>
          </w:p>
        </w:tc>
        <w:tc>
          <w:tcPr>
            <w:tcW w:w="793" w:type="dxa"/>
            <w:tcBorders>
              <w:top w:val="nil"/>
              <w:left w:val="nil"/>
              <w:bottom w:val="single" w:sz="4" w:space="0" w:color="auto"/>
              <w:right w:val="single" w:sz="4" w:space="0" w:color="auto"/>
            </w:tcBorders>
            <w:shd w:val="clear" w:color="000000" w:fill="FFFFFF"/>
            <w:noWrap/>
            <w:vAlign w:val="bottom"/>
            <w:hideMark/>
          </w:tcPr>
          <w:p w14:paraId="31CE50D0" w14:textId="77777777" w:rsidR="005A6F72" w:rsidRPr="00151039" w:rsidRDefault="005A6F72">
            <w:pPr>
              <w:rPr>
                <w:color w:val="000000"/>
              </w:rPr>
            </w:pPr>
            <w:r w:rsidRPr="00151039">
              <w:rPr>
                <w:color w:val="000000"/>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52FF1733" w14:textId="77777777" w:rsidR="005A6F72" w:rsidRPr="00151039" w:rsidRDefault="005A6F72">
            <w:pPr>
              <w:jc w:val="right"/>
              <w:rPr>
                <w:color w:val="000000"/>
              </w:rPr>
            </w:pPr>
            <w:r w:rsidRPr="00151039">
              <w:rPr>
                <w:color w:val="000000"/>
                <w:sz w:val="22"/>
                <w:szCs w:val="22"/>
              </w:rPr>
              <w:t>36,395</w:t>
            </w:r>
          </w:p>
        </w:tc>
        <w:tc>
          <w:tcPr>
            <w:tcW w:w="1121" w:type="dxa"/>
            <w:tcBorders>
              <w:top w:val="nil"/>
              <w:left w:val="nil"/>
              <w:bottom w:val="single" w:sz="4" w:space="0" w:color="auto"/>
              <w:right w:val="single" w:sz="4" w:space="0" w:color="auto"/>
            </w:tcBorders>
            <w:noWrap/>
            <w:vAlign w:val="bottom"/>
            <w:hideMark/>
          </w:tcPr>
          <w:p w14:paraId="1F29DEFD" w14:textId="77777777" w:rsidR="005A6F72" w:rsidRPr="00151039" w:rsidRDefault="005A6F72">
            <w:pPr>
              <w:rPr>
                <w:color w:val="000000"/>
              </w:rPr>
            </w:pPr>
            <w:r w:rsidRPr="00151039">
              <w:rPr>
                <w:color w:val="000000"/>
                <w:sz w:val="22"/>
                <w:szCs w:val="22"/>
              </w:rPr>
              <w:t>periodisks</w:t>
            </w:r>
          </w:p>
        </w:tc>
      </w:tr>
      <w:tr w:rsidR="005A6F72" w:rsidRPr="00151039" w14:paraId="0D0AAD5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4EDA37B" w14:textId="77777777" w:rsidR="005A6F72" w:rsidRPr="00151039" w:rsidRDefault="005A6F72">
            <w:pPr>
              <w:jc w:val="right"/>
              <w:rPr>
                <w:color w:val="000000"/>
              </w:rPr>
            </w:pPr>
            <w:r w:rsidRPr="00151039">
              <w:rPr>
                <w:color w:val="000000"/>
                <w:sz w:val="22"/>
                <w:szCs w:val="22"/>
              </w:rPr>
              <w:t>42</w:t>
            </w:r>
          </w:p>
        </w:tc>
        <w:tc>
          <w:tcPr>
            <w:tcW w:w="3460" w:type="dxa"/>
            <w:tcBorders>
              <w:top w:val="nil"/>
              <w:left w:val="nil"/>
              <w:bottom w:val="single" w:sz="4" w:space="0" w:color="auto"/>
              <w:right w:val="single" w:sz="4" w:space="0" w:color="auto"/>
            </w:tcBorders>
            <w:shd w:val="clear" w:color="000000" w:fill="FFFFFF"/>
            <w:noWrap/>
            <w:vAlign w:val="bottom"/>
            <w:hideMark/>
          </w:tcPr>
          <w:p w14:paraId="2BA569A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3D2AF1E" w14:textId="77777777" w:rsidR="005A6F72" w:rsidRPr="00151039" w:rsidRDefault="005A6F72">
            <w:r w:rsidRPr="00151039">
              <w:rPr>
                <w:sz w:val="22"/>
                <w:szCs w:val="22"/>
              </w:rPr>
              <w:t>A5</w:t>
            </w:r>
          </w:p>
        </w:tc>
        <w:tc>
          <w:tcPr>
            <w:tcW w:w="1240" w:type="dxa"/>
            <w:tcBorders>
              <w:top w:val="nil"/>
              <w:left w:val="nil"/>
              <w:bottom w:val="single" w:sz="4" w:space="0" w:color="auto"/>
              <w:right w:val="single" w:sz="4" w:space="0" w:color="auto"/>
            </w:tcBorders>
            <w:shd w:val="clear" w:color="000000" w:fill="FFFFFF"/>
            <w:noWrap/>
            <w:vAlign w:val="bottom"/>
            <w:hideMark/>
          </w:tcPr>
          <w:p w14:paraId="4494D303" w14:textId="77777777" w:rsidR="005A6F72" w:rsidRPr="00151039" w:rsidRDefault="005A6F72">
            <w:pPr>
              <w:jc w:val="right"/>
            </w:pPr>
            <w:r w:rsidRPr="00151039">
              <w:rPr>
                <w:sz w:val="22"/>
                <w:szCs w:val="22"/>
              </w:rPr>
              <w:t>40,85</w:t>
            </w:r>
          </w:p>
        </w:tc>
        <w:tc>
          <w:tcPr>
            <w:tcW w:w="1121" w:type="dxa"/>
            <w:tcBorders>
              <w:top w:val="nil"/>
              <w:left w:val="nil"/>
              <w:bottom w:val="single" w:sz="4" w:space="0" w:color="auto"/>
              <w:right w:val="single" w:sz="4" w:space="0" w:color="auto"/>
            </w:tcBorders>
            <w:noWrap/>
            <w:vAlign w:val="bottom"/>
            <w:hideMark/>
          </w:tcPr>
          <w:p w14:paraId="1C6FEE03" w14:textId="77777777" w:rsidR="005A6F72" w:rsidRPr="00151039" w:rsidRDefault="005A6F72">
            <w:pPr>
              <w:rPr>
                <w:color w:val="000000"/>
              </w:rPr>
            </w:pPr>
            <w:r w:rsidRPr="00151039">
              <w:rPr>
                <w:color w:val="000000"/>
                <w:sz w:val="22"/>
                <w:szCs w:val="22"/>
              </w:rPr>
              <w:t>patstāvīgs</w:t>
            </w:r>
          </w:p>
        </w:tc>
      </w:tr>
      <w:tr w:rsidR="005A6F72" w:rsidRPr="00151039" w14:paraId="29DB953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DA91B60" w14:textId="77777777" w:rsidR="005A6F72" w:rsidRPr="00151039" w:rsidRDefault="005A6F72">
            <w:pPr>
              <w:jc w:val="right"/>
              <w:rPr>
                <w:color w:val="000000"/>
              </w:rPr>
            </w:pPr>
            <w:r w:rsidRPr="00151039">
              <w:rPr>
                <w:color w:val="000000"/>
                <w:sz w:val="22"/>
                <w:szCs w:val="22"/>
              </w:rPr>
              <w:t>43</w:t>
            </w:r>
          </w:p>
        </w:tc>
        <w:tc>
          <w:tcPr>
            <w:tcW w:w="3460" w:type="dxa"/>
            <w:tcBorders>
              <w:top w:val="nil"/>
              <w:left w:val="nil"/>
              <w:bottom w:val="single" w:sz="4" w:space="0" w:color="auto"/>
              <w:right w:val="single" w:sz="4" w:space="0" w:color="auto"/>
            </w:tcBorders>
            <w:shd w:val="clear" w:color="000000" w:fill="FFFFFF"/>
            <w:noWrap/>
            <w:vAlign w:val="bottom"/>
            <w:hideMark/>
          </w:tcPr>
          <w:p w14:paraId="0B8C2F3C"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BFCBFEE"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4A5BCA9A" w14:textId="77777777" w:rsidR="005A6F72" w:rsidRPr="00151039" w:rsidRDefault="005A6F72">
            <w:pPr>
              <w:jc w:val="right"/>
            </w:pPr>
            <w:r w:rsidRPr="00151039">
              <w:rPr>
                <w:sz w:val="22"/>
                <w:szCs w:val="22"/>
              </w:rPr>
              <w:t>18,15</w:t>
            </w:r>
          </w:p>
        </w:tc>
        <w:tc>
          <w:tcPr>
            <w:tcW w:w="1121" w:type="dxa"/>
            <w:tcBorders>
              <w:top w:val="nil"/>
              <w:left w:val="nil"/>
              <w:bottom w:val="single" w:sz="4" w:space="0" w:color="auto"/>
              <w:right w:val="single" w:sz="4" w:space="0" w:color="auto"/>
            </w:tcBorders>
            <w:noWrap/>
            <w:vAlign w:val="bottom"/>
            <w:hideMark/>
          </w:tcPr>
          <w:p w14:paraId="3E78582D" w14:textId="77777777" w:rsidR="005A6F72" w:rsidRPr="00151039" w:rsidRDefault="005A6F72">
            <w:pPr>
              <w:rPr>
                <w:color w:val="000000"/>
              </w:rPr>
            </w:pPr>
            <w:r w:rsidRPr="00151039">
              <w:rPr>
                <w:color w:val="000000"/>
                <w:sz w:val="22"/>
                <w:szCs w:val="22"/>
              </w:rPr>
              <w:t>patstāvīgs</w:t>
            </w:r>
          </w:p>
        </w:tc>
      </w:tr>
      <w:tr w:rsidR="005A6F72" w:rsidRPr="00151039" w14:paraId="06C9675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7F7EA71" w14:textId="77777777" w:rsidR="005A6F72" w:rsidRPr="00151039" w:rsidRDefault="005A6F72">
            <w:pPr>
              <w:jc w:val="right"/>
              <w:rPr>
                <w:color w:val="000000"/>
              </w:rPr>
            </w:pPr>
            <w:r w:rsidRPr="00151039">
              <w:rPr>
                <w:color w:val="000000"/>
                <w:sz w:val="22"/>
                <w:szCs w:val="22"/>
              </w:rPr>
              <w:t>44</w:t>
            </w:r>
          </w:p>
        </w:tc>
        <w:tc>
          <w:tcPr>
            <w:tcW w:w="3460" w:type="dxa"/>
            <w:tcBorders>
              <w:top w:val="nil"/>
              <w:left w:val="nil"/>
              <w:bottom w:val="single" w:sz="4" w:space="0" w:color="auto"/>
              <w:right w:val="single" w:sz="4" w:space="0" w:color="auto"/>
            </w:tcBorders>
            <w:shd w:val="clear" w:color="000000" w:fill="FFFFFF"/>
            <w:noWrap/>
            <w:vAlign w:val="bottom"/>
            <w:hideMark/>
          </w:tcPr>
          <w:p w14:paraId="2CE9E93D" w14:textId="77777777" w:rsidR="005A6F72" w:rsidRPr="00151039" w:rsidRDefault="005A6F72">
            <w:pPr>
              <w:rPr>
                <w:color w:val="000000"/>
              </w:rPr>
            </w:pPr>
            <w:r w:rsidRPr="00151039">
              <w:rPr>
                <w:color w:val="000000"/>
                <w:sz w:val="22"/>
                <w:szCs w:val="22"/>
              </w:rPr>
              <w:t xml:space="preserve">Salaspils  </w:t>
            </w:r>
          </w:p>
        </w:tc>
        <w:tc>
          <w:tcPr>
            <w:tcW w:w="793" w:type="dxa"/>
            <w:tcBorders>
              <w:top w:val="nil"/>
              <w:left w:val="nil"/>
              <w:bottom w:val="single" w:sz="4" w:space="0" w:color="auto"/>
              <w:right w:val="single" w:sz="4" w:space="0" w:color="auto"/>
            </w:tcBorders>
            <w:shd w:val="clear" w:color="000000" w:fill="FFFFFF"/>
            <w:noWrap/>
            <w:vAlign w:val="bottom"/>
            <w:hideMark/>
          </w:tcPr>
          <w:p w14:paraId="24A58A20"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7DB0B39B" w14:textId="77777777" w:rsidR="005A6F72" w:rsidRPr="00151039" w:rsidRDefault="005A6F72">
            <w:pPr>
              <w:jc w:val="right"/>
              <w:rPr>
                <w:color w:val="000000"/>
              </w:rPr>
            </w:pPr>
            <w:r w:rsidRPr="00151039">
              <w:rPr>
                <w:color w:val="000000"/>
                <w:sz w:val="22"/>
                <w:szCs w:val="22"/>
              </w:rPr>
              <w:t>18,392</w:t>
            </w:r>
          </w:p>
        </w:tc>
        <w:tc>
          <w:tcPr>
            <w:tcW w:w="1121" w:type="dxa"/>
            <w:tcBorders>
              <w:top w:val="nil"/>
              <w:left w:val="nil"/>
              <w:bottom w:val="single" w:sz="4" w:space="0" w:color="auto"/>
              <w:right w:val="single" w:sz="4" w:space="0" w:color="auto"/>
            </w:tcBorders>
            <w:noWrap/>
            <w:vAlign w:val="bottom"/>
            <w:hideMark/>
          </w:tcPr>
          <w:p w14:paraId="7EE7342C" w14:textId="77777777" w:rsidR="005A6F72" w:rsidRPr="00151039" w:rsidRDefault="005A6F72">
            <w:pPr>
              <w:rPr>
                <w:color w:val="000000"/>
              </w:rPr>
            </w:pPr>
            <w:r w:rsidRPr="00151039">
              <w:rPr>
                <w:color w:val="000000"/>
                <w:sz w:val="22"/>
                <w:szCs w:val="22"/>
              </w:rPr>
              <w:t>periodisks</w:t>
            </w:r>
          </w:p>
        </w:tc>
      </w:tr>
      <w:tr w:rsidR="005A6F72" w:rsidRPr="00151039" w14:paraId="6F34C0E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78EF322" w14:textId="77777777" w:rsidR="005A6F72" w:rsidRPr="00151039" w:rsidRDefault="005A6F72">
            <w:pPr>
              <w:jc w:val="right"/>
              <w:rPr>
                <w:color w:val="000000"/>
              </w:rPr>
            </w:pPr>
            <w:r w:rsidRPr="00151039">
              <w:rPr>
                <w:color w:val="000000"/>
                <w:sz w:val="22"/>
                <w:szCs w:val="22"/>
              </w:rPr>
              <w:t>45</w:t>
            </w:r>
          </w:p>
        </w:tc>
        <w:tc>
          <w:tcPr>
            <w:tcW w:w="3460" w:type="dxa"/>
            <w:tcBorders>
              <w:top w:val="nil"/>
              <w:left w:val="nil"/>
              <w:bottom w:val="single" w:sz="4" w:space="0" w:color="auto"/>
              <w:right w:val="single" w:sz="4" w:space="0" w:color="auto"/>
            </w:tcBorders>
            <w:shd w:val="clear" w:color="000000" w:fill="FFFFFF"/>
            <w:noWrap/>
            <w:vAlign w:val="bottom"/>
            <w:hideMark/>
          </w:tcPr>
          <w:p w14:paraId="421260D4" w14:textId="77777777" w:rsidR="005A6F72" w:rsidRPr="00151039" w:rsidRDefault="005A6F72">
            <w:pPr>
              <w:rPr>
                <w:color w:val="000000"/>
              </w:rPr>
            </w:pPr>
            <w:r w:rsidRPr="00151039">
              <w:rPr>
                <w:color w:val="000000"/>
                <w:sz w:val="22"/>
                <w:szCs w:val="22"/>
              </w:rPr>
              <w:t>Salaspils - pagriez.A4</w:t>
            </w:r>
          </w:p>
        </w:tc>
        <w:tc>
          <w:tcPr>
            <w:tcW w:w="793" w:type="dxa"/>
            <w:tcBorders>
              <w:top w:val="nil"/>
              <w:left w:val="nil"/>
              <w:bottom w:val="single" w:sz="4" w:space="0" w:color="auto"/>
              <w:right w:val="single" w:sz="4" w:space="0" w:color="auto"/>
            </w:tcBorders>
            <w:shd w:val="clear" w:color="000000" w:fill="FFFFFF"/>
            <w:noWrap/>
            <w:vAlign w:val="bottom"/>
            <w:hideMark/>
          </w:tcPr>
          <w:p w14:paraId="56197A0F"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2A6C7182" w14:textId="77777777" w:rsidR="005A6F72" w:rsidRPr="00151039" w:rsidRDefault="005A6F72">
            <w:pPr>
              <w:jc w:val="right"/>
              <w:rPr>
                <w:color w:val="000000"/>
              </w:rPr>
            </w:pPr>
            <w:r w:rsidRPr="00151039">
              <w:rPr>
                <w:color w:val="000000"/>
                <w:sz w:val="22"/>
                <w:szCs w:val="22"/>
              </w:rPr>
              <w:t>22,12</w:t>
            </w:r>
          </w:p>
        </w:tc>
        <w:tc>
          <w:tcPr>
            <w:tcW w:w="1121" w:type="dxa"/>
            <w:tcBorders>
              <w:top w:val="nil"/>
              <w:left w:val="nil"/>
              <w:bottom w:val="single" w:sz="4" w:space="0" w:color="auto"/>
              <w:right w:val="single" w:sz="4" w:space="0" w:color="auto"/>
            </w:tcBorders>
            <w:noWrap/>
            <w:vAlign w:val="bottom"/>
            <w:hideMark/>
          </w:tcPr>
          <w:p w14:paraId="1D4B5CD3" w14:textId="77777777" w:rsidR="005A6F72" w:rsidRPr="00151039" w:rsidRDefault="005A6F72">
            <w:pPr>
              <w:rPr>
                <w:color w:val="000000"/>
              </w:rPr>
            </w:pPr>
            <w:r w:rsidRPr="00151039">
              <w:rPr>
                <w:color w:val="000000"/>
                <w:sz w:val="22"/>
                <w:szCs w:val="22"/>
              </w:rPr>
              <w:t>periodisks</w:t>
            </w:r>
          </w:p>
        </w:tc>
      </w:tr>
      <w:tr w:rsidR="005A6F72" w:rsidRPr="00151039" w14:paraId="463CE67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5D924E0" w14:textId="77777777" w:rsidR="005A6F72" w:rsidRPr="00151039" w:rsidRDefault="005A6F72">
            <w:pPr>
              <w:jc w:val="right"/>
              <w:rPr>
                <w:color w:val="000000"/>
              </w:rPr>
            </w:pPr>
            <w:r w:rsidRPr="00151039">
              <w:rPr>
                <w:color w:val="000000"/>
                <w:sz w:val="22"/>
                <w:szCs w:val="22"/>
              </w:rPr>
              <w:t>46</w:t>
            </w:r>
          </w:p>
        </w:tc>
        <w:tc>
          <w:tcPr>
            <w:tcW w:w="3460" w:type="dxa"/>
            <w:tcBorders>
              <w:top w:val="nil"/>
              <w:left w:val="nil"/>
              <w:bottom w:val="single" w:sz="4" w:space="0" w:color="auto"/>
              <w:right w:val="single" w:sz="4" w:space="0" w:color="auto"/>
            </w:tcBorders>
            <w:shd w:val="clear" w:color="000000" w:fill="FFFFFF"/>
            <w:noWrap/>
            <w:vAlign w:val="bottom"/>
            <w:hideMark/>
          </w:tcPr>
          <w:p w14:paraId="06687FD1" w14:textId="77777777" w:rsidR="005A6F72" w:rsidRPr="00151039" w:rsidRDefault="005A6F72">
            <w:pPr>
              <w:rPr>
                <w:color w:val="000000"/>
              </w:rPr>
            </w:pPr>
            <w:r w:rsidRPr="00151039">
              <w:rPr>
                <w:color w:val="000000"/>
                <w:sz w:val="22"/>
                <w:szCs w:val="22"/>
              </w:rPr>
              <w:t>Saulkalne</w:t>
            </w:r>
          </w:p>
        </w:tc>
        <w:tc>
          <w:tcPr>
            <w:tcW w:w="793" w:type="dxa"/>
            <w:tcBorders>
              <w:top w:val="nil"/>
              <w:left w:val="nil"/>
              <w:bottom w:val="single" w:sz="4" w:space="0" w:color="auto"/>
              <w:right w:val="single" w:sz="4" w:space="0" w:color="auto"/>
            </w:tcBorders>
            <w:shd w:val="clear" w:color="000000" w:fill="FFFFFF"/>
            <w:noWrap/>
            <w:vAlign w:val="bottom"/>
            <w:hideMark/>
          </w:tcPr>
          <w:p w14:paraId="71FC319D"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7308592E" w14:textId="77777777" w:rsidR="005A6F72" w:rsidRPr="00151039" w:rsidRDefault="005A6F72">
            <w:pPr>
              <w:jc w:val="right"/>
              <w:rPr>
                <w:color w:val="000000"/>
              </w:rPr>
            </w:pPr>
            <w:r w:rsidRPr="00151039">
              <w:rPr>
                <w:color w:val="000000"/>
                <w:sz w:val="22"/>
                <w:szCs w:val="22"/>
              </w:rPr>
              <w:t>23,79</w:t>
            </w:r>
          </w:p>
        </w:tc>
        <w:tc>
          <w:tcPr>
            <w:tcW w:w="1121" w:type="dxa"/>
            <w:tcBorders>
              <w:top w:val="nil"/>
              <w:left w:val="nil"/>
              <w:bottom w:val="single" w:sz="4" w:space="0" w:color="auto"/>
              <w:right w:val="single" w:sz="4" w:space="0" w:color="auto"/>
            </w:tcBorders>
            <w:noWrap/>
            <w:vAlign w:val="bottom"/>
            <w:hideMark/>
          </w:tcPr>
          <w:p w14:paraId="22523160" w14:textId="77777777" w:rsidR="005A6F72" w:rsidRPr="00151039" w:rsidRDefault="005A6F72">
            <w:pPr>
              <w:rPr>
                <w:color w:val="000000"/>
              </w:rPr>
            </w:pPr>
            <w:r w:rsidRPr="00151039">
              <w:rPr>
                <w:color w:val="000000"/>
                <w:sz w:val="22"/>
                <w:szCs w:val="22"/>
              </w:rPr>
              <w:t>patstāvīgs</w:t>
            </w:r>
          </w:p>
        </w:tc>
      </w:tr>
      <w:tr w:rsidR="005A6F72" w:rsidRPr="00151039" w14:paraId="07AAC26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9637FF0" w14:textId="77777777" w:rsidR="005A6F72" w:rsidRPr="00151039" w:rsidRDefault="005A6F72">
            <w:pPr>
              <w:jc w:val="right"/>
              <w:rPr>
                <w:color w:val="000000"/>
              </w:rPr>
            </w:pPr>
            <w:r w:rsidRPr="00151039">
              <w:rPr>
                <w:color w:val="000000"/>
                <w:sz w:val="22"/>
                <w:szCs w:val="22"/>
              </w:rPr>
              <w:t>47</w:t>
            </w:r>
          </w:p>
        </w:tc>
        <w:tc>
          <w:tcPr>
            <w:tcW w:w="3460" w:type="dxa"/>
            <w:tcBorders>
              <w:top w:val="nil"/>
              <w:left w:val="nil"/>
              <w:bottom w:val="single" w:sz="4" w:space="0" w:color="auto"/>
              <w:right w:val="single" w:sz="4" w:space="0" w:color="auto"/>
            </w:tcBorders>
            <w:shd w:val="clear" w:color="000000" w:fill="FFFFFF"/>
            <w:noWrap/>
            <w:vAlign w:val="bottom"/>
            <w:hideMark/>
          </w:tcPr>
          <w:p w14:paraId="692FDFF2" w14:textId="77777777" w:rsidR="005A6F72" w:rsidRPr="00151039" w:rsidRDefault="005A6F72">
            <w:pPr>
              <w:rPr>
                <w:color w:val="000000"/>
              </w:rPr>
            </w:pPr>
            <w:r w:rsidRPr="00151039">
              <w:rPr>
                <w:color w:val="000000"/>
                <w:sz w:val="22"/>
                <w:szCs w:val="22"/>
              </w:rPr>
              <w:t>Ikšķile - Ogre</w:t>
            </w:r>
          </w:p>
        </w:tc>
        <w:tc>
          <w:tcPr>
            <w:tcW w:w="793" w:type="dxa"/>
            <w:tcBorders>
              <w:top w:val="nil"/>
              <w:left w:val="nil"/>
              <w:bottom w:val="single" w:sz="4" w:space="0" w:color="auto"/>
              <w:right w:val="single" w:sz="4" w:space="0" w:color="auto"/>
            </w:tcBorders>
            <w:shd w:val="clear" w:color="000000" w:fill="FFFFFF"/>
            <w:noWrap/>
            <w:vAlign w:val="bottom"/>
            <w:hideMark/>
          </w:tcPr>
          <w:p w14:paraId="6CAF24DF"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162676AD" w14:textId="77777777" w:rsidR="005A6F72" w:rsidRPr="00151039" w:rsidRDefault="005A6F72">
            <w:pPr>
              <w:jc w:val="right"/>
              <w:rPr>
                <w:color w:val="000000"/>
              </w:rPr>
            </w:pPr>
            <w:r w:rsidRPr="00151039">
              <w:rPr>
                <w:color w:val="000000"/>
                <w:sz w:val="22"/>
                <w:szCs w:val="22"/>
              </w:rPr>
              <w:t>31,2</w:t>
            </w:r>
          </w:p>
        </w:tc>
        <w:tc>
          <w:tcPr>
            <w:tcW w:w="1121" w:type="dxa"/>
            <w:tcBorders>
              <w:top w:val="nil"/>
              <w:left w:val="nil"/>
              <w:bottom w:val="single" w:sz="4" w:space="0" w:color="auto"/>
              <w:right w:val="single" w:sz="4" w:space="0" w:color="auto"/>
            </w:tcBorders>
            <w:noWrap/>
            <w:vAlign w:val="bottom"/>
            <w:hideMark/>
          </w:tcPr>
          <w:p w14:paraId="5CA38178" w14:textId="77777777" w:rsidR="005A6F72" w:rsidRPr="00151039" w:rsidRDefault="005A6F72">
            <w:pPr>
              <w:rPr>
                <w:color w:val="000000"/>
              </w:rPr>
            </w:pPr>
            <w:r w:rsidRPr="00151039">
              <w:rPr>
                <w:color w:val="000000"/>
                <w:sz w:val="22"/>
                <w:szCs w:val="22"/>
              </w:rPr>
              <w:t>periodisks</w:t>
            </w:r>
          </w:p>
        </w:tc>
      </w:tr>
      <w:tr w:rsidR="005A6F72" w:rsidRPr="00151039" w14:paraId="1AADEFE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CF06273" w14:textId="77777777" w:rsidR="005A6F72" w:rsidRPr="00151039" w:rsidRDefault="005A6F72">
            <w:pPr>
              <w:jc w:val="right"/>
              <w:rPr>
                <w:color w:val="000000"/>
              </w:rPr>
            </w:pPr>
            <w:r w:rsidRPr="00151039">
              <w:rPr>
                <w:color w:val="000000"/>
                <w:sz w:val="22"/>
                <w:szCs w:val="22"/>
              </w:rPr>
              <w:t>48</w:t>
            </w:r>
          </w:p>
        </w:tc>
        <w:tc>
          <w:tcPr>
            <w:tcW w:w="3460" w:type="dxa"/>
            <w:tcBorders>
              <w:top w:val="nil"/>
              <w:left w:val="nil"/>
              <w:bottom w:val="single" w:sz="4" w:space="0" w:color="auto"/>
              <w:right w:val="single" w:sz="4" w:space="0" w:color="auto"/>
            </w:tcBorders>
            <w:shd w:val="clear" w:color="000000" w:fill="FFFFFF"/>
            <w:noWrap/>
            <w:vAlign w:val="bottom"/>
            <w:hideMark/>
          </w:tcPr>
          <w:p w14:paraId="6CFDB3BC" w14:textId="77777777" w:rsidR="005A6F72" w:rsidRPr="00151039" w:rsidRDefault="005A6F72">
            <w:pPr>
              <w:rPr>
                <w:color w:val="000000"/>
              </w:rPr>
            </w:pPr>
            <w:r w:rsidRPr="00151039">
              <w:rPr>
                <w:color w:val="000000"/>
                <w:sz w:val="22"/>
                <w:szCs w:val="22"/>
              </w:rPr>
              <w:t>Ogre - Ķegums</w:t>
            </w:r>
          </w:p>
        </w:tc>
        <w:tc>
          <w:tcPr>
            <w:tcW w:w="793" w:type="dxa"/>
            <w:tcBorders>
              <w:top w:val="nil"/>
              <w:left w:val="nil"/>
              <w:bottom w:val="single" w:sz="4" w:space="0" w:color="auto"/>
              <w:right w:val="single" w:sz="4" w:space="0" w:color="auto"/>
            </w:tcBorders>
            <w:shd w:val="clear" w:color="000000" w:fill="FFFFFF"/>
            <w:noWrap/>
            <w:vAlign w:val="bottom"/>
            <w:hideMark/>
          </w:tcPr>
          <w:p w14:paraId="5BE52AF5"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01ADD5FE" w14:textId="77777777" w:rsidR="005A6F72" w:rsidRPr="00151039" w:rsidRDefault="005A6F72">
            <w:pPr>
              <w:jc w:val="right"/>
              <w:rPr>
                <w:color w:val="000000"/>
              </w:rPr>
            </w:pPr>
            <w:r w:rsidRPr="00151039">
              <w:rPr>
                <w:color w:val="000000"/>
                <w:sz w:val="22"/>
                <w:szCs w:val="22"/>
              </w:rPr>
              <w:t>45,015</w:t>
            </w:r>
          </w:p>
        </w:tc>
        <w:tc>
          <w:tcPr>
            <w:tcW w:w="1121" w:type="dxa"/>
            <w:tcBorders>
              <w:top w:val="nil"/>
              <w:left w:val="nil"/>
              <w:bottom w:val="single" w:sz="4" w:space="0" w:color="auto"/>
              <w:right w:val="single" w:sz="4" w:space="0" w:color="auto"/>
            </w:tcBorders>
            <w:noWrap/>
            <w:vAlign w:val="bottom"/>
            <w:hideMark/>
          </w:tcPr>
          <w:p w14:paraId="04F734B6" w14:textId="77777777" w:rsidR="005A6F72" w:rsidRPr="00151039" w:rsidRDefault="005A6F72">
            <w:pPr>
              <w:rPr>
                <w:color w:val="000000"/>
              </w:rPr>
            </w:pPr>
            <w:r w:rsidRPr="00151039">
              <w:rPr>
                <w:color w:val="000000"/>
                <w:sz w:val="22"/>
                <w:szCs w:val="22"/>
              </w:rPr>
              <w:t>periodisks</w:t>
            </w:r>
          </w:p>
        </w:tc>
      </w:tr>
      <w:tr w:rsidR="005A6F72" w:rsidRPr="00151039" w14:paraId="2503508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DD85955" w14:textId="77777777" w:rsidR="005A6F72" w:rsidRPr="00151039" w:rsidRDefault="005A6F72">
            <w:pPr>
              <w:jc w:val="right"/>
              <w:rPr>
                <w:color w:val="000000"/>
              </w:rPr>
            </w:pPr>
            <w:r w:rsidRPr="00151039">
              <w:rPr>
                <w:color w:val="000000"/>
                <w:sz w:val="22"/>
                <w:szCs w:val="22"/>
              </w:rPr>
              <w:t>49</w:t>
            </w:r>
          </w:p>
        </w:tc>
        <w:tc>
          <w:tcPr>
            <w:tcW w:w="3460" w:type="dxa"/>
            <w:tcBorders>
              <w:top w:val="nil"/>
              <w:left w:val="nil"/>
              <w:bottom w:val="single" w:sz="4" w:space="0" w:color="auto"/>
              <w:right w:val="single" w:sz="4" w:space="0" w:color="auto"/>
            </w:tcBorders>
            <w:shd w:val="clear" w:color="000000" w:fill="FFFFFF"/>
            <w:noWrap/>
            <w:vAlign w:val="bottom"/>
            <w:hideMark/>
          </w:tcPr>
          <w:p w14:paraId="0FE7CADD" w14:textId="77777777" w:rsidR="005A6F72" w:rsidRPr="00151039" w:rsidRDefault="005A6F72">
            <w:pPr>
              <w:rPr>
                <w:color w:val="000000"/>
              </w:rPr>
            </w:pPr>
            <w:r w:rsidRPr="00151039">
              <w:rPr>
                <w:color w:val="000000"/>
                <w:sz w:val="22"/>
                <w:szCs w:val="22"/>
              </w:rPr>
              <w:t>Ķegums - Lielvārde</w:t>
            </w:r>
          </w:p>
        </w:tc>
        <w:tc>
          <w:tcPr>
            <w:tcW w:w="793" w:type="dxa"/>
            <w:tcBorders>
              <w:top w:val="nil"/>
              <w:left w:val="nil"/>
              <w:bottom w:val="single" w:sz="4" w:space="0" w:color="auto"/>
              <w:right w:val="single" w:sz="4" w:space="0" w:color="auto"/>
            </w:tcBorders>
            <w:shd w:val="clear" w:color="000000" w:fill="FFFFFF"/>
            <w:noWrap/>
            <w:vAlign w:val="bottom"/>
            <w:hideMark/>
          </w:tcPr>
          <w:p w14:paraId="4A5E4C3A"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1E9F174A" w14:textId="77777777" w:rsidR="005A6F72" w:rsidRPr="00151039" w:rsidRDefault="005A6F72">
            <w:pPr>
              <w:jc w:val="right"/>
              <w:rPr>
                <w:color w:val="000000"/>
              </w:rPr>
            </w:pPr>
            <w:r w:rsidRPr="00151039">
              <w:rPr>
                <w:color w:val="000000"/>
                <w:sz w:val="22"/>
                <w:szCs w:val="22"/>
              </w:rPr>
              <w:t>50,405</w:t>
            </w:r>
          </w:p>
        </w:tc>
        <w:tc>
          <w:tcPr>
            <w:tcW w:w="1121" w:type="dxa"/>
            <w:tcBorders>
              <w:top w:val="nil"/>
              <w:left w:val="nil"/>
              <w:bottom w:val="single" w:sz="4" w:space="0" w:color="auto"/>
              <w:right w:val="single" w:sz="4" w:space="0" w:color="auto"/>
            </w:tcBorders>
            <w:noWrap/>
            <w:vAlign w:val="bottom"/>
            <w:hideMark/>
          </w:tcPr>
          <w:p w14:paraId="584D3551" w14:textId="77777777" w:rsidR="005A6F72" w:rsidRPr="00151039" w:rsidRDefault="005A6F72">
            <w:pPr>
              <w:rPr>
                <w:color w:val="000000"/>
              </w:rPr>
            </w:pPr>
            <w:r w:rsidRPr="00151039">
              <w:rPr>
                <w:color w:val="000000"/>
                <w:sz w:val="22"/>
                <w:szCs w:val="22"/>
              </w:rPr>
              <w:t>periodisks</w:t>
            </w:r>
          </w:p>
        </w:tc>
      </w:tr>
      <w:tr w:rsidR="005A6F72" w:rsidRPr="00151039" w14:paraId="44D6829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B35E8D3" w14:textId="77777777" w:rsidR="005A6F72" w:rsidRPr="00151039" w:rsidRDefault="005A6F72">
            <w:pPr>
              <w:jc w:val="right"/>
              <w:rPr>
                <w:color w:val="000000"/>
              </w:rPr>
            </w:pPr>
            <w:r w:rsidRPr="00151039">
              <w:rPr>
                <w:color w:val="000000"/>
                <w:sz w:val="22"/>
                <w:szCs w:val="22"/>
              </w:rPr>
              <w:t>50</w:t>
            </w:r>
          </w:p>
        </w:tc>
        <w:tc>
          <w:tcPr>
            <w:tcW w:w="3460" w:type="dxa"/>
            <w:tcBorders>
              <w:top w:val="nil"/>
              <w:left w:val="nil"/>
              <w:bottom w:val="single" w:sz="4" w:space="0" w:color="auto"/>
              <w:right w:val="single" w:sz="4" w:space="0" w:color="auto"/>
            </w:tcBorders>
            <w:shd w:val="clear" w:color="000000" w:fill="FFFFFF"/>
            <w:noWrap/>
            <w:vAlign w:val="bottom"/>
            <w:hideMark/>
          </w:tcPr>
          <w:p w14:paraId="2E319196" w14:textId="77777777" w:rsidR="005A6F72" w:rsidRPr="00151039" w:rsidRDefault="005A6F72">
            <w:pPr>
              <w:rPr>
                <w:color w:val="000000"/>
              </w:rPr>
            </w:pPr>
            <w:r w:rsidRPr="00151039">
              <w:rPr>
                <w:color w:val="000000"/>
                <w:sz w:val="22"/>
                <w:szCs w:val="22"/>
              </w:rPr>
              <w:t>Kaibala</w:t>
            </w:r>
          </w:p>
        </w:tc>
        <w:tc>
          <w:tcPr>
            <w:tcW w:w="793" w:type="dxa"/>
            <w:tcBorders>
              <w:top w:val="nil"/>
              <w:left w:val="nil"/>
              <w:bottom w:val="single" w:sz="4" w:space="0" w:color="auto"/>
              <w:right w:val="single" w:sz="4" w:space="0" w:color="auto"/>
            </w:tcBorders>
            <w:shd w:val="clear" w:color="000000" w:fill="FFFFFF"/>
            <w:noWrap/>
            <w:vAlign w:val="bottom"/>
            <w:hideMark/>
          </w:tcPr>
          <w:p w14:paraId="3EAB0467"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41D4C640" w14:textId="77777777" w:rsidR="005A6F72" w:rsidRPr="00151039" w:rsidRDefault="005A6F72">
            <w:pPr>
              <w:jc w:val="right"/>
              <w:rPr>
                <w:color w:val="000000"/>
              </w:rPr>
            </w:pPr>
            <w:r w:rsidRPr="00151039">
              <w:rPr>
                <w:color w:val="000000"/>
                <w:sz w:val="22"/>
                <w:szCs w:val="22"/>
              </w:rPr>
              <w:t>63</w:t>
            </w:r>
          </w:p>
        </w:tc>
        <w:tc>
          <w:tcPr>
            <w:tcW w:w="1121" w:type="dxa"/>
            <w:tcBorders>
              <w:top w:val="nil"/>
              <w:left w:val="nil"/>
              <w:bottom w:val="single" w:sz="4" w:space="0" w:color="auto"/>
              <w:right w:val="single" w:sz="4" w:space="0" w:color="auto"/>
            </w:tcBorders>
            <w:noWrap/>
            <w:vAlign w:val="bottom"/>
            <w:hideMark/>
          </w:tcPr>
          <w:p w14:paraId="1AC64F22" w14:textId="77777777" w:rsidR="005A6F72" w:rsidRPr="00151039" w:rsidRDefault="005A6F72">
            <w:pPr>
              <w:rPr>
                <w:color w:val="000000"/>
              </w:rPr>
            </w:pPr>
            <w:r w:rsidRPr="00151039">
              <w:rPr>
                <w:color w:val="000000"/>
                <w:sz w:val="22"/>
                <w:szCs w:val="22"/>
              </w:rPr>
              <w:t>patstāvīgs</w:t>
            </w:r>
          </w:p>
        </w:tc>
      </w:tr>
      <w:tr w:rsidR="005A6F72" w:rsidRPr="00151039" w14:paraId="0D4F82E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45C1638" w14:textId="77777777" w:rsidR="005A6F72" w:rsidRPr="00151039" w:rsidRDefault="005A6F72">
            <w:pPr>
              <w:jc w:val="right"/>
              <w:rPr>
                <w:color w:val="000000"/>
              </w:rPr>
            </w:pPr>
            <w:r w:rsidRPr="00151039">
              <w:rPr>
                <w:color w:val="000000"/>
                <w:sz w:val="22"/>
                <w:szCs w:val="22"/>
              </w:rPr>
              <w:t>51</w:t>
            </w:r>
          </w:p>
        </w:tc>
        <w:tc>
          <w:tcPr>
            <w:tcW w:w="3460" w:type="dxa"/>
            <w:tcBorders>
              <w:top w:val="nil"/>
              <w:left w:val="nil"/>
              <w:bottom w:val="single" w:sz="4" w:space="0" w:color="auto"/>
              <w:right w:val="single" w:sz="4" w:space="0" w:color="auto"/>
            </w:tcBorders>
            <w:shd w:val="clear" w:color="000000" w:fill="FFFFFF"/>
            <w:noWrap/>
            <w:vAlign w:val="bottom"/>
            <w:hideMark/>
          </w:tcPr>
          <w:p w14:paraId="0BCD53DD" w14:textId="77777777" w:rsidR="005A6F72" w:rsidRPr="00151039" w:rsidRDefault="005A6F72">
            <w:pPr>
              <w:rPr>
                <w:color w:val="000000"/>
              </w:rPr>
            </w:pPr>
            <w:r w:rsidRPr="00151039">
              <w:rPr>
                <w:color w:val="000000"/>
                <w:sz w:val="22"/>
                <w:szCs w:val="22"/>
              </w:rPr>
              <w:t>P32 - pagriez.uz Aizkraukli</w:t>
            </w:r>
          </w:p>
        </w:tc>
        <w:tc>
          <w:tcPr>
            <w:tcW w:w="793" w:type="dxa"/>
            <w:tcBorders>
              <w:top w:val="nil"/>
              <w:left w:val="nil"/>
              <w:bottom w:val="single" w:sz="4" w:space="0" w:color="auto"/>
              <w:right w:val="single" w:sz="4" w:space="0" w:color="auto"/>
            </w:tcBorders>
            <w:shd w:val="clear" w:color="000000" w:fill="FFFFFF"/>
            <w:noWrap/>
            <w:vAlign w:val="bottom"/>
            <w:hideMark/>
          </w:tcPr>
          <w:p w14:paraId="5F16FFF4"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1066161A" w14:textId="77777777" w:rsidR="005A6F72" w:rsidRPr="00151039" w:rsidRDefault="005A6F72">
            <w:pPr>
              <w:jc w:val="right"/>
              <w:rPr>
                <w:color w:val="000000"/>
              </w:rPr>
            </w:pPr>
            <w:r w:rsidRPr="00151039">
              <w:rPr>
                <w:color w:val="000000"/>
                <w:sz w:val="22"/>
                <w:szCs w:val="22"/>
              </w:rPr>
              <w:t>83,83</w:t>
            </w:r>
          </w:p>
        </w:tc>
        <w:tc>
          <w:tcPr>
            <w:tcW w:w="1121" w:type="dxa"/>
            <w:tcBorders>
              <w:top w:val="nil"/>
              <w:left w:val="nil"/>
              <w:bottom w:val="single" w:sz="4" w:space="0" w:color="auto"/>
              <w:right w:val="single" w:sz="4" w:space="0" w:color="auto"/>
            </w:tcBorders>
            <w:noWrap/>
            <w:vAlign w:val="bottom"/>
            <w:hideMark/>
          </w:tcPr>
          <w:p w14:paraId="376A8A7C" w14:textId="77777777" w:rsidR="005A6F72" w:rsidRPr="00151039" w:rsidRDefault="005A6F72">
            <w:pPr>
              <w:rPr>
                <w:color w:val="000000"/>
              </w:rPr>
            </w:pPr>
            <w:r w:rsidRPr="00151039">
              <w:rPr>
                <w:color w:val="000000"/>
                <w:sz w:val="22"/>
                <w:szCs w:val="22"/>
              </w:rPr>
              <w:t>periodisks</w:t>
            </w:r>
          </w:p>
        </w:tc>
      </w:tr>
      <w:tr w:rsidR="005A6F72" w:rsidRPr="00151039" w14:paraId="6389B9F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E5C9E52" w14:textId="77777777" w:rsidR="005A6F72" w:rsidRPr="00151039" w:rsidRDefault="005A6F72">
            <w:pPr>
              <w:jc w:val="right"/>
              <w:rPr>
                <w:color w:val="000000"/>
              </w:rPr>
            </w:pPr>
            <w:r w:rsidRPr="00151039">
              <w:rPr>
                <w:color w:val="000000"/>
                <w:sz w:val="22"/>
                <w:szCs w:val="22"/>
              </w:rPr>
              <w:t>52</w:t>
            </w:r>
          </w:p>
        </w:tc>
        <w:tc>
          <w:tcPr>
            <w:tcW w:w="3460" w:type="dxa"/>
            <w:tcBorders>
              <w:top w:val="nil"/>
              <w:left w:val="nil"/>
              <w:bottom w:val="single" w:sz="4" w:space="0" w:color="auto"/>
              <w:right w:val="single" w:sz="4" w:space="0" w:color="auto"/>
            </w:tcBorders>
            <w:shd w:val="clear" w:color="000000" w:fill="FFFFFF"/>
            <w:noWrap/>
            <w:vAlign w:val="bottom"/>
            <w:hideMark/>
          </w:tcPr>
          <w:p w14:paraId="02328C8E" w14:textId="77777777" w:rsidR="005A6F72" w:rsidRPr="00151039" w:rsidRDefault="005A6F72">
            <w:pPr>
              <w:rPr>
                <w:color w:val="000000"/>
              </w:rPr>
            </w:pPr>
            <w:r w:rsidRPr="00151039">
              <w:rPr>
                <w:color w:val="000000"/>
                <w:sz w:val="22"/>
                <w:szCs w:val="22"/>
              </w:rPr>
              <w:t>Ādmiņi</w:t>
            </w:r>
          </w:p>
        </w:tc>
        <w:tc>
          <w:tcPr>
            <w:tcW w:w="793" w:type="dxa"/>
            <w:tcBorders>
              <w:top w:val="nil"/>
              <w:left w:val="nil"/>
              <w:bottom w:val="single" w:sz="4" w:space="0" w:color="auto"/>
              <w:right w:val="single" w:sz="4" w:space="0" w:color="auto"/>
            </w:tcBorders>
            <w:shd w:val="clear" w:color="000000" w:fill="FFFFFF"/>
            <w:noWrap/>
            <w:vAlign w:val="bottom"/>
            <w:hideMark/>
          </w:tcPr>
          <w:p w14:paraId="6846D21D"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7FF79B05" w14:textId="77777777" w:rsidR="005A6F72" w:rsidRPr="00151039" w:rsidRDefault="005A6F72">
            <w:pPr>
              <w:jc w:val="right"/>
              <w:rPr>
                <w:color w:val="000000"/>
              </w:rPr>
            </w:pPr>
            <w:r w:rsidRPr="00151039">
              <w:rPr>
                <w:color w:val="000000"/>
                <w:sz w:val="22"/>
                <w:szCs w:val="22"/>
              </w:rPr>
              <w:t>109,8</w:t>
            </w:r>
          </w:p>
        </w:tc>
        <w:tc>
          <w:tcPr>
            <w:tcW w:w="1121" w:type="dxa"/>
            <w:tcBorders>
              <w:top w:val="nil"/>
              <w:left w:val="nil"/>
              <w:bottom w:val="single" w:sz="4" w:space="0" w:color="auto"/>
              <w:right w:val="single" w:sz="4" w:space="0" w:color="auto"/>
            </w:tcBorders>
            <w:noWrap/>
            <w:vAlign w:val="bottom"/>
            <w:hideMark/>
          </w:tcPr>
          <w:p w14:paraId="590302A8" w14:textId="77777777" w:rsidR="005A6F72" w:rsidRPr="00151039" w:rsidRDefault="005A6F72">
            <w:pPr>
              <w:rPr>
                <w:color w:val="000000"/>
              </w:rPr>
            </w:pPr>
            <w:r w:rsidRPr="00151039">
              <w:rPr>
                <w:color w:val="000000"/>
                <w:sz w:val="22"/>
                <w:szCs w:val="22"/>
              </w:rPr>
              <w:t>patstāvīgs</w:t>
            </w:r>
          </w:p>
        </w:tc>
      </w:tr>
      <w:tr w:rsidR="005A6F72" w:rsidRPr="00151039" w14:paraId="7D61FFC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B08895" w14:textId="77777777" w:rsidR="005A6F72" w:rsidRPr="00151039" w:rsidRDefault="005A6F72">
            <w:pPr>
              <w:jc w:val="right"/>
              <w:rPr>
                <w:color w:val="000000"/>
              </w:rPr>
            </w:pPr>
            <w:r w:rsidRPr="00151039">
              <w:rPr>
                <w:color w:val="000000"/>
                <w:sz w:val="22"/>
                <w:szCs w:val="22"/>
              </w:rPr>
              <w:t>53</w:t>
            </w:r>
          </w:p>
        </w:tc>
        <w:tc>
          <w:tcPr>
            <w:tcW w:w="3460" w:type="dxa"/>
            <w:tcBorders>
              <w:top w:val="nil"/>
              <w:left w:val="nil"/>
              <w:bottom w:val="single" w:sz="4" w:space="0" w:color="auto"/>
              <w:right w:val="single" w:sz="4" w:space="0" w:color="auto"/>
            </w:tcBorders>
            <w:shd w:val="clear" w:color="000000" w:fill="FFFFFF"/>
            <w:noWrap/>
            <w:vAlign w:val="bottom"/>
            <w:hideMark/>
          </w:tcPr>
          <w:p w14:paraId="50749106" w14:textId="77777777" w:rsidR="005A6F72" w:rsidRPr="00151039" w:rsidRDefault="005A6F72">
            <w:pPr>
              <w:rPr>
                <w:color w:val="000000"/>
              </w:rPr>
            </w:pPr>
            <w:r w:rsidRPr="00151039">
              <w:rPr>
                <w:color w:val="000000"/>
                <w:sz w:val="22"/>
                <w:szCs w:val="22"/>
              </w:rPr>
              <w:t>Pļaviņu apvedceļš</w:t>
            </w:r>
          </w:p>
        </w:tc>
        <w:tc>
          <w:tcPr>
            <w:tcW w:w="793" w:type="dxa"/>
            <w:tcBorders>
              <w:top w:val="nil"/>
              <w:left w:val="nil"/>
              <w:bottom w:val="single" w:sz="4" w:space="0" w:color="auto"/>
              <w:right w:val="single" w:sz="4" w:space="0" w:color="auto"/>
            </w:tcBorders>
            <w:shd w:val="clear" w:color="000000" w:fill="FFFFFF"/>
            <w:noWrap/>
            <w:vAlign w:val="bottom"/>
            <w:hideMark/>
          </w:tcPr>
          <w:p w14:paraId="22EC654E"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61F717CF" w14:textId="77777777" w:rsidR="005A6F72" w:rsidRPr="00151039" w:rsidRDefault="005A6F72">
            <w:pPr>
              <w:jc w:val="right"/>
              <w:rPr>
                <w:color w:val="000000"/>
              </w:rPr>
            </w:pPr>
            <w:r w:rsidRPr="00151039">
              <w:rPr>
                <w:color w:val="000000"/>
                <w:sz w:val="22"/>
                <w:szCs w:val="22"/>
              </w:rPr>
              <w:t>121,025</w:t>
            </w:r>
          </w:p>
        </w:tc>
        <w:tc>
          <w:tcPr>
            <w:tcW w:w="1121" w:type="dxa"/>
            <w:tcBorders>
              <w:top w:val="nil"/>
              <w:left w:val="nil"/>
              <w:bottom w:val="single" w:sz="4" w:space="0" w:color="auto"/>
              <w:right w:val="single" w:sz="4" w:space="0" w:color="auto"/>
            </w:tcBorders>
            <w:noWrap/>
            <w:vAlign w:val="bottom"/>
            <w:hideMark/>
          </w:tcPr>
          <w:p w14:paraId="5F593C0F" w14:textId="77777777" w:rsidR="005A6F72" w:rsidRPr="00151039" w:rsidRDefault="005A6F72">
            <w:pPr>
              <w:rPr>
                <w:color w:val="000000"/>
              </w:rPr>
            </w:pPr>
            <w:r w:rsidRPr="00151039">
              <w:rPr>
                <w:color w:val="000000"/>
                <w:sz w:val="22"/>
                <w:szCs w:val="22"/>
              </w:rPr>
              <w:t>periodisks</w:t>
            </w:r>
          </w:p>
        </w:tc>
      </w:tr>
      <w:tr w:rsidR="005A6F72" w:rsidRPr="00151039" w14:paraId="3ED2432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39FABC6" w14:textId="77777777" w:rsidR="005A6F72" w:rsidRPr="00151039" w:rsidRDefault="005A6F72">
            <w:pPr>
              <w:jc w:val="right"/>
              <w:rPr>
                <w:color w:val="000000"/>
              </w:rPr>
            </w:pPr>
            <w:r w:rsidRPr="00151039">
              <w:rPr>
                <w:color w:val="000000"/>
                <w:sz w:val="22"/>
                <w:szCs w:val="22"/>
              </w:rPr>
              <w:t>54</w:t>
            </w:r>
          </w:p>
        </w:tc>
        <w:tc>
          <w:tcPr>
            <w:tcW w:w="3460" w:type="dxa"/>
            <w:tcBorders>
              <w:top w:val="nil"/>
              <w:left w:val="nil"/>
              <w:bottom w:val="single" w:sz="4" w:space="0" w:color="auto"/>
              <w:right w:val="single" w:sz="4" w:space="0" w:color="auto"/>
            </w:tcBorders>
            <w:shd w:val="clear" w:color="000000" w:fill="FFFFFF"/>
            <w:noWrap/>
            <w:vAlign w:val="bottom"/>
            <w:hideMark/>
          </w:tcPr>
          <w:p w14:paraId="0F8DA346" w14:textId="77777777" w:rsidR="005A6F72" w:rsidRPr="00151039" w:rsidRDefault="005A6F72">
            <w:pPr>
              <w:rPr>
                <w:color w:val="000000"/>
              </w:rPr>
            </w:pPr>
            <w:r w:rsidRPr="00151039">
              <w:rPr>
                <w:color w:val="000000"/>
                <w:sz w:val="22"/>
                <w:szCs w:val="22"/>
              </w:rPr>
              <w:t>V996 - Jēkabpils</w:t>
            </w:r>
          </w:p>
        </w:tc>
        <w:tc>
          <w:tcPr>
            <w:tcW w:w="793" w:type="dxa"/>
            <w:tcBorders>
              <w:top w:val="nil"/>
              <w:left w:val="nil"/>
              <w:bottom w:val="single" w:sz="4" w:space="0" w:color="auto"/>
              <w:right w:val="single" w:sz="4" w:space="0" w:color="auto"/>
            </w:tcBorders>
            <w:shd w:val="clear" w:color="000000" w:fill="FFFFFF"/>
            <w:noWrap/>
            <w:vAlign w:val="bottom"/>
            <w:hideMark/>
          </w:tcPr>
          <w:p w14:paraId="47BD6DD3"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492B16BC" w14:textId="77777777" w:rsidR="005A6F72" w:rsidRPr="00151039" w:rsidRDefault="005A6F72">
            <w:pPr>
              <w:jc w:val="right"/>
              <w:rPr>
                <w:color w:val="000000"/>
              </w:rPr>
            </w:pPr>
            <w:r w:rsidRPr="00151039">
              <w:rPr>
                <w:color w:val="000000"/>
                <w:sz w:val="22"/>
                <w:szCs w:val="22"/>
              </w:rPr>
              <w:t>132</w:t>
            </w:r>
          </w:p>
        </w:tc>
        <w:tc>
          <w:tcPr>
            <w:tcW w:w="1121" w:type="dxa"/>
            <w:tcBorders>
              <w:top w:val="nil"/>
              <w:left w:val="nil"/>
              <w:bottom w:val="single" w:sz="4" w:space="0" w:color="auto"/>
              <w:right w:val="single" w:sz="4" w:space="0" w:color="auto"/>
            </w:tcBorders>
            <w:noWrap/>
            <w:vAlign w:val="bottom"/>
            <w:hideMark/>
          </w:tcPr>
          <w:p w14:paraId="15141765" w14:textId="77777777" w:rsidR="005A6F72" w:rsidRPr="00151039" w:rsidRDefault="005A6F72">
            <w:pPr>
              <w:rPr>
                <w:color w:val="000000"/>
              </w:rPr>
            </w:pPr>
            <w:r w:rsidRPr="00151039">
              <w:rPr>
                <w:color w:val="000000"/>
                <w:sz w:val="22"/>
                <w:szCs w:val="22"/>
              </w:rPr>
              <w:t>patstāvīgs</w:t>
            </w:r>
          </w:p>
        </w:tc>
      </w:tr>
      <w:tr w:rsidR="005A6F72" w:rsidRPr="00151039" w14:paraId="4917EAA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366F142" w14:textId="77777777" w:rsidR="005A6F72" w:rsidRPr="00151039" w:rsidRDefault="005A6F72">
            <w:pPr>
              <w:jc w:val="right"/>
              <w:rPr>
                <w:color w:val="000000"/>
              </w:rPr>
            </w:pPr>
            <w:r w:rsidRPr="00151039">
              <w:rPr>
                <w:color w:val="000000"/>
                <w:sz w:val="22"/>
                <w:szCs w:val="22"/>
              </w:rPr>
              <w:t>55</w:t>
            </w:r>
          </w:p>
        </w:tc>
        <w:tc>
          <w:tcPr>
            <w:tcW w:w="3460" w:type="dxa"/>
            <w:tcBorders>
              <w:top w:val="nil"/>
              <w:left w:val="nil"/>
              <w:bottom w:val="single" w:sz="4" w:space="0" w:color="auto"/>
              <w:right w:val="single" w:sz="4" w:space="0" w:color="auto"/>
            </w:tcBorders>
            <w:shd w:val="clear" w:color="000000" w:fill="FFFFFF"/>
            <w:noWrap/>
            <w:vAlign w:val="bottom"/>
            <w:hideMark/>
          </w:tcPr>
          <w:p w14:paraId="3F422C65" w14:textId="77777777" w:rsidR="005A6F72" w:rsidRPr="00151039" w:rsidRDefault="005A6F72">
            <w:pPr>
              <w:rPr>
                <w:color w:val="000000"/>
              </w:rPr>
            </w:pPr>
            <w:r w:rsidRPr="00151039">
              <w:rPr>
                <w:color w:val="000000"/>
                <w:sz w:val="22"/>
                <w:szCs w:val="22"/>
              </w:rPr>
              <w:t>Līvāni</w:t>
            </w:r>
          </w:p>
        </w:tc>
        <w:tc>
          <w:tcPr>
            <w:tcW w:w="793" w:type="dxa"/>
            <w:tcBorders>
              <w:top w:val="nil"/>
              <w:left w:val="nil"/>
              <w:bottom w:val="single" w:sz="4" w:space="0" w:color="auto"/>
              <w:right w:val="single" w:sz="4" w:space="0" w:color="auto"/>
            </w:tcBorders>
            <w:shd w:val="clear" w:color="000000" w:fill="FFFFFF"/>
            <w:noWrap/>
            <w:vAlign w:val="bottom"/>
            <w:hideMark/>
          </w:tcPr>
          <w:p w14:paraId="68ADFA1A"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7560A85C" w14:textId="77777777" w:rsidR="005A6F72" w:rsidRPr="00151039" w:rsidRDefault="005A6F72">
            <w:pPr>
              <w:jc w:val="right"/>
              <w:rPr>
                <w:color w:val="000000"/>
              </w:rPr>
            </w:pPr>
            <w:r w:rsidRPr="00151039">
              <w:rPr>
                <w:color w:val="000000"/>
                <w:sz w:val="22"/>
                <w:szCs w:val="22"/>
              </w:rPr>
              <w:t>162,42</w:t>
            </w:r>
          </w:p>
        </w:tc>
        <w:tc>
          <w:tcPr>
            <w:tcW w:w="1121" w:type="dxa"/>
            <w:tcBorders>
              <w:top w:val="nil"/>
              <w:left w:val="nil"/>
              <w:bottom w:val="single" w:sz="4" w:space="0" w:color="auto"/>
              <w:right w:val="single" w:sz="4" w:space="0" w:color="auto"/>
            </w:tcBorders>
            <w:noWrap/>
            <w:vAlign w:val="bottom"/>
            <w:hideMark/>
          </w:tcPr>
          <w:p w14:paraId="1827C75D" w14:textId="77777777" w:rsidR="005A6F72" w:rsidRPr="00151039" w:rsidRDefault="005A6F72">
            <w:pPr>
              <w:rPr>
                <w:color w:val="000000"/>
              </w:rPr>
            </w:pPr>
            <w:r w:rsidRPr="00151039">
              <w:rPr>
                <w:color w:val="000000"/>
                <w:sz w:val="22"/>
                <w:szCs w:val="22"/>
              </w:rPr>
              <w:t>patstāvīgs</w:t>
            </w:r>
          </w:p>
        </w:tc>
      </w:tr>
      <w:tr w:rsidR="005A6F72" w:rsidRPr="00151039" w14:paraId="59AAB56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925838" w14:textId="77777777" w:rsidR="005A6F72" w:rsidRPr="00151039" w:rsidRDefault="005A6F72">
            <w:pPr>
              <w:jc w:val="right"/>
              <w:rPr>
                <w:color w:val="000000"/>
              </w:rPr>
            </w:pPr>
            <w:r w:rsidRPr="00151039">
              <w:rPr>
                <w:color w:val="000000"/>
                <w:sz w:val="22"/>
                <w:szCs w:val="22"/>
              </w:rPr>
              <w:t>56</w:t>
            </w:r>
          </w:p>
        </w:tc>
        <w:tc>
          <w:tcPr>
            <w:tcW w:w="3460" w:type="dxa"/>
            <w:tcBorders>
              <w:top w:val="nil"/>
              <w:left w:val="nil"/>
              <w:bottom w:val="single" w:sz="4" w:space="0" w:color="auto"/>
              <w:right w:val="single" w:sz="4" w:space="0" w:color="auto"/>
            </w:tcBorders>
            <w:shd w:val="clear" w:color="000000" w:fill="FFFFFF"/>
            <w:noWrap/>
            <w:vAlign w:val="bottom"/>
            <w:hideMark/>
          </w:tcPr>
          <w:p w14:paraId="4A4F3BBA" w14:textId="77777777" w:rsidR="005A6F72" w:rsidRPr="00151039" w:rsidRDefault="005A6F72">
            <w:pPr>
              <w:rPr>
                <w:color w:val="000000"/>
              </w:rPr>
            </w:pPr>
            <w:r w:rsidRPr="00151039">
              <w:rPr>
                <w:color w:val="000000"/>
                <w:sz w:val="22"/>
                <w:szCs w:val="22"/>
              </w:rPr>
              <w:t>Līvāni - P64</w:t>
            </w:r>
          </w:p>
        </w:tc>
        <w:tc>
          <w:tcPr>
            <w:tcW w:w="793" w:type="dxa"/>
            <w:tcBorders>
              <w:top w:val="nil"/>
              <w:left w:val="nil"/>
              <w:bottom w:val="single" w:sz="4" w:space="0" w:color="auto"/>
              <w:right w:val="single" w:sz="4" w:space="0" w:color="auto"/>
            </w:tcBorders>
            <w:shd w:val="clear" w:color="000000" w:fill="FFFFFF"/>
            <w:noWrap/>
            <w:vAlign w:val="bottom"/>
            <w:hideMark/>
          </w:tcPr>
          <w:p w14:paraId="5CB3312D"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617266AF" w14:textId="77777777" w:rsidR="005A6F72" w:rsidRPr="00151039" w:rsidRDefault="005A6F72">
            <w:pPr>
              <w:jc w:val="right"/>
              <w:rPr>
                <w:color w:val="000000"/>
              </w:rPr>
            </w:pPr>
            <w:r w:rsidRPr="00151039">
              <w:rPr>
                <w:color w:val="000000"/>
                <w:sz w:val="22"/>
                <w:szCs w:val="22"/>
              </w:rPr>
              <w:t>179</w:t>
            </w:r>
          </w:p>
        </w:tc>
        <w:tc>
          <w:tcPr>
            <w:tcW w:w="1121" w:type="dxa"/>
            <w:tcBorders>
              <w:top w:val="nil"/>
              <w:left w:val="nil"/>
              <w:bottom w:val="single" w:sz="4" w:space="0" w:color="auto"/>
              <w:right w:val="single" w:sz="4" w:space="0" w:color="auto"/>
            </w:tcBorders>
            <w:noWrap/>
            <w:vAlign w:val="bottom"/>
            <w:hideMark/>
          </w:tcPr>
          <w:p w14:paraId="7CDA3185" w14:textId="77777777" w:rsidR="005A6F72" w:rsidRPr="00151039" w:rsidRDefault="005A6F72">
            <w:pPr>
              <w:rPr>
                <w:color w:val="000000"/>
              </w:rPr>
            </w:pPr>
            <w:r w:rsidRPr="00151039">
              <w:rPr>
                <w:color w:val="000000"/>
                <w:sz w:val="22"/>
                <w:szCs w:val="22"/>
              </w:rPr>
              <w:t>periodisks</w:t>
            </w:r>
          </w:p>
        </w:tc>
      </w:tr>
      <w:tr w:rsidR="005A6F72" w:rsidRPr="00151039" w14:paraId="57FB885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4FCF9AC" w14:textId="77777777" w:rsidR="005A6F72" w:rsidRPr="00151039" w:rsidRDefault="005A6F72">
            <w:pPr>
              <w:jc w:val="right"/>
              <w:rPr>
                <w:color w:val="000000"/>
              </w:rPr>
            </w:pPr>
            <w:r w:rsidRPr="00151039">
              <w:rPr>
                <w:color w:val="000000"/>
                <w:sz w:val="22"/>
                <w:szCs w:val="22"/>
              </w:rPr>
              <w:t>57</w:t>
            </w:r>
          </w:p>
        </w:tc>
        <w:tc>
          <w:tcPr>
            <w:tcW w:w="3460" w:type="dxa"/>
            <w:tcBorders>
              <w:top w:val="nil"/>
              <w:left w:val="nil"/>
              <w:bottom w:val="single" w:sz="4" w:space="0" w:color="auto"/>
              <w:right w:val="single" w:sz="4" w:space="0" w:color="auto"/>
            </w:tcBorders>
            <w:shd w:val="clear" w:color="000000" w:fill="FFFFFF"/>
            <w:noWrap/>
            <w:vAlign w:val="bottom"/>
            <w:hideMark/>
          </w:tcPr>
          <w:p w14:paraId="7802EE22" w14:textId="77777777" w:rsidR="005A6F72" w:rsidRPr="00151039" w:rsidRDefault="005A6F72">
            <w:pPr>
              <w:rPr>
                <w:color w:val="000000"/>
              </w:rPr>
            </w:pPr>
            <w:r w:rsidRPr="00151039">
              <w:rPr>
                <w:color w:val="000000"/>
                <w:sz w:val="22"/>
                <w:szCs w:val="22"/>
              </w:rPr>
              <w:t>P64 - P67</w:t>
            </w:r>
          </w:p>
        </w:tc>
        <w:tc>
          <w:tcPr>
            <w:tcW w:w="793" w:type="dxa"/>
            <w:tcBorders>
              <w:top w:val="nil"/>
              <w:left w:val="nil"/>
              <w:bottom w:val="single" w:sz="4" w:space="0" w:color="auto"/>
              <w:right w:val="single" w:sz="4" w:space="0" w:color="auto"/>
            </w:tcBorders>
            <w:shd w:val="clear" w:color="000000" w:fill="FFFFFF"/>
            <w:noWrap/>
            <w:vAlign w:val="bottom"/>
            <w:hideMark/>
          </w:tcPr>
          <w:p w14:paraId="23768677"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15113D4E" w14:textId="77777777" w:rsidR="005A6F72" w:rsidRPr="00151039" w:rsidRDefault="005A6F72">
            <w:pPr>
              <w:jc w:val="right"/>
              <w:rPr>
                <w:color w:val="000000"/>
              </w:rPr>
            </w:pPr>
            <w:r w:rsidRPr="00151039">
              <w:rPr>
                <w:color w:val="000000"/>
                <w:sz w:val="22"/>
                <w:szCs w:val="22"/>
              </w:rPr>
              <w:t>223,28</w:t>
            </w:r>
          </w:p>
        </w:tc>
        <w:tc>
          <w:tcPr>
            <w:tcW w:w="1121" w:type="dxa"/>
            <w:tcBorders>
              <w:top w:val="nil"/>
              <w:left w:val="nil"/>
              <w:bottom w:val="single" w:sz="4" w:space="0" w:color="auto"/>
              <w:right w:val="single" w:sz="4" w:space="0" w:color="auto"/>
            </w:tcBorders>
            <w:noWrap/>
            <w:vAlign w:val="bottom"/>
            <w:hideMark/>
          </w:tcPr>
          <w:p w14:paraId="5169840B" w14:textId="77777777" w:rsidR="005A6F72" w:rsidRPr="00151039" w:rsidRDefault="005A6F72">
            <w:pPr>
              <w:rPr>
                <w:color w:val="000000"/>
              </w:rPr>
            </w:pPr>
            <w:r w:rsidRPr="00151039">
              <w:rPr>
                <w:color w:val="000000"/>
                <w:sz w:val="22"/>
                <w:szCs w:val="22"/>
              </w:rPr>
              <w:t>periodisks</w:t>
            </w:r>
          </w:p>
        </w:tc>
      </w:tr>
      <w:tr w:rsidR="005A6F72" w:rsidRPr="00151039" w14:paraId="03E2E27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7AB46FA" w14:textId="77777777" w:rsidR="005A6F72" w:rsidRPr="00151039" w:rsidRDefault="005A6F72">
            <w:pPr>
              <w:jc w:val="right"/>
              <w:rPr>
                <w:color w:val="000000"/>
              </w:rPr>
            </w:pPr>
            <w:r w:rsidRPr="00151039">
              <w:rPr>
                <w:color w:val="000000"/>
                <w:sz w:val="22"/>
                <w:szCs w:val="22"/>
              </w:rPr>
              <w:t>58</w:t>
            </w:r>
          </w:p>
        </w:tc>
        <w:tc>
          <w:tcPr>
            <w:tcW w:w="3460" w:type="dxa"/>
            <w:tcBorders>
              <w:top w:val="nil"/>
              <w:left w:val="nil"/>
              <w:bottom w:val="single" w:sz="4" w:space="0" w:color="auto"/>
              <w:right w:val="single" w:sz="4" w:space="0" w:color="auto"/>
            </w:tcBorders>
            <w:shd w:val="clear" w:color="000000" w:fill="FFFFFF"/>
            <w:noWrap/>
            <w:vAlign w:val="bottom"/>
            <w:hideMark/>
          </w:tcPr>
          <w:p w14:paraId="30CED3F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9A58657"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2E1F7D84" w14:textId="77777777" w:rsidR="005A6F72" w:rsidRPr="00151039" w:rsidRDefault="005A6F72">
            <w:pPr>
              <w:jc w:val="right"/>
              <w:rPr>
                <w:color w:val="000000"/>
              </w:rPr>
            </w:pPr>
            <w:r w:rsidRPr="00151039">
              <w:rPr>
                <w:color w:val="000000"/>
                <w:sz w:val="22"/>
                <w:szCs w:val="22"/>
              </w:rPr>
              <w:t>226,01</w:t>
            </w:r>
          </w:p>
        </w:tc>
        <w:tc>
          <w:tcPr>
            <w:tcW w:w="1121" w:type="dxa"/>
            <w:tcBorders>
              <w:top w:val="nil"/>
              <w:left w:val="nil"/>
              <w:bottom w:val="single" w:sz="4" w:space="0" w:color="auto"/>
              <w:right w:val="single" w:sz="4" w:space="0" w:color="auto"/>
            </w:tcBorders>
            <w:noWrap/>
            <w:vAlign w:val="bottom"/>
            <w:hideMark/>
          </w:tcPr>
          <w:p w14:paraId="091EF67E" w14:textId="77777777" w:rsidR="005A6F72" w:rsidRPr="00151039" w:rsidRDefault="005A6F72">
            <w:pPr>
              <w:rPr>
                <w:color w:val="000000"/>
              </w:rPr>
            </w:pPr>
            <w:r w:rsidRPr="00151039">
              <w:rPr>
                <w:color w:val="000000"/>
                <w:sz w:val="22"/>
                <w:szCs w:val="22"/>
              </w:rPr>
              <w:t>periodisks</w:t>
            </w:r>
          </w:p>
        </w:tc>
      </w:tr>
      <w:tr w:rsidR="005A6F72" w:rsidRPr="00151039" w14:paraId="20B8A6E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216CCE4" w14:textId="77777777" w:rsidR="005A6F72" w:rsidRPr="00151039" w:rsidRDefault="005A6F72">
            <w:pPr>
              <w:jc w:val="right"/>
              <w:rPr>
                <w:color w:val="000000"/>
              </w:rPr>
            </w:pPr>
            <w:r w:rsidRPr="00151039">
              <w:rPr>
                <w:color w:val="000000"/>
                <w:sz w:val="22"/>
                <w:szCs w:val="22"/>
              </w:rPr>
              <w:t>59</w:t>
            </w:r>
          </w:p>
        </w:tc>
        <w:tc>
          <w:tcPr>
            <w:tcW w:w="3460" w:type="dxa"/>
            <w:tcBorders>
              <w:top w:val="nil"/>
              <w:left w:val="nil"/>
              <w:bottom w:val="single" w:sz="4" w:space="0" w:color="auto"/>
              <w:right w:val="single" w:sz="4" w:space="0" w:color="auto"/>
            </w:tcBorders>
            <w:shd w:val="clear" w:color="000000" w:fill="FFFFFF"/>
            <w:noWrap/>
            <w:vAlign w:val="bottom"/>
            <w:hideMark/>
          </w:tcPr>
          <w:p w14:paraId="2FBF229E" w14:textId="77777777" w:rsidR="005A6F72" w:rsidRPr="00151039" w:rsidRDefault="005A6F72">
            <w:pPr>
              <w:rPr>
                <w:color w:val="000000"/>
              </w:rPr>
            </w:pPr>
            <w:r w:rsidRPr="00151039">
              <w:rPr>
                <w:color w:val="000000"/>
                <w:sz w:val="22"/>
                <w:szCs w:val="22"/>
              </w:rPr>
              <w:t>P67 - P65</w:t>
            </w:r>
          </w:p>
        </w:tc>
        <w:tc>
          <w:tcPr>
            <w:tcW w:w="793" w:type="dxa"/>
            <w:tcBorders>
              <w:top w:val="nil"/>
              <w:left w:val="nil"/>
              <w:bottom w:val="single" w:sz="4" w:space="0" w:color="auto"/>
              <w:right w:val="single" w:sz="4" w:space="0" w:color="auto"/>
            </w:tcBorders>
            <w:shd w:val="clear" w:color="000000" w:fill="FFFFFF"/>
            <w:noWrap/>
            <w:vAlign w:val="bottom"/>
            <w:hideMark/>
          </w:tcPr>
          <w:p w14:paraId="529FCE6E"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57BF334B" w14:textId="77777777" w:rsidR="005A6F72" w:rsidRPr="00151039" w:rsidRDefault="005A6F72">
            <w:pPr>
              <w:jc w:val="right"/>
              <w:rPr>
                <w:color w:val="000000"/>
              </w:rPr>
            </w:pPr>
            <w:r w:rsidRPr="00151039">
              <w:rPr>
                <w:color w:val="000000"/>
                <w:sz w:val="22"/>
                <w:szCs w:val="22"/>
              </w:rPr>
              <w:t>234,77</w:t>
            </w:r>
          </w:p>
        </w:tc>
        <w:tc>
          <w:tcPr>
            <w:tcW w:w="1121" w:type="dxa"/>
            <w:tcBorders>
              <w:top w:val="nil"/>
              <w:left w:val="nil"/>
              <w:bottom w:val="single" w:sz="4" w:space="0" w:color="auto"/>
              <w:right w:val="single" w:sz="4" w:space="0" w:color="auto"/>
            </w:tcBorders>
            <w:noWrap/>
            <w:vAlign w:val="bottom"/>
            <w:hideMark/>
          </w:tcPr>
          <w:p w14:paraId="5D1F9C36" w14:textId="77777777" w:rsidR="005A6F72" w:rsidRPr="00151039" w:rsidRDefault="005A6F72">
            <w:pPr>
              <w:rPr>
                <w:color w:val="000000"/>
              </w:rPr>
            </w:pPr>
            <w:r w:rsidRPr="00151039">
              <w:rPr>
                <w:color w:val="000000"/>
                <w:sz w:val="22"/>
                <w:szCs w:val="22"/>
              </w:rPr>
              <w:t>periodisks</w:t>
            </w:r>
          </w:p>
        </w:tc>
      </w:tr>
      <w:tr w:rsidR="005A6F72" w:rsidRPr="00151039" w14:paraId="7BC90C2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6E792E1" w14:textId="77777777" w:rsidR="005A6F72" w:rsidRPr="00151039" w:rsidRDefault="005A6F72">
            <w:pPr>
              <w:jc w:val="right"/>
              <w:rPr>
                <w:color w:val="000000"/>
              </w:rPr>
            </w:pPr>
            <w:r w:rsidRPr="00151039">
              <w:rPr>
                <w:color w:val="000000"/>
                <w:sz w:val="22"/>
                <w:szCs w:val="22"/>
              </w:rPr>
              <w:t>60</w:t>
            </w:r>
          </w:p>
        </w:tc>
        <w:tc>
          <w:tcPr>
            <w:tcW w:w="3460" w:type="dxa"/>
            <w:tcBorders>
              <w:top w:val="nil"/>
              <w:left w:val="nil"/>
              <w:bottom w:val="single" w:sz="4" w:space="0" w:color="auto"/>
              <w:right w:val="single" w:sz="4" w:space="0" w:color="auto"/>
            </w:tcBorders>
            <w:shd w:val="clear" w:color="000000" w:fill="FFFFFF"/>
            <w:noWrap/>
            <w:vAlign w:val="bottom"/>
            <w:hideMark/>
          </w:tcPr>
          <w:p w14:paraId="5CFAACF6" w14:textId="77777777" w:rsidR="005A6F72" w:rsidRPr="00151039" w:rsidRDefault="005A6F72">
            <w:pPr>
              <w:rPr>
                <w:color w:val="000000"/>
              </w:rPr>
            </w:pPr>
            <w:r w:rsidRPr="00151039">
              <w:rPr>
                <w:color w:val="000000"/>
                <w:sz w:val="22"/>
                <w:szCs w:val="22"/>
              </w:rPr>
              <w:t>P65 - Krāslava</w:t>
            </w:r>
          </w:p>
        </w:tc>
        <w:tc>
          <w:tcPr>
            <w:tcW w:w="793" w:type="dxa"/>
            <w:tcBorders>
              <w:top w:val="nil"/>
              <w:left w:val="nil"/>
              <w:bottom w:val="single" w:sz="4" w:space="0" w:color="auto"/>
              <w:right w:val="single" w:sz="4" w:space="0" w:color="auto"/>
            </w:tcBorders>
            <w:shd w:val="clear" w:color="000000" w:fill="FFFFFF"/>
            <w:noWrap/>
            <w:vAlign w:val="bottom"/>
            <w:hideMark/>
          </w:tcPr>
          <w:p w14:paraId="17CA3070"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42B0EEB6" w14:textId="77777777" w:rsidR="005A6F72" w:rsidRPr="00151039" w:rsidRDefault="005A6F72">
            <w:pPr>
              <w:jc w:val="right"/>
              <w:rPr>
                <w:color w:val="000000"/>
              </w:rPr>
            </w:pPr>
            <w:r w:rsidRPr="00151039">
              <w:rPr>
                <w:color w:val="000000"/>
                <w:sz w:val="22"/>
                <w:szCs w:val="22"/>
              </w:rPr>
              <w:t>241,24</w:t>
            </w:r>
          </w:p>
        </w:tc>
        <w:tc>
          <w:tcPr>
            <w:tcW w:w="1121" w:type="dxa"/>
            <w:tcBorders>
              <w:top w:val="nil"/>
              <w:left w:val="nil"/>
              <w:bottom w:val="single" w:sz="4" w:space="0" w:color="auto"/>
              <w:right w:val="single" w:sz="4" w:space="0" w:color="auto"/>
            </w:tcBorders>
            <w:noWrap/>
            <w:vAlign w:val="bottom"/>
            <w:hideMark/>
          </w:tcPr>
          <w:p w14:paraId="18C29489" w14:textId="77777777" w:rsidR="005A6F72" w:rsidRPr="00151039" w:rsidRDefault="005A6F72">
            <w:pPr>
              <w:rPr>
                <w:color w:val="000000"/>
              </w:rPr>
            </w:pPr>
            <w:r w:rsidRPr="00151039">
              <w:rPr>
                <w:color w:val="000000"/>
                <w:sz w:val="22"/>
                <w:szCs w:val="22"/>
              </w:rPr>
              <w:t>periodisks</w:t>
            </w:r>
          </w:p>
        </w:tc>
      </w:tr>
      <w:tr w:rsidR="005A6F72" w:rsidRPr="00151039" w14:paraId="24113EE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AE34F50" w14:textId="77777777" w:rsidR="005A6F72" w:rsidRPr="00151039" w:rsidRDefault="005A6F72">
            <w:pPr>
              <w:jc w:val="right"/>
              <w:rPr>
                <w:color w:val="000000"/>
              </w:rPr>
            </w:pPr>
            <w:r w:rsidRPr="00151039">
              <w:rPr>
                <w:color w:val="000000"/>
                <w:sz w:val="22"/>
                <w:szCs w:val="22"/>
              </w:rPr>
              <w:t>61</w:t>
            </w:r>
          </w:p>
        </w:tc>
        <w:tc>
          <w:tcPr>
            <w:tcW w:w="3460" w:type="dxa"/>
            <w:tcBorders>
              <w:top w:val="nil"/>
              <w:left w:val="nil"/>
              <w:bottom w:val="single" w:sz="4" w:space="0" w:color="auto"/>
              <w:right w:val="single" w:sz="4" w:space="0" w:color="auto"/>
            </w:tcBorders>
            <w:shd w:val="clear" w:color="000000" w:fill="FFFFFF"/>
            <w:noWrap/>
            <w:vAlign w:val="bottom"/>
            <w:hideMark/>
          </w:tcPr>
          <w:p w14:paraId="2D669DA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4BC1286" w14:textId="77777777" w:rsidR="005A6F72" w:rsidRPr="00151039" w:rsidRDefault="005A6F72">
            <w:r w:rsidRPr="00151039">
              <w:rPr>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4E1F7140" w14:textId="77777777" w:rsidR="005A6F72" w:rsidRPr="00151039" w:rsidRDefault="005A6F72">
            <w:pPr>
              <w:jc w:val="right"/>
            </w:pPr>
            <w:r w:rsidRPr="00151039">
              <w:rPr>
                <w:sz w:val="22"/>
                <w:szCs w:val="22"/>
              </w:rPr>
              <w:t>253,2</w:t>
            </w:r>
          </w:p>
        </w:tc>
        <w:tc>
          <w:tcPr>
            <w:tcW w:w="1121" w:type="dxa"/>
            <w:tcBorders>
              <w:top w:val="nil"/>
              <w:left w:val="nil"/>
              <w:bottom w:val="single" w:sz="4" w:space="0" w:color="auto"/>
              <w:right w:val="single" w:sz="4" w:space="0" w:color="auto"/>
            </w:tcBorders>
            <w:noWrap/>
            <w:vAlign w:val="bottom"/>
            <w:hideMark/>
          </w:tcPr>
          <w:p w14:paraId="27488489" w14:textId="77777777" w:rsidR="005A6F72" w:rsidRPr="00151039" w:rsidRDefault="005A6F72">
            <w:pPr>
              <w:rPr>
                <w:color w:val="000000"/>
              </w:rPr>
            </w:pPr>
            <w:r w:rsidRPr="00151039">
              <w:rPr>
                <w:color w:val="000000"/>
                <w:sz w:val="22"/>
                <w:szCs w:val="22"/>
              </w:rPr>
              <w:t>patstāvīgs</w:t>
            </w:r>
          </w:p>
        </w:tc>
      </w:tr>
      <w:tr w:rsidR="005A6F72" w:rsidRPr="00151039" w14:paraId="638FB5A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4A71A88" w14:textId="77777777" w:rsidR="005A6F72" w:rsidRPr="00151039" w:rsidRDefault="005A6F72">
            <w:pPr>
              <w:jc w:val="right"/>
              <w:rPr>
                <w:color w:val="000000"/>
              </w:rPr>
            </w:pPr>
            <w:r w:rsidRPr="00151039">
              <w:rPr>
                <w:color w:val="000000"/>
                <w:sz w:val="22"/>
                <w:szCs w:val="22"/>
              </w:rPr>
              <w:t>62</w:t>
            </w:r>
          </w:p>
        </w:tc>
        <w:tc>
          <w:tcPr>
            <w:tcW w:w="3460" w:type="dxa"/>
            <w:tcBorders>
              <w:top w:val="nil"/>
              <w:left w:val="nil"/>
              <w:bottom w:val="single" w:sz="4" w:space="0" w:color="auto"/>
              <w:right w:val="single" w:sz="4" w:space="0" w:color="auto"/>
            </w:tcBorders>
            <w:shd w:val="clear" w:color="000000" w:fill="FFFFFF"/>
            <w:noWrap/>
            <w:vAlign w:val="bottom"/>
            <w:hideMark/>
          </w:tcPr>
          <w:p w14:paraId="59B19B7C" w14:textId="77777777" w:rsidR="005A6F72" w:rsidRPr="00151039" w:rsidRDefault="005A6F72">
            <w:pPr>
              <w:rPr>
                <w:color w:val="000000"/>
              </w:rPr>
            </w:pPr>
            <w:r w:rsidRPr="00151039">
              <w:rPr>
                <w:color w:val="000000"/>
                <w:sz w:val="22"/>
                <w:szCs w:val="22"/>
              </w:rPr>
              <w:t>Krāslava - LR robeža</w:t>
            </w:r>
          </w:p>
        </w:tc>
        <w:tc>
          <w:tcPr>
            <w:tcW w:w="793" w:type="dxa"/>
            <w:tcBorders>
              <w:top w:val="nil"/>
              <w:left w:val="nil"/>
              <w:bottom w:val="single" w:sz="4" w:space="0" w:color="auto"/>
              <w:right w:val="single" w:sz="4" w:space="0" w:color="auto"/>
            </w:tcBorders>
            <w:shd w:val="clear" w:color="000000" w:fill="FFFFFF"/>
            <w:noWrap/>
            <w:vAlign w:val="bottom"/>
            <w:hideMark/>
          </w:tcPr>
          <w:p w14:paraId="0DA6DA36" w14:textId="77777777" w:rsidR="005A6F72" w:rsidRPr="00151039" w:rsidRDefault="005A6F72">
            <w:pPr>
              <w:rPr>
                <w:color w:val="000000"/>
              </w:rPr>
            </w:pPr>
            <w:r w:rsidRPr="00151039">
              <w:rPr>
                <w:color w:val="000000"/>
                <w:sz w:val="22"/>
                <w:szCs w:val="22"/>
              </w:rPr>
              <w:t>A6</w:t>
            </w:r>
          </w:p>
        </w:tc>
        <w:tc>
          <w:tcPr>
            <w:tcW w:w="1240" w:type="dxa"/>
            <w:tcBorders>
              <w:top w:val="nil"/>
              <w:left w:val="nil"/>
              <w:bottom w:val="single" w:sz="4" w:space="0" w:color="auto"/>
              <w:right w:val="single" w:sz="4" w:space="0" w:color="auto"/>
            </w:tcBorders>
            <w:shd w:val="clear" w:color="000000" w:fill="FFFFFF"/>
            <w:noWrap/>
            <w:vAlign w:val="bottom"/>
            <w:hideMark/>
          </w:tcPr>
          <w:p w14:paraId="550E0E40" w14:textId="77777777" w:rsidR="005A6F72" w:rsidRPr="00151039" w:rsidRDefault="005A6F72">
            <w:pPr>
              <w:jc w:val="right"/>
              <w:rPr>
                <w:color w:val="000000"/>
              </w:rPr>
            </w:pPr>
            <w:r w:rsidRPr="00151039">
              <w:rPr>
                <w:color w:val="000000"/>
                <w:sz w:val="22"/>
                <w:szCs w:val="22"/>
              </w:rPr>
              <w:t>277</w:t>
            </w:r>
          </w:p>
        </w:tc>
        <w:tc>
          <w:tcPr>
            <w:tcW w:w="1121" w:type="dxa"/>
            <w:tcBorders>
              <w:top w:val="nil"/>
              <w:left w:val="nil"/>
              <w:bottom w:val="single" w:sz="4" w:space="0" w:color="auto"/>
              <w:right w:val="single" w:sz="4" w:space="0" w:color="auto"/>
            </w:tcBorders>
            <w:noWrap/>
            <w:vAlign w:val="bottom"/>
            <w:hideMark/>
          </w:tcPr>
          <w:p w14:paraId="174595C7" w14:textId="77777777" w:rsidR="005A6F72" w:rsidRPr="00151039" w:rsidRDefault="005A6F72">
            <w:pPr>
              <w:rPr>
                <w:color w:val="000000"/>
              </w:rPr>
            </w:pPr>
            <w:r w:rsidRPr="00151039">
              <w:rPr>
                <w:color w:val="000000"/>
                <w:sz w:val="22"/>
                <w:szCs w:val="22"/>
              </w:rPr>
              <w:t>patstāvīgs</w:t>
            </w:r>
          </w:p>
        </w:tc>
      </w:tr>
      <w:tr w:rsidR="005A6F72" w:rsidRPr="00151039" w14:paraId="69D4C03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B39AB81" w14:textId="77777777" w:rsidR="005A6F72" w:rsidRPr="00151039" w:rsidRDefault="005A6F72">
            <w:pPr>
              <w:jc w:val="right"/>
              <w:rPr>
                <w:color w:val="000000"/>
              </w:rPr>
            </w:pPr>
            <w:r w:rsidRPr="00151039">
              <w:rPr>
                <w:color w:val="000000"/>
                <w:sz w:val="22"/>
                <w:szCs w:val="22"/>
              </w:rPr>
              <w:t>63</w:t>
            </w:r>
          </w:p>
        </w:tc>
        <w:tc>
          <w:tcPr>
            <w:tcW w:w="3460" w:type="dxa"/>
            <w:tcBorders>
              <w:top w:val="nil"/>
              <w:left w:val="nil"/>
              <w:bottom w:val="single" w:sz="4" w:space="0" w:color="auto"/>
              <w:right w:val="single" w:sz="4" w:space="0" w:color="auto"/>
            </w:tcBorders>
            <w:shd w:val="clear" w:color="000000" w:fill="FFFFFF"/>
            <w:noWrap/>
            <w:vAlign w:val="bottom"/>
            <w:hideMark/>
          </w:tcPr>
          <w:p w14:paraId="0E753ECC" w14:textId="77777777" w:rsidR="005A6F72" w:rsidRPr="00151039" w:rsidRDefault="005A6F72">
            <w:pPr>
              <w:rPr>
                <w:color w:val="000000"/>
              </w:rPr>
            </w:pPr>
            <w:r w:rsidRPr="00151039">
              <w:rPr>
                <w:color w:val="000000"/>
                <w:sz w:val="22"/>
                <w:szCs w:val="22"/>
              </w:rPr>
              <w:t>A5 - Iecava</w:t>
            </w:r>
          </w:p>
        </w:tc>
        <w:tc>
          <w:tcPr>
            <w:tcW w:w="793" w:type="dxa"/>
            <w:tcBorders>
              <w:top w:val="nil"/>
              <w:left w:val="nil"/>
              <w:bottom w:val="single" w:sz="4" w:space="0" w:color="auto"/>
              <w:right w:val="single" w:sz="4" w:space="0" w:color="auto"/>
            </w:tcBorders>
            <w:shd w:val="clear" w:color="000000" w:fill="FFFFFF"/>
            <w:noWrap/>
            <w:vAlign w:val="bottom"/>
            <w:hideMark/>
          </w:tcPr>
          <w:p w14:paraId="42F6BDCC" w14:textId="77777777" w:rsidR="005A6F72" w:rsidRPr="00151039" w:rsidRDefault="005A6F72">
            <w:pPr>
              <w:rPr>
                <w:color w:val="000000"/>
              </w:rPr>
            </w:pPr>
            <w:r w:rsidRPr="00151039">
              <w:rPr>
                <w:color w:val="000000"/>
                <w:sz w:val="22"/>
                <w:szCs w:val="22"/>
              </w:rPr>
              <w:t>A7</w:t>
            </w:r>
          </w:p>
        </w:tc>
        <w:tc>
          <w:tcPr>
            <w:tcW w:w="1240" w:type="dxa"/>
            <w:tcBorders>
              <w:top w:val="nil"/>
              <w:left w:val="nil"/>
              <w:bottom w:val="single" w:sz="4" w:space="0" w:color="auto"/>
              <w:right w:val="single" w:sz="4" w:space="0" w:color="auto"/>
            </w:tcBorders>
            <w:shd w:val="clear" w:color="000000" w:fill="FFFFFF"/>
            <w:noWrap/>
            <w:vAlign w:val="bottom"/>
            <w:hideMark/>
          </w:tcPr>
          <w:p w14:paraId="0EDC22F7" w14:textId="77777777" w:rsidR="005A6F72" w:rsidRPr="00151039" w:rsidRDefault="005A6F72">
            <w:pPr>
              <w:jc w:val="right"/>
              <w:rPr>
                <w:color w:val="000000"/>
              </w:rPr>
            </w:pPr>
            <w:r w:rsidRPr="00151039">
              <w:rPr>
                <w:color w:val="000000"/>
                <w:sz w:val="22"/>
                <w:szCs w:val="22"/>
              </w:rPr>
              <w:t>25,01</w:t>
            </w:r>
          </w:p>
        </w:tc>
        <w:tc>
          <w:tcPr>
            <w:tcW w:w="1121" w:type="dxa"/>
            <w:tcBorders>
              <w:top w:val="nil"/>
              <w:left w:val="nil"/>
              <w:bottom w:val="single" w:sz="4" w:space="0" w:color="auto"/>
              <w:right w:val="single" w:sz="4" w:space="0" w:color="auto"/>
            </w:tcBorders>
            <w:noWrap/>
            <w:vAlign w:val="bottom"/>
            <w:hideMark/>
          </w:tcPr>
          <w:p w14:paraId="2E3607C4" w14:textId="77777777" w:rsidR="005A6F72" w:rsidRPr="00151039" w:rsidRDefault="005A6F72">
            <w:pPr>
              <w:rPr>
                <w:color w:val="000000"/>
              </w:rPr>
            </w:pPr>
            <w:r w:rsidRPr="00151039">
              <w:rPr>
                <w:color w:val="000000"/>
                <w:sz w:val="22"/>
                <w:szCs w:val="22"/>
              </w:rPr>
              <w:t>periodisks</w:t>
            </w:r>
          </w:p>
        </w:tc>
      </w:tr>
      <w:tr w:rsidR="005A6F72" w:rsidRPr="00151039" w14:paraId="7977D57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1DF1244" w14:textId="77777777" w:rsidR="005A6F72" w:rsidRPr="00151039" w:rsidRDefault="005A6F72">
            <w:pPr>
              <w:jc w:val="right"/>
              <w:rPr>
                <w:color w:val="000000"/>
              </w:rPr>
            </w:pPr>
            <w:r w:rsidRPr="00151039">
              <w:rPr>
                <w:color w:val="000000"/>
                <w:sz w:val="22"/>
                <w:szCs w:val="22"/>
              </w:rPr>
              <w:t>64</w:t>
            </w:r>
          </w:p>
        </w:tc>
        <w:tc>
          <w:tcPr>
            <w:tcW w:w="3460" w:type="dxa"/>
            <w:tcBorders>
              <w:top w:val="nil"/>
              <w:left w:val="nil"/>
              <w:bottom w:val="single" w:sz="4" w:space="0" w:color="auto"/>
              <w:right w:val="single" w:sz="4" w:space="0" w:color="auto"/>
            </w:tcBorders>
            <w:shd w:val="clear" w:color="000000" w:fill="FFFFFF"/>
            <w:noWrap/>
            <w:vAlign w:val="bottom"/>
            <w:hideMark/>
          </w:tcPr>
          <w:p w14:paraId="05CC801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15AAD7A" w14:textId="77777777" w:rsidR="005A6F72" w:rsidRPr="00151039" w:rsidRDefault="005A6F72">
            <w:pPr>
              <w:rPr>
                <w:color w:val="000000"/>
              </w:rPr>
            </w:pPr>
            <w:r w:rsidRPr="00151039">
              <w:rPr>
                <w:color w:val="000000"/>
                <w:sz w:val="22"/>
                <w:szCs w:val="22"/>
              </w:rPr>
              <w:t>A7</w:t>
            </w:r>
          </w:p>
        </w:tc>
        <w:tc>
          <w:tcPr>
            <w:tcW w:w="1240" w:type="dxa"/>
            <w:tcBorders>
              <w:top w:val="nil"/>
              <w:left w:val="nil"/>
              <w:bottom w:val="single" w:sz="4" w:space="0" w:color="auto"/>
              <w:right w:val="single" w:sz="4" w:space="0" w:color="auto"/>
            </w:tcBorders>
            <w:shd w:val="clear" w:color="000000" w:fill="FFFFFF"/>
            <w:noWrap/>
            <w:vAlign w:val="bottom"/>
            <w:hideMark/>
          </w:tcPr>
          <w:p w14:paraId="5EBDE0DC" w14:textId="77777777" w:rsidR="005A6F72" w:rsidRPr="00151039" w:rsidRDefault="005A6F72">
            <w:pPr>
              <w:jc w:val="right"/>
              <w:rPr>
                <w:color w:val="000000"/>
              </w:rPr>
            </w:pPr>
            <w:r w:rsidRPr="00151039">
              <w:rPr>
                <w:color w:val="000000"/>
                <w:sz w:val="22"/>
                <w:szCs w:val="22"/>
              </w:rPr>
              <w:t>33,43</w:t>
            </w:r>
          </w:p>
        </w:tc>
        <w:tc>
          <w:tcPr>
            <w:tcW w:w="1121" w:type="dxa"/>
            <w:tcBorders>
              <w:top w:val="nil"/>
              <w:left w:val="nil"/>
              <w:bottom w:val="single" w:sz="4" w:space="0" w:color="auto"/>
              <w:right w:val="single" w:sz="4" w:space="0" w:color="auto"/>
            </w:tcBorders>
            <w:noWrap/>
            <w:vAlign w:val="bottom"/>
            <w:hideMark/>
          </w:tcPr>
          <w:p w14:paraId="356832F6" w14:textId="77777777" w:rsidR="005A6F72" w:rsidRPr="00151039" w:rsidRDefault="005A6F72">
            <w:pPr>
              <w:rPr>
                <w:color w:val="000000"/>
              </w:rPr>
            </w:pPr>
            <w:r w:rsidRPr="00151039">
              <w:rPr>
                <w:color w:val="000000"/>
                <w:sz w:val="22"/>
                <w:szCs w:val="22"/>
              </w:rPr>
              <w:t>patstāvīgs</w:t>
            </w:r>
          </w:p>
        </w:tc>
      </w:tr>
      <w:tr w:rsidR="005A6F72" w:rsidRPr="00151039" w14:paraId="36F5F56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544343C" w14:textId="77777777" w:rsidR="005A6F72" w:rsidRPr="00151039" w:rsidRDefault="005A6F72">
            <w:pPr>
              <w:jc w:val="right"/>
              <w:rPr>
                <w:color w:val="000000"/>
              </w:rPr>
            </w:pPr>
            <w:r w:rsidRPr="00151039">
              <w:rPr>
                <w:color w:val="000000"/>
                <w:sz w:val="22"/>
                <w:szCs w:val="22"/>
              </w:rPr>
              <w:t>65</w:t>
            </w:r>
          </w:p>
        </w:tc>
        <w:tc>
          <w:tcPr>
            <w:tcW w:w="3460" w:type="dxa"/>
            <w:tcBorders>
              <w:top w:val="nil"/>
              <w:left w:val="nil"/>
              <w:bottom w:val="single" w:sz="4" w:space="0" w:color="auto"/>
              <w:right w:val="single" w:sz="4" w:space="0" w:color="auto"/>
            </w:tcBorders>
            <w:shd w:val="clear" w:color="000000" w:fill="FFFFFF"/>
            <w:noWrap/>
            <w:vAlign w:val="bottom"/>
            <w:hideMark/>
          </w:tcPr>
          <w:p w14:paraId="24948FB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25AB9AB" w14:textId="77777777" w:rsidR="005A6F72" w:rsidRPr="00151039" w:rsidRDefault="005A6F72">
            <w:pPr>
              <w:rPr>
                <w:color w:val="000000"/>
              </w:rPr>
            </w:pPr>
            <w:r w:rsidRPr="00151039">
              <w:rPr>
                <w:color w:val="000000"/>
                <w:sz w:val="22"/>
                <w:szCs w:val="22"/>
              </w:rPr>
              <w:t>A7</w:t>
            </w:r>
          </w:p>
        </w:tc>
        <w:tc>
          <w:tcPr>
            <w:tcW w:w="1240" w:type="dxa"/>
            <w:tcBorders>
              <w:top w:val="nil"/>
              <w:left w:val="nil"/>
              <w:bottom w:val="single" w:sz="4" w:space="0" w:color="auto"/>
              <w:right w:val="single" w:sz="4" w:space="0" w:color="auto"/>
            </w:tcBorders>
            <w:shd w:val="clear" w:color="000000" w:fill="FFFFFF"/>
            <w:noWrap/>
            <w:vAlign w:val="bottom"/>
            <w:hideMark/>
          </w:tcPr>
          <w:p w14:paraId="1D91D2EE" w14:textId="77777777" w:rsidR="005A6F72" w:rsidRPr="00151039" w:rsidRDefault="005A6F72">
            <w:pPr>
              <w:jc w:val="right"/>
              <w:rPr>
                <w:color w:val="000000"/>
              </w:rPr>
            </w:pPr>
            <w:r w:rsidRPr="00151039">
              <w:rPr>
                <w:color w:val="000000"/>
                <w:sz w:val="22"/>
                <w:szCs w:val="22"/>
              </w:rPr>
              <w:t>53,45</w:t>
            </w:r>
          </w:p>
        </w:tc>
        <w:tc>
          <w:tcPr>
            <w:tcW w:w="1121" w:type="dxa"/>
            <w:tcBorders>
              <w:top w:val="nil"/>
              <w:left w:val="nil"/>
              <w:bottom w:val="single" w:sz="4" w:space="0" w:color="auto"/>
              <w:right w:val="single" w:sz="4" w:space="0" w:color="auto"/>
            </w:tcBorders>
            <w:noWrap/>
            <w:vAlign w:val="bottom"/>
            <w:hideMark/>
          </w:tcPr>
          <w:p w14:paraId="7E55A709" w14:textId="77777777" w:rsidR="005A6F72" w:rsidRPr="00151039" w:rsidRDefault="005A6F72">
            <w:pPr>
              <w:rPr>
                <w:color w:val="000000"/>
              </w:rPr>
            </w:pPr>
            <w:r w:rsidRPr="00151039">
              <w:rPr>
                <w:color w:val="000000"/>
                <w:sz w:val="22"/>
                <w:szCs w:val="22"/>
              </w:rPr>
              <w:t>patstāvīgs</w:t>
            </w:r>
          </w:p>
        </w:tc>
      </w:tr>
      <w:tr w:rsidR="005A6F72" w:rsidRPr="00151039" w14:paraId="19DA6EE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4D4A1C7" w14:textId="77777777" w:rsidR="005A6F72" w:rsidRPr="00151039" w:rsidRDefault="005A6F72">
            <w:pPr>
              <w:jc w:val="right"/>
              <w:rPr>
                <w:color w:val="000000"/>
              </w:rPr>
            </w:pPr>
            <w:r w:rsidRPr="00151039">
              <w:rPr>
                <w:color w:val="000000"/>
                <w:sz w:val="22"/>
                <w:szCs w:val="22"/>
              </w:rPr>
              <w:t>66</w:t>
            </w:r>
          </w:p>
        </w:tc>
        <w:tc>
          <w:tcPr>
            <w:tcW w:w="3460" w:type="dxa"/>
            <w:tcBorders>
              <w:top w:val="nil"/>
              <w:left w:val="nil"/>
              <w:bottom w:val="single" w:sz="4" w:space="0" w:color="auto"/>
              <w:right w:val="single" w:sz="4" w:space="0" w:color="auto"/>
            </w:tcBorders>
            <w:shd w:val="clear" w:color="000000" w:fill="FFFFFF"/>
            <w:noWrap/>
            <w:vAlign w:val="bottom"/>
            <w:hideMark/>
          </w:tcPr>
          <w:p w14:paraId="3C4F0099" w14:textId="77777777" w:rsidR="005A6F72" w:rsidRPr="00151039" w:rsidRDefault="005A6F72">
            <w:pPr>
              <w:rPr>
                <w:color w:val="000000"/>
              </w:rPr>
            </w:pPr>
            <w:r w:rsidRPr="00151039">
              <w:rPr>
                <w:color w:val="000000"/>
                <w:sz w:val="22"/>
                <w:szCs w:val="22"/>
              </w:rPr>
              <w:t>Grenctāle</w:t>
            </w:r>
          </w:p>
        </w:tc>
        <w:tc>
          <w:tcPr>
            <w:tcW w:w="793" w:type="dxa"/>
            <w:tcBorders>
              <w:top w:val="nil"/>
              <w:left w:val="nil"/>
              <w:bottom w:val="single" w:sz="4" w:space="0" w:color="auto"/>
              <w:right w:val="single" w:sz="4" w:space="0" w:color="auto"/>
            </w:tcBorders>
            <w:shd w:val="clear" w:color="000000" w:fill="FFFFFF"/>
            <w:noWrap/>
            <w:vAlign w:val="bottom"/>
            <w:hideMark/>
          </w:tcPr>
          <w:p w14:paraId="3DD6B4FD" w14:textId="77777777" w:rsidR="005A6F72" w:rsidRPr="00151039" w:rsidRDefault="005A6F72">
            <w:pPr>
              <w:rPr>
                <w:color w:val="000000"/>
              </w:rPr>
            </w:pPr>
            <w:r w:rsidRPr="00151039">
              <w:rPr>
                <w:color w:val="000000"/>
                <w:sz w:val="22"/>
                <w:szCs w:val="22"/>
              </w:rPr>
              <w:t>A7</w:t>
            </w:r>
          </w:p>
        </w:tc>
        <w:tc>
          <w:tcPr>
            <w:tcW w:w="1240" w:type="dxa"/>
            <w:tcBorders>
              <w:top w:val="nil"/>
              <w:left w:val="nil"/>
              <w:bottom w:val="single" w:sz="4" w:space="0" w:color="auto"/>
              <w:right w:val="single" w:sz="4" w:space="0" w:color="auto"/>
            </w:tcBorders>
            <w:shd w:val="clear" w:color="000000" w:fill="FFFFFF"/>
            <w:noWrap/>
            <w:vAlign w:val="bottom"/>
            <w:hideMark/>
          </w:tcPr>
          <w:p w14:paraId="70EA2BB8" w14:textId="77777777" w:rsidR="005A6F72" w:rsidRPr="00151039" w:rsidRDefault="005A6F72">
            <w:pPr>
              <w:jc w:val="right"/>
              <w:rPr>
                <w:color w:val="000000"/>
              </w:rPr>
            </w:pPr>
            <w:r w:rsidRPr="00151039">
              <w:rPr>
                <w:color w:val="000000"/>
                <w:sz w:val="22"/>
                <w:szCs w:val="22"/>
              </w:rPr>
              <w:t>82,6</w:t>
            </w:r>
          </w:p>
        </w:tc>
        <w:tc>
          <w:tcPr>
            <w:tcW w:w="1121" w:type="dxa"/>
            <w:tcBorders>
              <w:top w:val="nil"/>
              <w:left w:val="nil"/>
              <w:bottom w:val="single" w:sz="4" w:space="0" w:color="auto"/>
              <w:right w:val="single" w:sz="4" w:space="0" w:color="auto"/>
            </w:tcBorders>
            <w:noWrap/>
            <w:vAlign w:val="bottom"/>
            <w:hideMark/>
          </w:tcPr>
          <w:p w14:paraId="629C1B91" w14:textId="77777777" w:rsidR="005A6F72" w:rsidRPr="00151039" w:rsidRDefault="005A6F72">
            <w:pPr>
              <w:rPr>
                <w:color w:val="000000"/>
              </w:rPr>
            </w:pPr>
            <w:r w:rsidRPr="00151039">
              <w:rPr>
                <w:color w:val="000000"/>
                <w:sz w:val="22"/>
                <w:szCs w:val="22"/>
              </w:rPr>
              <w:t>patstāvīgs</w:t>
            </w:r>
          </w:p>
        </w:tc>
      </w:tr>
      <w:tr w:rsidR="005A6F72" w:rsidRPr="00151039" w14:paraId="1E3467D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DD7CF7" w14:textId="77777777" w:rsidR="005A6F72" w:rsidRPr="00151039" w:rsidRDefault="005A6F72">
            <w:pPr>
              <w:jc w:val="right"/>
              <w:rPr>
                <w:color w:val="000000"/>
              </w:rPr>
            </w:pPr>
            <w:r w:rsidRPr="00151039">
              <w:rPr>
                <w:color w:val="000000"/>
                <w:sz w:val="22"/>
                <w:szCs w:val="22"/>
              </w:rPr>
              <w:t>67</w:t>
            </w:r>
          </w:p>
        </w:tc>
        <w:tc>
          <w:tcPr>
            <w:tcW w:w="3460" w:type="dxa"/>
            <w:tcBorders>
              <w:top w:val="nil"/>
              <w:left w:val="nil"/>
              <w:bottom w:val="single" w:sz="4" w:space="0" w:color="auto"/>
              <w:right w:val="single" w:sz="4" w:space="0" w:color="auto"/>
            </w:tcBorders>
            <w:shd w:val="clear" w:color="000000" w:fill="FFFFFF"/>
            <w:noWrap/>
            <w:vAlign w:val="bottom"/>
            <w:hideMark/>
          </w:tcPr>
          <w:p w14:paraId="2B1002E6" w14:textId="77777777" w:rsidR="005A6F72" w:rsidRPr="00151039" w:rsidRDefault="005A6F72">
            <w:pPr>
              <w:rPr>
                <w:color w:val="000000"/>
              </w:rPr>
            </w:pPr>
            <w:r w:rsidRPr="00151039">
              <w:rPr>
                <w:color w:val="000000"/>
                <w:sz w:val="22"/>
                <w:szCs w:val="22"/>
              </w:rPr>
              <w:t>Rīgas rob. - A5</w:t>
            </w:r>
          </w:p>
        </w:tc>
        <w:tc>
          <w:tcPr>
            <w:tcW w:w="793" w:type="dxa"/>
            <w:tcBorders>
              <w:top w:val="nil"/>
              <w:left w:val="nil"/>
              <w:bottom w:val="single" w:sz="4" w:space="0" w:color="auto"/>
              <w:right w:val="single" w:sz="4" w:space="0" w:color="auto"/>
            </w:tcBorders>
            <w:shd w:val="clear" w:color="000000" w:fill="FFFFFF"/>
            <w:noWrap/>
            <w:vAlign w:val="bottom"/>
            <w:hideMark/>
          </w:tcPr>
          <w:p w14:paraId="204BEC13"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1BAC696D" w14:textId="77777777" w:rsidR="005A6F72" w:rsidRPr="00151039" w:rsidRDefault="005A6F72">
            <w:pPr>
              <w:jc w:val="right"/>
              <w:rPr>
                <w:color w:val="000000"/>
              </w:rPr>
            </w:pPr>
            <w:r w:rsidRPr="00151039">
              <w:rPr>
                <w:color w:val="000000"/>
                <w:sz w:val="22"/>
                <w:szCs w:val="22"/>
              </w:rPr>
              <w:t>10,16</w:t>
            </w:r>
          </w:p>
        </w:tc>
        <w:tc>
          <w:tcPr>
            <w:tcW w:w="1121" w:type="dxa"/>
            <w:tcBorders>
              <w:top w:val="nil"/>
              <w:left w:val="nil"/>
              <w:bottom w:val="single" w:sz="4" w:space="0" w:color="auto"/>
              <w:right w:val="single" w:sz="4" w:space="0" w:color="auto"/>
            </w:tcBorders>
            <w:noWrap/>
            <w:vAlign w:val="bottom"/>
            <w:hideMark/>
          </w:tcPr>
          <w:p w14:paraId="405529E1" w14:textId="77777777" w:rsidR="005A6F72" w:rsidRPr="00151039" w:rsidRDefault="005A6F72">
            <w:pPr>
              <w:rPr>
                <w:color w:val="000000"/>
              </w:rPr>
            </w:pPr>
            <w:r w:rsidRPr="00151039">
              <w:rPr>
                <w:color w:val="000000"/>
                <w:sz w:val="22"/>
                <w:szCs w:val="22"/>
              </w:rPr>
              <w:t>periodisks</w:t>
            </w:r>
          </w:p>
        </w:tc>
      </w:tr>
      <w:tr w:rsidR="005A6F72" w:rsidRPr="00151039" w14:paraId="1336FE4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B7F96EA" w14:textId="77777777" w:rsidR="005A6F72" w:rsidRPr="00151039" w:rsidRDefault="005A6F72">
            <w:pPr>
              <w:jc w:val="right"/>
              <w:rPr>
                <w:color w:val="000000"/>
              </w:rPr>
            </w:pPr>
            <w:r w:rsidRPr="00151039">
              <w:rPr>
                <w:color w:val="000000"/>
                <w:sz w:val="22"/>
                <w:szCs w:val="22"/>
              </w:rPr>
              <w:t>68</w:t>
            </w:r>
          </w:p>
        </w:tc>
        <w:tc>
          <w:tcPr>
            <w:tcW w:w="3460" w:type="dxa"/>
            <w:tcBorders>
              <w:top w:val="nil"/>
              <w:left w:val="nil"/>
              <w:bottom w:val="single" w:sz="4" w:space="0" w:color="auto"/>
              <w:right w:val="single" w:sz="4" w:space="0" w:color="auto"/>
            </w:tcBorders>
            <w:shd w:val="clear" w:color="000000" w:fill="FFFFFF"/>
            <w:noWrap/>
            <w:vAlign w:val="bottom"/>
            <w:hideMark/>
          </w:tcPr>
          <w:p w14:paraId="48CD6E9E" w14:textId="77777777" w:rsidR="005A6F72" w:rsidRPr="00151039" w:rsidRDefault="005A6F72">
            <w:pPr>
              <w:rPr>
                <w:color w:val="000000"/>
              </w:rPr>
            </w:pPr>
            <w:r w:rsidRPr="00151039">
              <w:rPr>
                <w:color w:val="000000"/>
                <w:sz w:val="22"/>
                <w:szCs w:val="22"/>
              </w:rPr>
              <w:t>A5 - Olaine</w:t>
            </w:r>
          </w:p>
        </w:tc>
        <w:tc>
          <w:tcPr>
            <w:tcW w:w="793" w:type="dxa"/>
            <w:tcBorders>
              <w:top w:val="nil"/>
              <w:left w:val="nil"/>
              <w:bottom w:val="single" w:sz="4" w:space="0" w:color="auto"/>
              <w:right w:val="single" w:sz="4" w:space="0" w:color="auto"/>
            </w:tcBorders>
            <w:shd w:val="clear" w:color="000000" w:fill="FFFFFF"/>
            <w:noWrap/>
            <w:vAlign w:val="bottom"/>
            <w:hideMark/>
          </w:tcPr>
          <w:p w14:paraId="0C19748D"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4798EDD5" w14:textId="77777777" w:rsidR="005A6F72" w:rsidRPr="00151039" w:rsidRDefault="005A6F72">
            <w:pPr>
              <w:jc w:val="right"/>
              <w:rPr>
                <w:color w:val="000000"/>
              </w:rPr>
            </w:pPr>
            <w:r w:rsidRPr="00151039">
              <w:rPr>
                <w:color w:val="000000"/>
                <w:sz w:val="22"/>
                <w:szCs w:val="22"/>
              </w:rPr>
              <w:t>19,33</w:t>
            </w:r>
          </w:p>
        </w:tc>
        <w:tc>
          <w:tcPr>
            <w:tcW w:w="1121" w:type="dxa"/>
            <w:tcBorders>
              <w:top w:val="nil"/>
              <w:left w:val="nil"/>
              <w:bottom w:val="single" w:sz="4" w:space="0" w:color="auto"/>
              <w:right w:val="single" w:sz="4" w:space="0" w:color="auto"/>
            </w:tcBorders>
            <w:noWrap/>
            <w:vAlign w:val="bottom"/>
            <w:hideMark/>
          </w:tcPr>
          <w:p w14:paraId="50E8EF73" w14:textId="77777777" w:rsidR="005A6F72" w:rsidRPr="00151039" w:rsidRDefault="005A6F72">
            <w:pPr>
              <w:rPr>
                <w:color w:val="000000"/>
              </w:rPr>
            </w:pPr>
            <w:r w:rsidRPr="00151039">
              <w:rPr>
                <w:color w:val="000000"/>
                <w:sz w:val="22"/>
                <w:szCs w:val="22"/>
              </w:rPr>
              <w:t>periodisks</w:t>
            </w:r>
          </w:p>
        </w:tc>
      </w:tr>
      <w:tr w:rsidR="005A6F72" w:rsidRPr="00151039" w14:paraId="5DB30C5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FC581B2" w14:textId="77777777" w:rsidR="005A6F72" w:rsidRPr="00151039" w:rsidRDefault="005A6F72">
            <w:pPr>
              <w:jc w:val="right"/>
              <w:rPr>
                <w:color w:val="000000"/>
              </w:rPr>
            </w:pPr>
            <w:r w:rsidRPr="00151039">
              <w:rPr>
                <w:color w:val="000000"/>
                <w:sz w:val="22"/>
                <w:szCs w:val="22"/>
              </w:rPr>
              <w:t>69</w:t>
            </w:r>
          </w:p>
        </w:tc>
        <w:tc>
          <w:tcPr>
            <w:tcW w:w="3460" w:type="dxa"/>
            <w:tcBorders>
              <w:top w:val="nil"/>
              <w:left w:val="nil"/>
              <w:bottom w:val="single" w:sz="4" w:space="0" w:color="auto"/>
              <w:right w:val="single" w:sz="4" w:space="0" w:color="auto"/>
            </w:tcBorders>
            <w:shd w:val="clear" w:color="000000" w:fill="FFFFFF"/>
            <w:noWrap/>
            <w:vAlign w:val="bottom"/>
            <w:hideMark/>
          </w:tcPr>
          <w:p w14:paraId="170D6155" w14:textId="77777777" w:rsidR="005A6F72" w:rsidRPr="00151039" w:rsidRDefault="005A6F72">
            <w:pPr>
              <w:rPr>
                <w:color w:val="000000"/>
              </w:rPr>
            </w:pPr>
            <w:r w:rsidRPr="00151039">
              <w:rPr>
                <w:color w:val="000000"/>
                <w:sz w:val="22"/>
                <w:szCs w:val="22"/>
              </w:rPr>
              <w:t>Dalbe</w:t>
            </w:r>
          </w:p>
        </w:tc>
        <w:tc>
          <w:tcPr>
            <w:tcW w:w="793" w:type="dxa"/>
            <w:tcBorders>
              <w:top w:val="nil"/>
              <w:left w:val="nil"/>
              <w:bottom w:val="single" w:sz="4" w:space="0" w:color="auto"/>
              <w:right w:val="single" w:sz="4" w:space="0" w:color="auto"/>
            </w:tcBorders>
            <w:shd w:val="clear" w:color="000000" w:fill="FFFFFF"/>
            <w:noWrap/>
            <w:vAlign w:val="bottom"/>
            <w:hideMark/>
          </w:tcPr>
          <w:p w14:paraId="775BC148"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1612EB55" w14:textId="77777777" w:rsidR="005A6F72" w:rsidRPr="00151039" w:rsidRDefault="005A6F72">
            <w:pPr>
              <w:jc w:val="right"/>
              <w:rPr>
                <w:color w:val="000000"/>
              </w:rPr>
            </w:pPr>
            <w:r w:rsidRPr="00151039">
              <w:rPr>
                <w:color w:val="000000"/>
                <w:sz w:val="22"/>
                <w:szCs w:val="22"/>
              </w:rPr>
              <w:t>27,95</w:t>
            </w:r>
          </w:p>
        </w:tc>
        <w:tc>
          <w:tcPr>
            <w:tcW w:w="1121" w:type="dxa"/>
            <w:tcBorders>
              <w:top w:val="nil"/>
              <w:left w:val="nil"/>
              <w:bottom w:val="single" w:sz="4" w:space="0" w:color="auto"/>
              <w:right w:val="single" w:sz="4" w:space="0" w:color="auto"/>
            </w:tcBorders>
            <w:noWrap/>
            <w:vAlign w:val="bottom"/>
            <w:hideMark/>
          </w:tcPr>
          <w:p w14:paraId="6EDADF3D" w14:textId="77777777" w:rsidR="005A6F72" w:rsidRPr="00151039" w:rsidRDefault="005A6F72">
            <w:pPr>
              <w:rPr>
                <w:color w:val="000000"/>
              </w:rPr>
            </w:pPr>
            <w:r w:rsidRPr="00151039">
              <w:rPr>
                <w:color w:val="000000"/>
                <w:sz w:val="22"/>
                <w:szCs w:val="22"/>
              </w:rPr>
              <w:t>patstāvīgs</w:t>
            </w:r>
          </w:p>
        </w:tc>
      </w:tr>
      <w:tr w:rsidR="005A6F72" w:rsidRPr="00151039" w14:paraId="7227FE6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8EC3B4B" w14:textId="77777777" w:rsidR="005A6F72" w:rsidRPr="00151039" w:rsidRDefault="005A6F72">
            <w:pPr>
              <w:jc w:val="right"/>
              <w:rPr>
                <w:color w:val="000000"/>
              </w:rPr>
            </w:pPr>
            <w:r w:rsidRPr="00151039">
              <w:rPr>
                <w:color w:val="000000"/>
                <w:sz w:val="22"/>
                <w:szCs w:val="22"/>
              </w:rPr>
              <w:t>70</w:t>
            </w:r>
          </w:p>
        </w:tc>
        <w:tc>
          <w:tcPr>
            <w:tcW w:w="3460" w:type="dxa"/>
            <w:tcBorders>
              <w:top w:val="nil"/>
              <w:left w:val="nil"/>
              <w:bottom w:val="single" w:sz="4" w:space="0" w:color="auto"/>
              <w:right w:val="single" w:sz="4" w:space="0" w:color="auto"/>
            </w:tcBorders>
            <w:shd w:val="clear" w:color="000000" w:fill="FFFFFF"/>
            <w:noWrap/>
            <w:vAlign w:val="bottom"/>
            <w:hideMark/>
          </w:tcPr>
          <w:p w14:paraId="59AB8B1B" w14:textId="77777777" w:rsidR="005A6F72" w:rsidRPr="00151039" w:rsidRDefault="005A6F72">
            <w:pPr>
              <w:rPr>
                <w:color w:val="000000"/>
              </w:rPr>
            </w:pPr>
            <w:r w:rsidRPr="00151039">
              <w:rPr>
                <w:color w:val="000000"/>
                <w:sz w:val="22"/>
                <w:szCs w:val="22"/>
              </w:rPr>
              <w:t>Jelgavas apvedceļš</w:t>
            </w:r>
          </w:p>
        </w:tc>
        <w:tc>
          <w:tcPr>
            <w:tcW w:w="793" w:type="dxa"/>
            <w:tcBorders>
              <w:top w:val="nil"/>
              <w:left w:val="nil"/>
              <w:bottom w:val="single" w:sz="4" w:space="0" w:color="auto"/>
              <w:right w:val="single" w:sz="4" w:space="0" w:color="auto"/>
            </w:tcBorders>
            <w:shd w:val="clear" w:color="000000" w:fill="FFFFFF"/>
            <w:noWrap/>
            <w:vAlign w:val="bottom"/>
            <w:hideMark/>
          </w:tcPr>
          <w:p w14:paraId="25046300"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3456C8D3" w14:textId="77777777" w:rsidR="005A6F72" w:rsidRPr="00151039" w:rsidRDefault="005A6F72">
            <w:pPr>
              <w:jc w:val="right"/>
              <w:rPr>
                <w:color w:val="000000"/>
              </w:rPr>
            </w:pPr>
            <w:r w:rsidRPr="00151039">
              <w:rPr>
                <w:color w:val="000000"/>
                <w:sz w:val="22"/>
                <w:szCs w:val="22"/>
              </w:rPr>
              <w:t>37</w:t>
            </w:r>
          </w:p>
        </w:tc>
        <w:tc>
          <w:tcPr>
            <w:tcW w:w="1121" w:type="dxa"/>
            <w:tcBorders>
              <w:top w:val="nil"/>
              <w:left w:val="nil"/>
              <w:bottom w:val="single" w:sz="4" w:space="0" w:color="auto"/>
              <w:right w:val="single" w:sz="4" w:space="0" w:color="auto"/>
            </w:tcBorders>
            <w:noWrap/>
            <w:vAlign w:val="bottom"/>
            <w:hideMark/>
          </w:tcPr>
          <w:p w14:paraId="0063079F" w14:textId="77777777" w:rsidR="005A6F72" w:rsidRPr="00151039" w:rsidRDefault="005A6F72">
            <w:pPr>
              <w:rPr>
                <w:color w:val="000000"/>
              </w:rPr>
            </w:pPr>
            <w:r w:rsidRPr="00151039">
              <w:rPr>
                <w:color w:val="000000"/>
                <w:sz w:val="22"/>
                <w:szCs w:val="22"/>
              </w:rPr>
              <w:t>periodisks</w:t>
            </w:r>
          </w:p>
        </w:tc>
      </w:tr>
      <w:tr w:rsidR="005A6F72" w:rsidRPr="00151039" w14:paraId="0D06D57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356C21C" w14:textId="77777777" w:rsidR="005A6F72" w:rsidRPr="00151039" w:rsidRDefault="005A6F72">
            <w:pPr>
              <w:jc w:val="right"/>
              <w:rPr>
                <w:color w:val="000000"/>
              </w:rPr>
            </w:pPr>
            <w:r w:rsidRPr="00151039">
              <w:rPr>
                <w:color w:val="000000"/>
                <w:sz w:val="22"/>
                <w:szCs w:val="22"/>
              </w:rPr>
              <w:t>71</w:t>
            </w:r>
          </w:p>
        </w:tc>
        <w:tc>
          <w:tcPr>
            <w:tcW w:w="3460" w:type="dxa"/>
            <w:tcBorders>
              <w:top w:val="nil"/>
              <w:left w:val="nil"/>
              <w:bottom w:val="single" w:sz="4" w:space="0" w:color="auto"/>
              <w:right w:val="single" w:sz="4" w:space="0" w:color="auto"/>
            </w:tcBorders>
            <w:shd w:val="clear" w:color="000000" w:fill="FFFFFF"/>
            <w:noWrap/>
            <w:vAlign w:val="bottom"/>
            <w:hideMark/>
          </w:tcPr>
          <w:p w14:paraId="3261593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BA80019"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5718A19D" w14:textId="77777777" w:rsidR="005A6F72" w:rsidRPr="00151039" w:rsidRDefault="005A6F72">
            <w:pPr>
              <w:jc w:val="right"/>
              <w:rPr>
                <w:color w:val="000000"/>
              </w:rPr>
            </w:pPr>
            <w:r w:rsidRPr="00151039">
              <w:rPr>
                <w:color w:val="000000"/>
                <w:sz w:val="22"/>
                <w:szCs w:val="22"/>
              </w:rPr>
              <w:t>42,9</w:t>
            </w:r>
          </w:p>
        </w:tc>
        <w:tc>
          <w:tcPr>
            <w:tcW w:w="1121" w:type="dxa"/>
            <w:tcBorders>
              <w:top w:val="nil"/>
              <w:left w:val="nil"/>
              <w:bottom w:val="single" w:sz="4" w:space="0" w:color="auto"/>
              <w:right w:val="single" w:sz="4" w:space="0" w:color="auto"/>
            </w:tcBorders>
            <w:noWrap/>
            <w:vAlign w:val="bottom"/>
            <w:hideMark/>
          </w:tcPr>
          <w:p w14:paraId="66FCD867" w14:textId="77777777" w:rsidR="005A6F72" w:rsidRPr="00151039" w:rsidRDefault="005A6F72">
            <w:pPr>
              <w:rPr>
                <w:color w:val="000000"/>
              </w:rPr>
            </w:pPr>
            <w:r w:rsidRPr="00151039">
              <w:rPr>
                <w:color w:val="000000"/>
                <w:sz w:val="22"/>
                <w:szCs w:val="22"/>
              </w:rPr>
              <w:t>patstāvīgs</w:t>
            </w:r>
          </w:p>
        </w:tc>
      </w:tr>
      <w:tr w:rsidR="005A6F72" w:rsidRPr="00151039" w14:paraId="3DAE316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A38EFBB" w14:textId="77777777" w:rsidR="005A6F72" w:rsidRPr="00151039" w:rsidRDefault="005A6F72">
            <w:pPr>
              <w:jc w:val="right"/>
              <w:rPr>
                <w:color w:val="000000"/>
              </w:rPr>
            </w:pPr>
            <w:r w:rsidRPr="00151039">
              <w:rPr>
                <w:color w:val="000000"/>
                <w:sz w:val="22"/>
                <w:szCs w:val="22"/>
              </w:rPr>
              <w:t>72</w:t>
            </w:r>
          </w:p>
        </w:tc>
        <w:tc>
          <w:tcPr>
            <w:tcW w:w="3460" w:type="dxa"/>
            <w:tcBorders>
              <w:top w:val="nil"/>
              <w:left w:val="nil"/>
              <w:bottom w:val="single" w:sz="4" w:space="0" w:color="auto"/>
              <w:right w:val="single" w:sz="4" w:space="0" w:color="auto"/>
            </w:tcBorders>
            <w:shd w:val="clear" w:color="000000" w:fill="FFFFFF"/>
            <w:noWrap/>
            <w:vAlign w:val="bottom"/>
            <w:hideMark/>
          </w:tcPr>
          <w:p w14:paraId="5551B22C" w14:textId="77777777" w:rsidR="005A6F72" w:rsidRPr="00151039" w:rsidRDefault="005A6F72">
            <w:pPr>
              <w:rPr>
                <w:color w:val="000000"/>
              </w:rPr>
            </w:pPr>
            <w:r w:rsidRPr="00151039">
              <w:rPr>
                <w:color w:val="000000"/>
                <w:sz w:val="22"/>
                <w:szCs w:val="22"/>
              </w:rPr>
              <w:t>pagrieiens uz Jelgava- Eleja</w:t>
            </w:r>
          </w:p>
        </w:tc>
        <w:tc>
          <w:tcPr>
            <w:tcW w:w="793" w:type="dxa"/>
            <w:tcBorders>
              <w:top w:val="nil"/>
              <w:left w:val="nil"/>
              <w:bottom w:val="single" w:sz="4" w:space="0" w:color="auto"/>
              <w:right w:val="single" w:sz="4" w:space="0" w:color="auto"/>
            </w:tcBorders>
            <w:shd w:val="clear" w:color="000000" w:fill="FFFFFF"/>
            <w:noWrap/>
            <w:vAlign w:val="bottom"/>
            <w:hideMark/>
          </w:tcPr>
          <w:p w14:paraId="3A2D28A3"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717CC935" w14:textId="77777777" w:rsidR="005A6F72" w:rsidRPr="00151039" w:rsidRDefault="005A6F72">
            <w:pPr>
              <w:jc w:val="right"/>
              <w:rPr>
                <w:color w:val="000000"/>
              </w:rPr>
            </w:pPr>
            <w:r w:rsidRPr="00151039">
              <w:rPr>
                <w:color w:val="000000"/>
                <w:sz w:val="22"/>
                <w:szCs w:val="22"/>
              </w:rPr>
              <w:t>67,35</w:t>
            </w:r>
          </w:p>
        </w:tc>
        <w:tc>
          <w:tcPr>
            <w:tcW w:w="1121" w:type="dxa"/>
            <w:tcBorders>
              <w:top w:val="nil"/>
              <w:left w:val="nil"/>
              <w:bottom w:val="single" w:sz="4" w:space="0" w:color="auto"/>
              <w:right w:val="single" w:sz="4" w:space="0" w:color="auto"/>
            </w:tcBorders>
            <w:noWrap/>
            <w:vAlign w:val="bottom"/>
            <w:hideMark/>
          </w:tcPr>
          <w:p w14:paraId="5B3FE7D8" w14:textId="77777777" w:rsidR="005A6F72" w:rsidRPr="00151039" w:rsidRDefault="005A6F72">
            <w:pPr>
              <w:rPr>
                <w:color w:val="000000"/>
              </w:rPr>
            </w:pPr>
            <w:r w:rsidRPr="00151039">
              <w:rPr>
                <w:color w:val="000000"/>
                <w:sz w:val="22"/>
                <w:szCs w:val="22"/>
              </w:rPr>
              <w:t>periodisks</w:t>
            </w:r>
          </w:p>
        </w:tc>
      </w:tr>
      <w:tr w:rsidR="005A6F72" w:rsidRPr="00151039" w14:paraId="5DCCC7F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EA9C70E" w14:textId="77777777" w:rsidR="005A6F72" w:rsidRPr="00151039" w:rsidRDefault="005A6F72">
            <w:pPr>
              <w:jc w:val="right"/>
              <w:rPr>
                <w:color w:val="000000"/>
              </w:rPr>
            </w:pPr>
            <w:r w:rsidRPr="00151039">
              <w:rPr>
                <w:color w:val="000000"/>
                <w:sz w:val="22"/>
                <w:szCs w:val="22"/>
              </w:rPr>
              <w:t>73</w:t>
            </w:r>
          </w:p>
        </w:tc>
        <w:tc>
          <w:tcPr>
            <w:tcW w:w="3460" w:type="dxa"/>
            <w:tcBorders>
              <w:top w:val="nil"/>
              <w:left w:val="nil"/>
              <w:bottom w:val="single" w:sz="4" w:space="0" w:color="auto"/>
              <w:right w:val="single" w:sz="4" w:space="0" w:color="auto"/>
            </w:tcBorders>
            <w:shd w:val="clear" w:color="000000" w:fill="FFFFFF"/>
            <w:noWrap/>
            <w:vAlign w:val="bottom"/>
            <w:hideMark/>
          </w:tcPr>
          <w:p w14:paraId="32465C59" w14:textId="77777777" w:rsidR="005A6F72" w:rsidRPr="00151039" w:rsidRDefault="005A6F72">
            <w:pPr>
              <w:rPr>
                <w:color w:val="000000"/>
              </w:rPr>
            </w:pPr>
            <w:r w:rsidRPr="00151039">
              <w:rPr>
                <w:color w:val="000000"/>
                <w:sz w:val="22"/>
                <w:szCs w:val="22"/>
              </w:rPr>
              <w:t>Eleja</w:t>
            </w:r>
          </w:p>
        </w:tc>
        <w:tc>
          <w:tcPr>
            <w:tcW w:w="793" w:type="dxa"/>
            <w:tcBorders>
              <w:top w:val="nil"/>
              <w:left w:val="nil"/>
              <w:bottom w:val="single" w:sz="4" w:space="0" w:color="auto"/>
              <w:right w:val="single" w:sz="4" w:space="0" w:color="auto"/>
            </w:tcBorders>
            <w:shd w:val="clear" w:color="000000" w:fill="FFFFFF"/>
            <w:noWrap/>
            <w:vAlign w:val="bottom"/>
            <w:hideMark/>
          </w:tcPr>
          <w:p w14:paraId="50518A43" w14:textId="77777777" w:rsidR="005A6F72" w:rsidRPr="00151039" w:rsidRDefault="005A6F72">
            <w:pPr>
              <w:rPr>
                <w:color w:val="000000"/>
              </w:rPr>
            </w:pPr>
            <w:r w:rsidRPr="00151039">
              <w:rPr>
                <w:color w:val="000000"/>
                <w:sz w:val="22"/>
                <w:szCs w:val="22"/>
              </w:rPr>
              <w:t>A8</w:t>
            </w:r>
          </w:p>
        </w:tc>
        <w:tc>
          <w:tcPr>
            <w:tcW w:w="1240" w:type="dxa"/>
            <w:tcBorders>
              <w:top w:val="nil"/>
              <w:left w:val="nil"/>
              <w:bottom w:val="single" w:sz="4" w:space="0" w:color="auto"/>
              <w:right w:val="single" w:sz="4" w:space="0" w:color="auto"/>
            </w:tcBorders>
            <w:shd w:val="clear" w:color="000000" w:fill="FFFFFF"/>
            <w:noWrap/>
            <w:vAlign w:val="bottom"/>
            <w:hideMark/>
          </w:tcPr>
          <w:p w14:paraId="63321490" w14:textId="77777777" w:rsidR="005A6F72" w:rsidRPr="00151039" w:rsidRDefault="005A6F72">
            <w:pPr>
              <w:jc w:val="right"/>
              <w:rPr>
                <w:color w:val="000000"/>
              </w:rPr>
            </w:pPr>
            <w:r w:rsidRPr="00151039">
              <w:rPr>
                <w:color w:val="000000"/>
                <w:sz w:val="22"/>
                <w:szCs w:val="22"/>
              </w:rPr>
              <w:t>74,82</w:t>
            </w:r>
          </w:p>
        </w:tc>
        <w:tc>
          <w:tcPr>
            <w:tcW w:w="1121" w:type="dxa"/>
            <w:tcBorders>
              <w:top w:val="nil"/>
              <w:left w:val="nil"/>
              <w:bottom w:val="single" w:sz="4" w:space="0" w:color="auto"/>
              <w:right w:val="single" w:sz="4" w:space="0" w:color="auto"/>
            </w:tcBorders>
            <w:noWrap/>
            <w:vAlign w:val="bottom"/>
            <w:hideMark/>
          </w:tcPr>
          <w:p w14:paraId="134BCB8E" w14:textId="77777777" w:rsidR="005A6F72" w:rsidRPr="00151039" w:rsidRDefault="005A6F72">
            <w:pPr>
              <w:rPr>
                <w:color w:val="000000"/>
              </w:rPr>
            </w:pPr>
            <w:r w:rsidRPr="00151039">
              <w:rPr>
                <w:color w:val="000000"/>
                <w:sz w:val="22"/>
                <w:szCs w:val="22"/>
              </w:rPr>
              <w:t>patstāvīgs</w:t>
            </w:r>
          </w:p>
        </w:tc>
      </w:tr>
      <w:tr w:rsidR="005A6F72" w:rsidRPr="00151039" w14:paraId="0361D08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421716F" w14:textId="77777777" w:rsidR="005A6F72" w:rsidRPr="00151039" w:rsidRDefault="005A6F72">
            <w:pPr>
              <w:jc w:val="right"/>
              <w:rPr>
                <w:color w:val="000000"/>
              </w:rPr>
            </w:pPr>
            <w:r w:rsidRPr="00151039">
              <w:rPr>
                <w:color w:val="000000"/>
                <w:sz w:val="22"/>
                <w:szCs w:val="22"/>
              </w:rPr>
              <w:t>74</w:t>
            </w:r>
          </w:p>
        </w:tc>
        <w:tc>
          <w:tcPr>
            <w:tcW w:w="3460" w:type="dxa"/>
            <w:tcBorders>
              <w:top w:val="nil"/>
              <w:left w:val="nil"/>
              <w:bottom w:val="single" w:sz="4" w:space="0" w:color="auto"/>
              <w:right w:val="single" w:sz="4" w:space="0" w:color="auto"/>
            </w:tcBorders>
            <w:shd w:val="clear" w:color="000000" w:fill="FFFFFF"/>
            <w:noWrap/>
            <w:vAlign w:val="bottom"/>
            <w:hideMark/>
          </w:tcPr>
          <w:p w14:paraId="62096319" w14:textId="77777777" w:rsidR="005A6F72" w:rsidRPr="00151039" w:rsidRDefault="005A6F72">
            <w:pPr>
              <w:rPr>
                <w:color w:val="000000"/>
              </w:rPr>
            </w:pPr>
            <w:r w:rsidRPr="00151039">
              <w:rPr>
                <w:color w:val="000000"/>
                <w:sz w:val="22"/>
                <w:szCs w:val="22"/>
              </w:rPr>
              <w:t>Lāči</w:t>
            </w:r>
          </w:p>
        </w:tc>
        <w:tc>
          <w:tcPr>
            <w:tcW w:w="793" w:type="dxa"/>
            <w:tcBorders>
              <w:top w:val="nil"/>
              <w:left w:val="nil"/>
              <w:bottom w:val="single" w:sz="4" w:space="0" w:color="auto"/>
              <w:right w:val="single" w:sz="4" w:space="0" w:color="auto"/>
            </w:tcBorders>
            <w:shd w:val="clear" w:color="000000" w:fill="FFFFFF"/>
            <w:noWrap/>
            <w:vAlign w:val="bottom"/>
            <w:hideMark/>
          </w:tcPr>
          <w:p w14:paraId="1D2BA3A1"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2E312065" w14:textId="77777777" w:rsidR="005A6F72" w:rsidRPr="00151039" w:rsidRDefault="005A6F72">
            <w:pPr>
              <w:jc w:val="right"/>
              <w:rPr>
                <w:color w:val="000000"/>
              </w:rPr>
            </w:pPr>
            <w:r w:rsidRPr="00151039">
              <w:rPr>
                <w:color w:val="000000"/>
                <w:sz w:val="22"/>
                <w:szCs w:val="22"/>
              </w:rPr>
              <w:t>13,22</w:t>
            </w:r>
          </w:p>
        </w:tc>
        <w:tc>
          <w:tcPr>
            <w:tcW w:w="1121" w:type="dxa"/>
            <w:tcBorders>
              <w:top w:val="nil"/>
              <w:left w:val="nil"/>
              <w:bottom w:val="single" w:sz="4" w:space="0" w:color="auto"/>
              <w:right w:val="single" w:sz="4" w:space="0" w:color="auto"/>
            </w:tcBorders>
            <w:noWrap/>
            <w:vAlign w:val="bottom"/>
            <w:hideMark/>
          </w:tcPr>
          <w:p w14:paraId="2DB4926B" w14:textId="77777777" w:rsidR="005A6F72" w:rsidRPr="00151039" w:rsidRDefault="005A6F72">
            <w:pPr>
              <w:rPr>
                <w:color w:val="000000"/>
              </w:rPr>
            </w:pPr>
            <w:r w:rsidRPr="00151039">
              <w:rPr>
                <w:color w:val="000000"/>
                <w:sz w:val="22"/>
                <w:szCs w:val="22"/>
              </w:rPr>
              <w:t>patstāvīgs</w:t>
            </w:r>
          </w:p>
        </w:tc>
      </w:tr>
      <w:tr w:rsidR="005A6F72" w:rsidRPr="00151039" w14:paraId="4CCACBF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A8A046A" w14:textId="77777777" w:rsidR="005A6F72" w:rsidRPr="00151039" w:rsidRDefault="005A6F72">
            <w:pPr>
              <w:jc w:val="right"/>
              <w:rPr>
                <w:color w:val="000000"/>
              </w:rPr>
            </w:pPr>
            <w:r w:rsidRPr="00151039">
              <w:rPr>
                <w:color w:val="000000"/>
                <w:sz w:val="22"/>
                <w:szCs w:val="22"/>
              </w:rPr>
              <w:t>75</w:t>
            </w:r>
          </w:p>
        </w:tc>
        <w:tc>
          <w:tcPr>
            <w:tcW w:w="3460" w:type="dxa"/>
            <w:tcBorders>
              <w:top w:val="nil"/>
              <w:left w:val="nil"/>
              <w:bottom w:val="single" w:sz="4" w:space="0" w:color="auto"/>
              <w:right w:val="single" w:sz="4" w:space="0" w:color="auto"/>
            </w:tcBorders>
            <w:shd w:val="clear" w:color="000000" w:fill="FFFFFF"/>
            <w:noWrap/>
            <w:vAlign w:val="bottom"/>
            <w:hideMark/>
          </w:tcPr>
          <w:p w14:paraId="7BD83EE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1F13EEA"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F07768B" w14:textId="77777777" w:rsidR="005A6F72" w:rsidRPr="00151039" w:rsidRDefault="005A6F72">
            <w:pPr>
              <w:jc w:val="right"/>
              <w:rPr>
                <w:color w:val="000000"/>
              </w:rPr>
            </w:pPr>
            <w:r w:rsidRPr="00151039">
              <w:rPr>
                <w:color w:val="000000"/>
                <w:sz w:val="22"/>
                <w:szCs w:val="22"/>
              </w:rPr>
              <w:t>24,385</w:t>
            </w:r>
          </w:p>
        </w:tc>
        <w:tc>
          <w:tcPr>
            <w:tcW w:w="1121" w:type="dxa"/>
            <w:tcBorders>
              <w:top w:val="nil"/>
              <w:left w:val="nil"/>
              <w:bottom w:val="single" w:sz="4" w:space="0" w:color="auto"/>
              <w:right w:val="single" w:sz="4" w:space="0" w:color="auto"/>
            </w:tcBorders>
            <w:noWrap/>
            <w:vAlign w:val="bottom"/>
            <w:hideMark/>
          </w:tcPr>
          <w:p w14:paraId="2C5B7CAD" w14:textId="77777777" w:rsidR="005A6F72" w:rsidRPr="00151039" w:rsidRDefault="005A6F72">
            <w:pPr>
              <w:rPr>
                <w:color w:val="000000"/>
              </w:rPr>
            </w:pPr>
            <w:r w:rsidRPr="00151039">
              <w:rPr>
                <w:color w:val="000000"/>
                <w:sz w:val="22"/>
                <w:szCs w:val="22"/>
              </w:rPr>
              <w:t>patstāvīgs</w:t>
            </w:r>
          </w:p>
        </w:tc>
      </w:tr>
      <w:tr w:rsidR="005A6F72" w:rsidRPr="00151039" w14:paraId="66F50D8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AFEC740" w14:textId="77777777" w:rsidR="005A6F72" w:rsidRPr="00151039" w:rsidRDefault="005A6F72">
            <w:pPr>
              <w:jc w:val="right"/>
              <w:rPr>
                <w:color w:val="000000"/>
              </w:rPr>
            </w:pPr>
            <w:r w:rsidRPr="00151039">
              <w:rPr>
                <w:color w:val="000000"/>
                <w:sz w:val="22"/>
                <w:szCs w:val="22"/>
              </w:rPr>
              <w:t>76</w:t>
            </w:r>
          </w:p>
        </w:tc>
        <w:tc>
          <w:tcPr>
            <w:tcW w:w="3460" w:type="dxa"/>
            <w:tcBorders>
              <w:top w:val="nil"/>
              <w:left w:val="nil"/>
              <w:bottom w:val="single" w:sz="4" w:space="0" w:color="auto"/>
              <w:right w:val="single" w:sz="4" w:space="0" w:color="auto"/>
            </w:tcBorders>
            <w:shd w:val="clear" w:color="000000" w:fill="FFFFFF"/>
            <w:noWrap/>
            <w:vAlign w:val="bottom"/>
            <w:hideMark/>
          </w:tcPr>
          <w:p w14:paraId="3B2EAEE7" w14:textId="77777777" w:rsidR="005A6F72" w:rsidRPr="00151039" w:rsidRDefault="005A6F72">
            <w:pPr>
              <w:rPr>
                <w:color w:val="000000"/>
              </w:rPr>
            </w:pPr>
            <w:r w:rsidRPr="00151039">
              <w:rPr>
                <w:color w:val="000000"/>
                <w:sz w:val="22"/>
                <w:szCs w:val="22"/>
              </w:rPr>
              <w:t>pagrieziens uz Kalnciemu (P99)-P98</w:t>
            </w:r>
          </w:p>
        </w:tc>
        <w:tc>
          <w:tcPr>
            <w:tcW w:w="793" w:type="dxa"/>
            <w:tcBorders>
              <w:top w:val="nil"/>
              <w:left w:val="nil"/>
              <w:bottom w:val="single" w:sz="4" w:space="0" w:color="auto"/>
              <w:right w:val="single" w:sz="4" w:space="0" w:color="auto"/>
            </w:tcBorders>
            <w:shd w:val="clear" w:color="000000" w:fill="FFFFFF"/>
            <w:noWrap/>
            <w:vAlign w:val="bottom"/>
            <w:hideMark/>
          </w:tcPr>
          <w:p w14:paraId="08F8A6CB"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4623692D" w14:textId="77777777" w:rsidR="005A6F72" w:rsidRPr="00151039" w:rsidRDefault="005A6F72">
            <w:pPr>
              <w:jc w:val="right"/>
              <w:rPr>
                <w:color w:val="000000"/>
              </w:rPr>
            </w:pPr>
            <w:r w:rsidRPr="00151039">
              <w:rPr>
                <w:color w:val="000000"/>
                <w:sz w:val="22"/>
                <w:szCs w:val="22"/>
              </w:rPr>
              <w:t>36,9</w:t>
            </w:r>
          </w:p>
        </w:tc>
        <w:tc>
          <w:tcPr>
            <w:tcW w:w="1121" w:type="dxa"/>
            <w:tcBorders>
              <w:top w:val="nil"/>
              <w:left w:val="nil"/>
              <w:bottom w:val="single" w:sz="4" w:space="0" w:color="auto"/>
              <w:right w:val="single" w:sz="4" w:space="0" w:color="auto"/>
            </w:tcBorders>
            <w:noWrap/>
            <w:vAlign w:val="bottom"/>
            <w:hideMark/>
          </w:tcPr>
          <w:p w14:paraId="5786BC5D" w14:textId="77777777" w:rsidR="005A6F72" w:rsidRPr="00151039" w:rsidRDefault="005A6F72">
            <w:pPr>
              <w:rPr>
                <w:color w:val="000000"/>
              </w:rPr>
            </w:pPr>
            <w:r w:rsidRPr="00151039">
              <w:rPr>
                <w:color w:val="000000"/>
                <w:sz w:val="22"/>
                <w:szCs w:val="22"/>
              </w:rPr>
              <w:t>periodisks</w:t>
            </w:r>
          </w:p>
        </w:tc>
      </w:tr>
      <w:tr w:rsidR="005A6F72" w:rsidRPr="00151039" w14:paraId="2AB3143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214FAC3" w14:textId="77777777" w:rsidR="005A6F72" w:rsidRPr="00151039" w:rsidRDefault="005A6F72">
            <w:pPr>
              <w:jc w:val="right"/>
              <w:rPr>
                <w:color w:val="000000"/>
              </w:rPr>
            </w:pPr>
            <w:r w:rsidRPr="00151039">
              <w:rPr>
                <w:color w:val="000000"/>
                <w:sz w:val="22"/>
                <w:szCs w:val="22"/>
              </w:rPr>
              <w:t>77</w:t>
            </w:r>
          </w:p>
        </w:tc>
        <w:tc>
          <w:tcPr>
            <w:tcW w:w="3460" w:type="dxa"/>
            <w:tcBorders>
              <w:top w:val="nil"/>
              <w:left w:val="nil"/>
              <w:bottom w:val="single" w:sz="4" w:space="0" w:color="auto"/>
              <w:right w:val="single" w:sz="4" w:space="0" w:color="auto"/>
            </w:tcBorders>
            <w:shd w:val="clear" w:color="000000" w:fill="FFFFFF"/>
            <w:noWrap/>
            <w:vAlign w:val="bottom"/>
            <w:hideMark/>
          </w:tcPr>
          <w:p w14:paraId="59E4FB4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089D1D4"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2437A7A" w14:textId="77777777" w:rsidR="005A6F72" w:rsidRPr="00151039" w:rsidRDefault="005A6F72">
            <w:pPr>
              <w:jc w:val="right"/>
              <w:rPr>
                <w:color w:val="000000"/>
              </w:rPr>
            </w:pPr>
            <w:r w:rsidRPr="00151039">
              <w:rPr>
                <w:color w:val="000000"/>
                <w:sz w:val="22"/>
                <w:szCs w:val="22"/>
              </w:rPr>
              <w:t>53,3</w:t>
            </w:r>
          </w:p>
        </w:tc>
        <w:tc>
          <w:tcPr>
            <w:tcW w:w="1121" w:type="dxa"/>
            <w:tcBorders>
              <w:top w:val="nil"/>
              <w:left w:val="nil"/>
              <w:bottom w:val="single" w:sz="4" w:space="0" w:color="auto"/>
              <w:right w:val="single" w:sz="4" w:space="0" w:color="auto"/>
            </w:tcBorders>
            <w:noWrap/>
            <w:vAlign w:val="bottom"/>
            <w:hideMark/>
          </w:tcPr>
          <w:p w14:paraId="71BE403B" w14:textId="77777777" w:rsidR="005A6F72" w:rsidRPr="00151039" w:rsidRDefault="005A6F72">
            <w:pPr>
              <w:rPr>
                <w:color w:val="000000"/>
              </w:rPr>
            </w:pPr>
            <w:r w:rsidRPr="00151039">
              <w:rPr>
                <w:color w:val="000000"/>
                <w:sz w:val="22"/>
                <w:szCs w:val="22"/>
              </w:rPr>
              <w:t>patstāvīgs</w:t>
            </w:r>
          </w:p>
        </w:tc>
      </w:tr>
      <w:tr w:rsidR="005A6F72" w:rsidRPr="00151039" w14:paraId="3B1B7C5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31A76D7" w14:textId="77777777" w:rsidR="005A6F72" w:rsidRPr="00151039" w:rsidRDefault="005A6F72">
            <w:pPr>
              <w:jc w:val="right"/>
              <w:rPr>
                <w:color w:val="000000"/>
              </w:rPr>
            </w:pPr>
            <w:r w:rsidRPr="00151039">
              <w:rPr>
                <w:color w:val="000000"/>
                <w:sz w:val="22"/>
                <w:szCs w:val="22"/>
              </w:rPr>
              <w:t>78</w:t>
            </w:r>
          </w:p>
        </w:tc>
        <w:tc>
          <w:tcPr>
            <w:tcW w:w="3460" w:type="dxa"/>
            <w:tcBorders>
              <w:top w:val="nil"/>
              <w:left w:val="nil"/>
              <w:bottom w:val="single" w:sz="4" w:space="0" w:color="auto"/>
              <w:right w:val="single" w:sz="4" w:space="0" w:color="auto"/>
            </w:tcBorders>
            <w:shd w:val="clear" w:color="000000" w:fill="FFFFFF"/>
            <w:noWrap/>
            <w:vAlign w:val="bottom"/>
            <w:hideMark/>
          </w:tcPr>
          <w:p w14:paraId="194DE42F" w14:textId="77777777" w:rsidR="005A6F72" w:rsidRPr="00151039" w:rsidRDefault="005A6F72">
            <w:pPr>
              <w:rPr>
                <w:color w:val="000000"/>
              </w:rPr>
            </w:pPr>
            <w:r w:rsidRPr="00151039">
              <w:rPr>
                <w:color w:val="000000"/>
                <w:sz w:val="22"/>
                <w:szCs w:val="22"/>
              </w:rPr>
              <w:t>Annenieki</w:t>
            </w:r>
          </w:p>
        </w:tc>
        <w:tc>
          <w:tcPr>
            <w:tcW w:w="793" w:type="dxa"/>
            <w:tcBorders>
              <w:top w:val="nil"/>
              <w:left w:val="nil"/>
              <w:bottom w:val="single" w:sz="4" w:space="0" w:color="auto"/>
              <w:right w:val="single" w:sz="4" w:space="0" w:color="auto"/>
            </w:tcBorders>
            <w:shd w:val="clear" w:color="000000" w:fill="FFFFFF"/>
            <w:noWrap/>
            <w:vAlign w:val="bottom"/>
            <w:hideMark/>
          </w:tcPr>
          <w:p w14:paraId="5C379CE3"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5C8AAB0C" w14:textId="77777777" w:rsidR="005A6F72" w:rsidRPr="00151039" w:rsidRDefault="005A6F72">
            <w:pPr>
              <w:jc w:val="right"/>
              <w:rPr>
                <w:color w:val="000000"/>
              </w:rPr>
            </w:pPr>
            <w:r w:rsidRPr="00151039">
              <w:rPr>
                <w:color w:val="000000"/>
                <w:sz w:val="22"/>
                <w:szCs w:val="22"/>
              </w:rPr>
              <w:t>62,2</w:t>
            </w:r>
          </w:p>
        </w:tc>
        <w:tc>
          <w:tcPr>
            <w:tcW w:w="1121" w:type="dxa"/>
            <w:tcBorders>
              <w:top w:val="nil"/>
              <w:left w:val="nil"/>
              <w:bottom w:val="single" w:sz="4" w:space="0" w:color="auto"/>
              <w:right w:val="single" w:sz="4" w:space="0" w:color="auto"/>
            </w:tcBorders>
            <w:noWrap/>
            <w:vAlign w:val="bottom"/>
            <w:hideMark/>
          </w:tcPr>
          <w:p w14:paraId="4ED0CB7E" w14:textId="77777777" w:rsidR="005A6F72" w:rsidRPr="00151039" w:rsidRDefault="005A6F72">
            <w:pPr>
              <w:rPr>
                <w:color w:val="000000"/>
              </w:rPr>
            </w:pPr>
            <w:r w:rsidRPr="00151039">
              <w:rPr>
                <w:color w:val="000000"/>
                <w:sz w:val="22"/>
                <w:szCs w:val="22"/>
              </w:rPr>
              <w:t>patstāvīgs</w:t>
            </w:r>
          </w:p>
        </w:tc>
      </w:tr>
      <w:tr w:rsidR="005A6F72" w:rsidRPr="00151039" w14:paraId="11D63F0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87DC7BC" w14:textId="77777777" w:rsidR="005A6F72" w:rsidRPr="00151039" w:rsidRDefault="005A6F72">
            <w:pPr>
              <w:jc w:val="right"/>
              <w:rPr>
                <w:color w:val="000000"/>
              </w:rPr>
            </w:pPr>
            <w:r w:rsidRPr="00151039">
              <w:rPr>
                <w:color w:val="000000"/>
                <w:sz w:val="22"/>
                <w:szCs w:val="22"/>
              </w:rPr>
              <w:t>79</w:t>
            </w:r>
          </w:p>
        </w:tc>
        <w:tc>
          <w:tcPr>
            <w:tcW w:w="3460" w:type="dxa"/>
            <w:tcBorders>
              <w:top w:val="nil"/>
              <w:left w:val="nil"/>
              <w:bottom w:val="single" w:sz="4" w:space="0" w:color="auto"/>
              <w:right w:val="single" w:sz="4" w:space="0" w:color="auto"/>
            </w:tcBorders>
            <w:shd w:val="clear" w:color="000000" w:fill="FFFFFF"/>
            <w:noWrap/>
            <w:vAlign w:val="bottom"/>
            <w:hideMark/>
          </w:tcPr>
          <w:p w14:paraId="7C643EA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CC37D55"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62ABED6F" w14:textId="77777777" w:rsidR="005A6F72" w:rsidRPr="00151039" w:rsidRDefault="005A6F72">
            <w:pPr>
              <w:jc w:val="right"/>
              <w:rPr>
                <w:color w:val="000000"/>
              </w:rPr>
            </w:pPr>
            <w:r w:rsidRPr="00151039">
              <w:rPr>
                <w:color w:val="000000"/>
                <w:sz w:val="22"/>
                <w:szCs w:val="22"/>
              </w:rPr>
              <w:t>93,47</w:t>
            </w:r>
          </w:p>
        </w:tc>
        <w:tc>
          <w:tcPr>
            <w:tcW w:w="1121" w:type="dxa"/>
            <w:tcBorders>
              <w:top w:val="nil"/>
              <w:left w:val="nil"/>
              <w:bottom w:val="single" w:sz="4" w:space="0" w:color="auto"/>
              <w:right w:val="single" w:sz="4" w:space="0" w:color="auto"/>
            </w:tcBorders>
            <w:noWrap/>
            <w:vAlign w:val="bottom"/>
            <w:hideMark/>
          </w:tcPr>
          <w:p w14:paraId="78C0A711" w14:textId="77777777" w:rsidR="005A6F72" w:rsidRPr="00151039" w:rsidRDefault="005A6F72">
            <w:pPr>
              <w:rPr>
                <w:color w:val="000000"/>
              </w:rPr>
            </w:pPr>
            <w:r w:rsidRPr="00151039">
              <w:rPr>
                <w:color w:val="000000"/>
                <w:sz w:val="22"/>
                <w:szCs w:val="22"/>
              </w:rPr>
              <w:t>patstāvīgs</w:t>
            </w:r>
          </w:p>
        </w:tc>
      </w:tr>
      <w:tr w:rsidR="005A6F72" w:rsidRPr="00151039" w14:paraId="5AD2D31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33C88CB" w14:textId="77777777" w:rsidR="005A6F72" w:rsidRPr="00151039" w:rsidRDefault="005A6F72">
            <w:pPr>
              <w:jc w:val="right"/>
              <w:rPr>
                <w:color w:val="000000"/>
              </w:rPr>
            </w:pPr>
            <w:r w:rsidRPr="00151039">
              <w:rPr>
                <w:color w:val="000000"/>
                <w:sz w:val="22"/>
                <w:szCs w:val="22"/>
              </w:rPr>
              <w:t>80</w:t>
            </w:r>
          </w:p>
        </w:tc>
        <w:tc>
          <w:tcPr>
            <w:tcW w:w="3460" w:type="dxa"/>
            <w:tcBorders>
              <w:top w:val="nil"/>
              <w:left w:val="nil"/>
              <w:bottom w:val="single" w:sz="4" w:space="0" w:color="auto"/>
              <w:right w:val="single" w:sz="4" w:space="0" w:color="auto"/>
            </w:tcBorders>
            <w:shd w:val="clear" w:color="000000" w:fill="FFFFFF"/>
            <w:noWrap/>
            <w:vAlign w:val="bottom"/>
            <w:hideMark/>
          </w:tcPr>
          <w:p w14:paraId="2458B5C1" w14:textId="77777777" w:rsidR="005A6F72" w:rsidRPr="00151039" w:rsidRDefault="005A6F72">
            <w:pPr>
              <w:rPr>
                <w:color w:val="000000"/>
              </w:rPr>
            </w:pPr>
            <w:r w:rsidRPr="00151039">
              <w:rPr>
                <w:color w:val="000000"/>
                <w:sz w:val="22"/>
                <w:szCs w:val="22"/>
              </w:rPr>
              <w:t xml:space="preserve">V1106 - P109 </w:t>
            </w:r>
          </w:p>
        </w:tc>
        <w:tc>
          <w:tcPr>
            <w:tcW w:w="793" w:type="dxa"/>
            <w:tcBorders>
              <w:top w:val="nil"/>
              <w:left w:val="nil"/>
              <w:bottom w:val="single" w:sz="4" w:space="0" w:color="auto"/>
              <w:right w:val="single" w:sz="4" w:space="0" w:color="auto"/>
            </w:tcBorders>
            <w:shd w:val="clear" w:color="000000" w:fill="FFFFFF"/>
            <w:noWrap/>
            <w:vAlign w:val="bottom"/>
            <w:hideMark/>
          </w:tcPr>
          <w:p w14:paraId="7A417710"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3C81ABBB" w14:textId="77777777" w:rsidR="005A6F72" w:rsidRPr="00151039" w:rsidRDefault="005A6F72">
            <w:pPr>
              <w:jc w:val="right"/>
              <w:rPr>
                <w:color w:val="000000"/>
              </w:rPr>
            </w:pPr>
            <w:r w:rsidRPr="00151039">
              <w:rPr>
                <w:color w:val="000000"/>
                <w:sz w:val="22"/>
                <w:szCs w:val="22"/>
              </w:rPr>
              <w:t>95,127</w:t>
            </w:r>
          </w:p>
        </w:tc>
        <w:tc>
          <w:tcPr>
            <w:tcW w:w="1121" w:type="dxa"/>
            <w:tcBorders>
              <w:top w:val="nil"/>
              <w:left w:val="nil"/>
              <w:bottom w:val="single" w:sz="4" w:space="0" w:color="auto"/>
              <w:right w:val="single" w:sz="4" w:space="0" w:color="auto"/>
            </w:tcBorders>
            <w:noWrap/>
            <w:vAlign w:val="bottom"/>
            <w:hideMark/>
          </w:tcPr>
          <w:p w14:paraId="55A5F5C8" w14:textId="77777777" w:rsidR="005A6F72" w:rsidRPr="00151039" w:rsidRDefault="005A6F72">
            <w:pPr>
              <w:rPr>
                <w:color w:val="000000"/>
              </w:rPr>
            </w:pPr>
            <w:r w:rsidRPr="00151039">
              <w:rPr>
                <w:color w:val="000000"/>
                <w:sz w:val="22"/>
                <w:szCs w:val="22"/>
              </w:rPr>
              <w:t>periodisks</w:t>
            </w:r>
          </w:p>
        </w:tc>
      </w:tr>
      <w:tr w:rsidR="005A6F72" w:rsidRPr="00151039" w14:paraId="721A88C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4FA2174" w14:textId="77777777" w:rsidR="005A6F72" w:rsidRPr="00151039" w:rsidRDefault="005A6F72">
            <w:pPr>
              <w:jc w:val="right"/>
              <w:rPr>
                <w:color w:val="000000"/>
              </w:rPr>
            </w:pPr>
            <w:r w:rsidRPr="00151039">
              <w:rPr>
                <w:color w:val="000000"/>
                <w:sz w:val="22"/>
                <w:szCs w:val="22"/>
              </w:rPr>
              <w:t>81</w:t>
            </w:r>
          </w:p>
        </w:tc>
        <w:tc>
          <w:tcPr>
            <w:tcW w:w="3460" w:type="dxa"/>
            <w:tcBorders>
              <w:top w:val="nil"/>
              <w:left w:val="nil"/>
              <w:bottom w:val="single" w:sz="4" w:space="0" w:color="auto"/>
              <w:right w:val="single" w:sz="4" w:space="0" w:color="auto"/>
            </w:tcBorders>
            <w:shd w:val="clear" w:color="000000" w:fill="FFFFFF"/>
            <w:noWrap/>
            <w:vAlign w:val="bottom"/>
            <w:hideMark/>
          </w:tcPr>
          <w:p w14:paraId="6AE24D2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6B60412"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FC6DD9D" w14:textId="77777777" w:rsidR="005A6F72" w:rsidRPr="00151039" w:rsidRDefault="005A6F72">
            <w:pPr>
              <w:jc w:val="right"/>
              <w:rPr>
                <w:color w:val="000000"/>
              </w:rPr>
            </w:pPr>
            <w:r w:rsidRPr="00151039">
              <w:rPr>
                <w:color w:val="000000"/>
                <w:sz w:val="22"/>
                <w:szCs w:val="22"/>
              </w:rPr>
              <w:t>99,7</w:t>
            </w:r>
          </w:p>
        </w:tc>
        <w:tc>
          <w:tcPr>
            <w:tcW w:w="1121" w:type="dxa"/>
            <w:tcBorders>
              <w:top w:val="nil"/>
              <w:left w:val="nil"/>
              <w:bottom w:val="single" w:sz="4" w:space="0" w:color="auto"/>
              <w:right w:val="single" w:sz="4" w:space="0" w:color="auto"/>
            </w:tcBorders>
            <w:noWrap/>
            <w:vAlign w:val="bottom"/>
            <w:hideMark/>
          </w:tcPr>
          <w:p w14:paraId="5B3096EA" w14:textId="77777777" w:rsidR="005A6F72" w:rsidRPr="00151039" w:rsidRDefault="005A6F72">
            <w:pPr>
              <w:rPr>
                <w:color w:val="000000"/>
              </w:rPr>
            </w:pPr>
            <w:r w:rsidRPr="00151039">
              <w:rPr>
                <w:color w:val="000000"/>
                <w:sz w:val="22"/>
                <w:szCs w:val="22"/>
              </w:rPr>
              <w:t>patstāvīgs</w:t>
            </w:r>
          </w:p>
        </w:tc>
      </w:tr>
      <w:tr w:rsidR="005A6F72" w:rsidRPr="00151039" w14:paraId="7E28A76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EFDA768" w14:textId="77777777" w:rsidR="005A6F72" w:rsidRPr="00151039" w:rsidRDefault="005A6F72">
            <w:pPr>
              <w:jc w:val="right"/>
              <w:rPr>
                <w:color w:val="000000"/>
              </w:rPr>
            </w:pPr>
            <w:r w:rsidRPr="00151039">
              <w:rPr>
                <w:color w:val="000000"/>
                <w:sz w:val="22"/>
                <w:szCs w:val="22"/>
              </w:rPr>
              <w:t>82</w:t>
            </w:r>
          </w:p>
        </w:tc>
        <w:tc>
          <w:tcPr>
            <w:tcW w:w="3460" w:type="dxa"/>
            <w:tcBorders>
              <w:top w:val="nil"/>
              <w:left w:val="nil"/>
              <w:bottom w:val="single" w:sz="4" w:space="0" w:color="auto"/>
              <w:right w:val="single" w:sz="4" w:space="0" w:color="auto"/>
            </w:tcBorders>
            <w:shd w:val="clear" w:color="000000" w:fill="FFFFFF"/>
            <w:noWrap/>
            <w:vAlign w:val="bottom"/>
            <w:hideMark/>
          </w:tcPr>
          <w:p w14:paraId="640C49AC" w14:textId="77777777" w:rsidR="005A6F72" w:rsidRPr="00151039" w:rsidRDefault="005A6F72">
            <w:pPr>
              <w:rPr>
                <w:color w:val="000000"/>
              </w:rPr>
            </w:pPr>
            <w:r w:rsidRPr="00151039">
              <w:rPr>
                <w:color w:val="000000"/>
                <w:sz w:val="22"/>
                <w:szCs w:val="22"/>
              </w:rPr>
              <w:t>P109 - P108</w:t>
            </w:r>
          </w:p>
        </w:tc>
        <w:tc>
          <w:tcPr>
            <w:tcW w:w="793" w:type="dxa"/>
            <w:tcBorders>
              <w:top w:val="nil"/>
              <w:left w:val="nil"/>
              <w:bottom w:val="single" w:sz="4" w:space="0" w:color="auto"/>
              <w:right w:val="single" w:sz="4" w:space="0" w:color="auto"/>
            </w:tcBorders>
            <w:shd w:val="clear" w:color="000000" w:fill="FFFFFF"/>
            <w:noWrap/>
            <w:vAlign w:val="bottom"/>
            <w:hideMark/>
          </w:tcPr>
          <w:p w14:paraId="4673464B"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4F5C79EC" w14:textId="77777777" w:rsidR="005A6F72" w:rsidRPr="00151039" w:rsidRDefault="005A6F72">
            <w:pPr>
              <w:jc w:val="right"/>
              <w:rPr>
                <w:color w:val="000000"/>
              </w:rPr>
            </w:pPr>
            <w:r w:rsidRPr="00151039">
              <w:rPr>
                <w:color w:val="000000"/>
                <w:sz w:val="22"/>
                <w:szCs w:val="22"/>
              </w:rPr>
              <w:t>100,24</w:t>
            </w:r>
          </w:p>
        </w:tc>
        <w:tc>
          <w:tcPr>
            <w:tcW w:w="1121" w:type="dxa"/>
            <w:tcBorders>
              <w:top w:val="nil"/>
              <w:left w:val="nil"/>
              <w:bottom w:val="single" w:sz="4" w:space="0" w:color="auto"/>
              <w:right w:val="single" w:sz="4" w:space="0" w:color="auto"/>
            </w:tcBorders>
            <w:noWrap/>
            <w:vAlign w:val="bottom"/>
            <w:hideMark/>
          </w:tcPr>
          <w:p w14:paraId="29BE21EF" w14:textId="77777777" w:rsidR="005A6F72" w:rsidRPr="00151039" w:rsidRDefault="005A6F72">
            <w:pPr>
              <w:rPr>
                <w:color w:val="000000"/>
              </w:rPr>
            </w:pPr>
            <w:r w:rsidRPr="00151039">
              <w:rPr>
                <w:color w:val="000000"/>
                <w:sz w:val="22"/>
                <w:szCs w:val="22"/>
              </w:rPr>
              <w:t>periodisks</w:t>
            </w:r>
          </w:p>
        </w:tc>
      </w:tr>
      <w:tr w:rsidR="005A6F72" w:rsidRPr="00151039" w14:paraId="32066EF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8AC56D1" w14:textId="77777777" w:rsidR="005A6F72" w:rsidRPr="00151039" w:rsidRDefault="005A6F72">
            <w:pPr>
              <w:jc w:val="right"/>
              <w:rPr>
                <w:color w:val="000000"/>
              </w:rPr>
            </w:pPr>
            <w:r w:rsidRPr="00151039">
              <w:rPr>
                <w:color w:val="000000"/>
                <w:sz w:val="22"/>
                <w:szCs w:val="22"/>
              </w:rPr>
              <w:t>83</w:t>
            </w:r>
          </w:p>
        </w:tc>
        <w:tc>
          <w:tcPr>
            <w:tcW w:w="3460" w:type="dxa"/>
            <w:tcBorders>
              <w:top w:val="nil"/>
              <w:left w:val="nil"/>
              <w:bottom w:val="single" w:sz="4" w:space="0" w:color="auto"/>
              <w:right w:val="single" w:sz="4" w:space="0" w:color="auto"/>
            </w:tcBorders>
            <w:shd w:val="clear" w:color="000000" w:fill="FFFFFF"/>
            <w:noWrap/>
            <w:vAlign w:val="bottom"/>
            <w:hideMark/>
          </w:tcPr>
          <w:p w14:paraId="068B75C2" w14:textId="77777777" w:rsidR="005A6F72" w:rsidRPr="00151039" w:rsidRDefault="005A6F72">
            <w:pPr>
              <w:rPr>
                <w:color w:val="000000"/>
              </w:rPr>
            </w:pPr>
            <w:r w:rsidRPr="00151039">
              <w:rPr>
                <w:color w:val="000000"/>
                <w:sz w:val="22"/>
                <w:szCs w:val="22"/>
              </w:rPr>
              <w:t>Saldus</w:t>
            </w:r>
          </w:p>
        </w:tc>
        <w:tc>
          <w:tcPr>
            <w:tcW w:w="793" w:type="dxa"/>
            <w:tcBorders>
              <w:top w:val="nil"/>
              <w:left w:val="nil"/>
              <w:bottom w:val="single" w:sz="4" w:space="0" w:color="auto"/>
              <w:right w:val="single" w:sz="4" w:space="0" w:color="auto"/>
            </w:tcBorders>
            <w:shd w:val="clear" w:color="000000" w:fill="FFFFFF"/>
            <w:noWrap/>
            <w:vAlign w:val="bottom"/>
            <w:hideMark/>
          </w:tcPr>
          <w:p w14:paraId="2F314142"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FA15A25" w14:textId="77777777" w:rsidR="005A6F72" w:rsidRPr="00151039" w:rsidRDefault="005A6F72">
            <w:pPr>
              <w:jc w:val="right"/>
              <w:rPr>
                <w:color w:val="000000"/>
              </w:rPr>
            </w:pPr>
            <w:r w:rsidRPr="00151039">
              <w:rPr>
                <w:color w:val="000000"/>
                <w:sz w:val="22"/>
                <w:szCs w:val="22"/>
              </w:rPr>
              <w:t>113</w:t>
            </w:r>
          </w:p>
        </w:tc>
        <w:tc>
          <w:tcPr>
            <w:tcW w:w="1121" w:type="dxa"/>
            <w:tcBorders>
              <w:top w:val="nil"/>
              <w:left w:val="nil"/>
              <w:bottom w:val="single" w:sz="4" w:space="0" w:color="auto"/>
              <w:right w:val="single" w:sz="4" w:space="0" w:color="auto"/>
            </w:tcBorders>
            <w:noWrap/>
            <w:vAlign w:val="bottom"/>
            <w:hideMark/>
          </w:tcPr>
          <w:p w14:paraId="3C0BF6C3" w14:textId="77777777" w:rsidR="005A6F72" w:rsidRPr="00151039" w:rsidRDefault="005A6F72">
            <w:pPr>
              <w:rPr>
                <w:color w:val="000000"/>
              </w:rPr>
            </w:pPr>
            <w:r w:rsidRPr="00151039">
              <w:rPr>
                <w:color w:val="000000"/>
                <w:sz w:val="22"/>
                <w:szCs w:val="22"/>
              </w:rPr>
              <w:t>patstāvīgs</w:t>
            </w:r>
          </w:p>
        </w:tc>
      </w:tr>
      <w:tr w:rsidR="005A6F72" w:rsidRPr="00151039" w14:paraId="5BD08F9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BDB77DC" w14:textId="77777777" w:rsidR="005A6F72" w:rsidRPr="00151039" w:rsidRDefault="005A6F72">
            <w:pPr>
              <w:jc w:val="right"/>
              <w:rPr>
                <w:color w:val="000000"/>
              </w:rPr>
            </w:pPr>
            <w:r w:rsidRPr="00151039">
              <w:rPr>
                <w:color w:val="000000"/>
                <w:sz w:val="22"/>
                <w:szCs w:val="22"/>
              </w:rPr>
              <w:t>84</w:t>
            </w:r>
          </w:p>
        </w:tc>
        <w:tc>
          <w:tcPr>
            <w:tcW w:w="3460" w:type="dxa"/>
            <w:tcBorders>
              <w:top w:val="nil"/>
              <w:left w:val="nil"/>
              <w:bottom w:val="single" w:sz="4" w:space="0" w:color="auto"/>
              <w:right w:val="single" w:sz="4" w:space="0" w:color="auto"/>
            </w:tcBorders>
            <w:shd w:val="clear" w:color="000000" w:fill="FFFFFF"/>
            <w:noWrap/>
            <w:vAlign w:val="bottom"/>
            <w:hideMark/>
          </w:tcPr>
          <w:p w14:paraId="6D91F801" w14:textId="77777777" w:rsidR="005A6F72" w:rsidRPr="00151039" w:rsidRDefault="005A6F72">
            <w:pPr>
              <w:rPr>
                <w:color w:val="000000"/>
              </w:rPr>
            </w:pPr>
            <w:r w:rsidRPr="00151039">
              <w:rPr>
                <w:color w:val="000000"/>
                <w:sz w:val="22"/>
                <w:szCs w:val="22"/>
              </w:rPr>
              <w:t>P107 - P116</w:t>
            </w:r>
          </w:p>
        </w:tc>
        <w:tc>
          <w:tcPr>
            <w:tcW w:w="793" w:type="dxa"/>
            <w:tcBorders>
              <w:top w:val="nil"/>
              <w:left w:val="nil"/>
              <w:bottom w:val="single" w:sz="4" w:space="0" w:color="auto"/>
              <w:right w:val="single" w:sz="4" w:space="0" w:color="auto"/>
            </w:tcBorders>
            <w:shd w:val="clear" w:color="000000" w:fill="FFFFFF"/>
            <w:noWrap/>
            <w:vAlign w:val="bottom"/>
            <w:hideMark/>
          </w:tcPr>
          <w:p w14:paraId="13E42A57"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3338F557" w14:textId="77777777" w:rsidR="005A6F72" w:rsidRPr="00151039" w:rsidRDefault="005A6F72">
            <w:pPr>
              <w:jc w:val="right"/>
              <w:rPr>
                <w:color w:val="000000"/>
              </w:rPr>
            </w:pPr>
            <w:r w:rsidRPr="00151039">
              <w:rPr>
                <w:color w:val="000000"/>
                <w:sz w:val="22"/>
                <w:szCs w:val="22"/>
              </w:rPr>
              <w:t>127,76</w:t>
            </w:r>
          </w:p>
        </w:tc>
        <w:tc>
          <w:tcPr>
            <w:tcW w:w="1121" w:type="dxa"/>
            <w:tcBorders>
              <w:top w:val="nil"/>
              <w:left w:val="nil"/>
              <w:bottom w:val="single" w:sz="4" w:space="0" w:color="auto"/>
              <w:right w:val="single" w:sz="4" w:space="0" w:color="auto"/>
            </w:tcBorders>
            <w:noWrap/>
            <w:vAlign w:val="bottom"/>
            <w:hideMark/>
          </w:tcPr>
          <w:p w14:paraId="2B28EB1D" w14:textId="77777777" w:rsidR="005A6F72" w:rsidRPr="00151039" w:rsidRDefault="005A6F72">
            <w:pPr>
              <w:rPr>
                <w:color w:val="000000"/>
              </w:rPr>
            </w:pPr>
            <w:r w:rsidRPr="00151039">
              <w:rPr>
                <w:color w:val="000000"/>
                <w:sz w:val="22"/>
                <w:szCs w:val="22"/>
              </w:rPr>
              <w:t>periodisks</w:t>
            </w:r>
          </w:p>
        </w:tc>
      </w:tr>
      <w:tr w:rsidR="005A6F72" w:rsidRPr="00151039" w14:paraId="1989871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20E4A6" w14:textId="77777777" w:rsidR="005A6F72" w:rsidRPr="00151039" w:rsidRDefault="005A6F72">
            <w:pPr>
              <w:jc w:val="right"/>
              <w:rPr>
                <w:color w:val="000000"/>
              </w:rPr>
            </w:pPr>
            <w:r w:rsidRPr="00151039">
              <w:rPr>
                <w:color w:val="000000"/>
                <w:sz w:val="22"/>
                <w:szCs w:val="22"/>
              </w:rPr>
              <w:t>85</w:t>
            </w:r>
          </w:p>
        </w:tc>
        <w:tc>
          <w:tcPr>
            <w:tcW w:w="3460" w:type="dxa"/>
            <w:tcBorders>
              <w:top w:val="nil"/>
              <w:left w:val="nil"/>
              <w:bottom w:val="single" w:sz="4" w:space="0" w:color="auto"/>
              <w:right w:val="single" w:sz="4" w:space="0" w:color="auto"/>
            </w:tcBorders>
            <w:shd w:val="clear" w:color="000000" w:fill="FFFFFF"/>
            <w:noWrap/>
            <w:vAlign w:val="bottom"/>
            <w:hideMark/>
          </w:tcPr>
          <w:p w14:paraId="67F0A3D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5CB8DB0"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3D074D17" w14:textId="77777777" w:rsidR="005A6F72" w:rsidRPr="00151039" w:rsidRDefault="005A6F72">
            <w:pPr>
              <w:jc w:val="right"/>
              <w:rPr>
                <w:color w:val="000000"/>
              </w:rPr>
            </w:pPr>
            <w:r w:rsidRPr="00151039">
              <w:rPr>
                <w:color w:val="000000"/>
                <w:sz w:val="22"/>
                <w:szCs w:val="22"/>
              </w:rPr>
              <w:t>135,85</w:t>
            </w:r>
          </w:p>
        </w:tc>
        <w:tc>
          <w:tcPr>
            <w:tcW w:w="1121" w:type="dxa"/>
            <w:tcBorders>
              <w:top w:val="nil"/>
              <w:left w:val="nil"/>
              <w:bottom w:val="single" w:sz="4" w:space="0" w:color="auto"/>
              <w:right w:val="single" w:sz="4" w:space="0" w:color="auto"/>
            </w:tcBorders>
            <w:noWrap/>
            <w:vAlign w:val="bottom"/>
            <w:hideMark/>
          </w:tcPr>
          <w:p w14:paraId="5C252F04" w14:textId="77777777" w:rsidR="005A6F72" w:rsidRPr="00151039" w:rsidRDefault="005A6F72">
            <w:pPr>
              <w:rPr>
                <w:color w:val="000000"/>
              </w:rPr>
            </w:pPr>
            <w:r w:rsidRPr="00151039">
              <w:rPr>
                <w:color w:val="000000"/>
                <w:sz w:val="22"/>
                <w:szCs w:val="22"/>
              </w:rPr>
              <w:t>periodisks</w:t>
            </w:r>
          </w:p>
        </w:tc>
      </w:tr>
      <w:tr w:rsidR="005A6F72" w:rsidRPr="00151039" w14:paraId="3A39574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C115B7F" w14:textId="77777777" w:rsidR="005A6F72" w:rsidRPr="00151039" w:rsidRDefault="005A6F72">
            <w:pPr>
              <w:jc w:val="right"/>
              <w:rPr>
                <w:color w:val="000000"/>
              </w:rPr>
            </w:pPr>
            <w:r w:rsidRPr="00151039">
              <w:rPr>
                <w:color w:val="000000"/>
                <w:sz w:val="22"/>
                <w:szCs w:val="22"/>
              </w:rPr>
              <w:lastRenderedPageBreak/>
              <w:t>86</w:t>
            </w:r>
          </w:p>
        </w:tc>
        <w:tc>
          <w:tcPr>
            <w:tcW w:w="3460" w:type="dxa"/>
            <w:tcBorders>
              <w:top w:val="nil"/>
              <w:left w:val="nil"/>
              <w:bottom w:val="single" w:sz="4" w:space="0" w:color="auto"/>
              <w:right w:val="single" w:sz="4" w:space="0" w:color="auto"/>
            </w:tcBorders>
            <w:shd w:val="clear" w:color="000000" w:fill="FFFFFF"/>
            <w:noWrap/>
            <w:vAlign w:val="bottom"/>
            <w:hideMark/>
          </w:tcPr>
          <w:p w14:paraId="50EFE98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EDFE54C"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E6C5FFE" w14:textId="77777777" w:rsidR="005A6F72" w:rsidRPr="00151039" w:rsidRDefault="005A6F72">
            <w:pPr>
              <w:jc w:val="right"/>
              <w:rPr>
                <w:color w:val="000000"/>
              </w:rPr>
            </w:pPr>
            <w:r w:rsidRPr="00151039">
              <w:rPr>
                <w:color w:val="000000"/>
                <w:sz w:val="22"/>
                <w:szCs w:val="22"/>
              </w:rPr>
              <w:t>138,9</w:t>
            </w:r>
          </w:p>
        </w:tc>
        <w:tc>
          <w:tcPr>
            <w:tcW w:w="1121" w:type="dxa"/>
            <w:tcBorders>
              <w:top w:val="nil"/>
              <w:left w:val="nil"/>
              <w:bottom w:val="single" w:sz="4" w:space="0" w:color="auto"/>
              <w:right w:val="single" w:sz="4" w:space="0" w:color="auto"/>
            </w:tcBorders>
            <w:noWrap/>
            <w:vAlign w:val="bottom"/>
            <w:hideMark/>
          </w:tcPr>
          <w:p w14:paraId="6EAB3C68" w14:textId="77777777" w:rsidR="005A6F72" w:rsidRPr="00151039" w:rsidRDefault="005A6F72">
            <w:pPr>
              <w:rPr>
                <w:color w:val="000000"/>
              </w:rPr>
            </w:pPr>
            <w:r w:rsidRPr="00151039">
              <w:rPr>
                <w:color w:val="000000"/>
                <w:sz w:val="22"/>
                <w:szCs w:val="22"/>
              </w:rPr>
              <w:t>patstāvīgs</w:t>
            </w:r>
          </w:p>
        </w:tc>
      </w:tr>
      <w:tr w:rsidR="005A6F72" w:rsidRPr="00151039" w14:paraId="725F03C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4D5C4B6" w14:textId="77777777" w:rsidR="005A6F72" w:rsidRPr="00151039" w:rsidRDefault="005A6F72">
            <w:pPr>
              <w:jc w:val="right"/>
              <w:rPr>
                <w:color w:val="000000"/>
              </w:rPr>
            </w:pPr>
            <w:r w:rsidRPr="00151039">
              <w:rPr>
                <w:color w:val="000000"/>
                <w:sz w:val="22"/>
                <w:szCs w:val="22"/>
              </w:rPr>
              <w:t>87</w:t>
            </w:r>
          </w:p>
        </w:tc>
        <w:tc>
          <w:tcPr>
            <w:tcW w:w="3460" w:type="dxa"/>
            <w:tcBorders>
              <w:top w:val="nil"/>
              <w:left w:val="nil"/>
              <w:bottom w:val="single" w:sz="4" w:space="0" w:color="auto"/>
              <w:right w:val="single" w:sz="4" w:space="0" w:color="auto"/>
            </w:tcBorders>
            <w:shd w:val="clear" w:color="000000" w:fill="FFFFFF"/>
            <w:noWrap/>
            <w:vAlign w:val="bottom"/>
            <w:hideMark/>
          </w:tcPr>
          <w:p w14:paraId="57E8615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8EC3888"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694163AA" w14:textId="77777777" w:rsidR="005A6F72" w:rsidRPr="00151039" w:rsidRDefault="005A6F72">
            <w:pPr>
              <w:jc w:val="right"/>
              <w:rPr>
                <w:color w:val="000000"/>
              </w:rPr>
            </w:pPr>
            <w:r w:rsidRPr="00151039">
              <w:rPr>
                <w:color w:val="000000"/>
                <w:sz w:val="22"/>
                <w:szCs w:val="22"/>
              </w:rPr>
              <w:t>154</w:t>
            </w:r>
          </w:p>
        </w:tc>
        <w:tc>
          <w:tcPr>
            <w:tcW w:w="1121" w:type="dxa"/>
            <w:tcBorders>
              <w:top w:val="nil"/>
              <w:left w:val="nil"/>
              <w:bottom w:val="single" w:sz="4" w:space="0" w:color="auto"/>
              <w:right w:val="single" w:sz="4" w:space="0" w:color="auto"/>
            </w:tcBorders>
            <w:noWrap/>
            <w:vAlign w:val="bottom"/>
            <w:hideMark/>
          </w:tcPr>
          <w:p w14:paraId="0C995BAF" w14:textId="77777777" w:rsidR="005A6F72" w:rsidRPr="00151039" w:rsidRDefault="005A6F72">
            <w:pPr>
              <w:rPr>
                <w:color w:val="000000"/>
              </w:rPr>
            </w:pPr>
            <w:r w:rsidRPr="00151039">
              <w:rPr>
                <w:color w:val="000000"/>
                <w:sz w:val="22"/>
                <w:szCs w:val="22"/>
              </w:rPr>
              <w:t>patstāvīgs</w:t>
            </w:r>
          </w:p>
        </w:tc>
      </w:tr>
      <w:tr w:rsidR="005A6F72" w:rsidRPr="00151039" w14:paraId="5EA23CA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2206313" w14:textId="77777777" w:rsidR="005A6F72" w:rsidRPr="00151039" w:rsidRDefault="005A6F72">
            <w:pPr>
              <w:jc w:val="right"/>
              <w:rPr>
                <w:color w:val="000000"/>
              </w:rPr>
            </w:pPr>
            <w:r w:rsidRPr="00151039">
              <w:rPr>
                <w:color w:val="000000"/>
                <w:sz w:val="22"/>
                <w:szCs w:val="22"/>
              </w:rPr>
              <w:t>88</w:t>
            </w:r>
          </w:p>
        </w:tc>
        <w:tc>
          <w:tcPr>
            <w:tcW w:w="3460" w:type="dxa"/>
            <w:tcBorders>
              <w:top w:val="nil"/>
              <w:left w:val="nil"/>
              <w:bottom w:val="single" w:sz="4" w:space="0" w:color="auto"/>
              <w:right w:val="single" w:sz="4" w:space="0" w:color="auto"/>
            </w:tcBorders>
            <w:shd w:val="clear" w:color="000000" w:fill="FFFFFF"/>
            <w:noWrap/>
            <w:vAlign w:val="bottom"/>
            <w:hideMark/>
          </w:tcPr>
          <w:p w14:paraId="6F85A6E4" w14:textId="77777777" w:rsidR="005A6F72" w:rsidRPr="00151039" w:rsidRDefault="005A6F72">
            <w:pPr>
              <w:rPr>
                <w:color w:val="000000"/>
              </w:rPr>
            </w:pPr>
            <w:r w:rsidRPr="00151039">
              <w:rPr>
                <w:color w:val="000000"/>
                <w:sz w:val="22"/>
                <w:szCs w:val="22"/>
              </w:rPr>
              <w:t>Durbe</w:t>
            </w:r>
          </w:p>
        </w:tc>
        <w:tc>
          <w:tcPr>
            <w:tcW w:w="793" w:type="dxa"/>
            <w:tcBorders>
              <w:top w:val="nil"/>
              <w:left w:val="nil"/>
              <w:bottom w:val="single" w:sz="4" w:space="0" w:color="auto"/>
              <w:right w:val="single" w:sz="4" w:space="0" w:color="auto"/>
            </w:tcBorders>
            <w:shd w:val="clear" w:color="000000" w:fill="FFFFFF"/>
            <w:noWrap/>
            <w:vAlign w:val="bottom"/>
            <w:hideMark/>
          </w:tcPr>
          <w:p w14:paraId="7560749B"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10666136" w14:textId="77777777" w:rsidR="005A6F72" w:rsidRPr="00151039" w:rsidRDefault="005A6F72">
            <w:pPr>
              <w:jc w:val="right"/>
              <w:rPr>
                <w:color w:val="000000"/>
              </w:rPr>
            </w:pPr>
            <w:r w:rsidRPr="00151039">
              <w:rPr>
                <w:color w:val="000000"/>
                <w:sz w:val="22"/>
                <w:szCs w:val="22"/>
              </w:rPr>
              <w:t>178</w:t>
            </w:r>
          </w:p>
        </w:tc>
        <w:tc>
          <w:tcPr>
            <w:tcW w:w="1121" w:type="dxa"/>
            <w:tcBorders>
              <w:top w:val="nil"/>
              <w:left w:val="nil"/>
              <w:bottom w:val="single" w:sz="4" w:space="0" w:color="auto"/>
              <w:right w:val="single" w:sz="4" w:space="0" w:color="auto"/>
            </w:tcBorders>
            <w:noWrap/>
            <w:vAlign w:val="bottom"/>
            <w:hideMark/>
          </w:tcPr>
          <w:p w14:paraId="42AC14AE" w14:textId="77777777" w:rsidR="005A6F72" w:rsidRPr="00151039" w:rsidRDefault="005A6F72">
            <w:pPr>
              <w:rPr>
                <w:color w:val="000000"/>
              </w:rPr>
            </w:pPr>
            <w:r w:rsidRPr="00151039">
              <w:rPr>
                <w:color w:val="000000"/>
                <w:sz w:val="22"/>
                <w:szCs w:val="22"/>
              </w:rPr>
              <w:t>patstāvīgs</w:t>
            </w:r>
          </w:p>
        </w:tc>
      </w:tr>
      <w:tr w:rsidR="005A6F72" w:rsidRPr="00151039" w14:paraId="7D1F043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FE1D5A" w14:textId="77777777" w:rsidR="005A6F72" w:rsidRPr="00151039" w:rsidRDefault="005A6F72">
            <w:pPr>
              <w:jc w:val="right"/>
              <w:rPr>
                <w:color w:val="000000"/>
              </w:rPr>
            </w:pPr>
            <w:r w:rsidRPr="00151039">
              <w:rPr>
                <w:color w:val="000000"/>
                <w:sz w:val="22"/>
                <w:szCs w:val="22"/>
              </w:rPr>
              <w:t>89</w:t>
            </w:r>
          </w:p>
        </w:tc>
        <w:tc>
          <w:tcPr>
            <w:tcW w:w="3460" w:type="dxa"/>
            <w:tcBorders>
              <w:top w:val="nil"/>
              <w:left w:val="nil"/>
              <w:bottom w:val="single" w:sz="4" w:space="0" w:color="auto"/>
              <w:right w:val="single" w:sz="4" w:space="0" w:color="auto"/>
            </w:tcBorders>
            <w:shd w:val="clear" w:color="000000" w:fill="FFFFFF"/>
            <w:noWrap/>
            <w:vAlign w:val="bottom"/>
            <w:hideMark/>
          </w:tcPr>
          <w:p w14:paraId="7FB8C621" w14:textId="77777777" w:rsidR="005A6F72" w:rsidRPr="00151039" w:rsidRDefault="005A6F72">
            <w:pPr>
              <w:rPr>
                <w:color w:val="000000"/>
              </w:rPr>
            </w:pPr>
            <w:r w:rsidRPr="00151039">
              <w:rPr>
                <w:color w:val="000000"/>
                <w:sz w:val="22"/>
                <w:szCs w:val="22"/>
              </w:rPr>
              <w:t xml:space="preserve">P112 - P106 </w:t>
            </w:r>
          </w:p>
        </w:tc>
        <w:tc>
          <w:tcPr>
            <w:tcW w:w="793" w:type="dxa"/>
            <w:tcBorders>
              <w:top w:val="nil"/>
              <w:left w:val="nil"/>
              <w:bottom w:val="single" w:sz="4" w:space="0" w:color="auto"/>
              <w:right w:val="single" w:sz="4" w:space="0" w:color="auto"/>
            </w:tcBorders>
            <w:shd w:val="clear" w:color="000000" w:fill="FFFFFF"/>
            <w:noWrap/>
            <w:vAlign w:val="bottom"/>
            <w:hideMark/>
          </w:tcPr>
          <w:p w14:paraId="6E95E848"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07FCFB96" w14:textId="77777777" w:rsidR="005A6F72" w:rsidRPr="00151039" w:rsidRDefault="005A6F72">
            <w:pPr>
              <w:jc w:val="right"/>
              <w:rPr>
                <w:color w:val="000000"/>
              </w:rPr>
            </w:pPr>
            <w:r w:rsidRPr="00151039">
              <w:rPr>
                <w:color w:val="000000"/>
                <w:sz w:val="22"/>
                <w:szCs w:val="22"/>
              </w:rPr>
              <w:t>185,028</w:t>
            </w:r>
          </w:p>
        </w:tc>
        <w:tc>
          <w:tcPr>
            <w:tcW w:w="1121" w:type="dxa"/>
            <w:tcBorders>
              <w:top w:val="nil"/>
              <w:left w:val="nil"/>
              <w:bottom w:val="single" w:sz="4" w:space="0" w:color="auto"/>
              <w:right w:val="single" w:sz="4" w:space="0" w:color="auto"/>
            </w:tcBorders>
            <w:noWrap/>
            <w:vAlign w:val="bottom"/>
            <w:hideMark/>
          </w:tcPr>
          <w:p w14:paraId="0F4C4C7D" w14:textId="77777777" w:rsidR="005A6F72" w:rsidRPr="00151039" w:rsidRDefault="005A6F72">
            <w:pPr>
              <w:rPr>
                <w:color w:val="000000"/>
              </w:rPr>
            </w:pPr>
            <w:r w:rsidRPr="00151039">
              <w:rPr>
                <w:color w:val="000000"/>
                <w:sz w:val="22"/>
                <w:szCs w:val="22"/>
              </w:rPr>
              <w:t>patstāvīgs</w:t>
            </w:r>
          </w:p>
        </w:tc>
      </w:tr>
      <w:tr w:rsidR="005A6F72" w:rsidRPr="00151039" w14:paraId="650F71F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9F1A3A6" w14:textId="77777777" w:rsidR="005A6F72" w:rsidRPr="00151039" w:rsidRDefault="005A6F72">
            <w:pPr>
              <w:jc w:val="right"/>
              <w:rPr>
                <w:color w:val="000000"/>
              </w:rPr>
            </w:pPr>
            <w:r w:rsidRPr="00151039">
              <w:rPr>
                <w:color w:val="000000"/>
                <w:sz w:val="22"/>
                <w:szCs w:val="22"/>
              </w:rPr>
              <w:t>90</w:t>
            </w:r>
          </w:p>
        </w:tc>
        <w:tc>
          <w:tcPr>
            <w:tcW w:w="3460" w:type="dxa"/>
            <w:tcBorders>
              <w:top w:val="nil"/>
              <w:left w:val="nil"/>
              <w:bottom w:val="single" w:sz="4" w:space="0" w:color="auto"/>
              <w:right w:val="single" w:sz="4" w:space="0" w:color="auto"/>
            </w:tcBorders>
            <w:shd w:val="clear" w:color="000000" w:fill="FFFFFF"/>
            <w:noWrap/>
            <w:vAlign w:val="bottom"/>
            <w:hideMark/>
          </w:tcPr>
          <w:p w14:paraId="361FDFE9" w14:textId="77777777" w:rsidR="005A6F72" w:rsidRPr="00151039" w:rsidRDefault="005A6F72">
            <w:pPr>
              <w:rPr>
                <w:color w:val="000000"/>
              </w:rPr>
            </w:pPr>
            <w:r w:rsidRPr="00151039">
              <w:rPr>
                <w:color w:val="000000"/>
                <w:sz w:val="22"/>
                <w:szCs w:val="22"/>
              </w:rPr>
              <w:t>P106 - Liepāja</w:t>
            </w:r>
          </w:p>
        </w:tc>
        <w:tc>
          <w:tcPr>
            <w:tcW w:w="793" w:type="dxa"/>
            <w:tcBorders>
              <w:top w:val="nil"/>
              <w:left w:val="nil"/>
              <w:bottom w:val="single" w:sz="4" w:space="0" w:color="auto"/>
              <w:right w:val="single" w:sz="4" w:space="0" w:color="auto"/>
            </w:tcBorders>
            <w:shd w:val="clear" w:color="000000" w:fill="FFFFFF"/>
            <w:noWrap/>
            <w:vAlign w:val="bottom"/>
            <w:hideMark/>
          </w:tcPr>
          <w:p w14:paraId="7FDDC7DB" w14:textId="77777777" w:rsidR="005A6F72" w:rsidRPr="00151039" w:rsidRDefault="005A6F72">
            <w:pPr>
              <w:rPr>
                <w:color w:val="000000"/>
              </w:rPr>
            </w:pPr>
            <w:r w:rsidRPr="00151039">
              <w:rPr>
                <w:color w:val="000000"/>
                <w:sz w:val="22"/>
                <w:szCs w:val="22"/>
              </w:rPr>
              <w:t>A9</w:t>
            </w:r>
          </w:p>
        </w:tc>
        <w:tc>
          <w:tcPr>
            <w:tcW w:w="1240" w:type="dxa"/>
            <w:tcBorders>
              <w:top w:val="nil"/>
              <w:left w:val="nil"/>
              <w:bottom w:val="single" w:sz="4" w:space="0" w:color="auto"/>
              <w:right w:val="single" w:sz="4" w:space="0" w:color="auto"/>
            </w:tcBorders>
            <w:shd w:val="clear" w:color="000000" w:fill="FFFFFF"/>
            <w:noWrap/>
            <w:vAlign w:val="bottom"/>
            <w:hideMark/>
          </w:tcPr>
          <w:p w14:paraId="7A491112" w14:textId="77777777" w:rsidR="005A6F72" w:rsidRPr="00151039" w:rsidRDefault="005A6F72">
            <w:pPr>
              <w:jc w:val="right"/>
              <w:rPr>
                <w:color w:val="000000"/>
              </w:rPr>
            </w:pPr>
            <w:r w:rsidRPr="00151039">
              <w:rPr>
                <w:color w:val="000000"/>
                <w:sz w:val="22"/>
                <w:szCs w:val="22"/>
              </w:rPr>
              <w:t>189,501</w:t>
            </w:r>
          </w:p>
        </w:tc>
        <w:tc>
          <w:tcPr>
            <w:tcW w:w="1121" w:type="dxa"/>
            <w:tcBorders>
              <w:top w:val="nil"/>
              <w:left w:val="nil"/>
              <w:bottom w:val="single" w:sz="4" w:space="0" w:color="auto"/>
              <w:right w:val="single" w:sz="4" w:space="0" w:color="auto"/>
            </w:tcBorders>
            <w:noWrap/>
            <w:vAlign w:val="bottom"/>
            <w:hideMark/>
          </w:tcPr>
          <w:p w14:paraId="6020CAC3" w14:textId="77777777" w:rsidR="005A6F72" w:rsidRPr="00151039" w:rsidRDefault="005A6F72">
            <w:pPr>
              <w:rPr>
                <w:color w:val="000000"/>
              </w:rPr>
            </w:pPr>
            <w:r w:rsidRPr="00151039">
              <w:rPr>
                <w:color w:val="000000"/>
                <w:sz w:val="22"/>
                <w:szCs w:val="22"/>
              </w:rPr>
              <w:t>patstāvīgs</w:t>
            </w:r>
          </w:p>
        </w:tc>
      </w:tr>
      <w:tr w:rsidR="005A6F72" w:rsidRPr="00151039" w14:paraId="109DC7A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C948D8A" w14:textId="77777777" w:rsidR="005A6F72" w:rsidRPr="00151039" w:rsidRDefault="005A6F72">
            <w:pPr>
              <w:jc w:val="right"/>
              <w:rPr>
                <w:color w:val="000000"/>
              </w:rPr>
            </w:pPr>
            <w:r w:rsidRPr="00151039">
              <w:rPr>
                <w:color w:val="000000"/>
                <w:sz w:val="22"/>
                <w:szCs w:val="22"/>
              </w:rPr>
              <w:t>91</w:t>
            </w:r>
          </w:p>
        </w:tc>
        <w:tc>
          <w:tcPr>
            <w:tcW w:w="3460" w:type="dxa"/>
            <w:tcBorders>
              <w:top w:val="nil"/>
              <w:left w:val="nil"/>
              <w:bottom w:val="single" w:sz="4" w:space="0" w:color="auto"/>
              <w:right w:val="single" w:sz="4" w:space="0" w:color="auto"/>
            </w:tcBorders>
            <w:shd w:val="clear" w:color="000000" w:fill="FFFFFF"/>
            <w:noWrap/>
            <w:vAlign w:val="bottom"/>
            <w:hideMark/>
          </w:tcPr>
          <w:p w14:paraId="0A06BB6E" w14:textId="77777777" w:rsidR="005A6F72" w:rsidRPr="00151039" w:rsidRDefault="005A6F72">
            <w:pPr>
              <w:rPr>
                <w:color w:val="000000"/>
              </w:rPr>
            </w:pPr>
            <w:r w:rsidRPr="00151039">
              <w:rPr>
                <w:color w:val="000000"/>
                <w:sz w:val="22"/>
                <w:szCs w:val="22"/>
              </w:rPr>
              <w:t>Rīgas rob. - A5</w:t>
            </w:r>
          </w:p>
        </w:tc>
        <w:tc>
          <w:tcPr>
            <w:tcW w:w="793" w:type="dxa"/>
            <w:tcBorders>
              <w:top w:val="nil"/>
              <w:left w:val="nil"/>
              <w:bottom w:val="single" w:sz="4" w:space="0" w:color="auto"/>
              <w:right w:val="single" w:sz="4" w:space="0" w:color="auto"/>
            </w:tcBorders>
            <w:shd w:val="clear" w:color="000000" w:fill="FFFFFF"/>
            <w:noWrap/>
            <w:vAlign w:val="bottom"/>
            <w:hideMark/>
          </w:tcPr>
          <w:p w14:paraId="3F512BB3"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28064978" w14:textId="77777777" w:rsidR="005A6F72" w:rsidRPr="00151039" w:rsidRDefault="005A6F72">
            <w:pPr>
              <w:jc w:val="right"/>
            </w:pPr>
            <w:r w:rsidRPr="00151039">
              <w:rPr>
                <w:sz w:val="22"/>
                <w:szCs w:val="22"/>
              </w:rPr>
              <w:t>14,2</w:t>
            </w:r>
          </w:p>
        </w:tc>
        <w:tc>
          <w:tcPr>
            <w:tcW w:w="1121" w:type="dxa"/>
            <w:tcBorders>
              <w:top w:val="nil"/>
              <w:left w:val="nil"/>
              <w:bottom w:val="single" w:sz="4" w:space="0" w:color="auto"/>
              <w:right w:val="single" w:sz="4" w:space="0" w:color="auto"/>
            </w:tcBorders>
            <w:noWrap/>
            <w:vAlign w:val="bottom"/>
            <w:hideMark/>
          </w:tcPr>
          <w:p w14:paraId="143D5976" w14:textId="77777777" w:rsidR="005A6F72" w:rsidRPr="00151039" w:rsidRDefault="005A6F72">
            <w:pPr>
              <w:rPr>
                <w:color w:val="000000"/>
              </w:rPr>
            </w:pPr>
            <w:r w:rsidRPr="00151039">
              <w:rPr>
                <w:color w:val="000000"/>
                <w:sz w:val="22"/>
                <w:szCs w:val="22"/>
              </w:rPr>
              <w:t>patstāvīgs</w:t>
            </w:r>
          </w:p>
        </w:tc>
      </w:tr>
      <w:tr w:rsidR="005A6F72" w:rsidRPr="00151039" w14:paraId="2097F16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022073" w14:textId="77777777" w:rsidR="005A6F72" w:rsidRPr="00151039" w:rsidRDefault="005A6F72">
            <w:pPr>
              <w:jc w:val="right"/>
              <w:rPr>
                <w:color w:val="000000"/>
              </w:rPr>
            </w:pPr>
            <w:r w:rsidRPr="00151039">
              <w:rPr>
                <w:color w:val="000000"/>
                <w:sz w:val="22"/>
                <w:szCs w:val="22"/>
              </w:rPr>
              <w:t>92</w:t>
            </w:r>
          </w:p>
        </w:tc>
        <w:tc>
          <w:tcPr>
            <w:tcW w:w="3460" w:type="dxa"/>
            <w:tcBorders>
              <w:top w:val="nil"/>
              <w:left w:val="nil"/>
              <w:bottom w:val="single" w:sz="4" w:space="0" w:color="auto"/>
              <w:right w:val="single" w:sz="4" w:space="0" w:color="auto"/>
            </w:tcBorders>
            <w:shd w:val="clear" w:color="000000" w:fill="FFFFFF"/>
            <w:noWrap/>
            <w:vAlign w:val="bottom"/>
            <w:hideMark/>
          </w:tcPr>
          <w:p w14:paraId="3CA3A522" w14:textId="77777777" w:rsidR="005A6F72" w:rsidRPr="00151039" w:rsidRDefault="005A6F72">
            <w:pPr>
              <w:rPr>
                <w:color w:val="000000"/>
              </w:rPr>
            </w:pPr>
            <w:r w:rsidRPr="00151039">
              <w:rPr>
                <w:color w:val="000000"/>
                <w:sz w:val="22"/>
                <w:szCs w:val="22"/>
              </w:rPr>
              <w:t>Rīgas rob. - A5</w:t>
            </w:r>
          </w:p>
        </w:tc>
        <w:tc>
          <w:tcPr>
            <w:tcW w:w="793" w:type="dxa"/>
            <w:tcBorders>
              <w:top w:val="nil"/>
              <w:left w:val="nil"/>
              <w:bottom w:val="single" w:sz="4" w:space="0" w:color="auto"/>
              <w:right w:val="single" w:sz="4" w:space="0" w:color="auto"/>
            </w:tcBorders>
            <w:shd w:val="clear" w:color="000000" w:fill="FFFFFF"/>
            <w:noWrap/>
            <w:vAlign w:val="bottom"/>
            <w:hideMark/>
          </w:tcPr>
          <w:p w14:paraId="6D02DC85"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21D2CBFC" w14:textId="77777777" w:rsidR="005A6F72" w:rsidRPr="00151039" w:rsidRDefault="005A6F72">
            <w:pPr>
              <w:jc w:val="right"/>
            </w:pPr>
            <w:r w:rsidRPr="00151039">
              <w:rPr>
                <w:sz w:val="22"/>
                <w:szCs w:val="22"/>
              </w:rPr>
              <w:t>14,475</w:t>
            </w:r>
          </w:p>
        </w:tc>
        <w:tc>
          <w:tcPr>
            <w:tcW w:w="1121" w:type="dxa"/>
            <w:tcBorders>
              <w:top w:val="nil"/>
              <w:left w:val="nil"/>
              <w:bottom w:val="single" w:sz="4" w:space="0" w:color="auto"/>
              <w:right w:val="single" w:sz="4" w:space="0" w:color="auto"/>
            </w:tcBorders>
            <w:noWrap/>
            <w:vAlign w:val="bottom"/>
            <w:hideMark/>
          </w:tcPr>
          <w:p w14:paraId="2EE84B27" w14:textId="77777777" w:rsidR="005A6F72" w:rsidRPr="00151039" w:rsidRDefault="005A6F72">
            <w:pPr>
              <w:rPr>
                <w:color w:val="000000"/>
              </w:rPr>
            </w:pPr>
            <w:r w:rsidRPr="00151039">
              <w:rPr>
                <w:color w:val="000000"/>
                <w:sz w:val="22"/>
                <w:szCs w:val="22"/>
              </w:rPr>
              <w:t>periodisks</w:t>
            </w:r>
          </w:p>
        </w:tc>
      </w:tr>
      <w:tr w:rsidR="005A6F72" w:rsidRPr="00151039" w14:paraId="6A01FA0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0140AC2" w14:textId="77777777" w:rsidR="005A6F72" w:rsidRPr="00151039" w:rsidRDefault="005A6F72">
            <w:pPr>
              <w:jc w:val="right"/>
              <w:rPr>
                <w:color w:val="000000"/>
              </w:rPr>
            </w:pPr>
            <w:r w:rsidRPr="00151039">
              <w:rPr>
                <w:color w:val="000000"/>
                <w:sz w:val="22"/>
                <w:szCs w:val="22"/>
              </w:rPr>
              <w:t>93</w:t>
            </w:r>
          </w:p>
        </w:tc>
        <w:tc>
          <w:tcPr>
            <w:tcW w:w="3460" w:type="dxa"/>
            <w:tcBorders>
              <w:top w:val="nil"/>
              <w:left w:val="nil"/>
              <w:bottom w:val="single" w:sz="4" w:space="0" w:color="auto"/>
              <w:right w:val="single" w:sz="4" w:space="0" w:color="auto"/>
            </w:tcBorders>
            <w:shd w:val="clear" w:color="000000" w:fill="FFFFFF"/>
            <w:noWrap/>
            <w:vAlign w:val="bottom"/>
            <w:hideMark/>
          </w:tcPr>
          <w:p w14:paraId="1BED52E6" w14:textId="77777777" w:rsidR="005A6F72" w:rsidRPr="00151039" w:rsidRDefault="005A6F72">
            <w:pPr>
              <w:rPr>
                <w:color w:val="000000"/>
              </w:rPr>
            </w:pPr>
            <w:r w:rsidRPr="00151039">
              <w:rPr>
                <w:color w:val="000000"/>
                <w:sz w:val="22"/>
                <w:szCs w:val="22"/>
              </w:rPr>
              <w:t>A5 - Jūrmala</w:t>
            </w:r>
          </w:p>
        </w:tc>
        <w:tc>
          <w:tcPr>
            <w:tcW w:w="793" w:type="dxa"/>
            <w:tcBorders>
              <w:top w:val="nil"/>
              <w:left w:val="nil"/>
              <w:bottom w:val="single" w:sz="4" w:space="0" w:color="auto"/>
              <w:right w:val="single" w:sz="4" w:space="0" w:color="auto"/>
            </w:tcBorders>
            <w:shd w:val="clear" w:color="000000" w:fill="FFFFFF"/>
            <w:noWrap/>
            <w:vAlign w:val="bottom"/>
            <w:hideMark/>
          </w:tcPr>
          <w:p w14:paraId="7A9211A7"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50BC21D0" w14:textId="77777777" w:rsidR="005A6F72" w:rsidRPr="00151039" w:rsidRDefault="005A6F72">
            <w:pPr>
              <w:jc w:val="right"/>
              <w:rPr>
                <w:color w:val="000000"/>
              </w:rPr>
            </w:pPr>
            <w:r w:rsidRPr="00151039">
              <w:rPr>
                <w:color w:val="000000"/>
                <w:sz w:val="22"/>
                <w:szCs w:val="22"/>
              </w:rPr>
              <w:t>17</w:t>
            </w:r>
          </w:p>
        </w:tc>
        <w:tc>
          <w:tcPr>
            <w:tcW w:w="1121" w:type="dxa"/>
            <w:tcBorders>
              <w:top w:val="nil"/>
              <w:left w:val="nil"/>
              <w:bottom w:val="single" w:sz="4" w:space="0" w:color="auto"/>
              <w:right w:val="single" w:sz="4" w:space="0" w:color="auto"/>
            </w:tcBorders>
            <w:noWrap/>
            <w:vAlign w:val="bottom"/>
            <w:hideMark/>
          </w:tcPr>
          <w:p w14:paraId="5C6A0300" w14:textId="77777777" w:rsidR="005A6F72" w:rsidRPr="00151039" w:rsidRDefault="005A6F72">
            <w:pPr>
              <w:rPr>
                <w:color w:val="000000"/>
              </w:rPr>
            </w:pPr>
            <w:r w:rsidRPr="00151039">
              <w:rPr>
                <w:color w:val="000000"/>
                <w:sz w:val="22"/>
                <w:szCs w:val="22"/>
              </w:rPr>
              <w:t>patstāvīgs</w:t>
            </w:r>
          </w:p>
        </w:tc>
      </w:tr>
      <w:tr w:rsidR="005A6F72" w:rsidRPr="00151039" w14:paraId="305D903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8E2C9DE" w14:textId="77777777" w:rsidR="005A6F72" w:rsidRPr="00151039" w:rsidRDefault="005A6F72">
            <w:pPr>
              <w:jc w:val="right"/>
              <w:rPr>
                <w:color w:val="000000"/>
              </w:rPr>
            </w:pPr>
            <w:r w:rsidRPr="00151039">
              <w:rPr>
                <w:color w:val="000000"/>
                <w:sz w:val="22"/>
                <w:szCs w:val="22"/>
              </w:rPr>
              <w:t>94</w:t>
            </w:r>
          </w:p>
        </w:tc>
        <w:tc>
          <w:tcPr>
            <w:tcW w:w="3460" w:type="dxa"/>
            <w:tcBorders>
              <w:top w:val="nil"/>
              <w:left w:val="nil"/>
              <w:bottom w:val="single" w:sz="4" w:space="0" w:color="auto"/>
              <w:right w:val="single" w:sz="4" w:space="0" w:color="auto"/>
            </w:tcBorders>
            <w:shd w:val="clear" w:color="000000" w:fill="FFFFFF"/>
            <w:noWrap/>
            <w:vAlign w:val="bottom"/>
            <w:hideMark/>
          </w:tcPr>
          <w:p w14:paraId="5F67413B" w14:textId="77777777" w:rsidR="005A6F72" w:rsidRPr="00151039" w:rsidRDefault="005A6F72">
            <w:pPr>
              <w:rPr>
                <w:color w:val="000000"/>
              </w:rPr>
            </w:pPr>
            <w:r w:rsidRPr="00151039">
              <w:rPr>
                <w:color w:val="000000"/>
                <w:sz w:val="22"/>
                <w:szCs w:val="22"/>
              </w:rPr>
              <w:t>Sloka</w:t>
            </w:r>
          </w:p>
        </w:tc>
        <w:tc>
          <w:tcPr>
            <w:tcW w:w="793" w:type="dxa"/>
            <w:tcBorders>
              <w:top w:val="nil"/>
              <w:left w:val="nil"/>
              <w:bottom w:val="single" w:sz="4" w:space="0" w:color="auto"/>
              <w:right w:val="single" w:sz="4" w:space="0" w:color="auto"/>
            </w:tcBorders>
            <w:shd w:val="clear" w:color="000000" w:fill="FFFFFF"/>
            <w:noWrap/>
            <w:vAlign w:val="bottom"/>
            <w:hideMark/>
          </w:tcPr>
          <w:p w14:paraId="173E70BE"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5177E99C" w14:textId="77777777" w:rsidR="005A6F72" w:rsidRPr="00151039" w:rsidRDefault="005A6F72">
            <w:pPr>
              <w:jc w:val="right"/>
              <w:rPr>
                <w:color w:val="000000"/>
              </w:rPr>
            </w:pPr>
            <w:r w:rsidRPr="00151039">
              <w:rPr>
                <w:color w:val="000000"/>
                <w:sz w:val="22"/>
                <w:szCs w:val="22"/>
              </w:rPr>
              <w:t>36,55</w:t>
            </w:r>
          </w:p>
        </w:tc>
        <w:tc>
          <w:tcPr>
            <w:tcW w:w="1121" w:type="dxa"/>
            <w:tcBorders>
              <w:top w:val="nil"/>
              <w:left w:val="nil"/>
              <w:bottom w:val="single" w:sz="4" w:space="0" w:color="auto"/>
              <w:right w:val="single" w:sz="4" w:space="0" w:color="auto"/>
            </w:tcBorders>
            <w:noWrap/>
            <w:vAlign w:val="bottom"/>
            <w:hideMark/>
          </w:tcPr>
          <w:p w14:paraId="0049F58B" w14:textId="77777777" w:rsidR="005A6F72" w:rsidRPr="00151039" w:rsidRDefault="005A6F72">
            <w:pPr>
              <w:rPr>
                <w:color w:val="000000"/>
              </w:rPr>
            </w:pPr>
            <w:r w:rsidRPr="00151039">
              <w:rPr>
                <w:color w:val="000000"/>
                <w:sz w:val="22"/>
                <w:szCs w:val="22"/>
              </w:rPr>
              <w:t>patstāvīgs</w:t>
            </w:r>
          </w:p>
        </w:tc>
      </w:tr>
      <w:tr w:rsidR="005A6F72" w:rsidRPr="00151039" w14:paraId="151B0E6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735D97" w14:textId="77777777" w:rsidR="005A6F72" w:rsidRPr="00151039" w:rsidRDefault="005A6F72">
            <w:pPr>
              <w:jc w:val="right"/>
              <w:rPr>
                <w:color w:val="000000"/>
              </w:rPr>
            </w:pPr>
            <w:r w:rsidRPr="00151039">
              <w:rPr>
                <w:color w:val="000000"/>
                <w:sz w:val="22"/>
                <w:szCs w:val="22"/>
              </w:rPr>
              <w:t>95</w:t>
            </w:r>
          </w:p>
        </w:tc>
        <w:tc>
          <w:tcPr>
            <w:tcW w:w="3460" w:type="dxa"/>
            <w:tcBorders>
              <w:top w:val="nil"/>
              <w:left w:val="nil"/>
              <w:bottom w:val="single" w:sz="4" w:space="0" w:color="auto"/>
              <w:right w:val="single" w:sz="4" w:space="0" w:color="auto"/>
            </w:tcBorders>
            <w:shd w:val="clear" w:color="000000" w:fill="FFFFFF"/>
            <w:noWrap/>
            <w:vAlign w:val="bottom"/>
            <w:hideMark/>
          </w:tcPr>
          <w:p w14:paraId="34DA1B29" w14:textId="77777777" w:rsidR="005A6F72" w:rsidRPr="00151039" w:rsidRDefault="005A6F72">
            <w:pPr>
              <w:rPr>
                <w:color w:val="000000"/>
              </w:rPr>
            </w:pPr>
            <w:r w:rsidRPr="00151039">
              <w:rPr>
                <w:color w:val="000000"/>
                <w:sz w:val="22"/>
                <w:szCs w:val="22"/>
              </w:rPr>
              <w:t>Jūrnala - Ķemeru pagrieziens</w:t>
            </w:r>
          </w:p>
        </w:tc>
        <w:tc>
          <w:tcPr>
            <w:tcW w:w="793" w:type="dxa"/>
            <w:tcBorders>
              <w:top w:val="nil"/>
              <w:left w:val="nil"/>
              <w:bottom w:val="single" w:sz="4" w:space="0" w:color="auto"/>
              <w:right w:val="single" w:sz="4" w:space="0" w:color="auto"/>
            </w:tcBorders>
            <w:shd w:val="clear" w:color="000000" w:fill="FFFFFF"/>
            <w:noWrap/>
            <w:vAlign w:val="bottom"/>
            <w:hideMark/>
          </w:tcPr>
          <w:p w14:paraId="2E50BB4D"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6A2E56C8" w14:textId="77777777" w:rsidR="005A6F72" w:rsidRPr="00151039" w:rsidRDefault="005A6F72">
            <w:pPr>
              <w:jc w:val="right"/>
              <w:rPr>
                <w:color w:val="000000"/>
              </w:rPr>
            </w:pPr>
            <w:r w:rsidRPr="00151039">
              <w:rPr>
                <w:color w:val="000000"/>
                <w:sz w:val="22"/>
                <w:szCs w:val="22"/>
              </w:rPr>
              <w:t>38,65</w:t>
            </w:r>
          </w:p>
        </w:tc>
        <w:tc>
          <w:tcPr>
            <w:tcW w:w="1121" w:type="dxa"/>
            <w:tcBorders>
              <w:top w:val="nil"/>
              <w:left w:val="nil"/>
              <w:bottom w:val="single" w:sz="4" w:space="0" w:color="auto"/>
              <w:right w:val="single" w:sz="4" w:space="0" w:color="auto"/>
            </w:tcBorders>
            <w:noWrap/>
            <w:vAlign w:val="bottom"/>
            <w:hideMark/>
          </w:tcPr>
          <w:p w14:paraId="0EC42062" w14:textId="77777777" w:rsidR="005A6F72" w:rsidRPr="00151039" w:rsidRDefault="005A6F72">
            <w:pPr>
              <w:rPr>
                <w:color w:val="000000"/>
              </w:rPr>
            </w:pPr>
            <w:r w:rsidRPr="00151039">
              <w:rPr>
                <w:color w:val="000000"/>
                <w:sz w:val="22"/>
                <w:szCs w:val="22"/>
              </w:rPr>
              <w:t>patstāvīgs</w:t>
            </w:r>
          </w:p>
        </w:tc>
      </w:tr>
      <w:tr w:rsidR="005A6F72" w:rsidRPr="00151039" w14:paraId="5097EC9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A03F469" w14:textId="77777777" w:rsidR="005A6F72" w:rsidRPr="00151039" w:rsidRDefault="005A6F72">
            <w:pPr>
              <w:jc w:val="right"/>
              <w:rPr>
                <w:color w:val="000000"/>
              </w:rPr>
            </w:pPr>
            <w:r w:rsidRPr="00151039">
              <w:rPr>
                <w:color w:val="000000"/>
                <w:sz w:val="22"/>
                <w:szCs w:val="22"/>
              </w:rPr>
              <w:t>96</w:t>
            </w:r>
          </w:p>
        </w:tc>
        <w:tc>
          <w:tcPr>
            <w:tcW w:w="3460" w:type="dxa"/>
            <w:tcBorders>
              <w:top w:val="nil"/>
              <w:left w:val="nil"/>
              <w:bottom w:val="single" w:sz="4" w:space="0" w:color="auto"/>
              <w:right w:val="single" w:sz="4" w:space="0" w:color="auto"/>
            </w:tcBorders>
            <w:shd w:val="clear" w:color="000000" w:fill="FFFFFF"/>
            <w:noWrap/>
            <w:vAlign w:val="bottom"/>
            <w:hideMark/>
          </w:tcPr>
          <w:p w14:paraId="14C43112" w14:textId="77777777" w:rsidR="005A6F72" w:rsidRPr="00151039" w:rsidRDefault="005A6F72">
            <w:pPr>
              <w:rPr>
                <w:color w:val="000000"/>
              </w:rPr>
            </w:pPr>
            <w:r w:rsidRPr="00151039">
              <w:rPr>
                <w:color w:val="000000"/>
                <w:sz w:val="22"/>
                <w:szCs w:val="22"/>
              </w:rPr>
              <w:t>Ķemeri</w:t>
            </w:r>
          </w:p>
        </w:tc>
        <w:tc>
          <w:tcPr>
            <w:tcW w:w="793" w:type="dxa"/>
            <w:tcBorders>
              <w:top w:val="nil"/>
              <w:left w:val="nil"/>
              <w:bottom w:val="single" w:sz="4" w:space="0" w:color="auto"/>
              <w:right w:val="single" w:sz="4" w:space="0" w:color="auto"/>
            </w:tcBorders>
            <w:shd w:val="clear" w:color="000000" w:fill="FFFFFF"/>
            <w:noWrap/>
            <w:vAlign w:val="bottom"/>
            <w:hideMark/>
          </w:tcPr>
          <w:p w14:paraId="459B399C"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6EFDE6BE" w14:textId="77777777" w:rsidR="005A6F72" w:rsidRPr="00151039" w:rsidRDefault="005A6F72">
            <w:pPr>
              <w:jc w:val="right"/>
              <w:rPr>
                <w:color w:val="000000"/>
              </w:rPr>
            </w:pPr>
            <w:r w:rsidRPr="00151039">
              <w:rPr>
                <w:color w:val="000000"/>
                <w:sz w:val="22"/>
                <w:szCs w:val="22"/>
              </w:rPr>
              <w:t>45</w:t>
            </w:r>
          </w:p>
        </w:tc>
        <w:tc>
          <w:tcPr>
            <w:tcW w:w="1121" w:type="dxa"/>
            <w:tcBorders>
              <w:top w:val="nil"/>
              <w:left w:val="nil"/>
              <w:bottom w:val="single" w:sz="4" w:space="0" w:color="auto"/>
              <w:right w:val="single" w:sz="4" w:space="0" w:color="auto"/>
            </w:tcBorders>
            <w:noWrap/>
            <w:vAlign w:val="bottom"/>
            <w:hideMark/>
          </w:tcPr>
          <w:p w14:paraId="1D89F565" w14:textId="77777777" w:rsidR="005A6F72" w:rsidRPr="00151039" w:rsidRDefault="005A6F72">
            <w:pPr>
              <w:rPr>
                <w:color w:val="000000"/>
              </w:rPr>
            </w:pPr>
            <w:r w:rsidRPr="00151039">
              <w:rPr>
                <w:color w:val="000000"/>
                <w:sz w:val="22"/>
                <w:szCs w:val="22"/>
              </w:rPr>
              <w:t>patstāvīgs</w:t>
            </w:r>
          </w:p>
        </w:tc>
      </w:tr>
      <w:tr w:rsidR="005A6F72" w:rsidRPr="00151039" w14:paraId="7B4BF7E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F5C794E" w14:textId="77777777" w:rsidR="005A6F72" w:rsidRPr="00151039" w:rsidRDefault="005A6F72">
            <w:pPr>
              <w:jc w:val="right"/>
              <w:rPr>
                <w:color w:val="000000"/>
              </w:rPr>
            </w:pPr>
            <w:r w:rsidRPr="00151039">
              <w:rPr>
                <w:color w:val="000000"/>
                <w:sz w:val="22"/>
                <w:szCs w:val="22"/>
              </w:rPr>
              <w:t>97</w:t>
            </w:r>
          </w:p>
        </w:tc>
        <w:tc>
          <w:tcPr>
            <w:tcW w:w="3460" w:type="dxa"/>
            <w:tcBorders>
              <w:top w:val="nil"/>
              <w:left w:val="nil"/>
              <w:bottom w:val="single" w:sz="4" w:space="0" w:color="auto"/>
              <w:right w:val="single" w:sz="4" w:space="0" w:color="auto"/>
            </w:tcBorders>
            <w:shd w:val="clear" w:color="000000" w:fill="FFFFFF"/>
            <w:noWrap/>
            <w:vAlign w:val="bottom"/>
            <w:hideMark/>
          </w:tcPr>
          <w:p w14:paraId="49A6895D" w14:textId="77777777" w:rsidR="005A6F72" w:rsidRPr="00151039" w:rsidRDefault="005A6F72">
            <w:pPr>
              <w:rPr>
                <w:color w:val="000000"/>
              </w:rPr>
            </w:pPr>
            <w:r w:rsidRPr="00151039">
              <w:rPr>
                <w:color w:val="000000"/>
                <w:sz w:val="22"/>
                <w:szCs w:val="22"/>
              </w:rPr>
              <w:t>Ķemeru pagrieziens - P98</w:t>
            </w:r>
          </w:p>
        </w:tc>
        <w:tc>
          <w:tcPr>
            <w:tcW w:w="793" w:type="dxa"/>
            <w:tcBorders>
              <w:top w:val="nil"/>
              <w:left w:val="nil"/>
              <w:bottom w:val="single" w:sz="4" w:space="0" w:color="auto"/>
              <w:right w:val="single" w:sz="4" w:space="0" w:color="auto"/>
            </w:tcBorders>
            <w:shd w:val="clear" w:color="000000" w:fill="FFFFFF"/>
            <w:noWrap/>
            <w:vAlign w:val="bottom"/>
            <w:hideMark/>
          </w:tcPr>
          <w:p w14:paraId="14F0A182"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6E70C134" w14:textId="77777777" w:rsidR="005A6F72" w:rsidRPr="00151039" w:rsidRDefault="005A6F72">
            <w:pPr>
              <w:jc w:val="right"/>
              <w:rPr>
                <w:color w:val="000000"/>
              </w:rPr>
            </w:pPr>
            <w:r w:rsidRPr="00151039">
              <w:rPr>
                <w:color w:val="000000"/>
                <w:sz w:val="22"/>
                <w:szCs w:val="22"/>
              </w:rPr>
              <w:t>53,38</w:t>
            </w:r>
          </w:p>
        </w:tc>
        <w:tc>
          <w:tcPr>
            <w:tcW w:w="1121" w:type="dxa"/>
            <w:tcBorders>
              <w:top w:val="nil"/>
              <w:left w:val="nil"/>
              <w:bottom w:val="single" w:sz="4" w:space="0" w:color="auto"/>
              <w:right w:val="single" w:sz="4" w:space="0" w:color="auto"/>
            </w:tcBorders>
            <w:noWrap/>
            <w:vAlign w:val="bottom"/>
            <w:hideMark/>
          </w:tcPr>
          <w:p w14:paraId="76B0E4F1" w14:textId="77777777" w:rsidR="005A6F72" w:rsidRPr="00151039" w:rsidRDefault="005A6F72">
            <w:pPr>
              <w:rPr>
                <w:color w:val="000000"/>
              </w:rPr>
            </w:pPr>
            <w:r w:rsidRPr="00151039">
              <w:rPr>
                <w:color w:val="000000"/>
                <w:sz w:val="22"/>
                <w:szCs w:val="22"/>
              </w:rPr>
              <w:t>periodisks</w:t>
            </w:r>
          </w:p>
        </w:tc>
      </w:tr>
      <w:tr w:rsidR="005A6F72" w:rsidRPr="00151039" w14:paraId="0B9C1B0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C720042" w14:textId="77777777" w:rsidR="005A6F72" w:rsidRPr="00151039" w:rsidRDefault="005A6F72">
            <w:pPr>
              <w:jc w:val="right"/>
              <w:rPr>
                <w:color w:val="000000"/>
              </w:rPr>
            </w:pPr>
            <w:r w:rsidRPr="00151039">
              <w:rPr>
                <w:color w:val="000000"/>
                <w:sz w:val="22"/>
                <w:szCs w:val="22"/>
              </w:rPr>
              <w:t>98</w:t>
            </w:r>
          </w:p>
        </w:tc>
        <w:tc>
          <w:tcPr>
            <w:tcW w:w="3460" w:type="dxa"/>
            <w:tcBorders>
              <w:top w:val="nil"/>
              <w:left w:val="nil"/>
              <w:bottom w:val="single" w:sz="4" w:space="0" w:color="auto"/>
              <w:right w:val="single" w:sz="4" w:space="0" w:color="auto"/>
            </w:tcBorders>
            <w:shd w:val="clear" w:color="000000" w:fill="FFFFFF"/>
            <w:noWrap/>
            <w:vAlign w:val="bottom"/>
            <w:hideMark/>
          </w:tcPr>
          <w:p w14:paraId="2C80A564" w14:textId="77777777" w:rsidR="005A6F72" w:rsidRPr="00151039" w:rsidRDefault="005A6F72">
            <w:pPr>
              <w:rPr>
                <w:color w:val="000000"/>
              </w:rPr>
            </w:pPr>
            <w:r w:rsidRPr="00151039">
              <w:rPr>
                <w:color w:val="000000"/>
                <w:sz w:val="22"/>
                <w:szCs w:val="22"/>
              </w:rPr>
              <w:t>Pūre</w:t>
            </w:r>
          </w:p>
        </w:tc>
        <w:tc>
          <w:tcPr>
            <w:tcW w:w="793" w:type="dxa"/>
            <w:tcBorders>
              <w:top w:val="nil"/>
              <w:left w:val="nil"/>
              <w:bottom w:val="single" w:sz="4" w:space="0" w:color="auto"/>
              <w:right w:val="single" w:sz="4" w:space="0" w:color="auto"/>
            </w:tcBorders>
            <w:shd w:val="clear" w:color="000000" w:fill="FFFFFF"/>
            <w:noWrap/>
            <w:vAlign w:val="bottom"/>
            <w:hideMark/>
          </w:tcPr>
          <w:p w14:paraId="5E55B6C2"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19510A9E" w14:textId="77777777" w:rsidR="005A6F72" w:rsidRPr="00151039" w:rsidRDefault="005A6F72">
            <w:pPr>
              <w:jc w:val="right"/>
              <w:rPr>
                <w:color w:val="000000"/>
              </w:rPr>
            </w:pPr>
            <w:r w:rsidRPr="00151039">
              <w:rPr>
                <w:color w:val="000000"/>
                <w:sz w:val="22"/>
                <w:szCs w:val="22"/>
              </w:rPr>
              <w:t>80,1</w:t>
            </w:r>
          </w:p>
        </w:tc>
        <w:tc>
          <w:tcPr>
            <w:tcW w:w="1121" w:type="dxa"/>
            <w:tcBorders>
              <w:top w:val="nil"/>
              <w:left w:val="nil"/>
              <w:bottom w:val="single" w:sz="4" w:space="0" w:color="auto"/>
              <w:right w:val="single" w:sz="4" w:space="0" w:color="auto"/>
            </w:tcBorders>
            <w:noWrap/>
            <w:vAlign w:val="bottom"/>
            <w:hideMark/>
          </w:tcPr>
          <w:p w14:paraId="55111694" w14:textId="77777777" w:rsidR="005A6F72" w:rsidRPr="00151039" w:rsidRDefault="005A6F72">
            <w:pPr>
              <w:rPr>
                <w:color w:val="000000"/>
              </w:rPr>
            </w:pPr>
            <w:r w:rsidRPr="00151039">
              <w:rPr>
                <w:color w:val="000000"/>
                <w:sz w:val="22"/>
                <w:szCs w:val="22"/>
              </w:rPr>
              <w:t>patstāvīgs</w:t>
            </w:r>
          </w:p>
        </w:tc>
      </w:tr>
      <w:tr w:rsidR="005A6F72" w:rsidRPr="00151039" w14:paraId="049F80C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EC5F7FD" w14:textId="77777777" w:rsidR="005A6F72" w:rsidRPr="00151039" w:rsidRDefault="005A6F72">
            <w:pPr>
              <w:jc w:val="right"/>
              <w:rPr>
                <w:color w:val="000000"/>
              </w:rPr>
            </w:pPr>
            <w:r w:rsidRPr="00151039">
              <w:rPr>
                <w:color w:val="000000"/>
                <w:sz w:val="22"/>
                <w:szCs w:val="22"/>
              </w:rPr>
              <w:t>99</w:t>
            </w:r>
          </w:p>
        </w:tc>
        <w:tc>
          <w:tcPr>
            <w:tcW w:w="3460" w:type="dxa"/>
            <w:tcBorders>
              <w:top w:val="nil"/>
              <w:left w:val="nil"/>
              <w:bottom w:val="single" w:sz="4" w:space="0" w:color="auto"/>
              <w:right w:val="single" w:sz="4" w:space="0" w:color="auto"/>
            </w:tcBorders>
            <w:shd w:val="clear" w:color="000000" w:fill="FFFFFF"/>
            <w:noWrap/>
            <w:vAlign w:val="bottom"/>
            <w:hideMark/>
          </w:tcPr>
          <w:p w14:paraId="0BC7AF4E" w14:textId="77777777" w:rsidR="005A6F72" w:rsidRPr="00151039" w:rsidRDefault="005A6F72">
            <w:pPr>
              <w:rPr>
                <w:color w:val="000000"/>
              </w:rPr>
            </w:pPr>
            <w:r w:rsidRPr="00151039">
              <w:rPr>
                <w:color w:val="000000"/>
                <w:sz w:val="22"/>
                <w:szCs w:val="22"/>
              </w:rPr>
              <w:t xml:space="preserve">V1442 - P130 </w:t>
            </w:r>
          </w:p>
        </w:tc>
        <w:tc>
          <w:tcPr>
            <w:tcW w:w="793" w:type="dxa"/>
            <w:tcBorders>
              <w:top w:val="nil"/>
              <w:left w:val="nil"/>
              <w:bottom w:val="single" w:sz="4" w:space="0" w:color="auto"/>
              <w:right w:val="single" w:sz="4" w:space="0" w:color="auto"/>
            </w:tcBorders>
            <w:shd w:val="clear" w:color="000000" w:fill="FFFFFF"/>
            <w:noWrap/>
            <w:vAlign w:val="bottom"/>
            <w:hideMark/>
          </w:tcPr>
          <w:p w14:paraId="069D09B3"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5189BAA5" w14:textId="77777777" w:rsidR="005A6F72" w:rsidRPr="00151039" w:rsidRDefault="005A6F72">
            <w:pPr>
              <w:jc w:val="right"/>
              <w:rPr>
                <w:color w:val="000000"/>
              </w:rPr>
            </w:pPr>
            <w:r w:rsidRPr="00151039">
              <w:rPr>
                <w:color w:val="000000"/>
                <w:sz w:val="22"/>
                <w:szCs w:val="22"/>
              </w:rPr>
              <w:t>90,705</w:t>
            </w:r>
          </w:p>
        </w:tc>
        <w:tc>
          <w:tcPr>
            <w:tcW w:w="1121" w:type="dxa"/>
            <w:tcBorders>
              <w:top w:val="nil"/>
              <w:left w:val="nil"/>
              <w:bottom w:val="single" w:sz="4" w:space="0" w:color="auto"/>
              <w:right w:val="single" w:sz="4" w:space="0" w:color="auto"/>
            </w:tcBorders>
            <w:noWrap/>
            <w:vAlign w:val="bottom"/>
            <w:hideMark/>
          </w:tcPr>
          <w:p w14:paraId="2BCA22A3" w14:textId="77777777" w:rsidR="005A6F72" w:rsidRPr="00151039" w:rsidRDefault="005A6F72">
            <w:pPr>
              <w:rPr>
                <w:color w:val="000000"/>
              </w:rPr>
            </w:pPr>
            <w:r w:rsidRPr="00151039">
              <w:rPr>
                <w:color w:val="000000"/>
                <w:sz w:val="22"/>
                <w:szCs w:val="22"/>
              </w:rPr>
              <w:t>periodisks</w:t>
            </w:r>
          </w:p>
        </w:tc>
      </w:tr>
      <w:tr w:rsidR="005A6F72" w:rsidRPr="00151039" w14:paraId="753A004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61B7F7F" w14:textId="77777777" w:rsidR="005A6F72" w:rsidRPr="00151039" w:rsidRDefault="005A6F72">
            <w:pPr>
              <w:jc w:val="right"/>
              <w:rPr>
                <w:color w:val="000000"/>
              </w:rPr>
            </w:pPr>
            <w:r w:rsidRPr="00151039">
              <w:rPr>
                <w:color w:val="000000"/>
                <w:sz w:val="22"/>
                <w:szCs w:val="22"/>
              </w:rPr>
              <w:t>100</w:t>
            </w:r>
          </w:p>
        </w:tc>
        <w:tc>
          <w:tcPr>
            <w:tcW w:w="3460" w:type="dxa"/>
            <w:tcBorders>
              <w:top w:val="nil"/>
              <w:left w:val="nil"/>
              <w:bottom w:val="single" w:sz="4" w:space="0" w:color="auto"/>
              <w:right w:val="single" w:sz="4" w:space="0" w:color="auto"/>
            </w:tcBorders>
            <w:shd w:val="clear" w:color="000000" w:fill="FFFFFF"/>
            <w:noWrap/>
            <w:vAlign w:val="bottom"/>
            <w:hideMark/>
          </w:tcPr>
          <w:p w14:paraId="17F70FFE" w14:textId="77777777" w:rsidR="005A6F72" w:rsidRPr="00151039" w:rsidRDefault="005A6F72">
            <w:pPr>
              <w:rPr>
                <w:color w:val="000000"/>
              </w:rPr>
            </w:pPr>
            <w:r w:rsidRPr="00151039">
              <w:rPr>
                <w:color w:val="000000"/>
                <w:sz w:val="22"/>
                <w:szCs w:val="22"/>
              </w:rPr>
              <w:t xml:space="preserve">P130 - P120 </w:t>
            </w:r>
          </w:p>
        </w:tc>
        <w:tc>
          <w:tcPr>
            <w:tcW w:w="793" w:type="dxa"/>
            <w:tcBorders>
              <w:top w:val="nil"/>
              <w:left w:val="nil"/>
              <w:bottom w:val="single" w:sz="4" w:space="0" w:color="auto"/>
              <w:right w:val="single" w:sz="4" w:space="0" w:color="auto"/>
            </w:tcBorders>
            <w:shd w:val="clear" w:color="000000" w:fill="FFFFFF"/>
            <w:noWrap/>
            <w:vAlign w:val="bottom"/>
            <w:hideMark/>
          </w:tcPr>
          <w:p w14:paraId="7C2D49A1"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706E94D4" w14:textId="77777777" w:rsidR="005A6F72" w:rsidRPr="00151039" w:rsidRDefault="005A6F72">
            <w:pPr>
              <w:jc w:val="right"/>
              <w:rPr>
                <w:color w:val="000000"/>
              </w:rPr>
            </w:pPr>
            <w:r w:rsidRPr="00151039">
              <w:rPr>
                <w:color w:val="000000"/>
                <w:sz w:val="22"/>
                <w:szCs w:val="22"/>
              </w:rPr>
              <w:t>91,9</w:t>
            </w:r>
          </w:p>
        </w:tc>
        <w:tc>
          <w:tcPr>
            <w:tcW w:w="1121" w:type="dxa"/>
            <w:tcBorders>
              <w:top w:val="nil"/>
              <w:left w:val="nil"/>
              <w:bottom w:val="single" w:sz="4" w:space="0" w:color="auto"/>
              <w:right w:val="single" w:sz="4" w:space="0" w:color="auto"/>
            </w:tcBorders>
            <w:noWrap/>
            <w:vAlign w:val="bottom"/>
            <w:hideMark/>
          </w:tcPr>
          <w:p w14:paraId="5D508638" w14:textId="77777777" w:rsidR="005A6F72" w:rsidRPr="00151039" w:rsidRDefault="005A6F72">
            <w:pPr>
              <w:rPr>
                <w:color w:val="000000"/>
              </w:rPr>
            </w:pPr>
            <w:r w:rsidRPr="00151039">
              <w:rPr>
                <w:color w:val="000000"/>
                <w:sz w:val="22"/>
                <w:szCs w:val="22"/>
              </w:rPr>
              <w:t>periodisks</w:t>
            </w:r>
          </w:p>
        </w:tc>
      </w:tr>
      <w:tr w:rsidR="005A6F72" w:rsidRPr="00151039" w14:paraId="3DC720F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D28F616" w14:textId="77777777" w:rsidR="005A6F72" w:rsidRPr="00151039" w:rsidRDefault="005A6F72">
            <w:pPr>
              <w:jc w:val="right"/>
              <w:rPr>
                <w:color w:val="000000"/>
              </w:rPr>
            </w:pPr>
            <w:r w:rsidRPr="00151039">
              <w:rPr>
                <w:color w:val="000000"/>
                <w:sz w:val="22"/>
                <w:szCs w:val="22"/>
              </w:rPr>
              <w:t>101</w:t>
            </w:r>
          </w:p>
        </w:tc>
        <w:tc>
          <w:tcPr>
            <w:tcW w:w="3460" w:type="dxa"/>
            <w:tcBorders>
              <w:top w:val="nil"/>
              <w:left w:val="nil"/>
              <w:bottom w:val="single" w:sz="4" w:space="0" w:color="auto"/>
              <w:right w:val="single" w:sz="4" w:space="0" w:color="auto"/>
            </w:tcBorders>
            <w:shd w:val="clear" w:color="000000" w:fill="FFFFFF"/>
            <w:noWrap/>
            <w:vAlign w:val="bottom"/>
            <w:hideMark/>
          </w:tcPr>
          <w:p w14:paraId="37758BA0" w14:textId="77777777" w:rsidR="005A6F72" w:rsidRPr="00151039" w:rsidRDefault="005A6F72">
            <w:pPr>
              <w:rPr>
                <w:color w:val="000000"/>
              </w:rPr>
            </w:pPr>
            <w:r w:rsidRPr="00151039">
              <w:rPr>
                <w:color w:val="000000"/>
                <w:sz w:val="22"/>
                <w:szCs w:val="22"/>
              </w:rPr>
              <w:t>Talsi</w:t>
            </w:r>
          </w:p>
        </w:tc>
        <w:tc>
          <w:tcPr>
            <w:tcW w:w="793" w:type="dxa"/>
            <w:tcBorders>
              <w:top w:val="nil"/>
              <w:left w:val="nil"/>
              <w:bottom w:val="single" w:sz="4" w:space="0" w:color="auto"/>
              <w:right w:val="single" w:sz="4" w:space="0" w:color="auto"/>
            </w:tcBorders>
            <w:shd w:val="clear" w:color="000000" w:fill="FFFFFF"/>
            <w:noWrap/>
            <w:vAlign w:val="bottom"/>
            <w:hideMark/>
          </w:tcPr>
          <w:p w14:paraId="337A469A"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74F354BD" w14:textId="77777777" w:rsidR="005A6F72" w:rsidRPr="00151039" w:rsidRDefault="005A6F72">
            <w:pPr>
              <w:jc w:val="right"/>
              <w:rPr>
                <w:color w:val="000000"/>
              </w:rPr>
            </w:pPr>
            <w:r w:rsidRPr="00151039">
              <w:rPr>
                <w:color w:val="000000"/>
                <w:sz w:val="22"/>
                <w:szCs w:val="22"/>
              </w:rPr>
              <w:t>104,1</w:t>
            </w:r>
          </w:p>
        </w:tc>
        <w:tc>
          <w:tcPr>
            <w:tcW w:w="1121" w:type="dxa"/>
            <w:tcBorders>
              <w:top w:val="nil"/>
              <w:left w:val="nil"/>
              <w:bottom w:val="single" w:sz="4" w:space="0" w:color="auto"/>
              <w:right w:val="single" w:sz="4" w:space="0" w:color="auto"/>
            </w:tcBorders>
            <w:noWrap/>
            <w:vAlign w:val="bottom"/>
            <w:hideMark/>
          </w:tcPr>
          <w:p w14:paraId="3606CBD9" w14:textId="77777777" w:rsidR="005A6F72" w:rsidRPr="00151039" w:rsidRDefault="005A6F72">
            <w:pPr>
              <w:rPr>
                <w:color w:val="000000"/>
              </w:rPr>
            </w:pPr>
            <w:r w:rsidRPr="00151039">
              <w:rPr>
                <w:color w:val="000000"/>
                <w:sz w:val="22"/>
                <w:szCs w:val="22"/>
              </w:rPr>
              <w:t>patstāvīgs</w:t>
            </w:r>
          </w:p>
        </w:tc>
      </w:tr>
      <w:tr w:rsidR="005A6F72" w:rsidRPr="00151039" w14:paraId="1E4DB4F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B489B78" w14:textId="77777777" w:rsidR="005A6F72" w:rsidRPr="00151039" w:rsidRDefault="005A6F72">
            <w:pPr>
              <w:jc w:val="right"/>
              <w:rPr>
                <w:color w:val="000000"/>
              </w:rPr>
            </w:pPr>
            <w:r w:rsidRPr="00151039">
              <w:rPr>
                <w:color w:val="000000"/>
                <w:sz w:val="22"/>
                <w:szCs w:val="22"/>
              </w:rPr>
              <w:t>102</w:t>
            </w:r>
          </w:p>
        </w:tc>
        <w:tc>
          <w:tcPr>
            <w:tcW w:w="3460" w:type="dxa"/>
            <w:tcBorders>
              <w:top w:val="nil"/>
              <w:left w:val="nil"/>
              <w:bottom w:val="single" w:sz="4" w:space="0" w:color="auto"/>
              <w:right w:val="single" w:sz="4" w:space="0" w:color="auto"/>
            </w:tcBorders>
            <w:shd w:val="clear" w:color="000000" w:fill="FFFFFF"/>
            <w:noWrap/>
            <w:vAlign w:val="bottom"/>
            <w:hideMark/>
          </w:tcPr>
          <w:p w14:paraId="4B81081C" w14:textId="77777777" w:rsidR="005A6F72" w:rsidRPr="00151039" w:rsidRDefault="005A6F72">
            <w:pPr>
              <w:rPr>
                <w:color w:val="000000"/>
              </w:rPr>
            </w:pPr>
            <w:r w:rsidRPr="00151039">
              <w:rPr>
                <w:color w:val="000000"/>
                <w:sz w:val="22"/>
                <w:szCs w:val="22"/>
              </w:rPr>
              <w:t>P120 - P123</w:t>
            </w:r>
          </w:p>
        </w:tc>
        <w:tc>
          <w:tcPr>
            <w:tcW w:w="793" w:type="dxa"/>
            <w:tcBorders>
              <w:top w:val="nil"/>
              <w:left w:val="nil"/>
              <w:bottom w:val="single" w:sz="4" w:space="0" w:color="auto"/>
              <w:right w:val="single" w:sz="4" w:space="0" w:color="auto"/>
            </w:tcBorders>
            <w:shd w:val="clear" w:color="000000" w:fill="FFFFFF"/>
            <w:noWrap/>
            <w:vAlign w:val="bottom"/>
            <w:hideMark/>
          </w:tcPr>
          <w:p w14:paraId="3020F8E2"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7BF8C05A" w14:textId="77777777" w:rsidR="005A6F72" w:rsidRPr="00151039" w:rsidRDefault="005A6F72">
            <w:pPr>
              <w:jc w:val="right"/>
              <w:rPr>
                <w:color w:val="000000"/>
              </w:rPr>
            </w:pPr>
            <w:r w:rsidRPr="00151039">
              <w:rPr>
                <w:color w:val="000000"/>
                <w:sz w:val="22"/>
                <w:szCs w:val="22"/>
              </w:rPr>
              <w:t>125,2</w:t>
            </w:r>
          </w:p>
        </w:tc>
        <w:tc>
          <w:tcPr>
            <w:tcW w:w="1121" w:type="dxa"/>
            <w:tcBorders>
              <w:top w:val="nil"/>
              <w:left w:val="nil"/>
              <w:bottom w:val="single" w:sz="4" w:space="0" w:color="auto"/>
              <w:right w:val="single" w:sz="4" w:space="0" w:color="auto"/>
            </w:tcBorders>
            <w:noWrap/>
            <w:vAlign w:val="bottom"/>
            <w:hideMark/>
          </w:tcPr>
          <w:p w14:paraId="10F83D20" w14:textId="77777777" w:rsidR="005A6F72" w:rsidRPr="00151039" w:rsidRDefault="005A6F72">
            <w:pPr>
              <w:rPr>
                <w:color w:val="000000"/>
              </w:rPr>
            </w:pPr>
            <w:r w:rsidRPr="00151039">
              <w:rPr>
                <w:color w:val="000000"/>
                <w:sz w:val="22"/>
                <w:szCs w:val="22"/>
              </w:rPr>
              <w:t>periodisks</w:t>
            </w:r>
          </w:p>
        </w:tc>
      </w:tr>
      <w:tr w:rsidR="005A6F72" w:rsidRPr="00151039" w14:paraId="7970AD5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62528E0" w14:textId="77777777" w:rsidR="005A6F72" w:rsidRPr="00151039" w:rsidRDefault="005A6F72">
            <w:pPr>
              <w:jc w:val="right"/>
              <w:rPr>
                <w:color w:val="000000"/>
              </w:rPr>
            </w:pPr>
            <w:r w:rsidRPr="00151039">
              <w:rPr>
                <w:color w:val="000000"/>
                <w:sz w:val="22"/>
                <w:szCs w:val="22"/>
              </w:rPr>
              <w:t>103</w:t>
            </w:r>
          </w:p>
        </w:tc>
        <w:tc>
          <w:tcPr>
            <w:tcW w:w="3460" w:type="dxa"/>
            <w:tcBorders>
              <w:top w:val="nil"/>
              <w:left w:val="nil"/>
              <w:bottom w:val="single" w:sz="4" w:space="0" w:color="auto"/>
              <w:right w:val="single" w:sz="4" w:space="0" w:color="auto"/>
            </w:tcBorders>
            <w:shd w:val="clear" w:color="000000" w:fill="FFFFFF"/>
            <w:noWrap/>
            <w:vAlign w:val="bottom"/>
            <w:hideMark/>
          </w:tcPr>
          <w:p w14:paraId="7A9DE07B" w14:textId="77777777" w:rsidR="005A6F72" w:rsidRPr="00151039" w:rsidRDefault="005A6F72">
            <w:pPr>
              <w:rPr>
                <w:color w:val="000000"/>
              </w:rPr>
            </w:pPr>
            <w:r w:rsidRPr="00151039">
              <w:rPr>
                <w:color w:val="000000"/>
                <w:sz w:val="22"/>
                <w:szCs w:val="22"/>
              </w:rPr>
              <w:t>Usma</w:t>
            </w:r>
          </w:p>
        </w:tc>
        <w:tc>
          <w:tcPr>
            <w:tcW w:w="793" w:type="dxa"/>
            <w:tcBorders>
              <w:top w:val="nil"/>
              <w:left w:val="nil"/>
              <w:bottom w:val="single" w:sz="4" w:space="0" w:color="auto"/>
              <w:right w:val="single" w:sz="4" w:space="0" w:color="auto"/>
            </w:tcBorders>
            <w:shd w:val="clear" w:color="000000" w:fill="FFFFFF"/>
            <w:noWrap/>
            <w:vAlign w:val="bottom"/>
            <w:hideMark/>
          </w:tcPr>
          <w:p w14:paraId="15B9B6FD"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10ADB565" w14:textId="77777777" w:rsidR="005A6F72" w:rsidRPr="00151039" w:rsidRDefault="005A6F72">
            <w:pPr>
              <w:jc w:val="right"/>
              <w:rPr>
                <w:color w:val="000000"/>
              </w:rPr>
            </w:pPr>
            <w:r w:rsidRPr="00151039">
              <w:rPr>
                <w:color w:val="000000"/>
                <w:sz w:val="22"/>
                <w:szCs w:val="22"/>
              </w:rPr>
              <w:t>138,4</w:t>
            </w:r>
          </w:p>
        </w:tc>
        <w:tc>
          <w:tcPr>
            <w:tcW w:w="1121" w:type="dxa"/>
            <w:tcBorders>
              <w:top w:val="nil"/>
              <w:left w:val="nil"/>
              <w:bottom w:val="single" w:sz="4" w:space="0" w:color="auto"/>
              <w:right w:val="single" w:sz="4" w:space="0" w:color="auto"/>
            </w:tcBorders>
            <w:noWrap/>
            <w:vAlign w:val="bottom"/>
            <w:hideMark/>
          </w:tcPr>
          <w:p w14:paraId="7314A0FB" w14:textId="77777777" w:rsidR="005A6F72" w:rsidRPr="00151039" w:rsidRDefault="005A6F72">
            <w:pPr>
              <w:rPr>
                <w:color w:val="000000"/>
              </w:rPr>
            </w:pPr>
            <w:r w:rsidRPr="00151039">
              <w:rPr>
                <w:color w:val="000000"/>
                <w:sz w:val="22"/>
                <w:szCs w:val="22"/>
              </w:rPr>
              <w:t>patstāvīgs</w:t>
            </w:r>
          </w:p>
        </w:tc>
      </w:tr>
      <w:tr w:rsidR="005A6F72" w:rsidRPr="00151039" w14:paraId="47662A3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2B72C62" w14:textId="77777777" w:rsidR="005A6F72" w:rsidRPr="00151039" w:rsidRDefault="005A6F72">
            <w:pPr>
              <w:jc w:val="right"/>
              <w:rPr>
                <w:color w:val="000000"/>
              </w:rPr>
            </w:pPr>
            <w:r w:rsidRPr="00151039">
              <w:rPr>
                <w:color w:val="000000"/>
                <w:sz w:val="22"/>
                <w:szCs w:val="22"/>
              </w:rPr>
              <w:t>104</w:t>
            </w:r>
          </w:p>
        </w:tc>
        <w:tc>
          <w:tcPr>
            <w:tcW w:w="3460" w:type="dxa"/>
            <w:tcBorders>
              <w:top w:val="nil"/>
              <w:left w:val="nil"/>
              <w:bottom w:val="single" w:sz="4" w:space="0" w:color="auto"/>
              <w:right w:val="single" w:sz="4" w:space="0" w:color="auto"/>
            </w:tcBorders>
            <w:shd w:val="clear" w:color="000000" w:fill="FFFFFF"/>
            <w:noWrap/>
            <w:vAlign w:val="bottom"/>
            <w:hideMark/>
          </w:tcPr>
          <w:p w14:paraId="782EB1F2" w14:textId="77777777" w:rsidR="005A6F72" w:rsidRPr="00151039" w:rsidRDefault="005A6F72">
            <w:pPr>
              <w:rPr>
                <w:color w:val="000000"/>
              </w:rPr>
            </w:pPr>
            <w:r w:rsidRPr="00151039">
              <w:rPr>
                <w:color w:val="000000"/>
                <w:sz w:val="22"/>
                <w:szCs w:val="22"/>
              </w:rPr>
              <w:t>Pope</w:t>
            </w:r>
          </w:p>
        </w:tc>
        <w:tc>
          <w:tcPr>
            <w:tcW w:w="793" w:type="dxa"/>
            <w:tcBorders>
              <w:top w:val="nil"/>
              <w:left w:val="nil"/>
              <w:bottom w:val="single" w:sz="4" w:space="0" w:color="auto"/>
              <w:right w:val="single" w:sz="4" w:space="0" w:color="auto"/>
            </w:tcBorders>
            <w:shd w:val="clear" w:color="000000" w:fill="FFFFFF"/>
            <w:noWrap/>
            <w:vAlign w:val="bottom"/>
            <w:hideMark/>
          </w:tcPr>
          <w:p w14:paraId="326D84FB"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2E935299" w14:textId="77777777" w:rsidR="005A6F72" w:rsidRPr="00151039" w:rsidRDefault="005A6F72">
            <w:pPr>
              <w:jc w:val="right"/>
              <w:rPr>
                <w:color w:val="000000"/>
              </w:rPr>
            </w:pPr>
            <w:r w:rsidRPr="00151039">
              <w:rPr>
                <w:color w:val="000000"/>
                <w:sz w:val="22"/>
                <w:szCs w:val="22"/>
              </w:rPr>
              <w:t>169,1</w:t>
            </w:r>
          </w:p>
        </w:tc>
        <w:tc>
          <w:tcPr>
            <w:tcW w:w="1121" w:type="dxa"/>
            <w:tcBorders>
              <w:top w:val="nil"/>
              <w:left w:val="nil"/>
              <w:bottom w:val="single" w:sz="4" w:space="0" w:color="auto"/>
              <w:right w:val="single" w:sz="4" w:space="0" w:color="auto"/>
            </w:tcBorders>
            <w:noWrap/>
            <w:vAlign w:val="bottom"/>
            <w:hideMark/>
          </w:tcPr>
          <w:p w14:paraId="64D48103" w14:textId="77777777" w:rsidR="005A6F72" w:rsidRPr="00151039" w:rsidRDefault="005A6F72">
            <w:pPr>
              <w:rPr>
                <w:color w:val="000000"/>
              </w:rPr>
            </w:pPr>
            <w:r w:rsidRPr="00151039">
              <w:rPr>
                <w:color w:val="000000"/>
                <w:sz w:val="22"/>
                <w:szCs w:val="22"/>
              </w:rPr>
              <w:t>patstāvīgs</w:t>
            </w:r>
          </w:p>
        </w:tc>
      </w:tr>
      <w:tr w:rsidR="005A6F72" w:rsidRPr="00151039" w14:paraId="03D7811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6EE09E" w14:textId="77777777" w:rsidR="005A6F72" w:rsidRPr="00151039" w:rsidRDefault="005A6F72">
            <w:pPr>
              <w:jc w:val="right"/>
              <w:rPr>
                <w:color w:val="000000"/>
              </w:rPr>
            </w:pPr>
            <w:r w:rsidRPr="00151039">
              <w:rPr>
                <w:color w:val="000000"/>
                <w:sz w:val="22"/>
                <w:szCs w:val="22"/>
              </w:rPr>
              <w:t>105</w:t>
            </w:r>
          </w:p>
        </w:tc>
        <w:tc>
          <w:tcPr>
            <w:tcW w:w="3460" w:type="dxa"/>
            <w:tcBorders>
              <w:top w:val="nil"/>
              <w:left w:val="nil"/>
              <w:bottom w:val="single" w:sz="4" w:space="0" w:color="auto"/>
              <w:right w:val="single" w:sz="4" w:space="0" w:color="auto"/>
            </w:tcBorders>
            <w:shd w:val="clear" w:color="000000" w:fill="FFFFFF"/>
            <w:noWrap/>
            <w:vAlign w:val="bottom"/>
            <w:hideMark/>
          </w:tcPr>
          <w:p w14:paraId="79ABD64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0493E0F"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24DEA97B" w14:textId="77777777" w:rsidR="005A6F72" w:rsidRPr="00151039" w:rsidRDefault="005A6F72">
            <w:pPr>
              <w:jc w:val="right"/>
              <w:rPr>
                <w:color w:val="000000"/>
              </w:rPr>
            </w:pPr>
            <w:r w:rsidRPr="00151039">
              <w:rPr>
                <w:color w:val="000000"/>
                <w:sz w:val="22"/>
                <w:szCs w:val="22"/>
              </w:rPr>
              <w:t>181,63</w:t>
            </w:r>
          </w:p>
        </w:tc>
        <w:tc>
          <w:tcPr>
            <w:tcW w:w="1121" w:type="dxa"/>
            <w:tcBorders>
              <w:top w:val="nil"/>
              <w:left w:val="nil"/>
              <w:bottom w:val="single" w:sz="4" w:space="0" w:color="auto"/>
              <w:right w:val="single" w:sz="4" w:space="0" w:color="auto"/>
            </w:tcBorders>
            <w:noWrap/>
            <w:vAlign w:val="bottom"/>
            <w:hideMark/>
          </w:tcPr>
          <w:p w14:paraId="0D1899F8" w14:textId="77777777" w:rsidR="005A6F72" w:rsidRPr="00151039" w:rsidRDefault="005A6F72">
            <w:pPr>
              <w:rPr>
                <w:color w:val="000000"/>
              </w:rPr>
            </w:pPr>
            <w:r w:rsidRPr="00151039">
              <w:rPr>
                <w:color w:val="000000"/>
                <w:sz w:val="22"/>
                <w:szCs w:val="22"/>
              </w:rPr>
              <w:t>patstāvīgs</w:t>
            </w:r>
          </w:p>
        </w:tc>
      </w:tr>
      <w:tr w:rsidR="005A6F72" w:rsidRPr="00151039" w14:paraId="3FD3D22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D80C39E" w14:textId="77777777" w:rsidR="005A6F72" w:rsidRPr="00151039" w:rsidRDefault="005A6F72">
            <w:pPr>
              <w:jc w:val="right"/>
              <w:rPr>
                <w:color w:val="000000"/>
              </w:rPr>
            </w:pPr>
            <w:r w:rsidRPr="00151039">
              <w:rPr>
                <w:color w:val="000000"/>
                <w:sz w:val="22"/>
                <w:szCs w:val="22"/>
              </w:rPr>
              <w:t>106</w:t>
            </w:r>
          </w:p>
        </w:tc>
        <w:tc>
          <w:tcPr>
            <w:tcW w:w="3460" w:type="dxa"/>
            <w:tcBorders>
              <w:top w:val="nil"/>
              <w:left w:val="nil"/>
              <w:bottom w:val="single" w:sz="4" w:space="0" w:color="auto"/>
              <w:right w:val="single" w:sz="4" w:space="0" w:color="auto"/>
            </w:tcBorders>
            <w:shd w:val="clear" w:color="000000" w:fill="FFFFFF"/>
            <w:noWrap/>
            <w:vAlign w:val="bottom"/>
            <w:hideMark/>
          </w:tcPr>
          <w:p w14:paraId="4FDD8A4B" w14:textId="77777777" w:rsidR="005A6F72" w:rsidRPr="00151039" w:rsidRDefault="005A6F72">
            <w:pPr>
              <w:rPr>
                <w:color w:val="000000"/>
              </w:rPr>
            </w:pPr>
            <w:r w:rsidRPr="00151039">
              <w:rPr>
                <w:color w:val="000000"/>
                <w:sz w:val="22"/>
                <w:szCs w:val="22"/>
              </w:rPr>
              <w:t>P124 - Ventspils</w:t>
            </w:r>
          </w:p>
        </w:tc>
        <w:tc>
          <w:tcPr>
            <w:tcW w:w="793" w:type="dxa"/>
            <w:tcBorders>
              <w:top w:val="nil"/>
              <w:left w:val="nil"/>
              <w:bottom w:val="single" w:sz="4" w:space="0" w:color="auto"/>
              <w:right w:val="single" w:sz="4" w:space="0" w:color="auto"/>
            </w:tcBorders>
            <w:shd w:val="clear" w:color="000000" w:fill="FFFFFF"/>
            <w:noWrap/>
            <w:vAlign w:val="bottom"/>
            <w:hideMark/>
          </w:tcPr>
          <w:p w14:paraId="010F4FDE" w14:textId="77777777" w:rsidR="005A6F72" w:rsidRPr="00151039" w:rsidRDefault="005A6F72">
            <w:pPr>
              <w:rPr>
                <w:color w:val="000000"/>
              </w:rPr>
            </w:pPr>
            <w:r w:rsidRPr="00151039">
              <w:rPr>
                <w:color w:val="000000"/>
                <w:sz w:val="22"/>
                <w:szCs w:val="22"/>
              </w:rPr>
              <w:t>A10</w:t>
            </w:r>
          </w:p>
        </w:tc>
        <w:tc>
          <w:tcPr>
            <w:tcW w:w="1240" w:type="dxa"/>
            <w:tcBorders>
              <w:top w:val="nil"/>
              <w:left w:val="nil"/>
              <w:bottom w:val="single" w:sz="4" w:space="0" w:color="auto"/>
              <w:right w:val="single" w:sz="4" w:space="0" w:color="auto"/>
            </w:tcBorders>
            <w:shd w:val="clear" w:color="000000" w:fill="FFFFFF"/>
            <w:noWrap/>
            <w:vAlign w:val="bottom"/>
            <w:hideMark/>
          </w:tcPr>
          <w:p w14:paraId="4377AB59" w14:textId="77777777" w:rsidR="005A6F72" w:rsidRPr="00151039" w:rsidRDefault="005A6F72">
            <w:pPr>
              <w:jc w:val="right"/>
              <w:rPr>
                <w:color w:val="000000"/>
              </w:rPr>
            </w:pPr>
            <w:r w:rsidRPr="00151039">
              <w:rPr>
                <w:color w:val="000000"/>
                <w:sz w:val="22"/>
                <w:szCs w:val="22"/>
              </w:rPr>
              <w:t>182,49</w:t>
            </w:r>
          </w:p>
        </w:tc>
        <w:tc>
          <w:tcPr>
            <w:tcW w:w="1121" w:type="dxa"/>
            <w:tcBorders>
              <w:top w:val="nil"/>
              <w:left w:val="nil"/>
              <w:bottom w:val="single" w:sz="4" w:space="0" w:color="auto"/>
              <w:right w:val="single" w:sz="4" w:space="0" w:color="auto"/>
            </w:tcBorders>
            <w:noWrap/>
            <w:vAlign w:val="bottom"/>
            <w:hideMark/>
          </w:tcPr>
          <w:p w14:paraId="60F55BE9" w14:textId="77777777" w:rsidR="005A6F72" w:rsidRPr="00151039" w:rsidRDefault="005A6F72">
            <w:pPr>
              <w:rPr>
                <w:color w:val="000000"/>
              </w:rPr>
            </w:pPr>
            <w:r w:rsidRPr="00151039">
              <w:rPr>
                <w:color w:val="000000"/>
                <w:sz w:val="22"/>
                <w:szCs w:val="22"/>
              </w:rPr>
              <w:t>periodisks</w:t>
            </w:r>
          </w:p>
        </w:tc>
      </w:tr>
      <w:tr w:rsidR="005A6F72" w:rsidRPr="00151039" w14:paraId="0B50CC7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C31500C" w14:textId="77777777" w:rsidR="005A6F72" w:rsidRPr="00151039" w:rsidRDefault="005A6F72">
            <w:pPr>
              <w:jc w:val="right"/>
              <w:rPr>
                <w:color w:val="000000"/>
              </w:rPr>
            </w:pPr>
            <w:r w:rsidRPr="00151039">
              <w:rPr>
                <w:color w:val="000000"/>
                <w:sz w:val="22"/>
                <w:szCs w:val="22"/>
              </w:rPr>
              <w:t>107</w:t>
            </w:r>
          </w:p>
        </w:tc>
        <w:tc>
          <w:tcPr>
            <w:tcW w:w="3460" w:type="dxa"/>
            <w:tcBorders>
              <w:top w:val="nil"/>
              <w:left w:val="nil"/>
              <w:bottom w:val="single" w:sz="4" w:space="0" w:color="auto"/>
              <w:right w:val="single" w:sz="4" w:space="0" w:color="auto"/>
            </w:tcBorders>
            <w:shd w:val="clear" w:color="000000" w:fill="FFFFFF"/>
            <w:noWrap/>
            <w:vAlign w:val="bottom"/>
            <w:hideMark/>
          </w:tcPr>
          <w:p w14:paraId="4AD8B333"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65F995F" w14:textId="77777777" w:rsidR="005A6F72" w:rsidRPr="00151039" w:rsidRDefault="005A6F72">
            <w:pPr>
              <w:rPr>
                <w:color w:val="000000"/>
              </w:rPr>
            </w:pPr>
            <w:r w:rsidRPr="00151039">
              <w:rPr>
                <w:color w:val="000000"/>
                <w:sz w:val="22"/>
                <w:szCs w:val="22"/>
              </w:rPr>
              <w:t>A11</w:t>
            </w:r>
          </w:p>
        </w:tc>
        <w:tc>
          <w:tcPr>
            <w:tcW w:w="1240" w:type="dxa"/>
            <w:tcBorders>
              <w:top w:val="nil"/>
              <w:left w:val="nil"/>
              <w:bottom w:val="single" w:sz="4" w:space="0" w:color="auto"/>
              <w:right w:val="single" w:sz="4" w:space="0" w:color="auto"/>
            </w:tcBorders>
            <w:shd w:val="clear" w:color="000000" w:fill="FFFFFF"/>
            <w:noWrap/>
            <w:vAlign w:val="bottom"/>
            <w:hideMark/>
          </w:tcPr>
          <w:p w14:paraId="4C8BB64A" w14:textId="77777777" w:rsidR="005A6F72" w:rsidRPr="00151039" w:rsidRDefault="005A6F72">
            <w:pPr>
              <w:jc w:val="right"/>
              <w:rPr>
                <w:color w:val="000000"/>
              </w:rPr>
            </w:pPr>
            <w:r w:rsidRPr="00151039">
              <w:rPr>
                <w:color w:val="000000"/>
                <w:sz w:val="22"/>
                <w:szCs w:val="22"/>
              </w:rPr>
              <w:t>14,42</w:t>
            </w:r>
          </w:p>
        </w:tc>
        <w:tc>
          <w:tcPr>
            <w:tcW w:w="1121" w:type="dxa"/>
            <w:tcBorders>
              <w:top w:val="nil"/>
              <w:left w:val="nil"/>
              <w:bottom w:val="single" w:sz="4" w:space="0" w:color="auto"/>
              <w:right w:val="single" w:sz="4" w:space="0" w:color="auto"/>
            </w:tcBorders>
            <w:noWrap/>
            <w:vAlign w:val="bottom"/>
            <w:hideMark/>
          </w:tcPr>
          <w:p w14:paraId="26DD1A90" w14:textId="77777777" w:rsidR="005A6F72" w:rsidRPr="00151039" w:rsidRDefault="005A6F72">
            <w:pPr>
              <w:rPr>
                <w:color w:val="000000"/>
              </w:rPr>
            </w:pPr>
            <w:r w:rsidRPr="00151039">
              <w:rPr>
                <w:color w:val="000000"/>
                <w:sz w:val="22"/>
                <w:szCs w:val="22"/>
              </w:rPr>
              <w:t>patstāvīgs</w:t>
            </w:r>
          </w:p>
        </w:tc>
      </w:tr>
      <w:tr w:rsidR="005A6F72" w:rsidRPr="00151039" w14:paraId="12CA336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C00BDA" w14:textId="77777777" w:rsidR="005A6F72" w:rsidRPr="00151039" w:rsidRDefault="005A6F72">
            <w:pPr>
              <w:jc w:val="right"/>
              <w:rPr>
                <w:color w:val="000000"/>
              </w:rPr>
            </w:pPr>
            <w:r w:rsidRPr="00151039">
              <w:rPr>
                <w:color w:val="000000"/>
                <w:sz w:val="22"/>
                <w:szCs w:val="22"/>
              </w:rPr>
              <w:t>108</w:t>
            </w:r>
          </w:p>
        </w:tc>
        <w:tc>
          <w:tcPr>
            <w:tcW w:w="3460" w:type="dxa"/>
            <w:tcBorders>
              <w:top w:val="nil"/>
              <w:left w:val="nil"/>
              <w:bottom w:val="single" w:sz="4" w:space="0" w:color="auto"/>
              <w:right w:val="single" w:sz="4" w:space="0" w:color="auto"/>
            </w:tcBorders>
            <w:shd w:val="clear" w:color="000000" w:fill="FFFFFF"/>
            <w:noWrap/>
            <w:vAlign w:val="bottom"/>
            <w:hideMark/>
          </w:tcPr>
          <w:p w14:paraId="23938D4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E9EAF08" w14:textId="77777777" w:rsidR="005A6F72" w:rsidRPr="00151039" w:rsidRDefault="005A6F72">
            <w:pPr>
              <w:rPr>
                <w:color w:val="000000"/>
              </w:rPr>
            </w:pPr>
            <w:r w:rsidRPr="00151039">
              <w:rPr>
                <w:color w:val="000000"/>
                <w:sz w:val="22"/>
                <w:szCs w:val="22"/>
              </w:rPr>
              <w:t>A11</w:t>
            </w:r>
          </w:p>
        </w:tc>
        <w:tc>
          <w:tcPr>
            <w:tcW w:w="1240" w:type="dxa"/>
            <w:tcBorders>
              <w:top w:val="nil"/>
              <w:left w:val="nil"/>
              <w:bottom w:val="single" w:sz="4" w:space="0" w:color="auto"/>
              <w:right w:val="single" w:sz="4" w:space="0" w:color="auto"/>
            </w:tcBorders>
            <w:shd w:val="clear" w:color="000000" w:fill="FFFFFF"/>
            <w:noWrap/>
            <w:vAlign w:val="bottom"/>
            <w:hideMark/>
          </w:tcPr>
          <w:p w14:paraId="58ADBD7E" w14:textId="77777777" w:rsidR="005A6F72" w:rsidRPr="00151039" w:rsidRDefault="005A6F72">
            <w:pPr>
              <w:jc w:val="right"/>
              <w:rPr>
                <w:color w:val="000000"/>
              </w:rPr>
            </w:pPr>
            <w:r w:rsidRPr="00151039">
              <w:rPr>
                <w:color w:val="000000"/>
                <w:sz w:val="22"/>
                <w:szCs w:val="22"/>
              </w:rPr>
              <w:t>43,35</w:t>
            </w:r>
          </w:p>
        </w:tc>
        <w:tc>
          <w:tcPr>
            <w:tcW w:w="1121" w:type="dxa"/>
            <w:tcBorders>
              <w:top w:val="nil"/>
              <w:left w:val="nil"/>
              <w:bottom w:val="single" w:sz="4" w:space="0" w:color="auto"/>
              <w:right w:val="single" w:sz="4" w:space="0" w:color="auto"/>
            </w:tcBorders>
            <w:noWrap/>
            <w:vAlign w:val="bottom"/>
            <w:hideMark/>
          </w:tcPr>
          <w:p w14:paraId="1C4B60B8" w14:textId="77777777" w:rsidR="005A6F72" w:rsidRPr="00151039" w:rsidRDefault="005A6F72">
            <w:pPr>
              <w:rPr>
                <w:color w:val="000000"/>
              </w:rPr>
            </w:pPr>
            <w:r w:rsidRPr="00151039">
              <w:rPr>
                <w:color w:val="000000"/>
                <w:sz w:val="22"/>
                <w:szCs w:val="22"/>
              </w:rPr>
              <w:t>patstāvīgs</w:t>
            </w:r>
          </w:p>
        </w:tc>
      </w:tr>
      <w:tr w:rsidR="005A6F72" w:rsidRPr="00151039" w14:paraId="247CC15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223F2D3" w14:textId="77777777" w:rsidR="005A6F72" w:rsidRPr="00151039" w:rsidRDefault="005A6F72">
            <w:pPr>
              <w:jc w:val="right"/>
              <w:rPr>
                <w:color w:val="000000"/>
              </w:rPr>
            </w:pPr>
            <w:r w:rsidRPr="00151039">
              <w:rPr>
                <w:color w:val="000000"/>
                <w:sz w:val="22"/>
                <w:szCs w:val="22"/>
              </w:rPr>
              <w:t>109</w:t>
            </w:r>
          </w:p>
        </w:tc>
        <w:tc>
          <w:tcPr>
            <w:tcW w:w="3460" w:type="dxa"/>
            <w:tcBorders>
              <w:top w:val="nil"/>
              <w:left w:val="nil"/>
              <w:bottom w:val="single" w:sz="4" w:space="0" w:color="auto"/>
              <w:right w:val="single" w:sz="4" w:space="0" w:color="auto"/>
            </w:tcBorders>
            <w:shd w:val="clear" w:color="000000" w:fill="FFFFFF"/>
            <w:noWrap/>
            <w:vAlign w:val="bottom"/>
            <w:hideMark/>
          </w:tcPr>
          <w:p w14:paraId="6827901F" w14:textId="77777777" w:rsidR="005A6F72" w:rsidRPr="00151039" w:rsidRDefault="005A6F72">
            <w:pPr>
              <w:rPr>
                <w:color w:val="000000"/>
              </w:rPr>
            </w:pPr>
            <w:r w:rsidRPr="00151039">
              <w:rPr>
                <w:color w:val="000000"/>
                <w:sz w:val="22"/>
                <w:szCs w:val="22"/>
              </w:rPr>
              <w:t>P113 - LR valsts robeža</w:t>
            </w:r>
          </w:p>
        </w:tc>
        <w:tc>
          <w:tcPr>
            <w:tcW w:w="793" w:type="dxa"/>
            <w:tcBorders>
              <w:top w:val="nil"/>
              <w:left w:val="nil"/>
              <w:bottom w:val="single" w:sz="4" w:space="0" w:color="auto"/>
              <w:right w:val="single" w:sz="4" w:space="0" w:color="auto"/>
            </w:tcBorders>
            <w:shd w:val="clear" w:color="000000" w:fill="FFFFFF"/>
            <w:noWrap/>
            <w:vAlign w:val="bottom"/>
            <w:hideMark/>
          </w:tcPr>
          <w:p w14:paraId="50D0DEAF" w14:textId="77777777" w:rsidR="005A6F72" w:rsidRPr="00151039" w:rsidRDefault="005A6F72">
            <w:pPr>
              <w:rPr>
                <w:color w:val="000000"/>
              </w:rPr>
            </w:pPr>
            <w:r w:rsidRPr="00151039">
              <w:rPr>
                <w:color w:val="000000"/>
                <w:sz w:val="22"/>
                <w:szCs w:val="22"/>
              </w:rPr>
              <w:t>A11</w:t>
            </w:r>
          </w:p>
        </w:tc>
        <w:tc>
          <w:tcPr>
            <w:tcW w:w="1240" w:type="dxa"/>
            <w:tcBorders>
              <w:top w:val="nil"/>
              <w:left w:val="nil"/>
              <w:bottom w:val="single" w:sz="4" w:space="0" w:color="auto"/>
              <w:right w:val="single" w:sz="4" w:space="0" w:color="auto"/>
            </w:tcBorders>
            <w:shd w:val="clear" w:color="000000" w:fill="FFFFFF"/>
            <w:noWrap/>
            <w:vAlign w:val="bottom"/>
            <w:hideMark/>
          </w:tcPr>
          <w:p w14:paraId="77FBCF37" w14:textId="77777777" w:rsidR="005A6F72" w:rsidRPr="00151039" w:rsidRDefault="005A6F72">
            <w:pPr>
              <w:jc w:val="right"/>
              <w:rPr>
                <w:color w:val="000000"/>
              </w:rPr>
            </w:pPr>
            <w:r w:rsidRPr="00151039">
              <w:rPr>
                <w:color w:val="000000"/>
                <w:sz w:val="22"/>
                <w:szCs w:val="22"/>
              </w:rPr>
              <w:t>50,3</w:t>
            </w:r>
          </w:p>
        </w:tc>
        <w:tc>
          <w:tcPr>
            <w:tcW w:w="1121" w:type="dxa"/>
            <w:tcBorders>
              <w:top w:val="nil"/>
              <w:left w:val="nil"/>
              <w:bottom w:val="single" w:sz="4" w:space="0" w:color="auto"/>
              <w:right w:val="single" w:sz="4" w:space="0" w:color="auto"/>
            </w:tcBorders>
            <w:noWrap/>
            <w:vAlign w:val="bottom"/>
            <w:hideMark/>
          </w:tcPr>
          <w:p w14:paraId="1249638D" w14:textId="77777777" w:rsidR="005A6F72" w:rsidRPr="00151039" w:rsidRDefault="005A6F72">
            <w:pPr>
              <w:rPr>
                <w:color w:val="000000"/>
              </w:rPr>
            </w:pPr>
            <w:r w:rsidRPr="00151039">
              <w:rPr>
                <w:color w:val="000000"/>
                <w:sz w:val="22"/>
                <w:szCs w:val="22"/>
              </w:rPr>
              <w:t>periodisks</w:t>
            </w:r>
          </w:p>
        </w:tc>
      </w:tr>
      <w:tr w:rsidR="005A6F72" w:rsidRPr="00151039" w14:paraId="4053C76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112B58B" w14:textId="77777777" w:rsidR="005A6F72" w:rsidRPr="00151039" w:rsidRDefault="005A6F72">
            <w:pPr>
              <w:jc w:val="right"/>
              <w:rPr>
                <w:color w:val="000000"/>
              </w:rPr>
            </w:pPr>
            <w:r w:rsidRPr="00151039">
              <w:rPr>
                <w:color w:val="000000"/>
                <w:sz w:val="22"/>
                <w:szCs w:val="22"/>
              </w:rPr>
              <w:t>110</w:t>
            </w:r>
          </w:p>
        </w:tc>
        <w:tc>
          <w:tcPr>
            <w:tcW w:w="3460" w:type="dxa"/>
            <w:tcBorders>
              <w:top w:val="nil"/>
              <w:left w:val="nil"/>
              <w:bottom w:val="single" w:sz="4" w:space="0" w:color="auto"/>
              <w:right w:val="single" w:sz="4" w:space="0" w:color="auto"/>
            </w:tcBorders>
            <w:shd w:val="clear" w:color="000000" w:fill="FFFFFF"/>
            <w:noWrap/>
            <w:vAlign w:val="bottom"/>
            <w:hideMark/>
          </w:tcPr>
          <w:p w14:paraId="25CB8E82" w14:textId="77777777" w:rsidR="005A6F72" w:rsidRPr="00151039" w:rsidRDefault="005A6F72">
            <w:pPr>
              <w:rPr>
                <w:color w:val="000000"/>
              </w:rPr>
            </w:pPr>
            <w:r w:rsidRPr="00151039">
              <w:rPr>
                <w:color w:val="000000"/>
                <w:sz w:val="22"/>
                <w:szCs w:val="22"/>
              </w:rPr>
              <w:t>Jēkabpils - V789</w:t>
            </w:r>
          </w:p>
        </w:tc>
        <w:tc>
          <w:tcPr>
            <w:tcW w:w="793" w:type="dxa"/>
            <w:tcBorders>
              <w:top w:val="nil"/>
              <w:left w:val="nil"/>
              <w:bottom w:val="single" w:sz="4" w:space="0" w:color="auto"/>
              <w:right w:val="single" w:sz="4" w:space="0" w:color="auto"/>
            </w:tcBorders>
            <w:shd w:val="clear" w:color="000000" w:fill="FFFFFF"/>
            <w:noWrap/>
            <w:vAlign w:val="bottom"/>
            <w:hideMark/>
          </w:tcPr>
          <w:p w14:paraId="0D26D21E"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255787EA" w14:textId="77777777" w:rsidR="005A6F72" w:rsidRPr="00151039" w:rsidRDefault="005A6F72">
            <w:pPr>
              <w:jc w:val="right"/>
              <w:rPr>
                <w:color w:val="000000"/>
              </w:rPr>
            </w:pPr>
            <w:r w:rsidRPr="00151039">
              <w:rPr>
                <w:color w:val="000000"/>
                <w:sz w:val="22"/>
                <w:szCs w:val="22"/>
              </w:rPr>
              <w:t>7,5</w:t>
            </w:r>
          </w:p>
        </w:tc>
        <w:tc>
          <w:tcPr>
            <w:tcW w:w="1121" w:type="dxa"/>
            <w:tcBorders>
              <w:top w:val="nil"/>
              <w:left w:val="nil"/>
              <w:bottom w:val="single" w:sz="4" w:space="0" w:color="auto"/>
              <w:right w:val="single" w:sz="4" w:space="0" w:color="auto"/>
            </w:tcBorders>
            <w:noWrap/>
            <w:vAlign w:val="bottom"/>
            <w:hideMark/>
          </w:tcPr>
          <w:p w14:paraId="2A05ECA2" w14:textId="77777777" w:rsidR="005A6F72" w:rsidRPr="00151039" w:rsidRDefault="005A6F72">
            <w:pPr>
              <w:rPr>
                <w:color w:val="000000"/>
              </w:rPr>
            </w:pPr>
            <w:r w:rsidRPr="00151039">
              <w:rPr>
                <w:color w:val="000000"/>
                <w:sz w:val="22"/>
                <w:szCs w:val="22"/>
              </w:rPr>
              <w:t>periodisks</w:t>
            </w:r>
          </w:p>
        </w:tc>
      </w:tr>
      <w:tr w:rsidR="005A6F72" w:rsidRPr="00151039" w14:paraId="404339A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915E8B3" w14:textId="77777777" w:rsidR="005A6F72" w:rsidRPr="00151039" w:rsidRDefault="005A6F72">
            <w:pPr>
              <w:jc w:val="right"/>
              <w:rPr>
                <w:color w:val="000000"/>
              </w:rPr>
            </w:pPr>
            <w:r w:rsidRPr="00151039">
              <w:rPr>
                <w:color w:val="000000"/>
                <w:sz w:val="22"/>
                <w:szCs w:val="22"/>
              </w:rPr>
              <w:t>111</w:t>
            </w:r>
          </w:p>
        </w:tc>
        <w:tc>
          <w:tcPr>
            <w:tcW w:w="3460" w:type="dxa"/>
            <w:tcBorders>
              <w:top w:val="nil"/>
              <w:left w:val="nil"/>
              <w:bottom w:val="single" w:sz="4" w:space="0" w:color="auto"/>
              <w:right w:val="single" w:sz="4" w:space="0" w:color="auto"/>
            </w:tcBorders>
            <w:shd w:val="clear" w:color="000000" w:fill="FFFFFF"/>
            <w:noWrap/>
            <w:vAlign w:val="bottom"/>
            <w:hideMark/>
          </w:tcPr>
          <w:p w14:paraId="088D07E7" w14:textId="77777777" w:rsidR="005A6F72" w:rsidRPr="00151039" w:rsidRDefault="005A6F72">
            <w:pPr>
              <w:rPr>
                <w:color w:val="000000"/>
              </w:rPr>
            </w:pPr>
            <w:r w:rsidRPr="00151039">
              <w:rPr>
                <w:color w:val="000000"/>
                <w:sz w:val="22"/>
                <w:szCs w:val="22"/>
              </w:rPr>
              <w:t>Atašiene</w:t>
            </w:r>
          </w:p>
        </w:tc>
        <w:tc>
          <w:tcPr>
            <w:tcW w:w="793" w:type="dxa"/>
            <w:tcBorders>
              <w:top w:val="nil"/>
              <w:left w:val="nil"/>
              <w:bottom w:val="single" w:sz="4" w:space="0" w:color="auto"/>
              <w:right w:val="single" w:sz="4" w:space="0" w:color="auto"/>
            </w:tcBorders>
            <w:shd w:val="clear" w:color="000000" w:fill="FFFFFF"/>
            <w:noWrap/>
            <w:vAlign w:val="bottom"/>
            <w:hideMark/>
          </w:tcPr>
          <w:p w14:paraId="2574D979"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0EC7C569" w14:textId="77777777" w:rsidR="005A6F72" w:rsidRPr="00151039" w:rsidRDefault="005A6F72">
            <w:pPr>
              <w:jc w:val="right"/>
              <w:rPr>
                <w:color w:val="000000"/>
              </w:rPr>
            </w:pPr>
            <w:r w:rsidRPr="00151039">
              <w:rPr>
                <w:color w:val="000000"/>
                <w:sz w:val="22"/>
                <w:szCs w:val="22"/>
              </w:rPr>
              <w:t>38,86</w:t>
            </w:r>
          </w:p>
        </w:tc>
        <w:tc>
          <w:tcPr>
            <w:tcW w:w="1121" w:type="dxa"/>
            <w:tcBorders>
              <w:top w:val="nil"/>
              <w:left w:val="nil"/>
              <w:bottom w:val="single" w:sz="4" w:space="0" w:color="auto"/>
              <w:right w:val="single" w:sz="4" w:space="0" w:color="auto"/>
            </w:tcBorders>
            <w:noWrap/>
            <w:vAlign w:val="bottom"/>
            <w:hideMark/>
          </w:tcPr>
          <w:p w14:paraId="20ED0771" w14:textId="77777777" w:rsidR="005A6F72" w:rsidRPr="00151039" w:rsidRDefault="005A6F72">
            <w:pPr>
              <w:rPr>
                <w:color w:val="000000"/>
              </w:rPr>
            </w:pPr>
            <w:r w:rsidRPr="00151039">
              <w:rPr>
                <w:color w:val="000000"/>
                <w:sz w:val="22"/>
                <w:szCs w:val="22"/>
              </w:rPr>
              <w:t>patstāvīgs</w:t>
            </w:r>
          </w:p>
        </w:tc>
      </w:tr>
      <w:tr w:rsidR="005A6F72" w:rsidRPr="00151039" w14:paraId="28F113B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E0810C3" w14:textId="77777777" w:rsidR="005A6F72" w:rsidRPr="00151039" w:rsidRDefault="005A6F72">
            <w:pPr>
              <w:jc w:val="right"/>
              <w:rPr>
                <w:color w:val="000000"/>
              </w:rPr>
            </w:pPr>
            <w:r w:rsidRPr="00151039">
              <w:rPr>
                <w:color w:val="000000"/>
                <w:sz w:val="22"/>
                <w:szCs w:val="22"/>
              </w:rPr>
              <w:t>112</w:t>
            </w:r>
          </w:p>
        </w:tc>
        <w:tc>
          <w:tcPr>
            <w:tcW w:w="3460" w:type="dxa"/>
            <w:tcBorders>
              <w:top w:val="nil"/>
              <w:left w:val="nil"/>
              <w:bottom w:val="single" w:sz="4" w:space="0" w:color="auto"/>
              <w:right w:val="single" w:sz="4" w:space="0" w:color="auto"/>
            </w:tcBorders>
            <w:shd w:val="clear" w:color="000000" w:fill="FFFFFF"/>
            <w:noWrap/>
            <w:vAlign w:val="bottom"/>
            <w:hideMark/>
          </w:tcPr>
          <w:p w14:paraId="4677F92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39E582A"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6CA8F48F" w14:textId="77777777" w:rsidR="005A6F72" w:rsidRPr="00151039" w:rsidRDefault="005A6F72">
            <w:pPr>
              <w:jc w:val="right"/>
              <w:rPr>
                <w:color w:val="000000"/>
              </w:rPr>
            </w:pPr>
            <w:r w:rsidRPr="00151039">
              <w:rPr>
                <w:color w:val="000000"/>
                <w:sz w:val="22"/>
                <w:szCs w:val="22"/>
              </w:rPr>
              <w:t>67,84</w:t>
            </w:r>
          </w:p>
        </w:tc>
        <w:tc>
          <w:tcPr>
            <w:tcW w:w="1121" w:type="dxa"/>
            <w:tcBorders>
              <w:top w:val="nil"/>
              <w:left w:val="nil"/>
              <w:bottom w:val="single" w:sz="4" w:space="0" w:color="auto"/>
              <w:right w:val="single" w:sz="4" w:space="0" w:color="auto"/>
            </w:tcBorders>
            <w:noWrap/>
            <w:vAlign w:val="bottom"/>
            <w:hideMark/>
          </w:tcPr>
          <w:p w14:paraId="28BAFFB9" w14:textId="77777777" w:rsidR="005A6F72" w:rsidRPr="00151039" w:rsidRDefault="005A6F72">
            <w:pPr>
              <w:rPr>
                <w:color w:val="000000"/>
              </w:rPr>
            </w:pPr>
            <w:r w:rsidRPr="00151039">
              <w:rPr>
                <w:color w:val="000000"/>
                <w:sz w:val="22"/>
                <w:szCs w:val="22"/>
              </w:rPr>
              <w:t>patstāvīgs</w:t>
            </w:r>
          </w:p>
        </w:tc>
      </w:tr>
      <w:tr w:rsidR="005A6F72" w:rsidRPr="00151039" w14:paraId="186748A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38EB743" w14:textId="77777777" w:rsidR="005A6F72" w:rsidRPr="00151039" w:rsidRDefault="005A6F72">
            <w:pPr>
              <w:jc w:val="right"/>
              <w:rPr>
                <w:color w:val="000000"/>
              </w:rPr>
            </w:pPr>
            <w:r w:rsidRPr="00151039">
              <w:rPr>
                <w:color w:val="000000"/>
                <w:sz w:val="22"/>
                <w:szCs w:val="22"/>
              </w:rPr>
              <w:t>113</w:t>
            </w:r>
          </w:p>
        </w:tc>
        <w:tc>
          <w:tcPr>
            <w:tcW w:w="3460" w:type="dxa"/>
            <w:tcBorders>
              <w:top w:val="nil"/>
              <w:left w:val="nil"/>
              <w:bottom w:val="single" w:sz="4" w:space="0" w:color="auto"/>
              <w:right w:val="single" w:sz="4" w:space="0" w:color="auto"/>
            </w:tcBorders>
            <w:shd w:val="clear" w:color="000000" w:fill="FFFFFF"/>
            <w:noWrap/>
            <w:vAlign w:val="bottom"/>
            <w:hideMark/>
          </w:tcPr>
          <w:p w14:paraId="5519665F" w14:textId="77777777" w:rsidR="005A6F72" w:rsidRPr="00151039" w:rsidRDefault="005A6F72">
            <w:pPr>
              <w:rPr>
                <w:color w:val="000000"/>
              </w:rPr>
            </w:pPr>
            <w:r w:rsidRPr="00151039">
              <w:rPr>
                <w:color w:val="000000"/>
                <w:sz w:val="22"/>
                <w:szCs w:val="22"/>
              </w:rPr>
              <w:t>P84 - P58</w:t>
            </w:r>
          </w:p>
        </w:tc>
        <w:tc>
          <w:tcPr>
            <w:tcW w:w="793" w:type="dxa"/>
            <w:tcBorders>
              <w:top w:val="nil"/>
              <w:left w:val="nil"/>
              <w:bottom w:val="single" w:sz="4" w:space="0" w:color="auto"/>
              <w:right w:val="single" w:sz="4" w:space="0" w:color="auto"/>
            </w:tcBorders>
            <w:shd w:val="clear" w:color="000000" w:fill="FFFFFF"/>
            <w:noWrap/>
            <w:vAlign w:val="bottom"/>
            <w:hideMark/>
          </w:tcPr>
          <w:p w14:paraId="4A792CF8"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25BEF37F" w14:textId="77777777" w:rsidR="005A6F72" w:rsidRPr="00151039" w:rsidRDefault="005A6F72">
            <w:pPr>
              <w:jc w:val="right"/>
              <w:rPr>
                <w:color w:val="000000"/>
              </w:rPr>
            </w:pPr>
            <w:r w:rsidRPr="00151039">
              <w:rPr>
                <w:color w:val="000000"/>
                <w:sz w:val="22"/>
                <w:szCs w:val="22"/>
              </w:rPr>
              <w:t>69,01</w:t>
            </w:r>
          </w:p>
        </w:tc>
        <w:tc>
          <w:tcPr>
            <w:tcW w:w="1121" w:type="dxa"/>
            <w:tcBorders>
              <w:top w:val="nil"/>
              <w:left w:val="nil"/>
              <w:bottom w:val="single" w:sz="4" w:space="0" w:color="auto"/>
              <w:right w:val="single" w:sz="4" w:space="0" w:color="auto"/>
            </w:tcBorders>
            <w:noWrap/>
            <w:vAlign w:val="bottom"/>
            <w:hideMark/>
          </w:tcPr>
          <w:p w14:paraId="29901AF7" w14:textId="77777777" w:rsidR="005A6F72" w:rsidRPr="00151039" w:rsidRDefault="005A6F72">
            <w:pPr>
              <w:rPr>
                <w:color w:val="000000"/>
              </w:rPr>
            </w:pPr>
            <w:r w:rsidRPr="00151039">
              <w:rPr>
                <w:color w:val="000000"/>
                <w:sz w:val="22"/>
                <w:szCs w:val="22"/>
              </w:rPr>
              <w:t>periodisks</w:t>
            </w:r>
          </w:p>
        </w:tc>
      </w:tr>
      <w:tr w:rsidR="005A6F72" w:rsidRPr="00151039" w14:paraId="71F55F4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D5BF19C" w14:textId="77777777" w:rsidR="005A6F72" w:rsidRPr="00151039" w:rsidRDefault="005A6F72">
            <w:pPr>
              <w:jc w:val="right"/>
              <w:rPr>
                <w:color w:val="000000"/>
              </w:rPr>
            </w:pPr>
            <w:r w:rsidRPr="00151039">
              <w:rPr>
                <w:color w:val="000000"/>
                <w:sz w:val="22"/>
                <w:szCs w:val="22"/>
              </w:rPr>
              <w:t>114</w:t>
            </w:r>
          </w:p>
        </w:tc>
        <w:tc>
          <w:tcPr>
            <w:tcW w:w="3460" w:type="dxa"/>
            <w:tcBorders>
              <w:top w:val="nil"/>
              <w:left w:val="nil"/>
              <w:bottom w:val="single" w:sz="4" w:space="0" w:color="auto"/>
              <w:right w:val="single" w:sz="4" w:space="0" w:color="auto"/>
            </w:tcBorders>
            <w:shd w:val="clear" w:color="000000" w:fill="FFFFFF"/>
            <w:noWrap/>
            <w:vAlign w:val="bottom"/>
            <w:hideMark/>
          </w:tcPr>
          <w:p w14:paraId="5B50C290" w14:textId="77777777" w:rsidR="005A6F72" w:rsidRPr="00151039" w:rsidRDefault="005A6F72">
            <w:pPr>
              <w:rPr>
                <w:color w:val="000000"/>
              </w:rPr>
            </w:pPr>
            <w:r w:rsidRPr="00151039">
              <w:rPr>
                <w:color w:val="000000"/>
                <w:sz w:val="22"/>
                <w:szCs w:val="22"/>
              </w:rPr>
              <w:t>P58 - A15</w:t>
            </w:r>
          </w:p>
        </w:tc>
        <w:tc>
          <w:tcPr>
            <w:tcW w:w="793" w:type="dxa"/>
            <w:tcBorders>
              <w:top w:val="nil"/>
              <w:left w:val="nil"/>
              <w:bottom w:val="single" w:sz="4" w:space="0" w:color="auto"/>
              <w:right w:val="single" w:sz="4" w:space="0" w:color="auto"/>
            </w:tcBorders>
            <w:shd w:val="clear" w:color="000000" w:fill="FFFFFF"/>
            <w:noWrap/>
            <w:vAlign w:val="bottom"/>
            <w:hideMark/>
          </w:tcPr>
          <w:p w14:paraId="444506CC"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27229CF3" w14:textId="77777777" w:rsidR="005A6F72" w:rsidRPr="00151039" w:rsidRDefault="005A6F72">
            <w:pPr>
              <w:jc w:val="right"/>
              <w:rPr>
                <w:color w:val="000000"/>
              </w:rPr>
            </w:pPr>
            <w:r w:rsidRPr="00151039">
              <w:rPr>
                <w:color w:val="000000"/>
                <w:sz w:val="22"/>
                <w:szCs w:val="22"/>
              </w:rPr>
              <w:t>90,04</w:t>
            </w:r>
          </w:p>
        </w:tc>
        <w:tc>
          <w:tcPr>
            <w:tcW w:w="1121" w:type="dxa"/>
            <w:tcBorders>
              <w:top w:val="nil"/>
              <w:left w:val="nil"/>
              <w:bottom w:val="single" w:sz="4" w:space="0" w:color="auto"/>
              <w:right w:val="single" w:sz="4" w:space="0" w:color="auto"/>
            </w:tcBorders>
            <w:noWrap/>
            <w:vAlign w:val="bottom"/>
            <w:hideMark/>
          </w:tcPr>
          <w:p w14:paraId="75EBCBC6" w14:textId="77777777" w:rsidR="005A6F72" w:rsidRPr="00151039" w:rsidRDefault="005A6F72">
            <w:pPr>
              <w:rPr>
                <w:color w:val="000000"/>
              </w:rPr>
            </w:pPr>
            <w:r w:rsidRPr="00151039">
              <w:rPr>
                <w:color w:val="000000"/>
                <w:sz w:val="22"/>
                <w:szCs w:val="22"/>
              </w:rPr>
              <w:t>periodisks</w:t>
            </w:r>
          </w:p>
        </w:tc>
      </w:tr>
      <w:tr w:rsidR="005A6F72" w:rsidRPr="00151039" w14:paraId="5004F0A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D559D88" w14:textId="77777777" w:rsidR="005A6F72" w:rsidRPr="00151039" w:rsidRDefault="005A6F72">
            <w:pPr>
              <w:jc w:val="right"/>
              <w:rPr>
                <w:color w:val="000000"/>
              </w:rPr>
            </w:pPr>
            <w:r w:rsidRPr="00151039">
              <w:rPr>
                <w:color w:val="000000"/>
                <w:sz w:val="22"/>
                <w:szCs w:val="22"/>
              </w:rPr>
              <w:t>115</w:t>
            </w:r>
          </w:p>
        </w:tc>
        <w:tc>
          <w:tcPr>
            <w:tcW w:w="3460" w:type="dxa"/>
            <w:tcBorders>
              <w:top w:val="nil"/>
              <w:left w:val="nil"/>
              <w:bottom w:val="single" w:sz="4" w:space="0" w:color="auto"/>
              <w:right w:val="single" w:sz="4" w:space="0" w:color="auto"/>
            </w:tcBorders>
            <w:shd w:val="clear" w:color="000000" w:fill="FFFFFF"/>
            <w:noWrap/>
            <w:vAlign w:val="bottom"/>
            <w:hideMark/>
          </w:tcPr>
          <w:p w14:paraId="088949CB" w14:textId="77777777" w:rsidR="005A6F72" w:rsidRPr="00151039" w:rsidRDefault="005A6F72">
            <w:pPr>
              <w:rPr>
                <w:color w:val="000000"/>
              </w:rPr>
            </w:pPr>
            <w:r w:rsidRPr="00151039">
              <w:rPr>
                <w:color w:val="000000"/>
                <w:sz w:val="22"/>
                <w:szCs w:val="22"/>
              </w:rPr>
              <w:t>Rēzekne</w:t>
            </w:r>
          </w:p>
        </w:tc>
        <w:tc>
          <w:tcPr>
            <w:tcW w:w="793" w:type="dxa"/>
            <w:tcBorders>
              <w:top w:val="nil"/>
              <w:left w:val="nil"/>
              <w:bottom w:val="single" w:sz="4" w:space="0" w:color="auto"/>
              <w:right w:val="single" w:sz="4" w:space="0" w:color="auto"/>
            </w:tcBorders>
            <w:shd w:val="clear" w:color="000000" w:fill="FFFFFF"/>
            <w:noWrap/>
            <w:vAlign w:val="bottom"/>
            <w:hideMark/>
          </w:tcPr>
          <w:p w14:paraId="15E0AD11"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675C211E" w14:textId="77777777" w:rsidR="005A6F72" w:rsidRPr="00151039" w:rsidRDefault="005A6F72">
            <w:pPr>
              <w:jc w:val="right"/>
              <w:rPr>
                <w:color w:val="000000"/>
              </w:rPr>
            </w:pPr>
            <w:r w:rsidRPr="00151039">
              <w:rPr>
                <w:color w:val="000000"/>
                <w:sz w:val="22"/>
                <w:szCs w:val="22"/>
              </w:rPr>
              <w:t>96,7</w:t>
            </w:r>
          </w:p>
        </w:tc>
        <w:tc>
          <w:tcPr>
            <w:tcW w:w="1121" w:type="dxa"/>
            <w:tcBorders>
              <w:top w:val="nil"/>
              <w:left w:val="nil"/>
              <w:bottom w:val="single" w:sz="4" w:space="0" w:color="auto"/>
              <w:right w:val="single" w:sz="4" w:space="0" w:color="auto"/>
            </w:tcBorders>
            <w:noWrap/>
            <w:vAlign w:val="bottom"/>
            <w:hideMark/>
          </w:tcPr>
          <w:p w14:paraId="546F61BA" w14:textId="77777777" w:rsidR="005A6F72" w:rsidRPr="00151039" w:rsidRDefault="005A6F72">
            <w:pPr>
              <w:rPr>
                <w:color w:val="000000"/>
              </w:rPr>
            </w:pPr>
            <w:r w:rsidRPr="00151039">
              <w:rPr>
                <w:color w:val="000000"/>
                <w:sz w:val="22"/>
                <w:szCs w:val="22"/>
              </w:rPr>
              <w:t>patstāvīgs</w:t>
            </w:r>
          </w:p>
        </w:tc>
      </w:tr>
      <w:tr w:rsidR="005A6F72" w:rsidRPr="00151039" w14:paraId="2FD39C9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89095C6" w14:textId="77777777" w:rsidR="005A6F72" w:rsidRPr="00151039" w:rsidRDefault="005A6F72">
            <w:pPr>
              <w:jc w:val="right"/>
              <w:rPr>
                <w:color w:val="000000"/>
              </w:rPr>
            </w:pPr>
            <w:r w:rsidRPr="00151039">
              <w:rPr>
                <w:color w:val="000000"/>
                <w:sz w:val="22"/>
                <w:szCs w:val="22"/>
              </w:rPr>
              <w:t>116</w:t>
            </w:r>
          </w:p>
        </w:tc>
        <w:tc>
          <w:tcPr>
            <w:tcW w:w="3460" w:type="dxa"/>
            <w:tcBorders>
              <w:top w:val="nil"/>
              <w:left w:val="nil"/>
              <w:bottom w:val="single" w:sz="4" w:space="0" w:color="auto"/>
              <w:right w:val="single" w:sz="4" w:space="0" w:color="auto"/>
            </w:tcBorders>
            <w:shd w:val="clear" w:color="000000" w:fill="FFFFFF"/>
            <w:noWrap/>
            <w:vAlign w:val="bottom"/>
            <w:hideMark/>
          </w:tcPr>
          <w:p w14:paraId="0DCEB0BD" w14:textId="77777777" w:rsidR="005A6F72" w:rsidRPr="00151039" w:rsidRDefault="005A6F72">
            <w:pPr>
              <w:rPr>
                <w:color w:val="000000"/>
              </w:rPr>
            </w:pPr>
            <w:r w:rsidRPr="00151039">
              <w:rPr>
                <w:color w:val="000000"/>
                <w:sz w:val="22"/>
                <w:szCs w:val="22"/>
              </w:rPr>
              <w:t>A15 - A13</w:t>
            </w:r>
          </w:p>
        </w:tc>
        <w:tc>
          <w:tcPr>
            <w:tcW w:w="793" w:type="dxa"/>
            <w:tcBorders>
              <w:top w:val="nil"/>
              <w:left w:val="nil"/>
              <w:bottom w:val="single" w:sz="4" w:space="0" w:color="auto"/>
              <w:right w:val="single" w:sz="4" w:space="0" w:color="auto"/>
            </w:tcBorders>
            <w:shd w:val="clear" w:color="000000" w:fill="FFFFFF"/>
            <w:noWrap/>
            <w:vAlign w:val="bottom"/>
            <w:hideMark/>
          </w:tcPr>
          <w:p w14:paraId="4D5EF40A"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4EC4F202" w14:textId="77777777" w:rsidR="005A6F72" w:rsidRPr="00151039" w:rsidRDefault="005A6F72">
            <w:pPr>
              <w:jc w:val="right"/>
              <w:rPr>
                <w:color w:val="000000"/>
              </w:rPr>
            </w:pPr>
            <w:r w:rsidRPr="00151039">
              <w:rPr>
                <w:color w:val="000000"/>
                <w:sz w:val="22"/>
                <w:szCs w:val="22"/>
              </w:rPr>
              <w:t>100,03</w:t>
            </w:r>
          </w:p>
        </w:tc>
        <w:tc>
          <w:tcPr>
            <w:tcW w:w="1121" w:type="dxa"/>
            <w:tcBorders>
              <w:top w:val="nil"/>
              <w:left w:val="nil"/>
              <w:bottom w:val="single" w:sz="4" w:space="0" w:color="auto"/>
              <w:right w:val="single" w:sz="4" w:space="0" w:color="auto"/>
            </w:tcBorders>
            <w:noWrap/>
            <w:vAlign w:val="bottom"/>
            <w:hideMark/>
          </w:tcPr>
          <w:p w14:paraId="7485106A" w14:textId="77777777" w:rsidR="005A6F72" w:rsidRPr="00151039" w:rsidRDefault="005A6F72">
            <w:pPr>
              <w:rPr>
                <w:color w:val="000000"/>
              </w:rPr>
            </w:pPr>
            <w:r w:rsidRPr="00151039">
              <w:rPr>
                <w:color w:val="000000"/>
                <w:sz w:val="22"/>
                <w:szCs w:val="22"/>
              </w:rPr>
              <w:t>periodisks</w:t>
            </w:r>
          </w:p>
        </w:tc>
      </w:tr>
      <w:tr w:rsidR="005A6F72" w:rsidRPr="00151039" w14:paraId="529E585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42BC7F0" w14:textId="77777777" w:rsidR="005A6F72" w:rsidRPr="00151039" w:rsidRDefault="005A6F72">
            <w:pPr>
              <w:jc w:val="right"/>
              <w:rPr>
                <w:color w:val="000000"/>
              </w:rPr>
            </w:pPr>
            <w:r w:rsidRPr="00151039">
              <w:rPr>
                <w:color w:val="000000"/>
                <w:sz w:val="22"/>
                <w:szCs w:val="22"/>
              </w:rPr>
              <w:t>117</w:t>
            </w:r>
          </w:p>
        </w:tc>
        <w:tc>
          <w:tcPr>
            <w:tcW w:w="3460" w:type="dxa"/>
            <w:tcBorders>
              <w:top w:val="nil"/>
              <w:left w:val="nil"/>
              <w:bottom w:val="single" w:sz="4" w:space="0" w:color="auto"/>
              <w:right w:val="single" w:sz="4" w:space="0" w:color="auto"/>
            </w:tcBorders>
            <w:shd w:val="clear" w:color="000000" w:fill="FFFFFF"/>
            <w:noWrap/>
            <w:vAlign w:val="bottom"/>
            <w:hideMark/>
          </w:tcPr>
          <w:p w14:paraId="7EA23606" w14:textId="77777777" w:rsidR="005A6F72" w:rsidRPr="00151039" w:rsidRDefault="005A6F72">
            <w:pPr>
              <w:rPr>
                <w:color w:val="000000"/>
              </w:rPr>
            </w:pPr>
            <w:r w:rsidRPr="00151039">
              <w:rPr>
                <w:color w:val="000000"/>
                <w:sz w:val="22"/>
                <w:szCs w:val="22"/>
              </w:rPr>
              <w:t>A13 - P54</w:t>
            </w:r>
          </w:p>
        </w:tc>
        <w:tc>
          <w:tcPr>
            <w:tcW w:w="793" w:type="dxa"/>
            <w:tcBorders>
              <w:top w:val="nil"/>
              <w:left w:val="nil"/>
              <w:bottom w:val="single" w:sz="4" w:space="0" w:color="auto"/>
              <w:right w:val="single" w:sz="4" w:space="0" w:color="auto"/>
            </w:tcBorders>
            <w:shd w:val="clear" w:color="000000" w:fill="FFFFFF"/>
            <w:noWrap/>
            <w:vAlign w:val="bottom"/>
            <w:hideMark/>
          </w:tcPr>
          <w:p w14:paraId="2FFF7D57"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77784180" w14:textId="77777777" w:rsidR="005A6F72" w:rsidRPr="00151039" w:rsidRDefault="005A6F72">
            <w:pPr>
              <w:jc w:val="right"/>
              <w:rPr>
                <w:color w:val="000000"/>
              </w:rPr>
            </w:pPr>
            <w:r w:rsidRPr="00151039">
              <w:rPr>
                <w:color w:val="000000"/>
                <w:sz w:val="22"/>
                <w:szCs w:val="22"/>
              </w:rPr>
              <w:t>101</w:t>
            </w:r>
          </w:p>
        </w:tc>
        <w:tc>
          <w:tcPr>
            <w:tcW w:w="1121" w:type="dxa"/>
            <w:tcBorders>
              <w:top w:val="nil"/>
              <w:left w:val="nil"/>
              <w:bottom w:val="single" w:sz="4" w:space="0" w:color="auto"/>
              <w:right w:val="single" w:sz="4" w:space="0" w:color="auto"/>
            </w:tcBorders>
            <w:noWrap/>
            <w:vAlign w:val="bottom"/>
            <w:hideMark/>
          </w:tcPr>
          <w:p w14:paraId="5B75D5F7" w14:textId="77777777" w:rsidR="005A6F72" w:rsidRPr="00151039" w:rsidRDefault="005A6F72">
            <w:pPr>
              <w:rPr>
                <w:color w:val="000000"/>
              </w:rPr>
            </w:pPr>
            <w:r w:rsidRPr="00151039">
              <w:rPr>
                <w:color w:val="000000"/>
                <w:sz w:val="22"/>
                <w:szCs w:val="22"/>
              </w:rPr>
              <w:t>periodisks</w:t>
            </w:r>
          </w:p>
        </w:tc>
      </w:tr>
      <w:tr w:rsidR="005A6F72" w:rsidRPr="00151039" w14:paraId="0DDCD99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FB00C3A" w14:textId="77777777" w:rsidR="005A6F72" w:rsidRPr="00151039" w:rsidRDefault="005A6F72">
            <w:pPr>
              <w:jc w:val="right"/>
              <w:rPr>
                <w:color w:val="000000"/>
              </w:rPr>
            </w:pPr>
            <w:r w:rsidRPr="00151039">
              <w:rPr>
                <w:color w:val="000000"/>
                <w:sz w:val="22"/>
                <w:szCs w:val="22"/>
              </w:rPr>
              <w:t>118</w:t>
            </w:r>
          </w:p>
        </w:tc>
        <w:tc>
          <w:tcPr>
            <w:tcW w:w="3460" w:type="dxa"/>
            <w:tcBorders>
              <w:top w:val="nil"/>
              <w:left w:val="nil"/>
              <w:bottom w:val="single" w:sz="4" w:space="0" w:color="auto"/>
              <w:right w:val="single" w:sz="4" w:space="0" w:color="auto"/>
            </w:tcBorders>
            <w:shd w:val="clear" w:color="000000" w:fill="FFFFFF"/>
            <w:noWrap/>
            <w:vAlign w:val="bottom"/>
            <w:hideMark/>
          </w:tcPr>
          <w:p w14:paraId="3FD1C1E5" w14:textId="77777777" w:rsidR="005A6F72" w:rsidRPr="00151039" w:rsidRDefault="005A6F72">
            <w:pPr>
              <w:rPr>
                <w:color w:val="000000"/>
              </w:rPr>
            </w:pPr>
            <w:r w:rsidRPr="00151039">
              <w:rPr>
                <w:color w:val="000000"/>
                <w:sz w:val="22"/>
                <w:szCs w:val="22"/>
              </w:rPr>
              <w:t>P54 - P49</w:t>
            </w:r>
          </w:p>
        </w:tc>
        <w:tc>
          <w:tcPr>
            <w:tcW w:w="793" w:type="dxa"/>
            <w:tcBorders>
              <w:top w:val="nil"/>
              <w:left w:val="nil"/>
              <w:bottom w:val="single" w:sz="4" w:space="0" w:color="auto"/>
              <w:right w:val="single" w:sz="4" w:space="0" w:color="auto"/>
            </w:tcBorders>
            <w:shd w:val="clear" w:color="000000" w:fill="FFFFFF"/>
            <w:noWrap/>
            <w:vAlign w:val="bottom"/>
            <w:hideMark/>
          </w:tcPr>
          <w:p w14:paraId="6D084A33"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721388D3" w14:textId="77777777" w:rsidR="005A6F72" w:rsidRPr="00151039" w:rsidRDefault="005A6F72">
            <w:pPr>
              <w:jc w:val="right"/>
              <w:rPr>
                <w:color w:val="000000"/>
              </w:rPr>
            </w:pPr>
            <w:r w:rsidRPr="00151039">
              <w:rPr>
                <w:color w:val="000000"/>
                <w:sz w:val="22"/>
                <w:szCs w:val="22"/>
              </w:rPr>
              <w:t>116</w:t>
            </w:r>
          </w:p>
        </w:tc>
        <w:tc>
          <w:tcPr>
            <w:tcW w:w="1121" w:type="dxa"/>
            <w:tcBorders>
              <w:top w:val="nil"/>
              <w:left w:val="nil"/>
              <w:bottom w:val="single" w:sz="4" w:space="0" w:color="auto"/>
              <w:right w:val="single" w:sz="4" w:space="0" w:color="auto"/>
            </w:tcBorders>
            <w:noWrap/>
            <w:vAlign w:val="bottom"/>
            <w:hideMark/>
          </w:tcPr>
          <w:p w14:paraId="7275020E" w14:textId="77777777" w:rsidR="005A6F72" w:rsidRPr="00151039" w:rsidRDefault="005A6F72">
            <w:pPr>
              <w:rPr>
                <w:color w:val="000000"/>
              </w:rPr>
            </w:pPr>
            <w:r w:rsidRPr="00151039">
              <w:rPr>
                <w:color w:val="000000"/>
                <w:sz w:val="22"/>
                <w:szCs w:val="22"/>
              </w:rPr>
              <w:t>periodisks</w:t>
            </w:r>
          </w:p>
        </w:tc>
      </w:tr>
      <w:tr w:rsidR="005A6F72" w:rsidRPr="00151039" w14:paraId="614FBAD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C9404C4" w14:textId="77777777" w:rsidR="005A6F72" w:rsidRPr="00151039" w:rsidRDefault="005A6F72">
            <w:pPr>
              <w:jc w:val="right"/>
              <w:rPr>
                <w:color w:val="000000"/>
              </w:rPr>
            </w:pPr>
            <w:r w:rsidRPr="00151039">
              <w:rPr>
                <w:color w:val="000000"/>
                <w:sz w:val="22"/>
                <w:szCs w:val="22"/>
              </w:rPr>
              <w:t>119</w:t>
            </w:r>
          </w:p>
        </w:tc>
        <w:tc>
          <w:tcPr>
            <w:tcW w:w="3460" w:type="dxa"/>
            <w:tcBorders>
              <w:top w:val="nil"/>
              <w:left w:val="nil"/>
              <w:bottom w:val="single" w:sz="4" w:space="0" w:color="auto"/>
              <w:right w:val="single" w:sz="4" w:space="0" w:color="auto"/>
            </w:tcBorders>
            <w:shd w:val="clear" w:color="000000" w:fill="FFFFFF"/>
            <w:noWrap/>
            <w:vAlign w:val="bottom"/>
            <w:hideMark/>
          </w:tcPr>
          <w:p w14:paraId="0587B2AA" w14:textId="77777777" w:rsidR="005A6F72" w:rsidRPr="00151039" w:rsidRDefault="005A6F72">
            <w:pPr>
              <w:rPr>
                <w:color w:val="000000"/>
              </w:rPr>
            </w:pPr>
            <w:r w:rsidRPr="00151039">
              <w:rPr>
                <w:color w:val="000000"/>
                <w:sz w:val="22"/>
                <w:szCs w:val="22"/>
              </w:rPr>
              <w:t>P49 - Nirza</w:t>
            </w:r>
          </w:p>
        </w:tc>
        <w:tc>
          <w:tcPr>
            <w:tcW w:w="793" w:type="dxa"/>
            <w:tcBorders>
              <w:top w:val="nil"/>
              <w:left w:val="nil"/>
              <w:bottom w:val="single" w:sz="4" w:space="0" w:color="auto"/>
              <w:right w:val="single" w:sz="4" w:space="0" w:color="auto"/>
            </w:tcBorders>
            <w:shd w:val="clear" w:color="000000" w:fill="FFFFFF"/>
            <w:noWrap/>
            <w:vAlign w:val="bottom"/>
            <w:hideMark/>
          </w:tcPr>
          <w:p w14:paraId="41DDE71E"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78F84F0C" w14:textId="77777777" w:rsidR="005A6F72" w:rsidRPr="00151039" w:rsidRDefault="005A6F72">
            <w:pPr>
              <w:jc w:val="right"/>
              <w:rPr>
                <w:color w:val="000000"/>
              </w:rPr>
            </w:pPr>
            <w:r w:rsidRPr="00151039">
              <w:rPr>
                <w:color w:val="000000"/>
                <w:sz w:val="22"/>
                <w:szCs w:val="22"/>
              </w:rPr>
              <w:t>131,715</w:t>
            </w:r>
          </w:p>
        </w:tc>
        <w:tc>
          <w:tcPr>
            <w:tcW w:w="1121" w:type="dxa"/>
            <w:tcBorders>
              <w:top w:val="nil"/>
              <w:left w:val="nil"/>
              <w:bottom w:val="single" w:sz="4" w:space="0" w:color="auto"/>
              <w:right w:val="single" w:sz="4" w:space="0" w:color="auto"/>
            </w:tcBorders>
            <w:noWrap/>
            <w:vAlign w:val="bottom"/>
            <w:hideMark/>
          </w:tcPr>
          <w:p w14:paraId="68FD87CD" w14:textId="77777777" w:rsidR="005A6F72" w:rsidRPr="00151039" w:rsidRDefault="005A6F72">
            <w:pPr>
              <w:rPr>
                <w:color w:val="000000"/>
              </w:rPr>
            </w:pPr>
            <w:r w:rsidRPr="00151039">
              <w:rPr>
                <w:color w:val="000000"/>
                <w:sz w:val="22"/>
                <w:szCs w:val="22"/>
              </w:rPr>
              <w:t>periodisks</w:t>
            </w:r>
          </w:p>
        </w:tc>
      </w:tr>
      <w:tr w:rsidR="005A6F72" w:rsidRPr="00151039" w14:paraId="44ED01C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ABF64C8" w14:textId="77777777" w:rsidR="005A6F72" w:rsidRPr="00151039" w:rsidRDefault="005A6F72">
            <w:pPr>
              <w:jc w:val="right"/>
              <w:rPr>
                <w:color w:val="000000"/>
              </w:rPr>
            </w:pPr>
            <w:r w:rsidRPr="00151039">
              <w:rPr>
                <w:color w:val="000000"/>
                <w:sz w:val="22"/>
                <w:szCs w:val="22"/>
              </w:rPr>
              <w:t>120</w:t>
            </w:r>
          </w:p>
        </w:tc>
        <w:tc>
          <w:tcPr>
            <w:tcW w:w="3460" w:type="dxa"/>
            <w:tcBorders>
              <w:top w:val="nil"/>
              <w:left w:val="nil"/>
              <w:bottom w:val="single" w:sz="4" w:space="0" w:color="auto"/>
              <w:right w:val="single" w:sz="4" w:space="0" w:color="auto"/>
            </w:tcBorders>
            <w:shd w:val="clear" w:color="000000" w:fill="FFFFFF"/>
            <w:noWrap/>
            <w:vAlign w:val="bottom"/>
            <w:hideMark/>
          </w:tcPr>
          <w:p w14:paraId="2B8A199C" w14:textId="77777777" w:rsidR="005A6F72" w:rsidRPr="00151039" w:rsidRDefault="005A6F72">
            <w:pPr>
              <w:rPr>
                <w:color w:val="000000"/>
              </w:rPr>
            </w:pPr>
            <w:r w:rsidRPr="00151039">
              <w:rPr>
                <w:color w:val="000000"/>
                <w:sz w:val="22"/>
                <w:szCs w:val="22"/>
              </w:rPr>
              <w:t>Zilupe</w:t>
            </w:r>
          </w:p>
        </w:tc>
        <w:tc>
          <w:tcPr>
            <w:tcW w:w="793" w:type="dxa"/>
            <w:tcBorders>
              <w:top w:val="nil"/>
              <w:left w:val="nil"/>
              <w:bottom w:val="single" w:sz="4" w:space="0" w:color="auto"/>
              <w:right w:val="single" w:sz="4" w:space="0" w:color="auto"/>
            </w:tcBorders>
            <w:shd w:val="clear" w:color="000000" w:fill="FFFFFF"/>
            <w:noWrap/>
            <w:vAlign w:val="bottom"/>
            <w:hideMark/>
          </w:tcPr>
          <w:p w14:paraId="6C053E0D" w14:textId="77777777" w:rsidR="005A6F72" w:rsidRPr="00151039" w:rsidRDefault="005A6F72">
            <w:pPr>
              <w:rPr>
                <w:color w:val="000000"/>
              </w:rPr>
            </w:pPr>
            <w:r w:rsidRPr="00151039">
              <w:rPr>
                <w:color w:val="000000"/>
                <w:sz w:val="22"/>
                <w:szCs w:val="22"/>
              </w:rPr>
              <w:t>A12</w:t>
            </w:r>
          </w:p>
        </w:tc>
        <w:tc>
          <w:tcPr>
            <w:tcW w:w="1240" w:type="dxa"/>
            <w:tcBorders>
              <w:top w:val="nil"/>
              <w:left w:val="nil"/>
              <w:bottom w:val="single" w:sz="4" w:space="0" w:color="auto"/>
              <w:right w:val="single" w:sz="4" w:space="0" w:color="auto"/>
            </w:tcBorders>
            <w:shd w:val="clear" w:color="000000" w:fill="FFFFFF"/>
            <w:noWrap/>
            <w:vAlign w:val="bottom"/>
            <w:hideMark/>
          </w:tcPr>
          <w:p w14:paraId="202A6466" w14:textId="77777777" w:rsidR="005A6F72" w:rsidRPr="00151039" w:rsidRDefault="005A6F72">
            <w:pPr>
              <w:jc w:val="right"/>
              <w:rPr>
                <w:color w:val="000000"/>
              </w:rPr>
            </w:pPr>
            <w:r w:rsidRPr="00151039">
              <w:rPr>
                <w:color w:val="000000"/>
                <w:sz w:val="22"/>
                <w:szCs w:val="22"/>
              </w:rPr>
              <w:t>155,74</w:t>
            </w:r>
          </w:p>
        </w:tc>
        <w:tc>
          <w:tcPr>
            <w:tcW w:w="1121" w:type="dxa"/>
            <w:tcBorders>
              <w:top w:val="nil"/>
              <w:left w:val="nil"/>
              <w:bottom w:val="single" w:sz="4" w:space="0" w:color="auto"/>
              <w:right w:val="single" w:sz="4" w:space="0" w:color="auto"/>
            </w:tcBorders>
            <w:noWrap/>
            <w:vAlign w:val="bottom"/>
            <w:hideMark/>
          </w:tcPr>
          <w:p w14:paraId="155A5148" w14:textId="77777777" w:rsidR="005A6F72" w:rsidRPr="00151039" w:rsidRDefault="005A6F72">
            <w:pPr>
              <w:rPr>
                <w:color w:val="000000"/>
              </w:rPr>
            </w:pPr>
            <w:r w:rsidRPr="00151039">
              <w:rPr>
                <w:color w:val="000000"/>
                <w:sz w:val="22"/>
                <w:szCs w:val="22"/>
              </w:rPr>
              <w:t>patstāvīgs</w:t>
            </w:r>
          </w:p>
        </w:tc>
      </w:tr>
      <w:tr w:rsidR="005A6F72" w:rsidRPr="00151039" w14:paraId="73CF81C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36A5290" w14:textId="77777777" w:rsidR="005A6F72" w:rsidRPr="00151039" w:rsidRDefault="005A6F72">
            <w:pPr>
              <w:jc w:val="right"/>
              <w:rPr>
                <w:color w:val="000000"/>
              </w:rPr>
            </w:pPr>
            <w:r w:rsidRPr="00151039">
              <w:rPr>
                <w:color w:val="000000"/>
                <w:sz w:val="22"/>
                <w:szCs w:val="22"/>
              </w:rPr>
              <w:t>121</w:t>
            </w:r>
          </w:p>
        </w:tc>
        <w:tc>
          <w:tcPr>
            <w:tcW w:w="3460" w:type="dxa"/>
            <w:tcBorders>
              <w:top w:val="nil"/>
              <w:left w:val="nil"/>
              <w:bottom w:val="single" w:sz="4" w:space="0" w:color="auto"/>
              <w:right w:val="single" w:sz="4" w:space="0" w:color="auto"/>
            </w:tcBorders>
            <w:shd w:val="clear" w:color="000000" w:fill="FFFFFF"/>
            <w:noWrap/>
            <w:vAlign w:val="bottom"/>
            <w:hideMark/>
          </w:tcPr>
          <w:p w14:paraId="30EE3049" w14:textId="77777777" w:rsidR="005A6F72" w:rsidRPr="00151039" w:rsidRDefault="005A6F72">
            <w:pPr>
              <w:rPr>
                <w:color w:val="000000"/>
              </w:rPr>
            </w:pPr>
            <w:r w:rsidRPr="00151039">
              <w:rPr>
                <w:color w:val="000000"/>
                <w:sz w:val="22"/>
                <w:szCs w:val="22"/>
              </w:rPr>
              <w:t>Kārsava</w:t>
            </w:r>
          </w:p>
        </w:tc>
        <w:tc>
          <w:tcPr>
            <w:tcW w:w="793" w:type="dxa"/>
            <w:tcBorders>
              <w:top w:val="nil"/>
              <w:left w:val="nil"/>
              <w:bottom w:val="single" w:sz="4" w:space="0" w:color="auto"/>
              <w:right w:val="single" w:sz="4" w:space="0" w:color="auto"/>
            </w:tcBorders>
            <w:shd w:val="clear" w:color="000000" w:fill="FFFFFF"/>
            <w:noWrap/>
            <w:vAlign w:val="bottom"/>
            <w:hideMark/>
          </w:tcPr>
          <w:p w14:paraId="3CBF2F6B"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0D8AFFFB" w14:textId="77777777" w:rsidR="005A6F72" w:rsidRPr="00151039" w:rsidRDefault="005A6F72">
            <w:pPr>
              <w:jc w:val="right"/>
              <w:rPr>
                <w:color w:val="000000"/>
              </w:rPr>
            </w:pPr>
            <w:r w:rsidRPr="00151039">
              <w:rPr>
                <w:color w:val="000000"/>
                <w:sz w:val="22"/>
                <w:szCs w:val="22"/>
              </w:rPr>
              <w:t>10,17</w:t>
            </w:r>
          </w:p>
        </w:tc>
        <w:tc>
          <w:tcPr>
            <w:tcW w:w="1121" w:type="dxa"/>
            <w:tcBorders>
              <w:top w:val="nil"/>
              <w:left w:val="nil"/>
              <w:bottom w:val="single" w:sz="4" w:space="0" w:color="auto"/>
              <w:right w:val="single" w:sz="4" w:space="0" w:color="auto"/>
            </w:tcBorders>
            <w:noWrap/>
            <w:vAlign w:val="bottom"/>
            <w:hideMark/>
          </w:tcPr>
          <w:p w14:paraId="288AE713" w14:textId="77777777" w:rsidR="005A6F72" w:rsidRPr="00151039" w:rsidRDefault="005A6F72">
            <w:pPr>
              <w:rPr>
                <w:color w:val="000000"/>
              </w:rPr>
            </w:pPr>
            <w:r w:rsidRPr="00151039">
              <w:rPr>
                <w:color w:val="000000"/>
                <w:sz w:val="22"/>
                <w:szCs w:val="22"/>
              </w:rPr>
              <w:t>patstāvīgs</w:t>
            </w:r>
          </w:p>
        </w:tc>
      </w:tr>
      <w:tr w:rsidR="005A6F72" w:rsidRPr="00151039" w14:paraId="3BAAFDC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AB323EE" w14:textId="77777777" w:rsidR="005A6F72" w:rsidRPr="00151039" w:rsidRDefault="005A6F72">
            <w:pPr>
              <w:jc w:val="right"/>
              <w:rPr>
                <w:color w:val="000000"/>
              </w:rPr>
            </w:pPr>
            <w:r w:rsidRPr="00151039">
              <w:rPr>
                <w:color w:val="000000"/>
                <w:sz w:val="22"/>
                <w:szCs w:val="22"/>
              </w:rPr>
              <w:t>122</w:t>
            </w:r>
          </w:p>
        </w:tc>
        <w:tc>
          <w:tcPr>
            <w:tcW w:w="3460" w:type="dxa"/>
            <w:tcBorders>
              <w:top w:val="nil"/>
              <w:left w:val="nil"/>
              <w:bottom w:val="single" w:sz="4" w:space="0" w:color="auto"/>
              <w:right w:val="single" w:sz="4" w:space="0" w:color="auto"/>
            </w:tcBorders>
            <w:shd w:val="clear" w:color="000000" w:fill="FFFFFF"/>
            <w:noWrap/>
            <w:vAlign w:val="bottom"/>
            <w:hideMark/>
          </w:tcPr>
          <w:p w14:paraId="457663E9" w14:textId="77777777" w:rsidR="005A6F72" w:rsidRPr="00151039" w:rsidRDefault="005A6F72">
            <w:pPr>
              <w:rPr>
                <w:color w:val="000000"/>
              </w:rPr>
            </w:pPr>
            <w:r w:rsidRPr="00151039">
              <w:rPr>
                <w:color w:val="000000"/>
                <w:sz w:val="22"/>
                <w:szCs w:val="22"/>
              </w:rPr>
              <w:t>P45; P49 -  Rēzekne</w:t>
            </w:r>
          </w:p>
        </w:tc>
        <w:tc>
          <w:tcPr>
            <w:tcW w:w="793" w:type="dxa"/>
            <w:tcBorders>
              <w:top w:val="nil"/>
              <w:left w:val="nil"/>
              <w:bottom w:val="single" w:sz="4" w:space="0" w:color="auto"/>
              <w:right w:val="single" w:sz="4" w:space="0" w:color="auto"/>
            </w:tcBorders>
            <w:shd w:val="clear" w:color="000000" w:fill="FFFFFF"/>
            <w:noWrap/>
            <w:vAlign w:val="bottom"/>
            <w:hideMark/>
          </w:tcPr>
          <w:p w14:paraId="69E3C49F"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61FB05F0" w14:textId="77777777" w:rsidR="005A6F72" w:rsidRPr="00151039" w:rsidRDefault="005A6F72">
            <w:pPr>
              <w:jc w:val="right"/>
              <w:rPr>
                <w:color w:val="000000"/>
              </w:rPr>
            </w:pPr>
            <w:r w:rsidRPr="00151039">
              <w:rPr>
                <w:color w:val="000000"/>
                <w:sz w:val="22"/>
                <w:szCs w:val="22"/>
              </w:rPr>
              <w:t>46,01</w:t>
            </w:r>
          </w:p>
        </w:tc>
        <w:tc>
          <w:tcPr>
            <w:tcW w:w="1121" w:type="dxa"/>
            <w:tcBorders>
              <w:top w:val="nil"/>
              <w:left w:val="nil"/>
              <w:bottom w:val="single" w:sz="4" w:space="0" w:color="auto"/>
              <w:right w:val="single" w:sz="4" w:space="0" w:color="auto"/>
            </w:tcBorders>
            <w:noWrap/>
            <w:vAlign w:val="bottom"/>
            <w:hideMark/>
          </w:tcPr>
          <w:p w14:paraId="761FC3E4" w14:textId="77777777" w:rsidR="005A6F72" w:rsidRPr="00151039" w:rsidRDefault="005A6F72">
            <w:pPr>
              <w:rPr>
                <w:color w:val="000000"/>
              </w:rPr>
            </w:pPr>
            <w:r w:rsidRPr="00151039">
              <w:rPr>
                <w:color w:val="000000"/>
                <w:sz w:val="22"/>
                <w:szCs w:val="22"/>
              </w:rPr>
              <w:t>periodisks</w:t>
            </w:r>
          </w:p>
        </w:tc>
      </w:tr>
      <w:tr w:rsidR="005A6F72" w:rsidRPr="00151039" w14:paraId="0882780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9D5E61A" w14:textId="77777777" w:rsidR="005A6F72" w:rsidRPr="00151039" w:rsidRDefault="005A6F72">
            <w:pPr>
              <w:jc w:val="right"/>
              <w:rPr>
                <w:color w:val="000000"/>
              </w:rPr>
            </w:pPr>
            <w:r w:rsidRPr="00151039">
              <w:rPr>
                <w:color w:val="000000"/>
                <w:sz w:val="22"/>
                <w:szCs w:val="22"/>
              </w:rPr>
              <w:t>123</w:t>
            </w:r>
          </w:p>
        </w:tc>
        <w:tc>
          <w:tcPr>
            <w:tcW w:w="3460" w:type="dxa"/>
            <w:tcBorders>
              <w:top w:val="nil"/>
              <w:left w:val="nil"/>
              <w:bottom w:val="single" w:sz="4" w:space="0" w:color="auto"/>
              <w:right w:val="single" w:sz="4" w:space="0" w:color="auto"/>
            </w:tcBorders>
            <w:shd w:val="clear" w:color="000000" w:fill="FFFFFF"/>
            <w:noWrap/>
            <w:vAlign w:val="bottom"/>
            <w:hideMark/>
          </w:tcPr>
          <w:p w14:paraId="0DE93922" w14:textId="77777777" w:rsidR="005A6F72" w:rsidRPr="00151039" w:rsidRDefault="005A6F72">
            <w:pPr>
              <w:rPr>
                <w:color w:val="000000"/>
              </w:rPr>
            </w:pPr>
            <w:r w:rsidRPr="00151039">
              <w:rPr>
                <w:color w:val="000000"/>
                <w:sz w:val="22"/>
                <w:szCs w:val="22"/>
              </w:rPr>
              <w:t>Rēzekne  - P59</w:t>
            </w:r>
          </w:p>
        </w:tc>
        <w:tc>
          <w:tcPr>
            <w:tcW w:w="793" w:type="dxa"/>
            <w:tcBorders>
              <w:top w:val="nil"/>
              <w:left w:val="nil"/>
              <w:bottom w:val="single" w:sz="4" w:space="0" w:color="auto"/>
              <w:right w:val="single" w:sz="4" w:space="0" w:color="auto"/>
            </w:tcBorders>
            <w:shd w:val="clear" w:color="000000" w:fill="FFFFFF"/>
            <w:noWrap/>
            <w:vAlign w:val="bottom"/>
            <w:hideMark/>
          </w:tcPr>
          <w:p w14:paraId="47417DFB"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368ADB9A" w14:textId="77777777" w:rsidR="005A6F72" w:rsidRPr="00151039" w:rsidRDefault="005A6F72">
            <w:pPr>
              <w:jc w:val="right"/>
              <w:rPr>
                <w:color w:val="000000"/>
              </w:rPr>
            </w:pPr>
            <w:r w:rsidRPr="00151039">
              <w:rPr>
                <w:color w:val="000000"/>
                <w:sz w:val="22"/>
                <w:szCs w:val="22"/>
              </w:rPr>
              <w:t>61,28</w:t>
            </w:r>
          </w:p>
        </w:tc>
        <w:tc>
          <w:tcPr>
            <w:tcW w:w="1121" w:type="dxa"/>
            <w:tcBorders>
              <w:top w:val="nil"/>
              <w:left w:val="nil"/>
              <w:bottom w:val="single" w:sz="4" w:space="0" w:color="auto"/>
              <w:right w:val="single" w:sz="4" w:space="0" w:color="auto"/>
            </w:tcBorders>
            <w:noWrap/>
            <w:vAlign w:val="bottom"/>
            <w:hideMark/>
          </w:tcPr>
          <w:p w14:paraId="08177F7C" w14:textId="77777777" w:rsidR="005A6F72" w:rsidRPr="00151039" w:rsidRDefault="005A6F72">
            <w:pPr>
              <w:rPr>
                <w:color w:val="000000"/>
              </w:rPr>
            </w:pPr>
            <w:r w:rsidRPr="00151039">
              <w:rPr>
                <w:color w:val="000000"/>
                <w:sz w:val="22"/>
                <w:szCs w:val="22"/>
              </w:rPr>
              <w:t>periodisks</w:t>
            </w:r>
          </w:p>
        </w:tc>
      </w:tr>
      <w:tr w:rsidR="005A6F72" w:rsidRPr="00151039" w14:paraId="671981D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43CFC2" w14:textId="77777777" w:rsidR="005A6F72" w:rsidRPr="00151039" w:rsidRDefault="005A6F72">
            <w:pPr>
              <w:jc w:val="right"/>
              <w:rPr>
                <w:color w:val="000000"/>
              </w:rPr>
            </w:pPr>
            <w:r w:rsidRPr="00151039">
              <w:rPr>
                <w:color w:val="000000"/>
                <w:sz w:val="22"/>
                <w:szCs w:val="22"/>
              </w:rPr>
              <w:t>124</w:t>
            </w:r>
          </w:p>
        </w:tc>
        <w:tc>
          <w:tcPr>
            <w:tcW w:w="3460" w:type="dxa"/>
            <w:tcBorders>
              <w:top w:val="nil"/>
              <w:left w:val="nil"/>
              <w:bottom w:val="single" w:sz="4" w:space="0" w:color="auto"/>
              <w:right w:val="single" w:sz="4" w:space="0" w:color="auto"/>
            </w:tcBorders>
            <w:shd w:val="clear" w:color="000000" w:fill="FFFFFF"/>
            <w:noWrap/>
            <w:vAlign w:val="bottom"/>
            <w:hideMark/>
          </w:tcPr>
          <w:p w14:paraId="1485FAD4" w14:textId="77777777" w:rsidR="005A6F72" w:rsidRPr="00151039" w:rsidRDefault="005A6F72">
            <w:pPr>
              <w:rPr>
                <w:color w:val="000000"/>
              </w:rPr>
            </w:pPr>
            <w:r w:rsidRPr="00151039">
              <w:rPr>
                <w:color w:val="000000"/>
                <w:sz w:val="22"/>
                <w:szCs w:val="22"/>
              </w:rPr>
              <w:t>Feimaņi</w:t>
            </w:r>
          </w:p>
        </w:tc>
        <w:tc>
          <w:tcPr>
            <w:tcW w:w="793" w:type="dxa"/>
            <w:tcBorders>
              <w:top w:val="nil"/>
              <w:left w:val="nil"/>
              <w:bottom w:val="single" w:sz="4" w:space="0" w:color="auto"/>
              <w:right w:val="single" w:sz="4" w:space="0" w:color="auto"/>
            </w:tcBorders>
            <w:shd w:val="clear" w:color="000000" w:fill="FFFFFF"/>
            <w:noWrap/>
            <w:vAlign w:val="bottom"/>
            <w:hideMark/>
          </w:tcPr>
          <w:p w14:paraId="72F45714"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22BD7FB8" w14:textId="77777777" w:rsidR="005A6F72" w:rsidRPr="00151039" w:rsidRDefault="005A6F72">
            <w:pPr>
              <w:jc w:val="right"/>
              <w:rPr>
                <w:color w:val="000000"/>
              </w:rPr>
            </w:pPr>
            <w:r w:rsidRPr="00151039">
              <w:rPr>
                <w:color w:val="000000"/>
                <w:sz w:val="22"/>
                <w:szCs w:val="22"/>
              </w:rPr>
              <w:t>80,7</w:t>
            </w:r>
          </w:p>
        </w:tc>
        <w:tc>
          <w:tcPr>
            <w:tcW w:w="1121" w:type="dxa"/>
            <w:tcBorders>
              <w:top w:val="nil"/>
              <w:left w:val="nil"/>
              <w:bottom w:val="single" w:sz="4" w:space="0" w:color="auto"/>
              <w:right w:val="single" w:sz="4" w:space="0" w:color="auto"/>
            </w:tcBorders>
            <w:noWrap/>
            <w:vAlign w:val="bottom"/>
            <w:hideMark/>
          </w:tcPr>
          <w:p w14:paraId="5AD98D95" w14:textId="77777777" w:rsidR="005A6F72" w:rsidRPr="00151039" w:rsidRDefault="005A6F72">
            <w:pPr>
              <w:rPr>
                <w:color w:val="000000"/>
              </w:rPr>
            </w:pPr>
            <w:r w:rsidRPr="00151039">
              <w:rPr>
                <w:color w:val="000000"/>
                <w:sz w:val="22"/>
                <w:szCs w:val="22"/>
              </w:rPr>
              <w:t>patstāvīgs</w:t>
            </w:r>
          </w:p>
        </w:tc>
      </w:tr>
      <w:tr w:rsidR="005A6F72" w:rsidRPr="00151039" w14:paraId="19E90DF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897FB56" w14:textId="77777777" w:rsidR="005A6F72" w:rsidRPr="00151039" w:rsidRDefault="005A6F72">
            <w:pPr>
              <w:jc w:val="right"/>
              <w:rPr>
                <w:color w:val="000000"/>
              </w:rPr>
            </w:pPr>
            <w:r w:rsidRPr="00151039">
              <w:rPr>
                <w:color w:val="000000"/>
                <w:sz w:val="22"/>
                <w:szCs w:val="22"/>
              </w:rPr>
              <w:t>125</w:t>
            </w:r>
          </w:p>
        </w:tc>
        <w:tc>
          <w:tcPr>
            <w:tcW w:w="3460" w:type="dxa"/>
            <w:tcBorders>
              <w:top w:val="nil"/>
              <w:left w:val="nil"/>
              <w:bottom w:val="single" w:sz="4" w:space="0" w:color="auto"/>
              <w:right w:val="single" w:sz="4" w:space="0" w:color="auto"/>
            </w:tcBorders>
            <w:shd w:val="clear" w:color="000000" w:fill="FFFFFF"/>
            <w:noWrap/>
            <w:vAlign w:val="bottom"/>
            <w:hideMark/>
          </w:tcPr>
          <w:p w14:paraId="5991FC57" w14:textId="77777777" w:rsidR="005A6F72" w:rsidRPr="00151039" w:rsidRDefault="005A6F72">
            <w:pPr>
              <w:rPr>
                <w:color w:val="000000"/>
              </w:rPr>
            </w:pPr>
            <w:r w:rsidRPr="00151039">
              <w:rPr>
                <w:color w:val="000000"/>
                <w:sz w:val="22"/>
                <w:szCs w:val="22"/>
              </w:rPr>
              <w:t>P62 - P64</w:t>
            </w:r>
          </w:p>
        </w:tc>
        <w:tc>
          <w:tcPr>
            <w:tcW w:w="793" w:type="dxa"/>
            <w:tcBorders>
              <w:top w:val="nil"/>
              <w:left w:val="nil"/>
              <w:bottom w:val="single" w:sz="4" w:space="0" w:color="auto"/>
              <w:right w:val="single" w:sz="4" w:space="0" w:color="auto"/>
            </w:tcBorders>
            <w:shd w:val="clear" w:color="000000" w:fill="FFFFFF"/>
            <w:noWrap/>
            <w:vAlign w:val="bottom"/>
            <w:hideMark/>
          </w:tcPr>
          <w:p w14:paraId="508A773D"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6B0D2CA2" w14:textId="77777777" w:rsidR="005A6F72" w:rsidRPr="00151039" w:rsidRDefault="005A6F72">
            <w:pPr>
              <w:jc w:val="right"/>
              <w:rPr>
                <w:color w:val="000000"/>
              </w:rPr>
            </w:pPr>
            <w:r w:rsidRPr="00151039">
              <w:rPr>
                <w:color w:val="000000"/>
                <w:sz w:val="22"/>
                <w:szCs w:val="22"/>
              </w:rPr>
              <w:t>109,49</w:t>
            </w:r>
          </w:p>
        </w:tc>
        <w:tc>
          <w:tcPr>
            <w:tcW w:w="1121" w:type="dxa"/>
            <w:tcBorders>
              <w:top w:val="nil"/>
              <w:left w:val="nil"/>
              <w:bottom w:val="single" w:sz="4" w:space="0" w:color="auto"/>
              <w:right w:val="single" w:sz="4" w:space="0" w:color="auto"/>
            </w:tcBorders>
            <w:noWrap/>
            <w:vAlign w:val="bottom"/>
            <w:hideMark/>
          </w:tcPr>
          <w:p w14:paraId="73763C02" w14:textId="77777777" w:rsidR="005A6F72" w:rsidRPr="00151039" w:rsidRDefault="005A6F72">
            <w:pPr>
              <w:rPr>
                <w:color w:val="000000"/>
              </w:rPr>
            </w:pPr>
            <w:r w:rsidRPr="00151039">
              <w:rPr>
                <w:color w:val="000000"/>
                <w:sz w:val="22"/>
                <w:szCs w:val="22"/>
              </w:rPr>
              <w:t>periodisks</w:t>
            </w:r>
          </w:p>
        </w:tc>
      </w:tr>
      <w:tr w:rsidR="005A6F72" w:rsidRPr="00151039" w14:paraId="4A0E83D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CCA8717" w14:textId="77777777" w:rsidR="005A6F72" w:rsidRPr="00151039" w:rsidRDefault="005A6F72">
            <w:pPr>
              <w:jc w:val="right"/>
              <w:rPr>
                <w:color w:val="000000"/>
              </w:rPr>
            </w:pPr>
            <w:r w:rsidRPr="00151039">
              <w:rPr>
                <w:color w:val="000000"/>
                <w:sz w:val="22"/>
                <w:szCs w:val="22"/>
              </w:rPr>
              <w:t>126</w:t>
            </w:r>
          </w:p>
        </w:tc>
        <w:tc>
          <w:tcPr>
            <w:tcW w:w="3460" w:type="dxa"/>
            <w:tcBorders>
              <w:top w:val="nil"/>
              <w:left w:val="nil"/>
              <w:bottom w:val="single" w:sz="4" w:space="0" w:color="auto"/>
              <w:right w:val="single" w:sz="4" w:space="0" w:color="auto"/>
            </w:tcBorders>
            <w:shd w:val="clear" w:color="000000" w:fill="FFFFFF"/>
            <w:noWrap/>
            <w:vAlign w:val="bottom"/>
            <w:hideMark/>
          </w:tcPr>
          <w:p w14:paraId="20AD5194" w14:textId="77777777" w:rsidR="005A6F72" w:rsidRPr="00151039" w:rsidRDefault="005A6F72">
            <w:pPr>
              <w:rPr>
                <w:color w:val="000000"/>
              </w:rPr>
            </w:pPr>
            <w:r w:rsidRPr="00151039">
              <w:rPr>
                <w:color w:val="000000"/>
                <w:sz w:val="22"/>
                <w:szCs w:val="22"/>
              </w:rPr>
              <w:t>P64 - A6</w:t>
            </w:r>
          </w:p>
        </w:tc>
        <w:tc>
          <w:tcPr>
            <w:tcW w:w="793" w:type="dxa"/>
            <w:tcBorders>
              <w:top w:val="nil"/>
              <w:left w:val="nil"/>
              <w:bottom w:val="single" w:sz="4" w:space="0" w:color="auto"/>
              <w:right w:val="single" w:sz="4" w:space="0" w:color="auto"/>
            </w:tcBorders>
            <w:shd w:val="clear" w:color="000000" w:fill="FFFFFF"/>
            <w:noWrap/>
            <w:vAlign w:val="bottom"/>
            <w:hideMark/>
          </w:tcPr>
          <w:p w14:paraId="341F5489"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30FAE755" w14:textId="77777777" w:rsidR="005A6F72" w:rsidRPr="00151039" w:rsidRDefault="005A6F72">
            <w:pPr>
              <w:jc w:val="right"/>
              <w:rPr>
                <w:color w:val="000000"/>
              </w:rPr>
            </w:pPr>
            <w:r w:rsidRPr="00151039">
              <w:rPr>
                <w:color w:val="000000"/>
                <w:sz w:val="22"/>
                <w:szCs w:val="22"/>
              </w:rPr>
              <w:t>124,67</w:t>
            </w:r>
          </w:p>
        </w:tc>
        <w:tc>
          <w:tcPr>
            <w:tcW w:w="1121" w:type="dxa"/>
            <w:tcBorders>
              <w:top w:val="nil"/>
              <w:left w:val="nil"/>
              <w:bottom w:val="single" w:sz="4" w:space="0" w:color="auto"/>
              <w:right w:val="single" w:sz="4" w:space="0" w:color="auto"/>
            </w:tcBorders>
            <w:noWrap/>
            <w:vAlign w:val="bottom"/>
            <w:hideMark/>
          </w:tcPr>
          <w:p w14:paraId="2489805F" w14:textId="77777777" w:rsidR="005A6F72" w:rsidRPr="00151039" w:rsidRDefault="005A6F72">
            <w:pPr>
              <w:rPr>
                <w:color w:val="000000"/>
              </w:rPr>
            </w:pPr>
            <w:r w:rsidRPr="00151039">
              <w:rPr>
                <w:color w:val="000000"/>
                <w:sz w:val="22"/>
                <w:szCs w:val="22"/>
              </w:rPr>
              <w:t>periodisks</w:t>
            </w:r>
          </w:p>
        </w:tc>
      </w:tr>
      <w:tr w:rsidR="005A6F72" w:rsidRPr="00151039" w14:paraId="552570F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9E4CC50" w14:textId="77777777" w:rsidR="005A6F72" w:rsidRPr="00151039" w:rsidRDefault="005A6F72">
            <w:pPr>
              <w:jc w:val="right"/>
              <w:rPr>
                <w:color w:val="000000"/>
              </w:rPr>
            </w:pPr>
            <w:r w:rsidRPr="00151039">
              <w:rPr>
                <w:color w:val="000000"/>
                <w:sz w:val="22"/>
                <w:szCs w:val="22"/>
              </w:rPr>
              <w:t>127</w:t>
            </w:r>
          </w:p>
        </w:tc>
        <w:tc>
          <w:tcPr>
            <w:tcW w:w="3460" w:type="dxa"/>
            <w:tcBorders>
              <w:top w:val="nil"/>
              <w:left w:val="nil"/>
              <w:bottom w:val="single" w:sz="4" w:space="0" w:color="auto"/>
              <w:right w:val="single" w:sz="4" w:space="0" w:color="auto"/>
            </w:tcBorders>
            <w:shd w:val="clear" w:color="000000" w:fill="FFFFFF"/>
            <w:noWrap/>
            <w:vAlign w:val="bottom"/>
            <w:hideMark/>
          </w:tcPr>
          <w:p w14:paraId="497EE08B" w14:textId="77777777" w:rsidR="005A6F72" w:rsidRPr="00151039" w:rsidRDefault="005A6F72">
            <w:pPr>
              <w:rPr>
                <w:color w:val="000000"/>
              </w:rPr>
            </w:pPr>
            <w:r w:rsidRPr="00151039">
              <w:rPr>
                <w:color w:val="000000"/>
                <w:sz w:val="22"/>
                <w:szCs w:val="22"/>
              </w:rPr>
              <w:t>A6 - Daugavpils</w:t>
            </w:r>
          </w:p>
        </w:tc>
        <w:tc>
          <w:tcPr>
            <w:tcW w:w="793" w:type="dxa"/>
            <w:tcBorders>
              <w:top w:val="nil"/>
              <w:left w:val="nil"/>
              <w:bottom w:val="single" w:sz="4" w:space="0" w:color="auto"/>
              <w:right w:val="single" w:sz="4" w:space="0" w:color="auto"/>
            </w:tcBorders>
            <w:shd w:val="clear" w:color="000000" w:fill="FFFFFF"/>
            <w:noWrap/>
            <w:vAlign w:val="bottom"/>
            <w:hideMark/>
          </w:tcPr>
          <w:p w14:paraId="23791947"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77CB7808" w14:textId="77777777" w:rsidR="005A6F72" w:rsidRPr="00151039" w:rsidRDefault="005A6F72">
            <w:pPr>
              <w:jc w:val="right"/>
              <w:rPr>
                <w:color w:val="000000"/>
              </w:rPr>
            </w:pPr>
            <w:r w:rsidRPr="00151039">
              <w:rPr>
                <w:color w:val="000000"/>
                <w:sz w:val="22"/>
                <w:szCs w:val="22"/>
              </w:rPr>
              <w:t>133,96</w:t>
            </w:r>
          </w:p>
        </w:tc>
        <w:tc>
          <w:tcPr>
            <w:tcW w:w="1121" w:type="dxa"/>
            <w:tcBorders>
              <w:top w:val="nil"/>
              <w:left w:val="nil"/>
              <w:bottom w:val="single" w:sz="4" w:space="0" w:color="auto"/>
              <w:right w:val="single" w:sz="4" w:space="0" w:color="auto"/>
            </w:tcBorders>
            <w:noWrap/>
            <w:vAlign w:val="bottom"/>
            <w:hideMark/>
          </w:tcPr>
          <w:p w14:paraId="53C8B06F" w14:textId="77777777" w:rsidR="005A6F72" w:rsidRPr="00151039" w:rsidRDefault="005A6F72">
            <w:pPr>
              <w:rPr>
                <w:color w:val="000000"/>
              </w:rPr>
            </w:pPr>
            <w:r w:rsidRPr="00151039">
              <w:rPr>
                <w:color w:val="000000"/>
                <w:sz w:val="22"/>
                <w:szCs w:val="22"/>
              </w:rPr>
              <w:t>periodisks</w:t>
            </w:r>
          </w:p>
        </w:tc>
      </w:tr>
      <w:tr w:rsidR="005A6F72" w:rsidRPr="00151039" w14:paraId="535EC23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86B50A8" w14:textId="77777777" w:rsidR="005A6F72" w:rsidRPr="00151039" w:rsidRDefault="005A6F72">
            <w:pPr>
              <w:jc w:val="right"/>
              <w:rPr>
                <w:color w:val="000000"/>
              </w:rPr>
            </w:pPr>
            <w:r w:rsidRPr="00151039">
              <w:rPr>
                <w:color w:val="000000"/>
                <w:sz w:val="22"/>
                <w:szCs w:val="22"/>
              </w:rPr>
              <w:t>128</w:t>
            </w:r>
          </w:p>
        </w:tc>
        <w:tc>
          <w:tcPr>
            <w:tcW w:w="3460" w:type="dxa"/>
            <w:tcBorders>
              <w:top w:val="nil"/>
              <w:left w:val="nil"/>
              <w:bottom w:val="single" w:sz="4" w:space="0" w:color="auto"/>
              <w:right w:val="single" w:sz="4" w:space="0" w:color="auto"/>
            </w:tcBorders>
            <w:shd w:val="clear" w:color="000000" w:fill="FFFFFF"/>
            <w:noWrap/>
            <w:vAlign w:val="bottom"/>
            <w:hideMark/>
          </w:tcPr>
          <w:p w14:paraId="6801F4DA" w14:textId="77777777" w:rsidR="005A6F72" w:rsidRPr="00151039" w:rsidRDefault="005A6F72">
            <w:pPr>
              <w:rPr>
                <w:color w:val="000000"/>
              </w:rPr>
            </w:pPr>
            <w:r w:rsidRPr="00151039">
              <w:rPr>
                <w:color w:val="000000"/>
                <w:sz w:val="22"/>
                <w:szCs w:val="22"/>
              </w:rPr>
              <w:t>Daugavpils - A14</w:t>
            </w:r>
          </w:p>
        </w:tc>
        <w:tc>
          <w:tcPr>
            <w:tcW w:w="793" w:type="dxa"/>
            <w:tcBorders>
              <w:top w:val="nil"/>
              <w:left w:val="nil"/>
              <w:bottom w:val="single" w:sz="4" w:space="0" w:color="auto"/>
              <w:right w:val="single" w:sz="4" w:space="0" w:color="auto"/>
            </w:tcBorders>
            <w:shd w:val="clear" w:color="000000" w:fill="FFFFFF"/>
            <w:noWrap/>
            <w:vAlign w:val="bottom"/>
            <w:hideMark/>
          </w:tcPr>
          <w:p w14:paraId="2E1B3566"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64DC5A9A" w14:textId="77777777" w:rsidR="005A6F72" w:rsidRPr="00151039" w:rsidRDefault="005A6F72">
            <w:pPr>
              <w:jc w:val="right"/>
              <w:rPr>
                <w:color w:val="000000"/>
              </w:rPr>
            </w:pPr>
            <w:r w:rsidRPr="00151039">
              <w:rPr>
                <w:color w:val="000000"/>
                <w:sz w:val="22"/>
                <w:szCs w:val="22"/>
              </w:rPr>
              <w:t>145,8</w:t>
            </w:r>
          </w:p>
        </w:tc>
        <w:tc>
          <w:tcPr>
            <w:tcW w:w="1121" w:type="dxa"/>
            <w:tcBorders>
              <w:top w:val="nil"/>
              <w:left w:val="nil"/>
              <w:bottom w:val="single" w:sz="4" w:space="0" w:color="auto"/>
              <w:right w:val="single" w:sz="4" w:space="0" w:color="auto"/>
            </w:tcBorders>
            <w:noWrap/>
            <w:vAlign w:val="bottom"/>
            <w:hideMark/>
          </w:tcPr>
          <w:p w14:paraId="748CA9E6" w14:textId="77777777" w:rsidR="005A6F72" w:rsidRPr="00151039" w:rsidRDefault="005A6F72">
            <w:pPr>
              <w:rPr>
                <w:color w:val="000000"/>
              </w:rPr>
            </w:pPr>
            <w:r w:rsidRPr="00151039">
              <w:rPr>
                <w:color w:val="000000"/>
                <w:sz w:val="22"/>
                <w:szCs w:val="22"/>
              </w:rPr>
              <w:t>periodisks</w:t>
            </w:r>
          </w:p>
        </w:tc>
      </w:tr>
      <w:tr w:rsidR="005A6F72" w:rsidRPr="00151039" w14:paraId="41F8832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54E3E00" w14:textId="77777777" w:rsidR="005A6F72" w:rsidRPr="00151039" w:rsidRDefault="005A6F72">
            <w:pPr>
              <w:jc w:val="right"/>
              <w:rPr>
                <w:color w:val="000000"/>
              </w:rPr>
            </w:pPr>
            <w:r w:rsidRPr="00151039">
              <w:rPr>
                <w:color w:val="000000"/>
                <w:sz w:val="22"/>
                <w:szCs w:val="22"/>
              </w:rPr>
              <w:t>129</w:t>
            </w:r>
          </w:p>
        </w:tc>
        <w:tc>
          <w:tcPr>
            <w:tcW w:w="3460" w:type="dxa"/>
            <w:tcBorders>
              <w:top w:val="nil"/>
              <w:left w:val="nil"/>
              <w:bottom w:val="single" w:sz="4" w:space="0" w:color="auto"/>
              <w:right w:val="single" w:sz="4" w:space="0" w:color="auto"/>
            </w:tcBorders>
            <w:shd w:val="clear" w:color="000000" w:fill="FFFFFF"/>
            <w:noWrap/>
            <w:vAlign w:val="bottom"/>
            <w:hideMark/>
          </w:tcPr>
          <w:p w14:paraId="55AD8DC5" w14:textId="77777777" w:rsidR="005A6F72" w:rsidRPr="00151039" w:rsidRDefault="005A6F72">
            <w:pPr>
              <w:rPr>
                <w:color w:val="000000"/>
              </w:rPr>
            </w:pPr>
            <w:r w:rsidRPr="00151039">
              <w:rPr>
                <w:color w:val="000000"/>
                <w:sz w:val="22"/>
                <w:szCs w:val="22"/>
              </w:rPr>
              <w:t>A14 - LR robeža</w:t>
            </w:r>
          </w:p>
        </w:tc>
        <w:tc>
          <w:tcPr>
            <w:tcW w:w="793" w:type="dxa"/>
            <w:tcBorders>
              <w:top w:val="nil"/>
              <w:left w:val="nil"/>
              <w:bottom w:val="single" w:sz="4" w:space="0" w:color="auto"/>
              <w:right w:val="single" w:sz="4" w:space="0" w:color="auto"/>
            </w:tcBorders>
            <w:shd w:val="clear" w:color="000000" w:fill="FFFFFF"/>
            <w:noWrap/>
            <w:vAlign w:val="bottom"/>
            <w:hideMark/>
          </w:tcPr>
          <w:p w14:paraId="7E249D7F"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5DBB16A8" w14:textId="77777777" w:rsidR="005A6F72" w:rsidRPr="00151039" w:rsidRDefault="005A6F72">
            <w:pPr>
              <w:jc w:val="right"/>
              <w:rPr>
                <w:color w:val="000000"/>
              </w:rPr>
            </w:pPr>
            <w:r w:rsidRPr="00151039">
              <w:rPr>
                <w:color w:val="000000"/>
                <w:sz w:val="22"/>
                <w:szCs w:val="22"/>
              </w:rPr>
              <w:t>149</w:t>
            </w:r>
          </w:p>
        </w:tc>
        <w:tc>
          <w:tcPr>
            <w:tcW w:w="1121" w:type="dxa"/>
            <w:tcBorders>
              <w:top w:val="nil"/>
              <w:left w:val="nil"/>
              <w:bottom w:val="single" w:sz="4" w:space="0" w:color="auto"/>
              <w:right w:val="single" w:sz="4" w:space="0" w:color="auto"/>
            </w:tcBorders>
            <w:noWrap/>
            <w:vAlign w:val="bottom"/>
            <w:hideMark/>
          </w:tcPr>
          <w:p w14:paraId="6D611F3E" w14:textId="77777777" w:rsidR="005A6F72" w:rsidRPr="00151039" w:rsidRDefault="005A6F72">
            <w:pPr>
              <w:rPr>
                <w:color w:val="000000"/>
              </w:rPr>
            </w:pPr>
            <w:r w:rsidRPr="00151039">
              <w:rPr>
                <w:color w:val="000000"/>
                <w:sz w:val="22"/>
                <w:szCs w:val="22"/>
              </w:rPr>
              <w:t>periodisks</w:t>
            </w:r>
          </w:p>
        </w:tc>
      </w:tr>
      <w:tr w:rsidR="005A6F72" w:rsidRPr="00151039" w14:paraId="36D94FD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5CC9CA0" w14:textId="77777777" w:rsidR="005A6F72" w:rsidRPr="00151039" w:rsidRDefault="005A6F72">
            <w:pPr>
              <w:jc w:val="right"/>
              <w:rPr>
                <w:color w:val="000000"/>
              </w:rPr>
            </w:pPr>
            <w:r w:rsidRPr="00151039">
              <w:rPr>
                <w:color w:val="000000"/>
                <w:sz w:val="22"/>
                <w:szCs w:val="22"/>
              </w:rPr>
              <w:t>130</w:t>
            </w:r>
          </w:p>
        </w:tc>
        <w:tc>
          <w:tcPr>
            <w:tcW w:w="3460" w:type="dxa"/>
            <w:tcBorders>
              <w:top w:val="nil"/>
              <w:left w:val="nil"/>
              <w:bottom w:val="single" w:sz="4" w:space="0" w:color="auto"/>
              <w:right w:val="single" w:sz="4" w:space="0" w:color="auto"/>
            </w:tcBorders>
            <w:shd w:val="clear" w:color="000000" w:fill="FFFFFF"/>
            <w:noWrap/>
            <w:vAlign w:val="bottom"/>
            <w:hideMark/>
          </w:tcPr>
          <w:p w14:paraId="45A1931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293F793" w14:textId="77777777" w:rsidR="005A6F72" w:rsidRPr="00151039" w:rsidRDefault="005A6F72">
            <w:pPr>
              <w:rPr>
                <w:color w:val="000000"/>
              </w:rPr>
            </w:pPr>
            <w:r w:rsidRPr="00151039">
              <w:rPr>
                <w:color w:val="000000"/>
                <w:sz w:val="22"/>
                <w:szCs w:val="22"/>
              </w:rPr>
              <w:t>A13</w:t>
            </w:r>
          </w:p>
        </w:tc>
        <w:tc>
          <w:tcPr>
            <w:tcW w:w="1240" w:type="dxa"/>
            <w:tcBorders>
              <w:top w:val="nil"/>
              <w:left w:val="nil"/>
              <w:bottom w:val="single" w:sz="4" w:space="0" w:color="auto"/>
              <w:right w:val="single" w:sz="4" w:space="0" w:color="auto"/>
            </w:tcBorders>
            <w:shd w:val="clear" w:color="000000" w:fill="FFFFFF"/>
            <w:noWrap/>
            <w:vAlign w:val="bottom"/>
            <w:hideMark/>
          </w:tcPr>
          <w:p w14:paraId="618D9AAB" w14:textId="77777777" w:rsidR="005A6F72" w:rsidRPr="00151039" w:rsidRDefault="005A6F72">
            <w:pPr>
              <w:jc w:val="right"/>
              <w:rPr>
                <w:color w:val="000000"/>
              </w:rPr>
            </w:pPr>
            <w:r w:rsidRPr="00151039">
              <w:rPr>
                <w:color w:val="000000"/>
                <w:sz w:val="22"/>
                <w:szCs w:val="22"/>
              </w:rPr>
              <w:t>149</w:t>
            </w:r>
          </w:p>
        </w:tc>
        <w:tc>
          <w:tcPr>
            <w:tcW w:w="1121" w:type="dxa"/>
            <w:tcBorders>
              <w:top w:val="nil"/>
              <w:left w:val="nil"/>
              <w:bottom w:val="single" w:sz="4" w:space="0" w:color="auto"/>
              <w:right w:val="single" w:sz="4" w:space="0" w:color="auto"/>
            </w:tcBorders>
            <w:noWrap/>
            <w:vAlign w:val="bottom"/>
            <w:hideMark/>
          </w:tcPr>
          <w:p w14:paraId="10736AEA" w14:textId="77777777" w:rsidR="005A6F72" w:rsidRPr="00151039" w:rsidRDefault="005A6F72">
            <w:pPr>
              <w:rPr>
                <w:color w:val="000000"/>
              </w:rPr>
            </w:pPr>
            <w:r w:rsidRPr="00151039">
              <w:rPr>
                <w:color w:val="000000"/>
                <w:sz w:val="22"/>
                <w:szCs w:val="22"/>
              </w:rPr>
              <w:t>patstāvīgs</w:t>
            </w:r>
          </w:p>
        </w:tc>
      </w:tr>
      <w:tr w:rsidR="005A6F72" w:rsidRPr="00151039" w14:paraId="17DD7DA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9D9248D" w14:textId="77777777" w:rsidR="005A6F72" w:rsidRPr="00151039" w:rsidRDefault="005A6F72">
            <w:pPr>
              <w:jc w:val="right"/>
              <w:rPr>
                <w:color w:val="000000"/>
              </w:rPr>
            </w:pPr>
            <w:r w:rsidRPr="00151039">
              <w:rPr>
                <w:color w:val="000000"/>
                <w:sz w:val="22"/>
                <w:szCs w:val="22"/>
              </w:rPr>
              <w:lastRenderedPageBreak/>
              <w:t>131</w:t>
            </w:r>
          </w:p>
        </w:tc>
        <w:tc>
          <w:tcPr>
            <w:tcW w:w="3460" w:type="dxa"/>
            <w:tcBorders>
              <w:top w:val="nil"/>
              <w:left w:val="nil"/>
              <w:bottom w:val="single" w:sz="4" w:space="0" w:color="auto"/>
              <w:right w:val="single" w:sz="4" w:space="0" w:color="auto"/>
            </w:tcBorders>
            <w:shd w:val="clear" w:color="000000" w:fill="FFFFFF"/>
            <w:noWrap/>
            <w:vAlign w:val="bottom"/>
            <w:hideMark/>
          </w:tcPr>
          <w:p w14:paraId="2A5C2491" w14:textId="77777777" w:rsidR="005A6F72" w:rsidRPr="00151039" w:rsidRDefault="005A6F72">
            <w:pPr>
              <w:rPr>
                <w:color w:val="000000"/>
              </w:rPr>
            </w:pPr>
            <w:r w:rsidRPr="00151039">
              <w:rPr>
                <w:color w:val="000000"/>
                <w:sz w:val="22"/>
                <w:szCs w:val="22"/>
              </w:rPr>
              <w:t>A13 - P70</w:t>
            </w:r>
          </w:p>
        </w:tc>
        <w:tc>
          <w:tcPr>
            <w:tcW w:w="793" w:type="dxa"/>
            <w:tcBorders>
              <w:top w:val="nil"/>
              <w:left w:val="nil"/>
              <w:bottom w:val="single" w:sz="4" w:space="0" w:color="auto"/>
              <w:right w:val="single" w:sz="4" w:space="0" w:color="auto"/>
            </w:tcBorders>
            <w:shd w:val="clear" w:color="000000" w:fill="FFFFFF"/>
            <w:noWrap/>
            <w:vAlign w:val="bottom"/>
            <w:hideMark/>
          </w:tcPr>
          <w:p w14:paraId="2BF3A55F" w14:textId="77777777" w:rsidR="005A6F72" w:rsidRPr="00151039" w:rsidRDefault="005A6F72">
            <w:pPr>
              <w:rPr>
                <w:color w:val="000000"/>
              </w:rPr>
            </w:pPr>
            <w:r w:rsidRPr="00151039">
              <w:rPr>
                <w:color w:val="000000"/>
                <w:sz w:val="22"/>
                <w:szCs w:val="22"/>
              </w:rPr>
              <w:t>A14</w:t>
            </w:r>
          </w:p>
        </w:tc>
        <w:tc>
          <w:tcPr>
            <w:tcW w:w="1240" w:type="dxa"/>
            <w:tcBorders>
              <w:top w:val="nil"/>
              <w:left w:val="nil"/>
              <w:bottom w:val="single" w:sz="4" w:space="0" w:color="auto"/>
              <w:right w:val="single" w:sz="4" w:space="0" w:color="auto"/>
            </w:tcBorders>
            <w:shd w:val="clear" w:color="000000" w:fill="FFFFFF"/>
            <w:noWrap/>
            <w:vAlign w:val="bottom"/>
            <w:hideMark/>
          </w:tcPr>
          <w:p w14:paraId="3D1BE70F" w14:textId="77777777" w:rsidR="005A6F72" w:rsidRPr="00151039" w:rsidRDefault="005A6F72">
            <w:pPr>
              <w:jc w:val="right"/>
              <w:rPr>
                <w:color w:val="000000"/>
              </w:rPr>
            </w:pPr>
            <w:r w:rsidRPr="00151039">
              <w:rPr>
                <w:color w:val="000000"/>
                <w:sz w:val="22"/>
                <w:szCs w:val="22"/>
              </w:rPr>
              <w:t>4,8</w:t>
            </w:r>
          </w:p>
        </w:tc>
        <w:tc>
          <w:tcPr>
            <w:tcW w:w="1121" w:type="dxa"/>
            <w:tcBorders>
              <w:top w:val="nil"/>
              <w:left w:val="nil"/>
              <w:bottom w:val="single" w:sz="4" w:space="0" w:color="auto"/>
              <w:right w:val="single" w:sz="4" w:space="0" w:color="auto"/>
            </w:tcBorders>
            <w:noWrap/>
            <w:vAlign w:val="bottom"/>
            <w:hideMark/>
          </w:tcPr>
          <w:p w14:paraId="727BF11B" w14:textId="77777777" w:rsidR="005A6F72" w:rsidRPr="00151039" w:rsidRDefault="005A6F72">
            <w:pPr>
              <w:rPr>
                <w:color w:val="000000"/>
              </w:rPr>
            </w:pPr>
            <w:r w:rsidRPr="00151039">
              <w:rPr>
                <w:color w:val="000000"/>
                <w:sz w:val="22"/>
                <w:szCs w:val="22"/>
              </w:rPr>
              <w:t>periodisks</w:t>
            </w:r>
          </w:p>
        </w:tc>
      </w:tr>
      <w:tr w:rsidR="005A6F72" w:rsidRPr="00151039" w14:paraId="038EF6F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72AA91E" w14:textId="77777777" w:rsidR="005A6F72" w:rsidRPr="00151039" w:rsidRDefault="005A6F72">
            <w:pPr>
              <w:jc w:val="right"/>
              <w:rPr>
                <w:color w:val="000000"/>
              </w:rPr>
            </w:pPr>
            <w:r w:rsidRPr="00151039">
              <w:rPr>
                <w:color w:val="000000"/>
                <w:sz w:val="22"/>
                <w:szCs w:val="22"/>
              </w:rPr>
              <w:t>132</w:t>
            </w:r>
          </w:p>
        </w:tc>
        <w:tc>
          <w:tcPr>
            <w:tcW w:w="3460" w:type="dxa"/>
            <w:tcBorders>
              <w:top w:val="nil"/>
              <w:left w:val="nil"/>
              <w:bottom w:val="single" w:sz="4" w:space="0" w:color="auto"/>
              <w:right w:val="single" w:sz="4" w:space="0" w:color="auto"/>
            </w:tcBorders>
            <w:shd w:val="clear" w:color="000000" w:fill="FFFFFF"/>
            <w:noWrap/>
            <w:vAlign w:val="bottom"/>
            <w:hideMark/>
          </w:tcPr>
          <w:p w14:paraId="2AA6ACE1" w14:textId="77777777" w:rsidR="005A6F72" w:rsidRPr="00151039" w:rsidRDefault="005A6F72">
            <w:pPr>
              <w:rPr>
                <w:color w:val="000000"/>
              </w:rPr>
            </w:pPr>
            <w:r w:rsidRPr="00151039">
              <w:rPr>
                <w:color w:val="000000"/>
                <w:sz w:val="22"/>
                <w:szCs w:val="22"/>
              </w:rPr>
              <w:t>P70 - A6</w:t>
            </w:r>
          </w:p>
        </w:tc>
        <w:tc>
          <w:tcPr>
            <w:tcW w:w="793" w:type="dxa"/>
            <w:tcBorders>
              <w:top w:val="nil"/>
              <w:left w:val="nil"/>
              <w:bottom w:val="single" w:sz="4" w:space="0" w:color="auto"/>
              <w:right w:val="single" w:sz="4" w:space="0" w:color="auto"/>
            </w:tcBorders>
            <w:shd w:val="clear" w:color="000000" w:fill="FFFFFF"/>
            <w:noWrap/>
            <w:vAlign w:val="bottom"/>
            <w:hideMark/>
          </w:tcPr>
          <w:p w14:paraId="57430A6E" w14:textId="77777777" w:rsidR="005A6F72" w:rsidRPr="00151039" w:rsidRDefault="005A6F72">
            <w:pPr>
              <w:rPr>
                <w:color w:val="000000"/>
              </w:rPr>
            </w:pPr>
            <w:r w:rsidRPr="00151039">
              <w:rPr>
                <w:color w:val="000000"/>
                <w:sz w:val="22"/>
                <w:szCs w:val="22"/>
              </w:rPr>
              <w:t>A14</w:t>
            </w:r>
          </w:p>
        </w:tc>
        <w:tc>
          <w:tcPr>
            <w:tcW w:w="1240" w:type="dxa"/>
            <w:tcBorders>
              <w:top w:val="nil"/>
              <w:left w:val="nil"/>
              <w:bottom w:val="single" w:sz="4" w:space="0" w:color="auto"/>
              <w:right w:val="single" w:sz="4" w:space="0" w:color="auto"/>
            </w:tcBorders>
            <w:shd w:val="clear" w:color="000000" w:fill="FFFFFF"/>
            <w:noWrap/>
            <w:vAlign w:val="bottom"/>
            <w:hideMark/>
          </w:tcPr>
          <w:p w14:paraId="41F3FDDF" w14:textId="77777777" w:rsidR="005A6F72" w:rsidRPr="00151039" w:rsidRDefault="005A6F72">
            <w:pPr>
              <w:jc w:val="right"/>
              <w:rPr>
                <w:color w:val="000000"/>
              </w:rPr>
            </w:pPr>
            <w:r w:rsidRPr="00151039">
              <w:rPr>
                <w:color w:val="000000"/>
                <w:sz w:val="22"/>
                <w:szCs w:val="22"/>
              </w:rPr>
              <w:t>12,29</w:t>
            </w:r>
          </w:p>
        </w:tc>
        <w:tc>
          <w:tcPr>
            <w:tcW w:w="1121" w:type="dxa"/>
            <w:tcBorders>
              <w:top w:val="nil"/>
              <w:left w:val="nil"/>
              <w:bottom w:val="single" w:sz="4" w:space="0" w:color="auto"/>
              <w:right w:val="single" w:sz="4" w:space="0" w:color="auto"/>
            </w:tcBorders>
            <w:noWrap/>
            <w:vAlign w:val="bottom"/>
            <w:hideMark/>
          </w:tcPr>
          <w:p w14:paraId="485F1AAB" w14:textId="77777777" w:rsidR="005A6F72" w:rsidRPr="00151039" w:rsidRDefault="005A6F72">
            <w:pPr>
              <w:rPr>
                <w:color w:val="000000"/>
              </w:rPr>
            </w:pPr>
            <w:r w:rsidRPr="00151039">
              <w:rPr>
                <w:color w:val="000000"/>
                <w:sz w:val="22"/>
                <w:szCs w:val="22"/>
              </w:rPr>
              <w:t>periodisks</w:t>
            </w:r>
          </w:p>
        </w:tc>
      </w:tr>
      <w:tr w:rsidR="005A6F72" w:rsidRPr="00151039" w14:paraId="703E09B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EA59B08" w14:textId="77777777" w:rsidR="005A6F72" w:rsidRPr="00151039" w:rsidRDefault="005A6F72">
            <w:pPr>
              <w:jc w:val="right"/>
              <w:rPr>
                <w:color w:val="000000"/>
              </w:rPr>
            </w:pPr>
            <w:r w:rsidRPr="00151039">
              <w:rPr>
                <w:color w:val="000000"/>
                <w:sz w:val="22"/>
                <w:szCs w:val="22"/>
              </w:rPr>
              <w:t>133</w:t>
            </w:r>
          </w:p>
        </w:tc>
        <w:tc>
          <w:tcPr>
            <w:tcW w:w="3460" w:type="dxa"/>
            <w:tcBorders>
              <w:top w:val="nil"/>
              <w:left w:val="nil"/>
              <w:bottom w:val="single" w:sz="4" w:space="0" w:color="auto"/>
              <w:right w:val="single" w:sz="4" w:space="0" w:color="auto"/>
            </w:tcBorders>
            <w:shd w:val="clear" w:color="000000" w:fill="FFFFFF"/>
            <w:noWrap/>
            <w:vAlign w:val="bottom"/>
            <w:hideMark/>
          </w:tcPr>
          <w:p w14:paraId="52393CF3" w14:textId="77777777" w:rsidR="005A6F72" w:rsidRPr="00151039" w:rsidRDefault="005A6F72">
            <w:pPr>
              <w:rPr>
                <w:color w:val="000000"/>
              </w:rPr>
            </w:pPr>
            <w:r w:rsidRPr="00151039">
              <w:rPr>
                <w:color w:val="000000"/>
                <w:sz w:val="22"/>
                <w:szCs w:val="22"/>
              </w:rPr>
              <w:t>A12 - A13</w:t>
            </w:r>
          </w:p>
        </w:tc>
        <w:tc>
          <w:tcPr>
            <w:tcW w:w="793" w:type="dxa"/>
            <w:tcBorders>
              <w:top w:val="nil"/>
              <w:left w:val="nil"/>
              <w:bottom w:val="single" w:sz="4" w:space="0" w:color="auto"/>
              <w:right w:val="single" w:sz="4" w:space="0" w:color="auto"/>
            </w:tcBorders>
            <w:shd w:val="clear" w:color="000000" w:fill="FFFFFF"/>
            <w:noWrap/>
            <w:vAlign w:val="bottom"/>
            <w:hideMark/>
          </w:tcPr>
          <w:p w14:paraId="78E41535" w14:textId="77777777" w:rsidR="005A6F72" w:rsidRPr="00151039" w:rsidRDefault="005A6F72">
            <w:pPr>
              <w:rPr>
                <w:color w:val="000000"/>
              </w:rPr>
            </w:pPr>
            <w:r w:rsidRPr="00151039">
              <w:rPr>
                <w:color w:val="000000"/>
                <w:sz w:val="22"/>
                <w:szCs w:val="22"/>
              </w:rPr>
              <w:t>A15</w:t>
            </w:r>
          </w:p>
        </w:tc>
        <w:tc>
          <w:tcPr>
            <w:tcW w:w="1240" w:type="dxa"/>
            <w:tcBorders>
              <w:top w:val="nil"/>
              <w:left w:val="nil"/>
              <w:bottom w:val="single" w:sz="4" w:space="0" w:color="auto"/>
              <w:right w:val="single" w:sz="4" w:space="0" w:color="auto"/>
            </w:tcBorders>
            <w:shd w:val="clear" w:color="000000" w:fill="FFFFFF"/>
            <w:noWrap/>
            <w:vAlign w:val="bottom"/>
            <w:hideMark/>
          </w:tcPr>
          <w:p w14:paraId="610E97C6" w14:textId="77777777" w:rsidR="005A6F72" w:rsidRPr="00151039" w:rsidRDefault="005A6F72">
            <w:pPr>
              <w:jc w:val="right"/>
              <w:rPr>
                <w:color w:val="000000"/>
              </w:rPr>
            </w:pPr>
            <w:r w:rsidRPr="00151039">
              <w:rPr>
                <w:color w:val="000000"/>
                <w:sz w:val="22"/>
                <w:szCs w:val="22"/>
              </w:rPr>
              <w:t>1,62</w:t>
            </w:r>
          </w:p>
        </w:tc>
        <w:tc>
          <w:tcPr>
            <w:tcW w:w="1121" w:type="dxa"/>
            <w:tcBorders>
              <w:top w:val="nil"/>
              <w:left w:val="nil"/>
              <w:bottom w:val="single" w:sz="4" w:space="0" w:color="auto"/>
              <w:right w:val="single" w:sz="4" w:space="0" w:color="auto"/>
            </w:tcBorders>
            <w:noWrap/>
            <w:vAlign w:val="bottom"/>
            <w:hideMark/>
          </w:tcPr>
          <w:p w14:paraId="07E17B26" w14:textId="77777777" w:rsidR="005A6F72" w:rsidRPr="00151039" w:rsidRDefault="005A6F72">
            <w:pPr>
              <w:rPr>
                <w:color w:val="000000"/>
              </w:rPr>
            </w:pPr>
            <w:r w:rsidRPr="00151039">
              <w:rPr>
                <w:color w:val="000000"/>
                <w:sz w:val="22"/>
                <w:szCs w:val="22"/>
              </w:rPr>
              <w:t>periodisks</w:t>
            </w:r>
          </w:p>
        </w:tc>
      </w:tr>
      <w:tr w:rsidR="005A6F72" w:rsidRPr="00151039" w14:paraId="37F8850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7079211" w14:textId="77777777" w:rsidR="005A6F72" w:rsidRPr="00151039" w:rsidRDefault="005A6F72">
            <w:pPr>
              <w:jc w:val="right"/>
              <w:rPr>
                <w:color w:val="000000"/>
              </w:rPr>
            </w:pPr>
            <w:r w:rsidRPr="00151039">
              <w:rPr>
                <w:color w:val="000000"/>
                <w:sz w:val="22"/>
                <w:szCs w:val="22"/>
              </w:rPr>
              <w:t>134</w:t>
            </w:r>
          </w:p>
        </w:tc>
        <w:tc>
          <w:tcPr>
            <w:tcW w:w="3460" w:type="dxa"/>
            <w:tcBorders>
              <w:top w:val="nil"/>
              <w:left w:val="nil"/>
              <w:bottom w:val="single" w:sz="4" w:space="0" w:color="auto"/>
              <w:right w:val="single" w:sz="4" w:space="0" w:color="auto"/>
            </w:tcBorders>
            <w:shd w:val="clear" w:color="000000" w:fill="FFFFFF"/>
            <w:noWrap/>
            <w:vAlign w:val="bottom"/>
            <w:hideMark/>
          </w:tcPr>
          <w:p w14:paraId="187B4EE6" w14:textId="77777777" w:rsidR="005A6F72" w:rsidRPr="00151039" w:rsidRDefault="005A6F72">
            <w:pPr>
              <w:rPr>
                <w:color w:val="000000"/>
              </w:rPr>
            </w:pPr>
            <w:r w:rsidRPr="00151039">
              <w:rPr>
                <w:color w:val="000000"/>
                <w:sz w:val="22"/>
                <w:szCs w:val="22"/>
              </w:rPr>
              <w:t xml:space="preserve">Jaunciema gatve </w:t>
            </w:r>
            <w:r>
              <w:rPr>
                <w:color w:val="000000"/>
                <w:sz w:val="22"/>
                <w:szCs w:val="22"/>
              </w:rPr>
              <w:t>–</w:t>
            </w:r>
            <w:r w:rsidRPr="00151039">
              <w:rPr>
                <w:color w:val="000000"/>
                <w:sz w:val="22"/>
                <w:szCs w:val="22"/>
              </w:rPr>
              <w:t xml:space="preserve"> </w:t>
            </w:r>
            <w:r>
              <w:rPr>
                <w:color w:val="000000"/>
                <w:sz w:val="22"/>
                <w:szCs w:val="22"/>
              </w:rPr>
              <w:t>Vanagu iela</w:t>
            </w:r>
          </w:p>
        </w:tc>
        <w:tc>
          <w:tcPr>
            <w:tcW w:w="793" w:type="dxa"/>
            <w:tcBorders>
              <w:top w:val="nil"/>
              <w:left w:val="nil"/>
              <w:bottom w:val="single" w:sz="4" w:space="0" w:color="auto"/>
              <w:right w:val="single" w:sz="4" w:space="0" w:color="auto"/>
            </w:tcBorders>
            <w:shd w:val="clear" w:color="000000" w:fill="FFFFFF"/>
            <w:noWrap/>
            <w:vAlign w:val="bottom"/>
            <w:hideMark/>
          </w:tcPr>
          <w:p w14:paraId="4D8E9449" w14:textId="77777777" w:rsidR="005A6F72" w:rsidRPr="00151039" w:rsidRDefault="005A6F72">
            <w:pPr>
              <w:rPr>
                <w:color w:val="000000"/>
              </w:rPr>
            </w:pPr>
            <w:r w:rsidRPr="00151039">
              <w:rPr>
                <w:color w:val="000000"/>
                <w:sz w:val="22"/>
                <w:szCs w:val="22"/>
              </w:rPr>
              <w:t>P1</w:t>
            </w:r>
          </w:p>
        </w:tc>
        <w:tc>
          <w:tcPr>
            <w:tcW w:w="1240" w:type="dxa"/>
            <w:tcBorders>
              <w:top w:val="nil"/>
              <w:left w:val="nil"/>
              <w:bottom w:val="single" w:sz="4" w:space="0" w:color="auto"/>
              <w:right w:val="single" w:sz="4" w:space="0" w:color="auto"/>
            </w:tcBorders>
            <w:shd w:val="clear" w:color="000000" w:fill="FFFFFF"/>
            <w:noWrap/>
            <w:vAlign w:val="bottom"/>
            <w:hideMark/>
          </w:tcPr>
          <w:p w14:paraId="71DBA057" w14:textId="77777777" w:rsidR="005A6F72" w:rsidRPr="00151039" w:rsidRDefault="005A6F72">
            <w:pPr>
              <w:jc w:val="right"/>
              <w:rPr>
                <w:color w:val="000000"/>
              </w:rPr>
            </w:pPr>
            <w:r w:rsidRPr="00151039">
              <w:rPr>
                <w:color w:val="000000"/>
                <w:sz w:val="22"/>
                <w:szCs w:val="22"/>
              </w:rPr>
              <w:t>16,13</w:t>
            </w:r>
          </w:p>
        </w:tc>
        <w:tc>
          <w:tcPr>
            <w:tcW w:w="1121" w:type="dxa"/>
            <w:tcBorders>
              <w:top w:val="nil"/>
              <w:left w:val="nil"/>
              <w:bottom w:val="single" w:sz="4" w:space="0" w:color="auto"/>
              <w:right w:val="single" w:sz="4" w:space="0" w:color="auto"/>
            </w:tcBorders>
            <w:noWrap/>
            <w:vAlign w:val="bottom"/>
            <w:hideMark/>
          </w:tcPr>
          <w:p w14:paraId="11A3120F" w14:textId="77777777" w:rsidR="005A6F72" w:rsidRPr="00151039" w:rsidRDefault="005A6F72">
            <w:pPr>
              <w:rPr>
                <w:color w:val="000000"/>
              </w:rPr>
            </w:pPr>
            <w:r w:rsidRPr="00151039">
              <w:rPr>
                <w:color w:val="000000"/>
                <w:sz w:val="22"/>
                <w:szCs w:val="22"/>
              </w:rPr>
              <w:t>periodisks</w:t>
            </w:r>
          </w:p>
        </w:tc>
      </w:tr>
      <w:tr w:rsidR="005A6F72" w:rsidRPr="00151039" w14:paraId="3879DC1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413D3CD" w14:textId="77777777" w:rsidR="005A6F72" w:rsidRPr="00151039" w:rsidRDefault="005A6F72">
            <w:pPr>
              <w:jc w:val="right"/>
              <w:rPr>
                <w:color w:val="000000"/>
              </w:rPr>
            </w:pPr>
            <w:r w:rsidRPr="00151039">
              <w:rPr>
                <w:color w:val="000000"/>
                <w:sz w:val="22"/>
                <w:szCs w:val="22"/>
              </w:rPr>
              <w:t>135</w:t>
            </w:r>
          </w:p>
        </w:tc>
        <w:tc>
          <w:tcPr>
            <w:tcW w:w="3460" w:type="dxa"/>
            <w:tcBorders>
              <w:top w:val="nil"/>
              <w:left w:val="nil"/>
              <w:bottom w:val="single" w:sz="4" w:space="0" w:color="auto"/>
              <w:right w:val="single" w:sz="4" w:space="0" w:color="auto"/>
            </w:tcBorders>
            <w:shd w:val="clear" w:color="000000" w:fill="FFFFFF"/>
            <w:noWrap/>
            <w:vAlign w:val="bottom"/>
            <w:hideMark/>
          </w:tcPr>
          <w:p w14:paraId="17B14826" w14:textId="77777777" w:rsidR="005A6F72" w:rsidRPr="00151039" w:rsidRDefault="005A6F72">
            <w:pPr>
              <w:rPr>
                <w:color w:val="000000"/>
              </w:rPr>
            </w:pPr>
            <w:r w:rsidRPr="00151039">
              <w:rPr>
                <w:color w:val="000000"/>
                <w:sz w:val="22"/>
                <w:szCs w:val="22"/>
              </w:rPr>
              <w:t>Carnikava - V45</w:t>
            </w:r>
          </w:p>
        </w:tc>
        <w:tc>
          <w:tcPr>
            <w:tcW w:w="793" w:type="dxa"/>
            <w:tcBorders>
              <w:top w:val="nil"/>
              <w:left w:val="nil"/>
              <w:bottom w:val="single" w:sz="4" w:space="0" w:color="auto"/>
              <w:right w:val="single" w:sz="4" w:space="0" w:color="auto"/>
            </w:tcBorders>
            <w:shd w:val="clear" w:color="000000" w:fill="FFFFFF"/>
            <w:noWrap/>
            <w:vAlign w:val="bottom"/>
            <w:hideMark/>
          </w:tcPr>
          <w:p w14:paraId="0729AA22" w14:textId="77777777" w:rsidR="005A6F72" w:rsidRPr="00151039" w:rsidRDefault="005A6F72">
            <w:pPr>
              <w:rPr>
                <w:color w:val="000000"/>
              </w:rPr>
            </w:pPr>
            <w:r w:rsidRPr="00151039">
              <w:rPr>
                <w:color w:val="000000"/>
                <w:sz w:val="22"/>
                <w:szCs w:val="22"/>
              </w:rPr>
              <w:t>P1</w:t>
            </w:r>
          </w:p>
        </w:tc>
        <w:tc>
          <w:tcPr>
            <w:tcW w:w="1240" w:type="dxa"/>
            <w:tcBorders>
              <w:top w:val="nil"/>
              <w:left w:val="nil"/>
              <w:bottom w:val="single" w:sz="4" w:space="0" w:color="auto"/>
              <w:right w:val="single" w:sz="4" w:space="0" w:color="auto"/>
            </w:tcBorders>
            <w:shd w:val="clear" w:color="000000" w:fill="FFFFFF"/>
            <w:noWrap/>
            <w:vAlign w:val="bottom"/>
            <w:hideMark/>
          </w:tcPr>
          <w:p w14:paraId="64708309" w14:textId="77777777" w:rsidR="005A6F72" w:rsidRPr="00151039" w:rsidRDefault="005A6F72">
            <w:pPr>
              <w:jc w:val="right"/>
              <w:rPr>
                <w:color w:val="000000"/>
              </w:rPr>
            </w:pPr>
            <w:r w:rsidRPr="00151039">
              <w:rPr>
                <w:color w:val="000000"/>
                <w:sz w:val="22"/>
                <w:szCs w:val="22"/>
              </w:rPr>
              <w:t>30,156</w:t>
            </w:r>
          </w:p>
        </w:tc>
        <w:tc>
          <w:tcPr>
            <w:tcW w:w="1121" w:type="dxa"/>
            <w:tcBorders>
              <w:top w:val="nil"/>
              <w:left w:val="nil"/>
              <w:bottom w:val="single" w:sz="4" w:space="0" w:color="auto"/>
              <w:right w:val="single" w:sz="4" w:space="0" w:color="auto"/>
            </w:tcBorders>
            <w:noWrap/>
            <w:vAlign w:val="bottom"/>
            <w:hideMark/>
          </w:tcPr>
          <w:p w14:paraId="4B5FE24F" w14:textId="77777777" w:rsidR="005A6F72" w:rsidRPr="00151039" w:rsidRDefault="005A6F72">
            <w:pPr>
              <w:rPr>
                <w:color w:val="000000"/>
              </w:rPr>
            </w:pPr>
            <w:r w:rsidRPr="00151039">
              <w:rPr>
                <w:color w:val="000000"/>
                <w:sz w:val="22"/>
                <w:szCs w:val="22"/>
              </w:rPr>
              <w:t>periodisks</w:t>
            </w:r>
          </w:p>
        </w:tc>
      </w:tr>
      <w:tr w:rsidR="005A6F72" w:rsidRPr="00151039" w14:paraId="56F1AAD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FC838B" w14:textId="77777777" w:rsidR="005A6F72" w:rsidRPr="00151039" w:rsidRDefault="005A6F72">
            <w:pPr>
              <w:jc w:val="right"/>
              <w:rPr>
                <w:color w:val="000000"/>
              </w:rPr>
            </w:pPr>
            <w:r w:rsidRPr="00151039">
              <w:rPr>
                <w:color w:val="000000"/>
                <w:sz w:val="22"/>
                <w:szCs w:val="22"/>
              </w:rPr>
              <w:t>136</w:t>
            </w:r>
          </w:p>
        </w:tc>
        <w:tc>
          <w:tcPr>
            <w:tcW w:w="3460" w:type="dxa"/>
            <w:tcBorders>
              <w:top w:val="nil"/>
              <w:left w:val="nil"/>
              <w:bottom w:val="single" w:sz="4" w:space="0" w:color="auto"/>
              <w:right w:val="single" w:sz="4" w:space="0" w:color="auto"/>
            </w:tcBorders>
            <w:shd w:val="clear" w:color="000000" w:fill="FFFFFF"/>
            <w:noWrap/>
            <w:vAlign w:val="bottom"/>
            <w:hideMark/>
          </w:tcPr>
          <w:p w14:paraId="334F3FA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2494FBF" w14:textId="77777777" w:rsidR="005A6F72" w:rsidRPr="00151039" w:rsidRDefault="005A6F72">
            <w:pPr>
              <w:rPr>
                <w:color w:val="000000"/>
              </w:rPr>
            </w:pPr>
            <w:r w:rsidRPr="00151039">
              <w:rPr>
                <w:color w:val="000000"/>
                <w:sz w:val="22"/>
                <w:szCs w:val="22"/>
              </w:rPr>
              <w:t>P1</w:t>
            </w:r>
          </w:p>
        </w:tc>
        <w:tc>
          <w:tcPr>
            <w:tcW w:w="1240" w:type="dxa"/>
            <w:tcBorders>
              <w:top w:val="nil"/>
              <w:left w:val="nil"/>
              <w:bottom w:val="single" w:sz="4" w:space="0" w:color="auto"/>
              <w:right w:val="single" w:sz="4" w:space="0" w:color="auto"/>
            </w:tcBorders>
            <w:shd w:val="clear" w:color="000000" w:fill="FFFFFF"/>
            <w:noWrap/>
            <w:vAlign w:val="bottom"/>
            <w:hideMark/>
          </w:tcPr>
          <w:p w14:paraId="51850BB5" w14:textId="77777777" w:rsidR="005A6F72" w:rsidRPr="00151039" w:rsidRDefault="005A6F72">
            <w:pPr>
              <w:jc w:val="right"/>
              <w:rPr>
                <w:color w:val="000000"/>
              </w:rPr>
            </w:pPr>
            <w:r w:rsidRPr="00151039">
              <w:rPr>
                <w:color w:val="000000"/>
                <w:sz w:val="22"/>
                <w:szCs w:val="22"/>
              </w:rPr>
              <w:t>30,88</w:t>
            </w:r>
          </w:p>
        </w:tc>
        <w:tc>
          <w:tcPr>
            <w:tcW w:w="1121" w:type="dxa"/>
            <w:tcBorders>
              <w:top w:val="nil"/>
              <w:left w:val="nil"/>
              <w:bottom w:val="single" w:sz="4" w:space="0" w:color="auto"/>
              <w:right w:val="single" w:sz="4" w:space="0" w:color="auto"/>
            </w:tcBorders>
            <w:noWrap/>
            <w:vAlign w:val="bottom"/>
            <w:hideMark/>
          </w:tcPr>
          <w:p w14:paraId="781EF6DE" w14:textId="77777777" w:rsidR="005A6F72" w:rsidRPr="00151039" w:rsidRDefault="005A6F72">
            <w:pPr>
              <w:rPr>
                <w:color w:val="000000"/>
              </w:rPr>
            </w:pPr>
            <w:r w:rsidRPr="00151039">
              <w:rPr>
                <w:color w:val="000000"/>
                <w:sz w:val="22"/>
                <w:szCs w:val="22"/>
              </w:rPr>
              <w:t>periodisks</w:t>
            </w:r>
          </w:p>
        </w:tc>
      </w:tr>
      <w:tr w:rsidR="005A6F72" w:rsidRPr="00151039" w14:paraId="5377E5E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34E92F" w14:textId="77777777" w:rsidR="005A6F72" w:rsidRPr="00151039" w:rsidRDefault="005A6F72">
            <w:pPr>
              <w:jc w:val="right"/>
              <w:rPr>
                <w:color w:val="000000"/>
              </w:rPr>
            </w:pPr>
            <w:r w:rsidRPr="00151039">
              <w:rPr>
                <w:color w:val="000000"/>
                <w:sz w:val="22"/>
                <w:szCs w:val="22"/>
              </w:rPr>
              <w:t>137</w:t>
            </w:r>
          </w:p>
        </w:tc>
        <w:tc>
          <w:tcPr>
            <w:tcW w:w="3460" w:type="dxa"/>
            <w:tcBorders>
              <w:top w:val="nil"/>
              <w:left w:val="nil"/>
              <w:bottom w:val="single" w:sz="4" w:space="0" w:color="auto"/>
              <w:right w:val="single" w:sz="4" w:space="0" w:color="auto"/>
            </w:tcBorders>
            <w:shd w:val="clear" w:color="000000" w:fill="FFFFFF"/>
            <w:noWrap/>
            <w:vAlign w:val="bottom"/>
            <w:hideMark/>
          </w:tcPr>
          <w:p w14:paraId="58E25E14" w14:textId="77777777" w:rsidR="005A6F72" w:rsidRPr="00151039" w:rsidRDefault="005A6F72">
            <w:pPr>
              <w:rPr>
                <w:color w:val="000000"/>
              </w:rPr>
            </w:pPr>
            <w:r w:rsidRPr="00151039">
              <w:rPr>
                <w:color w:val="000000"/>
                <w:sz w:val="22"/>
                <w:szCs w:val="22"/>
              </w:rPr>
              <w:t>V36 - A4</w:t>
            </w:r>
          </w:p>
        </w:tc>
        <w:tc>
          <w:tcPr>
            <w:tcW w:w="793" w:type="dxa"/>
            <w:tcBorders>
              <w:top w:val="nil"/>
              <w:left w:val="nil"/>
              <w:bottom w:val="single" w:sz="4" w:space="0" w:color="auto"/>
              <w:right w:val="single" w:sz="4" w:space="0" w:color="auto"/>
            </w:tcBorders>
            <w:shd w:val="clear" w:color="000000" w:fill="FFFFFF"/>
            <w:noWrap/>
            <w:vAlign w:val="bottom"/>
            <w:hideMark/>
          </w:tcPr>
          <w:p w14:paraId="7F401355" w14:textId="77777777" w:rsidR="005A6F72" w:rsidRPr="00151039" w:rsidRDefault="005A6F72">
            <w:pPr>
              <w:rPr>
                <w:color w:val="000000"/>
              </w:rPr>
            </w:pPr>
            <w:r w:rsidRPr="00151039">
              <w:rPr>
                <w:color w:val="000000"/>
                <w:sz w:val="22"/>
                <w:szCs w:val="22"/>
              </w:rPr>
              <w:t>P2</w:t>
            </w:r>
          </w:p>
        </w:tc>
        <w:tc>
          <w:tcPr>
            <w:tcW w:w="1240" w:type="dxa"/>
            <w:tcBorders>
              <w:top w:val="nil"/>
              <w:left w:val="nil"/>
              <w:bottom w:val="single" w:sz="4" w:space="0" w:color="auto"/>
              <w:right w:val="single" w:sz="4" w:space="0" w:color="auto"/>
            </w:tcBorders>
            <w:shd w:val="clear" w:color="000000" w:fill="FFFFFF"/>
            <w:noWrap/>
            <w:vAlign w:val="bottom"/>
            <w:hideMark/>
          </w:tcPr>
          <w:p w14:paraId="58329D90" w14:textId="77777777" w:rsidR="005A6F72" w:rsidRPr="00151039" w:rsidRDefault="005A6F72">
            <w:pPr>
              <w:jc w:val="right"/>
              <w:rPr>
                <w:color w:val="000000"/>
              </w:rPr>
            </w:pPr>
            <w:r w:rsidRPr="00151039">
              <w:rPr>
                <w:color w:val="000000"/>
                <w:sz w:val="22"/>
                <w:szCs w:val="22"/>
              </w:rPr>
              <w:t>1,61</w:t>
            </w:r>
          </w:p>
        </w:tc>
        <w:tc>
          <w:tcPr>
            <w:tcW w:w="1121" w:type="dxa"/>
            <w:tcBorders>
              <w:top w:val="nil"/>
              <w:left w:val="nil"/>
              <w:bottom w:val="single" w:sz="4" w:space="0" w:color="auto"/>
              <w:right w:val="single" w:sz="4" w:space="0" w:color="auto"/>
            </w:tcBorders>
            <w:noWrap/>
            <w:vAlign w:val="bottom"/>
            <w:hideMark/>
          </w:tcPr>
          <w:p w14:paraId="28D3768E" w14:textId="77777777" w:rsidR="005A6F72" w:rsidRPr="00151039" w:rsidRDefault="005A6F72">
            <w:pPr>
              <w:rPr>
                <w:color w:val="000000"/>
              </w:rPr>
            </w:pPr>
            <w:r w:rsidRPr="00151039">
              <w:rPr>
                <w:color w:val="000000"/>
                <w:sz w:val="22"/>
                <w:szCs w:val="22"/>
              </w:rPr>
              <w:t>periodisks</w:t>
            </w:r>
          </w:p>
        </w:tc>
      </w:tr>
      <w:tr w:rsidR="005A6F72" w:rsidRPr="00151039" w14:paraId="6F1654F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9BA965F" w14:textId="77777777" w:rsidR="005A6F72" w:rsidRPr="00151039" w:rsidRDefault="005A6F72">
            <w:pPr>
              <w:jc w:val="right"/>
              <w:rPr>
                <w:color w:val="000000"/>
              </w:rPr>
            </w:pPr>
            <w:r w:rsidRPr="00151039">
              <w:rPr>
                <w:color w:val="000000"/>
                <w:sz w:val="22"/>
                <w:szCs w:val="22"/>
              </w:rPr>
              <w:t>138</w:t>
            </w:r>
          </w:p>
        </w:tc>
        <w:tc>
          <w:tcPr>
            <w:tcW w:w="3460" w:type="dxa"/>
            <w:tcBorders>
              <w:top w:val="nil"/>
              <w:left w:val="nil"/>
              <w:bottom w:val="single" w:sz="4" w:space="0" w:color="auto"/>
              <w:right w:val="single" w:sz="4" w:space="0" w:color="auto"/>
            </w:tcBorders>
            <w:shd w:val="clear" w:color="000000" w:fill="FFFFFF"/>
            <w:noWrap/>
            <w:vAlign w:val="bottom"/>
            <w:hideMark/>
          </w:tcPr>
          <w:p w14:paraId="462785B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5428B95" w14:textId="77777777" w:rsidR="005A6F72" w:rsidRPr="00151039" w:rsidRDefault="005A6F72">
            <w:pPr>
              <w:rPr>
                <w:color w:val="000000"/>
              </w:rPr>
            </w:pPr>
            <w:r w:rsidRPr="00151039">
              <w:rPr>
                <w:color w:val="000000"/>
                <w:sz w:val="22"/>
                <w:szCs w:val="22"/>
              </w:rPr>
              <w:t>P3</w:t>
            </w:r>
          </w:p>
        </w:tc>
        <w:tc>
          <w:tcPr>
            <w:tcW w:w="1240" w:type="dxa"/>
            <w:tcBorders>
              <w:top w:val="nil"/>
              <w:left w:val="nil"/>
              <w:bottom w:val="single" w:sz="4" w:space="0" w:color="auto"/>
              <w:right w:val="single" w:sz="4" w:space="0" w:color="auto"/>
            </w:tcBorders>
            <w:shd w:val="clear" w:color="000000" w:fill="FFFFFF"/>
            <w:noWrap/>
            <w:vAlign w:val="bottom"/>
            <w:hideMark/>
          </w:tcPr>
          <w:p w14:paraId="14F1D0DD" w14:textId="77777777" w:rsidR="005A6F72" w:rsidRPr="00151039" w:rsidRDefault="005A6F72">
            <w:pPr>
              <w:jc w:val="right"/>
              <w:rPr>
                <w:color w:val="000000"/>
              </w:rPr>
            </w:pPr>
            <w:r w:rsidRPr="00151039">
              <w:rPr>
                <w:color w:val="000000"/>
                <w:sz w:val="22"/>
                <w:szCs w:val="22"/>
              </w:rPr>
              <w:t>19,99</w:t>
            </w:r>
          </w:p>
        </w:tc>
        <w:tc>
          <w:tcPr>
            <w:tcW w:w="1121" w:type="dxa"/>
            <w:tcBorders>
              <w:top w:val="nil"/>
              <w:left w:val="nil"/>
              <w:bottom w:val="single" w:sz="4" w:space="0" w:color="auto"/>
              <w:right w:val="single" w:sz="4" w:space="0" w:color="auto"/>
            </w:tcBorders>
            <w:noWrap/>
            <w:vAlign w:val="bottom"/>
            <w:hideMark/>
          </w:tcPr>
          <w:p w14:paraId="1BE659F9" w14:textId="77777777" w:rsidR="005A6F72" w:rsidRPr="00151039" w:rsidRDefault="005A6F72">
            <w:pPr>
              <w:rPr>
                <w:color w:val="000000"/>
              </w:rPr>
            </w:pPr>
            <w:r w:rsidRPr="00151039">
              <w:rPr>
                <w:color w:val="000000"/>
                <w:sz w:val="22"/>
                <w:szCs w:val="22"/>
              </w:rPr>
              <w:t>periodisks</w:t>
            </w:r>
          </w:p>
        </w:tc>
      </w:tr>
      <w:tr w:rsidR="005A6F72" w:rsidRPr="00151039" w14:paraId="60C3F6C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6C6415A" w14:textId="77777777" w:rsidR="005A6F72" w:rsidRPr="00151039" w:rsidRDefault="005A6F72">
            <w:pPr>
              <w:jc w:val="right"/>
              <w:rPr>
                <w:color w:val="000000"/>
              </w:rPr>
            </w:pPr>
            <w:r w:rsidRPr="00151039">
              <w:rPr>
                <w:color w:val="000000"/>
                <w:sz w:val="22"/>
                <w:szCs w:val="22"/>
              </w:rPr>
              <w:t>139</w:t>
            </w:r>
          </w:p>
        </w:tc>
        <w:tc>
          <w:tcPr>
            <w:tcW w:w="3460" w:type="dxa"/>
            <w:tcBorders>
              <w:top w:val="nil"/>
              <w:left w:val="nil"/>
              <w:bottom w:val="single" w:sz="4" w:space="0" w:color="auto"/>
              <w:right w:val="single" w:sz="4" w:space="0" w:color="auto"/>
            </w:tcBorders>
            <w:shd w:val="clear" w:color="000000" w:fill="FFFFFF"/>
            <w:noWrap/>
            <w:vAlign w:val="bottom"/>
            <w:hideMark/>
          </w:tcPr>
          <w:p w14:paraId="3EC5E765" w14:textId="77777777" w:rsidR="005A6F72" w:rsidRPr="00151039" w:rsidRDefault="005A6F72">
            <w:pPr>
              <w:rPr>
                <w:color w:val="000000"/>
              </w:rPr>
            </w:pPr>
            <w:r w:rsidRPr="00151039">
              <w:rPr>
                <w:color w:val="000000"/>
                <w:sz w:val="22"/>
                <w:szCs w:val="22"/>
              </w:rPr>
              <w:t>Rīga - P5</w:t>
            </w:r>
          </w:p>
        </w:tc>
        <w:tc>
          <w:tcPr>
            <w:tcW w:w="793" w:type="dxa"/>
            <w:tcBorders>
              <w:top w:val="nil"/>
              <w:left w:val="nil"/>
              <w:bottom w:val="single" w:sz="4" w:space="0" w:color="auto"/>
              <w:right w:val="single" w:sz="4" w:space="0" w:color="auto"/>
            </w:tcBorders>
            <w:shd w:val="clear" w:color="000000" w:fill="FFFFFF"/>
            <w:noWrap/>
            <w:vAlign w:val="bottom"/>
            <w:hideMark/>
          </w:tcPr>
          <w:p w14:paraId="494AF564" w14:textId="77777777" w:rsidR="005A6F72" w:rsidRPr="00151039" w:rsidRDefault="005A6F72">
            <w:pPr>
              <w:rPr>
                <w:color w:val="000000"/>
              </w:rPr>
            </w:pPr>
            <w:r w:rsidRPr="00151039">
              <w:rPr>
                <w:color w:val="000000"/>
                <w:sz w:val="22"/>
                <w:szCs w:val="22"/>
              </w:rPr>
              <w:t>P4</w:t>
            </w:r>
          </w:p>
        </w:tc>
        <w:tc>
          <w:tcPr>
            <w:tcW w:w="1240" w:type="dxa"/>
            <w:tcBorders>
              <w:top w:val="nil"/>
              <w:left w:val="nil"/>
              <w:bottom w:val="single" w:sz="4" w:space="0" w:color="auto"/>
              <w:right w:val="single" w:sz="4" w:space="0" w:color="auto"/>
            </w:tcBorders>
            <w:shd w:val="clear" w:color="000000" w:fill="FFFFFF"/>
            <w:noWrap/>
            <w:vAlign w:val="bottom"/>
            <w:hideMark/>
          </w:tcPr>
          <w:p w14:paraId="5BB4E627" w14:textId="77777777" w:rsidR="005A6F72" w:rsidRPr="00151039" w:rsidRDefault="005A6F72">
            <w:pPr>
              <w:jc w:val="right"/>
              <w:rPr>
                <w:color w:val="000000"/>
              </w:rPr>
            </w:pPr>
            <w:r w:rsidRPr="00151039">
              <w:rPr>
                <w:color w:val="000000"/>
                <w:sz w:val="22"/>
                <w:szCs w:val="22"/>
              </w:rPr>
              <w:t>7,11</w:t>
            </w:r>
          </w:p>
        </w:tc>
        <w:tc>
          <w:tcPr>
            <w:tcW w:w="1121" w:type="dxa"/>
            <w:tcBorders>
              <w:top w:val="nil"/>
              <w:left w:val="nil"/>
              <w:bottom w:val="single" w:sz="4" w:space="0" w:color="auto"/>
              <w:right w:val="single" w:sz="4" w:space="0" w:color="auto"/>
            </w:tcBorders>
            <w:noWrap/>
            <w:vAlign w:val="bottom"/>
            <w:hideMark/>
          </w:tcPr>
          <w:p w14:paraId="45EE446D" w14:textId="77777777" w:rsidR="005A6F72" w:rsidRPr="00151039" w:rsidRDefault="005A6F72">
            <w:pPr>
              <w:rPr>
                <w:color w:val="000000"/>
              </w:rPr>
            </w:pPr>
            <w:r w:rsidRPr="00151039">
              <w:rPr>
                <w:color w:val="000000"/>
                <w:sz w:val="22"/>
                <w:szCs w:val="22"/>
              </w:rPr>
              <w:t>periodisks</w:t>
            </w:r>
          </w:p>
        </w:tc>
      </w:tr>
      <w:tr w:rsidR="005A6F72" w:rsidRPr="00151039" w14:paraId="1865B9D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8DEAFFE" w14:textId="77777777" w:rsidR="005A6F72" w:rsidRPr="00151039" w:rsidRDefault="005A6F72">
            <w:pPr>
              <w:jc w:val="right"/>
              <w:rPr>
                <w:color w:val="000000"/>
              </w:rPr>
            </w:pPr>
            <w:r w:rsidRPr="00151039">
              <w:rPr>
                <w:color w:val="000000"/>
                <w:sz w:val="22"/>
                <w:szCs w:val="22"/>
              </w:rPr>
              <w:t>140</w:t>
            </w:r>
          </w:p>
        </w:tc>
        <w:tc>
          <w:tcPr>
            <w:tcW w:w="3460" w:type="dxa"/>
            <w:tcBorders>
              <w:top w:val="nil"/>
              <w:left w:val="nil"/>
              <w:bottom w:val="single" w:sz="4" w:space="0" w:color="auto"/>
              <w:right w:val="single" w:sz="4" w:space="0" w:color="auto"/>
            </w:tcBorders>
            <w:shd w:val="clear" w:color="000000" w:fill="FFFFFF"/>
            <w:noWrap/>
            <w:vAlign w:val="bottom"/>
            <w:hideMark/>
          </w:tcPr>
          <w:p w14:paraId="7212879A" w14:textId="77777777" w:rsidR="005A6F72" w:rsidRPr="00151039" w:rsidRDefault="005A6F72">
            <w:pPr>
              <w:rPr>
                <w:color w:val="000000"/>
              </w:rPr>
            </w:pPr>
            <w:r w:rsidRPr="00151039">
              <w:rPr>
                <w:color w:val="000000"/>
                <w:sz w:val="22"/>
                <w:szCs w:val="22"/>
              </w:rPr>
              <w:t>V36 - A4</w:t>
            </w:r>
          </w:p>
        </w:tc>
        <w:tc>
          <w:tcPr>
            <w:tcW w:w="793" w:type="dxa"/>
            <w:tcBorders>
              <w:top w:val="nil"/>
              <w:left w:val="nil"/>
              <w:bottom w:val="single" w:sz="4" w:space="0" w:color="auto"/>
              <w:right w:val="single" w:sz="4" w:space="0" w:color="auto"/>
            </w:tcBorders>
            <w:shd w:val="clear" w:color="000000" w:fill="FFFFFF"/>
            <w:noWrap/>
            <w:vAlign w:val="bottom"/>
            <w:hideMark/>
          </w:tcPr>
          <w:p w14:paraId="4BE9011A" w14:textId="77777777" w:rsidR="005A6F72" w:rsidRPr="00151039" w:rsidRDefault="005A6F72">
            <w:pPr>
              <w:rPr>
                <w:color w:val="000000"/>
              </w:rPr>
            </w:pPr>
            <w:r w:rsidRPr="00151039">
              <w:rPr>
                <w:color w:val="000000"/>
                <w:sz w:val="22"/>
                <w:szCs w:val="22"/>
              </w:rPr>
              <w:t>P4</w:t>
            </w:r>
          </w:p>
        </w:tc>
        <w:tc>
          <w:tcPr>
            <w:tcW w:w="1240" w:type="dxa"/>
            <w:tcBorders>
              <w:top w:val="nil"/>
              <w:left w:val="nil"/>
              <w:bottom w:val="single" w:sz="4" w:space="0" w:color="auto"/>
              <w:right w:val="single" w:sz="4" w:space="0" w:color="auto"/>
            </w:tcBorders>
            <w:shd w:val="clear" w:color="000000" w:fill="FFFFFF"/>
            <w:noWrap/>
            <w:vAlign w:val="bottom"/>
            <w:hideMark/>
          </w:tcPr>
          <w:p w14:paraId="44DC1A7C" w14:textId="77777777" w:rsidR="005A6F72" w:rsidRPr="00151039" w:rsidRDefault="005A6F72">
            <w:pPr>
              <w:jc w:val="right"/>
              <w:rPr>
                <w:color w:val="000000"/>
              </w:rPr>
            </w:pPr>
            <w:r w:rsidRPr="00151039">
              <w:rPr>
                <w:color w:val="000000"/>
                <w:sz w:val="22"/>
                <w:szCs w:val="22"/>
              </w:rPr>
              <w:t>11,12</w:t>
            </w:r>
          </w:p>
        </w:tc>
        <w:tc>
          <w:tcPr>
            <w:tcW w:w="1121" w:type="dxa"/>
            <w:tcBorders>
              <w:top w:val="nil"/>
              <w:left w:val="nil"/>
              <w:bottom w:val="single" w:sz="4" w:space="0" w:color="auto"/>
              <w:right w:val="single" w:sz="4" w:space="0" w:color="auto"/>
            </w:tcBorders>
            <w:noWrap/>
            <w:vAlign w:val="bottom"/>
            <w:hideMark/>
          </w:tcPr>
          <w:p w14:paraId="4AF0F14B" w14:textId="77777777" w:rsidR="005A6F72" w:rsidRPr="00151039" w:rsidRDefault="005A6F72">
            <w:pPr>
              <w:rPr>
                <w:color w:val="000000"/>
              </w:rPr>
            </w:pPr>
            <w:r w:rsidRPr="00151039">
              <w:rPr>
                <w:color w:val="000000"/>
                <w:sz w:val="22"/>
                <w:szCs w:val="22"/>
              </w:rPr>
              <w:t>periodisks</w:t>
            </w:r>
          </w:p>
        </w:tc>
      </w:tr>
      <w:tr w:rsidR="005A6F72" w:rsidRPr="00151039" w14:paraId="58019B2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1964C2A" w14:textId="77777777" w:rsidR="005A6F72" w:rsidRPr="00151039" w:rsidRDefault="005A6F72">
            <w:pPr>
              <w:jc w:val="right"/>
              <w:rPr>
                <w:color w:val="000000"/>
              </w:rPr>
            </w:pPr>
            <w:r w:rsidRPr="00151039">
              <w:rPr>
                <w:color w:val="000000"/>
                <w:sz w:val="22"/>
                <w:szCs w:val="22"/>
              </w:rPr>
              <w:t>141</w:t>
            </w:r>
          </w:p>
        </w:tc>
        <w:tc>
          <w:tcPr>
            <w:tcW w:w="3460" w:type="dxa"/>
            <w:tcBorders>
              <w:top w:val="nil"/>
              <w:left w:val="nil"/>
              <w:bottom w:val="single" w:sz="4" w:space="0" w:color="auto"/>
              <w:right w:val="single" w:sz="4" w:space="0" w:color="auto"/>
            </w:tcBorders>
            <w:shd w:val="clear" w:color="000000" w:fill="FFFFFF"/>
            <w:noWrap/>
            <w:vAlign w:val="bottom"/>
            <w:hideMark/>
          </w:tcPr>
          <w:p w14:paraId="4DF49470" w14:textId="77777777" w:rsidR="005A6F72" w:rsidRPr="00151039" w:rsidRDefault="005A6F72">
            <w:pPr>
              <w:rPr>
                <w:color w:val="000000"/>
              </w:rPr>
            </w:pPr>
            <w:r w:rsidRPr="00151039">
              <w:rPr>
                <w:color w:val="000000"/>
                <w:sz w:val="22"/>
                <w:szCs w:val="22"/>
              </w:rPr>
              <w:t>A4 - V68</w:t>
            </w:r>
          </w:p>
        </w:tc>
        <w:tc>
          <w:tcPr>
            <w:tcW w:w="793" w:type="dxa"/>
            <w:tcBorders>
              <w:top w:val="nil"/>
              <w:left w:val="nil"/>
              <w:bottom w:val="single" w:sz="4" w:space="0" w:color="auto"/>
              <w:right w:val="single" w:sz="4" w:space="0" w:color="auto"/>
            </w:tcBorders>
            <w:shd w:val="clear" w:color="000000" w:fill="FFFFFF"/>
            <w:noWrap/>
            <w:vAlign w:val="bottom"/>
            <w:hideMark/>
          </w:tcPr>
          <w:p w14:paraId="3AEF7AD5" w14:textId="77777777" w:rsidR="005A6F72" w:rsidRPr="00151039" w:rsidRDefault="005A6F72">
            <w:pPr>
              <w:rPr>
                <w:color w:val="000000"/>
              </w:rPr>
            </w:pPr>
            <w:r w:rsidRPr="00151039">
              <w:rPr>
                <w:color w:val="000000"/>
                <w:sz w:val="22"/>
                <w:szCs w:val="22"/>
              </w:rPr>
              <w:t>P4</w:t>
            </w:r>
          </w:p>
        </w:tc>
        <w:tc>
          <w:tcPr>
            <w:tcW w:w="1240" w:type="dxa"/>
            <w:tcBorders>
              <w:top w:val="nil"/>
              <w:left w:val="nil"/>
              <w:bottom w:val="single" w:sz="4" w:space="0" w:color="auto"/>
              <w:right w:val="single" w:sz="4" w:space="0" w:color="auto"/>
            </w:tcBorders>
            <w:shd w:val="clear" w:color="000000" w:fill="FFFFFF"/>
            <w:noWrap/>
            <w:vAlign w:val="bottom"/>
            <w:hideMark/>
          </w:tcPr>
          <w:p w14:paraId="104817AC" w14:textId="77777777" w:rsidR="005A6F72" w:rsidRPr="00151039" w:rsidRDefault="005A6F72">
            <w:pPr>
              <w:jc w:val="right"/>
              <w:rPr>
                <w:color w:val="000000"/>
              </w:rPr>
            </w:pPr>
            <w:r w:rsidRPr="00151039">
              <w:rPr>
                <w:color w:val="000000"/>
                <w:sz w:val="22"/>
                <w:szCs w:val="22"/>
              </w:rPr>
              <w:t>15,25</w:t>
            </w:r>
          </w:p>
        </w:tc>
        <w:tc>
          <w:tcPr>
            <w:tcW w:w="1121" w:type="dxa"/>
            <w:tcBorders>
              <w:top w:val="nil"/>
              <w:left w:val="nil"/>
              <w:bottom w:val="single" w:sz="4" w:space="0" w:color="auto"/>
              <w:right w:val="single" w:sz="4" w:space="0" w:color="auto"/>
            </w:tcBorders>
            <w:noWrap/>
            <w:vAlign w:val="bottom"/>
            <w:hideMark/>
          </w:tcPr>
          <w:p w14:paraId="38C0D03E" w14:textId="77777777" w:rsidR="005A6F72" w:rsidRPr="00151039" w:rsidRDefault="005A6F72">
            <w:pPr>
              <w:rPr>
                <w:color w:val="000000"/>
              </w:rPr>
            </w:pPr>
            <w:r w:rsidRPr="00151039">
              <w:rPr>
                <w:color w:val="000000"/>
                <w:sz w:val="22"/>
                <w:szCs w:val="22"/>
              </w:rPr>
              <w:t>periodisks</w:t>
            </w:r>
          </w:p>
        </w:tc>
      </w:tr>
      <w:tr w:rsidR="005A6F72" w:rsidRPr="00151039" w14:paraId="6B9E016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0AB50E9" w14:textId="77777777" w:rsidR="005A6F72" w:rsidRPr="00151039" w:rsidRDefault="005A6F72">
            <w:pPr>
              <w:jc w:val="right"/>
              <w:rPr>
                <w:color w:val="000000"/>
              </w:rPr>
            </w:pPr>
            <w:r w:rsidRPr="00151039">
              <w:rPr>
                <w:color w:val="000000"/>
                <w:sz w:val="22"/>
                <w:szCs w:val="22"/>
              </w:rPr>
              <w:t>142</w:t>
            </w:r>
          </w:p>
        </w:tc>
        <w:tc>
          <w:tcPr>
            <w:tcW w:w="3460" w:type="dxa"/>
            <w:tcBorders>
              <w:top w:val="nil"/>
              <w:left w:val="nil"/>
              <w:bottom w:val="single" w:sz="4" w:space="0" w:color="auto"/>
              <w:right w:val="single" w:sz="4" w:space="0" w:color="auto"/>
            </w:tcBorders>
            <w:shd w:val="clear" w:color="000000" w:fill="FFFFFF"/>
            <w:noWrap/>
            <w:vAlign w:val="bottom"/>
            <w:hideMark/>
          </w:tcPr>
          <w:p w14:paraId="574BD7A1" w14:textId="77777777" w:rsidR="005A6F72" w:rsidRPr="00151039" w:rsidRDefault="005A6F72">
            <w:pPr>
              <w:rPr>
                <w:color w:val="000000"/>
              </w:rPr>
            </w:pPr>
            <w:r w:rsidRPr="00151039">
              <w:rPr>
                <w:color w:val="000000"/>
                <w:sz w:val="22"/>
                <w:szCs w:val="22"/>
              </w:rPr>
              <w:t>V33 - A4</w:t>
            </w:r>
          </w:p>
        </w:tc>
        <w:tc>
          <w:tcPr>
            <w:tcW w:w="793" w:type="dxa"/>
            <w:tcBorders>
              <w:top w:val="nil"/>
              <w:left w:val="nil"/>
              <w:bottom w:val="single" w:sz="4" w:space="0" w:color="auto"/>
              <w:right w:val="single" w:sz="4" w:space="0" w:color="auto"/>
            </w:tcBorders>
            <w:shd w:val="clear" w:color="000000" w:fill="FFFFFF"/>
            <w:noWrap/>
            <w:vAlign w:val="bottom"/>
            <w:hideMark/>
          </w:tcPr>
          <w:p w14:paraId="139C254A" w14:textId="77777777" w:rsidR="005A6F72" w:rsidRPr="00151039" w:rsidRDefault="005A6F72">
            <w:pPr>
              <w:rPr>
                <w:color w:val="000000"/>
              </w:rPr>
            </w:pPr>
            <w:r w:rsidRPr="00151039">
              <w:rPr>
                <w:color w:val="000000"/>
                <w:sz w:val="22"/>
                <w:szCs w:val="22"/>
              </w:rPr>
              <w:t>P5</w:t>
            </w:r>
          </w:p>
        </w:tc>
        <w:tc>
          <w:tcPr>
            <w:tcW w:w="1240" w:type="dxa"/>
            <w:tcBorders>
              <w:top w:val="nil"/>
              <w:left w:val="nil"/>
              <w:bottom w:val="single" w:sz="4" w:space="0" w:color="auto"/>
              <w:right w:val="single" w:sz="4" w:space="0" w:color="auto"/>
            </w:tcBorders>
            <w:shd w:val="clear" w:color="000000" w:fill="FFFFFF"/>
            <w:noWrap/>
            <w:vAlign w:val="bottom"/>
            <w:hideMark/>
          </w:tcPr>
          <w:p w14:paraId="684F4DA4" w14:textId="77777777" w:rsidR="005A6F72" w:rsidRPr="00151039" w:rsidRDefault="005A6F72">
            <w:pPr>
              <w:jc w:val="right"/>
              <w:rPr>
                <w:color w:val="000000"/>
              </w:rPr>
            </w:pPr>
            <w:r w:rsidRPr="00151039">
              <w:rPr>
                <w:color w:val="000000"/>
                <w:sz w:val="22"/>
                <w:szCs w:val="22"/>
              </w:rPr>
              <w:t>7,8</w:t>
            </w:r>
          </w:p>
        </w:tc>
        <w:tc>
          <w:tcPr>
            <w:tcW w:w="1121" w:type="dxa"/>
            <w:tcBorders>
              <w:top w:val="nil"/>
              <w:left w:val="nil"/>
              <w:bottom w:val="single" w:sz="4" w:space="0" w:color="auto"/>
              <w:right w:val="single" w:sz="4" w:space="0" w:color="auto"/>
            </w:tcBorders>
            <w:noWrap/>
            <w:vAlign w:val="bottom"/>
            <w:hideMark/>
          </w:tcPr>
          <w:p w14:paraId="45626A8A" w14:textId="77777777" w:rsidR="005A6F72" w:rsidRPr="00151039" w:rsidRDefault="005A6F72">
            <w:pPr>
              <w:rPr>
                <w:color w:val="000000"/>
              </w:rPr>
            </w:pPr>
            <w:r w:rsidRPr="00151039">
              <w:rPr>
                <w:color w:val="000000"/>
                <w:sz w:val="22"/>
                <w:szCs w:val="22"/>
              </w:rPr>
              <w:t>periodisks</w:t>
            </w:r>
          </w:p>
        </w:tc>
      </w:tr>
      <w:tr w:rsidR="005A6F72" w:rsidRPr="00151039" w14:paraId="617BBFF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7A9B5E0" w14:textId="77777777" w:rsidR="005A6F72" w:rsidRPr="00151039" w:rsidRDefault="005A6F72">
            <w:pPr>
              <w:jc w:val="right"/>
              <w:rPr>
                <w:color w:val="000000"/>
              </w:rPr>
            </w:pPr>
            <w:r w:rsidRPr="00151039">
              <w:rPr>
                <w:color w:val="000000"/>
                <w:sz w:val="22"/>
                <w:szCs w:val="22"/>
              </w:rPr>
              <w:t>143</w:t>
            </w:r>
          </w:p>
        </w:tc>
        <w:tc>
          <w:tcPr>
            <w:tcW w:w="3460" w:type="dxa"/>
            <w:tcBorders>
              <w:top w:val="nil"/>
              <w:left w:val="nil"/>
              <w:bottom w:val="single" w:sz="4" w:space="0" w:color="auto"/>
              <w:right w:val="single" w:sz="4" w:space="0" w:color="auto"/>
            </w:tcBorders>
            <w:shd w:val="clear" w:color="000000" w:fill="FFFFFF"/>
            <w:noWrap/>
            <w:vAlign w:val="bottom"/>
            <w:hideMark/>
          </w:tcPr>
          <w:p w14:paraId="34B30ED8" w14:textId="77777777" w:rsidR="005A6F72" w:rsidRPr="00151039" w:rsidRDefault="005A6F72">
            <w:pPr>
              <w:rPr>
                <w:color w:val="000000"/>
              </w:rPr>
            </w:pPr>
            <w:r w:rsidRPr="00151039">
              <w:rPr>
                <w:color w:val="000000"/>
                <w:sz w:val="22"/>
                <w:szCs w:val="22"/>
              </w:rPr>
              <w:t>A4 - P10</w:t>
            </w:r>
          </w:p>
        </w:tc>
        <w:tc>
          <w:tcPr>
            <w:tcW w:w="793" w:type="dxa"/>
            <w:tcBorders>
              <w:top w:val="nil"/>
              <w:left w:val="nil"/>
              <w:bottom w:val="single" w:sz="4" w:space="0" w:color="auto"/>
              <w:right w:val="single" w:sz="4" w:space="0" w:color="auto"/>
            </w:tcBorders>
            <w:shd w:val="clear" w:color="000000" w:fill="FFFFFF"/>
            <w:noWrap/>
            <w:vAlign w:val="bottom"/>
            <w:hideMark/>
          </w:tcPr>
          <w:p w14:paraId="544D3E59" w14:textId="77777777" w:rsidR="005A6F72" w:rsidRPr="00151039" w:rsidRDefault="005A6F72">
            <w:pPr>
              <w:rPr>
                <w:color w:val="000000"/>
              </w:rPr>
            </w:pPr>
            <w:r w:rsidRPr="00151039">
              <w:rPr>
                <w:color w:val="000000"/>
                <w:sz w:val="22"/>
                <w:szCs w:val="22"/>
              </w:rPr>
              <w:t>P5</w:t>
            </w:r>
          </w:p>
        </w:tc>
        <w:tc>
          <w:tcPr>
            <w:tcW w:w="1240" w:type="dxa"/>
            <w:tcBorders>
              <w:top w:val="nil"/>
              <w:left w:val="nil"/>
              <w:bottom w:val="single" w:sz="4" w:space="0" w:color="auto"/>
              <w:right w:val="single" w:sz="4" w:space="0" w:color="auto"/>
            </w:tcBorders>
            <w:shd w:val="clear" w:color="000000" w:fill="FFFFFF"/>
            <w:noWrap/>
            <w:vAlign w:val="bottom"/>
            <w:hideMark/>
          </w:tcPr>
          <w:p w14:paraId="325DB9EB" w14:textId="77777777" w:rsidR="005A6F72" w:rsidRPr="00151039" w:rsidRDefault="005A6F72">
            <w:pPr>
              <w:jc w:val="right"/>
              <w:rPr>
                <w:color w:val="000000"/>
              </w:rPr>
            </w:pPr>
            <w:r w:rsidRPr="00151039">
              <w:rPr>
                <w:color w:val="000000"/>
                <w:sz w:val="22"/>
                <w:szCs w:val="22"/>
              </w:rPr>
              <w:t>10,02</w:t>
            </w:r>
          </w:p>
        </w:tc>
        <w:tc>
          <w:tcPr>
            <w:tcW w:w="1121" w:type="dxa"/>
            <w:tcBorders>
              <w:top w:val="nil"/>
              <w:left w:val="nil"/>
              <w:bottom w:val="single" w:sz="4" w:space="0" w:color="auto"/>
              <w:right w:val="single" w:sz="4" w:space="0" w:color="auto"/>
            </w:tcBorders>
            <w:noWrap/>
            <w:vAlign w:val="bottom"/>
            <w:hideMark/>
          </w:tcPr>
          <w:p w14:paraId="50B24130" w14:textId="77777777" w:rsidR="005A6F72" w:rsidRPr="00151039" w:rsidRDefault="005A6F72">
            <w:pPr>
              <w:rPr>
                <w:color w:val="000000"/>
              </w:rPr>
            </w:pPr>
            <w:r w:rsidRPr="00151039">
              <w:rPr>
                <w:color w:val="000000"/>
                <w:sz w:val="22"/>
                <w:szCs w:val="22"/>
              </w:rPr>
              <w:t>periodisks</w:t>
            </w:r>
          </w:p>
        </w:tc>
      </w:tr>
      <w:tr w:rsidR="005A6F72" w:rsidRPr="00151039" w14:paraId="182337F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37FD499" w14:textId="77777777" w:rsidR="005A6F72" w:rsidRPr="00151039" w:rsidRDefault="005A6F72">
            <w:pPr>
              <w:jc w:val="right"/>
              <w:rPr>
                <w:color w:val="000000"/>
              </w:rPr>
            </w:pPr>
            <w:r w:rsidRPr="00151039">
              <w:rPr>
                <w:color w:val="000000"/>
                <w:sz w:val="22"/>
                <w:szCs w:val="22"/>
              </w:rPr>
              <w:t>144</w:t>
            </w:r>
          </w:p>
        </w:tc>
        <w:tc>
          <w:tcPr>
            <w:tcW w:w="3460" w:type="dxa"/>
            <w:tcBorders>
              <w:top w:val="nil"/>
              <w:left w:val="nil"/>
              <w:bottom w:val="single" w:sz="4" w:space="0" w:color="auto"/>
              <w:right w:val="single" w:sz="4" w:space="0" w:color="auto"/>
            </w:tcBorders>
            <w:shd w:val="clear" w:color="000000" w:fill="FFFFFF"/>
            <w:noWrap/>
            <w:vAlign w:val="bottom"/>
            <w:hideMark/>
          </w:tcPr>
          <w:p w14:paraId="3A0BCD1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1C6FD0F" w14:textId="77777777" w:rsidR="005A6F72" w:rsidRPr="00151039" w:rsidRDefault="005A6F72">
            <w:pPr>
              <w:rPr>
                <w:color w:val="000000"/>
              </w:rPr>
            </w:pPr>
            <w:r w:rsidRPr="00151039">
              <w:rPr>
                <w:color w:val="000000"/>
                <w:sz w:val="22"/>
                <w:szCs w:val="22"/>
              </w:rPr>
              <w:t>P8</w:t>
            </w:r>
          </w:p>
        </w:tc>
        <w:tc>
          <w:tcPr>
            <w:tcW w:w="1240" w:type="dxa"/>
            <w:tcBorders>
              <w:top w:val="nil"/>
              <w:left w:val="nil"/>
              <w:bottom w:val="single" w:sz="4" w:space="0" w:color="auto"/>
              <w:right w:val="single" w:sz="4" w:space="0" w:color="auto"/>
            </w:tcBorders>
            <w:shd w:val="clear" w:color="000000" w:fill="FFFFFF"/>
            <w:noWrap/>
            <w:vAlign w:val="bottom"/>
            <w:hideMark/>
          </w:tcPr>
          <w:p w14:paraId="79E71A43" w14:textId="77777777" w:rsidR="005A6F72" w:rsidRPr="00151039" w:rsidRDefault="005A6F72">
            <w:pPr>
              <w:jc w:val="right"/>
              <w:rPr>
                <w:color w:val="000000"/>
              </w:rPr>
            </w:pPr>
            <w:r w:rsidRPr="00151039">
              <w:rPr>
                <w:color w:val="000000"/>
                <w:sz w:val="22"/>
                <w:szCs w:val="22"/>
              </w:rPr>
              <w:t>18,57</w:t>
            </w:r>
          </w:p>
        </w:tc>
        <w:tc>
          <w:tcPr>
            <w:tcW w:w="1121" w:type="dxa"/>
            <w:tcBorders>
              <w:top w:val="nil"/>
              <w:left w:val="nil"/>
              <w:bottom w:val="single" w:sz="4" w:space="0" w:color="auto"/>
              <w:right w:val="single" w:sz="4" w:space="0" w:color="auto"/>
            </w:tcBorders>
            <w:noWrap/>
            <w:vAlign w:val="bottom"/>
            <w:hideMark/>
          </w:tcPr>
          <w:p w14:paraId="31E7793F" w14:textId="77777777" w:rsidR="005A6F72" w:rsidRPr="00151039" w:rsidRDefault="005A6F72">
            <w:pPr>
              <w:rPr>
                <w:color w:val="000000"/>
              </w:rPr>
            </w:pPr>
            <w:r w:rsidRPr="00151039">
              <w:rPr>
                <w:color w:val="000000"/>
                <w:sz w:val="22"/>
                <w:szCs w:val="22"/>
              </w:rPr>
              <w:t>periodisks</w:t>
            </w:r>
          </w:p>
        </w:tc>
      </w:tr>
      <w:tr w:rsidR="005A6F72" w:rsidRPr="00151039" w14:paraId="7E3F515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A25A1B2" w14:textId="77777777" w:rsidR="005A6F72" w:rsidRPr="00151039" w:rsidRDefault="005A6F72">
            <w:pPr>
              <w:jc w:val="right"/>
              <w:rPr>
                <w:color w:val="000000"/>
              </w:rPr>
            </w:pPr>
            <w:r w:rsidRPr="00151039">
              <w:rPr>
                <w:color w:val="000000"/>
                <w:sz w:val="22"/>
                <w:szCs w:val="22"/>
              </w:rPr>
              <w:t>145</w:t>
            </w:r>
          </w:p>
        </w:tc>
        <w:tc>
          <w:tcPr>
            <w:tcW w:w="3460" w:type="dxa"/>
            <w:tcBorders>
              <w:top w:val="nil"/>
              <w:left w:val="nil"/>
              <w:bottom w:val="single" w:sz="4" w:space="0" w:color="auto"/>
              <w:right w:val="single" w:sz="4" w:space="0" w:color="auto"/>
            </w:tcBorders>
            <w:shd w:val="clear" w:color="000000" w:fill="FFFFFF"/>
            <w:noWrap/>
            <w:vAlign w:val="bottom"/>
            <w:hideMark/>
          </w:tcPr>
          <w:p w14:paraId="30B8E349" w14:textId="77777777" w:rsidR="005A6F72" w:rsidRPr="00151039" w:rsidRDefault="005A6F72">
            <w:pPr>
              <w:rPr>
                <w:color w:val="000000"/>
              </w:rPr>
            </w:pPr>
            <w:r w:rsidRPr="00151039">
              <w:rPr>
                <w:color w:val="000000"/>
                <w:sz w:val="22"/>
                <w:szCs w:val="22"/>
              </w:rPr>
              <w:t>P80 - A6</w:t>
            </w:r>
          </w:p>
        </w:tc>
        <w:tc>
          <w:tcPr>
            <w:tcW w:w="793" w:type="dxa"/>
            <w:tcBorders>
              <w:top w:val="nil"/>
              <w:left w:val="nil"/>
              <w:bottom w:val="single" w:sz="4" w:space="0" w:color="auto"/>
              <w:right w:val="single" w:sz="4" w:space="0" w:color="auto"/>
            </w:tcBorders>
            <w:shd w:val="clear" w:color="000000" w:fill="FFFFFF"/>
            <w:noWrap/>
            <w:vAlign w:val="bottom"/>
            <w:hideMark/>
          </w:tcPr>
          <w:p w14:paraId="3FF43525" w14:textId="77777777" w:rsidR="005A6F72" w:rsidRPr="00151039" w:rsidRDefault="005A6F72">
            <w:pPr>
              <w:rPr>
                <w:color w:val="000000"/>
              </w:rPr>
            </w:pPr>
            <w:r w:rsidRPr="00151039">
              <w:rPr>
                <w:color w:val="000000"/>
                <w:sz w:val="22"/>
                <w:szCs w:val="22"/>
              </w:rPr>
              <w:t>P8</w:t>
            </w:r>
          </w:p>
        </w:tc>
        <w:tc>
          <w:tcPr>
            <w:tcW w:w="1240" w:type="dxa"/>
            <w:tcBorders>
              <w:top w:val="nil"/>
              <w:left w:val="nil"/>
              <w:bottom w:val="single" w:sz="4" w:space="0" w:color="auto"/>
              <w:right w:val="single" w:sz="4" w:space="0" w:color="auto"/>
            </w:tcBorders>
            <w:shd w:val="clear" w:color="000000" w:fill="FFFFFF"/>
            <w:noWrap/>
            <w:vAlign w:val="bottom"/>
            <w:hideMark/>
          </w:tcPr>
          <w:p w14:paraId="16A7AD2D" w14:textId="77777777" w:rsidR="005A6F72" w:rsidRPr="00151039" w:rsidRDefault="005A6F72">
            <w:pPr>
              <w:jc w:val="right"/>
              <w:rPr>
                <w:color w:val="000000"/>
              </w:rPr>
            </w:pPr>
            <w:r w:rsidRPr="00151039">
              <w:rPr>
                <w:color w:val="000000"/>
                <w:sz w:val="22"/>
                <w:szCs w:val="22"/>
              </w:rPr>
              <w:t>65,99</w:t>
            </w:r>
          </w:p>
        </w:tc>
        <w:tc>
          <w:tcPr>
            <w:tcW w:w="1121" w:type="dxa"/>
            <w:tcBorders>
              <w:top w:val="nil"/>
              <w:left w:val="nil"/>
              <w:bottom w:val="single" w:sz="4" w:space="0" w:color="auto"/>
              <w:right w:val="single" w:sz="4" w:space="0" w:color="auto"/>
            </w:tcBorders>
            <w:noWrap/>
            <w:vAlign w:val="bottom"/>
            <w:hideMark/>
          </w:tcPr>
          <w:p w14:paraId="39AB5DEE" w14:textId="77777777" w:rsidR="005A6F72" w:rsidRPr="00151039" w:rsidRDefault="005A6F72">
            <w:pPr>
              <w:rPr>
                <w:color w:val="000000"/>
              </w:rPr>
            </w:pPr>
            <w:r w:rsidRPr="00151039">
              <w:rPr>
                <w:color w:val="000000"/>
                <w:sz w:val="22"/>
                <w:szCs w:val="22"/>
              </w:rPr>
              <w:t>periodisks</w:t>
            </w:r>
          </w:p>
        </w:tc>
      </w:tr>
      <w:tr w:rsidR="005A6F72" w:rsidRPr="00151039" w14:paraId="6A31AD1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E208DA9" w14:textId="77777777" w:rsidR="005A6F72" w:rsidRPr="00151039" w:rsidRDefault="005A6F72">
            <w:pPr>
              <w:jc w:val="right"/>
              <w:rPr>
                <w:color w:val="000000"/>
              </w:rPr>
            </w:pPr>
            <w:r w:rsidRPr="00151039">
              <w:rPr>
                <w:color w:val="000000"/>
                <w:sz w:val="22"/>
                <w:szCs w:val="22"/>
              </w:rPr>
              <w:t>146</w:t>
            </w:r>
          </w:p>
        </w:tc>
        <w:tc>
          <w:tcPr>
            <w:tcW w:w="3460" w:type="dxa"/>
            <w:tcBorders>
              <w:top w:val="nil"/>
              <w:left w:val="nil"/>
              <w:bottom w:val="single" w:sz="4" w:space="0" w:color="auto"/>
              <w:right w:val="single" w:sz="4" w:space="0" w:color="auto"/>
            </w:tcBorders>
            <w:shd w:val="clear" w:color="000000" w:fill="FFFFFF"/>
            <w:noWrap/>
            <w:vAlign w:val="bottom"/>
            <w:hideMark/>
          </w:tcPr>
          <w:p w14:paraId="21E76D6E" w14:textId="77777777" w:rsidR="005A6F72" w:rsidRPr="00151039" w:rsidRDefault="005A6F72">
            <w:pPr>
              <w:rPr>
                <w:color w:val="000000"/>
              </w:rPr>
            </w:pPr>
            <w:r w:rsidRPr="00151039">
              <w:rPr>
                <w:color w:val="000000"/>
                <w:sz w:val="22"/>
                <w:szCs w:val="22"/>
              </w:rPr>
              <w:t>A3 - V39</w:t>
            </w:r>
          </w:p>
        </w:tc>
        <w:tc>
          <w:tcPr>
            <w:tcW w:w="793" w:type="dxa"/>
            <w:tcBorders>
              <w:top w:val="nil"/>
              <w:left w:val="nil"/>
              <w:bottom w:val="single" w:sz="4" w:space="0" w:color="auto"/>
              <w:right w:val="single" w:sz="4" w:space="0" w:color="auto"/>
            </w:tcBorders>
            <w:shd w:val="clear" w:color="000000" w:fill="FFFFFF"/>
            <w:noWrap/>
            <w:vAlign w:val="bottom"/>
            <w:hideMark/>
          </w:tcPr>
          <w:p w14:paraId="465DD10E" w14:textId="77777777" w:rsidR="005A6F72" w:rsidRPr="00151039" w:rsidRDefault="005A6F72">
            <w:pPr>
              <w:rPr>
                <w:color w:val="000000"/>
              </w:rPr>
            </w:pPr>
            <w:r w:rsidRPr="00151039">
              <w:rPr>
                <w:color w:val="000000"/>
                <w:sz w:val="22"/>
                <w:szCs w:val="22"/>
              </w:rPr>
              <w:t>P9</w:t>
            </w:r>
          </w:p>
        </w:tc>
        <w:tc>
          <w:tcPr>
            <w:tcW w:w="1240" w:type="dxa"/>
            <w:tcBorders>
              <w:top w:val="nil"/>
              <w:left w:val="nil"/>
              <w:bottom w:val="single" w:sz="4" w:space="0" w:color="auto"/>
              <w:right w:val="single" w:sz="4" w:space="0" w:color="auto"/>
            </w:tcBorders>
            <w:shd w:val="clear" w:color="000000" w:fill="FFFFFF"/>
            <w:noWrap/>
            <w:vAlign w:val="bottom"/>
            <w:hideMark/>
          </w:tcPr>
          <w:p w14:paraId="1829D37D" w14:textId="77777777" w:rsidR="005A6F72" w:rsidRPr="00151039" w:rsidRDefault="005A6F72">
            <w:pPr>
              <w:jc w:val="right"/>
              <w:rPr>
                <w:color w:val="000000"/>
              </w:rPr>
            </w:pPr>
            <w:r w:rsidRPr="00151039">
              <w:rPr>
                <w:color w:val="000000"/>
                <w:sz w:val="22"/>
                <w:szCs w:val="22"/>
              </w:rPr>
              <w:t>7,12</w:t>
            </w:r>
          </w:p>
        </w:tc>
        <w:tc>
          <w:tcPr>
            <w:tcW w:w="1121" w:type="dxa"/>
            <w:tcBorders>
              <w:top w:val="nil"/>
              <w:left w:val="nil"/>
              <w:bottom w:val="single" w:sz="4" w:space="0" w:color="auto"/>
              <w:right w:val="single" w:sz="4" w:space="0" w:color="auto"/>
            </w:tcBorders>
            <w:noWrap/>
            <w:vAlign w:val="bottom"/>
            <w:hideMark/>
          </w:tcPr>
          <w:p w14:paraId="17A32E3E" w14:textId="77777777" w:rsidR="005A6F72" w:rsidRPr="00151039" w:rsidRDefault="005A6F72">
            <w:pPr>
              <w:rPr>
                <w:color w:val="000000"/>
              </w:rPr>
            </w:pPr>
            <w:r w:rsidRPr="00151039">
              <w:rPr>
                <w:color w:val="000000"/>
                <w:sz w:val="22"/>
                <w:szCs w:val="22"/>
              </w:rPr>
              <w:t>periodisks</w:t>
            </w:r>
          </w:p>
        </w:tc>
      </w:tr>
      <w:tr w:rsidR="005A6F72" w:rsidRPr="00151039" w14:paraId="35788E3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ECAC193" w14:textId="77777777" w:rsidR="005A6F72" w:rsidRPr="00151039" w:rsidRDefault="005A6F72">
            <w:pPr>
              <w:jc w:val="right"/>
              <w:rPr>
                <w:color w:val="000000"/>
              </w:rPr>
            </w:pPr>
            <w:r w:rsidRPr="00151039">
              <w:rPr>
                <w:color w:val="000000"/>
                <w:sz w:val="22"/>
                <w:szCs w:val="22"/>
              </w:rPr>
              <w:t>147</w:t>
            </w:r>
          </w:p>
        </w:tc>
        <w:tc>
          <w:tcPr>
            <w:tcW w:w="3460" w:type="dxa"/>
            <w:tcBorders>
              <w:top w:val="nil"/>
              <w:left w:val="nil"/>
              <w:bottom w:val="single" w:sz="4" w:space="0" w:color="auto"/>
              <w:right w:val="single" w:sz="4" w:space="0" w:color="auto"/>
            </w:tcBorders>
            <w:shd w:val="clear" w:color="000000" w:fill="FFFFFF"/>
            <w:noWrap/>
            <w:vAlign w:val="bottom"/>
            <w:hideMark/>
          </w:tcPr>
          <w:p w14:paraId="1370D2F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A58ECF2" w14:textId="77777777" w:rsidR="005A6F72" w:rsidRPr="00151039" w:rsidRDefault="005A6F72">
            <w:pPr>
              <w:rPr>
                <w:color w:val="000000"/>
              </w:rPr>
            </w:pPr>
            <w:r w:rsidRPr="00151039">
              <w:rPr>
                <w:color w:val="000000"/>
                <w:sz w:val="22"/>
                <w:szCs w:val="22"/>
              </w:rPr>
              <w:t>P10</w:t>
            </w:r>
          </w:p>
        </w:tc>
        <w:tc>
          <w:tcPr>
            <w:tcW w:w="1240" w:type="dxa"/>
            <w:tcBorders>
              <w:top w:val="nil"/>
              <w:left w:val="nil"/>
              <w:bottom w:val="single" w:sz="4" w:space="0" w:color="auto"/>
              <w:right w:val="single" w:sz="4" w:space="0" w:color="auto"/>
            </w:tcBorders>
            <w:shd w:val="clear" w:color="000000" w:fill="FFFFFF"/>
            <w:noWrap/>
            <w:vAlign w:val="bottom"/>
            <w:hideMark/>
          </w:tcPr>
          <w:p w14:paraId="7086DCBF" w14:textId="77777777" w:rsidR="005A6F72" w:rsidRPr="00151039" w:rsidRDefault="005A6F72">
            <w:pPr>
              <w:jc w:val="right"/>
              <w:rPr>
                <w:color w:val="000000"/>
              </w:rPr>
            </w:pPr>
            <w:r w:rsidRPr="00151039">
              <w:rPr>
                <w:color w:val="000000"/>
                <w:sz w:val="22"/>
                <w:szCs w:val="22"/>
              </w:rPr>
              <w:t>0,49</w:t>
            </w:r>
          </w:p>
        </w:tc>
        <w:tc>
          <w:tcPr>
            <w:tcW w:w="1121" w:type="dxa"/>
            <w:tcBorders>
              <w:top w:val="nil"/>
              <w:left w:val="nil"/>
              <w:bottom w:val="single" w:sz="4" w:space="0" w:color="auto"/>
              <w:right w:val="single" w:sz="4" w:space="0" w:color="auto"/>
            </w:tcBorders>
            <w:noWrap/>
            <w:vAlign w:val="bottom"/>
            <w:hideMark/>
          </w:tcPr>
          <w:p w14:paraId="00CF8D9E" w14:textId="77777777" w:rsidR="005A6F72" w:rsidRPr="00151039" w:rsidRDefault="005A6F72">
            <w:pPr>
              <w:rPr>
                <w:color w:val="000000"/>
              </w:rPr>
            </w:pPr>
            <w:r w:rsidRPr="00151039">
              <w:rPr>
                <w:color w:val="000000"/>
                <w:sz w:val="22"/>
                <w:szCs w:val="22"/>
              </w:rPr>
              <w:t>periodisks</w:t>
            </w:r>
          </w:p>
        </w:tc>
      </w:tr>
      <w:tr w:rsidR="005A6F72" w:rsidRPr="00151039" w14:paraId="4F1A0EA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CF38C38" w14:textId="77777777" w:rsidR="005A6F72" w:rsidRPr="00151039" w:rsidRDefault="005A6F72">
            <w:pPr>
              <w:jc w:val="right"/>
              <w:rPr>
                <w:color w:val="000000"/>
              </w:rPr>
            </w:pPr>
            <w:r w:rsidRPr="00151039">
              <w:rPr>
                <w:color w:val="000000"/>
                <w:sz w:val="22"/>
                <w:szCs w:val="22"/>
              </w:rPr>
              <w:t>148</w:t>
            </w:r>
          </w:p>
        </w:tc>
        <w:tc>
          <w:tcPr>
            <w:tcW w:w="3460" w:type="dxa"/>
            <w:tcBorders>
              <w:top w:val="nil"/>
              <w:left w:val="nil"/>
              <w:bottom w:val="single" w:sz="4" w:space="0" w:color="auto"/>
              <w:right w:val="single" w:sz="4" w:space="0" w:color="auto"/>
            </w:tcBorders>
            <w:shd w:val="clear" w:color="000000" w:fill="FFFFFF"/>
            <w:noWrap/>
            <w:vAlign w:val="bottom"/>
            <w:hideMark/>
          </w:tcPr>
          <w:p w14:paraId="56574245" w14:textId="77777777" w:rsidR="005A6F72" w:rsidRPr="00151039" w:rsidRDefault="005A6F72">
            <w:pPr>
              <w:rPr>
                <w:color w:val="000000"/>
              </w:rPr>
            </w:pPr>
            <w:r w:rsidRPr="00151039">
              <w:rPr>
                <w:color w:val="000000"/>
                <w:sz w:val="22"/>
                <w:szCs w:val="22"/>
              </w:rPr>
              <w:t>Ropaži - P4</w:t>
            </w:r>
          </w:p>
        </w:tc>
        <w:tc>
          <w:tcPr>
            <w:tcW w:w="793" w:type="dxa"/>
            <w:tcBorders>
              <w:top w:val="nil"/>
              <w:left w:val="nil"/>
              <w:bottom w:val="single" w:sz="4" w:space="0" w:color="auto"/>
              <w:right w:val="single" w:sz="4" w:space="0" w:color="auto"/>
            </w:tcBorders>
            <w:shd w:val="clear" w:color="000000" w:fill="FFFFFF"/>
            <w:noWrap/>
            <w:vAlign w:val="bottom"/>
            <w:hideMark/>
          </w:tcPr>
          <w:p w14:paraId="6C9629B4" w14:textId="77777777" w:rsidR="005A6F72" w:rsidRPr="00151039" w:rsidRDefault="005A6F72">
            <w:pPr>
              <w:rPr>
                <w:color w:val="000000"/>
              </w:rPr>
            </w:pPr>
            <w:r w:rsidRPr="00151039">
              <w:rPr>
                <w:color w:val="000000"/>
                <w:sz w:val="22"/>
                <w:szCs w:val="22"/>
              </w:rPr>
              <w:t>P10</w:t>
            </w:r>
          </w:p>
        </w:tc>
        <w:tc>
          <w:tcPr>
            <w:tcW w:w="1240" w:type="dxa"/>
            <w:tcBorders>
              <w:top w:val="nil"/>
              <w:left w:val="nil"/>
              <w:bottom w:val="single" w:sz="4" w:space="0" w:color="auto"/>
              <w:right w:val="single" w:sz="4" w:space="0" w:color="auto"/>
            </w:tcBorders>
            <w:shd w:val="clear" w:color="000000" w:fill="FFFFFF"/>
            <w:noWrap/>
            <w:vAlign w:val="bottom"/>
            <w:hideMark/>
          </w:tcPr>
          <w:p w14:paraId="57CADA05" w14:textId="77777777" w:rsidR="005A6F72" w:rsidRPr="00151039" w:rsidRDefault="005A6F72">
            <w:pPr>
              <w:jc w:val="right"/>
              <w:rPr>
                <w:color w:val="000000"/>
              </w:rPr>
            </w:pPr>
            <w:r w:rsidRPr="00151039">
              <w:rPr>
                <w:color w:val="000000"/>
                <w:sz w:val="22"/>
                <w:szCs w:val="22"/>
              </w:rPr>
              <w:t>23,132</w:t>
            </w:r>
          </w:p>
        </w:tc>
        <w:tc>
          <w:tcPr>
            <w:tcW w:w="1121" w:type="dxa"/>
            <w:tcBorders>
              <w:top w:val="nil"/>
              <w:left w:val="nil"/>
              <w:bottom w:val="single" w:sz="4" w:space="0" w:color="auto"/>
              <w:right w:val="single" w:sz="4" w:space="0" w:color="auto"/>
            </w:tcBorders>
            <w:noWrap/>
            <w:vAlign w:val="bottom"/>
            <w:hideMark/>
          </w:tcPr>
          <w:p w14:paraId="1C1AE6EF" w14:textId="77777777" w:rsidR="005A6F72" w:rsidRPr="00151039" w:rsidRDefault="005A6F72">
            <w:pPr>
              <w:rPr>
                <w:color w:val="000000"/>
              </w:rPr>
            </w:pPr>
            <w:r w:rsidRPr="00151039">
              <w:rPr>
                <w:color w:val="000000"/>
                <w:sz w:val="22"/>
                <w:szCs w:val="22"/>
              </w:rPr>
              <w:t>periodisks</w:t>
            </w:r>
          </w:p>
        </w:tc>
      </w:tr>
      <w:tr w:rsidR="005A6F72" w:rsidRPr="00151039" w14:paraId="63459A3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B00BFB" w14:textId="77777777" w:rsidR="005A6F72" w:rsidRPr="00151039" w:rsidRDefault="005A6F72">
            <w:pPr>
              <w:jc w:val="right"/>
              <w:rPr>
                <w:color w:val="000000"/>
              </w:rPr>
            </w:pPr>
            <w:r w:rsidRPr="00151039">
              <w:rPr>
                <w:color w:val="000000"/>
                <w:sz w:val="22"/>
                <w:szCs w:val="22"/>
              </w:rPr>
              <w:t>149</w:t>
            </w:r>
          </w:p>
        </w:tc>
        <w:tc>
          <w:tcPr>
            <w:tcW w:w="3460" w:type="dxa"/>
            <w:tcBorders>
              <w:top w:val="nil"/>
              <w:left w:val="nil"/>
              <w:bottom w:val="single" w:sz="4" w:space="0" w:color="auto"/>
              <w:right w:val="single" w:sz="4" w:space="0" w:color="auto"/>
            </w:tcBorders>
            <w:shd w:val="clear" w:color="000000" w:fill="FFFFFF"/>
            <w:noWrap/>
            <w:vAlign w:val="bottom"/>
            <w:hideMark/>
          </w:tcPr>
          <w:p w14:paraId="3DC87FB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FD7652B" w14:textId="77777777" w:rsidR="005A6F72" w:rsidRPr="00151039" w:rsidRDefault="005A6F72">
            <w:pPr>
              <w:rPr>
                <w:color w:val="000000"/>
              </w:rPr>
            </w:pPr>
            <w:r w:rsidRPr="00151039">
              <w:rPr>
                <w:color w:val="000000"/>
                <w:sz w:val="22"/>
                <w:szCs w:val="22"/>
              </w:rPr>
              <w:t>P10</w:t>
            </w:r>
          </w:p>
        </w:tc>
        <w:tc>
          <w:tcPr>
            <w:tcW w:w="1240" w:type="dxa"/>
            <w:tcBorders>
              <w:top w:val="nil"/>
              <w:left w:val="nil"/>
              <w:bottom w:val="single" w:sz="4" w:space="0" w:color="auto"/>
              <w:right w:val="single" w:sz="4" w:space="0" w:color="auto"/>
            </w:tcBorders>
            <w:shd w:val="clear" w:color="000000" w:fill="FFFFFF"/>
            <w:noWrap/>
            <w:vAlign w:val="bottom"/>
            <w:hideMark/>
          </w:tcPr>
          <w:p w14:paraId="1551017C" w14:textId="77777777" w:rsidR="005A6F72" w:rsidRPr="00151039" w:rsidRDefault="005A6F72">
            <w:pPr>
              <w:jc w:val="right"/>
              <w:rPr>
                <w:color w:val="000000"/>
              </w:rPr>
            </w:pPr>
            <w:r w:rsidRPr="00151039">
              <w:rPr>
                <w:color w:val="000000"/>
                <w:sz w:val="22"/>
                <w:szCs w:val="22"/>
              </w:rPr>
              <w:t>27,0</w:t>
            </w:r>
          </w:p>
        </w:tc>
        <w:tc>
          <w:tcPr>
            <w:tcW w:w="1121" w:type="dxa"/>
            <w:tcBorders>
              <w:top w:val="nil"/>
              <w:left w:val="nil"/>
              <w:bottom w:val="single" w:sz="4" w:space="0" w:color="auto"/>
              <w:right w:val="single" w:sz="4" w:space="0" w:color="auto"/>
            </w:tcBorders>
            <w:noWrap/>
            <w:vAlign w:val="bottom"/>
            <w:hideMark/>
          </w:tcPr>
          <w:p w14:paraId="5FB2A3DF" w14:textId="77777777" w:rsidR="005A6F72" w:rsidRPr="00151039" w:rsidRDefault="005A6F72">
            <w:pPr>
              <w:rPr>
                <w:color w:val="000000"/>
              </w:rPr>
            </w:pPr>
            <w:r w:rsidRPr="00151039">
              <w:rPr>
                <w:color w:val="000000"/>
                <w:sz w:val="22"/>
                <w:szCs w:val="22"/>
              </w:rPr>
              <w:t>periodisks</w:t>
            </w:r>
          </w:p>
        </w:tc>
      </w:tr>
      <w:tr w:rsidR="005A6F72" w:rsidRPr="00151039" w14:paraId="4F22AA2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039577F" w14:textId="77777777" w:rsidR="005A6F72" w:rsidRPr="00151039" w:rsidRDefault="005A6F72">
            <w:pPr>
              <w:jc w:val="right"/>
              <w:rPr>
                <w:color w:val="000000"/>
              </w:rPr>
            </w:pPr>
            <w:r w:rsidRPr="00151039">
              <w:rPr>
                <w:color w:val="000000"/>
                <w:sz w:val="22"/>
                <w:szCs w:val="22"/>
              </w:rPr>
              <w:t>150</w:t>
            </w:r>
          </w:p>
        </w:tc>
        <w:tc>
          <w:tcPr>
            <w:tcW w:w="3460" w:type="dxa"/>
            <w:tcBorders>
              <w:top w:val="nil"/>
              <w:left w:val="nil"/>
              <w:bottom w:val="single" w:sz="4" w:space="0" w:color="auto"/>
              <w:right w:val="single" w:sz="4" w:space="0" w:color="auto"/>
            </w:tcBorders>
            <w:shd w:val="clear" w:color="000000" w:fill="FFFFFF"/>
            <w:noWrap/>
            <w:vAlign w:val="bottom"/>
            <w:hideMark/>
          </w:tcPr>
          <w:p w14:paraId="32DE42C2" w14:textId="77777777" w:rsidR="005A6F72" w:rsidRPr="00151039" w:rsidRDefault="005A6F72">
            <w:pPr>
              <w:rPr>
                <w:color w:val="000000"/>
              </w:rPr>
            </w:pPr>
            <w:r w:rsidRPr="00151039">
              <w:rPr>
                <w:color w:val="000000"/>
                <w:sz w:val="22"/>
                <w:szCs w:val="22"/>
              </w:rPr>
              <w:t>P12 - A1</w:t>
            </w:r>
          </w:p>
        </w:tc>
        <w:tc>
          <w:tcPr>
            <w:tcW w:w="793" w:type="dxa"/>
            <w:tcBorders>
              <w:top w:val="nil"/>
              <w:left w:val="nil"/>
              <w:bottom w:val="single" w:sz="4" w:space="0" w:color="auto"/>
              <w:right w:val="single" w:sz="4" w:space="0" w:color="auto"/>
            </w:tcBorders>
            <w:shd w:val="clear" w:color="000000" w:fill="FFFFFF"/>
            <w:noWrap/>
            <w:vAlign w:val="bottom"/>
            <w:hideMark/>
          </w:tcPr>
          <w:p w14:paraId="13B3D8FC" w14:textId="77777777" w:rsidR="005A6F72" w:rsidRPr="00151039" w:rsidRDefault="005A6F72">
            <w:pPr>
              <w:rPr>
                <w:color w:val="000000"/>
              </w:rPr>
            </w:pPr>
            <w:r w:rsidRPr="00151039">
              <w:rPr>
                <w:color w:val="000000"/>
                <w:sz w:val="22"/>
                <w:szCs w:val="22"/>
              </w:rPr>
              <w:t>P11</w:t>
            </w:r>
          </w:p>
        </w:tc>
        <w:tc>
          <w:tcPr>
            <w:tcW w:w="1240" w:type="dxa"/>
            <w:tcBorders>
              <w:top w:val="nil"/>
              <w:left w:val="nil"/>
              <w:bottom w:val="single" w:sz="4" w:space="0" w:color="auto"/>
              <w:right w:val="single" w:sz="4" w:space="0" w:color="auto"/>
            </w:tcBorders>
            <w:shd w:val="clear" w:color="000000" w:fill="FFFFFF"/>
            <w:noWrap/>
            <w:vAlign w:val="bottom"/>
            <w:hideMark/>
          </w:tcPr>
          <w:p w14:paraId="7597E880" w14:textId="77777777" w:rsidR="005A6F72" w:rsidRPr="00151039" w:rsidRDefault="005A6F72">
            <w:pPr>
              <w:jc w:val="right"/>
              <w:rPr>
                <w:color w:val="000000"/>
              </w:rPr>
            </w:pPr>
            <w:r w:rsidRPr="00151039">
              <w:rPr>
                <w:color w:val="000000"/>
                <w:sz w:val="22"/>
                <w:szCs w:val="22"/>
              </w:rPr>
              <w:t>57,43</w:t>
            </w:r>
          </w:p>
        </w:tc>
        <w:tc>
          <w:tcPr>
            <w:tcW w:w="1121" w:type="dxa"/>
            <w:tcBorders>
              <w:top w:val="nil"/>
              <w:left w:val="nil"/>
              <w:bottom w:val="single" w:sz="4" w:space="0" w:color="auto"/>
              <w:right w:val="single" w:sz="4" w:space="0" w:color="auto"/>
            </w:tcBorders>
            <w:noWrap/>
            <w:vAlign w:val="bottom"/>
            <w:hideMark/>
          </w:tcPr>
          <w:p w14:paraId="5FBF761A" w14:textId="77777777" w:rsidR="005A6F72" w:rsidRPr="00151039" w:rsidRDefault="005A6F72">
            <w:pPr>
              <w:rPr>
                <w:color w:val="000000"/>
              </w:rPr>
            </w:pPr>
            <w:r w:rsidRPr="00151039">
              <w:rPr>
                <w:color w:val="000000"/>
                <w:sz w:val="22"/>
                <w:szCs w:val="22"/>
              </w:rPr>
              <w:t>periodisks</w:t>
            </w:r>
          </w:p>
        </w:tc>
      </w:tr>
      <w:tr w:rsidR="005A6F72" w:rsidRPr="00151039" w14:paraId="1E2A1F2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FE734F2" w14:textId="77777777" w:rsidR="005A6F72" w:rsidRPr="00151039" w:rsidRDefault="005A6F72">
            <w:pPr>
              <w:jc w:val="right"/>
              <w:rPr>
                <w:color w:val="000000"/>
              </w:rPr>
            </w:pPr>
            <w:r w:rsidRPr="00151039">
              <w:rPr>
                <w:color w:val="000000"/>
                <w:sz w:val="22"/>
                <w:szCs w:val="22"/>
              </w:rPr>
              <w:t>151</w:t>
            </w:r>
          </w:p>
        </w:tc>
        <w:tc>
          <w:tcPr>
            <w:tcW w:w="3460" w:type="dxa"/>
            <w:tcBorders>
              <w:top w:val="nil"/>
              <w:left w:val="nil"/>
              <w:bottom w:val="single" w:sz="4" w:space="0" w:color="auto"/>
              <w:right w:val="single" w:sz="4" w:space="0" w:color="auto"/>
            </w:tcBorders>
            <w:shd w:val="clear" w:color="000000" w:fill="FFFFFF"/>
            <w:noWrap/>
            <w:vAlign w:val="bottom"/>
            <w:hideMark/>
          </w:tcPr>
          <w:p w14:paraId="63E7156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32C38FA" w14:textId="77777777" w:rsidR="005A6F72" w:rsidRPr="00151039" w:rsidRDefault="005A6F72">
            <w:pPr>
              <w:rPr>
                <w:color w:val="000000"/>
              </w:rPr>
            </w:pPr>
            <w:r w:rsidRPr="00151039">
              <w:rPr>
                <w:color w:val="000000"/>
                <w:sz w:val="22"/>
                <w:szCs w:val="22"/>
              </w:rPr>
              <w:t>P14</w:t>
            </w:r>
          </w:p>
        </w:tc>
        <w:tc>
          <w:tcPr>
            <w:tcW w:w="1240" w:type="dxa"/>
            <w:tcBorders>
              <w:top w:val="nil"/>
              <w:left w:val="nil"/>
              <w:bottom w:val="single" w:sz="4" w:space="0" w:color="auto"/>
              <w:right w:val="single" w:sz="4" w:space="0" w:color="auto"/>
            </w:tcBorders>
            <w:shd w:val="clear" w:color="000000" w:fill="FFFFFF"/>
            <w:noWrap/>
            <w:vAlign w:val="bottom"/>
            <w:hideMark/>
          </w:tcPr>
          <w:p w14:paraId="4292A9A2" w14:textId="77777777" w:rsidR="005A6F72" w:rsidRPr="00151039" w:rsidRDefault="005A6F72">
            <w:pPr>
              <w:jc w:val="right"/>
              <w:rPr>
                <w:color w:val="000000"/>
              </w:rPr>
            </w:pPr>
            <w:r w:rsidRPr="00151039">
              <w:rPr>
                <w:color w:val="000000"/>
                <w:sz w:val="22"/>
                <w:szCs w:val="22"/>
              </w:rPr>
              <w:t>23,94</w:t>
            </w:r>
          </w:p>
        </w:tc>
        <w:tc>
          <w:tcPr>
            <w:tcW w:w="1121" w:type="dxa"/>
            <w:tcBorders>
              <w:top w:val="nil"/>
              <w:left w:val="nil"/>
              <w:bottom w:val="single" w:sz="4" w:space="0" w:color="auto"/>
              <w:right w:val="single" w:sz="4" w:space="0" w:color="auto"/>
            </w:tcBorders>
            <w:noWrap/>
            <w:vAlign w:val="bottom"/>
            <w:hideMark/>
          </w:tcPr>
          <w:p w14:paraId="0F828B63" w14:textId="77777777" w:rsidR="005A6F72" w:rsidRPr="00151039" w:rsidRDefault="005A6F72">
            <w:pPr>
              <w:rPr>
                <w:color w:val="000000"/>
              </w:rPr>
            </w:pPr>
            <w:r w:rsidRPr="00151039">
              <w:rPr>
                <w:color w:val="000000"/>
                <w:sz w:val="22"/>
                <w:szCs w:val="22"/>
              </w:rPr>
              <w:t>periodisks</w:t>
            </w:r>
          </w:p>
        </w:tc>
      </w:tr>
      <w:tr w:rsidR="005A6F72" w:rsidRPr="00151039" w14:paraId="6113D9D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0F9A189" w14:textId="77777777" w:rsidR="005A6F72" w:rsidRPr="00151039" w:rsidRDefault="005A6F72">
            <w:pPr>
              <w:jc w:val="right"/>
              <w:rPr>
                <w:color w:val="000000"/>
              </w:rPr>
            </w:pPr>
            <w:r w:rsidRPr="00151039">
              <w:rPr>
                <w:color w:val="000000"/>
                <w:sz w:val="22"/>
                <w:szCs w:val="22"/>
              </w:rPr>
              <w:t>152</w:t>
            </w:r>
          </w:p>
        </w:tc>
        <w:tc>
          <w:tcPr>
            <w:tcW w:w="3460" w:type="dxa"/>
            <w:tcBorders>
              <w:top w:val="nil"/>
              <w:left w:val="nil"/>
              <w:bottom w:val="single" w:sz="4" w:space="0" w:color="auto"/>
              <w:right w:val="single" w:sz="4" w:space="0" w:color="auto"/>
            </w:tcBorders>
            <w:shd w:val="clear" w:color="000000" w:fill="FFFFFF"/>
            <w:noWrap/>
            <w:vAlign w:val="bottom"/>
            <w:hideMark/>
          </w:tcPr>
          <w:p w14:paraId="13B6EF7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C0D9B3E" w14:textId="77777777" w:rsidR="005A6F72" w:rsidRPr="00151039" w:rsidRDefault="005A6F72">
            <w:pPr>
              <w:rPr>
                <w:color w:val="000000"/>
              </w:rPr>
            </w:pPr>
            <w:r w:rsidRPr="00151039">
              <w:rPr>
                <w:color w:val="000000"/>
                <w:sz w:val="22"/>
                <w:szCs w:val="22"/>
              </w:rPr>
              <w:t>P17</w:t>
            </w:r>
          </w:p>
        </w:tc>
        <w:tc>
          <w:tcPr>
            <w:tcW w:w="1240" w:type="dxa"/>
            <w:tcBorders>
              <w:top w:val="nil"/>
              <w:left w:val="nil"/>
              <w:bottom w:val="single" w:sz="4" w:space="0" w:color="auto"/>
              <w:right w:val="single" w:sz="4" w:space="0" w:color="auto"/>
            </w:tcBorders>
            <w:shd w:val="clear" w:color="000000" w:fill="FFFFFF"/>
            <w:noWrap/>
            <w:vAlign w:val="bottom"/>
            <w:hideMark/>
          </w:tcPr>
          <w:p w14:paraId="610992C1" w14:textId="77777777" w:rsidR="005A6F72" w:rsidRPr="00151039" w:rsidRDefault="005A6F72">
            <w:pPr>
              <w:jc w:val="right"/>
              <w:rPr>
                <w:color w:val="000000"/>
              </w:rPr>
            </w:pPr>
            <w:r w:rsidRPr="00151039">
              <w:rPr>
                <w:color w:val="000000"/>
                <w:sz w:val="22"/>
                <w:szCs w:val="22"/>
              </w:rPr>
              <w:t>29,075</w:t>
            </w:r>
          </w:p>
        </w:tc>
        <w:tc>
          <w:tcPr>
            <w:tcW w:w="1121" w:type="dxa"/>
            <w:tcBorders>
              <w:top w:val="nil"/>
              <w:left w:val="nil"/>
              <w:bottom w:val="single" w:sz="4" w:space="0" w:color="auto"/>
              <w:right w:val="single" w:sz="4" w:space="0" w:color="auto"/>
            </w:tcBorders>
            <w:noWrap/>
            <w:vAlign w:val="bottom"/>
            <w:hideMark/>
          </w:tcPr>
          <w:p w14:paraId="474FF26B" w14:textId="77777777" w:rsidR="005A6F72" w:rsidRPr="00151039" w:rsidRDefault="005A6F72">
            <w:pPr>
              <w:rPr>
                <w:color w:val="000000"/>
              </w:rPr>
            </w:pPr>
            <w:r w:rsidRPr="00151039">
              <w:rPr>
                <w:color w:val="000000"/>
                <w:sz w:val="22"/>
                <w:szCs w:val="22"/>
              </w:rPr>
              <w:t>periodisks</w:t>
            </w:r>
          </w:p>
        </w:tc>
      </w:tr>
      <w:tr w:rsidR="005A6F72" w:rsidRPr="00151039" w14:paraId="42D3410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1983D28" w14:textId="77777777" w:rsidR="005A6F72" w:rsidRPr="00151039" w:rsidRDefault="005A6F72">
            <w:pPr>
              <w:jc w:val="right"/>
              <w:rPr>
                <w:color w:val="000000"/>
              </w:rPr>
            </w:pPr>
            <w:r w:rsidRPr="00151039">
              <w:rPr>
                <w:color w:val="000000"/>
                <w:sz w:val="22"/>
                <w:szCs w:val="22"/>
              </w:rPr>
              <w:t>153</w:t>
            </w:r>
          </w:p>
        </w:tc>
        <w:tc>
          <w:tcPr>
            <w:tcW w:w="3460" w:type="dxa"/>
            <w:tcBorders>
              <w:top w:val="nil"/>
              <w:left w:val="nil"/>
              <w:bottom w:val="single" w:sz="4" w:space="0" w:color="auto"/>
              <w:right w:val="single" w:sz="4" w:space="0" w:color="auto"/>
            </w:tcBorders>
            <w:shd w:val="clear" w:color="000000" w:fill="FFFFFF"/>
            <w:noWrap/>
            <w:vAlign w:val="bottom"/>
            <w:hideMark/>
          </w:tcPr>
          <w:p w14:paraId="586F08A3" w14:textId="77777777" w:rsidR="005A6F72" w:rsidRPr="00151039" w:rsidRDefault="005A6F72">
            <w:pPr>
              <w:rPr>
                <w:color w:val="000000"/>
              </w:rPr>
            </w:pPr>
            <w:r w:rsidRPr="00151039">
              <w:rPr>
                <w:color w:val="000000"/>
                <w:sz w:val="22"/>
                <w:szCs w:val="22"/>
              </w:rPr>
              <w:t>A3 - P20</w:t>
            </w:r>
          </w:p>
        </w:tc>
        <w:tc>
          <w:tcPr>
            <w:tcW w:w="793" w:type="dxa"/>
            <w:tcBorders>
              <w:top w:val="nil"/>
              <w:left w:val="nil"/>
              <w:bottom w:val="single" w:sz="4" w:space="0" w:color="auto"/>
              <w:right w:val="single" w:sz="4" w:space="0" w:color="auto"/>
            </w:tcBorders>
            <w:shd w:val="clear" w:color="000000" w:fill="FFFFFF"/>
            <w:noWrap/>
            <w:vAlign w:val="bottom"/>
            <w:hideMark/>
          </w:tcPr>
          <w:p w14:paraId="36AB3EA4" w14:textId="77777777" w:rsidR="005A6F72" w:rsidRPr="00151039" w:rsidRDefault="005A6F72">
            <w:pPr>
              <w:rPr>
                <w:color w:val="000000"/>
              </w:rPr>
            </w:pPr>
            <w:r w:rsidRPr="00151039">
              <w:rPr>
                <w:color w:val="000000"/>
                <w:sz w:val="22"/>
                <w:szCs w:val="22"/>
              </w:rPr>
              <w:t>P18</w:t>
            </w:r>
          </w:p>
        </w:tc>
        <w:tc>
          <w:tcPr>
            <w:tcW w:w="1240" w:type="dxa"/>
            <w:tcBorders>
              <w:top w:val="nil"/>
              <w:left w:val="nil"/>
              <w:bottom w:val="single" w:sz="4" w:space="0" w:color="auto"/>
              <w:right w:val="single" w:sz="4" w:space="0" w:color="auto"/>
            </w:tcBorders>
            <w:shd w:val="clear" w:color="000000" w:fill="FFFFFF"/>
            <w:noWrap/>
            <w:vAlign w:val="bottom"/>
            <w:hideMark/>
          </w:tcPr>
          <w:p w14:paraId="628EE2DB" w14:textId="77777777" w:rsidR="005A6F72" w:rsidRPr="00151039" w:rsidRDefault="005A6F72">
            <w:pPr>
              <w:jc w:val="right"/>
              <w:rPr>
                <w:color w:val="000000"/>
              </w:rPr>
            </w:pPr>
            <w:r w:rsidRPr="00151039">
              <w:rPr>
                <w:color w:val="000000"/>
                <w:sz w:val="22"/>
                <w:szCs w:val="22"/>
              </w:rPr>
              <w:t>2,24</w:t>
            </w:r>
          </w:p>
        </w:tc>
        <w:tc>
          <w:tcPr>
            <w:tcW w:w="1121" w:type="dxa"/>
            <w:tcBorders>
              <w:top w:val="nil"/>
              <w:left w:val="nil"/>
              <w:bottom w:val="single" w:sz="4" w:space="0" w:color="auto"/>
              <w:right w:val="single" w:sz="4" w:space="0" w:color="auto"/>
            </w:tcBorders>
            <w:noWrap/>
            <w:vAlign w:val="bottom"/>
            <w:hideMark/>
          </w:tcPr>
          <w:p w14:paraId="1EA1DE20" w14:textId="77777777" w:rsidR="005A6F72" w:rsidRPr="00151039" w:rsidRDefault="005A6F72">
            <w:pPr>
              <w:rPr>
                <w:color w:val="000000"/>
              </w:rPr>
            </w:pPr>
            <w:r w:rsidRPr="00151039">
              <w:rPr>
                <w:color w:val="000000"/>
                <w:sz w:val="22"/>
                <w:szCs w:val="22"/>
              </w:rPr>
              <w:t>periodisks</w:t>
            </w:r>
          </w:p>
        </w:tc>
      </w:tr>
      <w:tr w:rsidR="005A6F72" w:rsidRPr="00151039" w14:paraId="1454C17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D7357E1" w14:textId="77777777" w:rsidR="005A6F72" w:rsidRPr="00151039" w:rsidRDefault="005A6F72">
            <w:pPr>
              <w:jc w:val="right"/>
              <w:rPr>
                <w:color w:val="000000"/>
              </w:rPr>
            </w:pPr>
            <w:r w:rsidRPr="00151039">
              <w:rPr>
                <w:color w:val="000000"/>
                <w:sz w:val="22"/>
                <w:szCs w:val="22"/>
              </w:rPr>
              <w:t>154</w:t>
            </w:r>
          </w:p>
        </w:tc>
        <w:tc>
          <w:tcPr>
            <w:tcW w:w="3460" w:type="dxa"/>
            <w:tcBorders>
              <w:top w:val="nil"/>
              <w:left w:val="nil"/>
              <w:bottom w:val="single" w:sz="4" w:space="0" w:color="auto"/>
              <w:right w:val="single" w:sz="4" w:space="0" w:color="auto"/>
            </w:tcBorders>
            <w:shd w:val="clear" w:color="000000" w:fill="FFFFFF"/>
            <w:noWrap/>
            <w:vAlign w:val="bottom"/>
            <w:hideMark/>
          </w:tcPr>
          <w:p w14:paraId="0CFF298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3E820BE" w14:textId="77777777" w:rsidR="005A6F72" w:rsidRPr="00151039" w:rsidRDefault="005A6F72">
            <w:pPr>
              <w:rPr>
                <w:color w:val="000000"/>
              </w:rPr>
            </w:pPr>
            <w:r w:rsidRPr="00151039">
              <w:rPr>
                <w:color w:val="000000"/>
                <w:sz w:val="22"/>
                <w:szCs w:val="22"/>
              </w:rPr>
              <w:t>P18</w:t>
            </w:r>
          </w:p>
        </w:tc>
        <w:tc>
          <w:tcPr>
            <w:tcW w:w="1240" w:type="dxa"/>
            <w:tcBorders>
              <w:top w:val="nil"/>
              <w:left w:val="nil"/>
              <w:bottom w:val="single" w:sz="4" w:space="0" w:color="auto"/>
              <w:right w:val="single" w:sz="4" w:space="0" w:color="auto"/>
            </w:tcBorders>
            <w:shd w:val="clear" w:color="000000" w:fill="FFFFFF"/>
            <w:noWrap/>
            <w:vAlign w:val="bottom"/>
            <w:hideMark/>
          </w:tcPr>
          <w:p w14:paraId="6B3CDB8F" w14:textId="77777777" w:rsidR="005A6F72" w:rsidRPr="00151039" w:rsidRDefault="005A6F72">
            <w:pPr>
              <w:jc w:val="right"/>
              <w:rPr>
                <w:color w:val="000000"/>
              </w:rPr>
            </w:pPr>
            <w:r w:rsidRPr="00151039">
              <w:rPr>
                <w:color w:val="000000"/>
                <w:sz w:val="22"/>
                <w:szCs w:val="22"/>
              </w:rPr>
              <w:t>32,265</w:t>
            </w:r>
          </w:p>
        </w:tc>
        <w:tc>
          <w:tcPr>
            <w:tcW w:w="1121" w:type="dxa"/>
            <w:tcBorders>
              <w:top w:val="nil"/>
              <w:left w:val="nil"/>
              <w:bottom w:val="single" w:sz="4" w:space="0" w:color="auto"/>
              <w:right w:val="single" w:sz="4" w:space="0" w:color="auto"/>
            </w:tcBorders>
            <w:noWrap/>
            <w:vAlign w:val="bottom"/>
            <w:hideMark/>
          </w:tcPr>
          <w:p w14:paraId="18BFE22E" w14:textId="77777777" w:rsidR="005A6F72" w:rsidRPr="00151039" w:rsidRDefault="005A6F72">
            <w:pPr>
              <w:rPr>
                <w:color w:val="000000"/>
              </w:rPr>
            </w:pPr>
            <w:r w:rsidRPr="00151039">
              <w:rPr>
                <w:color w:val="000000"/>
                <w:sz w:val="22"/>
                <w:szCs w:val="22"/>
              </w:rPr>
              <w:t>periodisks</w:t>
            </w:r>
          </w:p>
        </w:tc>
      </w:tr>
      <w:tr w:rsidR="005A6F72" w:rsidRPr="00151039" w14:paraId="60588E9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28F12BB" w14:textId="77777777" w:rsidR="005A6F72" w:rsidRPr="00151039" w:rsidRDefault="005A6F72">
            <w:pPr>
              <w:jc w:val="right"/>
              <w:rPr>
                <w:color w:val="000000"/>
              </w:rPr>
            </w:pPr>
            <w:r w:rsidRPr="00151039">
              <w:rPr>
                <w:color w:val="000000"/>
                <w:sz w:val="22"/>
                <w:szCs w:val="22"/>
              </w:rPr>
              <w:t>155</w:t>
            </w:r>
          </w:p>
        </w:tc>
        <w:tc>
          <w:tcPr>
            <w:tcW w:w="3460" w:type="dxa"/>
            <w:tcBorders>
              <w:top w:val="nil"/>
              <w:left w:val="nil"/>
              <w:bottom w:val="single" w:sz="4" w:space="0" w:color="auto"/>
              <w:right w:val="single" w:sz="4" w:space="0" w:color="auto"/>
            </w:tcBorders>
            <w:shd w:val="clear" w:color="000000" w:fill="FFFFFF"/>
            <w:noWrap/>
            <w:vAlign w:val="bottom"/>
            <w:hideMark/>
          </w:tcPr>
          <w:p w14:paraId="15CE464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56A1FE7" w14:textId="77777777" w:rsidR="005A6F72" w:rsidRPr="00151039" w:rsidRDefault="005A6F72">
            <w:pPr>
              <w:rPr>
                <w:color w:val="000000"/>
              </w:rPr>
            </w:pPr>
            <w:r w:rsidRPr="00151039">
              <w:rPr>
                <w:color w:val="000000"/>
                <w:sz w:val="22"/>
                <w:szCs w:val="22"/>
              </w:rPr>
              <w:t>P19</w:t>
            </w:r>
          </w:p>
        </w:tc>
        <w:tc>
          <w:tcPr>
            <w:tcW w:w="1240" w:type="dxa"/>
            <w:tcBorders>
              <w:top w:val="nil"/>
              <w:left w:val="nil"/>
              <w:bottom w:val="single" w:sz="4" w:space="0" w:color="auto"/>
              <w:right w:val="single" w:sz="4" w:space="0" w:color="auto"/>
            </w:tcBorders>
            <w:shd w:val="clear" w:color="000000" w:fill="FFFFFF"/>
            <w:noWrap/>
            <w:vAlign w:val="bottom"/>
            <w:hideMark/>
          </w:tcPr>
          <w:p w14:paraId="7356B728" w14:textId="77777777" w:rsidR="005A6F72" w:rsidRPr="00151039" w:rsidRDefault="005A6F72">
            <w:pPr>
              <w:jc w:val="right"/>
              <w:rPr>
                <w:color w:val="000000"/>
              </w:rPr>
            </w:pPr>
            <w:r w:rsidRPr="00151039">
              <w:rPr>
                <w:color w:val="000000"/>
                <w:sz w:val="22"/>
                <w:szCs w:val="22"/>
              </w:rPr>
              <w:t>4,3</w:t>
            </w:r>
          </w:p>
        </w:tc>
        <w:tc>
          <w:tcPr>
            <w:tcW w:w="1121" w:type="dxa"/>
            <w:tcBorders>
              <w:top w:val="nil"/>
              <w:left w:val="nil"/>
              <w:bottom w:val="single" w:sz="4" w:space="0" w:color="auto"/>
              <w:right w:val="single" w:sz="4" w:space="0" w:color="auto"/>
            </w:tcBorders>
            <w:noWrap/>
            <w:vAlign w:val="bottom"/>
            <w:hideMark/>
          </w:tcPr>
          <w:p w14:paraId="60BD7C5B" w14:textId="77777777" w:rsidR="005A6F72" w:rsidRPr="00151039" w:rsidRDefault="005A6F72">
            <w:pPr>
              <w:rPr>
                <w:color w:val="000000"/>
              </w:rPr>
            </w:pPr>
            <w:r w:rsidRPr="00151039">
              <w:rPr>
                <w:color w:val="000000"/>
                <w:sz w:val="22"/>
                <w:szCs w:val="22"/>
              </w:rPr>
              <w:t>periodisks</w:t>
            </w:r>
          </w:p>
        </w:tc>
      </w:tr>
      <w:tr w:rsidR="005A6F72" w:rsidRPr="00151039" w14:paraId="755D326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0632766" w14:textId="77777777" w:rsidR="005A6F72" w:rsidRPr="00151039" w:rsidRDefault="005A6F72">
            <w:pPr>
              <w:jc w:val="right"/>
              <w:rPr>
                <w:color w:val="000000"/>
              </w:rPr>
            </w:pPr>
            <w:r w:rsidRPr="00151039">
              <w:rPr>
                <w:color w:val="000000"/>
                <w:sz w:val="22"/>
                <w:szCs w:val="22"/>
              </w:rPr>
              <w:t>156</w:t>
            </w:r>
          </w:p>
        </w:tc>
        <w:tc>
          <w:tcPr>
            <w:tcW w:w="3460" w:type="dxa"/>
            <w:tcBorders>
              <w:top w:val="nil"/>
              <w:left w:val="nil"/>
              <w:bottom w:val="single" w:sz="4" w:space="0" w:color="auto"/>
              <w:right w:val="single" w:sz="4" w:space="0" w:color="auto"/>
            </w:tcBorders>
            <w:shd w:val="clear" w:color="000000" w:fill="FFFFFF"/>
            <w:noWrap/>
            <w:vAlign w:val="bottom"/>
            <w:hideMark/>
          </w:tcPr>
          <w:p w14:paraId="36EB4727" w14:textId="77777777" w:rsidR="005A6F72" w:rsidRPr="00151039" w:rsidRDefault="005A6F72">
            <w:pPr>
              <w:rPr>
                <w:color w:val="000000"/>
              </w:rPr>
            </w:pPr>
            <w:r w:rsidRPr="00151039">
              <w:rPr>
                <w:color w:val="000000"/>
                <w:sz w:val="22"/>
                <w:szCs w:val="22"/>
              </w:rPr>
              <w:t>P18 - P30</w:t>
            </w:r>
          </w:p>
        </w:tc>
        <w:tc>
          <w:tcPr>
            <w:tcW w:w="793" w:type="dxa"/>
            <w:tcBorders>
              <w:top w:val="nil"/>
              <w:left w:val="nil"/>
              <w:bottom w:val="single" w:sz="4" w:space="0" w:color="auto"/>
              <w:right w:val="single" w:sz="4" w:space="0" w:color="auto"/>
            </w:tcBorders>
            <w:shd w:val="clear" w:color="000000" w:fill="FFFFFF"/>
            <w:noWrap/>
            <w:vAlign w:val="bottom"/>
            <w:hideMark/>
          </w:tcPr>
          <w:p w14:paraId="7B156780" w14:textId="77777777" w:rsidR="005A6F72" w:rsidRPr="00151039" w:rsidRDefault="005A6F72">
            <w:pPr>
              <w:rPr>
                <w:color w:val="000000"/>
              </w:rPr>
            </w:pPr>
            <w:r w:rsidRPr="00151039">
              <w:rPr>
                <w:color w:val="000000"/>
                <w:sz w:val="22"/>
                <w:szCs w:val="22"/>
              </w:rPr>
              <w:t>P20</w:t>
            </w:r>
          </w:p>
        </w:tc>
        <w:tc>
          <w:tcPr>
            <w:tcW w:w="1240" w:type="dxa"/>
            <w:tcBorders>
              <w:top w:val="nil"/>
              <w:left w:val="nil"/>
              <w:bottom w:val="single" w:sz="4" w:space="0" w:color="auto"/>
              <w:right w:val="single" w:sz="4" w:space="0" w:color="auto"/>
            </w:tcBorders>
            <w:shd w:val="clear" w:color="000000" w:fill="FFFFFF"/>
            <w:noWrap/>
            <w:vAlign w:val="bottom"/>
            <w:hideMark/>
          </w:tcPr>
          <w:p w14:paraId="7F308C83" w14:textId="77777777" w:rsidR="005A6F72" w:rsidRPr="00151039" w:rsidRDefault="005A6F72">
            <w:pPr>
              <w:jc w:val="right"/>
              <w:rPr>
                <w:color w:val="000000"/>
              </w:rPr>
            </w:pPr>
            <w:r w:rsidRPr="00151039">
              <w:rPr>
                <w:color w:val="000000"/>
                <w:sz w:val="22"/>
                <w:szCs w:val="22"/>
              </w:rPr>
              <w:t>7</w:t>
            </w:r>
          </w:p>
        </w:tc>
        <w:tc>
          <w:tcPr>
            <w:tcW w:w="1121" w:type="dxa"/>
            <w:tcBorders>
              <w:top w:val="nil"/>
              <w:left w:val="nil"/>
              <w:bottom w:val="single" w:sz="4" w:space="0" w:color="auto"/>
              <w:right w:val="single" w:sz="4" w:space="0" w:color="auto"/>
            </w:tcBorders>
            <w:noWrap/>
            <w:vAlign w:val="bottom"/>
            <w:hideMark/>
          </w:tcPr>
          <w:p w14:paraId="048B76E7" w14:textId="77777777" w:rsidR="005A6F72" w:rsidRPr="00151039" w:rsidRDefault="005A6F72">
            <w:pPr>
              <w:rPr>
                <w:color w:val="000000"/>
              </w:rPr>
            </w:pPr>
            <w:r w:rsidRPr="00151039">
              <w:rPr>
                <w:color w:val="000000"/>
                <w:sz w:val="22"/>
                <w:szCs w:val="22"/>
              </w:rPr>
              <w:t>periodisks</w:t>
            </w:r>
          </w:p>
        </w:tc>
      </w:tr>
      <w:tr w:rsidR="005A6F72" w:rsidRPr="00151039" w14:paraId="3C676E0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3630231" w14:textId="77777777" w:rsidR="005A6F72" w:rsidRPr="00151039" w:rsidRDefault="005A6F72">
            <w:pPr>
              <w:jc w:val="right"/>
              <w:rPr>
                <w:color w:val="000000"/>
              </w:rPr>
            </w:pPr>
            <w:r w:rsidRPr="00151039">
              <w:rPr>
                <w:color w:val="000000"/>
                <w:sz w:val="22"/>
                <w:szCs w:val="22"/>
              </w:rPr>
              <w:t>157</w:t>
            </w:r>
          </w:p>
        </w:tc>
        <w:tc>
          <w:tcPr>
            <w:tcW w:w="3460" w:type="dxa"/>
            <w:tcBorders>
              <w:top w:val="nil"/>
              <w:left w:val="nil"/>
              <w:bottom w:val="single" w:sz="4" w:space="0" w:color="auto"/>
              <w:right w:val="single" w:sz="4" w:space="0" w:color="auto"/>
            </w:tcBorders>
            <w:shd w:val="clear" w:color="000000" w:fill="FFFFFF"/>
            <w:noWrap/>
            <w:vAlign w:val="bottom"/>
            <w:hideMark/>
          </w:tcPr>
          <w:p w14:paraId="5857DFF3" w14:textId="77777777" w:rsidR="005A6F72" w:rsidRPr="00151039" w:rsidRDefault="005A6F72">
            <w:pPr>
              <w:rPr>
                <w:color w:val="000000"/>
              </w:rPr>
            </w:pPr>
            <w:r w:rsidRPr="00151039">
              <w:rPr>
                <w:color w:val="000000"/>
                <w:sz w:val="22"/>
                <w:szCs w:val="22"/>
              </w:rPr>
              <w:t>P30 - A2</w:t>
            </w:r>
          </w:p>
        </w:tc>
        <w:tc>
          <w:tcPr>
            <w:tcW w:w="793" w:type="dxa"/>
            <w:tcBorders>
              <w:top w:val="nil"/>
              <w:left w:val="nil"/>
              <w:bottom w:val="single" w:sz="4" w:space="0" w:color="auto"/>
              <w:right w:val="single" w:sz="4" w:space="0" w:color="auto"/>
            </w:tcBorders>
            <w:shd w:val="clear" w:color="000000" w:fill="FFFFFF"/>
            <w:noWrap/>
            <w:vAlign w:val="bottom"/>
            <w:hideMark/>
          </w:tcPr>
          <w:p w14:paraId="3E37586D" w14:textId="77777777" w:rsidR="005A6F72" w:rsidRPr="00151039" w:rsidRDefault="005A6F72">
            <w:pPr>
              <w:rPr>
                <w:color w:val="000000"/>
              </w:rPr>
            </w:pPr>
            <w:r w:rsidRPr="00151039">
              <w:rPr>
                <w:color w:val="000000"/>
                <w:sz w:val="22"/>
                <w:szCs w:val="22"/>
              </w:rPr>
              <w:t>P20</w:t>
            </w:r>
          </w:p>
        </w:tc>
        <w:tc>
          <w:tcPr>
            <w:tcW w:w="1240" w:type="dxa"/>
            <w:tcBorders>
              <w:top w:val="nil"/>
              <w:left w:val="nil"/>
              <w:bottom w:val="single" w:sz="4" w:space="0" w:color="auto"/>
              <w:right w:val="single" w:sz="4" w:space="0" w:color="auto"/>
            </w:tcBorders>
            <w:shd w:val="clear" w:color="000000" w:fill="FFFFFF"/>
            <w:noWrap/>
            <w:vAlign w:val="bottom"/>
            <w:hideMark/>
          </w:tcPr>
          <w:p w14:paraId="6C481DB2" w14:textId="77777777" w:rsidR="005A6F72" w:rsidRPr="00151039" w:rsidRDefault="005A6F72">
            <w:pPr>
              <w:jc w:val="right"/>
              <w:rPr>
                <w:color w:val="000000"/>
              </w:rPr>
            </w:pPr>
            <w:r w:rsidRPr="00151039">
              <w:rPr>
                <w:color w:val="000000"/>
                <w:sz w:val="22"/>
                <w:szCs w:val="22"/>
              </w:rPr>
              <w:t>38,22</w:t>
            </w:r>
          </w:p>
        </w:tc>
        <w:tc>
          <w:tcPr>
            <w:tcW w:w="1121" w:type="dxa"/>
            <w:tcBorders>
              <w:top w:val="nil"/>
              <w:left w:val="nil"/>
              <w:bottom w:val="single" w:sz="4" w:space="0" w:color="auto"/>
              <w:right w:val="single" w:sz="4" w:space="0" w:color="auto"/>
            </w:tcBorders>
            <w:noWrap/>
            <w:vAlign w:val="bottom"/>
            <w:hideMark/>
          </w:tcPr>
          <w:p w14:paraId="25A8162C" w14:textId="77777777" w:rsidR="005A6F72" w:rsidRPr="00151039" w:rsidRDefault="005A6F72">
            <w:pPr>
              <w:rPr>
                <w:color w:val="000000"/>
              </w:rPr>
            </w:pPr>
            <w:r w:rsidRPr="00151039">
              <w:rPr>
                <w:color w:val="000000"/>
                <w:sz w:val="22"/>
                <w:szCs w:val="22"/>
              </w:rPr>
              <w:t>periodisks</w:t>
            </w:r>
          </w:p>
        </w:tc>
      </w:tr>
      <w:tr w:rsidR="005A6F72" w:rsidRPr="00151039" w14:paraId="4F75602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6F4C66D" w14:textId="77777777" w:rsidR="005A6F72" w:rsidRPr="00151039" w:rsidRDefault="005A6F72">
            <w:pPr>
              <w:jc w:val="right"/>
              <w:rPr>
                <w:color w:val="000000"/>
              </w:rPr>
            </w:pPr>
            <w:r w:rsidRPr="00151039">
              <w:rPr>
                <w:color w:val="000000"/>
                <w:sz w:val="22"/>
                <w:szCs w:val="22"/>
              </w:rPr>
              <w:t>158</w:t>
            </w:r>
          </w:p>
        </w:tc>
        <w:tc>
          <w:tcPr>
            <w:tcW w:w="3460" w:type="dxa"/>
            <w:tcBorders>
              <w:top w:val="nil"/>
              <w:left w:val="nil"/>
              <w:bottom w:val="single" w:sz="4" w:space="0" w:color="auto"/>
              <w:right w:val="single" w:sz="4" w:space="0" w:color="auto"/>
            </w:tcBorders>
            <w:shd w:val="clear" w:color="000000" w:fill="FFFFFF"/>
            <w:noWrap/>
            <w:vAlign w:val="bottom"/>
            <w:hideMark/>
          </w:tcPr>
          <w:p w14:paraId="576D332A"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350BDDC" w14:textId="77777777" w:rsidR="005A6F72" w:rsidRPr="00151039" w:rsidRDefault="005A6F72">
            <w:pPr>
              <w:rPr>
                <w:color w:val="000000"/>
              </w:rPr>
            </w:pPr>
            <w:r w:rsidRPr="00151039">
              <w:rPr>
                <w:color w:val="000000"/>
                <w:sz w:val="22"/>
                <w:szCs w:val="22"/>
              </w:rPr>
              <w:t>P22</w:t>
            </w:r>
          </w:p>
        </w:tc>
        <w:tc>
          <w:tcPr>
            <w:tcW w:w="1240" w:type="dxa"/>
            <w:tcBorders>
              <w:top w:val="nil"/>
              <w:left w:val="nil"/>
              <w:bottom w:val="single" w:sz="4" w:space="0" w:color="auto"/>
              <w:right w:val="single" w:sz="4" w:space="0" w:color="auto"/>
            </w:tcBorders>
            <w:shd w:val="clear" w:color="000000" w:fill="FFFFFF"/>
            <w:noWrap/>
            <w:vAlign w:val="bottom"/>
            <w:hideMark/>
          </w:tcPr>
          <w:p w14:paraId="1B904E1B" w14:textId="77777777" w:rsidR="005A6F72" w:rsidRPr="00151039" w:rsidRDefault="005A6F72">
            <w:pPr>
              <w:jc w:val="right"/>
              <w:rPr>
                <w:color w:val="000000"/>
              </w:rPr>
            </w:pPr>
            <w:r w:rsidRPr="00151039">
              <w:rPr>
                <w:color w:val="000000"/>
                <w:sz w:val="22"/>
                <w:szCs w:val="22"/>
              </w:rPr>
              <w:t>35,002</w:t>
            </w:r>
          </w:p>
        </w:tc>
        <w:tc>
          <w:tcPr>
            <w:tcW w:w="1121" w:type="dxa"/>
            <w:tcBorders>
              <w:top w:val="nil"/>
              <w:left w:val="nil"/>
              <w:bottom w:val="single" w:sz="4" w:space="0" w:color="auto"/>
              <w:right w:val="single" w:sz="4" w:space="0" w:color="auto"/>
            </w:tcBorders>
            <w:noWrap/>
            <w:vAlign w:val="bottom"/>
            <w:hideMark/>
          </w:tcPr>
          <w:p w14:paraId="0A112998" w14:textId="77777777" w:rsidR="005A6F72" w:rsidRPr="00151039" w:rsidRDefault="005A6F72">
            <w:pPr>
              <w:rPr>
                <w:color w:val="000000"/>
              </w:rPr>
            </w:pPr>
            <w:r w:rsidRPr="00151039">
              <w:rPr>
                <w:color w:val="000000"/>
                <w:sz w:val="22"/>
                <w:szCs w:val="22"/>
              </w:rPr>
              <w:t>periodisks</w:t>
            </w:r>
          </w:p>
        </w:tc>
      </w:tr>
      <w:tr w:rsidR="005A6F72" w:rsidRPr="00151039" w14:paraId="3E00818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4F6408F" w14:textId="77777777" w:rsidR="005A6F72" w:rsidRPr="00151039" w:rsidRDefault="005A6F72">
            <w:pPr>
              <w:jc w:val="right"/>
              <w:rPr>
                <w:color w:val="000000"/>
              </w:rPr>
            </w:pPr>
            <w:r w:rsidRPr="00151039">
              <w:rPr>
                <w:color w:val="000000"/>
                <w:sz w:val="22"/>
                <w:szCs w:val="22"/>
              </w:rPr>
              <w:t>159</w:t>
            </w:r>
          </w:p>
        </w:tc>
        <w:tc>
          <w:tcPr>
            <w:tcW w:w="3460" w:type="dxa"/>
            <w:tcBorders>
              <w:top w:val="nil"/>
              <w:left w:val="nil"/>
              <w:bottom w:val="single" w:sz="4" w:space="0" w:color="auto"/>
              <w:right w:val="single" w:sz="4" w:space="0" w:color="auto"/>
            </w:tcBorders>
            <w:shd w:val="clear" w:color="000000" w:fill="FFFFFF"/>
            <w:noWrap/>
            <w:vAlign w:val="bottom"/>
            <w:hideMark/>
          </w:tcPr>
          <w:p w14:paraId="561794F9"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1BB0B4B" w14:textId="77777777" w:rsidR="005A6F72" w:rsidRPr="00151039" w:rsidRDefault="005A6F72">
            <w:pPr>
              <w:rPr>
                <w:color w:val="000000"/>
              </w:rPr>
            </w:pPr>
            <w:r w:rsidRPr="00151039">
              <w:rPr>
                <w:color w:val="000000"/>
                <w:sz w:val="22"/>
                <w:szCs w:val="22"/>
              </w:rPr>
              <w:t>P24</w:t>
            </w:r>
          </w:p>
        </w:tc>
        <w:tc>
          <w:tcPr>
            <w:tcW w:w="1240" w:type="dxa"/>
            <w:tcBorders>
              <w:top w:val="nil"/>
              <w:left w:val="nil"/>
              <w:bottom w:val="single" w:sz="4" w:space="0" w:color="auto"/>
              <w:right w:val="single" w:sz="4" w:space="0" w:color="auto"/>
            </w:tcBorders>
            <w:shd w:val="clear" w:color="000000" w:fill="FFFFFF"/>
            <w:noWrap/>
            <w:vAlign w:val="bottom"/>
            <w:hideMark/>
          </w:tcPr>
          <w:p w14:paraId="5FAD193B" w14:textId="77777777" w:rsidR="005A6F72" w:rsidRPr="00151039" w:rsidRDefault="005A6F72">
            <w:pPr>
              <w:rPr>
                <w:color w:val="000000"/>
              </w:rPr>
            </w:pPr>
            <w:r w:rsidRPr="00151039">
              <w:rPr>
                <w:color w:val="000000"/>
                <w:sz w:val="22"/>
                <w:szCs w:val="22"/>
              </w:rPr>
              <w:t>0,98-6,10</w:t>
            </w:r>
          </w:p>
        </w:tc>
        <w:tc>
          <w:tcPr>
            <w:tcW w:w="1121" w:type="dxa"/>
            <w:tcBorders>
              <w:top w:val="nil"/>
              <w:left w:val="nil"/>
              <w:bottom w:val="single" w:sz="4" w:space="0" w:color="auto"/>
              <w:right w:val="single" w:sz="4" w:space="0" w:color="auto"/>
            </w:tcBorders>
            <w:noWrap/>
            <w:vAlign w:val="bottom"/>
            <w:hideMark/>
          </w:tcPr>
          <w:p w14:paraId="0EADD63C" w14:textId="77777777" w:rsidR="005A6F72" w:rsidRPr="00151039" w:rsidRDefault="005A6F72">
            <w:pPr>
              <w:rPr>
                <w:color w:val="000000"/>
              </w:rPr>
            </w:pPr>
            <w:r w:rsidRPr="00151039">
              <w:rPr>
                <w:color w:val="000000"/>
                <w:sz w:val="22"/>
                <w:szCs w:val="22"/>
              </w:rPr>
              <w:t>periodisks</w:t>
            </w:r>
          </w:p>
        </w:tc>
      </w:tr>
      <w:tr w:rsidR="005A6F72" w:rsidRPr="00151039" w14:paraId="7B6BEBC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477028C" w14:textId="77777777" w:rsidR="005A6F72" w:rsidRPr="00151039" w:rsidRDefault="005A6F72">
            <w:pPr>
              <w:jc w:val="right"/>
              <w:rPr>
                <w:color w:val="000000"/>
              </w:rPr>
            </w:pPr>
            <w:r w:rsidRPr="00151039">
              <w:rPr>
                <w:color w:val="000000"/>
                <w:sz w:val="22"/>
                <w:szCs w:val="22"/>
              </w:rPr>
              <w:t>160</w:t>
            </w:r>
          </w:p>
        </w:tc>
        <w:tc>
          <w:tcPr>
            <w:tcW w:w="3460" w:type="dxa"/>
            <w:tcBorders>
              <w:top w:val="nil"/>
              <w:left w:val="nil"/>
              <w:bottom w:val="single" w:sz="4" w:space="0" w:color="auto"/>
              <w:right w:val="single" w:sz="4" w:space="0" w:color="auto"/>
            </w:tcBorders>
            <w:shd w:val="clear" w:color="000000" w:fill="FFFFFF"/>
            <w:noWrap/>
            <w:vAlign w:val="bottom"/>
            <w:hideMark/>
          </w:tcPr>
          <w:p w14:paraId="54A9862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68C8972" w14:textId="77777777" w:rsidR="005A6F72" w:rsidRPr="00151039" w:rsidRDefault="005A6F72">
            <w:pPr>
              <w:rPr>
                <w:color w:val="000000"/>
              </w:rPr>
            </w:pPr>
            <w:r w:rsidRPr="00151039">
              <w:rPr>
                <w:color w:val="000000"/>
                <w:sz w:val="22"/>
                <w:szCs w:val="22"/>
              </w:rPr>
              <w:t>P24</w:t>
            </w:r>
          </w:p>
        </w:tc>
        <w:tc>
          <w:tcPr>
            <w:tcW w:w="1240" w:type="dxa"/>
            <w:tcBorders>
              <w:top w:val="nil"/>
              <w:left w:val="nil"/>
              <w:bottom w:val="single" w:sz="4" w:space="0" w:color="auto"/>
              <w:right w:val="single" w:sz="4" w:space="0" w:color="auto"/>
            </w:tcBorders>
            <w:shd w:val="clear" w:color="000000" w:fill="FFFFFF"/>
            <w:noWrap/>
            <w:vAlign w:val="bottom"/>
            <w:hideMark/>
          </w:tcPr>
          <w:p w14:paraId="588196E1" w14:textId="77777777" w:rsidR="005A6F72" w:rsidRPr="00151039" w:rsidRDefault="005A6F72">
            <w:pPr>
              <w:jc w:val="right"/>
              <w:rPr>
                <w:color w:val="000000"/>
              </w:rPr>
            </w:pPr>
            <w:r w:rsidRPr="00151039">
              <w:rPr>
                <w:color w:val="000000"/>
                <w:sz w:val="22"/>
                <w:szCs w:val="22"/>
              </w:rPr>
              <w:t>8,565</w:t>
            </w:r>
          </w:p>
        </w:tc>
        <w:tc>
          <w:tcPr>
            <w:tcW w:w="1121" w:type="dxa"/>
            <w:tcBorders>
              <w:top w:val="nil"/>
              <w:left w:val="nil"/>
              <w:bottom w:val="single" w:sz="4" w:space="0" w:color="auto"/>
              <w:right w:val="single" w:sz="4" w:space="0" w:color="auto"/>
            </w:tcBorders>
            <w:noWrap/>
            <w:vAlign w:val="bottom"/>
            <w:hideMark/>
          </w:tcPr>
          <w:p w14:paraId="7E8625FA" w14:textId="77777777" w:rsidR="005A6F72" w:rsidRPr="00151039" w:rsidRDefault="005A6F72">
            <w:pPr>
              <w:rPr>
                <w:color w:val="000000"/>
              </w:rPr>
            </w:pPr>
            <w:r w:rsidRPr="00151039">
              <w:rPr>
                <w:color w:val="000000"/>
                <w:sz w:val="22"/>
                <w:szCs w:val="22"/>
              </w:rPr>
              <w:t>periodisks</w:t>
            </w:r>
          </w:p>
        </w:tc>
      </w:tr>
      <w:tr w:rsidR="005A6F72" w:rsidRPr="00151039" w14:paraId="1560830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640B975" w14:textId="77777777" w:rsidR="005A6F72" w:rsidRPr="00151039" w:rsidRDefault="005A6F72">
            <w:pPr>
              <w:jc w:val="right"/>
              <w:rPr>
                <w:color w:val="000000"/>
              </w:rPr>
            </w:pPr>
            <w:r w:rsidRPr="00151039">
              <w:rPr>
                <w:color w:val="000000"/>
                <w:sz w:val="22"/>
                <w:szCs w:val="22"/>
              </w:rPr>
              <w:t>161</w:t>
            </w:r>
          </w:p>
        </w:tc>
        <w:tc>
          <w:tcPr>
            <w:tcW w:w="3460" w:type="dxa"/>
            <w:tcBorders>
              <w:top w:val="nil"/>
              <w:left w:val="nil"/>
              <w:bottom w:val="single" w:sz="4" w:space="0" w:color="auto"/>
              <w:right w:val="single" w:sz="4" w:space="0" w:color="auto"/>
            </w:tcBorders>
            <w:shd w:val="clear" w:color="000000" w:fill="FFFFFF"/>
            <w:noWrap/>
            <w:vAlign w:val="bottom"/>
            <w:hideMark/>
          </w:tcPr>
          <w:p w14:paraId="2C17B61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4B067B2" w14:textId="77777777" w:rsidR="005A6F72" w:rsidRPr="00151039" w:rsidRDefault="005A6F72">
            <w:pPr>
              <w:rPr>
                <w:color w:val="000000"/>
              </w:rPr>
            </w:pPr>
            <w:r w:rsidRPr="00151039">
              <w:rPr>
                <w:color w:val="000000"/>
                <w:sz w:val="22"/>
                <w:szCs w:val="22"/>
              </w:rPr>
              <w:t>P24</w:t>
            </w:r>
          </w:p>
        </w:tc>
        <w:tc>
          <w:tcPr>
            <w:tcW w:w="1240" w:type="dxa"/>
            <w:tcBorders>
              <w:top w:val="nil"/>
              <w:left w:val="nil"/>
              <w:bottom w:val="single" w:sz="4" w:space="0" w:color="auto"/>
              <w:right w:val="single" w:sz="4" w:space="0" w:color="auto"/>
            </w:tcBorders>
            <w:shd w:val="clear" w:color="000000" w:fill="FFFFFF"/>
            <w:noWrap/>
            <w:vAlign w:val="bottom"/>
            <w:hideMark/>
          </w:tcPr>
          <w:p w14:paraId="1E86D003" w14:textId="77777777" w:rsidR="005A6F72" w:rsidRPr="00151039" w:rsidRDefault="005A6F72">
            <w:pPr>
              <w:jc w:val="right"/>
              <w:rPr>
                <w:color w:val="000000"/>
              </w:rPr>
            </w:pPr>
            <w:r w:rsidRPr="00151039">
              <w:rPr>
                <w:color w:val="000000"/>
                <w:sz w:val="22"/>
                <w:szCs w:val="22"/>
              </w:rPr>
              <w:t>41,267</w:t>
            </w:r>
          </w:p>
        </w:tc>
        <w:tc>
          <w:tcPr>
            <w:tcW w:w="1121" w:type="dxa"/>
            <w:tcBorders>
              <w:top w:val="nil"/>
              <w:left w:val="nil"/>
              <w:bottom w:val="single" w:sz="4" w:space="0" w:color="auto"/>
              <w:right w:val="single" w:sz="4" w:space="0" w:color="auto"/>
            </w:tcBorders>
            <w:noWrap/>
            <w:vAlign w:val="bottom"/>
            <w:hideMark/>
          </w:tcPr>
          <w:p w14:paraId="34E6CD58" w14:textId="77777777" w:rsidR="005A6F72" w:rsidRPr="00151039" w:rsidRDefault="005A6F72">
            <w:pPr>
              <w:rPr>
                <w:color w:val="000000"/>
              </w:rPr>
            </w:pPr>
            <w:r w:rsidRPr="00151039">
              <w:rPr>
                <w:color w:val="000000"/>
                <w:sz w:val="22"/>
                <w:szCs w:val="22"/>
              </w:rPr>
              <w:t>periodisks</w:t>
            </w:r>
          </w:p>
        </w:tc>
      </w:tr>
      <w:tr w:rsidR="005A6F72" w:rsidRPr="00151039" w14:paraId="07513EED"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28FB07C" w14:textId="77777777" w:rsidR="005A6F72" w:rsidRPr="00151039" w:rsidRDefault="005A6F72">
            <w:pPr>
              <w:jc w:val="right"/>
              <w:rPr>
                <w:color w:val="000000"/>
              </w:rPr>
            </w:pPr>
            <w:r w:rsidRPr="00151039">
              <w:rPr>
                <w:color w:val="000000"/>
                <w:sz w:val="22"/>
                <w:szCs w:val="22"/>
              </w:rPr>
              <w:t>162</w:t>
            </w:r>
          </w:p>
        </w:tc>
        <w:tc>
          <w:tcPr>
            <w:tcW w:w="3460" w:type="dxa"/>
            <w:tcBorders>
              <w:top w:val="nil"/>
              <w:left w:val="nil"/>
              <w:bottom w:val="single" w:sz="4" w:space="0" w:color="auto"/>
              <w:right w:val="single" w:sz="4" w:space="0" w:color="auto"/>
            </w:tcBorders>
            <w:shd w:val="clear" w:color="000000" w:fill="FFFFFF"/>
            <w:noWrap/>
            <w:vAlign w:val="bottom"/>
            <w:hideMark/>
          </w:tcPr>
          <w:p w14:paraId="4D725213" w14:textId="77777777" w:rsidR="005A6F72" w:rsidRPr="00151039" w:rsidRDefault="005A6F72">
            <w:pPr>
              <w:rPr>
                <w:color w:val="000000"/>
              </w:rPr>
            </w:pPr>
            <w:r w:rsidRPr="00151039">
              <w:rPr>
                <w:color w:val="000000"/>
                <w:sz w:val="22"/>
                <w:szCs w:val="22"/>
              </w:rPr>
              <w:t>Smiltene - A2</w:t>
            </w:r>
          </w:p>
        </w:tc>
        <w:tc>
          <w:tcPr>
            <w:tcW w:w="793" w:type="dxa"/>
            <w:tcBorders>
              <w:top w:val="nil"/>
              <w:left w:val="nil"/>
              <w:bottom w:val="single" w:sz="4" w:space="0" w:color="auto"/>
              <w:right w:val="single" w:sz="4" w:space="0" w:color="auto"/>
            </w:tcBorders>
            <w:shd w:val="clear" w:color="000000" w:fill="FFFFFF"/>
            <w:noWrap/>
            <w:vAlign w:val="bottom"/>
            <w:hideMark/>
          </w:tcPr>
          <w:p w14:paraId="35C37241" w14:textId="77777777" w:rsidR="005A6F72" w:rsidRPr="00151039" w:rsidRDefault="005A6F72">
            <w:pPr>
              <w:rPr>
                <w:color w:val="000000"/>
              </w:rPr>
            </w:pPr>
            <w:r w:rsidRPr="00151039">
              <w:rPr>
                <w:color w:val="000000"/>
                <w:sz w:val="22"/>
                <w:szCs w:val="22"/>
              </w:rPr>
              <w:t>P27</w:t>
            </w:r>
          </w:p>
        </w:tc>
        <w:tc>
          <w:tcPr>
            <w:tcW w:w="1240" w:type="dxa"/>
            <w:tcBorders>
              <w:top w:val="nil"/>
              <w:left w:val="nil"/>
              <w:bottom w:val="single" w:sz="4" w:space="0" w:color="auto"/>
              <w:right w:val="single" w:sz="4" w:space="0" w:color="auto"/>
            </w:tcBorders>
            <w:shd w:val="clear" w:color="000000" w:fill="FFFFFF"/>
            <w:noWrap/>
            <w:vAlign w:val="bottom"/>
            <w:hideMark/>
          </w:tcPr>
          <w:p w14:paraId="2602E8CE" w14:textId="77777777" w:rsidR="005A6F72" w:rsidRPr="00151039" w:rsidRDefault="005A6F72">
            <w:pPr>
              <w:jc w:val="right"/>
              <w:rPr>
                <w:color w:val="000000"/>
              </w:rPr>
            </w:pPr>
            <w:r w:rsidRPr="00151039">
              <w:rPr>
                <w:color w:val="000000"/>
                <w:sz w:val="22"/>
                <w:szCs w:val="22"/>
              </w:rPr>
              <w:t>4,905</w:t>
            </w:r>
          </w:p>
        </w:tc>
        <w:tc>
          <w:tcPr>
            <w:tcW w:w="1121" w:type="dxa"/>
            <w:tcBorders>
              <w:top w:val="nil"/>
              <w:left w:val="nil"/>
              <w:bottom w:val="single" w:sz="4" w:space="0" w:color="auto"/>
              <w:right w:val="single" w:sz="4" w:space="0" w:color="auto"/>
            </w:tcBorders>
            <w:noWrap/>
            <w:vAlign w:val="bottom"/>
            <w:hideMark/>
          </w:tcPr>
          <w:p w14:paraId="58A9DB5C" w14:textId="77777777" w:rsidR="005A6F72" w:rsidRPr="00151039" w:rsidRDefault="005A6F72">
            <w:pPr>
              <w:rPr>
                <w:color w:val="000000"/>
              </w:rPr>
            </w:pPr>
            <w:r w:rsidRPr="00151039">
              <w:rPr>
                <w:color w:val="000000"/>
                <w:sz w:val="22"/>
                <w:szCs w:val="22"/>
              </w:rPr>
              <w:t>periodisks</w:t>
            </w:r>
          </w:p>
        </w:tc>
      </w:tr>
      <w:tr w:rsidR="005A6F72" w:rsidRPr="00151039" w14:paraId="1D193AE5"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2E7D028" w14:textId="77777777" w:rsidR="005A6F72" w:rsidRPr="00151039" w:rsidRDefault="005A6F72">
            <w:pPr>
              <w:jc w:val="right"/>
              <w:rPr>
                <w:color w:val="000000"/>
              </w:rPr>
            </w:pPr>
            <w:r w:rsidRPr="00151039">
              <w:rPr>
                <w:color w:val="000000"/>
                <w:sz w:val="22"/>
                <w:szCs w:val="22"/>
              </w:rPr>
              <w:t>163</w:t>
            </w:r>
          </w:p>
        </w:tc>
        <w:tc>
          <w:tcPr>
            <w:tcW w:w="3460" w:type="dxa"/>
            <w:tcBorders>
              <w:top w:val="nil"/>
              <w:left w:val="nil"/>
              <w:bottom w:val="single" w:sz="4" w:space="0" w:color="auto"/>
              <w:right w:val="single" w:sz="4" w:space="0" w:color="auto"/>
            </w:tcBorders>
            <w:shd w:val="clear" w:color="000000" w:fill="FFFFFF"/>
            <w:noWrap/>
            <w:vAlign w:val="bottom"/>
            <w:hideMark/>
          </w:tcPr>
          <w:p w14:paraId="2229620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8A1812E" w14:textId="77777777" w:rsidR="005A6F72" w:rsidRPr="00151039" w:rsidRDefault="005A6F72">
            <w:pPr>
              <w:rPr>
                <w:color w:val="000000"/>
              </w:rPr>
            </w:pPr>
            <w:r w:rsidRPr="00151039">
              <w:rPr>
                <w:color w:val="000000"/>
                <w:sz w:val="22"/>
                <w:szCs w:val="22"/>
              </w:rPr>
              <w:t>P27</w:t>
            </w:r>
          </w:p>
        </w:tc>
        <w:tc>
          <w:tcPr>
            <w:tcW w:w="1240" w:type="dxa"/>
            <w:tcBorders>
              <w:top w:val="nil"/>
              <w:left w:val="nil"/>
              <w:bottom w:val="single" w:sz="4" w:space="0" w:color="auto"/>
              <w:right w:val="single" w:sz="4" w:space="0" w:color="auto"/>
            </w:tcBorders>
            <w:shd w:val="clear" w:color="000000" w:fill="FFFFFF"/>
            <w:noWrap/>
            <w:vAlign w:val="bottom"/>
            <w:hideMark/>
          </w:tcPr>
          <w:p w14:paraId="56E579C2" w14:textId="77777777" w:rsidR="005A6F72" w:rsidRPr="00151039" w:rsidRDefault="005A6F72">
            <w:pPr>
              <w:jc w:val="right"/>
              <w:rPr>
                <w:color w:val="000000"/>
              </w:rPr>
            </w:pPr>
            <w:r w:rsidRPr="00151039">
              <w:rPr>
                <w:color w:val="000000"/>
                <w:sz w:val="22"/>
                <w:szCs w:val="22"/>
              </w:rPr>
              <w:t>19,542</w:t>
            </w:r>
          </w:p>
        </w:tc>
        <w:tc>
          <w:tcPr>
            <w:tcW w:w="1121" w:type="dxa"/>
            <w:tcBorders>
              <w:top w:val="nil"/>
              <w:left w:val="nil"/>
              <w:bottom w:val="single" w:sz="4" w:space="0" w:color="auto"/>
              <w:right w:val="single" w:sz="4" w:space="0" w:color="auto"/>
            </w:tcBorders>
            <w:noWrap/>
            <w:vAlign w:val="bottom"/>
            <w:hideMark/>
          </w:tcPr>
          <w:p w14:paraId="3C7CDC39" w14:textId="77777777" w:rsidR="005A6F72" w:rsidRPr="00151039" w:rsidRDefault="005A6F72">
            <w:pPr>
              <w:rPr>
                <w:color w:val="000000"/>
              </w:rPr>
            </w:pPr>
            <w:r w:rsidRPr="00151039">
              <w:rPr>
                <w:color w:val="000000"/>
                <w:sz w:val="22"/>
                <w:szCs w:val="22"/>
              </w:rPr>
              <w:t>periodisks</w:t>
            </w:r>
          </w:p>
        </w:tc>
      </w:tr>
      <w:tr w:rsidR="005A6F72" w:rsidRPr="00151039" w14:paraId="0B0CB94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F521E7" w14:textId="77777777" w:rsidR="005A6F72" w:rsidRPr="00151039" w:rsidRDefault="005A6F72">
            <w:pPr>
              <w:jc w:val="right"/>
              <w:rPr>
                <w:color w:val="000000"/>
              </w:rPr>
            </w:pPr>
            <w:r w:rsidRPr="00151039">
              <w:rPr>
                <w:color w:val="000000"/>
                <w:sz w:val="22"/>
                <w:szCs w:val="22"/>
              </w:rPr>
              <w:t>164</w:t>
            </w:r>
          </w:p>
        </w:tc>
        <w:tc>
          <w:tcPr>
            <w:tcW w:w="3460" w:type="dxa"/>
            <w:tcBorders>
              <w:top w:val="nil"/>
              <w:left w:val="nil"/>
              <w:bottom w:val="single" w:sz="4" w:space="0" w:color="auto"/>
              <w:right w:val="single" w:sz="4" w:space="0" w:color="auto"/>
            </w:tcBorders>
            <w:shd w:val="clear" w:color="000000" w:fill="FFFFFF"/>
            <w:noWrap/>
            <w:vAlign w:val="bottom"/>
            <w:hideMark/>
          </w:tcPr>
          <w:p w14:paraId="36229C6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8D6A3BC" w14:textId="77777777" w:rsidR="005A6F72" w:rsidRPr="00151039" w:rsidRDefault="005A6F72">
            <w:pPr>
              <w:rPr>
                <w:color w:val="000000"/>
              </w:rPr>
            </w:pPr>
            <w:r w:rsidRPr="00151039">
              <w:rPr>
                <w:color w:val="000000"/>
                <w:sz w:val="22"/>
                <w:szCs w:val="22"/>
              </w:rPr>
              <w:t>P27</w:t>
            </w:r>
          </w:p>
        </w:tc>
        <w:tc>
          <w:tcPr>
            <w:tcW w:w="1240" w:type="dxa"/>
            <w:tcBorders>
              <w:top w:val="nil"/>
              <w:left w:val="nil"/>
              <w:bottom w:val="single" w:sz="4" w:space="0" w:color="auto"/>
              <w:right w:val="single" w:sz="4" w:space="0" w:color="auto"/>
            </w:tcBorders>
            <w:shd w:val="clear" w:color="000000" w:fill="FFFFFF"/>
            <w:noWrap/>
            <w:vAlign w:val="bottom"/>
            <w:hideMark/>
          </w:tcPr>
          <w:p w14:paraId="0D54435C" w14:textId="77777777" w:rsidR="005A6F72" w:rsidRPr="00151039" w:rsidRDefault="005A6F72">
            <w:pPr>
              <w:jc w:val="right"/>
              <w:rPr>
                <w:color w:val="000000"/>
              </w:rPr>
            </w:pPr>
            <w:r w:rsidRPr="00151039">
              <w:rPr>
                <w:color w:val="000000"/>
                <w:sz w:val="22"/>
                <w:szCs w:val="22"/>
              </w:rPr>
              <w:t>58,442</w:t>
            </w:r>
          </w:p>
        </w:tc>
        <w:tc>
          <w:tcPr>
            <w:tcW w:w="1121" w:type="dxa"/>
            <w:tcBorders>
              <w:top w:val="nil"/>
              <w:left w:val="nil"/>
              <w:bottom w:val="single" w:sz="4" w:space="0" w:color="auto"/>
              <w:right w:val="single" w:sz="4" w:space="0" w:color="auto"/>
            </w:tcBorders>
            <w:noWrap/>
            <w:vAlign w:val="bottom"/>
            <w:hideMark/>
          </w:tcPr>
          <w:p w14:paraId="74A8CEA6" w14:textId="77777777" w:rsidR="005A6F72" w:rsidRPr="00151039" w:rsidRDefault="005A6F72">
            <w:pPr>
              <w:rPr>
                <w:color w:val="000000"/>
              </w:rPr>
            </w:pPr>
            <w:r w:rsidRPr="00151039">
              <w:rPr>
                <w:color w:val="000000"/>
                <w:sz w:val="22"/>
                <w:szCs w:val="22"/>
              </w:rPr>
              <w:t>periodisks</w:t>
            </w:r>
          </w:p>
        </w:tc>
      </w:tr>
      <w:tr w:rsidR="005A6F72" w:rsidRPr="00151039" w14:paraId="788E3BD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22CC61E" w14:textId="77777777" w:rsidR="005A6F72" w:rsidRPr="00151039" w:rsidRDefault="005A6F72">
            <w:pPr>
              <w:jc w:val="right"/>
              <w:rPr>
                <w:color w:val="000000"/>
              </w:rPr>
            </w:pPr>
            <w:r w:rsidRPr="00151039">
              <w:rPr>
                <w:color w:val="000000"/>
                <w:sz w:val="22"/>
                <w:szCs w:val="22"/>
              </w:rPr>
              <w:t>165</w:t>
            </w:r>
          </w:p>
        </w:tc>
        <w:tc>
          <w:tcPr>
            <w:tcW w:w="3460" w:type="dxa"/>
            <w:tcBorders>
              <w:top w:val="nil"/>
              <w:left w:val="nil"/>
              <w:bottom w:val="single" w:sz="4" w:space="0" w:color="auto"/>
              <w:right w:val="single" w:sz="4" w:space="0" w:color="auto"/>
            </w:tcBorders>
            <w:shd w:val="clear" w:color="000000" w:fill="FFFFFF"/>
            <w:noWrap/>
            <w:vAlign w:val="bottom"/>
            <w:hideMark/>
          </w:tcPr>
          <w:p w14:paraId="0AB920E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B2FF3A4" w14:textId="77777777" w:rsidR="005A6F72" w:rsidRPr="00151039" w:rsidRDefault="005A6F72">
            <w:pPr>
              <w:rPr>
                <w:color w:val="000000"/>
              </w:rPr>
            </w:pPr>
            <w:r w:rsidRPr="00151039">
              <w:rPr>
                <w:color w:val="000000"/>
                <w:sz w:val="22"/>
                <w:szCs w:val="22"/>
              </w:rPr>
              <w:t>P27</w:t>
            </w:r>
          </w:p>
        </w:tc>
        <w:tc>
          <w:tcPr>
            <w:tcW w:w="1240" w:type="dxa"/>
            <w:tcBorders>
              <w:top w:val="nil"/>
              <w:left w:val="nil"/>
              <w:bottom w:val="single" w:sz="4" w:space="0" w:color="auto"/>
              <w:right w:val="single" w:sz="4" w:space="0" w:color="auto"/>
            </w:tcBorders>
            <w:shd w:val="clear" w:color="000000" w:fill="FFFFFF"/>
            <w:noWrap/>
            <w:vAlign w:val="bottom"/>
            <w:hideMark/>
          </w:tcPr>
          <w:p w14:paraId="79A2D479" w14:textId="77777777" w:rsidR="005A6F72" w:rsidRPr="00151039" w:rsidRDefault="005A6F72">
            <w:pPr>
              <w:jc w:val="right"/>
              <w:rPr>
                <w:color w:val="000000"/>
              </w:rPr>
            </w:pPr>
            <w:r w:rsidRPr="00151039">
              <w:rPr>
                <w:color w:val="000000"/>
                <w:sz w:val="22"/>
                <w:szCs w:val="22"/>
              </w:rPr>
              <w:t>36,14</w:t>
            </w:r>
          </w:p>
        </w:tc>
        <w:tc>
          <w:tcPr>
            <w:tcW w:w="1121" w:type="dxa"/>
            <w:tcBorders>
              <w:top w:val="nil"/>
              <w:left w:val="nil"/>
              <w:bottom w:val="single" w:sz="4" w:space="0" w:color="auto"/>
              <w:right w:val="single" w:sz="4" w:space="0" w:color="auto"/>
            </w:tcBorders>
            <w:noWrap/>
            <w:vAlign w:val="bottom"/>
            <w:hideMark/>
          </w:tcPr>
          <w:p w14:paraId="76BE2B40" w14:textId="77777777" w:rsidR="005A6F72" w:rsidRPr="00151039" w:rsidRDefault="005A6F72">
            <w:pPr>
              <w:rPr>
                <w:color w:val="000000"/>
              </w:rPr>
            </w:pPr>
            <w:r w:rsidRPr="00151039">
              <w:rPr>
                <w:color w:val="000000"/>
                <w:sz w:val="22"/>
                <w:szCs w:val="22"/>
              </w:rPr>
              <w:t>periodisks</w:t>
            </w:r>
          </w:p>
        </w:tc>
      </w:tr>
      <w:tr w:rsidR="005A6F72" w:rsidRPr="00151039" w14:paraId="25189EEB"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39AC894" w14:textId="77777777" w:rsidR="005A6F72" w:rsidRPr="00151039" w:rsidRDefault="005A6F72">
            <w:pPr>
              <w:jc w:val="right"/>
              <w:rPr>
                <w:color w:val="000000"/>
              </w:rPr>
            </w:pPr>
            <w:r w:rsidRPr="00151039">
              <w:rPr>
                <w:color w:val="000000"/>
                <w:sz w:val="22"/>
                <w:szCs w:val="22"/>
              </w:rPr>
              <w:t>166</w:t>
            </w:r>
          </w:p>
        </w:tc>
        <w:tc>
          <w:tcPr>
            <w:tcW w:w="3460" w:type="dxa"/>
            <w:tcBorders>
              <w:top w:val="nil"/>
              <w:left w:val="nil"/>
              <w:bottom w:val="single" w:sz="4" w:space="0" w:color="auto"/>
              <w:right w:val="single" w:sz="4" w:space="0" w:color="auto"/>
            </w:tcBorders>
            <w:shd w:val="clear" w:color="000000" w:fill="FFFFFF"/>
            <w:noWrap/>
            <w:vAlign w:val="bottom"/>
            <w:hideMark/>
          </w:tcPr>
          <w:p w14:paraId="640D9A0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8DAC439" w14:textId="77777777" w:rsidR="005A6F72" w:rsidRPr="00151039" w:rsidRDefault="005A6F72">
            <w:pPr>
              <w:rPr>
                <w:color w:val="000000"/>
              </w:rPr>
            </w:pPr>
            <w:r w:rsidRPr="00151039">
              <w:rPr>
                <w:color w:val="000000"/>
                <w:sz w:val="22"/>
                <w:szCs w:val="22"/>
              </w:rPr>
              <w:t>P27</w:t>
            </w:r>
          </w:p>
        </w:tc>
        <w:tc>
          <w:tcPr>
            <w:tcW w:w="1240" w:type="dxa"/>
            <w:tcBorders>
              <w:top w:val="nil"/>
              <w:left w:val="nil"/>
              <w:bottom w:val="single" w:sz="4" w:space="0" w:color="auto"/>
              <w:right w:val="single" w:sz="4" w:space="0" w:color="auto"/>
            </w:tcBorders>
            <w:shd w:val="clear" w:color="000000" w:fill="FFFFFF"/>
            <w:noWrap/>
            <w:vAlign w:val="bottom"/>
            <w:hideMark/>
          </w:tcPr>
          <w:p w14:paraId="7BA6BC0F" w14:textId="77777777" w:rsidR="005A6F72" w:rsidRPr="00151039" w:rsidRDefault="005A6F72">
            <w:pPr>
              <w:jc w:val="right"/>
              <w:rPr>
                <w:color w:val="000000"/>
              </w:rPr>
            </w:pPr>
            <w:r w:rsidRPr="00151039">
              <w:rPr>
                <w:color w:val="000000"/>
                <w:sz w:val="22"/>
                <w:szCs w:val="22"/>
              </w:rPr>
              <w:t>45,59</w:t>
            </w:r>
          </w:p>
        </w:tc>
        <w:tc>
          <w:tcPr>
            <w:tcW w:w="1121" w:type="dxa"/>
            <w:tcBorders>
              <w:top w:val="nil"/>
              <w:left w:val="nil"/>
              <w:bottom w:val="single" w:sz="4" w:space="0" w:color="auto"/>
              <w:right w:val="single" w:sz="4" w:space="0" w:color="auto"/>
            </w:tcBorders>
            <w:noWrap/>
            <w:vAlign w:val="bottom"/>
            <w:hideMark/>
          </w:tcPr>
          <w:p w14:paraId="4689874E" w14:textId="77777777" w:rsidR="005A6F72" w:rsidRPr="00151039" w:rsidRDefault="005A6F72">
            <w:pPr>
              <w:rPr>
                <w:color w:val="000000"/>
              </w:rPr>
            </w:pPr>
            <w:r w:rsidRPr="00151039">
              <w:rPr>
                <w:color w:val="000000"/>
                <w:sz w:val="22"/>
                <w:szCs w:val="22"/>
              </w:rPr>
              <w:t>periodisks</w:t>
            </w:r>
          </w:p>
        </w:tc>
      </w:tr>
      <w:tr w:rsidR="005A6F72" w:rsidRPr="00151039" w14:paraId="2158C93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C956035" w14:textId="77777777" w:rsidR="005A6F72" w:rsidRPr="00151039" w:rsidRDefault="005A6F72">
            <w:pPr>
              <w:jc w:val="right"/>
              <w:rPr>
                <w:color w:val="000000"/>
              </w:rPr>
            </w:pPr>
            <w:r w:rsidRPr="00151039">
              <w:rPr>
                <w:color w:val="000000"/>
                <w:sz w:val="22"/>
                <w:szCs w:val="22"/>
              </w:rPr>
              <w:t>167</w:t>
            </w:r>
          </w:p>
        </w:tc>
        <w:tc>
          <w:tcPr>
            <w:tcW w:w="3460" w:type="dxa"/>
            <w:tcBorders>
              <w:top w:val="nil"/>
              <w:left w:val="nil"/>
              <w:bottom w:val="single" w:sz="4" w:space="0" w:color="auto"/>
              <w:right w:val="single" w:sz="4" w:space="0" w:color="auto"/>
            </w:tcBorders>
            <w:shd w:val="clear" w:color="000000" w:fill="FFFFFF"/>
            <w:noWrap/>
            <w:vAlign w:val="bottom"/>
            <w:hideMark/>
          </w:tcPr>
          <w:p w14:paraId="4998ABFE" w14:textId="77777777" w:rsidR="005A6F72" w:rsidRPr="00151039" w:rsidRDefault="005A6F72">
            <w:pPr>
              <w:rPr>
                <w:color w:val="000000"/>
              </w:rPr>
            </w:pPr>
            <w:r w:rsidRPr="00151039">
              <w:rPr>
                <w:color w:val="000000"/>
                <w:sz w:val="22"/>
                <w:szCs w:val="22"/>
              </w:rPr>
              <w:t>P20 - P28</w:t>
            </w:r>
          </w:p>
        </w:tc>
        <w:tc>
          <w:tcPr>
            <w:tcW w:w="793" w:type="dxa"/>
            <w:tcBorders>
              <w:top w:val="nil"/>
              <w:left w:val="nil"/>
              <w:bottom w:val="single" w:sz="4" w:space="0" w:color="auto"/>
              <w:right w:val="single" w:sz="4" w:space="0" w:color="auto"/>
            </w:tcBorders>
            <w:shd w:val="clear" w:color="000000" w:fill="FFFFFF"/>
            <w:noWrap/>
            <w:vAlign w:val="bottom"/>
            <w:hideMark/>
          </w:tcPr>
          <w:p w14:paraId="010B07D8" w14:textId="77777777" w:rsidR="005A6F72" w:rsidRPr="00151039" w:rsidRDefault="005A6F72">
            <w:pPr>
              <w:rPr>
                <w:color w:val="000000"/>
              </w:rPr>
            </w:pPr>
            <w:r w:rsidRPr="00151039">
              <w:rPr>
                <w:color w:val="000000"/>
                <w:sz w:val="22"/>
                <w:szCs w:val="22"/>
              </w:rPr>
              <w:t>P30</w:t>
            </w:r>
          </w:p>
        </w:tc>
        <w:tc>
          <w:tcPr>
            <w:tcW w:w="1240" w:type="dxa"/>
            <w:tcBorders>
              <w:top w:val="nil"/>
              <w:left w:val="nil"/>
              <w:bottom w:val="single" w:sz="4" w:space="0" w:color="auto"/>
              <w:right w:val="single" w:sz="4" w:space="0" w:color="auto"/>
            </w:tcBorders>
            <w:shd w:val="clear" w:color="000000" w:fill="FFFFFF"/>
            <w:noWrap/>
            <w:vAlign w:val="bottom"/>
            <w:hideMark/>
          </w:tcPr>
          <w:p w14:paraId="1F389168" w14:textId="77777777" w:rsidR="005A6F72" w:rsidRPr="00151039" w:rsidRDefault="005A6F72">
            <w:pPr>
              <w:jc w:val="right"/>
              <w:rPr>
                <w:color w:val="000000"/>
              </w:rPr>
            </w:pPr>
            <w:r w:rsidRPr="00151039">
              <w:rPr>
                <w:color w:val="000000"/>
                <w:sz w:val="22"/>
                <w:szCs w:val="22"/>
              </w:rPr>
              <w:t>3,36</w:t>
            </w:r>
          </w:p>
        </w:tc>
        <w:tc>
          <w:tcPr>
            <w:tcW w:w="1121" w:type="dxa"/>
            <w:tcBorders>
              <w:top w:val="nil"/>
              <w:left w:val="nil"/>
              <w:bottom w:val="single" w:sz="4" w:space="0" w:color="auto"/>
              <w:right w:val="single" w:sz="4" w:space="0" w:color="auto"/>
            </w:tcBorders>
            <w:noWrap/>
            <w:vAlign w:val="bottom"/>
            <w:hideMark/>
          </w:tcPr>
          <w:p w14:paraId="582F1581" w14:textId="77777777" w:rsidR="005A6F72" w:rsidRPr="00151039" w:rsidRDefault="005A6F72">
            <w:pPr>
              <w:rPr>
                <w:color w:val="000000"/>
              </w:rPr>
            </w:pPr>
            <w:r w:rsidRPr="00151039">
              <w:rPr>
                <w:color w:val="000000"/>
                <w:sz w:val="22"/>
                <w:szCs w:val="22"/>
              </w:rPr>
              <w:t>periodisks</w:t>
            </w:r>
          </w:p>
        </w:tc>
      </w:tr>
      <w:tr w:rsidR="005A6F72" w:rsidRPr="00151039" w14:paraId="7C75C4E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62C5949" w14:textId="77777777" w:rsidR="005A6F72" w:rsidRPr="00151039" w:rsidRDefault="005A6F72">
            <w:pPr>
              <w:jc w:val="right"/>
              <w:rPr>
                <w:color w:val="000000"/>
              </w:rPr>
            </w:pPr>
            <w:r w:rsidRPr="00151039">
              <w:rPr>
                <w:color w:val="000000"/>
                <w:sz w:val="22"/>
                <w:szCs w:val="22"/>
              </w:rPr>
              <w:t>168</w:t>
            </w:r>
          </w:p>
        </w:tc>
        <w:tc>
          <w:tcPr>
            <w:tcW w:w="3460" w:type="dxa"/>
            <w:tcBorders>
              <w:top w:val="nil"/>
              <w:left w:val="nil"/>
              <w:bottom w:val="single" w:sz="4" w:space="0" w:color="auto"/>
              <w:right w:val="single" w:sz="4" w:space="0" w:color="auto"/>
            </w:tcBorders>
            <w:shd w:val="clear" w:color="000000" w:fill="FFFFFF"/>
            <w:noWrap/>
            <w:vAlign w:val="bottom"/>
            <w:hideMark/>
          </w:tcPr>
          <w:p w14:paraId="4E6A2D9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A640585" w14:textId="77777777" w:rsidR="005A6F72" w:rsidRPr="00151039" w:rsidRDefault="005A6F72">
            <w:pPr>
              <w:rPr>
                <w:color w:val="000000"/>
              </w:rPr>
            </w:pPr>
            <w:r w:rsidRPr="00151039">
              <w:rPr>
                <w:color w:val="000000"/>
                <w:sz w:val="22"/>
                <w:szCs w:val="22"/>
              </w:rPr>
              <w:t>P30</w:t>
            </w:r>
          </w:p>
        </w:tc>
        <w:tc>
          <w:tcPr>
            <w:tcW w:w="1240" w:type="dxa"/>
            <w:tcBorders>
              <w:top w:val="nil"/>
              <w:left w:val="nil"/>
              <w:bottom w:val="single" w:sz="4" w:space="0" w:color="auto"/>
              <w:right w:val="single" w:sz="4" w:space="0" w:color="auto"/>
            </w:tcBorders>
            <w:shd w:val="clear" w:color="000000" w:fill="FFFFFF"/>
            <w:noWrap/>
            <w:vAlign w:val="bottom"/>
            <w:hideMark/>
          </w:tcPr>
          <w:p w14:paraId="4A34AF55" w14:textId="77777777" w:rsidR="005A6F72" w:rsidRPr="00151039" w:rsidRDefault="005A6F72">
            <w:pPr>
              <w:jc w:val="right"/>
              <w:rPr>
                <w:color w:val="000000"/>
              </w:rPr>
            </w:pPr>
            <w:r w:rsidRPr="00151039">
              <w:rPr>
                <w:color w:val="000000"/>
                <w:sz w:val="22"/>
                <w:szCs w:val="22"/>
              </w:rPr>
              <w:t>8,08</w:t>
            </w:r>
          </w:p>
        </w:tc>
        <w:tc>
          <w:tcPr>
            <w:tcW w:w="1121" w:type="dxa"/>
            <w:tcBorders>
              <w:top w:val="nil"/>
              <w:left w:val="nil"/>
              <w:bottom w:val="single" w:sz="4" w:space="0" w:color="auto"/>
              <w:right w:val="single" w:sz="4" w:space="0" w:color="auto"/>
            </w:tcBorders>
            <w:noWrap/>
            <w:vAlign w:val="bottom"/>
            <w:hideMark/>
          </w:tcPr>
          <w:p w14:paraId="62373EEC" w14:textId="77777777" w:rsidR="005A6F72" w:rsidRPr="00151039" w:rsidRDefault="005A6F72">
            <w:pPr>
              <w:rPr>
                <w:color w:val="000000"/>
              </w:rPr>
            </w:pPr>
            <w:r w:rsidRPr="00151039">
              <w:rPr>
                <w:color w:val="000000"/>
                <w:sz w:val="22"/>
                <w:szCs w:val="22"/>
              </w:rPr>
              <w:t>periodisks</w:t>
            </w:r>
          </w:p>
        </w:tc>
      </w:tr>
      <w:tr w:rsidR="005A6F72" w:rsidRPr="00151039" w14:paraId="401D030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D103566" w14:textId="77777777" w:rsidR="005A6F72" w:rsidRPr="00151039" w:rsidRDefault="005A6F72">
            <w:pPr>
              <w:jc w:val="right"/>
              <w:rPr>
                <w:color w:val="000000"/>
              </w:rPr>
            </w:pPr>
            <w:r w:rsidRPr="00151039">
              <w:rPr>
                <w:color w:val="000000"/>
                <w:sz w:val="22"/>
                <w:szCs w:val="22"/>
              </w:rPr>
              <w:t>169</w:t>
            </w:r>
          </w:p>
        </w:tc>
        <w:tc>
          <w:tcPr>
            <w:tcW w:w="3460" w:type="dxa"/>
            <w:tcBorders>
              <w:top w:val="nil"/>
              <w:left w:val="nil"/>
              <w:bottom w:val="single" w:sz="4" w:space="0" w:color="auto"/>
              <w:right w:val="single" w:sz="4" w:space="0" w:color="auto"/>
            </w:tcBorders>
            <w:shd w:val="clear" w:color="000000" w:fill="FFFFFF"/>
            <w:noWrap/>
            <w:vAlign w:val="bottom"/>
            <w:hideMark/>
          </w:tcPr>
          <w:p w14:paraId="01DD7595" w14:textId="77777777" w:rsidR="005A6F72" w:rsidRPr="00151039" w:rsidRDefault="005A6F72">
            <w:pPr>
              <w:rPr>
                <w:color w:val="000000"/>
              </w:rPr>
            </w:pPr>
            <w:r w:rsidRPr="00151039">
              <w:rPr>
                <w:color w:val="000000"/>
                <w:sz w:val="22"/>
                <w:szCs w:val="22"/>
              </w:rPr>
              <w:t>A2 - P33</w:t>
            </w:r>
          </w:p>
        </w:tc>
        <w:tc>
          <w:tcPr>
            <w:tcW w:w="793" w:type="dxa"/>
            <w:tcBorders>
              <w:top w:val="nil"/>
              <w:left w:val="nil"/>
              <w:bottom w:val="single" w:sz="4" w:space="0" w:color="auto"/>
              <w:right w:val="single" w:sz="4" w:space="0" w:color="auto"/>
            </w:tcBorders>
            <w:shd w:val="clear" w:color="000000" w:fill="FFFFFF"/>
            <w:noWrap/>
            <w:vAlign w:val="bottom"/>
            <w:hideMark/>
          </w:tcPr>
          <w:p w14:paraId="27F47B58" w14:textId="77777777" w:rsidR="005A6F72" w:rsidRPr="00151039" w:rsidRDefault="005A6F72">
            <w:pPr>
              <w:rPr>
                <w:color w:val="000000"/>
              </w:rPr>
            </w:pPr>
            <w:r w:rsidRPr="00151039">
              <w:rPr>
                <w:color w:val="000000"/>
                <w:sz w:val="22"/>
                <w:szCs w:val="22"/>
              </w:rPr>
              <w:t>P30</w:t>
            </w:r>
          </w:p>
        </w:tc>
        <w:tc>
          <w:tcPr>
            <w:tcW w:w="1240" w:type="dxa"/>
            <w:tcBorders>
              <w:top w:val="nil"/>
              <w:left w:val="nil"/>
              <w:bottom w:val="single" w:sz="4" w:space="0" w:color="auto"/>
              <w:right w:val="single" w:sz="4" w:space="0" w:color="auto"/>
            </w:tcBorders>
            <w:shd w:val="clear" w:color="000000" w:fill="FFFFFF"/>
            <w:noWrap/>
            <w:vAlign w:val="bottom"/>
            <w:hideMark/>
          </w:tcPr>
          <w:p w14:paraId="692CAADF" w14:textId="77777777" w:rsidR="005A6F72" w:rsidRPr="00151039" w:rsidRDefault="005A6F72">
            <w:pPr>
              <w:jc w:val="right"/>
              <w:rPr>
                <w:color w:val="000000"/>
              </w:rPr>
            </w:pPr>
            <w:r w:rsidRPr="00151039">
              <w:rPr>
                <w:color w:val="000000"/>
                <w:sz w:val="22"/>
                <w:szCs w:val="22"/>
              </w:rPr>
              <w:t>18,08</w:t>
            </w:r>
          </w:p>
        </w:tc>
        <w:tc>
          <w:tcPr>
            <w:tcW w:w="1121" w:type="dxa"/>
            <w:tcBorders>
              <w:top w:val="nil"/>
              <w:left w:val="nil"/>
              <w:bottom w:val="single" w:sz="4" w:space="0" w:color="auto"/>
              <w:right w:val="single" w:sz="4" w:space="0" w:color="auto"/>
            </w:tcBorders>
            <w:noWrap/>
            <w:vAlign w:val="bottom"/>
            <w:hideMark/>
          </w:tcPr>
          <w:p w14:paraId="71A41DED" w14:textId="77777777" w:rsidR="005A6F72" w:rsidRPr="00151039" w:rsidRDefault="005A6F72">
            <w:pPr>
              <w:rPr>
                <w:color w:val="000000"/>
              </w:rPr>
            </w:pPr>
            <w:r w:rsidRPr="00151039">
              <w:rPr>
                <w:color w:val="000000"/>
                <w:sz w:val="22"/>
                <w:szCs w:val="22"/>
              </w:rPr>
              <w:t>periodisks</w:t>
            </w:r>
          </w:p>
        </w:tc>
      </w:tr>
      <w:tr w:rsidR="005A6F72" w:rsidRPr="00151039" w14:paraId="012A956C"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40A4683" w14:textId="77777777" w:rsidR="005A6F72" w:rsidRPr="00151039" w:rsidRDefault="005A6F72">
            <w:pPr>
              <w:jc w:val="right"/>
              <w:rPr>
                <w:color w:val="000000"/>
              </w:rPr>
            </w:pPr>
            <w:r w:rsidRPr="00151039">
              <w:rPr>
                <w:color w:val="000000"/>
                <w:sz w:val="22"/>
                <w:szCs w:val="22"/>
              </w:rPr>
              <w:t>170</w:t>
            </w:r>
          </w:p>
        </w:tc>
        <w:tc>
          <w:tcPr>
            <w:tcW w:w="3460" w:type="dxa"/>
            <w:tcBorders>
              <w:top w:val="nil"/>
              <w:left w:val="nil"/>
              <w:bottom w:val="single" w:sz="4" w:space="0" w:color="auto"/>
              <w:right w:val="single" w:sz="4" w:space="0" w:color="auto"/>
            </w:tcBorders>
            <w:shd w:val="clear" w:color="000000" w:fill="FFFFFF"/>
            <w:noWrap/>
            <w:vAlign w:val="bottom"/>
            <w:hideMark/>
          </w:tcPr>
          <w:p w14:paraId="093FEC0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44F8E1A" w14:textId="77777777" w:rsidR="005A6F72" w:rsidRPr="00151039" w:rsidRDefault="005A6F72">
            <w:pPr>
              <w:rPr>
                <w:color w:val="000000"/>
              </w:rPr>
            </w:pPr>
            <w:r w:rsidRPr="00151039">
              <w:rPr>
                <w:color w:val="000000"/>
                <w:sz w:val="22"/>
                <w:szCs w:val="22"/>
              </w:rPr>
              <w:t>P33</w:t>
            </w:r>
          </w:p>
        </w:tc>
        <w:tc>
          <w:tcPr>
            <w:tcW w:w="1240" w:type="dxa"/>
            <w:tcBorders>
              <w:top w:val="nil"/>
              <w:left w:val="nil"/>
              <w:bottom w:val="single" w:sz="4" w:space="0" w:color="auto"/>
              <w:right w:val="single" w:sz="4" w:space="0" w:color="auto"/>
            </w:tcBorders>
            <w:shd w:val="clear" w:color="000000" w:fill="FFFFFF"/>
            <w:noWrap/>
            <w:vAlign w:val="bottom"/>
            <w:hideMark/>
          </w:tcPr>
          <w:p w14:paraId="2B0B846A" w14:textId="77777777" w:rsidR="005A6F72" w:rsidRPr="00151039" w:rsidRDefault="005A6F72">
            <w:pPr>
              <w:jc w:val="right"/>
              <w:rPr>
                <w:color w:val="000000"/>
              </w:rPr>
            </w:pPr>
            <w:r w:rsidRPr="00151039">
              <w:rPr>
                <w:color w:val="000000"/>
                <w:sz w:val="22"/>
                <w:szCs w:val="22"/>
              </w:rPr>
              <w:t>40,2</w:t>
            </w:r>
          </w:p>
        </w:tc>
        <w:tc>
          <w:tcPr>
            <w:tcW w:w="1121" w:type="dxa"/>
            <w:tcBorders>
              <w:top w:val="nil"/>
              <w:left w:val="nil"/>
              <w:bottom w:val="single" w:sz="4" w:space="0" w:color="auto"/>
              <w:right w:val="single" w:sz="4" w:space="0" w:color="auto"/>
            </w:tcBorders>
            <w:noWrap/>
            <w:vAlign w:val="bottom"/>
            <w:hideMark/>
          </w:tcPr>
          <w:p w14:paraId="73E3B1D8" w14:textId="77777777" w:rsidR="005A6F72" w:rsidRPr="00151039" w:rsidRDefault="005A6F72">
            <w:pPr>
              <w:rPr>
                <w:color w:val="000000"/>
              </w:rPr>
            </w:pPr>
            <w:r w:rsidRPr="00151039">
              <w:rPr>
                <w:color w:val="000000"/>
                <w:sz w:val="22"/>
                <w:szCs w:val="22"/>
              </w:rPr>
              <w:t>periodisks</w:t>
            </w:r>
          </w:p>
        </w:tc>
      </w:tr>
      <w:tr w:rsidR="005A6F72" w:rsidRPr="00151039" w14:paraId="732B130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9B2FDB7" w14:textId="77777777" w:rsidR="005A6F72" w:rsidRPr="00151039" w:rsidRDefault="005A6F72">
            <w:pPr>
              <w:jc w:val="right"/>
              <w:rPr>
                <w:color w:val="000000"/>
              </w:rPr>
            </w:pPr>
            <w:r w:rsidRPr="00151039">
              <w:rPr>
                <w:color w:val="000000"/>
                <w:sz w:val="22"/>
                <w:szCs w:val="22"/>
              </w:rPr>
              <w:t>171</w:t>
            </w:r>
          </w:p>
        </w:tc>
        <w:tc>
          <w:tcPr>
            <w:tcW w:w="3460" w:type="dxa"/>
            <w:tcBorders>
              <w:top w:val="nil"/>
              <w:left w:val="nil"/>
              <w:bottom w:val="single" w:sz="4" w:space="0" w:color="auto"/>
              <w:right w:val="single" w:sz="4" w:space="0" w:color="auto"/>
            </w:tcBorders>
            <w:shd w:val="clear" w:color="000000" w:fill="FFFFFF"/>
            <w:noWrap/>
            <w:vAlign w:val="bottom"/>
            <w:hideMark/>
          </w:tcPr>
          <w:p w14:paraId="42BC3923" w14:textId="77777777" w:rsidR="005A6F72" w:rsidRPr="00151039" w:rsidRDefault="005A6F72">
            <w:pPr>
              <w:rPr>
                <w:color w:val="000000"/>
              </w:rPr>
            </w:pPr>
            <w:r w:rsidRPr="00151039">
              <w:rPr>
                <w:color w:val="000000"/>
                <w:sz w:val="22"/>
                <w:szCs w:val="22"/>
              </w:rPr>
              <w:t>Gulbene - P43</w:t>
            </w:r>
          </w:p>
        </w:tc>
        <w:tc>
          <w:tcPr>
            <w:tcW w:w="793" w:type="dxa"/>
            <w:tcBorders>
              <w:top w:val="nil"/>
              <w:left w:val="nil"/>
              <w:bottom w:val="single" w:sz="4" w:space="0" w:color="auto"/>
              <w:right w:val="single" w:sz="4" w:space="0" w:color="auto"/>
            </w:tcBorders>
            <w:shd w:val="clear" w:color="000000" w:fill="FFFFFF"/>
            <w:noWrap/>
            <w:vAlign w:val="bottom"/>
            <w:hideMark/>
          </w:tcPr>
          <w:p w14:paraId="49E8C8FC"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02733A27" w14:textId="77777777" w:rsidR="005A6F72" w:rsidRPr="00151039" w:rsidRDefault="005A6F72">
            <w:pPr>
              <w:jc w:val="right"/>
              <w:rPr>
                <w:color w:val="000000"/>
              </w:rPr>
            </w:pPr>
            <w:r w:rsidRPr="00151039">
              <w:rPr>
                <w:color w:val="000000"/>
                <w:sz w:val="22"/>
                <w:szCs w:val="22"/>
              </w:rPr>
              <w:t>8,066</w:t>
            </w:r>
          </w:p>
        </w:tc>
        <w:tc>
          <w:tcPr>
            <w:tcW w:w="1121" w:type="dxa"/>
            <w:tcBorders>
              <w:top w:val="nil"/>
              <w:left w:val="nil"/>
              <w:bottom w:val="single" w:sz="4" w:space="0" w:color="auto"/>
              <w:right w:val="single" w:sz="4" w:space="0" w:color="auto"/>
            </w:tcBorders>
            <w:noWrap/>
            <w:vAlign w:val="bottom"/>
            <w:hideMark/>
          </w:tcPr>
          <w:p w14:paraId="198A8C0A" w14:textId="77777777" w:rsidR="005A6F72" w:rsidRPr="00151039" w:rsidRDefault="005A6F72">
            <w:pPr>
              <w:rPr>
                <w:color w:val="000000"/>
              </w:rPr>
            </w:pPr>
            <w:r w:rsidRPr="00151039">
              <w:rPr>
                <w:color w:val="000000"/>
                <w:sz w:val="22"/>
                <w:szCs w:val="22"/>
              </w:rPr>
              <w:t>periodisks</w:t>
            </w:r>
          </w:p>
        </w:tc>
      </w:tr>
      <w:tr w:rsidR="005A6F72" w:rsidRPr="00151039" w14:paraId="6A545DA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685071F" w14:textId="77777777" w:rsidR="005A6F72" w:rsidRPr="00151039" w:rsidRDefault="005A6F72">
            <w:pPr>
              <w:jc w:val="right"/>
              <w:rPr>
                <w:color w:val="000000"/>
              </w:rPr>
            </w:pPr>
            <w:r w:rsidRPr="00151039">
              <w:rPr>
                <w:color w:val="000000"/>
                <w:sz w:val="22"/>
                <w:szCs w:val="22"/>
              </w:rPr>
              <w:t>172</w:t>
            </w:r>
          </w:p>
        </w:tc>
        <w:tc>
          <w:tcPr>
            <w:tcW w:w="3460" w:type="dxa"/>
            <w:tcBorders>
              <w:top w:val="nil"/>
              <w:left w:val="nil"/>
              <w:bottom w:val="single" w:sz="4" w:space="0" w:color="auto"/>
              <w:right w:val="single" w:sz="4" w:space="0" w:color="auto"/>
            </w:tcBorders>
            <w:shd w:val="clear" w:color="000000" w:fill="FFFFFF"/>
            <w:noWrap/>
            <w:vAlign w:val="bottom"/>
            <w:hideMark/>
          </w:tcPr>
          <w:p w14:paraId="486F108B" w14:textId="77777777" w:rsidR="005A6F72" w:rsidRPr="00151039" w:rsidRDefault="005A6F72">
            <w:pPr>
              <w:rPr>
                <w:color w:val="000000"/>
              </w:rPr>
            </w:pPr>
            <w:r w:rsidRPr="00151039">
              <w:rPr>
                <w:color w:val="000000"/>
                <w:sz w:val="22"/>
                <w:szCs w:val="22"/>
              </w:rPr>
              <w:t>P43 - Balvi</w:t>
            </w:r>
          </w:p>
        </w:tc>
        <w:tc>
          <w:tcPr>
            <w:tcW w:w="793" w:type="dxa"/>
            <w:tcBorders>
              <w:top w:val="nil"/>
              <w:left w:val="nil"/>
              <w:bottom w:val="single" w:sz="4" w:space="0" w:color="auto"/>
              <w:right w:val="single" w:sz="4" w:space="0" w:color="auto"/>
            </w:tcBorders>
            <w:shd w:val="clear" w:color="000000" w:fill="FFFFFF"/>
            <w:noWrap/>
            <w:vAlign w:val="bottom"/>
            <w:hideMark/>
          </w:tcPr>
          <w:p w14:paraId="67DA8DFE"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46863FE3" w14:textId="77777777" w:rsidR="005A6F72" w:rsidRPr="00151039" w:rsidRDefault="005A6F72">
            <w:pPr>
              <w:jc w:val="right"/>
              <w:rPr>
                <w:color w:val="000000"/>
              </w:rPr>
            </w:pPr>
            <w:r w:rsidRPr="00151039">
              <w:rPr>
                <w:color w:val="000000"/>
                <w:sz w:val="22"/>
                <w:szCs w:val="22"/>
              </w:rPr>
              <w:t>27,015</w:t>
            </w:r>
          </w:p>
        </w:tc>
        <w:tc>
          <w:tcPr>
            <w:tcW w:w="1121" w:type="dxa"/>
            <w:tcBorders>
              <w:top w:val="nil"/>
              <w:left w:val="nil"/>
              <w:bottom w:val="single" w:sz="4" w:space="0" w:color="auto"/>
              <w:right w:val="single" w:sz="4" w:space="0" w:color="auto"/>
            </w:tcBorders>
            <w:noWrap/>
            <w:vAlign w:val="bottom"/>
            <w:hideMark/>
          </w:tcPr>
          <w:p w14:paraId="274DAF8C" w14:textId="77777777" w:rsidR="005A6F72" w:rsidRPr="00151039" w:rsidRDefault="005A6F72">
            <w:pPr>
              <w:rPr>
                <w:color w:val="000000"/>
              </w:rPr>
            </w:pPr>
            <w:r w:rsidRPr="00151039">
              <w:rPr>
                <w:color w:val="000000"/>
                <w:sz w:val="22"/>
                <w:szCs w:val="22"/>
              </w:rPr>
              <w:t>periodisks</w:t>
            </w:r>
          </w:p>
        </w:tc>
      </w:tr>
      <w:tr w:rsidR="005A6F72" w:rsidRPr="00151039" w14:paraId="3977E3E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199E107" w14:textId="77777777" w:rsidR="005A6F72" w:rsidRPr="00151039" w:rsidRDefault="005A6F72">
            <w:pPr>
              <w:jc w:val="right"/>
              <w:rPr>
                <w:color w:val="000000"/>
              </w:rPr>
            </w:pPr>
            <w:r w:rsidRPr="00151039">
              <w:rPr>
                <w:color w:val="000000"/>
                <w:sz w:val="22"/>
                <w:szCs w:val="22"/>
              </w:rPr>
              <w:t>173</w:t>
            </w:r>
          </w:p>
        </w:tc>
        <w:tc>
          <w:tcPr>
            <w:tcW w:w="3460" w:type="dxa"/>
            <w:tcBorders>
              <w:top w:val="nil"/>
              <w:left w:val="nil"/>
              <w:bottom w:val="single" w:sz="4" w:space="0" w:color="auto"/>
              <w:right w:val="single" w:sz="4" w:space="0" w:color="auto"/>
            </w:tcBorders>
            <w:shd w:val="clear" w:color="000000" w:fill="FFFFFF"/>
            <w:noWrap/>
            <w:vAlign w:val="bottom"/>
            <w:hideMark/>
          </w:tcPr>
          <w:p w14:paraId="475AB211" w14:textId="77777777" w:rsidR="005A6F72" w:rsidRPr="00151039" w:rsidRDefault="005A6F72">
            <w:pPr>
              <w:rPr>
                <w:color w:val="000000"/>
              </w:rPr>
            </w:pPr>
            <w:r w:rsidRPr="00151039">
              <w:rPr>
                <w:color w:val="000000"/>
                <w:sz w:val="22"/>
                <w:szCs w:val="22"/>
              </w:rPr>
              <w:t>Balvi - P46</w:t>
            </w:r>
          </w:p>
        </w:tc>
        <w:tc>
          <w:tcPr>
            <w:tcW w:w="793" w:type="dxa"/>
            <w:tcBorders>
              <w:top w:val="nil"/>
              <w:left w:val="nil"/>
              <w:bottom w:val="single" w:sz="4" w:space="0" w:color="auto"/>
              <w:right w:val="single" w:sz="4" w:space="0" w:color="auto"/>
            </w:tcBorders>
            <w:shd w:val="clear" w:color="000000" w:fill="FFFFFF"/>
            <w:noWrap/>
            <w:vAlign w:val="bottom"/>
            <w:hideMark/>
          </w:tcPr>
          <w:p w14:paraId="7D6E1EEC"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04A54165" w14:textId="77777777" w:rsidR="005A6F72" w:rsidRPr="00151039" w:rsidRDefault="005A6F72">
            <w:pPr>
              <w:jc w:val="right"/>
              <w:rPr>
                <w:color w:val="000000"/>
              </w:rPr>
            </w:pPr>
            <w:r w:rsidRPr="00151039">
              <w:rPr>
                <w:color w:val="000000"/>
                <w:sz w:val="22"/>
                <w:szCs w:val="22"/>
              </w:rPr>
              <w:t>36,485</w:t>
            </w:r>
          </w:p>
        </w:tc>
        <w:tc>
          <w:tcPr>
            <w:tcW w:w="1121" w:type="dxa"/>
            <w:tcBorders>
              <w:top w:val="nil"/>
              <w:left w:val="nil"/>
              <w:bottom w:val="single" w:sz="4" w:space="0" w:color="auto"/>
              <w:right w:val="single" w:sz="4" w:space="0" w:color="auto"/>
            </w:tcBorders>
            <w:noWrap/>
            <w:vAlign w:val="bottom"/>
            <w:hideMark/>
          </w:tcPr>
          <w:p w14:paraId="52CA6455" w14:textId="77777777" w:rsidR="005A6F72" w:rsidRPr="00151039" w:rsidRDefault="005A6F72">
            <w:pPr>
              <w:rPr>
                <w:color w:val="000000"/>
              </w:rPr>
            </w:pPr>
            <w:r w:rsidRPr="00151039">
              <w:rPr>
                <w:color w:val="000000"/>
                <w:sz w:val="22"/>
                <w:szCs w:val="22"/>
              </w:rPr>
              <w:t>periodisks</w:t>
            </w:r>
          </w:p>
        </w:tc>
      </w:tr>
      <w:tr w:rsidR="005A6F72" w:rsidRPr="00151039" w14:paraId="0A2F6259"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76ED249" w14:textId="77777777" w:rsidR="005A6F72" w:rsidRPr="00151039" w:rsidRDefault="005A6F72">
            <w:pPr>
              <w:jc w:val="right"/>
              <w:rPr>
                <w:color w:val="000000"/>
              </w:rPr>
            </w:pPr>
            <w:r w:rsidRPr="00151039">
              <w:rPr>
                <w:color w:val="000000"/>
                <w:sz w:val="22"/>
                <w:szCs w:val="22"/>
              </w:rPr>
              <w:t>174</w:t>
            </w:r>
          </w:p>
        </w:tc>
        <w:tc>
          <w:tcPr>
            <w:tcW w:w="3460" w:type="dxa"/>
            <w:tcBorders>
              <w:top w:val="nil"/>
              <w:left w:val="nil"/>
              <w:bottom w:val="single" w:sz="4" w:space="0" w:color="auto"/>
              <w:right w:val="single" w:sz="4" w:space="0" w:color="auto"/>
            </w:tcBorders>
            <w:shd w:val="clear" w:color="000000" w:fill="FFFFFF"/>
            <w:noWrap/>
            <w:vAlign w:val="bottom"/>
            <w:hideMark/>
          </w:tcPr>
          <w:p w14:paraId="01860B4C" w14:textId="77777777" w:rsidR="005A6F72" w:rsidRPr="00151039" w:rsidRDefault="005A6F72">
            <w:pPr>
              <w:rPr>
                <w:color w:val="000000"/>
              </w:rPr>
            </w:pPr>
            <w:r w:rsidRPr="00151039">
              <w:rPr>
                <w:color w:val="000000"/>
                <w:sz w:val="22"/>
                <w:szCs w:val="22"/>
              </w:rPr>
              <w:t xml:space="preserve">P46 - P42 </w:t>
            </w:r>
          </w:p>
        </w:tc>
        <w:tc>
          <w:tcPr>
            <w:tcW w:w="793" w:type="dxa"/>
            <w:tcBorders>
              <w:top w:val="nil"/>
              <w:left w:val="nil"/>
              <w:bottom w:val="single" w:sz="4" w:space="0" w:color="auto"/>
              <w:right w:val="single" w:sz="4" w:space="0" w:color="auto"/>
            </w:tcBorders>
            <w:shd w:val="clear" w:color="000000" w:fill="FFFFFF"/>
            <w:noWrap/>
            <w:vAlign w:val="bottom"/>
            <w:hideMark/>
          </w:tcPr>
          <w:p w14:paraId="0E6C0EBF"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627E6856" w14:textId="77777777" w:rsidR="005A6F72" w:rsidRPr="00151039" w:rsidRDefault="005A6F72">
            <w:pPr>
              <w:jc w:val="right"/>
              <w:rPr>
                <w:color w:val="000000"/>
              </w:rPr>
            </w:pPr>
            <w:r w:rsidRPr="00151039">
              <w:rPr>
                <w:color w:val="000000"/>
                <w:sz w:val="22"/>
                <w:szCs w:val="22"/>
              </w:rPr>
              <w:t>40</w:t>
            </w:r>
          </w:p>
        </w:tc>
        <w:tc>
          <w:tcPr>
            <w:tcW w:w="1121" w:type="dxa"/>
            <w:tcBorders>
              <w:top w:val="nil"/>
              <w:left w:val="nil"/>
              <w:bottom w:val="single" w:sz="4" w:space="0" w:color="auto"/>
              <w:right w:val="single" w:sz="4" w:space="0" w:color="auto"/>
            </w:tcBorders>
            <w:noWrap/>
            <w:vAlign w:val="bottom"/>
            <w:hideMark/>
          </w:tcPr>
          <w:p w14:paraId="2675A45E" w14:textId="77777777" w:rsidR="005A6F72" w:rsidRPr="00151039" w:rsidRDefault="005A6F72">
            <w:pPr>
              <w:rPr>
                <w:color w:val="000000"/>
              </w:rPr>
            </w:pPr>
            <w:r w:rsidRPr="00151039">
              <w:rPr>
                <w:color w:val="000000"/>
                <w:sz w:val="22"/>
                <w:szCs w:val="22"/>
              </w:rPr>
              <w:t>periodisks</w:t>
            </w:r>
          </w:p>
        </w:tc>
      </w:tr>
      <w:tr w:rsidR="005A6F72" w:rsidRPr="00151039" w14:paraId="0306E07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6DCACA6" w14:textId="77777777" w:rsidR="005A6F72" w:rsidRPr="00151039" w:rsidRDefault="005A6F72">
            <w:pPr>
              <w:jc w:val="right"/>
              <w:rPr>
                <w:color w:val="000000"/>
              </w:rPr>
            </w:pPr>
            <w:r w:rsidRPr="00151039">
              <w:rPr>
                <w:color w:val="000000"/>
                <w:sz w:val="22"/>
                <w:szCs w:val="22"/>
              </w:rPr>
              <w:t>175</w:t>
            </w:r>
          </w:p>
        </w:tc>
        <w:tc>
          <w:tcPr>
            <w:tcW w:w="3460" w:type="dxa"/>
            <w:tcBorders>
              <w:top w:val="nil"/>
              <w:left w:val="nil"/>
              <w:bottom w:val="single" w:sz="4" w:space="0" w:color="auto"/>
              <w:right w:val="single" w:sz="4" w:space="0" w:color="auto"/>
            </w:tcBorders>
            <w:shd w:val="clear" w:color="000000" w:fill="FFFFFF"/>
            <w:noWrap/>
            <w:vAlign w:val="bottom"/>
            <w:hideMark/>
          </w:tcPr>
          <w:p w14:paraId="6AD83E9C" w14:textId="77777777" w:rsidR="005A6F72" w:rsidRPr="00151039" w:rsidRDefault="005A6F72">
            <w:pPr>
              <w:rPr>
                <w:color w:val="000000"/>
              </w:rPr>
            </w:pPr>
            <w:r w:rsidRPr="00151039">
              <w:rPr>
                <w:color w:val="000000"/>
                <w:sz w:val="22"/>
                <w:szCs w:val="22"/>
              </w:rPr>
              <w:t>P42 - P45</w:t>
            </w:r>
          </w:p>
        </w:tc>
        <w:tc>
          <w:tcPr>
            <w:tcW w:w="793" w:type="dxa"/>
            <w:tcBorders>
              <w:top w:val="nil"/>
              <w:left w:val="nil"/>
              <w:bottom w:val="single" w:sz="4" w:space="0" w:color="auto"/>
              <w:right w:val="single" w:sz="4" w:space="0" w:color="auto"/>
            </w:tcBorders>
            <w:shd w:val="clear" w:color="000000" w:fill="FFFFFF"/>
            <w:noWrap/>
            <w:vAlign w:val="bottom"/>
            <w:hideMark/>
          </w:tcPr>
          <w:p w14:paraId="04E6CC81"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25401EA5" w14:textId="77777777" w:rsidR="005A6F72" w:rsidRPr="00151039" w:rsidRDefault="005A6F72">
            <w:pPr>
              <w:jc w:val="right"/>
              <w:rPr>
                <w:color w:val="000000"/>
              </w:rPr>
            </w:pPr>
            <w:r w:rsidRPr="00151039">
              <w:rPr>
                <w:color w:val="000000"/>
                <w:sz w:val="22"/>
                <w:szCs w:val="22"/>
              </w:rPr>
              <w:t>59</w:t>
            </w:r>
          </w:p>
        </w:tc>
        <w:tc>
          <w:tcPr>
            <w:tcW w:w="1121" w:type="dxa"/>
            <w:tcBorders>
              <w:top w:val="nil"/>
              <w:left w:val="nil"/>
              <w:bottom w:val="single" w:sz="4" w:space="0" w:color="auto"/>
              <w:right w:val="single" w:sz="4" w:space="0" w:color="auto"/>
            </w:tcBorders>
            <w:noWrap/>
            <w:vAlign w:val="bottom"/>
            <w:hideMark/>
          </w:tcPr>
          <w:p w14:paraId="27E4791C" w14:textId="77777777" w:rsidR="005A6F72" w:rsidRPr="00151039" w:rsidRDefault="005A6F72">
            <w:pPr>
              <w:rPr>
                <w:color w:val="000000"/>
              </w:rPr>
            </w:pPr>
            <w:r w:rsidRPr="00151039">
              <w:rPr>
                <w:color w:val="000000"/>
                <w:sz w:val="22"/>
                <w:szCs w:val="22"/>
              </w:rPr>
              <w:t>periodisks</w:t>
            </w:r>
          </w:p>
        </w:tc>
      </w:tr>
      <w:tr w:rsidR="005A6F72" w:rsidRPr="00151039" w14:paraId="5E39FCC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9DF19E4" w14:textId="77777777" w:rsidR="005A6F72" w:rsidRPr="00151039" w:rsidRDefault="005A6F72">
            <w:pPr>
              <w:jc w:val="right"/>
              <w:rPr>
                <w:color w:val="000000"/>
              </w:rPr>
            </w:pPr>
            <w:r w:rsidRPr="00151039">
              <w:rPr>
                <w:color w:val="000000"/>
                <w:sz w:val="22"/>
                <w:szCs w:val="22"/>
              </w:rPr>
              <w:lastRenderedPageBreak/>
              <w:t>176</w:t>
            </w:r>
          </w:p>
        </w:tc>
        <w:tc>
          <w:tcPr>
            <w:tcW w:w="3460" w:type="dxa"/>
            <w:tcBorders>
              <w:top w:val="nil"/>
              <w:left w:val="nil"/>
              <w:bottom w:val="single" w:sz="4" w:space="0" w:color="auto"/>
              <w:right w:val="single" w:sz="4" w:space="0" w:color="auto"/>
            </w:tcBorders>
            <w:shd w:val="clear" w:color="000000" w:fill="FFFFFF"/>
            <w:noWrap/>
            <w:vAlign w:val="bottom"/>
            <w:hideMark/>
          </w:tcPr>
          <w:p w14:paraId="3EF10AA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033B7A9" w14:textId="77777777" w:rsidR="005A6F72" w:rsidRPr="00151039" w:rsidRDefault="005A6F72">
            <w:pPr>
              <w:rPr>
                <w:color w:val="000000"/>
              </w:rPr>
            </w:pPr>
            <w:r w:rsidRPr="00151039">
              <w:rPr>
                <w:color w:val="000000"/>
                <w:sz w:val="22"/>
                <w:szCs w:val="22"/>
              </w:rPr>
              <w:t>P35</w:t>
            </w:r>
          </w:p>
        </w:tc>
        <w:tc>
          <w:tcPr>
            <w:tcW w:w="1240" w:type="dxa"/>
            <w:tcBorders>
              <w:top w:val="nil"/>
              <w:left w:val="nil"/>
              <w:bottom w:val="single" w:sz="4" w:space="0" w:color="auto"/>
              <w:right w:val="single" w:sz="4" w:space="0" w:color="auto"/>
            </w:tcBorders>
            <w:shd w:val="clear" w:color="000000" w:fill="FFFFFF"/>
            <w:noWrap/>
            <w:vAlign w:val="bottom"/>
            <w:hideMark/>
          </w:tcPr>
          <w:p w14:paraId="1B19B14D" w14:textId="77777777" w:rsidR="005A6F72" w:rsidRPr="00151039" w:rsidRDefault="005A6F72">
            <w:pPr>
              <w:jc w:val="right"/>
              <w:rPr>
                <w:color w:val="000000"/>
              </w:rPr>
            </w:pPr>
            <w:r w:rsidRPr="00151039">
              <w:rPr>
                <w:color w:val="000000"/>
                <w:sz w:val="22"/>
                <w:szCs w:val="22"/>
              </w:rPr>
              <w:t>63,77</w:t>
            </w:r>
          </w:p>
        </w:tc>
        <w:tc>
          <w:tcPr>
            <w:tcW w:w="1121" w:type="dxa"/>
            <w:tcBorders>
              <w:top w:val="nil"/>
              <w:left w:val="nil"/>
              <w:bottom w:val="single" w:sz="4" w:space="0" w:color="auto"/>
              <w:right w:val="single" w:sz="4" w:space="0" w:color="auto"/>
            </w:tcBorders>
            <w:noWrap/>
            <w:vAlign w:val="bottom"/>
            <w:hideMark/>
          </w:tcPr>
          <w:p w14:paraId="43B3A7D2" w14:textId="77777777" w:rsidR="005A6F72" w:rsidRPr="00151039" w:rsidRDefault="005A6F72">
            <w:pPr>
              <w:rPr>
                <w:color w:val="000000"/>
              </w:rPr>
            </w:pPr>
            <w:r w:rsidRPr="00151039">
              <w:rPr>
                <w:color w:val="000000"/>
                <w:sz w:val="22"/>
                <w:szCs w:val="22"/>
              </w:rPr>
              <w:t>periodisks</w:t>
            </w:r>
          </w:p>
        </w:tc>
      </w:tr>
      <w:tr w:rsidR="005A6F72" w:rsidRPr="00151039" w14:paraId="522B399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71A24D4E" w14:textId="77777777" w:rsidR="005A6F72" w:rsidRPr="00151039" w:rsidRDefault="005A6F72">
            <w:pPr>
              <w:jc w:val="right"/>
              <w:rPr>
                <w:color w:val="000000"/>
              </w:rPr>
            </w:pPr>
            <w:r w:rsidRPr="00151039">
              <w:rPr>
                <w:color w:val="000000"/>
                <w:sz w:val="22"/>
                <w:szCs w:val="22"/>
              </w:rPr>
              <w:t>177</w:t>
            </w:r>
          </w:p>
        </w:tc>
        <w:tc>
          <w:tcPr>
            <w:tcW w:w="3460" w:type="dxa"/>
            <w:tcBorders>
              <w:top w:val="nil"/>
              <w:left w:val="nil"/>
              <w:bottom w:val="single" w:sz="4" w:space="0" w:color="auto"/>
              <w:right w:val="single" w:sz="4" w:space="0" w:color="auto"/>
            </w:tcBorders>
            <w:shd w:val="clear" w:color="000000" w:fill="FFFFFF"/>
            <w:noWrap/>
            <w:vAlign w:val="bottom"/>
            <w:hideMark/>
          </w:tcPr>
          <w:p w14:paraId="7A7C9754" w14:textId="77777777" w:rsidR="005A6F72" w:rsidRPr="00151039" w:rsidRDefault="005A6F72">
            <w:pPr>
              <w:rPr>
                <w:color w:val="000000"/>
              </w:rPr>
            </w:pPr>
            <w:r w:rsidRPr="00151039">
              <w:rPr>
                <w:color w:val="000000"/>
                <w:sz w:val="22"/>
                <w:szCs w:val="22"/>
              </w:rPr>
              <w:t>Rēzekne - A12</w:t>
            </w:r>
          </w:p>
        </w:tc>
        <w:tc>
          <w:tcPr>
            <w:tcW w:w="793" w:type="dxa"/>
            <w:tcBorders>
              <w:top w:val="nil"/>
              <w:left w:val="nil"/>
              <w:bottom w:val="single" w:sz="4" w:space="0" w:color="auto"/>
              <w:right w:val="single" w:sz="4" w:space="0" w:color="auto"/>
            </w:tcBorders>
            <w:shd w:val="clear" w:color="000000" w:fill="FFFFFF"/>
            <w:noWrap/>
            <w:vAlign w:val="bottom"/>
            <w:hideMark/>
          </w:tcPr>
          <w:p w14:paraId="18C6643C" w14:textId="77777777" w:rsidR="005A6F72" w:rsidRPr="00151039" w:rsidRDefault="005A6F72">
            <w:pPr>
              <w:rPr>
                <w:color w:val="000000"/>
              </w:rPr>
            </w:pPr>
            <w:r w:rsidRPr="00151039">
              <w:rPr>
                <w:color w:val="000000"/>
                <w:sz w:val="22"/>
                <w:szCs w:val="22"/>
              </w:rPr>
              <w:t>P36</w:t>
            </w:r>
          </w:p>
        </w:tc>
        <w:tc>
          <w:tcPr>
            <w:tcW w:w="1240" w:type="dxa"/>
            <w:tcBorders>
              <w:top w:val="nil"/>
              <w:left w:val="nil"/>
              <w:bottom w:val="single" w:sz="4" w:space="0" w:color="auto"/>
              <w:right w:val="single" w:sz="4" w:space="0" w:color="auto"/>
            </w:tcBorders>
            <w:shd w:val="clear" w:color="000000" w:fill="FFFFFF"/>
            <w:noWrap/>
            <w:vAlign w:val="bottom"/>
            <w:hideMark/>
          </w:tcPr>
          <w:p w14:paraId="0E0008DF" w14:textId="77777777" w:rsidR="005A6F72" w:rsidRPr="00151039" w:rsidRDefault="005A6F72">
            <w:pPr>
              <w:jc w:val="right"/>
              <w:rPr>
                <w:color w:val="000000"/>
              </w:rPr>
            </w:pPr>
            <w:r w:rsidRPr="00151039">
              <w:rPr>
                <w:color w:val="000000"/>
                <w:sz w:val="22"/>
                <w:szCs w:val="22"/>
              </w:rPr>
              <w:t>5,08</w:t>
            </w:r>
          </w:p>
        </w:tc>
        <w:tc>
          <w:tcPr>
            <w:tcW w:w="1121" w:type="dxa"/>
            <w:tcBorders>
              <w:top w:val="nil"/>
              <w:left w:val="nil"/>
              <w:bottom w:val="single" w:sz="4" w:space="0" w:color="auto"/>
              <w:right w:val="single" w:sz="4" w:space="0" w:color="auto"/>
            </w:tcBorders>
            <w:noWrap/>
            <w:vAlign w:val="bottom"/>
            <w:hideMark/>
          </w:tcPr>
          <w:p w14:paraId="326119E5" w14:textId="77777777" w:rsidR="005A6F72" w:rsidRPr="00151039" w:rsidRDefault="005A6F72">
            <w:pPr>
              <w:rPr>
                <w:color w:val="000000"/>
              </w:rPr>
            </w:pPr>
            <w:r w:rsidRPr="00151039">
              <w:rPr>
                <w:color w:val="000000"/>
                <w:sz w:val="22"/>
                <w:szCs w:val="22"/>
              </w:rPr>
              <w:t>periodisks</w:t>
            </w:r>
          </w:p>
        </w:tc>
      </w:tr>
      <w:tr w:rsidR="005A6F72" w:rsidRPr="00151039" w14:paraId="21423BB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F4D0FB3" w14:textId="77777777" w:rsidR="005A6F72" w:rsidRPr="00151039" w:rsidRDefault="005A6F72">
            <w:pPr>
              <w:jc w:val="right"/>
              <w:rPr>
                <w:color w:val="000000"/>
              </w:rPr>
            </w:pPr>
            <w:r w:rsidRPr="00151039">
              <w:rPr>
                <w:color w:val="000000"/>
                <w:sz w:val="22"/>
                <w:szCs w:val="22"/>
              </w:rPr>
              <w:t>178</w:t>
            </w:r>
          </w:p>
        </w:tc>
        <w:tc>
          <w:tcPr>
            <w:tcW w:w="3460" w:type="dxa"/>
            <w:tcBorders>
              <w:top w:val="nil"/>
              <w:left w:val="nil"/>
              <w:bottom w:val="single" w:sz="4" w:space="0" w:color="auto"/>
              <w:right w:val="single" w:sz="4" w:space="0" w:color="auto"/>
            </w:tcBorders>
            <w:shd w:val="clear" w:color="000000" w:fill="FFFFFF"/>
            <w:noWrap/>
            <w:vAlign w:val="bottom"/>
            <w:hideMark/>
          </w:tcPr>
          <w:p w14:paraId="2A60288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600CA52" w14:textId="77777777" w:rsidR="005A6F72" w:rsidRPr="00151039" w:rsidRDefault="005A6F72">
            <w:pPr>
              <w:rPr>
                <w:color w:val="000000"/>
              </w:rPr>
            </w:pPr>
            <w:r w:rsidRPr="00151039">
              <w:rPr>
                <w:color w:val="000000"/>
                <w:sz w:val="22"/>
                <w:szCs w:val="22"/>
              </w:rPr>
              <w:t>P36</w:t>
            </w:r>
          </w:p>
        </w:tc>
        <w:tc>
          <w:tcPr>
            <w:tcW w:w="1240" w:type="dxa"/>
            <w:tcBorders>
              <w:top w:val="nil"/>
              <w:left w:val="nil"/>
              <w:bottom w:val="single" w:sz="4" w:space="0" w:color="auto"/>
              <w:right w:val="single" w:sz="4" w:space="0" w:color="auto"/>
            </w:tcBorders>
            <w:shd w:val="clear" w:color="000000" w:fill="FFFFFF"/>
            <w:noWrap/>
            <w:vAlign w:val="bottom"/>
            <w:hideMark/>
          </w:tcPr>
          <w:p w14:paraId="275E737F" w14:textId="77777777" w:rsidR="005A6F72" w:rsidRPr="00151039" w:rsidRDefault="005A6F72">
            <w:pPr>
              <w:jc w:val="right"/>
              <w:rPr>
                <w:color w:val="000000"/>
              </w:rPr>
            </w:pPr>
            <w:r w:rsidRPr="00151039">
              <w:rPr>
                <w:color w:val="000000"/>
                <w:sz w:val="22"/>
                <w:szCs w:val="22"/>
              </w:rPr>
              <w:t>7,605</w:t>
            </w:r>
          </w:p>
        </w:tc>
        <w:tc>
          <w:tcPr>
            <w:tcW w:w="1121" w:type="dxa"/>
            <w:tcBorders>
              <w:top w:val="nil"/>
              <w:left w:val="nil"/>
              <w:bottom w:val="single" w:sz="4" w:space="0" w:color="auto"/>
              <w:right w:val="single" w:sz="4" w:space="0" w:color="auto"/>
            </w:tcBorders>
            <w:noWrap/>
            <w:vAlign w:val="bottom"/>
            <w:hideMark/>
          </w:tcPr>
          <w:p w14:paraId="6D81A274" w14:textId="77777777" w:rsidR="005A6F72" w:rsidRPr="00151039" w:rsidRDefault="005A6F72">
            <w:pPr>
              <w:rPr>
                <w:color w:val="000000"/>
              </w:rPr>
            </w:pPr>
            <w:r w:rsidRPr="00151039">
              <w:rPr>
                <w:color w:val="000000"/>
                <w:sz w:val="22"/>
                <w:szCs w:val="22"/>
              </w:rPr>
              <w:t>periodisks</w:t>
            </w:r>
          </w:p>
        </w:tc>
      </w:tr>
      <w:tr w:rsidR="005A6F72" w:rsidRPr="00151039" w14:paraId="25CAAE83"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4FACEC1" w14:textId="77777777" w:rsidR="005A6F72" w:rsidRPr="00151039" w:rsidRDefault="005A6F72">
            <w:pPr>
              <w:jc w:val="right"/>
              <w:rPr>
                <w:color w:val="000000"/>
              </w:rPr>
            </w:pPr>
            <w:r w:rsidRPr="00151039">
              <w:rPr>
                <w:color w:val="000000"/>
                <w:sz w:val="22"/>
                <w:szCs w:val="22"/>
              </w:rPr>
              <w:t>179</w:t>
            </w:r>
          </w:p>
        </w:tc>
        <w:tc>
          <w:tcPr>
            <w:tcW w:w="3460" w:type="dxa"/>
            <w:tcBorders>
              <w:top w:val="nil"/>
              <w:left w:val="nil"/>
              <w:bottom w:val="single" w:sz="4" w:space="0" w:color="auto"/>
              <w:right w:val="single" w:sz="4" w:space="0" w:color="auto"/>
            </w:tcBorders>
            <w:shd w:val="clear" w:color="000000" w:fill="FFFFFF"/>
            <w:noWrap/>
            <w:vAlign w:val="bottom"/>
            <w:hideMark/>
          </w:tcPr>
          <w:p w14:paraId="24DA76B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C091196" w14:textId="77777777" w:rsidR="005A6F72" w:rsidRPr="00151039" w:rsidRDefault="005A6F72">
            <w:pPr>
              <w:rPr>
                <w:color w:val="000000"/>
              </w:rPr>
            </w:pPr>
            <w:r w:rsidRPr="00151039">
              <w:rPr>
                <w:color w:val="000000"/>
                <w:sz w:val="22"/>
                <w:szCs w:val="22"/>
              </w:rPr>
              <w:t>P36</w:t>
            </w:r>
          </w:p>
        </w:tc>
        <w:tc>
          <w:tcPr>
            <w:tcW w:w="1240" w:type="dxa"/>
            <w:tcBorders>
              <w:top w:val="nil"/>
              <w:left w:val="nil"/>
              <w:bottom w:val="single" w:sz="4" w:space="0" w:color="auto"/>
              <w:right w:val="single" w:sz="4" w:space="0" w:color="auto"/>
            </w:tcBorders>
            <w:shd w:val="clear" w:color="000000" w:fill="FFFFFF"/>
            <w:noWrap/>
            <w:vAlign w:val="bottom"/>
            <w:hideMark/>
          </w:tcPr>
          <w:p w14:paraId="32F48FCB" w14:textId="77777777" w:rsidR="005A6F72" w:rsidRPr="00151039" w:rsidRDefault="005A6F72">
            <w:pPr>
              <w:jc w:val="right"/>
              <w:rPr>
                <w:color w:val="000000"/>
              </w:rPr>
            </w:pPr>
            <w:r w:rsidRPr="00151039">
              <w:rPr>
                <w:color w:val="000000"/>
                <w:sz w:val="22"/>
                <w:szCs w:val="22"/>
              </w:rPr>
              <w:t>80,22</w:t>
            </w:r>
          </w:p>
        </w:tc>
        <w:tc>
          <w:tcPr>
            <w:tcW w:w="1121" w:type="dxa"/>
            <w:tcBorders>
              <w:top w:val="nil"/>
              <w:left w:val="nil"/>
              <w:bottom w:val="single" w:sz="4" w:space="0" w:color="auto"/>
              <w:right w:val="single" w:sz="4" w:space="0" w:color="auto"/>
            </w:tcBorders>
            <w:noWrap/>
            <w:vAlign w:val="bottom"/>
            <w:hideMark/>
          </w:tcPr>
          <w:p w14:paraId="6B3D3297" w14:textId="77777777" w:rsidR="005A6F72" w:rsidRPr="00151039" w:rsidRDefault="005A6F72">
            <w:pPr>
              <w:rPr>
                <w:color w:val="000000"/>
              </w:rPr>
            </w:pPr>
            <w:r w:rsidRPr="00151039">
              <w:rPr>
                <w:color w:val="000000"/>
                <w:sz w:val="22"/>
                <w:szCs w:val="22"/>
              </w:rPr>
              <w:t>periodisks</w:t>
            </w:r>
          </w:p>
        </w:tc>
      </w:tr>
      <w:tr w:rsidR="005A6F72" w:rsidRPr="00151039" w14:paraId="7DEB3814"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B95A18B" w14:textId="77777777" w:rsidR="005A6F72" w:rsidRPr="00151039" w:rsidRDefault="005A6F72">
            <w:pPr>
              <w:jc w:val="right"/>
              <w:rPr>
                <w:color w:val="000000"/>
              </w:rPr>
            </w:pPr>
            <w:r w:rsidRPr="00151039">
              <w:rPr>
                <w:color w:val="000000"/>
                <w:sz w:val="22"/>
                <w:szCs w:val="22"/>
              </w:rPr>
              <w:t>180</w:t>
            </w:r>
          </w:p>
        </w:tc>
        <w:tc>
          <w:tcPr>
            <w:tcW w:w="3460" w:type="dxa"/>
            <w:tcBorders>
              <w:top w:val="nil"/>
              <w:left w:val="nil"/>
              <w:bottom w:val="single" w:sz="4" w:space="0" w:color="auto"/>
              <w:right w:val="single" w:sz="4" w:space="0" w:color="auto"/>
            </w:tcBorders>
            <w:shd w:val="clear" w:color="000000" w:fill="FFFFFF"/>
            <w:noWrap/>
            <w:vAlign w:val="bottom"/>
            <w:hideMark/>
          </w:tcPr>
          <w:p w14:paraId="6663360C"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71D6193" w14:textId="77777777" w:rsidR="005A6F72" w:rsidRPr="00151039" w:rsidRDefault="005A6F72">
            <w:pPr>
              <w:rPr>
                <w:color w:val="000000"/>
              </w:rPr>
            </w:pPr>
            <w:r w:rsidRPr="00151039">
              <w:rPr>
                <w:color w:val="000000"/>
                <w:sz w:val="22"/>
                <w:szCs w:val="22"/>
              </w:rPr>
              <w:t>P37</w:t>
            </w:r>
          </w:p>
        </w:tc>
        <w:tc>
          <w:tcPr>
            <w:tcW w:w="1240" w:type="dxa"/>
            <w:tcBorders>
              <w:top w:val="nil"/>
              <w:left w:val="nil"/>
              <w:bottom w:val="single" w:sz="4" w:space="0" w:color="auto"/>
              <w:right w:val="single" w:sz="4" w:space="0" w:color="auto"/>
            </w:tcBorders>
            <w:shd w:val="clear" w:color="000000" w:fill="FFFFFF"/>
            <w:noWrap/>
            <w:vAlign w:val="bottom"/>
            <w:hideMark/>
          </w:tcPr>
          <w:p w14:paraId="0D34F782" w14:textId="77777777" w:rsidR="005A6F72" w:rsidRPr="00151039" w:rsidRDefault="005A6F72">
            <w:pPr>
              <w:jc w:val="right"/>
              <w:rPr>
                <w:color w:val="000000"/>
              </w:rPr>
            </w:pPr>
            <w:r w:rsidRPr="00151039">
              <w:rPr>
                <w:color w:val="000000"/>
                <w:sz w:val="22"/>
                <w:szCs w:val="22"/>
              </w:rPr>
              <w:t>5,44</w:t>
            </w:r>
          </w:p>
        </w:tc>
        <w:tc>
          <w:tcPr>
            <w:tcW w:w="1121" w:type="dxa"/>
            <w:tcBorders>
              <w:top w:val="nil"/>
              <w:left w:val="nil"/>
              <w:bottom w:val="single" w:sz="4" w:space="0" w:color="auto"/>
              <w:right w:val="single" w:sz="4" w:space="0" w:color="auto"/>
            </w:tcBorders>
            <w:noWrap/>
            <w:vAlign w:val="bottom"/>
            <w:hideMark/>
          </w:tcPr>
          <w:p w14:paraId="4407E50F" w14:textId="77777777" w:rsidR="005A6F72" w:rsidRPr="00151039" w:rsidRDefault="005A6F72">
            <w:pPr>
              <w:rPr>
                <w:color w:val="000000"/>
              </w:rPr>
            </w:pPr>
            <w:r w:rsidRPr="00151039">
              <w:rPr>
                <w:color w:val="000000"/>
                <w:sz w:val="22"/>
                <w:szCs w:val="22"/>
              </w:rPr>
              <w:t>periodisks</w:t>
            </w:r>
          </w:p>
        </w:tc>
      </w:tr>
      <w:tr w:rsidR="005A6F72" w:rsidRPr="00151039" w14:paraId="6689DB4E"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43D349FB" w14:textId="77777777" w:rsidR="005A6F72" w:rsidRPr="00151039" w:rsidRDefault="005A6F72">
            <w:pPr>
              <w:jc w:val="right"/>
              <w:rPr>
                <w:color w:val="000000"/>
              </w:rPr>
            </w:pPr>
            <w:r w:rsidRPr="00151039">
              <w:rPr>
                <w:color w:val="000000"/>
                <w:sz w:val="22"/>
                <w:szCs w:val="22"/>
              </w:rPr>
              <w:t>181</w:t>
            </w:r>
          </w:p>
        </w:tc>
        <w:tc>
          <w:tcPr>
            <w:tcW w:w="3460" w:type="dxa"/>
            <w:tcBorders>
              <w:top w:val="nil"/>
              <w:left w:val="nil"/>
              <w:bottom w:val="single" w:sz="4" w:space="0" w:color="auto"/>
              <w:right w:val="single" w:sz="4" w:space="0" w:color="auto"/>
            </w:tcBorders>
            <w:shd w:val="clear" w:color="000000" w:fill="FFFFFF"/>
            <w:noWrap/>
            <w:vAlign w:val="bottom"/>
            <w:hideMark/>
          </w:tcPr>
          <w:p w14:paraId="1BC9FF9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F603DA5" w14:textId="77777777" w:rsidR="005A6F72" w:rsidRPr="00151039" w:rsidRDefault="005A6F72">
            <w:pPr>
              <w:rPr>
                <w:color w:val="000000"/>
              </w:rPr>
            </w:pPr>
            <w:r w:rsidRPr="00151039">
              <w:rPr>
                <w:color w:val="000000"/>
                <w:sz w:val="22"/>
                <w:szCs w:val="22"/>
              </w:rPr>
              <w:t>P37</w:t>
            </w:r>
          </w:p>
        </w:tc>
        <w:tc>
          <w:tcPr>
            <w:tcW w:w="1240" w:type="dxa"/>
            <w:tcBorders>
              <w:top w:val="nil"/>
              <w:left w:val="nil"/>
              <w:bottom w:val="single" w:sz="4" w:space="0" w:color="auto"/>
              <w:right w:val="single" w:sz="4" w:space="0" w:color="auto"/>
            </w:tcBorders>
            <w:shd w:val="clear" w:color="000000" w:fill="FFFFFF"/>
            <w:noWrap/>
            <w:vAlign w:val="bottom"/>
            <w:hideMark/>
          </w:tcPr>
          <w:p w14:paraId="1A29B657" w14:textId="77777777" w:rsidR="005A6F72" w:rsidRPr="00151039" w:rsidRDefault="005A6F72">
            <w:pPr>
              <w:jc w:val="right"/>
              <w:rPr>
                <w:color w:val="000000"/>
              </w:rPr>
            </w:pPr>
            <w:r w:rsidRPr="00151039">
              <w:rPr>
                <w:color w:val="000000"/>
                <w:sz w:val="22"/>
                <w:szCs w:val="22"/>
              </w:rPr>
              <w:t>37,78</w:t>
            </w:r>
          </w:p>
        </w:tc>
        <w:tc>
          <w:tcPr>
            <w:tcW w:w="1121" w:type="dxa"/>
            <w:tcBorders>
              <w:top w:val="nil"/>
              <w:left w:val="nil"/>
              <w:bottom w:val="single" w:sz="4" w:space="0" w:color="auto"/>
              <w:right w:val="single" w:sz="4" w:space="0" w:color="auto"/>
            </w:tcBorders>
            <w:noWrap/>
            <w:vAlign w:val="bottom"/>
            <w:hideMark/>
          </w:tcPr>
          <w:p w14:paraId="4D44E173" w14:textId="77777777" w:rsidR="005A6F72" w:rsidRPr="00151039" w:rsidRDefault="005A6F72">
            <w:pPr>
              <w:rPr>
                <w:color w:val="000000"/>
              </w:rPr>
            </w:pPr>
            <w:r w:rsidRPr="00151039">
              <w:rPr>
                <w:color w:val="000000"/>
                <w:sz w:val="22"/>
                <w:szCs w:val="22"/>
              </w:rPr>
              <w:t>periodisks</w:t>
            </w:r>
          </w:p>
        </w:tc>
      </w:tr>
      <w:tr w:rsidR="005A6F72" w:rsidRPr="00151039" w14:paraId="43E6229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51AF3A11" w14:textId="77777777" w:rsidR="005A6F72" w:rsidRPr="00151039" w:rsidRDefault="005A6F72">
            <w:pPr>
              <w:jc w:val="right"/>
              <w:rPr>
                <w:color w:val="000000"/>
              </w:rPr>
            </w:pPr>
            <w:r w:rsidRPr="00151039">
              <w:rPr>
                <w:color w:val="000000"/>
                <w:sz w:val="22"/>
                <w:szCs w:val="22"/>
              </w:rPr>
              <w:t>182</w:t>
            </w:r>
          </w:p>
        </w:tc>
        <w:tc>
          <w:tcPr>
            <w:tcW w:w="3460" w:type="dxa"/>
            <w:tcBorders>
              <w:top w:val="nil"/>
              <w:left w:val="nil"/>
              <w:bottom w:val="single" w:sz="4" w:space="0" w:color="auto"/>
              <w:right w:val="single" w:sz="4" w:space="0" w:color="auto"/>
            </w:tcBorders>
            <w:shd w:val="clear" w:color="000000" w:fill="FFFFFF"/>
            <w:noWrap/>
            <w:vAlign w:val="bottom"/>
            <w:hideMark/>
          </w:tcPr>
          <w:p w14:paraId="4A538C3F" w14:textId="77777777" w:rsidR="005A6F72" w:rsidRPr="00151039" w:rsidRDefault="005A6F72">
            <w:pPr>
              <w:rPr>
                <w:color w:val="000000"/>
              </w:rPr>
            </w:pPr>
            <w:r w:rsidRPr="00151039">
              <w:rPr>
                <w:color w:val="000000"/>
                <w:sz w:val="22"/>
                <w:szCs w:val="22"/>
              </w:rPr>
              <w:t>Madona - Cēsvaine</w:t>
            </w:r>
          </w:p>
        </w:tc>
        <w:tc>
          <w:tcPr>
            <w:tcW w:w="793" w:type="dxa"/>
            <w:tcBorders>
              <w:top w:val="nil"/>
              <w:left w:val="nil"/>
              <w:bottom w:val="single" w:sz="4" w:space="0" w:color="auto"/>
              <w:right w:val="single" w:sz="4" w:space="0" w:color="auto"/>
            </w:tcBorders>
            <w:shd w:val="clear" w:color="000000" w:fill="FFFFFF"/>
            <w:noWrap/>
            <w:vAlign w:val="bottom"/>
            <w:hideMark/>
          </w:tcPr>
          <w:p w14:paraId="02382036" w14:textId="77777777" w:rsidR="005A6F72" w:rsidRPr="00151039" w:rsidRDefault="005A6F72">
            <w:pPr>
              <w:rPr>
                <w:color w:val="000000"/>
              </w:rPr>
            </w:pPr>
            <w:r w:rsidRPr="00151039">
              <w:rPr>
                <w:color w:val="000000"/>
                <w:sz w:val="22"/>
                <w:szCs w:val="22"/>
              </w:rPr>
              <w:t>P37</w:t>
            </w:r>
          </w:p>
        </w:tc>
        <w:tc>
          <w:tcPr>
            <w:tcW w:w="1240" w:type="dxa"/>
            <w:tcBorders>
              <w:top w:val="nil"/>
              <w:left w:val="nil"/>
              <w:bottom w:val="single" w:sz="4" w:space="0" w:color="auto"/>
              <w:right w:val="single" w:sz="4" w:space="0" w:color="auto"/>
            </w:tcBorders>
            <w:shd w:val="clear" w:color="000000" w:fill="FFFFFF"/>
            <w:noWrap/>
            <w:vAlign w:val="bottom"/>
            <w:hideMark/>
          </w:tcPr>
          <w:p w14:paraId="3E386A7E" w14:textId="77777777" w:rsidR="005A6F72" w:rsidRPr="00151039" w:rsidRDefault="005A6F72">
            <w:pPr>
              <w:jc w:val="right"/>
              <w:rPr>
                <w:color w:val="000000"/>
              </w:rPr>
            </w:pPr>
            <w:r w:rsidRPr="00151039">
              <w:rPr>
                <w:color w:val="000000"/>
                <w:sz w:val="22"/>
                <w:szCs w:val="22"/>
              </w:rPr>
              <w:t>47,94</w:t>
            </w:r>
          </w:p>
        </w:tc>
        <w:tc>
          <w:tcPr>
            <w:tcW w:w="1121" w:type="dxa"/>
            <w:tcBorders>
              <w:top w:val="nil"/>
              <w:left w:val="nil"/>
              <w:bottom w:val="single" w:sz="4" w:space="0" w:color="auto"/>
              <w:right w:val="single" w:sz="4" w:space="0" w:color="auto"/>
            </w:tcBorders>
            <w:noWrap/>
            <w:vAlign w:val="bottom"/>
            <w:hideMark/>
          </w:tcPr>
          <w:p w14:paraId="155A4A6E" w14:textId="77777777" w:rsidR="005A6F72" w:rsidRPr="00151039" w:rsidRDefault="005A6F72">
            <w:pPr>
              <w:rPr>
                <w:color w:val="000000"/>
              </w:rPr>
            </w:pPr>
            <w:r w:rsidRPr="00151039">
              <w:rPr>
                <w:color w:val="000000"/>
                <w:sz w:val="22"/>
                <w:szCs w:val="22"/>
              </w:rPr>
              <w:t>periodisks</w:t>
            </w:r>
          </w:p>
        </w:tc>
      </w:tr>
      <w:tr w:rsidR="005A6F72" w:rsidRPr="00151039" w14:paraId="2AD3FFC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ECA09BE" w14:textId="77777777" w:rsidR="005A6F72" w:rsidRPr="00151039" w:rsidRDefault="005A6F72">
            <w:pPr>
              <w:jc w:val="right"/>
              <w:rPr>
                <w:color w:val="000000"/>
              </w:rPr>
            </w:pPr>
            <w:r w:rsidRPr="00151039">
              <w:rPr>
                <w:color w:val="000000"/>
                <w:sz w:val="22"/>
                <w:szCs w:val="22"/>
              </w:rPr>
              <w:t>183</w:t>
            </w:r>
          </w:p>
        </w:tc>
        <w:tc>
          <w:tcPr>
            <w:tcW w:w="3460" w:type="dxa"/>
            <w:tcBorders>
              <w:top w:val="nil"/>
              <w:left w:val="nil"/>
              <w:bottom w:val="single" w:sz="4" w:space="0" w:color="auto"/>
              <w:right w:val="single" w:sz="4" w:space="0" w:color="auto"/>
            </w:tcBorders>
            <w:shd w:val="clear" w:color="000000" w:fill="FFFFFF"/>
            <w:noWrap/>
            <w:vAlign w:val="bottom"/>
            <w:hideMark/>
          </w:tcPr>
          <w:p w14:paraId="57E4A6C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9DED15E" w14:textId="77777777" w:rsidR="005A6F72" w:rsidRPr="00151039" w:rsidRDefault="005A6F72">
            <w:pPr>
              <w:rPr>
                <w:color w:val="000000"/>
              </w:rPr>
            </w:pPr>
            <w:r w:rsidRPr="00151039">
              <w:rPr>
                <w:color w:val="000000"/>
                <w:sz w:val="22"/>
                <w:szCs w:val="22"/>
              </w:rPr>
              <w:t>P39</w:t>
            </w:r>
          </w:p>
        </w:tc>
        <w:tc>
          <w:tcPr>
            <w:tcW w:w="1240" w:type="dxa"/>
            <w:tcBorders>
              <w:top w:val="nil"/>
              <w:left w:val="nil"/>
              <w:bottom w:val="single" w:sz="4" w:space="0" w:color="auto"/>
              <w:right w:val="single" w:sz="4" w:space="0" w:color="auto"/>
            </w:tcBorders>
            <w:shd w:val="clear" w:color="000000" w:fill="FFFFFF"/>
            <w:noWrap/>
            <w:vAlign w:val="bottom"/>
            <w:hideMark/>
          </w:tcPr>
          <w:p w14:paraId="74130260" w14:textId="77777777" w:rsidR="005A6F72" w:rsidRPr="00151039" w:rsidRDefault="005A6F72">
            <w:pPr>
              <w:jc w:val="right"/>
              <w:rPr>
                <w:color w:val="000000"/>
              </w:rPr>
            </w:pPr>
            <w:r w:rsidRPr="00151039">
              <w:rPr>
                <w:color w:val="000000"/>
                <w:sz w:val="22"/>
                <w:szCs w:val="22"/>
              </w:rPr>
              <w:t>3</w:t>
            </w:r>
          </w:p>
        </w:tc>
        <w:tc>
          <w:tcPr>
            <w:tcW w:w="1121" w:type="dxa"/>
            <w:tcBorders>
              <w:top w:val="nil"/>
              <w:left w:val="nil"/>
              <w:bottom w:val="single" w:sz="4" w:space="0" w:color="auto"/>
              <w:right w:val="single" w:sz="4" w:space="0" w:color="auto"/>
            </w:tcBorders>
            <w:noWrap/>
            <w:vAlign w:val="bottom"/>
            <w:hideMark/>
          </w:tcPr>
          <w:p w14:paraId="184F0733" w14:textId="77777777" w:rsidR="005A6F72" w:rsidRPr="00151039" w:rsidRDefault="005A6F72">
            <w:pPr>
              <w:rPr>
                <w:color w:val="000000"/>
              </w:rPr>
            </w:pPr>
            <w:r w:rsidRPr="00151039">
              <w:rPr>
                <w:color w:val="000000"/>
                <w:sz w:val="22"/>
                <w:szCs w:val="22"/>
              </w:rPr>
              <w:t>periodisks</w:t>
            </w:r>
          </w:p>
        </w:tc>
      </w:tr>
      <w:tr w:rsidR="005A6F72" w:rsidRPr="00151039" w14:paraId="5D9A3EA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2083D60" w14:textId="77777777" w:rsidR="005A6F72" w:rsidRPr="00151039" w:rsidRDefault="005A6F72">
            <w:pPr>
              <w:jc w:val="right"/>
              <w:rPr>
                <w:color w:val="000000"/>
              </w:rPr>
            </w:pPr>
            <w:r w:rsidRPr="00151039">
              <w:rPr>
                <w:color w:val="000000"/>
                <w:sz w:val="22"/>
                <w:szCs w:val="22"/>
              </w:rPr>
              <w:t>184</w:t>
            </w:r>
          </w:p>
        </w:tc>
        <w:tc>
          <w:tcPr>
            <w:tcW w:w="3460" w:type="dxa"/>
            <w:tcBorders>
              <w:top w:val="nil"/>
              <w:left w:val="nil"/>
              <w:bottom w:val="single" w:sz="4" w:space="0" w:color="auto"/>
              <w:right w:val="single" w:sz="4" w:space="0" w:color="auto"/>
            </w:tcBorders>
            <w:shd w:val="clear" w:color="000000" w:fill="FFFFFF"/>
            <w:noWrap/>
            <w:vAlign w:val="bottom"/>
            <w:hideMark/>
          </w:tcPr>
          <w:p w14:paraId="31275BA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DF4C07B" w14:textId="77777777" w:rsidR="005A6F72" w:rsidRPr="00151039" w:rsidRDefault="005A6F72">
            <w:pPr>
              <w:rPr>
                <w:color w:val="000000"/>
              </w:rPr>
            </w:pPr>
            <w:r w:rsidRPr="00151039">
              <w:rPr>
                <w:color w:val="000000"/>
                <w:sz w:val="22"/>
                <w:szCs w:val="22"/>
              </w:rPr>
              <w:t>P41</w:t>
            </w:r>
          </w:p>
        </w:tc>
        <w:tc>
          <w:tcPr>
            <w:tcW w:w="1240" w:type="dxa"/>
            <w:tcBorders>
              <w:top w:val="nil"/>
              <w:left w:val="nil"/>
              <w:bottom w:val="single" w:sz="4" w:space="0" w:color="auto"/>
              <w:right w:val="single" w:sz="4" w:space="0" w:color="auto"/>
            </w:tcBorders>
            <w:shd w:val="clear" w:color="000000" w:fill="FFFFFF"/>
            <w:noWrap/>
            <w:vAlign w:val="bottom"/>
            <w:hideMark/>
          </w:tcPr>
          <w:p w14:paraId="41891735" w14:textId="77777777" w:rsidR="005A6F72" w:rsidRPr="00151039" w:rsidRDefault="005A6F72">
            <w:pPr>
              <w:rPr>
                <w:color w:val="000000"/>
              </w:rPr>
            </w:pPr>
            <w:r w:rsidRPr="00151039">
              <w:rPr>
                <w:color w:val="000000"/>
                <w:sz w:val="22"/>
                <w:szCs w:val="22"/>
              </w:rPr>
              <w:t>2,3-33,01</w:t>
            </w:r>
          </w:p>
        </w:tc>
        <w:tc>
          <w:tcPr>
            <w:tcW w:w="1121" w:type="dxa"/>
            <w:tcBorders>
              <w:top w:val="nil"/>
              <w:left w:val="nil"/>
              <w:bottom w:val="single" w:sz="4" w:space="0" w:color="auto"/>
              <w:right w:val="single" w:sz="4" w:space="0" w:color="auto"/>
            </w:tcBorders>
            <w:noWrap/>
            <w:vAlign w:val="bottom"/>
            <w:hideMark/>
          </w:tcPr>
          <w:p w14:paraId="434C3501" w14:textId="77777777" w:rsidR="005A6F72" w:rsidRPr="00151039" w:rsidRDefault="005A6F72">
            <w:pPr>
              <w:rPr>
                <w:color w:val="000000"/>
              </w:rPr>
            </w:pPr>
            <w:r w:rsidRPr="00151039">
              <w:rPr>
                <w:color w:val="000000"/>
                <w:sz w:val="22"/>
                <w:szCs w:val="22"/>
              </w:rPr>
              <w:t>periodisks</w:t>
            </w:r>
          </w:p>
        </w:tc>
      </w:tr>
      <w:tr w:rsidR="005A6F72" w:rsidRPr="00151039" w14:paraId="043B2A1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1627DF7" w14:textId="77777777" w:rsidR="005A6F72" w:rsidRPr="00151039" w:rsidRDefault="005A6F72">
            <w:pPr>
              <w:jc w:val="right"/>
              <w:rPr>
                <w:color w:val="000000"/>
              </w:rPr>
            </w:pPr>
            <w:r w:rsidRPr="00151039">
              <w:rPr>
                <w:color w:val="000000"/>
                <w:sz w:val="22"/>
                <w:szCs w:val="22"/>
              </w:rPr>
              <w:t>185</w:t>
            </w:r>
          </w:p>
        </w:tc>
        <w:tc>
          <w:tcPr>
            <w:tcW w:w="3460" w:type="dxa"/>
            <w:tcBorders>
              <w:top w:val="nil"/>
              <w:left w:val="nil"/>
              <w:bottom w:val="single" w:sz="4" w:space="0" w:color="auto"/>
              <w:right w:val="single" w:sz="4" w:space="0" w:color="auto"/>
            </w:tcBorders>
            <w:shd w:val="clear" w:color="000000" w:fill="FFFFFF"/>
            <w:noWrap/>
            <w:vAlign w:val="bottom"/>
            <w:hideMark/>
          </w:tcPr>
          <w:p w14:paraId="3A87126C" w14:textId="77777777" w:rsidR="005A6F72" w:rsidRPr="00151039" w:rsidRDefault="005A6F72">
            <w:pPr>
              <w:rPr>
                <w:color w:val="000000"/>
              </w:rPr>
            </w:pPr>
            <w:r w:rsidRPr="00151039">
              <w:rPr>
                <w:color w:val="000000"/>
                <w:sz w:val="22"/>
                <w:szCs w:val="22"/>
              </w:rPr>
              <w:t>P35 - P46</w:t>
            </w:r>
          </w:p>
        </w:tc>
        <w:tc>
          <w:tcPr>
            <w:tcW w:w="793" w:type="dxa"/>
            <w:tcBorders>
              <w:top w:val="nil"/>
              <w:left w:val="nil"/>
              <w:bottom w:val="single" w:sz="4" w:space="0" w:color="auto"/>
              <w:right w:val="single" w:sz="4" w:space="0" w:color="auto"/>
            </w:tcBorders>
            <w:shd w:val="clear" w:color="000000" w:fill="FFFFFF"/>
            <w:noWrap/>
            <w:vAlign w:val="bottom"/>
            <w:hideMark/>
          </w:tcPr>
          <w:p w14:paraId="6ADA7AB8" w14:textId="77777777" w:rsidR="005A6F72" w:rsidRPr="00151039" w:rsidRDefault="005A6F72">
            <w:pPr>
              <w:rPr>
                <w:color w:val="000000"/>
              </w:rPr>
            </w:pPr>
            <w:r w:rsidRPr="00151039">
              <w:rPr>
                <w:color w:val="000000"/>
                <w:sz w:val="22"/>
                <w:szCs w:val="22"/>
              </w:rPr>
              <w:t>P45</w:t>
            </w:r>
          </w:p>
        </w:tc>
        <w:tc>
          <w:tcPr>
            <w:tcW w:w="1240" w:type="dxa"/>
            <w:tcBorders>
              <w:top w:val="nil"/>
              <w:left w:val="nil"/>
              <w:bottom w:val="single" w:sz="4" w:space="0" w:color="auto"/>
              <w:right w:val="single" w:sz="4" w:space="0" w:color="auto"/>
            </w:tcBorders>
            <w:shd w:val="clear" w:color="000000" w:fill="FFFFFF"/>
            <w:noWrap/>
            <w:vAlign w:val="bottom"/>
            <w:hideMark/>
          </w:tcPr>
          <w:p w14:paraId="5AA2E711" w14:textId="77777777" w:rsidR="005A6F72" w:rsidRPr="00151039" w:rsidRDefault="005A6F72">
            <w:pPr>
              <w:jc w:val="right"/>
              <w:rPr>
                <w:color w:val="000000"/>
              </w:rPr>
            </w:pPr>
            <w:r w:rsidRPr="00151039">
              <w:rPr>
                <w:color w:val="000000"/>
                <w:sz w:val="22"/>
                <w:szCs w:val="22"/>
              </w:rPr>
              <w:t>2,285</w:t>
            </w:r>
          </w:p>
        </w:tc>
        <w:tc>
          <w:tcPr>
            <w:tcW w:w="1121" w:type="dxa"/>
            <w:tcBorders>
              <w:top w:val="nil"/>
              <w:left w:val="nil"/>
              <w:bottom w:val="single" w:sz="4" w:space="0" w:color="auto"/>
              <w:right w:val="single" w:sz="4" w:space="0" w:color="auto"/>
            </w:tcBorders>
            <w:noWrap/>
            <w:vAlign w:val="bottom"/>
            <w:hideMark/>
          </w:tcPr>
          <w:p w14:paraId="36876BB1" w14:textId="77777777" w:rsidR="005A6F72" w:rsidRPr="00151039" w:rsidRDefault="005A6F72">
            <w:pPr>
              <w:rPr>
                <w:color w:val="000000"/>
              </w:rPr>
            </w:pPr>
            <w:r w:rsidRPr="00151039">
              <w:rPr>
                <w:color w:val="000000"/>
                <w:sz w:val="22"/>
                <w:szCs w:val="22"/>
              </w:rPr>
              <w:t>periodisks</w:t>
            </w:r>
          </w:p>
        </w:tc>
      </w:tr>
      <w:tr w:rsidR="005A6F72" w:rsidRPr="00151039" w14:paraId="1CD68770"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CCA5E17" w14:textId="77777777" w:rsidR="005A6F72" w:rsidRPr="00151039" w:rsidRDefault="005A6F72">
            <w:pPr>
              <w:jc w:val="right"/>
              <w:rPr>
                <w:color w:val="000000"/>
              </w:rPr>
            </w:pPr>
            <w:r w:rsidRPr="00151039">
              <w:rPr>
                <w:color w:val="000000"/>
                <w:sz w:val="22"/>
                <w:szCs w:val="22"/>
              </w:rPr>
              <w:t>186</w:t>
            </w:r>
          </w:p>
        </w:tc>
        <w:tc>
          <w:tcPr>
            <w:tcW w:w="3460" w:type="dxa"/>
            <w:tcBorders>
              <w:top w:val="nil"/>
              <w:left w:val="nil"/>
              <w:bottom w:val="single" w:sz="4" w:space="0" w:color="auto"/>
              <w:right w:val="single" w:sz="4" w:space="0" w:color="auto"/>
            </w:tcBorders>
            <w:shd w:val="clear" w:color="000000" w:fill="FFFFFF"/>
            <w:noWrap/>
            <w:vAlign w:val="bottom"/>
            <w:hideMark/>
          </w:tcPr>
          <w:p w14:paraId="2A8878DD" w14:textId="77777777" w:rsidR="005A6F72" w:rsidRPr="00151039" w:rsidRDefault="005A6F72">
            <w:pPr>
              <w:rPr>
                <w:color w:val="000000"/>
              </w:rPr>
            </w:pPr>
            <w:r w:rsidRPr="00151039">
              <w:rPr>
                <w:color w:val="000000"/>
                <w:sz w:val="22"/>
                <w:szCs w:val="22"/>
              </w:rPr>
              <w:t>P46 - Kārsavā</w:t>
            </w:r>
          </w:p>
        </w:tc>
        <w:tc>
          <w:tcPr>
            <w:tcW w:w="793" w:type="dxa"/>
            <w:tcBorders>
              <w:top w:val="nil"/>
              <w:left w:val="nil"/>
              <w:bottom w:val="single" w:sz="4" w:space="0" w:color="auto"/>
              <w:right w:val="single" w:sz="4" w:space="0" w:color="auto"/>
            </w:tcBorders>
            <w:shd w:val="clear" w:color="000000" w:fill="FFFFFF"/>
            <w:noWrap/>
            <w:vAlign w:val="bottom"/>
            <w:hideMark/>
          </w:tcPr>
          <w:p w14:paraId="50918E53" w14:textId="77777777" w:rsidR="005A6F72" w:rsidRPr="00151039" w:rsidRDefault="005A6F72">
            <w:pPr>
              <w:rPr>
                <w:color w:val="000000"/>
              </w:rPr>
            </w:pPr>
            <w:r w:rsidRPr="00151039">
              <w:rPr>
                <w:color w:val="000000"/>
                <w:sz w:val="22"/>
                <w:szCs w:val="22"/>
              </w:rPr>
              <w:t>P45</w:t>
            </w:r>
          </w:p>
        </w:tc>
        <w:tc>
          <w:tcPr>
            <w:tcW w:w="1240" w:type="dxa"/>
            <w:tcBorders>
              <w:top w:val="nil"/>
              <w:left w:val="nil"/>
              <w:bottom w:val="single" w:sz="4" w:space="0" w:color="auto"/>
              <w:right w:val="single" w:sz="4" w:space="0" w:color="auto"/>
            </w:tcBorders>
            <w:shd w:val="clear" w:color="000000" w:fill="FFFFFF"/>
            <w:noWrap/>
            <w:vAlign w:val="bottom"/>
            <w:hideMark/>
          </w:tcPr>
          <w:p w14:paraId="7B0DF066" w14:textId="77777777" w:rsidR="005A6F72" w:rsidRPr="00151039" w:rsidRDefault="005A6F72">
            <w:pPr>
              <w:jc w:val="right"/>
              <w:rPr>
                <w:color w:val="000000"/>
              </w:rPr>
            </w:pPr>
            <w:r w:rsidRPr="00151039">
              <w:rPr>
                <w:color w:val="000000"/>
                <w:sz w:val="22"/>
                <w:szCs w:val="22"/>
              </w:rPr>
              <w:t>28,126</w:t>
            </w:r>
          </w:p>
        </w:tc>
        <w:tc>
          <w:tcPr>
            <w:tcW w:w="1121" w:type="dxa"/>
            <w:tcBorders>
              <w:top w:val="nil"/>
              <w:left w:val="nil"/>
              <w:bottom w:val="single" w:sz="4" w:space="0" w:color="auto"/>
              <w:right w:val="single" w:sz="4" w:space="0" w:color="auto"/>
            </w:tcBorders>
            <w:noWrap/>
            <w:vAlign w:val="bottom"/>
            <w:hideMark/>
          </w:tcPr>
          <w:p w14:paraId="60CC689F" w14:textId="77777777" w:rsidR="005A6F72" w:rsidRPr="00151039" w:rsidRDefault="005A6F72">
            <w:pPr>
              <w:rPr>
                <w:color w:val="000000"/>
              </w:rPr>
            </w:pPr>
            <w:r w:rsidRPr="00151039">
              <w:rPr>
                <w:color w:val="000000"/>
                <w:sz w:val="22"/>
                <w:szCs w:val="22"/>
              </w:rPr>
              <w:t>periodisks</w:t>
            </w:r>
          </w:p>
        </w:tc>
      </w:tr>
      <w:tr w:rsidR="005A6F72" w:rsidRPr="00151039" w14:paraId="7DEA993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D1687D6" w14:textId="77777777" w:rsidR="005A6F72" w:rsidRPr="00151039" w:rsidRDefault="005A6F72">
            <w:pPr>
              <w:jc w:val="right"/>
              <w:rPr>
                <w:color w:val="000000"/>
              </w:rPr>
            </w:pPr>
            <w:r w:rsidRPr="00151039">
              <w:rPr>
                <w:color w:val="000000"/>
                <w:sz w:val="22"/>
                <w:szCs w:val="22"/>
              </w:rPr>
              <w:t>187</w:t>
            </w:r>
          </w:p>
        </w:tc>
        <w:tc>
          <w:tcPr>
            <w:tcW w:w="3460" w:type="dxa"/>
            <w:tcBorders>
              <w:top w:val="nil"/>
              <w:left w:val="nil"/>
              <w:bottom w:val="single" w:sz="4" w:space="0" w:color="auto"/>
              <w:right w:val="single" w:sz="4" w:space="0" w:color="auto"/>
            </w:tcBorders>
            <w:shd w:val="clear" w:color="000000" w:fill="FFFFFF"/>
            <w:noWrap/>
            <w:vAlign w:val="bottom"/>
            <w:hideMark/>
          </w:tcPr>
          <w:p w14:paraId="146606C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91E67F1" w14:textId="77777777" w:rsidR="005A6F72" w:rsidRPr="00151039" w:rsidRDefault="005A6F72">
            <w:pPr>
              <w:rPr>
                <w:color w:val="000000"/>
              </w:rPr>
            </w:pPr>
            <w:r w:rsidRPr="00151039">
              <w:rPr>
                <w:color w:val="000000"/>
                <w:sz w:val="22"/>
                <w:szCs w:val="22"/>
              </w:rPr>
              <w:t>P46</w:t>
            </w:r>
          </w:p>
        </w:tc>
        <w:tc>
          <w:tcPr>
            <w:tcW w:w="1240" w:type="dxa"/>
            <w:tcBorders>
              <w:top w:val="nil"/>
              <w:left w:val="nil"/>
              <w:bottom w:val="single" w:sz="4" w:space="0" w:color="auto"/>
              <w:right w:val="single" w:sz="4" w:space="0" w:color="auto"/>
            </w:tcBorders>
            <w:shd w:val="clear" w:color="000000" w:fill="FFFFFF"/>
            <w:noWrap/>
            <w:vAlign w:val="bottom"/>
            <w:hideMark/>
          </w:tcPr>
          <w:p w14:paraId="0E86611F" w14:textId="77777777" w:rsidR="005A6F72" w:rsidRPr="00151039" w:rsidRDefault="005A6F72">
            <w:pPr>
              <w:jc w:val="right"/>
              <w:rPr>
                <w:color w:val="000000"/>
              </w:rPr>
            </w:pPr>
            <w:r w:rsidRPr="00151039">
              <w:rPr>
                <w:color w:val="000000"/>
                <w:sz w:val="22"/>
                <w:szCs w:val="22"/>
              </w:rPr>
              <w:t>3,35</w:t>
            </w:r>
          </w:p>
        </w:tc>
        <w:tc>
          <w:tcPr>
            <w:tcW w:w="1121" w:type="dxa"/>
            <w:tcBorders>
              <w:top w:val="nil"/>
              <w:left w:val="nil"/>
              <w:bottom w:val="single" w:sz="4" w:space="0" w:color="auto"/>
              <w:right w:val="single" w:sz="4" w:space="0" w:color="auto"/>
            </w:tcBorders>
            <w:noWrap/>
            <w:vAlign w:val="bottom"/>
            <w:hideMark/>
          </w:tcPr>
          <w:p w14:paraId="54488A33" w14:textId="77777777" w:rsidR="005A6F72" w:rsidRPr="00151039" w:rsidRDefault="005A6F72">
            <w:pPr>
              <w:rPr>
                <w:color w:val="000000"/>
              </w:rPr>
            </w:pPr>
            <w:r w:rsidRPr="00151039">
              <w:rPr>
                <w:color w:val="000000"/>
                <w:sz w:val="22"/>
                <w:szCs w:val="22"/>
              </w:rPr>
              <w:t>periodisks</w:t>
            </w:r>
          </w:p>
        </w:tc>
      </w:tr>
      <w:tr w:rsidR="005A6F72" w:rsidRPr="00151039" w14:paraId="095C4DC7"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C05F41C" w14:textId="77777777" w:rsidR="005A6F72" w:rsidRPr="00151039" w:rsidRDefault="005A6F72">
            <w:pPr>
              <w:jc w:val="right"/>
              <w:rPr>
                <w:color w:val="000000"/>
              </w:rPr>
            </w:pPr>
            <w:r w:rsidRPr="00151039">
              <w:rPr>
                <w:color w:val="000000"/>
                <w:sz w:val="22"/>
                <w:szCs w:val="22"/>
              </w:rPr>
              <w:t>188</w:t>
            </w:r>
          </w:p>
        </w:tc>
        <w:tc>
          <w:tcPr>
            <w:tcW w:w="3460" w:type="dxa"/>
            <w:tcBorders>
              <w:top w:val="nil"/>
              <w:left w:val="nil"/>
              <w:bottom w:val="single" w:sz="4" w:space="0" w:color="auto"/>
              <w:right w:val="single" w:sz="4" w:space="0" w:color="auto"/>
            </w:tcBorders>
            <w:shd w:val="clear" w:color="000000" w:fill="FFFFFF"/>
            <w:noWrap/>
            <w:vAlign w:val="bottom"/>
            <w:hideMark/>
          </w:tcPr>
          <w:p w14:paraId="7B729123" w14:textId="77777777" w:rsidR="005A6F72" w:rsidRPr="00151039" w:rsidRDefault="005A6F72">
            <w:pPr>
              <w:rPr>
                <w:color w:val="000000"/>
              </w:rPr>
            </w:pPr>
            <w:r w:rsidRPr="00151039">
              <w:rPr>
                <w:color w:val="000000"/>
                <w:sz w:val="22"/>
                <w:szCs w:val="22"/>
              </w:rPr>
              <w:t>P35 - P48</w:t>
            </w:r>
          </w:p>
        </w:tc>
        <w:tc>
          <w:tcPr>
            <w:tcW w:w="793" w:type="dxa"/>
            <w:tcBorders>
              <w:top w:val="nil"/>
              <w:left w:val="nil"/>
              <w:bottom w:val="single" w:sz="4" w:space="0" w:color="auto"/>
              <w:right w:val="single" w:sz="4" w:space="0" w:color="auto"/>
            </w:tcBorders>
            <w:shd w:val="clear" w:color="000000" w:fill="FFFFFF"/>
            <w:noWrap/>
            <w:vAlign w:val="bottom"/>
            <w:hideMark/>
          </w:tcPr>
          <w:p w14:paraId="7536EA0B" w14:textId="77777777" w:rsidR="005A6F72" w:rsidRPr="00151039" w:rsidRDefault="005A6F72">
            <w:pPr>
              <w:rPr>
                <w:color w:val="000000"/>
              </w:rPr>
            </w:pPr>
            <w:r w:rsidRPr="00151039">
              <w:rPr>
                <w:color w:val="000000"/>
                <w:sz w:val="22"/>
                <w:szCs w:val="22"/>
              </w:rPr>
              <w:t>P47</w:t>
            </w:r>
          </w:p>
        </w:tc>
        <w:tc>
          <w:tcPr>
            <w:tcW w:w="1240" w:type="dxa"/>
            <w:tcBorders>
              <w:top w:val="nil"/>
              <w:left w:val="nil"/>
              <w:bottom w:val="single" w:sz="4" w:space="0" w:color="auto"/>
              <w:right w:val="single" w:sz="4" w:space="0" w:color="auto"/>
            </w:tcBorders>
            <w:shd w:val="clear" w:color="000000" w:fill="FFFFFF"/>
            <w:noWrap/>
            <w:vAlign w:val="bottom"/>
            <w:hideMark/>
          </w:tcPr>
          <w:p w14:paraId="56BD8B6D" w14:textId="77777777" w:rsidR="005A6F72" w:rsidRPr="00151039" w:rsidRDefault="005A6F72">
            <w:pPr>
              <w:jc w:val="right"/>
              <w:rPr>
                <w:color w:val="000000"/>
              </w:rPr>
            </w:pPr>
            <w:r w:rsidRPr="00151039">
              <w:rPr>
                <w:color w:val="000000"/>
                <w:sz w:val="22"/>
                <w:szCs w:val="22"/>
              </w:rPr>
              <w:t>3,5</w:t>
            </w:r>
          </w:p>
        </w:tc>
        <w:tc>
          <w:tcPr>
            <w:tcW w:w="1121" w:type="dxa"/>
            <w:tcBorders>
              <w:top w:val="nil"/>
              <w:left w:val="nil"/>
              <w:bottom w:val="single" w:sz="4" w:space="0" w:color="auto"/>
              <w:right w:val="single" w:sz="4" w:space="0" w:color="auto"/>
            </w:tcBorders>
            <w:noWrap/>
            <w:vAlign w:val="bottom"/>
            <w:hideMark/>
          </w:tcPr>
          <w:p w14:paraId="409AAFEF" w14:textId="77777777" w:rsidR="005A6F72" w:rsidRPr="00151039" w:rsidRDefault="005A6F72">
            <w:pPr>
              <w:rPr>
                <w:color w:val="000000"/>
              </w:rPr>
            </w:pPr>
            <w:r w:rsidRPr="00151039">
              <w:rPr>
                <w:color w:val="000000"/>
                <w:sz w:val="22"/>
                <w:szCs w:val="22"/>
              </w:rPr>
              <w:t>periodisks</w:t>
            </w:r>
          </w:p>
        </w:tc>
      </w:tr>
      <w:tr w:rsidR="005A6F72" w:rsidRPr="00151039" w14:paraId="67AE8F2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52078A0" w14:textId="77777777" w:rsidR="005A6F72" w:rsidRPr="00151039" w:rsidRDefault="005A6F72">
            <w:pPr>
              <w:jc w:val="right"/>
              <w:rPr>
                <w:color w:val="000000"/>
              </w:rPr>
            </w:pPr>
            <w:r w:rsidRPr="00151039">
              <w:rPr>
                <w:color w:val="000000"/>
                <w:sz w:val="22"/>
                <w:szCs w:val="22"/>
              </w:rPr>
              <w:t>189</w:t>
            </w:r>
          </w:p>
        </w:tc>
        <w:tc>
          <w:tcPr>
            <w:tcW w:w="3460" w:type="dxa"/>
            <w:tcBorders>
              <w:top w:val="nil"/>
              <w:left w:val="nil"/>
              <w:bottom w:val="single" w:sz="4" w:space="0" w:color="auto"/>
              <w:right w:val="single" w:sz="4" w:space="0" w:color="auto"/>
            </w:tcBorders>
            <w:shd w:val="clear" w:color="000000" w:fill="FFFFFF"/>
            <w:noWrap/>
            <w:vAlign w:val="bottom"/>
            <w:hideMark/>
          </w:tcPr>
          <w:p w14:paraId="39C067D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55C9B84" w14:textId="77777777" w:rsidR="005A6F72" w:rsidRPr="00151039" w:rsidRDefault="005A6F72">
            <w:pPr>
              <w:rPr>
                <w:color w:val="000000"/>
              </w:rPr>
            </w:pPr>
            <w:r w:rsidRPr="00151039">
              <w:rPr>
                <w:color w:val="000000"/>
                <w:sz w:val="22"/>
                <w:szCs w:val="22"/>
              </w:rPr>
              <w:t>P48</w:t>
            </w:r>
          </w:p>
        </w:tc>
        <w:tc>
          <w:tcPr>
            <w:tcW w:w="1240" w:type="dxa"/>
            <w:tcBorders>
              <w:top w:val="nil"/>
              <w:left w:val="nil"/>
              <w:bottom w:val="single" w:sz="4" w:space="0" w:color="auto"/>
              <w:right w:val="single" w:sz="4" w:space="0" w:color="auto"/>
            </w:tcBorders>
            <w:shd w:val="clear" w:color="000000" w:fill="FFFFFF"/>
            <w:noWrap/>
            <w:vAlign w:val="bottom"/>
            <w:hideMark/>
          </w:tcPr>
          <w:p w14:paraId="6CC6ECD2" w14:textId="77777777" w:rsidR="005A6F72" w:rsidRPr="00151039" w:rsidRDefault="005A6F72">
            <w:pPr>
              <w:jc w:val="right"/>
              <w:rPr>
                <w:color w:val="000000"/>
              </w:rPr>
            </w:pPr>
            <w:r w:rsidRPr="00151039">
              <w:rPr>
                <w:color w:val="000000"/>
                <w:sz w:val="22"/>
                <w:szCs w:val="22"/>
              </w:rPr>
              <w:t>43,9</w:t>
            </w:r>
          </w:p>
        </w:tc>
        <w:tc>
          <w:tcPr>
            <w:tcW w:w="1121" w:type="dxa"/>
            <w:tcBorders>
              <w:top w:val="nil"/>
              <w:left w:val="nil"/>
              <w:bottom w:val="single" w:sz="4" w:space="0" w:color="auto"/>
              <w:right w:val="single" w:sz="4" w:space="0" w:color="auto"/>
            </w:tcBorders>
            <w:noWrap/>
            <w:vAlign w:val="bottom"/>
            <w:hideMark/>
          </w:tcPr>
          <w:p w14:paraId="26781446" w14:textId="77777777" w:rsidR="005A6F72" w:rsidRPr="00151039" w:rsidRDefault="005A6F72">
            <w:pPr>
              <w:rPr>
                <w:color w:val="000000"/>
              </w:rPr>
            </w:pPr>
            <w:r w:rsidRPr="00151039">
              <w:rPr>
                <w:color w:val="000000"/>
                <w:sz w:val="22"/>
                <w:szCs w:val="22"/>
              </w:rPr>
              <w:t>periodisks</w:t>
            </w:r>
          </w:p>
        </w:tc>
      </w:tr>
      <w:tr w:rsidR="005A6F72" w:rsidRPr="00151039" w14:paraId="6DBFA8F6"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2EB5CCB1" w14:textId="77777777" w:rsidR="005A6F72" w:rsidRPr="00151039" w:rsidRDefault="005A6F72">
            <w:pPr>
              <w:jc w:val="right"/>
              <w:rPr>
                <w:color w:val="000000"/>
              </w:rPr>
            </w:pPr>
            <w:r w:rsidRPr="00151039">
              <w:rPr>
                <w:color w:val="000000"/>
                <w:sz w:val="22"/>
                <w:szCs w:val="22"/>
              </w:rPr>
              <w:t>190</w:t>
            </w:r>
          </w:p>
        </w:tc>
        <w:tc>
          <w:tcPr>
            <w:tcW w:w="3460" w:type="dxa"/>
            <w:tcBorders>
              <w:top w:val="nil"/>
              <w:left w:val="nil"/>
              <w:bottom w:val="single" w:sz="4" w:space="0" w:color="auto"/>
              <w:right w:val="single" w:sz="4" w:space="0" w:color="auto"/>
            </w:tcBorders>
            <w:shd w:val="clear" w:color="000000" w:fill="FFFFFF"/>
            <w:noWrap/>
            <w:vAlign w:val="bottom"/>
            <w:hideMark/>
          </w:tcPr>
          <w:p w14:paraId="0F7A64C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5786B19" w14:textId="77777777" w:rsidR="005A6F72" w:rsidRPr="00151039" w:rsidRDefault="005A6F72">
            <w:pPr>
              <w:rPr>
                <w:color w:val="000000"/>
              </w:rPr>
            </w:pPr>
            <w:r w:rsidRPr="00151039">
              <w:rPr>
                <w:color w:val="000000"/>
                <w:sz w:val="22"/>
                <w:szCs w:val="22"/>
              </w:rPr>
              <w:t>P49</w:t>
            </w:r>
          </w:p>
        </w:tc>
        <w:tc>
          <w:tcPr>
            <w:tcW w:w="1240" w:type="dxa"/>
            <w:tcBorders>
              <w:top w:val="nil"/>
              <w:left w:val="nil"/>
              <w:bottom w:val="single" w:sz="4" w:space="0" w:color="auto"/>
              <w:right w:val="single" w:sz="4" w:space="0" w:color="auto"/>
            </w:tcBorders>
            <w:shd w:val="clear" w:color="000000" w:fill="FFFFFF"/>
            <w:noWrap/>
            <w:vAlign w:val="bottom"/>
            <w:hideMark/>
          </w:tcPr>
          <w:p w14:paraId="57B18B40" w14:textId="77777777" w:rsidR="005A6F72" w:rsidRPr="00151039" w:rsidRDefault="005A6F72">
            <w:pPr>
              <w:jc w:val="right"/>
              <w:rPr>
                <w:color w:val="000000"/>
              </w:rPr>
            </w:pPr>
            <w:r w:rsidRPr="00151039">
              <w:rPr>
                <w:color w:val="000000"/>
                <w:sz w:val="22"/>
                <w:szCs w:val="22"/>
              </w:rPr>
              <w:t>0,53</w:t>
            </w:r>
          </w:p>
        </w:tc>
        <w:tc>
          <w:tcPr>
            <w:tcW w:w="1121" w:type="dxa"/>
            <w:tcBorders>
              <w:top w:val="nil"/>
              <w:left w:val="nil"/>
              <w:bottom w:val="single" w:sz="4" w:space="0" w:color="auto"/>
              <w:right w:val="single" w:sz="4" w:space="0" w:color="auto"/>
            </w:tcBorders>
            <w:noWrap/>
            <w:vAlign w:val="bottom"/>
            <w:hideMark/>
          </w:tcPr>
          <w:p w14:paraId="5138090A" w14:textId="77777777" w:rsidR="005A6F72" w:rsidRPr="00151039" w:rsidRDefault="005A6F72">
            <w:pPr>
              <w:rPr>
                <w:color w:val="000000"/>
              </w:rPr>
            </w:pPr>
            <w:r w:rsidRPr="00151039">
              <w:rPr>
                <w:color w:val="000000"/>
                <w:sz w:val="22"/>
                <w:szCs w:val="22"/>
              </w:rPr>
              <w:t>periodisks</w:t>
            </w:r>
          </w:p>
        </w:tc>
      </w:tr>
      <w:tr w:rsidR="005A6F72" w:rsidRPr="00151039" w14:paraId="350FE6A1"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6CC1C785" w14:textId="77777777" w:rsidR="005A6F72" w:rsidRPr="00151039" w:rsidRDefault="005A6F72">
            <w:pPr>
              <w:jc w:val="right"/>
              <w:rPr>
                <w:color w:val="000000"/>
              </w:rPr>
            </w:pPr>
            <w:r w:rsidRPr="00151039">
              <w:rPr>
                <w:color w:val="000000"/>
                <w:sz w:val="22"/>
                <w:szCs w:val="22"/>
              </w:rPr>
              <w:t>191</w:t>
            </w:r>
          </w:p>
        </w:tc>
        <w:tc>
          <w:tcPr>
            <w:tcW w:w="3460" w:type="dxa"/>
            <w:tcBorders>
              <w:top w:val="nil"/>
              <w:left w:val="nil"/>
              <w:bottom w:val="single" w:sz="4" w:space="0" w:color="auto"/>
              <w:right w:val="single" w:sz="4" w:space="0" w:color="auto"/>
            </w:tcBorders>
            <w:shd w:val="clear" w:color="000000" w:fill="FFFFFF"/>
            <w:noWrap/>
            <w:vAlign w:val="bottom"/>
            <w:hideMark/>
          </w:tcPr>
          <w:p w14:paraId="611037B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636782B" w14:textId="77777777" w:rsidR="005A6F72" w:rsidRPr="00151039" w:rsidRDefault="005A6F72">
            <w:pPr>
              <w:rPr>
                <w:color w:val="000000"/>
              </w:rPr>
            </w:pPr>
            <w:r w:rsidRPr="00151039">
              <w:rPr>
                <w:color w:val="000000"/>
                <w:sz w:val="22"/>
                <w:szCs w:val="22"/>
              </w:rPr>
              <w:t>P49</w:t>
            </w:r>
          </w:p>
        </w:tc>
        <w:tc>
          <w:tcPr>
            <w:tcW w:w="1240" w:type="dxa"/>
            <w:tcBorders>
              <w:top w:val="nil"/>
              <w:left w:val="nil"/>
              <w:bottom w:val="single" w:sz="4" w:space="0" w:color="auto"/>
              <w:right w:val="single" w:sz="4" w:space="0" w:color="auto"/>
            </w:tcBorders>
            <w:shd w:val="clear" w:color="000000" w:fill="FFFFFF"/>
            <w:noWrap/>
            <w:vAlign w:val="bottom"/>
            <w:hideMark/>
          </w:tcPr>
          <w:p w14:paraId="32ACD9CC" w14:textId="77777777" w:rsidR="005A6F72" w:rsidRPr="00151039" w:rsidRDefault="005A6F72">
            <w:pPr>
              <w:jc w:val="right"/>
              <w:rPr>
                <w:color w:val="000000"/>
              </w:rPr>
            </w:pPr>
            <w:r w:rsidRPr="00151039">
              <w:rPr>
                <w:color w:val="000000"/>
                <w:sz w:val="22"/>
                <w:szCs w:val="22"/>
              </w:rPr>
              <w:t>22,71</w:t>
            </w:r>
          </w:p>
        </w:tc>
        <w:tc>
          <w:tcPr>
            <w:tcW w:w="1121" w:type="dxa"/>
            <w:tcBorders>
              <w:top w:val="nil"/>
              <w:left w:val="nil"/>
              <w:bottom w:val="single" w:sz="4" w:space="0" w:color="auto"/>
              <w:right w:val="single" w:sz="4" w:space="0" w:color="auto"/>
            </w:tcBorders>
            <w:noWrap/>
            <w:vAlign w:val="bottom"/>
            <w:hideMark/>
          </w:tcPr>
          <w:p w14:paraId="2C2C2839" w14:textId="77777777" w:rsidR="005A6F72" w:rsidRPr="00151039" w:rsidRDefault="005A6F72">
            <w:pPr>
              <w:rPr>
                <w:color w:val="000000"/>
              </w:rPr>
            </w:pPr>
            <w:r w:rsidRPr="00151039">
              <w:rPr>
                <w:color w:val="000000"/>
                <w:sz w:val="22"/>
                <w:szCs w:val="22"/>
              </w:rPr>
              <w:t>periodisks</w:t>
            </w:r>
          </w:p>
        </w:tc>
      </w:tr>
      <w:tr w:rsidR="005A6F72" w:rsidRPr="00151039" w14:paraId="322DFF9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E0F72C0" w14:textId="77777777" w:rsidR="005A6F72" w:rsidRPr="00151039" w:rsidRDefault="005A6F72">
            <w:pPr>
              <w:jc w:val="right"/>
              <w:rPr>
                <w:color w:val="000000"/>
              </w:rPr>
            </w:pPr>
            <w:r w:rsidRPr="00151039">
              <w:rPr>
                <w:color w:val="000000"/>
                <w:sz w:val="22"/>
                <w:szCs w:val="22"/>
              </w:rPr>
              <w:t>192</w:t>
            </w:r>
          </w:p>
        </w:tc>
        <w:tc>
          <w:tcPr>
            <w:tcW w:w="3460" w:type="dxa"/>
            <w:tcBorders>
              <w:top w:val="nil"/>
              <w:left w:val="nil"/>
              <w:bottom w:val="single" w:sz="4" w:space="0" w:color="auto"/>
              <w:right w:val="single" w:sz="4" w:space="0" w:color="auto"/>
            </w:tcBorders>
            <w:shd w:val="clear" w:color="000000" w:fill="FFFFFF"/>
            <w:noWrap/>
            <w:vAlign w:val="bottom"/>
          </w:tcPr>
          <w:p w14:paraId="71B1F56E" w14:textId="77777777" w:rsidR="005A6F72" w:rsidRPr="00151039" w:rsidRDefault="005A6F72">
            <w:pPr>
              <w:rPr>
                <w:color w:val="000000"/>
              </w:rPr>
            </w:pPr>
            <w:r w:rsidRPr="00151039">
              <w:rPr>
                <w:color w:val="000000"/>
                <w:sz w:val="22"/>
                <w:szCs w:val="22"/>
              </w:rPr>
              <w:t>Ludza</w:t>
            </w:r>
          </w:p>
        </w:tc>
        <w:tc>
          <w:tcPr>
            <w:tcW w:w="793" w:type="dxa"/>
            <w:tcBorders>
              <w:top w:val="nil"/>
              <w:left w:val="nil"/>
              <w:bottom w:val="single" w:sz="4" w:space="0" w:color="auto"/>
              <w:right w:val="single" w:sz="4" w:space="0" w:color="auto"/>
            </w:tcBorders>
            <w:shd w:val="clear" w:color="000000" w:fill="FFFFFF"/>
            <w:noWrap/>
            <w:vAlign w:val="bottom"/>
          </w:tcPr>
          <w:p w14:paraId="53217A51" w14:textId="77777777" w:rsidR="005A6F72" w:rsidRPr="00151039" w:rsidRDefault="005A6F72">
            <w:pPr>
              <w:rPr>
                <w:color w:val="000000"/>
              </w:rPr>
            </w:pPr>
            <w:r w:rsidRPr="00151039">
              <w:rPr>
                <w:color w:val="000000"/>
                <w:sz w:val="22"/>
                <w:szCs w:val="22"/>
              </w:rPr>
              <w:t>P49</w:t>
            </w:r>
          </w:p>
        </w:tc>
        <w:tc>
          <w:tcPr>
            <w:tcW w:w="1240" w:type="dxa"/>
            <w:tcBorders>
              <w:top w:val="nil"/>
              <w:left w:val="nil"/>
              <w:bottom w:val="single" w:sz="4" w:space="0" w:color="auto"/>
              <w:right w:val="single" w:sz="4" w:space="0" w:color="auto"/>
            </w:tcBorders>
            <w:shd w:val="clear" w:color="000000" w:fill="FFFFFF"/>
            <w:noWrap/>
            <w:vAlign w:val="bottom"/>
          </w:tcPr>
          <w:p w14:paraId="465E4AEB" w14:textId="77777777" w:rsidR="005A6F72" w:rsidRPr="00151039" w:rsidRDefault="005A6F72">
            <w:pPr>
              <w:jc w:val="right"/>
              <w:rPr>
                <w:color w:val="000000"/>
              </w:rPr>
            </w:pPr>
            <w:r w:rsidRPr="00151039">
              <w:rPr>
                <w:color w:val="000000"/>
                <w:sz w:val="22"/>
                <w:szCs w:val="22"/>
              </w:rPr>
              <w:t>32,57</w:t>
            </w:r>
          </w:p>
        </w:tc>
        <w:tc>
          <w:tcPr>
            <w:tcW w:w="1121" w:type="dxa"/>
            <w:tcBorders>
              <w:top w:val="nil"/>
              <w:left w:val="nil"/>
              <w:bottom w:val="single" w:sz="4" w:space="0" w:color="auto"/>
              <w:right w:val="single" w:sz="4" w:space="0" w:color="auto"/>
            </w:tcBorders>
            <w:noWrap/>
            <w:vAlign w:val="bottom"/>
          </w:tcPr>
          <w:p w14:paraId="2A6CFCE1" w14:textId="77777777" w:rsidR="005A6F72" w:rsidRPr="00151039" w:rsidRDefault="005A6F72">
            <w:pPr>
              <w:rPr>
                <w:color w:val="000000"/>
              </w:rPr>
            </w:pPr>
            <w:r w:rsidRPr="00151039">
              <w:rPr>
                <w:color w:val="000000"/>
                <w:sz w:val="22"/>
                <w:szCs w:val="22"/>
              </w:rPr>
              <w:t>patstāvīgs</w:t>
            </w:r>
          </w:p>
        </w:tc>
      </w:tr>
      <w:tr w:rsidR="005A6F72" w:rsidRPr="00151039" w14:paraId="07D404E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9B3BC2B" w14:textId="77777777" w:rsidR="005A6F72" w:rsidRPr="00151039" w:rsidRDefault="005A6F72">
            <w:pPr>
              <w:jc w:val="right"/>
              <w:rPr>
                <w:color w:val="000000"/>
              </w:rPr>
            </w:pPr>
            <w:r w:rsidRPr="00151039">
              <w:rPr>
                <w:color w:val="000000"/>
                <w:sz w:val="22"/>
                <w:szCs w:val="22"/>
              </w:rPr>
              <w:t>193</w:t>
            </w:r>
          </w:p>
        </w:tc>
        <w:tc>
          <w:tcPr>
            <w:tcW w:w="3460" w:type="dxa"/>
            <w:tcBorders>
              <w:top w:val="nil"/>
              <w:left w:val="nil"/>
              <w:bottom w:val="single" w:sz="4" w:space="0" w:color="auto"/>
              <w:right w:val="single" w:sz="4" w:space="0" w:color="auto"/>
            </w:tcBorders>
            <w:shd w:val="clear" w:color="000000" w:fill="FFFFFF"/>
            <w:noWrap/>
            <w:vAlign w:val="bottom"/>
            <w:hideMark/>
          </w:tcPr>
          <w:p w14:paraId="6F4695C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1EE1E63" w14:textId="77777777" w:rsidR="005A6F72" w:rsidRPr="00151039" w:rsidRDefault="005A6F72">
            <w:pPr>
              <w:rPr>
                <w:color w:val="000000"/>
              </w:rPr>
            </w:pPr>
            <w:r w:rsidRPr="00151039">
              <w:rPr>
                <w:color w:val="000000"/>
                <w:sz w:val="22"/>
                <w:szCs w:val="22"/>
              </w:rPr>
              <w:t>P50</w:t>
            </w:r>
          </w:p>
        </w:tc>
        <w:tc>
          <w:tcPr>
            <w:tcW w:w="1240" w:type="dxa"/>
            <w:tcBorders>
              <w:top w:val="nil"/>
              <w:left w:val="nil"/>
              <w:bottom w:val="single" w:sz="4" w:space="0" w:color="auto"/>
              <w:right w:val="single" w:sz="4" w:space="0" w:color="auto"/>
            </w:tcBorders>
            <w:shd w:val="clear" w:color="000000" w:fill="FFFFFF"/>
            <w:noWrap/>
            <w:vAlign w:val="bottom"/>
            <w:hideMark/>
          </w:tcPr>
          <w:p w14:paraId="27107CEE" w14:textId="77777777" w:rsidR="005A6F72" w:rsidRPr="00151039" w:rsidRDefault="005A6F72">
            <w:pPr>
              <w:jc w:val="right"/>
              <w:rPr>
                <w:color w:val="000000"/>
              </w:rPr>
            </w:pPr>
            <w:r w:rsidRPr="00151039">
              <w:rPr>
                <w:color w:val="000000"/>
                <w:sz w:val="22"/>
                <w:szCs w:val="22"/>
              </w:rPr>
              <w:t>0,99</w:t>
            </w:r>
          </w:p>
        </w:tc>
        <w:tc>
          <w:tcPr>
            <w:tcW w:w="1121" w:type="dxa"/>
            <w:tcBorders>
              <w:top w:val="nil"/>
              <w:left w:val="nil"/>
              <w:bottom w:val="single" w:sz="4" w:space="0" w:color="auto"/>
              <w:right w:val="single" w:sz="4" w:space="0" w:color="auto"/>
            </w:tcBorders>
            <w:noWrap/>
            <w:vAlign w:val="bottom"/>
            <w:hideMark/>
          </w:tcPr>
          <w:p w14:paraId="3E957C72" w14:textId="77777777" w:rsidR="005A6F72" w:rsidRPr="00151039" w:rsidRDefault="005A6F72">
            <w:pPr>
              <w:rPr>
                <w:color w:val="000000"/>
              </w:rPr>
            </w:pPr>
            <w:r w:rsidRPr="00151039">
              <w:rPr>
                <w:color w:val="000000"/>
                <w:sz w:val="22"/>
                <w:szCs w:val="22"/>
              </w:rPr>
              <w:t>periodisks</w:t>
            </w:r>
          </w:p>
        </w:tc>
      </w:tr>
      <w:tr w:rsidR="005A6F72" w:rsidRPr="00151039" w14:paraId="0C7DD5E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BCD8D9A" w14:textId="77777777" w:rsidR="005A6F72" w:rsidRPr="00151039" w:rsidRDefault="005A6F72">
            <w:pPr>
              <w:jc w:val="right"/>
              <w:rPr>
                <w:color w:val="000000"/>
              </w:rPr>
            </w:pPr>
            <w:r w:rsidRPr="00151039">
              <w:rPr>
                <w:color w:val="000000"/>
                <w:sz w:val="22"/>
                <w:szCs w:val="22"/>
              </w:rPr>
              <w:t>194</w:t>
            </w:r>
          </w:p>
        </w:tc>
        <w:tc>
          <w:tcPr>
            <w:tcW w:w="3460" w:type="dxa"/>
            <w:tcBorders>
              <w:top w:val="nil"/>
              <w:left w:val="nil"/>
              <w:bottom w:val="single" w:sz="4" w:space="0" w:color="auto"/>
              <w:right w:val="single" w:sz="4" w:space="0" w:color="auto"/>
            </w:tcBorders>
            <w:shd w:val="clear" w:color="000000" w:fill="FFFFFF"/>
            <w:noWrap/>
            <w:vAlign w:val="bottom"/>
            <w:hideMark/>
          </w:tcPr>
          <w:p w14:paraId="47BE2BC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5A3562D" w14:textId="77777777" w:rsidR="005A6F72" w:rsidRPr="00151039" w:rsidRDefault="005A6F72">
            <w:pPr>
              <w:rPr>
                <w:color w:val="000000"/>
              </w:rPr>
            </w:pPr>
            <w:r w:rsidRPr="00151039">
              <w:rPr>
                <w:color w:val="000000"/>
                <w:sz w:val="22"/>
                <w:szCs w:val="22"/>
              </w:rPr>
              <w:t>P50</w:t>
            </w:r>
          </w:p>
        </w:tc>
        <w:tc>
          <w:tcPr>
            <w:tcW w:w="1240" w:type="dxa"/>
            <w:tcBorders>
              <w:top w:val="nil"/>
              <w:left w:val="nil"/>
              <w:bottom w:val="single" w:sz="4" w:space="0" w:color="auto"/>
              <w:right w:val="single" w:sz="4" w:space="0" w:color="auto"/>
            </w:tcBorders>
            <w:shd w:val="clear" w:color="000000" w:fill="FFFFFF"/>
            <w:noWrap/>
            <w:vAlign w:val="bottom"/>
            <w:hideMark/>
          </w:tcPr>
          <w:p w14:paraId="462DDC1B" w14:textId="77777777" w:rsidR="005A6F72" w:rsidRPr="00151039" w:rsidRDefault="005A6F72">
            <w:pPr>
              <w:jc w:val="right"/>
              <w:rPr>
                <w:color w:val="000000"/>
              </w:rPr>
            </w:pPr>
            <w:r w:rsidRPr="00151039">
              <w:rPr>
                <w:color w:val="000000"/>
                <w:sz w:val="22"/>
                <w:szCs w:val="22"/>
              </w:rPr>
              <w:t>2,6</w:t>
            </w:r>
          </w:p>
        </w:tc>
        <w:tc>
          <w:tcPr>
            <w:tcW w:w="1121" w:type="dxa"/>
            <w:tcBorders>
              <w:top w:val="nil"/>
              <w:left w:val="nil"/>
              <w:bottom w:val="single" w:sz="4" w:space="0" w:color="auto"/>
              <w:right w:val="single" w:sz="4" w:space="0" w:color="auto"/>
            </w:tcBorders>
            <w:noWrap/>
            <w:vAlign w:val="bottom"/>
            <w:hideMark/>
          </w:tcPr>
          <w:p w14:paraId="6861D6E4" w14:textId="77777777" w:rsidR="005A6F72" w:rsidRPr="00151039" w:rsidRDefault="005A6F72">
            <w:pPr>
              <w:rPr>
                <w:color w:val="000000"/>
              </w:rPr>
            </w:pPr>
            <w:r w:rsidRPr="00151039">
              <w:rPr>
                <w:color w:val="000000"/>
                <w:sz w:val="22"/>
                <w:szCs w:val="22"/>
              </w:rPr>
              <w:t>periodisks</w:t>
            </w:r>
          </w:p>
        </w:tc>
      </w:tr>
      <w:tr w:rsidR="005A6F72" w:rsidRPr="00151039" w14:paraId="08F1E2A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284AA8E" w14:textId="77777777" w:rsidR="005A6F72" w:rsidRPr="00151039" w:rsidRDefault="005A6F72">
            <w:pPr>
              <w:jc w:val="right"/>
              <w:rPr>
                <w:color w:val="000000"/>
              </w:rPr>
            </w:pPr>
            <w:r w:rsidRPr="00151039">
              <w:rPr>
                <w:color w:val="000000"/>
                <w:sz w:val="22"/>
                <w:szCs w:val="22"/>
              </w:rPr>
              <w:t>195</w:t>
            </w:r>
          </w:p>
        </w:tc>
        <w:tc>
          <w:tcPr>
            <w:tcW w:w="3460" w:type="dxa"/>
            <w:tcBorders>
              <w:top w:val="nil"/>
              <w:left w:val="nil"/>
              <w:bottom w:val="single" w:sz="4" w:space="0" w:color="auto"/>
              <w:right w:val="single" w:sz="4" w:space="0" w:color="auto"/>
            </w:tcBorders>
            <w:shd w:val="clear" w:color="000000" w:fill="FFFFFF"/>
            <w:noWrap/>
            <w:vAlign w:val="bottom"/>
            <w:hideMark/>
          </w:tcPr>
          <w:p w14:paraId="468FF209"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B45250E" w14:textId="77777777" w:rsidR="005A6F72" w:rsidRPr="00151039" w:rsidRDefault="005A6F72">
            <w:pPr>
              <w:rPr>
                <w:color w:val="000000"/>
              </w:rPr>
            </w:pPr>
            <w:r w:rsidRPr="00151039">
              <w:rPr>
                <w:color w:val="000000"/>
                <w:sz w:val="22"/>
                <w:szCs w:val="22"/>
              </w:rPr>
              <w:t>P52</w:t>
            </w:r>
          </w:p>
        </w:tc>
        <w:tc>
          <w:tcPr>
            <w:tcW w:w="1240" w:type="dxa"/>
            <w:tcBorders>
              <w:top w:val="nil"/>
              <w:left w:val="nil"/>
              <w:bottom w:val="single" w:sz="4" w:space="0" w:color="auto"/>
              <w:right w:val="single" w:sz="4" w:space="0" w:color="auto"/>
            </w:tcBorders>
            <w:shd w:val="clear" w:color="000000" w:fill="FFFFFF"/>
            <w:noWrap/>
            <w:vAlign w:val="bottom"/>
            <w:hideMark/>
          </w:tcPr>
          <w:p w14:paraId="46AB3F23" w14:textId="77777777" w:rsidR="005A6F72" w:rsidRPr="00151039" w:rsidRDefault="005A6F72">
            <w:pPr>
              <w:jc w:val="right"/>
              <w:rPr>
                <w:color w:val="000000"/>
              </w:rPr>
            </w:pPr>
            <w:r w:rsidRPr="00151039">
              <w:rPr>
                <w:color w:val="000000"/>
                <w:sz w:val="22"/>
                <w:szCs w:val="22"/>
              </w:rPr>
              <w:t>1,0</w:t>
            </w:r>
          </w:p>
        </w:tc>
        <w:tc>
          <w:tcPr>
            <w:tcW w:w="1121" w:type="dxa"/>
            <w:tcBorders>
              <w:top w:val="nil"/>
              <w:left w:val="nil"/>
              <w:bottom w:val="single" w:sz="4" w:space="0" w:color="auto"/>
              <w:right w:val="single" w:sz="4" w:space="0" w:color="auto"/>
            </w:tcBorders>
            <w:noWrap/>
            <w:vAlign w:val="bottom"/>
            <w:hideMark/>
          </w:tcPr>
          <w:p w14:paraId="32A1EC45" w14:textId="77777777" w:rsidR="005A6F72" w:rsidRPr="00151039" w:rsidRDefault="005A6F72">
            <w:pPr>
              <w:rPr>
                <w:color w:val="000000"/>
              </w:rPr>
            </w:pPr>
            <w:r w:rsidRPr="00151039">
              <w:rPr>
                <w:color w:val="000000"/>
                <w:sz w:val="22"/>
                <w:szCs w:val="22"/>
              </w:rPr>
              <w:t>periodisks</w:t>
            </w:r>
          </w:p>
        </w:tc>
      </w:tr>
      <w:tr w:rsidR="005A6F72" w:rsidRPr="00151039" w14:paraId="325CD5B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29083AC" w14:textId="77777777" w:rsidR="005A6F72" w:rsidRPr="00151039" w:rsidRDefault="005A6F72">
            <w:pPr>
              <w:jc w:val="right"/>
              <w:rPr>
                <w:color w:val="000000"/>
              </w:rPr>
            </w:pPr>
            <w:r w:rsidRPr="00151039">
              <w:rPr>
                <w:color w:val="000000"/>
                <w:sz w:val="22"/>
                <w:szCs w:val="22"/>
              </w:rPr>
              <w:t>196</w:t>
            </w:r>
          </w:p>
        </w:tc>
        <w:tc>
          <w:tcPr>
            <w:tcW w:w="3460" w:type="dxa"/>
            <w:tcBorders>
              <w:top w:val="nil"/>
              <w:left w:val="nil"/>
              <w:bottom w:val="single" w:sz="4" w:space="0" w:color="auto"/>
              <w:right w:val="single" w:sz="4" w:space="0" w:color="auto"/>
            </w:tcBorders>
            <w:shd w:val="clear" w:color="000000" w:fill="FFFFFF"/>
            <w:noWrap/>
            <w:vAlign w:val="bottom"/>
            <w:hideMark/>
          </w:tcPr>
          <w:p w14:paraId="3D182C02" w14:textId="77777777" w:rsidR="005A6F72" w:rsidRPr="00151039" w:rsidRDefault="005A6F72">
            <w:pPr>
              <w:rPr>
                <w:color w:val="000000"/>
              </w:rPr>
            </w:pPr>
            <w:r w:rsidRPr="00151039">
              <w:rPr>
                <w:color w:val="000000"/>
                <w:sz w:val="22"/>
                <w:szCs w:val="22"/>
              </w:rPr>
              <w:t>Rēzekne - A12</w:t>
            </w:r>
          </w:p>
        </w:tc>
        <w:tc>
          <w:tcPr>
            <w:tcW w:w="793" w:type="dxa"/>
            <w:tcBorders>
              <w:top w:val="nil"/>
              <w:left w:val="nil"/>
              <w:bottom w:val="single" w:sz="4" w:space="0" w:color="auto"/>
              <w:right w:val="single" w:sz="4" w:space="0" w:color="auto"/>
            </w:tcBorders>
            <w:shd w:val="clear" w:color="000000" w:fill="FFFFFF"/>
            <w:noWrap/>
            <w:vAlign w:val="bottom"/>
            <w:hideMark/>
          </w:tcPr>
          <w:p w14:paraId="635D305A" w14:textId="77777777" w:rsidR="005A6F72" w:rsidRPr="00151039" w:rsidRDefault="005A6F72">
            <w:pPr>
              <w:rPr>
                <w:color w:val="000000"/>
              </w:rPr>
            </w:pPr>
            <w:r w:rsidRPr="00151039">
              <w:rPr>
                <w:color w:val="000000"/>
                <w:sz w:val="22"/>
                <w:szCs w:val="22"/>
              </w:rPr>
              <w:t>P54</w:t>
            </w:r>
          </w:p>
        </w:tc>
        <w:tc>
          <w:tcPr>
            <w:tcW w:w="1240" w:type="dxa"/>
            <w:tcBorders>
              <w:top w:val="nil"/>
              <w:left w:val="nil"/>
              <w:bottom w:val="single" w:sz="4" w:space="0" w:color="auto"/>
              <w:right w:val="single" w:sz="4" w:space="0" w:color="auto"/>
            </w:tcBorders>
            <w:shd w:val="clear" w:color="000000" w:fill="FFFFFF"/>
            <w:noWrap/>
            <w:vAlign w:val="bottom"/>
            <w:hideMark/>
          </w:tcPr>
          <w:p w14:paraId="0914CE8E" w14:textId="77777777" w:rsidR="005A6F72" w:rsidRPr="00151039" w:rsidRDefault="005A6F72">
            <w:pPr>
              <w:jc w:val="right"/>
              <w:rPr>
                <w:color w:val="000000"/>
              </w:rPr>
            </w:pPr>
            <w:r w:rsidRPr="00151039">
              <w:rPr>
                <w:color w:val="000000"/>
                <w:sz w:val="22"/>
                <w:szCs w:val="22"/>
              </w:rPr>
              <w:t>6,41</w:t>
            </w:r>
          </w:p>
        </w:tc>
        <w:tc>
          <w:tcPr>
            <w:tcW w:w="1121" w:type="dxa"/>
            <w:tcBorders>
              <w:top w:val="nil"/>
              <w:left w:val="nil"/>
              <w:bottom w:val="single" w:sz="4" w:space="0" w:color="auto"/>
              <w:right w:val="single" w:sz="4" w:space="0" w:color="auto"/>
            </w:tcBorders>
            <w:noWrap/>
            <w:vAlign w:val="bottom"/>
            <w:hideMark/>
          </w:tcPr>
          <w:p w14:paraId="7E44D99A" w14:textId="77777777" w:rsidR="005A6F72" w:rsidRPr="00151039" w:rsidRDefault="005A6F72">
            <w:pPr>
              <w:rPr>
                <w:color w:val="000000"/>
              </w:rPr>
            </w:pPr>
            <w:r w:rsidRPr="00151039">
              <w:rPr>
                <w:color w:val="000000"/>
                <w:sz w:val="22"/>
                <w:szCs w:val="22"/>
              </w:rPr>
              <w:t>periodisks</w:t>
            </w:r>
          </w:p>
        </w:tc>
      </w:tr>
      <w:tr w:rsidR="005A6F72" w:rsidRPr="00151039" w14:paraId="771444F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E80A9F9" w14:textId="77777777" w:rsidR="005A6F72" w:rsidRPr="00151039" w:rsidRDefault="005A6F72">
            <w:pPr>
              <w:jc w:val="right"/>
              <w:rPr>
                <w:color w:val="000000"/>
              </w:rPr>
            </w:pPr>
            <w:r w:rsidRPr="00151039">
              <w:rPr>
                <w:color w:val="000000"/>
                <w:sz w:val="22"/>
                <w:szCs w:val="22"/>
              </w:rPr>
              <w:t>197</w:t>
            </w:r>
          </w:p>
        </w:tc>
        <w:tc>
          <w:tcPr>
            <w:tcW w:w="3460" w:type="dxa"/>
            <w:tcBorders>
              <w:top w:val="nil"/>
              <w:left w:val="nil"/>
              <w:bottom w:val="single" w:sz="4" w:space="0" w:color="auto"/>
              <w:right w:val="single" w:sz="4" w:space="0" w:color="auto"/>
            </w:tcBorders>
            <w:shd w:val="clear" w:color="000000" w:fill="FFFFFF"/>
            <w:noWrap/>
            <w:vAlign w:val="bottom"/>
            <w:hideMark/>
          </w:tcPr>
          <w:p w14:paraId="19058808" w14:textId="77777777" w:rsidR="005A6F72" w:rsidRPr="00151039" w:rsidRDefault="005A6F72">
            <w:pPr>
              <w:rPr>
                <w:color w:val="000000"/>
              </w:rPr>
            </w:pPr>
            <w:r w:rsidRPr="00151039">
              <w:rPr>
                <w:color w:val="000000"/>
                <w:sz w:val="22"/>
                <w:szCs w:val="22"/>
              </w:rPr>
              <w:t>Rēzekne - P56</w:t>
            </w:r>
          </w:p>
        </w:tc>
        <w:tc>
          <w:tcPr>
            <w:tcW w:w="793" w:type="dxa"/>
            <w:tcBorders>
              <w:top w:val="nil"/>
              <w:left w:val="nil"/>
              <w:bottom w:val="single" w:sz="4" w:space="0" w:color="auto"/>
              <w:right w:val="single" w:sz="4" w:space="0" w:color="auto"/>
            </w:tcBorders>
            <w:shd w:val="clear" w:color="000000" w:fill="FFFFFF"/>
            <w:noWrap/>
            <w:vAlign w:val="bottom"/>
            <w:hideMark/>
          </w:tcPr>
          <w:p w14:paraId="044054D4" w14:textId="77777777" w:rsidR="005A6F72" w:rsidRPr="00151039" w:rsidRDefault="005A6F72">
            <w:pPr>
              <w:rPr>
                <w:color w:val="000000"/>
              </w:rPr>
            </w:pPr>
            <w:r w:rsidRPr="00151039">
              <w:rPr>
                <w:color w:val="000000"/>
                <w:sz w:val="22"/>
                <w:szCs w:val="22"/>
              </w:rPr>
              <w:t>P55</w:t>
            </w:r>
          </w:p>
        </w:tc>
        <w:tc>
          <w:tcPr>
            <w:tcW w:w="1240" w:type="dxa"/>
            <w:tcBorders>
              <w:top w:val="nil"/>
              <w:left w:val="nil"/>
              <w:bottom w:val="single" w:sz="4" w:space="0" w:color="auto"/>
              <w:right w:val="single" w:sz="4" w:space="0" w:color="auto"/>
            </w:tcBorders>
            <w:shd w:val="clear" w:color="000000" w:fill="FFFFFF"/>
            <w:noWrap/>
            <w:vAlign w:val="bottom"/>
            <w:hideMark/>
          </w:tcPr>
          <w:p w14:paraId="33030C27" w14:textId="77777777" w:rsidR="005A6F72" w:rsidRPr="00151039" w:rsidRDefault="005A6F72">
            <w:pPr>
              <w:jc w:val="right"/>
              <w:rPr>
                <w:color w:val="000000"/>
              </w:rPr>
            </w:pPr>
            <w:r w:rsidRPr="00151039">
              <w:rPr>
                <w:color w:val="000000"/>
                <w:sz w:val="22"/>
                <w:szCs w:val="22"/>
              </w:rPr>
              <w:t>5,66</w:t>
            </w:r>
          </w:p>
        </w:tc>
        <w:tc>
          <w:tcPr>
            <w:tcW w:w="1121" w:type="dxa"/>
            <w:tcBorders>
              <w:top w:val="nil"/>
              <w:left w:val="nil"/>
              <w:bottom w:val="single" w:sz="4" w:space="0" w:color="auto"/>
              <w:right w:val="single" w:sz="4" w:space="0" w:color="auto"/>
            </w:tcBorders>
            <w:noWrap/>
            <w:vAlign w:val="bottom"/>
            <w:hideMark/>
          </w:tcPr>
          <w:p w14:paraId="16F6046B" w14:textId="77777777" w:rsidR="005A6F72" w:rsidRPr="00151039" w:rsidRDefault="005A6F72">
            <w:pPr>
              <w:rPr>
                <w:color w:val="000000"/>
              </w:rPr>
            </w:pPr>
            <w:r w:rsidRPr="00151039">
              <w:rPr>
                <w:color w:val="000000"/>
                <w:sz w:val="22"/>
                <w:szCs w:val="22"/>
              </w:rPr>
              <w:t>periodisks</w:t>
            </w:r>
          </w:p>
        </w:tc>
      </w:tr>
      <w:tr w:rsidR="005A6F72" w:rsidRPr="00151039" w14:paraId="7DF9DEB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FA61470" w14:textId="77777777" w:rsidR="005A6F72" w:rsidRPr="00151039" w:rsidRDefault="005A6F72">
            <w:pPr>
              <w:jc w:val="right"/>
              <w:rPr>
                <w:color w:val="000000"/>
              </w:rPr>
            </w:pPr>
            <w:r w:rsidRPr="00151039">
              <w:rPr>
                <w:color w:val="000000"/>
                <w:sz w:val="22"/>
                <w:szCs w:val="22"/>
              </w:rPr>
              <w:t>198</w:t>
            </w:r>
          </w:p>
        </w:tc>
        <w:tc>
          <w:tcPr>
            <w:tcW w:w="3460" w:type="dxa"/>
            <w:tcBorders>
              <w:top w:val="nil"/>
              <w:left w:val="nil"/>
              <w:bottom w:val="single" w:sz="4" w:space="0" w:color="auto"/>
              <w:right w:val="single" w:sz="4" w:space="0" w:color="auto"/>
            </w:tcBorders>
            <w:shd w:val="clear" w:color="000000" w:fill="FFFFFF"/>
            <w:noWrap/>
            <w:vAlign w:val="bottom"/>
            <w:hideMark/>
          </w:tcPr>
          <w:p w14:paraId="016AF7C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FAFBCF7" w14:textId="77777777" w:rsidR="005A6F72" w:rsidRPr="00151039" w:rsidRDefault="005A6F72">
            <w:pPr>
              <w:rPr>
                <w:color w:val="000000"/>
              </w:rPr>
            </w:pPr>
            <w:r w:rsidRPr="00151039">
              <w:rPr>
                <w:color w:val="000000"/>
                <w:sz w:val="22"/>
                <w:szCs w:val="22"/>
              </w:rPr>
              <w:t>P55</w:t>
            </w:r>
          </w:p>
        </w:tc>
        <w:tc>
          <w:tcPr>
            <w:tcW w:w="1240" w:type="dxa"/>
            <w:tcBorders>
              <w:top w:val="nil"/>
              <w:left w:val="nil"/>
              <w:bottom w:val="single" w:sz="4" w:space="0" w:color="auto"/>
              <w:right w:val="single" w:sz="4" w:space="0" w:color="auto"/>
            </w:tcBorders>
            <w:shd w:val="clear" w:color="000000" w:fill="FFFFFF"/>
            <w:noWrap/>
            <w:vAlign w:val="bottom"/>
            <w:hideMark/>
          </w:tcPr>
          <w:p w14:paraId="13F15ABA" w14:textId="77777777" w:rsidR="005A6F72" w:rsidRPr="00151039" w:rsidRDefault="005A6F72">
            <w:pPr>
              <w:jc w:val="right"/>
              <w:rPr>
                <w:color w:val="000000"/>
              </w:rPr>
            </w:pPr>
            <w:r w:rsidRPr="00151039">
              <w:rPr>
                <w:color w:val="000000"/>
                <w:sz w:val="22"/>
                <w:szCs w:val="22"/>
              </w:rPr>
              <w:t>29,96</w:t>
            </w:r>
          </w:p>
        </w:tc>
        <w:tc>
          <w:tcPr>
            <w:tcW w:w="1121" w:type="dxa"/>
            <w:tcBorders>
              <w:top w:val="nil"/>
              <w:left w:val="nil"/>
              <w:bottom w:val="single" w:sz="4" w:space="0" w:color="auto"/>
              <w:right w:val="single" w:sz="4" w:space="0" w:color="auto"/>
            </w:tcBorders>
            <w:noWrap/>
            <w:vAlign w:val="bottom"/>
            <w:hideMark/>
          </w:tcPr>
          <w:p w14:paraId="2D324E7D" w14:textId="77777777" w:rsidR="005A6F72" w:rsidRPr="00151039" w:rsidRDefault="005A6F72">
            <w:pPr>
              <w:rPr>
                <w:color w:val="000000"/>
              </w:rPr>
            </w:pPr>
            <w:r w:rsidRPr="00151039">
              <w:rPr>
                <w:color w:val="000000"/>
                <w:sz w:val="22"/>
                <w:szCs w:val="22"/>
              </w:rPr>
              <w:t>periodisks</w:t>
            </w:r>
          </w:p>
        </w:tc>
      </w:tr>
      <w:tr w:rsidR="005A6F72" w:rsidRPr="00151039" w14:paraId="0002CF47"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5E2BD84" w14:textId="77777777" w:rsidR="005A6F72" w:rsidRPr="00151039" w:rsidRDefault="005A6F72">
            <w:pPr>
              <w:jc w:val="right"/>
              <w:rPr>
                <w:color w:val="000000"/>
              </w:rPr>
            </w:pPr>
            <w:r w:rsidRPr="00151039">
              <w:rPr>
                <w:color w:val="000000"/>
                <w:sz w:val="22"/>
                <w:szCs w:val="22"/>
              </w:rPr>
              <w:t>199</w:t>
            </w:r>
          </w:p>
        </w:tc>
        <w:tc>
          <w:tcPr>
            <w:tcW w:w="3460" w:type="dxa"/>
            <w:tcBorders>
              <w:top w:val="nil"/>
              <w:left w:val="nil"/>
              <w:bottom w:val="single" w:sz="4" w:space="0" w:color="auto"/>
              <w:right w:val="single" w:sz="4" w:space="0" w:color="auto"/>
            </w:tcBorders>
            <w:shd w:val="clear" w:color="000000" w:fill="FFFFFF"/>
            <w:noWrap/>
            <w:vAlign w:val="bottom"/>
            <w:hideMark/>
          </w:tcPr>
          <w:p w14:paraId="168D6E76" w14:textId="77777777" w:rsidR="005A6F72" w:rsidRPr="00151039" w:rsidRDefault="005A6F72">
            <w:pPr>
              <w:rPr>
                <w:color w:val="000000"/>
              </w:rPr>
            </w:pPr>
            <w:r w:rsidRPr="00151039">
              <w:rPr>
                <w:color w:val="000000"/>
                <w:sz w:val="22"/>
                <w:szCs w:val="22"/>
              </w:rPr>
              <w:t>P52 - P60/P61</w:t>
            </w:r>
          </w:p>
        </w:tc>
        <w:tc>
          <w:tcPr>
            <w:tcW w:w="793" w:type="dxa"/>
            <w:tcBorders>
              <w:top w:val="nil"/>
              <w:left w:val="nil"/>
              <w:bottom w:val="single" w:sz="4" w:space="0" w:color="auto"/>
              <w:right w:val="single" w:sz="4" w:space="0" w:color="auto"/>
            </w:tcBorders>
            <w:shd w:val="clear" w:color="000000" w:fill="FFFFFF"/>
            <w:noWrap/>
            <w:vAlign w:val="bottom"/>
            <w:hideMark/>
          </w:tcPr>
          <w:p w14:paraId="4AD361EF" w14:textId="77777777" w:rsidR="005A6F72" w:rsidRPr="00151039" w:rsidRDefault="005A6F72">
            <w:pPr>
              <w:rPr>
                <w:color w:val="000000"/>
              </w:rPr>
            </w:pPr>
            <w:r w:rsidRPr="00151039">
              <w:rPr>
                <w:color w:val="000000"/>
                <w:sz w:val="22"/>
                <w:szCs w:val="22"/>
              </w:rPr>
              <w:t>P55</w:t>
            </w:r>
          </w:p>
        </w:tc>
        <w:tc>
          <w:tcPr>
            <w:tcW w:w="1240" w:type="dxa"/>
            <w:tcBorders>
              <w:top w:val="nil"/>
              <w:left w:val="nil"/>
              <w:bottom w:val="single" w:sz="4" w:space="0" w:color="auto"/>
              <w:right w:val="single" w:sz="4" w:space="0" w:color="auto"/>
            </w:tcBorders>
            <w:shd w:val="clear" w:color="000000" w:fill="FFFFFF"/>
            <w:noWrap/>
            <w:vAlign w:val="bottom"/>
            <w:hideMark/>
          </w:tcPr>
          <w:p w14:paraId="2A60E917" w14:textId="77777777" w:rsidR="005A6F72" w:rsidRPr="00151039" w:rsidRDefault="005A6F72">
            <w:pPr>
              <w:jc w:val="right"/>
              <w:rPr>
                <w:color w:val="000000"/>
              </w:rPr>
            </w:pPr>
            <w:r w:rsidRPr="00151039">
              <w:rPr>
                <w:color w:val="000000"/>
                <w:sz w:val="22"/>
                <w:szCs w:val="22"/>
              </w:rPr>
              <w:t>56,09</w:t>
            </w:r>
          </w:p>
        </w:tc>
        <w:tc>
          <w:tcPr>
            <w:tcW w:w="1121" w:type="dxa"/>
            <w:tcBorders>
              <w:top w:val="nil"/>
              <w:left w:val="nil"/>
              <w:bottom w:val="single" w:sz="4" w:space="0" w:color="auto"/>
              <w:right w:val="single" w:sz="4" w:space="0" w:color="auto"/>
            </w:tcBorders>
            <w:noWrap/>
            <w:vAlign w:val="bottom"/>
            <w:hideMark/>
          </w:tcPr>
          <w:p w14:paraId="62DAD3F8" w14:textId="77777777" w:rsidR="005A6F72" w:rsidRPr="00151039" w:rsidRDefault="005A6F72">
            <w:pPr>
              <w:rPr>
                <w:color w:val="000000"/>
              </w:rPr>
            </w:pPr>
            <w:r w:rsidRPr="00151039">
              <w:rPr>
                <w:color w:val="000000"/>
                <w:sz w:val="22"/>
                <w:szCs w:val="22"/>
              </w:rPr>
              <w:t>periodisks</w:t>
            </w:r>
          </w:p>
        </w:tc>
      </w:tr>
      <w:tr w:rsidR="005A6F72" w:rsidRPr="00151039" w14:paraId="18D9E897"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6D685C7" w14:textId="77777777" w:rsidR="005A6F72" w:rsidRPr="00151039" w:rsidRDefault="005A6F72">
            <w:pPr>
              <w:jc w:val="right"/>
              <w:rPr>
                <w:color w:val="000000"/>
              </w:rPr>
            </w:pPr>
            <w:r w:rsidRPr="00151039">
              <w:rPr>
                <w:color w:val="000000"/>
                <w:sz w:val="22"/>
                <w:szCs w:val="22"/>
              </w:rPr>
              <w:t>200</w:t>
            </w:r>
          </w:p>
        </w:tc>
        <w:tc>
          <w:tcPr>
            <w:tcW w:w="3460" w:type="dxa"/>
            <w:tcBorders>
              <w:top w:val="nil"/>
              <w:left w:val="nil"/>
              <w:bottom w:val="single" w:sz="4" w:space="0" w:color="auto"/>
              <w:right w:val="single" w:sz="4" w:space="0" w:color="auto"/>
            </w:tcBorders>
            <w:shd w:val="clear" w:color="000000" w:fill="FFFFFF"/>
            <w:noWrap/>
            <w:vAlign w:val="bottom"/>
            <w:hideMark/>
          </w:tcPr>
          <w:p w14:paraId="6ED6D27F" w14:textId="77777777" w:rsidR="005A6F72" w:rsidRPr="00151039" w:rsidRDefault="005A6F72">
            <w:pPr>
              <w:rPr>
                <w:color w:val="000000"/>
              </w:rPr>
            </w:pPr>
            <w:r w:rsidRPr="00151039">
              <w:rPr>
                <w:color w:val="000000"/>
                <w:sz w:val="22"/>
                <w:szCs w:val="22"/>
              </w:rPr>
              <w:t>Viļāni - V577  (Riebiņi)</w:t>
            </w:r>
          </w:p>
        </w:tc>
        <w:tc>
          <w:tcPr>
            <w:tcW w:w="793" w:type="dxa"/>
            <w:tcBorders>
              <w:top w:val="nil"/>
              <w:left w:val="nil"/>
              <w:bottom w:val="single" w:sz="4" w:space="0" w:color="auto"/>
              <w:right w:val="single" w:sz="4" w:space="0" w:color="auto"/>
            </w:tcBorders>
            <w:shd w:val="clear" w:color="000000" w:fill="FFFFFF"/>
            <w:noWrap/>
            <w:vAlign w:val="bottom"/>
            <w:hideMark/>
          </w:tcPr>
          <w:p w14:paraId="42564A72" w14:textId="77777777" w:rsidR="005A6F72" w:rsidRPr="00151039" w:rsidRDefault="005A6F72">
            <w:pPr>
              <w:rPr>
                <w:color w:val="000000"/>
              </w:rPr>
            </w:pPr>
            <w:r w:rsidRPr="00151039">
              <w:rPr>
                <w:color w:val="000000"/>
                <w:sz w:val="22"/>
                <w:szCs w:val="22"/>
              </w:rPr>
              <w:t>P58</w:t>
            </w:r>
          </w:p>
        </w:tc>
        <w:tc>
          <w:tcPr>
            <w:tcW w:w="1240" w:type="dxa"/>
            <w:tcBorders>
              <w:top w:val="nil"/>
              <w:left w:val="nil"/>
              <w:bottom w:val="single" w:sz="4" w:space="0" w:color="auto"/>
              <w:right w:val="single" w:sz="4" w:space="0" w:color="auto"/>
            </w:tcBorders>
            <w:shd w:val="clear" w:color="000000" w:fill="FFFFFF"/>
            <w:noWrap/>
            <w:vAlign w:val="bottom"/>
            <w:hideMark/>
          </w:tcPr>
          <w:p w14:paraId="0372BEF9" w14:textId="77777777" w:rsidR="005A6F72" w:rsidRPr="00151039" w:rsidRDefault="005A6F72">
            <w:pPr>
              <w:jc w:val="right"/>
              <w:rPr>
                <w:color w:val="000000"/>
              </w:rPr>
            </w:pPr>
            <w:r w:rsidRPr="00151039">
              <w:rPr>
                <w:color w:val="000000"/>
                <w:sz w:val="22"/>
                <w:szCs w:val="22"/>
              </w:rPr>
              <w:t>25,5</w:t>
            </w:r>
          </w:p>
        </w:tc>
        <w:tc>
          <w:tcPr>
            <w:tcW w:w="1121" w:type="dxa"/>
            <w:tcBorders>
              <w:top w:val="nil"/>
              <w:left w:val="nil"/>
              <w:bottom w:val="single" w:sz="4" w:space="0" w:color="auto"/>
              <w:right w:val="single" w:sz="4" w:space="0" w:color="auto"/>
            </w:tcBorders>
            <w:noWrap/>
            <w:vAlign w:val="bottom"/>
            <w:hideMark/>
          </w:tcPr>
          <w:p w14:paraId="64151BD7" w14:textId="77777777" w:rsidR="005A6F72" w:rsidRPr="00151039" w:rsidRDefault="005A6F72">
            <w:pPr>
              <w:rPr>
                <w:color w:val="000000"/>
              </w:rPr>
            </w:pPr>
            <w:r w:rsidRPr="00151039">
              <w:rPr>
                <w:color w:val="000000"/>
                <w:sz w:val="22"/>
                <w:szCs w:val="22"/>
              </w:rPr>
              <w:t>periodisks</w:t>
            </w:r>
          </w:p>
        </w:tc>
      </w:tr>
      <w:tr w:rsidR="005A6F72" w:rsidRPr="00151039" w14:paraId="63297FE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ABCA864" w14:textId="77777777" w:rsidR="005A6F72" w:rsidRPr="00151039" w:rsidRDefault="005A6F72">
            <w:pPr>
              <w:jc w:val="right"/>
              <w:rPr>
                <w:color w:val="000000"/>
              </w:rPr>
            </w:pPr>
            <w:r w:rsidRPr="00151039">
              <w:rPr>
                <w:color w:val="000000"/>
                <w:sz w:val="22"/>
                <w:szCs w:val="22"/>
              </w:rPr>
              <w:t>201</w:t>
            </w:r>
          </w:p>
        </w:tc>
        <w:tc>
          <w:tcPr>
            <w:tcW w:w="3460" w:type="dxa"/>
            <w:tcBorders>
              <w:top w:val="nil"/>
              <w:left w:val="nil"/>
              <w:bottom w:val="single" w:sz="4" w:space="0" w:color="auto"/>
              <w:right w:val="single" w:sz="4" w:space="0" w:color="auto"/>
            </w:tcBorders>
            <w:shd w:val="clear" w:color="000000" w:fill="FFFFFF"/>
            <w:noWrap/>
            <w:vAlign w:val="bottom"/>
            <w:hideMark/>
          </w:tcPr>
          <w:p w14:paraId="329505BB" w14:textId="77777777" w:rsidR="005A6F72" w:rsidRPr="00151039" w:rsidRDefault="005A6F72">
            <w:pPr>
              <w:rPr>
                <w:color w:val="000000"/>
              </w:rPr>
            </w:pPr>
            <w:r w:rsidRPr="00151039">
              <w:rPr>
                <w:color w:val="000000"/>
                <w:sz w:val="22"/>
                <w:szCs w:val="22"/>
              </w:rPr>
              <w:t>V577 (Riebiņi) - Preiļi</w:t>
            </w:r>
          </w:p>
        </w:tc>
        <w:tc>
          <w:tcPr>
            <w:tcW w:w="793" w:type="dxa"/>
            <w:tcBorders>
              <w:top w:val="nil"/>
              <w:left w:val="nil"/>
              <w:bottom w:val="single" w:sz="4" w:space="0" w:color="auto"/>
              <w:right w:val="single" w:sz="4" w:space="0" w:color="auto"/>
            </w:tcBorders>
            <w:shd w:val="clear" w:color="000000" w:fill="FFFFFF"/>
            <w:noWrap/>
            <w:vAlign w:val="bottom"/>
            <w:hideMark/>
          </w:tcPr>
          <w:p w14:paraId="1A09A516" w14:textId="77777777" w:rsidR="005A6F72" w:rsidRPr="00151039" w:rsidRDefault="005A6F72">
            <w:pPr>
              <w:rPr>
                <w:color w:val="000000"/>
              </w:rPr>
            </w:pPr>
            <w:r w:rsidRPr="00151039">
              <w:rPr>
                <w:color w:val="000000"/>
                <w:sz w:val="22"/>
                <w:szCs w:val="22"/>
              </w:rPr>
              <w:t>P58</w:t>
            </w:r>
          </w:p>
        </w:tc>
        <w:tc>
          <w:tcPr>
            <w:tcW w:w="1240" w:type="dxa"/>
            <w:tcBorders>
              <w:top w:val="nil"/>
              <w:left w:val="nil"/>
              <w:bottom w:val="single" w:sz="4" w:space="0" w:color="auto"/>
              <w:right w:val="single" w:sz="4" w:space="0" w:color="auto"/>
            </w:tcBorders>
            <w:shd w:val="clear" w:color="000000" w:fill="FFFFFF"/>
            <w:noWrap/>
            <w:vAlign w:val="bottom"/>
            <w:hideMark/>
          </w:tcPr>
          <w:p w14:paraId="7F0F01C6" w14:textId="77777777" w:rsidR="005A6F72" w:rsidRPr="00151039" w:rsidRDefault="005A6F72">
            <w:pPr>
              <w:jc w:val="right"/>
              <w:rPr>
                <w:color w:val="000000"/>
              </w:rPr>
            </w:pPr>
            <w:r w:rsidRPr="00151039">
              <w:rPr>
                <w:color w:val="000000"/>
                <w:sz w:val="22"/>
                <w:szCs w:val="22"/>
              </w:rPr>
              <w:t>34,75</w:t>
            </w:r>
          </w:p>
        </w:tc>
        <w:tc>
          <w:tcPr>
            <w:tcW w:w="1121" w:type="dxa"/>
            <w:tcBorders>
              <w:top w:val="nil"/>
              <w:left w:val="nil"/>
              <w:bottom w:val="single" w:sz="4" w:space="0" w:color="auto"/>
              <w:right w:val="single" w:sz="4" w:space="0" w:color="auto"/>
            </w:tcBorders>
            <w:noWrap/>
            <w:vAlign w:val="bottom"/>
            <w:hideMark/>
          </w:tcPr>
          <w:p w14:paraId="7DC3FF63" w14:textId="77777777" w:rsidR="005A6F72" w:rsidRPr="00151039" w:rsidRDefault="005A6F72">
            <w:pPr>
              <w:rPr>
                <w:color w:val="000000"/>
              </w:rPr>
            </w:pPr>
            <w:r w:rsidRPr="00151039">
              <w:rPr>
                <w:color w:val="000000"/>
                <w:sz w:val="22"/>
                <w:szCs w:val="22"/>
              </w:rPr>
              <w:t>periodisks</w:t>
            </w:r>
          </w:p>
        </w:tc>
      </w:tr>
      <w:tr w:rsidR="005A6F72" w:rsidRPr="00151039" w14:paraId="525B9E4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A1CECBA" w14:textId="77777777" w:rsidR="005A6F72" w:rsidRPr="00151039" w:rsidRDefault="005A6F72">
            <w:pPr>
              <w:jc w:val="right"/>
              <w:rPr>
                <w:color w:val="000000"/>
              </w:rPr>
            </w:pPr>
            <w:r w:rsidRPr="00151039">
              <w:rPr>
                <w:color w:val="000000"/>
                <w:sz w:val="22"/>
                <w:szCs w:val="22"/>
              </w:rPr>
              <w:t>202</w:t>
            </w:r>
          </w:p>
        </w:tc>
        <w:tc>
          <w:tcPr>
            <w:tcW w:w="3460" w:type="dxa"/>
            <w:tcBorders>
              <w:top w:val="nil"/>
              <w:left w:val="nil"/>
              <w:bottom w:val="single" w:sz="4" w:space="0" w:color="auto"/>
              <w:right w:val="single" w:sz="4" w:space="0" w:color="auto"/>
            </w:tcBorders>
            <w:shd w:val="clear" w:color="000000" w:fill="FFFFFF"/>
            <w:noWrap/>
            <w:vAlign w:val="bottom"/>
            <w:hideMark/>
          </w:tcPr>
          <w:p w14:paraId="52B288AA"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631CD95" w14:textId="77777777" w:rsidR="005A6F72" w:rsidRPr="00151039" w:rsidRDefault="005A6F72">
            <w:pPr>
              <w:rPr>
                <w:color w:val="000000"/>
              </w:rPr>
            </w:pPr>
            <w:r w:rsidRPr="00151039">
              <w:rPr>
                <w:color w:val="000000"/>
                <w:sz w:val="22"/>
                <w:szCs w:val="22"/>
              </w:rPr>
              <w:t>P59</w:t>
            </w:r>
          </w:p>
        </w:tc>
        <w:tc>
          <w:tcPr>
            <w:tcW w:w="1240" w:type="dxa"/>
            <w:tcBorders>
              <w:top w:val="nil"/>
              <w:left w:val="nil"/>
              <w:bottom w:val="single" w:sz="4" w:space="0" w:color="auto"/>
              <w:right w:val="single" w:sz="4" w:space="0" w:color="auto"/>
            </w:tcBorders>
            <w:shd w:val="clear" w:color="000000" w:fill="FFFFFF"/>
            <w:noWrap/>
            <w:vAlign w:val="bottom"/>
            <w:hideMark/>
          </w:tcPr>
          <w:p w14:paraId="5FA88F37" w14:textId="77777777" w:rsidR="005A6F72" w:rsidRPr="00151039" w:rsidRDefault="005A6F72">
            <w:pPr>
              <w:jc w:val="right"/>
              <w:rPr>
                <w:color w:val="000000"/>
              </w:rPr>
            </w:pPr>
            <w:r w:rsidRPr="00151039">
              <w:rPr>
                <w:color w:val="000000"/>
                <w:sz w:val="22"/>
                <w:szCs w:val="22"/>
              </w:rPr>
              <w:t>28,67</w:t>
            </w:r>
          </w:p>
        </w:tc>
        <w:tc>
          <w:tcPr>
            <w:tcW w:w="1121" w:type="dxa"/>
            <w:tcBorders>
              <w:top w:val="nil"/>
              <w:left w:val="nil"/>
              <w:bottom w:val="single" w:sz="4" w:space="0" w:color="auto"/>
              <w:right w:val="single" w:sz="4" w:space="0" w:color="auto"/>
            </w:tcBorders>
            <w:noWrap/>
            <w:vAlign w:val="bottom"/>
            <w:hideMark/>
          </w:tcPr>
          <w:p w14:paraId="608B12C3" w14:textId="77777777" w:rsidR="005A6F72" w:rsidRPr="00151039" w:rsidRDefault="005A6F72">
            <w:pPr>
              <w:rPr>
                <w:color w:val="000000"/>
              </w:rPr>
            </w:pPr>
            <w:r w:rsidRPr="00151039">
              <w:rPr>
                <w:color w:val="000000"/>
                <w:sz w:val="22"/>
                <w:szCs w:val="22"/>
              </w:rPr>
              <w:t>periodisks</w:t>
            </w:r>
          </w:p>
        </w:tc>
      </w:tr>
      <w:tr w:rsidR="005A6F72" w:rsidRPr="00151039" w14:paraId="3B72E26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FD2EE2B" w14:textId="77777777" w:rsidR="005A6F72" w:rsidRPr="00151039" w:rsidRDefault="005A6F72">
            <w:pPr>
              <w:jc w:val="right"/>
              <w:rPr>
                <w:color w:val="000000"/>
              </w:rPr>
            </w:pPr>
            <w:r w:rsidRPr="00151039">
              <w:rPr>
                <w:color w:val="000000"/>
                <w:sz w:val="22"/>
                <w:szCs w:val="22"/>
              </w:rPr>
              <w:t>203</w:t>
            </w:r>
          </w:p>
        </w:tc>
        <w:tc>
          <w:tcPr>
            <w:tcW w:w="3460" w:type="dxa"/>
            <w:tcBorders>
              <w:top w:val="nil"/>
              <w:left w:val="nil"/>
              <w:bottom w:val="single" w:sz="4" w:space="0" w:color="auto"/>
              <w:right w:val="single" w:sz="4" w:space="0" w:color="auto"/>
            </w:tcBorders>
            <w:shd w:val="clear" w:color="000000" w:fill="FFFFFF"/>
            <w:noWrap/>
            <w:vAlign w:val="bottom"/>
            <w:hideMark/>
          </w:tcPr>
          <w:p w14:paraId="7A07B731" w14:textId="77777777" w:rsidR="005A6F72" w:rsidRPr="00151039" w:rsidRDefault="005A6F72">
            <w:pPr>
              <w:rPr>
                <w:color w:val="000000"/>
              </w:rPr>
            </w:pPr>
            <w:r w:rsidRPr="00151039">
              <w:rPr>
                <w:color w:val="000000"/>
                <w:sz w:val="22"/>
                <w:szCs w:val="22"/>
              </w:rPr>
              <w:t>Dagda - P57</w:t>
            </w:r>
          </w:p>
        </w:tc>
        <w:tc>
          <w:tcPr>
            <w:tcW w:w="793" w:type="dxa"/>
            <w:tcBorders>
              <w:top w:val="nil"/>
              <w:left w:val="nil"/>
              <w:bottom w:val="single" w:sz="4" w:space="0" w:color="auto"/>
              <w:right w:val="single" w:sz="4" w:space="0" w:color="auto"/>
            </w:tcBorders>
            <w:shd w:val="clear" w:color="000000" w:fill="FFFFFF"/>
            <w:noWrap/>
            <w:vAlign w:val="bottom"/>
            <w:hideMark/>
          </w:tcPr>
          <w:p w14:paraId="150BCF42" w14:textId="77777777" w:rsidR="005A6F72" w:rsidRPr="00151039" w:rsidRDefault="005A6F72">
            <w:pPr>
              <w:rPr>
                <w:color w:val="000000"/>
              </w:rPr>
            </w:pPr>
            <w:r w:rsidRPr="00151039">
              <w:rPr>
                <w:color w:val="000000"/>
                <w:sz w:val="22"/>
                <w:szCs w:val="22"/>
              </w:rPr>
              <w:t>P60</w:t>
            </w:r>
          </w:p>
        </w:tc>
        <w:tc>
          <w:tcPr>
            <w:tcW w:w="1240" w:type="dxa"/>
            <w:tcBorders>
              <w:top w:val="nil"/>
              <w:left w:val="nil"/>
              <w:bottom w:val="single" w:sz="4" w:space="0" w:color="auto"/>
              <w:right w:val="single" w:sz="4" w:space="0" w:color="auto"/>
            </w:tcBorders>
            <w:shd w:val="clear" w:color="000000" w:fill="FFFFFF"/>
            <w:noWrap/>
            <w:vAlign w:val="bottom"/>
            <w:hideMark/>
          </w:tcPr>
          <w:p w14:paraId="011AE595" w14:textId="77777777" w:rsidR="005A6F72" w:rsidRPr="00151039" w:rsidRDefault="005A6F72">
            <w:pPr>
              <w:jc w:val="right"/>
              <w:rPr>
                <w:color w:val="000000"/>
              </w:rPr>
            </w:pPr>
            <w:r w:rsidRPr="00151039">
              <w:rPr>
                <w:color w:val="000000"/>
                <w:sz w:val="22"/>
                <w:szCs w:val="22"/>
              </w:rPr>
              <w:t>2,295</w:t>
            </w:r>
          </w:p>
        </w:tc>
        <w:tc>
          <w:tcPr>
            <w:tcW w:w="1121" w:type="dxa"/>
            <w:tcBorders>
              <w:top w:val="nil"/>
              <w:left w:val="nil"/>
              <w:bottom w:val="single" w:sz="4" w:space="0" w:color="auto"/>
              <w:right w:val="single" w:sz="4" w:space="0" w:color="auto"/>
            </w:tcBorders>
            <w:noWrap/>
            <w:vAlign w:val="bottom"/>
            <w:hideMark/>
          </w:tcPr>
          <w:p w14:paraId="7FE626FE" w14:textId="77777777" w:rsidR="005A6F72" w:rsidRPr="00151039" w:rsidRDefault="005A6F72">
            <w:pPr>
              <w:rPr>
                <w:color w:val="000000"/>
              </w:rPr>
            </w:pPr>
            <w:r w:rsidRPr="00151039">
              <w:rPr>
                <w:color w:val="000000"/>
                <w:sz w:val="22"/>
                <w:szCs w:val="22"/>
              </w:rPr>
              <w:t>periodisks</w:t>
            </w:r>
          </w:p>
        </w:tc>
      </w:tr>
      <w:tr w:rsidR="005A6F72" w:rsidRPr="00151039" w14:paraId="72516CB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16344E2" w14:textId="77777777" w:rsidR="005A6F72" w:rsidRPr="00151039" w:rsidRDefault="005A6F72">
            <w:pPr>
              <w:jc w:val="right"/>
              <w:rPr>
                <w:color w:val="000000"/>
              </w:rPr>
            </w:pPr>
            <w:r w:rsidRPr="00151039">
              <w:rPr>
                <w:color w:val="000000"/>
                <w:sz w:val="22"/>
                <w:szCs w:val="22"/>
              </w:rPr>
              <w:t>204</w:t>
            </w:r>
          </w:p>
        </w:tc>
        <w:tc>
          <w:tcPr>
            <w:tcW w:w="3460" w:type="dxa"/>
            <w:tcBorders>
              <w:top w:val="nil"/>
              <w:left w:val="nil"/>
              <w:bottom w:val="single" w:sz="4" w:space="0" w:color="auto"/>
              <w:right w:val="single" w:sz="4" w:space="0" w:color="auto"/>
            </w:tcBorders>
            <w:shd w:val="clear" w:color="000000" w:fill="FFFFFF"/>
            <w:noWrap/>
            <w:vAlign w:val="bottom"/>
            <w:hideMark/>
          </w:tcPr>
          <w:p w14:paraId="18565AE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3EB4B94" w14:textId="77777777" w:rsidR="005A6F72" w:rsidRPr="00151039" w:rsidRDefault="005A6F72">
            <w:pPr>
              <w:rPr>
                <w:color w:val="000000"/>
              </w:rPr>
            </w:pPr>
            <w:r w:rsidRPr="00151039">
              <w:rPr>
                <w:color w:val="000000"/>
                <w:sz w:val="22"/>
                <w:szCs w:val="22"/>
              </w:rPr>
              <w:t>P60</w:t>
            </w:r>
          </w:p>
        </w:tc>
        <w:tc>
          <w:tcPr>
            <w:tcW w:w="1240" w:type="dxa"/>
            <w:tcBorders>
              <w:top w:val="nil"/>
              <w:left w:val="nil"/>
              <w:bottom w:val="single" w:sz="4" w:space="0" w:color="auto"/>
              <w:right w:val="single" w:sz="4" w:space="0" w:color="auto"/>
            </w:tcBorders>
            <w:shd w:val="clear" w:color="000000" w:fill="FFFFFF"/>
            <w:noWrap/>
            <w:vAlign w:val="bottom"/>
            <w:hideMark/>
          </w:tcPr>
          <w:p w14:paraId="34BF54EB" w14:textId="77777777" w:rsidR="005A6F72" w:rsidRPr="00151039" w:rsidRDefault="005A6F72">
            <w:pPr>
              <w:jc w:val="right"/>
              <w:rPr>
                <w:color w:val="000000"/>
              </w:rPr>
            </w:pPr>
            <w:r w:rsidRPr="00151039">
              <w:rPr>
                <w:color w:val="000000"/>
                <w:sz w:val="22"/>
                <w:szCs w:val="22"/>
              </w:rPr>
              <w:t>31,83</w:t>
            </w:r>
          </w:p>
        </w:tc>
        <w:tc>
          <w:tcPr>
            <w:tcW w:w="1121" w:type="dxa"/>
            <w:tcBorders>
              <w:top w:val="nil"/>
              <w:left w:val="nil"/>
              <w:bottom w:val="single" w:sz="4" w:space="0" w:color="auto"/>
              <w:right w:val="single" w:sz="4" w:space="0" w:color="auto"/>
            </w:tcBorders>
            <w:noWrap/>
            <w:vAlign w:val="bottom"/>
            <w:hideMark/>
          </w:tcPr>
          <w:p w14:paraId="2B298148" w14:textId="77777777" w:rsidR="005A6F72" w:rsidRPr="00151039" w:rsidRDefault="005A6F72">
            <w:pPr>
              <w:rPr>
                <w:color w:val="000000"/>
              </w:rPr>
            </w:pPr>
            <w:r w:rsidRPr="00151039">
              <w:rPr>
                <w:color w:val="000000"/>
                <w:sz w:val="22"/>
                <w:szCs w:val="22"/>
              </w:rPr>
              <w:t>periodisks</w:t>
            </w:r>
          </w:p>
        </w:tc>
      </w:tr>
      <w:tr w:rsidR="005A6F72" w:rsidRPr="00151039" w14:paraId="02BC3EA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8C38B5B" w14:textId="77777777" w:rsidR="005A6F72" w:rsidRPr="00151039" w:rsidRDefault="005A6F72">
            <w:pPr>
              <w:jc w:val="right"/>
              <w:rPr>
                <w:color w:val="000000"/>
              </w:rPr>
            </w:pPr>
            <w:r w:rsidRPr="00151039">
              <w:rPr>
                <w:color w:val="000000"/>
                <w:sz w:val="22"/>
                <w:szCs w:val="22"/>
              </w:rPr>
              <w:t>205</w:t>
            </w:r>
          </w:p>
        </w:tc>
        <w:tc>
          <w:tcPr>
            <w:tcW w:w="3460" w:type="dxa"/>
            <w:tcBorders>
              <w:top w:val="nil"/>
              <w:left w:val="nil"/>
              <w:bottom w:val="single" w:sz="4" w:space="0" w:color="auto"/>
              <w:right w:val="single" w:sz="4" w:space="0" w:color="auto"/>
            </w:tcBorders>
            <w:shd w:val="clear" w:color="000000" w:fill="FFFFFF"/>
            <w:noWrap/>
            <w:vAlign w:val="bottom"/>
            <w:hideMark/>
          </w:tcPr>
          <w:p w14:paraId="40C5FFC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6F2F181" w14:textId="77777777" w:rsidR="005A6F72" w:rsidRPr="00151039" w:rsidRDefault="005A6F72">
            <w:pPr>
              <w:rPr>
                <w:color w:val="000000"/>
              </w:rPr>
            </w:pPr>
            <w:r w:rsidRPr="00151039">
              <w:rPr>
                <w:color w:val="000000"/>
                <w:sz w:val="22"/>
                <w:szCs w:val="22"/>
              </w:rPr>
              <w:t>P61</w:t>
            </w:r>
          </w:p>
        </w:tc>
        <w:tc>
          <w:tcPr>
            <w:tcW w:w="1240" w:type="dxa"/>
            <w:tcBorders>
              <w:top w:val="nil"/>
              <w:left w:val="nil"/>
              <w:bottom w:val="single" w:sz="4" w:space="0" w:color="auto"/>
              <w:right w:val="single" w:sz="4" w:space="0" w:color="auto"/>
            </w:tcBorders>
            <w:shd w:val="clear" w:color="000000" w:fill="FFFFFF"/>
            <w:noWrap/>
            <w:vAlign w:val="bottom"/>
            <w:hideMark/>
          </w:tcPr>
          <w:p w14:paraId="3127A4C7" w14:textId="77777777" w:rsidR="005A6F72" w:rsidRPr="00151039" w:rsidRDefault="005A6F72">
            <w:pPr>
              <w:jc w:val="right"/>
              <w:rPr>
                <w:color w:val="000000"/>
              </w:rPr>
            </w:pPr>
            <w:r w:rsidRPr="00151039">
              <w:rPr>
                <w:color w:val="000000"/>
                <w:sz w:val="22"/>
                <w:szCs w:val="22"/>
              </w:rPr>
              <w:t>20,22</w:t>
            </w:r>
          </w:p>
        </w:tc>
        <w:tc>
          <w:tcPr>
            <w:tcW w:w="1121" w:type="dxa"/>
            <w:tcBorders>
              <w:top w:val="nil"/>
              <w:left w:val="nil"/>
              <w:bottom w:val="single" w:sz="4" w:space="0" w:color="auto"/>
              <w:right w:val="single" w:sz="4" w:space="0" w:color="auto"/>
            </w:tcBorders>
            <w:noWrap/>
            <w:vAlign w:val="bottom"/>
            <w:hideMark/>
          </w:tcPr>
          <w:p w14:paraId="58E921A3" w14:textId="77777777" w:rsidR="005A6F72" w:rsidRPr="00151039" w:rsidRDefault="005A6F72">
            <w:pPr>
              <w:rPr>
                <w:color w:val="000000"/>
              </w:rPr>
            </w:pPr>
            <w:r w:rsidRPr="00151039">
              <w:rPr>
                <w:color w:val="000000"/>
                <w:sz w:val="22"/>
                <w:szCs w:val="22"/>
              </w:rPr>
              <w:t>patstāvīgs</w:t>
            </w:r>
          </w:p>
        </w:tc>
      </w:tr>
      <w:tr w:rsidR="005A6F72" w:rsidRPr="00151039" w14:paraId="747E7AF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ABCA813" w14:textId="77777777" w:rsidR="005A6F72" w:rsidRPr="00151039" w:rsidRDefault="005A6F72">
            <w:pPr>
              <w:jc w:val="right"/>
              <w:rPr>
                <w:color w:val="000000"/>
              </w:rPr>
            </w:pPr>
            <w:r w:rsidRPr="00151039">
              <w:rPr>
                <w:color w:val="000000"/>
                <w:sz w:val="22"/>
                <w:szCs w:val="22"/>
              </w:rPr>
              <w:t>206</w:t>
            </w:r>
          </w:p>
        </w:tc>
        <w:tc>
          <w:tcPr>
            <w:tcW w:w="3460" w:type="dxa"/>
            <w:tcBorders>
              <w:top w:val="nil"/>
              <w:left w:val="nil"/>
              <w:bottom w:val="single" w:sz="4" w:space="0" w:color="auto"/>
              <w:right w:val="single" w:sz="4" w:space="0" w:color="auto"/>
            </w:tcBorders>
            <w:shd w:val="clear" w:color="000000" w:fill="FFFFFF"/>
            <w:noWrap/>
            <w:vAlign w:val="bottom"/>
            <w:hideMark/>
          </w:tcPr>
          <w:p w14:paraId="028889BF" w14:textId="77777777" w:rsidR="005A6F72" w:rsidRPr="00151039" w:rsidRDefault="005A6F72">
            <w:pPr>
              <w:rPr>
                <w:color w:val="000000"/>
              </w:rPr>
            </w:pPr>
            <w:r w:rsidRPr="00151039">
              <w:rPr>
                <w:color w:val="000000"/>
                <w:sz w:val="22"/>
                <w:szCs w:val="22"/>
              </w:rPr>
              <w:t>P60 - A13</w:t>
            </w:r>
          </w:p>
        </w:tc>
        <w:tc>
          <w:tcPr>
            <w:tcW w:w="793" w:type="dxa"/>
            <w:tcBorders>
              <w:top w:val="nil"/>
              <w:left w:val="nil"/>
              <w:bottom w:val="single" w:sz="4" w:space="0" w:color="auto"/>
              <w:right w:val="single" w:sz="4" w:space="0" w:color="auto"/>
            </w:tcBorders>
            <w:shd w:val="clear" w:color="000000" w:fill="FFFFFF"/>
            <w:noWrap/>
            <w:vAlign w:val="bottom"/>
            <w:hideMark/>
          </w:tcPr>
          <w:p w14:paraId="4B190845" w14:textId="77777777" w:rsidR="005A6F72" w:rsidRPr="00151039" w:rsidRDefault="005A6F72">
            <w:pPr>
              <w:rPr>
                <w:color w:val="000000"/>
              </w:rPr>
            </w:pPr>
            <w:r w:rsidRPr="00151039">
              <w:rPr>
                <w:color w:val="000000"/>
                <w:sz w:val="22"/>
                <w:szCs w:val="22"/>
              </w:rPr>
              <w:t>P62</w:t>
            </w:r>
          </w:p>
        </w:tc>
        <w:tc>
          <w:tcPr>
            <w:tcW w:w="1240" w:type="dxa"/>
            <w:tcBorders>
              <w:top w:val="nil"/>
              <w:left w:val="nil"/>
              <w:bottom w:val="single" w:sz="4" w:space="0" w:color="auto"/>
              <w:right w:val="single" w:sz="4" w:space="0" w:color="auto"/>
            </w:tcBorders>
            <w:shd w:val="clear" w:color="000000" w:fill="FFFFFF"/>
            <w:noWrap/>
            <w:vAlign w:val="bottom"/>
            <w:hideMark/>
          </w:tcPr>
          <w:p w14:paraId="1A5F09E1" w14:textId="77777777" w:rsidR="005A6F72" w:rsidRPr="00151039" w:rsidRDefault="005A6F72">
            <w:pPr>
              <w:jc w:val="right"/>
              <w:rPr>
                <w:color w:val="000000"/>
              </w:rPr>
            </w:pPr>
            <w:r w:rsidRPr="00151039">
              <w:rPr>
                <w:color w:val="000000"/>
                <w:sz w:val="22"/>
                <w:szCs w:val="22"/>
              </w:rPr>
              <w:t>37,755</w:t>
            </w:r>
          </w:p>
        </w:tc>
        <w:tc>
          <w:tcPr>
            <w:tcW w:w="1121" w:type="dxa"/>
            <w:tcBorders>
              <w:top w:val="nil"/>
              <w:left w:val="nil"/>
              <w:bottom w:val="single" w:sz="4" w:space="0" w:color="auto"/>
              <w:right w:val="single" w:sz="4" w:space="0" w:color="auto"/>
            </w:tcBorders>
            <w:noWrap/>
            <w:vAlign w:val="bottom"/>
            <w:hideMark/>
          </w:tcPr>
          <w:p w14:paraId="4B0AB2E9" w14:textId="77777777" w:rsidR="005A6F72" w:rsidRPr="00151039" w:rsidRDefault="005A6F72">
            <w:pPr>
              <w:rPr>
                <w:color w:val="000000"/>
              </w:rPr>
            </w:pPr>
            <w:r w:rsidRPr="00151039">
              <w:rPr>
                <w:color w:val="000000"/>
                <w:sz w:val="22"/>
                <w:szCs w:val="22"/>
              </w:rPr>
              <w:t>periodisks</w:t>
            </w:r>
          </w:p>
        </w:tc>
      </w:tr>
      <w:tr w:rsidR="005A6F72" w:rsidRPr="00151039" w14:paraId="4D86C38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341671F" w14:textId="77777777" w:rsidR="005A6F72" w:rsidRPr="00151039" w:rsidRDefault="005A6F72">
            <w:pPr>
              <w:jc w:val="right"/>
              <w:rPr>
                <w:color w:val="000000"/>
              </w:rPr>
            </w:pPr>
            <w:r w:rsidRPr="00151039">
              <w:rPr>
                <w:color w:val="000000"/>
                <w:sz w:val="22"/>
                <w:szCs w:val="22"/>
              </w:rPr>
              <w:t>207</w:t>
            </w:r>
          </w:p>
        </w:tc>
        <w:tc>
          <w:tcPr>
            <w:tcW w:w="3460" w:type="dxa"/>
            <w:tcBorders>
              <w:top w:val="nil"/>
              <w:left w:val="nil"/>
              <w:bottom w:val="single" w:sz="4" w:space="0" w:color="auto"/>
              <w:right w:val="single" w:sz="4" w:space="0" w:color="auto"/>
            </w:tcBorders>
            <w:shd w:val="clear" w:color="000000" w:fill="FFFFFF"/>
            <w:noWrap/>
            <w:vAlign w:val="bottom"/>
            <w:hideMark/>
          </w:tcPr>
          <w:p w14:paraId="6F1DEC0C" w14:textId="77777777" w:rsidR="005A6F72" w:rsidRPr="00151039" w:rsidRDefault="005A6F72">
            <w:pPr>
              <w:rPr>
                <w:color w:val="000000"/>
              </w:rPr>
            </w:pPr>
            <w:r w:rsidRPr="00151039">
              <w:rPr>
                <w:color w:val="000000"/>
                <w:sz w:val="22"/>
                <w:szCs w:val="22"/>
              </w:rPr>
              <w:t xml:space="preserve">A13 - Preiļi </w:t>
            </w:r>
          </w:p>
        </w:tc>
        <w:tc>
          <w:tcPr>
            <w:tcW w:w="793" w:type="dxa"/>
            <w:tcBorders>
              <w:top w:val="nil"/>
              <w:left w:val="nil"/>
              <w:bottom w:val="single" w:sz="4" w:space="0" w:color="auto"/>
              <w:right w:val="single" w:sz="4" w:space="0" w:color="auto"/>
            </w:tcBorders>
            <w:shd w:val="clear" w:color="000000" w:fill="FFFFFF"/>
            <w:noWrap/>
            <w:vAlign w:val="bottom"/>
            <w:hideMark/>
          </w:tcPr>
          <w:p w14:paraId="69F575C1" w14:textId="77777777" w:rsidR="005A6F72" w:rsidRPr="00151039" w:rsidRDefault="005A6F72">
            <w:pPr>
              <w:rPr>
                <w:color w:val="000000"/>
              </w:rPr>
            </w:pPr>
            <w:r w:rsidRPr="00151039">
              <w:rPr>
                <w:color w:val="000000"/>
                <w:sz w:val="22"/>
                <w:szCs w:val="22"/>
              </w:rPr>
              <w:t>P62</w:t>
            </w:r>
          </w:p>
        </w:tc>
        <w:tc>
          <w:tcPr>
            <w:tcW w:w="1240" w:type="dxa"/>
            <w:tcBorders>
              <w:top w:val="nil"/>
              <w:left w:val="nil"/>
              <w:bottom w:val="single" w:sz="4" w:space="0" w:color="auto"/>
              <w:right w:val="single" w:sz="4" w:space="0" w:color="auto"/>
            </w:tcBorders>
            <w:shd w:val="clear" w:color="000000" w:fill="FFFFFF"/>
            <w:noWrap/>
            <w:vAlign w:val="bottom"/>
            <w:hideMark/>
          </w:tcPr>
          <w:p w14:paraId="08B34E73" w14:textId="77777777" w:rsidR="005A6F72" w:rsidRPr="00151039" w:rsidRDefault="005A6F72">
            <w:pPr>
              <w:jc w:val="right"/>
              <w:rPr>
                <w:color w:val="000000"/>
              </w:rPr>
            </w:pPr>
            <w:r w:rsidRPr="00151039">
              <w:rPr>
                <w:color w:val="000000"/>
                <w:sz w:val="22"/>
                <w:szCs w:val="22"/>
              </w:rPr>
              <w:t>57,02</w:t>
            </w:r>
          </w:p>
        </w:tc>
        <w:tc>
          <w:tcPr>
            <w:tcW w:w="1121" w:type="dxa"/>
            <w:tcBorders>
              <w:top w:val="nil"/>
              <w:left w:val="nil"/>
              <w:bottom w:val="single" w:sz="4" w:space="0" w:color="auto"/>
              <w:right w:val="single" w:sz="4" w:space="0" w:color="auto"/>
            </w:tcBorders>
            <w:noWrap/>
            <w:vAlign w:val="bottom"/>
            <w:hideMark/>
          </w:tcPr>
          <w:p w14:paraId="61D54361" w14:textId="77777777" w:rsidR="005A6F72" w:rsidRPr="00151039" w:rsidRDefault="005A6F72">
            <w:pPr>
              <w:rPr>
                <w:color w:val="000000"/>
              </w:rPr>
            </w:pPr>
            <w:r w:rsidRPr="00151039">
              <w:rPr>
                <w:color w:val="000000"/>
                <w:sz w:val="22"/>
                <w:szCs w:val="22"/>
              </w:rPr>
              <w:t>periodisks</w:t>
            </w:r>
          </w:p>
        </w:tc>
      </w:tr>
      <w:tr w:rsidR="005A6F72" w:rsidRPr="00151039" w14:paraId="65C607A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60792A4" w14:textId="77777777" w:rsidR="005A6F72" w:rsidRPr="00151039" w:rsidRDefault="005A6F72">
            <w:pPr>
              <w:jc w:val="right"/>
              <w:rPr>
                <w:color w:val="000000"/>
              </w:rPr>
            </w:pPr>
            <w:r w:rsidRPr="00151039">
              <w:rPr>
                <w:color w:val="000000"/>
                <w:sz w:val="22"/>
                <w:szCs w:val="22"/>
              </w:rPr>
              <w:t>208</w:t>
            </w:r>
          </w:p>
        </w:tc>
        <w:tc>
          <w:tcPr>
            <w:tcW w:w="3460" w:type="dxa"/>
            <w:tcBorders>
              <w:top w:val="nil"/>
              <w:left w:val="nil"/>
              <w:bottom w:val="single" w:sz="4" w:space="0" w:color="auto"/>
              <w:right w:val="single" w:sz="4" w:space="0" w:color="auto"/>
            </w:tcBorders>
            <w:shd w:val="clear" w:color="000000" w:fill="FFFFFF"/>
            <w:noWrap/>
            <w:vAlign w:val="bottom"/>
            <w:hideMark/>
          </w:tcPr>
          <w:p w14:paraId="2B9188C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939F78B" w14:textId="77777777" w:rsidR="005A6F72" w:rsidRPr="00151039" w:rsidRDefault="005A6F72">
            <w:pPr>
              <w:rPr>
                <w:color w:val="000000"/>
              </w:rPr>
            </w:pPr>
            <w:r w:rsidRPr="00151039">
              <w:rPr>
                <w:color w:val="000000"/>
                <w:sz w:val="22"/>
                <w:szCs w:val="22"/>
              </w:rPr>
              <w:t>P62</w:t>
            </w:r>
          </w:p>
        </w:tc>
        <w:tc>
          <w:tcPr>
            <w:tcW w:w="1240" w:type="dxa"/>
            <w:tcBorders>
              <w:top w:val="nil"/>
              <w:left w:val="nil"/>
              <w:bottom w:val="single" w:sz="4" w:space="0" w:color="auto"/>
              <w:right w:val="single" w:sz="4" w:space="0" w:color="auto"/>
            </w:tcBorders>
            <w:shd w:val="clear" w:color="000000" w:fill="FFFFFF"/>
            <w:noWrap/>
            <w:vAlign w:val="bottom"/>
            <w:hideMark/>
          </w:tcPr>
          <w:p w14:paraId="0FDA4586" w14:textId="77777777" w:rsidR="005A6F72" w:rsidRPr="00151039" w:rsidRDefault="005A6F72">
            <w:pPr>
              <w:jc w:val="right"/>
              <w:rPr>
                <w:color w:val="000000"/>
              </w:rPr>
            </w:pPr>
            <w:r w:rsidRPr="00151039">
              <w:rPr>
                <w:color w:val="000000"/>
                <w:sz w:val="22"/>
                <w:szCs w:val="22"/>
              </w:rPr>
              <w:t>62,8</w:t>
            </w:r>
          </w:p>
        </w:tc>
        <w:tc>
          <w:tcPr>
            <w:tcW w:w="1121" w:type="dxa"/>
            <w:tcBorders>
              <w:top w:val="nil"/>
              <w:left w:val="nil"/>
              <w:bottom w:val="single" w:sz="4" w:space="0" w:color="auto"/>
              <w:right w:val="single" w:sz="4" w:space="0" w:color="auto"/>
            </w:tcBorders>
            <w:noWrap/>
            <w:vAlign w:val="bottom"/>
            <w:hideMark/>
          </w:tcPr>
          <w:p w14:paraId="43A9D7BB" w14:textId="77777777" w:rsidR="005A6F72" w:rsidRPr="00151039" w:rsidRDefault="005A6F72">
            <w:pPr>
              <w:rPr>
                <w:color w:val="000000"/>
              </w:rPr>
            </w:pPr>
            <w:r w:rsidRPr="00151039">
              <w:rPr>
                <w:color w:val="000000"/>
                <w:sz w:val="22"/>
                <w:szCs w:val="22"/>
              </w:rPr>
              <w:t>periodisks</w:t>
            </w:r>
          </w:p>
        </w:tc>
      </w:tr>
      <w:tr w:rsidR="005A6F72" w:rsidRPr="00151039" w14:paraId="2C4B3A3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920B95B" w14:textId="77777777" w:rsidR="005A6F72" w:rsidRPr="00151039" w:rsidRDefault="005A6F72">
            <w:pPr>
              <w:jc w:val="right"/>
              <w:rPr>
                <w:color w:val="000000"/>
              </w:rPr>
            </w:pPr>
            <w:r w:rsidRPr="00151039">
              <w:rPr>
                <w:color w:val="000000"/>
                <w:sz w:val="22"/>
                <w:szCs w:val="22"/>
              </w:rPr>
              <w:t>209</w:t>
            </w:r>
          </w:p>
        </w:tc>
        <w:tc>
          <w:tcPr>
            <w:tcW w:w="3460" w:type="dxa"/>
            <w:tcBorders>
              <w:top w:val="nil"/>
              <w:left w:val="nil"/>
              <w:bottom w:val="single" w:sz="4" w:space="0" w:color="auto"/>
              <w:right w:val="single" w:sz="4" w:space="0" w:color="auto"/>
            </w:tcBorders>
            <w:shd w:val="clear" w:color="000000" w:fill="FFFFFF"/>
            <w:noWrap/>
            <w:vAlign w:val="bottom"/>
            <w:hideMark/>
          </w:tcPr>
          <w:p w14:paraId="7773C587" w14:textId="77777777" w:rsidR="005A6F72" w:rsidRPr="00151039" w:rsidRDefault="005A6F72">
            <w:pPr>
              <w:rPr>
                <w:color w:val="000000"/>
              </w:rPr>
            </w:pPr>
            <w:r w:rsidRPr="00151039">
              <w:rPr>
                <w:color w:val="000000"/>
                <w:sz w:val="22"/>
                <w:szCs w:val="22"/>
              </w:rPr>
              <w:t>Līvāni - Preiļi</w:t>
            </w:r>
          </w:p>
        </w:tc>
        <w:tc>
          <w:tcPr>
            <w:tcW w:w="793" w:type="dxa"/>
            <w:tcBorders>
              <w:top w:val="nil"/>
              <w:left w:val="nil"/>
              <w:bottom w:val="single" w:sz="4" w:space="0" w:color="auto"/>
              <w:right w:val="single" w:sz="4" w:space="0" w:color="auto"/>
            </w:tcBorders>
            <w:shd w:val="clear" w:color="000000" w:fill="FFFFFF"/>
            <w:noWrap/>
            <w:vAlign w:val="bottom"/>
            <w:hideMark/>
          </w:tcPr>
          <w:p w14:paraId="2F6DB46B" w14:textId="77777777" w:rsidR="005A6F72" w:rsidRPr="00151039" w:rsidRDefault="005A6F72">
            <w:pPr>
              <w:rPr>
                <w:color w:val="000000"/>
              </w:rPr>
            </w:pPr>
            <w:r w:rsidRPr="00151039">
              <w:rPr>
                <w:color w:val="000000"/>
                <w:sz w:val="22"/>
                <w:szCs w:val="22"/>
              </w:rPr>
              <w:t>P63</w:t>
            </w:r>
          </w:p>
        </w:tc>
        <w:tc>
          <w:tcPr>
            <w:tcW w:w="1240" w:type="dxa"/>
            <w:tcBorders>
              <w:top w:val="nil"/>
              <w:left w:val="nil"/>
              <w:bottom w:val="single" w:sz="4" w:space="0" w:color="auto"/>
              <w:right w:val="single" w:sz="4" w:space="0" w:color="auto"/>
            </w:tcBorders>
            <w:shd w:val="clear" w:color="000000" w:fill="FFFFFF"/>
            <w:noWrap/>
            <w:vAlign w:val="bottom"/>
            <w:hideMark/>
          </w:tcPr>
          <w:p w14:paraId="1EAF47C3" w14:textId="77777777" w:rsidR="005A6F72" w:rsidRPr="00151039" w:rsidRDefault="005A6F72">
            <w:pPr>
              <w:jc w:val="right"/>
              <w:rPr>
                <w:color w:val="000000"/>
              </w:rPr>
            </w:pPr>
            <w:r w:rsidRPr="00151039">
              <w:rPr>
                <w:color w:val="000000"/>
                <w:sz w:val="22"/>
                <w:szCs w:val="22"/>
              </w:rPr>
              <w:t>3,71</w:t>
            </w:r>
          </w:p>
        </w:tc>
        <w:tc>
          <w:tcPr>
            <w:tcW w:w="1121" w:type="dxa"/>
            <w:tcBorders>
              <w:top w:val="nil"/>
              <w:left w:val="nil"/>
              <w:bottom w:val="single" w:sz="4" w:space="0" w:color="auto"/>
              <w:right w:val="single" w:sz="4" w:space="0" w:color="auto"/>
            </w:tcBorders>
            <w:noWrap/>
            <w:vAlign w:val="bottom"/>
            <w:hideMark/>
          </w:tcPr>
          <w:p w14:paraId="4560C3FA" w14:textId="77777777" w:rsidR="005A6F72" w:rsidRPr="00151039" w:rsidRDefault="005A6F72">
            <w:pPr>
              <w:rPr>
                <w:color w:val="000000"/>
              </w:rPr>
            </w:pPr>
            <w:r w:rsidRPr="00151039">
              <w:rPr>
                <w:color w:val="000000"/>
                <w:sz w:val="22"/>
                <w:szCs w:val="22"/>
              </w:rPr>
              <w:t>periodisks</w:t>
            </w:r>
          </w:p>
        </w:tc>
      </w:tr>
      <w:tr w:rsidR="005A6F72" w:rsidRPr="00151039" w14:paraId="124A5E0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D062FFE" w14:textId="77777777" w:rsidR="005A6F72" w:rsidRPr="00151039" w:rsidRDefault="005A6F72">
            <w:pPr>
              <w:jc w:val="right"/>
              <w:rPr>
                <w:color w:val="000000"/>
              </w:rPr>
            </w:pPr>
            <w:r w:rsidRPr="00151039">
              <w:rPr>
                <w:color w:val="000000"/>
                <w:sz w:val="22"/>
                <w:szCs w:val="22"/>
              </w:rPr>
              <w:t>210</w:t>
            </w:r>
          </w:p>
        </w:tc>
        <w:tc>
          <w:tcPr>
            <w:tcW w:w="3460" w:type="dxa"/>
            <w:tcBorders>
              <w:top w:val="nil"/>
              <w:left w:val="nil"/>
              <w:bottom w:val="single" w:sz="4" w:space="0" w:color="auto"/>
              <w:right w:val="single" w:sz="4" w:space="0" w:color="auto"/>
            </w:tcBorders>
            <w:shd w:val="clear" w:color="000000" w:fill="FFFFFF"/>
            <w:noWrap/>
            <w:vAlign w:val="bottom"/>
            <w:hideMark/>
          </w:tcPr>
          <w:p w14:paraId="516C0A73" w14:textId="77777777" w:rsidR="005A6F72" w:rsidRPr="00151039" w:rsidRDefault="005A6F72">
            <w:pPr>
              <w:rPr>
                <w:color w:val="000000"/>
              </w:rPr>
            </w:pPr>
            <w:r w:rsidRPr="00151039">
              <w:rPr>
                <w:color w:val="000000"/>
                <w:sz w:val="22"/>
                <w:szCs w:val="22"/>
              </w:rPr>
              <w:t>Višķi - P58</w:t>
            </w:r>
          </w:p>
        </w:tc>
        <w:tc>
          <w:tcPr>
            <w:tcW w:w="793" w:type="dxa"/>
            <w:tcBorders>
              <w:top w:val="nil"/>
              <w:left w:val="nil"/>
              <w:bottom w:val="single" w:sz="4" w:space="0" w:color="auto"/>
              <w:right w:val="single" w:sz="4" w:space="0" w:color="auto"/>
            </w:tcBorders>
            <w:shd w:val="clear" w:color="000000" w:fill="FFFFFF"/>
            <w:noWrap/>
            <w:vAlign w:val="bottom"/>
            <w:hideMark/>
          </w:tcPr>
          <w:p w14:paraId="38D9BC30" w14:textId="77777777" w:rsidR="005A6F72" w:rsidRPr="00151039" w:rsidRDefault="005A6F72">
            <w:pPr>
              <w:rPr>
                <w:color w:val="000000"/>
              </w:rPr>
            </w:pPr>
            <w:r w:rsidRPr="00151039">
              <w:rPr>
                <w:color w:val="000000"/>
                <w:sz w:val="22"/>
                <w:szCs w:val="22"/>
              </w:rPr>
              <w:t>P64</w:t>
            </w:r>
          </w:p>
        </w:tc>
        <w:tc>
          <w:tcPr>
            <w:tcW w:w="1240" w:type="dxa"/>
            <w:tcBorders>
              <w:top w:val="nil"/>
              <w:left w:val="nil"/>
              <w:bottom w:val="single" w:sz="4" w:space="0" w:color="auto"/>
              <w:right w:val="single" w:sz="4" w:space="0" w:color="auto"/>
            </w:tcBorders>
            <w:shd w:val="clear" w:color="000000" w:fill="FFFFFF"/>
            <w:noWrap/>
            <w:vAlign w:val="bottom"/>
            <w:hideMark/>
          </w:tcPr>
          <w:p w14:paraId="1415522F" w14:textId="77777777" w:rsidR="005A6F72" w:rsidRPr="00151039" w:rsidRDefault="005A6F72">
            <w:pPr>
              <w:jc w:val="right"/>
              <w:rPr>
                <w:color w:val="000000"/>
              </w:rPr>
            </w:pPr>
            <w:r w:rsidRPr="00151039">
              <w:rPr>
                <w:color w:val="000000"/>
                <w:sz w:val="22"/>
                <w:szCs w:val="22"/>
              </w:rPr>
              <w:t>2,89</w:t>
            </w:r>
          </w:p>
        </w:tc>
        <w:tc>
          <w:tcPr>
            <w:tcW w:w="1121" w:type="dxa"/>
            <w:tcBorders>
              <w:top w:val="nil"/>
              <w:left w:val="nil"/>
              <w:bottom w:val="single" w:sz="4" w:space="0" w:color="auto"/>
              <w:right w:val="single" w:sz="4" w:space="0" w:color="auto"/>
            </w:tcBorders>
            <w:noWrap/>
            <w:vAlign w:val="bottom"/>
            <w:hideMark/>
          </w:tcPr>
          <w:p w14:paraId="10FE9943" w14:textId="77777777" w:rsidR="005A6F72" w:rsidRPr="00151039" w:rsidRDefault="005A6F72">
            <w:pPr>
              <w:rPr>
                <w:color w:val="000000"/>
              </w:rPr>
            </w:pPr>
            <w:r w:rsidRPr="00151039">
              <w:rPr>
                <w:color w:val="000000"/>
                <w:sz w:val="22"/>
                <w:szCs w:val="22"/>
              </w:rPr>
              <w:t>periodisks</w:t>
            </w:r>
          </w:p>
        </w:tc>
      </w:tr>
      <w:tr w:rsidR="005A6F72" w:rsidRPr="00151039" w14:paraId="091C85D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A071A33" w14:textId="77777777" w:rsidR="005A6F72" w:rsidRPr="00151039" w:rsidRDefault="005A6F72">
            <w:pPr>
              <w:jc w:val="right"/>
              <w:rPr>
                <w:color w:val="000000"/>
              </w:rPr>
            </w:pPr>
            <w:r w:rsidRPr="00151039">
              <w:rPr>
                <w:color w:val="000000"/>
                <w:sz w:val="22"/>
                <w:szCs w:val="22"/>
              </w:rPr>
              <w:t>211</w:t>
            </w:r>
          </w:p>
        </w:tc>
        <w:tc>
          <w:tcPr>
            <w:tcW w:w="3460" w:type="dxa"/>
            <w:tcBorders>
              <w:top w:val="nil"/>
              <w:left w:val="nil"/>
              <w:bottom w:val="single" w:sz="4" w:space="0" w:color="auto"/>
              <w:right w:val="single" w:sz="4" w:space="0" w:color="auto"/>
            </w:tcBorders>
            <w:shd w:val="clear" w:color="000000" w:fill="FFFFFF"/>
            <w:noWrap/>
            <w:vAlign w:val="bottom"/>
            <w:hideMark/>
          </w:tcPr>
          <w:p w14:paraId="0D84EB93" w14:textId="77777777" w:rsidR="005A6F72" w:rsidRPr="00151039" w:rsidRDefault="005A6F72">
            <w:pPr>
              <w:rPr>
                <w:color w:val="000000"/>
              </w:rPr>
            </w:pPr>
            <w:r w:rsidRPr="00151039">
              <w:rPr>
                <w:color w:val="000000"/>
                <w:sz w:val="22"/>
                <w:szCs w:val="22"/>
              </w:rPr>
              <w:t>A13 - A6</w:t>
            </w:r>
          </w:p>
        </w:tc>
        <w:tc>
          <w:tcPr>
            <w:tcW w:w="793" w:type="dxa"/>
            <w:tcBorders>
              <w:top w:val="nil"/>
              <w:left w:val="nil"/>
              <w:bottom w:val="single" w:sz="4" w:space="0" w:color="auto"/>
              <w:right w:val="single" w:sz="4" w:space="0" w:color="auto"/>
            </w:tcBorders>
            <w:shd w:val="clear" w:color="000000" w:fill="FFFFFF"/>
            <w:noWrap/>
            <w:vAlign w:val="bottom"/>
            <w:hideMark/>
          </w:tcPr>
          <w:p w14:paraId="3F4E2019" w14:textId="77777777" w:rsidR="005A6F72" w:rsidRPr="00151039" w:rsidRDefault="005A6F72">
            <w:pPr>
              <w:rPr>
                <w:color w:val="000000"/>
              </w:rPr>
            </w:pPr>
            <w:r w:rsidRPr="00151039">
              <w:rPr>
                <w:color w:val="000000"/>
                <w:sz w:val="22"/>
                <w:szCs w:val="22"/>
              </w:rPr>
              <w:t>P65</w:t>
            </w:r>
          </w:p>
        </w:tc>
        <w:tc>
          <w:tcPr>
            <w:tcW w:w="1240" w:type="dxa"/>
            <w:tcBorders>
              <w:top w:val="nil"/>
              <w:left w:val="nil"/>
              <w:bottom w:val="single" w:sz="4" w:space="0" w:color="auto"/>
              <w:right w:val="single" w:sz="4" w:space="0" w:color="auto"/>
            </w:tcBorders>
            <w:shd w:val="clear" w:color="000000" w:fill="FFFFFF"/>
            <w:noWrap/>
            <w:vAlign w:val="bottom"/>
            <w:hideMark/>
          </w:tcPr>
          <w:p w14:paraId="333233AD" w14:textId="77777777" w:rsidR="005A6F72" w:rsidRPr="00151039" w:rsidRDefault="005A6F72">
            <w:pPr>
              <w:jc w:val="right"/>
              <w:rPr>
                <w:color w:val="000000"/>
              </w:rPr>
            </w:pPr>
            <w:r w:rsidRPr="00151039">
              <w:rPr>
                <w:color w:val="000000"/>
                <w:sz w:val="22"/>
                <w:szCs w:val="22"/>
              </w:rPr>
              <w:t>1,61</w:t>
            </w:r>
          </w:p>
        </w:tc>
        <w:tc>
          <w:tcPr>
            <w:tcW w:w="1121" w:type="dxa"/>
            <w:tcBorders>
              <w:top w:val="nil"/>
              <w:left w:val="nil"/>
              <w:bottom w:val="single" w:sz="4" w:space="0" w:color="auto"/>
              <w:right w:val="single" w:sz="4" w:space="0" w:color="auto"/>
            </w:tcBorders>
            <w:noWrap/>
            <w:vAlign w:val="bottom"/>
            <w:hideMark/>
          </w:tcPr>
          <w:p w14:paraId="27F55076" w14:textId="77777777" w:rsidR="005A6F72" w:rsidRPr="00151039" w:rsidRDefault="005A6F72">
            <w:pPr>
              <w:rPr>
                <w:color w:val="000000"/>
              </w:rPr>
            </w:pPr>
            <w:r w:rsidRPr="00151039">
              <w:rPr>
                <w:color w:val="000000"/>
                <w:sz w:val="22"/>
                <w:szCs w:val="22"/>
              </w:rPr>
              <w:t>periodisks</w:t>
            </w:r>
          </w:p>
        </w:tc>
      </w:tr>
      <w:tr w:rsidR="005A6F72" w:rsidRPr="00151039" w14:paraId="354FBAF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646CA05" w14:textId="77777777" w:rsidR="005A6F72" w:rsidRPr="00151039" w:rsidRDefault="005A6F72">
            <w:pPr>
              <w:jc w:val="right"/>
              <w:rPr>
                <w:color w:val="000000"/>
              </w:rPr>
            </w:pPr>
            <w:r w:rsidRPr="00151039">
              <w:rPr>
                <w:color w:val="000000"/>
                <w:sz w:val="22"/>
                <w:szCs w:val="22"/>
              </w:rPr>
              <w:t>212</w:t>
            </w:r>
          </w:p>
        </w:tc>
        <w:tc>
          <w:tcPr>
            <w:tcW w:w="3460" w:type="dxa"/>
            <w:tcBorders>
              <w:top w:val="nil"/>
              <w:left w:val="nil"/>
              <w:bottom w:val="single" w:sz="4" w:space="0" w:color="auto"/>
              <w:right w:val="single" w:sz="4" w:space="0" w:color="auto"/>
            </w:tcBorders>
            <w:shd w:val="clear" w:color="000000" w:fill="FFFFFF"/>
            <w:noWrap/>
            <w:vAlign w:val="bottom"/>
            <w:hideMark/>
          </w:tcPr>
          <w:p w14:paraId="04C0D78B" w14:textId="77777777" w:rsidR="005A6F72" w:rsidRPr="00151039" w:rsidRDefault="005A6F72">
            <w:pPr>
              <w:rPr>
                <w:color w:val="000000"/>
              </w:rPr>
            </w:pPr>
            <w:r w:rsidRPr="00151039">
              <w:rPr>
                <w:color w:val="000000"/>
                <w:sz w:val="22"/>
                <w:szCs w:val="22"/>
              </w:rPr>
              <w:t>Daugavpils - A6</w:t>
            </w:r>
          </w:p>
        </w:tc>
        <w:tc>
          <w:tcPr>
            <w:tcW w:w="793" w:type="dxa"/>
            <w:tcBorders>
              <w:top w:val="nil"/>
              <w:left w:val="nil"/>
              <w:bottom w:val="single" w:sz="4" w:space="0" w:color="auto"/>
              <w:right w:val="single" w:sz="4" w:space="0" w:color="auto"/>
            </w:tcBorders>
            <w:shd w:val="clear" w:color="000000" w:fill="FFFFFF"/>
            <w:noWrap/>
            <w:vAlign w:val="bottom"/>
            <w:hideMark/>
          </w:tcPr>
          <w:p w14:paraId="7519AC09" w14:textId="77777777" w:rsidR="005A6F72" w:rsidRPr="00151039" w:rsidRDefault="005A6F72">
            <w:pPr>
              <w:rPr>
                <w:color w:val="000000"/>
              </w:rPr>
            </w:pPr>
            <w:r w:rsidRPr="00151039">
              <w:rPr>
                <w:color w:val="000000"/>
                <w:sz w:val="22"/>
                <w:szCs w:val="22"/>
              </w:rPr>
              <w:t>P67</w:t>
            </w:r>
          </w:p>
        </w:tc>
        <w:tc>
          <w:tcPr>
            <w:tcW w:w="1240" w:type="dxa"/>
            <w:tcBorders>
              <w:top w:val="nil"/>
              <w:left w:val="nil"/>
              <w:bottom w:val="single" w:sz="4" w:space="0" w:color="auto"/>
              <w:right w:val="single" w:sz="4" w:space="0" w:color="auto"/>
            </w:tcBorders>
            <w:shd w:val="clear" w:color="000000" w:fill="FFFFFF"/>
            <w:noWrap/>
            <w:vAlign w:val="bottom"/>
            <w:hideMark/>
          </w:tcPr>
          <w:p w14:paraId="74E9CC7A" w14:textId="77777777" w:rsidR="005A6F72" w:rsidRPr="00151039" w:rsidRDefault="005A6F72">
            <w:pPr>
              <w:jc w:val="right"/>
              <w:rPr>
                <w:color w:val="000000"/>
              </w:rPr>
            </w:pPr>
            <w:r w:rsidRPr="00151039">
              <w:rPr>
                <w:color w:val="000000"/>
                <w:sz w:val="22"/>
                <w:szCs w:val="22"/>
              </w:rPr>
              <w:t>9</w:t>
            </w:r>
          </w:p>
        </w:tc>
        <w:tc>
          <w:tcPr>
            <w:tcW w:w="1121" w:type="dxa"/>
            <w:tcBorders>
              <w:top w:val="nil"/>
              <w:left w:val="nil"/>
              <w:bottom w:val="single" w:sz="4" w:space="0" w:color="auto"/>
              <w:right w:val="single" w:sz="4" w:space="0" w:color="auto"/>
            </w:tcBorders>
            <w:noWrap/>
            <w:vAlign w:val="bottom"/>
            <w:hideMark/>
          </w:tcPr>
          <w:p w14:paraId="48566439" w14:textId="77777777" w:rsidR="005A6F72" w:rsidRPr="00151039" w:rsidRDefault="005A6F72">
            <w:pPr>
              <w:rPr>
                <w:color w:val="000000"/>
              </w:rPr>
            </w:pPr>
            <w:r w:rsidRPr="00151039">
              <w:rPr>
                <w:color w:val="000000"/>
                <w:sz w:val="22"/>
                <w:szCs w:val="22"/>
              </w:rPr>
              <w:t>periodisks</w:t>
            </w:r>
          </w:p>
        </w:tc>
      </w:tr>
      <w:tr w:rsidR="005A6F72" w:rsidRPr="00151039" w14:paraId="79E1D2D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EC3A064" w14:textId="77777777" w:rsidR="005A6F72" w:rsidRPr="00151039" w:rsidRDefault="005A6F72">
            <w:pPr>
              <w:jc w:val="right"/>
              <w:rPr>
                <w:color w:val="000000"/>
              </w:rPr>
            </w:pPr>
            <w:r w:rsidRPr="00151039">
              <w:rPr>
                <w:color w:val="000000"/>
                <w:sz w:val="22"/>
                <w:szCs w:val="22"/>
              </w:rPr>
              <w:t>213</w:t>
            </w:r>
          </w:p>
        </w:tc>
        <w:tc>
          <w:tcPr>
            <w:tcW w:w="3460" w:type="dxa"/>
            <w:tcBorders>
              <w:top w:val="nil"/>
              <w:left w:val="nil"/>
              <w:bottom w:val="single" w:sz="4" w:space="0" w:color="auto"/>
              <w:right w:val="single" w:sz="4" w:space="0" w:color="auto"/>
            </w:tcBorders>
            <w:shd w:val="clear" w:color="000000" w:fill="FFFFFF"/>
            <w:noWrap/>
            <w:vAlign w:val="bottom"/>
            <w:hideMark/>
          </w:tcPr>
          <w:p w14:paraId="41ED0B4C"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DD73CD3" w14:textId="77777777" w:rsidR="005A6F72" w:rsidRPr="00151039" w:rsidRDefault="005A6F72">
            <w:pPr>
              <w:rPr>
                <w:color w:val="000000"/>
              </w:rPr>
            </w:pPr>
            <w:r w:rsidRPr="00151039">
              <w:rPr>
                <w:color w:val="000000"/>
                <w:sz w:val="22"/>
                <w:szCs w:val="22"/>
              </w:rPr>
              <w:t xml:space="preserve">P68 </w:t>
            </w:r>
          </w:p>
        </w:tc>
        <w:tc>
          <w:tcPr>
            <w:tcW w:w="1240" w:type="dxa"/>
            <w:tcBorders>
              <w:top w:val="nil"/>
              <w:left w:val="nil"/>
              <w:bottom w:val="single" w:sz="4" w:space="0" w:color="auto"/>
              <w:right w:val="single" w:sz="4" w:space="0" w:color="auto"/>
            </w:tcBorders>
            <w:shd w:val="clear" w:color="000000" w:fill="FFFFFF"/>
            <w:noWrap/>
            <w:vAlign w:val="bottom"/>
            <w:hideMark/>
          </w:tcPr>
          <w:p w14:paraId="054538CE" w14:textId="77777777" w:rsidR="005A6F72" w:rsidRPr="00151039" w:rsidRDefault="005A6F72">
            <w:pPr>
              <w:jc w:val="right"/>
              <w:rPr>
                <w:color w:val="000000"/>
              </w:rPr>
            </w:pPr>
            <w:r w:rsidRPr="00151039">
              <w:rPr>
                <w:color w:val="000000"/>
                <w:sz w:val="22"/>
                <w:szCs w:val="22"/>
              </w:rPr>
              <w:t>5,9</w:t>
            </w:r>
          </w:p>
        </w:tc>
        <w:tc>
          <w:tcPr>
            <w:tcW w:w="1121" w:type="dxa"/>
            <w:tcBorders>
              <w:top w:val="nil"/>
              <w:left w:val="nil"/>
              <w:bottom w:val="single" w:sz="4" w:space="0" w:color="auto"/>
              <w:right w:val="single" w:sz="4" w:space="0" w:color="auto"/>
            </w:tcBorders>
            <w:noWrap/>
            <w:vAlign w:val="bottom"/>
            <w:hideMark/>
          </w:tcPr>
          <w:p w14:paraId="4BA0FB9F" w14:textId="77777777" w:rsidR="005A6F72" w:rsidRPr="00151039" w:rsidRDefault="005A6F72">
            <w:pPr>
              <w:rPr>
                <w:color w:val="000000"/>
              </w:rPr>
            </w:pPr>
            <w:r w:rsidRPr="00151039">
              <w:rPr>
                <w:color w:val="000000"/>
                <w:sz w:val="22"/>
                <w:szCs w:val="22"/>
              </w:rPr>
              <w:t>patstāvīgs</w:t>
            </w:r>
          </w:p>
        </w:tc>
      </w:tr>
      <w:tr w:rsidR="005A6F72" w:rsidRPr="00151039" w14:paraId="69971F3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763226D" w14:textId="77777777" w:rsidR="005A6F72" w:rsidRPr="00151039" w:rsidRDefault="005A6F72">
            <w:pPr>
              <w:jc w:val="right"/>
              <w:rPr>
                <w:color w:val="000000"/>
              </w:rPr>
            </w:pPr>
            <w:r w:rsidRPr="00151039">
              <w:rPr>
                <w:color w:val="000000"/>
                <w:sz w:val="22"/>
                <w:szCs w:val="22"/>
              </w:rPr>
              <w:t>214</w:t>
            </w:r>
          </w:p>
        </w:tc>
        <w:tc>
          <w:tcPr>
            <w:tcW w:w="3460" w:type="dxa"/>
            <w:tcBorders>
              <w:top w:val="nil"/>
              <w:left w:val="nil"/>
              <w:bottom w:val="single" w:sz="4" w:space="0" w:color="auto"/>
              <w:right w:val="single" w:sz="4" w:space="0" w:color="auto"/>
            </w:tcBorders>
            <w:shd w:val="clear" w:color="000000" w:fill="FFFFFF"/>
            <w:noWrap/>
            <w:vAlign w:val="bottom"/>
            <w:hideMark/>
          </w:tcPr>
          <w:p w14:paraId="612CAE0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A1C2040" w14:textId="77777777" w:rsidR="005A6F72" w:rsidRPr="00151039" w:rsidRDefault="005A6F72">
            <w:pPr>
              <w:rPr>
                <w:color w:val="000000"/>
              </w:rPr>
            </w:pPr>
            <w:r w:rsidRPr="00151039">
              <w:rPr>
                <w:color w:val="000000"/>
                <w:sz w:val="22"/>
                <w:szCs w:val="22"/>
              </w:rPr>
              <w:t>P68</w:t>
            </w:r>
          </w:p>
        </w:tc>
        <w:tc>
          <w:tcPr>
            <w:tcW w:w="1240" w:type="dxa"/>
            <w:tcBorders>
              <w:top w:val="nil"/>
              <w:left w:val="nil"/>
              <w:bottom w:val="single" w:sz="4" w:space="0" w:color="auto"/>
              <w:right w:val="single" w:sz="4" w:space="0" w:color="auto"/>
            </w:tcBorders>
            <w:shd w:val="clear" w:color="000000" w:fill="FFFFFF"/>
            <w:noWrap/>
            <w:vAlign w:val="bottom"/>
            <w:hideMark/>
          </w:tcPr>
          <w:p w14:paraId="740E0074" w14:textId="77777777" w:rsidR="005A6F72" w:rsidRPr="00151039" w:rsidRDefault="005A6F72">
            <w:pPr>
              <w:jc w:val="right"/>
              <w:rPr>
                <w:color w:val="000000"/>
              </w:rPr>
            </w:pPr>
            <w:r w:rsidRPr="00151039">
              <w:rPr>
                <w:color w:val="000000"/>
                <w:sz w:val="22"/>
                <w:szCs w:val="22"/>
              </w:rPr>
              <w:t>16</w:t>
            </w:r>
          </w:p>
        </w:tc>
        <w:tc>
          <w:tcPr>
            <w:tcW w:w="1121" w:type="dxa"/>
            <w:tcBorders>
              <w:top w:val="nil"/>
              <w:left w:val="nil"/>
              <w:bottom w:val="single" w:sz="4" w:space="0" w:color="auto"/>
              <w:right w:val="single" w:sz="4" w:space="0" w:color="auto"/>
            </w:tcBorders>
            <w:noWrap/>
            <w:vAlign w:val="bottom"/>
            <w:hideMark/>
          </w:tcPr>
          <w:p w14:paraId="58344DBD" w14:textId="77777777" w:rsidR="005A6F72" w:rsidRPr="00151039" w:rsidRDefault="005A6F72">
            <w:pPr>
              <w:rPr>
                <w:color w:val="000000"/>
              </w:rPr>
            </w:pPr>
            <w:r w:rsidRPr="00151039">
              <w:rPr>
                <w:color w:val="000000"/>
                <w:sz w:val="22"/>
                <w:szCs w:val="22"/>
              </w:rPr>
              <w:t>periodisks</w:t>
            </w:r>
          </w:p>
        </w:tc>
      </w:tr>
      <w:tr w:rsidR="005A6F72" w:rsidRPr="00151039" w14:paraId="62BEA4C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594FC09" w14:textId="77777777" w:rsidR="005A6F72" w:rsidRPr="00151039" w:rsidRDefault="005A6F72">
            <w:pPr>
              <w:jc w:val="right"/>
              <w:rPr>
                <w:color w:val="000000"/>
              </w:rPr>
            </w:pPr>
            <w:r w:rsidRPr="00151039">
              <w:rPr>
                <w:color w:val="000000"/>
                <w:sz w:val="22"/>
                <w:szCs w:val="22"/>
              </w:rPr>
              <w:t>215</w:t>
            </w:r>
          </w:p>
        </w:tc>
        <w:tc>
          <w:tcPr>
            <w:tcW w:w="3460" w:type="dxa"/>
            <w:tcBorders>
              <w:top w:val="nil"/>
              <w:left w:val="nil"/>
              <w:bottom w:val="single" w:sz="4" w:space="0" w:color="auto"/>
              <w:right w:val="single" w:sz="4" w:space="0" w:color="auto"/>
            </w:tcBorders>
            <w:shd w:val="clear" w:color="000000" w:fill="FFFFFF"/>
            <w:noWrap/>
            <w:vAlign w:val="bottom"/>
            <w:hideMark/>
          </w:tcPr>
          <w:p w14:paraId="1F95BF8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EE2A611" w14:textId="77777777" w:rsidR="005A6F72" w:rsidRPr="00151039" w:rsidRDefault="005A6F72">
            <w:pPr>
              <w:rPr>
                <w:color w:val="000000"/>
              </w:rPr>
            </w:pPr>
            <w:r w:rsidRPr="00151039">
              <w:rPr>
                <w:color w:val="000000"/>
                <w:sz w:val="22"/>
                <w:szCs w:val="22"/>
              </w:rPr>
              <w:t>P69</w:t>
            </w:r>
          </w:p>
        </w:tc>
        <w:tc>
          <w:tcPr>
            <w:tcW w:w="1240" w:type="dxa"/>
            <w:tcBorders>
              <w:top w:val="nil"/>
              <w:left w:val="nil"/>
              <w:bottom w:val="single" w:sz="4" w:space="0" w:color="auto"/>
              <w:right w:val="single" w:sz="4" w:space="0" w:color="auto"/>
            </w:tcBorders>
            <w:shd w:val="clear" w:color="000000" w:fill="FFFFFF"/>
            <w:noWrap/>
            <w:vAlign w:val="bottom"/>
            <w:hideMark/>
          </w:tcPr>
          <w:p w14:paraId="6809C133" w14:textId="77777777" w:rsidR="005A6F72" w:rsidRPr="00151039" w:rsidRDefault="005A6F72">
            <w:pPr>
              <w:rPr>
                <w:color w:val="000000"/>
              </w:rPr>
            </w:pPr>
            <w:r w:rsidRPr="00151039">
              <w:rPr>
                <w:color w:val="000000"/>
                <w:sz w:val="22"/>
                <w:szCs w:val="22"/>
              </w:rPr>
              <w:t>19,06-33,384</w:t>
            </w:r>
          </w:p>
        </w:tc>
        <w:tc>
          <w:tcPr>
            <w:tcW w:w="1121" w:type="dxa"/>
            <w:tcBorders>
              <w:top w:val="nil"/>
              <w:left w:val="nil"/>
              <w:bottom w:val="single" w:sz="4" w:space="0" w:color="auto"/>
              <w:right w:val="single" w:sz="4" w:space="0" w:color="auto"/>
            </w:tcBorders>
            <w:noWrap/>
            <w:vAlign w:val="bottom"/>
            <w:hideMark/>
          </w:tcPr>
          <w:p w14:paraId="5945B85D" w14:textId="77777777" w:rsidR="005A6F72" w:rsidRPr="00151039" w:rsidRDefault="005A6F72">
            <w:pPr>
              <w:rPr>
                <w:color w:val="000000"/>
              </w:rPr>
            </w:pPr>
            <w:r w:rsidRPr="00151039">
              <w:rPr>
                <w:color w:val="000000"/>
                <w:sz w:val="22"/>
                <w:szCs w:val="22"/>
              </w:rPr>
              <w:t>periodisks</w:t>
            </w:r>
          </w:p>
        </w:tc>
      </w:tr>
      <w:tr w:rsidR="005A6F72" w:rsidRPr="00151039" w14:paraId="5D4D373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6C4035D" w14:textId="77777777" w:rsidR="005A6F72" w:rsidRPr="00151039" w:rsidRDefault="005A6F72">
            <w:pPr>
              <w:jc w:val="right"/>
              <w:rPr>
                <w:color w:val="000000"/>
              </w:rPr>
            </w:pPr>
            <w:r w:rsidRPr="00151039">
              <w:rPr>
                <w:color w:val="000000"/>
                <w:sz w:val="22"/>
                <w:szCs w:val="22"/>
              </w:rPr>
              <w:t>216</w:t>
            </w:r>
          </w:p>
        </w:tc>
        <w:tc>
          <w:tcPr>
            <w:tcW w:w="3460" w:type="dxa"/>
            <w:tcBorders>
              <w:top w:val="nil"/>
              <w:left w:val="nil"/>
              <w:bottom w:val="single" w:sz="4" w:space="0" w:color="auto"/>
              <w:right w:val="single" w:sz="4" w:space="0" w:color="auto"/>
            </w:tcBorders>
            <w:shd w:val="clear" w:color="000000" w:fill="FFFFFF"/>
            <w:noWrap/>
            <w:vAlign w:val="bottom"/>
            <w:hideMark/>
          </w:tcPr>
          <w:p w14:paraId="68C1F2E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3908C3D" w14:textId="77777777" w:rsidR="005A6F72" w:rsidRPr="00151039" w:rsidRDefault="005A6F72">
            <w:pPr>
              <w:rPr>
                <w:color w:val="000000"/>
              </w:rPr>
            </w:pPr>
            <w:r w:rsidRPr="00151039">
              <w:rPr>
                <w:color w:val="000000"/>
                <w:sz w:val="22"/>
                <w:szCs w:val="22"/>
              </w:rPr>
              <w:t>P70</w:t>
            </w:r>
          </w:p>
        </w:tc>
        <w:tc>
          <w:tcPr>
            <w:tcW w:w="1240" w:type="dxa"/>
            <w:tcBorders>
              <w:top w:val="nil"/>
              <w:left w:val="nil"/>
              <w:bottom w:val="single" w:sz="4" w:space="0" w:color="auto"/>
              <w:right w:val="single" w:sz="4" w:space="0" w:color="auto"/>
            </w:tcBorders>
            <w:shd w:val="clear" w:color="000000" w:fill="FFFFFF"/>
            <w:noWrap/>
            <w:vAlign w:val="bottom"/>
            <w:hideMark/>
          </w:tcPr>
          <w:p w14:paraId="0B60F7D3" w14:textId="77777777" w:rsidR="005A6F72" w:rsidRPr="00151039" w:rsidRDefault="005A6F72">
            <w:pPr>
              <w:jc w:val="right"/>
              <w:rPr>
                <w:color w:val="000000"/>
              </w:rPr>
            </w:pPr>
            <w:r w:rsidRPr="00151039">
              <w:rPr>
                <w:color w:val="000000"/>
                <w:sz w:val="22"/>
                <w:szCs w:val="22"/>
              </w:rPr>
              <w:t>12,59</w:t>
            </w:r>
          </w:p>
        </w:tc>
        <w:tc>
          <w:tcPr>
            <w:tcW w:w="1121" w:type="dxa"/>
            <w:tcBorders>
              <w:top w:val="nil"/>
              <w:left w:val="nil"/>
              <w:bottom w:val="single" w:sz="4" w:space="0" w:color="auto"/>
              <w:right w:val="single" w:sz="4" w:space="0" w:color="auto"/>
            </w:tcBorders>
            <w:noWrap/>
            <w:vAlign w:val="bottom"/>
            <w:hideMark/>
          </w:tcPr>
          <w:p w14:paraId="22101047" w14:textId="77777777" w:rsidR="005A6F72" w:rsidRPr="00151039" w:rsidRDefault="005A6F72">
            <w:pPr>
              <w:rPr>
                <w:color w:val="000000"/>
              </w:rPr>
            </w:pPr>
            <w:r w:rsidRPr="00151039">
              <w:rPr>
                <w:color w:val="000000"/>
                <w:sz w:val="22"/>
                <w:szCs w:val="22"/>
              </w:rPr>
              <w:t>periodisks</w:t>
            </w:r>
          </w:p>
        </w:tc>
      </w:tr>
      <w:tr w:rsidR="005A6F72" w:rsidRPr="00151039" w14:paraId="383FD92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64C9830" w14:textId="77777777" w:rsidR="005A6F72" w:rsidRPr="00151039" w:rsidRDefault="005A6F72">
            <w:pPr>
              <w:jc w:val="right"/>
              <w:rPr>
                <w:color w:val="000000"/>
              </w:rPr>
            </w:pPr>
            <w:r w:rsidRPr="00151039">
              <w:rPr>
                <w:color w:val="000000"/>
                <w:sz w:val="22"/>
                <w:szCs w:val="22"/>
              </w:rPr>
              <w:t>217</w:t>
            </w:r>
          </w:p>
        </w:tc>
        <w:tc>
          <w:tcPr>
            <w:tcW w:w="3460" w:type="dxa"/>
            <w:tcBorders>
              <w:top w:val="nil"/>
              <w:left w:val="nil"/>
              <w:bottom w:val="single" w:sz="4" w:space="0" w:color="auto"/>
              <w:right w:val="single" w:sz="4" w:space="0" w:color="auto"/>
            </w:tcBorders>
            <w:shd w:val="clear" w:color="000000" w:fill="FFFFFF"/>
            <w:noWrap/>
            <w:vAlign w:val="bottom"/>
            <w:hideMark/>
          </w:tcPr>
          <w:p w14:paraId="73776DC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7BAA349" w14:textId="77777777" w:rsidR="005A6F72" w:rsidRPr="00151039" w:rsidRDefault="005A6F72">
            <w:pPr>
              <w:rPr>
                <w:color w:val="000000"/>
              </w:rPr>
            </w:pPr>
            <w:r w:rsidRPr="00151039">
              <w:rPr>
                <w:color w:val="000000"/>
                <w:sz w:val="22"/>
                <w:szCs w:val="22"/>
              </w:rPr>
              <w:t>P70</w:t>
            </w:r>
          </w:p>
        </w:tc>
        <w:tc>
          <w:tcPr>
            <w:tcW w:w="1240" w:type="dxa"/>
            <w:tcBorders>
              <w:top w:val="nil"/>
              <w:left w:val="nil"/>
              <w:bottom w:val="single" w:sz="4" w:space="0" w:color="auto"/>
              <w:right w:val="single" w:sz="4" w:space="0" w:color="auto"/>
            </w:tcBorders>
            <w:shd w:val="clear" w:color="000000" w:fill="FFFFFF"/>
            <w:noWrap/>
            <w:vAlign w:val="bottom"/>
            <w:hideMark/>
          </w:tcPr>
          <w:p w14:paraId="5E171271" w14:textId="77777777" w:rsidR="005A6F72" w:rsidRPr="00151039" w:rsidRDefault="005A6F72">
            <w:pPr>
              <w:jc w:val="right"/>
              <w:rPr>
                <w:color w:val="000000"/>
              </w:rPr>
            </w:pPr>
            <w:r w:rsidRPr="00151039">
              <w:rPr>
                <w:color w:val="000000"/>
                <w:sz w:val="22"/>
                <w:szCs w:val="22"/>
              </w:rPr>
              <w:t>36,97</w:t>
            </w:r>
          </w:p>
        </w:tc>
        <w:tc>
          <w:tcPr>
            <w:tcW w:w="1121" w:type="dxa"/>
            <w:tcBorders>
              <w:top w:val="nil"/>
              <w:left w:val="nil"/>
              <w:bottom w:val="single" w:sz="4" w:space="0" w:color="auto"/>
              <w:right w:val="single" w:sz="4" w:space="0" w:color="auto"/>
            </w:tcBorders>
            <w:noWrap/>
            <w:vAlign w:val="bottom"/>
            <w:hideMark/>
          </w:tcPr>
          <w:p w14:paraId="362B5A9C" w14:textId="77777777" w:rsidR="005A6F72" w:rsidRPr="00151039" w:rsidRDefault="005A6F72">
            <w:pPr>
              <w:rPr>
                <w:color w:val="000000"/>
              </w:rPr>
            </w:pPr>
            <w:r w:rsidRPr="00151039">
              <w:rPr>
                <w:color w:val="000000"/>
                <w:sz w:val="22"/>
                <w:szCs w:val="22"/>
              </w:rPr>
              <w:t>periodisks</w:t>
            </w:r>
          </w:p>
        </w:tc>
      </w:tr>
      <w:tr w:rsidR="005A6F72" w:rsidRPr="00151039" w14:paraId="5360E93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47B90A2" w14:textId="77777777" w:rsidR="005A6F72" w:rsidRPr="00151039" w:rsidRDefault="005A6F72">
            <w:pPr>
              <w:jc w:val="right"/>
              <w:rPr>
                <w:color w:val="000000"/>
              </w:rPr>
            </w:pPr>
            <w:r w:rsidRPr="00151039">
              <w:rPr>
                <w:color w:val="000000"/>
                <w:sz w:val="22"/>
                <w:szCs w:val="22"/>
              </w:rPr>
              <w:t>218</w:t>
            </w:r>
          </w:p>
        </w:tc>
        <w:tc>
          <w:tcPr>
            <w:tcW w:w="3460" w:type="dxa"/>
            <w:tcBorders>
              <w:top w:val="nil"/>
              <w:left w:val="nil"/>
              <w:bottom w:val="single" w:sz="4" w:space="0" w:color="auto"/>
              <w:right w:val="single" w:sz="4" w:space="0" w:color="auto"/>
            </w:tcBorders>
            <w:shd w:val="clear" w:color="000000" w:fill="FFFFFF"/>
            <w:noWrap/>
            <w:vAlign w:val="bottom"/>
            <w:hideMark/>
          </w:tcPr>
          <w:p w14:paraId="13683EF1" w14:textId="77777777" w:rsidR="005A6F72" w:rsidRPr="00151039" w:rsidRDefault="005A6F72">
            <w:pPr>
              <w:rPr>
                <w:color w:val="000000"/>
              </w:rPr>
            </w:pPr>
            <w:r w:rsidRPr="00151039">
              <w:rPr>
                <w:color w:val="000000"/>
                <w:sz w:val="22"/>
                <w:szCs w:val="22"/>
              </w:rPr>
              <w:t>P70 - Ilūkste</w:t>
            </w:r>
          </w:p>
        </w:tc>
        <w:tc>
          <w:tcPr>
            <w:tcW w:w="793" w:type="dxa"/>
            <w:tcBorders>
              <w:top w:val="nil"/>
              <w:left w:val="nil"/>
              <w:bottom w:val="single" w:sz="4" w:space="0" w:color="auto"/>
              <w:right w:val="single" w:sz="4" w:space="0" w:color="auto"/>
            </w:tcBorders>
            <w:shd w:val="clear" w:color="000000" w:fill="FFFFFF"/>
            <w:noWrap/>
            <w:vAlign w:val="bottom"/>
            <w:hideMark/>
          </w:tcPr>
          <w:p w14:paraId="21435DD9" w14:textId="77777777" w:rsidR="005A6F72" w:rsidRPr="00151039" w:rsidRDefault="005A6F72">
            <w:pPr>
              <w:rPr>
                <w:color w:val="000000"/>
              </w:rPr>
            </w:pPr>
            <w:r w:rsidRPr="00151039">
              <w:rPr>
                <w:color w:val="000000"/>
                <w:sz w:val="22"/>
                <w:szCs w:val="22"/>
              </w:rPr>
              <w:t>P72</w:t>
            </w:r>
          </w:p>
        </w:tc>
        <w:tc>
          <w:tcPr>
            <w:tcW w:w="1240" w:type="dxa"/>
            <w:tcBorders>
              <w:top w:val="nil"/>
              <w:left w:val="nil"/>
              <w:bottom w:val="single" w:sz="4" w:space="0" w:color="auto"/>
              <w:right w:val="single" w:sz="4" w:space="0" w:color="auto"/>
            </w:tcBorders>
            <w:shd w:val="clear" w:color="000000" w:fill="FFFFFF"/>
            <w:noWrap/>
            <w:vAlign w:val="bottom"/>
            <w:hideMark/>
          </w:tcPr>
          <w:p w14:paraId="30740D73" w14:textId="77777777" w:rsidR="005A6F72" w:rsidRPr="00151039" w:rsidRDefault="005A6F72">
            <w:pPr>
              <w:jc w:val="right"/>
              <w:rPr>
                <w:color w:val="000000"/>
              </w:rPr>
            </w:pPr>
            <w:r w:rsidRPr="00151039">
              <w:rPr>
                <w:color w:val="000000"/>
                <w:sz w:val="22"/>
                <w:szCs w:val="22"/>
              </w:rPr>
              <w:t>0,97</w:t>
            </w:r>
          </w:p>
        </w:tc>
        <w:tc>
          <w:tcPr>
            <w:tcW w:w="1121" w:type="dxa"/>
            <w:tcBorders>
              <w:top w:val="nil"/>
              <w:left w:val="nil"/>
              <w:bottom w:val="single" w:sz="4" w:space="0" w:color="auto"/>
              <w:right w:val="single" w:sz="4" w:space="0" w:color="auto"/>
            </w:tcBorders>
            <w:noWrap/>
            <w:vAlign w:val="bottom"/>
            <w:hideMark/>
          </w:tcPr>
          <w:p w14:paraId="6F34B06B" w14:textId="77777777" w:rsidR="005A6F72" w:rsidRPr="00151039" w:rsidRDefault="005A6F72">
            <w:pPr>
              <w:rPr>
                <w:color w:val="000000"/>
              </w:rPr>
            </w:pPr>
            <w:r w:rsidRPr="00151039">
              <w:rPr>
                <w:color w:val="000000"/>
                <w:sz w:val="22"/>
                <w:szCs w:val="22"/>
              </w:rPr>
              <w:t>periodisks</w:t>
            </w:r>
          </w:p>
        </w:tc>
      </w:tr>
      <w:tr w:rsidR="005A6F72" w:rsidRPr="00151039" w14:paraId="00C0ED4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7DEBB11" w14:textId="77777777" w:rsidR="005A6F72" w:rsidRPr="00151039" w:rsidRDefault="005A6F72">
            <w:pPr>
              <w:jc w:val="right"/>
              <w:rPr>
                <w:color w:val="000000"/>
              </w:rPr>
            </w:pPr>
            <w:r w:rsidRPr="00151039">
              <w:rPr>
                <w:color w:val="000000"/>
                <w:sz w:val="22"/>
                <w:szCs w:val="22"/>
              </w:rPr>
              <w:t>219</w:t>
            </w:r>
          </w:p>
        </w:tc>
        <w:tc>
          <w:tcPr>
            <w:tcW w:w="3460" w:type="dxa"/>
            <w:tcBorders>
              <w:top w:val="nil"/>
              <w:left w:val="nil"/>
              <w:bottom w:val="single" w:sz="4" w:space="0" w:color="auto"/>
              <w:right w:val="single" w:sz="4" w:space="0" w:color="auto"/>
            </w:tcBorders>
            <w:shd w:val="clear" w:color="000000" w:fill="FFFFFF"/>
            <w:noWrap/>
            <w:vAlign w:val="bottom"/>
            <w:hideMark/>
          </w:tcPr>
          <w:p w14:paraId="46BB52D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B65EFE1" w14:textId="77777777" w:rsidR="005A6F72" w:rsidRPr="00151039" w:rsidRDefault="005A6F72">
            <w:pPr>
              <w:rPr>
                <w:color w:val="000000"/>
              </w:rPr>
            </w:pPr>
            <w:r w:rsidRPr="00151039">
              <w:rPr>
                <w:color w:val="000000"/>
                <w:sz w:val="22"/>
                <w:szCs w:val="22"/>
              </w:rPr>
              <w:t>P72</w:t>
            </w:r>
          </w:p>
        </w:tc>
        <w:tc>
          <w:tcPr>
            <w:tcW w:w="1240" w:type="dxa"/>
            <w:tcBorders>
              <w:top w:val="nil"/>
              <w:left w:val="nil"/>
              <w:bottom w:val="single" w:sz="4" w:space="0" w:color="auto"/>
              <w:right w:val="single" w:sz="4" w:space="0" w:color="auto"/>
            </w:tcBorders>
            <w:shd w:val="clear" w:color="000000" w:fill="FFFFFF"/>
            <w:noWrap/>
            <w:vAlign w:val="bottom"/>
            <w:hideMark/>
          </w:tcPr>
          <w:p w14:paraId="30B04230" w14:textId="77777777" w:rsidR="005A6F72" w:rsidRPr="00151039" w:rsidRDefault="005A6F72">
            <w:pPr>
              <w:jc w:val="right"/>
              <w:rPr>
                <w:color w:val="000000"/>
              </w:rPr>
            </w:pPr>
            <w:r w:rsidRPr="00151039">
              <w:rPr>
                <w:color w:val="000000"/>
                <w:sz w:val="22"/>
                <w:szCs w:val="22"/>
              </w:rPr>
              <w:t>70,015</w:t>
            </w:r>
          </w:p>
        </w:tc>
        <w:tc>
          <w:tcPr>
            <w:tcW w:w="1121" w:type="dxa"/>
            <w:tcBorders>
              <w:top w:val="nil"/>
              <w:left w:val="nil"/>
              <w:bottom w:val="single" w:sz="4" w:space="0" w:color="auto"/>
              <w:right w:val="single" w:sz="4" w:space="0" w:color="auto"/>
            </w:tcBorders>
            <w:noWrap/>
            <w:vAlign w:val="bottom"/>
            <w:hideMark/>
          </w:tcPr>
          <w:p w14:paraId="74E7EECC" w14:textId="77777777" w:rsidR="005A6F72" w:rsidRPr="00151039" w:rsidRDefault="005A6F72">
            <w:pPr>
              <w:rPr>
                <w:color w:val="000000"/>
              </w:rPr>
            </w:pPr>
            <w:r w:rsidRPr="00151039">
              <w:rPr>
                <w:color w:val="000000"/>
                <w:sz w:val="22"/>
                <w:szCs w:val="22"/>
              </w:rPr>
              <w:t>periodisks</w:t>
            </w:r>
          </w:p>
        </w:tc>
      </w:tr>
      <w:tr w:rsidR="005A6F72" w:rsidRPr="00151039" w14:paraId="64E8F44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45B0593" w14:textId="77777777" w:rsidR="005A6F72" w:rsidRPr="00151039" w:rsidRDefault="005A6F72">
            <w:pPr>
              <w:jc w:val="right"/>
              <w:rPr>
                <w:color w:val="000000"/>
              </w:rPr>
            </w:pPr>
            <w:r w:rsidRPr="00151039">
              <w:rPr>
                <w:color w:val="000000"/>
                <w:sz w:val="22"/>
                <w:szCs w:val="22"/>
              </w:rPr>
              <w:t>220</w:t>
            </w:r>
          </w:p>
        </w:tc>
        <w:tc>
          <w:tcPr>
            <w:tcW w:w="3460" w:type="dxa"/>
            <w:tcBorders>
              <w:top w:val="nil"/>
              <w:left w:val="nil"/>
              <w:bottom w:val="single" w:sz="4" w:space="0" w:color="auto"/>
              <w:right w:val="single" w:sz="4" w:space="0" w:color="auto"/>
            </w:tcBorders>
            <w:shd w:val="clear" w:color="000000" w:fill="FFFFFF"/>
            <w:noWrap/>
            <w:vAlign w:val="bottom"/>
            <w:hideMark/>
          </w:tcPr>
          <w:p w14:paraId="32F190E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850AB3D" w14:textId="77777777" w:rsidR="005A6F72" w:rsidRPr="00151039" w:rsidRDefault="005A6F72">
            <w:pPr>
              <w:rPr>
                <w:color w:val="000000"/>
              </w:rPr>
            </w:pPr>
            <w:r w:rsidRPr="00151039">
              <w:rPr>
                <w:color w:val="000000"/>
                <w:sz w:val="22"/>
                <w:szCs w:val="22"/>
              </w:rPr>
              <w:t>P73</w:t>
            </w:r>
          </w:p>
        </w:tc>
        <w:tc>
          <w:tcPr>
            <w:tcW w:w="1240" w:type="dxa"/>
            <w:tcBorders>
              <w:top w:val="nil"/>
              <w:left w:val="nil"/>
              <w:bottom w:val="single" w:sz="4" w:space="0" w:color="auto"/>
              <w:right w:val="single" w:sz="4" w:space="0" w:color="auto"/>
            </w:tcBorders>
            <w:shd w:val="clear" w:color="000000" w:fill="FFFFFF"/>
            <w:noWrap/>
            <w:vAlign w:val="bottom"/>
            <w:hideMark/>
          </w:tcPr>
          <w:p w14:paraId="49C6425A" w14:textId="77777777" w:rsidR="005A6F72" w:rsidRPr="00151039" w:rsidRDefault="005A6F72">
            <w:pPr>
              <w:jc w:val="right"/>
              <w:rPr>
                <w:color w:val="000000"/>
              </w:rPr>
            </w:pPr>
            <w:r w:rsidRPr="00151039">
              <w:rPr>
                <w:color w:val="000000"/>
                <w:sz w:val="22"/>
                <w:szCs w:val="22"/>
              </w:rPr>
              <w:t>1,255</w:t>
            </w:r>
          </w:p>
        </w:tc>
        <w:tc>
          <w:tcPr>
            <w:tcW w:w="1121" w:type="dxa"/>
            <w:tcBorders>
              <w:top w:val="nil"/>
              <w:left w:val="nil"/>
              <w:bottom w:val="single" w:sz="4" w:space="0" w:color="auto"/>
              <w:right w:val="single" w:sz="4" w:space="0" w:color="auto"/>
            </w:tcBorders>
            <w:noWrap/>
            <w:vAlign w:val="bottom"/>
            <w:hideMark/>
          </w:tcPr>
          <w:p w14:paraId="55EC4A3D" w14:textId="77777777" w:rsidR="005A6F72" w:rsidRPr="00151039" w:rsidRDefault="005A6F72">
            <w:pPr>
              <w:rPr>
                <w:color w:val="000000"/>
              </w:rPr>
            </w:pPr>
            <w:r w:rsidRPr="00151039">
              <w:rPr>
                <w:color w:val="000000"/>
                <w:sz w:val="22"/>
                <w:szCs w:val="22"/>
              </w:rPr>
              <w:t>periodisks</w:t>
            </w:r>
          </w:p>
        </w:tc>
      </w:tr>
      <w:tr w:rsidR="005A6F72" w:rsidRPr="00151039" w14:paraId="6788521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7F12EA0" w14:textId="77777777" w:rsidR="005A6F72" w:rsidRPr="00151039" w:rsidRDefault="005A6F72">
            <w:pPr>
              <w:jc w:val="right"/>
              <w:rPr>
                <w:color w:val="000000"/>
              </w:rPr>
            </w:pPr>
            <w:r w:rsidRPr="00151039">
              <w:rPr>
                <w:color w:val="000000"/>
                <w:sz w:val="22"/>
                <w:szCs w:val="22"/>
              </w:rPr>
              <w:lastRenderedPageBreak/>
              <w:t>221</w:t>
            </w:r>
          </w:p>
        </w:tc>
        <w:tc>
          <w:tcPr>
            <w:tcW w:w="3460" w:type="dxa"/>
            <w:tcBorders>
              <w:top w:val="nil"/>
              <w:left w:val="nil"/>
              <w:bottom w:val="single" w:sz="4" w:space="0" w:color="auto"/>
              <w:right w:val="single" w:sz="4" w:space="0" w:color="auto"/>
            </w:tcBorders>
            <w:shd w:val="clear" w:color="000000" w:fill="FFFFFF"/>
            <w:noWrap/>
            <w:vAlign w:val="bottom"/>
            <w:hideMark/>
          </w:tcPr>
          <w:p w14:paraId="5A96853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B82828C" w14:textId="77777777" w:rsidR="005A6F72" w:rsidRPr="00151039" w:rsidRDefault="005A6F72">
            <w:pPr>
              <w:rPr>
                <w:color w:val="000000"/>
              </w:rPr>
            </w:pPr>
            <w:r w:rsidRPr="00151039">
              <w:rPr>
                <w:color w:val="000000"/>
                <w:sz w:val="22"/>
                <w:szCs w:val="22"/>
              </w:rPr>
              <w:t>P73</w:t>
            </w:r>
          </w:p>
        </w:tc>
        <w:tc>
          <w:tcPr>
            <w:tcW w:w="1240" w:type="dxa"/>
            <w:tcBorders>
              <w:top w:val="nil"/>
              <w:left w:val="nil"/>
              <w:bottom w:val="single" w:sz="4" w:space="0" w:color="auto"/>
              <w:right w:val="single" w:sz="4" w:space="0" w:color="auto"/>
            </w:tcBorders>
            <w:shd w:val="clear" w:color="000000" w:fill="FFFFFF"/>
            <w:noWrap/>
            <w:vAlign w:val="bottom"/>
            <w:hideMark/>
          </w:tcPr>
          <w:p w14:paraId="38D72BB2" w14:textId="77777777" w:rsidR="005A6F72" w:rsidRPr="00151039" w:rsidRDefault="005A6F72">
            <w:pPr>
              <w:jc w:val="right"/>
              <w:rPr>
                <w:color w:val="000000"/>
              </w:rPr>
            </w:pPr>
            <w:r w:rsidRPr="00151039">
              <w:rPr>
                <w:color w:val="000000"/>
                <w:sz w:val="22"/>
                <w:szCs w:val="22"/>
              </w:rPr>
              <w:t>88</w:t>
            </w:r>
          </w:p>
        </w:tc>
        <w:tc>
          <w:tcPr>
            <w:tcW w:w="1121" w:type="dxa"/>
            <w:tcBorders>
              <w:top w:val="nil"/>
              <w:left w:val="nil"/>
              <w:bottom w:val="single" w:sz="4" w:space="0" w:color="auto"/>
              <w:right w:val="single" w:sz="4" w:space="0" w:color="auto"/>
            </w:tcBorders>
            <w:noWrap/>
            <w:vAlign w:val="bottom"/>
            <w:hideMark/>
          </w:tcPr>
          <w:p w14:paraId="31B428A7" w14:textId="77777777" w:rsidR="005A6F72" w:rsidRPr="00151039" w:rsidRDefault="005A6F72">
            <w:pPr>
              <w:rPr>
                <w:color w:val="000000"/>
              </w:rPr>
            </w:pPr>
            <w:r w:rsidRPr="00151039">
              <w:rPr>
                <w:color w:val="000000"/>
                <w:sz w:val="22"/>
                <w:szCs w:val="22"/>
              </w:rPr>
              <w:t>periodisks</w:t>
            </w:r>
          </w:p>
        </w:tc>
      </w:tr>
      <w:tr w:rsidR="005A6F72" w:rsidRPr="00151039" w14:paraId="45F50F2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3C29B90" w14:textId="77777777" w:rsidR="005A6F72" w:rsidRPr="00151039" w:rsidRDefault="005A6F72">
            <w:pPr>
              <w:jc w:val="right"/>
              <w:rPr>
                <w:color w:val="000000"/>
              </w:rPr>
            </w:pPr>
            <w:r w:rsidRPr="00151039">
              <w:rPr>
                <w:color w:val="000000"/>
                <w:sz w:val="22"/>
                <w:szCs w:val="22"/>
              </w:rPr>
              <w:t>222</w:t>
            </w:r>
          </w:p>
        </w:tc>
        <w:tc>
          <w:tcPr>
            <w:tcW w:w="3460" w:type="dxa"/>
            <w:tcBorders>
              <w:top w:val="nil"/>
              <w:left w:val="nil"/>
              <w:bottom w:val="single" w:sz="4" w:space="0" w:color="auto"/>
              <w:right w:val="single" w:sz="4" w:space="0" w:color="auto"/>
            </w:tcBorders>
            <w:shd w:val="clear" w:color="000000" w:fill="FFFFFF"/>
            <w:noWrap/>
            <w:vAlign w:val="bottom"/>
            <w:hideMark/>
          </w:tcPr>
          <w:p w14:paraId="0BD6E7A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E8129A9" w14:textId="77777777" w:rsidR="005A6F72" w:rsidRPr="00151039" w:rsidRDefault="005A6F72">
            <w:pPr>
              <w:rPr>
                <w:color w:val="000000"/>
              </w:rPr>
            </w:pPr>
            <w:r w:rsidRPr="00151039">
              <w:rPr>
                <w:color w:val="000000"/>
                <w:sz w:val="22"/>
                <w:szCs w:val="22"/>
              </w:rPr>
              <w:t>P73</w:t>
            </w:r>
          </w:p>
        </w:tc>
        <w:tc>
          <w:tcPr>
            <w:tcW w:w="1240" w:type="dxa"/>
            <w:tcBorders>
              <w:top w:val="nil"/>
              <w:left w:val="nil"/>
              <w:bottom w:val="single" w:sz="4" w:space="0" w:color="auto"/>
              <w:right w:val="single" w:sz="4" w:space="0" w:color="auto"/>
            </w:tcBorders>
            <w:shd w:val="clear" w:color="000000" w:fill="FFFFFF"/>
            <w:noWrap/>
            <w:vAlign w:val="bottom"/>
            <w:hideMark/>
          </w:tcPr>
          <w:p w14:paraId="4C28233E" w14:textId="77777777" w:rsidR="005A6F72" w:rsidRPr="00151039" w:rsidRDefault="005A6F72">
            <w:pPr>
              <w:jc w:val="right"/>
              <w:rPr>
                <w:color w:val="000000"/>
              </w:rPr>
            </w:pPr>
            <w:r w:rsidRPr="00151039">
              <w:rPr>
                <w:color w:val="000000"/>
                <w:sz w:val="22"/>
                <w:szCs w:val="22"/>
              </w:rPr>
              <w:t>101</w:t>
            </w:r>
          </w:p>
        </w:tc>
        <w:tc>
          <w:tcPr>
            <w:tcW w:w="1121" w:type="dxa"/>
            <w:tcBorders>
              <w:top w:val="nil"/>
              <w:left w:val="nil"/>
              <w:bottom w:val="single" w:sz="4" w:space="0" w:color="auto"/>
              <w:right w:val="single" w:sz="4" w:space="0" w:color="auto"/>
            </w:tcBorders>
            <w:noWrap/>
            <w:vAlign w:val="bottom"/>
            <w:hideMark/>
          </w:tcPr>
          <w:p w14:paraId="3ADCDC1D" w14:textId="77777777" w:rsidR="005A6F72" w:rsidRPr="00151039" w:rsidRDefault="005A6F72">
            <w:pPr>
              <w:rPr>
                <w:color w:val="000000"/>
              </w:rPr>
            </w:pPr>
            <w:r w:rsidRPr="00151039">
              <w:rPr>
                <w:color w:val="000000"/>
                <w:sz w:val="22"/>
                <w:szCs w:val="22"/>
              </w:rPr>
              <w:t>periodisks</w:t>
            </w:r>
          </w:p>
        </w:tc>
      </w:tr>
      <w:tr w:rsidR="005A6F72" w:rsidRPr="00151039" w14:paraId="57DCA04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55394CC" w14:textId="77777777" w:rsidR="005A6F72" w:rsidRPr="00151039" w:rsidRDefault="005A6F72">
            <w:pPr>
              <w:jc w:val="right"/>
              <w:rPr>
                <w:color w:val="000000"/>
              </w:rPr>
            </w:pPr>
            <w:r w:rsidRPr="00151039">
              <w:rPr>
                <w:color w:val="000000"/>
                <w:sz w:val="22"/>
                <w:szCs w:val="22"/>
              </w:rPr>
              <w:t>223</w:t>
            </w:r>
          </w:p>
        </w:tc>
        <w:tc>
          <w:tcPr>
            <w:tcW w:w="3460" w:type="dxa"/>
            <w:tcBorders>
              <w:top w:val="nil"/>
              <w:left w:val="nil"/>
              <w:bottom w:val="single" w:sz="4" w:space="0" w:color="auto"/>
              <w:right w:val="single" w:sz="4" w:space="0" w:color="auto"/>
            </w:tcBorders>
            <w:shd w:val="clear" w:color="000000" w:fill="FFFFFF"/>
            <w:noWrap/>
            <w:vAlign w:val="bottom"/>
            <w:hideMark/>
          </w:tcPr>
          <w:p w14:paraId="52804E7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F4E3A51" w14:textId="77777777" w:rsidR="005A6F72" w:rsidRPr="00151039" w:rsidRDefault="005A6F72">
            <w:pPr>
              <w:rPr>
                <w:color w:val="000000"/>
              </w:rPr>
            </w:pPr>
            <w:r w:rsidRPr="00151039">
              <w:rPr>
                <w:color w:val="000000"/>
                <w:sz w:val="22"/>
                <w:szCs w:val="22"/>
              </w:rPr>
              <w:t>P74</w:t>
            </w:r>
          </w:p>
        </w:tc>
        <w:tc>
          <w:tcPr>
            <w:tcW w:w="1240" w:type="dxa"/>
            <w:tcBorders>
              <w:top w:val="nil"/>
              <w:left w:val="nil"/>
              <w:bottom w:val="single" w:sz="4" w:space="0" w:color="auto"/>
              <w:right w:val="single" w:sz="4" w:space="0" w:color="auto"/>
            </w:tcBorders>
            <w:shd w:val="clear" w:color="000000" w:fill="FFFFFF"/>
            <w:noWrap/>
            <w:vAlign w:val="bottom"/>
            <w:hideMark/>
          </w:tcPr>
          <w:p w14:paraId="171FF32B" w14:textId="77777777" w:rsidR="005A6F72" w:rsidRPr="00151039" w:rsidRDefault="005A6F72">
            <w:pPr>
              <w:jc w:val="right"/>
              <w:rPr>
                <w:color w:val="000000"/>
              </w:rPr>
            </w:pPr>
            <w:r w:rsidRPr="00151039">
              <w:rPr>
                <w:color w:val="000000"/>
                <w:sz w:val="22"/>
                <w:szCs w:val="22"/>
              </w:rPr>
              <w:t>2,16</w:t>
            </w:r>
          </w:p>
        </w:tc>
        <w:tc>
          <w:tcPr>
            <w:tcW w:w="1121" w:type="dxa"/>
            <w:tcBorders>
              <w:top w:val="nil"/>
              <w:left w:val="nil"/>
              <w:bottom w:val="single" w:sz="4" w:space="0" w:color="auto"/>
              <w:right w:val="single" w:sz="4" w:space="0" w:color="auto"/>
            </w:tcBorders>
            <w:noWrap/>
            <w:vAlign w:val="bottom"/>
            <w:hideMark/>
          </w:tcPr>
          <w:p w14:paraId="3FC085DF" w14:textId="77777777" w:rsidR="005A6F72" w:rsidRPr="00151039" w:rsidRDefault="005A6F72">
            <w:pPr>
              <w:rPr>
                <w:color w:val="000000"/>
              </w:rPr>
            </w:pPr>
            <w:r w:rsidRPr="00151039">
              <w:rPr>
                <w:color w:val="000000"/>
                <w:sz w:val="22"/>
                <w:szCs w:val="22"/>
              </w:rPr>
              <w:t>periodisks</w:t>
            </w:r>
          </w:p>
        </w:tc>
      </w:tr>
      <w:tr w:rsidR="005A6F72" w:rsidRPr="00151039" w14:paraId="60A52001"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5FD2BE4" w14:textId="77777777" w:rsidR="005A6F72" w:rsidRPr="00151039" w:rsidRDefault="005A6F72">
            <w:pPr>
              <w:jc w:val="right"/>
              <w:rPr>
                <w:color w:val="000000"/>
              </w:rPr>
            </w:pPr>
            <w:r w:rsidRPr="00151039">
              <w:rPr>
                <w:color w:val="000000"/>
                <w:sz w:val="22"/>
                <w:szCs w:val="22"/>
              </w:rPr>
              <w:t>224</w:t>
            </w:r>
          </w:p>
        </w:tc>
        <w:tc>
          <w:tcPr>
            <w:tcW w:w="3460" w:type="dxa"/>
            <w:tcBorders>
              <w:top w:val="nil"/>
              <w:left w:val="nil"/>
              <w:bottom w:val="single" w:sz="4" w:space="0" w:color="auto"/>
              <w:right w:val="single" w:sz="4" w:space="0" w:color="auto"/>
            </w:tcBorders>
            <w:shd w:val="clear" w:color="000000" w:fill="FFFFFF"/>
            <w:noWrap/>
            <w:vAlign w:val="bottom"/>
            <w:hideMark/>
          </w:tcPr>
          <w:p w14:paraId="1C89A5D8" w14:textId="77777777" w:rsidR="005A6F72" w:rsidRPr="00151039" w:rsidRDefault="005A6F72">
            <w:pPr>
              <w:rPr>
                <w:color w:val="000000"/>
              </w:rPr>
            </w:pPr>
            <w:r w:rsidRPr="00151039">
              <w:rPr>
                <w:color w:val="000000"/>
                <w:sz w:val="22"/>
                <w:szCs w:val="22"/>
              </w:rPr>
              <w:t>Jēkabpils - P72</w:t>
            </w:r>
          </w:p>
        </w:tc>
        <w:tc>
          <w:tcPr>
            <w:tcW w:w="793" w:type="dxa"/>
            <w:tcBorders>
              <w:top w:val="nil"/>
              <w:left w:val="nil"/>
              <w:bottom w:val="single" w:sz="4" w:space="0" w:color="auto"/>
              <w:right w:val="single" w:sz="4" w:space="0" w:color="auto"/>
            </w:tcBorders>
            <w:shd w:val="clear" w:color="000000" w:fill="FFFFFF"/>
            <w:noWrap/>
            <w:vAlign w:val="bottom"/>
            <w:hideMark/>
          </w:tcPr>
          <w:p w14:paraId="67AC050A" w14:textId="77777777" w:rsidR="005A6F72" w:rsidRPr="00151039" w:rsidRDefault="005A6F72">
            <w:pPr>
              <w:rPr>
                <w:color w:val="000000"/>
              </w:rPr>
            </w:pPr>
            <w:r w:rsidRPr="00151039">
              <w:rPr>
                <w:color w:val="000000"/>
                <w:sz w:val="22"/>
                <w:szCs w:val="22"/>
              </w:rPr>
              <w:t>P75</w:t>
            </w:r>
          </w:p>
        </w:tc>
        <w:tc>
          <w:tcPr>
            <w:tcW w:w="1240" w:type="dxa"/>
            <w:tcBorders>
              <w:top w:val="nil"/>
              <w:left w:val="nil"/>
              <w:bottom w:val="single" w:sz="4" w:space="0" w:color="auto"/>
              <w:right w:val="single" w:sz="4" w:space="0" w:color="auto"/>
            </w:tcBorders>
            <w:shd w:val="clear" w:color="000000" w:fill="FFFFFF"/>
            <w:noWrap/>
            <w:vAlign w:val="bottom"/>
            <w:hideMark/>
          </w:tcPr>
          <w:p w14:paraId="4D4A4BF7" w14:textId="77777777" w:rsidR="005A6F72" w:rsidRPr="00151039" w:rsidRDefault="005A6F72">
            <w:pPr>
              <w:jc w:val="right"/>
              <w:rPr>
                <w:color w:val="000000"/>
              </w:rPr>
            </w:pPr>
            <w:r w:rsidRPr="00151039">
              <w:rPr>
                <w:color w:val="000000"/>
                <w:sz w:val="22"/>
                <w:szCs w:val="22"/>
              </w:rPr>
              <w:t>10,8</w:t>
            </w:r>
          </w:p>
        </w:tc>
        <w:tc>
          <w:tcPr>
            <w:tcW w:w="1121" w:type="dxa"/>
            <w:tcBorders>
              <w:top w:val="nil"/>
              <w:left w:val="nil"/>
              <w:bottom w:val="single" w:sz="4" w:space="0" w:color="auto"/>
              <w:right w:val="single" w:sz="4" w:space="0" w:color="auto"/>
            </w:tcBorders>
            <w:noWrap/>
            <w:vAlign w:val="bottom"/>
            <w:hideMark/>
          </w:tcPr>
          <w:p w14:paraId="36511BD2" w14:textId="77777777" w:rsidR="005A6F72" w:rsidRPr="00151039" w:rsidRDefault="005A6F72">
            <w:pPr>
              <w:rPr>
                <w:color w:val="000000"/>
              </w:rPr>
            </w:pPr>
            <w:r w:rsidRPr="00151039">
              <w:rPr>
                <w:color w:val="000000"/>
                <w:sz w:val="22"/>
                <w:szCs w:val="22"/>
              </w:rPr>
              <w:t>periodisks</w:t>
            </w:r>
          </w:p>
        </w:tc>
      </w:tr>
      <w:tr w:rsidR="005A6F72" w:rsidRPr="00151039" w14:paraId="12CBD228"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9C9A29A" w14:textId="77777777" w:rsidR="005A6F72" w:rsidRPr="00151039" w:rsidRDefault="005A6F72">
            <w:pPr>
              <w:jc w:val="right"/>
              <w:rPr>
                <w:color w:val="000000"/>
              </w:rPr>
            </w:pPr>
            <w:r w:rsidRPr="00151039">
              <w:rPr>
                <w:color w:val="000000"/>
                <w:sz w:val="22"/>
                <w:szCs w:val="22"/>
              </w:rPr>
              <w:t>225</w:t>
            </w:r>
          </w:p>
        </w:tc>
        <w:tc>
          <w:tcPr>
            <w:tcW w:w="3460" w:type="dxa"/>
            <w:tcBorders>
              <w:top w:val="nil"/>
              <w:left w:val="nil"/>
              <w:bottom w:val="single" w:sz="4" w:space="0" w:color="auto"/>
              <w:right w:val="single" w:sz="4" w:space="0" w:color="auto"/>
            </w:tcBorders>
            <w:shd w:val="clear" w:color="000000" w:fill="FFFFFF"/>
            <w:noWrap/>
            <w:vAlign w:val="bottom"/>
            <w:hideMark/>
          </w:tcPr>
          <w:p w14:paraId="076FB86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402F634" w14:textId="77777777" w:rsidR="005A6F72" w:rsidRPr="00151039" w:rsidRDefault="005A6F72">
            <w:pPr>
              <w:rPr>
                <w:color w:val="000000"/>
              </w:rPr>
            </w:pPr>
            <w:r w:rsidRPr="00151039">
              <w:rPr>
                <w:color w:val="000000"/>
                <w:sz w:val="22"/>
                <w:szCs w:val="22"/>
              </w:rPr>
              <w:t>P75</w:t>
            </w:r>
          </w:p>
        </w:tc>
        <w:tc>
          <w:tcPr>
            <w:tcW w:w="1240" w:type="dxa"/>
            <w:tcBorders>
              <w:top w:val="nil"/>
              <w:left w:val="nil"/>
              <w:bottom w:val="single" w:sz="4" w:space="0" w:color="auto"/>
              <w:right w:val="single" w:sz="4" w:space="0" w:color="auto"/>
            </w:tcBorders>
            <w:shd w:val="clear" w:color="000000" w:fill="FFFFFF"/>
            <w:noWrap/>
            <w:vAlign w:val="bottom"/>
            <w:hideMark/>
          </w:tcPr>
          <w:p w14:paraId="60AC031A" w14:textId="77777777" w:rsidR="005A6F72" w:rsidRPr="00151039" w:rsidRDefault="005A6F72">
            <w:pPr>
              <w:jc w:val="right"/>
              <w:rPr>
                <w:color w:val="000000"/>
              </w:rPr>
            </w:pPr>
            <w:r w:rsidRPr="00151039">
              <w:rPr>
                <w:color w:val="000000"/>
                <w:sz w:val="22"/>
                <w:szCs w:val="22"/>
              </w:rPr>
              <w:t>26,5</w:t>
            </w:r>
          </w:p>
        </w:tc>
        <w:tc>
          <w:tcPr>
            <w:tcW w:w="1121" w:type="dxa"/>
            <w:tcBorders>
              <w:top w:val="nil"/>
              <w:left w:val="nil"/>
              <w:bottom w:val="single" w:sz="4" w:space="0" w:color="auto"/>
              <w:right w:val="single" w:sz="4" w:space="0" w:color="auto"/>
            </w:tcBorders>
            <w:noWrap/>
            <w:vAlign w:val="bottom"/>
            <w:hideMark/>
          </w:tcPr>
          <w:p w14:paraId="41FFF0F6" w14:textId="77777777" w:rsidR="005A6F72" w:rsidRPr="00151039" w:rsidRDefault="005A6F72">
            <w:pPr>
              <w:rPr>
                <w:color w:val="000000"/>
              </w:rPr>
            </w:pPr>
            <w:r w:rsidRPr="00151039">
              <w:rPr>
                <w:color w:val="000000"/>
                <w:sz w:val="22"/>
                <w:szCs w:val="22"/>
              </w:rPr>
              <w:t>periodisks</w:t>
            </w:r>
          </w:p>
        </w:tc>
      </w:tr>
      <w:tr w:rsidR="005A6F72" w:rsidRPr="00151039" w14:paraId="6E5F80C2"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3049F245" w14:textId="77777777" w:rsidR="005A6F72" w:rsidRPr="00151039" w:rsidRDefault="005A6F72">
            <w:pPr>
              <w:jc w:val="right"/>
              <w:rPr>
                <w:color w:val="000000"/>
              </w:rPr>
            </w:pPr>
            <w:r w:rsidRPr="00151039">
              <w:rPr>
                <w:color w:val="000000"/>
                <w:sz w:val="22"/>
                <w:szCs w:val="22"/>
              </w:rPr>
              <w:t>226</w:t>
            </w:r>
          </w:p>
        </w:tc>
        <w:tc>
          <w:tcPr>
            <w:tcW w:w="3460" w:type="dxa"/>
            <w:tcBorders>
              <w:top w:val="nil"/>
              <w:left w:val="nil"/>
              <w:bottom w:val="single" w:sz="4" w:space="0" w:color="auto"/>
              <w:right w:val="single" w:sz="4" w:space="0" w:color="auto"/>
            </w:tcBorders>
            <w:shd w:val="clear" w:color="000000" w:fill="FFFFFF"/>
            <w:noWrap/>
            <w:vAlign w:val="bottom"/>
            <w:hideMark/>
          </w:tcPr>
          <w:p w14:paraId="1FDFFB3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EB51EA8" w14:textId="77777777" w:rsidR="005A6F72" w:rsidRPr="00151039" w:rsidRDefault="005A6F72">
            <w:pPr>
              <w:rPr>
                <w:color w:val="000000"/>
              </w:rPr>
            </w:pPr>
            <w:r w:rsidRPr="00151039">
              <w:rPr>
                <w:color w:val="000000"/>
                <w:sz w:val="22"/>
                <w:szCs w:val="22"/>
              </w:rPr>
              <w:t>P75</w:t>
            </w:r>
          </w:p>
        </w:tc>
        <w:tc>
          <w:tcPr>
            <w:tcW w:w="1240" w:type="dxa"/>
            <w:tcBorders>
              <w:top w:val="nil"/>
              <w:left w:val="nil"/>
              <w:bottom w:val="single" w:sz="4" w:space="0" w:color="auto"/>
              <w:right w:val="single" w:sz="4" w:space="0" w:color="auto"/>
            </w:tcBorders>
            <w:shd w:val="clear" w:color="000000" w:fill="FFFFFF"/>
            <w:noWrap/>
            <w:vAlign w:val="bottom"/>
            <w:hideMark/>
          </w:tcPr>
          <w:p w14:paraId="3565FD48" w14:textId="77777777" w:rsidR="005A6F72" w:rsidRPr="00151039" w:rsidRDefault="005A6F72">
            <w:pPr>
              <w:jc w:val="right"/>
              <w:rPr>
                <w:color w:val="000000"/>
              </w:rPr>
            </w:pPr>
            <w:r w:rsidRPr="00151039">
              <w:rPr>
                <w:color w:val="000000"/>
                <w:sz w:val="22"/>
                <w:szCs w:val="22"/>
              </w:rPr>
              <w:t>46,24</w:t>
            </w:r>
          </w:p>
        </w:tc>
        <w:tc>
          <w:tcPr>
            <w:tcW w:w="1121" w:type="dxa"/>
            <w:tcBorders>
              <w:top w:val="nil"/>
              <w:left w:val="nil"/>
              <w:bottom w:val="single" w:sz="4" w:space="0" w:color="auto"/>
              <w:right w:val="single" w:sz="4" w:space="0" w:color="auto"/>
            </w:tcBorders>
            <w:noWrap/>
            <w:vAlign w:val="bottom"/>
            <w:hideMark/>
          </w:tcPr>
          <w:p w14:paraId="24B27C83" w14:textId="77777777" w:rsidR="005A6F72" w:rsidRPr="00151039" w:rsidRDefault="005A6F72">
            <w:pPr>
              <w:rPr>
                <w:color w:val="000000"/>
              </w:rPr>
            </w:pPr>
            <w:r w:rsidRPr="00151039">
              <w:rPr>
                <w:color w:val="000000"/>
                <w:sz w:val="22"/>
                <w:szCs w:val="22"/>
              </w:rPr>
              <w:t>periodisks</w:t>
            </w:r>
          </w:p>
        </w:tc>
      </w:tr>
      <w:tr w:rsidR="005A6F72" w:rsidRPr="00151039" w14:paraId="51C0AB9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0DB8424" w14:textId="77777777" w:rsidR="005A6F72" w:rsidRPr="00151039" w:rsidRDefault="005A6F72">
            <w:pPr>
              <w:jc w:val="right"/>
              <w:rPr>
                <w:color w:val="000000"/>
              </w:rPr>
            </w:pPr>
            <w:r w:rsidRPr="00151039">
              <w:rPr>
                <w:color w:val="000000"/>
                <w:sz w:val="22"/>
                <w:szCs w:val="22"/>
              </w:rPr>
              <w:t>227</w:t>
            </w:r>
          </w:p>
        </w:tc>
        <w:tc>
          <w:tcPr>
            <w:tcW w:w="3460" w:type="dxa"/>
            <w:tcBorders>
              <w:top w:val="nil"/>
              <w:left w:val="nil"/>
              <w:bottom w:val="single" w:sz="4" w:space="0" w:color="auto"/>
              <w:right w:val="single" w:sz="4" w:space="0" w:color="auto"/>
            </w:tcBorders>
            <w:shd w:val="clear" w:color="000000" w:fill="FFFFFF"/>
            <w:noWrap/>
            <w:vAlign w:val="bottom"/>
            <w:hideMark/>
          </w:tcPr>
          <w:p w14:paraId="6069480C" w14:textId="77777777" w:rsidR="005A6F72" w:rsidRPr="00151039" w:rsidRDefault="005A6F72">
            <w:pPr>
              <w:rPr>
                <w:color w:val="000000"/>
              </w:rPr>
            </w:pPr>
            <w:r w:rsidRPr="00151039">
              <w:rPr>
                <w:color w:val="000000"/>
                <w:sz w:val="22"/>
                <w:szCs w:val="22"/>
              </w:rPr>
              <w:t>V803 - Jēkabpils</w:t>
            </w:r>
          </w:p>
        </w:tc>
        <w:tc>
          <w:tcPr>
            <w:tcW w:w="793" w:type="dxa"/>
            <w:tcBorders>
              <w:top w:val="nil"/>
              <w:left w:val="nil"/>
              <w:bottom w:val="single" w:sz="4" w:space="0" w:color="auto"/>
              <w:right w:val="single" w:sz="4" w:space="0" w:color="auto"/>
            </w:tcBorders>
            <w:shd w:val="clear" w:color="000000" w:fill="FFFFFF"/>
            <w:noWrap/>
            <w:vAlign w:val="bottom"/>
            <w:hideMark/>
          </w:tcPr>
          <w:p w14:paraId="41FDCE93" w14:textId="77777777" w:rsidR="005A6F72" w:rsidRPr="00151039" w:rsidRDefault="005A6F72">
            <w:pPr>
              <w:rPr>
                <w:color w:val="000000"/>
              </w:rPr>
            </w:pPr>
            <w:r w:rsidRPr="00151039">
              <w:rPr>
                <w:color w:val="000000"/>
                <w:sz w:val="22"/>
                <w:szCs w:val="22"/>
              </w:rPr>
              <w:t>P76</w:t>
            </w:r>
          </w:p>
        </w:tc>
        <w:tc>
          <w:tcPr>
            <w:tcW w:w="1240" w:type="dxa"/>
            <w:tcBorders>
              <w:top w:val="nil"/>
              <w:left w:val="nil"/>
              <w:bottom w:val="single" w:sz="4" w:space="0" w:color="auto"/>
              <w:right w:val="single" w:sz="4" w:space="0" w:color="auto"/>
            </w:tcBorders>
            <w:shd w:val="clear" w:color="000000" w:fill="FFFFFF"/>
            <w:noWrap/>
            <w:vAlign w:val="bottom"/>
            <w:hideMark/>
          </w:tcPr>
          <w:p w14:paraId="40EAAB8E" w14:textId="77777777" w:rsidR="005A6F72" w:rsidRPr="00151039" w:rsidRDefault="005A6F72">
            <w:pPr>
              <w:jc w:val="right"/>
              <w:rPr>
                <w:color w:val="000000"/>
              </w:rPr>
            </w:pPr>
            <w:r w:rsidRPr="00151039">
              <w:rPr>
                <w:color w:val="000000"/>
                <w:sz w:val="22"/>
                <w:szCs w:val="22"/>
              </w:rPr>
              <w:t>1,4</w:t>
            </w:r>
          </w:p>
        </w:tc>
        <w:tc>
          <w:tcPr>
            <w:tcW w:w="1121" w:type="dxa"/>
            <w:tcBorders>
              <w:top w:val="nil"/>
              <w:left w:val="nil"/>
              <w:bottom w:val="single" w:sz="4" w:space="0" w:color="auto"/>
              <w:right w:val="single" w:sz="4" w:space="0" w:color="auto"/>
            </w:tcBorders>
            <w:noWrap/>
            <w:vAlign w:val="bottom"/>
            <w:hideMark/>
          </w:tcPr>
          <w:p w14:paraId="05C42B60" w14:textId="77777777" w:rsidR="005A6F72" w:rsidRPr="00151039" w:rsidRDefault="005A6F72">
            <w:pPr>
              <w:rPr>
                <w:color w:val="000000"/>
              </w:rPr>
            </w:pPr>
            <w:r w:rsidRPr="00151039">
              <w:rPr>
                <w:color w:val="000000"/>
                <w:sz w:val="22"/>
                <w:szCs w:val="22"/>
              </w:rPr>
              <w:t>periodisks</w:t>
            </w:r>
          </w:p>
        </w:tc>
      </w:tr>
      <w:tr w:rsidR="005A6F72" w:rsidRPr="00151039" w14:paraId="2A36556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784602D" w14:textId="77777777" w:rsidR="005A6F72" w:rsidRPr="00151039" w:rsidRDefault="005A6F72">
            <w:pPr>
              <w:jc w:val="right"/>
              <w:rPr>
                <w:color w:val="000000"/>
              </w:rPr>
            </w:pPr>
            <w:r w:rsidRPr="00151039">
              <w:rPr>
                <w:color w:val="000000"/>
                <w:sz w:val="22"/>
                <w:szCs w:val="22"/>
              </w:rPr>
              <w:t>228</w:t>
            </w:r>
          </w:p>
        </w:tc>
        <w:tc>
          <w:tcPr>
            <w:tcW w:w="3460" w:type="dxa"/>
            <w:tcBorders>
              <w:top w:val="nil"/>
              <w:left w:val="nil"/>
              <w:bottom w:val="single" w:sz="4" w:space="0" w:color="auto"/>
              <w:right w:val="single" w:sz="4" w:space="0" w:color="auto"/>
            </w:tcBorders>
            <w:shd w:val="clear" w:color="000000" w:fill="FFFFFF"/>
            <w:noWrap/>
            <w:vAlign w:val="bottom"/>
            <w:hideMark/>
          </w:tcPr>
          <w:p w14:paraId="5C6A9CC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10C5C01" w14:textId="77777777" w:rsidR="005A6F72" w:rsidRPr="00151039" w:rsidRDefault="005A6F72">
            <w:pPr>
              <w:rPr>
                <w:color w:val="000000"/>
              </w:rPr>
            </w:pPr>
            <w:r w:rsidRPr="00151039">
              <w:rPr>
                <w:color w:val="000000"/>
                <w:sz w:val="22"/>
                <w:szCs w:val="22"/>
              </w:rPr>
              <w:t>P76</w:t>
            </w:r>
          </w:p>
        </w:tc>
        <w:tc>
          <w:tcPr>
            <w:tcW w:w="1240" w:type="dxa"/>
            <w:tcBorders>
              <w:top w:val="nil"/>
              <w:left w:val="nil"/>
              <w:bottom w:val="single" w:sz="4" w:space="0" w:color="auto"/>
              <w:right w:val="single" w:sz="4" w:space="0" w:color="auto"/>
            </w:tcBorders>
            <w:shd w:val="clear" w:color="000000" w:fill="FFFFFF"/>
            <w:noWrap/>
            <w:vAlign w:val="bottom"/>
            <w:hideMark/>
          </w:tcPr>
          <w:p w14:paraId="52323534" w14:textId="77777777" w:rsidR="005A6F72" w:rsidRPr="00151039" w:rsidRDefault="005A6F72">
            <w:pPr>
              <w:jc w:val="right"/>
              <w:rPr>
                <w:color w:val="000000"/>
              </w:rPr>
            </w:pPr>
            <w:r w:rsidRPr="00151039">
              <w:rPr>
                <w:color w:val="000000"/>
                <w:sz w:val="22"/>
                <w:szCs w:val="22"/>
              </w:rPr>
              <w:t>40</w:t>
            </w:r>
          </w:p>
        </w:tc>
        <w:tc>
          <w:tcPr>
            <w:tcW w:w="1121" w:type="dxa"/>
            <w:tcBorders>
              <w:top w:val="nil"/>
              <w:left w:val="nil"/>
              <w:bottom w:val="single" w:sz="4" w:space="0" w:color="auto"/>
              <w:right w:val="single" w:sz="4" w:space="0" w:color="auto"/>
            </w:tcBorders>
            <w:noWrap/>
            <w:vAlign w:val="bottom"/>
            <w:hideMark/>
          </w:tcPr>
          <w:p w14:paraId="6B2FF77D" w14:textId="77777777" w:rsidR="005A6F72" w:rsidRPr="00151039" w:rsidRDefault="005A6F72">
            <w:pPr>
              <w:rPr>
                <w:color w:val="000000"/>
              </w:rPr>
            </w:pPr>
            <w:r w:rsidRPr="00151039">
              <w:rPr>
                <w:color w:val="000000"/>
                <w:sz w:val="22"/>
                <w:szCs w:val="22"/>
              </w:rPr>
              <w:t>periodisks</w:t>
            </w:r>
          </w:p>
        </w:tc>
      </w:tr>
      <w:tr w:rsidR="005A6F72" w:rsidRPr="00151039" w14:paraId="0ECEC636"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177D001" w14:textId="77777777" w:rsidR="005A6F72" w:rsidRPr="00151039" w:rsidRDefault="005A6F72">
            <w:pPr>
              <w:jc w:val="right"/>
              <w:rPr>
                <w:color w:val="000000"/>
              </w:rPr>
            </w:pPr>
            <w:r w:rsidRPr="00151039">
              <w:rPr>
                <w:color w:val="000000"/>
                <w:sz w:val="22"/>
                <w:szCs w:val="22"/>
              </w:rPr>
              <w:t>229</w:t>
            </w:r>
          </w:p>
        </w:tc>
        <w:tc>
          <w:tcPr>
            <w:tcW w:w="3460" w:type="dxa"/>
            <w:tcBorders>
              <w:top w:val="nil"/>
              <w:left w:val="nil"/>
              <w:bottom w:val="single" w:sz="4" w:space="0" w:color="auto"/>
              <w:right w:val="single" w:sz="4" w:space="0" w:color="auto"/>
            </w:tcBorders>
            <w:shd w:val="clear" w:color="000000" w:fill="FFFFFF"/>
            <w:noWrap/>
            <w:vAlign w:val="bottom"/>
            <w:hideMark/>
          </w:tcPr>
          <w:p w14:paraId="6C73599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0406AD8" w14:textId="77777777" w:rsidR="005A6F72" w:rsidRPr="00151039" w:rsidRDefault="005A6F72">
            <w:pPr>
              <w:rPr>
                <w:color w:val="000000"/>
              </w:rPr>
            </w:pPr>
            <w:r w:rsidRPr="00151039">
              <w:rPr>
                <w:color w:val="000000"/>
                <w:sz w:val="22"/>
                <w:szCs w:val="22"/>
              </w:rPr>
              <w:t>P78</w:t>
            </w:r>
          </w:p>
        </w:tc>
        <w:tc>
          <w:tcPr>
            <w:tcW w:w="1240" w:type="dxa"/>
            <w:tcBorders>
              <w:top w:val="nil"/>
              <w:left w:val="nil"/>
              <w:bottom w:val="single" w:sz="4" w:space="0" w:color="auto"/>
              <w:right w:val="single" w:sz="4" w:space="0" w:color="auto"/>
            </w:tcBorders>
            <w:shd w:val="clear" w:color="000000" w:fill="FFFFFF"/>
            <w:noWrap/>
            <w:vAlign w:val="bottom"/>
            <w:hideMark/>
          </w:tcPr>
          <w:p w14:paraId="624FAB05" w14:textId="77777777" w:rsidR="005A6F72" w:rsidRPr="00151039" w:rsidRDefault="005A6F72">
            <w:pPr>
              <w:jc w:val="right"/>
              <w:rPr>
                <w:color w:val="000000"/>
              </w:rPr>
            </w:pPr>
            <w:r w:rsidRPr="00151039">
              <w:rPr>
                <w:color w:val="000000"/>
                <w:sz w:val="22"/>
                <w:szCs w:val="22"/>
              </w:rPr>
              <w:t>30,77</w:t>
            </w:r>
          </w:p>
        </w:tc>
        <w:tc>
          <w:tcPr>
            <w:tcW w:w="1121" w:type="dxa"/>
            <w:tcBorders>
              <w:top w:val="nil"/>
              <w:left w:val="nil"/>
              <w:bottom w:val="single" w:sz="4" w:space="0" w:color="auto"/>
              <w:right w:val="single" w:sz="4" w:space="0" w:color="auto"/>
            </w:tcBorders>
            <w:noWrap/>
            <w:vAlign w:val="bottom"/>
            <w:hideMark/>
          </w:tcPr>
          <w:p w14:paraId="2560D4C1" w14:textId="77777777" w:rsidR="005A6F72" w:rsidRPr="00151039" w:rsidRDefault="005A6F72">
            <w:pPr>
              <w:rPr>
                <w:color w:val="000000"/>
              </w:rPr>
            </w:pPr>
            <w:r w:rsidRPr="00151039">
              <w:rPr>
                <w:color w:val="000000"/>
                <w:sz w:val="22"/>
                <w:szCs w:val="22"/>
              </w:rPr>
              <w:t>periodisks</w:t>
            </w:r>
          </w:p>
        </w:tc>
      </w:tr>
      <w:tr w:rsidR="005A6F72" w:rsidRPr="00151039" w14:paraId="73D4593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D96ADC8" w14:textId="77777777" w:rsidR="005A6F72" w:rsidRPr="00151039" w:rsidRDefault="005A6F72">
            <w:pPr>
              <w:jc w:val="right"/>
              <w:rPr>
                <w:color w:val="000000"/>
              </w:rPr>
            </w:pPr>
            <w:r w:rsidRPr="00151039">
              <w:rPr>
                <w:color w:val="000000"/>
                <w:sz w:val="22"/>
                <w:szCs w:val="22"/>
              </w:rPr>
              <w:t>230</w:t>
            </w:r>
          </w:p>
        </w:tc>
        <w:tc>
          <w:tcPr>
            <w:tcW w:w="3460" w:type="dxa"/>
            <w:tcBorders>
              <w:top w:val="nil"/>
              <w:left w:val="nil"/>
              <w:bottom w:val="single" w:sz="4" w:space="0" w:color="auto"/>
              <w:right w:val="single" w:sz="4" w:space="0" w:color="auto"/>
            </w:tcBorders>
            <w:shd w:val="clear" w:color="000000" w:fill="FFFFFF"/>
            <w:noWrap/>
            <w:vAlign w:val="bottom"/>
            <w:hideMark/>
          </w:tcPr>
          <w:p w14:paraId="089592EC" w14:textId="77777777" w:rsidR="005A6F72" w:rsidRPr="00151039" w:rsidRDefault="005A6F72">
            <w:pPr>
              <w:rPr>
                <w:color w:val="000000"/>
              </w:rPr>
            </w:pPr>
            <w:r w:rsidRPr="00151039">
              <w:rPr>
                <w:color w:val="000000"/>
                <w:sz w:val="22"/>
                <w:szCs w:val="22"/>
              </w:rPr>
              <w:t>Ogresgals</w:t>
            </w:r>
          </w:p>
        </w:tc>
        <w:tc>
          <w:tcPr>
            <w:tcW w:w="793" w:type="dxa"/>
            <w:tcBorders>
              <w:top w:val="nil"/>
              <w:left w:val="nil"/>
              <w:bottom w:val="single" w:sz="4" w:space="0" w:color="auto"/>
              <w:right w:val="single" w:sz="4" w:space="0" w:color="auto"/>
            </w:tcBorders>
            <w:shd w:val="clear" w:color="000000" w:fill="FFFFFF"/>
            <w:noWrap/>
            <w:vAlign w:val="bottom"/>
            <w:hideMark/>
          </w:tcPr>
          <w:p w14:paraId="6D32233A" w14:textId="77777777" w:rsidR="005A6F72" w:rsidRPr="00151039" w:rsidRDefault="005A6F72">
            <w:pPr>
              <w:rPr>
                <w:color w:val="000000"/>
              </w:rPr>
            </w:pPr>
            <w:r w:rsidRPr="00151039">
              <w:rPr>
                <w:color w:val="000000"/>
                <w:sz w:val="22"/>
                <w:szCs w:val="22"/>
              </w:rPr>
              <w:t>P80</w:t>
            </w:r>
          </w:p>
        </w:tc>
        <w:tc>
          <w:tcPr>
            <w:tcW w:w="1240" w:type="dxa"/>
            <w:tcBorders>
              <w:top w:val="nil"/>
              <w:left w:val="nil"/>
              <w:bottom w:val="single" w:sz="4" w:space="0" w:color="auto"/>
              <w:right w:val="single" w:sz="4" w:space="0" w:color="auto"/>
            </w:tcBorders>
            <w:shd w:val="clear" w:color="000000" w:fill="FFFFFF"/>
            <w:noWrap/>
            <w:vAlign w:val="bottom"/>
            <w:hideMark/>
          </w:tcPr>
          <w:p w14:paraId="377E4A74" w14:textId="77777777" w:rsidR="005A6F72" w:rsidRPr="00151039" w:rsidRDefault="005A6F72">
            <w:pPr>
              <w:jc w:val="right"/>
              <w:rPr>
                <w:color w:val="000000"/>
              </w:rPr>
            </w:pPr>
            <w:r w:rsidRPr="00151039">
              <w:rPr>
                <w:color w:val="000000"/>
                <w:sz w:val="22"/>
                <w:szCs w:val="22"/>
              </w:rPr>
              <w:t>13,4</w:t>
            </w:r>
          </w:p>
        </w:tc>
        <w:tc>
          <w:tcPr>
            <w:tcW w:w="1121" w:type="dxa"/>
            <w:tcBorders>
              <w:top w:val="nil"/>
              <w:left w:val="nil"/>
              <w:bottom w:val="single" w:sz="4" w:space="0" w:color="auto"/>
              <w:right w:val="single" w:sz="4" w:space="0" w:color="auto"/>
            </w:tcBorders>
            <w:noWrap/>
            <w:vAlign w:val="bottom"/>
            <w:hideMark/>
          </w:tcPr>
          <w:p w14:paraId="02FB0AA7" w14:textId="77777777" w:rsidR="005A6F72" w:rsidRPr="00151039" w:rsidRDefault="005A6F72">
            <w:pPr>
              <w:rPr>
                <w:color w:val="000000"/>
              </w:rPr>
            </w:pPr>
            <w:r w:rsidRPr="00151039">
              <w:rPr>
                <w:color w:val="000000"/>
                <w:sz w:val="22"/>
                <w:szCs w:val="22"/>
              </w:rPr>
              <w:t>patstāvīgs</w:t>
            </w:r>
          </w:p>
        </w:tc>
      </w:tr>
      <w:tr w:rsidR="005A6F72" w:rsidRPr="00151039" w14:paraId="1460184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46FAE29" w14:textId="77777777" w:rsidR="005A6F72" w:rsidRPr="00151039" w:rsidRDefault="005A6F72">
            <w:pPr>
              <w:jc w:val="right"/>
              <w:rPr>
                <w:color w:val="000000"/>
              </w:rPr>
            </w:pPr>
            <w:r w:rsidRPr="00151039">
              <w:rPr>
                <w:color w:val="000000"/>
                <w:sz w:val="22"/>
                <w:szCs w:val="22"/>
              </w:rPr>
              <w:t>231</w:t>
            </w:r>
          </w:p>
        </w:tc>
        <w:tc>
          <w:tcPr>
            <w:tcW w:w="3460" w:type="dxa"/>
            <w:tcBorders>
              <w:top w:val="nil"/>
              <w:left w:val="nil"/>
              <w:bottom w:val="single" w:sz="4" w:space="0" w:color="auto"/>
              <w:right w:val="single" w:sz="4" w:space="0" w:color="auto"/>
            </w:tcBorders>
            <w:shd w:val="clear" w:color="000000" w:fill="FFFFFF"/>
            <w:noWrap/>
            <w:vAlign w:val="bottom"/>
            <w:hideMark/>
          </w:tcPr>
          <w:p w14:paraId="3B792C3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2A130B7" w14:textId="77777777" w:rsidR="005A6F72" w:rsidRPr="00151039" w:rsidRDefault="005A6F72">
            <w:pPr>
              <w:rPr>
                <w:color w:val="000000"/>
              </w:rPr>
            </w:pPr>
            <w:r w:rsidRPr="00151039">
              <w:rPr>
                <w:color w:val="000000"/>
                <w:sz w:val="22"/>
                <w:szCs w:val="22"/>
              </w:rPr>
              <w:t>P80</w:t>
            </w:r>
          </w:p>
        </w:tc>
        <w:tc>
          <w:tcPr>
            <w:tcW w:w="1240" w:type="dxa"/>
            <w:tcBorders>
              <w:top w:val="nil"/>
              <w:left w:val="nil"/>
              <w:bottom w:val="single" w:sz="4" w:space="0" w:color="auto"/>
              <w:right w:val="single" w:sz="4" w:space="0" w:color="auto"/>
            </w:tcBorders>
            <w:shd w:val="clear" w:color="000000" w:fill="FFFFFF"/>
            <w:noWrap/>
            <w:vAlign w:val="bottom"/>
            <w:hideMark/>
          </w:tcPr>
          <w:p w14:paraId="6CD698F2" w14:textId="77777777" w:rsidR="005A6F72" w:rsidRPr="00151039" w:rsidRDefault="005A6F72">
            <w:pPr>
              <w:jc w:val="right"/>
              <w:rPr>
                <w:color w:val="000000"/>
              </w:rPr>
            </w:pPr>
            <w:r w:rsidRPr="00151039">
              <w:rPr>
                <w:color w:val="000000"/>
                <w:sz w:val="22"/>
                <w:szCs w:val="22"/>
              </w:rPr>
              <w:t>26,01</w:t>
            </w:r>
          </w:p>
        </w:tc>
        <w:tc>
          <w:tcPr>
            <w:tcW w:w="1121" w:type="dxa"/>
            <w:tcBorders>
              <w:top w:val="nil"/>
              <w:left w:val="nil"/>
              <w:bottom w:val="single" w:sz="4" w:space="0" w:color="auto"/>
              <w:right w:val="single" w:sz="4" w:space="0" w:color="auto"/>
            </w:tcBorders>
            <w:noWrap/>
            <w:vAlign w:val="bottom"/>
            <w:hideMark/>
          </w:tcPr>
          <w:p w14:paraId="7FB66C27" w14:textId="77777777" w:rsidR="005A6F72" w:rsidRPr="00151039" w:rsidRDefault="005A6F72">
            <w:pPr>
              <w:rPr>
                <w:color w:val="000000"/>
              </w:rPr>
            </w:pPr>
            <w:r w:rsidRPr="00151039">
              <w:rPr>
                <w:color w:val="000000"/>
                <w:sz w:val="22"/>
                <w:szCs w:val="22"/>
              </w:rPr>
              <w:t>periodisks</w:t>
            </w:r>
          </w:p>
        </w:tc>
      </w:tr>
      <w:tr w:rsidR="005A6F72" w:rsidRPr="00151039" w14:paraId="4BBA8076"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58FCB89" w14:textId="77777777" w:rsidR="005A6F72" w:rsidRPr="00151039" w:rsidRDefault="005A6F72">
            <w:pPr>
              <w:jc w:val="right"/>
              <w:rPr>
                <w:color w:val="000000"/>
              </w:rPr>
            </w:pPr>
            <w:r w:rsidRPr="00151039">
              <w:rPr>
                <w:color w:val="000000"/>
                <w:sz w:val="22"/>
                <w:szCs w:val="22"/>
              </w:rPr>
              <w:t>232</w:t>
            </w:r>
          </w:p>
        </w:tc>
        <w:tc>
          <w:tcPr>
            <w:tcW w:w="3460" w:type="dxa"/>
            <w:tcBorders>
              <w:top w:val="nil"/>
              <w:left w:val="nil"/>
              <w:bottom w:val="single" w:sz="4" w:space="0" w:color="auto"/>
              <w:right w:val="single" w:sz="4" w:space="0" w:color="auto"/>
            </w:tcBorders>
            <w:shd w:val="clear" w:color="000000" w:fill="FFFFFF"/>
            <w:noWrap/>
            <w:vAlign w:val="bottom"/>
            <w:hideMark/>
          </w:tcPr>
          <w:p w14:paraId="388010A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40B8DE4" w14:textId="77777777" w:rsidR="005A6F72" w:rsidRPr="00151039" w:rsidRDefault="005A6F72">
            <w:pPr>
              <w:rPr>
                <w:color w:val="000000"/>
              </w:rPr>
            </w:pPr>
            <w:r w:rsidRPr="00151039">
              <w:rPr>
                <w:color w:val="000000"/>
                <w:sz w:val="22"/>
                <w:szCs w:val="22"/>
              </w:rPr>
              <w:t>P80</w:t>
            </w:r>
          </w:p>
        </w:tc>
        <w:tc>
          <w:tcPr>
            <w:tcW w:w="1240" w:type="dxa"/>
            <w:tcBorders>
              <w:top w:val="nil"/>
              <w:left w:val="nil"/>
              <w:bottom w:val="single" w:sz="4" w:space="0" w:color="auto"/>
              <w:right w:val="single" w:sz="4" w:space="0" w:color="auto"/>
            </w:tcBorders>
            <w:shd w:val="clear" w:color="000000" w:fill="FFFFFF"/>
            <w:noWrap/>
            <w:vAlign w:val="bottom"/>
            <w:hideMark/>
          </w:tcPr>
          <w:p w14:paraId="6A4F38A5" w14:textId="77777777" w:rsidR="005A6F72" w:rsidRPr="00151039" w:rsidRDefault="005A6F72">
            <w:pPr>
              <w:jc w:val="right"/>
              <w:rPr>
                <w:color w:val="000000"/>
              </w:rPr>
            </w:pPr>
            <w:r w:rsidRPr="00151039">
              <w:rPr>
                <w:color w:val="000000"/>
                <w:sz w:val="22"/>
                <w:szCs w:val="22"/>
              </w:rPr>
              <w:t>26,2</w:t>
            </w:r>
          </w:p>
        </w:tc>
        <w:tc>
          <w:tcPr>
            <w:tcW w:w="1121" w:type="dxa"/>
            <w:tcBorders>
              <w:top w:val="nil"/>
              <w:left w:val="nil"/>
              <w:bottom w:val="single" w:sz="4" w:space="0" w:color="auto"/>
              <w:right w:val="single" w:sz="4" w:space="0" w:color="auto"/>
            </w:tcBorders>
            <w:noWrap/>
            <w:vAlign w:val="bottom"/>
            <w:hideMark/>
          </w:tcPr>
          <w:p w14:paraId="7C3D0374" w14:textId="77777777" w:rsidR="005A6F72" w:rsidRPr="00151039" w:rsidRDefault="005A6F72">
            <w:pPr>
              <w:rPr>
                <w:color w:val="000000"/>
              </w:rPr>
            </w:pPr>
            <w:r w:rsidRPr="00151039">
              <w:rPr>
                <w:color w:val="000000"/>
                <w:sz w:val="22"/>
                <w:szCs w:val="22"/>
              </w:rPr>
              <w:t>patstāvīgs</w:t>
            </w:r>
          </w:p>
        </w:tc>
      </w:tr>
      <w:tr w:rsidR="005A6F72" w:rsidRPr="00151039" w14:paraId="7BD8365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CDF0A81" w14:textId="77777777" w:rsidR="005A6F72" w:rsidRPr="00151039" w:rsidRDefault="005A6F72">
            <w:pPr>
              <w:jc w:val="right"/>
              <w:rPr>
                <w:color w:val="000000"/>
              </w:rPr>
            </w:pPr>
            <w:r w:rsidRPr="00151039">
              <w:rPr>
                <w:color w:val="000000"/>
                <w:sz w:val="22"/>
                <w:szCs w:val="22"/>
              </w:rPr>
              <w:t>233</w:t>
            </w:r>
          </w:p>
        </w:tc>
        <w:tc>
          <w:tcPr>
            <w:tcW w:w="3460" w:type="dxa"/>
            <w:tcBorders>
              <w:top w:val="nil"/>
              <w:left w:val="nil"/>
              <w:bottom w:val="single" w:sz="4" w:space="0" w:color="auto"/>
              <w:right w:val="single" w:sz="4" w:space="0" w:color="auto"/>
            </w:tcBorders>
            <w:shd w:val="clear" w:color="000000" w:fill="FFFFFF"/>
            <w:noWrap/>
            <w:vAlign w:val="bottom"/>
            <w:hideMark/>
          </w:tcPr>
          <w:p w14:paraId="23A2D653" w14:textId="77777777" w:rsidR="005A6F72" w:rsidRPr="00151039" w:rsidRDefault="005A6F72">
            <w:r w:rsidRPr="00151039">
              <w:rPr>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904F15D" w14:textId="77777777" w:rsidR="005A6F72" w:rsidRPr="00151039" w:rsidRDefault="005A6F72">
            <w:r w:rsidRPr="00151039">
              <w:rPr>
                <w:sz w:val="22"/>
                <w:szCs w:val="22"/>
              </w:rPr>
              <w:t>P80</w:t>
            </w:r>
          </w:p>
        </w:tc>
        <w:tc>
          <w:tcPr>
            <w:tcW w:w="1240" w:type="dxa"/>
            <w:tcBorders>
              <w:top w:val="nil"/>
              <w:left w:val="nil"/>
              <w:bottom w:val="single" w:sz="4" w:space="0" w:color="auto"/>
              <w:right w:val="single" w:sz="4" w:space="0" w:color="auto"/>
            </w:tcBorders>
            <w:shd w:val="clear" w:color="000000" w:fill="FFFFFF"/>
            <w:noWrap/>
            <w:vAlign w:val="bottom"/>
            <w:hideMark/>
          </w:tcPr>
          <w:p w14:paraId="0DAC5401" w14:textId="77777777" w:rsidR="005A6F72" w:rsidRPr="00151039" w:rsidRDefault="005A6F72">
            <w:pPr>
              <w:jc w:val="right"/>
            </w:pPr>
            <w:r w:rsidRPr="00151039">
              <w:rPr>
                <w:sz w:val="22"/>
                <w:szCs w:val="22"/>
              </w:rPr>
              <w:t>40,9</w:t>
            </w:r>
          </w:p>
        </w:tc>
        <w:tc>
          <w:tcPr>
            <w:tcW w:w="1121" w:type="dxa"/>
            <w:tcBorders>
              <w:top w:val="nil"/>
              <w:left w:val="nil"/>
              <w:bottom w:val="single" w:sz="4" w:space="0" w:color="auto"/>
              <w:right w:val="single" w:sz="4" w:space="0" w:color="auto"/>
            </w:tcBorders>
            <w:noWrap/>
            <w:vAlign w:val="bottom"/>
            <w:hideMark/>
          </w:tcPr>
          <w:p w14:paraId="271F6E53" w14:textId="77777777" w:rsidR="005A6F72" w:rsidRPr="00151039" w:rsidRDefault="005A6F72">
            <w:pPr>
              <w:rPr>
                <w:color w:val="000000"/>
              </w:rPr>
            </w:pPr>
            <w:r w:rsidRPr="00151039">
              <w:rPr>
                <w:color w:val="000000"/>
                <w:sz w:val="22"/>
                <w:szCs w:val="22"/>
              </w:rPr>
              <w:t>patstāvīgs</w:t>
            </w:r>
          </w:p>
        </w:tc>
      </w:tr>
      <w:tr w:rsidR="005A6F72" w:rsidRPr="00151039" w14:paraId="2011AB7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0A8F5A1" w14:textId="77777777" w:rsidR="005A6F72" w:rsidRPr="00151039" w:rsidRDefault="005A6F72">
            <w:pPr>
              <w:jc w:val="right"/>
              <w:rPr>
                <w:color w:val="000000"/>
              </w:rPr>
            </w:pPr>
            <w:r w:rsidRPr="00151039">
              <w:rPr>
                <w:color w:val="000000"/>
                <w:sz w:val="22"/>
                <w:szCs w:val="22"/>
              </w:rPr>
              <w:t>234</w:t>
            </w:r>
          </w:p>
        </w:tc>
        <w:tc>
          <w:tcPr>
            <w:tcW w:w="3460" w:type="dxa"/>
            <w:tcBorders>
              <w:top w:val="nil"/>
              <w:left w:val="nil"/>
              <w:bottom w:val="single" w:sz="4" w:space="0" w:color="auto"/>
              <w:right w:val="single" w:sz="4" w:space="0" w:color="auto"/>
            </w:tcBorders>
            <w:shd w:val="clear" w:color="000000" w:fill="FFFFFF"/>
            <w:noWrap/>
            <w:vAlign w:val="bottom"/>
            <w:hideMark/>
          </w:tcPr>
          <w:p w14:paraId="5CE3F57B" w14:textId="77777777" w:rsidR="005A6F72" w:rsidRPr="00151039" w:rsidRDefault="005A6F72">
            <w:pPr>
              <w:rPr>
                <w:color w:val="000000"/>
              </w:rPr>
            </w:pPr>
            <w:r w:rsidRPr="00151039">
              <w:rPr>
                <w:color w:val="000000"/>
                <w:sz w:val="22"/>
                <w:szCs w:val="22"/>
              </w:rPr>
              <w:t>Koknese</w:t>
            </w:r>
          </w:p>
        </w:tc>
        <w:tc>
          <w:tcPr>
            <w:tcW w:w="793" w:type="dxa"/>
            <w:tcBorders>
              <w:top w:val="nil"/>
              <w:left w:val="nil"/>
              <w:bottom w:val="single" w:sz="4" w:space="0" w:color="auto"/>
              <w:right w:val="single" w:sz="4" w:space="0" w:color="auto"/>
            </w:tcBorders>
            <w:shd w:val="clear" w:color="000000" w:fill="FFFFFF"/>
            <w:noWrap/>
            <w:vAlign w:val="bottom"/>
            <w:hideMark/>
          </w:tcPr>
          <w:p w14:paraId="304D6147" w14:textId="77777777" w:rsidR="005A6F72" w:rsidRPr="00151039" w:rsidRDefault="005A6F72">
            <w:pPr>
              <w:rPr>
                <w:color w:val="000000"/>
              </w:rPr>
            </w:pPr>
            <w:r w:rsidRPr="00151039">
              <w:rPr>
                <w:color w:val="000000"/>
                <w:sz w:val="22"/>
                <w:szCs w:val="22"/>
              </w:rPr>
              <w:t>P80</w:t>
            </w:r>
          </w:p>
        </w:tc>
        <w:tc>
          <w:tcPr>
            <w:tcW w:w="1240" w:type="dxa"/>
            <w:tcBorders>
              <w:top w:val="nil"/>
              <w:left w:val="nil"/>
              <w:bottom w:val="single" w:sz="4" w:space="0" w:color="auto"/>
              <w:right w:val="single" w:sz="4" w:space="0" w:color="auto"/>
            </w:tcBorders>
            <w:shd w:val="clear" w:color="000000" w:fill="FFFFFF"/>
            <w:noWrap/>
            <w:vAlign w:val="bottom"/>
            <w:hideMark/>
          </w:tcPr>
          <w:p w14:paraId="2399A25B" w14:textId="77777777" w:rsidR="005A6F72" w:rsidRPr="00151039" w:rsidRDefault="005A6F72">
            <w:pPr>
              <w:jc w:val="right"/>
              <w:rPr>
                <w:color w:val="000000"/>
              </w:rPr>
            </w:pPr>
            <w:r w:rsidRPr="00151039">
              <w:rPr>
                <w:color w:val="000000"/>
                <w:sz w:val="22"/>
                <w:szCs w:val="22"/>
              </w:rPr>
              <w:t>44</w:t>
            </w:r>
          </w:p>
        </w:tc>
        <w:tc>
          <w:tcPr>
            <w:tcW w:w="1121" w:type="dxa"/>
            <w:tcBorders>
              <w:top w:val="nil"/>
              <w:left w:val="nil"/>
              <w:bottom w:val="single" w:sz="4" w:space="0" w:color="auto"/>
              <w:right w:val="single" w:sz="4" w:space="0" w:color="auto"/>
            </w:tcBorders>
            <w:noWrap/>
            <w:vAlign w:val="bottom"/>
            <w:hideMark/>
          </w:tcPr>
          <w:p w14:paraId="57F6546D" w14:textId="77777777" w:rsidR="005A6F72" w:rsidRPr="00151039" w:rsidRDefault="005A6F72">
            <w:pPr>
              <w:rPr>
                <w:color w:val="000000"/>
              </w:rPr>
            </w:pPr>
            <w:r w:rsidRPr="00151039">
              <w:rPr>
                <w:color w:val="000000"/>
                <w:sz w:val="22"/>
                <w:szCs w:val="22"/>
              </w:rPr>
              <w:t>periodisks</w:t>
            </w:r>
          </w:p>
        </w:tc>
      </w:tr>
      <w:tr w:rsidR="005A6F72" w:rsidRPr="00151039" w14:paraId="0E7DD19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0ECEF11" w14:textId="77777777" w:rsidR="005A6F72" w:rsidRPr="00151039" w:rsidRDefault="005A6F72">
            <w:pPr>
              <w:jc w:val="right"/>
              <w:rPr>
                <w:color w:val="000000"/>
              </w:rPr>
            </w:pPr>
            <w:r w:rsidRPr="00151039">
              <w:rPr>
                <w:color w:val="000000"/>
                <w:sz w:val="22"/>
                <w:szCs w:val="22"/>
              </w:rPr>
              <w:t>235</w:t>
            </w:r>
          </w:p>
        </w:tc>
        <w:tc>
          <w:tcPr>
            <w:tcW w:w="3460" w:type="dxa"/>
            <w:tcBorders>
              <w:top w:val="nil"/>
              <w:left w:val="nil"/>
              <w:bottom w:val="single" w:sz="4" w:space="0" w:color="auto"/>
              <w:right w:val="single" w:sz="4" w:space="0" w:color="auto"/>
            </w:tcBorders>
            <w:shd w:val="clear" w:color="000000" w:fill="FFFFFF"/>
            <w:noWrap/>
            <w:vAlign w:val="bottom"/>
            <w:hideMark/>
          </w:tcPr>
          <w:p w14:paraId="7C9C476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26C074C" w14:textId="77777777" w:rsidR="005A6F72" w:rsidRPr="00151039" w:rsidRDefault="005A6F72">
            <w:pPr>
              <w:rPr>
                <w:color w:val="000000"/>
              </w:rPr>
            </w:pPr>
            <w:r w:rsidRPr="00151039">
              <w:rPr>
                <w:color w:val="000000"/>
                <w:sz w:val="22"/>
                <w:szCs w:val="22"/>
              </w:rPr>
              <w:t>P81</w:t>
            </w:r>
          </w:p>
        </w:tc>
        <w:tc>
          <w:tcPr>
            <w:tcW w:w="1240" w:type="dxa"/>
            <w:tcBorders>
              <w:top w:val="nil"/>
              <w:left w:val="nil"/>
              <w:bottom w:val="single" w:sz="4" w:space="0" w:color="auto"/>
              <w:right w:val="single" w:sz="4" w:space="0" w:color="auto"/>
            </w:tcBorders>
            <w:shd w:val="clear" w:color="000000" w:fill="FFFFFF"/>
            <w:noWrap/>
            <w:vAlign w:val="bottom"/>
            <w:hideMark/>
          </w:tcPr>
          <w:p w14:paraId="5560B02C" w14:textId="77777777" w:rsidR="005A6F72" w:rsidRPr="00151039" w:rsidRDefault="005A6F72">
            <w:pPr>
              <w:rPr>
                <w:color w:val="000000"/>
              </w:rPr>
            </w:pPr>
            <w:r w:rsidRPr="00151039">
              <w:rPr>
                <w:color w:val="000000"/>
                <w:sz w:val="22"/>
                <w:szCs w:val="22"/>
              </w:rPr>
              <w:t>14,5-26,9</w:t>
            </w:r>
          </w:p>
        </w:tc>
        <w:tc>
          <w:tcPr>
            <w:tcW w:w="1121" w:type="dxa"/>
            <w:tcBorders>
              <w:top w:val="nil"/>
              <w:left w:val="nil"/>
              <w:bottom w:val="single" w:sz="4" w:space="0" w:color="auto"/>
              <w:right w:val="single" w:sz="4" w:space="0" w:color="auto"/>
            </w:tcBorders>
            <w:noWrap/>
            <w:vAlign w:val="bottom"/>
            <w:hideMark/>
          </w:tcPr>
          <w:p w14:paraId="79535F59" w14:textId="77777777" w:rsidR="005A6F72" w:rsidRPr="00151039" w:rsidRDefault="005A6F72">
            <w:pPr>
              <w:rPr>
                <w:color w:val="000000"/>
              </w:rPr>
            </w:pPr>
            <w:r w:rsidRPr="00151039">
              <w:rPr>
                <w:color w:val="000000"/>
                <w:sz w:val="22"/>
                <w:szCs w:val="22"/>
              </w:rPr>
              <w:t>periodisks</w:t>
            </w:r>
          </w:p>
        </w:tc>
      </w:tr>
      <w:tr w:rsidR="005A6F72" w:rsidRPr="00151039" w14:paraId="471EB30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BDE7C3A" w14:textId="77777777" w:rsidR="005A6F72" w:rsidRPr="00151039" w:rsidRDefault="005A6F72">
            <w:pPr>
              <w:jc w:val="right"/>
              <w:rPr>
                <w:color w:val="000000"/>
              </w:rPr>
            </w:pPr>
            <w:r w:rsidRPr="00151039">
              <w:rPr>
                <w:color w:val="000000"/>
                <w:sz w:val="22"/>
                <w:szCs w:val="22"/>
              </w:rPr>
              <w:t>236</w:t>
            </w:r>
          </w:p>
        </w:tc>
        <w:tc>
          <w:tcPr>
            <w:tcW w:w="3460" w:type="dxa"/>
            <w:tcBorders>
              <w:top w:val="nil"/>
              <w:left w:val="nil"/>
              <w:bottom w:val="single" w:sz="4" w:space="0" w:color="auto"/>
              <w:right w:val="single" w:sz="4" w:space="0" w:color="auto"/>
            </w:tcBorders>
            <w:shd w:val="clear" w:color="000000" w:fill="FFFFFF"/>
            <w:noWrap/>
            <w:vAlign w:val="bottom"/>
            <w:hideMark/>
          </w:tcPr>
          <w:p w14:paraId="715085E6" w14:textId="77777777" w:rsidR="005A6F72" w:rsidRPr="00151039" w:rsidRDefault="005A6F72">
            <w:pPr>
              <w:rPr>
                <w:color w:val="000000"/>
              </w:rPr>
            </w:pPr>
            <w:r w:rsidRPr="00151039">
              <w:rPr>
                <w:color w:val="000000"/>
                <w:sz w:val="22"/>
                <w:szCs w:val="22"/>
              </w:rPr>
              <w:t>P62 - P82</w:t>
            </w:r>
          </w:p>
        </w:tc>
        <w:tc>
          <w:tcPr>
            <w:tcW w:w="793" w:type="dxa"/>
            <w:tcBorders>
              <w:top w:val="nil"/>
              <w:left w:val="nil"/>
              <w:bottom w:val="single" w:sz="4" w:space="0" w:color="auto"/>
              <w:right w:val="single" w:sz="4" w:space="0" w:color="auto"/>
            </w:tcBorders>
            <w:shd w:val="clear" w:color="000000" w:fill="FFFFFF"/>
            <w:noWrap/>
            <w:vAlign w:val="bottom"/>
            <w:hideMark/>
          </w:tcPr>
          <w:p w14:paraId="392DB7AD" w14:textId="77777777" w:rsidR="005A6F72" w:rsidRPr="00151039" w:rsidRDefault="005A6F72">
            <w:pPr>
              <w:rPr>
                <w:color w:val="000000"/>
              </w:rPr>
            </w:pPr>
            <w:r w:rsidRPr="00151039">
              <w:rPr>
                <w:color w:val="000000"/>
                <w:sz w:val="22"/>
                <w:szCs w:val="22"/>
              </w:rPr>
              <w:t>P84</w:t>
            </w:r>
          </w:p>
        </w:tc>
        <w:tc>
          <w:tcPr>
            <w:tcW w:w="1240" w:type="dxa"/>
            <w:tcBorders>
              <w:top w:val="nil"/>
              <w:left w:val="nil"/>
              <w:bottom w:val="single" w:sz="4" w:space="0" w:color="auto"/>
              <w:right w:val="single" w:sz="4" w:space="0" w:color="auto"/>
            </w:tcBorders>
            <w:shd w:val="clear" w:color="000000" w:fill="FFFFFF"/>
            <w:noWrap/>
            <w:vAlign w:val="bottom"/>
            <w:hideMark/>
          </w:tcPr>
          <w:p w14:paraId="29EC29B6" w14:textId="77777777" w:rsidR="005A6F72" w:rsidRPr="00151039" w:rsidRDefault="005A6F72">
            <w:pPr>
              <w:jc w:val="right"/>
              <w:rPr>
                <w:color w:val="000000"/>
              </w:rPr>
            </w:pPr>
            <w:r w:rsidRPr="00151039">
              <w:rPr>
                <w:color w:val="000000"/>
                <w:sz w:val="22"/>
                <w:szCs w:val="22"/>
              </w:rPr>
              <w:t>14,72</w:t>
            </w:r>
          </w:p>
        </w:tc>
        <w:tc>
          <w:tcPr>
            <w:tcW w:w="1121" w:type="dxa"/>
            <w:tcBorders>
              <w:top w:val="nil"/>
              <w:left w:val="nil"/>
              <w:bottom w:val="single" w:sz="4" w:space="0" w:color="auto"/>
              <w:right w:val="single" w:sz="4" w:space="0" w:color="auto"/>
            </w:tcBorders>
            <w:noWrap/>
            <w:vAlign w:val="bottom"/>
            <w:hideMark/>
          </w:tcPr>
          <w:p w14:paraId="6408F7FE" w14:textId="77777777" w:rsidR="005A6F72" w:rsidRPr="00151039" w:rsidRDefault="005A6F72">
            <w:pPr>
              <w:rPr>
                <w:color w:val="000000"/>
              </w:rPr>
            </w:pPr>
            <w:r w:rsidRPr="00151039">
              <w:rPr>
                <w:color w:val="000000"/>
                <w:sz w:val="22"/>
                <w:szCs w:val="22"/>
              </w:rPr>
              <w:t>periodisks</w:t>
            </w:r>
          </w:p>
        </w:tc>
      </w:tr>
      <w:tr w:rsidR="005A6F72" w:rsidRPr="00151039" w14:paraId="5869BC0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FC7C326" w14:textId="77777777" w:rsidR="005A6F72" w:rsidRPr="00151039" w:rsidRDefault="005A6F72">
            <w:pPr>
              <w:jc w:val="right"/>
              <w:rPr>
                <w:color w:val="000000"/>
              </w:rPr>
            </w:pPr>
            <w:r w:rsidRPr="00151039">
              <w:rPr>
                <w:color w:val="000000"/>
                <w:sz w:val="22"/>
                <w:szCs w:val="22"/>
              </w:rPr>
              <w:t>237</w:t>
            </w:r>
          </w:p>
        </w:tc>
        <w:tc>
          <w:tcPr>
            <w:tcW w:w="3460" w:type="dxa"/>
            <w:tcBorders>
              <w:top w:val="nil"/>
              <w:left w:val="nil"/>
              <w:bottom w:val="single" w:sz="4" w:space="0" w:color="auto"/>
              <w:right w:val="single" w:sz="4" w:space="0" w:color="auto"/>
            </w:tcBorders>
            <w:shd w:val="clear" w:color="000000" w:fill="FFFFFF"/>
            <w:noWrap/>
            <w:vAlign w:val="bottom"/>
            <w:hideMark/>
          </w:tcPr>
          <w:p w14:paraId="2D96894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31E62F6" w14:textId="77777777" w:rsidR="005A6F72" w:rsidRPr="00151039" w:rsidRDefault="005A6F72">
            <w:pPr>
              <w:rPr>
                <w:color w:val="000000"/>
              </w:rPr>
            </w:pPr>
            <w:r w:rsidRPr="00151039">
              <w:rPr>
                <w:color w:val="000000"/>
                <w:sz w:val="22"/>
                <w:szCs w:val="22"/>
              </w:rPr>
              <w:t>P84</w:t>
            </w:r>
          </w:p>
        </w:tc>
        <w:tc>
          <w:tcPr>
            <w:tcW w:w="1240" w:type="dxa"/>
            <w:tcBorders>
              <w:top w:val="nil"/>
              <w:left w:val="nil"/>
              <w:bottom w:val="single" w:sz="4" w:space="0" w:color="auto"/>
              <w:right w:val="single" w:sz="4" w:space="0" w:color="auto"/>
            </w:tcBorders>
            <w:shd w:val="clear" w:color="000000" w:fill="FFFFFF"/>
            <w:noWrap/>
            <w:vAlign w:val="bottom"/>
            <w:hideMark/>
          </w:tcPr>
          <w:p w14:paraId="3FC720E1" w14:textId="77777777" w:rsidR="005A6F72" w:rsidRPr="00151039" w:rsidRDefault="005A6F72">
            <w:pPr>
              <w:jc w:val="right"/>
              <w:rPr>
                <w:color w:val="000000"/>
              </w:rPr>
            </w:pPr>
            <w:r w:rsidRPr="00151039">
              <w:rPr>
                <w:color w:val="000000"/>
                <w:sz w:val="22"/>
                <w:szCs w:val="22"/>
              </w:rPr>
              <w:t>22,06</w:t>
            </w:r>
          </w:p>
        </w:tc>
        <w:tc>
          <w:tcPr>
            <w:tcW w:w="1121" w:type="dxa"/>
            <w:tcBorders>
              <w:top w:val="nil"/>
              <w:left w:val="nil"/>
              <w:bottom w:val="single" w:sz="4" w:space="0" w:color="auto"/>
              <w:right w:val="single" w:sz="4" w:space="0" w:color="auto"/>
            </w:tcBorders>
            <w:noWrap/>
            <w:vAlign w:val="bottom"/>
            <w:hideMark/>
          </w:tcPr>
          <w:p w14:paraId="55452358" w14:textId="77777777" w:rsidR="005A6F72" w:rsidRPr="00151039" w:rsidRDefault="005A6F72">
            <w:pPr>
              <w:rPr>
                <w:color w:val="000000"/>
              </w:rPr>
            </w:pPr>
            <w:r w:rsidRPr="00151039">
              <w:rPr>
                <w:color w:val="000000"/>
                <w:sz w:val="22"/>
                <w:szCs w:val="22"/>
              </w:rPr>
              <w:t>periodisks</w:t>
            </w:r>
          </w:p>
        </w:tc>
      </w:tr>
      <w:tr w:rsidR="005A6F72" w:rsidRPr="00151039" w14:paraId="187652C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B5E9F25" w14:textId="77777777" w:rsidR="005A6F72" w:rsidRPr="00151039" w:rsidRDefault="005A6F72">
            <w:pPr>
              <w:jc w:val="right"/>
              <w:rPr>
                <w:color w:val="000000"/>
              </w:rPr>
            </w:pPr>
            <w:r w:rsidRPr="00151039">
              <w:rPr>
                <w:color w:val="000000"/>
                <w:sz w:val="22"/>
                <w:szCs w:val="22"/>
              </w:rPr>
              <w:t>238</w:t>
            </w:r>
          </w:p>
        </w:tc>
        <w:tc>
          <w:tcPr>
            <w:tcW w:w="3460" w:type="dxa"/>
            <w:tcBorders>
              <w:top w:val="nil"/>
              <w:left w:val="nil"/>
              <w:bottom w:val="single" w:sz="4" w:space="0" w:color="auto"/>
              <w:right w:val="single" w:sz="4" w:space="0" w:color="auto"/>
            </w:tcBorders>
            <w:shd w:val="clear" w:color="000000" w:fill="FFFFFF"/>
            <w:noWrap/>
            <w:vAlign w:val="bottom"/>
            <w:hideMark/>
          </w:tcPr>
          <w:p w14:paraId="280C4967" w14:textId="77777777" w:rsidR="005A6F72" w:rsidRPr="00151039" w:rsidRDefault="005A6F72">
            <w:pPr>
              <w:rPr>
                <w:color w:val="000000"/>
              </w:rPr>
            </w:pPr>
            <w:r w:rsidRPr="00151039">
              <w:rPr>
                <w:color w:val="000000"/>
                <w:sz w:val="22"/>
                <w:szCs w:val="22"/>
              </w:rPr>
              <w:t>A5 - Ķeguma HES</w:t>
            </w:r>
          </w:p>
        </w:tc>
        <w:tc>
          <w:tcPr>
            <w:tcW w:w="793" w:type="dxa"/>
            <w:tcBorders>
              <w:top w:val="nil"/>
              <w:left w:val="nil"/>
              <w:bottom w:val="single" w:sz="4" w:space="0" w:color="auto"/>
              <w:right w:val="single" w:sz="4" w:space="0" w:color="auto"/>
            </w:tcBorders>
            <w:shd w:val="clear" w:color="000000" w:fill="FFFFFF"/>
            <w:noWrap/>
            <w:vAlign w:val="bottom"/>
            <w:hideMark/>
          </w:tcPr>
          <w:p w14:paraId="7A68AABD" w14:textId="77777777" w:rsidR="005A6F72" w:rsidRPr="00151039" w:rsidRDefault="005A6F72">
            <w:pPr>
              <w:rPr>
                <w:color w:val="000000"/>
              </w:rPr>
            </w:pPr>
            <w:r w:rsidRPr="00151039">
              <w:rPr>
                <w:color w:val="000000"/>
                <w:sz w:val="22"/>
                <w:szCs w:val="22"/>
              </w:rPr>
              <w:t>P85</w:t>
            </w:r>
          </w:p>
        </w:tc>
        <w:tc>
          <w:tcPr>
            <w:tcW w:w="1240" w:type="dxa"/>
            <w:tcBorders>
              <w:top w:val="nil"/>
              <w:left w:val="nil"/>
              <w:bottom w:val="single" w:sz="4" w:space="0" w:color="auto"/>
              <w:right w:val="single" w:sz="4" w:space="0" w:color="auto"/>
            </w:tcBorders>
            <w:shd w:val="clear" w:color="000000" w:fill="FFFFFF"/>
            <w:noWrap/>
            <w:vAlign w:val="bottom"/>
            <w:hideMark/>
          </w:tcPr>
          <w:p w14:paraId="1C6B08F4" w14:textId="77777777" w:rsidR="005A6F72" w:rsidRPr="00151039" w:rsidRDefault="005A6F72">
            <w:pPr>
              <w:jc w:val="right"/>
              <w:rPr>
                <w:color w:val="000000"/>
              </w:rPr>
            </w:pPr>
            <w:r w:rsidRPr="00151039">
              <w:rPr>
                <w:color w:val="000000"/>
                <w:sz w:val="22"/>
                <w:szCs w:val="22"/>
              </w:rPr>
              <w:t>6,82</w:t>
            </w:r>
          </w:p>
        </w:tc>
        <w:tc>
          <w:tcPr>
            <w:tcW w:w="1121" w:type="dxa"/>
            <w:tcBorders>
              <w:top w:val="nil"/>
              <w:left w:val="nil"/>
              <w:bottom w:val="single" w:sz="4" w:space="0" w:color="auto"/>
              <w:right w:val="single" w:sz="4" w:space="0" w:color="auto"/>
            </w:tcBorders>
            <w:noWrap/>
            <w:vAlign w:val="bottom"/>
            <w:hideMark/>
          </w:tcPr>
          <w:p w14:paraId="51432885" w14:textId="77777777" w:rsidR="005A6F72" w:rsidRPr="00151039" w:rsidRDefault="005A6F72">
            <w:pPr>
              <w:rPr>
                <w:color w:val="000000"/>
              </w:rPr>
            </w:pPr>
            <w:r w:rsidRPr="00151039">
              <w:rPr>
                <w:color w:val="000000"/>
                <w:sz w:val="22"/>
                <w:szCs w:val="22"/>
              </w:rPr>
              <w:t>periodisks</w:t>
            </w:r>
          </w:p>
        </w:tc>
      </w:tr>
      <w:tr w:rsidR="005A6F72" w:rsidRPr="00151039" w14:paraId="091FA1A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E527BAE" w14:textId="77777777" w:rsidR="005A6F72" w:rsidRPr="00151039" w:rsidRDefault="005A6F72">
            <w:pPr>
              <w:jc w:val="right"/>
              <w:rPr>
                <w:color w:val="000000"/>
              </w:rPr>
            </w:pPr>
            <w:r w:rsidRPr="00151039">
              <w:rPr>
                <w:color w:val="000000"/>
                <w:sz w:val="22"/>
                <w:szCs w:val="22"/>
              </w:rPr>
              <w:t>239</w:t>
            </w:r>
          </w:p>
        </w:tc>
        <w:tc>
          <w:tcPr>
            <w:tcW w:w="3460" w:type="dxa"/>
            <w:tcBorders>
              <w:top w:val="nil"/>
              <w:left w:val="nil"/>
              <w:bottom w:val="single" w:sz="4" w:space="0" w:color="auto"/>
              <w:right w:val="single" w:sz="4" w:space="0" w:color="auto"/>
            </w:tcBorders>
            <w:shd w:val="clear" w:color="000000" w:fill="FFFFFF"/>
            <w:noWrap/>
            <w:vAlign w:val="bottom"/>
            <w:hideMark/>
          </w:tcPr>
          <w:p w14:paraId="0D5F7E75" w14:textId="77777777" w:rsidR="005A6F72" w:rsidRPr="00151039" w:rsidRDefault="005A6F72">
            <w:pPr>
              <w:rPr>
                <w:color w:val="000000"/>
              </w:rPr>
            </w:pPr>
            <w:r w:rsidRPr="00151039">
              <w:rPr>
                <w:color w:val="000000"/>
                <w:sz w:val="22"/>
                <w:szCs w:val="22"/>
              </w:rPr>
              <w:t>Ķeguma HES - P88</w:t>
            </w:r>
          </w:p>
        </w:tc>
        <w:tc>
          <w:tcPr>
            <w:tcW w:w="793" w:type="dxa"/>
            <w:tcBorders>
              <w:top w:val="nil"/>
              <w:left w:val="nil"/>
              <w:bottom w:val="single" w:sz="4" w:space="0" w:color="auto"/>
              <w:right w:val="single" w:sz="4" w:space="0" w:color="auto"/>
            </w:tcBorders>
            <w:shd w:val="clear" w:color="000000" w:fill="FFFFFF"/>
            <w:noWrap/>
            <w:vAlign w:val="bottom"/>
            <w:hideMark/>
          </w:tcPr>
          <w:p w14:paraId="2383037B" w14:textId="77777777" w:rsidR="005A6F72" w:rsidRPr="00151039" w:rsidRDefault="005A6F72">
            <w:pPr>
              <w:rPr>
                <w:color w:val="000000"/>
              </w:rPr>
            </w:pPr>
            <w:r w:rsidRPr="00151039">
              <w:rPr>
                <w:color w:val="000000"/>
                <w:sz w:val="22"/>
                <w:szCs w:val="22"/>
              </w:rPr>
              <w:t>P85</w:t>
            </w:r>
          </w:p>
        </w:tc>
        <w:tc>
          <w:tcPr>
            <w:tcW w:w="1240" w:type="dxa"/>
            <w:tcBorders>
              <w:top w:val="nil"/>
              <w:left w:val="nil"/>
              <w:bottom w:val="single" w:sz="4" w:space="0" w:color="auto"/>
              <w:right w:val="single" w:sz="4" w:space="0" w:color="auto"/>
            </w:tcBorders>
            <w:shd w:val="clear" w:color="000000" w:fill="FFFFFF"/>
            <w:noWrap/>
            <w:vAlign w:val="bottom"/>
            <w:hideMark/>
          </w:tcPr>
          <w:p w14:paraId="74294944" w14:textId="77777777" w:rsidR="005A6F72" w:rsidRPr="00151039" w:rsidRDefault="005A6F72">
            <w:pPr>
              <w:jc w:val="right"/>
              <w:rPr>
                <w:color w:val="000000"/>
              </w:rPr>
            </w:pPr>
            <w:r w:rsidRPr="00151039">
              <w:rPr>
                <w:color w:val="000000"/>
                <w:sz w:val="22"/>
                <w:szCs w:val="22"/>
              </w:rPr>
              <w:t>34,21</w:t>
            </w:r>
          </w:p>
        </w:tc>
        <w:tc>
          <w:tcPr>
            <w:tcW w:w="1121" w:type="dxa"/>
            <w:tcBorders>
              <w:top w:val="nil"/>
              <w:left w:val="nil"/>
              <w:bottom w:val="single" w:sz="4" w:space="0" w:color="auto"/>
              <w:right w:val="single" w:sz="4" w:space="0" w:color="auto"/>
            </w:tcBorders>
            <w:noWrap/>
            <w:vAlign w:val="bottom"/>
            <w:hideMark/>
          </w:tcPr>
          <w:p w14:paraId="6EECAFC2" w14:textId="77777777" w:rsidR="005A6F72" w:rsidRPr="00151039" w:rsidRDefault="005A6F72">
            <w:pPr>
              <w:rPr>
                <w:color w:val="000000"/>
              </w:rPr>
            </w:pPr>
            <w:r w:rsidRPr="00151039">
              <w:rPr>
                <w:color w:val="000000"/>
                <w:sz w:val="22"/>
                <w:szCs w:val="22"/>
              </w:rPr>
              <w:t>periodisks</w:t>
            </w:r>
          </w:p>
        </w:tc>
      </w:tr>
      <w:tr w:rsidR="005A6F72" w:rsidRPr="00151039" w14:paraId="53F350C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D889CF2" w14:textId="77777777" w:rsidR="005A6F72" w:rsidRPr="00151039" w:rsidRDefault="005A6F72">
            <w:pPr>
              <w:jc w:val="right"/>
              <w:rPr>
                <w:color w:val="000000"/>
              </w:rPr>
            </w:pPr>
            <w:r w:rsidRPr="00151039">
              <w:rPr>
                <w:color w:val="000000"/>
                <w:sz w:val="22"/>
                <w:szCs w:val="22"/>
              </w:rPr>
              <w:t>240</w:t>
            </w:r>
          </w:p>
        </w:tc>
        <w:tc>
          <w:tcPr>
            <w:tcW w:w="3460" w:type="dxa"/>
            <w:tcBorders>
              <w:top w:val="nil"/>
              <w:left w:val="nil"/>
              <w:bottom w:val="single" w:sz="4" w:space="0" w:color="auto"/>
              <w:right w:val="single" w:sz="4" w:space="0" w:color="auto"/>
            </w:tcBorders>
            <w:shd w:val="clear" w:color="000000" w:fill="FFFFFF"/>
            <w:noWrap/>
            <w:vAlign w:val="bottom"/>
            <w:hideMark/>
          </w:tcPr>
          <w:p w14:paraId="1CF9A24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FD2E6F1" w14:textId="77777777" w:rsidR="005A6F72" w:rsidRPr="00151039" w:rsidRDefault="005A6F72">
            <w:pPr>
              <w:rPr>
                <w:color w:val="000000"/>
              </w:rPr>
            </w:pPr>
            <w:r w:rsidRPr="00151039">
              <w:rPr>
                <w:color w:val="000000"/>
                <w:sz w:val="22"/>
                <w:szCs w:val="22"/>
              </w:rPr>
              <w:t>P85</w:t>
            </w:r>
          </w:p>
        </w:tc>
        <w:tc>
          <w:tcPr>
            <w:tcW w:w="1240" w:type="dxa"/>
            <w:tcBorders>
              <w:top w:val="nil"/>
              <w:left w:val="nil"/>
              <w:bottom w:val="single" w:sz="4" w:space="0" w:color="auto"/>
              <w:right w:val="single" w:sz="4" w:space="0" w:color="auto"/>
            </w:tcBorders>
            <w:shd w:val="clear" w:color="000000" w:fill="FFFFFF"/>
            <w:noWrap/>
            <w:vAlign w:val="bottom"/>
            <w:hideMark/>
          </w:tcPr>
          <w:p w14:paraId="48F27607" w14:textId="77777777" w:rsidR="005A6F72" w:rsidRPr="00151039" w:rsidRDefault="005A6F72">
            <w:pPr>
              <w:jc w:val="right"/>
              <w:rPr>
                <w:color w:val="000000"/>
              </w:rPr>
            </w:pPr>
            <w:r w:rsidRPr="00151039">
              <w:rPr>
                <w:color w:val="000000"/>
                <w:sz w:val="22"/>
                <w:szCs w:val="22"/>
              </w:rPr>
              <w:t>53,2</w:t>
            </w:r>
          </w:p>
        </w:tc>
        <w:tc>
          <w:tcPr>
            <w:tcW w:w="1121" w:type="dxa"/>
            <w:tcBorders>
              <w:top w:val="nil"/>
              <w:left w:val="nil"/>
              <w:bottom w:val="single" w:sz="4" w:space="0" w:color="auto"/>
              <w:right w:val="single" w:sz="4" w:space="0" w:color="auto"/>
            </w:tcBorders>
            <w:noWrap/>
            <w:vAlign w:val="bottom"/>
            <w:hideMark/>
          </w:tcPr>
          <w:p w14:paraId="18A6D984" w14:textId="77777777" w:rsidR="005A6F72" w:rsidRPr="00151039" w:rsidRDefault="005A6F72">
            <w:pPr>
              <w:rPr>
                <w:color w:val="000000"/>
              </w:rPr>
            </w:pPr>
            <w:r w:rsidRPr="00151039">
              <w:rPr>
                <w:color w:val="000000"/>
                <w:sz w:val="22"/>
                <w:szCs w:val="22"/>
              </w:rPr>
              <w:t>periodisks</w:t>
            </w:r>
          </w:p>
        </w:tc>
      </w:tr>
      <w:tr w:rsidR="005A6F72" w:rsidRPr="00151039" w14:paraId="687D03C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86FBCFD" w14:textId="77777777" w:rsidR="005A6F72" w:rsidRPr="00151039" w:rsidRDefault="005A6F72">
            <w:pPr>
              <w:jc w:val="right"/>
              <w:rPr>
                <w:color w:val="000000"/>
              </w:rPr>
            </w:pPr>
            <w:r w:rsidRPr="00151039">
              <w:rPr>
                <w:color w:val="000000"/>
                <w:sz w:val="22"/>
                <w:szCs w:val="22"/>
              </w:rPr>
              <w:t>241</w:t>
            </w:r>
          </w:p>
        </w:tc>
        <w:tc>
          <w:tcPr>
            <w:tcW w:w="3460" w:type="dxa"/>
            <w:tcBorders>
              <w:top w:val="nil"/>
              <w:left w:val="nil"/>
              <w:bottom w:val="single" w:sz="4" w:space="0" w:color="auto"/>
              <w:right w:val="single" w:sz="4" w:space="0" w:color="auto"/>
            </w:tcBorders>
            <w:shd w:val="clear" w:color="000000" w:fill="FFFFFF"/>
            <w:noWrap/>
            <w:vAlign w:val="bottom"/>
            <w:hideMark/>
          </w:tcPr>
          <w:p w14:paraId="31B1FAB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3EB4EC4" w14:textId="77777777" w:rsidR="005A6F72" w:rsidRPr="00151039" w:rsidRDefault="005A6F72">
            <w:pPr>
              <w:rPr>
                <w:color w:val="000000"/>
              </w:rPr>
            </w:pPr>
            <w:r w:rsidRPr="00151039">
              <w:rPr>
                <w:color w:val="000000"/>
                <w:sz w:val="22"/>
                <w:szCs w:val="22"/>
              </w:rPr>
              <w:t>P86</w:t>
            </w:r>
          </w:p>
        </w:tc>
        <w:tc>
          <w:tcPr>
            <w:tcW w:w="1240" w:type="dxa"/>
            <w:tcBorders>
              <w:top w:val="nil"/>
              <w:left w:val="nil"/>
              <w:bottom w:val="single" w:sz="4" w:space="0" w:color="auto"/>
              <w:right w:val="single" w:sz="4" w:space="0" w:color="auto"/>
            </w:tcBorders>
            <w:shd w:val="clear" w:color="000000" w:fill="FFFFFF"/>
            <w:noWrap/>
            <w:vAlign w:val="bottom"/>
            <w:hideMark/>
          </w:tcPr>
          <w:p w14:paraId="45396F59" w14:textId="77777777" w:rsidR="005A6F72" w:rsidRPr="00151039" w:rsidRDefault="005A6F72">
            <w:pPr>
              <w:jc w:val="right"/>
              <w:rPr>
                <w:color w:val="000000"/>
              </w:rPr>
            </w:pPr>
            <w:r w:rsidRPr="00151039">
              <w:rPr>
                <w:color w:val="000000"/>
                <w:sz w:val="22"/>
                <w:szCs w:val="22"/>
              </w:rPr>
              <w:t>1</w:t>
            </w:r>
          </w:p>
        </w:tc>
        <w:tc>
          <w:tcPr>
            <w:tcW w:w="1121" w:type="dxa"/>
            <w:tcBorders>
              <w:top w:val="nil"/>
              <w:left w:val="nil"/>
              <w:bottom w:val="single" w:sz="4" w:space="0" w:color="auto"/>
              <w:right w:val="single" w:sz="4" w:space="0" w:color="auto"/>
            </w:tcBorders>
            <w:noWrap/>
            <w:vAlign w:val="bottom"/>
            <w:hideMark/>
          </w:tcPr>
          <w:p w14:paraId="4771815F" w14:textId="77777777" w:rsidR="005A6F72" w:rsidRPr="00151039" w:rsidRDefault="005A6F72">
            <w:pPr>
              <w:rPr>
                <w:color w:val="000000"/>
              </w:rPr>
            </w:pPr>
            <w:r w:rsidRPr="00151039">
              <w:rPr>
                <w:color w:val="000000"/>
                <w:sz w:val="22"/>
                <w:szCs w:val="22"/>
              </w:rPr>
              <w:t>periodisks</w:t>
            </w:r>
          </w:p>
        </w:tc>
      </w:tr>
      <w:tr w:rsidR="005A6F72" w:rsidRPr="00151039" w14:paraId="56424DD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F06190C" w14:textId="77777777" w:rsidR="005A6F72" w:rsidRPr="00151039" w:rsidRDefault="005A6F72">
            <w:pPr>
              <w:jc w:val="right"/>
              <w:rPr>
                <w:color w:val="000000"/>
              </w:rPr>
            </w:pPr>
            <w:r w:rsidRPr="00151039">
              <w:rPr>
                <w:color w:val="000000"/>
                <w:sz w:val="22"/>
                <w:szCs w:val="22"/>
              </w:rPr>
              <w:t>242</w:t>
            </w:r>
          </w:p>
        </w:tc>
        <w:tc>
          <w:tcPr>
            <w:tcW w:w="3460" w:type="dxa"/>
            <w:tcBorders>
              <w:top w:val="nil"/>
              <w:left w:val="nil"/>
              <w:bottom w:val="single" w:sz="4" w:space="0" w:color="auto"/>
              <w:right w:val="single" w:sz="4" w:space="0" w:color="auto"/>
            </w:tcBorders>
            <w:shd w:val="clear" w:color="000000" w:fill="FFFFFF"/>
            <w:noWrap/>
            <w:vAlign w:val="bottom"/>
            <w:hideMark/>
          </w:tcPr>
          <w:p w14:paraId="47FBA69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C32E8C4" w14:textId="77777777" w:rsidR="005A6F72" w:rsidRPr="00151039" w:rsidRDefault="005A6F72">
            <w:pPr>
              <w:rPr>
                <w:color w:val="000000"/>
              </w:rPr>
            </w:pPr>
            <w:r w:rsidRPr="00151039">
              <w:rPr>
                <w:color w:val="000000"/>
                <w:sz w:val="22"/>
                <w:szCs w:val="22"/>
              </w:rPr>
              <w:t>P86</w:t>
            </w:r>
          </w:p>
        </w:tc>
        <w:tc>
          <w:tcPr>
            <w:tcW w:w="1240" w:type="dxa"/>
            <w:tcBorders>
              <w:top w:val="nil"/>
              <w:left w:val="nil"/>
              <w:bottom w:val="single" w:sz="4" w:space="0" w:color="auto"/>
              <w:right w:val="single" w:sz="4" w:space="0" w:color="auto"/>
            </w:tcBorders>
            <w:shd w:val="clear" w:color="000000" w:fill="FFFFFF"/>
            <w:noWrap/>
            <w:vAlign w:val="bottom"/>
            <w:hideMark/>
          </w:tcPr>
          <w:p w14:paraId="68186EFB" w14:textId="77777777" w:rsidR="005A6F72" w:rsidRPr="00151039" w:rsidRDefault="005A6F72">
            <w:pPr>
              <w:jc w:val="right"/>
              <w:rPr>
                <w:color w:val="000000"/>
              </w:rPr>
            </w:pPr>
            <w:r w:rsidRPr="00151039">
              <w:rPr>
                <w:color w:val="000000"/>
                <w:sz w:val="22"/>
                <w:szCs w:val="22"/>
              </w:rPr>
              <w:t>27</w:t>
            </w:r>
          </w:p>
        </w:tc>
        <w:tc>
          <w:tcPr>
            <w:tcW w:w="1121" w:type="dxa"/>
            <w:tcBorders>
              <w:top w:val="nil"/>
              <w:left w:val="nil"/>
              <w:bottom w:val="single" w:sz="4" w:space="0" w:color="auto"/>
              <w:right w:val="single" w:sz="4" w:space="0" w:color="auto"/>
            </w:tcBorders>
            <w:noWrap/>
            <w:vAlign w:val="bottom"/>
            <w:hideMark/>
          </w:tcPr>
          <w:p w14:paraId="0C6693D7" w14:textId="77777777" w:rsidR="005A6F72" w:rsidRPr="00151039" w:rsidRDefault="005A6F72">
            <w:pPr>
              <w:rPr>
                <w:color w:val="000000"/>
              </w:rPr>
            </w:pPr>
            <w:r w:rsidRPr="00151039">
              <w:rPr>
                <w:color w:val="000000"/>
                <w:sz w:val="22"/>
                <w:szCs w:val="22"/>
              </w:rPr>
              <w:t>periodisks</w:t>
            </w:r>
          </w:p>
        </w:tc>
      </w:tr>
      <w:tr w:rsidR="005A6F72" w:rsidRPr="00151039" w14:paraId="54B3DF11"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8B1D7F3" w14:textId="77777777" w:rsidR="005A6F72" w:rsidRPr="00151039" w:rsidRDefault="005A6F72">
            <w:pPr>
              <w:jc w:val="right"/>
              <w:rPr>
                <w:color w:val="000000"/>
              </w:rPr>
            </w:pPr>
            <w:r w:rsidRPr="00151039">
              <w:rPr>
                <w:color w:val="000000"/>
                <w:sz w:val="22"/>
                <w:szCs w:val="22"/>
              </w:rPr>
              <w:t>243</w:t>
            </w:r>
          </w:p>
        </w:tc>
        <w:tc>
          <w:tcPr>
            <w:tcW w:w="3460" w:type="dxa"/>
            <w:tcBorders>
              <w:top w:val="nil"/>
              <w:left w:val="nil"/>
              <w:bottom w:val="single" w:sz="4" w:space="0" w:color="auto"/>
              <w:right w:val="single" w:sz="4" w:space="0" w:color="auto"/>
            </w:tcBorders>
            <w:shd w:val="clear" w:color="000000" w:fill="FFFFFF"/>
            <w:noWrap/>
            <w:vAlign w:val="bottom"/>
            <w:hideMark/>
          </w:tcPr>
          <w:p w14:paraId="69B655C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30483BD" w14:textId="77777777" w:rsidR="005A6F72" w:rsidRPr="00151039" w:rsidRDefault="005A6F72">
            <w:pPr>
              <w:rPr>
                <w:color w:val="000000"/>
              </w:rPr>
            </w:pPr>
            <w:r w:rsidRPr="00151039">
              <w:rPr>
                <w:color w:val="000000"/>
                <w:sz w:val="22"/>
                <w:szCs w:val="22"/>
              </w:rPr>
              <w:t>P87</w:t>
            </w:r>
          </w:p>
        </w:tc>
        <w:tc>
          <w:tcPr>
            <w:tcW w:w="1240" w:type="dxa"/>
            <w:tcBorders>
              <w:top w:val="nil"/>
              <w:left w:val="nil"/>
              <w:bottom w:val="single" w:sz="4" w:space="0" w:color="auto"/>
              <w:right w:val="single" w:sz="4" w:space="0" w:color="auto"/>
            </w:tcBorders>
            <w:shd w:val="clear" w:color="000000" w:fill="FFFFFF"/>
            <w:noWrap/>
            <w:vAlign w:val="bottom"/>
            <w:hideMark/>
          </w:tcPr>
          <w:p w14:paraId="2F3EAD19" w14:textId="77777777" w:rsidR="005A6F72" w:rsidRPr="00151039" w:rsidRDefault="005A6F72">
            <w:pPr>
              <w:jc w:val="right"/>
              <w:rPr>
                <w:color w:val="000000"/>
              </w:rPr>
            </w:pPr>
            <w:r w:rsidRPr="00151039">
              <w:rPr>
                <w:color w:val="000000"/>
                <w:sz w:val="22"/>
                <w:szCs w:val="22"/>
              </w:rPr>
              <w:t>7,2</w:t>
            </w:r>
          </w:p>
        </w:tc>
        <w:tc>
          <w:tcPr>
            <w:tcW w:w="1121" w:type="dxa"/>
            <w:tcBorders>
              <w:top w:val="nil"/>
              <w:left w:val="nil"/>
              <w:bottom w:val="single" w:sz="4" w:space="0" w:color="auto"/>
              <w:right w:val="single" w:sz="4" w:space="0" w:color="auto"/>
            </w:tcBorders>
            <w:noWrap/>
            <w:vAlign w:val="bottom"/>
            <w:hideMark/>
          </w:tcPr>
          <w:p w14:paraId="12835DD8" w14:textId="77777777" w:rsidR="005A6F72" w:rsidRPr="00151039" w:rsidRDefault="005A6F72">
            <w:pPr>
              <w:rPr>
                <w:color w:val="000000"/>
              </w:rPr>
            </w:pPr>
            <w:r w:rsidRPr="00151039">
              <w:rPr>
                <w:color w:val="000000"/>
                <w:sz w:val="22"/>
                <w:szCs w:val="22"/>
              </w:rPr>
              <w:t>periodisks</w:t>
            </w:r>
          </w:p>
        </w:tc>
      </w:tr>
      <w:tr w:rsidR="005A6F72" w:rsidRPr="00151039" w14:paraId="1C77526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381607A" w14:textId="77777777" w:rsidR="005A6F72" w:rsidRPr="00151039" w:rsidRDefault="005A6F72">
            <w:pPr>
              <w:jc w:val="right"/>
              <w:rPr>
                <w:color w:val="000000"/>
              </w:rPr>
            </w:pPr>
            <w:r w:rsidRPr="00151039">
              <w:rPr>
                <w:color w:val="000000"/>
                <w:sz w:val="22"/>
                <w:szCs w:val="22"/>
              </w:rPr>
              <w:t>244</w:t>
            </w:r>
          </w:p>
        </w:tc>
        <w:tc>
          <w:tcPr>
            <w:tcW w:w="3460" w:type="dxa"/>
            <w:tcBorders>
              <w:top w:val="nil"/>
              <w:left w:val="nil"/>
              <w:bottom w:val="single" w:sz="4" w:space="0" w:color="auto"/>
              <w:right w:val="single" w:sz="4" w:space="0" w:color="auto"/>
            </w:tcBorders>
            <w:shd w:val="clear" w:color="000000" w:fill="FFFFFF"/>
            <w:noWrap/>
            <w:vAlign w:val="bottom"/>
            <w:hideMark/>
          </w:tcPr>
          <w:p w14:paraId="655EDED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398CD7C" w14:textId="77777777" w:rsidR="005A6F72" w:rsidRPr="00151039" w:rsidRDefault="005A6F72">
            <w:pPr>
              <w:rPr>
                <w:color w:val="000000"/>
              </w:rPr>
            </w:pPr>
            <w:r w:rsidRPr="00151039">
              <w:rPr>
                <w:color w:val="000000"/>
                <w:sz w:val="22"/>
                <w:szCs w:val="22"/>
              </w:rPr>
              <w:t>P87</w:t>
            </w:r>
          </w:p>
        </w:tc>
        <w:tc>
          <w:tcPr>
            <w:tcW w:w="1240" w:type="dxa"/>
            <w:tcBorders>
              <w:top w:val="nil"/>
              <w:left w:val="nil"/>
              <w:bottom w:val="single" w:sz="4" w:space="0" w:color="auto"/>
              <w:right w:val="single" w:sz="4" w:space="0" w:color="auto"/>
            </w:tcBorders>
            <w:shd w:val="clear" w:color="000000" w:fill="FFFFFF"/>
            <w:noWrap/>
            <w:vAlign w:val="bottom"/>
            <w:hideMark/>
          </w:tcPr>
          <w:p w14:paraId="180FB191" w14:textId="77777777" w:rsidR="005A6F72" w:rsidRPr="00151039" w:rsidRDefault="005A6F72">
            <w:pPr>
              <w:jc w:val="right"/>
              <w:rPr>
                <w:color w:val="000000"/>
              </w:rPr>
            </w:pPr>
            <w:r w:rsidRPr="00151039">
              <w:rPr>
                <w:color w:val="000000"/>
                <w:sz w:val="22"/>
                <w:szCs w:val="22"/>
              </w:rPr>
              <w:t>60,5</w:t>
            </w:r>
          </w:p>
        </w:tc>
        <w:tc>
          <w:tcPr>
            <w:tcW w:w="1121" w:type="dxa"/>
            <w:tcBorders>
              <w:top w:val="nil"/>
              <w:left w:val="nil"/>
              <w:bottom w:val="single" w:sz="4" w:space="0" w:color="auto"/>
              <w:right w:val="single" w:sz="4" w:space="0" w:color="auto"/>
            </w:tcBorders>
            <w:noWrap/>
            <w:vAlign w:val="bottom"/>
            <w:hideMark/>
          </w:tcPr>
          <w:p w14:paraId="2D1BBEE6" w14:textId="77777777" w:rsidR="005A6F72" w:rsidRPr="00151039" w:rsidRDefault="005A6F72">
            <w:pPr>
              <w:rPr>
                <w:color w:val="000000"/>
              </w:rPr>
            </w:pPr>
            <w:r w:rsidRPr="00151039">
              <w:rPr>
                <w:color w:val="000000"/>
                <w:sz w:val="22"/>
                <w:szCs w:val="22"/>
              </w:rPr>
              <w:t>periodisks</w:t>
            </w:r>
          </w:p>
        </w:tc>
      </w:tr>
      <w:tr w:rsidR="005A6F72" w:rsidRPr="00151039" w14:paraId="178756C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89FF808" w14:textId="77777777" w:rsidR="005A6F72" w:rsidRPr="00151039" w:rsidRDefault="005A6F72">
            <w:pPr>
              <w:jc w:val="right"/>
              <w:rPr>
                <w:color w:val="000000"/>
              </w:rPr>
            </w:pPr>
            <w:r w:rsidRPr="00151039">
              <w:rPr>
                <w:color w:val="000000"/>
                <w:sz w:val="22"/>
                <w:szCs w:val="22"/>
              </w:rPr>
              <w:t>245</w:t>
            </w:r>
          </w:p>
        </w:tc>
        <w:tc>
          <w:tcPr>
            <w:tcW w:w="3460" w:type="dxa"/>
            <w:tcBorders>
              <w:top w:val="nil"/>
              <w:left w:val="nil"/>
              <w:bottom w:val="single" w:sz="4" w:space="0" w:color="auto"/>
              <w:right w:val="single" w:sz="4" w:space="0" w:color="auto"/>
            </w:tcBorders>
            <w:shd w:val="clear" w:color="000000" w:fill="FFFFFF"/>
            <w:noWrap/>
            <w:vAlign w:val="bottom"/>
            <w:hideMark/>
          </w:tcPr>
          <w:p w14:paraId="1BFB0581" w14:textId="77777777" w:rsidR="005A6F72" w:rsidRPr="00151039" w:rsidRDefault="005A6F72">
            <w:pPr>
              <w:rPr>
                <w:color w:val="000000"/>
              </w:rPr>
            </w:pPr>
            <w:r w:rsidRPr="00151039">
              <w:rPr>
                <w:color w:val="000000"/>
                <w:sz w:val="22"/>
                <w:szCs w:val="22"/>
              </w:rPr>
              <w:t>P86 - P76</w:t>
            </w:r>
          </w:p>
        </w:tc>
        <w:tc>
          <w:tcPr>
            <w:tcW w:w="793" w:type="dxa"/>
            <w:tcBorders>
              <w:top w:val="nil"/>
              <w:left w:val="nil"/>
              <w:bottom w:val="single" w:sz="4" w:space="0" w:color="auto"/>
              <w:right w:val="single" w:sz="4" w:space="0" w:color="auto"/>
            </w:tcBorders>
            <w:shd w:val="clear" w:color="000000" w:fill="FFFFFF"/>
            <w:noWrap/>
            <w:vAlign w:val="bottom"/>
            <w:hideMark/>
          </w:tcPr>
          <w:p w14:paraId="080EDAFE" w14:textId="77777777" w:rsidR="005A6F72" w:rsidRPr="00151039" w:rsidRDefault="005A6F72">
            <w:pPr>
              <w:rPr>
                <w:color w:val="000000"/>
              </w:rPr>
            </w:pPr>
            <w:r w:rsidRPr="00151039">
              <w:rPr>
                <w:color w:val="000000"/>
                <w:sz w:val="22"/>
                <w:szCs w:val="22"/>
              </w:rPr>
              <w:t>P87</w:t>
            </w:r>
          </w:p>
        </w:tc>
        <w:tc>
          <w:tcPr>
            <w:tcW w:w="1240" w:type="dxa"/>
            <w:tcBorders>
              <w:top w:val="nil"/>
              <w:left w:val="nil"/>
              <w:bottom w:val="single" w:sz="4" w:space="0" w:color="auto"/>
              <w:right w:val="single" w:sz="4" w:space="0" w:color="auto"/>
            </w:tcBorders>
            <w:shd w:val="clear" w:color="000000" w:fill="FFFFFF"/>
            <w:noWrap/>
            <w:vAlign w:val="bottom"/>
            <w:hideMark/>
          </w:tcPr>
          <w:p w14:paraId="3CF3ED6F" w14:textId="77777777" w:rsidR="005A6F72" w:rsidRPr="00151039" w:rsidRDefault="005A6F72">
            <w:pPr>
              <w:jc w:val="right"/>
              <w:rPr>
                <w:color w:val="000000"/>
              </w:rPr>
            </w:pPr>
            <w:r w:rsidRPr="00151039">
              <w:rPr>
                <w:color w:val="000000"/>
                <w:sz w:val="22"/>
                <w:szCs w:val="22"/>
              </w:rPr>
              <w:t>79,16</w:t>
            </w:r>
          </w:p>
        </w:tc>
        <w:tc>
          <w:tcPr>
            <w:tcW w:w="1121" w:type="dxa"/>
            <w:tcBorders>
              <w:top w:val="nil"/>
              <w:left w:val="nil"/>
              <w:bottom w:val="single" w:sz="4" w:space="0" w:color="auto"/>
              <w:right w:val="single" w:sz="4" w:space="0" w:color="auto"/>
            </w:tcBorders>
            <w:noWrap/>
            <w:vAlign w:val="bottom"/>
            <w:hideMark/>
          </w:tcPr>
          <w:p w14:paraId="74E886C6" w14:textId="77777777" w:rsidR="005A6F72" w:rsidRPr="00151039" w:rsidRDefault="005A6F72">
            <w:pPr>
              <w:rPr>
                <w:color w:val="000000"/>
              </w:rPr>
            </w:pPr>
            <w:r w:rsidRPr="00151039">
              <w:rPr>
                <w:color w:val="000000"/>
                <w:sz w:val="22"/>
                <w:szCs w:val="22"/>
              </w:rPr>
              <w:t>periodisks</w:t>
            </w:r>
          </w:p>
        </w:tc>
      </w:tr>
      <w:tr w:rsidR="005A6F72" w:rsidRPr="00151039" w14:paraId="4B17346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E1841FE" w14:textId="77777777" w:rsidR="005A6F72" w:rsidRPr="00151039" w:rsidRDefault="005A6F72">
            <w:pPr>
              <w:jc w:val="right"/>
              <w:rPr>
                <w:color w:val="000000"/>
              </w:rPr>
            </w:pPr>
            <w:r w:rsidRPr="00151039">
              <w:rPr>
                <w:color w:val="000000"/>
                <w:sz w:val="22"/>
                <w:szCs w:val="22"/>
              </w:rPr>
              <w:t>246</w:t>
            </w:r>
          </w:p>
        </w:tc>
        <w:tc>
          <w:tcPr>
            <w:tcW w:w="3460" w:type="dxa"/>
            <w:tcBorders>
              <w:top w:val="nil"/>
              <w:left w:val="nil"/>
              <w:bottom w:val="single" w:sz="4" w:space="0" w:color="auto"/>
              <w:right w:val="single" w:sz="4" w:space="0" w:color="auto"/>
            </w:tcBorders>
            <w:shd w:val="clear" w:color="000000" w:fill="FFFFFF"/>
            <w:noWrap/>
            <w:vAlign w:val="bottom"/>
            <w:hideMark/>
          </w:tcPr>
          <w:p w14:paraId="43A88E3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46548EC" w14:textId="77777777" w:rsidR="005A6F72" w:rsidRPr="00151039" w:rsidRDefault="005A6F72">
            <w:pPr>
              <w:rPr>
                <w:color w:val="000000"/>
              </w:rPr>
            </w:pPr>
            <w:r w:rsidRPr="00151039">
              <w:rPr>
                <w:color w:val="000000"/>
                <w:sz w:val="22"/>
                <w:szCs w:val="22"/>
              </w:rPr>
              <w:t>P88</w:t>
            </w:r>
          </w:p>
        </w:tc>
        <w:tc>
          <w:tcPr>
            <w:tcW w:w="1240" w:type="dxa"/>
            <w:tcBorders>
              <w:top w:val="nil"/>
              <w:left w:val="nil"/>
              <w:bottom w:val="single" w:sz="4" w:space="0" w:color="auto"/>
              <w:right w:val="single" w:sz="4" w:space="0" w:color="auto"/>
            </w:tcBorders>
            <w:shd w:val="clear" w:color="000000" w:fill="FFFFFF"/>
            <w:noWrap/>
            <w:vAlign w:val="bottom"/>
            <w:hideMark/>
          </w:tcPr>
          <w:p w14:paraId="2CAB5742" w14:textId="77777777" w:rsidR="005A6F72" w:rsidRPr="00151039" w:rsidRDefault="005A6F72">
            <w:pPr>
              <w:jc w:val="right"/>
              <w:rPr>
                <w:color w:val="000000"/>
              </w:rPr>
            </w:pPr>
            <w:r w:rsidRPr="00151039">
              <w:rPr>
                <w:color w:val="000000"/>
                <w:sz w:val="22"/>
                <w:szCs w:val="22"/>
              </w:rPr>
              <w:t>2,15</w:t>
            </w:r>
          </w:p>
        </w:tc>
        <w:tc>
          <w:tcPr>
            <w:tcW w:w="1121" w:type="dxa"/>
            <w:tcBorders>
              <w:top w:val="nil"/>
              <w:left w:val="nil"/>
              <w:bottom w:val="single" w:sz="4" w:space="0" w:color="auto"/>
              <w:right w:val="single" w:sz="4" w:space="0" w:color="auto"/>
            </w:tcBorders>
            <w:noWrap/>
            <w:vAlign w:val="bottom"/>
            <w:hideMark/>
          </w:tcPr>
          <w:p w14:paraId="443F4A6E" w14:textId="77777777" w:rsidR="005A6F72" w:rsidRPr="00151039" w:rsidRDefault="005A6F72">
            <w:pPr>
              <w:rPr>
                <w:color w:val="000000"/>
              </w:rPr>
            </w:pPr>
            <w:r w:rsidRPr="00151039">
              <w:rPr>
                <w:color w:val="000000"/>
                <w:sz w:val="22"/>
                <w:szCs w:val="22"/>
              </w:rPr>
              <w:t>periodisks</w:t>
            </w:r>
          </w:p>
        </w:tc>
      </w:tr>
      <w:tr w:rsidR="005A6F72" w:rsidRPr="00151039" w14:paraId="154F040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4432AF7" w14:textId="77777777" w:rsidR="005A6F72" w:rsidRPr="00151039" w:rsidRDefault="005A6F72">
            <w:pPr>
              <w:jc w:val="right"/>
              <w:rPr>
                <w:color w:val="000000"/>
              </w:rPr>
            </w:pPr>
            <w:r w:rsidRPr="00151039">
              <w:rPr>
                <w:color w:val="000000"/>
                <w:sz w:val="22"/>
                <w:szCs w:val="22"/>
              </w:rPr>
              <w:t>247</w:t>
            </w:r>
          </w:p>
        </w:tc>
        <w:tc>
          <w:tcPr>
            <w:tcW w:w="3460" w:type="dxa"/>
            <w:tcBorders>
              <w:top w:val="nil"/>
              <w:left w:val="nil"/>
              <w:bottom w:val="single" w:sz="4" w:space="0" w:color="auto"/>
              <w:right w:val="single" w:sz="4" w:space="0" w:color="auto"/>
            </w:tcBorders>
            <w:shd w:val="clear" w:color="000000" w:fill="FFFFFF"/>
            <w:noWrap/>
            <w:vAlign w:val="bottom"/>
            <w:hideMark/>
          </w:tcPr>
          <w:p w14:paraId="2FD418C1" w14:textId="77777777" w:rsidR="005A6F72" w:rsidRPr="00151039" w:rsidRDefault="005A6F72">
            <w:pPr>
              <w:rPr>
                <w:color w:val="000000"/>
              </w:rPr>
            </w:pPr>
            <w:r w:rsidRPr="00151039">
              <w:rPr>
                <w:color w:val="000000"/>
                <w:sz w:val="22"/>
                <w:szCs w:val="22"/>
              </w:rPr>
              <w:t>A7 - P90</w:t>
            </w:r>
          </w:p>
        </w:tc>
        <w:tc>
          <w:tcPr>
            <w:tcW w:w="793" w:type="dxa"/>
            <w:tcBorders>
              <w:top w:val="nil"/>
              <w:left w:val="nil"/>
              <w:bottom w:val="single" w:sz="4" w:space="0" w:color="auto"/>
              <w:right w:val="single" w:sz="4" w:space="0" w:color="auto"/>
            </w:tcBorders>
            <w:shd w:val="clear" w:color="000000" w:fill="FFFFFF"/>
            <w:noWrap/>
            <w:vAlign w:val="bottom"/>
            <w:hideMark/>
          </w:tcPr>
          <w:p w14:paraId="76C6617A" w14:textId="77777777" w:rsidR="005A6F72" w:rsidRPr="00151039" w:rsidRDefault="005A6F72">
            <w:pPr>
              <w:rPr>
                <w:color w:val="000000"/>
              </w:rPr>
            </w:pPr>
            <w:r w:rsidRPr="00151039">
              <w:rPr>
                <w:color w:val="000000"/>
                <w:sz w:val="22"/>
                <w:szCs w:val="22"/>
              </w:rPr>
              <w:t>P89</w:t>
            </w:r>
          </w:p>
        </w:tc>
        <w:tc>
          <w:tcPr>
            <w:tcW w:w="1240" w:type="dxa"/>
            <w:tcBorders>
              <w:top w:val="nil"/>
              <w:left w:val="nil"/>
              <w:bottom w:val="single" w:sz="4" w:space="0" w:color="auto"/>
              <w:right w:val="single" w:sz="4" w:space="0" w:color="auto"/>
            </w:tcBorders>
            <w:shd w:val="clear" w:color="000000" w:fill="FFFFFF"/>
            <w:noWrap/>
            <w:vAlign w:val="bottom"/>
            <w:hideMark/>
          </w:tcPr>
          <w:p w14:paraId="33967C75" w14:textId="77777777" w:rsidR="005A6F72" w:rsidRPr="00151039" w:rsidRDefault="005A6F72">
            <w:pPr>
              <w:jc w:val="right"/>
              <w:rPr>
                <w:color w:val="000000"/>
              </w:rPr>
            </w:pPr>
            <w:r w:rsidRPr="00151039">
              <w:rPr>
                <w:color w:val="000000"/>
                <w:sz w:val="22"/>
                <w:szCs w:val="22"/>
              </w:rPr>
              <w:t>1,294</w:t>
            </w:r>
          </w:p>
        </w:tc>
        <w:tc>
          <w:tcPr>
            <w:tcW w:w="1121" w:type="dxa"/>
            <w:tcBorders>
              <w:top w:val="nil"/>
              <w:left w:val="nil"/>
              <w:bottom w:val="single" w:sz="4" w:space="0" w:color="auto"/>
              <w:right w:val="single" w:sz="4" w:space="0" w:color="auto"/>
            </w:tcBorders>
            <w:noWrap/>
            <w:vAlign w:val="bottom"/>
            <w:hideMark/>
          </w:tcPr>
          <w:p w14:paraId="2F316727" w14:textId="77777777" w:rsidR="005A6F72" w:rsidRPr="00151039" w:rsidRDefault="005A6F72">
            <w:pPr>
              <w:rPr>
                <w:color w:val="000000"/>
              </w:rPr>
            </w:pPr>
            <w:r w:rsidRPr="00151039">
              <w:rPr>
                <w:color w:val="000000"/>
                <w:sz w:val="22"/>
                <w:szCs w:val="22"/>
              </w:rPr>
              <w:t>periodisks</w:t>
            </w:r>
          </w:p>
        </w:tc>
      </w:tr>
      <w:tr w:rsidR="005A6F72" w:rsidRPr="00151039" w14:paraId="182A8A0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35B7278" w14:textId="77777777" w:rsidR="005A6F72" w:rsidRPr="00151039" w:rsidRDefault="005A6F72">
            <w:pPr>
              <w:jc w:val="right"/>
              <w:rPr>
                <w:color w:val="000000"/>
              </w:rPr>
            </w:pPr>
            <w:r w:rsidRPr="00151039">
              <w:rPr>
                <w:color w:val="000000"/>
                <w:sz w:val="22"/>
                <w:szCs w:val="22"/>
              </w:rPr>
              <w:t>248</w:t>
            </w:r>
          </w:p>
        </w:tc>
        <w:tc>
          <w:tcPr>
            <w:tcW w:w="3460" w:type="dxa"/>
            <w:tcBorders>
              <w:top w:val="nil"/>
              <w:left w:val="nil"/>
              <w:bottom w:val="single" w:sz="4" w:space="0" w:color="auto"/>
              <w:right w:val="single" w:sz="4" w:space="0" w:color="auto"/>
            </w:tcBorders>
            <w:shd w:val="clear" w:color="000000" w:fill="FFFFFF"/>
            <w:noWrap/>
            <w:vAlign w:val="bottom"/>
            <w:hideMark/>
          </w:tcPr>
          <w:p w14:paraId="36430FDB" w14:textId="77777777" w:rsidR="005A6F72" w:rsidRPr="00151039" w:rsidRDefault="005A6F72">
            <w:pPr>
              <w:rPr>
                <w:color w:val="000000"/>
              </w:rPr>
            </w:pPr>
            <w:r w:rsidRPr="00151039">
              <w:rPr>
                <w:color w:val="000000"/>
                <w:sz w:val="22"/>
                <w:szCs w:val="22"/>
              </w:rPr>
              <w:t>P90 - P91</w:t>
            </w:r>
          </w:p>
        </w:tc>
        <w:tc>
          <w:tcPr>
            <w:tcW w:w="793" w:type="dxa"/>
            <w:tcBorders>
              <w:top w:val="nil"/>
              <w:left w:val="nil"/>
              <w:bottom w:val="single" w:sz="4" w:space="0" w:color="auto"/>
              <w:right w:val="single" w:sz="4" w:space="0" w:color="auto"/>
            </w:tcBorders>
            <w:shd w:val="clear" w:color="000000" w:fill="FFFFFF"/>
            <w:noWrap/>
            <w:vAlign w:val="bottom"/>
            <w:hideMark/>
          </w:tcPr>
          <w:p w14:paraId="45C4091E" w14:textId="77777777" w:rsidR="005A6F72" w:rsidRPr="00151039" w:rsidRDefault="005A6F72">
            <w:pPr>
              <w:rPr>
                <w:color w:val="000000"/>
              </w:rPr>
            </w:pPr>
            <w:r w:rsidRPr="00151039">
              <w:rPr>
                <w:color w:val="000000"/>
                <w:sz w:val="22"/>
                <w:szCs w:val="22"/>
              </w:rPr>
              <w:t>P89</w:t>
            </w:r>
          </w:p>
        </w:tc>
        <w:tc>
          <w:tcPr>
            <w:tcW w:w="1240" w:type="dxa"/>
            <w:tcBorders>
              <w:top w:val="nil"/>
              <w:left w:val="nil"/>
              <w:bottom w:val="single" w:sz="4" w:space="0" w:color="auto"/>
              <w:right w:val="single" w:sz="4" w:space="0" w:color="auto"/>
            </w:tcBorders>
            <w:shd w:val="clear" w:color="000000" w:fill="FFFFFF"/>
            <w:noWrap/>
            <w:vAlign w:val="bottom"/>
            <w:hideMark/>
          </w:tcPr>
          <w:p w14:paraId="0C9EA575" w14:textId="77777777" w:rsidR="005A6F72" w:rsidRPr="00151039" w:rsidRDefault="005A6F72">
            <w:pPr>
              <w:jc w:val="right"/>
              <w:rPr>
                <w:color w:val="000000"/>
              </w:rPr>
            </w:pPr>
            <w:r w:rsidRPr="00151039">
              <w:rPr>
                <w:color w:val="000000"/>
                <w:sz w:val="22"/>
                <w:szCs w:val="22"/>
              </w:rPr>
              <w:t>7,74</w:t>
            </w:r>
          </w:p>
        </w:tc>
        <w:tc>
          <w:tcPr>
            <w:tcW w:w="1121" w:type="dxa"/>
            <w:tcBorders>
              <w:top w:val="nil"/>
              <w:left w:val="nil"/>
              <w:bottom w:val="single" w:sz="4" w:space="0" w:color="auto"/>
              <w:right w:val="single" w:sz="4" w:space="0" w:color="auto"/>
            </w:tcBorders>
            <w:noWrap/>
            <w:vAlign w:val="bottom"/>
            <w:hideMark/>
          </w:tcPr>
          <w:p w14:paraId="3D3E4003" w14:textId="77777777" w:rsidR="005A6F72" w:rsidRPr="00151039" w:rsidRDefault="005A6F72">
            <w:pPr>
              <w:rPr>
                <w:color w:val="000000"/>
              </w:rPr>
            </w:pPr>
            <w:r w:rsidRPr="00151039">
              <w:rPr>
                <w:color w:val="000000"/>
                <w:sz w:val="22"/>
                <w:szCs w:val="22"/>
              </w:rPr>
              <w:t>periodisks</w:t>
            </w:r>
          </w:p>
        </w:tc>
      </w:tr>
      <w:tr w:rsidR="005A6F72" w:rsidRPr="00151039" w14:paraId="39F8E577"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2FD3D2D" w14:textId="77777777" w:rsidR="005A6F72" w:rsidRPr="00151039" w:rsidRDefault="005A6F72">
            <w:pPr>
              <w:jc w:val="right"/>
              <w:rPr>
                <w:color w:val="000000"/>
              </w:rPr>
            </w:pPr>
            <w:r w:rsidRPr="00151039">
              <w:rPr>
                <w:color w:val="000000"/>
                <w:sz w:val="22"/>
                <w:szCs w:val="22"/>
              </w:rPr>
              <w:t>249</w:t>
            </w:r>
          </w:p>
        </w:tc>
        <w:tc>
          <w:tcPr>
            <w:tcW w:w="3460" w:type="dxa"/>
            <w:tcBorders>
              <w:top w:val="nil"/>
              <w:left w:val="nil"/>
              <w:bottom w:val="single" w:sz="4" w:space="0" w:color="auto"/>
              <w:right w:val="single" w:sz="4" w:space="0" w:color="auto"/>
            </w:tcBorders>
            <w:shd w:val="clear" w:color="000000" w:fill="FFFFFF"/>
            <w:noWrap/>
            <w:vAlign w:val="bottom"/>
            <w:hideMark/>
          </w:tcPr>
          <w:p w14:paraId="3820C80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CA5B457" w14:textId="77777777" w:rsidR="005A6F72" w:rsidRPr="00151039" w:rsidRDefault="005A6F72">
            <w:pPr>
              <w:rPr>
                <w:color w:val="000000"/>
              </w:rPr>
            </w:pPr>
            <w:r w:rsidRPr="00151039">
              <w:rPr>
                <w:color w:val="000000"/>
                <w:sz w:val="22"/>
                <w:szCs w:val="22"/>
              </w:rPr>
              <w:t>P89</w:t>
            </w:r>
          </w:p>
        </w:tc>
        <w:tc>
          <w:tcPr>
            <w:tcW w:w="1240" w:type="dxa"/>
            <w:tcBorders>
              <w:top w:val="nil"/>
              <w:left w:val="nil"/>
              <w:bottom w:val="single" w:sz="4" w:space="0" w:color="auto"/>
              <w:right w:val="single" w:sz="4" w:space="0" w:color="auto"/>
            </w:tcBorders>
            <w:shd w:val="clear" w:color="000000" w:fill="FFFFFF"/>
            <w:noWrap/>
            <w:vAlign w:val="bottom"/>
            <w:hideMark/>
          </w:tcPr>
          <w:p w14:paraId="5C044F9C" w14:textId="77777777" w:rsidR="005A6F72" w:rsidRPr="00151039" w:rsidRDefault="005A6F72">
            <w:pPr>
              <w:jc w:val="right"/>
              <w:rPr>
                <w:color w:val="000000"/>
              </w:rPr>
            </w:pPr>
            <w:r w:rsidRPr="00151039">
              <w:rPr>
                <w:color w:val="000000"/>
                <w:sz w:val="22"/>
                <w:szCs w:val="22"/>
              </w:rPr>
              <w:t>31,26</w:t>
            </w:r>
          </w:p>
        </w:tc>
        <w:tc>
          <w:tcPr>
            <w:tcW w:w="1121" w:type="dxa"/>
            <w:tcBorders>
              <w:top w:val="nil"/>
              <w:left w:val="nil"/>
              <w:bottom w:val="single" w:sz="4" w:space="0" w:color="auto"/>
              <w:right w:val="single" w:sz="4" w:space="0" w:color="auto"/>
            </w:tcBorders>
            <w:noWrap/>
            <w:vAlign w:val="bottom"/>
            <w:hideMark/>
          </w:tcPr>
          <w:p w14:paraId="2C6F03FE" w14:textId="77777777" w:rsidR="005A6F72" w:rsidRPr="00151039" w:rsidRDefault="005A6F72">
            <w:pPr>
              <w:rPr>
                <w:color w:val="000000"/>
              </w:rPr>
            </w:pPr>
            <w:r w:rsidRPr="00151039">
              <w:rPr>
                <w:color w:val="000000"/>
                <w:sz w:val="22"/>
                <w:szCs w:val="22"/>
              </w:rPr>
              <w:t>periodisks</w:t>
            </w:r>
          </w:p>
        </w:tc>
      </w:tr>
      <w:tr w:rsidR="005A6F72" w:rsidRPr="00151039" w14:paraId="6D33BB1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C87D6EE" w14:textId="77777777" w:rsidR="005A6F72" w:rsidRPr="00151039" w:rsidRDefault="005A6F72">
            <w:pPr>
              <w:jc w:val="right"/>
              <w:rPr>
                <w:color w:val="000000"/>
              </w:rPr>
            </w:pPr>
            <w:r w:rsidRPr="00151039">
              <w:rPr>
                <w:color w:val="000000"/>
                <w:sz w:val="22"/>
                <w:szCs w:val="22"/>
              </w:rPr>
              <w:t>250</w:t>
            </w:r>
          </w:p>
        </w:tc>
        <w:tc>
          <w:tcPr>
            <w:tcW w:w="3460" w:type="dxa"/>
            <w:tcBorders>
              <w:top w:val="nil"/>
              <w:left w:val="nil"/>
              <w:bottom w:val="single" w:sz="4" w:space="0" w:color="auto"/>
              <w:right w:val="single" w:sz="4" w:space="0" w:color="auto"/>
            </w:tcBorders>
            <w:shd w:val="clear" w:color="000000" w:fill="FFFFFF"/>
            <w:noWrap/>
            <w:vAlign w:val="bottom"/>
            <w:hideMark/>
          </w:tcPr>
          <w:p w14:paraId="224D33F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6D04E59" w14:textId="77777777" w:rsidR="005A6F72" w:rsidRPr="00151039" w:rsidRDefault="005A6F72">
            <w:pPr>
              <w:rPr>
                <w:color w:val="000000"/>
              </w:rPr>
            </w:pPr>
            <w:r w:rsidRPr="00151039">
              <w:rPr>
                <w:color w:val="000000"/>
                <w:sz w:val="22"/>
                <w:szCs w:val="22"/>
              </w:rPr>
              <w:t>P89</w:t>
            </w:r>
          </w:p>
        </w:tc>
        <w:tc>
          <w:tcPr>
            <w:tcW w:w="1240" w:type="dxa"/>
            <w:tcBorders>
              <w:top w:val="nil"/>
              <w:left w:val="nil"/>
              <w:bottom w:val="single" w:sz="4" w:space="0" w:color="auto"/>
              <w:right w:val="single" w:sz="4" w:space="0" w:color="auto"/>
            </w:tcBorders>
            <w:shd w:val="clear" w:color="000000" w:fill="FFFFFF"/>
            <w:noWrap/>
            <w:vAlign w:val="bottom"/>
            <w:hideMark/>
          </w:tcPr>
          <w:p w14:paraId="005A7338" w14:textId="77777777" w:rsidR="005A6F72" w:rsidRPr="00151039" w:rsidRDefault="005A6F72">
            <w:pPr>
              <w:jc w:val="right"/>
              <w:rPr>
                <w:color w:val="000000"/>
              </w:rPr>
            </w:pPr>
            <w:r w:rsidRPr="00151039">
              <w:rPr>
                <w:color w:val="000000"/>
                <w:sz w:val="22"/>
                <w:szCs w:val="22"/>
              </w:rPr>
              <w:t>34,226</w:t>
            </w:r>
          </w:p>
        </w:tc>
        <w:tc>
          <w:tcPr>
            <w:tcW w:w="1121" w:type="dxa"/>
            <w:tcBorders>
              <w:top w:val="nil"/>
              <w:left w:val="nil"/>
              <w:bottom w:val="single" w:sz="4" w:space="0" w:color="auto"/>
              <w:right w:val="single" w:sz="4" w:space="0" w:color="auto"/>
            </w:tcBorders>
            <w:noWrap/>
            <w:vAlign w:val="bottom"/>
            <w:hideMark/>
          </w:tcPr>
          <w:p w14:paraId="2902D861" w14:textId="77777777" w:rsidR="005A6F72" w:rsidRPr="00151039" w:rsidRDefault="005A6F72">
            <w:pPr>
              <w:rPr>
                <w:color w:val="000000"/>
              </w:rPr>
            </w:pPr>
            <w:r w:rsidRPr="00151039">
              <w:rPr>
                <w:color w:val="000000"/>
                <w:sz w:val="22"/>
                <w:szCs w:val="22"/>
              </w:rPr>
              <w:t>periodisks</w:t>
            </w:r>
          </w:p>
        </w:tc>
      </w:tr>
      <w:tr w:rsidR="005A6F72" w:rsidRPr="00151039" w14:paraId="444A80D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49D058B" w14:textId="77777777" w:rsidR="005A6F72" w:rsidRPr="00151039" w:rsidRDefault="005A6F72">
            <w:pPr>
              <w:jc w:val="right"/>
              <w:rPr>
                <w:color w:val="000000"/>
              </w:rPr>
            </w:pPr>
            <w:r w:rsidRPr="00151039">
              <w:rPr>
                <w:color w:val="000000"/>
                <w:sz w:val="22"/>
                <w:szCs w:val="22"/>
              </w:rPr>
              <w:t>251</w:t>
            </w:r>
          </w:p>
        </w:tc>
        <w:tc>
          <w:tcPr>
            <w:tcW w:w="3460" w:type="dxa"/>
            <w:tcBorders>
              <w:top w:val="nil"/>
              <w:left w:val="nil"/>
              <w:bottom w:val="single" w:sz="4" w:space="0" w:color="auto"/>
              <w:right w:val="single" w:sz="4" w:space="0" w:color="auto"/>
            </w:tcBorders>
            <w:shd w:val="clear" w:color="000000" w:fill="FFFFFF"/>
            <w:noWrap/>
            <w:vAlign w:val="bottom"/>
            <w:hideMark/>
          </w:tcPr>
          <w:p w14:paraId="46EA9B82" w14:textId="77777777" w:rsidR="005A6F72" w:rsidRPr="00151039" w:rsidRDefault="005A6F72">
            <w:pPr>
              <w:rPr>
                <w:color w:val="000000"/>
              </w:rPr>
            </w:pPr>
            <w:r w:rsidRPr="00151039">
              <w:rPr>
                <w:color w:val="000000"/>
                <w:sz w:val="22"/>
                <w:szCs w:val="22"/>
              </w:rPr>
              <w:t>P89 - Baldone</w:t>
            </w:r>
          </w:p>
        </w:tc>
        <w:tc>
          <w:tcPr>
            <w:tcW w:w="793" w:type="dxa"/>
            <w:tcBorders>
              <w:top w:val="nil"/>
              <w:left w:val="nil"/>
              <w:bottom w:val="single" w:sz="4" w:space="0" w:color="auto"/>
              <w:right w:val="single" w:sz="4" w:space="0" w:color="auto"/>
            </w:tcBorders>
            <w:shd w:val="clear" w:color="000000" w:fill="FFFFFF"/>
            <w:noWrap/>
            <w:vAlign w:val="bottom"/>
            <w:hideMark/>
          </w:tcPr>
          <w:p w14:paraId="315CA75D" w14:textId="77777777" w:rsidR="005A6F72" w:rsidRPr="00151039" w:rsidRDefault="005A6F72">
            <w:pPr>
              <w:rPr>
                <w:color w:val="000000"/>
              </w:rPr>
            </w:pPr>
            <w:r w:rsidRPr="00151039">
              <w:rPr>
                <w:color w:val="000000"/>
                <w:sz w:val="22"/>
                <w:szCs w:val="22"/>
              </w:rPr>
              <w:t>P91</w:t>
            </w:r>
          </w:p>
        </w:tc>
        <w:tc>
          <w:tcPr>
            <w:tcW w:w="1240" w:type="dxa"/>
            <w:tcBorders>
              <w:top w:val="nil"/>
              <w:left w:val="nil"/>
              <w:bottom w:val="single" w:sz="4" w:space="0" w:color="auto"/>
              <w:right w:val="single" w:sz="4" w:space="0" w:color="auto"/>
            </w:tcBorders>
            <w:shd w:val="clear" w:color="000000" w:fill="FFFFFF"/>
            <w:noWrap/>
            <w:vAlign w:val="bottom"/>
            <w:hideMark/>
          </w:tcPr>
          <w:p w14:paraId="4A8D6C28" w14:textId="77777777" w:rsidR="005A6F72" w:rsidRPr="00151039" w:rsidRDefault="005A6F72">
            <w:pPr>
              <w:jc w:val="right"/>
              <w:rPr>
                <w:color w:val="000000"/>
              </w:rPr>
            </w:pPr>
            <w:r w:rsidRPr="00151039">
              <w:rPr>
                <w:color w:val="000000"/>
                <w:sz w:val="22"/>
                <w:szCs w:val="22"/>
              </w:rPr>
              <w:t>0,365</w:t>
            </w:r>
          </w:p>
        </w:tc>
        <w:tc>
          <w:tcPr>
            <w:tcW w:w="1121" w:type="dxa"/>
            <w:tcBorders>
              <w:top w:val="nil"/>
              <w:left w:val="nil"/>
              <w:bottom w:val="single" w:sz="4" w:space="0" w:color="auto"/>
              <w:right w:val="single" w:sz="4" w:space="0" w:color="auto"/>
            </w:tcBorders>
            <w:noWrap/>
            <w:vAlign w:val="bottom"/>
            <w:hideMark/>
          </w:tcPr>
          <w:p w14:paraId="2E7B1E69" w14:textId="77777777" w:rsidR="005A6F72" w:rsidRPr="00151039" w:rsidRDefault="005A6F72">
            <w:pPr>
              <w:rPr>
                <w:color w:val="000000"/>
              </w:rPr>
            </w:pPr>
            <w:r w:rsidRPr="00151039">
              <w:rPr>
                <w:color w:val="000000"/>
                <w:sz w:val="22"/>
                <w:szCs w:val="22"/>
              </w:rPr>
              <w:t>periodisks</w:t>
            </w:r>
          </w:p>
        </w:tc>
      </w:tr>
      <w:tr w:rsidR="005A6F72" w:rsidRPr="00151039" w14:paraId="5C9F4E4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93E1BCF" w14:textId="77777777" w:rsidR="005A6F72" w:rsidRPr="00151039" w:rsidRDefault="005A6F72">
            <w:pPr>
              <w:jc w:val="right"/>
              <w:rPr>
                <w:color w:val="000000"/>
              </w:rPr>
            </w:pPr>
            <w:r w:rsidRPr="00151039">
              <w:rPr>
                <w:color w:val="000000"/>
                <w:sz w:val="22"/>
                <w:szCs w:val="22"/>
              </w:rPr>
              <w:t>252</w:t>
            </w:r>
          </w:p>
        </w:tc>
        <w:tc>
          <w:tcPr>
            <w:tcW w:w="3460" w:type="dxa"/>
            <w:tcBorders>
              <w:top w:val="nil"/>
              <w:left w:val="nil"/>
              <w:bottom w:val="single" w:sz="4" w:space="0" w:color="auto"/>
              <w:right w:val="single" w:sz="4" w:space="0" w:color="auto"/>
            </w:tcBorders>
            <w:shd w:val="clear" w:color="000000" w:fill="FFFFFF"/>
            <w:noWrap/>
            <w:vAlign w:val="bottom"/>
            <w:hideMark/>
          </w:tcPr>
          <w:p w14:paraId="5EBDD4A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392E4DA" w14:textId="77777777" w:rsidR="005A6F72" w:rsidRPr="00151039" w:rsidRDefault="005A6F72">
            <w:pPr>
              <w:rPr>
                <w:color w:val="000000"/>
              </w:rPr>
            </w:pPr>
            <w:r w:rsidRPr="00151039">
              <w:rPr>
                <w:color w:val="000000"/>
                <w:sz w:val="22"/>
                <w:szCs w:val="22"/>
              </w:rPr>
              <w:t>P93</w:t>
            </w:r>
          </w:p>
        </w:tc>
        <w:tc>
          <w:tcPr>
            <w:tcW w:w="1240" w:type="dxa"/>
            <w:tcBorders>
              <w:top w:val="nil"/>
              <w:left w:val="nil"/>
              <w:bottom w:val="single" w:sz="4" w:space="0" w:color="auto"/>
              <w:right w:val="single" w:sz="4" w:space="0" w:color="auto"/>
            </w:tcBorders>
            <w:shd w:val="clear" w:color="000000" w:fill="FFFFFF"/>
            <w:noWrap/>
            <w:vAlign w:val="bottom"/>
            <w:hideMark/>
          </w:tcPr>
          <w:p w14:paraId="25625A29" w14:textId="77777777" w:rsidR="005A6F72" w:rsidRPr="00151039" w:rsidRDefault="005A6F72">
            <w:pPr>
              <w:jc w:val="right"/>
              <w:rPr>
                <w:color w:val="000000"/>
              </w:rPr>
            </w:pPr>
            <w:r w:rsidRPr="00151039">
              <w:rPr>
                <w:color w:val="000000"/>
                <w:sz w:val="22"/>
                <w:szCs w:val="22"/>
              </w:rPr>
              <w:t>9,6</w:t>
            </w:r>
          </w:p>
        </w:tc>
        <w:tc>
          <w:tcPr>
            <w:tcW w:w="1121" w:type="dxa"/>
            <w:tcBorders>
              <w:top w:val="nil"/>
              <w:left w:val="nil"/>
              <w:bottom w:val="single" w:sz="4" w:space="0" w:color="auto"/>
              <w:right w:val="single" w:sz="4" w:space="0" w:color="auto"/>
            </w:tcBorders>
            <w:noWrap/>
            <w:vAlign w:val="bottom"/>
            <w:hideMark/>
          </w:tcPr>
          <w:p w14:paraId="49299E00" w14:textId="77777777" w:rsidR="005A6F72" w:rsidRPr="00151039" w:rsidRDefault="005A6F72">
            <w:pPr>
              <w:rPr>
                <w:color w:val="000000"/>
              </w:rPr>
            </w:pPr>
            <w:r w:rsidRPr="00151039">
              <w:rPr>
                <w:color w:val="000000"/>
                <w:sz w:val="22"/>
                <w:szCs w:val="22"/>
              </w:rPr>
              <w:t>periodisks</w:t>
            </w:r>
          </w:p>
        </w:tc>
      </w:tr>
      <w:tr w:rsidR="005A6F72" w:rsidRPr="00151039" w14:paraId="6496D20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68BB3D1" w14:textId="77777777" w:rsidR="005A6F72" w:rsidRPr="00151039" w:rsidRDefault="005A6F72">
            <w:pPr>
              <w:jc w:val="right"/>
              <w:rPr>
                <w:color w:val="000000"/>
              </w:rPr>
            </w:pPr>
            <w:r w:rsidRPr="00151039">
              <w:rPr>
                <w:color w:val="000000"/>
                <w:sz w:val="22"/>
                <w:szCs w:val="22"/>
              </w:rPr>
              <w:t>253</w:t>
            </w:r>
          </w:p>
        </w:tc>
        <w:tc>
          <w:tcPr>
            <w:tcW w:w="3460" w:type="dxa"/>
            <w:tcBorders>
              <w:top w:val="nil"/>
              <w:left w:val="nil"/>
              <w:bottom w:val="single" w:sz="4" w:space="0" w:color="auto"/>
              <w:right w:val="single" w:sz="4" w:space="0" w:color="auto"/>
            </w:tcBorders>
            <w:shd w:val="clear" w:color="000000" w:fill="FFFFFF"/>
            <w:noWrap/>
            <w:vAlign w:val="bottom"/>
            <w:hideMark/>
          </w:tcPr>
          <w:p w14:paraId="187E3C95" w14:textId="77777777" w:rsidR="005A6F72" w:rsidRPr="00151039" w:rsidRDefault="005A6F72">
            <w:pPr>
              <w:rPr>
                <w:color w:val="000000"/>
              </w:rPr>
            </w:pPr>
            <w:r w:rsidRPr="00151039">
              <w:rPr>
                <w:color w:val="000000"/>
                <w:sz w:val="22"/>
                <w:szCs w:val="22"/>
              </w:rPr>
              <w:t>V1092 - A7 (Iecava)</w:t>
            </w:r>
          </w:p>
        </w:tc>
        <w:tc>
          <w:tcPr>
            <w:tcW w:w="793" w:type="dxa"/>
            <w:tcBorders>
              <w:top w:val="nil"/>
              <w:left w:val="nil"/>
              <w:bottom w:val="single" w:sz="4" w:space="0" w:color="auto"/>
              <w:right w:val="single" w:sz="4" w:space="0" w:color="auto"/>
            </w:tcBorders>
            <w:shd w:val="clear" w:color="000000" w:fill="FFFFFF"/>
            <w:noWrap/>
            <w:vAlign w:val="bottom"/>
            <w:hideMark/>
          </w:tcPr>
          <w:p w14:paraId="3DE6E9EF" w14:textId="77777777" w:rsidR="005A6F72" w:rsidRPr="00151039" w:rsidRDefault="005A6F72">
            <w:pPr>
              <w:rPr>
                <w:color w:val="000000"/>
              </w:rPr>
            </w:pPr>
            <w:r w:rsidRPr="00151039">
              <w:rPr>
                <w:color w:val="000000"/>
                <w:sz w:val="22"/>
                <w:szCs w:val="22"/>
              </w:rPr>
              <w:t>P93</w:t>
            </w:r>
          </w:p>
        </w:tc>
        <w:tc>
          <w:tcPr>
            <w:tcW w:w="1240" w:type="dxa"/>
            <w:tcBorders>
              <w:top w:val="nil"/>
              <w:left w:val="nil"/>
              <w:bottom w:val="single" w:sz="4" w:space="0" w:color="auto"/>
              <w:right w:val="single" w:sz="4" w:space="0" w:color="auto"/>
            </w:tcBorders>
            <w:shd w:val="clear" w:color="000000" w:fill="FFFFFF"/>
            <w:noWrap/>
            <w:vAlign w:val="bottom"/>
            <w:hideMark/>
          </w:tcPr>
          <w:p w14:paraId="5EA94C71" w14:textId="77777777" w:rsidR="005A6F72" w:rsidRPr="00151039" w:rsidRDefault="005A6F72">
            <w:pPr>
              <w:jc w:val="right"/>
              <w:rPr>
                <w:color w:val="000000"/>
              </w:rPr>
            </w:pPr>
            <w:r w:rsidRPr="00151039">
              <w:rPr>
                <w:color w:val="000000"/>
                <w:sz w:val="22"/>
                <w:szCs w:val="22"/>
              </w:rPr>
              <w:t>28,93</w:t>
            </w:r>
          </w:p>
        </w:tc>
        <w:tc>
          <w:tcPr>
            <w:tcW w:w="1121" w:type="dxa"/>
            <w:tcBorders>
              <w:top w:val="nil"/>
              <w:left w:val="nil"/>
              <w:bottom w:val="single" w:sz="4" w:space="0" w:color="auto"/>
              <w:right w:val="single" w:sz="4" w:space="0" w:color="auto"/>
            </w:tcBorders>
            <w:noWrap/>
            <w:vAlign w:val="bottom"/>
            <w:hideMark/>
          </w:tcPr>
          <w:p w14:paraId="1FE663FE" w14:textId="77777777" w:rsidR="005A6F72" w:rsidRPr="00151039" w:rsidRDefault="005A6F72">
            <w:pPr>
              <w:rPr>
                <w:color w:val="000000"/>
              </w:rPr>
            </w:pPr>
            <w:r w:rsidRPr="00151039">
              <w:rPr>
                <w:color w:val="000000"/>
                <w:sz w:val="22"/>
                <w:szCs w:val="22"/>
              </w:rPr>
              <w:t>periodisks</w:t>
            </w:r>
          </w:p>
        </w:tc>
      </w:tr>
      <w:tr w:rsidR="005A6F72" w:rsidRPr="00151039" w14:paraId="024274C7"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9052135" w14:textId="77777777" w:rsidR="005A6F72" w:rsidRPr="00151039" w:rsidRDefault="005A6F72">
            <w:pPr>
              <w:jc w:val="right"/>
              <w:rPr>
                <w:color w:val="000000"/>
              </w:rPr>
            </w:pPr>
            <w:r w:rsidRPr="00151039">
              <w:rPr>
                <w:color w:val="000000"/>
                <w:sz w:val="22"/>
                <w:szCs w:val="22"/>
              </w:rPr>
              <w:t>254</w:t>
            </w:r>
          </w:p>
        </w:tc>
        <w:tc>
          <w:tcPr>
            <w:tcW w:w="3460" w:type="dxa"/>
            <w:tcBorders>
              <w:top w:val="nil"/>
              <w:left w:val="nil"/>
              <w:bottom w:val="single" w:sz="4" w:space="0" w:color="auto"/>
              <w:right w:val="single" w:sz="4" w:space="0" w:color="auto"/>
            </w:tcBorders>
            <w:shd w:val="clear" w:color="000000" w:fill="FFFFFF"/>
            <w:noWrap/>
            <w:vAlign w:val="bottom"/>
            <w:hideMark/>
          </w:tcPr>
          <w:p w14:paraId="24D7919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CFA5068" w14:textId="77777777" w:rsidR="005A6F72" w:rsidRPr="00151039" w:rsidRDefault="005A6F72">
            <w:pPr>
              <w:rPr>
                <w:color w:val="000000"/>
              </w:rPr>
            </w:pPr>
            <w:r w:rsidRPr="00151039">
              <w:rPr>
                <w:color w:val="000000"/>
                <w:sz w:val="22"/>
                <w:szCs w:val="22"/>
              </w:rPr>
              <w:t>P95</w:t>
            </w:r>
          </w:p>
        </w:tc>
        <w:tc>
          <w:tcPr>
            <w:tcW w:w="1240" w:type="dxa"/>
            <w:tcBorders>
              <w:top w:val="nil"/>
              <w:left w:val="nil"/>
              <w:bottom w:val="single" w:sz="4" w:space="0" w:color="auto"/>
              <w:right w:val="single" w:sz="4" w:space="0" w:color="auto"/>
            </w:tcBorders>
            <w:shd w:val="clear" w:color="000000" w:fill="FFFFFF"/>
            <w:noWrap/>
            <w:vAlign w:val="bottom"/>
            <w:hideMark/>
          </w:tcPr>
          <w:p w14:paraId="29EBA935" w14:textId="77777777" w:rsidR="005A6F72" w:rsidRPr="00151039" w:rsidRDefault="005A6F72">
            <w:pPr>
              <w:jc w:val="right"/>
              <w:rPr>
                <w:color w:val="000000"/>
              </w:rPr>
            </w:pPr>
            <w:r w:rsidRPr="00151039">
              <w:rPr>
                <w:color w:val="000000"/>
                <w:sz w:val="22"/>
                <w:szCs w:val="22"/>
              </w:rPr>
              <w:t>14,2</w:t>
            </w:r>
          </w:p>
        </w:tc>
        <w:tc>
          <w:tcPr>
            <w:tcW w:w="1121" w:type="dxa"/>
            <w:tcBorders>
              <w:top w:val="nil"/>
              <w:left w:val="nil"/>
              <w:bottom w:val="single" w:sz="4" w:space="0" w:color="auto"/>
              <w:right w:val="single" w:sz="4" w:space="0" w:color="auto"/>
            </w:tcBorders>
            <w:noWrap/>
            <w:vAlign w:val="bottom"/>
            <w:hideMark/>
          </w:tcPr>
          <w:p w14:paraId="50C720CF" w14:textId="77777777" w:rsidR="005A6F72" w:rsidRPr="00151039" w:rsidRDefault="005A6F72">
            <w:pPr>
              <w:rPr>
                <w:color w:val="000000"/>
              </w:rPr>
            </w:pPr>
            <w:r w:rsidRPr="00151039">
              <w:rPr>
                <w:color w:val="000000"/>
                <w:sz w:val="22"/>
                <w:szCs w:val="22"/>
              </w:rPr>
              <w:t>periodisks</w:t>
            </w:r>
          </w:p>
        </w:tc>
      </w:tr>
      <w:tr w:rsidR="005A6F72" w:rsidRPr="00151039" w14:paraId="7A24E94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A86A606" w14:textId="77777777" w:rsidR="005A6F72" w:rsidRPr="00151039" w:rsidRDefault="005A6F72">
            <w:pPr>
              <w:jc w:val="right"/>
              <w:rPr>
                <w:color w:val="000000"/>
              </w:rPr>
            </w:pPr>
            <w:r w:rsidRPr="00151039">
              <w:rPr>
                <w:color w:val="000000"/>
                <w:sz w:val="22"/>
                <w:szCs w:val="22"/>
              </w:rPr>
              <w:t>255</w:t>
            </w:r>
          </w:p>
        </w:tc>
        <w:tc>
          <w:tcPr>
            <w:tcW w:w="3460" w:type="dxa"/>
            <w:tcBorders>
              <w:top w:val="nil"/>
              <w:left w:val="nil"/>
              <w:bottom w:val="single" w:sz="4" w:space="0" w:color="auto"/>
              <w:right w:val="single" w:sz="4" w:space="0" w:color="auto"/>
            </w:tcBorders>
            <w:shd w:val="clear" w:color="000000" w:fill="FFFFFF"/>
            <w:noWrap/>
            <w:vAlign w:val="bottom"/>
            <w:hideMark/>
          </w:tcPr>
          <w:p w14:paraId="2A9C02B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E20B205" w14:textId="77777777" w:rsidR="005A6F72" w:rsidRPr="00151039" w:rsidRDefault="005A6F72">
            <w:pPr>
              <w:rPr>
                <w:color w:val="000000"/>
              </w:rPr>
            </w:pPr>
            <w:r w:rsidRPr="00151039">
              <w:rPr>
                <w:color w:val="000000"/>
                <w:sz w:val="22"/>
                <w:szCs w:val="22"/>
              </w:rPr>
              <w:t>P96</w:t>
            </w:r>
          </w:p>
        </w:tc>
        <w:tc>
          <w:tcPr>
            <w:tcW w:w="1240" w:type="dxa"/>
            <w:tcBorders>
              <w:top w:val="nil"/>
              <w:left w:val="nil"/>
              <w:bottom w:val="single" w:sz="4" w:space="0" w:color="auto"/>
              <w:right w:val="single" w:sz="4" w:space="0" w:color="auto"/>
            </w:tcBorders>
            <w:shd w:val="clear" w:color="000000" w:fill="FFFFFF"/>
            <w:noWrap/>
            <w:vAlign w:val="bottom"/>
            <w:hideMark/>
          </w:tcPr>
          <w:p w14:paraId="075A429C" w14:textId="77777777" w:rsidR="005A6F72" w:rsidRPr="00151039" w:rsidRDefault="005A6F72">
            <w:pPr>
              <w:jc w:val="right"/>
              <w:rPr>
                <w:color w:val="000000"/>
              </w:rPr>
            </w:pPr>
            <w:r w:rsidRPr="00151039">
              <w:rPr>
                <w:color w:val="000000"/>
                <w:sz w:val="22"/>
                <w:szCs w:val="22"/>
              </w:rPr>
              <w:t>8</w:t>
            </w:r>
          </w:p>
        </w:tc>
        <w:tc>
          <w:tcPr>
            <w:tcW w:w="1121" w:type="dxa"/>
            <w:tcBorders>
              <w:top w:val="nil"/>
              <w:left w:val="nil"/>
              <w:bottom w:val="single" w:sz="4" w:space="0" w:color="auto"/>
              <w:right w:val="single" w:sz="4" w:space="0" w:color="auto"/>
            </w:tcBorders>
            <w:noWrap/>
            <w:vAlign w:val="bottom"/>
            <w:hideMark/>
          </w:tcPr>
          <w:p w14:paraId="2CBA1784" w14:textId="77777777" w:rsidR="005A6F72" w:rsidRPr="00151039" w:rsidRDefault="005A6F72">
            <w:pPr>
              <w:rPr>
                <w:color w:val="000000"/>
              </w:rPr>
            </w:pPr>
            <w:r w:rsidRPr="00151039">
              <w:rPr>
                <w:color w:val="000000"/>
                <w:sz w:val="22"/>
                <w:szCs w:val="22"/>
              </w:rPr>
              <w:t>periodisks</w:t>
            </w:r>
          </w:p>
        </w:tc>
      </w:tr>
      <w:tr w:rsidR="005A6F72" w:rsidRPr="00151039" w14:paraId="4FC67ED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5176B0A" w14:textId="77777777" w:rsidR="005A6F72" w:rsidRPr="00151039" w:rsidRDefault="005A6F72">
            <w:pPr>
              <w:jc w:val="right"/>
              <w:rPr>
                <w:color w:val="000000"/>
              </w:rPr>
            </w:pPr>
            <w:r w:rsidRPr="00151039">
              <w:rPr>
                <w:color w:val="000000"/>
                <w:sz w:val="22"/>
                <w:szCs w:val="22"/>
              </w:rPr>
              <w:t>256</w:t>
            </w:r>
          </w:p>
        </w:tc>
        <w:tc>
          <w:tcPr>
            <w:tcW w:w="3460" w:type="dxa"/>
            <w:tcBorders>
              <w:top w:val="nil"/>
              <w:left w:val="nil"/>
              <w:bottom w:val="single" w:sz="4" w:space="0" w:color="auto"/>
              <w:right w:val="single" w:sz="4" w:space="0" w:color="auto"/>
            </w:tcBorders>
            <w:shd w:val="clear" w:color="000000" w:fill="FFFFFF"/>
            <w:noWrap/>
            <w:vAlign w:val="bottom"/>
            <w:hideMark/>
          </w:tcPr>
          <w:p w14:paraId="1E725BD7" w14:textId="77777777" w:rsidR="005A6F72" w:rsidRPr="00151039" w:rsidRDefault="005A6F72">
            <w:pPr>
              <w:rPr>
                <w:color w:val="000000"/>
              </w:rPr>
            </w:pPr>
            <w:r w:rsidRPr="00151039">
              <w:rPr>
                <w:color w:val="000000"/>
                <w:sz w:val="22"/>
                <w:szCs w:val="22"/>
              </w:rPr>
              <w:t>P98 - P96</w:t>
            </w:r>
          </w:p>
        </w:tc>
        <w:tc>
          <w:tcPr>
            <w:tcW w:w="793" w:type="dxa"/>
            <w:tcBorders>
              <w:top w:val="nil"/>
              <w:left w:val="nil"/>
              <w:bottom w:val="single" w:sz="4" w:space="0" w:color="auto"/>
              <w:right w:val="single" w:sz="4" w:space="0" w:color="auto"/>
            </w:tcBorders>
            <w:shd w:val="clear" w:color="000000" w:fill="FFFFFF"/>
            <w:noWrap/>
            <w:vAlign w:val="bottom"/>
            <w:hideMark/>
          </w:tcPr>
          <w:p w14:paraId="243A0EAA" w14:textId="77777777" w:rsidR="005A6F72" w:rsidRPr="00151039" w:rsidRDefault="005A6F72">
            <w:pPr>
              <w:rPr>
                <w:color w:val="000000"/>
              </w:rPr>
            </w:pPr>
            <w:r w:rsidRPr="00151039">
              <w:rPr>
                <w:color w:val="000000"/>
                <w:sz w:val="22"/>
                <w:szCs w:val="22"/>
              </w:rPr>
              <w:t>P97</w:t>
            </w:r>
          </w:p>
        </w:tc>
        <w:tc>
          <w:tcPr>
            <w:tcW w:w="1240" w:type="dxa"/>
            <w:tcBorders>
              <w:top w:val="nil"/>
              <w:left w:val="nil"/>
              <w:bottom w:val="single" w:sz="4" w:space="0" w:color="auto"/>
              <w:right w:val="single" w:sz="4" w:space="0" w:color="auto"/>
            </w:tcBorders>
            <w:shd w:val="clear" w:color="000000" w:fill="FFFFFF"/>
            <w:noWrap/>
            <w:vAlign w:val="bottom"/>
            <w:hideMark/>
          </w:tcPr>
          <w:p w14:paraId="62515524" w14:textId="77777777" w:rsidR="005A6F72" w:rsidRPr="00151039" w:rsidRDefault="005A6F72">
            <w:pPr>
              <w:jc w:val="right"/>
              <w:rPr>
                <w:color w:val="000000"/>
              </w:rPr>
            </w:pPr>
            <w:r w:rsidRPr="00151039">
              <w:rPr>
                <w:color w:val="000000"/>
                <w:sz w:val="22"/>
                <w:szCs w:val="22"/>
              </w:rPr>
              <w:t>8,39</w:t>
            </w:r>
          </w:p>
        </w:tc>
        <w:tc>
          <w:tcPr>
            <w:tcW w:w="1121" w:type="dxa"/>
            <w:tcBorders>
              <w:top w:val="nil"/>
              <w:left w:val="nil"/>
              <w:bottom w:val="single" w:sz="4" w:space="0" w:color="auto"/>
              <w:right w:val="single" w:sz="4" w:space="0" w:color="auto"/>
            </w:tcBorders>
            <w:noWrap/>
            <w:vAlign w:val="bottom"/>
            <w:hideMark/>
          </w:tcPr>
          <w:p w14:paraId="653C278F" w14:textId="77777777" w:rsidR="005A6F72" w:rsidRPr="00151039" w:rsidRDefault="005A6F72">
            <w:pPr>
              <w:rPr>
                <w:color w:val="000000"/>
              </w:rPr>
            </w:pPr>
            <w:r w:rsidRPr="00151039">
              <w:rPr>
                <w:color w:val="000000"/>
                <w:sz w:val="22"/>
                <w:szCs w:val="22"/>
              </w:rPr>
              <w:t>periodisks</w:t>
            </w:r>
          </w:p>
        </w:tc>
      </w:tr>
      <w:tr w:rsidR="005A6F72" w:rsidRPr="00151039" w14:paraId="24BDA0B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CFD4C3D" w14:textId="77777777" w:rsidR="005A6F72" w:rsidRPr="00151039" w:rsidRDefault="005A6F72">
            <w:pPr>
              <w:jc w:val="right"/>
              <w:rPr>
                <w:color w:val="000000"/>
              </w:rPr>
            </w:pPr>
            <w:r w:rsidRPr="00151039">
              <w:rPr>
                <w:color w:val="000000"/>
                <w:sz w:val="22"/>
                <w:szCs w:val="22"/>
              </w:rPr>
              <w:t>257</w:t>
            </w:r>
          </w:p>
        </w:tc>
        <w:tc>
          <w:tcPr>
            <w:tcW w:w="3460" w:type="dxa"/>
            <w:tcBorders>
              <w:top w:val="nil"/>
              <w:left w:val="nil"/>
              <w:bottom w:val="single" w:sz="4" w:space="0" w:color="auto"/>
              <w:right w:val="single" w:sz="4" w:space="0" w:color="auto"/>
            </w:tcBorders>
            <w:shd w:val="clear" w:color="000000" w:fill="FFFFFF"/>
            <w:noWrap/>
            <w:vAlign w:val="bottom"/>
            <w:hideMark/>
          </w:tcPr>
          <w:p w14:paraId="6C6267D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637BA32" w14:textId="77777777" w:rsidR="005A6F72" w:rsidRPr="00151039" w:rsidRDefault="005A6F72">
            <w:pPr>
              <w:rPr>
                <w:color w:val="000000"/>
              </w:rPr>
            </w:pPr>
            <w:r w:rsidRPr="00151039">
              <w:rPr>
                <w:color w:val="000000"/>
                <w:sz w:val="22"/>
                <w:szCs w:val="22"/>
              </w:rPr>
              <w:t>P97</w:t>
            </w:r>
          </w:p>
        </w:tc>
        <w:tc>
          <w:tcPr>
            <w:tcW w:w="1240" w:type="dxa"/>
            <w:tcBorders>
              <w:top w:val="nil"/>
              <w:left w:val="nil"/>
              <w:bottom w:val="single" w:sz="4" w:space="0" w:color="auto"/>
              <w:right w:val="single" w:sz="4" w:space="0" w:color="auto"/>
            </w:tcBorders>
            <w:shd w:val="clear" w:color="000000" w:fill="FFFFFF"/>
            <w:noWrap/>
            <w:vAlign w:val="bottom"/>
            <w:hideMark/>
          </w:tcPr>
          <w:p w14:paraId="72EEBE18" w14:textId="77777777" w:rsidR="005A6F72" w:rsidRPr="00151039" w:rsidRDefault="005A6F72">
            <w:pPr>
              <w:jc w:val="right"/>
              <w:rPr>
                <w:color w:val="000000"/>
              </w:rPr>
            </w:pPr>
            <w:r w:rsidRPr="00151039">
              <w:rPr>
                <w:color w:val="000000"/>
                <w:sz w:val="22"/>
                <w:szCs w:val="22"/>
              </w:rPr>
              <w:t>11,02</w:t>
            </w:r>
          </w:p>
        </w:tc>
        <w:tc>
          <w:tcPr>
            <w:tcW w:w="1121" w:type="dxa"/>
            <w:tcBorders>
              <w:top w:val="nil"/>
              <w:left w:val="nil"/>
              <w:bottom w:val="single" w:sz="4" w:space="0" w:color="auto"/>
              <w:right w:val="single" w:sz="4" w:space="0" w:color="auto"/>
            </w:tcBorders>
            <w:noWrap/>
            <w:vAlign w:val="bottom"/>
            <w:hideMark/>
          </w:tcPr>
          <w:p w14:paraId="4BFF85D2" w14:textId="77777777" w:rsidR="005A6F72" w:rsidRPr="00151039" w:rsidRDefault="005A6F72">
            <w:pPr>
              <w:rPr>
                <w:color w:val="000000"/>
              </w:rPr>
            </w:pPr>
            <w:r w:rsidRPr="00151039">
              <w:rPr>
                <w:color w:val="000000"/>
                <w:sz w:val="22"/>
                <w:szCs w:val="22"/>
              </w:rPr>
              <w:t>periodisks</w:t>
            </w:r>
          </w:p>
        </w:tc>
      </w:tr>
      <w:tr w:rsidR="005A6F72" w:rsidRPr="00151039" w14:paraId="006FC18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9CBFECD" w14:textId="77777777" w:rsidR="005A6F72" w:rsidRPr="00151039" w:rsidRDefault="005A6F72">
            <w:pPr>
              <w:jc w:val="right"/>
              <w:rPr>
                <w:color w:val="000000"/>
              </w:rPr>
            </w:pPr>
            <w:r w:rsidRPr="00151039">
              <w:rPr>
                <w:color w:val="000000"/>
                <w:sz w:val="22"/>
                <w:szCs w:val="22"/>
              </w:rPr>
              <w:t>258</w:t>
            </w:r>
          </w:p>
        </w:tc>
        <w:tc>
          <w:tcPr>
            <w:tcW w:w="3460" w:type="dxa"/>
            <w:tcBorders>
              <w:top w:val="nil"/>
              <w:left w:val="nil"/>
              <w:bottom w:val="single" w:sz="4" w:space="0" w:color="auto"/>
              <w:right w:val="single" w:sz="4" w:space="0" w:color="auto"/>
            </w:tcBorders>
            <w:shd w:val="clear" w:color="000000" w:fill="FFFFFF"/>
            <w:noWrap/>
            <w:vAlign w:val="bottom"/>
            <w:hideMark/>
          </w:tcPr>
          <w:p w14:paraId="41FAC24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BFC2CC1" w14:textId="77777777" w:rsidR="005A6F72" w:rsidRPr="00151039" w:rsidRDefault="005A6F72">
            <w:pPr>
              <w:rPr>
                <w:color w:val="000000"/>
              </w:rPr>
            </w:pPr>
            <w:r w:rsidRPr="00151039">
              <w:rPr>
                <w:color w:val="000000"/>
                <w:sz w:val="22"/>
                <w:szCs w:val="22"/>
              </w:rPr>
              <w:t>P97</w:t>
            </w:r>
          </w:p>
        </w:tc>
        <w:tc>
          <w:tcPr>
            <w:tcW w:w="1240" w:type="dxa"/>
            <w:tcBorders>
              <w:top w:val="nil"/>
              <w:left w:val="nil"/>
              <w:bottom w:val="single" w:sz="4" w:space="0" w:color="auto"/>
              <w:right w:val="single" w:sz="4" w:space="0" w:color="auto"/>
            </w:tcBorders>
            <w:shd w:val="clear" w:color="000000" w:fill="FFFFFF"/>
            <w:noWrap/>
            <w:vAlign w:val="bottom"/>
            <w:hideMark/>
          </w:tcPr>
          <w:p w14:paraId="244DD7D5" w14:textId="77777777" w:rsidR="005A6F72" w:rsidRPr="00151039" w:rsidRDefault="005A6F72">
            <w:pPr>
              <w:jc w:val="right"/>
              <w:rPr>
                <w:color w:val="000000"/>
              </w:rPr>
            </w:pPr>
            <w:r w:rsidRPr="00151039">
              <w:rPr>
                <w:color w:val="000000"/>
                <w:sz w:val="22"/>
                <w:szCs w:val="22"/>
              </w:rPr>
              <w:t>16,2</w:t>
            </w:r>
          </w:p>
        </w:tc>
        <w:tc>
          <w:tcPr>
            <w:tcW w:w="1121" w:type="dxa"/>
            <w:tcBorders>
              <w:top w:val="nil"/>
              <w:left w:val="nil"/>
              <w:bottom w:val="single" w:sz="4" w:space="0" w:color="auto"/>
              <w:right w:val="single" w:sz="4" w:space="0" w:color="auto"/>
            </w:tcBorders>
            <w:noWrap/>
            <w:vAlign w:val="bottom"/>
            <w:hideMark/>
          </w:tcPr>
          <w:p w14:paraId="595DD98C" w14:textId="77777777" w:rsidR="005A6F72" w:rsidRPr="00151039" w:rsidRDefault="005A6F72">
            <w:pPr>
              <w:rPr>
                <w:color w:val="000000"/>
              </w:rPr>
            </w:pPr>
            <w:r w:rsidRPr="00151039">
              <w:rPr>
                <w:color w:val="000000"/>
                <w:sz w:val="22"/>
                <w:szCs w:val="22"/>
              </w:rPr>
              <w:t>periodisks</w:t>
            </w:r>
          </w:p>
        </w:tc>
      </w:tr>
      <w:tr w:rsidR="005A6F72" w:rsidRPr="00151039" w14:paraId="1B036AA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A602093" w14:textId="77777777" w:rsidR="005A6F72" w:rsidRPr="00151039" w:rsidRDefault="005A6F72">
            <w:pPr>
              <w:jc w:val="right"/>
              <w:rPr>
                <w:color w:val="000000"/>
              </w:rPr>
            </w:pPr>
            <w:r w:rsidRPr="00151039">
              <w:rPr>
                <w:color w:val="000000"/>
                <w:sz w:val="22"/>
                <w:szCs w:val="22"/>
              </w:rPr>
              <w:t>259</w:t>
            </w:r>
          </w:p>
        </w:tc>
        <w:tc>
          <w:tcPr>
            <w:tcW w:w="3460" w:type="dxa"/>
            <w:tcBorders>
              <w:top w:val="nil"/>
              <w:left w:val="nil"/>
              <w:bottom w:val="single" w:sz="4" w:space="0" w:color="auto"/>
              <w:right w:val="single" w:sz="4" w:space="0" w:color="auto"/>
            </w:tcBorders>
            <w:shd w:val="clear" w:color="000000" w:fill="FFFFFF"/>
            <w:noWrap/>
            <w:vAlign w:val="bottom"/>
            <w:hideMark/>
          </w:tcPr>
          <w:p w14:paraId="34CE7AA6" w14:textId="77777777" w:rsidR="005A6F72" w:rsidRPr="00151039" w:rsidRDefault="005A6F72">
            <w:pPr>
              <w:rPr>
                <w:color w:val="000000"/>
              </w:rPr>
            </w:pPr>
            <w:r w:rsidRPr="00151039">
              <w:rPr>
                <w:color w:val="000000"/>
                <w:sz w:val="22"/>
                <w:szCs w:val="22"/>
              </w:rPr>
              <w:t>Dobele</w:t>
            </w:r>
          </w:p>
        </w:tc>
        <w:tc>
          <w:tcPr>
            <w:tcW w:w="793" w:type="dxa"/>
            <w:tcBorders>
              <w:top w:val="nil"/>
              <w:left w:val="nil"/>
              <w:bottom w:val="single" w:sz="4" w:space="0" w:color="auto"/>
              <w:right w:val="single" w:sz="4" w:space="0" w:color="auto"/>
            </w:tcBorders>
            <w:shd w:val="clear" w:color="000000" w:fill="FFFFFF"/>
            <w:noWrap/>
            <w:vAlign w:val="bottom"/>
            <w:hideMark/>
          </w:tcPr>
          <w:p w14:paraId="7044100A" w14:textId="77777777" w:rsidR="005A6F72" w:rsidRPr="00151039" w:rsidRDefault="005A6F72">
            <w:pPr>
              <w:rPr>
                <w:color w:val="000000"/>
              </w:rPr>
            </w:pPr>
            <w:r w:rsidRPr="00151039">
              <w:rPr>
                <w:color w:val="000000"/>
                <w:sz w:val="22"/>
                <w:szCs w:val="22"/>
              </w:rPr>
              <w:t>P97</w:t>
            </w:r>
          </w:p>
        </w:tc>
        <w:tc>
          <w:tcPr>
            <w:tcW w:w="1240" w:type="dxa"/>
            <w:tcBorders>
              <w:top w:val="nil"/>
              <w:left w:val="nil"/>
              <w:bottom w:val="single" w:sz="4" w:space="0" w:color="auto"/>
              <w:right w:val="single" w:sz="4" w:space="0" w:color="auto"/>
            </w:tcBorders>
            <w:shd w:val="clear" w:color="000000" w:fill="FFFFFF"/>
            <w:noWrap/>
            <w:vAlign w:val="bottom"/>
            <w:hideMark/>
          </w:tcPr>
          <w:p w14:paraId="7E283263" w14:textId="77777777" w:rsidR="005A6F72" w:rsidRPr="00151039" w:rsidRDefault="005A6F72">
            <w:pPr>
              <w:jc w:val="right"/>
              <w:rPr>
                <w:color w:val="000000"/>
              </w:rPr>
            </w:pPr>
            <w:r w:rsidRPr="00151039">
              <w:rPr>
                <w:color w:val="000000"/>
                <w:sz w:val="22"/>
                <w:szCs w:val="22"/>
              </w:rPr>
              <w:t>41,5</w:t>
            </w:r>
          </w:p>
        </w:tc>
        <w:tc>
          <w:tcPr>
            <w:tcW w:w="1121" w:type="dxa"/>
            <w:tcBorders>
              <w:top w:val="nil"/>
              <w:left w:val="nil"/>
              <w:bottom w:val="single" w:sz="4" w:space="0" w:color="auto"/>
              <w:right w:val="single" w:sz="4" w:space="0" w:color="auto"/>
            </w:tcBorders>
            <w:noWrap/>
            <w:vAlign w:val="bottom"/>
            <w:hideMark/>
          </w:tcPr>
          <w:p w14:paraId="6721E963" w14:textId="77777777" w:rsidR="005A6F72" w:rsidRPr="00151039" w:rsidRDefault="005A6F72">
            <w:pPr>
              <w:rPr>
                <w:color w:val="000000"/>
              </w:rPr>
            </w:pPr>
            <w:r w:rsidRPr="00151039">
              <w:rPr>
                <w:color w:val="000000"/>
                <w:sz w:val="22"/>
                <w:szCs w:val="22"/>
              </w:rPr>
              <w:t>periodisks</w:t>
            </w:r>
          </w:p>
        </w:tc>
      </w:tr>
      <w:tr w:rsidR="005A6F72" w:rsidRPr="00151039" w14:paraId="220B2DA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D208EBE" w14:textId="77777777" w:rsidR="005A6F72" w:rsidRPr="00151039" w:rsidRDefault="005A6F72">
            <w:pPr>
              <w:jc w:val="right"/>
              <w:rPr>
                <w:color w:val="000000"/>
              </w:rPr>
            </w:pPr>
            <w:r w:rsidRPr="00151039">
              <w:rPr>
                <w:color w:val="000000"/>
                <w:sz w:val="22"/>
                <w:szCs w:val="22"/>
              </w:rPr>
              <w:t>260</w:t>
            </w:r>
          </w:p>
        </w:tc>
        <w:tc>
          <w:tcPr>
            <w:tcW w:w="3460" w:type="dxa"/>
            <w:tcBorders>
              <w:top w:val="nil"/>
              <w:left w:val="nil"/>
              <w:bottom w:val="single" w:sz="4" w:space="0" w:color="auto"/>
              <w:right w:val="single" w:sz="4" w:space="0" w:color="auto"/>
            </w:tcBorders>
            <w:shd w:val="clear" w:color="000000" w:fill="FFFFFF"/>
            <w:noWrap/>
            <w:vAlign w:val="bottom"/>
            <w:hideMark/>
          </w:tcPr>
          <w:p w14:paraId="151100B1"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8544EE8" w14:textId="77777777" w:rsidR="005A6F72" w:rsidRPr="00151039" w:rsidRDefault="005A6F72">
            <w:pPr>
              <w:rPr>
                <w:color w:val="000000"/>
              </w:rPr>
            </w:pPr>
            <w:r w:rsidRPr="00151039">
              <w:rPr>
                <w:color w:val="000000"/>
                <w:sz w:val="22"/>
                <w:szCs w:val="22"/>
              </w:rPr>
              <w:t>P98</w:t>
            </w:r>
          </w:p>
        </w:tc>
        <w:tc>
          <w:tcPr>
            <w:tcW w:w="1240" w:type="dxa"/>
            <w:tcBorders>
              <w:top w:val="nil"/>
              <w:left w:val="nil"/>
              <w:bottom w:val="single" w:sz="4" w:space="0" w:color="auto"/>
              <w:right w:val="single" w:sz="4" w:space="0" w:color="auto"/>
            </w:tcBorders>
            <w:shd w:val="clear" w:color="000000" w:fill="FFFFFF"/>
            <w:noWrap/>
            <w:vAlign w:val="bottom"/>
            <w:hideMark/>
          </w:tcPr>
          <w:p w14:paraId="6563F47E" w14:textId="77777777" w:rsidR="005A6F72" w:rsidRPr="00151039" w:rsidRDefault="005A6F72">
            <w:pPr>
              <w:jc w:val="right"/>
              <w:rPr>
                <w:color w:val="000000"/>
              </w:rPr>
            </w:pPr>
            <w:r w:rsidRPr="00151039">
              <w:rPr>
                <w:color w:val="000000"/>
                <w:sz w:val="22"/>
                <w:szCs w:val="22"/>
              </w:rPr>
              <w:t>6,9</w:t>
            </w:r>
          </w:p>
        </w:tc>
        <w:tc>
          <w:tcPr>
            <w:tcW w:w="1121" w:type="dxa"/>
            <w:tcBorders>
              <w:top w:val="nil"/>
              <w:left w:val="nil"/>
              <w:bottom w:val="single" w:sz="4" w:space="0" w:color="auto"/>
              <w:right w:val="single" w:sz="4" w:space="0" w:color="auto"/>
            </w:tcBorders>
            <w:noWrap/>
            <w:vAlign w:val="bottom"/>
            <w:hideMark/>
          </w:tcPr>
          <w:p w14:paraId="46A77A49" w14:textId="77777777" w:rsidR="005A6F72" w:rsidRPr="00151039" w:rsidRDefault="005A6F72">
            <w:pPr>
              <w:rPr>
                <w:color w:val="000000"/>
              </w:rPr>
            </w:pPr>
            <w:r w:rsidRPr="00151039">
              <w:rPr>
                <w:color w:val="000000"/>
                <w:sz w:val="22"/>
                <w:szCs w:val="22"/>
              </w:rPr>
              <w:t>periodisks</w:t>
            </w:r>
          </w:p>
        </w:tc>
      </w:tr>
      <w:tr w:rsidR="005A6F72" w:rsidRPr="00151039" w14:paraId="2178F0E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1E3C939" w14:textId="77777777" w:rsidR="005A6F72" w:rsidRPr="00151039" w:rsidRDefault="005A6F72">
            <w:pPr>
              <w:jc w:val="right"/>
              <w:rPr>
                <w:color w:val="000000"/>
              </w:rPr>
            </w:pPr>
            <w:r w:rsidRPr="00151039">
              <w:rPr>
                <w:color w:val="000000"/>
                <w:sz w:val="22"/>
                <w:szCs w:val="22"/>
              </w:rPr>
              <w:t>261</w:t>
            </w:r>
          </w:p>
        </w:tc>
        <w:tc>
          <w:tcPr>
            <w:tcW w:w="3460" w:type="dxa"/>
            <w:tcBorders>
              <w:top w:val="nil"/>
              <w:left w:val="nil"/>
              <w:bottom w:val="single" w:sz="4" w:space="0" w:color="auto"/>
              <w:right w:val="single" w:sz="4" w:space="0" w:color="auto"/>
            </w:tcBorders>
            <w:shd w:val="clear" w:color="000000" w:fill="FFFFFF"/>
            <w:noWrap/>
            <w:vAlign w:val="bottom"/>
            <w:hideMark/>
          </w:tcPr>
          <w:p w14:paraId="3AAB49DA" w14:textId="77777777" w:rsidR="005A6F72" w:rsidRPr="00151039" w:rsidRDefault="005A6F72">
            <w:pPr>
              <w:rPr>
                <w:color w:val="000000"/>
              </w:rPr>
            </w:pPr>
            <w:r w:rsidRPr="00151039">
              <w:rPr>
                <w:color w:val="000000"/>
                <w:sz w:val="22"/>
                <w:szCs w:val="22"/>
              </w:rPr>
              <w:t>OP102 - A9</w:t>
            </w:r>
          </w:p>
        </w:tc>
        <w:tc>
          <w:tcPr>
            <w:tcW w:w="793" w:type="dxa"/>
            <w:tcBorders>
              <w:top w:val="nil"/>
              <w:left w:val="nil"/>
              <w:bottom w:val="single" w:sz="4" w:space="0" w:color="auto"/>
              <w:right w:val="single" w:sz="4" w:space="0" w:color="auto"/>
            </w:tcBorders>
            <w:shd w:val="clear" w:color="000000" w:fill="FFFFFF"/>
            <w:noWrap/>
            <w:vAlign w:val="bottom"/>
            <w:hideMark/>
          </w:tcPr>
          <w:p w14:paraId="583D083C" w14:textId="77777777" w:rsidR="005A6F72" w:rsidRPr="00151039" w:rsidRDefault="005A6F72">
            <w:pPr>
              <w:rPr>
                <w:color w:val="000000"/>
              </w:rPr>
            </w:pPr>
            <w:r w:rsidRPr="00151039">
              <w:rPr>
                <w:color w:val="000000"/>
                <w:sz w:val="22"/>
                <w:szCs w:val="22"/>
              </w:rPr>
              <w:t>P98</w:t>
            </w:r>
          </w:p>
        </w:tc>
        <w:tc>
          <w:tcPr>
            <w:tcW w:w="1240" w:type="dxa"/>
            <w:tcBorders>
              <w:top w:val="nil"/>
              <w:left w:val="nil"/>
              <w:bottom w:val="single" w:sz="4" w:space="0" w:color="auto"/>
              <w:right w:val="single" w:sz="4" w:space="0" w:color="auto"/>
            </w:tcBorders>
            <w:shd w:val="clear" w:color="000000" w:fill="FFFFFF"/>
            <w:noWrap/>
            <w:vAlign w:val="bottom"/>
            <w:hideMark/>
          </w:tcPr>
          <w:p w14:paraId="3871D00C" w14:textId="77777777" w:rsidR="005A6F72" w:rsidRPr="00151039" w:rsidRDefault="005A6F72">
            <w:pPr>
              <w:jc w:val="right"/>
              <w:rPr>
                <w:color w:val="000000"/>
              </w:rPr>
            </w:pPr>
            <w:r w:rsidRPr="00151039">
              <w:rPr>
                <w:color w:val="000000"/>
                <w:sz w:val="22"/>
                <w:szCs w:val="22"/>
              </w:rPr>
              <w:t>23,054</w:t>
            </w:r>
          </w:p>
        </w:tc>
        <w:tc>
          <w:tcPr>
            <w:tcW w:w="1121" w:type="dxa"/>
            <w:tcBorders>
              <w:top w:val="nil"/>
              <w:left w:val="nil"/>
              <w:bottom w:val="single" w:sz="4" w:space="0" w:color="auto"/>
              <w:right w:val="single" w:sz="4" w:space="0" w:color="auto"/>
            </w:tcBorders>
            <w:noWrap/>
            <w:vAlign w:val="bottom"/>
            <w:hideMark/>
          </w:tcPr>
          <w:p w14:paraId="01472592" w14:textId="77777777" w:rsidR="005A6F72" w:rsidRPr="00151039" w:rsidRDefault="005A6F72">
            <w:pPr>
              <w:rPr>
                <w:color w:val="000000"/>
              </w:rPr>
            </w:pPr>
            <w:r w:rsidRPr="00151039">
              <w:rPr>
                <w:color w:val="000000"/>
                <w:sz w:val="22"/>
                <w:szCs w:val="22"/>
              </w:rPr>
              <w:t>periodisks</w:t>
            </w:r>
          </w:p>
        </w:tc>
      </w:tr>
      <w:tr w:rsidR="005A6F72" w:rsidRPr="00151039" w14:paraId="533462D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7BEEE31" w14:textId="77777777" w:rsidR="005A6F72" w:rsidRPr="00151039" w:rsidRDefault="005A6F72">
            <w:pPr>
              <w:jc w:val="right"/>
              <w:rPr>
                <w:color w:val="000000"/>
              </w:rPr>
            </w:pPr>
            <w:r w:rsidRPr="00151039">
              <w:rPr>
                <w:color w:val="000000"/>
                <w:sz w:val="22"/>
                <w:szCs w:val="22"/>
              </w:rPr>
              <w:t>262</w:t>
            </w:r>
          </w:p>
        </w:tc>
        <w:tc>
          <w:tcPr>
            <w:tcW w:w="3460" w:type="dxa"/>
            <w:tcBorders>
              <w:top w:val="nil"/>
              <w:left w:val="nil"/>
              <w:bottom w:val="single" w:sz="4" w:space="0" w:color="auto"/>
              <w:right w:val="single" w:sz="4" w:space="0" w:color="auto"/>
            </w:tcBorders>
            <w:shd w:val="clear" w:color="000000" w:fill="FFFFFF"/>
            <w:noWrap/>
            <w:vAlign w:val="bottom"/>
            <w:hideMark/>
          </w:tcPr>
          <w:p w14:paraId="32C4A11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C648B87" w14:textId="77777777" w:rsidR="005A6F72" w:rsidRPr="00151039" w:rsidRDefault="005A6F72">
            <w:pPr>
              <w:rPr>
                <w:color w:val="000000"/>
              </w:rPr>
            </w:pPr>
            <w:r w:rsidRPr="00151039">
              <w:rPr>
                <w:color w:val="000000"/>
                <w:sz w:val="22"/>
                <w:szCs w:val="22"/>
              </w:rPr>
              <w:t>P98</w:t>
            </w:r>
          </w:p>
        </w:tc>
        <w:tc>
          <w:tcPr>
            <w:tcW w:w="1240" w:type="dxa"/>
            <w:tcBorders>
              <w:top w:val="nil"/>
              <w:left w:val="nil"/>
              <w:bottom w:val="single" w:sz="4" w:space="0" w:color="auto"/>
              <w:right w:val="single" w:sz="4" w:space="0" w:color="auto"/>
            </w:tcBorders>
            <w:shd w:val="clear" w:color="000000" w:fill="FFFFFF"/>
            <w:noWrap/>
            <w:vAlign w:val="bottom"/>
            <w:hideMark/>
          </w:tcPr>
          <w:p w14:paraId="78499F45" w14:textId="77777777" w:rsidR="005A6F72" w:rsidRPr="00151039" w:rsidRDefault="005A6F72">
            <w:pPr>
              <w:jc w:val="right"/>
              <w:rPr>
                <w:color w:val="000000"/>
              </w:rPr>
            </w:pPr>
            <w:r w:rsidRPr="00151039">
              <w:rPr>
                <w:color w:val="000000"/>
                <w:sz w:val="22"/>
                <w:szCs w:val="22"/>
              </w:rPr>
              <w:t>25,72</w:t>
            </w:r>
          </w:p>
        </w:tc>
        <w:tc>
          <w:tcPr>
            <w:tcW w:w="1121" w:type="dxa"/>
            <w:tcBorders>
              <w:top w:val="nil"/>
              <w:left w:val="nil"/>
              <w:bottom w:val="single" w:sz="4" w:space="0" w:color="auto"/>
              <w:right w:val="single" w:sz="4" w:space="0" w:color="auto"/>
            </w:tcBorders>
            <w:noWrap/>
            <w:vAlign w:val="bottom"/>
            <w:hideMark/>
          </w:tcPr>
          <w:p w14:paraId="3B70031E" w14:textId="77777777" w:rsidR="005A6F72" w:rsidRPr="00151039" w:rsidRDefault="005A6F72">
            <w:pPr>
              <w:rPr>
                <w:color w:val="000000"/>
              </w:rPr>
            </w:pPr>
            <w:r w:rsidRPr="00151039">
              <w:rPr>
                <w:color w:val="000000"/>
                <w:sz w:val="22"/>
                <w:szCs w:val="22"/>
              </w:rPr>
              <w:t>periodisks</w:t>
            </w:r>
          </w:p>
        </w:tc>
      </w:tr>
      <w:tr w:rsidR="005A6F72" w:rsidRPr="00151039" w14:paraId="5DFB672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BC10D94" w14:textId="77777777" w:rsidR="005A6F72" w:rsidRPr="00151039" w:rsidRDefault="005A6F72">
            <w:pPr>
              <w:jc w:val="right"/>
              <w:rPr>
                <w:color w:val="000000"/>
              </w:rPr>
            </w:pPr>
            <w:r w:rsidRPr="00151039">
              <w:rPr>
                <w:color w:val="000000"/>
                <w:sz w:val="22"/>
                <w:szCs w:val="22"/>
              </w:rPr>
              <w:t>263</w:t>
            </w:r>
          </w:p>
        </w:tc>
        <w:tc>
          <w:tcPr>
            <w:tcW w:w="3460" w:type="dxa"/>
            <w:tcBorders>
              <w:top w:val="nil"/>
              <w:left w:val="nil"/>
              <w:bottom w:val="single" w:sz="4" w:space="0" w:color="auto"/>
              <w:right w:val="single" w:sz="4" w:space="0" w:color="auto"/>
            </w:tcBorders>
            <w:shd w:val="clear" w:color="000000" w:fill="FFFFFF"/>
            <w:noWrap/>
            <w:vAlign w:val="bottom"/>
            <w:hideMark/>
          </w:tcPr>
          <w:p w14:paraId="5832AC13" w14:textId="77777777" w:rsidR="005A6F72" w:rsidRPr="00151039" w:rsidRDefault="005A6F72">
            <w:pPr>
              <w:rPr>
                <w:color w:val="000000"/>
              </w:rPr>
            </w:pPr>
            <w:r w:rsidRPr="00151039">
              <w:rPr>
                <w:color w:val="000000"/>
                <w:sz w:val="22"/>
                <w:szCs w:val="22"/>
              </w:rPr>
              <w:t xml:space="preserve">A10 - Tukums </w:t>
            </w:r>
          </w:p>
        </w:tc>
        <w:tc>
          <w:tcPr>
            <w:tcW w:w="793" w:type="dxa"/>
            <w:tcBorders>
              <w:top w:val="nil"/>
              <w:left w:val="nil"/>
              <w:bottom w:val="single" w:sz="4" w:space="0" w:color="auto"/>
              <w:right w:val="single" w:sz="4" w:space="0" w:color="auto"/>
            </w:tcBorders>
            <w:shd w:val="clear" w:color="000000" w:fill="FFFFFF"/>
            <w:noWrap/>
            <w:vAlign w:val="bottom"/>
            <w:hideMark/>
          </w:tcPr>
          <w:p w14:paraId="2B002F6B" w14:textId="77777777" w:rsidR="005A6F72" w:rsidRPr="00151039" w:rsidRDefault="005A6F72">
            <w:pPr>
              <w:rPr>
                <w:color w:val="000000"/>
              </w:rPr>
            </w:pPr>
            <w:r w:rsidRPr="00151039">
              <w:rPr>
                <w:color w:val="000000"/>
                <w:sz w:val="22"/>
                <w:szCs w:val="22"/>
              </w:rPr>
              <w:t>P98</w:t>
            </w:r>
          </w:p>
        </w:tc>
        <w:tc>
          <w:tcPr>
            <w:tcW w:w="1240" w:type="dxa"/>
            <w:tcBorders>
              <w:top w:val="nil"/>
              <w:left w:val="nil"/>
              <w:bottom w:val="single" w:sz="4" w:space="0" w:color="auto"/>
              <w:right w:val="single" w:sz="4" w:space="0" w:color="auto"/>
            </w:tcBorders>
            <w:shd w:val="clear" w:color="000000" w:fill="FFFFFF"/>
            <w:noWrap/>
            <w:vAlign w:val="bottom"/>
            <w:hideMark/>
          </w:tcPr>
          <w:p w14:paraId="4127DF88" w14:textId="77777777" w:rsidR="005A6F72" w:rsidRPr="00151039" w:rsidRDefault="005A6F72">
            <w:pPr>
              <w:jc w:val="right"/>
              <w:rPr>
                <w:color w:val="000000"/>
              </w:rPr>
            </w:pPr>
            <w:r w:rsidRPr="00151039">
              <w:rPr>
                <w:color w:val="000000"/>
                <w:sz w:val="22"/>
                <w:szCs w:val="22"/>
              </w:rPr>
              <w:t>44,58</w:t>
            </w:r>
          </w:p>
        </w:tc>
        <w:tc>
          <w:tcPr>
            <w:tcW w:w="1121" w:type="dxa"/>
            <w:tcBorders>
              <w:top w:val="nil"/>
              <w:left w:val="nil"/>
              <w:bottom w:val="single" w:sz="4" w:space="0" w:color="auto"/>
              <w:right w:val="single" w:sz="4" w:space="0" w:color="auto"/>
            </w:tcBorders>
            <w:noWrap/>
            <w:vAlign w:val="bottom"/>
            <w:hideMark/>
          </w:tcPr>
          <w:p w14:paraId="31B73F12" w14:textId="77777777" w:rsidR="005A6F72" w:rsidRPr="00151039" w:rsidRDefault="005A6F72">
            <w:pPr>
              <w:rPr>
                <w:color w:val="000000"/>
              </w:rPr>
            </w:pPr>
            <w:r w:rsidRPr="00151039">
              <w:rPr>
                <w:color w:val="000000"/>
                <w:sz w:val="22"/>
                <w:szCs w:val="22"/>
              </w:rPr>
              <w:t>periodisks</w:t>
            </w:r>
          </w:p>
        </w:tc>
      </w:tr>
      <w:tr w:rsidR="005A6F72" w:rsidRPr="00151039" w14:paraId="6A5A27B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0B07C24" w14:textId="77777777" w:rsidR="005A6F72" w:rsidRPr="00151039" w:rsidRDefault="005A6F72">
            <w:pPr>
              <w:jc w:val="right"/>
              <w:rPr>
                <w:color w:val="000000"/>
              </w:rPr>
            </w:pPr>
            <w:r w:rsidRPr="00151039">
              <w:rPr>
                <w:color w:val="000000"/>
                <w:sz w:val="22"/>
                <w:szCs w:val="22"/>
              </w:rPr>
              <w:t>264</w:t>
            </w:r>
          </w:p>
        </w:tc>
        <w:tc>
          <w:tcPr>
            <w:tcW w:w="3460" w:type="dxa"/>
            <w:tcBorders>
              <w:top w:val="nil"/>
              <w:left w:val="nil"/>
              <w:bottom w:val="single" w:sz="4" w:space="0" w:color="auto"/>
              <w:right w:val="single" w:sz="4" w:space="0" w:color="auto"/>
            </w:tcBorders>
            <w:shd w:val="clear" w:color="000000" w:fill="FFFFFF"/>
            <w:noWrap/>
            <w:vAlign w:val="bottom"/>
            <w:hideMark/>
          </w:tcPr>
          <w:p w14:paraId="5D971D0F" w14:textId="77777777" w:rsidR="005A6F72" w:rsidRPr="00151039" w:rsidRDefault="005A6F72">
            <w:pPr>
              <w:rPr>
                <w:color w:val="000000"/>
              </w:rPr>
            </w:pPr>
            <w:r w:rsidRPr="00151039">
              <w:rPr>
                <w:color w:val="000000"/>
                <w:sz w:val="22"/>
                <w:szCs w:val="22"/>
              </w:rPr>
              <w:t>Ozolnieki -A8</w:t>
            </w:r>
          </w:p>
        </w:tc>
        <w:tc>
          <w:tcPr>
            <w:tcW w:w="793" w:type="dxa"/>
            <w:tcBorders>
              <w:top w:val="nil"/>
              <w:left w:val="nil"/>
              <w:bottom w:val="single" w:sz="4" w:space="0" w:color="auto"/>
              <w:right w:val="single" w:sz="4" w:space="0" w:color="auto"/>
            </w:tcBorders>
            <w:shd w:val="clear" w:color="000000" w:fill="FFFFFF"/>
            <w:noWrap/>
            <w:vAlign w:val="bottom"/>
            <w:hideMark/>
          </w:tcPr>
          <w:p w14:paraId="0942BA32" w14:textId="77777777" w:rsidR="005A6F72" w:rsidRPr="00151039" w:rsidRDefault="005A6F72">
            <w:pPr>
              <w:rPr>
                <w:color w:val="000000"/>
              </w:rPr>
            </w:pPr>
            <w:r w:rsidRPr="00151039">
              <w:rPr>
                <w:color w:val="000000"/>
                <w:sz w:val="22"/>
                <w:szCs w:val="22"/>
              </w:rPr>
              <w:t>P100</w:t>
            </w:r>
          </w:p>
        </w:tc>
        <w:tc>
          <w:tcPr>
            <w:tcW w:w="1240" w:type="dxa"/>
            <w:tcBorders>
              <w:top w:val="nil"/>
              <w:left w:val="nil"/>
              <w:bottom w:val="single" w:sz="4" w:space="0" w:color="auto"/>
              <w:right w:val="single" w:sz="4" w:space="0" w:color="auto"/>
            </w:tcBorders>
            <w:shd w:val="clear" w:color="000000" w:fill="FFFFFF"/>
            <w:noWrap/>
            <w:vAlign w:val="bottom"/>
            <w:hideMark/>
          </w:tcPr>
          <w:p w14:paraId="5FEDB94C" w14:textId="77777777" w:rsidR="005A6F72" w:rsidRPr="00151039" w:rsidRDefault="005A6F72">
            <w:pPr>
              <w:jc w:val="right"/>
              <w:rPr>
                <w:color w:val="000000"/>
              </w:rPr>
            </w:pPr>
            <w:r w:rsidRPr="00151039">
              <w:rPr>
                <w:color w:val="000000"/>
                <w:sz w:val="22"/>
                <w:szCs w:val="22"/>
              </w:rPr>
              <w:t>7,35</w:t>
            </w:r>
          </w:p>
        </w:tc>
        <w:tc>
          <w:tcPr>
            <w:tcW w:w="1121" w:type="dxa"/>
            <w:tcBorders>
              <w:top w:val="nil"/>
              <w:left w:val="nil"/>
              <w:bottom w:val="single" w:sz="4" w:space="0" w:color="auto"/>
              <w:right w:val="single" w:sz="4" w:space="0" w:color="auto"/>
            </w:tcBorders>
            <w:noWrap/>
            <w:vAlign w:val="bottom"/>
            <w:hideMark/>
          </w:tcPr>
          <w:p w14:paraId="3DEA8E19" w14:textId="77777777" w:rsidR="005A6F72" w:rsidRPr="00151039" w:rsidRDefault="005A6F72">
            <w:pPr>
              <w:rPr>
                <w:color w:val="000000"/>
              </w:rPr>
            </w:pPr>
            <w:r w:rsidRPr="00151039">
              <w:rPr>
                <w:color w:val="000000"/>
                <w:sz w:val="22"/>
                <w:szCs w:val="22"/>
              </w:rPr>
              <w:t>periodisks</w:t>
            </w:r>
          </w:p>
        </w:tc>
      </w:tr>
      <w:tr w:rsidR="005A6F72" w:rsidRPr="00151039" w14:paraId="1D954E7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FB2F1D3" w14:textId="77777777" w:rsidR="005A6F72" w:rsidRPr="00151039" w:rsidRDefault="005A6F72">
            <w:pPr>
              <w:jc w:val="right"/>
              <w:rPr>
                <w:color w:val="000000"/>
              </w:rPr>
            </w:pPr>
            <w:r w:rsidRPr="00151039">
              <w:rPr>
                <w:color w:val="000000"/>
                <w:sz w:val="22"/>
                <w:szCs w:val="22"/>
              </w:rPr>
              <w:t>265</w:t>
            </w:r>
          </w:p>
        </w:tc>
        <w:tc>
          <w:tcPr>
            <w:tcW w:w="3460" w:type="dxa"/>
            <w:tcBorders>
              <w:top w:val="nil"/>
              <w:left w:val="nil"/>
              <w:bottom w:val="single" w:sz="4" w:space="0" w:color="auto"/>
              <w:right w:val="single" w:sz="4" w:space="0" w:color="auto"/>
            </w:tcBorders>
            <w:shd w:val="clear" w:color="000000" w:fill="FFFFFF"/>
            <w:noWrap/>
            <w:vAlign w:val="bottom"/>
            <w:hideMark/>
          </w:tcPr>
          <w:p w14:paraId="2EF3EAA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E7E72BE" w14:textId="77777777" w:rsidR="005A6F72" w:rsidRPr="00151039" w:rsidRDefault="005A6F72">
            <w:pPr>
              <w:rPr>
                <w:color w:val="000000"/>
              </w:rPr>
            </w:pPr>
            <w:r w:rsidRPr="00151039">
              <w:rPr>
                <w:color w:val="000000"/>
                <w:sz w:val="22"/>
                <w:szCs w:val="22"/>
              </w:rPr>
              <w:t>P103</w:t>
            </w:r>
          </w:p>
        </w:tc>
        <w:tc>
          <w:tcPr>
            <w:tcW w:w="1240" w:type="dxa"/>
            <w:tcBorders>
              <w:top w:val="nil"/>
              <w:left w:val="nil"/>
              <w:bottom w:val="single" w:sz="4" w:space="0" w:color="auto"/>
              <w:right w:val="single" w:sz="4" w:space="0" w:color="auto"/>
            </w:tcBorders>
            <w:shd w:val="clear" w:color="000000" w:fill="FFFFFF"/>
            <w:noWrap/>
            <w:vAlign w:val="bottom"/>
            <w:hideMark/>
          </w:tcPr>
          <w:p w14:paraId="3404CDF2" w14:textId="77777777" w:rsidR="005A6F72" w:rsidRPr="00151039" w:rsidRDefault="005A6F72">
            <w:pPr>
              <w:jc w:val="right"/>
              <w:rPr>
                <w:color w:val="000000"/>
              </w:rPr>
            </w:pPr>
            <w:r w:rsidRPr="00151039">
              <w:rPr>
                <w:color w:val="000000"/>
                <w:sz w:val="22"/>
                <w:szCs w:val="22"/>
              </w:rPr>
              <w:t>3,449</w:t>
            </w:r>
          </w:p>
        </w:tc>
        <w:tc>
          <w:tcPr>
            <w:tcW w:w="1121" w:type="dxa"/>
            <w:tcBorders>
              <w:top w:val="nil"/>
              <w:left w:val="nil"/>
              <w:bottom w:val="single" w:sz="4" w:space="0" w:color="auto"/>
              <w:right w:val="single" w:sz="4" w:space="0" w:color="auto"/>
            </w:tcBorders>
            <w:noWrap/>
            <w:vAlign w:val="bottom"/>
            <w:hideMark/>
          </w:tcPr>
          <w:p w14:paraId="375D9E79" w14:textId="77777777" w:rsidR="005A6F72" w:rsidRPr="00151039" w:rsidRDefault="005A6F72">
            <w:pPr>
              <w:rPr>
                <w:color w:val="000000"/>
              </w:rPr>
            </w:pPr>
            <w:r w:rsidRPr="00151039">
              <w:rPr>
                <w:color w:val="000000"/>
                <w:sz w:val="22"/>
                <w:szCs w:val="22"/>
              </w:rPr>
              <w:t>periodisks</w:t>
            </w:r>
          </w:p>
        </w:tc>
      </w:tr>
      <w:tr w:rsidR="005A6F72" w:rsidRPr="00151039" w14:paraId="42F48D4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3F00227" w14:textId="77777777" w:rsidR="005A6F72" w:rsidRPr="00151039" w:rsidRDefault="005A6F72">
            <w:pPr>
              <w:jc w:val="right"/>
              <w:rPr>
                <w:color w:val="000000"/>
              </w:rPr>
            </w:pPr>
            <w:r w:rsidRPr="00151039">
              <w:rPr>
                <w:color w:val="000000"/>
                <w:sz w:val="22"/>
                <w:szCs w:val="22"/>
              </w:rPr>
              <w:lastRenderedPageBreak/>
              <w:t>266</w:t>
            </w:r>
          </w:p>
        </w:tc>
        <w:tc>
          <w:tcPr>
            <w:tcW w:w="3460" w:type="dxa"/>
            <w:tcBorders>
              <w:top w:val="nil"/>
              <w:left w:val="nil"/>
              <w:bottom w:val="single" w:sz="4" w:space="0" w:color="auto"/>
              <w:right w:val="single" w:sz="4" w:space="0" w:color="auto"/>
            </w:tcBorders>
            <w:shd w:val="clear" w:color="000000" w:fill="FFFFFF"/>
            <w:noWrap/>
            <w:vAlign w:val="bottom"/>
            <w:hideMark/>
          </w:tcPr>
          <w:p w14:paraId="298F3A4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6BAB045" w14:textId="77777777" w:rsidR="005A6F72" w:rsidRPr="00151039" w:rsidRDefault="005A6F72">
            <w:pPr>
              <w:rPr>
                <w:color w:val="000000"/>
              </w:rPr>
            </w:pPr>
            <w:r w:rsidRPr="00151039">
              <w:rPr>
                <w:color w:val="000000"/>
                <w:sz w:val="22"/>
                <w:szCs w:val="22"/>
              </w:rPr>
              <w:t>P103</w:t>
            </w:r>
          </w:p>
        </w:tc>
        <w:tc>
          <w:tcPr>
            <w:tcW w:w="1240" w:type="dxa"/>
            <w:tcBorders>
              <w:top w:val="nil"/>
              <w:left w:val="nil"/>
              <w:bottom w:val="single" w:sz="4" w:space="0" w:color="auto"/>
              <w:right w:val="single" w:sz="4" w:space="0" w:color="auto"/>
            </w:tcBorders>
            <w:shd w:val="clear" w:color="000000" w:fill="FFFFFF"/>
            <w:noWrap/>
            <w:vAlign w:val="bottom"/>
            <w:hideMark/>
          </w:tcPr>
          <w:p w14:paraId="73092D0B" w14:textId="77777777" w:rsidR="005A6F72" w:rsidRPr="00151039" w:rsidRDefault="005A6F72">
            <w:pPr>
              <w:jc w:val="right"/>
              <w:rPr>
                <w:color w:val="000000"/>
              </w:rPr>
            </w:pPr>
            <w:r w:rsidRPr="00151039">
              <w:rPr>
                <w:color w:val="000000"/>
                <w:sz w:val="22"/>
                <w:szCs w:val="22"/>
              </w:rPr>
              <w:t>39,02</w:t>
            </w:r>
          </w:p>
        </w:tc>
        <w:tc>
          <w:tcPr>
            <w:tcW w:w="1121" w:type="dxa"/>
            <w:tcBorders>
              <w:top w:val="nil"/>
              <w:left w:val="nil"/>
              <w:bottom w:val="single" w:sz="4" w:space="0" w:color="auto"/>
              <w:right w:val="single" w:sz="4" w:space="0" w:color="auto"/>
            </w:tcBorders>
            <w:noWrap/>
            <w:vAlign w:val="bottom"/>
            <w:hideMark/>
          </w:tcPr>
          <w:p w14:paraId="4211E114" w14:textId="77777777" w:rsidR="005A6F72" w:rsidRPr="00151039" w:rsidRDefault="005A6F72">
            <w:pPr>
              <w:rPr>
                <w:color w:val="000000"/>
              </w:rPr>
            </w:pPr>
            <w:r w:rsidRPr="00151039">
              <w:rPr>
                <w:color w:val="000000"/>
                <w:sz w:val="22"/>
                <w:szCs w:val="22"/>
              </w:rPr>
              <w:t>periodisks</w:t>
            </w:r>
          </w:p>
        </w:tc>
      </w:tr>
      <w:tr w:rsidR="005A6F72" w:rsidRPr="00151039" w14:paraId="34220EA8"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ADC2ABE" w14:textId="77777777" w:rsidR="005A6F72" w:rsidRPr="00151039" w:rsidRDefault="005A6F72">
            <w:pPr>
              <w:jc w:val="right"/>
              <w:rPr>
                <w:color w:val="000000"/>
              </w:rPr>
            </w:pPr>
            <w:r w:rsidRPr="00151039">
              <w:rPr>
                <w:color w:val="000000"/>
                <w:sz w:val="22"/>
                <w:szCs w:val="22"/>
              </w:rPr>
              <w:t>267</w:t>
            </w:r>
          </w:p>
        </w:tc>
        <w:tc>
          <w:tcPr>
            <w:tcW w:w="3460" w:type="dxa"/>
            <w:tcBorders>
              <w:top w:val="nil"/>
              <w:left w:val="nil"/>
              <w:bottom w:val="single" w:sz="4" w:space="0" w:color="auto"/>
              <w:right w:val="single" w:sz="4" w:space="0" w:color="auto"/>
            </w:tcBorders>
            <w:shd w:val="clear" w:color="000000" w:fill="FFFFFF"/>
            <w:noWrap/>
            <w:vAlign w:val="bottom"/>
            <w:hideMark/>
          </w:tcPr>
          <w:p w14:paraId="2B6087FA"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14D4A34" w14:textId="77777777" w:rsidR="005A6F72" w:rsidRPr="00151039" w:rsidRDefault="005A6F72">
            <w:pPr>
              <w:rPr>
                <w:color w:val="000000"/>
              </w:rPr>
            </w:pPr>
            <w:r w:rsidRPr="00151039">
              <w:rPr>
                <w:color w:val="000000"/>
                <w:sz w:val="22"/>
                <w:szCs w:val="22"/>
              </w:rPr>
              <w:t>P103</w:t>
            </w:r>
          </w:p>
        </w:tc>
        <w:tc>
          <w:tcPr>
            <w:tcW w:w="1240" w:type="dxa"/>
            <w:tcBorders>
              <w:top w:val="nil"/>
              <w:left w:val="nil"/>
              <w:bottom w:val="single" w:sz="4" w:space="0" w:color="auto"/>
              <w:right w:val="single" w:sz="4" w:space="0" w:color="auto"/>
            </w:tcBorders>
            <w:shd w:val="clear" w:color="000000" w:fill="FFFFFF"/>
            <w:noWrap/>
            <w:vAlign w:val="bottom"/>
            <w:hideMark/>
          </w:tcPr>
          <w:p w14:paraId="7D247232" w14:textId="77777777" w:rsidR="005A6F72" w:rsidRPr="00151039" w:rsidRDefault="005A6F72">
            <w:pPr>
              <w:jc w:val="right"/>
              <w:rPr>
                <w:color w:val="000000"/>
              </w:rPr>
            </w:pPr>
            <w:r w:rsidRPr="00151039">
              <w:rPr>
                <w:color w:val="000000"/>
                <w:sz w:val="22"/>
                <w:szCs w:val="22"/>
              </w:rPr>
              <w:t>54,64</w:t>
            </w:r>
          </w:p>
        </w:tc>
        <w:tc>
          <w:tcPr>
            <w:tcW w:w="1121" w:type="dxa"/>
            <w:tcBorders>
              <w:top w:val="nil"/>
              <w:left w:val="nil"/>
              <w:bottom w:val="single" w:sz="4" w:space="0" w:color="auto"/>
              <w:right w:val="single" w:sz="4" w:space="0" w:color="auto"/>
            </w:tcBorders>
            <w:noWrap/>
            <w:vAlign w:val="bottom"/>
            <w:hideMark/>
          </w:tcPr>
          <w:p w14:paraId="7A3DE90A" w14:textId="77777777" w:rsidR="005A6F72" w:rsidRPr="00151039" w:rsidRDefault="005A6F72">
            <w:pPr>
              <w:rPr>
                <w:color w:val="000000"/>
              </w:rPr>
            </w:pPr>
            <w:r w:rsidRPr="00151039">
              <w:rPr>
                <w:color w:val="000000"/>
                <w:sz w:val="22"/>
                <w:szCs w:val="22"/>
              </w:rPr>
              <w:t>periodisks</w:t>
            </w:r>
          </w:p>
        </w:tc>
      </w:tr>
      <w:tr w:rsidR="005A6F72" w:rsidRPr="00151039" w14:paraId="24AC965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9991DC6" w14:textId="77777777" w:rsidR="005A6F72" w:rsidRPr="00151039" w:rsidRDefault="005A6F72">
            <w:pPr>
              <w:jc w:val="right"/>
              <w:rPr>
                <w:color w:val="000000"/>
              </w:rPr>
            </w:pPr>
            <w:r w:rsidRPr="00151039">
              <w:rPr>
                <w:color w:val="000000"/>
                <w:sz w:val="22"/>
                <w:szCs w:val="22"/>
              </w:rPr>
              <w:t>268</w:t>
            </w:r>
          </w:p>
        </w:tc>
        <w:tc>
          <w:tcPr>
            <w:tcW w:w="3460" w:type="dxa"/>
            <w:tcBorders>
              <w:top w:val="nil"/>
              <w:left w:val="nil"/>
              <w:bottom w:val="single" w:sz="4" w:space="0" w:color="auto"/>
              <w:right w:val="single" w:sz="4" w:space="0" w:color="auto"/>
            </w:tcBorders>
            <w:shd w:val="clear" w:color="000000" w:fill="FFFFFF"/>
            <w:noWrap/>
            <w:vAlign w:val="bottom"/>
            <w:hideMark/>
          </w:tcPr>
          <w:p w14:paraId="2217E72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A0AD1A8" w14:textId="77777777" w:rsidR="005A6F72" w:rsidRPr="00151039" w:rsidRDefault="005A6F72">
            <w:pPr>
              <w:rPr>
                <w:color w:val="000000"/>
              </w:rPr>
            </w:pPr>
            <w:r w:rsidRPr="00151039">
              <w:rPr>
                <w:color w:val="000000"/>
                <w:sz w:val="22"/>
                <w:szCs w:val="22"/>
              </w:rPr>
              <w:t>P103</w:t>
            </w:r>
          </w:p>
        </w:tc>
        <w:tc>
          <w:tcPr>
            <w:tcW w:w="1240" w:type="dxa"/>
            <w:tcBorders>
              <w:top w:val="nil"/>
              <w:left w:val="nil"/>
              <w:bottom w:val="single" w:sz="4" w:space="0" w:color="auto"/>
              <w:right w:val="single" w:sz="4" w:space="0" w:color="auto"/>
            </w:tcBorders>
            <w:shd w:val="clear" w:color="000000" w:fill="FFFFFF"/>
            <w:noWrap/>
            <w:vAlign w:val="bottom"/>
            <w:hideMark/>
          </w:tcPr>
          <w:p w14:paraId="5C19C663" w14:textId="77777777" w:rsidR="005A6F72" w:rsidRPr="00151039" w:rsidRDefault="005A6F72">
            <w:pPr>
              <w:jc w:val="right"/>
              <w:rPr>
                <w:color w:val="000000"/>
              </w:rPr>
            </w:pPr>
            <w:r w:rsidRPr="00151039">
              <w:rPr>
                <w:color w:val="000000"/>
                <w:sz w:val="22"/>
                <w:szCs w:val="22"/>
              </w:rPr>
              <w:t>64</w:t>
            </w:r>
          </w:p>
        </w:tc>
        <w:tc>
          <w:tcPr>
            <w:tcW w:w="1121" w:type="dxa"/>
            <w:tcBorders>
              <w:top w:val="nil"/>
              <w:left w:val="nil"/>
              <w:bottom w:val="single" w:sz="4" w:space="0" w:color="auto"/>
              <w:right w:val="single" w:sz="4" w:space="0" w:color="auto"/>
            </w:tcBorders>
            <w:noWrap/>
            <w:vAlign w:val="bottom"/>
            <w:hideMark/>
          </w:tcPr>
          <w:p w14:paraId="63DCB22F" w14:textId="77777777" w:rsidR="005A6F72" w:rsidRPr="00151039" w:rsidRDefault="005A6F72">
            <w:pPr>
              <w:rPr>
                <w:color w:val="000000"/>
              </w:rPr>
            </w:pPr>
            <w:r w:rsidRPr="00151039">
              <w:rPr>
                <w:color w:val="000000"/>
                <w:sz w:val="22"/>
                <w:szCs w:val="22"/>
              </w:rPr>
              <w:t>periodisks</w:t>
            </w:r>
          </w:p>
        </w:tc>
      </w:tr>
      <w:tr w:rsidR="005A6F72" w:rsidRPr="00151039" w14:paraId="45636C6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C100BE1" w14:textId="77777777" w:rsidR="005A6F72" w:rsidRPr="00151039" w:rsidRDefault="005A6F72">
            <w:pPr>
              <w:jc w:val="right"/>
              <w:rPr>
                <w:color w:val="000000"/>
              </w:rPr>
            </w:pPr>
            <w:r w:rsidRPr="00151039">
              <w:rPr>
                <w:color w:val="000000"/>
                <w:sz w:val="22"/>
                <w:szCs w:val="22"/>
              </w:rPr>
              <w:t>269</w:t>
            </w:r>
          </w:p>
        </w:tc>
        <w:tc>
          <w:tcPr>
            <w:tcW w:w="3460" w:type="dxa"/>
            <w:tcBorders>
              <w:top w:val="nil"/>
              <w:left w:val="nil"/>
              <w:bottom w:val="single" w:sz="4" w:space="0" w:color="auto"/>
              <w:right w:val="single" w:sz="4" w:space="0" w:color="auto"/>
            </w:tcBorders>
            <w:shd w:val="clear" w:color="000000" w:fill="FFFFFF"/>
            <w:noWrap/>
            <w:vAlign w:val="bottom"/>
            <w:hideMark/>
          </w:tcPr>
          <w:p w14:paraId="5EA477C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693DA3E" w14:textId="77777777" w:rsidR="005A6F72" w:rsidRPr="00151039" w:rsidRDefault="005A6F72">
            <w:pPr>
              <w:rPr>
                <w:color w:val="000000"/>
              </w:rPr>
            </w:pPr>
            <w:r w:rsidRPr="00151039">
              <w:rPr>
                <w:color w:val="000000"/>
                <w:sz w:val="22"/>
                <w:szCs w:val="22"/>
              </w:rPr>
              <w:t>P104</w:t>
            </w:r>
          </w:p>
        </w:tc>
        <w:tc>
          <w:tcPr>
            <w:tcW w:w="1240" w:type="dxa"/>
            <w:tcBorders>
              <w:top w:val="nil"/>
              <w:left w:val="nil"/>
              <w:bottom w:val="single" w:sz="4" w:space="0" w:color="auto"/>
              <w:right w:val="single" w:sz="4" w:space="0" w:color="auto"/>
            </w:tcBorders>
            <w:shd w:val="clear" w:color="000000" w:fill="FFFFFF"/>
            <w:noWrap/>
            <w:vAlign w:val="bottom"/>
            <w:hideMark/>
          </w:tcPr>
          <w:p w14:paraId="51286B44" w14:textId="77777777" w:rsidR="005A6F72" w:rsidRPr="00151039" w:rsidRDefault="005A6F72">
            <w:pPr>
              <w:rPr>
                <w:color w:val="000000"/>
              </w:rPr>
            </w:pPr>
            <w:r w:rsidRPr="00151039">
              <w:rPr>
                <w:color w:val="000000"/>
                <w:sz w:val="22"/>
                <w:szCs w:val="22"/>
              </w:rPr>
              <w:t>45,4-55,79</w:t>
            </w:r>
          </w:p>
        </w:tc>
        <w:tc>
          <w:tcPr>
            <w:tcW w:w="1121" w:type="dxa"/>
            <w:tcBorders>
              <w:top w:val="nil"/>
              <w:left w:val="nil"/>
              <w:bottom w:val="single" w:sz="4" w:space="0" w:color="auto"/>
              <w:right w:val="single" w:sz="4" w:space="0" w:color="auto"/>
            </w:tcBorders>
            <w:noWrap/>
            <w:vAlign w:val="bottom"/>
            <w:hideMark/>
          </w:tcPr>
          <w:p w14:paraId="16A7FB61" w14:textId="77777777" w:rsidR="005A6F72" w:rsidRPr="00151039" w:rsidRDefault="005A6F72">
            <w:pPr>
              <w:rPr>
                <w:color w:val="000000"/>
              </w:rPr>
            </w:pPr>
            <w:r w:rsidRPr="00151039">
              <w:rPr>
                <w:color w:val="000000"/>
                <w:sz w:val="22"/>
                <w:szCs w:val="22"/>
              </w:rPr>
              <w:t>periodisks</w:t>
            </w:r>
          </w:p>
        </w:tc>
      </w:tr>
      <w:tr w:rsidR="005A6F72" w:rsidRPr="00151039" w14:paraId="57DAFE9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241FBFE" w14:textId="77777777" w:rsidR="005A6F72" w:rsidRPr="00151039" w:rsidRDefault="005A6F72">
            <w:pPr>
              <w:jc w:val="right"/>
              <w:rPr>
                <w:color w:val="000000"/>
              </w:rPr>
            </w:pPr>
            <w:r w:rsidRPr="00151039">
              <w:rPr>
                <w:color w:val="000000"/>
                <w:sz w:val="22"/>
                <w:szCs w:val="22"/>
              </w:rPr>
              <w:t>270</w:t>
            </w:r>
          </w:p>
        </w:tc>
        <w:tc>
          <w:tcPr>
            <w:tcW w:w="3460" w:type="dxa"/>
            <w:tcBorders>
              <w:top w:val="nil"/>
              <w:left w:val="nil"/>
              <w:bottom w:val="single" w:sz="4" w:space="0" w:color="auto"/>
              <w:right w:val="single" w:sz="4" w:space="0" w:color="auto"/>
            </w:tcBorders>
            <w:shd w:val="clear" w:color="000000" w:fill="FFFFFF"/>
            <w:noWrap/>
            <w:vAlign w:val="bottom"/>
            <w:hideMark/>
          </w:tcPr>
          <w:p w14:paraId="086CF39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6C92000" w14:textId="77777777" w:rsidR="005A6F72" w:rsidRPr="00151039" w:rsidRDefault="005A6F72">
            <w:pPr>
              <w:rPr>
                <w:color w:val="000000"/>
              </w:rPr>
            </w:pPr>
            <w:r w:rsidRPr="00151039">
              <w:rPr>
                <w:color w:val="000000"/>
                <w:sz w:val="22"/>
                <w:szCs w:val="22"/>
              </w:rPr>
              <w:t>P104</w:t>
            </w:r>
          </w:p>
        </w:tc>
        <w:tc>
          <w:tcPr>
            <w:tcW w:w="1240" w:type="dxa"/>
            <w:tcBorders>
              <w:top w:val="nil"/>
              <w:left w:val="nil"/>
              <w:bottom w:val="single" w:sz="4" w:space="0" w:color="auto"/>
              <w:right w:val="single" w:sz="4" w:space="0" w:color="auto"/>
            </w:tcBorders>
            <w:shd w:val="clear" w:color="000000" w:fill="FFFFFF"/>
            <w:noWrap/>
            <w:vAlign w:val="bottom"/>
            <w:hideMark/>
          </w:tcPr>
          <w:p w14:paraId="7CDD726B" w14:textId="77777777" w:rsidR="005A6F72" w:rsidRPr="00151039" w:rsidRDefault="005A6F72">
            <w:pPr>
              <w:jc w:val="right"/>
              <w:rPr>
                <w:color w:val="000000"/>
              </w:rPr>
            </w:pPr>
            <w:r w:rsidRPr="00151039">
              <w:rPr>
                <w:color w:val="000000"/>
                <w:sz w:val="22"/>
                <w:szCs w:val="22"/>
              </w:rPr>
              <w:t>65</w:t>
            </w:r>
          </w:p>
        </w:tc>
        <w:tc>
          <w:tcPr>
            <w:tcW w:w="1121" w:type="dxa"/>
            <w:tcBorders>
              <w:top w:val="nil"/>
              <w:left w:val="nil"/>
              <w:bottom w:val="single" w:sz="4" w:space="0" w:color="auto"/>
              <w:right w:val="single" w:sz="4" w:space="0" w:color="auto"/>
            </w:tcBorders>
            <w:noWrap/>
            <w:vAlign w:val="bottom"/>
            <w:hideMark/>
          </w:tcPr>
          <w:p w14:paraId="567B6B94" w14:textId="77777777" w:rsidR="005A6F72" w:rsidRPr="00151039" w:rsidRDefault="005A6F72">
            <w:pPr>
              <w:rPr>
                <w:color w:val="000000"/>
              </w:rPr>
            </w:pPr>
            <w:r w:rsidRPr="00151039">
              <w:rPr>
                <w:color w:val="000000"/>
                <w:sz w:val="22"/>
                <w:szCs w:val="22"/>
              </w:rPr>
              <w:t>periodisks</w:t>
            </w:r>
          </w:p>
        </w:tc>
      </w:tr>
      <w:tr w:rsidR="005A6F72" w:rsidRPr="00151039" w14:paraId="4808AECF"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0765709A" w14:textId="77777777" w:rsidR="005A6F72" w:rsidRPr="00151039" w:rsidRDefault="005A6F72">
            <w:pPr>
              <w:jc w:val="right"/>
              <w:rPr>
                <w:color w:val="000000"/>
              </w:rPr>
            </w:pPr>
            <w:r w:rsidRPr="00151039">
              <w:rPr>
                <w:color w:val="000000"/>
                <w:sz w:val="22"/>
                <w:szCs w:val="22"/>
              </w:rPr>
              <w:t>271</w:t>
            </w:r>
          </w:p>
        </w:tc>
        <w:tc>
          <w:tcPr>
            <w:tcW w:w="3460" w:type="dxa"/>
            <w:tcBorders>
              <w:top w:val="nil"/>
              <w:left w:val="nil"/>
              <w:bottom w:val="single" w:sz="4" w:space="0" w:color="auto"/>
              <w:right w:val="single" w:sz="4" w:space="0" w:color="auto"/>
            </w:tcBorders>
            <w:shd w:val="clear" w:color="000000" w:fill="FFFFFF"/>
            <w:noWrap/>
            <w:vAlign w:val="bottom"/>
            <w:hideMark/>
          </w:tcPr>
          <w:p w14:paraId="599D689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6C21584" w14:textId="77777777" w:rsidR="005A6F72" w:rsidRPr="00151039" w:rsidRDefault="005A6F72">
            <w:pPr>
              <w:rPr>
                <w:color w:val="000000"/>
              </w:rPr>
            </w:pPr>
            <w:r w:rsidRPr="00151039">
              <w:rPr>
                <w:color w:val="000000"/>
                <w:sz w:val="22"/>
                <w:szCs w:val="22"/>
              </w:rPr>
              <w:t>P105</w:t>
            </w:r>
          </w:p>
        </w:tc>
        <w:tc>
          <w:tcPr>
            <w:tcW w:w="1240" w:type="dxa"/>
            <w:tcBorders>
              <w:top w:val="nil"/>
              <w:left w:val="nil"/>
              <w:bottom w:val="single" w:sz="4" w:space="0" w:color="auto"/>
              <w:right w:val="single" w:sz="4" w:space="0" w:color="auto"/>
            </w:tcBorders>
            <w:shd w:val="clear" w:color="000000" w:fill="FFFFFF"/>
            <w:noWrap/>
            <w:vAlign w:val="bottom"/>
            <w:hideMark/>
          </w:tcPr>
          <w:p w14:paraId="5EC02651" w14:textId="77777777" w:rsidR="005A6F72" w:rsidRPr="00151039" w:rsidRDefault="005A6F72">
            <w:pPr>
              <w:jc w:val="right"/>
              <w:rPr>
                <w:color w:val="000000"/>
              </w:rPr>
            </w:pPr>
            <w:r w:rsidRPr="00151039">
              <w:rPr>
                <w:color w:val="000000"/>
                <w:sz w:val="22"/>
                <w:szCs w:val="22"/>
              </w:rPr>
              <w:t>0,43</w:t>
            </w:r>
          </w:p>
        </w:tc>
        <w:tc>
          <w:tcPr>
            <w:tcW w:w="1121" w:type="dxa"/>
            <w:tcBorders>
              <w:top w:val="nil"/>
              <w:left w:val="nil"/>
              <w:bottom w:val="single" w:sz="4" w:space="0" w:color="auto"/>
              <w:right w:val="single" w:sz="4" w:space="0" w:color="auto"/>
            </w:tcBorders>
            <w:noWrap/>
            <w:vAlign w:val="bottom"/>
            <w:hideMark/>
          </w:tcPr>
          <w:p w14:paraId="0C8AE891" w14:textId="77777777" w:rsidR="005A6F72" w:rsidRPr="00151039" w:rsidRDefault="005A6F72">
            <w:pPr>
              <w:rPr>
                <w:color w:val="000000"/>
              </w:rPr>
            </w:pPr>
            <w:r w:rsidRPr="00151039">
              <w:rPr>
                <w:color w:val="000000"/>
                <w:sz w:val="22"/>
                <w:szCs w:val="22"/>
              </w:rPr>
              <w:t>periodisks</w:t>
            </w:r>
          </w:p>
        </w:tc>
      </w:tr>
      <w:tr w:rsidR="005A6F72" w:rsidRPr="00151039" w14:paraId="60FDF2EA" w14:textId="77777777">
        <w:trPr>
          <w:trHeight w:val="300"/>
        </w:trPr>
        <w:tc>
          <w:tcPr>
            <w:tcW w:w="705" w:type="dxa"/>
            <w:tcBorders>
              <w:top w:val="nil"/>
              <w:left w:val="single" w:sz="4" w:space="0" w:color="auto"/>
              <w:bottom w:val="single" w:sz="4" w:space="0" w:color="auto"/>
              <w:right w:val="single" w:sz="4" w:space="0" w:color="auto"/>
            </w:tcBorders>
            <w:noWrap/>
            <w:vAlign w:val="bottom"/>
            <w:hideMark/>
          </w:tcPr>
          <w:p w14:paraId="10271484" w14:textId="77777777" w:rsidR="005A6F72" w:rsidRPr="00151039" w:rsidRDefault="005A6F72">
            <w:pPr>
              <w:jc w:val="right"/>
              <w:rPr>
                <w:color w:val="000000"/>
              </w:rPr>
            </w:pPr>
            <w:r w:rsidRPr="00151039">
              <w:rPr>
                <w:color w:val="000000"/>
                <w:sz w:val="22"/>
                <w:szCs w:val="22"/>
              </w:rPr>
              <w:t>272</w:t>
            </w:r>
          </w:p>
        </w:tc>
        <w:tc>
          <w:tcPr>
            <w:tcW w:w="3460" w:type="dxa"/>
            <w:tcBorders>
              <w:top w:val="nil"/>
              <w:left w:val="nil"/>
              <w:bottom w:val="single" w:sz="4" w:space="0" w:color="auto"/>
              <w:right w:val="single" w:sz="4" w:space="0" w:color="auto"/>
            </w:tcBorders>
            <w:shd w:val="clear" w:color="000000" w:fill="FFFFFF"/>
            <w:noWrap/>
            <w:vAlign w:val="bottom"/>
            <w:hideMark/>
          </w:tcPr>
          <w:p w14:paraId="464AD33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F958E7E" w14:textId="77777777" w:rsidR="005A6F72" w:rsidRPr="00151039" w:rsidRDefault="005A6F72">
            <w:pPr>
              <w:rPr>
                <w:color w:val="000000"/>
              </w:rPr>
            </w:pPr>
            <w:r w:rsidRPr="00151039">
              <w:rPr>
                <w:color w:val="000000"/>
                <w:sz w:val="22"/>
                <w:szCs w:val="22"/>
              </w:rPr>
              <w:t>P105</w:t>
            </w:r>
          </w:p>
        </w:tc>
        <w:tc>
          <w:tcPr>
            <w:tcW w:w="1240" w:type="dxa"/>
            <w:tcBorders>
              <w:top w:val="nil"/>
              <w:left w:val="nil"/>
              <w:bottom w:val="single" w:sz="4" w:space="0" w:color="auto"/>
              <w:right w:val="single" w:sz="4" w:space="0" w:color="auto"/>
            </w:tcBorders>
            <w:shd w:val="clear" w:color="000000" w:fill="FFFFFF"/>
            <w:noWrap/>
            <w:vAlign w:val="bottom"/>
            <w:hideMark/>
          </w:tcPr>
          <w:p w14:paraId="67884360" w14:textId="77777777" w:rsidR="005A6F72" w:rsidRPr="00151039" w:rsidRDefault="005A6F72">
            <w:pPr>
              <w:jc w:val="right"/>
              <w:rPr>
                <w:color w:val="000000"/>
              </w:rPr>
            </w:pPr>
            <w:r w:rsidRPr="00151039">
              <w:rPr>
                <w:color w:val="000000"/>
                <w:sz w:val="22"/>
                <w:szCs w:val="22"/>
              </w:rPr>
              <w:t>7,022</w:t>
            </w:r>
          </w:p>
        </w:tc>
        <w:tc>
          <w:tcPr>
            <w:tcW w:w="1121" w:type="dxa"/>
            <w:tcBorders>
              <w:top w:val="nil"/>
              <w:left w:val="nil"/>
              <w:bottom w:val="single" w:sz="4" w:space="0" w:color="auto"/>
              <w:right w:val="single" w:sz="4" w:space="0" w:color="auto"/>
            </w:tcBorders>
            <w:noWrap/>
            <w:vAlign w:val="bottom"/>
            <w:hideMark/>
          </w:tcPr>
          <w:p w14:paraId="718D9E47" w14:textId="77777777" w:rsidR="005A6F72" w:rsidRPr="00151039" w:rsidRDefault="005A6F72">
            <w:pPr>
              <w:rPr>
                <w:color w:val="000000"/>
              </w:rPr>
            </w:pPr>
            <w:r w:rsidRPr="00151039">
              <w:rPr>
                <w:color w:val="000000"/>
                <w:sz w:val="22"/>
                <w:szCs w:val="22"/>
              </w:rPr>
              <w:t>periodisks</w:t>
            </w:r>
          </w:p>
        </w:tc>
      </w:tr>
      <w:tr w:rsidR="005A6F72" w:rsidRPr="00151039" w14:paraId="25AB457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95CF538" w14:textId="77777777" w:rsidR="005A6F72" w:rsidRPr="00151039" w:rsidRDefault="005A6F72">
            <w:pPr>
              <w:jc w:val="right"/>
              <w:rPr>
                <w:color w:val="000000"/>
              </w:rPr>
            </w:pPr>
            <w:r w:rsidRPr="00151039">
              <w:rPr>
                <w:color w:val="000000"/>
                <w:sz w:val="22"/>
                <w:szCs w:val="22"/>
              </w:rPr>
              <w:t>273</w:t>
            </w:r>
          </w:p>
        </w:tc>
        <w:tc>
          <w:tcPr>
            <w:tcW w:w="3460" w:type="dxa"/>
            <w:tcBorders>
              <w:top w:val="nil"/>
              <w:left w:val="nil"/>
              <w:bottom w:val="single" w:sz="4" w:space="0" w:color="auto"/>
              <w:right w:val="single" w:sz="4" w:space="0" w:color="auto"/>
            </w:tcBorders>
            <w:shd w:val="clear" w:color="000000" w:fill="FFFFFF"/>
            <w:noWrap/>
            <w:vAlign w:val="bottom"/>
            <w:hideMark/>
          </w:tcPr>
          <w:p w14:paraId="4E3822A2" w14:textId="77777777" w:rsidR="005A6F72" w:rsidRPr="00151039" w:rsidRDefault="005A6F72">
            <w:pPr>
              <w:rPr>
                <w:color w:val="000000"/>
              </w:rPr>
            </w:pPr>
            <w:r w:rsidRPr="00151039">
              <w:rPr>
                <w:color w:val="000000"/>
                <w:sz w:val="22"/>
                <w:szCs w:val="22"/>
              </w:rPr>
              <w:t>V1162 - V1164</w:t>
            </w:r>
          </w:p>
        </w:tc>
        <w:tc>
          <w:tcPr>
            <w:tcW w:w="793" w:type="dxa"/>
            <w:tcBorders>
              <w:top w:val="nil"/>
              <w:left w:val="nil"/>
              <w:bottom w:val="single" w:sz="4" w:space="0" w:color="auto"/>
              <w:right w:val="single" w:sz="4" w:space="0" w:color="auto"/>
            </w:tcBorders>
            <w:shd w:val="clear" w:color="000000" w:fill="FFFFFF"/>
            <w:noWrap/>
            <w:vAlign w:val="bottom"/>
            <w:hideMark/>
          </w:tcPr>
          <w:p w14:paraId="5A959105" w14:textId="77777777" w:rsidR="005A6F72" w:rsidRPr="00151039" w:rsidRDefault="005A6F72">
            <w:pPr>
              <w:rPr>
                <w:color w:val="000000"/>
              </w:rPr>
            </w:pPr>
            <w:r w:rsidRPr="00151039">
              <w:rPr>
                <w:color w:val="000000"/>
                <w:sz w:val="22"/>
                <w:szCs w:val="22"/>
              </w:rPr>
              <w:t>P105</w:t>
            </w:r>
          </w:p>
        </w:tc>
        <w:tc>
          <w:tcPr>
            <w:tcW w:w="1240" w:type="dxa"/>
            <w:tcBorders>
              <w:top w:val="nil"/>
              <w:left w:val="nil"/>
              <w:bottom w:val="single" w:sz="4" w:space="0" w:color="auto"/>
              <w:right w:val="single" w:sz="4" w:space="0" w:color="auto"/>
            </w:tcBorders>
            <w:shd w:val="clear" w:color="000000" w:fill="FFFFFF"/>
            <w:noWrap/>
            <w:vAlign w:val="bottom"/>
            <w:hideMark/>
          </w:tcPr>
          <w:p w14:paraId="36E9436F" w14:textId="77777777" w:rsidR="005A6F72" w:rsidRPr="00151039" w:rsidRDefault="005A6F72">
            <w:pPr>
              <w:jc w:val="right"/>
              <w:rPr>
                <w:color w:val="000000"/>
              </w:rPr>
            </w:pPr>
            <w:r w:rsidRPr="00151039">
              <w:rPr>
                <w:color w:val="000000"/>
                <w:sz w:val="22"/>
                <w:szCs w:val="22"/>
              </w:rPr>
              <w:t>12,623</w:t>
            </w:r>
          </w:p>
        </w:tc>
        <w:tc>
          <w:tcPr>
            <w:tcW w:w="1121" w:type="dxa"/>
            <w:tcBorders>
              <w:top w:val="nil"/>
              <w:left w:val="nil"/>
              <w:bottom w:val="single" w:sz="4" w:space="0" w:color="auto"/>
              <w:right w:val="single" w:sz="4" w:space="0" w:color="auto"/>
            </w:tcBorders>
            <w:noWrap/>
            <w:vAlign w:val="bottom"/>
            <w:hideMark/>
          </w:tcPr>
          <w:p w14:paraId="2DCCD244" w14:textId="77777777" w:rsidR="005A6F72" w:rsidRPr="00151039" w:rsidRDefault="005A6F72">
            <w:pPr>
              <w:rPr>
                <w:color w:val="000000"/>
              </w:rPr>
            </w:pPr>
            <w:r w:rsidRPr="00151039">
              <w:rPr>
                <w:color w:val="000000"/>
                <w:sz w:val="22"/>
                <w:szCs w:val="22"/>
              </w:rPr>
              <w:t>periodisks</w:t>
            </w:r>
          </w:p>
        </w:tc>
      </w:tr>
      <w:tr w:rsidR="005A6F72" w:rsidRPr="00151039" w14:paraId="1B2B5AD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695642A" w14:textId="77777777" w:rsidR="005A6F72" w:rsidRPr="00151039" w:rsidRDefault="005A6F72">
            <w:pPr>
              <w:jc w:val="right"/>
              <w:rPr>
                <w:color w:val="000000"/>
              </w:rPr>
            </w:pPr>
            <w:r w:rsidRPr="00151039">
              <w:rPr>
                <w:color w:val="000000"/>
                <w:sz w:val="22"/>
                <w:szCs w:val="22"/>
              </w:rPr>
              <w:t>274</w:t>
            </w:r>
          </w:p>
        </w:tc>
        <w:tc>
          <w:tcPr>
            <w:tcW w:w="3460" w:type="dxa"/>
            <w:tcBorders>
              <w:top w:val="nil"/>
              <w:left w:val="nil"/>
              <w:bottom w:val="single" w:sz="4" w:space="0" w:color="auto"/>
              <w:right w:val="single" w:sz="4" w:space="0" w:color="auto"/>
            </w:tcBorders>
            <w:shd w:val="clear" w:color="000000" w:fill="FFFFFF"/>
            <w:noWrap/>
            <w:vAlign w:val="bottom"/>
            <w:hideMark/>
          </w:tcPr>
          <w:p w14:paraId="1C3068FD" w14:textId="77777777" w:rsidR="005A6F72" w:rsidRPr="00151039" w:rsidRDefault="005A6F72">
            <w:pPr>
              <w:rPr>
                <w:color w:val="000000"/>
              </w:rPr>
            </w:pPr>
            <w:r w:rsidRPr="00151039">
              <w:rPr>
                <w:color w:val="000000"/>
                <w:sz w:val="22"/>
                <w:szCs w:val="22"/>
              </w:rPr>
              <w:t>Ventspils - P111</w:t>
            </w:r>
          </w:p>
        </w:tc>
        <w:tc>
          <w:tcPr>
            <w:tcW w:w="793" w:type="dxa"/>
            <w:tcBorders>
              <w:top w:val="nil"/>
              <w:left w:val="nil"/>
              <w:bottom w:val="single" w:sz="4" w:space="0" w:color="auto"/>
              <w:right w:val="single" w:sz="4" w:space="0" w:color="auto"/>
            </w:tcBorders>
            <w:shd w:val="clear" w:color="000000" w:fill="FFFFFF"/>
            <w:noWrap/>
            <w:vAlign w:val="bottom"/>
            <w:hideMark/>
          </w:tcPr>
          <w:p w14:paraId="08388190" w14:textId="77777777" w:rsidR="005A6F72" w:rsidRPr="00151039" w:rsidRDefault="005A6F72">
            <w:pPr>
              <w:rPr>
                <w:color w:val="000000"/>
              </w:rPr>
            </w:pPr>
            <w:r w:rsidRPr="00151039">
              <w:rPr>
                <w:color w:val="000000"/>
                <w:sz w:val="22"/>
                <w:szCs w:val="22"/>
              </w:rPr>
              <w:t>P108</w:t>
            </w:r>
          </w:p>
        </w:tc>
        <w:tc>
          <w:tcPr>
            <w:tcW w:w="1240" w:type="dxa"/>
            <w:tcBorders>
              <w:top w:val="nil"/>
              <w:left w:val="nil"/>
              <w:bottom w:val="single" w:sz="4" w:space="0" w:color="auto"/>
              <w:right w:val="single" w:sz="4" w:space="0" w:color="auto"/>
            </w:tcBorders>
            <w:shd w:val="clear" w:color="000000" w:fill="FFFFFF"/>
            <w:noWrap/>
            <w:vAlign w:val="bottom"/>
            <w:hideMark/>
          </w:tcPr>
          <w:p w14:paraId="7ACF2802" w14:textId="77777777" w:rsidR="005A6F72" w:rsidRPr="00151039" w:rsidRDefault="005A6F72">
            <w:pPr>
              <w:jc w:val="right"/>
              <w:rPr>
                <w:color w:val="000000"/>
              </w:rPr>
            </w:pPr>
            <w:r w:rsidRPr="00151039">
              <w:rPr>
                <w:color w:val="000000"/>
                <w:sz w:val="22"/>
                <w:szCs w:val="22"/>
              </w:rPr>
              <w:t>13,04</w:t>
            </w:r>
          </w:p>
        </w:tc>
        <w:tc>
          <w:tcPr>
            <w:tcW w:w="1121" w:type="dxa"/>
            <w:tcBorders>
              <w:top w:val="nil"/>
              <w:left w:val="nil"/>
              <w:bottom w:val="single" w:sz="4" w:space="0" w:color="auto"/>
              <w:right w:val="single" w:sz="4" w:space="0" w:color="auto"/>
            </w:tcBorders>
            <w:noWrap/>
            <w:vAlign w:val="bottom"/>
            <w:hideMark/>
          </w:tcPr>
          <w:p w14:paraId="783EC57E" w14:textId="77777777" w:rsidR="005A6F72" w:rsidRPr="00151039" w:rsidRDefault="005A6F72">
            <w:pPr>
              <w:rPr>
                <w:color w:val="000000"/>
              </w:rPr>
            </w:pPr>
            <w:r w:rsidRPr="00151039">
              <w:rPr>
                <w:color w:val="000000"/>
                <w:sz w:val="22"/>
                <w:szCs w:val="22"/>
              </w:rPr>
              <w:t>periodisks</w:t>
            </w:r>
          </w:p>
        </w:tc>
      </w:tr>
      <w:tr w:rsidR="005A6F72" w:rsidRPr="00151039" w14:paraId="0CAAF3D6"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9491C35" w14:textId="77777777" w:rsidR="005A6F72" w:rsidRPr="00151039" w:rsidRDefault="005A6F72">
            <w:pPr>
              <w:jc w:val="right"/>
              <w:rPr>
                <w:color w:val="000000"/>
              </w:rPr>
            </w:pPr>
            <w:r w:rsidRPr="00151039">
              <w:rPr>
                <w:color w:val="000000"/>
                <w:sz w:val="22"/>
                <w:szCs w:val="22"/>
              </w:rPr>
              <w:t>275</w:t>
            </w:r>
          </w:p>
        </w:tc>
        <w:tc>
          <w:tcPr>
            <w:tcW w:w="3460" w:type="dxa"/>
            <w:tcBorders>
              <w:top w:val="nil"/>
              <w:left w:val="nil"/>
              <w:bottom w:val="single" w:sz="4" w:space="0" w:color="auto"/>
              <w:right w:val="single" w:sz="4" w:space="0" w:color="auto"/>
            </w:tcBorders>
            <w:shd w:val="clear" w:color="000000" w:fill="FFFFFF"/>
            <w:noWrap/>
            <w:vAlign w:val="bottom"/>
            <w:hideMark/>
          </w:tcPr>
          <w:p w14:paraId="34CC143E"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14315316" w14:textId="77777777" w:rsidR="005A6F72" w:rsidRPr="00151039" w:rsidRDefault="005A6F72">
            <w:pPr>
              <w:rPr>
                <w:color w:val="000000"/>
              </w:rPr>
            </w:pPr>
            <w:r w:rsidRPr="00151039">
              <w:rPr>
                <w:color w:val="000000"/>
                <w:sz w:val="22"/>
                <w:szCs w:val="22"/>
              </w:rPr>
              <w:t>P108</w:t>
            </w:r>
          </w:p>
        </w:tc>
        <w:tc>
          <w:tcPr>
            <w:tcW w:w="1240" w:type="dxa"/>
            <w:tcBorders>
              <w:top w:val="nil"/>
              <w:left w:val="nil"/>
              <w:bottom w:val="single" w:sz="4" w:space="0" w:color="auto"/>
              <w:right w:val="single" w:sz="4" w:space="0" w:color="auto"/>
            </w:tcBorders>
            <w:shd w:val="clear" w:color="000000" w:fill="FFFFFF"/>
            <w:noWrap/>
            <w:vAlign w:val="bottom"/>
            <w:hideMark/>
          </w:tcPr>
          <w:p w14:paraId="434D2E30" w14:textId="77777777" w:rsidR="005A6F72" w:rsidRPr="00151039" w:rsidRDefault="005A6F72">
            <w:pPr>
              <w:jc w:val="right"/>
              <w:rPr>
                <w:color w:val="000000"/>
              </w:rPr>
            </w:pPr>
            <w:r w:rsidRPr="00151039">
              <w:rPr>
                <w:color w:val="000000"/>
                <w:sz w:val="22"/>
                <w:szCs w:val="22"/>
              </w:rPr>
              <w:t>20,3</w:t>
            </w:r>
          </w:p>
        </w:tc>
        <w:tc>
          <w:tcPr>
            <w:tcW w:w="1121" w:type="dxa"/>
            <w:tcBorders>
              <w:top w:val="nil"/>
              <w:left w:val="nil"/>
              <w:bottom w:val="single" w:sz="4" w:space="0" w:color="auto"/>
              <w:right w:val="single" w:sz="4" w:space="0" w:color="auto"/>
            </w:tcBorders>
            <w:noWrap/>
            <w:vAlign w:val="bottom"/>
            <w:hideMark/>
          </w:tcPr>
          <w:p w14:paraId="02F1ADF3" w14:textId="77777777" w:rsidR="005A6F72" w:rsidRPr="00151039" w:rsidRDefault="005A6F72">
            <w:pPr>
              <w:rPr>
                <w:color w:val="000000"/>
              </w:rPr>
            </w:pPr>
            <w:r w:rsidRPr="00151039">
              <w:rPr>
                <w:color w:val="000000"/>
                <w:sz w:val="22"/>
                <w:szCs w:val="22"/>
              </w:rPr>
              <w:t>periodisks</w:t>
            </w:r>
          </w:p>
        </w:tc>
      </w:tr>
      <w:tr w:rsidR="005A6F72" w:rsidRPr="00151039" w14:paraId="7195607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55900D6" w14:textId="77777777" w:rsidR="005A6F72" w:rsidRPr="00151039" w:rsidRDefault="005A6F72">
            <w:pPr>
              <w:jc w:val="right"/>
              <w:rPr>
                <w:color w:val="000000"/>
              </w:rPr>
            </w:pPr>
            <w:r w:rsidRPr="00151039">
              <w:rPr>
                <w:color w:val="000000"/>
                <w:sz w:val="22"/>
                <w:szCs w:val="22"/>
              </w:rPr>
              <w:t>276</w:t>
            </w:r>
          </w:p>
        </w:tc>
        <w:tc>
          <w:tcPr>
            <w:tcW w:w="3460" w:type="dxa"/>
            <w:tcBorders>
              <w:top w:val="nil"/>
              <w:left w:val="nil"/>
              <w:bottom w:val="single" w:sz="4" w:space="0" w:color="auto"/>
              <w:right w:val="single" w:sz="4" w:space="0" w:color="auto"/>
            </w:tcBorders>
            <w:shd w:val="clear" w:color="000000" w:fill="FFFFFF"/>
            <w:noWrap/>
            <w:vAlign w:val="bottom"/>
            <w:hideMark/>
          </w:tcPr>
          <w:p w14:paraId="1281BCAB" w14:textId="77777777" w:rsidR="005A6F72" w:rsidRPr="00151039" w:rsidRDefault="005A6F72">
            <w:pPr>
              <w:rPr>
                <w:color w:val="000000"/>
              </w:rPr>
            </w:pPr>
            <w:r w:rsidRPr="00151039">
              <w:rPr>
                <w:color w:val="000000"/>
                <w:sz w:val="22"/>
                <w:szCs w:val="22"/>
              </w:rPr>
              <w:t>V1281- Kuldīga</w:t>
            </w:r>
          </w:p>
        </w:tc>
        <w:tc>
          <w:tcPr>
            <w:tcW w:w="793" w:type="dxa"/>
            <w:tcBorders>
              <w:top w:val="nil"/>
              <w:left w:val="nil"/>
              <w:bottom w:val="single" w:sz="4" w:space="0" w:color="auto"/>
              <w:right w:val="single" w:sz="4" w:space="0" w:color="auto"/>
            </w:tcBorders>
            <w:shd w:val="clear" w:color="000000" w:fill="FFFFFF"/>
            <w:noWrap/>
            <w:vAlign w:val="bottom"/>
            <w:hideMark/>
          </w:tcPr>
          <w:p w14:paraId="162FB9CA" w14:textId="77777777" w:rsidR="005A6F72" w:rsidRPr="00151039" w:rsidRDefault="005A6F72">
            <w:pPr>
              <w:rPr>
                <w:color w:val="000000"/>
              </w:rPr>
            </w:pPr>
            <w:r w:rsidRPr="00151039">
              <w:rPr>
                <w:color w:val="000000"/>
                <w:sz w:val="22"/>
                <w:szCs w:val="22"/>
              </w:rPr>
              <w:t>P108</w:t>
            </w:r>
          </w:p>
        </w:tc>
        <w:tc>
          <w:tcPr>
            <w:tcW w:w="1240" w:type="dxa"/>
            <w:tcBorders>
              <w:top w:val="nil"/>
              <w:left w:val="nil"/>
              <w:bottom w:val="single" w:sz="4" w:space="0" w:color="auto"/>
              <w:right w:val="single" w:sz="4" w:space="0" w:color="auto"/>
            </w:tcBorders>
            <w:shd w:val="clear" w:color="000000" w:fill="FFFFFF"/>
            <w:noWrap/>
            <w:vAlign w:val="bottom"/>
            <w:hideMark/>
          </w:tcPr>
          <w:p w14:paraId="3FF7250E" w14:textId="77777777" w:rsidR="005A6F72" w:rsidRPr="00151039" w:rsidRDefault="005A6F72">
            <w:pPr>
              <w:jc w:val="right"/>
              <w:rPr>
                <w:color w:val="000000"/>
              </w:rPr>
            </w:pPr>
            <w:r w:rsidRPr="00151039">
              <w:rPr>
                <w:color w:val="000000"/>
                <w:sz w:val="22"/>
                <w:szCs w:val="22"/>
              </w:rPr>
              <w:t>51,999</w:t>
            </w:r>
          </w:p>
        </w:tc>
        <w:tc>
          <w:tcPr>
            <w:tcW w:w="1121" w:type="dxa"/>
            <w:tcBorders>
              <w:top w:val="nil"/>
              <w:left w:val="nil"/>
              <w:bottom w:val="single" w:sz="4" w:space="0" w:color="auto"/>
              <w:right w:val="single" w:sz="4" w:space="0" w:color="auto"/>
            </w:tcBorders>
            <w:noWrap/>
            <w:vAlign w:val="bottom"/>
            <w:hideMark/>
          </w:tcPr>
          <w:p w14:paraId="075561CB" w14:textId="77777777" w:rsidR="005A6F72" w:rsidRPr="00151039" w:rsidRDefault="005A6F72">
            <w:pPr>
              <w:rPr>
                <w:color w:val="000000"/>
              </w:rPr>
            </w:pPr>
            <w:r w:rsidRPr="00151039">
              <w:rPr>
                <w:color w:val="000000"/>
                <w:sz w:val="22"/>
                <w:szCs w:val="22"/>
              </w:rPr>
              <w:t>periodisks</w:t>
            </w:r>
          </w:p>
        </w:tc>
      </w:tr>
      <w:tr w:rsidR="005A6F72" w:rsidRPr="00151039" w14:paraId="6233F9F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AA3A103" w14:textId="77777777" w:rsidR="005A6F72" w:rsidRPr="00151039" w:rsidRDefault="005A6F72">
            <w:pPr>
              <w:jc w:val="right"/>
              <w:rPr>
                <w:color w:val="000000"/>
              </w:rPr>
            </w:pPr>
            <w:r w:rsidRPr="00151039">
              <w:rPr>
                <w:color w:val="000000"/>
                <w:sz w:val="22"/>
                <w:szCs w:val="22"/>
              </w:rPr>
              <w:t>277</w:t>
            </w:r>
          </w:p>
        </w:tc>
        <w:tc>
          <w:tcPr>
            <w:tcW w:w="3460" w:type="dxa"/>
            <w:tcBorders>
              <w:top w:val="nil"/>
              <w:left w:val="nil"/>
              <w:bottom w:val="single" w:sz="4" w:space="0" w:color="auto"/>
              <w:right w:val="single" w:sz="4" w:space="0" w:color="auto"/>
            </w:tcBorders>
            <w:shd w:val="clear" w:color="000000" w:fill="FFFFFF"/>
            <w:noWrap/>
            <w:vAlign w:val="bottom"/>
            <w:hideMark/>
          </w:tcPr>
          <w:p w14:paraId="42649E78" w14:textId="77777777" w:rsidR="005A6F72" w:rsidRPr="00151039" w:rsidRDefault="005A6F72">
            <w:pPr>
              <w:rPr>
                <w:color w:val="000000"/>
              </w:rPr>
            </w:pPr>
            <w:r w:rsidRPr="00151039">
              <w:rPr>
                <w:color w:val="000000"/>
                <w:sz w:val="22"/>
                <w:szCs w:val="22"/>
              </w:rPr>
              <w:t>Kuldīga - V1147</w:t>
            </w:r>
          </w:p>
        </w:tc>
        <w:tc>
          <w:tcPr>
            <w:tcW w:w="793" w:type="dxa"/>
            <w:tcBorders>
              <w:top w:val="nil"/>
              <w:left w:val="nil"/>
              <w:bottom w:val="single" w:sz="4" w:space="0" w:color="auto"/>
              <w:right w:val="single" w:sz="4" w:space="0" w:color="auto"/>
            </w:tcBorders>
            <w:shd w:val="clear" w:color="000000" w:fill="FFFFFF"/>
            <w:noWrap/>
            <w:vAlign w:val="bottom"/>
            <w:hideMark/>
          </w:tcPr>
          <w:p w14:paraId="29204C25" w14:textId="77777777" w:rsidR="005A6F72" w:rsidRPr="00151039" w:rsidRDefault="005A6F72">
            <w:pPr>
              <w:rPr>
                <w:color w:val="000000"/>
              </w:rPr>
            </w:pPr>
            <w:r w:rsidRPr="00151039">
              <w:rPr>
                <w:color w:val="000000"/>
                <w:sz w:val="22"/>
                <w:szCs w:val="22"/>
              </w:rPr>
              <w:t>P108</w:t>
            </w:r>
          </w:p>
        </w:tc>
        <w:tc>
          <w:tcPr>
            <w:tcW w:w="1240" w:type="dxa"/>
            <w:tcBorders>
              <w:top w:val="nil"/>
              <w:left w:val="nil"/>
              <w:bottom w:val="single" w:sz="4" w:space="0" w:color="auto"/>
              <w:right w:val="single" w:sz="4" w:space="0" w:color="auto"/>
            </w:tcBorders>
            <w:shd w:val="clear" w:color="000000" w:fill="FFFFFF"/>
            <w:noWrap/>
            <w:vAlign w:val="bottom"/>
            <w:hideMark/>
          </w:tcPr>
          <w:p w14:paraId="5715E628" w14:textId="77777777" w:rsidR="005A6F72" w:rsidRPr="00151039" w:rsidRDefault="005A6F72">
            <w:pPr>
              <w:jc w:val="right"/>
              <w:rPr>
                <w:color w:val="000000"/>
              </w:rPr>
            </w:pPr>
            <w:r w:rsidRPr="00151039">
              <w:rPr>
                <w:color w:val="000000"/>
                <w:sz w:val="22"/>
                <w:szCs w:val="22"/>
              </w:rPr>
              <w:t>82,157</w:t>
            </w:r>
          </w:p>
        </w:tc>
        <w:tc>
          <w:tcPr>
            <w:tcW w:w="1121" w:type="dxa"/>
            <w:tcBorders>
              <w:top w:val="nil"/>
              <w:left w:val="nil"/>
              <w:bottom w:val="single" w:sz="4" w:space="0" w:color="auto"/>
              <w:right w:val="single" w:sz="4" w:space="0" w:color="auto"/>
            </w:tcBorders>
            <w:noWrap/>
            <w:vAlign w:val="bottom"/>
            <w:hideMark/>
          </w:tcPr>
          <w:p w14:paraId="7E2B67A4" w14:textId="77777777" w:rsidR="005A6F72" w:rsidRPr="00151039" w:rsidRDefault="005A6F72">
            <w:pPr>
              <w:rPr>
                <w:color w:val="000000"/>
              </w:rPr>
            </w:pPr>
            <w:r w:rsidRPr="00151039">
              <w:rPr>
                <w:color w:val="000000"/>
                <w:sz w:val="22"/>
                <w:szCs w:val="22"/>
              </w:rPr>
              <w:t>periodisks</w:t>
            </w:r>
          </w:p>
        </w:tc>
      </w:tr>
      <w:tr w:rsidR="005A6F72" w:rsidRPr="00151039" w14:paraId="49A0433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F0A18AD" w14:textId="77777777" w:rsidR="005A6F72" w:rsidRPr="00151039" w:rsidRDefault="005A6F72">
            <w:pPr>
              <w:jc w:val="right"/>
              <w:rPr>
                <w:color w:val="000000"/>
              </w:rPr>
            </w:pPr>
            <w:r w:rsidRPr="00151039">
              <w:rPr>
                <w:color w:val="000000"/>
                <w:sz w:val="22"/>
                <w:szCs w:val="22"/>
              </w:rPr>
              <w:t>278</w:t>
            </w:r>
          </w:p>
        </w:tc>
        <w:tc>
          <w:tcPr>
            <w:tcW w:w="3460" w:type="dxa"/>
            <w:tcBorders>
              <w:top w:val="nil"/>
              <w:left w:val="nil"/>
              <w:bottom w:val="single" w:sz="4" w:space="0" w:color="auto"/>
              <w:right w:val="single" w:sz="4" w:space="0" w:color="auto"/>
            </w:tcBorders>
            <w:shd w:val="clear" w:color="000000" w:fill="FFFFFF"/>
            <w:noWrap/>
            <w:vAlign w:val="bottom"/>
            <w:hideMark/>
          </w:tcPr>
          <w:p w14:paraId="4161A6C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5A47D292" w14:textId="77777777" w:rsidR="005A6F72" w:rsidRPr="00151039" w:rsidRDefault="005A6F72">
            <w:pPr>
              <w:rPr>
                <w:color w:val="000000"/>
              </w:rPr>
            </w:pPr>
            <w:r w:rsidRPr="00151039">
              <w:rPr>
                <w:color w:val="000000"/>
                <w:sz w:val="22"/>
                <w:szCs w:val="22"/>
              </w:rPr>
              <w:t>P108</w:t>
            </w:r>
          </w:p>
        </w:tc>
        <w:tc>
          <w:tcPr>
            <w:tcW w:w="1240" w:type="dxa"/>
            <w:tcBorders>
              <w:top w:val="nil"/>
              <w:left w:val="nil"/>
              <w:bottom w:val="single" w:sz="4" w:space="0" w:color="auto"/>
              <w:right w:val="single" w:sz="4" w:space="0" w:color="auto"/>
            </w:tcBorders>
            <w:shd w:val="clear" w:color="000000" w:fill="FFFFFF"/>
            <w:noWrap/>
            <w:vAlign w:val="bottom"/>
            <w:hideMark/>
          </w:tcPr>
          <w:p w14:paraId="10660050" w14:textId="77777777" w:rsidR="005A6F72" w:rsidRPr="00151039" w:rsidRDefault="005A6F72">
            <w:pPr>
              <w:jc w:val="right"/>
              <w:rPr>
                <w:color w:val="000000"/>
              </w:rPr>
            </w:pPr>
            <w:r w:rsidRPr="00151039">
              <w:rPr>
                <w:color w:val="000000"/>
                <w:sz w:val="22"/>
                <w:szCs w:val="22"/>
              </w:rPr>
              <w:t>98,458</w:t>
            </w:r>
          </w:p>
        </w:tc>
        <w:tc>
          <w:tcPr>
            <w:tcW w:w="1121" w:type="dxa"/>
            <w:tcBorders>
              <w:top w:val="nil"/>
              <w:left w:val="nil"/>
              <w:bottom w:val="single" w:sz="4" w:space="0" w:color="auto"/>
              <w:right w:val="single" w:sz="4" w:space="0" w:color="auto"/>
            </w:tcBorders>
            <w:noWrap/>
            <w:vAlign w:val="bottom"/>
            <w:hideMark/>
          </w:tcPr>
          <w:p w14:paraId="3426A54D" w14:textId="77777777" w:rsidR="005A6F72" w:rsidRPr="00151039" w:rsidRDefault="005A6F72">
            <w:pPr>
              <w:rPr>
                <w:color w:val="000000"/>
              </w:rPr>
            </w:pPr>
            <w:r w:rsidRPr="00151039">
              <w:rPr>
                <w:color w:val="000000"/>
                <w:sz w:val="22"/>
                <w:szCs w:val="22"/>
              </w:rPr>
              <w:t>periodisks</w:t>
            </w:r>
          </w:p>
        </w:tc>
      </w:tr>
      <w:tr w:rsidR="005A6F72" w:rsidRPr="00151039" w14:paraId="7567EC4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43EFFA1" w14:textId="77777777" w:rsidR="005A6F72" w:rsidRPr="00151039" w:rsidRDefault="005A6F72">
            <w:pPr>
              <w:jc w:val="right"/>
              <w:rPr>
                <w:color w:val="000000"/>
              </w:rPr>
            </w:pPr>
            <w:r w:rsidRPr="00151039">
              <w:rPr>
                <w:color w:val="000000"/>
                <w:sz w:val="22"/>
                <w:szCs w:val="22"/>
              </w:rPr>
              <w:t>279</w:t>
            </w:r>
          </w:p>
        </w:tc>
        <w:tc>
          <w:tcPr>
            <w:tcW w:w="3460" w:type="dxa"/>
            <w:tcBorders>
              <w:top w:val="nil"/>
              <w:left w:val="nil"/>
              <w:bottom w:val="single" w:sz="4" w:space="0" w:color="auto"/>
              <w:right w:val="single" w:sz="4" w:space="0" w:color="auto"/>
            </w:tcBorders>
            <w:shd w:val="clear" w:color="000000" w:fill="FFFFFF"/>
            <w:noWrap/>
            <w:vAlign w:val="bottom"/>
            <w:hideMark/>
          </w:tcPr>
          <w:p w14:paraId="1FE17FE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28F3C404" w14:textId="77777777" w:rsidR="005A6F72" w:rsidRPr="00151039" w:rsidRDefault="005A6F72">
            <w:pPr>
              <w:rPr>
                <w:color w:val="000000"/>
              </w:rPr>
            </w:pPr>
            <w:r w:rsidRPr="00151039">
              <w:rPr>
                <w:color w:val="000000"/>
                <w:sz w:val="22"/>
                <w:szCs w:val="22"/>
              </w:rPr>
              <w:t>P109</w:t>
            </w:r>
          </w:p>
        </w:tc>
        <w:tc>
          <w:tcPr>
            <w:tcW w:w="1240" w:type="dxa"/>
            <w:tcBorders>
              <w:top w:val="nil"/>
              <w:left w:val="nil"/>
              <w:bottom w:val="single" w:sz="4" w:space="0" w:color="auto"/>
              <w:right w:val="single" w:sz="4" w:space="0" w:color="auto"/>
            </w:tcBorders>
            <w:shd w:val="clear" w:color="000000" w:fill="FFFFFF"/>
            <w:noWrap/>
            <w:vAlign w:val="bottom"/>
            <w:hideMark/>
          </w:tcPr>
          <w:p w14:paraId="2AB388CC" w14:textId="77777777" w:rsidR="005A6F72" w:rsidRPr="00151039" w:rsidRDefault="005A6F72">
            <w:pPr>
              <w:jc w:val="right"/>
              <w:rPr>
                <w:color w:val="000000"/>
              </w:rPr>
            </w:pPr>
            <w:r w:rsidRPr="00151039">
              <w:rPr>
                <w:color w:val="000000"/>
                <w:sz w:val="22"/>
                <w:szCs w:val="22"/>
              </w:rPr>
              <w:t>46,12</w:t>
            </w:r>
          </w:p>
        </w:tc>
        <w:tc>
          <w:tcPr>
            <w:tcW w:w="1121" w:type="dxa"/>
            <w:tcBorders>
              <w:top w:val="nil"/>
              <w:left w:val="nil"/>
              <w:bottom w:val="single" w:sz="4" w:space="0" w:color="auto"/>
              <w:right w:val="single" w:sz="4" w:space="0" w:color="auto"/>
            </w:tcBorders>
            <w:noWrap/>
            <w:vAlign w:val="bottom"/>
            <w:hideMark/>
          </w:tcPr>
          <w:p w14:paraId="4493CE8E" w14:textId="77777777" w:rsidR="005A6F72" w:rsidRPr="00151039" w:rsidRDefault="005A6F72">
            <w:pPr>
              <w:rPr>
                <w:color w:val="000000"/>
              </w:rPr>
            </w:pPr>
            <w:r w:rsidRPr="00151039">
              <w:rPr>
                <w:color w:val="000000"/>
                <w:sz w:val="22"/>
                <w:szCs w:val="22"/>
              </w:rPr>
              <w:t>periodisks</w:t>
            </w:r>
          </w:p>
        </w:tc>
      </w:tr>
      <w:tr w:rsidR="005A6F72" w:rsidRPr="00151039" w14:paraId="6733A21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EDF958A" w14:textId="77777777" w:rsidR="005A6F72" w:rsidRPr="00151039" w:rsidRDefault="005A6F72">
            <w:pPr>
              <w:jc w:val="right"/>
              <w:rPr>
                <w:color w:val="000000"/>
              </w:rPr>
            </w:pPr>
            <w:r w:rsidRPr="00151039">
              <w:rPr>
                <w:color w:val="000000"/>
                <w:sz w:val="22"/>
                <w:szCs w:val="22"/>
              </w:rPr>
              <w:t>280</w:t>
            </w:r>
          </w:p>
        </w:tc>
        <w:tc>
          <w:tcPr>
            <w:tcW w:w="3460" w:type="dxa"/>
            <w:tcBorders>
              <w:top w:val="nil"/>
              <w:left w:val="nil"/>
              <w:bottom w:val="single" w:sz="4" w:space="0" w:color="auto"/>
              <w:right w:val="single" w:sz="4" w:space="0" w:color="auto"/>
            </w:tcBorders>
            <w:shd w:val="clear" w:color="000000" w:fill="FFFFFF"/>
            <w:noWrap/>
            <w:vAlign w:val="bottom"/>
            <w:hideMark/>
          </w:tcPr>
          <w:p w14:paraId="5278A8D2"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79F16A62" w14:textId="77777777" w:rsidR="005A6F72" w:rsidRPr="00151039" w:rsidRDefault="005A6F72">
            <w:pPr>
              <w:rPr>
                <w:color w:val="000000"/>
              </w:rPr>
            </w:pPr>
            <w:r w:rsidRPr="00151039">
              <w:rPr>
                <w:color w:val="000000"/>
                <w:sz w:val="22"/>
                <w:szCs w:val="22"/>
              </w:rPr>
              <w:t>P109</w:t>
            </w:r>
          </w:p>
        </w:tc>
        <w:tc>
          <w:tcPr>
            <w:tcW w:w="1240" w:type="dxa"/>
            <w:tcBorders>
              <w:top w:val="nil"/>
              <w:left w:val="nil"/>
              <w:bottom w:val="single" w:sz="4" w:space="0" w:color="auto"/>
              <w:right w:val="single" w:sz="4" w:space="0" w:color="auto"/>
            </w:tcBorders>
            <w:shd w:val="clear" w:color="000000" w:fill="FFFFFF"/>
            <w:noWrap/>
            <w:vAlign w:val="bottom"/>
            <w:hideMark/>
          </w:tcPr>
          <w:p w14:paraId="3D8B3999" w14:textId="77777777" w:rsidR="005A6F72" w:rsidRPr="00151039" w:rsidRDefault="005A6F72">
            <w:pPr>
              <w:rPr>
                <w:color w:val="000000"/>
              </w:rPr>
            </w:pPr>
            <w:r w:rsidRPr="00151039">
              <w:rPr>
                <w:color w:val="000000"/>
                <w:sz w:val="22"/>
                <w:szCs w:val="22"/>
              </w:rPr>
              <w:t>14,0-28,6</w:t>
            </w:r>
          </w:p>
        </w:tc>
        <w:tc>
          <w:tcPr>
            <w:tcW w:w="1121" w:type="dxa"/>
            <w:tcBorders>
              <w:top w:val="nil"/>
              <w:left w:val="nil"/>
              <w:bottom w:val="single" w:sz="4" w:space="0" w:color="auto"/>
              <w:right w:val="single" w:sz="4" w:space="0" w:color="auto"/>
            </w:tcBorders>
            <w:noWrap/>
            <w:vAlign w:val="bottom"/>
            <w:hideMark/>
          </w:tcPr>
          <w:p w14:paraId="212D7023" w14:textId="77777777" w:rsidR="005A6F72" w:rsidRPr="00151039" w:rsidRDefault="005A6F72">
            <w:pPr>
              <w:rPr>
                <w:color w:val="000000"/>
              </w:rPr>
            </w:pPr>
            <w:r w:rsidRPr="00151039">
              <w:rPr>
                <w:color w:val="000000"/>
                <w:sz w:val="22"/>
                <w:szCs w:val="22"/>
              </w:rPr>
              <w:t>periodisks</w:t>
            </w:r>
          </w:p>
        </w:tc>
      </w:tr>
      <w:tr w:rsidR="005A6F72" w:rsidRPr="00151039" w14:paraId="0805EEE1"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2DF239A" w14:textId="77777777" w:rsidR="005A6F72" w:rsidRPr="00151039" w:rsidRDefault="005A6F72">
            <w:pPr>
              <w:jc w:val="right"/>
              <w:rPr>
                <w:color w:val="000000"/>
              </w:rPr>
            </w:pPr>
            <w:r w:rsidRPr="00151039">
              <w:rPr>
                <w:color w:val="000000"/>
                <w:sz w:val="22"/>
                <w:szCs w:val="22"/>
              </w:rPr>
              <w:t>281</w:t>
            </w:r>
          </w:p>
        </w:tc>
        <w:tc>
          <w:tcPr>
            <w:tcW w:w="3460" w:type="dxa"/>
            <w:tcBorders>
              <w:top w:val="nil"/>
              <w:left w:val="nil"/>
              <w:bottom w:val="single" w:sz="4" w:space="0" w:color="auto"/>
              <w:right w:val="single" w:sz="4" w:space="0" w:color="auto"/>
            </w:tcBorders>
            <w:shd w:val="clear" w:color="000000" w:fill="FFFFFF"/>
            <w:noWrap/>
            <w:vAlign w:val="bottom"/>
            <w:hideMark/>
          </w:tcPr>
          <w:p w14:paraId="0565A876" w14:textId="77777777" w:rsidR="005A6F72" w:rsidRPr="00151039" w:rsidRDefault="005A6F72">
            <w:pPr>
              <w:rPr>
                <w:color w:val="000000"/>
              </w:rPr>
            </w:pPr>
            <w:r w:rsidRPr="00151039">
              <w:rPr>
                <w:color w:val="000000"/>
                <w:sz w:val="22"/>
                <w:szCs w:val="22"/>
              </w:rPr>
              <w:t>P108 - V1327</w:t>
            </w:r>
          </w:p>
        </w:tc>
        <w:tc>
          <w:tcPr>
            <w:tcW w:w="793" w:type="dxa"/>
            <w:tcBorders>
              <w:top w:val="nil"/>
              <w:left w:val="nil"/>
              <w:bottom w:val="single" w:sz="4" w:space="0" w:color="auto"/>
              <w:right w:val="single" w:sz="4" w:space="0" w:color="auto"/>
            </w:tcBorders>
            <w:shd w:val="clear" w:color="000000" w:fill="FFFFFF"/>
            <w:noWrap/>
            <w:vAlign w:val="bottom"/>
            <w:hideMark/>
          </w:tcPr>
          <w:p w14:paraId="27FC5E5B" w14:textId="77777777" w:rsidR="005A6F72" w:rsidRPr="00151039" w:rsidRDefault="005A6F72">
            <w:pPr>
              <w:rPr>
                <w:color w:val="000000"/>
              </w:rPr>
            </w:pPr>
            <w:r w:rsidRPr="00151039">
              <w:rPr>
                <w:color w:val="000000"/>
                <w:sz w:val="22"/>
                <w:szCs w:val="22"/>
              </w:rPr>
              <w:t>P111</w:t>
            </w:r>
          </w:p>
        </w:tc>
        <w:tc>
          <w:tcPr>
            <w:tcW w:w="1240" w:type="dxa"/>
            <w:tcBorders>
              <w:top w:val="nil"/>
              <w:left w:val="nil"/>
              <w:bottom w:val="single" w:sz="4" w:space="0" w:color="auto"/>
              <w:right w:val="single" w:sz="4" w:space="0" w:color="auto"/>
            </w:tcBorders>
            <w:shd w:val="clear" w:color="000000" w:fill="FFFFFF"/>
            <w:noWrap/>
            <w:vAlign w:val="bottom"/>
            <w:hideMark/>
          </w:tcPr>
          <w:p w14:paraId="17BC9856" w14:textId="77777777" w:rsidR="005A6F72" w:rsidRPr="00151039" w:rsidRDefault="005A6F72">
            <w:pPr>
              <w:jc w:val="right"/>
              <w:rPr>
                <w:color w:val="000000"/>
              </w:rPr>
            </w:pPr>
            <w:r w:rsidRPr="00151039">
              <w:rPr>
                <w:color w:val="000000"/>
                <w:sz w:val="22"/>
                <w:szCs w:val="22"/>
              </w:rPr>
              <w:t>0,6</w:t>
            </w:r>
          </w:p>
        </w:tc>
        <w:tc>
          <w:tcPr>
            <w:tcW w:w="1121" w:type="dxa"/>
            <w:tcBorders>
              <w:top w:val="nil"/>
              <w:left w:val="nil"/>
              <w:bottom w:val="single" w:sz="4" w:space="0" w:color="auto"/>
              <w:right w:val="single" w:sz="4" w:space="0" w:color="auto"/>
            </w:tcBorders>
            <w:noWrap/>
            <w:vAlign w:val="bottom"/>
            <w:hideMark/>
          </w:tcPr>
          <w:p w14:paraId="392CD576" w14:textId="77777777" w:rsidR="005A6F72" w:rsidRPr="00151039" w:rsidRDefault="005A6F72">
            <w:pPr>
              <w:rPr>
                <w:color w:val="000000"/>
              </w:rPr>
            </w:pPr>
            <w:r w:rsidRPr="00151039">
              <w:rPr>
                <w:color w:val="000000"/>
                <w:sz w:val="22"/>
                <w:szCs w:val="22"/>
              </w:rPr>
              <w:t>periodisks</w:t>
            </w:r>
          </w:p>
        </w:tc>
      </w:tr>
      <w:tr w:rsidR="005A6F72" w:rsidRPr="00151039" w14:paraId="15EAB59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6A9ED80" w14:textId="77777777" w:rsidR="005A6F72" w:rsidRPr="00151039" w:rsidRDefault="005A6F72">
            <w:pPr>
              <w:jc w:val="right"/>
              <w:rPr>
                <w:color w:val="000000"/>
              </w:rPr>
            </w:pPr>
            <w:r w:rsidRPr="00151039">
              <w:rPr>
                <w:color w:val="000000"/>
                <w:sz w:val="22"/>
                <w:szCs w:val="22"/>
              </w:rPr>
              <w:t>282</w:t>
            </w:r>
          </w:p>
        </w:tc>
        <w:tc>
          <w:tcPr>
            <w:tcW w:w="3460" w:type="dxa"/>
            <w:tcBorders>
              <w:top w:val="nil"/>
              <w:left w:val="nil"/>
              <w:bottom w:val="single" w:sz="4" w:space="0" w:color="auto"/>
              <w:right w:val="single" w:sz="4" w:space="0" w:color="auto"/>
            </w:tcBorders>
            <w:shd w:val="clear" w:color="000000" w:fill="FFFFFF"/>
            <w:noWrap/>
            <w:vAlign w:val="bottom"/>
            <w:hideMark/>
          </w:tcPr>
          <w:p w14:paraId="20093772" w14:textId="77777777" w:rsidR="005A6F72" w:rsidRPr="00151039" w:rsidRDefault="005A6F72">
            <w:pPr>
              <w:rPr>
                <w:color w:val="000000"/>
              </w:rPr>
            </w:pPr>
            <w:r w:rsidRPr="00151039">
              <w:rPr>
                <w:color w:val="000000"/>
                <w:sz w:val="22"/>
                <w:szCs w:val="22"/>
              </w:rPr>
              <w:t>P119 - Pāvilosta</w:t>
            </w:r>
          </w:p>
        </w:tc>
        <w:tc>
          <w:tcPr>
            <w:tcW w:w="793" w:type="dxa"/>
            <w:tcBorders>
              <w:top w:val="nil"/>
              <w:left w:val="nil"/>
              <w:bottom w:val="single" w:sz="4" w:space="0" w:color="auto"/>
              <w:right w:val="single" w:sz="4" w:space="0" w:color="auto"/>
            </w:tcBorders>
            <w:shd w:val="clear" w:color="000000" w:fill="FFFFFF"/>
            <w:noWrap/>
            <w:vAlign w:val="bottom"/>
            <w:hideMark/>
          </w:tcPr>
          <w:p w14:paraId="1CA0D221" w14:textId="77777777" w:rsidR="005A6F72" w:rsidRPr="00151039" w:rsidRDefault="005A6F72">
            <w:pPr>
              <w:rPr>
                <w:color w:val="000000"/>
              </w:rPr>
            </w:pPr>
            <w:r w:rsidRPr="00151039">
              <w:rPr>
                <w:color w:val="000000"/>
                <w:sz w:val="22"/>
                <w:szCs w:val="22"/>
              </w:rPr>
              <w:t>P111</w:t>
            </w:r>
          </w:p>
        </w:tc>
        <w:tc>
          <w:tcPr>
            <w:tcW w:w="1240" w:type="dxa"/>
            <w:tcBorders>
              <w:top w:val="nil"/>
              <w:left w:val="nil"/>
              <w:bottom w:val="single" w:sz="4" w:space="0" w:color="auto"/>
              <w:right w:val="single" w:sz="4" w:space="0" w:color="auto"/>
            </w:tcBorders>
            <w:shd w:val="clear" w:color="000000" w:fill="FFFFFF"/>
            <w:noWrap/>
            <w:vAlign w:val="bottom"/>
            <w:hideMark/>
          </w:tcPr>
          <w:p w14:paraId="60A9FAED" w14:textId="77777777" w:rsidR="005A6F72" w:rsidRPr="00151039" w:rsidRDefault="005A6F72">
            <w:pPr>
              <w:jc w:val="right"/>
              <w:rPr>
                <w:color w:val="000000"/>
              </w:rPr>
            </w:pPr>
            <w:r w:rsidRPr="00151039">
              <w:rPr>
                <w:color w:val="000000"/>
                <w:sz w:val="22"/>
                <w:szCs w:val="22"/>
              </w:rPr>
              <w:t>41,796</w:t>
            </w:r>
          </w:p>
        </w:tc>
        <w:tc>
          <w:tcPr>
            <w:tcW w:w="1121" w:type="dxa"/>
            <w:tcBorders>
              <w:top w:val="nil"/>
              <w:left w:val="nil"/>
              <w:bottom w:val="single" w:sz="4" w:space="0" w:color="auto"/>
              <w:right w:val="single" w:sz="4" w:space="0" w:color="auto"/>
            </w:tcBorders>
            <w:noWrap/>
            <w:vAlign w:val="bottom"/>
            <w:hideMark/>
          </w:tcPr>
          <w:p w14:paraId="740C461D" w14:textId="77777777" w:rsidR="005A6F72" w:rsidRPr="00151039" w:rsidRDefault="005A6F72">
            <w:pPr>
              <w:rPr>
                <w:color w:val="000000"/>
              </w:rPr>
            </w:pPr>
            <w:r w:rsidRPr="00151039">
              <w:rPr>
                <w:color w:val="000000"/>
                <w:sz w:val="22"/>
                <w:szCs w:val="22"/>
              </w:rPr>
              <w:t>periodisks</w:t>
            </w:r>
          </w:p>
        </w:tc>
      </w:tr>
      <w:tr w:rsidR="005A6F72" w:rsidRPr="00151039" w14:paraId="64A7A32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844D018" w14:textId="77777777" w:rsidR="005A6F72" w:rsidRPr="00151039" w:rsidRDefault="005A6F72">
            <w:pPr>
              <w:jc w:val="right"/>
              <w:rPr>
                <w:color w:val="000000"/>
              </w:rPr>
            </w:pPr>
            <w:r w:rsidRPr="00151039">
              <w:rPr>
                <w:color w:val="000000"/>
                <w:sz w:val="22"/>
                <w:szCs w:val="22"/>
              </w:rPr>
              <w:t>283</w:t>
            </w:r>
          </w:p>
        </w:tc>
        <w:tc>
          <w:tcPr>
            <w:tcW w:w="3460" w:type="dxa"/>
            <w:tcBorders>
              <w:top w:val="nil"/>
              <w:left w:val="nil"/>
              <w:bottom w:val="single" w:sz="4" w:space="0" w:color="auto"/>
              <w:right w:val="single" w:sz="4" w:space="0" w:color="auto"/>
            </w:tcBorders>
            <w:shd w:val="clear" w:color="000000" w:fill="FFFFFF"/>
            <w:noWrap/>
            <w:vAlign w:val="bottom"/>
            <w:hideMark/>
          </w:tcPr>
          <w:p w14:paraId="32F0270D"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216DAA4" w14:textId="77777777" w:rsidR="005A6F72" w:rsidRPr="00151039" w:rsidRDefault="005A6F72">
            <w:pPr>
              <w:rPr>
                <w:color w:val="000000"/>
              </w:rPr>
            </w:pPr>
            <w:r w:rsidRPr="00151039">
              <w:rPr>
                <w:color w:val="000000"/>
                <w:sz w:val="22"/>
                <w:szCs w:val="22"/>
              </w:rPr>
              <w:t>P111</w:t>
            </w:r>
          </w:p>
        </w:tc>
        <w:tc>
          <w:tcPr>
            <w:tcW w:w="1240" w:type="dxa"/>
            <w:tcBorders>
              <w:top w:val="nil"/>
              <w:left w:val="nil"/>
              <w:bottom w:val="single" w:sz="4" w:space="0" w:color="auto"/>
              <w:right w:val="single" w:sz="4" w:space="0" w:color="auto"/>
            </w:tcBorders>
            <w:shd w:val="clear" w:color="000000" w:fill="FFFFFF"/>
            <w:noWrap/>
            <w:vAlign w:val="bottom"/>
            <w:hideMark/>
          </w:tcPr>
          <w:p w14:paraId="01CE92E9" w14:textId="77777777" w:rsidR="005A6F72" w:rsidRPr="00151039" w:rsidRDefault="005A6F72">
            <w:pPr>
              <w:jc w:val="right"/>
              <w:rPr>
                <w:color w:val="000000"/>
              </w:rPr>
            </w:pPr>
            <w:r w:rsidRPr="00151039">
              <w:rPr>
                <w:color w:val="000000"/>
                <w:sz w:val="22"/>
                <w:szCs w:val="22"/>
              </w:rPr>
              <w:t>90,1</w:t>
            </w:r>
          </w:p>
        </w:tc>
        <w:tc>
          <w:tcPr>
            <w:tcW w:w="1121" w:type="dxa"/>
            <w:tcBorders>
              <w:top w:val="nil"/>
              <w:left w:val="nil"/>
              <w:bottom w:val="single" w:sz="4" w:space="0" w:color="auto"/>
              <w:right w:val="single" w:sz="4" w:space="0" w:color="auto"/>
            </w:tcBorders>
            <w:noWrap/>
            <w:vAlign w:val="bottom"/>
            <w:hideMark/>
          </w:tcPr>
          <w:p w14:paraId="6CE69323" w14:textId="77777777" w:rsidR="005A6F72" w:rsidRPr="00151039" w:rsidRDefault="005A6F72">
            <w:pPr>
              <w:rPr>
                <w:color w:val="000000"/>
              </w:rPr>
            </w:pPr>
            <w:r w:rsidRPr="00151039">
              <w:rPr>
                <w:color w:val="000000"/>
                <w:sz w:val="22"/>
                <w:szCs w:val="22"/>
              </w:rPr>
              <w:t>periodisks</w:t>
            </w:r>
          </w:p>
        </w:tc>
      </w:tr>
      <w:tr w:rsidR="005A6F72" w:rsidRPr="00151039" w14:paraId="7F20E5B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E2AB5E9" w14:textId="77777777" w:rsidR="005A6F72" w:rsidRPr="00151039" w:rsidRDefault="005A6F72">
            <w:pPr>
              <w:jc w:val="right"/>
              <w:rPr>
                <w:color w:val="000000"/>
              </w:rPr>
            </w:pPr>
            <w:r w:rsidRPr="00151039">
              <w:rPr>
                <w:color w:val="000000"/>
                <w:sz w:val="22"/>
                <w:szCs w:val="22"/>
              </w:rPr>
              <w:t>284</w:t>
            </w:r>
          </w:p>
        </w:tc>
        <w:tc>
          <w:tcPr>
            <w:tcW w:w="3460" w:type="dxa"/>
            <w:tcBorders>
              <w:top w:val="nil"/>
              <w:left w:val="nil"/>
              <w:bottom w:val="single" w:sz="4" w:space="0" w:color="auto"/>
              <w:right w:val="single" w:sz="4" w:space="0" w:color="auto"/>
            </w:tcBorders>
            <w:shd w:val="clear" w:color="000000" w:fill="FFFFFF"/>
            <w:noWrap/>
            <w:vAlign w:val="bottom"/>
            <w:hideMark/>
          </w:tcPr>
          <w:p w14:paraId="17915B9A"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3E73E003" w14:textId="77777777" w:rsidR="005A6F72" w:rsidRPr="00151039" w:rsidRDefault="005A6F72">
            <w:pPr>
              <w:rPr>
                <w:color w:val="000000"/>
              </w:rPr>
            </w:pPr>
            <w:r w:rsidRPr="00151039">
              <w:rPr>
                <w:color w:val="000000"/>
                <w:sz w:val="22"/>
                <w:szCs w:val="22"/>
              </w:rPr>
              <w:t>P111</w:t>
            </w:r>
          </w:p>
        </w:tc>
        <w:tc>
          <w:tcPr>
            <w:tcW w:w="1240" w:type="dxa"/>
            <w:tcBorders>
              <w:top w:val="nil"/>
              <w:left w:val="nil"/>
              <w:bottom w:val="single" w:sz="4" w:space="0" w:color="auto"/>
              <w:right w:val="single" w:sz="4" w:space="0" w:color="auto"/>
            </w:tcBorders>
            <w:shd w:val="clear" w:color="000000" w:fill="FFFFFF"/>
            <w:noWrap/>
            <w:vAlign w:val="bottom"/>
            <w:hideMark/>
          </w:tcPr>
          <w:p w14:paraId="7E65AE59" w14:textId="77777777" w:rsidR="005A6F72" w:rsidRPr="00151039" w:rsidRDefault="005A6F72">
            <w:pPr>
              <w:jc w:val="right"/>
              <w:rPr>
                <w:color w:val="000000"/>
              </w:rPr>
            </w:pPr>
            <w:r w:rsidRPr="00151039">
              <w:rPr>
                <w:color w:val="000000"/>
                <w:sz w:val="22"/>
                <w:szCs w:val="22"/>
              </w:rPr>
              <w:t>92,43</w:t>
            </w:r>
          </w:p>
        </w:tc>
        <w:tc>
          <w:tcPr>
            <w:tcW w:w="1121" w:type="dxa"/>
            <w:tcBorders>
              <w:top w:val="nil"/>
              <w:left w:val="nil"/>
              <w:bottom w:val="single" w:sz="4" w:space="0" w:color="auto"/>
              <w:right w:val="single" w:sz="4" w:space="0" w:color="auto"/>
            </w:tcBorders>
            <w:noWrap/>
            <w:vAlign w:val="bottom"/>
            <w:hideMark/>
          </w:tcPr>
          <w:p w14:paraId="1DDE95AE" w14:textId="77777777" w:rsidR="005A6F72" w:rsidRPr="00151039" w:rsidRDefault="005A6F72">
            <w:pPr>
              <w:rPr>
                <w:color w:val="000000"/>
              </w:rPr>
            </w:pPr>
            <w:r w:rsidRPr="00151039">
              <w:rPr>
                <w:color w:val="000000"/>
                <w:sz w:val="22"/>
                <w:szCs w:val="22"/>
              </w:rPr>
              <w:t>periodisks</w:t>
            </w:r>
          </w:p>
        </w:tc>
      </w:tr>
      <w:tr w:rsidR="005A6F72" w:rsidRPr="00151039" w14:paraId="709D246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C1A5FF9" w14:textId="77777777" w:rsidR="005A6F72" w:rsidRPr="00151039" w:rsidRDefault="005A6F72">
            <w:pPr>
              <w:jc w:val="right"/>
              <w:rPr>
                <w:color w:val="000000"/>
              </w:rPr>
            </w:pPr>
            <w:r w:rsidRPr="00151039">
              <w:rPr>
                <w:color w:val="000000"/>
                <w:sz w:val="22"/>
                <w:szCs w:val="22"/>
              </w:rPr>
              <w:t>285</w:t>
            </w:r>
          </w:p>
        </w:tc>
        <w:tc>
          <w:tcPr>
            <w:tcW w:w="3460" w:type="dxa"/>
            <w:tcBorders>
              <w:top w:val="nil"/>
              <w:left w:val="nil"/>
              <w:bottom w:val="single" w:sz="4" w:space="0" w:color="auto"/>
              <w:right w:val="single" w:sz="4" w:space="0" w:color="auto"/>
            </w:tcBorders>
            <w:shd w:val="clear" w:color="000000" w:fill="FFFFFF"/>
            <w:noWrap/>
            <w:vAlign w:val="bottom"/>
            <w:hideMark/>
          </w:tcPr>
          <w:p w14:paraId="0AE0A4E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67231CC3" w14:textId="77777777" w:rsidR="005A6F72" w:rsidRPr="00151039" w:rsidRDefault="005A6F72">
            <w:pPr>
              <w:rPr>
                <w:color w:val="000000"/>
              </w:rPr>
            </w:pPr>
            <w:r w:rsidRPr="00151039">
              <w:rPr>
                <w:color w:val="000000"/>
                <w:sz w:val="22"/>
                <w:szCs w:val="22"/>
              </w:rPr>
              <w:t>P112</w:t>
            </w:r>
          </w:p>
        </w:tc>
        <w:tc>
          <w:tcPr>
            <w:tcW w:w="1240" w:type="dxa"/>
            <w:tcBorders>
              <w:top w:val="nil"/>
              <w:left w:val="nil"/>
              <w:bottom w:val="single" w:sz="4" w:space="0" w:color="auto"/>
              <w:right w:val="single" w:sz="4" w:space="0" w:color="auto"/>
            </w:tcBorders>
            <w:shd w:val="clear" w:color="000000" w:fill="FFFFFF"/>
            <w:noWrap/>
            <w:vAlign w:val="bottom"/>
            <w:hideMark/>
          </w:tcPr>
          <w:p w14:paraId="491365CB" w14:textId="77777777" w:rsidR="005A6F72" w:rsidRPr="00151039" w:rsidRDefault="005A6F72">
            <w:pPr>
              <w:jc w:val="right"/>
              <w:rPr>
                <w:color w:val="000000"/>
              </w:rPr>
            </w:pPr>
            <w:r w:rsidRPr="00151039">
              <w:rPr>
                <w:color w:val="000000"/>
                <w:sz w:val="22"/>
                <w:szCs w:val="22"/>
              </w:rPr>
              <w:t>3,138</w:t>
            </w:r>
          </w:p>
        </w:tc>
        <w:tc>
          <w:tcPr>
            <w:tcW w:w="1121" w:type="dxa"/>
            <w:tcBorders>
              <w:top w:val="nil"/>
              <w:left w:val="nil"/>
              <w:bottom w:val="single" w:sz="4" w:space="0" w:color="auto"/>
              <w:right w:val="single" w:sz="4" w:space="0" w:color="auto"/>
            </w:tcBorders>
            <w:noWrap/>
            <w:vAlign w:val="bottom"/>
            <w:hideMark/>
          </w:tcPr>
          <w:p w14:paraId="0834E761" w14:textId="77777777" w:rsidR="005A6F72" w:rsidRPr="00151039" w:rsidRDefault="005A6F72">
            <w:pPr>
              <w:rPr>
                <w:color w:val="000000"/>
              </w:rPr>
            </w:pPr>
            <w:r w:rsidRPr="00151039">
              <w:rPr>
                <w:color w:val="000000"/>
                <w:sz w:val="22"/>
                <w:szCs w:val="22"/>
              </w:rPr>
              <w:t>periodisks</w:t>
            </w:r>
          </w:p>
        </w:tc>
      </w:tr>
      <w:tr w:rsidR="005A6F72" w:rsidRPr="00151039" w14:paraId="3734410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78AEED7" w14:textId="77777777" w:rsidR="005A6F72" w:rsidRPr="00151039" w:rsidRDefault="005A6F72">
            <w:pPr>
              <w:jc w:val="right"/>
              <w:rPr>
                <w:color w:val="000000"/>
              </w:rPr>
            </w:pPr>
            <w:r w:rsidRPr="00151039">
              <w:rPr>
                <w:color w:val="000000"/>
                <w:sz w:val="22"/>
                <w:szCs w:val="22"/>
              </w:rPr>
              <w:t>286</w:t>
            </w:r>
          </w:p>
        </w:tc>
        <w:tc>
          <w:tcPr>
            <w:tcW w:w="3460" w:type="dxa"/>
            <w:tcBorders>
              <w:top w:val="nil"/>
              <w:left w:val="nil"/>
              <w:bottom w:val="single" w:sz="4" w:space="0" w:color="auto"/>
              <w:right w:val="single" w:sz="4" w:space="0" w:color="auto"/>
            </w:tcBorders>
            <w:shd w:val="clear" w:color="000000" w:fill="FFFFFF"/>
            <w:noWrap/>
            <w:vAlign w:val="bottom"/>
            <w:hideMark/>
          </w:tcPr>
          <w:p w14:paraId="07F9A386"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0F02F0FF" w14:textId="77777777" w:rsidR="005A6F72" w:rsidRPr="00151039" w:rsidRDefault="005A6F72">
            <w:pPr>
              <w:rPr>
                <w:color w:val="000000"/>
              </w:rPr>
            </w:pPr>
            <w:r w:rsidRPr="00151039">
              <w:rPr>
                <w:color w:val="000000"/>
                <w:sz w:val="22"/>
                <w:szCs w:val="22"/>
              </w:rPr>
              <w:t>P112</w:t>
            </w:r>
          </w:p>
        </w:tc>
        <w:tc>
          <w:tcPr>
            <w:tcW w:w="1240" w:type="dxa"/>
            <w:tcBorders>
              <w:top w:val="nil"/>
              <w:left w:val="nil"/>
              <w:bottom w:val="single" w:sz="4" w:space="0" w:color="auto"/>
              <w:right w:val="single" w:sz="4" w:space="0" w:color="auto"/>
            </w:tcBorders>
            <w:shd w:val="clear" w:color="000000" w:fill="FFFFFF"/>
            <w:noWrap/>
            <w:vAlign w:val="bottom"/>
            <w:hideMark/>
          </w:tcPr>
          <w:p w14:paraId="7EE42BA4" w14:textId="77777777" w:rsidR="005A6F72" w:rsidRPr="00151039" w:rsidRDefault="005A6F72">
            <w:pPr>
              <w:jc w:val="right"/>
              <w:rPr>
                <w:color w:val="000000"/>
              </w:rPr>
            </w:pPr>
            <w:r w:rsidRPr="00151039">
              <w:rPr>
                <w:color w:val="000000"/>
                <w:sz w:val="22"/>
                <w:szCs w:val="22"/>
              </w:rPr>
              <w:t>12,042</w:t>
            </w:r>
          </w:p>
        </w:tc>
        <w:tc>
          <w:tcPr>
            <w:tcW w:w="1121" w:type="dxa"/>
            <w:tcBorders>
              <w:top w:val="nil"/>
              <w:left w:val="nil"/>
              <w:bottom w:val="single" w:sz="4" w:space="0" w:color="auto"/>
              <w:right w:val="single" w:sz="4" w:space="0" w:color="auto"/>
            </w:tcBorders>
            <w:noWrap/>
            <w:vAlign w:val="bottom"/>
            <w:hideMark/>
          </w:tcPr>
          <w:p w14:paraId="126B3DF3" w14:textId="77777777" w:rsidR="005A6F72" w:rsidRPr="00151039" w:rsidRDefault="005A6F72">
            <w:pPr>
              <w:rPr>
                <w:color w:val="000000"/>
              </w:rPr>
            </w:pPr>
            <w:r w:rsidRPr="00151039">
              <w:rPr>
                <w:color w:val="000000"/>
                <w:sz w:val="22"/>
                <w:szCs w:val="22"/>
              </w:rPr>
              <w:t>periodisks</w:t>
            </w:r>
          </w:p>
        </w:tc>
      </w:tr>
      <w:tr w:rsidR="005A6F72" w:rsidRPr="00151039" w14:paraId="0D86B55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AB0B59D" w14:textId="77777777" w:rsidR="005A6F72" w:rsidRPr="00151039" w:rsidRDefault="005A6F72">
            <w:pPr>
              <w:jc w:val="right"/>
              <w:rPr>
                <w:color w:val="000000"/>
              </w:rPr>
            </w:pPr>
            <w:r w:rsidRPr="00151039">
              <w:rPr>
                <w:color w:val="000000"/>
                <w:sz w:val="22"/>
                <w:szCs w:val="22"/>
              </w:rPr>
              <w:t>287</w:t>
            </w:r>
          </w:p>
        </w:tc>
        <w:tc>
          <w:tcPr>
            <w:tcW w:w="3460" w:type="dxa"/>
            <w:tcBorders>
              <w:top w:val="nil"/>
              <w:left w:val="nil"/>
              <w:bottom w:val="single" w:sz="4" w:space="0" w:color="auto"/>
              <w:right w:val="single" w:sz="4" w:space="0" w:color="auto"/>
            </w:tcBorders>
            <w:noWrap/>
            <w:vAlign w:val="bottom"/>
            <w:hideMark/>
          </w:tcPr>
          <w:p w14:paraId="183427B9" w14:textId="77777777" w:rsidR="005A6F72" w:rsidRPr="00151039" w:rsidRDefault="005A6F72">
            <w:pPr>
              <w:rPr>
                <w:color w:val="000000"/>
              </w:rPr>
            </w:pPr>
            <w:r w:rsidRPr="00151039">
              <w:rPr>
                <w:color w:val="000000"/>
                <w:sz w:val="22"/>
                <w:szCs w:val="22"/>
              </w:rPr>
              <w:t>Aizpute - A9</w:t>
            </w:r>
          </w:p>
        </w:tc>
        <w:tc>
          <w:tcPr>
            <w:tcW w:w="793" w:type="dxa"/>
            <w:tcBorders>
              <w:top w:val="nil"/>
              <w:left w:val="nil"/>
              <w:bottom w:val="single" w:sz="4" w:space="0" w:color="auto"/>
              <w:right w:val="single" w:sz="4" w:space="0" w:color="auto"/>
            </w:tcBorders>
            <w:noWrap/>
            <w:vAlign w:val="bottom"/>
            <w:hideMark/>
          </w:tcPr>
          <w:p w14:paraId="23E495F6" w14:textId="77777777" w:rsidR="005A6F72" w:rsidRPr="00151039" w:rsidRDefault="005A6F72">
            <w:pPr>
              <w:rPr>
                <w:color w:val="000000"/>
              </w:rPr>
            </w:pPr>
            <w:r w:rsidRPr="00151039">
              <w:rPr>
                <w:color w:val="000000"/>
                <w:sz w:val="22"/>
                <w:szCs w:val="22"/>
              </w:rPr>
              <w:t>P112</w:t>
            </w:r>
          </w:p>
        </w:tc>
        <w:tc>
          <w:tcPr>
            <w:tcW w:w="1240" w:type="dxa"/>
            <w:tcBorders>
              <w:top w:val="nil"/>
              <w:left w:val="nil"/>
              <w:bottom w:val="single" w:sz="4" w:space="0" w:color="auto"/>
              <w:right w:val="single" w:sz="4" w:space="0" w:color="auto"/>
            </w:tcBorders>
            <w:noWrap/>
            <w:vAlign w:val="bottom"/>
            <w:hideMark/>
          </w:tcPr>
          <w:p w14:paraId="1359C939" w14:textId="77777777" w:rsidR="005A6F72" w:rsidRPr="00151039" w:rsidRDefault="005A6F72">
            <w:pPr>
              <w:jc w:val="right"/>
              <w:rPr>
                <w:color w:val="000000"/>
              </w:rPr>
            </w:pPr>
            <w:r w:rsidRPr="00151039">
              <w:rPr>
                <w:color w:val="000000"/>
                <w:sz w:val="22"/>
                <w:szCs w:val="22"/>
              </w:rPr>
              <w:t>49,895</w:t>
            </w:r>
          </w:p>
        </w:tc>
        <w:tc>
          <w:tcPr>
            <w:tcW w:w="1121" w:type="dxa"/>
            <w:tcBorders>
              <w:top w:val="nil"/>
              <w:left w:val="nil"/>
              <w:bottom w:val="single" w:sz="4" w:space="0" w:color="auto"/>
              <w:right w:val="single" w:sz="4" w:space="0" w:color="auto"/>
            </w:tcBorders>
            <w:noWrap/>
            <w:vAlign w:val="bottom"/>
            <w:hideMark/>
          </w:tcPr>
          <w:p w14:paraId="768954CA" w14:textId="77777777" w:rsidR="005A6F72" w:rsidRPr="00151039" w:rsidRDefault="005A6F72">
            <w:pPr>
              <w:rPr>
                <w:color w:val="000000"/>
              </w:rPr>
            </w:pPr>
            <w:r w:rsidRPr="00151039">
              <w:rPr>
                <w:color w:val="000000"/>
                <w:sz w:val="22"/>
                <w:szCs w:val="22"/>
              </w:rPr>
              <w:t>periodisks</w:t>
            </w:r>
          </w:p>
        </w:tc>
      </w:tr>
      <w:tr w:rsidR="005A6F72" w:rsidRPr="00151039" w14:paraId="2B7E9B2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3E83429" w14:textId="77777777" w:rsidR="005A6F72" w:rsidRPr="00151039" w:rsidRDefault="005A6F72">
            <w:pPr>
              <w:jc w:val="right"/>
              <w:rPr>
                <w:color w:val="000000"/>
              </w:rPr>
            </w:pPr>
            <w:r w:rsidRPr="00151039">
              <w:rPr>
                <w:color w:val="000000"/>
                <w:sz w:val="22"/>
                <w:szCs w:val="22"/>
              </w:rPr>
              <w:t>288</w:t>
            </w:r>
          </w:p>
        </w:tc>
        <w:tc>
          <w:tcPr>
            <w:tcW w:w="3460" w:type="dxa"/>
            <w:tcBorders>
              <w:top w:val="nil"/>
              <w:left w:val="nil"/>
              <w:bottom w:val="single" w:sz="4" w:space="0" w:color="auto"/>
              <w:right w:val="single" w:sz="4" w:space="0" w:color="auto"/>
            </w:tcBorders>
            <w:noWrap/>
            <w:vAlign w:val="bottom"/>
            <w:hideMark/>
          </w:tcPr>
          <w:p w14:paraId="7E25C309"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09B82EAD" w14:textId="77777777" w:rsidR="005A6F72" w:rsidRPr="00151039" w:rsidRDefault="005A6F72">
            <w:pPr>
              <w:rPr>
                <w:color w:val="000000"/>
              </w:rPr>
            </w:pPr>
            <w:r w:rsidRPr="00151039">
              <w:rPr>
                <w:color w:val="000000"/>
                <w:sz w:val="22"/>
                <w:szCs w:val="22"/>
              </w:rPr>
              <w:t>P114</w:t>
            </w:r>
          </w:p>
        </w:tc>
        <w:tc>
          <w:tcPr>
            <w:tcW w:w="1240" w:type="dxa"/>
            <w:tcBorders>
              <w:top w:val="nil"/>
              <w:left w:val="nil"/>
              <w:bottom w:val="single" w:sz="4" w:space="0" w:color="auto"/>
              <w:right w:val="single" w:sz="4" w:space="0" w:color="auto"/>
            </w:tcBorders>
            <w:noWrap/>
            <w:vAlign w:val="bottom"/>
            <w:hideMark/>
          </w:tcPr>
          <w:p w14:paraId="79E366CE" w14:textId="77777777" w:rsidR="005A6F72" w:rsidRPr="00151039" w:rsidRDefault="005A6F72">
            <w:pPr>
              <w:jc w:val="right"/>
              <w:rPr>
                <w:color w:val="000000"/>
              </w:rPr>
            </w:pPr>
            <w:r w:rsidRPr="00151039">
              <w:rPr>
                <w:color w:val="000000"/>
                <w:sz w:val="22"/>
                <w:szCs w:val="22"/>
              </w:rPr>
              <w:t>15,77</w:t>
            </w:r>
          </w:p>
        </w:tc>
        <w:tc>
          <w:tcPr>
            <w:tcW w:w="1121" w:type="dxa"/>
            <w:tcBorders>
              <w:top w:val="nil"/>
              <w:left w:val="nil"/>
              <w:bottom w:val="single" w:sz="4" w:space="0" w:color="auto"/>
              <w:right w:val="single" w:sz="4" w:space="0" w:color="auto"/>
            </w:tcBorders>
            <w:noWrap/>
            <w:vAlign w:val="bottom"/>
            <w:hideMark/>
          </w:tcPr>
          <w:p w14:paraId="23EBE360" w14:textId="77777777" w:rsidR="005A6F72" w:rsidRPr="00151039" w:rsidRDefault="005A6F72">
            <w:pPr>
              <w:rPr>
                <w:color w:val="000000"/>
              </w:rPr>
            </w:pPr>
            <w:r w:rsidRPr="00151039">
              <w:rPr>
                <w:color w:val="000000"/>
                <w:sz w:val="22"/>
                <w:szCs w:val="22"/>
              </w:rPr>
              <w:t>periodisks</w:t>
            </w:r>
          </w:p>
        </w:tc>
      </w:tr>
      <w:tr w:rsidR="005A6F72" w:rsidRPr="00151039" w14:paraId="5CB4127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3126F93" w14:textId="77777777" w:rsidR="005A6F72" w:rsidRPr="00151039" w:rsidRDefault="005A6F72">
            <w:pPr>
              <w:jc w:val="right"/>
              <w:rPr>
                <w:color w:val="000000"/>
              </w:rPr>
            </w:pPr>
            <w:r w:rsidRPr="00151039">
              <w:rPr>
                <w:color w:val="000000"/>
                <w:sz w:val="22"/>
                <w:szCs w:val="22"/>
              </w:rPr>
              <w:t>289</w:t>
            </w:r>
          </w:p>
        </w:tc>
        <w:tc>
          <w:tcPr>
            <w:tcW w:w="3460" w:type="dxa"/>
            <w:tcBorders>
              <w:top w:val="nil"/>
              <w:left w:val="nil"/>
              <w:bottom w:val="single" w:sz="4" w:space="0" w:color="auto"/>
              <w:right w:val="single" w:sz="4" w:space="0" w:color="auto"/>
            </w:tcBorders>
            <w:noWrap/>
            <w:vAlign w:val="bottom"/>
            <w:hideMark/>
          </w:tcPr>
          <w:p w14:paraId="654F166B"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261BF3AB" w14:textId="77777777" w:rsidR="005A6F72" w:rsidRPr="00151039" w:rsidRDefault="005A6F72">
            <w:pPr>
              <w:rPr>
                <w:color w:val="000000"/>
              </w:rPr>
            </w:pPr>
            <w:r w:rsidRPr="00151039">
              <w:rPr>
                <w:color w:val="000000"/>
                <w:sz w:val="22"/>
                <w:szCs w:val="22"/>
              </w:rPr>
              <w:t>P116</w:t>
            </w:r>
          </w:p>
        </w:tc>
        <w:tc>
          <w:tcPr>
            <w:tcW w:w="1240" w:type="dxa"/>
            <w:tcBorders>
              <w:top w:val="nil"/>
              <w:left w:val="nil"/>
              <w:bottom w:val="single" w:sz="4" w:space="0" w:color="auto"/>
              <w:right w:val="single" w:sz="4" w:space="0" w:color="auto"/>
            </w:tcBorders>
            <w:noWrap/>
            <w:vAlign w:val="bottom"/>
            <w:hideMark/>
          </w:tcPr>
          <w:p w14:paraId="195FB713" w14:textId="77777777" w:rsidR="005A6F72" w:rsidRPr="00151039" w:rsidRDefault="005A6F72">
            <w:pPr>
              <w:jc w:val="right"/>
              <w:rPr>
                <w:color w:val="000000"/>
              </w:rPr>
            </w:pPr>
            <w:r w:rsidRPr="00151039">
              <w:rPr>
                <w:color w:val="000000"/>
                <w:sz w:val="22"/>
                <w:szCs w:val="22"/>
              </w:rPr>
              <w:t>3,175</w:t>
            </w:r>
          </w:p>
        </w:tc>
        <w:tc>
          <w:tcPr>
            <w:tcW w:w="1121" w:type="dxa"/>
            <w:tcBorders>
              <w:top w:val="nil"/>
              <w:left w:val="nil"/>
              <w:bottom w:val="single" w:sz="4" w:space="0" w:color="auto"/>
              <w:right w:val="single" w:sz="4" w:space="0" w:color="auto"/>
            </w:tcBorders>
            <w:noWrap/>
            <w:vAlign w:val="bottom"/>
            <w:hideMark/>
          </w:tcPr>
          <w:p w14:paraId="07FF001D" w14:textId="77777777" w:rsidR="005A6F72" w:rsidRPr="00151039" w:rsidRDefault="005A6F72">
            <w:pPr>
              <w:rPr>
                <w:color w:val="000000"/>
              </w:rPr>
            </w:pPr>
            <w:r w:rsidRPr="00151039">
              <w:rPr>
                <w:color w:val="000000"/>
                <w:sz w:val="22"/>
                <w:szCs w:val="22"/>
              </w:rPr>
              <w:t>periodisks</w:t>
            </w:r>
          </w:p>
        </w:tc>
      </w:tr>
      <w:tr w:rsidR="005A6F72" w:rsidRPr="00151039" w14:paraId="3C232E4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334D5A5" w14:textId="77777777" w:rsidR="005A6F72" w:rsidRPr="00151039" w:rsidRDefault="005A6F72">
            <w:pPr>
              <w:jc w:val="right"/>
              <w:rPr>
                <w:color w:val="000000"/>
              </w:rPr>
            </w:pPr>
            <w:r w:rsidRPr="00151039">
              <w:rPr>
                <w:color w:val="000000"/>
                <w:sz w:val="22"/>
                <w:szCs w:val="22"/>
              </w:rPr>
              <w:t>290</w:t>
            </w:r>
          </w:p>
        </w:tc>
        <w:tc>
          <w:tcPr>
            <w:tcW w:w="3460" w:type="dxa"/>
            <w:tcBorders>
              <w:top w:val="nil"/>
              <w:left w:val="nil"/>
              <w:bottom w:val="single" w:sz="4" w:space="0" w:color="auto"/>
              <w:right w:val="single" w:sz="4" w:space="0" w:color="auto"/>
            </w:tcBorders>
            <w:noWrap/>
            <w:vAlign w:val="bottom"/>
            <w:hideMark/>
          </w:tcPr>
          <w:p w14:paraId="1CF4C4D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752FC119" w14:textId="77777777" w:rsidR="005A6F72" w:rsidRPr="00151039" w:rsidRDefault="005A6F72">
            <w:pPr>
              <w:rPr>
                <w:color w:val="000000"/>
              </w:rPr>
            </w:pPr>
            <w:r w:rsidRPr="00151039">
              <w:rPr>
                <w:color w:val="000000"/>
                <w:sz w:val="22"/>
                <w:szCs w:val="22"/>
              </w:rPr>
              <w:t>P116</w:t>
            </w:r>
          </w:p>
        </w:tc>
        <w:tc>
          <w:tcPr>
            <w:tcW w:w="1240" w:type="dxa"/>
            <w:tcBorders>
              <w:top w:val="nil"/>
              <w:left w:val="nil"/>
              <w:bottom w:val="single" w:sz="4" w:space="0" w:color="auto"/>
              <w:right w:val="single" w:sz="4" w:space="0" w:color="auto"/>
            </w:tcBorders>
            <w:noWrap/>
            <w:vAlign w:val="bottom"/>
            <w:hideMark/>
          </w:tcPr>
          <w:p w14:paraId="440FC2E2" w14:textId="77777777" w:rsidR="005A6F72" w:rsidRPr="00151039" w:rsidRDefault="005A6F72">
            <w:pPr>
              <w:jc w:val="right"/>
              <w:rPr>
                <w:color w:val="000000"/>
              </w:rPr>
            </w:pPr>
            <w:r w:rsidRPr="00151039">
              <w:rPr>
                <w:color w:val="000000"/>
                <w:sz w:val="22"/>
                <w:szCs w:val="22"/>
              </w:rPr>
              <w:t>12,25</w:t>
            </w:r>
          </w:p>
        </w:tc>
        <w:tc>
          <w:tcPr>
            <w:tcW w:w="1121" w:type="dxa"/>
            <w:tcBorders>
              <w:top w:val="nil"/>
              <w:left w:val="nil"/>
              <w:bottom w:val="single" w:sz="4" w:space="0" w:color="auto"/>
              <w:right w:val="single" w:sz="4" w:space="0" w:color="auto"/>
            </w:tcBorders>
            <w:noWrap/>
            <w:vAlign w:val="bottom"/>
            <w:hideMark/>
          </w:tcPr>
          <w:p w14:paraId="2BB43A09" w14:textId="77777777" w:rsidR="005A6F72" w:rsidRPr="00151039" w:rsidRDefault="005A6F72">
            <w:pPr>
              <w:rPr>
                <w:color w:val="000000"/>
              </w:rPr>
            </w:pPr>
            <w:r w:rsidRPr="00151039">
              <w:rPr>
                <w:color w:val="000000"/>
                <w:sz w:val="22"/>
                <w:szCs w:val="22"/>
              </w:rPr>
              <w:t>periodisks</w:t>
            </w:r>
          </w:p>
        </w:tc>
      </w:tr>
      <w:tr w:rsidR="005A6F72" w:rsidRPr="00151039" w14:paraId="473E98D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2CB25C4A" w14:textId="77777777" w:rsidR="005A6F72" w:rsidRPr="00151039" w:rsidRDefault="005A6F72">
            <w:pPr>
              <w:jc w:val="right"/>
              <w:rPr>
                <w:color w:val="000000"/>
              </w:rPr>
            </w:pPr>
            <w:r w:rsidRPr="00151039">
              <w:rPr>
                <w:color w:val="000000"/>
                <w:sz w:val="22"/>
                <w:szCs w:val="22"/>
              </w:rPr>
              <w:t>291</w:t>
            </w:r>
          </w:p>
        </w:tc>
        <w:tc>
          <w:tcPr>
            <w:tcW w:w="3460" w:type="dxa"/>
            <w:tcBorders>
              <w:top w:val="nil"/>
              <w:left w:val="nil"/>
              <w:bottom w:val="single" w:sz="4" w:space="0" w:color="auto"/>
              <w:right w:val="single" w:sz="4" w:space="0" w:color="auto"/>
            </w:tcBorders>
            <w:noWrap/>
            <w:vAlign w:val="bottom"/>
            <w:hideMark/>
          </w:tcPr>
          <w:p w14:paraId="518B533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6903E74D" w14:textId="77777777" w:rsidR="005A6F72" w:rsidRPr="00151039" w:rsidRDefault="005A6F72">
            <w:pPr>
              <w:rPr>
                <w:color w:val="000000"/>
              </w:rPr>
            </w:pPr>
            <w:r w:rsidRPr="00151039">
              <w:rPr>
                <w:color w:val="000000"/>
                <w:sz w:val="22"/>
                <w:szCs w:val="22"/>
              </w:rPr>
              <w:t>P118</w:t>
            </w:r>
          </w:p>
        </w:tc>
        <w:tc>
          <w:tcPr>
            <w:tcW w:w="1240" w:type="dxa"/>
            <w:tcBorders>
              <w:top w:val="nil"/>
              <w:left w:val="nil"/>
              <w:bottom w:val="single" w:sz="4" w:space="0" w:color="auto"/>
              <w:right w:val="single" w:sz="4" w:space="0" w:color="auto"/>
            </w:tcBorders>
            <w:noWrap/>
            <w:vAlign w:val="bottom"/>
            <w:hideMark/>
          </w:tcPr>
          <w:p w14:paraId="55CD6703" w14:textId="77777777" w:rsidR="005A6F72" w:rsidRPr="00151039" w:rsidRDefault="005A6F72">
            <w:pPr>
              <w:jc w:val="right"/>
              <w:rPr>
                <w:color w:val="000000"/>
              </w:rPr>
            </w:pPr>
            <w:r w:rsidRPr="00151039">
              <w:rPr>
                <w:color w:val="000000"/>
                <w:sz w:val="22"/>
                <w:szCs w:val="22"/>
              </w:rPr>
              <w:t>4,25</w:t>
            </w:r>
          </w:p>
        </w:tc>
        <w:tc>
          <w:tcPr>
            <w:tcW w:w="1121" w:type="dxa"/>
            <w:tcBorders>
              <w:top w:val="nil"/>
              <w:left w:val="nil"/>
              <w:bottom w:val="single" w:sz="4" w:space="0" w:color="auto"/>
              <w:right w:val="single" w:sz="4" w:space="0" w:color="auto"/>
            </w:tcBorders>
            <w:noWrap/>
            <w:vAlign w:val="bottom"/>
            <w:hideMark/>
          </w:tcPr>
          <w:p w14:paraId="43F5C976" w14:textId="77777777" w:rsidR="005A6F72" w:rsidRPr="00151039" w:rsidRDefault="005A6F72">
            <w:pPr>
              <w:rPr>
                <w:color w:val="000000"/>
              </w:rPr>
            </w:pPr>
            <w:r w:rsidRPr="00151039">
              <w:rPr>
                <w:color w:val="000000"/>
                <w:sz w:val="22"/>
                <w:szCs w:val="22"/>
              </w:rPr>
              <w:t>periodisks</w:t>
            </w:r>
          </w:p>
        </w:tc>
      </w:tr>
      <w:tr w:rsidR="005A6F72" w:rsidRPr="00151039" w14:paraId="722EC5E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77B7728" w14:textId="77777777" w:rsidR="005A6F72" w:rsidRPr="00151039" w:rsidRDefault="005A6F72">
            <w:pPr>
              <w:jc w:val="right"/>
              <w:rPr>
                <w:color w:val="000000"/>
              </w:rPr>
            </w:pPr>
            <w:r w:rsidRPr="00151039">
              <w:rPr>
                <w:color w:val="000000"/>
                <w:sz w:val="22"/>
                <w:szCs w:val="22"/>
              </w:rPr>
              <w:t>292</w:t>
            </w:r>
          </w:p>
        </w:tc>
        <w:tc>
          <w:tcPr>
            <w:tcW w:w="3460" w:type="dxa"/>
            <w:tcBorders>
              <w:top w:val="nil"/>
              <w:left w:val="nil"/>
              <w:bottom w:val="single" w:sz="4" w:space="0" w:color="auto"/>
              <w:right w:val="single" w:sz="4" w:space="0" w:color="auto"/>
            </w:tcBorders>
            <w:noWrap/>
            <w:vAlign w:val="bottom"/>
            <w:hideMark/>
          </w:tcPr>
          <w:p w14:paraId="669712B2" w14:textId="77777777" w:rsidR="005A6F72" w:rsidRPr="00151039" w:rsidRDefault="005A6F72">
            <w:pPr>
              <w:rPr>
                <w:color w:val="000000"/>
              </w:rPr>
            </w:pPr>
            <w:r w:rsidRPr="00151039">
              <w:rPr>
                <w:color w:val="000000"/>
                <w:sz w:val="22"/>
                <w:szCs w:val="22"/>
              </w:rPr>
              <w:t>P116 - P108</w:t>
            </w:r>
          </w:p>
        </w:tc>
        <w:tc>
          <w:tcPr>
            <w:tcW w:w="793" w:type="dxa"/>
            <w:tcBorders>
              <w:top w:val="nil"/>
              <w:left w:val="nil"/>
              <w:bottom w:val="single" w:sz="4" w:space="0" w:color="auto"/>
              <w:right w:val="single" w:sz="4" w:space="0" w:color="auto"/>
            </w:tcBorders>
            <w:noWrap/>
            <w:vAlign w:val="bottom"/>
            <w:hideMark/>
          </w:tcPr>
          <w:p w14:paraId="4CB51659" w14:textId="77777777" w:rsidR="005A6F72" w:rsidRPr="00151039" w:rsidRDefault="005A6F72">
            <w:pPr>
              <w:rPr>
                <w:color w:val="000000"/>
              </w:rPr>
            </w:pPr>
            <w:r w:rsidRPr="00151039">
              <w:rPr>
                <w:color w:val="000000"/>
                <w:sz w:val="22"/>
                <w:szCs w:val="22"/>
              </w:rPr>
              <w:t>P118</w:t>
            </w:r>
          </w:p>
        </w:tc>
        <w:tc>
          <w:tcPr>
            <w:tcW w:w="1240" w:type="dxa"/>
            <w:tcBorders>
              <w:top w:val="nil"/>
              <w:left w:val="nil"/>
              <w:bottom w:val="single" w:sz="4" w:space="0" w:color="auto"/>
              <w:right w:val="single" w:sz="4" w:space="0" w:color="auto"/>
            </w:tcBorders>
            <w:noWrap/>
            <w:vAlign w:val="bottom"/>
            <w:hideMark/>
          </w:tcPr>
          <w:p w14:paraId="5A272C72" w14:textId="77777777" w:rsidR="005A6F72" w:rsidRPr="00151039" w:rsidRDefault="005A6F72">
            <w:pPr>
              <w:jc w:val="right"/>
              <w:rPr>
                <w:color w:val="000000"/>
              </w:rPr>
            </w:pPr>
            <w:r w:rsidRPr="00151039">
              <w:rPr>
                <w:color w:val="000000"/>
                <w:sz w:val="22"/>
                <w:szCs w:val="22"/>
              </w:rPr>
              <w:t>6,69</w:t>
            </w:r>
          </w:p>
        </w:tc>
        <w:tc>
          <w:tcPr>
            <w:tcW w:w="1121" w:type="dxa"/>
            <w:tcBorders>
              <w:top w:val="nil"/>
              <w:left w:val="nil"/>
              <w:bottom w:val="single" w:sz="4" w:space="0" w:color="auto"/>
              <w:right w:val="single" w:sz="4" w:space="0" w:color="auto"/>
            </w:tcBorders>
            <w:noWrap/>
            <w:vAlign w:val="bottom"/>
            <w:hideMark/>
          </w:tcPr>
          <w:p w14:paraId="2BE102A2" w14:textId="77777777" w:rsidR="005A6F72" w:rsidRPr="00151039" w:rsidRDefault="005A6F72">
            <w:pPr>
              <w:rPr>
                <w:color w:val="000000"/>
              </w:rPr>
            </w:pPr>
            <w:r w:rsidRPr="00151039">
              <w:rPr>
                <w:color w:val="000000"/>
                <w:sz w:val="22"/>
                <w:szCs w:val="22"/>
              </w:rPr>
              <w:t>periodisks</w:t>
            </w:r>
          </w:p>
        </w:tc>
      </w:tr>
      <w:tr w:rsidR="005A6F72" w:rsidRPr="00151039" w14:paraId="6738201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76C4DCD" w14:textId="77777777" w:rsidR="005A6F72" w:rsidRPr="00151039" w:rsidRDefault="005A6F72">
            <w:pPr>
              <w:jc w:val="right"/>
              <w:rPr>
                <w:color w:val="000000"/>
              </w:rPr>
            </w:pPr>
            <w:r w:rsidRPr="00151039">
              <w:rPr>
                <w:color w:val="000000"/>
                <w:sz w:val="22"/>
                <w:szCs w:val="22"/>
              </w:rPr>
              <w:t>293</w:t>
            </w:r>
          </w:p>
        </w:tc>
        <w:tc>
          <w:tcPr>
            <w:tcW w:w="3460" w:type="dxa"/>
            <w:tcBorders>
              <w:top w:val="nil"/>
              <w:left w:val="nil"/>
              <w:bottom w:val="single" w:sz="4" w:space="0" w:color="auto"/>
              <w:right w:val="single" w:sz="4" w:space="0" w:color="auto"/>
            </w:tcBorders>
            <w:noWrap/>
            <w:vAlign w:val="bottom"/>
            <w:hideMark/>
          </w:tcPr>
          <w:p w14:paraId="60F15B3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2644E0C3" w14:textId="77777777" w:rsidR="005A6F72" w:rsidRPr="00151039" w:rsidRDefault="005A6F72">
            <w:pPr>
              <w:rPr>
                <w:color w:val="000000"/>
              </w:rPr>
            </w:pPr>
            <w:r w:rsidRPr="00151039">
              <w:rPr>
                <w:color w:val="000000"/>
                <w:sz w:val="22"/>
                <w:szCs w:val="22"/>
              </w:rPr>
              <w:t>P118</w:t>
            </w:r>
          </w:p>
        </w:tc>
        <w:tc>
          <w:tcPr>
            <w:tcW w:w="1240" w:type="dxa"/>
            <w:tcBorders>
              <w:top w:val="nil"/>
              <w:left w:val="nil"/>
              <w:bottom w:val="single" w:sz="4" w:space="0" w:color="auto"/>
              <w:right w:val="single" w:sz="4" w:space="0" w:color="auto"/>
            </w:tcBorders>
            <w:noWrap/>
            <w:vAlign w:val="bottom"/>
            <w:hideMark/>
          </w:tcPr>
          <w:p w14:paraId="3B6F70E2" w14:textId="77777777" w:rsidR="005A6F72" w:rsidRPr="00151039" w:rsidRDefault="005A6F72">
            <w:pPr>
              <w:jc w:val="right"/>
              <w:rPr>
                <w:color w:val="000000"/>
              </w:rPr>
            </w:pPr>
            <w:r w:rsidRPr="00151039">
              <w:rPr>
                <w:color w:val="000000"/>
                <w:sz w:val="22"/>
                <w:szCs w:val="22"/>
              </w:rPr>
              <w:t>7,989</w:t>
            </w:r>
          </w:p>
        </w:tc>
        <w:tc>
          <w:tcPr>
            <w:tcW w:w="1121" w:type="dxa"/>
            <w:tcBorders>
              <w:top w:val="nil"/>
              <w:left w:val="nil"/>
              <w:bottom w:val="single" w:sz="4" w:space="0" w:color="auto"/>
              <w:right w:val="single" w:sz="4" w:space="0" w:color="auto"/>
            </w:tcBorders>
            <w:noWrap/>
            <w:vAlign w:val="bottom"/>
            <w:hideMark/>
          </w:tcPr>
          <w:p w14:paraId="3D4A51FD" w14:textId="77777777" w:rsidR="005A6F72" w:rsidRPr="00151039" w:rsidRDefault="005A6F72">
            <w:pPr>
              <w:rPr>
                <w:color w:val="000000"/>
              </w:rPr>
            </w:pPr>
            <w:r w:rsidRPr="00151039">
              <w:rPr>
                <w:color w:val="000000"/>
                <w:sz w:val="22"/>
                <w:szCs w:val="22"/>
              </w:rPr>
              <w:t>periodisks</w:t>
            </w:r>
          </w:p>
        </w:tc>
      </w:tr>
      <w:tr w:rsidR="005A6F72" w:rsidRPr="00151039" w14:paraId="02F978E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F34E421" w14:textId="77777777" w:rsidR="005A6F72" w:rsidRPr="00151039" w:rsidRDefault="005A6F72">
            <w:pPr>
              <w:jc w:val="right"/>
              <w:rPr>
                <w:color w:val="000000"/>
              </w:rPr>
            </w:pPr>
            <w:r w:rsidRPr="00151039">
              <w:rPr>
                <w:color w:val="000000"/>
                <w:sz w:val="22"/>
                <w:szCs w:val="22"/>
              </w:rPr>
              <w:t>294</w:t>
            </w:r>
          </w:p>
        </w:tc>
        <w:tc>
          <w:tcPr>
            <w:tcW w:w="3460" w:type="dxa"/>
            <w:tcBorders>
              <w:top w:val="nil"/>
              <w:left w:val="nil"/>
              <w:bottom w:val="single" w:sz="4" w:space="0" w:color="auto"/>
              <w:right w:val="single" w:sz="4" w:space="0" w:color="auto"/>
            </w:tcBorders>
            <w:noWrap/>
            <w:vAlign w:val="bottom"/>
            <w:hideMark/>
          </w:tcPr>
          <w:p w14:paraId="5B20BFE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126EA26A" w14:textId="77777777" w:rsidR="005A6F72" w:rsidRPr="00151039" w:rsidRDefault="005A6F72">
            <w:pPr>
              <w:rPr>
                <w:color w:val="000000"/>
              </w:rPr>
            </w:pPr>
            <w:r w:rsidRPr="00151039">
              <w:rPr>
                <w:color w:val="000000"/>
                <w:sz w:val="22"/>
                <w:szCs w:val="22"/>
              </w:rPr>
              <w:t>P119</w:t>
            </w:r>
          </w:p>
        </w:tc>
        <w:tc>
          <w:tcPr>
            <w:tcW w:w="1240" w:type="dxa"/>
            <w:tcBorders>
              <w:top w:val="nil"/>
              <w:left w:val="nil"/>
              <w:bottom w:val="single" w:sz="4" w:space="0" w:color="auto"/>
              <w:right w:val="single" w:sz="4" w:space="0" w:color="auto"/>
            </w:tcBorders>
            <w:noWrap/>
            <w:vAlign w:val="bottom"/>
            <w:hideMark/>
          </w:tcPr>
          <w:p w14:paraId="39597767" w14:textId="77777777" w:rsidR="005A6F72" w:rsidRPr="00151039" w:rsidRDefault="005A6F72">
            <w:pPr>
              <w:jc w:val="right"/>
              <w:rPr>
                <w:color w:val="000000"/>
              </w:rPr>
            </w:pPr>
            <w:r w:rsidRPr="00151039">
              <w:rPr>
                <w:color w:val="000000"/>
                <w:sz w:val="22"/>
                <w:szCs w:val="22"/>
              </w:rPr>
              <w:t>17,01</w:t>
            </w:r>
          </w:p>
        </w:tc>
        <w:tc>
          <w:tcPr>
            <w:tcW w:w="1121" w:type="dxa"/>
            <w:tcBorders>
              <w:top w:val="nil"/>
              <w:left w:val="nil"/>
              <w:bottom w:val="single" w:sz="4" w:space="0" w:color="auto"/>
              <w:right w:val="single" w:sz="4" w:space="0" w:color="auto"/>
            </w:tcBorders>
            <w:noWrap/>
            <w:vAlign w:val="bottom"/>
            <w:hideMark/>
          </w:tcPr>
          <w:p w14:paraId="38467B6B" w14:textId="77777777" w:rsidR="005A6F72" w:rsidRPr="00151039" w:rsidRDefault="005A6F72">
            <w:pPr>
              <w:rPr>
                <w:color w:val="000000"/>
              </w:rPr>
            </w:pPr>
            <w:r w:rsidRPr="00151039">
              <w:rPr>
                <w:color w:val="000000"/>
                <w:sz w:val="22"/>
                <w:szCs w:val="22"/>
              </w:rPr>
              <w:t>periodisks</w:t>
            </w:r>
          </w:p>
        </w:tc>
      </w:tr>
      <w:tr w:rsidR="005A6F72" w:rsidRPr="00151039" w14:paraId="48D3DE25"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7A04F99" w14:textId="77777777" w:rsidR="005A6F72" w:rsidRPr="00151039" w:rsidRDefault="005A6F72">
            <w:pPr>
              <w:jc w:val="right"/>
              <w:rPr>
                <w:color w:val="000000"/>
              </w:rPr>
            </w:pPr>
            <w:r w:rsidRPr="00151039">
              <w:rPr>
                <w:color w:val="000000"/>
                <w:sz w:val="22"/>
                <w:szCs w:val="22"/>
              </w:rPr>
              <w:t>295</w:t>
            </w:r>
          </w:p>
        </w:tc>
        <w:tc>
          <w:tcPr>
            <w:tcW w:w="3460" w:type="dxa"/>
            <w:tcBorders>
              <w:top w:val="nil"/>
              <w:left w:val="nil"/>
              <w:bottom w:val="single" w:sz="4" w:space="0" w:color="auto"/>
              <w:right w:val="single" w:sz="4" w:space="0" w:color="auto"/>
            </w:tcBorders>
            <w:noWrap/>
            <w:vAlign w:val="bottom"/>
            <w:hideMark/>
          </w:tcPr>
          <w:p w14:paraId="1C1A68F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3C39A80B" w14:textId="77777777" w:rsidR="005A6F72" w:rsidRPr="00151039" w:rsidRDefault="005A6F72">
            <w:pPr>
              <w:rPr>
                <w:color w:val="000000"/>
              </w:rPr>
            </w:pPr>
            <w:r w:rsidRPr="00151039">
              <w:rPr>
                <w:color w:val="000000"/>
                <w:sz w:val="22"/>
                <w:szCs w:val="22"/>
              </w:rPr>
              <w:t>P119</w:t>
            </w:r>
          </w:p>
        </w:tc>
        <w:tc>
          <w:tcPr>
            <w:tcW w:w="1240" w:type="dxa"/>
            <w:tcBorders>
              <w:top w:val="nil"/>
              <w:left w:val="nil"/>
              <w:bottom w:val="single" w:sz="4" w:space="0" w:color="auto"/>
              <w:right w:val="single" w:sz="4" w:space="0" w:color="auto"/>
            </w:tcBorders>
            <w:noWrap/>
            <w:vAlign w:val="bottom"/>
            <w:hideMark/>
          </w:tcPr>
          <w:p w14:paraId="0AF07F72" w14:textId="77777777" w:rsidR="005A6F72" w:rsidRPr="00151039" w:rsidRDefault="005A6F72">
            <w:pPr>
              <w:jc w:val="right"/>
              <w:rPr>
                <w:color w:val="000000"/>
              </w:rPr>
            </w:pPr>
            <w:r w:rsidRPr="00151039">
              <w:rPr>
                <w:color w:val="000000"/>
                <w:sz w:val="22"/>
                <w:szCs w:val="22"/>
              </w:rPr>
              <w:t>23,85</w:t>
            </w:r>
          </w:p>
        </w:tc>
        <w:tc>
          <w:tcPr>
            <w:tcW w:w="1121" w:type="dxa"/>
            <w:tcBorders>
              <w:top w:val="nil"/>
              <w:left w:val="nil"/>
              <w:bottom w:val="single" w:sz="4" w:space="0" w:color="auto"/>
              <w:right w:val="single" w:sz="4" w:space="0" w:color="auto"/>
            </w:tcBorders>
            <w:noWrap/>
            <w:vAlign w:val="bottom"/>
            <w:hideMark/>
          </w:tcPr>
          <w:p w14:paraId="4755FCE6" w14:textId="77777777" w:rsidR="005A6F72" w:rsidRPr="00151039" w:rsidRDefault="005A6F72">
            <w:pPr>
              <w:rPr>
                <w:color w:val="000000"/>
              </w:rPr>
            </w:pPr>
            <w:r w:rsidRPr="00151039">
              <w:rPr>
                <w:color w:val="000000"/>
                <w:sz w:val="22"/>
                <w:szCs w:val="22"/>
              </w:rPr>
              <w:t>periodisks</w:t>
            </w:r>
          </w:p>
        </w:tc>
      </w:tr>
      <w:tr w:rsidR="005A6F72" w:rsidRPr="00151039" w14:paraId="7B1F352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2FDFC13" w14:textId="77777777" w:rsidR="005A6F72" w:rsidRPr="00151039" w:rsidRDefault="005A6F72">
            <w:pPr>
              <w:jc w:val="right"/>
              <w:rPr>
                <w:color w:val="000000"/>
              </w:rPr>
            </w:pPr>
            <w:r w:rsidRPr="00151039">
              <w:rPr>
                <w:color w:val="000000"/>
                <w:sz w:val="22"/>
                <w:szCs w:val="22"/>
              </w:rPr>
              <w:t>296</w:t>
            </w:r>
          </w:p>
        </w:tc>
        <w:tc>
          <w:tcPr>
            <w:tcW w:w="3460" w:type="dxa"/>
            <w:tcBorders>
              <w:top w:val="nil"/>
              <w:left w:val="nil"/>
              <w:bottom w:val="single" w:sz="4" w:space="0" w:color="auto"/>
              <w:right w:val="single" w:sz="4" w:space="0" w:color="auto"/>
            </w:tcBorders>
            <w:noWrap/>
            <w:vAlign w:val="bottom"/>
            <w:hideMark/>
          </w:tcPr>
          <w:p w14:paraId="64BC1514" w14:textId="77777777" w:rsidR="005A6F72" w:rsidRPr="00151039" w:rsidRDefault="005A6F72">
            <w:pPr>
              <w:rPr>
                <w:color w:val="000000"/>
              </w:rPr>
            </w:pPr>
            <w:r w:rsidRPr="00151039">
              <w:rPr>
                <w:color w:val="000000"/>
                <w:sz w:val="22"/>
                <w:szCs w:val="22"/>
              </w:rPr>
              <w:t>Talsi - A10</w:t>
            </w:r>
          </w:p>
        </w:tc>
        <w:tc>
          <w:tcPr>
            <w:tcW w:w="793" w:type="dxa"/>
            <w:tcBorders>
              <w:top w:val="nil"/>
              <w:left w:val="nil"/>
              <w:bottom w:val="single" w:sz="4" w:space="0" w:color="auto"/>
              <w:right w:val="single" w:sz="4" w:space="0" w:color="auto"/>
            </w:tcBorders>
            <w:noWrap/>
            <w:vAlign w:val="bottom"/>
            <w:hideMark/>
          </w:tcPr>
          <w:p w14:paraId="1E81989B" w14:textId="77777777" w:rsidR="005A6F72" w:rsidRPr="00151039" w:rsidRDefault="005A6F72">
            <w:pPr>
              <w:rPr>
                <w:color w:val="000000"/>
              </w:rPr>
            </w:pPr>
            <w:r w:rsidRPr="00151039">
              <w:rPr>
                <w:color w:val="000000"/>
                <w:sz w:val="22"/>
                <w:szCs w:val="22"/>
              </w:rPr>
              <w:t>P120</w:t>
            </w:r>
          </w:p>
        </w:tc>
        <w:tc>
          <w:tcPr>
            <w:tcW w:w="1240" w:type="dxa"/>
            <w:tcBorders>
              <w:top w:val="nil"/>
              <w:left w:val="nil"/>
              <w:bottom w:val="single" w:sz="4" w:space="0" w:color="auto"/>
              <w:right w:val="single" w:sz="4" w:space="0" w:color="auto"/>
            </w:tcBorders>
            <w:noWrap/>
            <w:vAlign w:val="bottom"/>
            <w:hideMark/>
          </w:tcPr>
          <w:p w14:paraId="6CC831D8" w14:textId="77777777" w:rsidR="005A6F72" w:rsidRPr="00151039" w:rsidRDefault="005A6F72">
            <w:pPr>
              <w:jc w:val="right"/>
              <w:rPr>
                <w:color w:val="000000"/>
              </w:rPr>
            </w:pPr>
            <w:r w:rsidRPr="00151039">
              <w:rPr>
                <w:color w:val="000000"/>
                <w:sz w:val="22"/>
                <w:szCs w:val="22"/>
              </w:rPr>
              <w:t>3,69</w:t>
            </w:r>
          </w:p>
        </w:tc>
        <w:tc>
          <w:tcPr>
            <w:tcW w:w="1121" w:type="dxa"/>
            <w:tcBorders>
              <w:top w:val="nil"/>
              <w:left w:val="nil"/>
              <w:bottom w:val="single" w:sz="4" w:space="0" w:color="auto"/>
              <w:right w:val="single" w:sz="4" w:space="0" w:color="auto"/>
            </w:tcBorders>
            <w:noWrap/>
            <w:vAlign w:val="bottom"/>
            <w:hideMark/>
          </w:tcPr>
          <w:p w14:paraId="572D2CDE" w14:textId="77777777" w:rsidR="005A6F72" w:rsidRPr="00151039" w:rsidRDefault="005A6F72">
            <w:pPr>
              <w:rPr>
                <w:color w:val="000000"/>
              </w:rPr>
            </w:pPr>
            <w:r w:rsidRPr="00151039">
              <w:rPr>
                <w:color w:val="000000"/>
                <w:sz w:val="22"/>
                <w:szCs w:val="22"/>
              </w:rPr>
              <w:t>periodisks</w:t>
            </w:r>
          </w:p>
        </w:tc>
      </w:tr>
      <w:tr w:rsidR="005A6F72" w:rsidRPr="00151039" w14:paraId="0FBC646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7747510A" w14:textId="77777777" w:rsidR="005A6F72" w:rsidRPr="00151039" w:rsidRDefault="005A6F72">
            <w:pPr>
              <w:jc w:val="right"/>
              <w:rPr>
                <w:color w:val="000000"/>
              </w:rPr>
            </w:pPr>
            <w:r w:rsidRPr="00151039">
              <w:rPr>
                <w:color w:val="000000"/>
                <w:sz w:val="22"/>
                <w:szCs w:val="22"/>
              </w:rPr>
              <w:t>297</w:t>
            </w:r>
          </w:p>
        </w:tc>
        <w:tc>
          <w:tcPr>
            <w:tcW w:w="3460" w:type="dxa"/>
            <w:tcBorders>
              <w:top w:val="nil"/>
              <w:left w:val="nil"/>
              <w:bottom w:val="single" w:sz="4" w:space="0" w:color="auto"/>
              <w:right w:val="single" w:sz="4" w:space="0" w:color="auto"/>
            </w:tcBorders>
            <w:noWrap/>
            <w:vAlign w:val="bottom"/>
            <w:hideMark/>
          </w:tcPr>
          <w:p w14:paraId="05FCE340" w14:textId="77777777" w:rsidR="005A6F72" w:rsidRPr="00151039" w:rsidRDefault="005A6F72">
            <w:pPr>
              <w:rPr>
                <w:color w:val="000000"/>
              </w:rPr>
            </w:pPr>
            <w:r w:rsidRPr="00151039">
              <w:rPr>
                <w:color w:val="000000"/>
                <w:sz w:val="22"/>
                <w:szCs w:val="22"/>
              </w:rPr>
              <w:t>V1402-P130</w:t>
            </w:r>
          </w:p>
        </w:tc>
        <w:tc>
          <w:tcPr>
            <w:tcW w:w="793" w:type="dxa"/>
            <w:tcBorders>
              <w:top w:val="nil"/>
              <w:left w:val="nil"/>
              <w:bottom w:val="single" w:sz="4" w:space="0" w:color="auto"/>
              <w:right w:val="single" w:sz="4" w:space="0" w:color="auto"/>
            </w:tcBorders>
            <w:noWrap/>
            <w:vAlign w:val="bottom"/>
            <w:hideMark/>
          </w:tcPr>
          <w:p w14:paraId="51A6B00B" w14:textId="77777777" w:rsidR="005A6F72" w:rsidRPr="00151039" w:rsidRDefault="005A6F72">
            <w:pPr>
              <w:rPr>
                <w:color w:val="000000"/>
              </w:rPr>
            </w:pPr>
            <w:r w:rsidRPr="00151039">
              <w:rPr>
                <w:color w:val="000000"/>
                <w:sz w:val="22"/>
                <w:szCs w:val="22"/>
              </w:rPr>
              <w:t>P120</w:t>
            </w:r>
          </w:p>
        </w:tc>
        <w:tc>
          <w:tcPr>
            <w:tcW w:w="1240" w:type="dxa"/>
            <w:tcBorders>
              <w:top w:val="nil"/>
              <w:left w:val="nil"/>
              <w:bottom w:val="single" w:sz="4" w:space="0" w:color="auto"/>
              <w:right w:val="single" w:sz="4" w:space="0" w:color="auto"/>
            </w:tcBorders>
            <w:noWrap/>
            <w:vAlign w:val="bottom"/>
            <w:hideMark/>
          </w:tcPr>
          <w:p w14:paraId="02BC6CC4" w14:textId="77777777" w:rsidR="005A6F72" w:rsidRPr="00151039" w:rsidRDefault="005A6F72">
            <w:pPr>
              <w:jc w:val="right"/>
              <w:rPr>
                <w:color w:val="000000"/>
              </w:rPr>
            </w:pPr>
            <w:r w:rsidRPr="00151039">
              <w:rPr>
                <w:color w:val="000000"/>
                <w:sz w:val="22"/>
                <w:szCs w:val="22"/>
              </w:rPr>
              <w:t>18,08</w:t>
            </w:r>
          </w:p>
        </w:tc>
        <w:tc>
          <w:tcPr>
            <w:tcW w:w="1121" w:type="dxa"/>
            <w:tcBorders>
              <w:top w:val="nil"/>
              <w:left w:val="nil"/>
              <w:bottom w:val="single" w:sz="4" w:space="0" w:color="auto"/>
              <w:right w:val="single" w:sz="4" w:space="0" w:color="auto"/>
            </w:tcBorders>
            <w:noWrap/>
            <w:vAlign w:val="bottom"/>
            <w:hideMark/>
          </w:tcPr>
          <w:p w14:paraId="11A55BB8" w14:textId="77777777" w:rsidR="005A6F72" w:rsidRPr="00151039" w:rsidRDefault="005A6F72">
            <w:pPr>
              <w:rPr>
                <w:color w:val="000000"/>
              </w:rPr>
            </w:pPr>
            <w:r w:rsidRPr="00151039">
              <w:rPr>
                <w:color w:val="000000"/>
                <w:sz w:val="22"/>
                <w:szCs w:val="22"/>
              </w:rPr>
              <w:t>periodisks</w:t>
            </w:r>
          </w:p>
        </w:tc>
      </w:tr>
      <w:tr w:rsidR="005A6F72" w:rsidRPr="00151039" w14:paraId="5C1118B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963D978" w14:textId="77777777" w:rsidR="005A6F72" w:rsidRPr="00151039" w:rsidRDefault="005A6F72">
            <w:pPr>
              <w:jc w:val="right"/>
              <w:rPr>
                <w:color w:val="000000"/>
              </w:rPr>
            </w:pPr>
            <w:r w:rsidRPr="00151039">
              <w:rPr>
                <w:color w:val="000000"/>
                <w:sz w:val="22"/>
                <w:szCs w:val="22"/>
              </w:rPr>
              <w:t>298</w:t>
            </w:r>
          </w:p>
        </w:tc>
        <w:tc>
          <w:tcPr>
            <w:tcW w:w="3460" w:type="dxa"/>
            <w:tcBorders>
              <w:top w:val="nil"/>
              <w:left w:val="nil"/>
              <w:bottom w:val="single" w:sz="4" w:space="0" w:color="auto"/>
              <w:right w:val="single" w:sz="4" w:space="0" w:color="auto"/>
            </w:tcBorders>
            <w:shd w:val="clear" w:color="000000" w:fill="FFFFFF"/>
            <w:noWrap/>
            <w:vAlign w:val="bottom"/>
            <w:hideMark/>
          </w:tcPr>
          <w:p w14:paraId="169AB094" w14:textId="77777777" w:rsidR="005A6F72" w:rsidRPr="00151039" w:rsidRDefault="005A6F72">
            <w:r w:rsidRPr="00151039">
              <w:rPr>
                <w:sz w:val="22"/>
                <w:szCs w:val="22"/>
              </w:rPr>
              <w:t> </w:t>
            </w:r>
          </w:p>
        </w:tc>
        <w:tc>
          <w:tcPr>
            <w:tcW w:w="793" w:type="dxa"/>
            <w:tcBorders>
              <w:top w:val="nil"/>
              <w:left w:val="nil"/>
              <w:bottom w:val="single" w:sz="4" w:space="0" w:color="auto"/>
              <w:right w:val="single" w:sz="4" w:space="0" w:color="auto"/>
            </w:tcBorders>
            <w:shd w:val="clear" w:color="000000" w:fill="FFFFFF"/>
            <w:noWrap/>
            <w:vAlign w:val="bottom"/>
            <w:hideMark/>
          </w:tcPr>
          <w:p w14:paraId="4774EB64" w14:textId="77777777" w:rsidR="005A6F72" w:rsidRPr="00151039" w:rsidRDefault="005A6F72">
            <w:r w:rsidRPr="00151039">
              <w:rPr>
                <w:sz w:val="22"/>
                <w:szCs w:val="22"/>
              </w:rPr>
              <w:t>P120</w:t>
            </w:r>
          </w:p>
        </w:tc>
        <w:tc>
          <w:tcPr>
            <w:tcW w:w="1240" w:type="dxa"/>
            <w:tcBorders>
              <w:top w:val="nil"/>
              <w:left w:val="nil"/>
              <w:bottom w:val="single" w:sz="4" w:space="0" w:color="auto"/>
              <w:right w:val="single" w:sz="4" w:space="0" w:color="auto"/>
            </w:tcBorders>
            <w:shd w:val="clear" w:color="000000" w:fill="FFFFFF"/>
            <w:noWrap/>
            <w:vAlign w:val="bottom"/>
            <w:hideMark/>
          </w:tcPr>
          <w:p w14:paraId="6B773C0F" w14:textId="77777777" w:rsidR="005A6F72" w:rsidRPr="00151039" w:rsidRDefault="005A6F72">
            <w:pPr>
              <w:jc w:val="right"/>
            </w:pPr>
            <w:r w:rsidRPr="00151039">
              <w:rPr>
                <w:sz w:val="22"/>
                <w:szCs w:val="22"/>
              </w:rPr>
              <w:t>52,62</w:t>
            </w:r>
          </w:p>
        </w:tc>
        <w:tc>
          <w:tcPr>
            <w:tcW w:w="1121" w:type="dxa"/>
            <w:tcBorders>
              <w:top w:val="nil"/>
              <w:left w:val="nil"/>
              <w:bottom w:val="single" w:sz="4" w:space="0" w:color="auto"/>
              <w:right w:val="single" w:sz="4" w:space="0" w:color="auto"/>
            </w:tcBorders>
            <w:noWrap/>
            <w:vAlign w:val="bottom"/>
            <w:hideMark/>
          </w:tcPr>
          <w:p w14:paraId="5847F865" w14:textId="77777777" w:rsidR="005A6F72" w:rsidRPr="00151039" w:rsidRDefault="005A6F72">
            <w:pPr>
              <w:rPr>
                <w:color w:val="000000"/>
              </w:rPr>
            </w:pPr>
            <w:r w:rsidRPr="00151039">
              <w:rPr>
                <w:color w:val="000000"/>
                <w:sz w:val="22"/>
                <w:szCs w:val="22"/>
              </w:rPr>
              <w:t>periodisks</w:t>
            </w:r>
          </w:p>
        </w:tc>
      </w:tr>
      <w:tr w:rsidR="005A6F72" w:rsidRPr="00151039" w14:paraId="0161720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6EE6FD7" w14:textId="77777777" w:rsidR="005A6F72" w:rsidRPr="00151039" w:rsidRDefault="005A6F72">
            <w:pPr>
              <w:jc w:val="right"/>
              <w:rPr>
                <w:color w:val="000000"/>
              </w:rPr>
            </w:pPr>
            <w:r w:rsidRPr="00151039">
              <w:rPr>
                <w:color w:val="000000"/>
                <w:sz w:val="22"/>
                <w:szCs w:val="22"/>
              </w:rPr>
              <w:t>299</w:t>
            </w:r>
          </w:p>
        </w:tc>
        <w:tc>
          <w:tcPr>
            <w:tcW w:w="3460" w:type="dxa"/>
            <w:tcBorders>
              <w:top w:val="nil"/>
              <w:left w:val="nil"/>
              <w:bottom w:val="single" w:sz="4" w:space="0" w:color="auto"/>
              <w:right w:val="single" w:sz="4" w:space="0" w:color="auto"/>
            </w:tcBorders>
            <w:noWrap/>
            <w:vAlign w:val="bottom"/>
            <w:hideMark/>
          </w:tcPr>
          <w:p w14:paraId="54453D8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7F566D9C" w14:textId="77777777" w:rsidR="005A6F72" w:rsidRPr="00151039" w:rsidRDefault="005A6F72">
            <w:pPr>
              <w:rPr>
                <w:color w:val="000000"/>
              </w:rPr>
            </w:pPr>
            <w:r w:rsidRPr="00151039">
              <w:rPr>
                <w:color w:val="000000"/>
                <w:sz w:val="22"/>
                <w:szCs w:val="22"/>
              </w:rPr>
              <w:t>P121</w:t>
            </w:r>
          </w:p>
        </w:tc>
        <w:tc>
          <w:tcPr>
            <w:tcW w:w="1240" w:type="dxa"/>
            <w:tcBorders>
              <w:top w:val="nil"/>
              <w:left w:val="nil"/>
              <w:bottom w:val="single" w:sz="4" w:space="0" w:color="auto"/>
              <w:right w:val="single" w:sz="4" w:space="0" w:color="auto"/>
            </w:tcBorders>
            <w:noWrap/>
            <w:vAlign w:val="bottom"/>
            <w:hideMark/>
          </w:tcPr>
          <w:p w14:paraId="31B7E665" w14:textId="77777777" w:rsidR="005A6F72" w:rsidRPr="00151039" w:rsidRDefault="005A6F72">
            <w:pPr>
              <w:jc w:val="right"/>
              <w:rPr>
                <w:color w:val="000000"/>
              </w:rPr>
            </w:pPr>
            <w:r w:rsidRPr="00151039">
              <w:rPr>
                <w:color w:val="000000"/>
                <w:sz w:val="22"/>
                <w:szCs w:val="22"/>
              </w:rPr>
              <w:t>79,693</w:t>
            </w:r>
          </w:p>
        </w:tc>
        <w:tc>
          <w:tcPr>
            <w:tcW w:w="1121" w:type="dxa"/>
            <w:tcBorders>
              <w:top w:val="nil"/>
              <w:left w:val="nil"/>
              <w:bottom w:val="single" w:sz="4" w:space="0" w:color="auto"/>
              <w:right w:val="single" w:sz="4" w:space="0" w:color="auto"/>
            </w:tcBorders>
            <w:noWrap/>
            <w:vAlign w:val="bottom"/>
            <w:hideMark/>
          </w:tcPr>
          <w:p w14:paraId="770E79BE" w14:textId="77777777" w:rsidR="005A6F72" w:rsidRPr="00151039" w:rsidRDefault="005A6F72">
            <w:pPr>
              <w:rPr>
                <w:color w:val="000000"/>
              </w:rPr>
            </w:pPr>
            <w:r w:rsidRPr="00151039">
              <w:rPr>
                <w:color w:val="000000"/>
                <w:sz w:val="22"/>
                <w:szCs w:val="22"/>
              </w:rPr>
              <w:t>periodisks</w:t>
            </w:r>
          </w:p>
        </w:tc>
      </w:tr>
      <w:tr w:rsidR="005A6F72" w:rsidRPr="00151039" w14:paraId="4438D0B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261124D" w14:textId="77777777" w:rsidR="005A6F72" w:rsidRPr="00151039" w:rsidRDefault="005A6F72">
            <w:pPr>
              <w:jc w:val="right"/>
              <w:rPr>
                <w:color w:val="000000"/>
              </w:rPr>
            </w:pPr>
            <w:r w:rsidRPr="00151039">
              <w:rPr>
                <w:color w:val="000000"/>
                <w:sz w:val="22"/>
                <w:szCs w:val="22"/>
              </w:rPr>
              <w:t>300</w:t>
            </w:r>
          </w:p>
        </w:tc>
        <w:tc>
          <w:tcPr>
            <w:tcW w:w="3460" w:type="dxa"/>
            <w:tcBorders>
              <w:top w:val="nil"/>
              <w:left w:val="nil"/>
              <w:bottom w:val="single" w:sz="4" w:space="0" w:color="auto"/>
              <w:right w:val="single" w:sz="4" w:space="0" w:color="auto"/>
            </w:tcBorders>
            <w:noWrap/>
            <w:vAlign w:val="bottom"/>
            <w:hideMark/>
          </w:tcPr>
          <w:p w14:paraId="3107C295"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11C08C5C" w14:textId="77777777" w:rsidR="005A6F72" w:rsidRPr="00151039" w:rsidRDefault="005A6F72">
            <w:pPr>
              <w:rPr>
                <w:color w:val="000000"/>
              </w:rPr>
            </w:pPr>
            <w:r w:rsidRPr="00151039">
              <w:rPr>
                <w:color w:val="000000"/>
                <w:sz w:val="22"/>
                <w:szCs w:val="22"/>
              </w:rPr>
              <w:t>P124</w:t>
            </w:r>
          </w:p>
        </w:tc>
        <w:tc>
          <w:tcPr>
            <w:tcW w:w="1240" w:type="dxa"/>
            <w:tcBorders>
              <w:top w:val="nil"/>
              <w:left w:val="nil"/>
              <w:bottom w:val="single" w:sz="4" w:space="0" w:color="auto"/>
              <w:right w:val="single" w:sz="4" w:space="0" w:color="auto"/>
            </w:tcBorders>
            <w:noWrap/>
            <w:vAlign w:val="bottom"/>
            <w:hideMark/>
          </w:tcPr>
          <w:p w14:paraId="22D5666D" w14:textId="77777777" w:rsidR="005A6F72" w:rsidRPr="00151039" w:rsidRDefault="005A6F72">
            <w:pPr>
              <w:rPr>
                <w:color w:val="000000"/>
              </w:rPr>
            </w:pPr>
            <w:r w:rsidRPr="00151039">
              <w:rPr>
                <w:color w:val="000000"/>
                <w:sz w:val="22"/>
                <w:szCs w:val="22"/>
              </w:rPr>
              <w:t>67,3-74,79</w:t>
            </w:r>
          </w:p>
        </w:tc>
        <w:tc>
          <w:tcPr>
            <w:tcW w:w="1121" w:type="dxa"/>
            <w:tcBorders>
              <w:top w:val="nil"/>
              <w:left w:val="nil"/>
              <w:bottom w:val="single" w:sz="4" w:space="0" w:color="auto"/>
              <w:right w:val="single" w:sz="4" w:space="0" w:color="auto"/>
            </w:tcBorders>
            <w:noWrap/>
            <w:vAlign w:val="bottom"/>
            <w:hideMark/>
          </w:tcPr>
          <w:p w14:paraId="6FC719E1" w14:textId="77777777" w:rsidR="005A6F72" w:rsidRPr="00151039" w:rsidRDefault="005A6F72">
            <w:pPr>
              <w:rPr>
                <w:color w:val="000000"/>
              </w:rPr>
            </w:pPr>
            <w:r w:rsidRPr="00151039">
              <w:rPr>
                <w:color w:val="000000"/>
                <w:sz w:val="22"/>
                <w:szCs w:val="22"/>
              </w:rPr>
              <w:t>periodisks</w:t>
            </w:r>
          </w:p>
        </w:tc>
      </w:tr>
      <w:tr w:rsidR="005A6F72" w:rsidRPr="00151039" w14:paraId="6CE2E51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2AC34BA" w14:textId="77777777" w:rsidR="005A6F72" w:rsidRPr="00151039" w:rsidRDefault="005A6F72">
            <w:pPr>
              <w:jc w:val="right"/>
              <w:rPr>
                <w:color w:val="000000"/>
              </w:rPr>
            </w:pPr>
            <w:r w:rsidRPr="00151039">
              <w:rPr>
                <w:color w:val="000000"/>
                <w:sz w:val="22"/>
                <w:szCs w:val="22"/>
              </w:rPr>
              <w:t>301</w:t>
            </w:r>
          </w:p>
        </w:tc>
        <w:tc>
          <w:tcPr>
            <w:tcW w:w="3460" w:type="dxa"/>
            <w:tcBorders>
              <w:top w:val="nil"/>
              <w:left w:val="nil"/>
              <w:bottom w:val="single" w:sz="4" w:space="0" w:color="auto"/>
              <w:right w:val="single" w:sz="4" w:space="0" w:color="auto"/>
            </w:tcBorders>
            <w:noWrap/>
            <w:vAlign w:val="bottom"/>
            <w:hideMark/>
          </w:tcPr>
          <w:p w14:paraId="336FB683" w14:textId="77777777" w:rsidR="005A6F72" w:rsidRPr="00151039" w:rsidRDefault="005A6F72">
            <w:pPr>
              <w:rPr>
                <w:color w:val="000000"/>
              </w:rPr>
            </w:pPr>
            <w:r w:rsidRPr="00151039">
              <w:rPr>
                <w:color w:val="000000"/>
                <w:sz w:val="22"/>
                <w:szCs w:val="22"/>
              </w:rPr>
              <w:t>Talsi - P126</w:t>
            </w:r>
          </w:p>
        </w:tc>
        <w:tc>
          <w:tcPr>
            <w:tcW w:w="793" w:type="dxa"/>
            <w:tcBorders>
              <w:top w:val="nil"/>
              <w:left w:val="nil"/>
              <w:bottom w:val="single" w:sz="4" w:space="0" w:color="auto"/>
              <w:right w:val="single" w:sz="4" w:space="0" w:color="auto"/>
            </w:tcBorders>
            <w:noWrap/>
            <w:vAlign w:val="bottom"/>
            <w:hideMark/>
          </w:tcPr>
          <w:p w14:paraId="5FB98B7E" w14:textId="77777777" w:rsidR="005A6F72" w:rsidRPr="00151039" w:rsidRDefault="005A6F72">
            <w:pPr>
              <w:rPr>
                <w:color w:val="000000"/>
              </w:rPr>
            </w:pPr>
            <w:r w:rsidRPr="00151039">
              <w:rPr>
                <w:color w:val="000000"/>
                <w:sz w:val="22"/>
                <w:szCs w:val="22"/>
              </w:rPr>
              <w:t>P125</w:t>
            </w:r>
          </w:p>
        </w:tc>
        <w:tc>
          <w:tcPr>
            <w:tcW w:w="1240" w:type="dxa"/>
            <w:tcBorders>
              <w:top w:val="nil"/>
              <w:left w:val="nil"/>
              <w:bottom w:val="single" w:sz="4" w:space="0" w:color="auto"/>
              <w:right w:val="single" w:sz="4" w:space="0" w:color="auto"/>
            </w:tcBorders>
            <w:noWrap/>
            <w:vAlign w:val="bottom"/>
            <w:hideMark/>
          </w:tcPr>
          <w:p w14:paraId="6C293AAF" w14:textId="77777777" w:rsidR="005A6F72" w:rsidRPr="00151039" w:rsidRDefault="005A6F72">
            <w:pPr>
              <w:jc w:val="right"/>
              <w:rPr>
                <w:color w:val="000000"/>
              </w:rPr>
            </w:pPr>
            <w:r w:rsidRPr="00151039">
              <w:rPr>
                <w:color w:val="000000"/>
                <w:sz w:val="22"/>
                <w:szCs w:val="22"/>
              </w:rPr>
              <w:t>3,1</w:t>
            </w:r>
          </w:p>
        </w:tc>
        <w:tc>
          <w:tcPr>
            <w:tcW w:w="1121" w:type="dxa"/>
            <w:tcBorders>
              <w:top w:val="nil"/>
              <w:left w:val="nil"/>
              <w:bottom w:val="single" w:sz="4" w:space="0" w:color="auto"/>
              <w:right w:val="single" w:sz="4" w:space="0" w:color="auto"/>
            </w:tcBorders>
            <w:noWrap/>
            <w:vAlign w:val="bottom"/>
            <w:hideMark/>
          </w:tcPr>
          <w:p w14:paraId="04BD4A95" w14:textId="77777777" w:rsidR="005A6F72" w:rsidRPr="00151039" w:rsidRDefault="005A6F72">
            <w:pPr>
              <w:rPr>
                <w:color w:val="000000"/>
              </w:rPr>
            </w:pPr>
            <w:r w:rsidRPr="00151039">
              <w:rPr>
                <w:color w:val="000000"/>
                <w:sz w:val="22"/>
                <w:szCs w:val="22"/>
              </w:rPr>
              <w:t>periodisks</w:t>
            </w:r>
          </w:p>
        </w:tc>
      </w:tr>
      <w:tr w:rsidR="005A6F72" w:rsidRPr="00151039" w14:paraId="41B56DDA"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77C38BD" w14:textId="77777777" w:rsidR="005A6F72" w:rsidRPr="00151039" w:rsidRDefault="005A6F72">
            <w:pPr>
              <w:jc w:val="right"/>
              <w:rPr>
                <w:color w:val="000000"/>
              </w:rPr>
            </w:pPr>
            <w:r w:rsidRPr="00151039">
              <w:rPr>
                <w:color w:val="000000"/>
                <w:sz w:val="22"/>
                <w:szCs w:val="22"/>
              </w:rPr>
              <w:t>302</w:t>
            </w:r>
          </w:p>
        </w:tc>
        <w:tc>
          <w:tcPr>
            <w:tcW w:w="3460" w:type="dxa"/>
            <w:tcBorders>
              <w:top w:val="nil"/>
              <w:left w:val="nil"/>
              <w:bottom w:val="single" w:sz="4" w:space="0" w:color="auto"/>
              <w:right w:val="single" w:sz="4" w:space="0" w:color="auto"/>
            </w:tcBorders>
            <w:noWrap/>
            <w:vAlign w:val="bottom"/>
            <w:hideMark/>
          </w:tcPr>
          <w:p w14:paraId="53999548"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4600D734" w14:textId="77777777" w:rsidR="005A6F72" w:rsidRPr="00151039" w:rsidRDefault="005A6F72">
            <w:pPr>
              <w:rPr>
                <w:color w:val="000000"/>
              </w:rPr>
            </w:pPr>
            <w:r w:rsidRPr="00151039">
              <w:rPr>
                <w:color w:val="000000"/>
                <w:sz w:val="22"/>
                <w:szCs w:val="22"/>
              </w:rPr>
              <w:t>P127</w:t>
            </w:r>
          </w:p>
        </w:tc>
        <w:tc>
          <w:tcPr>
            <w:tcW w:w="1240" w:type="dxa"/>
            <w:tcBorders>
              <w:top w:val="nil"/>
              <w:left w:val="nil"/>
              <w:bottom w:val="single" w:sz="4" w:space="0" w:color="auto"/>
              <w:right w:val="single" w:sz="4" w:space="0" w:color="auto"/>
            </w:tcBorders>
            <w:noWrap/>
            <w:vAlign w:val="bottom"/>
            <w:hideMark/>
          </w:tcPr>
          <w:p w14:paraId="294CBCE2" w14:textId="77777777" w:rsidR="005A6F72" w:rsidRPr="00151039" w:rsidRDefault="005A6F72">
            <w:pPr>
              <w:rPr>
                <w:color w:val="000000"/>
              </w:rPr>
            </w:pPr>
            <w:r w:rsidRPr="00151039">
              <w:rPr>
                <w:color w:val="000000"/>
                <w:sz w:val="22"/>
                <w:szCs w:val="22"/>
              </w:rPr>
              <w:t>1,35-34,28</w:t>
            </w:r>
          </w:p>
        </w:tc>
        <w:tc>
          <w:tcPr>
            <w:tcW w:w="1121" w:type="dxa"/>
            <w:tcBorders>
              <w:top w:val="nil"/>
              <w:left w:val="nil"/>
              <w:bottom w:val="single" w:sz="4" w:space="0" w:color="auto"/>
              <w:right w:val="single" w:sz="4" w:space="0" w:color="auto"/>
            </w:tcBorders>
            <w:noWrap/>
            <w:vAlign w:val="bottom"/>
            <w:hideMark/>
          </w:tcPr>
          <w:p w14:paraId="7FF6FF84" w14:textId="77777777" w:rsidR="005A6F72" w:rsidRPr="00151039" w:rsidRDefault="005A6F72">
            <w:pPr>
              <w:rPr>
                <w:color w:val="000000"/>
              </w:rPr>
            </w:pPr>
            <w:r w:rsidRPr="00151039">
              <w:rPr>
                <w:color w:val="000000"/>
                <w:sz w:val="22"/>
                <w:szCs w:val="22"/>
              </w:rPr>
              <w:t>periodisks</w:t>
            </w:r>
          </w:p>
        </w:tc>
      </w:tr>
      <w:tr w:rsidR="005A6F72" w:rsidRPr="00151039" w14:paraId="20B447B2"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68442A9F" w14:textId="77777777" w:rsidR="005A6F72" w:rsidRPr="00151039" w:rsidRDefault="005A6F72">
            <w:pPr>
              <w:jc w:val="right"/>
              <w:rPr>
                <w:color w:val="000000"/>
              </w:rPr>
            </w:pPr>
            <w:r w:rsidRPr="00151039">
              <w:rPr>
                <w:color w:val="000000"/>
                <w:sz w:val="22"/>
                <w:szCs w:val="22"/>
              </w:rPr>
              <w:t>303</w:t>
            </w:r>
          </w:p>
        </w:tc>
        <w:tc>
          <w:tcPr>
            <w:tcW w:w="3460" w:type="dxa"/>
            <w:tcBorders>
              <w:top w:val="nil"/>
              <w:left w:val="nil"/>
              <w:bottom w:val="single" w:sz="4" w:space="0" w:color="auto"/>
              <w:right w:val="single" w:sz="4" w:space="0" w:color="auto"/>
            </w:tcBorders>
            <w:noWrap/>
            <w:vAlign w:val="bottom"/>
            <w:hideMark/>
          </w:tcPr>
          <w:p w14:paraId="1A23FB38" w14:textId="77777777" w:rsidR="005A6F72" w:rsidRPr="00151039" w:rsidRDefault="005A6F72">
            <w:pPr>
              <w:rPr>
                <w:color w:val="000000"/>
              </w:rPr>
            </w:pPr>
            <w:r w:rsidRPr="00151039">
              <w:rPr>
                <w:color w:val="000000"/>
                <w:sz w:val="22"/>
                <w:szCs w:val="22"/>
              </w:rPr>
              <w:t>V1472 - V1448</w:t>
            </w:r>
          </w:p>
        </w:tc>
        <w:tc>
          <w:tcPr>
            <w:tcW w:w="793" w:type="dxa"/>
            <w:tcBorders>
              <w:top w:val="nil"/>
              <w:left w:val="nil"/>
              <w:bottom w:val="single" w:sz="4" w:space="0" w:color="auto"/>
              <w:right w:val="single" w:sz="4" w:space="0" w:color="auto"/>
            </w:tcBorders>
            <w:noWrap/>
            <w:vAlign w:val="bottom"/>
            <w:hideMark/>
          </w:tcPr>
          <w:p w14:paraId="71694492" w14:textId="77777777" w:rsidR="005A6F72" w:rsidRPr="00151039" w:rsidRDefault="005A6F72">
            <w:pPr>
              <w:rPr>
                <w:color w:val="000000"/>
              </w:rPr>
            </w:pPr>
            <w:r w:rsidRPr="00151039">
              <w:rPr>
                <w:color w:val="000000"/>
                <w:sz w:val="22"/>
                <w:szCs w:val="22"/>
              </w:rPr>
              <w:t>P128</w:t>
            </w:r>
          </w:p>
        </w:tc>
        <w:tc>
          <w:tcPr>
            <w:tcW w:w="1240" w:type="dxa"/>
            <w:tcBorders>
              <w:top w:val="nil"/>
              <w:left w:val="nil"/>
              <w:bottom w:val="single" w:sz="4" w:space="0" w:color="auto"/>
              <w:right w:val="single" w:sz="4" w:space="0" w:color="auto"/>
            </w:tcBorders>
            <w:noWrap/>
            <w:vAlign w:val="bottom"/>
            <w:hideMark/>
          </w:tcPr>
          <w:p w14:paraId="6E787BD7" w14:textId="77777777" w:rsidR="005A6F72" w:rsidRPr="00151039" w:rsidRDefault="005A6F72">
            <w:pPr>
              <w:rPr>
                <w:color w:val="000000"/>
              </w:rPr>
            </w:pPr>
            <w:r w:rsidRPr="00151039">
              <w:rPr>
                <w:color w:val="000000"/>
                <w:sz w:val="22"/>
                <w:szCs w:val="22"/>
              </w:rPr>
              <w:t>6,15-11,26</w:t>
            </w:r>
          </w:p>
        </w:tc>
        <w:tc>
          <w:tcPr>
            <w:tcW w:w="1121" w:type="dxa"/>
            <w:tcBorders>
              <w:top w:val="nil"/>
              <w:left w:val="nil"/>
              <w:bottom w:val="single" w:sz="4" w:space="0" w:color="auto"/>
              <w:right w:val="single" w:sz="4" w:space="0" w:color="auto"/>
            </w:tcBorders>
            <w:noWrap/>
            <w:vAlign w:val="bottom"/>
            <w:hideMark/>
          </w:tcPr>
          <w:p w14:paraId="1F33C90A" w14:textId="77777777" w:rsidR="005A6F72" w:rsidRPr="00151039" w:rsidRDefault="005A6F72">
            <w:pPr>
              <w:rPr>
                <w:color w:val="000000"/>
              </w:rPr>
            </w:pPr>
            <w:r w:rsidRPr="00151039">
              <w:rPr>
                <w:color w:val="000000"/>
                <w:sz w:val="22"/>
                <w:szCs w:val="22"/>
              </w:rPr>
              <w:t>periodisks</w:t>
            </w:r>
          </w:p>
        </w:tc>
      </w:tr>
      <w:tr w:rsidR="005A6F72" w:rsidRPr="00151039" w14:paraId="426B7A1C"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F2F40F2" w14:textId="77777777" w:rsidR="005A6F72" w:rsidRPr="00151039" w:rsidRDefault="005A6F72">
            <w:pPr>
              <w:jc w:val="right"/>
              <w:rPr>
                <w:color w:val="000000"/>
              </w:rPr>
            </w:pPr>
            <w:r w:rsidRPr="00151039">
              <w:rPr>
                <w:color w:val="000000"/>
                <w:sz w:val="22"/>
                <w:szCs w:val="22"/>
              </w:rPr>
              <w:t>304</w:t>
            </w:r>
          </w:p>
        </w:tc>
        <w:tc>
          <w:tcPr>
            <w:tcW w:w="3460" w:type="dxa"/>
            <w:tcBorders>
              <w:top w:val="nil"/>
              <w:left w:val="nil"/>
              <w:bottom w:val="single" w:sz="4" w:space="0" w:color="auto"/>
              <w:right w:val="single" w:sz="4" w:space="0" w:color="auto"/>
            </w:tcBorders>
            <w:noWrap/>
            <w:vAlign w:val="bottom"/>
            <w:hideMark/>
          </w:tcPr>
          <w:p w14:paraId="12DB501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029D5E54" w14:textId="77777777" w:rsidR="005A6F72" w:rsidRPr="00151039" w:rsidRDefault="005A6F72">
            <w:pPr>
              <w:rPr>
                <w:color w:val="000000"/>
              </w:rPr>
            </w:pPr>
            <w:r w:rsidRPr="00151039">
              <w:rPr>
                <w:color w:val="000000"/>
                <w:sz w:val="22"/>
                <w:szCs w:val="22"/>
              </w:rPr>
              <w:t>P128</w:t>
            </w:r>
          </w:p>
        </w:tc>
        <w:tc>
          <w:tcPr>
            <w:tcW w:w="1240" w:type="dxa"/>
            <w:tcBorders>
              <w:top w:val="nil"/>
              <w:left w:val="nil"/>
              <w:bottom w:val="single" w:sz="4" w:space="0" w:color="auto"/>
              <w:right w:val="single" w:sz="4" w:space="0" w:color="auto"/>
            </w:tcBorders>
            <w:noWrap/>
            <w:vAlign w:val="bottom"/>
            <w:hideMark/>
          </w:tcPr>
          <w:p w14:paraId="6A385E4E" w14:textId="77777777" w:rsidR="005A6F72" w:rsidRPr="00151039" w:rsidRDefault="005A6F72">
            <w:pPr>
              <w:jc w:val="right"/>
              <w:rPr>
                <w:color w:val="000000"/>
              </w:rPr>
            </w:pPr>
            <w:r w:rsidRPr="00151039">
              <w:rPr>
                <w:color w:val="000000"/>
                <w:sz w:val="22"/>
                <w:szCs w:val="22"/>
              </w:rPr>
              <w:t>70,3</w:t>
            </w:r>
          </w:p>
        </w:tc>
        <w:tc>
          <w:tcPr>
            <w:tcW w:w="1121" w:type="dxa"/>
            <w:tcBorders>
              <w:top w:val="nil"/>
              <w:left w:val="nil"/>
              <w:bottom w:val="single" w:sz="4" w:space="0" w:color="auto"/>
              <w:right w:val="single" w:sz="4" w:space="0" w:color="auto"/>
            </w:tcBorders>
            <w:noWrap/>
            <w:vAlign w:val="bottom"/>
            <w:hideMark/>
          </w:tcPr>
          <w:p w14:paraId="0F86D379" w14:textId="77777777" w:rsidR="005A6F72" w:rsidRPr="00151039" w:rsidRDefault="005A6F72">
            <w:pPr>
              <w:rPr>
                <w:color w:val="000000"/>
              </w:rPr>
            </w:pPr>
            <w:r w:rsidRPr="00151039">
              <w:rPr>
                <w:color w:val="000000"/>
                <w:sz w:val="22"/>
                <w:szCs w:val="22"/>
              </w:rPr>
              <w:t>periodisks</w:t>
            </w:r>
          </w:p>
        </w:tc>
      </w:tr>
      <w:tr w:rsidR="005A6F72" w:rsidRPr="00151039" w14:paraId="1DDD6423"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30386402" w14:textId="77777777" w:rsidR="005A6F72" w:rsidRPr="00151039" w:rsidRDefault="005A6F72">
            <w:pPr>
              <w:jc w:val="right"/>
              <w:rPr>
                <w:color w:val="000000"/>
              </w:rPr>
            </w:pPr>
            <w:r w:rsidRPr="00151039">
              <w:rPr>
                <w:color w:val="000000"/>
                <w:sz w:val="22"/>
                <w:szCs w:val="22"/>
              </w:rPr>
              <w:t>305</w:t>
            </w:r>
          </w:p>
        </w:tc>
        <w:tc>
          <w:tcPr>
            <w:tcW w:w="3460" w:type="dxa"/>
            <w:tcBorders>
              <w:top w:val="nil"/>
              <w:left w:val="nil"/>
              <w:bottom w:val="single" w:sz="4" w:space="0" w:color="auto"/>
              <w:right w:val="single" w:sz="4" w:space="0" w:color="auto"/>
            </w:tcBorders>
            <w:noWrap/>
            <w:vAlign w:val="bottom"/>
            <w:hideMark/>
          </w:tcPr>
          <w:p w14:paraId="7E61606A" w14:textId="77777777" w:rsidR="005A6F72" w:rsidRPr="00151039" w:rsidRDefault="005A6F72">
            <w:pPr>
              <w:rPr>
                <w:color w:val="000000"/>
              </w:rPr>
            </w:pPr>
            <w:r w:rsidRPr="00151039">
              <w:rPr>
                <w:color w:val="000000"/>
                <w:sz w:val="22"/>
                <w:szCs w:val="22"/>
              </w:rPr>
              <w:t>A10 - V1433</w:t>
            </w:r>
          </w:p>
        </w:tc>
        <w:tc>
          <w:tcPr>
            <w:tcW w:w="793" w:type="dxa"/>
            <w:tcBorders>
              <w:top w:val="nil"/>
              <w:left w:val="nil"/>
              <w:bottom w:val="single" w:sz="4" w:space="0" w:color="auto"/>
              <w:right w:val="single" w:sz="4" w:space="0" w:color="auto"/>
            </w:tcBorders>
            <w:noWrap/>
            <w:vAlign w:val="bottom"/>
            <w:hideMark/>
          </w:tcPr>
          <w:p w14:paraId="78BCAB7B" w14:textId="77777777" w:rsidR="005A6F72" w:rsidRPr="00151039" w:rsidRDefault="005A6F72">
            <w:pPr>
              <w:rPr>
                <w:color w:val="000000"/>
              </w:rPr>
            </w:pPr>
            <w:r w:rsidRPr="00151039">
              <w:rPr>
                <w:color w:val="000000"/>
                <w:sz w:val="22"/>
                <w:szCs w:val="22"/>
              </w:rPr>
              <w:t>P130</w:t>
            </w:r>
          </w:p>
        </w:tc>
        <w:tc>
          <w:tcPr>
            <w:tcW w:w="1240" w:type="dxa"/>
            <w:tcBorders>
              <w:top w:val="nil"/>
              <w:left w:val="nil"/>
              <w:bottom w:val="single" w:sz="4" w:space="0" w:color="auto"/>
              <w:right w:val="single" w:sz="4" w:space="0" w:color="auto"/>
            </w:tcBorders>
            <w:noWrap/>
            <w:vAlign w:val="bottom"/>
            <w:hideMark/>
          </w:tcPr>
          <w:p w14:paraId="790B79F4" w14:textId="77777777" w:rsidR="005A6F72" w:rsidRPr="00151039" w:rsidRDefault="005A6F72">
            <w:pPr>
              <w:jc w:val="right"/>
              <w:rPr>
                <w:color w:val="000000"/>
              </w:rPr>
            </w:pPr>
            <w:r w:rsidRPr="00151039">
              <w:rPr>
                <w:color w:val="000000"/>
                <w:sz w:val="22"/>
                <w:szCs w:val="22"/>
              </w:rPr>
              <w:t>1,45</w:t>
            </w:r>
          </w:p>
        </w:tc>
        <w:tc>
          <w:tcPr>
            <w:tcW w:w="1121" w:type="dxa"/>
            <w:tcBorders>
              <w:top w:val="nil"/>
              <w:left w:val="nil"/>
              <w:bottom w:val="single" w:sz="4" w:space="0" w:color="auto"/>
              <w:right w:val="single" w:sz="4" w:space="0" w:color="auto"/>
            </w:tcBorders>
            <w:noWrap/>
            <w:vAlign w:val="bottom"/>
            <w:hideMark/>
          </w:tcPr>
          <w:p w14:paraId="4852719D" w14:textId="77777777" w:rsidR="005A6F72" w:rsidRPr="00151039" w:rsidRDefault="005A6F72">
            <w:pPr>
              <w:rPr>
                <w:color w:val="000000"/>
              </w:rPr>
            </w:pPr>
            <w:r w:rsidRPr="00151039">
              <w:rPr>
                <w:color w:val="000000"/>
                <w:sz w:val="22"/>
                <w:szCs w:val="22"/>
              </w:rPr>
              <w:t>periodisks</w:t>
            </w:r>
          </w:p>
        </w:tc>
      </w:tr>
      <w:tr w:rsidR="005A6F72" w:rsidRPr="00151039" w14:paraId="148F2F0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1574CDC" w14:textId="77777777" w:rsidR="005A6F72" w:rsidRPr="00151039" w:rsidRDefault="005A6F72">
            <w:pPr>
              <w:jc w:val="right"/>
              <w:rPr>
                <w:color w:val="000000"/>
              </w:rPr>
            </w:pPr>
            <w:r w:rsidRPr="00151039">
              <w:rPr>
                <w:color w:val="000000"/>
                <w:sz w:val="22"/>
                <w:szCs w:val="22"/>
              </w:rPr>
              <w:t>306</w:t>
            </w:r>
          </w:p>
        </w:tc>
        <w:tc>
          <w:tcPr>
            <w:tcW w:w="3460" w:type="dxa"/>
            <w:tcBorders>
              <w:top w:val="nil"/>
              <w:left w:val="nil"/>
              <w:bottom w:val="single" w:sz="4" w:space="0" w:color="auto"/>
              <w:right w:val="single" w:sz="4" w:space="0" w:color="auto"/>
            </w:tcBorders>
            <w:noWrap/>
            <w:vAlign w:val="bottom"/>
            <w:hideMark/>
          </w:tcPr>
          <w:p w14:paraId="1D2C6BF7"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4C36A69D" w14:textId="77777777" w:rsidR="005A6F72" w:rsidRPr="00151039" w:rsidRDefault="005A6F72">
            <w:pPr>
              <w:rPr>
                <w:color w:val="000000"/>
              </w:rPr>
            </w:pPr>
            <w:r w:rsidRPr="00151039">
              <w:rPr>
                <w:color w:val="000000"/>
                <w:sz w:val="22"/>
                <w:szCs w:val="22"/>
              </w:rPr>
              <w:t>P130</w:t>
            </w:r>
          </w:p>
        </w:tc>
        <w:tc>
          <w:tcPr>
            <w:tcW w:w="1240" w:type="dxa"/>
            <w:tcBorders>
              <w:top w:val="nil"/>
              <w:left w:val="nil"/>
              <w:bottom w:val="single" w:sz="4" w:space="0" w:color="auto"/>
              <w:right w:val="single" w:sz="4" w:space="0" w:color="auto"/>
            </w:tcBorders>
            <w:noWrap/>
            <w:vAlign w:val="bottom"/>
            <w:hideMark/>
          </w:tcPr>
          <w:p w14:paraId="67A2C49A" w14:textId="77777777" w:rsidR="005A6F72" w:rsidRPr="00151039" w:rsidRDefault="005A6F72">
            <w:pPr>
              <w:jc w:val="right"/>
              <w:rPr>
                <w:color w:val="000000"/>
              </w:rPr>
            </w:pPr>
            <w:r w:rsidRPr="00151039">
              <w:rPr>
                <w:color w:val="000000"/>
                <w:sz w:val="22"/>
                <w:szCs w:val="22"/>
              </w:rPr>
              <w:t>24,2</w:t>
            </w:r>
          </w:p>
        </w:tc>
        <w:tc>
          <w:tcPr>
            <w:tcW w:w="1121" w:type="dxa"/>
            <w:tcBorders>
              <w:top w:val="nil"/>
              <w:left w:val="nil"/>
              <w:bottom w:val="single" w:sz="4" w:space="0" w:color="auto"/>
              <w:right w:val="single" w:sz="4" w:space="0" w:color="auto"/>
            </w:tcBorders>
            <w:noWrap/>
            <w:vAlign w:val="bottom"/>
            <w:hideMark/>
          </w:tcPr>
          <w:p w14:paraId="6A5D338A" w14:textId="77777777" w:rsidR="005A6F72" w:rsidRPr="00151039" w:rsidRDefault="005A6F72">
            <w:pPr>
              <w:rPr>
                <w:color w:val="000000"/>
              </w:rPr>
            </w:pPr>
            <w:r w:rsidRPr="00151039">
              <w:rPr>
                <w:color w:val="000000"/>
                <w:sz w:val="22"/>
                <w:szCs w:val="22"/>
              </w:rPr>
              <w:t>periodisks</w:t>
            </w:r>
          </w:p>
        </w:tc>
      </w:tr>
      <w:tr w:rsidR="005A6F72" w:rsidRPr="00151039" w14:paraId="640410AB"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540C80C7" w14:textId="77777777" w:rsidR="005A6F72" w:rsidRPr="00151039" w:rsidRDefault="005A6F72">
            <w:pPr>
              <w:jc w:val="right"/>
              <w:rPr>
                <w:color w:val="000000"/>
              </w:rPr>
            </w:pPr>
            <w:r w:rsidRPr="00151039">
              <w:rPr>
                <w:color w:val="000000"/>
                <w:sz w:val="22"/>
                <w:szCs w:val="22"/>
              </w:rPr>
              <w:t>307</w:t>
            </w:r>
          </w:p>
        </w:tc>
        <w:tc>
          <w:tcPr>
            <w:tcW w:w="3460" w:type="dxa"/>
            <w:tcBorders>
              <w:top w:val="nil"/>
              <w:left w:val="nil"/>
              <w:bottom w:val="single" w:sz="4" w:space="0" w:color="auto"/>
              <w:right w:val="single" w:sz="4" w:space="0" w:color="auto"/>
            </w:tcBorders>
            <w:noWrap/>
            <w:vAlign w:val="bottom"/>
            <w:hideMark/>
          </w:tcPr>
          <w:p w14:paraId="7EB52C94"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077C2540" w14:textId="77777777" w:rsidR="005A6F72" w:rsidRPr="00151039" w:rsidRDefault="005A6F72">
            <w:pPr>
              <w:rPr>
                <w:color w:val="000000"/>
              </w:rPr>
            </w:pPr>
            <w:r w:rsidRPr="00151039">
              <w:rPr>
                <w:color w:val="000000"/>
                <w:sz w:val="22"/>
                <w:szCs w:val="22"/>
              </w:rPr>
              <w:t>P131</w:t>
            </w:r>
          </w:p>
        </w:tc>
        <w:tc>
          <w:tcPr>
            <w:tcW w:w="1240" w:type="dxa"/>
            <w:tcBorders>
              <w:top w:val="nil"/>
              <w:left w:val="nil"/>
              <w:bottom w:val="single" w:sz="4" w:space="0" w:color="auto"/>
              <w:right w:val="single" w:sz="4" w:space="0" w:color="auto"/>
            </w:tcBorders>
            <w:noWrap/>
            <w:vAlign w:val="bottom"/>
            <w:hideMark/>
          </w:tcPr>
          <w:p w14:paraId="40ADC8EA" w14:textId="77777777" w:rsidR="005A6F72" w:rsidRPr="00151039" w:rsidRDefault="005A6F72">
            <w:pPr>
              <w:jc w:val="right"/>
              <w:rPr>
                <w:color w:val="000000"/>
              </w:rPr>
            </w:pPr>
            <w:r w:rsidRPr="00151039">
              <w:rPr>
                <w:color w:val="000000"/>
                <w:sz w:val="22"/>
                <w:szCs w:val="22"/>
              </w:rPr>
              <w:t>47</w:t>
            </w:r>
          </w:p>
        </w:tc>
        <w:tc>
          <w:tcPr>
            <w:tcW w:w="1121" w:type="dxa"/>
            <w:tcBorders>
              <w:top w:val="nil"/>
              <w:left w:val="nil"/>
              <w:bottom w:val="single" w:sz="4" w:space="0" w:color="auto"/>
              <w:right w:val="single" w:sz="4" w:space="0" w:color="auto"/>
            </w:tcBorders>
            <w:noWrap/>
            <w:vAlign w:val="bottom"/>
            <w:hideMark/>
          </w:tcPr>
          <w:p w14:paraId="6601897B" w14:textId="77777777" w:rsidR="005A6F72" w:rsidRPr="00151039" w:rsidRDefault="005A6F72">
            <w:pPr>
              <w:rPr>
                <w:color w:val="000000"/>
              </w:rPr>
            </w:pPr>
            <w:r w:rsidRPr="00151039">
              <w:rPr>
                <w:color w:val="000000"/>
                <w:sz w:val="22"/>
                <w:szCs w:val="22"/>
              </w:rPr>
              <w:t>periodisks</w:t>
            </w:r>
          </w:p>
        </w:tc>
      </w:tr>
      <w:tr w:rsidR="005A6F72" w:rsidRPr="00151039" w14:paraId="3B3DA0B1"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B0059EC" w14:textId="77777777" w:rsidR="005A6F72" w:rsidRPr="00151039" w:rsidRDefault="005A6F72">
            <w:pPr>
              <w:jc w:val="right"/>
              <w:rPr>
                <w:color w:val="000000"/>
              </w:rPr>
            </w:pPr>
            <w:r w:rsidRPr="00151039">
              <w:rPr>
                <w:color w:val="000000"/>
                <w:sz w:val="22"/>
                <w:szCs w:val="22"/>
              </w:rPr>
              <w:t>308</w:t>
            </w:r>
          </w:p>
        </w:tc>
        <w:tc>
          <w:tcPr>
            <w:tcW w:w="3460" w:type="dxa"/>
            <w:tcBorders>
              <w:top w:val="nil"/>
              <w:left w:val="nil"/>
              <w:bottom w:val="single" w:sz="4" w:space="0" w:color="auto"/>
              <w:right w:val="single" w:sz="4" w:space="0" w:color="auto"/>
            </w:tcBorders>
            <w:noWrap/>
            <w:vAlign w:val="bottom"/>
            <w:hideMark/>
          </w:tcPr>
          <w:p w14:paraId="2786787F" w14:textId="77777777" w:rsidR="005A6F72" w:rsidRPr="00151039" w:rsidRDefault="005A6F72">
            <w:pPr>
              <w:rPr>
                <w:color w:val="000000"/>
              </w:rPr>
            </w:pPr>
            <w:r w:rsidRPr="00151039">
              <w:rPr>
                <w:color w:val="000000"/>
                <w:sz w:val="22"/>
                <w:szCs w:val="22"/>
              </w:rPr>
              <w:t>Rīga - Jaunmārupe</w:t>
            </w:r>
          </w:p>
        </w:tc>
        <w:tc>
          <w:tcPr>
            <w:tcW w:w="793" w:type="dxa"/>
            <w:tcBorders>
              <w:top w:val="nil"/>
              <w:left w:val="nil"/>
              <w:bottom w:val="single" w:sz="4" w:space="0" w:color="auto"/>
              <w:right w:val="single" w:sz="4" w:space="0" w:color="auto"/>
            </w:tcBorders>
            <w:noWrap/>
            <w:vAlign w:val="bottom"/>
            <w:hideMark/>
          </w:tcPr>
          <w:p w14:paraId="6CC957BB" w14:textId="77777777" w:rsidR="005A6F72" w:rsidRPr="00151039" w:rsidRDefault="005A6F72">
            <w:pPr>
              <w:rPr>
                <w:color w:val="000000"/>
              </w:rPr>
            </w:pPr>
            <w:r w:rsidRPr="00151039">
              <w:rPr>
                <w:color w:val="000000"/>
                <w:sz w:val="22"/>
                <w:szCs w:val="22"/>
              </w:rPr>
              <w:t>P132</w:t>
            </w:r>
          </w:p>
        </w:tc>
        <w:tc>
          <w:tcPr>
            <w:tcW w:w="1240" w:type="dxa"/>
            <w:tcBorders>
              <w:top w:val="nil"/>
              <w:left w:val="nil"/>
              <w:bottom w:val="single" w:sz="4" w:space="0" w:color="auto"/>
              <w:right w:val="single" w:sz="4" w:space="0" w:color="auto"/>
            </w:tcBorders>
            <w:noWrap/>
            <w:vAlign w:val="bottom"/>
            <w:hideMark/>
          </w:tcPr>
          <w:p w14:paraId="03379899" w14:textId="77777777" w:rsidR="005A6F72" w:rsidRPr="00151039" w:rsidRDefault="005A6F72">
            <w:pPr>
              <w:jc w:val="right"/>
              <w:rPr>
                <w:color w:val="000000"/>
              </w:rPr>
            </w:pPr>
            <w:r w:rsidRPr="00151039">
              <w:rPr>
                <w:color w:val="000000"/>
                <w:sz w:val="22"/>
                <w:szCs w:val="22"/>
              </w:rPr>
              <w:t>9,22</w:t>
            </w:r>
          </w:p>
        </w:tc>
        <w:tc>
          <w:tcPr>
            <w:tcW w:w="1121" w:type="dxa"/>
            <w:tcBorders>
              <w:top w:val="nil"/>
              <w:left w:val="nil"/>
              <w:bottom w:val="single" w:sz="4" w:space="0" w:color="auto"/>
              <w:right w:val="single" w:sz="4" w:space="0" w:color="auto"/>
            </w:tcBorders>
            <w:noWrap/>
            <w:vAlign w:val="bottom"/>
            <w:hideMark/>
          </w:tcPr>
          <w:p w14:paraId="06E5DC35" w14:textId="77777777" w:rsidR="005A6F72" w:rsidRPr="00151039" w:rsidRDefault="005A6F72">
            <w:pPr>
              <w:rPr>
                <w:color w:val="000000"/>
              </w:rPr>
            </w:pPr>
            <w:r w:rsidRPr="00151039">
              <w:rPr>
                <w:color w:val="000000"/>
                <w:sz w:val="22"/>
                <w:szCs w:val="22"/>
              </w:rPr>
              <w:t>periodisks</w:t>
            </w:r>
          </w:p>
        </w:tc>
      </w:tr>
      <w:tr w:rsidR="005A6F72" w:rsidRPr="00151039" w14:paraId="1EF21E8F"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64A830D" w14:textId="77777777" w:rsidR="005A6F72" w:rsidRPr="00151039" w:rsidRDefault="005A6F72">
            <w:pPr>
              <w:jc w:val="right"/>
              <w:rPr>
                <w:color w:val="000000"/>
              </w:rPr>
            </w:pPr>
            <w:r w:rsidRPr="00151039">
              <w:rPr>
                <w:color w:val="000000"/>
                <w:sz w:val="22"/>
                <w:szCs w:val="22"/>
              </w:rPr>
              <w:t>309</w:t>
            </w:r>
          </w:p>
        </w:tc>
        <w:tc>
          <w:tcPr>
            <w:tcW w:w="3460" w:type="dxa"/>
            <w:tcBorders>
              <w:top w:val="nil"/>
              <w:left w:val="nil"/>
              <w:bottom w:val="single" w:sz="4" w:space="0" w:color="auto"/>
              <w:right w:val="single" w:sz="4" w:space="0" w:color="auto"/>
            </w:tcBorders>
            <w:noWrap/>
            <w:vAlign w:val="bottom"/>
            <w:hideMark/>
          </w:tcPr>
          <w:p w14:paraId="339275B2" w14:textId="77777777" w:rsidR="005A6F72" w:rsidRPr="00151039" w:rsidRDefault="005A6F72">
            <w:pPr>
              <w:rPr>
                <w:color w:val="000000"/>
              </w:rPr>
            </w:pPr>
            <w:r w:rsidRPr="00151039">
              <w:rPr>
                <w:color w:val="000000"/>
                <w:sz w:val="22"/>
                <w:szCs w:val="22"/>
              </w:rPr>
              <w:t>Kalnciema iela - lidosta Rīga</w:t>
            </w:r>
          </w:p>
        </w:tc>
        <w:tc>
          <w:tcPr>
            <w:tcW w:w="793" w:type="dxa"/>
            <w:tcBorders>
              <w:top w:val="nil"/>
              <w:left w:val="nil"/>
              <w:bottom w:val="single" w:sz="4" w:space="0" w:color="auto"/>
              <w:right w:val="single" w:sz="4" w:space="0" w:color="auto"/>
            </w:tcBorders>
            <w:noWrap/>
            <w:vAlign w:val="bottom"/>
            <w:hideMark/>
          </w:tcPr>
          <w:p w14:paraId="14B9FDB1" w14:textId="77777777" w:rsidR="005A6F72" w:rsidRPr="00151039" w:rsidRDefault="005A6F72">
            <w:pPr>
              <w:rPr>
                <w:color w:val="000000"/>
              </w:rPr>
            </w:pPr>
            <w:r w:rsidRPr="00151039">
              <w:rPr>
                <w:color w:val="000000"/>
                <w:sz w:val="22"/>
                <w:szCs w:val="22"/>
              </w:rPr>
              <w:t>P133</w:t>
            </w:r>
          </w:p>
        </w:tc>
        <w:tc>
          <w:tcPr>
            <w:tcW w:w="1240" w:type="dxa"/>
            <w:tcBorders>
              <w:top w:val="nil"/>
              <w:left w:val="nil"/>
              <w:bottom w:val="single" w:sz="4" w:space="0" w:color="auto"/>
              <w:right w:val="single" w:sz="4" w:space="0" w:color="auto"/>
            </w:tcBorders>
            <w:noWrap/>
            <w:vAlign w:val="bottom"/>
            <w:hideMark/>
          </w:tcPr>
          <w:p w14:paraId="3E46227A" w14:textId="77777777" w:rsidR="005A6F72" w:rsidRPr="00151039" w:rsidRDefault="005A6F72">
            <w:pPr>
              <w:jc w:val="right"/>
              <w:rPr>
                <w:color w:val="000000"/>
              </w:rPr>
            </w:pPr>
            <w:r w:rsidRPr="00151039">
              <w:rPr>
                <w:color w:val="000000"/>
                <w:sz w:val="22"/>
                <w:szCs w:val="22"/>
              </w:rPr>
              <w:t>1,41</w:t>
            </w:r>
          </w:p>
        </w:tc>
        <w:tc>
          <w:tcPr>
            <w:tcW w:w="1121" w:type="dxa"/>
            <w:tcBorders>
              <w:top w:val="nil"/>
              <w:left w:val="nil"/>
              <w:bottom w:val="single" w:sz="4" w:space="0" w:color="auto"/>
              <w:right w:val="single" w:sz="4" w:space="0" w:color="auto"/>
            </w:tcBorders>
            <w:noWrap/>
            <w:vAlign w:val="bottom"/>
            <w:hideMark/>
          </w:tcPr>
          <w:p w14:paraId="23A57E7C" w14:textId="77777777" w:rsidR="005A6F72" w:rsidRPr="00151039" w:rsidRDefault="005A6F72">
            <w:pPr>
              <w:rPr>
                <w:color w:val="000000"/>
              </w:rPr>
            </w:pPr>
            <w:r w:rsidRPr="00151039">
              <w:rPr>
                <w:color w:val="000000"/>
                <w:sz w:val="22"/>
                <w:szCs w:val="22"/>
              </w:rPr>
              <w:t>periodisks</w:t>
            </w:r>
          </w:p>
        </w:tc>
      </w:tr>
      <w:tr w:rsidR="005A6F72" w:rsidRPr="00151039" w14:paraId="70C6C850"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98B20AD" w14:textId="77777777" w:rsidR="005A6F72" w:rsidRPr="00151039" w:rsidRDefault="005A6F72">
            <w:pPr>
              <w:jc w:val="right"/>
              <w:rPr>
                <w:color w:val="000000"/>
              </w:rPr>
            </w:pPr>
            <w:r w:rsidRPr="00151039">
              <w:rPr>
                <w:color w:val="000000"/>
                <w:sz w:val="22"/>
                <w:szCs w:val="22"/>
              </w:rPr>
              <w:t>310</w:t>
            </w:r>
          </w:p>
        </w:tc>
        <w:tc>
          <w:tcPr>
            <w:tcW w:w="3460" w:type="dxa"/>
            <w:tcBorders>
              <w:top w:val="nil"/>
              <w:left w:val="nil"/>
              <w:bottom w:val="single" w:sz="4" w:space="0" w:color="auto"/>
              <w:right w:val="single" w:sz="4" w:space="0" w:color="auto"/>
            </w:tcBorders>
            <w:noWrap/>
            <w:vAlign w:val="bottom"/>
            <w:hideMark/>
          </w:tcPr>
          <w:p w14:paraId="797166A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0E7D3F9D" w14:textId="77777777" w:rsidR="005A6F72" w:rsidRPr="00151039" w:rsidRDefault="005A6F72">
            <w:pPr>
              <w:rPr>
                <w:color w:val="000000"/>
              </w:rPr>
            </w:pPr>
            <w:r w:rsidRPr="00151039">
              <w:rPr>
                <w:color w:val="000000"/>
                <w:sz w:val="22"/>
                <w:szCs w:val="22"/>
              </w:rPr>
              <w:t>P136</w:t>
            </w:r>
          </w:p>
        </w:tc>
        <w:tc>
          <w:tcPr>
            <w:tcW w:w="1240" w:type="dxa"/>
            <w:tcBorders>
              <w:top w:val="nil"/>
              <w:left w:val="nil"/>
              <w:bottom w:val="single" w:sz="4" w:space="0" w:color="auto"/>
              <w:right w:val="single" w:sz="4" w:space="0" w:color="auto"/>
            </w:tcBorders>
            <w:noWrap/>
            <w:vAlign w:val="bottom"/>
            <w:hideMark/>
          </w:tcPr>
          <w:p w14:paraId="75FE1D35" w14:textId="77777777" w:rsidR="005A6F72" w:rsidRPr="00151039" w:rsidRDefault="005A6F72">
            <w:pPr>
              <w:jc w:val="right"/>
              <w:rPr>
                <w:color w:val="000000"/>
              </w:rPr>
            </w:pPr>
            <w:r w:rsidRPr="00151039">
              <w:rPr>
                <w:color w:val="000000"/>
                <w:sz w:val="22"/>
                <w:szCs w:val="22"/>
              </w:rPr>
              <w:t>3,93</w:t>
            </w:r>
          </w:p>
        </w:tc>
        <w:tc>
          <w:tcPr>
            <w:tcW w:w="1121" w:type="dxa"/>
            <w:tcBorders>
              <w:top w:val="nil"/>
              <w:left w:val="nil"/>
              <w:bottom w:val="single" w:sz="4" w:space="0" w:color="auto"/>
              <w:right w:val="single" w:sz="4" w:space="0" w:color="auto"/>
            </w:tcBorders>
            <w:noWrap/>
            <w:vAlign w:val="bottom"/>
            <w:hideMark/>
          </w:tcPr>
          <w:p w14:paraId="30B37CC8" w14:textId="77777777" w:rsidR="005A6F72" w:rsidRPr="00151039" w:rsidRDefault="005A6F72">
            <w:pPr>
              <w:rPr>
                <w:color w:val="000000"/>
              </w:rPr>
            </w:pPr>
            <w:r w:rsidRPr="00151039">
              <w:rPr>
                <w:color w:val="000000"/>
                <w:sz w:val="22"/>
                <w:szCs w:val="22"/>
              </w:rPr>
              <w:t>periodisks</w:t>
            </w:r>
          </w:p>
        </w:tc>
      </w:tr>
      <w:tr w:rsidR="005A6F72" w:rsidRPr="00151039" w14:paraId="4D475389"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14FFA618" w14:textId="77777777" w:rsidR="005A6F72" w:rsidRPr="00151039" w:rsidRDefault="005A6F72">
            <w:pPr>
              <w:jc w:val="right"/>
              <w:rPr>
                <w:color w:val="000000"/>
              </w:rPr>
            </w:pPr>
            <w:r w:rsidRPr="00151039">
              <w:rPr>
                <w:color w:val="000000"/>
                <w:sz w:val="22"/>
                <w:szCs w:val="22"/>
              </w:rPr>
              <w:lastRenderedPageBreak/>
              <w:t>311</w:t>
            </w:r>
          </w:p>
        </w:tc>
        <w:tc>
          <w:tcPr>
            <w:tcW w:w="3460" w:type="dxa"/>
            <w:tcBorders>
              <w:top w:val="nil"/>
              <w:left w:val="nil"/>
              <w:bottom w:val="single" w:sz="4" w:space="0" w:color="auto"/>
              <w:right w:val="single" w:sz="4" w:space="0" w:color="auto"/>
            </w:tcBorders>
            <w:noWrap/>
            <w:vAlign w:val="bottom"/>
            <w:hideMark/>
          </w:tcPr>
          <w:p w14:paraId="2E93921B" w14:textId="77777777" w:rsidR="005A6F72" w:rsidRPr="00151039" w:rsidRDefault="005A6F72">
            <w:pPr>
              <w:rPr>
                <w:color w:val="000000"/>
              </w:rPr>
            </w:pPr>
            <w:r w:rsidRPr="00151039">
              <w:rPr>
                <w:color w:val="000000"/>
                <w:sz w:val="22"/>
                <w:szCs w:val="22"/>
              </w:rPr>
              <w:t>Ķekava</w:t>
            </w:r>
          </w:p>
        </w:tc>
        <w:tc>
          <w:tcPr>
            <w:tcW w:w="793" w:type="dxa"/>
            <w:tcBorders>
              <w:top w:val="nil"/>
              <w:left w:val="nil"/>
              <w:bottom w:val="single" w:sz="4" w:space="0" w:color="auto"/>
              <w:right w:val="single" w:sz="4" w:space="0" w:color="auto"/>
            </w:tcBorders>
            <w:noWrap/>
            <w:vAlign w:val="bottom"/>
            <w:hideMark/>
          </w:tcPr>
          <w:p w14:paraId="6E58CFCD" w14:textId="77777777" w:rsidR="005A6F72" w:rsidRPr="00151039" w:rsidRDefault="005A6F72">
            <w:pPr>
              <w:rPr>
                <w:color w:val="000000"/>
              </w:rPr>
            </w:pPr>
            <w:r w:rsidRPr="00151039">
              <w:rPr>
                <w:color w:val="000000"/>
                <w:sz w:val="22"/>
                <w:szCs w:val="22"/>
              </w:rPr>
              <w:t>P137</w:t>
            </w:r>
          </w:p>
        </w:tc>
        <w:tc>
          <w:tcPr>
            <w:tcW w:w="1240" w:type="dxa"/>
            <w:tcBorders>
              <w:top w:val="nil"/>
              <w:left w:val="nil"/>
              <w:bottom w:val="single" w:sz="4" w:space="0" w:color="auto"/>
              <w:right w:val="single" w:sz="4" w:space="0" w:color="auto"/>
            </w:tcBorders>
            <w:noWrap/>
            <w:vAlign w:val="bottom"/>
            <w:hideMark/>
          </w:tcPr>
          <w:p w14:paraId="6028DBF0" w14:textId="77777777" w:rsidR="005A6F72" w:rsidRPr="00151039" w:rsidRDefault="005A6F72">
            <w:pPr>
              <w:jc w:val="right"/>
              <w:rPr>
                <w:color w:val="000000"/>
              </w:rPr>
            </w:pPr>
            <w:r w:rsidRPr="00151039">
              <w:rPr>
                <w:color w:val="000000"/>
                <w:sz w:val="22"/>
                <w:szCs w:val="22"/>
              </w:rPr>
              <w:t>8,9</w:t>
            </w:r>
          </w:p>
        </w:tc>
        <w:tc>
          <w:tcPr>
            <w:tcW w:w="1121" w:type="dxa"/>
            <w:tcBorders>
              <w:top w:val="nil"/>
              <w:left w:val="nil"/>
              <w:bottom w:val="single" w:sz="4" w:space="0" w:color="auto"/>
              <w:right w:val="single" w:sz="4" w:space="0" w:color="auto"/>
            </w:tcBorders>
            <w:noWrap/>
            <w:vAlign w:val="bottom"/>
            <w:hideMark/>
          </w:tcPr>
          <w:p w14:paraId="1A8A78C1" w14:textId="77777777" w:rsidR="005A6F72" w:rsidRPr="00151039" w:rsidRDefault="005A6F72">
            <w:pPr>
              <w:rPr>
                <w:color w:val="000000"/>
              </w:rPr>
            </w:pPr>
            <w:r w:rsidRPr="00151039">
              <w:rPr>
                <w:color w:val="000000"/>
                <w:sz w:val="22"/>
                <w:szCs w:val="22"/>
              </w:rPr>
              <w:t>patstāvīgs</w:t>
            </w:r>
          </w:p>
        </w:tc>
      </w:tr>
      <w:tr w:rsidR="005A6F72" w:rsidRPr="00151039" w14:paraId="1FA11FAE"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45C9D4A" w14:textId="77777777" w:rsidR="005A6F72" w:rsidRPr="00151039" w:rsidRDefault="005A6F72">
            <w:pPr>
              <w:jc w:val="right"/>
              <w:rPr>
                <w:color w:val="000000"/>
              </w:rPr>
            </w:pPr>
            <w:r w:rsidRPr="00151039">
              <w:rPr>
                <w:color w:val="000000"/>
                <w:sz w:val="22"/>
                <w:szCs w:val="22"/>
              </w:rPr>
              <w:t>312</w:t>
            </w:r>
          </w:p>
        </w:tc>
        <w:tc>
          <w:tcPr>
            <w:tcW w:w="3460" w:type="dxa"/>
            <w:tcBorders>
              <w:top w:val="nil"/>
              <w:left w:val="nil"/>
              <w:bottom w:val="single" w:sz="4" w:space="0" w:color="auto"/>
              <w:right w:val="single" w:sz="4" w:space="0" w:color="auto"/>
            </w:tcBorders>
            <w:shd w:val="clear" w:color="000000" w:fill="FFFFFF"/>
            <w:noWrap/>
            <w:vAlign w:val="bottom"/>
            <w:hideMark/>
          </w:tcPr>
          <w:p w14:paraId="300AF6A7" w14:textId="77777777" w:rsidR="005A6F72" w:rsidRPr="00151039" w:rsidRDefault="005A6F72">
            <w:pPr>
              <w:rPr>
                <w:color w:val="000000"/>
              </w:rPr>
            </w:pPr>
            <w:r w:rsidRPr="00151039">
              <w:rPr>
                <w:color w:val="000000"/>
                <w:sz w:val="22"/>
                <w:szCs w:val="22"/>
              </w:rPr>
              <w:t>V2 - Ķekava</w:t>
            </w:r>
          </w:p>
        </w:tc>
        <w:tc>
          <w:tcPr>
            <w:tcW w:w="793" w:type="dxa"/>
            <w:tcBorders>
              <w:top w:val="nil"/>
              <w:left w:val="nil"/>
              <w:bottom w:val="single" w:sz="4" w:space="0" w:color="auto"/>
              <w:right w:val="single" w:sz="4" w:space="0" w:color="auto"/>
            </w:tcBorders>
            <w:noWrap/>
            <w:vAlign w:val="bottom"/>
            <w:hideMark/>
          </w:tcPr>
          <w:p w14:paraId="2FA5252F" w14:textId="77777777" w:rsidR="005A6F72" w:rsidRPr="00151039" w:rsidRDefault="005A6F72">
            <w:pPr>
              <w:rPr>
                <w:color w:val="000000"/>
              </w:rPr>
            </w:pPr>
            <w:r w:rsidRPr="00151039">
              <w:rPr>
                <w:color w:val="000000"/>
                <w:sz w:val="22"/>
                <w:szCs w:val="22"/>
              </w:rPr>
              <w:t>V20</w:t>
            </w:r>
          </w:p>
        </w:tc>
        <w:tc>
          <w:tcPr>
            <w:tcW w:w="1240" w:type="dxa"/>
            <w:tcBorders>
              <w:top w:val="nil"/>
              <w:left w:val="nil"/>
              <w:bottom w:val="single" w:sz="4" w:space="0" w:color="auto"/>
              <w:right w:val="single" w:sz="4" w:space="0" w:color="auto"/>
            </w:tcBorders>
            <w:noWrap/>
            <w:vAlign w:val="bottom"/>
            <w:hideMark/>
          </w:tcPr>
          <w:p w14:paraId="6D903E9C" w14:textId="77777777" w:rsidR="005A6F72" w:rsidRPr="00151039" w:rsidRDefault="005A6F72">
            <w:pPr>
              <w:jc w:val="right"/>
              <w:rPr>
                <w:color w:val="000000"/>
              </w:rPr>
            </w:pPr>
            <w:r w:rsidRPr="00151039">
              <w:rPr>
                <w:color w:val="000000"/>
                <w:sz w:val="22"/>
                <w:szCs w:val="22"/>
              </w:rPr>
              <w:t>0,9</w:t>
            </w:r>
          </w:p>
        </w:tc>
        <w:tc>
          <w:tcPr>
            <w:tcW w:w="1121" w:type="dxa"/>
            <w:tcBorders>
              <w:top w:val="nil"/>
              <w:left w:val="nil"/>
              <w:bottom w:val="single" w:sz="4" w:space="0" w:color="auto"/>
              <w:right w:val="single" w:sz="4" w:space="0" w:color="auto"/>
            </w:tcBorders>
            <w:noWrap/>
            <w:vAlign w:val="bottom"/>
            <w:hideMark/>
          </w:tcPr>
          <w:p w14:paraId="51BECBE6" w14:textId="77777777" w:rsidR="005A6F72" w:rsidRPr="00151039" w:rsidRDefault="005A6F72">
            <w:pPr>
              <w:rPr>
                <w:color w:val="000000"/>
              </w:rPr>
            </w:pPr>
            <w:r w:rsidRPr="00151039">
              <w:rPr>
                <w:color w:val="000000"/>
                <w:sz w:val="22"/>
                <w:szCs w:val="22"/>
              </w:rPr>
              <w:t>periodisks</w:t>
            </w:r>
          </w:p>
        </w:tc>
      </w:tr>
      <w:tr w:rsidR="005A6F72" w:rsidRPr="00151039" w14:paraId="7352CE0D"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034929FC" w14:textId="77777777" w:rsidR="005A6F72" w:rsidRPr="00151039" w:rsidRDefault="005A6F72">
            <w:pPr>
              <w:jc w:val="right"/>
              <w:rPr>
                <w:color w:val="000000"/>
              </w:rPr>
            </w:pPr>
            <w:r w:rsidRPr="00151039">
              <w:rPr>
                <w:color w:val="000000"/>
                <w:sz w:val="22"/>
                <w:szCs w:val="22"/>
              </w:rPr>
              <w:t>313</w:t>
            </w:r>
          </w:p>
        </w:tc>
        <w:tc>
          <w:tcPr>
            <w:tcW w:w="3460" w:type="dxa"/>
            <w:tcBorders>
              <w:top w:val="nil"/>
              <w:left w:val="nil"/>
              <w:bottom w:val="single" w:sz="4" w:space="0" w:color="auto"/>
              <w:right w:val="single" w:sz="4" w:space="0" w:color="auto"/>
            </w:tcBorders>
            <w:noWrap/>
            <w:vAlign w:val="bottom"/>
            <w:hideMark/>
          </w:tcPr>
          <w:p w14:paraId="28DC5EDF"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29305EF1" w14:textId="77777777" w:rsidR="005A6F72" w:rsidRPr="00151039" w:rsidRDefault="005A6F72">
            <w:pPr>
              <w:rPr>
                <w:color w:val="000000"/>
              </w:rPr>
            </w:pPr>
            <w:r w:rsidRPr="00151039">
              <w:rPr>
                <w:color w:val="000000"/>
                <w:sz w:val="22"/>
                <w:szCs w:val="22"/>
              </w:rPr>
              <w:t>V36</w:t>
            </w:r>
          </w:p>
        </w:tc>
        <w:tc>
          <w:tcPr>
            <w:tcW w:w="1240" w:type="dxa"/>
            <w:tcBorders>
              <w:top w:val="nil"/>
              <w:left w:val="nil"/>
              <w:bottom w:val="single" w:sz="4" w:space="0" w:color="auto"/>
              <w:right w:val="single" w:sz="4" w:space="0" w:color="auto"/>
            </w:tcBorders>
            <w:noWrap/>
            <w:vAlign w:val="bottom"/>
            <w:hideMark/>
          </w:tcPr>
          <w:p w14:paraId="3FB70A6F" w14:textId="77777777" w:rsidR="005A6F72" w:rsidRPr="00151039" w:rsidRDefault="005A6F72">
            <w:pPr>
              <w:jc w:val="right"/>
              <w:rPr>
                <w:color w:val="000000"/>
              </w:rPr>
            </w:pPr>
            <w:r w:rsidRPr="00151039">
              <w:rPr>
                <w:color w:val="000000"/>
                <w:sz w:val="22"/>
                <w:szCs w:val="22"/>
              </w:rPr>
              <w:t>0,9</w:t>
            </w:r>
          </w:p>
        </w:tc>
        <w:tc>
          <w:tcPr>
            <w:tcW w:w="1121" w:type="dxa"/>
            <w:tcBorders>
              <w:top w:val="nil"/>
              <w:left w:val="nil"/>
              <w:bottom w:val="single" w:sz="4" w:space="0" w:color="auto"/>
              <w:right w:val="single" w:sz="4" w:space="0" w:color="auto"/>
            </w:tcBorders>
            <w:noWrap/>
            <w:vAlign w:val="bottom"/>
            <w:hideMark/>
          </w:tcPr>
          <w:p w14:paraId="6C1817B8" w14:textId="77777777" w:rsidR="005A6F72" w:rsidRPr="00151039" w:rsidRDefault="005A6F72">
            <w:pPr>
              <w:rPr>
                <w:color w:val="000000"/>
              </w:rPr>
            </w:pPr>
            <w:r w:rsidRPr="00151039">
              <w:rPr>
                <w:color w:val="000000"/>
                <w:sz w:val="22"/>
                <w:szCs w:val="22"/>
              </w:rPr>
              <w:t>periodisks</w:t>
            </w:r>
          </w:p>
        </w:tc>
      </w:tr>
      <w:tr w:rsidR="005A6F72" w:rsidRPr="00151039" w14:paraId="4B08D534" w14:textId="77777777">
        <w:trPr>
          <w:trHeight w:val="300"/>
        </w:trPr>
        <w:tc>
          <w:tcPr>
            <w:tcW w:w="705" w:type="dxa"/>
            <w:tcBorders>
              <w:top w:val="nil"/>
              <w:left w:val="single" w:sz="4" w:space="0" w:color="auto"/>
              <w:bottom w:val="single" w:sz="4" w:space="0" w:color="auto"/>
              <w:right w:val="single" w:sz="4" w:space="0" w:color="auto"/>
            </w:tcBorders>
            <w:noWrap/>
            <w:vAlign w:val="bottom"/>
          </w:tcPr>
          <w:p w14:paraId="4AB7AB41" w14:textId="77777777" w:rsidR="005A6F72" w:rsidRPr="00151039" w:rsidRDefault="005A6F72">
            <w:pPr>
              <w:jc w:val="right"/>
              <w:rPr>
                <w:color w:val="000000"/>
              </w:rPr>
            </w:pPr>
            <w:r w:rsidRPr="00151039">
              <w:rPr>
                <w:color w:val="000000"/>
                <w:sz w:val="22"/>
                <w:szCs w:val="22"/>
              </w:rPr>
              <w:t>314</w:t>
            </w:r>
          </w:p>
        </w:tc>
        <w:tc>
          <w:tcPr>
            <w:tcW w:w="3460" w:type="dxa"/>
            <w:tcBorders>
              <w:top w:val="nil"/>
              <w:left w:val="nil"/>
              <w:bottom w:val="single" w:sz="4" w:space="0" w:color="auto"/>
              <w:right w:val="single" w:sz="4" w:space="0" w:color="auto"/>
            </w:tcBorders>
            <w:noWrap/>
            <w:vAlign w:val="bottom"/>
            <w:hideMark/>
          </w:tcPr>
          <w:p w14:paraId="0331B110" w14:textId="77777777" w:rsidR="005A6F72" w:rsidRPr="00151039" w:rsidRDefault="005A6F72">
            <w:pPr>
              <w:rPr>
                <w:color w:val="000000"/>
              </w:rPr>
            </w:pPr>
            <w:r w:rsidRPr="00151039">
              <w:rPr>
                <w:color w:val="000000"/>
                <w:sz w:val="22"/>
                <w:szCs w:val="22"/>
              </w:rPr>
              <w:t> </w:t>
            </w:r>
          </w:p>
        </w:tc>
        <w:tc>
          <w:tcPr>
            <w:tcW w:w="793" w:type="dxa"/>
            <w:tcBorders>
              <w:top w:val="nil"/>
              <w:left w:val="nil"/>
              <w:bottom w:val="single" w:sz="4" w:space="0" w:color="auto"/>
              <w:right w:val="single" w:sz="4" w:space="0" w:color="auto"/>
            </w:tcBorders>
            <w:noWrap/>
            <w:vAlign w:val="bottom"/>
            <w:hideMark/>
          </w:tcPr>
          <w:p w14:paraId="24625B20" w14:textId="77777777" w:rsidR="005A6F72" w:rsidRPr="00151039" w:rsidRDefault="005A6F72">
            <w:pPr>
              <w:rPr>
                <w:color w:val="000000"/>
              </w:rPr>
            </w:pPr>
            <w:r w:rsidRPr="00151039">
              <w:rPr>
                <w:color w:val="000000"/>
                <w:sz w:val="22"/>
                <w:szCs w:val="22"/>
              </w:rPr>
              <w:t>V674</w:t>
            </w:r>
          </w:p>
        </w:tc>
        <w:tc>
          <w:tcPr>
            <w:tcW w:w="1240" w:type="dxa"/>
            <w:tcBorders>
              <w:top w:val="nil"/>
              <w:left w:val="nil"/>
              <w:bottom w:val="single" w:sz="4" w:space="0" w:color="auto"/>
              <w:right w:val="single" w:sz="4" w:space="0" w:color="auto"/>
            </w:tcBorders>
            <w:noWrap/>
            <w:vAlign w:val="bottom"/>
            <w:hideMark/>
          </w:tcPr>
          <w:p w14:paraId="6C4EA9D3" w14:textId="77777777" w:rsidR="005A6F72" w:rsidRPr="00151039" w:rsidRDefault="005A6F72">
            <w:pPr>
              <w:jc w:val="right"/>
              <w:rPr>
                <w:color w:val="000000"/>
              </w:rPr>
            </w:pPr>
            <w:r w:rsidRPr="00151039">
              <w:rPr>
                <w:color w:val="000000"/>
                <w:sz w:val="22"/>
                <w:szCs w:val="22"/>
              </w:rPr>
              <w:t>2,1</w:t>
            </w:r>
          </w:p>
        </w:tc>
        <w:tc>
          <w:tcPr>
            <w:tcW w:w="1121" w:type="dxa"/>
            <w:tcBorders>
              <w:top w:val="nil"/>
              <w:left w:val="nil"/>
              <w:bottom w:val="single" w:sz="4" w:space="0" w:color="auto"/>
              <w:right w:val="single" w:sz="4" w:space="0" w:color="auto"/>
            </w:tcBorders>
            <w:noWrap/>
            <w:vAlign w:val="bottom"/>
            <w:hideMark/>
          </w:tcPr>
          <w:p w14:paraId="20D5F446" w14:textId="77777777" w:rsidR="005A6F72" w:rsidRPr="00151039" w:rsidRDefault="005A6F72">
            <w:pPr>
              <w:rPr>
                <w:color w:val="000000"/>
              </w:rPr>
            </w:pPr>
            <w:r w:rsidRPr="00151039">
              <w:rPr>
                <w:color w:val="000000"/>
                <w:sz w:val="22"/>
                <w:szCs w:val="22"/>
              </w:rPr>
              <w:t>periodisks</w:t>
            </w:r>
          </w:p>
        </w:tc>
      </w:tr>
    </w:tbl>
    <w:p w14:paraId="216E3585" w14:textId="77777777" w:rsidR="00B27300" w:rsidRDefault="00B27300" w:rsidP="00CE0942">
      <w:pPr>
        <w:pStyle w:val="Komentrateksts"/>
      </w:pPr>
    </w:p>
    <w:p w14:paraId="4D4CCCE5" w14:textId="364E27D5" w:rsidR="005A6F72" w:rsidRDefault="005A6F72">
      <w:pPr>
        <w:rPr>
          <w:sz w:val="20"/>
          <w:szCs w:val="20"/>
          <w:lang w:val="x-none"/>
        </w:rPr>
      </w:pPr>
      <w:r>
        <w:br w:type="page"/>
      </w:r>
    </w:p>
    <w:p w14:paraId="6F5ADFBB" w14:textId="77777777" w:rsidR="005A6F72" w:rsidRPr="00CE0942" w:rsidRDefault="005A6F72" w:rsidP="00CE0942">
      <w:pPr>
        <w:pStyle w:val="Komentrateksts"/>
      </w:pPr>
    </w:p>
    <w:p w14:paraId="057F8440" w14:textId="16017604" w:rsidR="005D5D47" w:rsidRPr="00AB42A4" w:rsidRDefault="004B19FF" w:rsidP="00AB42A4">
      <w:pPr>
        <w:pStyle w:val="Virsraksts3"/>
        <w:spacing w:before="0"/>
        <w:rPr>
          <w:rFonts w:ascii="Times New Roman" w:hAnsi="Times New Roman"/>
          <w:sz w:val="24"/>
          <w:szCs w:val="24"/>
          <w:u w:val="single"/>
        </w:rPr>
      </w:pPr>
      <w:bookmarkStart w:id="137" w:name="_Toc477355291"/>
      <w:bookmarkStart w:id="138" w:name="_Toc235017457"/>
      <w:bookmarkEnd w:id="129"/>
      <w:bookmarkEnd w:id="131"/>
      <w:r w:rsidRPr="004B19FF">
        <w:rPr>
          <w:rFonts w:ascii="Times New Roman" w:hAnsi="Times New Roman"/>
          <w:sz w:val="24"/>
          <w:szCs w:val="24"/>
        </w:rPr>
        <w:t>5.pielikums LĪGUMA PROJEKTS</w:t>
      </w:r>
      <w:bookmarkEnd w:id="137"/>
      <w:bookmarkEnd w:id="138"/>
      <w:r w:rsidRPr="004B19FF">
        <w:rPr>
          <w:rFonts w:ascii="Times New Roman" w:hAnsi="Times New Roman"/>
          <w:sz w:val="24"/>
          <w:szCs w:val="24"/>
        </w:rPr>
        <w:t xml:space="preserve"> </w:t>
      </w:r>
    </w:p>
    <w:p w14:paraId="7EEA4225" w14:textId="77777777" w:rsidR="00AB42A4" w:rsidRPr="001019D5" w:rsidRDefault="00AB42A4" w:rsidP="00AB42A4">
      <w:r w:rsidRPr="00F60B3F">
        <w:t>Rīgā</w:t>
      </w:r>
      <w:r w:rsidRPr="001019D5">
        <w:t xml:space="preserve"> </w:t>
      </w:r>
    </w:p>
    <w:p w14:paraId="7BF8948D" w14:textId="77777777" w:rsidR="00AB42A4" w:rsidRPr="00F60B3F" w:rsidRDefault="00AB42A4" w:rsidP="00AB42A4">
      <w:pPr>
        <w:jc w:val="right"/>
        <w:rPr>
          <w:sz w:val="22"/>
          <w:szCs w:val="22"/>
        </w:rPr>
      </w:pPr>
      <w:r w:rsidRPr="00F60B3F">
        <w:rPr>
          <w:sz w:val="22"/>
          <w:szCs w:val="22"/>
        </w:rPr>
        <w:t>PARAKSTĪŠANAS DATUMS IR PĒDĒJĀ PIEVIENOTĀ</w:t>
      </w:r>
    </w:p>
    <w:p w14:paraId="0A67E308" w14:textId="77777777" w:rsidR="00AB42A4" w:rsidRPr="00F60B3F" w:rsidRDefault="00AB42A4" w:rsidP="00AB42A4">
      <w:pPr>
        <w:jc w:val="right"/>
        <w:rPr>
          <w:sz w:val="22"/>
          <w:szCs w:val="22"/>
        </w:rPr>
      </w:pPr>
      <w:r w:rsidRPr="00F60B3F">
        <w:rPr>
          <w:sz w:val="22"/>
          <w:szCs w:val="22"/>
        </w:rPr>
        <w:t>DROŠĀ ELEKTRONISKĀ PARAKSTA UN TĀ LAIKA ZĪMOGA DATUMS</w:t>
      </w:r>
    </w:p>
    <w:p w14:paraId="5BE86933" w14:textId="77777777" w:rsidR="00AB42A4" w:rsidRPr="00AB42A4" w:rsidRDefault="00AB42A4" w:rsidP="00AB42A4">
      <w:pPr>
        <w:pStyle w:val="Komentrateksts"/>
        <w:rPr>
          <w:lang w:val="lv-LV"/>
        </w:rPr>
      </w:pPr>
    </w:p>
    <w:p w14:paraId="1E6B4186" w14:textId="1549F93B" w:rsidR="00442B84" w:rsidRDefault="00442B84" w:rsidP="00442B84">
      <w:pPr>
        <w:spacing w:before="120" w:after="120"/>
        <w:ind w:firstLine="360"/>
        <w:jc w:val="both"/>
      </w:pPr>
      <w:bookmarkStart w:id="139" w:name="_Toc266426740"/>
      <w:r>
        <w:t xml:space="preserve">Pamatojoties </w:t>
      </w:r>
      <w:r w:rsidRPr="001A2F34">
        <w:t xml:space="preserve">uz </w:t>
      </w:r>
      <w:r w:rsidRPr="00746ED3">
        <w:t xml:space="preserve">deleģēšanas līgumā, kas noslēgts starp Satiksmes ministriju un </w:t>
      </w:r>
      <w:r>
        <w:t>valsts</w:t>
      </w:r>
      <w:r w:rsidRPr="00746ED3">
        <w:t xml:space="preserve"> </w:t>
      </w:r>
      <w:r w:rsidR="00ED5FBF">
        <w:t>sabiedrību ar ierobežotu</w:t>
      </w:r>
      <w:r w:rsidR="008D0841">
        <w:t xml:space="preserve"> atbildību</w:t>
      </w:r>
      <w:r w:rsidRPr="00746ED3">
        <w:t xml:space="preserve"> „Latvijas </w:t>
      </w:r>
      <w:r>
        <w:t>Valsts</w:t>
      </w:r>
      <w:r w:rsidRPr="00746ED3">
        <w:t xml:space="preserve"> ceļi”, doto pilnvarojumu slēgt līgumus par </w:t>
      </w:r>
      <w:r>
        <w:t>valsts</w:t>
      </w:r>
      <w:r w:rsidRPr="00746ED3">
        <w:t xml:space="preserve"> autoceļu uzturēšanu, būvniecību, darbiem un pakalpojumiem, kas tiek finansēti no </w:t>
      </w:r>
      <w:r>
        <w:t>valsts</w:t>
      </w:r>
      <w:r w:rsidRPr="00746ED3">
        <w:t xml:space="preserve"> autoceļu tīkla finansējumam paredzētajiem līdzekļiem, kā arī administrēt </w:t>
      </w:r>
      <w:r>
        <w:t>valsts</w:t>
      </w:r>
      <w:r w:rsidRPr="00746ED3">
        <w:t xml:space="preserve"> autoceļu tīkla finansējumu un rīkoties ar </w:t>
      </w:r>
      <w:r>
        <w:t>valsts</w:t>
      </w:r>
      <w:r w:rsidRPr="00746ED3">
        <w:t xml:space="preserve"> autoceļu tīkla finansējumam atvērtajiem kontiem, </w:t>
      </w:r>
      <w:r>
        <w:rPr>
          <w:b/>
        </w:rPr>
        <w:t>valsts</w:t>
      </w:r>
      <w:r w:rsidRPr="00746ED3">
        <w:rPr>
          <w:b/>
        </w:rPr>
        <w:t xml:space="preserve"> </w:t>
      </w:r>
      <w:r>
        <w:rPr>
          <w:b/>
        </w:rPr>
        <w:t>sabiedrība ar ierobežotu atbildību</w:t>
      </w:r>
      <w:r w:rsidRPr="00746ED3">
        <w:rPr>
          <w:b/>
        </w:rPr>
        <w:t xml:space="preserve"> „Latvijas </w:t>
      </w:r>
      <w:r>
        <w:rPr>
          <w:b/>
        </w:rPr>
        <w:t>Valsts</w:t>
      </w:r>
      <w:r w:rsidRPr="00746ED3">
        <w:rPr>
          <w:b/>
        </w:rPr>
        <w:t xml:space="preserve"> ceļi”</w:t>
      </w:r>
      <w:r w:rsidRPr="00746ED3">
        <w:t xml:space="preserve"> </w:t>
      </w:r>
      <w:r w:rsidRPr="00411035">
        <w:t>valdes priekšsēdētāja</w:t>
      </w:r>
      <w:r w:rsidRPr="00411035">
        <w:rPr>
          <w:bCs/>
        </w:rPr>
        <w:t xml:space="preserve"> </w:t>
      </w:r>
      <w:r>
        <w:rPr>
          <w:bCs/>
        </w:rPr>
        <w:t xml:space="preserve">Mārtiņa Lazdovska </w:t>
      </w:r>
      <w:r w:rsidRPr="00197681">
        <w:t>personā</w:t>
      </w:r>
      <w:r w:rsidRPr="00746ED3">
        <w:t xml:space="preserve">, kurš </w:t>
      </w:r>
      <w:r>
        <w:t>rīkojas</w:t>
      </w:r>
      <w:r w:rsidRPr="00746ED3">
        <w:t xml:space="preserve"> </w:t>
      </w:r>
      <w:r>
        <w:t>pamatojoties uz</w:t>
      </w:r>
      <w:r w:rsidRPr="00FC10A2">
        <w:t xml:space="preserve"> valdes pilnvarojumu</w:t>
      </w:r>
      <w:r w:rsidRPr="00746ED3">
        <w:t xml:space="preserve"> (turpmāk - Pasūtītājs), no vienas puses, </w:t>
      </w:r>
      <w:r w:rsidRPr="0085378E">
        <w:rPr>
          <w:i/>
          <w:iCs/>
        </w:rPr>
        <w:t>nosaukums</w:t>
      </w:r>
      <w:r w:rsidRPr="0085378E">
        <w:rPr>
          <w:iCs/>
        </w:rPr>
        <w:t xml:space="preserve"> un </w:t>
      </w:r>
      <w:r w:rsidRPr="0085378E">
        <w:rPr>
          <w:i/>
          <w:iCs/>
        </w:rPr>
        <w:t>vadītāja amats, vārds, uzvārds</w:t>
      </w:r>
      <w:r w:rsidRPr="0085378E">
        <w:t xml:space="preserve"> personā, </w:t>
      </w:r>
      <w:r>
        <w:t xml:space="preserve">kura pārstāvības tiesības apliecina </w:t>
      </w:r>
      <w:r w:rsidRPr="004A4670">
        <w:t>___.</w:t>
      </w:r>
      <w:r w:rsidRPr="004A4670">
        <w:rPr>
          <w:i/>
          <w:iCs/>
        </w:rPr>
        <w:t>gada</w:t>
      </w:r>
      <w:r w:rsidRPr="004A4670">
        <w:t xml:space="preserve"> /</w:t>
      </w:r>
      <w:r w:rsidRPr="004A4670">
        <w:rPr>
          <w:i/>
          <w:iCs/>
        </w:rPr>
        <w:t>datums</w:t>
      </w:r>
      <w:r w:rsidRPr="004A4670">
        <w:t>/./</w:t>
      </w:r>
      <w:r w:rsidRPr="004A4670">
        <w:rPr>
          <w:i/>
          <w:iCs/>
        </w:rPr>
        <w:t>mēnesis</w:t>
      </w:r>
      <w:r w:rsidRPr="004A4670">
        <w:t>/</w:t>
      </w:r>
      <w:r w:rsidRPr="00980FBE">
        <w:t xml:space="preserve"> ieraksts komercreģistrā</w:t>
      </w:r>
      <w:r>
        <w:t xml:space="preserve"> </w:t>
      </w:r>
      <w:r w:rsidRPr="001131EC">
        <w:rPr>
          <w:i/>
          <w:iCs/>
        </w:rPr>
        <w:t>vai pilnvarojuma tiesības</w:t>
      </w:r>
      <w:r w:rsidRPr="00D73B66">
        <w:rPr>
          <w:color w:val="FF0000"/>
        </w:rPr>
        <w:t xml:space="preserve"> </w:t>
      </w:r>
      <w:r w:rsidRPr="00F36547">
        <w:t>(turpmāk - Izpildītājs)</w:t>
      </w:r>
      <w:r>
        <w:t xml:space="preserve"> </w:t>
      </w:r>
      <w:r w:rsidRPr="0085378E">
        <w:t xml:space="preserve">no otras puses, saskaņā ar iepirkuma </w:t>
      </w:r>
      <w:r w:rsidRPr="00ED5FBF">
        <w:t>LVC 2026/32</w:t>
      </w:r>
      <w:r>
        <w:t>/AC</w:t>
      </w:r>
      <w:r w:rsidR="00ED5FBF">
        <w:t xml:space="preserve"> </w:t>
      </w:r>
      <w:r w:rsidRPr="0085378E">
        <w:t xml:space="preserve">komisijas </w:t>
      </w:r>
      <w:r w:rsidRPr="00B56988">
        <w:rPr>
          <w:color w:val="EE0000"/>
        </w:rPr>
        <w:t>202</w:t>
      </w:r>
      <w:r w:rsidR="00B56988" w:rsidRPr="00B56988">
        <w:rPr>
          <w:color w:val="EE0000"/>
        </w:rPr>
        <w:t>6</w:t>
      </w:r>
      <w:r w:rsidRPr="00B56988">
        <w:rPr>
          <w:color w:val="EE0000"/>
        </w:rPr>
        <w:t xml:space="preserve">. gada </w:t>
      </w:r>
      <w:r w:rsidRPr="00B56988">
        <w:rPr>
          <w:i/>
          <w:color w:val="EE0000"/>
        </w:rPr>
        <w:t>datums. mēnesis</w:t>
      </w:r>
      <w:r w:rsidRPr="00B56988">
        <w:rPr>
          <w:color w:val="EE0000"/>
        </w:rPr>
        <w:t xml:space="preserve"> </w:t>
      </w:r>
      <w:r w:rsidRPr="0085378E">
        <w:t>lēmumu noslēdz šādu līgumu</w:t>
      </w:r>
      <w:r w:rsidR="00F752CF">
        <w:t xml:space="preserve"> (turpmāk – Līgums)</w:t>
      </w:r>
      <w:r w:rsidRPr="00746ED3">
        <w:t>:</w:t>
      </w:r>
    </w:p>
    <w:bookmarkEnd w:id="139"/>
    <w:p w14:paraId="77B91C58" w14:textId="77777777" w:rsidR="00B96078" w:rsidRDefault="00B96078" w:rsidP="00B96078">
      <w:pPr>
        <w:pStyle w:val="LgumaV4"/>
        <w:numPr>
          <w:ilvl w:val="0"/>
          <w:numId w:val="8"/>
        </w:numPr>
        <w:tabs>
          <w:tab w:val="num" w:pos="426"/>
          <w:tab w:val="num" w:pos="720"/>
        </w:tabs>
        <w:spacing w:after="0"/>
        <w:ind w:left="709" w:hanging="425"/>
        <w:rPr>
          <w:rFonts w:ascii="Times New Roman" w:hAnsi="Times New Roman"/>
          <w:sz w:val="24"/>
          <w:szCs w:val="24"/>
        </w:rPr>
      </w:pPr>
      <w:r w:rsidRPr="002B2CA5">
        <w:rPr>
          <w:rFonts w:ascii="Times New Roman" w:hAnsi="Times New Roman"/>
          <w:sz w:val="24"/>
          <w:szCs w:val="24"/>
        </w:rPr>
        <w:t>Definīcijas</w:t>
      </w:r>
    </w:p>
    <w:p w14:paraId="13814AA4" w14:textId="4ED45488" w:rsidR="00B96078" w:rsidRPr="00183002" w:rsidRDefault="00B96078" w:rsidP="00B96078">
      <w:pPr>
        <w:pStyle w:val="Numeracija"/>
        <w:numPr>
          <w:ilvl w:val="1"/>
          <w:numId w:val="8"/>
        </w:numPr>
        <w:spacing w:before="120"/>
        <w:ind w:left="851"/>
        <w:rPr>
          <w:sz w:val="24"/>
        </w:rPr>
      </w:pPr>
      <w:r w:rsidRPr="00E276CF">
        <w:rPr>
          <w:i/>
          <w:iCs/>
          <w:sz w:val="24"/>
        </w:rPr>
        <w:t>Apakšuzņēmējs</w:t>
      </w:r>
      <w:r w:rsidRPr="00183002">
        <w:rPr>
          <w:sz w:val="24"/>
        </w:rPr>
        <w:t xml:space="preserve"> ir Izpildītāja nolīgta persona vai savukārt tās nolīga persona, kura veic darbus šī </w:t>
      </w:r>
      <w:r w:rsidR="00F44110">
        <w:rPr>
          <w:sz w:val="24"/>
        </w:rPr>
        <w:t>L</w:t>
      </w:r>
      <w:r w:rsidRPr="00183002">
        <w:rPr>
          <w:sz w:val="24"/>
        </w:rPr>
        <w:t xml:space="preserve">īguma izpildei. </w:t>
      </w:r>
    </w:p>
    <w:p w14:paraId="621933FE" w14:textId="22A10AA3" w:rsidR="00B96078" w:rsidRPr="00183002" w:rsidRDefault="00B96078" w:rsidP="00B96078">
      <w:pPr>
        <w:pStyle w:val="Numeracija"/>
        <w:numPr>
          <w:ilvl w:val="1"/>
          <w:numId w:val="8"/>
        </w:numPr>
        <w:spacing w:before="120"/>
        <w:ind w:left="851"/>
        <w:rPr>
          <w:sz w:val="24"/>
        </w:rPr>
      </w:pPr>
      <w:r w:rsidRPr="00E276CF">
        <w:rPr>
          <w:i/>
          <w:iCs/>
          <w:sz w:val="24"/>
        </w:rPr>
        <w:t>Defekts</w:t>
      </w:r>
      <w:r w:rsidRPr="00183002">
        <w:rPr>
          <w:sz w:val="24"/>
        </w:rPr>
        <w:t xml:space="preserve"> ir jebkuras izpildītā Darba daļas neatbilstība </w:t>
      </w:r>
      <w:r w:rsidR="00F44110">
        <w:rPr>
          <w:sz w:val="24"/>
        </w:rPr>
        <w:t>L</w:t>
      </w:r>
      <w:r w:rsidRPr="00183002">
        <w:rPr>
          <w:sz w:val="24"/>
        </w:rPr>
        <w:t xml:space="preserve">īguma vai normatīvo aktu prasībām, kas atklājusies </w:t>
      </w:r>
      <w:r w:rsidR="00F44110">
        <w:rPr>
          <w:sz w:val="24"/>
        </w:rPr>
        <w:t>L</w:t>
      </w:r>
      <w:r w:rsidRPr="00183002">
        <w:rPr>
          <w:sz w:val="24"/>
        </w:rPr>
        <w:t xml:space="preserve">īguma izpildes un </w:t>
      </w:r>
      <w:r w:rsidRPr="00D641E1">
        <w:rPr>
          <w:sz w:val="24"/>
        </w:rPr>
        <w:t>garantijas termiņa laikā.</w:t>
      </w:r>
    </w:p>
    <w:p w14:paraId="7BEC7CDF" w14:textId="77777777" w:rsidR="00B96078" w:rsidRPr="00183002" w:rsidRDefault="00B96078" w:rsidP="00B96078">
      <w:pPr>
        <w:pStyle w:val="Numeracija"/>
        <w:numPr>
          <w:ilvl w:val="1"/>
          <w:numId w:val="8"/>
        </w:numPr>
        <w:spacing w:before="120"/>
        <w:ind w:left="851"/>
        <w:rPr>
          <w:sz w:val="24"/>
        </w:rPr>
      </w:pPr>
      <w:r w:rsidRPr="00E276CF">
        <w:rPr>
          <w:i/>
          <w:iCs/>
          <w:sz w:val="24"/>
        </w:rPr>
        <w:t>Dienas</w:t>
      </w:r>
      <w:r w:rsidRPr="00183002">
        <w:rPr>
          <w:sz w:val="24"/>
        </w:rPr>
        <w:t xml:space="preserve"> ir kalendārās dienas.</w:t>
      </w:r>
    </w:p>
    <w:p w14:paraId="3A7F82E7" w14:textId="338E03DD" w:rsidR="00B96078" w:rsidRPr="00183002" w:rsidRDefault="00B96078" w:rsidP="00B96078">
      <w:pPr>
        <w:pStyle w:val="Numeracija"/>
        <w:numPr>
          <w:ilvl w:val="1"/>
          <w:numId w:val="8"/>
        </w:numPr>
        <w:spacing w:before="120"/>
        <w:ind w:left="851"/>
        <w:rPr>
          <w:sz w:val="24"/>
        </w:rPr>
      </w:pPr>
      <w:r w:rsidRPr="00E276CF">
        <w:rPr>
          <w:i/>
          <w:iCs/>
          <w:sz w:val="24"/>
        </w:rPr>
        <w:t>Līguma vadītājs</w:t>
      </w:r>
      <w:r w:rsidRPr="00183002">
        <w:rPr>
          <w:sz w:val="24"/>
        </w:rPr>
        <w:t xml:space="preserve"> ir Izpildītāja norīkota persona, kura Izpildītāja vārdā vada</w:t>
      </w:r>
      <w:r w:rsidR="004631C0">
        <w:rPr>
          <w:sz w:val="24"/>
        </w:rPr>
        <w:t xml:space="preserve"> L</w:t>
      </w:r>
      <w:r w:rsidRPr="00183002">
        <w:rPr>
          <w:sz w:val="24"/>
        </w:rPr>
        <w:t>īguma izpildi, pieņem lēmumus</w:t>
      </w:r>
      <w:r>
        <w:rPr>
          <w:sz w:val="24"/>
        </w:rPr>
        <w:t>,</w:t>
      </w:r>
      <w:r w:rsidRPr="00183002">
        <w:rPr>
          <w:sz w:val="24"/>
        </w:rPr>
        <w:t xml:space="preserve"> sazinās ar Pasūtītāju </w:t>
      </w:r>
      <w:r w:rsidR="004631C0">
        <w:rPr>
          <w:sz w:val="24"/>
        </w:rPr>
        <w:t>L</w:t>
      </w:r>
      <w:r w:rsidRPr="00183002">
        <w:rPr>
          <w:sz w:val="24"/>
        </w:rPr>
        <w:t>īgumā noteiktajā kārtībā.</w:t>
      </w:r>
    </w:p>
    <w:p w14:paraId="48CDB68D" w14:textId="5CBF36A2" w:rsidR="00B96078" w:rsidRDefault="00B96078" w:rsidP="00B96078">
      <w:pPr>
        <w:pStyle w:val="Numeracija"/>
        <w:numPr>
          <w:ilvl w:val="1"/>
          <w:numId w:val="8"/>
        </w:numPr>
        <w:spacing w:before="120"/>
        <w:ind w:left="851"/>
        <w:rPr>
          <w:sz w:val="24"/>
        </w:rPr>
      </w:pPr>
      <w:r w:rsidRPr="00E276CF">
        <w:rPr>
          <w:i/>
          <w:iCs/>
          <w:sz w:val="24"/>
        </w:rPr>
        <w:t>Projekta vadītājs</w:t>
      </w:r>
      <w:r w:rsidRPr="00641DCF">
        <w:rPr>
          <w:sz w:val="24"/>
        </w:rPr>
        <w:t xml:space="preserve"> ir Pasūtītāja pārstāvis, kurš ir norīkots pārstāvēt Pasūtītāju: pieņemt lēmumus, dot rīkojumus un saskaņojumus </w:t>
      </w:r>
      <w:r w:rsidR="004631C0">
        <w:rPr>
          <w:sz w:val="24"/>
        </w:rPr>
        <w:t>L</w:t>
      </w:r>
      <w:r w:rsidRPr="00641DCF">
        <w:rPr>
          <w:sz w:val="24"/>
        </w:rPr>
        <w:t>īgumā paredzētajos gadījumos, t.sk. apstiprina darbu nodošanas - pieņemšanas aktu</w:t>
      </w:r>
      <w:r w:rsidRPr="00183002">
        <w:rPr>
          <w:sz w:val="24"/>
        </w:rPr>
        <w:t>.</w:t>
      </w:r>
    </w:p>
    <w:p w14:paraId="16E128E0" w14:textId="77777777" w:rsidR="00B96078" w:rsidRPr="00E276CF" w:rsidRDefault="00B96078" w:rsidP="00B96078">
      <w:pPr>
        <w:pStyle w:val="Numeracija"/>
        <w:numPr>
          <w:ilvl w:val="1"/>
          <w:numId w:val="8"/>
        </w:numPr>
        <w:spacing w:before="120"/>
        <w:ind w:left="851"/>
        <w:rPr>
          <w:sz w:val="24"/>
        </w:rPr>
      </w:pPr>
      <w:r w:rsidRPr="00E276CF">
        <w:rPr>
          <w:i/>
          <w:iCs/>
          <w:sz w:val="24"/>
        </w:rPr>
        <w:t>Kiberdrošība</w:t>
      </w:r>
      <w:r w:rsidRPr="00E276CF">
        <w:rPr>
          <w:sz w:val="24"/>
        </w:rPr>
        <w:t xml:space="preserve"> ir Izpildītāja p</w:t>
      </w:r>
      <w:r w:rsidRPr="00E276CF">
        <w:rPr>
          <w:sz w:val="24"/>
          <w:lang w:bidi="lo-LA"/>
        </w:rPr>
        <w:t xml:space="preserve">akalpojuma sniegšana un IKT resursus piegāde, ievērojot Nacionālās kiberdrošības likuma un Ministru kabineta noteikumu Nr. 397 “Minimālās kiberdrošības prasības”(turpmāk - </w:t>
      </w:r>
      <w:r w:rsidRPr="00E276CF">
        <w:t xml:space="preserve">MK noteikumu Nr. 397) </w:t>
      </w:r>
      <w:r w:rsidRPr="00E276CF">
        <w:rPr>
          <w:sz w:val="24"/>
          <w:lang w:bidi="lo-LA"/>
        </w:rPr>
        <w:t xml:space="preserve">prasības, kā arī citus piemērojamos normatīvos aktus, ciktāl tie ir attiecināmi uz Līguma priekšmetu. </w:t>
      </w:r>
    </w:p>
    <w:p w14:paraId="56E9D132" w14:textId="77777777" w:rsidR="00B96078" w:rsidRPr="00183002" w:rsidRDefault="00B96078" w:rsidP="00B96078">
      <w:pPr>
        <w:pStyle w:val="Numeracija"/>
        <w:numPr>
          <w:ilvl w:val="0"/>
          <w:numId w:val="0"/>
        </w:numPr>
        <w:spacing w:before="120"/>
        <w:ind w:left="851"/>
        <w:rPr>
          <w:sz w:val="24"/>
        </w:rPr>
      </w:pPr>
    </w:p>
    <w:p w14:paraId="630B515D" w14:textId="77777777" w:rsidR="00B96078" w:rsidRPr="004B19FF" w:rsidRDefault="00B96078" w:rsidP="00B96078">
      <w:pPr>
        <w:pStyle w:val="LgumaV4"/>
        <w:numPr>
          <w:ilvl w:val="0"/>
          <w:numId w:val="8"/>
        </w:numPr>
        <w:tabs>
          <w:tab w:val="num" w:pos="426"/>
          <w:tab w:val="num" w:pos="720"/>
        </w:tabs>
        <w:spacing w:after="0"/>
        <w:ind w:left="709" w:hanging="425"/>
        <w:rPr>
          <w:rFonts w:ascii="Times New Roman" w:hAnsi="Times New Roman"/>
          <w:sz w:val="24"/>
          <w:szCs w:val="24"/>
        </w:rPr>
      </w:pPr>
      <w:r w:rsidRPr="004B19FF">
        <w:rPr>
          <w:rFonts w:ascii="Times New Roman" w:hAnsi="Times New Roman"/>
          <w:sz w:val="24"/>
          <w:szCs w:val="24"/>
        </w:rPr>
        <w:t>Līguma priekšmets</w:t>
      </w:r>
    </w:p>
    <w:p w14:paraId="443D53B2" w14:textId="4AA292D1" w:rsidR="00B96078" w:rsidRPr="00DB4B25" w:rsidRDefault="00B96078" w:rsidP="00B96078">
      <w:pPr>
        <w:pStyle w:val="Sarakstarindkopa"/>
        <w:widowControl w:val="0"/>
        <w:numPr>
          <w:ilvl w:val="1"/>
          <w:numId w:val="8"/>
        </w:numPr>
        <w:suppressAutoHyphens/>
        <w:overflowPunct w:val="0"/>
        <w:autoSpaceDE w:val="0"/>
        <w:autoSpaceDN w:val="0"/>
        <w:spacing w:before="120"/>
        <w:ind w:left="851"/>
        <w:jc w:val="both"/>
        <w:textAlignment w:val="baseline"/>
      </w:pPr>
      <w:r w:rsidRPr="00650472">
        <w:t xml:space="preserve">Pasūtītājs pasūta un Izpildītājs apņemas veikt </w:t>
      </w:r>
      <w:r w:rsidRPr="00617AA5">
        <w:rPr>
          <w:b/>
          <w:bCs/>
        </w:rPr>
        <w:t>Satiksmes uzskaites aprīkojuma un momentānā ātruma displeju uzturēšan</w:t>
      </w:r>
      <w:r>
        <w:rPr>
          <w:b/>
          <w:bCs/>
        </w:rPr>
        <w:t>u</w:t>
      </w:r>
      <w:r w:rsidR="00AF55AC">
        <w:rPr>
          <w:b/>
          <w:bCs/>
        </w:rPr>
        <w:t xml:space="preserve"> 4 gadu </w:t>
      </w:r>
      <w:r w:rsidR="00800CBF">
        <w:rPr>
          <w:b/>
          <w:bCs/>
        </w:rPr>
        <w:t>periodā</w:t>
      </w:r>
      <w:r w:rsidRPr="00AC1FB2">
        <w:t>,</w:t>
      </w:r>
      <w:r w:rsidRPr="00AA3467">
        <w:t xml:space="preserve"> atbilstoši Latvijas Republikas normatīvajiem aktiem un </w:t>
      </w:r>
      <w:r w:rsidRPr="00FC50E7">
        <w:t xml:space="preserve">saskaņā ar </w:t>
      </w:r>
      <w:r w:rsidR="002D24E1">
        <w:t>L</w:t>
      </w:r>
      <w:r w:rsidRPr="00FC50E7">
        <w:t xml:space="preserve">īguma </w:t>
      </w:r>
      <w:r>
        <w:t>1</w:t>
      </w:r>
      <w:r w:rsidRPr="00B15447">
        <w:t>. pielikumu</w:t>
      </w:r>
      <w:r w:rsidRPr="00FC50E7">
        <w:t xml:space="preserve"> „Darba uzdevums” un tā pielikumiem (turpmāk – </w:t>
      </w:r>
      <w:r w:rsidRPr="003238EF">
        <w:t>Darba uzdevums</w:t>
      </w:r>
      <w:r w:rsidRPr="00FC50E7">
        <w:t>),</w:t>
      </w:r>
      <w:r>
        <w:t xml:space="preserve"> </w:t>
      </w:r>
      <w:r w:rsidR="002D24E1">
        <w:t>L</w:t>
      </w:r>
      <w:r w:rsidRPr="00FF5BCD">
        <w:t>īgumā noteiktajā veidā, apjomā, kvalitātē un termiņos</w:t>
      </w:r>
      <w:r>
        <w:t xml:space="preserve"> </w:t>
      </w:r>
      <w:r w:rsidRPr="00D85D0D">
        <w:t>(turpmāk tekstā – Darbs).</w:t>
      </w:r>
    </w:p>
    <w:p w14:paraId="7FC0B79D" w14:textId="1D94747B" w:rsidR="00B96078" w:rsidRPr="008E72DC" w:rsidRDefault="00B96078" w:rsidP="00B96078">
      <w:pPr>
        <w:pStyle w:val="Numeracija"/>
        <w:numPr>
          <w:ilvl w:val="1"/>
          <w:numId w:val="8"/>
        </w:numPr>
        <w:spacing w:before="120"/>
        <w:ind w:left="851"/>
        <w:rPr>
          <w:sz w:val="24"/>
        </w:rPr>
      </w:pPr>
      <w:r w:rsidRPr="00FC50E7">
        <w:rPr>
          <w:sz w:val="24"/>
        </w:rPr>
        <w:t xml:space="preserve">Izpildītājs Darbu veic </w:t>
      </w:r>
      <w:r>
        <w:rPr>
          <w:sz w:val="24"/>
        </w:rPr>
        <w:t xml:space="preserve">atbilstoši </w:t>
      </w:r>
      <w:r w:rsidRPr="00FC50E7">
        <w:rPr>
          <w:sz w:val="24"/>
        </w:rPr>
        <w:t xml:space="preserve">Ministru kabineta 2001. gada 2. oktobra noteikumiem Nr. 421 </w:t>
      </w:r>
      <w:r>
        <w:rPr>
          <w:sz w:val="24"/>
        </w:rPr>
        <w:t>“</w:t>
      </w:r>
      <w:r w:rsidRPr="00FC50E7">
        <w:rPr>
          <w:sz w:val="24"/>
        </w:rPr>
        <w:t>Noteikumi par darba vietu aprīkošanu uz ceļiem</w:t>
      </w:r>
      <w:r>
        <w:rPr>
          <w:sz w:val="24"/>
        </w:rPr>
        <w:t>”</w:t>
      </w:r>
      <w:r w:rsidRPr="00FC50E7">
        <w:rPr>
          <w:sz w:val="24"/>
        </w:rPr>
        <w:t>, ja darbs tiek veikts uz autoceļa.</w:t>
      </w:r>
    </w:p>
    <w:p w14:paraId="1F510E14" w14:textId="6911B395" w:rsidR="00B96078" w:rsidRPr="00FC50E7" w:rsidRDefault="00B96078" w:rsidP="00B96078">
      <w:pPr>
        <w:pStyle w:val="Numeracija"/>
        <w:numPr>
          <w:ilvl w:val="1"/>
          <w:numId w:val="8"/>
        </w:numPr>
        <w:spacing w:before="120"/>
        <w:ind w:left="851"/>
        <w:rPr>
          <w:sz w:val="24"/>
        </w:rPr>
      </w:pPr>
      <w:r w:rsidRPr="00FC50E7">
        <w:rPr>
          <w:sz w:val="24"/>
        </w:rPr>
        <w:t xml:space="preserve">Izpildot Darbu, Izpildītājs ievēro </w:t>
      </w:r>
      <w:r w:rsidR="00AD407B">
        <w:rPr>
          <w:sz w:val="24"/>
        </w:rPr>
        <w:t>L</w:t>
      </w:r>
      <w:r w:rsidRPr="00FC50E7">
        <w:rPr>
          <w:sz w:val="24"/>
        </w:rPr>
        <w:t xml:space="preserve">īgumā un tā pielikumos iekļautos noteikumus, kas ir viens otru savstarpēji papildinoši un ir šī </w:t>
      </w:r>
      <w:r w:rsidR="00AD407B">
        <w:rPr>
          <w:sz w:val="24"/>
        </w:rPr>
        <w:t>L</w:t>
      </w:r>
      <w:r w:rsidR="003B6758">
        <w:rPr>
          <w:sz w:val="24"/>
        </w:rPr>
        <w:t>ī</w:t>
      </w:r>
      <w:r w:rsidRPr="00FC50E7">
        <w:rPr>
          <w:sz w:val="24"/>
        </w:rPr>
        <w:t xml:space="preserve">guma neatņemama sastāvdaļa. Ja </w:t>
      </w:r>
      <w:r w:rsidR="003B6758">
        <w:rPr>
          <w:sz w:val="24"/>
        </w:rPr>
        <w:t>L</w:t>
      </w:r>
      <w:r w:rsidRPr="00FC50E7">
        <w:rPr>
          <w:sz w:val="24"/>
        </w:rPr>
        <w:t xml:space="preserve">īguma un tā pielikumu noteikumos konstatē pretrunas, tad dokumentu prioritāte ir šāda: </w:t>
      </w:r>
    </w:p>
    <w:tbl>
      <w:tblPr>
        <w:tblW w:w="0" w:type="auto"/>
        <w:tblInd w:w="1101" w:type="dxa"/>
        <w:tblLook w:val="00A0" w:firstRow="1" w:lastRow="0" w:firstColumn="1" w:lastColumn="0" w:noHBand="0" w:noVBand="0"/>
      </w:tblPr>
      <w:tblGrid>
        <w:gridCol w:w="985"/>
        <w:gridCol w:w="5067"/>
        <w:gridCol w:w="1919"/>
      </w:tblGrid>
      <w:tr w:rsidR="00B96078" w:rsidRPr="00FB49D7" w14:paraId="020EEA02" w14:textId="77777777" w:rsidTr="00360010">
        <w:tc>
          <w:tcPr>
            <w:tcW w:w="985" w:type="dxa"/>
          </w:tcPr>
          <w:p w14:paraId="0395DB7A" w14:textId="77777777" w:rsidR="00B96078" w:rsidRPr="00FB49D7" w:rsidRDefault="00B96078" w:rsidP="00360010">
            <w:r w:rsidRPr="00FB49D7">
              <w:t>2.3.1.</w:t>
            </w:r>
          </w:p>
        </w:tc>
        <w:tc>
          <w:tcPr>
            <w:tcW w:w="5067" w:type="dxa"/>
          </w:tcPr>
          <w:p w14:paraId="2711925E" w14:textId="5183622E" w:rsidR="00B96078" w:rsidRPr="00FB49D7" w:rsidRDefault="00B96078" w:rsidP="00360010">
            <w:r w:rsidRPr="00FB49D7">
              <w:t xml:space="preserve">Šis </w:t>
            </w:r>
            <w:r w:rsidR="00451B25">
              <w:t>L</w:t>
            </w:r>
            <w:r w:rsidRPr="00FB49D7">
              <w:t>īgums</w:t>
            </w:r>
          </w:p>
        </w:tc>
        <w:tc>
          <w:tcPr>
            <w:tcW w:w="1919" w:type="dxa"/>
          </w:tcPr>
          <w:p w14:paraId="6828D8B8" w14:textId="77777777" w:rsidR="00B96078" w:rsidRPr="00FB49D7" w:rsidRDefault="00B96078" w:rsidP="00360010"/>
        </w:tc>
      </w:tr>
      <w:tr w:rsidR="00B96078" w:rsidRPr="00FB49D7" w14:paraId="7BED9E10" w14:textId="77777777" w:rsidTr="00360010">
        <w:tc>
          <w:tcPr>
            <w:tcW w:w="985" w:type="dxa"/>
          </w:tcPr>
          <w:p w14:paraId="1133F611" w14:textId="77777777" w:rsidR="00B96078" w:rsidRPr="00FB49D7" w:rsidRDefault="00B96078" w:rsidP="00360010">
            <w:r w:rsidRPr="00FB49D7">
              <w:lastRenderedPageBreak/>
              <w:t>2.3.2.</w:t>
            </w:r>
          </w:p>
        </w:tc>
        <w:tc>
          <w:tcPr>
            <w:tcW w:w="5067" w:type="dxa"/>
          </w:tcPr>
          <w:p w14:paraId="1173AB85" w14:textId="77777777" w:rsidR="00B96078" w:rsidRPr="00FB49D7" w:rsidRDefault="00B96078" w:rsidP="00360010">
            <w:r w:rsidRPr="00FB49D7">
              <w:t>Darba uzdevums</w:t>
            </w:r>
          </w:p>
        </w:tc>
        <w:tc>
          <w:tcPr>
            <w:tcW w:w="1919" w:type="dxa"/>
          </w:tcPr>
          <w:p w14:paraId="1D87C06C" w14:textId="77777777" w:rsidR="00B96078" w:rsidRPr="00FB49D7" w:rsidRDefault="00B96078" w:rsidP="00360010">
            <w:r w:rsidRPr="00FB49D7">
              <w:t>1. pielikums</w:t>
            </w:r>
          </w:p>
        </w:tc>
      </w:tr>
      <w:tr w:rsidR="00B96078" w:rsidRPr="00FB49D7" w14:paraId="10993669" w14:textId="77777777" w:rsidTr="00360010">
        <w:tc>
          <w:tcPr>
            <w:tcW w:w="985" w:type="dxa"/>
          </w:tcPr>
          <w:p w14:paraId="65D5B9CE" w14:textId="77777777" w:rsidR="00B96078" w:rsidRPr="00FB49D7" w:rsidRDefault="00B96078" w:rsidP="00360010">
            <w:r w:rsidRPr="00FB49D7">
              <w:t>2.3.3.</w:t>
            </w:r>
          </w:p>
        </w:tc>
        <w:tc>
          <w:tcPr>
            <w:tcW w:w="5067" w:type="dxa"/>
          </w:tcPr>
          <w:p w14:paraId="5346068D" w14:textId="77777777" w:rsidR="00B96078" w:rsidRPr="00FB49D7" w:rsidRDefault="00B96078" w:rsidP="00360010">
            <w:r w:rsidRPr="00FB49D7">
              <w:t xml:space="preserve">Darbu apjomu saraksts </w:t>
            </w:r>
          </w:p>
        </w:tc>
        <w:tc>
          <w:tcPr>
            <w:tcW w:w="1919" w:type="dxa"/>
          </w:tcPr>
          <w:p w14:paraId="40762C95" w14:textId="77777777" w:rsidR="00B96078" w:rsidRPr="00FB49D7" w:rsidRDefault="00B96078" w:rsidP="00360010">
            <w:r w:rsidRPr="00FB49D7">
              <w:t>2. pielikums</w:t>
            </w:r>
          </w:p>
        </w:tc>
      </w:tr>
      <w:tr w:rsidR="00B96078" w:rsidRPr="00FB49D7" w14:paraId="148E016C" w14:textId="77777777" w:rsidTr="00360010">
        <w:tc>
          <w:tcPr>
            <w:tcW w:w="985" w:type="dxa"/>
          </w:tcPr>
          <w:p w14:paraId="60C90B4C" w14:textId="77777777" w:rsidR="00B96078" w:rsidRPr="00FB49D7" w:rsidRDefault="00B96078" w:rsidP="00360010">
            <w:r w:rsidRPr="00FB49D7">
              <w:t>2.3.4.</w:t>
            </w:r>
          </w:p>
        </w:tc>
        <w:tc>
          <w:tcPr>
            <w:tcW w:w="5067" w:type="dxa"/>
          </w:tcPr>
          <w:p w14:paraId="1BC34272" w14:textId="77777777" w:rsidR="00B96078" w:rsidRPr="00FB49D7" w:rsidRDefault="00B96078" w:rsidP="00360010">
            <w:r w:rsidRPr="00FB49D7">
              <w:t>Darbu garantijas noteikumi</w:t>
            </w:r>
          </w:p>
        </w:tc>
        <w:tc>
          <w:tcPr>
            <w:tcW w:w="1919" w:type="dxa"/>
          </w:tcPr>
          <w:p w14:paraId="2CD8CF1B" w14:textId="77777777" w:rsidR="00B96078" w:rsidRPr="00FB49D7" w:rsidRDefault="00B96078" w:rsidP="00360010">
            <w:r w:rsidRPr="00FB49D7">
              <w:t>3. pielikums</w:t>
            </w:r>
          </w:p>
        </w:tc>
      </w:tr>
      <w:tr w:rsidR="00B96078" w:rsidRPr="00FB49D7" w14:paraId="78B09E1A" w14:textId="77777777" w:rsidTr="00360010">
        <w:tc>
          <w:tcPr>
            <w:tcW w:w="985" w:type="dxa"/>
          </w:tcPr>
          <w:p w14:paraId="7A07696D" w14:textId="16941113" w:rsidR="00B96078" w:rsidRPr="00FB49D7" w:rsidRDefault="00B96078" w:rsidP="00360010">
            <w:r w:rsidRPr="00FB49D7">
              <w:t>2.3.</w:t>
            </w:r>
            <w:r w:rsidR="00FB49D7" w:rsidRPr="00FB49D7">
              <w:t>5</w:t>
            </w:r>
            <w:r w:rsidRPr="00FB49D7">
              <w:t>.</w:t>
            </w:r>
          </w:p>
        </w:tc>
        <w:tc>
          <w:tcPr>
            <w:tcW w:w="5067" w:type="dxa"/>
          </w:tcPr>
          <w:p w14:paraId="0964745C" w14:textId="77777777" w:rsidR="00B96078" w:rsidRPr="00FB49D7" w:rsidRDefault="00B96078" w:rsidP="00360010">
            <w:pPr>
              <w:rPr>
                <w:lang w:eastAsia="ar-SA"/>
              </w:rPr>
            </w:pPr>
            <w:r w:rsidRPr="00FB49D7">
              <w:rPr>
                <w:lang w:eastAsia="ar-SA"/>
              </w:rPr>
              <w:t>Prasības personāla pieredzei un kvalifikācijai</w:t>
            </w:r>
          </w:p>
        </w:tc>
        <w:tc>
          <w:tcPr>
            <w:tcW w:w="1919" w:type="dxa"/>
          </w:tcPr>
          <w:p w14:paraId="6DD0A757" w14:textId="77777777" w:rsidR="00B96078" w:rsidRPr="00FB49D7" w:rsidRDefault="00B96078" w:rsidP="00360010">
            <w:r w:rsidRPr="00FB49D7">
              <w:t>5. pielikums</w:t>
            </w:r>
          </w:p>
        </w:tc>
      </w:tr>
      <w:tr w:rsidR="00B96078" w:rsidRPr="007C091E" w14:paraId="409EB5EE" w14:textId="77777777" w:rsidTr="00360010">
        <w:tc>
          <w:tcPr>
            <w:tcW w:w="985" w:type="dxa"/>
          </w:tcPr>
          <w:p w14:paraId="2AAE420F" w14:textId="779138D5" w:rsidR="00B96078" w:rsidRPr="00FB49D7" w:rsidRDefault="00B96078" w:rsidP="00360010">
            <w:r w:rsidRPr="00FB49D7">
              <w:t>2.3.</w:t>
            </w:r>
            <w:r w:rsidR="00FB49D7" w:rsidRPr="00FB49D7">
              <w:t>6</w:t>
            </w:r>
            <w:r w:rsidRPr="00FB49D7">
              <w:t>.</w:t>
            </w:r>
          </w:p>
        </w:tc>
        <w:tc>
          <w:tcPr>
            <w:tcW w:w="5067" w:type="dxa"/>
          </w:tcPr>
          <w:p w14:paraId="7A29019A" w14:textId="77777777" w:rsidR="00B96078" w:rsidRPr="00FB49D7" w:rsidRDefault="00B96078" w:rsidP="00360010">
            <w:pPr>
              <w:tabs>
                <w:tab w:val="num" w:pos="1701"/>
                <w:tab w:val="left" w:pos="1843"/>
              </w:tabs>
              <w:jc w:val="both"/>
            </w:pPr>
            <w:r w:rsidRPr="00FB49D7">
              <w:t xml:space="preserve">Iepirkuma sarakste </w:t>
            </w:r>
          </w:p>
        </w:tc>
        <w:tc>
          <w:tcPr>
            <w:tcW w:w="1919" w:type="dxa"/>
          </w:tcPr>
          <w:p w14:paraId="122F6E14" w14:textId="77777777" w:rsidR="00B96078" w:rsidRPr="00FB49D7" w:rsidRDefault="00B96078" w:rsidP="00360010">
            <w:r w:rsidRPr="00FB49D7">
              <w:t>6. pielikums</w:t>
            </w:r>
          </w:p>
        </w:tc>
      </w:tr>
    </w:tbl>
    <w:p w14:paraId="23B63BF0" w14:textId="59E73EFB" w:rsidR="00B96078" w:rsidRPr="00785BA4" w:rsidRDefault="00B96078" w:rsidP="00B96078">
      <w:pPr>
        <w:pStyle w:val="Numeracija"/>
        <w:numPr>
          <w:ilvl w:val="1"/>
          <w:numId w:val="8"/>
        </w:numPr>
        <w:spacing w:before="120"/>
        <w:ind w:left="851"/>
        <w:rPr>
          <w:sz w:val="24"/>
        </w:rPr>
      </w:pPr>
      <w:r w:rsidRPr="00785BA4">
        <w:rPr>
          <w:sz w:val="24"/>
        </w:rPr>
        <w:t xml:space="preserve">Risku par </w:t>
      </w:r>
      <w:r w:rsidR="00451B25">
        <w:rPr>
          <w:sz w:val="24"/>
        </w:rPr>
        <w:t>L</w:t>
      </w:r>
      <w:r w:rsidRPr="00785BA4">
        <w:rPr>
          <w:sz w:val="24"/>
        </w:rPr>
        <w:t xml:space="preserve">īgumā neparedzētām piegādēm, darbiem un pakalpojumiem, kas nepieciešami </w:t>
      </w:r>
      <w:r w:rsidR="00913AAA">
        <w:rPr>
          <w:sz w:val="24"/>
        </w:rPr>
        <w:t>L</w:t>
      </w:r>
      <w:r w:rsidRPr="00785BA4">
        <w:rPr>
          <w:sz w:val="24"/>
        </w:rPr>
        <w:t xml:space="preserve">īguma pilnīgai izpildei (turpmāk – </w:t>
      </w:r>
      <w:r w:rsidRPr="00785BA4">
        <w:rPr>
          <w:b/>
          <w:bCs/>
          <w:sz w:val="24"/>
        </w:rPr>
        <w:t>neparedzēti darbi</w:t>
      </w:r>
      <w:r w:rsidRPr="00785BA4">
        <w:rPr>
          <w:sz w:val="24"/>
        </w:rPr>
        <w:t xml:space="preserve">), uzņemas Izpildītājs, tai skaitā neparedzēto darbu izmaksas, kuras nav iekļautas līgumcenā, bet ir nepieciešamas </w:t>
      </w:r>
      <w:r w:rsidR="00913AAA">
        <w:rPr>
          <w:sz w:val="24"/>
        </w:rPr>
        <w:t>L</w:t>
      </w:r>
      <w:r w:rsidRPr="00785BA4">
        <w:rPr>
          <w:sz w:val="24"/>
        </w:rPr>
        <w:t xml:space="preserve">īguma pilnīgai izpildei Pasūtītāja pieprasītajā apjomā, kvalitātē un termiņā un kuras izriet no </w:t>
      </w:r>
      <w:r w:rsidR="00913AAA">
        <w:rPr>
          <w:sz w:val="24"/>
        </w:rPr>
        <w:t>L</w:t>
      </w:r>
      <w:r w:rsidRPr="00785BA4">
        <w:rPr>
          <w:sz w:val="24"/>
        </w:rPr>
        <w:t xml:space="preserve">īguma priekšmeta apraksta arī tad, ja tās nav tieši norādītas </w:t>
      </w:r>
      <w:r w:rsidR="00F90F94">
        <w:rPr>
          <w:sz w:val="24"/>
        </w:rPr>
        <w:t>L</w:t>
      </w:r>
      <w:r w:rsidRPr="00785BA4">
        <w:rPr>
          <w:sz w:val="24"/>
        </w:rPr>
        <w:t>īgumā. Šajā punktā minēto neparedzēto darbu izpilde negroza līgumcenu.</w:t>
      </w:r>
    </w:p>
    <w:p w14:paraId="21261CD0" w14:textId="74294EBB" w:rsidR="00B96078" w:rsidRPr="00A47734" w:rsidRDefault="00B96078" w:rsidP="00B96078">
      <w:pPr>
        <w:pStyle w:val="Numeracija"/>
        <w:numPr>
          <w:ilvl w:val="1"/>
          <w:numId w:val="8"/>
        </w:numPr>
        <w:spacing w:before="120"/>
        <w:ind w:left="851"/>
        <w:rPr>
          <w:sz w:val="24"/>
        </w:rPr>
      </w:pPr>
      <w:r w:rsidRPr="00785BA4">
        <w:rPr>
          <w:sz w:val="24"/>
        </w:rPr>
        <w:t>Risku par neparedzētiem darbiem uzņemas Pasūtītājs, ja</w:t>
      </w:r>
      <w:r>
        <w:rPr>
          <w:sz w:val="24"/>
        </w:rPr>
        <w:t xml:space="preserve"> </w:t>
      </w:r>
      <w:r>
        <w:t xml:space="preserve">neparedzētie darbi ir ierosināti pēc Pasūtītāja iniciatīvas, Pasūtītājam precizējot vai papildinot </w:t>
      </w:r>
      <w:r w:rsidR="00F90F94">
        <w:t>L</w:t>
      </w:r>
      <w:r>
        <w:t xml:space="preserve">īguma priekšmetu vai </w:t>
      </w:r>
      <w:r w:rsidR="00F90F94">
        <w:t>L</w:t>
      </w:r>
      <w:r>
        <w:t>īguma objektu (vai tā atrašanās vietu);</w:t>
      </w:r>
    </w:p>
    <w:p w14:paraId="4E2C1AFF" w14:textId="77777777" w:rsidR="00B96078" w:rsidRPr="004B19FF" w:rsidRDefault="00B96078" w:rsidP="00B96078">
      <w:pPr>
        <w:pStyle w:val="LgumaV4"/>
        <w:numPr>
          <w:ilvl w:val="0"/>
          <w:numId w:val="8"/>
        </w:numPr>
        <w:tabs>
          <w:tab w:val="num" w:pos="426"/>
          <w:tab w:val="num" w:pos="720"/>
        </w:tabs>
        <w:ind w:left="720" w:hanging="76"/>
        <w:rPr>
          <w:rFonts w:ascii="Times New Roman" w:hAnsi="Times New Roman"/>
          <w:sz w:val="24"/>
          <w:szCs w:val="24"/>
        </w:rPr>
      </w:pPr>
      <w:r w:rsidRPr="004B19FF">
        <w:rPr>
          <w:rFonts w:ascii="Times New Roman" w:hAnsi="Times New Roman"/>
          <w:sz w:val="24"/>
          <w:szCs w:val="24"/>
        </w:rPr>
        <w:t>Līgumcena</w:t>
      </w:r>
      <w:r>
        <w:rPr>
          <w:rFonts w:ascii="Times New Roman" w:hAnsi="Times New Roman"/>
          <w:sz w:val="24"/>
          <w:szCs w:val="24"/>
          <w:lang w:val="lv-LV"/>
        </w:rPr>
        <w:t xml:space="preserve"> </w:t>
      </w:r>
      <w:r w:rsidRPr="00D3370E">
        <w:rPr>
          <w:rFonts w:ascii="Times New Roman" w:hAnsi="Times New Roman"/>
          <w:sz w:val="24"/>
          <w:szCs w:val="24"/>
          <w:lang w:val="lv-LV"/>
        </w:rPr>
        <w:t>un līguma termiņš</w:t>
      </w:r>
    </w:p>
    <w:p w14:paraId="0D1494C3" w14:textId="259721D5" w:rsidR="00B96078" w:rsidRPr="00273515" w:rsidRDefault="00B96078" w:rsidP="00B96078">
      <w:pPr>
        <w:numPr>
          <w:ilvl w:val="1"/>
          <w:numId w:val="8"/>
        </w:numPr>
        <w:spacing w:before="120"/>
        <w:ind w:left="851"/>
        <w:jc w:val="both"/>
        <w:rPr>
          <w:rFonts w:eastAsia="Times New Roman Bold"/>
        </w:rPr>
      </w:pPr>
      <w:r w:rsidRPr="00273515">
        <w:t xml:space="preserve">Līgumcena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Pr="00273515">
        <w:t xml:space="preserve"> </w:t>
      </w:r>
      <w:r w:rsidR="00FA4955" w:rsidRPr="00273515">
        <w:rPr>
          <w:i/>
          <w:color w:val="000000" w:themeColor="text1"/>
        </w:rPr>
        <w:t>euro</w:t>
      </w:r>
      <w:r w:rsidR="00FA4955">
        <w:rPr>
          <w:i/>
          <w:color w:val="000000" w:themeColor="text1"/>
        </w:rPr>
        <w:t>.</w:t>
      </w:r>
      <w:r w:rsidR="00FA4955" w:rsidRPr="00273515">
        <w:t xml:space="preserve"> </w:t>
      </w:r>
      <w:r w:rsidRPr="00273515">
        <w:t xml:space="preserve">Pievienotās vērtības nodoklis 21%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Pr="00273515">
        <w:t xml:space="preserve"> </w:t>
      </w:r>
      <w:r w:rsidR="00FA4955" w:rsidRPr="00273515">
        <w:rPr>
          <w:i/>
          <w:color w:val="000000" w:themeColor="text1"/>
        </w:rPr>
        <w:t>euro</w:t>
      </w:r>
      <w:r w:rsidR="00FA4955">
        <w:rPr>
          <w:i/>
          <w:color w:val="000000" w:themeColor="text1"/>
        </w:rPr>
        <w:t>.</w:t>
      </w:r>
      <w:r w:rsidR="00FA4955" w:rsidRPr="00273515">
        <w:rPr>
          <w:i/>
          <w:color w:val="000000" w:themeColor="text1"/>
        </w:rPr>
        <w:t xml:space="preserve"> </w:t>
      </w:r>
      <w:r w:rsidRPr="00273515">
        <w:t xml:space="preserve">Līgumcenas un pievienotās vērtības nodokļa summa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003A6220">
        <w:t xml:space="preserve"> </w:t>
      </w:r>
      <w:r w:rsidR="00FA4955" w:rsidRPr="00273515">
        <w:rPr>
          <w:i/>
          <w:color w:val="000000" w:themeColor="text1"/>
        </w:rPr>
        <w:t>euro</w:t>
      </w:r>
      <w:r w:rsidR="003A6220">
        <w:rPr>
          <w:i/>
          <w:color w:val="000000" w:themeColor="text1"/>
        </w:rPr>
        <w:t>.</w:t>
      </w:r>
      <w:r w:rsidR="00FA4955" w:rsidRPr="00273515">
        <w:t xml:space="preserve"> </w:t>
      </w:r>
      <w:r w:rsidRPr="00273515">
        <w:t xml:space="preserve">Līgumcenas izmaiņas pieļaujamas </w:t>
      </w:r>
      <w:r w:rsidR="007260D5">
        <w:t>L</w:t>
      </w:r>
      <w:r w:rsidRPr="00273515">
        <w:t>īgumā noteiktajā kārtībā.</w:t>
      </w:r>
      <w:r w:rsidRPr="00273515">
        <w:rPr>
          <w:rFonts w:eastAsia="Times New Roman Bold"/>
        </w:rPr>
        <w:t xml:space="preserve"> </w:t>
      </w:r>
    </w:p>
    <w:p w14:paraId="04CD8976" w14:textId="082C15E8" w:rsidR="00B96078" w:rsidRDefault="00B96078" w:rsidP="00B96078">
      <w:pPr>
        <w:pStyle w:val="Numeracija"/>
        <w:numPr>
          <w:ilvl w:val="1"/>
          <w:numId w:val="8"/>
        </w:numPr>
        <w:spacing w:before="120"/>
        <w:ind w:left="851"/>
        <w:rPr>
          <w:sz w:val="24"/>
        </w:rPr>
      </w:pPr>
      <w:r w:rsidRPr="006D7640">
        <w:rPr>
          <w:sz w:val="24"/>
        </w:rPr>
        <w:t xml:space="preserve">Līgums ir spēkā līdz pilnīgai </w:t>
      </w:r>
      <w:r w:rsidR="007260D5">
        <w:rPr>
          <w:sz w:val="24"/>
        </w:rPr>
        <w:t>L</w:t>
      </w:r>
      <w:r w:rsidRPr="006D7640">
        <w:rPr>
          <w:sz w:val="24"/>
        </w:rPr>
        <w:t>īgumā noteikto saistību izpildei.</w:t>
      </w:r>
    </w:p>
    <w:p w14:paraId="5C1F3055" w14:textId="77777777" w:rsidR="00B96078" w:rsidRPr="004B19FF" w:rsidRDefault="00B96078" w:rsidP="00B96078">
      <w:pPr>
        <w:pStyle w:val="LgumaV4"/>
        <w:numPr>
          <w:ilvl w:val="0"/>
          <w:numId w:val="8"/>
        </w:numPr>
        <w:tabs>
          <w:tab w:val="num" w:pos="426"/>
          <w:tab w:val="num" w:pos="720"/>
        </w:tabs>
        <w:ind w:left="720" w:hanging="76"/>
        <w:rPr>
          <w:rFonts w:ascii="Times New Roman" w:hAnsi="Times New Roman"/>
          <w:sz w:val="24"/>
          <w:szCs w:val="24"/>
        </w:rPr>
      </w:pPr>
      <w:r w:rsidRPr="008A013A">
        <w:rPr>
          <w:rFonts w:ascii="Times New Roman" w:hAnsi="Times New Roman"/>
          <w:sz w:val="24"/>
          <w:szCs w:val="24"/>
        </w:rPr>
        <w:t>Darba izpildes laiks</w:t>
      </w:r>
    </w:p>
    <w:p w14:paraId="338E1D1F" w14:textId="285D9A15" w:rsidR="00B96078" w:rsidRPr="00AD078A" w:rsidRDefault="00B96078" w:rsidP="00B96078">
      <w:pPr>
        <w:pStyle w:val="Sarakstarindkopa"/>
        <w:numPr>
          <w:ilvl w:val="1"/>
          <w:numId w:val="8"/>
        </w:numPr>
        <w:ind w:left="851"/>
        <w:jc w:val="both"/>
      </w:pPr>
      <w:r w:rsidRPr="00E67AD2">
        <w:t xml:space="preserve">Līgums stājas spēkā ar dienu, kad to parakstījušas abas puses, un ir spēkā līdz saistību izpildei četru gadu periodā, vai līdz brīdim, kad tiek pilnībā izlietoti </w:t>
      </w:r>
      <w:r w:rsidR="007260D5">
        <w:t>L</w:t>
      </w:r>
      <w:r w:rsidRPr="00E67AD2">
        <w:t>īgumā paredzētie finanšu līdzekļi</w:t>
      </w:r>
      <w:r>
        <w:t>,</w:t>
      </w:r>
      <w:r w:rsidRPr="00E67AD2">
        <w:t xml:space="preserve"> atkarībā no tā, kurš nosacījums iestājas pirmais</w:t>
      </w:r>
      <w:r w:rsidRPr="00AD078A">
        <w:t>.</w:t>
      </w:r>
    </w:p>
    <w:p w14:paraId="6E000BD8" w14:textId="77777777" w:rsidR="00B96078" w:rsidRPr="00667CDC" w:rsidRDefault="00B96078" w:rsidP="00B96078">
      <w:pPr>
        <w:pStyle w:val="Numeracija"/>
        <w:numPr>
          <w:ilvl w:val="1"/>
          <w:numId w:val="8"/>
        </w:numPr>
        <w:spacing w:before="120"/>
        <w:ind w:left="851"/>
        <w:rPr>
          <w:sz w:val="24"/>
        </w:rPr>
      </w:pPr>
      <w:r w:rsidRPr="6ADDF016">
        <w:rPr>
          <w:sz w:val="24"/>
        </w:rPr>
        <w:t>Izpildītājam ir tiesības saņemt Darba daļas pabeigšanas termiņa pagarinājumu, ja:</w:t>
      </w:r>
    </w:p>
    <w:p w14:paraId="12D358A7" w14:textId="77777777" w:rsidR="00B96078" w:rsidRPr="00667CDC" w:rsidRDefault="00B96078" w:rsidP="00B96078">
      <w:pPr>
        <w:pStyle w:val="Numeracija"/>
        <w:numPr>
          <w:ilvl w:val="2"/>
          <w:numId w:val="8"/>
        </w:numPr>
        <w:spacing w:before="120"/>
        <w:ind w:left="1701" w:hanging="708"/>
        <w:rPr>
          <w:sz w:val="24"/>
        </w:rPr>
      </w:pPr>
      <w:r w:rsidRPr="4B08FA91">
        <w:rPr>
          <w:sz w:val="24"/>
        </w:rPr>
        <w:t>Pasūtītājs ir kavējis vai apturējis Darba veikšanu no Izpildītāja neatkarīgu iemeslu dēļ;</w:t>
      </w:r>
    </w:p>
    <w:p w14:paraId="50FCC9D2" w14:textId="77777777" w:rsidR="00B96078" w:rsidRDefault="00B96078" w:rsidP="00B96078">
      <w:pPr>
        <w:pStyle w:val="Sarakstarindkopa"/>
        <w:numPr>
          <w:ilvl w:val="2"/>
          <w:numId w:val="8"/>
        </w:numPr>
        <w:ind w:left="1701" w:hanging="708"/>
        <w:jc w:val="both"/>
        <w:rPr>
          <w:rFonts w:eastAsia="Calibri"/>
        </w:rPr>
      </w:pPr>
      <w:r w:rsidRPr="6ADDF016">
        <w:rPr>
          <w:rFonts w:eastAsia="Calibri"/>
        </w:rPr>
        <w:t>Darba veikšanu ir kavējuši no ilggadējiem, statistiski vidējiem būtiski atšķirīgi nelabvēlīgi klimatiskie apstākļi un šo faktu apstiprina Latvijas Vides, ģeoloģijas un meteoroloģijas centra izziņa;</w:t>
      </w:r>
    </w:p>
    <w:p w14:paraId="0CD75E40" w14:textId="353E0DDD" w:rsidR="00B96078" w:rsidRPr="007D13F8" w:rsidRDefault="00B96078" w:rsidP="00B96078">
      <w:pPr>
        <w:pStyle w:val="Sarakstarindkopa"/>
        <w:numPr>
          <w:ilvl w:val="2"/>
          <w:numId w:val="8"/>
        </w:numPr>
        <w:ind w:left="1701" w:hanging="708"/>
        <w:jc w:val="both"/>
        <w:rPr>
          <w:rFonts w:eastAsia="Calibri"/>
        </w:rPr>
      </w:pPr>
      <w:r w:rsidRPr="007D13F8">
        <w:rPr>
          <w:rFonts w:eastAsia="Calibri"/>
        </w:rPr>
        <w:t>Darba veikšanu ir kavējušas trešās puses no izpildītāja neatkarīgu iemeslu dēļ (piemēram, ja objektā nav izbūvēta infrastruktūra, nav ierīkots elektrotīkla pieslēgums u.c.).</w:t>
      </w:r>
    </w:p>
    <w:p w14:paraId="3D477260" w14:textId="77777777" w:rsidR="00B96078" w:rsidRPr="00E41933" w:rsidRDefault="00B96078" w:rsidP="009F65A8">
      <w:pPr>
        <w:pStyle w:val="LgumaV4"/>
        <w:numPr>
          <w:ilvl w:val="0"/>
          <w:numId w:val="8"/>
        </w:numPr>
        <w:tabs>
          <w:tab w:val="num" w:pos="851"/>
        </w:tabs>
        <w:ind w:left="720" w:hanging="11"/>
        <w:rPr>
          <w:rFonts w:ascii="Times New Roman" w:hAnsi="Times New Roman"/>
          <w:sz w:val="24"/>
          <w:szCs w:val="24"/>
        </w:rPr>
      </w:pPr>
      <w:r>
        <w:rPr>
          <w:rFonts w:ascii="Times New Roman" w:hAnsi="Times New Roman"/>
          <w:sz w:val="24"/>
          <w:szCs w:val="24"/>
          <w:lang w:val="lv-LV"/>
        </w:rPr>
        <w:t xml:space="preserve">Darba </w:t>
      </w:r>
      <w:r w:rsidRPr="4B08FA91">
        <w:rPr>
          <w:rFonts w:ascii="Times New Roman" w:hAnsi="Times New Roman"/>
          <w:sz w:val="24"/>
          <w:szCs w:val="24"/>
        </w:rPr>
        <w:t>garantija</w:t>
      </w:r>
    </w:p>
    <w:p w14:paraId="78FB9E65" w14:textId="77777777" w:rsidR="00B96078" w:rsidRPr="00E41933" w:rsidRDefault="00B96078" w:rsidP="00B96078">
      <w:pPr>
        <w:pStyle w:val="Numeracija"/>
        <w:numPr>
          <w:ilvl w:val="1"/>
          <w:numId w:val="8"/>
        </w:numPr>
        <w:spacing w:before="120"/>
        <w:ind w:left="851"/>
        <w:rPr>
          <w:sz w:val="24"/>
        </w:rPr>
      </w:pPr>
      <w:r w:rsidRPr="00E41933">
        <w:rPr>
          <w:sz w:val="24"/>
        </w:rPr>
        <w:t xml:space="preserve">Darba </w:t>
      </w:r>
      <w:r w:rsidRPr="00F867B1">
        <w:rPr>
          <w:sz w:val="24"/>
        </w:rPr>
        <w:t>kvalitātes garantijas termiņš Darbam ir 24 (divdesmit četri) mēneši. Garantijas termiņš sākas no dienas, kad ir parakstīts Darba pieņemšanas akts</w:t>
      </w:r>
      <w:r>
        <w:rPr>
          <w:sz w:val="24"/>
        </w:rPr>
        <w:t>.</w:t>
      </w:r>
    </w:p>
    <w:p w14:paraId="67F87A81" w14:textId="77777777" w:rsidR="00B96078" w:rsidRDefault="00B96078" w:rsidP="00B96078">
      <w:pPr>
        <w:pStyle w:val="Numeracija"/>
        <w:numPr>
          <w:ilvl w:val="1"/>
          <w:numId w:val="8"/>
        </w:numPr>
        <w:spacing w:before="120"/>
        <w:ind w:left="851"/>
        <w:rPr>
          <w:sz w:val="24"/>
        </w:rPr>
      </w:pPr>
      <w:r w:rsidRPr="00E41933">
        <w:rPr>
          <w:sz w:val="24"/>
        </w:rPr>
        <w:t xml:space="preserve">Ja Izpildītājs nenovērš defektus Pasūtītāja noteiktajā termiņā </w:t>
      </w:r>
      <w:r>
        <w:rPr>
          <w:sz w:val="24"/>
        </w:rPr>
        <w:t xml:space="preserve">un saskaņotajā kārtībā, </w:t>
      </w:r>
      <w:r w:rsidRPr="00E41933">
        <w:rPr>
          <w:sz w:val="24"/>
        </w:rPr>
        <w:t>vai atsakās tos novērst, Pasūtītājs ir tiesīgs nolīgt citu personu defektu novēršanai, un Izpildītājam jāsedz defektu novēršanas izmaksas. Par lēmumu nodot defektu novēršanu citai personai Pasūtītājam jāinformē Izpildītājs vismaz 5 (piecas) dienas iepriekš.</w:t>
      </w:r>
    </w:p>
    <w:p w14:paraId="4280A3C5" w14:textId="77777777" w:rsidR="00B96078" w:rsidRPr="00FE3C6F" w:rsidRDefault="00B96078" w:rsidP="009F65A8">
      <w:pPr>
        <w:pStyle w:val="LgumaV4"/>
        <w:numPr>
          <w:ilvl w:val="0"/>
          <w:numId w:val="8"/>
        </w:numPr>
        <w:tabs>
          <w:tab w:val="num" w:pos="720"/>
        </w:tabs>
        <w:spacing w:after="0"/>
        <w:ind w:left="709" w:firstLine="0"/>
        <w:rPr>
          <w:rFonts w:ascii="Times New Roman" w:hAnsi="Times New Roman"/>
          <w:sz w:val="24"/>
          <w:szCs w:val="24"/>
        </w:rPr>
      </w:pPr>
      <w:r w:rsidRPr="00FE3C6F">
        <w:rPr>
          <w:rFonts w:ascii="Times New Roman" w:hAnsi="Times New Roman"/>
          <w:sz w:val="24"/>
          <w:szCs w:val="24"/>
        </w:rPr>
        <w:t>Darba vadības apspriedes</w:t>
      </w:r>
    </w:p>
    <w:p w14:paraId="5C178E89" w14:textId="77777777" w:rsidR="00B96078" w:rsidRPr="00FE3C6F" w:rsidRDefault="00B96078" w:rsidP="00B96078">
      <w:pPr>
        <w:pStyle w:val="Numeracija"/>
        <w:numPr>
          <w:ilvl w:val="1"/>
          <w:numId w:val="8"/>
        </w:numPr>
        <w:spacing w:before="120"/>
        <w:ind w:left="851"/>
        <w:rPr>
          <w:sz w:val="24"/>
        </w:rPr>
      </w:pPr>
      <w:r>
        <w:rPr>
          <w:sz w:val="24"/>
        </w:rPr>
        <w:t xml:space="preserve">Pasūtītājs </w:t>
      </w:r>
      <w:r w:rsidRPr="00FE3C6F">
        <w:rPr>
          <w:sz w:val="24"/>
        </w:rPr>
        <w:t>rīko (nodrošina telpas, aprīkojumu) Darba vadības apspriedes, kurās piedalās Izpildītāja Līguma vadītājs</w:t>
      </w:r>
      <w:r>
        <w:rPr>
          <w:sz w:val="24"/>
        </w:rPr>
        <w:t>,</w:t>
      </w:r>
      <w:r w:rsidRPr="001C6EF0">
        <w:t xml:space="preserve"> </w:t>
      </w:r>
      <w:r w:rsidRPr="001C6EF0">
        <w:rPr>
          <w:sz w:val="24"/>
        </w:rPr>
        <w:t xml:space="preserve">Pasūtītāja Projekta vadītājs un, ja </w:t>
      </w:r>
      <w:r w:rsidRPr="00BD5D50">
        <w:rPr>
          <w:sz w:val="24"/>
        </w:rPr>
        <w:t xml:space="preserve">nepieciešams </w:t>
      </w:r>
      <w:r w:rsidRPr="001C6EF0">
        <w:rPr>
          <w:sz w:val="24"/>
        </w:rPr>
        <w:t xml:space="preserve">citi Izpildītāja vai Pasūtītāja norīkoti pārstāvji. </w:t>
      </w:r>
      <w:r w:rsidRPr="002E2E16">
        <w:rPr>
          <w:sz w:val="24"/>
        </w:rPr>
        <w:t>Projekta vadītājs</w:t>
      </w:r>
      <w:r w:rsidRPr="00FE3C6F">
        <w:rPr>
          <w:sz w:val="24"/>
        </w:rPr>
        <w:t xml:space="preserve"> vada Darba vadības apspriedes, </w:t>
      </w:r>
      <w:r w:rsidRPr="00FE3C6F">
        <w:rPr>
          <w:sz w:val="24"/>
        </w:rPr>
        <w:lastRenderedPageBreak/>
        <w:t>nodrošina to protokolēšanu un protokola kopiju izsniegšanu 3 (trīs) darbdienu laikā. Darba apspriedes var organizēt arī attālināti.</w:t>
      </w:r>
    </w:p>
    <w:p w14:paraId="0EC41309" w14:textId="0D63A068" w:rsidR="00B96078" w:rsidRDefault="00B96078" w:rsidP="00B96078">
      <w:pPr>
        <w:pStyle w:val="Numeracija"/>
        <w:numPr>
          <w:ilvl w:val="1"/>
          <w:numId w:val="8"/>
        </w:numPr>
        <w:spacing w:before="120"/>
        <w:ind w:left="851"/>
        <w:rPr>
          <w:sz w:val="24"/>
        </w:rPr>
      </w:pPr>
      <w:r w:rsidRPr="4B08FA91">
        <w:rPr>
          <w:sz w:val="24"/>
        </w:rPr>
        <w:t>Darba vadības apspriedes sasauc pēc vajadzības</w:t>
      </w:r>
      <w:r>
        <w:rPr>
          <w:sz w:val="24"/>
        </w:rPr>
        <w:t xml:space="preserve">. </w:t>
      </w:r>
      <w:r w:rsidRPr="4B08FA91">
        <w:rPr>
          <w:sz w:val="24"/>
        </w:rPr>
        <w:t>Pirmā Darba vadības apspriede jāsasauc ne vēlāk kā</w:t>
      </w:r>
      <w:r w:rsidR="000A40A6">
        <w:rPr>
          <w:sz w:val="24"/>
        </w:rPr>
        <w:t xml:space="preserve"> 5</w:t>
      </w:r>
      <w:r w:rsidRPr="4B08FA91">
        <w:rPr>
          <w:sz w:val="24"/>
        </w:rPr>
        <w:t xml:space="preserve"> (</w:t>
      </w:r>
      <w:r w:rsidR="000A40A6">
        <w:rPr>
          <w:sz w:val="24"/>
        </w:rPr>
        <w:t>piec</w:t>
      </w:r>
      <w:r w:rsidR="00BE1F8E">
        <w:rPr>
          <w:sz w:val="24"/>
        </w:rPr>
        <w:t>as</w:t>
      </w:r>
      <w:r w:rsidRPr="4B08FA91">
        <w:rPr>
          <w:sz w:val="24"/>
        </w:rPr>
        <w:t>) d</w:t>
      </w:r>
      <w:r>
        <w:rPr>
          <w:sz w:val="24"/>
        </w:rPr>
        <w:t>arbd</w:t>
      </w:r>
      <w:r w:rsidRPr="4B08FA91">
        <w:rPr>
          <w:sz w:val="24"/>
        </w:rPr>
        <w:t xml:space="preserve">ienas pēc </w:t>
      </w:r>
      <w:r w:rsidRPr="00BD5D50">
        <w:rPr>
          <w:sz w:val="24"/>
        </w:rPr>
        <w:t>Līguma spēkā stāšanās dienas.</w:t>
      </w:r>
    </w:p>
    <w:p w14:paraId="131AFE03" w14:textId="77777777" w:rsidR="00B96078" w:rsidRPr="00BE1F8E" w:rsidRDefault="00B96078" w:rsidP="00B96078">
      <w:pPr>
        <w:pStyle w:val="Numeracija"/>
        <w:numPr>
          <w:ilvl w:val="1"/>
          <w:numId w:val="8"/>
        </w:numPr>
        <w:spacing w:before="120" w:after="120"/>
        <w:ind w:left="851"/>
        <w:rPr>
          <w:sz w:val="24"/>
        </w:rPr>
      </w:pPr>
      <w:r w:rsidRPr="00BE1F8E">
        <w:rPr>
          <w:sz w:val="24"/>
        </w:rPr>
        <w:t>Darba vadības apspriedēs izskata problēmas, iespējamos risinājumus, termiņus, paveiktos un atlikušos darbus, nepieciešamās Darba izmaiņas un citus jautājumus.</w:t>
      </w:r>
    </w:p>
    <w:p w14:paraId="0D8F8658" w14:textId="77777777" w:rsidR="00B96078" w:rsidRPr="00FE3C6F" w:rsidRDefault="00B96078" w:rsidP="00B96078">
      <w:pPr>
        <w:pStyle w:val="Numeracija"/>
        <w:numPr>
          <w:ilvl w:val="0"/>
          <w:numId w:val="0"/>
        </w:numPr>
        <w:spacing w:before="120"/>
        <w:ind w:left="851"/>
        <w:rPr>
          <w:sz w:val="24"/>
        </w:rPr>
      </w:pPr>
    </w:p>
    <w:p w14:paraId="56219BDC" w14:textId="77777777" w:rsidR="00B96078" w:rsidRPr="004170B4" w:rsidRDefault="00B96078" w:rsidP="009F65A8">
      <w:pPr>
        <w:pStyle w:val="LgumaV4"/>
        <w:numPr>
          <w:ilvl w:val="0"/>
          <w:numId w:val="8"/>
        </w:numPr>
        <w:tabs>
          <w:tab w:val="num" w:pos="851"/>
        </w:tabs>
        <w:spacing w:after="0"/>
        <w:ind w:left="709" w:firstLine="0"/>
        <w:rPr>
          <w:rFonts w:ascii="Times New Roman" w:hAnsi="Times New Roman"/>
          <w:sz w:val="24"/>
          <w:szCs w:val="24"/>
        </w:rPr>
      </w:pPr>
      <w:r w:rsidRPr="004170B4">
        <w:rPr>
          <w:rFonts w:ascii="Times New Roman" w:hAnsi="Times New Roman"/>
          <w:sz w:val="24"/>
          <w:szCs w:val="24"/>
        </w:rPr>
        <w:t>Sadarbība</w:t>
      </w:r>
    </w:p>
    <w:p w14:paraId="6265221C" w14:textId="77777777" w:rsidR="00B96078" w:rsidRPr="003C5A11" w:rsidRDefault="00B96078" w:rsidP="009F65A8">
      <w:pPr>
        <w:pStyle w:val="Numeracija"/>
        <w:numPr>
          <w:ilvl w:val="1"/>
          <w:numId w:val="8"/>
        </w:numPr>
        <w:spacing w:before="120"/>
        <w:ind w:left="851" w:hanging="425"/>
        <w:rPr>
          <w:sz w:val="24"/>
        </w:rPr>
      </w:pPr>
      <w:r w:rsidRPr="003C5A11">
        <w:rPr>
          <w:sz w:val="24"/>
        </w:rPr>
        <w:t xml:space="preserve">Visos ar Darba veikšanu saistītajos jautājumos Izpildītājs sadarbojas ar </w:t>
      </w:r>
      <w:r>
        <w:rPr>
          <w:sz w:val="24"/>
        </w:rPr>
        <w:t>Projekta vadītāju</w:t>
      </w:r>
      <w:r w:rsidRPr="004F3D0C">
        <w:rPr>
          <w:sz w:val="24"/>
        </w:rPr>
        <w:t>.</w:t>
      </w:r>
    </w:p>
    <w:p w14:paraId="5CDA682F" w14:textId="163A5DDA" w:rsidR="00B96078" w:rsidRPr="003C5A11" w:rsidRDefault="00B96078" w:rsidP="00B96078">
      <w:pPr>
        <w:pStyle w:val="Numeracija"/>
        <w:numPr>
          <w:ilvl w:val="1"/>
          <w:numId w:val="8"/>
        </w:numPr>
        <w:spacing w:before="120"/>
        <w:ind w:left="851"/>
        <w:rPr>
          <w:sz w:val="24"/>
        </w:rPr>
      </w:pPr>
      <w:r w:rsidRPr="003C5A11">
        <w:rPr>
          <w:sz w:val="24"/>
        </w:rPr>
        <w:t xml:space="preserve">Šajā </w:t>
      </w:r>
      <w:r w:rsidR="006F3046">
        <w:rPr>
          <w:sz w:val="24"/>
        </w:rPr>
        <w:t>L</w:t>
      </w:r>
      <w:r w:rsidRPr="003C5A11">
        <w:rPr>
          <w:sz w:val="24"/>
        </w:rPr>
        <w:t>īgumā paredzētos visa veida paziņojumus, rīkojumus, apstiprinājumus, apliecinājumus, saskaņojumus un lēmumus izdod rakstiski.</w:t>
      </w:r>
    </w:p>
    <w:p w14:paraId="41DBAF03" w14:textId="0DEB1453" w:rsidR="00B96078" w:rsidRPr="003C5A11" w:rsidRDefault="00B96078" w:rsidP="00B96078">
      <w:pPr>
        <w:pStyle w:val="Numeracija"/>
        <w:numPr>
          <w:ilvl w:val="1"/>
          <w:numId w:val="8"/>
        </w:numPr>
        <w:spacing w:before="120"/>
        <w:ind w:left="851"/>
        <w:rPr>
          <w:sz w:val="24"/>
        </w:rPr>
      </w:pPr>
      <w:r w:rsidRPr="00B07EFA">
        <w:rPr>
          <w:sz w:val="24"/>
        </w:rPr>
        <w:t>Projekta vadītāja</w:t>
      </w:r>
      <w:r w:rsidRPr="002B2CA6">
        <w:rPr>
          <w:strike/>
          <w:sz w:val="24"/>
        </w:rPr>
        <w:t xml:space="preserve"> </w:t>
      </w:r>
      <w:r w:rsidRPr="003C5A11">
        <w:rPr>
          <w:sz w:val="24"/>
        </w:rPr>
        <w:t xml:space="preserve">veikts apstiprinājums, saskaņojums vai cita rīcība neatbrīvo Izpildītāju no atbildības par šā </w:t>
      </w:r>
      <w:r w:rsidR="00D64223">
        <w:rPr>
          <w:sz w:val="24"/>
        </w:rPr>
        <w:t>L</w:t>
      </w:r>
      <w:r w:rsidRPr="003C5A11">
        <w:rPr>
          <w:sz w:val="24"/>
        </w:rPr>
        <w:t>īguma izpildi.</w:t>
      </w:r>
    </w:p>
    <w:p w14:paraId="23D5DB10" w14:textId="77777777" w:rsidR="00B96078" w:rsidRPr="003C5A11" w:rsidRDefault="00B96078" w:rsidP="00B96078">
      <w:pPr>
        <w:pStyle w:val="Numeracija"/>
        <w:numPr>
          <w:ilvl w:val="1"/>
          <w:numId w:val="8"/>
        </w:numPr>
        <w:spacing w:before="120"/>
        <w:ind w:left="851"/>
        <w:rPr>
          <w:sz w:val="24"/>
        </w:rPr>
      </w:pPr>
      <w:r w:rsidRPr="003C5A11">
        <w:rPr>
          <w:sz w:val="24"/>
        </w:rPr>
        <w:t>Izpildītājs brīdina Projekta vadītāju par apstākļiem, kas var ietekmēt Darba kvalitāti, termiņus vai izmaksas, cik ātri vien iespējams, bet ne vēlāk kā 7 (septiņu) dienu laikā no dienas, kad Izpildītājs par to ir uzzinājis vai tam vajadzēja uzzināt, un iesniedz ietekmes novērtējumu, kā arī veic visas nepieciešamās darbības, lai samazinātu kaitējumu, zaudējumus vai izvairītos no tiem.</w:t>
      </w:r>
    </w:p>
    <w:p w14:paraId="5E41A78A" w14:textId="77777777" w:rsidR="00B96078" w:rsidRPr="003C5A11" w:rsidRDefault="00B96078" w:rsidP="00B96078">
      <w:pPr>
        <w:pStyle w:val="Numeracija"/>
        <w:numPr>
          <w:ilvl w:val="1"/>
          <w:numId w:val="8"/>
        </w:numPr>
        <w:spacing w:before="120"/>
        <w:ind w:left="851"/>
        <w:rPr>
          <w:sz w:val="24"/>
        </w:rPr>
      </w:pPr>
      <w:r w:rsidRPr="003C5A11">
        <w:rPr>
          <w:sz w:val="24"/>
        </w:rPr>
        <w:t xml:space="preserve">Izpildītājam nav tiesību pretendēt uz Darba termiņu grozījumiem vai Darba izmaiņām, ja Izpildītājs nav laikus paziņojis </w:t>
      </w:r>
      <w:r w:rsidRPr="00C107AF">
        <w:rPr>
          <w:sz w:val="24"/>
        </w:rPr>
        <w:t>Projekta vadītājam</w:t>
      </w:r>
      <w:r>
        <w:rPr>
          <w:sz w:val="24"/>
        </w:rPr>
        <w:t xml:space="preserve"> </w:t>
      </w:r>
      <w:r w:rsidRPr="003C5A11">
        <w:rPr>
          <w:sz w:val="24"/>
        </w:rPr>
        <w:t xml:space="preserve">par apstākļiem, kas var ietekmēt Darba kvalitāti, termiņus vai izmaksas un veicis visas nepieciešamās darbības, lai samazinātu kaitējumu un zaudējumus vai izvairītos no tiem. </w:t>
      </w:r>
    </w:p>
    <w:p w14:paraId="540D3236" w14:textId="4E5443ED" w:rsidR="00B96078" w:rsidRPr="003C5A11" w:rsidRDefault="00B96078" w:rsidP="00B96078">
      <w:pPr>
        <w:pStyle w:val="Numeracija"/>
        <w:numPr>
          <w:ilvl w:val="1"/>
          <w:numId w:val="8"/>
        </w:numPr>
        <w:spacing w:before="120"/>
        <w:ind w:left="851"/>
        <w:rPr>
          <w:sz w:val="24"/>
        </w:rPr>
      </w:pPr>
      <w:r w:rsidRPr="00C107AF">
        <w:rPr>
          <w:sz w:val="24"/>
        </w:rPr>
        <w:t xml:space="preserve">Projekta vadītājam </w:t>
      </w:r>
      <w:r w:rsidRPr="003C5A11">
        <w:rPr>
          <w:sz w:val="24"/>
        </w:rPr>
        <w:t xml:space="preserve">ir tiesības normatīvo aktu vai </w:t>
      </w:r>
      <w:r w:rsidR="00FA2736">
        <w:rPr>
          <w:sz w:val="24"/>
        </w:rPr>
        <w:t>L</w:t>
      </w:r>
      <w:r w:rsidRPr="003C5A11">
        <w:rPr>
          <w:sz w:val="24"/>
        </w:rPr>
        <w:t>īguma noteikumu neievērošanas gadījumā apturēt Darba izpildi līdz trūkumu novēršanai, un par šo kavējumu Izpildītājam nepienākas kompensācija.</w:t>
      </w:r>
    </w:p>
    <w:p w14:paraId="194C2B7E" w14:textId="77777777" w:rsidR="00B96078" w:rsidRPr="00FD08BD" w:rsidRDefault="00B96078" w:rsidP="00B96078">
      <w:pPr>
        <w:pStyle w:val="Numeracija"/>
        <w:numPr>
          <w:ilvl w:val="1"/>
          <w:numId w:val="8"/>
        </w:numPr>
        <w:spacing w:before="120"/>
        <w:ind w:left="851"/>
        <w:rPr>
          <w:sz w:val="24"/>
        </w:rPr>
      </w:pPr>
      <w:r w:rsidRPr="003C5A11">
        <w:rPr>
          <w:sz w:val="24"/>
        </w:rPr>
        <w:t>Projekta vadītājs</w:t>
      </w:r>
      <w:r w:rsidRPr="003F1B32">
        <w:rPr>
          <w:sz w:val="24"/>
        </w:rPr>
        <w:t xml:space="preserve"> </w:t>
      </w:r>
      <w:r w:rsidRPr="003C5A11">
        <w:rPr>
          <w:sz w:val="24"/>
        </w:rPr>
        <w:t>atbild uz Izpildītāja iesniegumiem cik ātri vien iespējams, bet ne vēlāk kā 7 (septiņu) dienu laikā pēc dokumentu saņemšanas.</w:t>
      </w:r>
    </w:p>
    <w:p w14:paraId="1A2D4D81" w14:textId="77777777" w:rsidR="00B96078" w:rsidRPr="00AA7EA4" w:rsidRDefault="00B96078" w:rsidP="00B96078">
      <w:pPr>
        <w:pStyle w:val="Numeracija"/>
        <w:numPr>
          <w:ilvl w:val="1"/>
          <w:numId w:val="8"/>
        </w:numPr>
        <w:spacing w:before="120"/>
        <w:ind w:left="851"/>
        <w:rPr>
          <w:sz w:val="24"/>
        </w:rPr>
      </w:pPr>
      <w:r w:rsidRPr="00AA7EA4">
        <w:rPr>
          <w:sz w:val="24"/>
        </w:rPr>
        <w:t xml:space="preserve">Izpildītājs nekavējoties ziņo Pasūtītāja Satiksmes informācijas centram pa diennakts tālruņa nr. 80005555 vai elektroniskajā pastā </w:t>
      </w:r>
      <w:hyperlink r:id="rId21" w:history="1">
        <w:r w:rsidRPr="00D652B0">
          <w:rPr>
            <w:rStyle w:val="Hipersaite"/>
            <w:sz w:val="24"/>
          </w:rPr>
          <w:t>sic@lvceli.lv</w:t>
        </w:r>
      </w:hyperlink>
      <w:r>
        <w:rPr>
          <w:sz w:val="24"/>
        </w:rPr>
        <w:t xml:space="preserve"> </w:t>
      </w:r>
      <w:r w:rsidRPr="00AA7EA4">
        <w:rPr>
          <w:sz w:val="24"/>
        </w:rPr>
        <w:t>un Projekta vadītājam par krīzes situācijām, kuru dēļ satiksme objektā bloķēta, apturēta vai stipri apgrūtināta.</w:t>
      </w:r>
    </w:p>
    <w:p w14:paraId="57030157" w14:textId="13B5F8C6" w:rsidR="00B96078" w:rsidRPr="00BE48A1" w:rsidRDefault="00B96078" w:rsidP="00B96078">
      <w:pPr>
        <w:pStyle w:val="Numeracija"/>
        <w:numPr>
          <w:ilvl w:val="1"/>
          <w:numId w:val="8"/>
        </w:numPr>
        <w:spacing w:before="120"/>
        <w:ind w:left="851"/>
        <w:rPr>
          <w:sz w:val="24"/>
        </w:rPr>
      </w:pPr>
      <w:r w:rsidRPr="00BE48A1">
        <w:rPr>
          <w:sz w:val="24"/>
        </w:rPr>
        <w:t xml:space="preserve">Satiksmes organizācijas izmaiņu gadījumā, vietās, kur izvietotas stacionārās braukšanas ātruma kontroles ierīces (fotoradari), Izpildītājam vismaz vienu nedēļu pirms, bet ārkārtas gadījumos – ne vēlāk kā izmaiņu izdarīšanas brīdī, jāinformē Ceļu satiksmes drošības direkcija elektroniskajā pastā </w:t>
      </w:r>
      <w:hyperlink r:id="rId22" w:history="1">
        <w:r w:rsidRPr="00BE48A1">
          <w:rPr>
            <w:rStyle w:val="Hipersaite"/>
            <w:sz w:val="24"/>
          </w:rPr>
          <w:t>csdd@csdd.lv</w:t>
        </w:r>
      </w:hyperlink>
      <w:r w:rsidRPr="00BE48A1">
        <w:rPr>
          <w:sz w:val="24"/>
        </w:rPr>
        <w:t xml:space="preserve">, bet ārkārtas gadījumos - pa tālruņa </w:t>
      </w:r>
      <w:r w:rsidR="00622FC3" w:rsidRPr="00BE48A1">
        <w:rPr>
          <w:sz w:val="24"/>
        </w:rPr>
        <w:t>N</w:t>
      </w:r>
      <w:r w:rsidRPr="00BE48A1">
        <w:rPr>
          <w:sz w:val="24"/>
        </w:rPr>
        <w:t>r. 67025750, norādot veicamās izmaiņas satiksmes organizācijas shēmas veidā, to ieviešanas (un atcelšanas) datumu un laiku.</w:t>
      </w:r>
    </w:p>
    <w:p w14:paraId="29573847" w14:textId="5AE10F2A" w:rsidR="00B96078" w:rsidRPr="00B46048" w:rsidRDefault="00B96078" w:rsidP="009F65A8">
      <w:pPr>
        <w:pStyle w:val="Virsraksts4"/>
        <w:numPr>
          <w:ilvl w:val="0"/>
          <w:numId w:val="8"/>
        </w:numPr>
        <w:tabs>
          <w:tab w:val="num" w:pos="720"/>
        </w:tabs>
        <w:ind w:left="720" w:hanging="11"/>
        <w:rPr>
          <w:rFonts w:ascii="Times New Roman" w:hAnsi="Times New Roman"/>
          <w:sz w:val="24"/>
          <w:szCs w:val="24"/>
          <w:lang w:val="lv-LV"/>
        </w:rPr>
      </w:pPr>
      <w:r w:rsidRPr="00B46048">
        <w:rPr>
          <w:rFonts w:ascii="Times New Roman" w:hAnsi="Times New Roman"/>
          <w:sz w:val="24"/>
          <w:szCs w:val="24"/>
          <w:lang w:val="lv-LV"/>
        </w:rPr>
        <w:t>Līguma izpildē iesaistītais personāls, apakšuzņēmēji</w:t>
      </w:r>
      <w:r w:rsidR="00F93CFC">
        <w:rPr>
          <w:rFonts w:ascii="Times New Roman" w:hAnsi="Times New Roman"/>
          <w:sz w:val="24"/>
          <w:szCs w:val="24"/>
          <w:lang w:val="lv-LV"/>
        </w:rPr>
        <w:t>,</w:t>
      </w:r>
      <w:r w:rsidRPr="00B46048">
        <w:rPr>
          <w:rFonts w:ascii="Times New Roman" w:hAnsi="Times New Roman"/>
          <w:sz w:val="24"/>
          <w:szCs w:val="24"/>
          <w:lang w:val="lv-LV"/>
        </w:rPr>
        <w:t xml:space="preserve"> to nomaiņa</w:t>
      </w:r>
      <w:r w:rsidR="00F93CFC">
        <w:rPr>
          <w:rFonts w:ascii="Times New Roman" w:hAnsi="Times New Roman"/>
          <w:sz w:val="24"/>
          <w:szCs w:val="24"/>
          <w:lang w:val="lv-LV"/>
        </w:rPr>
        <w:t xml:space="preserve"> un IKT ražotāji</w:t>
      </w:r>
    </w:p>
    <w:p w14:paraId="676B3EBF" w14:textId="69805ACF" w:rsidR="00103E10" w:rsidRPr="00103E10" w:rsidRDefault="00103E10" w:rsidP="002A4B6B">
      <w:pPr>
        <w:pStyle w:val="Sarakstarindkopa"/>
        <w:numPr>
          <w:ilvl w:val="1"/>
          <w:numId w:val="8"/>
        </w:numPr>
        <w:ind w:left="851" w:hanging="425"/>
        <w:contextualSpacing/>
        <w:jc w:val="both"/>
        <w:rPr>
          <w:rFonts w:eastAsia="Calibri"/>
        </w:rPr>
      </w:pPr>
      <w:r w:rsidRPr="00103E10">
        <w:rPr>
          <w:rFonts w:eastAsia="Calibri"/>
        </w:rPr>
        <w:t>Darba veikšanai Izpildītājs piesaista speciālistus, ievērojot Nolikuma pielikuma Nr. 2 “</w:t>
      </w:r>
      <w:r w:rsidRPr="001F7586">
        <w:rPr>
          <w:rFonts w:eastAsia="Calibri"/>
        </w:rPr>
        <w:t xml:space="preserve">Kvalifikācija” </w:t>
      </w:r>
      <w:r w:rsidR="001F7586" w:rsidRPr="001F7586">
        <w:rPr>
          <w:rFonts w:eastAsia="Calibri"/>
        </w:rPr>
        <w:t>2</w:t>
      </w:r>
      <w:r w:rsidRPr="001F7586">
        <w:rPr>
          <w:rFonts w:eastAsia="Calibri"/>
        </w:rPr>
        <w:t xml:space="preserve">.1. </w:t>
      </w:r>
      <w:r w:rsidRPr="00103E10">
        <w:rPr>
          <w:rFonts w:eastAsia="Calibri"/>
        </w:rPr>
        <w:t>punkt</w:t>
      </w:r>
      <w:r w:rsidR="001F7586">
        <w:rPr>
          <w:rFonts w:eastAsia="Calibri"/>
        </w:rPr>
        <w:t>a</w:t>
      </w:r>
      <w:r w:rsidRPr="00103E10">
        <w:rPr>
          <w:rFonts w:eastAsia="Calibri"/>
        </w:rPr>
        <w:t xml:space="preserve"> </w:t>
      </w:r>
      <w:r w:rsidR="001F7586">
        <w:rPr>
          <w:rFonts w:eastAsia="Calibri"/>
        </w:rPr>
        <w:t xml:space="preserve">apakšpunktos </w:t>
      </w:r>
      <w:r w:rsidRPr="00103E10">
        <w:rPr>
          <w:rFonts w:eastAsia="Calibri"/>
        </w:rPr>
        <w:t xml:space="preserve">minēto personālu. </w:t>
      </w:r>
    </w:p>
    <w:p w14:paraId="1853061F" w14:textId="77777777" w:rsidR="00103E10" w:rsidRPr="00103E10" w:rsidRDefault="00103E10" w:rsidP="002A4B6B">
      <w:pPr>
        <w:pStyle w:val="Sarakstarindkopa"/>
        <w:numPr>
          <w:ilvl w:val="1"/>
          <w:numId w:val="8"/>
        </w:numPr>
        <w:ind w:left="851" w:hanging="425"/>
        <w:contextualSpacing/>
        <w:jc w:val="both"/>
        <w:rPr>
          <w:rFonts w:eastAsia="Calibri"/>
        </w:rPr>
      </w:pPr>
      <w:r w:rsidRPr="00103E10">
        <w:rPr>
          <w:rFonts w:eastAsia="Calibri"/>
        </w:rPr>
        <w:t>Šī Līguma izpratnē ar “Līguma izpildē iesaistīta fiziskā persona” saprot fizisku personu, kura veic darbības Pakalpojumu nodrošināšanai un/vai kurai tiek piešķirta tieša vai netieša piekļuve Pasūtītāja infrastruktūrai – informācijas sistēmām, tīkla infrastruktūrai, drošības konfigurācijām, žurnālfailiem vai Pasūtītāja datiem.</w:t>
      </w:r>
    </w:p>
    <w:p w14:paraId="441E99D8"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lastRenderedPageBreak/>
        <w:t>Izpildītājs garantē, ka visas Līguma izpildē iesaistītās fiziskās personas ir Ziemeļatlantijas līguma organizācijas (NATO) dalībvalstu, Eiropas Savienības dalībvalstu, Eiropas Brīvās tirdzniecības asociācijas (EBTA) dalībvalstu vai NATO Indijas un Klusā okeāna reģiona sadarbības valstu (IP4) pilsoņi.</w:t>
      </w:r>
    </w:p>
    <w:p w14:paraId="6500D15A" w14:textId="44D1DAB6"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Izpildītājs atbild par Līguma izpildē iesaistīto fizisko personu veikto darbu, veiktā darba kvalitāti un rīcības (tostarp bezdarbības) izraisītajiem kiberdrošības incidentiem.</w:t>
      </w:r>
    </w:p>
    <w:p w14:paraId="6B6C5A63"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Izpildītājam ir jānomaina ikviens no Pasūtījuma izpildē iesaistītā (piedāvājumā minētā vai nomainītā) personāla, ja to pieprasa Pasūtītājs un pamato ar kādu no šādiem iemesliem:</w:t>
      </w:r>
    </w:p>
    <w:p w14:paraId="4E9CD498" w14:textId="77777777" w:rsidR="00B0011F" w:rsidRDefault="00103E10" w:rsidP="002A4B6B">
      <w:pPr>
        <w:pStyle w:val="Sarakstarindkopa"/>
        <w:numPr>
          <w:ilvl w:val="2"/>
          <w:numId w:val="8"/>
        </w:numPr>
        <w:ind w:left="993" w:hanging="567"/>
        <w:contextualSpacing/>
        <w:jc w:val="both"/>
        <w:rPr>
          <w:rFonts w:eastAsia="Calibri"/>
        </w:rPr>
      </w:pPr>
      <w:r w:rsidRPr="00B0011F">
        <w:rPr>
          <w:rFonts w:eastAsia="Calibri"/>
        </w:rPr>
        <w:t>atkārtota pavirša savu pienākumu pildīšana;</w:t>
      </w:r>
    </w:p>
    <w:p w14:paraId="054DA497" w14:textId="14F2CCAD" w:rsidR="00B0011F" w:rsidRDefault="00103E10" w:rsidP="002A4B6B">
      <w:pPr>
        <w:pStyle w:val="Sarakstarindkopa"/>
        <w:numPr>
          <w:ilvl w:val="2"/>
          <w:numId w:val="8"/>
        </w:numPr>
        <w:ind w:left="993" w:hanging="567"/>
        <w:contextualSpacing/>
        <w:jc w:val="both"/>
        <w:rPr>
          <w:rFonts w:eastAsia="Calibri"/>
        </w:rPr>
      </w:pPr>
      <w:r w:rsidRPr="00B0011F">
        <w:rPr>
          <w:rFonts w:eastAsia="Calibri"/>
        </w:rPr>
        <w:t>nekompetence vai nolaidība vai kiberdrošības prasību neievērošana</w:t>
      </w:r>
      <w:r w:rsidR="00DF2AF1">
        <w:rPr>
          <w:rFonts w:eastAsia="Calibri"/>
        </w:rPr>
        <w:t>;</w:t>
      </w:r>
    </w:p>
    <w:p w14:paraId="5E543FE3" w14:textId="1E8F2641" w:rsidR="00B0011F" w:rsidRDefault="0054401C" w:rsidP="002A4B6B">
      <w:pPr>
        <w:pStyle w:val="Sarakstarindkopa"/>
        <w:numPr>
          <w:ilvl w:val="2"/>
          <w:numId w:val="8"/>
        </w:numPr>
        <w:ind w:left="993" w:hanging="567"/>
        <w:contextualSpacing/>
        <w:jc w:val="both"/>
        <w:rPr>
          <w:rFonts w:eastAsia="Calibri"/>
        </w:rPr>
      </w:pPr>
      <w:r w:rsidRPr="00B0011F">
        <w:rPr>
          <w:rFonts w:eastAsia="Calibri"/>
        </w:rPr>
        <w:t>L</w:t>
      </w:r>
      <w:r w:rsidR="00103E10" w:rsidRPr="00B0011F">
        <w:rPr>
          <w:rFonts w:eastAsia="Calibri"/>
        </w:rPr>
        <w:t>īgumā noteikto saistību vai pienākumu nepildīšana</w:t>
      </w:r>
      <w:r w:rsidR="00DF2AF1">
        <w:rPr>
          <w:rFonts w:eastAsia="Calibri"/>
        </w:rPr>
        <w:t>;</w:t>
      </w:r>
    </w:p>
    <w:p w14:paraId="446A91FB" w14:textId="4F1C9F44" w:rsidR="00103E10" w:rsidRPr="00B0011F" w:rsidRDefault="00103E10" w:rsidP="002A4B6B">
      <w:pPr>
        <w:pStyle w:val="Sarakstarindkopa"/>
        <w:numPr>
          <w:ilvl w:val="2"/>
          <w:numId w:val="8"/>
        </w:numPr>
        <w:ind w:left="993" w:hanging="567"/>
        <w:contextualSpacing/>
        <w:jc w:val="both"/>
        <w:rPr>
          <w:rFonts w:eastAsia="Calibri"/>
        </w:rPr>
      </w:pPr>
      <w:r w:rsidRPr="00B0011F">
        <w:rPr>
          <w:rFonts w:eastAsia="Calibri"/>
        </w:rPr>
        <w:t>Personāla nomaiņas un piekļuves piešķiršana kārtība</w:t>
      </w:r>
      <w:r w:rsidR="00DF2AF1">
        <w:rPr>
          <w:rFonts w:eastAsia="Calibri"/>
        </w:rPr>
        <w:t>.</w:t>
      </w:r>
    </w:p>
    <w:p w14:paraId="476F1D81"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Jebkura Līguma izpildē iesaistītā personāla maiņa Izpildītājam rakstveidā jāsaskaņo ar Pasūtītāju. Nomainītā personāla kvalifikācijai un pilsonībai ir jāatbilst iepirkuma nolikuma un noteikumu Nr. 397 prasībām.</w:t>
      </w:r>
    </w:p>
    <w:p w14:paraId="0CCBB71B"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Izpildītājs ne vēlāk kā 3 (trīs) darbdienas pirms plānotās personāla aizvietošanas vai nomaiņas iesniedz Pasūtītājam rakstveida iesniegumu, pievienojot kvalifikāciju un pilsonību apliecinošus dokumentus, kā arī personas rakstveida piekrišanu pārbaudes veikšanai.</w:t>
      </w:r>
    </w:p>
    <w:p w14:paraId="7E3C4718"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Izpildītājs nodrošina, ka fiziskai personai, kuru plānots iesaistīt Līguma izpildē, netiek piešķirtas piekļuves tiesības Pasūtītāja infrastruktūrai un tā neuzsāk darbu līdz brīdim, kad ir saņemts Satversmes aizsardzības biroja atzinums (ja piemērojams saskaņā ar noteikumiem Nr. 397) un Pasūtītāja kiberdrošības pārvaldnieka saskaņojums.</w:t>
      </w:r>
    </w:p>
    <w:p w14:paraId="69805E13"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Ja Izpildītājs vēlas veikt jebkura piedāvājumā norādītā speciālista aizvietošanu uz laiku, vai nomaiņu, tad Izpildītājam ne vēlāk kā 3 (trīs) darbdienas pirms plānotās speciālista aizvietošanas vai nomaiņas jāiesniedz Pasūtītājam adresēts rakstveida iesniegums. Iesniegumam jāpievieno piedāvātā speciālista kvalifikāciju apliecinoša informācija un dokumenti. Pasūtītājs piekrīt speciālista aizvietošanai uz laiku vai nomaiņai, ja piedāvātā speciālista kvalifikācija atbilst iepirkuma nolikumā noteiktajām speciālista kvalifikācijas prasībām.</w:t>
      </w:r>
    </w:p>
    <w:p w14:paraId="7CA5F091" w14:textId="7AC7BB9B"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Ja Pasūtītājs pieprasa jebkura piedāvājumā norādītā speciālista, vai cita līguma izpildē iesaistītā personāla nomaiņu, pamatojoties uz </w:t>
      </w:r>
      <w:r w:rsidRPr="003D4ACE">
        <w:rPr>
          <w:rFonts w:eastAsia="Calibri"/>
        </w:rPr>
        <w:t xml:space="preserve">līguma 8.5. </w:t>
      </w:r>
      <w:r w:rsidRPr="00103E10">
        <w:rPr>
          <w:rFonts w:eastAsia="Calibri"/>
        </w:rPr>
        <w:t>punkt</w:t>
      </w:r>
      <w:r w:rsidR="003D4ACE">
        <w:rPr>
          <w:rFonts w:eastAsia="Calibri"/>
        </w:rPr>
        <w:t>a apakšpunktiem</w:t>
      </w:r>
      <w:r w:rsidRPr="00103E10">
        <w:rPr>
          <w:rFonts w:eastAsia="Calibri"/>
        </w:rPr>
        <w:t>, tad Izpildītājam pēc nomaiņas pieprasījuma saņemšanas 3 (trīs) darbdienu laikā jāiesniedz Pasūtītājam iepriekšējā punktā minētie dokumenti.</w:t>
      </w:r>
    </w:p>
    <w:p w14:paraId="071239EF" w14:textId="77777777" w:rsidR="005078C3" w:rsidRDefault="00103E10" w:rsidP="002A4B6B">
      <w:pPr>
        <w:pStyle w:val="Sarakstarindkopa"/>
        <w:numPr>
          <w:ilvl w:val="1"/>
          <w:numId w:val="8"/>
        </w:numPr>
        <w:ind w:left="993" w:hanging="567"/>
        <w:contextualSpacing/>
        <w:jc w:val="both"/>
        <w:rPr>
          <w:rFonts w:eastAsia="Calibri"/>
        </w:rPr>
      </w:pPr>
      <w:r w:rsidRPr="00103E10">
        <w:rPr>
          <w:rFonts w:eastAsia="Calibri"/>
        </w:rPr>
        <w:t>Pasūtītājs pieņem lēmumu atļaut vai atteikt darbinieku nomaiņu iespējami īsā laikā, bet ne vēlāk kā 3 (dienu) darbdienu laikā pēc tam, kad saņēmis visu informāciju un dokumentus, kas nepieciešami lēmuma pieņemšanai saskaņā ar šīs līguma nodaļas noteikumiem.</w:t>
      </w:r>
    </w:p>
    <w:p w14:paraId="28CFC8BE" w14:textId="77777777" w:rsidR="005078C3" w:rsidRPr="005078C3" w:rsidRDefault="009061B4" w:rsidP="002A4B6B">
      <w:pPr>
        <w:pStyle w:val="Sarakstarindkopa"/>
        <w:numPr>
          <w:ilvl w:val="1"/>
          <w:numId w:val="8"/>
        </w:numPr>
        <w:ind w:left="993" w:hanging="567"/>
        <w:contextualSpacing/>
        <w:jc w:val="both"/>
        <w:rPr>
          <w:rFonts w:eastAsia="Calibri"/>
        </w:rPr>
      </w:pPr>
      <w:r w:rsidRPr="005078C3">
        <w:t>Līguma izpildei Izpildītājs piesaista savā iepirkuma piedāvājumā minētos apakšuzņēmējus. Izpildītājs atbild par apakšuzņēmēju veiktā darba atbilstību Līguma un noteikumu Nr. 397 prasībām.</w:t>
      </w:r>
    </w:p>
    <w:p w14:paraId="48AEA20B" w14:textId="77777777" w:rsidR="005078C3" w:rsidRPr="005078C3" w:rsidRDefault="009061B4" w:rsidP="002A4B6B">
      <w:pPr>
        <w:pStyle w:val="Sarakstarindkopa"/>
        <w:numPr>
          <w:ilvl w:val="1"/>
          <w:numId w:val="8"/>
        </w:numPr>
        <w:ind w:left="993" w:hanging="567"/>
        <w:contextualSpacing/>
        <w:jc w:val="both"/>
        <w:rPr>
          <w:rFonts w:eastAsia="Calibri"/>
        </w:rPr>
      </w:pPr>
      <w:r w:rsidRPr="005078C3">
        <w:t>Ne vēlāk kā 5 (piecas) darba dienas pēc Līguma spēkā stāšanās Izpildītājs iesniedz Projekta vadītājam darbos iesaistīto apakšuzņēmēju (ja tādus plānots iesaistīt) sarakstu, kurā norāda apakšuzņēmēju nosaukumu, kontaktinformāciju, to pārstāvēt tiesīgo personu un piesaistāmo personālu.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darbu veikšanā. Darba veikšanai Izpildītājs iesaista savā piedāvājumā norādīto personālu. Izpildītājs ir atbildīgs par iesaistītā personāla un apakšuzņēmēju veiktā darba atbilstību šī līguma prasībām.</w:t>
      </w:r>
    </w:p>
    <w:p w14:paraId="438558BB" w14:textId="77777777" w:rsidR="005078C3" w:rsidRPr="005078C3" w:rsidRDefault="009061B4" w:rsidP="002A4B6B">
      <w:pPr>
        <w:pStyle w:val="Sarakstarindkopa"/>
        <w:numPr>
          <w:ilvl w:val="1"/>
          <w:numId w:val="8"/>
        </w:numPr>
        <w:ind w:left="1134" w:hanging="567"/>
        <w:contextualSpacing/>
        <w:jc w:val="both"/>
        <w:rPr>
          <w:rFonts w:eastAsia="Calibri"/>
        </w:rPr>
      </w:pPr>
      <w:r w:rsidRPr="005078C3">
        <w:lastRenderedPageBreak/>
        <w:t>Izpildītājs atbild par apakšuzņēmēju veiktā darba atbilstību Līguma prasībām.</w:t>
      </w:r>
    </w:p>
    <w:p w14:paraId="3B56A303" w14:textId="51352C11" w:rsidR="005078C3" w:rsidRPr="005078C3" w:rsidRDefault="009061B4" w:rsidP="002A4B6B">
      <w:pPr>
        <w:pStyle w:val="Sarakstarindkopa"/>
        <w:numPr>
          <w:ilvl w:val="1"/>
          <w:numId w:val="8"/>
        </w:numPr>
        <w:ind w:left="1134" w:hanging="567"/>
        <w:contextualSpacing/>
        <w:jc w:val="both"/>
        <w:rPr>
          <w:rFonts w:eastAsia="Calibri"/>
        </w:rPr>
      </w:pPr>
      <w:r w:rsidRPr="005078C3">
        <w:t>Ja Izpildītājs vēlas veikt tāda apakšuzņēmēja nomaiņu vai jauna apakšuzņēmēja iesaistīšanu, kura sniedzamo pakalpojumu vērtība ir vismaz 10 000 (desmit tūkstoši)</w:t>
      </w:r>
      <w:r w:rsidR="00FE5C16" w:rsidRPr="005078C3">
        <w:t xml:space="preserve"> </w:t>
      </w:r>
      <w:r w:rsidR="00FE5C16" w:rsidRPr="00FE5C16">
        <w:rPr>
          <w:i/>
          <w:iCs/>
        </w:rPr>
        <w:t>euro</w:t>
      </w:r>
      <w:r w:rsidRPr="005078C3">
        <w:t>, tad Izpildītājam jāiesniedz Pasūtītājam:</w:t>
      </w:r>
    </w:p>
    <w:p w14:paraId="12AA51B0" w14:textId="77777777" w:rsidR="00C240CE" w:rsidRDefault="009061B4" w:rsidP="002A4B6B">
      <w:pPr>
        <w:pStyle w:val="Sarakstarindkopa"/>
        <w:ind w:left="1134"/>
        <w:contextualSpacing/>
        <w:jc w:val="both"/>
      </w:pPr>
      <w:r w:rsidRPr="005078C3">
        <w:t>a) rakstveida iesniegums, norādot ziņas par apakšuzņēmēju un tam nododamo Pakalpojuma daļu - darbu nosaukumus un izpildāmo darbu apjomus no Darbu apjomu saraksta naudas izteiksmē un procentos no līgumcenas,</w:t>
      </w:r>
    </w:p>
    <w:p w14:paraId="41E88F0C" w14:textId="7C8D5D61" w:rsidR="009061B4" w:rsidRPr="00C240CE" w:rsidRDefault="009061B4" w:rsidP="002A4B6B">
      <w:pPr>
        <w:pStyle w:val="Sarakstarindkopa"/>
        <w:ind w:left="1134"/>
        <w:contextualSpacing/>
        <w:jc w:val="both"/>
        <w:rPr>
          <w:rFonts w:eastAsia="Calibri"/>
        </w:rPr>
      </w:pPr>
      <w:r w:rsidRPr="009061B4">
        <w:t>b) apliecinājums par Eiropas Komisijas sankciju, kas stājās spēkā 2022. gada 9. aprīlī, neattiecināmību par apakšuzņēmēju, kura sniedzamo pakalpojumu vērtība ir 10 (desmit) % vai vairāk no līgumcenas un jāsaņem rakstveida piekrišana.</w:t>
      </w:r>
    </w:p>
    <w:p w14:paraId="28DFAAFB" w14:textId="77777777" w:rsidR="00C240CE" w:rsidRDefault="009061B4" w:rsidP="002A4B6B">
      <w:pPr>
        <w:pStyle w:val="Sarakstarindkopa"/>
        <w:numPr>
          <w:ilvl w:val="1"/>
          <w:numId w:val="8"/>
        </w:numPr>
        <w:ind w:left="1134" w:hanging="567"/>
        <w:contextualSpacing/>
        <w:jc w:val="both"/>
        <w:rPr>
          <w:b/>
          <w:bCs/>
        </w:rPr>
      </w:pPr>
      <w:r w:rsidRPr="009061B4">
        <w:t>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un tie 42. panta otrās daļas 8. un 9. punktā noteiktie izslēgšanas nosacījumi, kurus Pasūtītājs noteicis iepirkuma nolikumā (nolikuma 20. punktā), vai ir iestājušies Publisko iepirkumu likuma 42. panta ceturtās daļas 2., 3., 4. punktos noteiktie noilguma termiņi. Publisko iepirkumu likuma 42. panta ceturtās daļas 2., 3., 4. punktos 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218C782" w14:textId="77777777" w:rsidR="00C240CE" w:rsidRDefault="009061B4" w:rsidP="002A4B6B">
      <w:pPr>
        <w:pStyle w:val="Sarakstarindkopa"/>
        <w:numPr>
          <w:ilvl w:val="1"/>
          <w:numId w:val="8"/>
        </w:numPr>
        <w:ind w:left="1134" w:hanging="567"/>
        <w:contextualSpacing/>
        <w:jc w:val="both"/>
        <w:rPr>
          <w:b/>
          <w:bCs/>
        </w:rPr>
      </w:pPr>
      <w:r w:rsidRPr="00C240CE">
        <w:t>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un tie 42. panta otrās daļas 8. un 9. punktā noteiktie izslēgšanas nosacījumi, kurus Pasūtītājs noteicis iepirkuma nolikumā (nolikuma 20. punktā). Pārbaudot jaunā apakšuzņēmēja atbilstību, Pasūtītājs piemēro Publisko iepirkumu likuma 42. panta noteikumus. 42. panta ceturtās daļas 2., 3., 4. punktos 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Darbu daudzumu saraksta naudas izteiksmē. Iesniegumam jāpievieno visi dokumenti, kas pierāda piedāvātā apakšuzņēmēja kvalifikācijas atbilstību šajā punktā minētajām prasībām.</w:t>
      </w:r>
    </w:p>
    <w:p w14:paraId="41310D78" w14:textId="693D8365" w:rsidR="00C240CE" w:rsidRDefault="009061B4" w:rsidP="002A4B6B">
      <w:pPr>
        <w:pStyle w:val="Sarakstarindkopa"/>
        <w:numPr>
          <w:ilvl w:val="1"/>
          <w:numId w:val="8"/>
        </w:numPr>
        <w:ind w:left="1134" w:hanging="567"/>
        <w:contextualSpacing/>
        <w:jc w:val="both"/>
        <w:rPr>
          <w:b/>
          <w:bCs/>
        </w:rPr>
      </w:pPr>
      <w:r w:rsidRPr="00C240CE">
        <w:t>Pasūtītājs izsniedz Izpildītājam lēmumu par atļauju vai atteikumu apakšuzņēmēju nomaiņai vai jaunu apakšuzņēmēju iesaistīšanai līguma izpildē iespējami īsā laikā, bet ne vēlāk k</w:t>
      </w:r>
      <w:r w:rsidR="005734E4">
        <w:t>ā</w:t>
      </w:r>
      <w:r w:rsidR="00181492">
        <w:rPr>
          <w:b/>
          <w:bCs/>
        </w:rPr>
        <w:t xml:space="preserve"> </w:t>
      </w:r>
      <w:r w:rsidRPr="00C240CE">
        <w:t>(trīs) dienu laikā, pēc tam, kad saņēmis visu informāciju un dokumentus, kas nepieciešami lēmuma pieņemšanai saskaņā ar šīs līguma nodaļas noteikumiem.</w:t>
      </w:r>
    </w:p>
    <w:p w14:paraId="525DD5E4" w14:textId="77777777" w:rsidR="00C240CE" w:rsidRDefault="009061B4" w:rsidP="002A4B6B">
      <w:pPr>
        <w:pStyle w:val="Sarakstarindkopa"/>
        <w:numPr>
          <w:ilvl w:val="1"/>
          <w:numId w:val="8"/>
        </w:numPr>
        <w:ind w:left="1134" w:hanging="567"/>
        <w:contextualSpacing/>
        <w:jc w:val="both"/>
        <w:rPr>
          <w:b/>
          <w:bCs/>
        </w:rPr>
      </w:pPr>
      <w:r w:rsidRPr="00C240CE">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EBE5A6" w14:textId="77777777" w:rsidR="00C240CE" w:rsidRDefault="009061B4" w:rsidP="002A4B6B">
      <w:pPr>
        <w:pStyle w:val="Sarakstarindkopa"/>
        <w:numPr>
          <w:ilvl w:val="1"/>
          <w:numId w:val="8"/>
        </w:numPr>
        <w:ind w:left="1134" w:hanging="567"/>
        <w:contextualSpacing/>
        <w:jc w:val="both"/>
        <w:rPr>
          <w:b/>
          <w:bCs/>
        </w:rPr>
      </w:pPr>
      <w:r w:rsidRPr="00C240CE">
        <w:lastRenderedPageBreak/>
        <w:t xml:space="preserve">Izpildītājs nodrošina, ka Līguma izpildē piegādājamo IKT resursu ražotāji visā Līguma darbības laikā atbilst noteikumu Nr. 397 94. punktā noteiktajām prasībām un uz tiem neattiecas minēto noteikumu 86. punktā noteiktie ierobežojumi. </w:t>
      </w:r>
    </w:p>
    <w:p w14:paraId="3774E4AC" w14:textId="1A7558C1" w:rsidR="00C240CE" w:rsidRDefault="009061B4" w:rsidP="002A4B6B">
      <w:pPr>
        <w:pStyle w:val="Sarakstarindkopa"/>
        <w:numPr>
          <w:ilvl w:val="1"/>
          <w:numId w:val="8"/>
        </w:numPr>
        <w:ind w:left="1134" w:hanging="567"/>
        <w:contextualSpacing/>
        <w:jc w:val="both"/>
        <w:rPr>
          <w:b/>
          <w:bCs/>
        </w:rPr>
      </w:pPr>
      <w:r w:rsidRPr="00C240CE">
        <w:t>Izpildītājs nav tiesīgs bez iepriekšējas rakstiskas saskaņošanas ar Pasūtītāju veikt iepirkuma procedūras piedāvājumā norādīto IKT resursu nomaiņu vai piegādāt jaunus IKT resursus</w:t>
      </w:r>
      <w:r w:rsidR="00C240CE">
        <w:t xml:space="preserve">. </w:t>
      </w:r>
    </w:p>
    <w:p w14:paraId="78B1E966" w14:textId="77777777" w:rsidR="00C240CE" w:rsidRDefault="009061B4" w:rsidP="002A4B6B">
      <w:pPr>
        <w:pStyle w:val="Sarakstarindkopa"/>
        <w:numPr>
          <w:ilvl w:val="1"/>
          <w:numId w:val="8"/>
        </w:numPr>
        <w:ind w:left="1134" w:hanging="567"/>
        <w:contextualSpacing/>
        <w:jc w:val="both"/>
        <w:rPr>
          <w:b/>
          <w:bCs/>
        </w:rPr>
      </w:pPr>
      <w:r w:rsidRPr="00C240CE">
        <w:t>Pasūtītājs nepiekrīt šādu resursu nomaiņai vai jaunu resursu piegādei, ja:</w:t>
      </w:r>
    </w:p>
    <w:p w14:paraId="182B6131" w14:textId="77777777" w:rsidR="00E95BED" w:rsidRDefault="009061B4" w:rsidP="001475AD">
      <w:pPr>
        <w:pStyle w:val="Sarakstarindkopa"/>
        <w:numPr>
          <w:ilvl w:val="2"/>
          <w:numId w:val="8"/>
        </w:numPr>
        <w:ind w:left="1560" w:hanging="709"/>
        <w:contextualSpacing/>
        <w:jc w:val="both"/>
        <w:rPr>
          <w:b/>
          <w:bCs/>
        </w:rPr>
      </w:pPr>
      <w:r w:rsidRPr="00C240CE">
        <w:t>uz piedāvātā IKT resursa ražotāju attiecas noteikumu Nr. 397 86.5. punktā noteiktais ierobežojums;</w:t>
      </w:r>
    </w:p>
    <w:p w14:paraId="5593B6E3" w14:textId="77777777" w:rsidR="00E95BED" w:rsidRDefault="009061B4" w:rsidP="001475AD">
      <w:pPr>
        <w:pStyle w:val="Sarakstarindkopa"/>
        <w:numPr>
          <w:ilvl w:val="2"/>
          <w:numId w:val="8"/>
        </w:numPr>
        <w:ind w:left="1560" w:hanging="709"/>
        <w:contextualSpacing/>
        <w:jc w:val="both"/>
        <w:rPr>
          <w:b/>
          <w:bCs/>
        </w:rPr>
      </w:pPr>
      <w:r w:rsidRPr="00E95BED">
        <w:t>piedāvātais IKT resursu ražotājs neatbilst noteikumu Nr. 397 94. punktā noteiktajām prasībām, izņemot gadījumu, ja uz ražotāju attiecināms šo noteikumu 95.1. punktā noteiktais izņēmums vai tiek saņemts šo noteikumu 95.2. punktā paredzētais Satversmes aizsardzības biroja atzinums;</w:t>
      </w:r>
    </w:p>
    <w:p w14:paraId="40ED8880" w14:textId="77777777" w:rsidR="00A424C8" w:rsidRDefault="009061B4" w:rsidP="001475AD">
      <w:pPr>
        <w:pStyle w:val="Sarakstarindkopa"/>
        <w:numPr>
          <w:ilvl w:val="2"/>
          <w:numId w:val="8"/>
        </w:numPr>
        <w:ind w:left="1560" w:hanging="709"/>
        <w:contextualSpacing/>
        <w:jc w:val="both"/>
        <w:rPr>
          <w:b/>
          <w:bCs/>
        </w:rPr>
      </w:pPr>
      <w:r w:rsidRPr="00E95BED">
        <w:t>piedāvātais IKT resurss neatbilst iepirkuma procedūras dokumentos noteiktajām prasībām vai nav vismaz līdzvērtīgs iepirkuma procedūras piedāvājumā norādītajam;</w:t>
      </w:r>
    </w:p>
    <w:p w14:paraId="357E5E2E" w14:textId="63CCBFF8" w:rsidR="009061B4" w:rsidRPr="00A424C8" w:rsidRDefault="009061B4" w:rsidP="001475AD">
      <w:pPr>
        <w:pStyle w:val="Sarakstarindkopa"/>
        <w:numPr>
          <w:ilvl w:val="2"/>
          <w:numId w:val="8"/>
        </w:numPr>
        <w:ind w:left="1560" w:hanging="709"/>
        <w:contextualSpacing/>
        <w:jc w:val="both"/>
        <w:rPr>
          <w:b/>
          <w:bCs/>
        </w:rPr>
      </w:pPr>
      <w:r w:rsidRPr="00A424C8">
        <w:t>šādas izmaiņas, ja tās tiktu veiktas sākotnējā iepirkuma procedūras piedāvājumā, būtu ietekmējušas piedāvājuma izvēli atbilstoši iepirkuma procedūras dokumentos noteiktajiem piedāvājuma izvērtēšanas kritērijiem.</w:t>
      </w:r>
    </w:p>
    <w:p w14:paraId="2759FFC2" w14:textId="77777777" w:rsidR="00B96078" w:rsidRPr="00425DED" w:rsidRDefault="00B96078" w:rsidP="002A4B6B">
      <w:pPr>
        <w:pStyle w:val="Virsraksts4"/>
        <w:numPr>
          <w:ilvl w:val="0"/>
          <w:numId w:val="8"/>
        </w:numPr>
        <w:tabs>
          <w:tab w:val="num" w:pos="720"/>
        </w:tabs>
        <w:ind w:left="720" w:hanging="11"/>
        <w:rPr>
          <w:rFonts w:ascii="Times New Roman" w:hAnsi="Times New Roman"/>
          <w:sz w:val="24"/>
          <w:szCs w:val="24"/>
        </w:rPr>
      </w:pPr>
      <w:r>
        <w:rPr>
          <w:rFonts w:ascii="Times New Roman" w:hAnsi="Times New Roman"/>
          <w:sz w:val="24"/>
          <w:szCs w:val="24"/>
          <w:lang w:val="lv-LV"/>
        </w:rPr>
        <w:t>Kvalitāte un pārbaudes</w:t>
      </w:r>
    </w:p>
    <w:p w14:paraId="42B57098" w14:textId="77777777" w:rsidR="00B96078" w:rsidRPr="00520E05" w:rsidRDefault="00B96078" w:rsidP="002A4B6B">
      <w:pPr>
        <w:pStyle w:val="Numeracija"/>
        <w:numPr>
          <w:ilvl w:val="1"/>
          <w:numId w:val="8"/>
        </w:numPr>
        <w:spacing w:before="120"/>
        <w:ind w:left="993" w:hanging="426"/>
        <w:rPr>
          <w:sz w:val="24"/>
        </w:rPr>
      </w:pPr>
      <w:r w:rsidRPr="00520E05">
        <w:rPr>
          <w:sz w:val="24"/>
        </w:rPr>
        <w:t>Izpildītājs ievēro Darba, iekārtu un pielietojamo materiālu kvalitātes prasības, kas noteiktas Darba uzdevumā.</w:t>
      </w:r>
    </w:p>
    <w:p w14:paraId="45AD5D1F" w14:textId="41554AAF" w:rsidR="00B96078" w:rsidRPr="00520E05" w:rsidRDefault="00B96078" w:rsidP="002A4B6B">
      <w:pPr>
        <w:pStyle w:val="Numeracija"/>
        <w:numPr>
          <w:ilvl w:val="1"/>
          <w:numId w:val="8"/>
        </w:numPr>
        <w:spacing w:before="120"/>
        <w:ind w:left="993" w:hanging="426"/>
        <w:rPr>
          <w:sz w:val="24"/>
        </w:rPr>
      </w:pPr>
      <w:r w:rsidRPr="00520E05">
        <w:rPr>
          <w:sz w:val="24"/>
        </w:rPr>
        <w:t xml:space="preserve">Pasūtītājs izvērtē darbu kvalitāti, </w:t>
      </w:r>
      <w:r w:rsidRPr="00DE73E0">
        <w:rPr>
          <w:sz w:val="24"/>
        </w:rPr>
        <w:t>pieņemot Darbu</w:t>
      </w:r>
      <w:r w:rsidR="00432F72" w:rsidRPr="00DE73E0">
        <w:rPr>
          <w:sz w:val="24"/>
        </w:rPr>
        <w:t xml:space="preserve"> Līguma izpildes laikā</w:t>
      </w:r>
      <w:r w:rsidRPr="00DE73E0">
        <w:rPr>
          <w:sz w:val="24"/>
        </w:rPr>
        <w:t xml:space="preserve"> un garantijas laikā.</w:t>
      </w:r>
      <w:r w:rsidRPr="00520E05">
        <w:rPr>
          <w:sz w:val="24"/>
        </w:rPr>
        <w:t xml:space="preserve"> Konstatējot neatbilstības, par to nekavējoties rakstveidā informē Izpildītāju.</w:t>
      </w:r>
    </w:p>
    <w:p w14:paraId="0F81097F" w14:textId="77777777" w:rsidR="008804A0" w:rsidRDefault="00B96078" w:rsidP="002A4B6B">
      <w:pPr>
        <w:pStyle w:val="Numeracija"/>
        <w:numPr>
          <w:ilvl w:val="1"/>
          <w:numId w:val="8"/>
        </w:numPr>
        <w:spacing w:before="120"/>
        <w:ind w:left="993" w:hanging="426"/>
        <w:rPr>
          <w:sz w:val="24"/>
        </w:rPr>
      </w:pPr>
      <w:r w:rsidRPr="00520E05">
        <w:rPr>
          <w:sz w:val="24"/>
        </w:rPr>
        <w:t xml:space="preserve">Ja pieņemot Darbu konstatēta neatbilstība </w:t>
      </w:r>
      <w:r w:rsidR="00DE73E0">
        <w:rPr>
          <w:sz w:val="24"/>
        </w:rPr>
        <w:t>L</w:t>
      </w:r>
      <w:r w:rsidRPr="00520E05">
        <w:rPr>
          <w:sz w:val="24"/>
        </w:rPr>
        <w:t>īguma prasībām, tad Izpildītāja pienākums ir nekavējoties novērst atklātos defektus.</w:t>
      </w:r>
    </w:p>
    <w:p w14:paraId="1DCDC00C" w14:textId="25803980" w:rsidR="00D10143" w:rsidRPr="008804A0" w:rsidRDefault="006F7EFE" w:rsidP="002A4B6B">
      <w:pPr>
        <w:pStyle w:val="Numeracija"/>
        <w:numPr>
          <w:ilvl w:val="1"/>
          <w:numId w:val="8"/>
        </w:numPr>
        <w:spacing w:before="120"/>
        <w:ind w:left="993" w:hanging="426"/>
        <w:rPr>
          <w:sz w:val="24"/>
        </w:rPr>
      </w:pPr>
      <w:r w:rsidRPr="00520E05">
        <w:rPr>
          <w:sz w:val="24"/>
        </w:rPr>
        <w:t>Izpildītāj</w:t>
      </w:r>
      <w:r>
        <w:rPr>
          <w:sz w:val="24"/>
        </w:rPr>
        <w:t>am</w:t>
      </w:r>
      <w:r w:rsidR="008804A0" w:rsidRPr="008804A0">
        <w:rPr>
          <w:sz w:val="24"/>
        </w:rPr>
        <w:t xml:space="preserve"> pēc </w:t>
      </w:r>
      <w:r>
        <w:rPr>
          <w:sz w:val="24"/>
        </w:rPr>
        <w:t>P</w:t>
      </w:r>
      <w:r w:rsidR="008804A0" w:rsidRPr="008804A0">
        <w:rPr>
          <w:sz w:val="24"/>
        </w:rPr>
        <w:t xml:space="preserve">asūtītāja pieprasījuma </w:t>
      </w:r>
      <w:r>
        <w:rPr>
          <w:sz w:val="24"/>
        </w:rPr>
        <w:t>jā</w:t>
      </w:r>
      <w:r w:rsidR="008804A0" w:rsidRPr="008804A0">
        <w:rPr>
          <w:sz w:val="24"/>
        </w:rPr>
        <w:t>iesniedz dokumentus un informāciju, kas apliecina preču izcelsmi un pakalpojumu sniegšanas izcelsmi.</w:t>
      </w:r>
    </w:p>
    <w:p w14:paraId="65D479E7" w14:textId="77777777" w:rsidR="00AE0FA9" w:rsidRDefault="00B96078" w:rsidP="002A4B6B">
      <w:pPr>
        <w:pStyle w:val="Numeracija"/>
        <w:numPr>
          <w:ilvl w:val="1"/>
          <w:numId w:val="8"/>
        </w:numPr>
        <w:spacing w:before="120"/>
        <w:ind w:left="993" w:hanging="426"/>
        <w:rPr>
          <w:sz w:val="24"/>
        </w:rPr>
      </w:pPr>
      <w:r w:rsidRPr="00520E05">
        <w:rPr>
          <w:sz w:val="24"/>
        </w:rPr>
        <w:t xml:space="preserve">Projekta vadītājam ir tiesības normatīvo aktu vai </w:t>
      </w:r>
      <w:r w:rsidR="00EF0DDF">
        <w:rPr>
          <w:sz w:val="24"/>
        </w:rPr>
        <w:t>L</w:t>
      </w:r>
      <w:r w:rsidRPr="00520E05">
        <w:rPr>
          <w:sz w:val="24"/>
        </w:rPr>
        <w:t>īguma noteikumu neievērošanas gadījumā apturēt Darba izpildi līdz trūkumu novēršanai, un par šo kavējumu Izpildītājam nepienākas kompensācija.</w:t>
      </w:r>
    </w:p>
    <w:p w14:paraId="297DA82A" w14:textId="7A583C35" w:rsidR="0073184C" w:rsidRPr="00AE0FA9" w:rsidRDefault="005F7A5E" w:rsidP="002A4B6B">
      <w:pPr>
        <w:pStyle w:val="Numeracija"/>
        <w:numPr>
          <w:ilvl w:val="1"/>
          <w:numId w:val="8"/>
        </w:numPr>
        <w:spacing w:before="120"/>
        <w:ind w:left="993" w:hanging="426"/>
        <w:rPr>
          <w:sz w:val="24"/>
        </w:rPr>
      </w:pPr>
      <w:r w:rsidRPr="000C2C4B">
        <w:t>Ja Pasūtītājs konstatē, ka Piegādātājs līguma izpildē ir izmantojis Krievijas Federācijas vai Baltkrievijas Republikas izcelsmes preces vai pakalpojumus, Piegādātājam pēc Pasūtītāja pieprasījuma nekavējoties, bet ne vēlāk kā 10 darba dienu laikā, ir pienākums par saviem līdzekļiem aizstāt attiecīgās preces vai pakalpojumus ar prasībām atbilstošām precēm vai pakalpojumiem</w:t>
      </w:r>
    </w:p>
    <w:p w14:paraId="7AF7F759" w14:textId="38F06516" w:rsidR="00B96078" w:rsidRPr="004939D6" w:rsidRDefault="00B96078" w:rsidP="002A4B6B">
      <w:pPr>
        <w:pStyle w:val="Numeracija"/>
        <w:numPr>
          <w:ilvl w:val="1"/>
          <w:numId w:val="8"/>
        </w:numPr>
        <w:spacing w:before="120"/>
        <w:ind w:left="993" w:hanging="426"/>
        <w:rPr>
          <w:sz w:val="24"/>
        </w:rPr>
      </w:pPr>
      <w:r w:rsidRPr="00520E05">
        <w:rPr>
          <w:sz w:val="24"/>
        </w:rPr>
        <w:t>Ja Izpildītājs neatzīst neatbilstību vai nepiekrīt neatbilstības rašanās cēlonim, tad pārbaudi veic Pasūtītāja un Izpildītāja savstarpēji atzīts eksperts vai ekspertu grupa. Par eksperta kandidatūru puses savstarpēji rakstveidā vienojas 3 (trīs) darbdienu laikā no attiecīgās puses uzaicinājuma saņemšanas. Ja šajā punktā norādītajā termiņā puses nevar vienoties par eksperta kandidatūru, ekspertu nosaka Pasūtītājs. Eksperta atzinumu puses uzskatīs sev par saistošu. Ar eksperta pieaicināšanu saistītās izmaksas puses sedz vienādās daļās.</w:t>
      </w:r>
    </w:p>
    <w:p w14:paraId="15D917D5" w14:textId="77777777" w:rsidR="00B96078" w:rsidRPr="00895E1C" w:rsidRDefault="00B96078" w:rsidP="002A4B6B">
      <w:pPr>
        <w:pStyle w:val="Virsraksts4"/>
        <w:numPr>
          <w:ilvl w:val="0"/>
          <w:numId w:val="8"/>
        </w:numPr>
        <w:tabs>
          <w:tab w:val="num" w:pos="720"/>
        </w:tabs>
        <w:ind w:left="720" w:hanging="11"/>
        <w:rPr>
          <w:rFonts w:ascii="Times New Roman" w:hAnsi="Times New Roman"/>
          <w:sz w:val="24"/>
          <w:szCs w:val="24"/>
          <w:lang w:val="lv-LV"/>
        </w:rPr>
      </w:pPr>
      <w:bookmarkStart w:id="140" w:name="_Toc223763560"/>
      <w:bookmarkStart w:id="141" w:name="_Toc223763786"/>
      <w:bookmarkStart w:id="142" w:name="_Toc223764127"/>
      <w:bookmarkStart w:id="143" w:name="_Toc223764503"/>
      <w:bookmarkStart w:id="144" w:name="_Toc223765228"/>
      <w:bookmarkStart w:id="145" w:name="_Toc223765314"/>
      <w:bookmarkStart w:id="146" w:name="_Toc223765393"/>
      <w:bookmarkStart w:id="147" w:name="_Toc223765452"/>
      <w:bookmarkStart w:id="148" w:name="_Toc223765506"/>
      <w:bookmarkStart w:id="149" w:name="_Toc223765644"/>
      <w:bookmarkStart w:id="150" w:name="_Toc223765783"/>
      <w:bookmarkStart w:id="151" w:name="_Toc370198977"/>
      <w:bookmarkStart w:id="152" w:name="_Toc67574467"/>
      <w:bookmarkStart w:id="153" w:name="_Toc289927495"/>
      <w:bookmarkStart w:id="154" w:name="_Toc315091823"/>
      <w:r w:rsidRPr="00895E1C">
        <w:rPr>
          <w:rFonts w:ascii="Times New Roman" w:hAnsi="Times New Roman"/>
          <w:sz w:val="24"/>
          <w:szCs w:val="24"/>
          <w:lang w:val="lv-LV"/>
        </w:rPr>
        <w:t xml:space="preserve">Paveiktā Darba pieņemšana un </w:t>
      </w:r>
      <w:r>
        <w:rPr>
          <w:rFonts w:ascii="Times New Roman" w:hAnsi="Times New Roman"/>
          <w:sz w:val="24"/>
          <w:szCs w:val="24"/>
          <w:lang w:val="lv-LV"/>
        </w:rPr>
        <w:t xml:space="preserve">posma </w:t>
      </w:r>
      <w:r w:rsidRPr="00895E1C">
        <w:rPr>
          <w:rFonts w:ascii="Times New Roman" w:hAnsi="Times New Roman"/>
          <w:sz w:val="24"/>
          <w:szCs w:val="24"/>
          <w:lang w:val="lv-LV"/>
        </w:rPr>
        <w:t>nodošana – pieņemšana</w:t>
      </w:r>
      <w:bookmarkEnd w:id="140"/>
      <w:bookmarkEnd w:id="141"/>
      <w:bookmarkEnd w:id="142"/>
      <w:bookmarkEnd w:id="143"/>
      <w:bookmarkEnd w:id="144"/>
      <w:bookmarkEnd w:id="145"/>
      <w:bookmarkEnd w:id="146"/>
      <w:bookmarkEnd w:id="147"/>
      <w:bookmarkEnd w:id="148"/>
      <w:bookmarkEnd w:id="149"/>
      <w:bookmarkEnd w:id="150"/>
      <w:r>
        <w:rPr>
          <w:rFonts w:ascii="Times New Roman" w:hAnsi="Times New Roman"/>
          <w:sz w:val="24"/>
          <w:szCs w:val="24"/>
          <w:lang w:val="lv-LV"/>
        </w:rPr>
        <w:t>s</w:t>
      </w:r>
      <w:r w:rsidRPr="00895E1C">
        <w:rPr>
          <w:rFonts w:ascii="Times New Roman" w:hAnsi="Times New Roman"/>
          <w:sz w:val="24"/>
          <w:szCs w:val="24"/>
          <w:lang w:val="lv-LV"/>
        </w:rPr>
        <w:t xml:space="preserve"> </w:t>
      </w:r>
      <w:bookmarkEnd w:id="151"/>
      <w:bookmarkEnd w:id="152"/>
      <w:r>
        <w:rPr>
          <w:rFonts w:ascii="Times New Roman" w:hAnsi="Times New Roman"/>
          <w:sz w:val="24"/>
          <w:szCs w:val="24"/>
          <w:lang w:val="lv-LV"/>
        </w:rPr>
        <w:t>akts</w:t>
      </w:r>
    </w:p>
    <w:p w14:paraId="4473FBA7" w14:textId="41394687" w:rsidR="00B96078" w:rsidRPr="00D11793" w:rsidRDefault="00B96078" w:rsidP="002A4B6B">
      <w:pPr>
        <w:pStyle w:val="Numeracija"/>
        <w:numPr>
          <w:ilvl w:val="1"/>
          <w:numId w:val="8"/>
        </w:numPr>
        <w:spacing w:before="120"/>
        <w:ind w:left="993" w:hanging="567"/>
        <w:rPr>
          <w:sz w:val="24"/>
        </w:rPr>
      </w:pPr>
      <w:bookmarkStart w:id="155" w:name="_Toc58054012"/>
      <w:bookmarkStart w:id="156" w:name="_Toc85449954"/>
      <w:r w:rsidRPr="007C5379">
        <w:rPr>
          <w:sz w:val="24"/>
        </w:rPr>
        <w:t>Pasūtītājs no Izpildītāja saskaņā ar Darba uzdevum</w:t>
      </w:r>
      <w:r>
        <w:rPr>
          <w:sz w:val="24"/>
        </w:rPr>
        <w:t>u</w:t>
      </w:r>
      <w:r w:rsidRPr="007C5379">
        <w:rPr>
          <w:sz w:val="24"/>
        </w:rPr>
        <w:t xml:space="preserve"> </w:t>
      </w:r>
      <w:r w:rsidRPr="00E82ACC">
        <w:rPr>
          <w:sz w:val="24"/>
        </w:rPr>
        <w:t>pieņem katrā mēnesī veiktos darbus ar atsevišķu Darba nodošanas-pieņemšanas</w:t>
      </w:r>
      <w:r>
        <w:rPr>
          <w:sz w:val="24"/>
        </w:rPr>
        <w:t xml:space="preserve"> aktu</w:t>
      </w:r>
      <w:r w:rsidRPr="007C5379">
        <w:rPr>
          <w:sz w:val="24"/>
        </w:rPr>
        <w:t xml:space="preserve">, kuru sagatavo Izpildītājs. </w:t>
      </w:r>
    </w:p>
    <w:p w14:paraId="308A1521" w14:textId="16FC75FA" w:rsidR="00B96078" w:rsidRPr="002E5D6E" w:rsidRDefault="00B96078" w:rsidP="002A4B6B">
      <w:pPr>
        <w:pStyle w:val="Numeracija"/>
        <w:numPr>
          <w:ilvl w:val="1"/>
          <w:numId w:val="8"/>
        </w:numPr>
        <w:spacing w:before="120"/>
        <w:ind w:left="993" w:hanging="567"/>
        <w:rPr>
          <w:sz w:val="24"/>
        </w:rPr>
      </w:pPr>
      <w:r w:rsidRPr="002E5D6E">
        <w:rPr>
          <w:sz w:val="24"/>
        </w:rPr>
        <w:lastRenderedPageBreak/>
        <w:t xml:space="preserve">Aprīkojums un iekārtas, kas tiek izbūvētas un uzstādītas </w:t>
      </w:r>
      <w:r w:rsidR="0071152D">
        <w:rPr>
          <w:sz w:val="24"/>
        </w:rPr>
        <w:t>L</w:t>
      </w:r>
      <w:r w:rsidRPr="002E5D6E">
        <w:rPr>
          <w:sz w:val="24"/>
        </w:rPr>
        <w:t>īguma izpildes laikā tiek nodotas Pasūtītājam un pieder Pasūtītājam pēc samaksas veikšanas par šiem darbiem.</w:t>
      </w:r>
    </w:p>
    <w:p w14:paraId="3C595633" w14:textId="28573216" w:rsidR="00B96078" w:rsidRPr="007C5379" w:rsidRDefault="00B96078" w:rsidP="002A4B6B">
      <w:pPr>
        <w:pStyle w:val="Numeracija"/>
        <w:numPr>
          <w:ilvl w:val="1"/>
          <w:numId w:val="8"/>
        </w:numPr>
        <w:spacing w:before="120"/>
        <w:ind w:left="993" w:hanging="567"/>
        <w:rPr>
          <w:sz w:val="24"/>
        </w:rPr>
      </w:pPr>
      <w:r w:rsidRPr="007C5379">
        <w:rPr>
          <w:sz w:val="24"/>
        </w:rPr>
        <w:t xml:space="preserve">Intelektuālās īpašuma tiesības, kas rodas, tiek radītas vai tiek iegūtas </w:t>
      </w:r>
      <w:r w:rsidR="0071152D">
        <w:rPr>
          <w:sz w:val="24"/>
        </w:rPr>
        <w:t>L</w:t>
      </w:r>
      <w:r w:rsidRPr="007C5379">
        <w:rPr>
          <w:sz w:val="24"/>
        </w:rPr>
        <w:t>īguma izpildes laikā tiek nodotas Pasūtītājam kopā ar attiecīgo darba daļu un pieder Pasūtītājam pēc pilnīgas samaksas veikšanas par darbiem, uz kuriem attiecas šīs tiesības.</w:t>
      </w:r>
    </w:p>
    <w:p w14:paraId="4A4CB9BE" w14:textId="77777777" w:rsidR="00B96078" w:rsidRPr="002D537E" w:rsidRDefault="00B96078" w:rsidP="002A4B6B">
      <w:pPr>
        <w:ind w:left="993" w:hanging="567"/>
        <w:jc w:val="both"/>
        <w:rPr>
          <w:strike/>
        </w:rPr>
      </w:pPr>
    </w:p>
    <w:p w14:paraId="7C7E9858" w14:textId="77777777" w:rsidR="00B96078" w:rsidRPr="007C5379" w:rsidRDefault="00B96078" w:rsidP="002A4B6B">
      <w:pPr>
        <w:pStyle w:val="Virsraksts4"/>
        <w:numPr>
          <w:ilvl w:val="0"/>
          <w:numId w:val="8"/>
        </w:numPr>
        <w:tabs>
          <w:tab w:val="num" w:pos="720"/>
        </w:tabs>
        <w:ind w:left="720" w:hanging="11"/>
        <w:rPr>
          <w:rFonts w:ascii="Times New Roman" w:hAnsi="Times New Roman"/>
          <w:sz w:val="24"/>
          <w:szCs w:val="24"/>
          <w:lang w:val="lv-LV"/>
        </w:rPr>
      </w:pPr>
      <w:bookmarkStart w:id="157" w:name="_Toc223763561"/>
      <w:bookmarkStart w:id="158" w:name="_Toc223763787"/>
      <w:bookmarkStart w:id="159" w:name="_Toc223764128"/>
      <w:bookmarkStart w:id="160" w:name="_Toc223764504"/>
      <w:bookmarkStart w:id="161" w:name="_Toc223765229"/>
      <w:bookmarkStart w:id="162" w:name="_Toc223765315"/>
      <w:bookmarkStart w:id="163" w:name="_Toc223765394"/>
      <w:bookmarkStart w:id="164" w:name="_Toc223765453"/>
      <w:bookmarkStart w:id="165" w:name="_Toc223765507"/>
      <w:bookmarkStart w:id="166" w:name="_Toc223765645"/>
      <w:bookmarkStart w:id="167" w:name="_Toc223765784"/>
      <w:bookmarkStart w:id="168" w:name="_Toc370198978"/>
      <w:bookmarkStart w:id="169" w:name="_Toc67574468"/>
      <w:r w:rsidRPr="007C5379">
        <w:rPr>
          <w:rFonts w:ascii="Times New Roman" w:hAnsi="Times New Roman"/>
          <w:sz w:val="24"/>
          <w:szCs w:val="24"/>
          <w:lang w:val="lv-LV"/>
        </w:rPr>
        <w:t>Maksājumu kārtība un dokumenti</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FA75E82" w14:textId="4D922B75" w:rsidR="00B96078" w:rsidRPr="00570CB0" w:rsidRDefault="00B96078" w:rsidP="002A4B6B">
      <w:pPr>
        <w:pStyle w:val="Numeracija"/>
        <w:numPr>
          <w:ilvl w:val="1"/>
          <w:numId w:val="8"/>
        </w:numPr>
        <w:spacing w:before="120"/>
        <w:ind w:left="1134" w:hanging="567"/>
        <w:rPr>
          <w:sz w:val="24"/>
        </w:rPr>
      </w:pPr>
      <w:bookmarkStart w:id="170" w:name="_Toc58054013"/>
      <w:r w:rsidRPr="00570CB0">
        <w:rPr>
          <w:sz w:val="24"/>
        </w:rPr>
        <w:t xml:space="preserve">Izpildītājs saskaņā ar </w:t>
      </w:r>
      <w:r w:rsidR="00762C09">
        <w:rPr>
          <w:sz w:val="24"/>
        </w:rPr>
        <w:t>L</w:t>
      </w:r>
      <w:r w:rsidRPr="00570CB0">
        <w:rPr>
          <w:sz w:val="24"/>
        </w:rPr>
        <w:t>īguma 10.1. punktu sagatavoto Darba nodošanas</w:t>
      </w:r>
      <w:r w:rsidR="0019397F">
        <w:rPr>
          <w:sz w:val="24"/>
        </w:rPr>
        <w:t> </w:t>
      </w:r>
      <w:r w:rsidRPr="00570CB0">
        <w:rPr>
          <w:sz w:val="24"/>
        </w:rPr>
        <w:t>-</w:t>
      </w:r>
      <w:r w:rsidR="0019397F">
        <w:rPr>
          <w:sz w:val="24"/>
        </w:rPr>
        <w:t> </w:t>
      </w:r>
      <w:r w:rsidRPr="00570CB0">
        <w:rPr>
          <w:sz w:val="24"/>
        </w:rPr>
        <w:t>pieņemšanas aktu un rēķinu (turpmāk – samaksas dokumenti) līdz nākamā mēneša 10. datumam iesniedz Projekta vadītājam. Projekta vadītājs 5 (piecu) darbdienu laikā pārbauda Izpildītāja iesniegtos samaksas dokumentus.</w:t>
      </w:r>
      <w:r w:rsidRPr="00932BB0">
        <w:t xml:space="preserve"> </w:t>
      </w:r>
      <w:r w:rsidRPr="0023671D">
        <w:rPr>
          <w:sz w:val="24"/>
        </w:rPr>
        <w:t xml:space="preserve">Izpildītājs Projekta vadītāja apstiprinātu aktu un rēķinu (samaksas dokumenti) nosūta Pasūtītājam uz e-pasta adresi </w:t>
      </w:r>
      <w:hyperlink r:id="rId23">
        <w:r w:rsidRPr="0023671D">
          <w:rPr>
            <w:rStyle w:val="Hipersaite"/>
            <w:sz w:val="24"/>
          </w:rPr>
          <w:t>gramatvediba@lvceli.lv</w:t>
        </w:r>
      </w:hyperlink>
      <w:r w:rsidRPr="0023671D">
        <w:rPr>
          <w:sz w:val="24"/>
        </w:rPr>
        <w:t>.</w:t>
      </w:r>
      <w:r w:rsidRPr="00570CB0">
        <w:rPr>
          <w:sz w:val="24"/>
        </w:rPr>
        <w:t xml:space="preserve">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 Ja Projekta vadītājs konstatē kļūdas šajos dokumentos, tad Projekta vadītājs tos kopā ar rīkojumu veikt labojumus iesniedz Izpildītājam.</w:t>
      </w:r>
    </w:p>
    <w:p w14:paraId="72E1627C" w14:textId="310D0FEF" w:rsidR="00B96078" w:rsidRDefault="00B96078" w:rsidP="002A4B6B">
      <w:pPr>
        <w:pStyle w:val="Numeracija"/>
        <w:numPr>
          <w:ilvl w:val="1"/>
          <w:numId w:val="8"/>
        </w:numPr>
        <w:spacing w:before="120"/>
        <w:ind w:left="1134" w:hanging="567"/>
        <w:rPr>
          <w:sz w:val="24"/>
        </w:rPr>
      </w:pPr>
      <w:r w:rsidRPr="00570CB0">
        <w:rPr>
          <w:sz w:val="24"/>
        </w:rPr>
        <w:t>Pasūtītājs apmaksā Izpildītāja</w:t>
      </w:r>
      <w:r>
        <w:rPr>
          <w:sz w:val="24"/>
        </w:rPr>
        <w:t>m</w:t>
      </w:r>
      <w:r w:rsidRPr="00570CB0">
        <w:rPr>
          <w:sz w:val="24"/>
        </w:rPr>
        <w:t xml:space="preserve"> tikai kvalitatīvi izpildīto Darba daļu saskaņā ar </w:t>
      </w:r>
      <w:r w:rsidR="00737E40">
        <w:rPr>
          <w:sz w:val="24"/>
        </w:rPr>
        <w:t>L</w:t>
      </w:r>
      <w:r w:rsidRPr="00570CB0">
        <w:rPr>
          <w:sz w:val="24"/>
        </w:rPr>
        <w:t>īguma 1</w:t>
      </w:r>
      <w:r w:rsidR="00696D71">
        <w:rPr>
          <w:sz w:val="24"/>
        </w:rPr>
        <w:t>1</w:t>
      </w:r>
      <w:r w:rsidRPr="00570CB0">
        <w:rPr>
          <w:sz w:val="24"/>
        </w:rPr>
        <w:t>.1.punkta noteikumiem. Par kvalitātes prasībām neatbilstoši veiktu darbu samaksa netiek veikta</w:t>
      </w:r>
      <w:r w:rsidRPr="00895E1C">
        <w:rPr>
          <w:sz w:val="24"/>
        </w:rPr>
        <w:t xml:space="preserve">. </w:t>
      </w:r>
    </w:p>
    <w:p w14:paraId="4B8C3744" w14:textId="77777777" w:rsidR="00B96078" w:rsidRPr="0002642B" w:rsidRDefault="00B96078" w:rsidP="002A4B6B">
      <w:pPr>
        <w:pStyle w:val="Numeracija"/>
        <w:numPr>
          <w:ilvl w:val="1"/>
          <w:numId w:val="8"/>
        </w:numPr>
        <w:spacing w:before="120"/>
        <w:ind w:left="1134" w:hanging="567"/>
        <w:rPr>
          <w:sz w:val="24"/>
        </w:rPr>
      </w:pPr>
      <w:r w:rsidRPr="2AE51293">
        <w:rPr>
          <w:sz w:val="24"/>
        </w:rPr>
        <w:t xml:space="preserve">Izpildītājs rēķinos norāda </w:t>
      </w:r>
      <w:r w:rsidRPr="0002642B">
        <w:rPr>
          <w:sz w:val="24"/>
        </w:rPr>
        <w:t>šādus maksātāja rekvizītus:</w:t>
      </w:r>
    </w:p>
    <w:tbl>
      <w:tblPr>
        <w:tblW w:w="0" w:type="auto"/>
        <w:tblInd w:w="279" w:type="dxa"/>
        <w:tblLayout w:type="fixed"/>
        <w:tblLook w:val="0000" w:firstRow="0" w:lastRow="0" w:firstColumn="0" w:lastColumn="0" w:noHBand="0" w:noVBand="0"/>
      </w:tblPr>
      <w:tblGrid>
        <w:gridCol w:w="3969"/>
        <w:gridCol w:w="4819"/>
      </w:tblGrid>
      <w:tr w:rsidR="00B96078" w:rsidRPr="002C3DD3" w14:paraId="04068155" w14:textId="77777777" w:rsidTr="00360010">
        <w:tc>
          <w:tcPr>
            <w:tcW w:w="3969" w:type="dxa"/>
            <w:tcBorders>
              <w:top w:val="single" w:sz="4" w:space="0" w:color="auto"/>
              <w:left w:val="single" w:sz="4" w:space="0" w:color="auto"/>
              <w:bottom w:val="single" w:sz="4" w:space="0" w:color="auto"/>
              <w:right w:val="single" w:sz="4" w:space="0" w:color="auto"/>
            </w:tcBorders>
          </w:tcPr>
          <w:p w14:paraId="5D310E3B" w14:textId="77777777" w:rsidR="00B96078" w:rsidRPr="00B35CC8" w:rsidRDefault="00B96078" w:rsidP="00B35CC8">
            <w:pPr>
              <w:jc w:val="both"/>
              <w:rPr>
                <w:b/>
                <w:bCs/>
              </w:rPr>
            </w:pPr>
            <w:r w:rsidRPr="00B35CC8">
              <w:rPr>
                <w:b/>
                <w:bCs/>
              </w:rPr>
              <w:t>Preču vai pakalpojumu saņēmējs</w:t>
            </w:r>
          </w:p>
        </w:tc>
        <w:tc>
          <w:tcPr>
            <w:tcW w:w="4819" w:type="dxa"/>
            <w:tcBorders>
              <w:top w:val="single" w:sz="4" w:space="0" w:color="auto"/>
              <w:left w:val="single" w:sz="4" w:space="0" w:color="auto"/>
              <w:bottom w:val="single" w:sz="4" w:space="0" w:color="auto"/>
              <w:right w:val="single" w:sz="4" w:space="0" w:color="auto"/>
            </w:tcBorders>
          </w:tcPr>
          <w:p w14:paraId="3DFBE82B" w14:textId="6189B8BF" w:rsidR="00B96078" w:rsidRPr="0085764D" w:rsidRDefault="00B96078" w:rsidP="00360010">
            <w:pPr>
              <w:jc w:val="both"/>
              <w:rPr>
                <w:b/>
                <w:bCs/>
              </w:rPr>
            </w:pPr>
            <w:r w:rsidRPr="0085764D">
              <w:rPr>
                <w:b/>
                <w:bCs/>
              </w:rPr>
              <w:t>Satiksmes ministrija</w:t>
            </w:r>
            <w:r w:rsidRPr="0085764D">
              <w:rPr>
                <w:rStyle w:val="Vresatsauce"/>
                <w:b/>
                <w:bCs/>
              </w:rPr>
              <w:footnoteReference w:id="7"/>
            </w:r>
          </w:p>
        </w:tc>
      </w:tr>
      <w:tr w:rsidR="00B96078" w:rsidRPr="00C03035" w14:paraId="01A07BD7" w14:textId="77777777" w:rsidTr="00360010">
        <w:tc>
          <w:tcPr>
            <w:tcW w:w="3969" w:type="dxa"/>
            <w:tcBorders>
              <w:top w:val="single" w:sz="4" w:space="0" w:color="auto"/>
              <w:left w:val="single" w:sz="4" w:space="0" w:color="auto"/>
              <w:bottom w:val="single" w:sz="4" w:space="0" w:color="auto"/>
              <w:right w:val="single" w:sz="4" w:space="0" w:color="auto"/>
            </w:tcBorders>
          </w:tcPr>
          <w:p w14:paraId="089C46D7" w14:textId="77777777" w:rsidR="00B96078" w:rsidRPr="00916637" w:rsidRDefault="00B96078" w:rsidP="00360010">
            <w:pPr>
              <w:jc w:val="both"/>
              <w:rPr>
                <w:b/>
              </w:rPr>
            </w:pPr>
            <w:r w:rsidRPr="00C03035">
              <w:rPr>
                <w:b/>
              </w:rPr>
              <w:t>Maksātājs</w:t>
            </w:r>
          </w:p>
        </w:tc>
        <w:tc>
          <w:tcPr>
            <w:tcW w:w="4819" w:type="dxa"/>
            <w:tcBorders>
              <w:top w:val="single" w:sz="4" w:space="0" w:color="auto"/>
              <w:left w:val="single" w:sz="4" w:space="0" w:color="auto"/>
              <w:bottom w:val="single" w:sz="4" w:space="0" w:color="auto"/>
              <w:right w:val="single" w:sz="4" w:space="0" w:color="auto"/>
            </w:tcBorders>
          </w:tcPr>
          <w:p w14:paraId="6E5658FB" w14:textId="5609F36A" w:rsidR="00B96078" w:rsidRPr="00916637" w:rsidRDefault="00B96078" w:rsidP="00360010">
            <w:pPr>
              <w:jc w:val="both"/>
              <w:rPr>
                <w:b/>
              </w:rPr>
            </w:pPr>
            <w:r w:rsidRPr="00C03035">
              <w:rPr>
                <w:b/>
              </w:rPr>
              <w:t>Satiksmes ministrija</w:t>
            </w:r>
          </w:p>
        </w:tc>
      </w:tr>
      <w:tr w:rsidR="00B96078" w:rsidRPr="00C03035" w14:paraId="0F8488AC" w14:textId="77777777" w:rsidTr="00360010">
        <w:tc>
          <w:tcPr>
            <w:tcW w:w="3969" w:type="dxa"/>
            <w:tcBorders>
              <w:top w:val="single" w:sz="4" w:space="0" w:color="auto"/>
              <w:left w:val="single" w:sz="4" w:space="0" w:color="auto"/>
              <w:bottom w:val="single" w:sz="4" w:space="0" w:color="auto"/>
              <w:right w:val="single" w:sz="4" w:space="0" w:color="auto"/>
            </w:tcBorders>
          </w:tcPr>
          <w:p w14:paraId="04BB94E4" w14:textId="77777777" w:rsidR="00B96078" w:rsidRPr="00916637" w:rsidRDefault="00B96078" w:rsidP="00360010">
            <w:pPr>
              <w:jc w:val="both"/>
            </w:pPr>
            <w:r w:rsidRPr="00C03035">
              <w:t>Reģistrācijas Nr.</w:t>
            </w:r>
          </w:p>
        </w:tc>
        <w:tc>
          <w:tcPr>
            <w:tcW w:w="4819" w:type="dxa"/>
            <w:tcBorders>
              <w:top w:val="single" w:sz="4" w:space="0" w:color="auto"/>
              <w:left w:val="single" w:sz="4" w:space="0" w:color="auto"/>
              <w:bottom w:val="single" w:sz="4" w:space="0" w:color="auto"/>
              <w:right w:val="single" w:sz="4" w:space="0" w:color="auto"/>
            </w:tcBorders>
            <w:vAlign w:val="center"/>
          </w:tcPr>
          <w:p w14:paraId="2B4BA1A2" w14:textId="77777777" w:rsidR="00B96078" w:rsidRPr="00916637" w:rsidRDefault="00B96078" w:rsidP="00360010">
            <w:r w:rsidRPr="00C03035">
              <w:t>90000088687</w:t>
            </w:r>
          </w:p>
        </w:tc>
      </w:tr>
      <w:tr w:rsidR="00B96078" w:rsidRPr="00C03035" w14:paraId="29D9BE5A" w14:textId="77777777" w:rsidTr="00360010">
        <w:tc>
          <w:tcPr>
            <w:tcW w:w="3969" w:type="dxa"/>
            <w:tcBorders>
              <w:top w:val="single" w:sz="4" w:space="0" w:color="auto"/>
              <w:left w:val="single" w:sz="4" w:space="0" w:color="auto"/>
              <w:bottom w:val="single" w:sz="4" w:space="0" w:color="auto"/>
              <w:right w:val="single" w:sz="4" w:space="0" w:color="auto"/>
            </w:tcBorders>
          </w:tcPr>
          <w:p w14:paraId="6A7BE73E" w14:textId="77777777" w:rsidR="00B96078" w:rsidRPr="00916637" w:rsidRDefault="00B96078" w:rsidP="00360010">
            <w:pPr>
              <w:jc w:val="both"/>
            </w:pPr>
            <w:r w:rsidRPr="00C03035">
              <w:t>PVN maksātāja Nr.</w:t>
            </w:r>
          </w:p>
        </w:tc>
        <w:tc>
          <w:tcPr>
            <w:tcW w:w="4819" w:type="dxa"/>
            <w:tcBorders>
              <w:top w:val="single" w:sz="4" w:space="0" w:color="auto"/>
              <w:left w:val="single" w:sz="4" w:space="0" w:color="auto"/>
              <w:bottom w:val="single" w:sz="4" w:space="0" w:color="auto"/>
              <w:right w:val="single" w:sz="4" w:space="0" w:color="auto"/>
            </w:tcBorders>
            <w:vAlign w:val="center"/>
          </w:tcPr>
          <w:p w14:paraId="2E6312EC" w14:textId="77777777" w:rsidR="00B96078" w:rsidRPr="00916637" w:rsidRDefault="00B96078" w:rsidP="00360010">
            <w:r w:rsidRPr="00C03035">
              <w:t>LV90000088687</w:t>
            </w:r>
          </w:p>
        </w:tc>
      </w:tr>
      <w:tr w:rsidR="00B96078" w:rsidRPr="00C03035" w14:paraId="290062C1" w14:textId="77777777" w:rsidTr="00360010">
        <w:tc>
          <w:tcPr>
            <w:tcW w:w="3969" w:type="dxa"/>
            <w:tcBorders>
              <w:top w:val="single" w:sz="4" w:space="0" w:color="auto"/>
              <w:left w:val="single" w:sz="4" w:space="0" w:color="auto"/>
              <w:bottom w:val="single" w:sz="4" w:space="0" w:color="auto"/>
              <w:right w:val="single" w:sz="4" w:space="0" w:color="auto"/>
            </w:tcBorders>
          </w:tcPr>
          <w:p w14:paraId="21685BA3" w14:textId="77777777" w:rsidR="00B96078" w:rsidRPr="00916637" w:rsidRDefault="00B96078" w:rsidP="00360010">
            <w:pPr>
              <w:jc w:val="both"/>
            </w:pPr>
            <w:r w:rsidRPr="00C03035">
              <w:t>Adrese</w:t>
            </w:r>
          </w:p>
        </w:tc>
        <w:tc>
          <w:tcPr>
            <w:tcW w:w="4819" w:type="dxa"/>
            <w:tcBorders>
              <w:top w:val="single" w:sz="4" w:space="0" w:color="auto"/>
              <w:left w:val="single" w:sz="4" w:space="0" w:color="auto"/>
              <w:bottom w:val="single" w:sz="4" w:space="0" w:color="auto"/>
              <w:right w:val="single" w:sz="4" w:space="0" w:color="auto"/>
            </w:tcBorders>
            <w:vAlign w:val="center"/>
          </w:tcPr>
          <w:p w14:paraId="3B9046FE" w14:textId="77777777" w:rsidR="00B96078" w:rsidRPr="00916637" w:rsidRDefault="00B96078" w:rsidP="00360010">
            <w:r w:rsidRPr="00C66F09">
              <w:t>Emīlijas Benjamiņas ielā 3, Rīgā, LV 1743</w:t>
            </w:r>
          </w:p>
        </w:tc>
      </w:tr>
      <w:tr w:rsidR="00B96078" w:rsidRPr="00C03035" w14:paraId="384118F6" w14:textId="77777777" w:rsidTr="00360010">
        <w:tc>
          <w:tcPr>
            <w:tcW w:w="3969" w:type="dxa"/>
            <w:tcBorders>
              <w:top w:val="single" w:sz="4" w:space="0" w:color="auto"/>
              <w:left w:val="single" w:sz="4" w:space="0" w:color="auto"/>
              <w:bottom w:val="single" w:sz="4" w:space="0" w:color="auto"/>
              <w:right w:val="single" w:sz="4" w:space="0" w:color="auto"/>
            </w:tcBorders>
          </w:tcPr>
          <w:p w14:paraId="0ED94FD9" w14:textId="77777777" w:rsidR="00B96078" w:rsidRPr="00916637" w:rsidRDefault="00B96078" w:rsidP="00360010">
            <w:pPr>
              <w:jc w:val="both"/>
            </w:pPr>
            <w:r w:rsidRPr="00C03035">
              <w:t>Bankas nosaukums</w:t>
            </w:r>
          </w:p>
        </w:tc>
        <w:tc>
          <w:tcPr>
            <w:tcW w:w="4819" w:type="dxa"/>
            <w:tcBorders>
              <w:top w:val="single" w:sz="4" w:space="0" w:color="auto"/>
              <w:left w:val="single" w:sz="4" w:space="0" w:color="auto"/>
              <w:bottom w:val="single" w:sz="4" w:space="0" w:color="auto"/>
              <w:right w:val="single" w:sz="4" w:space="0" w:color="auto"/>
            </w:tcBorders>
            <w:vAlign w:val="center"/>
          </w:tcPr>
          <w:p w14:paraId="41D8E11E" w14:textId="77777777" w:rsidR="00B96078" w:rsidRPr="00916637" w:rsidRDefault="00B96078" w:rsidP="00360010">
            <w:r w:rsidRPr="00C03035">
              <w:t>Valsts kase</w:t>
            </w:r>
          </w:p>
        </w:tc>
      </w:tr>
      <w:tr w:rsidR="00B96078" w:rsidRPr="00C03035" w14:paraId="1D06C903" w14:textId="77777777" w:rsidTr="00360010">
        <w:tc>
          <w:tcPr>
            <w:tcW w:w="3969" w:type="dxa"/>
            <w:tcBorders>
              <w:top w:val="single" w:sz="4" w:space="0" w:color="auto"/>
              <w:left w:val="single" w:sz="4" w:space="0" w:color="auto"/>
              <w:bottom w:val="single" w:sz="4" w:space="0" w:color="auto"/>
              <w:right w:val="single" w:sz="4" w:space="0" w:color="auto"/>
            </w:tcBorders>
          </w:tcPr>
          <w:p w14:paraId="34675FC6" w14:textId="77777777" w:rsidR="00B96078" w:rsidRPr="00916637" w:rsidRDefault="00B96078" w:rsidP="00360010">
            <w:pPr>
              <w:jc w:val="both"/>
            </w:pPr>
            <w:r w:rsidRPr="00C03035">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7CD1F090" w14:textId="77777777" w:rsidR="00B96078" w:rsidRPr="00916637" w:rsidRDefault="00B96078" w:rsidP="00360010">
            <w:r w:rsidRPr="00C03035">
              <w:t>TRELLV22</w:t>
            </w:r>
          </w:p>
        </w:tc>
      </w:tr>
      <w:tr w:rsidR="00B96078" w:rsidRPr="00C03035" w14:paraId="0DCB683D" w14:textId="77777777" w:rsidTr="00360010">
        <w:trPr>
          <w:trHeight w:val="179"/>
        </w:trPr>
        <w:tc>
          <w:tcPr>
            <w:tcW w:w="3969" w:type="dxa"/>
            <w:tcBorders>
              <w:top w:val="single" w:sz="4" w:space="0" w:color="auto"/>
              <w:left w:val="single" w:sz="4" w:space="0" w:color="auto"/>
              <w:bottom w:val="single" w:sz="4" w:space="0" w:color="auto"/>
              <w:right w:val="single" w:sz="4" w:space="0" w:color="auto"/>
            </w:tcBorders>
          </w:tcPr>
          <w:p w14:paraId="285A45F1" w14:textId="77777777" w:rsidR="00B96078" w:rsidRPr="00916637" w:rsidRDefault="00B96078" w:rsidP="00360010">
            <w:pPr>
              <w:rPr>
                <w:color w:val="000000"/>
              </w:rPr>
            </w:pPr>
            <w:r w:rsidRPr="00916637">
              <w:rPr>
                <w:color w:val="000000"/>
              </w:rPr>
              <w:t>Bankas konta Nr.</w:t>
            </w:r>
          </w:p>
        </w:tc>
        <w:tc>
          <w:tcPr>
            <w:tcW w:w="4819" w:type="dxa"/>
            <w:tcBorders>
              <w:top w:val="single" w:sz="4" w:space="0" w:color="auto"/>
              <w:left w:val="single" w:sz="4" w:space="0" w:color="auto"/>
              <w:bottom w:val="single" w:sz="4" w:space="0" w:color="auto"/>
              <w:right w:val="single" w:sz="4" w:space="0" w:color="auto"/>
            </w:tcBorders>
            <w:vAlign w:val="center"/>
          </w:tcPr>
          <w:p w14:paraId="2A39FDD4" w14:textId="77777777" w:rsidR="00B96078" w:rsidRPr="009A4EF8" w:rsidRDefault="00B96078" w:rsidP="00360010">
            <w:r w:rsidRPr="009A4EF8">
              <w:t>LV62TREL2170389081000</w:t>
            </w:r>
          </w:p>
        </w:tc>
      </w:tr>
    </w:tbl>
    <w:p w14:paraId="494158F7" w14:textId="77777777" w:rsidR="00B96078" w:rsidRPr="0002642B" w:rsidRDefault="00B96078" w:rsidP="00B96078">
      <w:pPr>
        <w:tabs>
          <w:tab w:val="left" w:pos="1620"/>
        </w:tabs>
        <w:jc w:val="both"/>
      </w:pPr>
    </w:p>
    <w:p w14:paraId="6AFEC54F" w14:textId="7138B7B9" w:rsidR="00B96078" w:rsidRPr="0002642B" w:rsidRDefault="00B96078" w:rsidP="00F42EA5">
      <w:pPr>
        <w:pStyle w:val="Numeracija"/>
        <w:numPr>
          <w:ilvl w:val="1"/>
          <w:numId w:val="44"/>
        </w:numPr>
        <w:spacing w:before="120"/>
        <w:ind w:left="993" w:hanging="567"/>
        <w:rPr>
          <w:sz w:val="24"/>
        </w:rPr>
      </w:pPr>
      <w:r w:rsidRPr="0002642B">
        <w:rPr>
          <w:sz w:val="24"/>
        </w:rPr>
        <w:t xml:space="preserve">Samaksu par Darba izpildi Pasūtītājs veic ar pārskaitījumu Izpildītāja bankas kontā 30 (trīsdesmit) dienu laikā no brīža, kad Pasūtītājs no Izpildītāja saņēmis atbilstoši </w:t>
      </w:r>
      <w:r w:rsidR="000A55AF">
        <w:rPr>
          <w:sz w:val="24"/>
        </w:rPr>
        <w:t>L</w:t>
      </w:r>
      <w:r w:rsidRPr="0002642B">
        <w:rPr>
          <w:sz w:val="24"/>
        </w:rPr>
        <w:t>īguma noteikumiem sagatavotus samaksas dokumentus.</w:t>
      </w:r>
    </w:p>
    <w:p w14:paraId="33D5444F" w14:textId="77777777" w:rsidR="00B96078" w:rsidRPr="00570CB0" w:rsidRDefault="00B96078" w:rsidP="00F42EA5">
      <w:pPr>
        <w:pStyle w:val="Numeracija"/>
        <w:numPr>
          <w:ilvl w:val="1"/>
          <w:numId w:val="44"/>
        </w:numPr>
        <w:spacing w:before="120"/>
        <w:ind w:left="993" w:hanging="567"/>
        <w:rPr>
          <w:sz w:val="24"/>
        </w:rPr>
      </w:pPr>
      <w:r w:rsidRPr="2AE51293">
        <w:rPr>
          <w:sz w:val="24"/>
        </w:rPr>
        <w:t>Jebkura veida līgumsodu un zaudējumus Izpildītājs samaksā Pasūtītājam vai Pasūtītājs atskaita no Izpildītājam paredzētā maksājuma.</w:t>
      </w:r>
    </w:p>
    <w:p w14:paraId="17AA5B53" w14:textId="77777777" w:rsidR="00B96078" w:rsidRDefault="00B96078" w:rsidP="00F42EA5">
      <w:pPr>
        <w:pStyle w:val="Numeracija"/>
        <w:numPr>
          <w:ilvl w:val="1"/>
          <w:numId w:val="44"/>
        </w:numPr>
        <w:spacing w:before="120"/>
        <w:ind w:left="993" w:hanging="567"/>
        <w:rPr>
          <w:sz w:val="24"/>
        </w:rPr>
      </w:pPr>
      <w:r w:rsidRPr="2AE51293">
        <w:rPr>
          <w:sz w:val="24"/>
        </w:rPr>
        <w:t>Līguma darbības priekšlaicīgas izbeigšanas gadījumā tiek samaksāts tikai par kvalitatīvi veiktajiem darbiem uz līguma izbeigšanas brīdi.</w:t>
      </w:r>
    </w:p>
    <w:p w14:paraId="52B55AC0" w14:textId="0B173C11" w:rsidR="00880728" w:rsidRPr="00570CB0" w:rsidRDefault="00426B5A" w:rsidP="00F42EA5">
      <w:pPr>
        <w:pStyle w:val="Numeracija"/>
        <w:numPr>
          <w:ilvl w:val="1"/>
          <w:numId w:val="44"/>
        </w:numPr>
        <w:spacing w:before="120"/>
        <w:ind w:left="993" w:hanging="567"/>
        <w:rPr>
          <w:sz w:val="24"/>
        </w:rPr>
      </w:pPr>
      <w:r>
        <w:rPr>
          <w:sz w:val="24"/>
        </w:rPr>
        <w:t xml:space="preserve">Visus ar Darbu saistītos dokumentus, tajā skaitā </w:t>
      </w:r>
      <w:r w:rsidRPr="00570CB0">
        <w:rPr>
          <w:sz w:val="24"/>
        </w:rPr>
        <w:t>sagatavoto</w:t>
      </w:r>
      <w:r w:rsidR="003E6DAD">
        <w:rPr>
          <w:sz w:val="24"/>
        </w:rPr>
        <w:t>s</w:t>
      </w:r>
      <w:r w:rsidRPr="00570CB0">
        <w:rPr>
          <w:sz w:val="24"/>
        </w:rPr>
        <w:t xml:space="preserve"> Darba nodošanas</w:t>
      </w:r>
      <w:r>
        <w:rPr>
          <w:sz w:val="24"/>
        </w:rPr>
        <w:t> </w:t>
      </w:r>
      <w:r w:rsidRPr="00570CB0">
        <w:rPr>
          <w:sz w:val="24"/>
        </w:rPr>
        <w:t>-</w:t>
      </w:r>
      <w:r>
        <w:rPr>
          <w:sz w:val="24"/>
        </w:rPr>
        <w:t> </w:t>
      </w:r>
      <w:r w:rsidRPr="00570CB0">
        <w:rPr>
          <w:sz w:val="24"/>
        </w:rPr>
        <w:t>pieņemšanas aktu</w:t>
      </w:r>
      <w:r>
        <w:rPr>
          <w:sz w:val="24"/>
        </w:rPr>
        <w:t>s no Pasū</w:t>
      </w:r>
      <w:r w:rsidR="001F5C40">
        <w:rPr>
          <w:sz w:val="24"/>
        </w:rPr>
        <w:t xml:space="preserve">tītāja puses pilnvarots </w:t>
      </w:r>
      <w:r w:rsidR="003E6DAD">
        <w:rPr>
          <w:sz w:val="24"/>
        </w:rPr>
        <w:t xml:space="preserve">parakstīt </w:t>
      </w:r>
      <w:r w:rsidR="00251494">
        <w:rPr>
          <w:sz w:val="24"/>
        </w:rPr>
        <w:t xml:space="preserve">Projekta </w:t>
      </w:r>
      <w:r w:rsidR="00586DF2">
        <w:rPr>
          <w:sz w:val="24"/>
        </w:rPr>
        <w:t>vadītājs</w:t>
      </w:r>
    </w:p>
    <w:p w14:paraId="7D7E43B5" w14:textId="77777777" w:rsidR="00B96078" w:rsidRDefault="00B96078" w:rsidP="00B96078">
      <w:pPr>
        <w:ind w:left="851"/>
        <w:jc w:val="both"/>
      </w:pPr>
    </w:p>
    <w:p w14:paraId="6FF87EAC" w14:textId="77777777" w:rsidR="00B96078" w:rsidRPr="007C5379" w:rsidRDefault="00B96078" w:rsidP="00F42EA5">
      <w:pPr>
        <w:pStyle w:val="Virsraksts4"/>
        <w:numPr>
          <w:ilvl w:val="0"/>
          <w:numId w:val="44"/>
        </w:numPr>
        <w:tabs>
          <w:tab w:val="num" w:pos="720"/>
        </w:tabs>
        <w:ind w:left="720" w:hanging="11"/>
        <w:rPr>
          <w:rFonts w:ascii="Times New Roman" w:hAnsi="Times New Roman"/>
          <w:sz w:val="24"/>
          <w:szCs w:val="24"/>
          <w:lang w:val="lv-LV"/>
        </w:rPr>
      </w:pPr>
      <w:bookmarkStart w:id="171" w:name="_Toc67574469"/>
      <w:bookmarkEnd w:id="170"/>
      <w:r w:rsidRPr="007C5379">
        <w:rPr>
          <w:rFonts w:ascii="Times New Roman" w:hAnsi="Times New Roman"/>
          <w:sz w:val="24"/>
          <w:szCs w:val="24"/>
          <w:lang w:val="lv-LV"/>
        </w:rPr>
        <w:lastRenderedPageBreak/>
        <w:t>Darba aizsardzība un apdrošināšana</w:t>
      </w:r>
      <w:bookmarkEnd w:id="171"/>
    </w:p>
    <w:p w14:paraId="2B207982" w14:textId="193A78F3" w:rsidR="00B96078" w:rsidRPr="00570CB0" w:rsidRDefault="00B96078" w:rsidP="000A55AF">
      <w:pPr>
        <w:pStyle w:val="Numeracija"/>
        <w:numPr>
          <w:ilvl w:val="1"/>
          <w:numId w:val="44"/>
        </w:numPr>
        <w:spacing w:before="120"/>
        <w:ind w:left="1134" w:hanging="715"/>
        <w:rPr>
          <w:sz w:val="24"/>
        </w:rPr>
      </w:pPr>
      <w:bookmarkStart w:id="172" w:name="_Toc58054014"/>
      <w:bookmarkStart w:id="173" w:name="_Toc85449956"/>
      <w:r w:rsidRPr="00570CB0">
        <w:rPr>
          <w:sz w:val="24"/>
        </w:rPr>
        <w:t xml:space="preserve">Izpildītājs ar šo </w:t>
      </w:r>
      <w:r w:rsidR="00AA50F0">
        <w:rPr>
          <w:sz w:val="24"/>
        </w:rPr>
        <w:t>L</w:t>
      </w:r>
      <w:r w:rsidRPr="00570CB0">
        <w:rPr>
          <w:sz w:val="24"/>
        </w:rPr>
        <w:t xml:space="preserve">īgumu ir pilnvarots norīkot darba aizsardzības koordinatoru un atbild par visu Darba vietā veicamo darbu drošību un darba aizsardzības pasākumu veikšanu atbilstoši Darba aizsardzības likumam un ar to saistītajiem normatīvajiem aktiem. </w:t>
      </w:r>
    </w:p>
    <w:p w14:paraId="17E22ECB" w14:textId="77777777" w:rsidR="00B96078" w:rsidRPr="00570CB0" w:rsidRDefault="00B96078" w:rsidP="000A55AF">
      <w:pPr>
        <w:pStyle w:val="Numeracija"/>
        <w:numPr>
          <w:ilvl w:val="1"/>
          <w:numId w:val="44"/>
        </w:numPr>
        <w:spacing w:before="120"/>
        <w:ind w:left="1134" w:hanging="715"/>
        <w:rPr>
          <w:sz w:val="24"/>
        </w:rPr>
      </w:pPr>
      <w:r w:rsidRPr="00570CB0">
        <w:rPr>
          <w:sz w:val="24"/>
        </w:rPr>
        <w:t>Izpildītājs Darbu nedrīkst veikt bez normatīvajos aktos noteiktās civiltiesiskās atbildības obligātās apdrošināšanas.</w:t>
      </w:r>
    </w:p>
    <w:p w14:paraId="5B29EEEC" w14:textId="63F0BD7F" w:rsidR="00B96078" w:rsidRPr="00570CB0" w:rsidRDefault="00B96078" w:rsidP="000A55AF">
      <w:pPr>
        <w:pStyle w:val="Numeracija"/>
        <w:numPr>
          <w:ilvl w:val="1"/>
          <w:numId w:val="44"/>
        </w:numPr>
        <w:spacing w:before="120"/>
        <w:ind w:left="1134" w:hanging="715"/>
        <w:rPr>
          <w:sz w:val="24"/>
        </w:rPr>
      </w:pPr>
      <w:r w:rsidRPr="00570CB0">
        <w:rPr>
          <w:sz w:val="24"/>
        </w:rPr>
        <w:t xml:space="preserve">Ja noslēgtā apdrošināšanas </w:t>
      </w:r>
      <w:r w:rsidR="00C81658">
        <w:rPr>
          <w:sz w:val="24"/>
        </w:rPr>
        <w:t>L</w:t>
      </w:r>
      <w:r w:rsidRPr="00570CB0">
        <w:rPr>
          <w:sz w:val="24"/>
        </w:rPr>
        <w:t>īguma termiņš tuvojas beigām, bet Darba izpilde vai garantijas termiņš turpinās, Izpildītājam ir pienākums pirms spēkā esošā apdrošināšanas līguma darbības beigām iesniegt Pasūtītājam jauna apdrošināšanas līguma (polises) kopiju.</w:t>
      </w:r>
    </w:p>
    <w:p w14:paraId="3B8AD9EE" w14:textId="77777777" w:rsidR="00B96078" w:rsidRPr="007C5379" w:rsidRDefault="00B96078" w:rsidP="00F42EA5">
      <w:pPr>
        <w:pStyle w:val="Virsraksts4"/>
        <w:numPr>
          <w:ilvl w:val="0"/>
          <w:numId w:val="44"/>
        </w:numPr>
        <w:tabs>
          <w:tab w:val="num" w:pos="720"/>
        </w:tabs>
        <w:ind w:left="720" w:hanging="11"/>
        <w:rPr>
          <w:rFonts w:ascii="Times New Roman" w:hAnsi="Times New Roman"/>
          <w:sz w:val="24"/>
          <w:szCs w:val="24"/>
          <w:lang w:val="lv-LV"/>
        </w:rPr>
      </w:pPr>
      <w:bookmarkStart w:id="174" w:name="_Toc223763564"/>
      <w:bookmarkStart w:id="175" w:name="_Toc223763790"/>
      <w:bookmarkStart w:id="176" w:name="_Toc223764131"/>
      <w:bookmarkStart w:id="177" w:name="_Toc223764507"/>
      <w:bookmarkStart w:id="178" w:name="_Toc223765232"/>
      <w:bookmarkStart w:id="179" w:name="_Toc223765318"/>
      <w:bookmarkStart w:id="180" w:name="_Toc223765397"/>
      <w:bookmarkStart w:id="181" w:name="_Toc223765456"/>
      <w:bookmarkStart w:id="182" w:name="_Toc223765510"/>
      <w:bookmarkStart w:id="183" w:name="_Toc223765648"/>
      <w:bookmarkStart w:id="184" w:name="_Toc223765787"/>
      <w:bookmarkStart w:id="185" w:name="_Toc370198981"/>
      <w:bookmarkStart w:id="186" w:name="_Toc67574471"/>
      <w:r w:rsidRPr="007C5379">
        <w:rPr>
          <w:rFonts w:ascii="Times New Roman" w:hAnsi="Times New Roman"/>
          <w:sz w:val="24"/>
          <w:szCs w:val="24"/>
          <w:lang w:val="lv-LV"/>
        </w:rPr>
        <w:t>Līgumsods</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58D74093" w14:textId="77777777" w:rsidR="00B96078" w:rsidRPr="00570CB0" w:rsidRDefault="00B96078" w:rsidP="000A55AF">
      <w:pPr>
        <w:pStyle w:val="Numeracija"/>
        <w:numPr>
          <w:ilvl w:val="1"/>
          <w:numId w:val="44"/>
        </w:numPr>
        <w:spacing w:before="120"/>
        <w:ind w:left="1134" w:hanging="715"/>
        <w:rPr>
          <w:sz w:val="24"/>
        </w:rPr>
      </w:pPr>
      <w:r w:rsidRPr="00570CB0">
        <w:rPr>
          <w:sz w:val="24"/>
        </w:rPr>
        <w:t>Ja Pasūtītājs noteiktajā laikā neveic maksājumus par Darbu, tad Izpildītājam ir tiesības piemērot Pasūtītājam līgumsodu 0,05 (nulle komats nulle piecu) % apmērā no neveiktā maksājuma (parāda) par katru kavējuma dienu, bet kopsummā ne vairāk kā 10 (desmit) % no parāda summas.</w:t>
      </w:r>
    </w:p>
    <w:p w14:paraId="54D51B52" w14:textId="77777777" w:rsidR="00B96078" w:rsidRPr="00570CB0" w:rsidRDefault="00B96078" w:rsidP="000A55AF">
      <w:pPr>
        <w:pStyle w:val="Numeracija"/>
        <w:numPr>
          <w:ilvl w:val="1"/>
          <w:numId w:val="44"/>
        </w:numPr>
        <w:spacing w:before="120"/>
        <w:ind w:left="1134" w:hanging="715"/>
        <w:rPr>
          <w:sz w:val="24"/>
        </w:rPr>
      </w:pPr>
      <w:r w:rsidRPr="00570CB0">
        <w:rPr>
          <w:sz w:val="24"/>
        </w:rPr>
        <w:t>Ja Darbs nav pabeigts līdz Darba uzdevumā noteiktajam termiņam, tad Pasūtītājam ir tiesības prasīt līgumsodu 0,05 (nulle komats nulle piecu)% apmērā no neizpildītā Darba apmēra par katru nokavēto dienu, bet kopsummā ne vairāk kā 10 (desmit) % no neizpildītā Darba apmēra.</w:t>
      </w:r>
    </w:p>
    <w:p w14:paraId="0E86036A" w14:textId="77777777" w:rsidR="00B96078" w:rsidRPr="00570CB0" w:rsidRDefault="00B96078" w:rsidP="000A55AF">
      <w:pPr>
        <w:pStyle w:val="Numeracija"/>
        <w:numPr>
          <w:ilvl w:val="1"/>
          <w:numId w:val="44"/>
        </w:numPr>
        <w:spacing w:before="120"/>
        <w:ind w:left="1134" w:hanging="715"/>
        <w:rPr>
          <w:sz w:val="24"/>
        </w:rPr>
      </w:pPr>
      <w:r w:rsidRPr="00570CB0">
        <w:rPr>
          <w:sz w:val="24"/>
        </w:rPr>
        <w:t xml:space="preserve">Par normatīvo aktu, kas nosaka kā aprīkojamas darba vietas uz ceļiem, neievērošanu, ja šāds pārkāpums konstatēts ar Pasūtītāja vai Līguma vadītāja sastādītu aktu, Pasūtītājam ir tiesības prasīt līgumsodu 100 (viens simts) </w:t>
      </w:r>
      <w:r w:rsidRPr="00250206">
        <w:rPr>
          <w:i/>
          <w:iCs/>
          <w:sz w:val="24"/>
        </w:rPr>
        <w:t>euro</w:t>
      </w:r>
      <w:r w:rsidRPr="00570CB0">
        <w:rPr>
          <w:sz w:val="24"/>
        </w:rPr>
        <w:t xml:space="preserve"> apmērā (akts). Konstatējot pārkāpumu otro reizi (otrais akts) līgumsods ir 200 (divi simti) </w:t>
      </w:r>
      <w:r w:rsidRPr="00250206">
        <w:rPr>
          <w:i/>
          <w:iCs/>
          <w:sz w:val="24"/>
        </w:rPr>
        <w:t>euro</w:t>
      </w:r>
      <w:r w:rsidRPr="00570CB0">
        <w:rPr>
          <w:sz w:val="24"/>
        </w:rPr>
        <w:t xml:space="preserve"> apmērā. Konstatējot pārkāpumu trešo reizi (trešais akts) un katru nākamo reizi līgumsods ir 300 (trīs simti) </w:t>
      </w:r>
      <w:r w:rsidRPr="00250206">
        <w:rPr>
          <w:i/>
          <w:iCs/>
          <w:sz w:val="24"/>
        </w:rPr>
        <w:t>euro</w:t>
      </w:r>
      <w:r w:rsidRPr="00570CB0">
        <w:rPr>
          <w:sz w:val="24"/>
        </w:rPr>
        <w:t xml:space="preserve"> apmērā.</w:t>
      </w:r>
    </w:p>
    <w:p w14:paraId="463DBF31" w14:textId="40029181" w:rsidR="00B96078" w:rsidRPr="00570CB0" w:rsidRDefault="00B96078" w:rsidP="000A55AF">
      <w:pPr>
        <w:pStyle w:val="Numeracija"/>
        <w:numPr>
          <w:ilvl w:val="1"/>
          <w:numId w:val="44"/>
        </w:numPr>
        <w:spacing w:before="120"/>
        <w:ind w:left="1134" w:hanging="715"/>
        <w:rPr>
          <w:sz w:val="24"/>
        </w:rPr>
      </w:pPr>
      <w:r w:rsidRPr="00570CB0">
        <w:rPr>
          <w:sz w:val="24"/>
        </w:rPr>
        <w:t xml:space="preserve">Ja </w:t>
      </w:r>
      <w:r w:rsidRPr="00F62A26">
        <w:rPr>
          <w:sz w:val="24"/>
        </w:rPr>
        <w:t>līguma 8.</w:t>
      </w:r>
      <w:r w:rsidR="00EF46F9" w:rsidRPr="00F62A26">
        <w:rPr>
          <w:sz w:val="24"/>
        </w:rPr>
        <w:t>5</w:t>
      </w:r>
      <w:r w:rsidRPr="00F62A26">
        <w:rPr>
          <w:sz w:val="24"/>
        </w:rPr>
        <w:t>. un 8.</w:t>
      </w:r>
      <w:r w:rsidR="00EF46F9" w:rsidRPr="00F62A26">
        <w:rPr>
          <w:sz w:val="24"/>
        </w:rPr>
        <w:t>6</w:t>
      </w:r>
      <w:r w:rsidRPr="00F62A26">
        <w:rPr>
          <w:sz w:val="24"/>
        </w:rPr>
        <w:t xml:space="preserve">. punktā </w:t>
      </w:r>
      <w:r w:rsidRPr="00570CB0">
        <w:rPr>
          <w:sz w:val="24"/>
        </w:rPr>
        <w:t xml:space="preserve">noteiktajos gadījumos un noteiktajā termiņā Izpildītājs neiesniedz Projekta vadītājam izskatīšanai </w:t>
      </w:r>
      <w:r>
        <w:rPr>
          <w:sz w:val="24"/>
        </w:rPr>
        <w:t xml:space="preserve">speciālista </w:t>
      </w:r>
      <w:r w:rsidRPr="00570CB0">
        <w:rPr>
          <w:sz w:val="24"/>
        </w:rPr>
        <w:t xml:space="preserve">maiņas ierosinājumu par konkursa piedāvājumā norādītā </w:t>
      </w:r>
      <w:r>
        <w:rPr>
          <w:sz w:val="24"/>
        </w:rPr>
        <w:t xml:space="preserve">speciālista </w:t>
      </w:r>
      <w:r w:rsidRPr="00570CB0">
        <w:rPr>
          <w:sz w:val="24"/>
        </w:rPr>
        <w:t xml:space="preserve">nomaiņu ar tādu, kura kvalifikācija atbilst iepirkuma nolikumā izvirzītajām prasībām, tad Pasūtītājs ir tiesīgs piemērot Izpildītajam līgumsodu 300 (trīs simti) </w:t>
      </w:r>
      <w:r w:rsidRPr="00250206">
        <w:rPr>
          <w:i/>
          <w:iCs/>
          <w:sz w:val="24"/>
        </w:rPr>
        <w:t>euro</w:t>
      </w:r>
      <w:r w:rsidRPr="00570CB0">
        <w:rPr>
          <w:sz w:val="24"/>
        </w:rPr>
        <w:t xml:space="preserve"> par katru gadījumu.</w:t>
      </w:r>
    </w:p>
    <w:p w14:paraId="49DC91CB" w14:textId="5FD31A06" w:rsidR="00B96078" w:rsidRPr="00570CB0" w:rsidRDefault="00B96078" w:rsidP="000A55AF">
      <w:pPr>
        <w:pStyle w:val="Numeracija"/>
        <w:numPr>
          <w:ilvl w:val="1"/>
          <w:numId w:val="44"/>
        </w:numPr>
        <w:spacing w:before="120"/>
        <w:ind w:left="1134" w:hanging="715"/>
        <w:rPr>
          <w:sz w:val="24"/>
        </w:rPr>
      </w:pPr>
      <w:r w:rsidRPr="0078686F">
        <w:rPr>
          <w:sz w:val="24"/>
        </w:rPr>
        <w:t xml:space="preserve">Ja </w:t>
      </w:r>
      <w:r w:rsidRPr="00FF7AB3">
        <w:rPr>
          <w:sz w:val="24"/>
        </w:rPr>
        <w:t>līguma 8.</w:t>
      </w:r>
      <w:r w:rsidR="00FF7AB3" w:rsidRPr="00FF7AB3">
        <w:rPr>
          <w:sz w:val="24"/>
        </w:rPr>
        <w:t>1</w:t>
      </w:r>
      <w:r w:rsidRPr="00FF7AB3">
        <w:rPr>
          <w:sz w:val="24"/>
        </w:rPr>
        <w:t xml:space="preserve">5. punktā </w:t>
      </w:r>
      <w:r w:rsidRPr="0078686F">
        <w:rPr>
          <w:sz w:val="24"/>
        </w:rPr>
        <w:t xml:space="preserve">noteiktajos gadījumos un noteiktajā termiņā Izpildītājs neiesniedz Projekta vadītājam izskatīšanai apakšuzņēmēja, kuram nododamā Darba daļa ir 10 000 (desmit tūkstoši) </w:t>
      </w:r>
      <w:r w:rsidR="00D86A66" w:rsidRPr="0078686F">
        <w:rPr>
          <w:i/>
          <w:iCs/>
          <w:sz w:val="24"/>
        </w:rPr>
        <w:t>euro</w:t>
      </w:r>
      <w:r w:rsidR="00D86A66" w:rsidRPr="0078686F">
        <w:rPr>
          <w:sz w:val="24"/>
        </w:rPr>
        <w:t xml:space="preserve"> </w:t>
      </w:r>
      <w:r w:rsidRPr="0078686F">
        <w:rPr>
          <w:sz w:val="24"/>
        </w:rPr>
        <w:t xml:space="preserve">vai lielāka maiņas ierosinājumu vai jauna apakšuzņēmēja, kura veicamā Darba daļa plānota 10 000 (desmit tūkstoši) </w:t>
      </w:r>
      <w:r w:rsidR="00D86A66" w:rsidRPr="0078686F">
        <w:rPr>
          <w:i/>
          <w:iCs/>
          <w:sz w:val="24"/>
        </w:rPr>
        <w:t>euro</w:t>
      </w:r>
      <w:r w:rsidR="00D86A66" w:rsidRPr="0078686F">
        <w:rPr>
          <w:sz w:val="24"/>
        </w:rPr>
        <w:t xml:space="preserve"> </w:t>
      </w:r>
      <w:r w:rsidRPr="0078686F">
        <w:rPr>
          <w:sz w:val="24"/>
        </w:rPr>
        <w:t>vai lielāka, piesaistīšanas pieteikumu, tad Pasūtītājs ir tiesīgs piemērot Izpildītajam līgumsodu 300</w:t>
      </w:r>
      <w:r w:rsidRPr="00570CB0">
        <w:rPr>
          <w:sz w:val="24"/>
        </w:rPr>
        <w:t xml:space="preserve"> (trīs simti) </w:t>
      </w:r>
      <w:r w:rsidRPr="00250206">
        <w:rPr>
          <w:i/>
          <w:iCs/>
          <w:sz w:val="24"/>
        </w:rPr>
        <w:t>euro</w:t>
      </w:r>
      <w:r w:rsidRPr="00570CB0">
        <w:rPr>
          <w:sz w:val="24"/>
        </w:rPr>
        <w:t xml:space="preserve"> par katru gadījumu.</w:t>
      </w:r>
    </w:p>
    <w:p w14:paraId="2DD1EE2A" w14:textId="77777777" w:rsidR="00B96078" w:rsidRPr="00DF00BD" w:rsidRDefault="00B96078" w:rsidP="000A55AF">
      <w:pPr>
        <w:pStyle w:val="Numeracija"/>
        <w:numPr>
          <w:ilvl w:val="1"/>
          <w:numId w:val="44"/>
        </w:numPr>
        <w:spacing w:before="120"/>
        <w:ind w:left="1134" w:hanging="715"/>
        <w:rPr>
          <w:sz w:val="24"/>
        </w:rPr>
      </w:pPr>
      <w:r w:rsidRPr="00DF00BD">
        <w:rPr>
          <w:sz w:val="24"/>
        </w:rPr>
        <w:t>Ja 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tad Pasūtītājs ir tiesīgs piemērot līgumsodu 1 000 (</w:t>
      </w:r>
      <w:r>
        <w:rPr>
          <w:sz w:val="24"/>
        </w:rPr>
        <w:t>viens tūkstotis</w:t>
      </w:r>
      <w:r w:rsidRPr="00DF00BD">
        <w:rPr>
          <w:sz w:val="24"/>
        </w:rPr>
        <w:t xml:space="preserve">) </w:t>
      </w:r>
      <w:r w:rsidRPr="00DF00BD">
        <w:rPr>
          <w:i/>
          <w:iCs/>
          <w:sz w:val="24"/>
        </w:rPr>
        <w:t>euro</w:t>
      </w:r>
      <w:r w:rsidRPr="00DF00BD">
        <w:rPr>
          <w:sz w:val="24"/>
        </w:rPr>
        <w:t xml:space="preserve"> apmērā.</w:t>
      </w:r>
    </w:p>
    <w:p w14:paraId="69AA9DCB" w14:textId="597EB730" w:rsidR="00B96078" w:rsidRPr="00570CB0" w:rsidRDefault="00B96078" w:rsidP="000A55AF">
      <w:pPr>
        <w:pStyle w:val="Numeracija"/>
        <w:numPr>
          <w:ilvl w:val="1"/>
          <w:numId w:val="44"/>
        </w:numPr>
        <w:spacing w:before="120"/>
        <w:ind w:left="1134" w:hanging="715"/>
        <w:rPr>
          <w:sz w:val="24"/>
        </w:rPr>
      </w:pPr>
      <w:r w:rsidRPr="00570CB0">
        <w:rPr>
          <w:sz w:val="24"/>
        </w:rPr>
        <w:t xml:space="preserve">Par jebkuru citu Projekta vadītāja konstatēto gadījumu, kad Izpildītājs nav veicis </w:t>
      </w:r>
      <w:r w:rsidR="00153C8E">
        <w:rPr>
          <w:sz w:val="24"/>
        </w:rPr>
        <w:t>L</w:t>
      </w:r>
      <w:r w:rsidRPr="00570CB0">
        <w:rPr>
          <w:sz w:val="24"/>
        </w:rPr>
        <w:t xml:space="preserve">īgumā paredzētos pienākumus, Pasūtītājs ir tiesīgs piemērot līgumsodu 100 (simts) </w:t>
      </w:r>
      <w:r w:rsidRPr="00250206">
        <w:rPr>
          <w:i/>
          <w:iCs/>
          <w:sz w:val="24"/>
        </w:rPr>
        <w:t>euro</w:t>
      </w:r>
      <w:r w:rsidRPr="00570CB0">
        <w:rPr>
          <w:sz w:val="24"/>
        </w:rPr>
        <w:t xml:space="preserve"> par katru gadījumu.</w:t>
      </w:r>
    </w:p>
    <w:bookmarkEnd w:id="153"/>
    <w:bookmarkEnd w:id="154"/>
    <w:p w14:paraId="77D7AC90" w14:textId="5F7408D4" w:rsidR="00B96078" w:rsidRPr="002C41B9" w:rsidRDefault="00B96078" w:rsidP="00F42EA5">
      <w:pPr>
        <w:pStyle w:val="Virsraksts4"/>
        <w:numPr>
          <w:ilvl w:val="0"/>
          <w:numId w:val="44"/>
        </w:numPr>
        <w:tabs>
          <w:tab w:val="num" w:pos="720"/>
        </w:tabs>
        <w:ind w:left="720" w:hanging="11"/>
        <w:rPr>
          <w:rFonts w:ascii="Times New Roman" w:hAnsi="Times New Roman"/>
          <w:sz w:val="24"/>
          <w:szCs w:val="24"/>
          <w:lang w:val="lv-LV"/>
        </w:rPr>
      </w:pPr>
      <w:r w:rsidRPr="2AE51293">
        <w:rPr>
          <w:rFonts w:ascii="Times New Roman" w:hAnsi="Times New Roman"/>
          <w:sz w:val="24"/>
          <w:szCs w:val="24"/>
          <w:lang w:val="lv-LV"/>
        </w:rPr>
        <w:lastRenderedPageBreak/>
        <w:t>Līguma grozīšana</w:t>
      </w:r>
      <w:r>
        <w:rPr>
          <w:rFonts w:ascii="Times New Roman" w:hAnsi="Times New Roman"/>
          <w:sz w:val="24"/>
          <w:szCs w:val="24"/>
          <w:lang w:val="lv-LV"/>
        </w:rPr>
        <w:t xml:space="preserve"> </w:t>
      </w:r>
    </w:p>
    <w:p w14:paraId="0631EE3D" w14:textId="66030BFE" w:rsidR="0089113D" w:rsidRPr="00F6517D" w:rsidRDefault="0089113D" w:rsidP="007A134E">
      <w:pPr>
        <w:pStyle w:val="Sarakstarindkopa"/>
        <w:numPr>
          <w:ilvl w:val="1"/>
          <w:numId w:val="48"/>
        </w:numPr>
        <w:ind w:left="1134" w:hanging="567"/>
        <w:contextualSpacing/>
        <w:jc w:val="both"/>
      </w:pPr>
      <w:r w:rsidRPr="00F6517D">
        <w:t>Ja pēc Līguma noslēgšanas datuma spēkā esošajos normatīvajos aktos tiek izdarīti grozījumi, kas pazemina vai paaugstina Izpildītāja veiktā Pakalpojuma izmaksas, un šo grozījumu ietekme uz līgumcenu ir precīzi aprēķināma, un, ja ir veikts iepriekšējs brīdinājums, tad, pēc abu pušu savstarpējas vienošanās tiek grozīta līgumcena.</w:t>
      </w:r>
    </w:p>
    <w:p w14:paraId="448D4EFC" w14:textId="77777777" w:rsidR="0089113D" w:rsidRPr="00F6517D" w:rsidRDefault="0089113D" w:rsidP="007A134E">
      <w:pPr>
        <w:pStyle w:val="Sarakstarindkopa"/>
        <w:numPr>
          <w:ilvl w:val="1"/>
          <w:numId w:val="48"/>
        </w:numPr>
        <w:spacing w:after="160"/>
        <w:ind w:left="1134" w:hanging="567"/>
        <w:contextualSpacing/>
        <w:jc w:val="both"/>
      </w:pPr>
      <w:r w:rsidRPr="00F6517D">
        <w:t xml:space="preserve">Līgumcena var tikt grozīta, ja puses vienojas grozīt Līguma </w:t>
      </w:r>
      <w:r w:rsidRPr="00705F80">
        <w:t>1. </w:t>
      </w:r>
      <w:r w:rsidRPr="00F6517D">
        <w:t>pielikumu “Darba uzdevums” un tas ietekmē Izpildītāja Pakalpojuma izpildes izdevumus.</w:t>
      </w:r>
    </w:p>
    <w:p w14:paraId="7C1BF58E" w14:textId="77777777" w:rsidR="0089113D" w:rsidRPr="00F6517D" w:rsidRDefault="0089113D" w:rsidP="007A134E">
      <w:pPr>
        <w:pStyle w:val="Sarakstarindkopa"/>
        <w:numPr>
          <w:ilvl w:val="1"/>
          <w:numId w:val="48"/>
        </w:numPr>
        <w:spacing w:after="160"/>
        <w:ind w:left="1134" w:hanging="567"/>
        <w:contextualSpacing/>
        <w:jc w:val="both"/>
      </w:pPr>
      <w:r w:rsidRPr="00F6517D">
        <w:t>Līguma grozījumus ierosina tā puse, kas saskata grozījumu nepieciešamību, iesniedzot grozījumu ierosinājuma pamatojumu.</w:t>
      </w:r>
    </w:p>
    <w:p w14:paraId="57A84AE3" w14:textId="77777777" w:rsidR="0089113D" w:rsidRPr="00F6517D" w:rsidRDefault="0089113D" w:rsidP="007A134E">
      <w:pPr>
        <w:pStyle w:val="Sarakstarindkopa"/>
        <w:numPr>
          <w:ilvl w:val="1"/>
          <w:numId w:val="48"/>
        </w:numPr>
        <w:spacing w:after="160"/>
        <w:ind w:left="1134" w:hanging="567"/>
        <w:contextualSpacing/>
        <w:jc w:val="both"/>
      </w:pPr>
      <w:r w:rsidRPr="00F6517D">
        <w:t>Līguma grozījumi izdarāmi rakstveidā, tos paraksta abas puses un tie ir Līguma neatņemama sastāvdaļa.</w:t>
      </w:r>
    </w:p>
    <w:p w14:paraId="6E4DBB82" w14:textId="77777777" w:rsidR="0089113D" w:rsidRPr="00F6517D" w:rsidRDefault="0089113D" w:rsidP="007A134E">
      <w:pPr>
        <w:pStyle w:val="Sarakstarindkopa"/>
        <w:numPr>
          <w:ilvl w:val="1"/>
          <w:numId w:val="48"/>
        </w:numPr>
        <w:ind w:left="1134" w:hanging="567"/>
        <w:contextualSpacing/>
        <w:jc w:val="both"/>
      </w:pPr>
      <w:r w:rsidRPr="00F6517D">
        <w:t>Izpildītājs ir tiesīgs saņemt kādu no Pakalpojuma izpildes laika pagarinājumiem, ja:</w:t>
      </w:r>
    </w:p>
    <w:p w14:paraId="371F4A49" w14:textId="77777777" w:rsidR="0089113D" w:rsidRDefault="0089113D" w:rsidP="007A134E">
      <w:pPr>
        <w:pStyle w:val="naisf"/>
        <w:numPr>
          <w:ilvl w:val="2"/>
          <w:numId w:val="48"/>
        </w:numPr>
        <w:tabs>
          <w:tab w:val="clear" w:pos="720"/>
        </w:tabs>
        <w:ind w:left="1843" w:hanging="709"/>
      </w:pPr>
      <w:r w:rsidRPr="00F6517D">
        <w:t>Pasūtītājs kavē vai aptur Pakalpojumu izpildi no Izpildītāja neatkarīgu iemeslu dēļ;</w:t>
      </w:r>
    </w:p>
    <w:p w14:paraId="4671A743" w14:textId="4A376FDA" w:rsidR="0089113D" w:rsidRDefault="0089113D" w:rsidP="007A134E">
      <w:pPr>
        <w:pStyle w:val="naisf"/>
        <w:numPr>
          <w:ilvl w:val="2"/>
          <w:numId w:val="48"/>
        </w:numPr>
        <w:tabs>
          <w:tab w:val="clear" w:pos="720"/>
        </w:tabs>
        <w:ind w:left="1843" w:hanging="709"/>
      </w:pPr>
      <w:r w:rsidRPr="00F6517D">
        <w:t xml:space="preserve">Pakalpojuma izpildi kavē būtiski Līguma </w:t>
      </w:r>
      <w:r w:rsidR="008A6D89" w:rsidRPr="008A6D89">
        <w:t>1</w:t>
      </w:r>
      <w:r w:rsidRPr="008A6D89">
        <w:t xml:space="preserve">. pielikuma “Darba uzdevuma” </w:t>
      </w:r>
      <w:r w:rsidRPr="00F6517D">
        <w:t>grozījumi, kas nav Izpildītāja radīti;</w:t>
      </w:r>
    </w:p>
    <w:p w14:paraId="112A9FE4" w14:textId="77777777" w:rsidR="0089113D" w:rsidRPr="00212F75" w:rsidRDefault="0089113D" w:rsidP="007A134E">
      <w:pPr>
        <w:pStyle w:val="naisf"/>
        <w:numPr>
          <w:ilvl w:val="2"/>
          <w:numId w:val="48"/>
        </w:numPr>
        <w:tabs>
          <w:tab w:val="clear" w:pos="720"/>
        </w:tabs>
        <w:ind w:left="1843" w:hanging="709"/>
      </w:pPr>
      <w:r w:rsidRPr="00212F75">
        <w:t>izpildes termiņa pagarināšanas nepieciešamība ir radusies nepārvaramas varas dēļ, vai tai ir cits objektīvs no Izpildītāja gribas neatkarīgs iemesls, kuru Izpildītājs iepriekš nevarēja paredzēt un novērst.</w:t>
      </w:r>
    </w:p>
    <w:p w14:paraId="2B44AC8B" w14:textId="77777777" w:rsidR="0089113D" w:rsidRPr="00167B4E" w:rsidRDefault="0089113D" w:rsidP="007A134E">
      <w:pPr>
        <w:numPr>
          <w:ilvl w:val="1"/>
          <w:numId w:val="48"/>
        </w:numPr>
        <w:overflowPunct w:val="0"/>
        <w:autoSpaceDE w:val="0"/>
        <w:autoSpaceDN w:val="0"/>
        <w:adjustRightInd w:val="0"/>
        <w:ind w:left="1134" w:hanging="567"/>
        <w:jc w:val="both"/>
        <w:textAlignment w:val="baseline"/>
        <w:rPr>
          <w:noProof/>
        </w:rPr>
      </w:pPr>
      <w:r w:rsidRPr="00167B4E">
        <w:rPr>
          <w:noProof/>
          <w:color w:val="000000"/>
        </w:rPr>
        <w:t xml:space="preserve">Līgumcenas pieaugums, ko noteic kā visu secīgi veikto grozījumu naudas vērtības summu, nevar pārsniegt 50 % (piecdesmit procentus) no sākotnējās Līguma Līgumcenas attiecībā uz katru gadījumu, </w:t>
      </w:r>
      <w:r>
        <w:rPr>
          <w:noProof/>
          <w:color w:val="000000"/>
        </w:rPr>
        <w:t xml:space="preserve">piemērojot </w:t>
      </w:r>
      <w:r w:rsidRPr="00EB628D">
        <w:t>Publisko iepirkumu likuma 61.</w:t>
      </w:r>
      <w:r>
        <w:t> </w:t>
      </w:r>
      <w:r w:rsidRPr="00EB628D">
        <w:t>pant</w:t>
      </w:r>
      <w:r>
        <w:t>ā</w:t>
      </w:r>
      <w:r w:rsidRPr="00EB628D">
        <w:t xml:space="preserve"> noteik</w:t>
      </w:r>
      <w:r>
        <w:t>to</w:t>
      </w:r>
      <w:r w:rsidRPr="00167B4E">
        <w:rPr>
          <w:noProof/>
          <w:color w:val="000000"/>
        </w:rPr>
        <w:t>.</w:t>
      </w:r>
    </w:p>
    <w:p w14:paraId="049C2B9D" w14:textId="37CA70AA" w:rsidR="0089113D" w:rsidRPr="00F6517D" w:rsidRDefault="0089113D" w:rsidP="007A134E">
      <w:pPr>
        <w:pStyle w:val="Sarakstarindkopa"/>
        <w:numPr>
          <w:ilvl w:val="1"/>
          <w:numId w:val="48"/>
        </w:numPr>
        <w:spacing w:after="160"/>
        <w:ind w:left="1134" w:hanging="567"/>
        <w:contextualSpacing/>
        <w:jc w:val="both"/>
      </w:pPr>
      <w:r w:rsidRPr="00F6517D">
        <w:t xml:space="preserve">Par apstākļiem, kas var ietekmēt Pakalpojumu izpildes kvalitāti, termiņus vai līgumcenu, Izpildītājam nekavējoties, bet ne vēlāk kā </w:t>
      </w:r>
      <w:r w:rsidR="0008427B">
        <w:t>5</w:t>
      </w:r>
      <w:r w:rsidRPr="00F6517D">
        <w:t xml:space="preserve"> (</w:t>
      </w:r>
      <w:r w:rsidR="0008427B">
        <w:t>piecu</w:t>
      </w:r>
      <w:r w:rsidRPr="00F6517D">
        <w:t xml:space="preserve">) </w:t>
      </w:r>
      <w:r w:rsidR="0008427B">
        <w:t>dar</w:t>
      </w:r>
      <w:r w:rsidR="00802911">
        <w:t>b</w:t>
      </w:r>
      <w:r w:rsidRPr="00F6517D">
        <w:t>dienu laikā no brīža, kad tas uzzināja vai tam vajadzēja uzzināt par šiem apstākļiem, jābrīdina Projekta vadītājs un jāiesniedz ietekmes novērtējums.</w:t>
      </w:r>
    </w:p>
    <w:p w14:paraId="21B47B24" w14:textId="77777777" w:rsidR="009123C5" w:rsidRDefault="0089113D" w:rsidP="007A134E">
      <w:pPr>
        <w:pStyle w:val="Sarakstarindkopa"/>
        <w:numPr>
          <w:ilvl w:val="1"/>
          <w:numId w:val="48"/>
        </w:numPr>
        <w:ind w:left="1134" w:hanging="567"/>
        <w:contextualSpacing/>
        <w:jc w:val="both"/>
      </w:pPr>
      <w:r w:rsidRPr="00F6517D">
        <w:t>Izpildītājam nav tiesību pretendēt uz līgumcenas palielināšanu vai termiņa pagarinājumu, ja Izpildītājs nav savlaicīgi paziņojis Pasūtītājam par iepriekšējā punktā minētajiem apstākļiem.</w:t>
      </w:r>
    </w:p>
    <w:p w14:paraId="59B70FC0" w14:textId="77777777" w:rsidR="0037399F" w:rsidRDefault="00B96078" w:rsidP="007A134E">
      <w:pPr>
        <w:pStyle w:val="Sarakstarindkopa"/>
        <w:numPr>
          <w:ilvl w:val="0"/>
          <w:numId w:val="45"/>
        </w:numPr>
        <w:ind w:firstLine="229"/>
        <w:contextualSpacing/>
        <w:jc w:val="both"/>
        <w:rPr>
          <w:b/>
          <w:bCs/>
        </w:rPr>
      </w:pPr>
      <w:r w:rsidRPr="009123C5">
        <w:rPr>
          <w:b/>
          <w:bCs/>
        </w:rPr>
        <w:t>Atkāpšanās no līguma, līguma atcelšana, izbeigšana vai apturēšana</w:t>
      </w:r>
      <w:bookmarkStart w:id="187" w:name="_Toc31697358"/>
    </w:p>
    <w:p w14:paraId="2F8ECAE5" w14:textId="77777777" w:rsidR="0037399F" w:rsidRPr="00C849D5" w:rsidRDefault="0037399F" w:rsidP="007A134E">
      <w:pPr>
        <w:pStyle w:val="Sarakstarindkopa"/>
        <w:ind w:left="480" w:hanging="54"/>
        <w:contextualSpacing/>
        <w:jc w:val="both"/>
      </w:pPr>
      <w:r w:rsidRPr="00C849D5">
        <w:t>15.1.</w:t>
      </w:r>
      <w:r w:rsidR="0040796D" w:rsidRPr="00C849D5">
        <w:t>Izpildītājam ir tiesības vienpusēji atkāpties no līguma, ja:</w:t>
      </w:r>
    </w:p>
    <w:p w14:paraId="3444461C" w14:textId="15A246D3" w:rsidR="00CA1DB7" w:rsidRPr="00C849D5" w:rsidRDefault="00C33328" w:rsidP="007A134E">
      <w:pPr>
        <w:pStyle w:val="Sarakstarindkopa"/>
        <w:ind w:left="1843" w:hanging="850"/>
        <w:contextualSpacing/>
        <w:jc w:val="both"/>
      </w:pPr>
      <w:r w:rsidRPr="00C849D5">
        <w:t>15.1.1</w:t>
      </w:r>
      <w:r w:rsidR="00421915">
        <w:t xml:space="preserve">. </w:t>
      </w:r>
      <w:r w:rsidR="0040796D" w:rsidRPr="00C849D5">
        <w:t>Pasūtītājs neveic kādu līgumā noteiktu maksājumu ilgāk par 60 (sešdesmit) dienām no Līgumā noteiktās maksājuma dienas vai līgumsods sasniedzis 10 (desmit) % no nesamaksātās summa</w:t>
      </w:r>
    </w:p>
    <w:p w14:paraId="0846F769" w14:textId="52546F3B" w:rsidR="00695B37" w:rsidRPr="00C849D5" w:rsidRDefault="00CA1DB7" w:rsidP="007A134E">
      <w:pPr>
        <w:pStyle w:val="Sarakstarindkopa"/>
        <w:ind w:left="1843" w:hanging="850"/>
        <w:contextualSpacing/>
        <w:jc w:val="both"/>
      </w:pPr>
      <w:r w:rsidRPr="00C849D5">
        <w:t xml:space="preserve">15.1.2. </w:t>
      </w:r>
      <w:r w:rsidR="0040796D" w:rsidRPr="00C849D5">
        <w:t>ir pasludināts Pasūtītāja maksātnespējas process, apturēta vai pārtraukta tā saimnieciskā darbība, uzsākta tiesvedība par Pasūtītāja bankrotu vai tiek konstatēts, ka līdz Līguma izpildes beigu termiņam Pasūtītājs būs likvidēts.</w:t>
      </w:r>
    </w:p>
    <w:p w14:paraId="536D2813" w14:textId="0B9DAE8F" w:rsidR="0040796D" w:rsidRPr="00C849D5" w:rsidRDefault="00695B37" w:rsidP="007A134E">
      <w:pPr>
        <w:pStyle w:val="Sarakstarindkopa"/>
        <w:ind w:left="993" w:hanging="567"/>
        <w:contextualSpacing/>
        <w:jc w:val="both"/>
      </w:pPr>
      <w:r w:rsidRPr="00C849D5">
        <w:t xml:space="preserve">15.2. </w:t>
      </w:r>
      <w:r w:rsidR="0040796D" w:rsidRPr="00C849D5">
        <w:t>Pasūtītājam ir tiesības vienpusēji atkāpties no līguma, ja:</w:t>
      </w:r>
    </w:p>
    <w:p w14:paraId="2FC9FCD2" w14:textId="5A74BA25" w:rsidR="00030140" w:rsidRDefault="00DC01FE" w:rsidP="007A134E">
      <w:pPr>
        <w:pStyle w:val="Sarakstarindkopa"/>
        <w:ind w:left="1843" w:hanging="850"/>
        <w:contextualSpacing/>
        <w:jc w:val="both"/>
        <w:rPr>
          <w:b/>
          <w:bCs/>
        </w:rPr>
      </w:pPr>
      <w:r>
        <w:t xml:space="preserve">15.2.1. </w:t>
      </w:r>
      <w:r w:rsidR="0040796D" w:rsidRPr="0040796D">
        <w:t>Līgumā paredzētais Pakalpojums Līgumā noteiktajā apjomā netiek veikts 60 (sešdesmit) dienu laikā pēc noteiktā izpildes termiņa;</w:t>
      </w:r>
    </w:p>
    <w:p w14:paraId="2A5CD36B" w14:textId="29A26C3A" w:rsidR="00030140" w:rsidRDefault="00DC01FE" w:rsidP="007A134E">
      <w:pPr>
        <w:pStyle w:val="Sarakstarindkopa"/>
        <w:ind w:left="1843" w:hanging="850"/>
        <w:contextualSpacing/>
        <w:jc w:val="both"/>
        <w:rPr>
          <w:b/>
          <w:bCs/>
        </w:rPr>
      </w:pPr>
      <w:r>
        <w:t xml:space="preserve">15.2.2. </w:t>
      </w:r>
      <w:r w:rsidR="00C849D5">
        <w:t xml:space="preserve"> </w:t>
      </w:r>
      <w:r w:rsidR="0040796D" w:rsidRPr="00030140">
        <w:t>Izpildītāja līgumsods sasniedzis 10 (desmit) % no līgumcenas;</w:t>
      </w:r>
    </w:p>
    <w:p w14:paraId="5F80786C" w14:textId="0FFC5310" w:rsidR="00375C7F" w:rsidRDefault="00DC01FE" w:rsidP="007A134E">
      <w:pPr>
        <w:pStyle w:val="Sarakstarindkopa"/>
        <w:ind w:left="1843" w:hanging="850"/>
        <w:contextualSpacing/>
        <w:jc w:val="both"/>
        <w:rPr>
          <w:b/>
          <w:bCs/>
        </w:rPr>
      </w:pPr>
      <w:r>
        <w:t xml:space="preserve">15.2.3. </w:t>
      </w:r>
      <w:r w:rsidR="0040796D" w:rsidRPr="00030140">
        <w:t>ir pasludināts Izpildītāja maksātnespējas process, apturēta vai pārtraukta tā saimnieciskā darbība, uzsākta tiesvedība par Izpildītāja bankrotu vai tiek konstatēts, ka līdz līguma izpildes beigu termiņam Izpildītājs būs likvidēts;</w:t>
      </w:r>
    </w:p>
    <w:p w14:paraId="5FAD0748" w14:textId="0C3C06F9" w:rsidR="00375C7F" w:rsidRDefault="00C849D5" w:rsidP="007A134E">
      <w:pPr>
        <w:pStyle w:val="Sarakstarindkopa"/>
        <w:ind w:left="1843" w:hanging="850"/>
        <w:contextualSpacing/>
        <w:jc w:val="both"/>
        <w:rPr>
          <w:b/>
          <w:bCs/>
        </w:rPr>
      </w:pPr>
      <w:r>
        <w:t xml:space="preserve">15.2.4. </w:t>
      </w:r>
      <w:r w:rsidR="0040796D" w:rsidRPr="00375C7F">
        <w:t>no Pasūtītāja neatkarīgu iemeslu dēļ Pakalpojuma izpildē atbilstoši Līgumā noteiktajiem nosacījumiem un noteikumiem nav īstenojama, samaksājot par jau paveikto Pakalpojuma apjomu;</w:t>
      </w:r>
    </w:p>
    <w:p w14:paraId="26175836" w14:textId="565862AC" w:rsidR="00375C7F" w:rsidRDefault="00166A75" w:rsidP="007A134E">
      <w:pPr>
        <w:pStyle w:val="Sarakstarindkopa"/>
        <w:ind w:left="1843" w:hanging="850"/>
        <w:contextualSpacing/>
        <w:jc w:val="both"/>
        <w:rPr>
          <w:b/>
          <w:bCs/>
        </w:rPr>
      </w:pPr>
      <w:r>
        <w:t xml:space="preserve">15.2.5. </w:t>
      </w:r>
      <w:r w:rsidR="0040796D" w:rsidRPr="00375C7F">
        <w:t>Publisko iepirkumu likuma 64. panta pirmajā daļā noteiktajos gadījumos;</w:t>
      </w:r>
    </w:p>
    <w:p w14:paraId="623172F4" w14:textId="37723E8D" w:rsidR="0040796D" w:rsidRPr="00375C7F" w:rsidRDefault="00166A75" w:rsidP="007A134E">
      <w:pPr>
        <w:pStyle w:val="Sarakstarindkopa"/>
        <w:ind w:left="1843" w:hanging="850"/>
        <w:contextualSpacing/>
        <w:jc w:val="both"/>
        <w:rPr>
          <w:b/>
          <w:bCs/>
        </w:rPr>
      </w:pPr>
      <w:r w:rsidRPr="00166A75">
        <w:t xml:space="preserve">15.2.6. </w:t>
      </w:r>
      <w:r w:rsidR="0040796D" w:rsidRPr="00166A75">
        <w:t>ja līgumu nav iespējams izpildīt tādēļ, ka Līguma izpildes laikā ir piemērotas</w:t>
      </w:r>
      <w:r w:rsidR="0040796D" w:rsidRPr="00375C7F">
        <w:t xml:space="preserve"> starptautiskās vai nacionālās sankcijas vai būtiskas finanšu un kapitāla tirgus </w:t>
      </w:r>
      <w:r w:rsidR="0040796D" w:rsidRPr="00375C7F">
        <w:lastRenderedPageBreak/>
        <w:t>intereses ietekmējošas Eiropas Savienības vai Ziemeļatlantijas līguma organizācijas dalībvalsts noteiktās sankcijas.</w:t>
      </w:r>
    </w:p>
    <w:p w14:paraId="0C11853C" w14:textId="14D79B1E" w:rsidR="00E4238F" w:rsidRDefault="00421915" w:rsidP="007A134E">
      <w:pPr>
        <w:pStyle w:val="Sarakstarindkopa"/>
        <w:ind w:left="993" w:hanging="567"/>
        <w:contextualSpacing/>
        <w:jc w:val="both"/>
        <w:rPr>
          <w:b/>
          <w:bCs/>
        </w:rPr>
      </w:pPr>
      <w:r>
        <w:t xml:space="preserve">15.3. </w:t>
      </w:r>
      <w:r w:rsidR="0040796D" w:rsidRPr="0040796D">
        <w:t>Līguma darbība tiek izbeigta, ja turpmāku Līguma izpildi padara neiespējamu vai apgrūtina nepārvarama vara. Tādā gadījumā Izpildītājs iesniedz paveikto darbu izmaksu kalkulāciju, puses sagatavo nodošanas – pieņemšanas aktu un Izpildītājs saņem samaksu par visu līdz tam atbilstoši Līguma noteikumiem izpildīto Pakalpojuma daļu. Ja puses nespēj vienoties par samaksas apmēru, tad izpildītā Pakalpojuma daļas apjomu un izmaksas novērtē pušu saskaņots neatkarīgs eksperts.</w:t>
      </w:r>
    </w:p>
    <w:p w14:paraId="7EF2A8FE" w14:textId="2E422DE5" w:rsidR="0040796D" w:rsidRPr="00E4238F" w:rsidRDefault="006A3A22" w:rsidP="007A134E">
      <w:pPr>
        <w:pStyle w:val="Sarakstarindkopa"/>
        <w:ind w:left="993" w:hanging="567"/>
        <w:contextualSpacing/>
        <w:jc w:val="both"/>
        <w:rPr>
          <w:b/>
          <w:bCs/>
        </w:rPr>
      </w:pPr>
      <w:r>
        <w:t xml:space="preserve">15.4. </w:t>
      </w:r>
      <w:r w:rsidR="0040796D" w:rsidRPr="00E4238F">
        <w:t>Abpusēji rakstiski vienojoties, puses var izbeigt Līgumu kāda cita iemesla dēļ.</w:t>
      </w:r>
    </w:p>
    <w:p w14:paraId="6F66E4E9" w14:textId="500F6D1D" w:rsidR="00B96078" w:rsidRPr="00B738FA" w:rsidRDefault="00B96078" w:rsidP="007A134E">
      <w:pPr>
        <w:pStyle w:val="Virsraksts4"/>
        <w:numPr>
          <w:ilvl w:val="0"/>
          <w:numId w:val="45"/>
        </w:numPr>
        <w:tabs>
          <w:tab w:val="num" w:pos="720"/>
        </w:tabs>
        <w:ind w:firstLine="229"/>
        <w:rPr>
          <w:rFonts w:ascii="Times New Roman" w:hAnsi="Times New Roman"/>
          <w:sz w:val="24"/>
          <w:szCs w:val="24"/>
          <w:lang w:val="lv-LV"/>
        </w:rPr>
      </w:pPr>
      <w:r w:rsidRPr="2AE51293">
        <w:rPr>
          <w:rFonts w:ascii="Times New Roman" w:hAnsi="Times New Roman"/>
          <w:sz w:val="24"/>
          <w:szCs w:val="24"/>
          <w:lang w:val="lv-LV"/>
        </w:rPr>
        <w:t>Fizisko personu datu aizsardzība</w:t>
      </w:r>
      <w:bookmarkEnd w:id="187"/>
      <w:r w:rsidRPr="2AE51293">
        <w:rPr>
          <w:rFonts w:ascii="Times New Roman" w:hAnsi="Times New Roman"/>
          <w:sz w:val="24"/>
          <w:szCs w:val="24"/>
          <w:lang w:val="lv-LV"/>
        </w:rPr>
        <w:t xml:space="preserve"> </w:t>
      </w:r>
    </w:p>
    <w:p w14:paraId="5968A06D" w14:textId="2AEC6A2B" w:rsidR="00B96078" w:rsidRPr="002571EF" w:rsidRDefault="00B96078" w:rsidP="007A134E">
      <w:pPr>
        <w:pStyle w:val="Sarakstarindkopa"/>
        <w:numPr>
          <w:ilvl w:val="1"/>
          <w:numId w:val="45"/>
        </w:numPr>
        <w:ind w:left="993" w:hanging="567"/>
        <w:contextualSpacing/>
        <w:jc w:val="both"/>
      </w:pPr>
      <w:r w:rsidRPr="0C897B18">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DDF5116" w14:textId="77777777" w:rsidR="00B96078" w:rsidRPr="002571EF" w:rsidRDefault="00B96078" w:rsidP="007A134E">
      <w:pPr>
        <w:pStyle w:val="Sarakstarindkopa"/>
        <w:numPr>
          <w:ilvl w:val="1"/>
          <w:numId w:val="45"/>
        </w:numPr>
        <w:ind w:left="993" w:hanging="567"/>
        <w:contextualSpacing/>
        <w:jc w:val="both"/>
      </w:pPr>
      <w:r w:rsidRPr="0C897B18">
        <w:t>Puse, kura nodod otrai pusei fizisko personu datus apstrādei, atbild par piekrišanu iegūšanu no attiecīgajiem datu subjektiem vai cita pamatojuma esību fizisko personu datu likumīgai apstrādei.</w:t>
      </w:r>
    </w:p>
    <w:p w14:paraId="1B368A84" w14:textId="77777777" w:rsidR="00B96078" w:rsidRPr="002571EF" w:rsidRDefault="00B96078" w:rsidP="007A134E">
      <w:pPr>
        <w:pStyle w:val="Sarakstarindkopa"/>
        <w:numPr>
          <w:ilvl w:val="1"/>
          <w:numId w:val="45"/>
        </w:numPr>
        <w:ind w:left="993" w:hanging="567"/>
        <w:contextualSpacing/>
        <w:jc w:val="both"/>
      </w:pPr>
      <w:r w:rsidRPr="0C897B18">
        <w:t>Puses apņemas nenodot tālāk trešajām personām no otras puses iegūtos fizisko personu datus, izņemot gadījumus, kad līgumā ir noteikts citādāk vai tiesību normatīvie akti paredz šādu datu nodošanu.</w:t>
      </w:r>
    </w:p>
    <w:p w14:paraId="166CB569" w14:textId="77777777" w:rsidR="00B96078" w:rsidRPr="002571EF" w:rsidRDefault="00B96078" w:rsidP="007A134E">
      <w:pPr>
        <w:pStyle w:val="Sarakstarindkopa"/>
        <w:numPr>
          <w:ilvl w:val="1"/>
          <w:numId w:val="45"/>
        </w:numPr>
        <w:ind w:left="993" w:hanging="567"/>
        <w:contextualSpacing/>
        <w:jc w:val="both"/>
      </w:pPr>
      <w:r w:rsidRPr="0C897B18">
        <w:t>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3782D3F" w14:textId="77777777" w:rsidR="00B96078" w:rsidRPr="002571EF" w:rsidRDefault="00B96078" w:rsidP="007A134E">
      <w:pPr>
        <w:pStyle w:val="Sarakstarindkopa"/>
        <w:numPr>
          <w:ilvl w:val="1"/>
          <w:numId w:val="45"/>
        </w:numPr>
        <w:ind w:left="993" w:hanging="567"/>
        <w:contextualSpacing/>
        <w:jc w:val="both"/>
      </w:pPr>
      <w:r w:rsidRPr="0C897B18">
        <w:t>Puses apņemas pēc otras puses pieprasījuma iznīcināt no otras puses iegūtos fizisko personu datus, ja izbeidzas nepieciešamība tos apstrādāt šī līguma izpildes nodrošināšanai.</w:t>
      </w:r>
    </w:p>
    <w:p w14:paraId="146CBB42" w14:textId="77777777" w:rsidR="00B96078" w:rsidRPr="00B738FA" w:rsidRDefault="00B96078" w:rsidP="007A134E">
      <w:pPr>
        <w:pStyle w:val="Virsraksts4"/>
        <w:numPr>
          <w:ilvl w:val="0"/>
          <w:numId w:val="45"/>
        </w:numPr>
        <w:tabs>
          <w:tab w:val="num" w:pos="720"/>
        </w:tabs>
        <w:ind w:left="567" w:firstLine="142"/>
        <w:rPr>
          <w:rFonts w:ascii="Times New Roman" w:hAnsi="Times New Roman"/>
          <w:sz w:val="24"/>
          <w:szCs w:val="24"/>
          <w:lang w:val="lv-LV"/>
        </w:rPr>
      </w:pPr>
      <w:r w:rsidRPr="2AE51293">
        <w:rPr>
          <w:rFonts w:ascii="Times New Roman" w:hAnsi="Times New Roman"/>
          <w:sz w:val="24"/>
          <w:szCs w:val="24"/>
          <w:lang w:val="lv-LV"/>
        </w:rPr>
        <w:t>Nepārvarama vara</w:t>
      </w:r>
    </w:p>
    <w:p w14:paraId="2A587FA3" w14:textId="77777777" w:rsidR="00B96078" w:rsidRPr="006B2738" w:rsidRDefault="00B96078" w:rsidP="007A134E">
      <w:pPr>
        <w:numPr>
          <w:ilvl w:val="1"/>
          <w:numId w:val="45"/>
        </w:numPr>
        <w:ind w:left="1134" w:hanging="708"/>
        <w:jc w:val="both"/>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20254D95" w14:textId="77777777" w:rsidR="00B96078" w:rsidRPr="006B2738" w:rsidRDefault="00B96078" w:rsidP="007A134E">
      <w:pPr>
        <w:numPr>
          <w:ilvl w:val="1"/>
          <w:numId w:val="45"/>
        </w:numPr>
        <w:ind w:left="993" w:hanging="567"/>
        <w:jc w:val="both"/>
      </w:pPr>
      <w:r w:rsidRPr="006B2738">
        <w:t>Par nepārvaramas varas apstākļiem atzīst notikumu, kas atbilst visām šīm pazīmēm:</w:t>
      </w:r>
    </w:p>
    <w:p w14:paraId="521E1DE7" w14:textId="77777777" w:rsidR="00B96078" w:rsidRPr="006B2738" w:rsidRDefault="00B96078" w:rsidP="007A134E">
      <w:pPr>
        <w:numPr>
          <w:ilvl w:val="2"/>
          <w:numId w:val="45"/>
        </w:numPr>
        <w:ind w:left="426" w:firstLine="708"/>
        <w:jc w:val="both"/>
      </w:pPr>
      <w:r w:rsidRPr="006B2738">
        <w:t>no kura nav iespējams izvairīties un kura sekas nav iespējams pārvarēt,</w:t>
      </w:r>
    </w:p>
    <w:p w14:paraId="686DF969" w14:textId="77777777" w:rsidR="00B96078" w:rsidRPr="006B2738" w:rsidRDefault="00B96078" w:rsidP="007A134E">
      <w:pPr>
        <w:numPr>
          <w:ilvl w:val="2"/>
          <w:numId w:val="45"/>
        </w:numPr>
        <w:ind w:left="426" w:firstLine="708"/>
        <w:jc w:val="both"/>
      </w:pPr>
      <w:r w:rsidRPr="006B2738">
        <w:t>kuru līguma slēgšanas brīdī nebija iespējams paredzēt,</w:t>
      </w:r>
    </w:p>
    <w:p w14:paraId="5E0630D2" w14:textId="77777777" w:rsidR="00B96078" w:rsidRPr="006B2738" w:rsidRDefault="00B96078" w:rsidP="007A134E">
      <w:pPr>
        <w:numPr>
          <w:ilvl w:val="2"/>
          <w:numId w:val="45"/>
        </w:numPr>
        <w:ind w:left="426" w:firstLine="708"/>
        <w:jc w:val="both"/>
      </w:pPr>
      <w:r w:rsidRPr="006B2738">
        <w:t>kas nav radies puses vai tās kontrolē esošas personas rīcības dēļ,</w:t>
      </w:r>
    </w:p>
    <w:p w14:paraId="2E8BD5E9" w14:textId="77777777" w:rsidR="00B96078" w:rsidRPr="0051322A" w:rsidRDefault="00B96078" w:rsidP="007A134E">
      <w:pPr>
        <w:numPr>
          <w:ilvl w:val="2"/>
          <w:numId w:val="45"/>
        </w:numPr>
        <w:ind w:left="426" w:firstLine="708"/>
        <w:jc w:val="both"/>
      </w:pPr>
      <w:r w:rsidRPr="0051322A">
        <w:t>kas padara saistību izpildi ne tikai apgrūtinošu, bet neiespējamu.</w:t>
      </w:r>
    </w:p>
    <w:p w14:paraId="459A1B85" w14:textId="77777777" w:rsidR="00B96078" w:rsidRPr="00FC5F20" w:rsidRDefault="00B96078" w:rsidP="007A134E">
      <w:pPr>
        <w:pStyle w:val="Sarakstarindkopa"/>
        <w:numPr>
          <w:ilvl w:val="1"/>
          <w:numId w:val="45"/>
        </w:numPr>
        <w:ind w:left="993" w:hanging="567"/>
        <w:contextualSpacing/>
        <w:jc w:val="both"/>
      </w:pPr>
      <w:r w:rsidRPr="00964C01">
        <w:t>Pusei, kura atsaucas uz nepārvaramas varas vai ārkārtēja rakstura apstākļu darbību, nekavējoties, bet ne vēlāk kā 5</w:t>
      </w:r>
      <w:r>
        <w:t> </w:t>
      </w:r>
      <w:r w:rsidRPr="00964C01">
        <w:t xml:space="preserve">(piecu) kalendāro dienu laikā, par šādiem apstākļiem rakstveidā jāziņo otrai pusei. Ziņojumā jānorāda, kādā termiņā pēc viņa ieskata ir iespējama un paredzama viņa līgumsaistību izpilde, un pēc otras puses pieprasījuma </w:t>
      </w:r>
      <w:r w:rsidRPr="00964C01">
        <w:lastRenderedPageBreak/>
        <w:t>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Ja nepārvaramas varas apstākļi turpinās ilgāk par 1</w:t>
      </w:r>
      <w:r>
        <w:t> </w:t>
      </w:r>
      <w:r w:rsidRPr="00964C01">
        <w:t>(vienu) kalendāro mēnesi un Puses nespēj vienoties par turpmāku līguma izpildi, jebkurai no Pusēm ir tiesības vienpusēji atkāpties no turpmākas līguma izpildes, iesniedzot par to rakstisku paziņojumu otrai Pusei.</w:t>
      </w:r>
    </w:p>
    <w:p w14:paraId="441E88EB" w14:textId="77777777" w:rsidR="00B96078" w:rsidRPr="00B738FA" w:rsidRDefault="00B96078" w:rsidP="007A134E">
      <w:pPr>
        <w:pStyle w:val="Virsraksts4"/>
        <w:numPr>
          <w:ilvl w:val="0"/>
          <w:numId w:val="45"/>
        </w:numPr>
        <w:tabs>
          <w:tab w:val="num" w:pos="720"/>
        </w:tabs>
        <w:ind w:left="993" w:hanging="142"/>
        <w:rPr>
          <w:rFonts w:ascii="Times New Roman" w:hAnsi="Times New Roman"/>
          <w:sz w:val="24"/>
          <w:szCs w:val="24"/>
          <w:lang w:val="lv-LV"/>
        </w:rPr>
      </w:pPr>
      <w:bookmarkStart w:id="188" w:name="_Toc223763568"/>
      <w:bookmarkStart w:id="189" w:name="_Toc223763794"/>
      <w:bookmarkStart w:id="190" w:name="_Toc223764135"/>
      <w:bookmarkStart w:id="191" w:name="_Toc223764511"/>
      <w:bookmarkStart w:id="192" w:name="_Toc223765236"/>
      <w:bookmarkStart w:id="193" w:name="_Toc223765322"/>
      <w:bookmarkStart w:id="194" w:name="_Toc223765401"/>
      <w:bookmarkStart w:id="195" w:name="_Toc223765460"/>
      <w:bookmarkStart w:id="196" w:name="_Toc223765514"/>
      <w:bookmarkStart w:id="197" w:name="_Toc223765652"/>
      <w:bookmarkStart w:id="198" w:name="_Toc223765791"/>
      <w:bookmarkStart w:id="199" w:name="_Toc370198985"/>
      <w:bookmarkStart w:id="200" w:name="_Toc31697360"/>
      <w:r w:rsidRPr="2AE51293">
        <w:rPr>
          <w:rFonts w:ascii="Times New Roman" w:hAnsi="Times New Roman"/>
          <w:sz w:val="24"/>
          <w:szCs w:val="24"/>
          <w:lang w:val="lv-LV"/>
        </w:rPr>
        <w:t>Līguma spēkā stāšanās nosacījumi</w:t>
      </w:r>
      <w:bookmarkEnd w:id="188"/>
      <w:bookmarkEnd w:id="189"/>
      <w:bookmarkEnd w:id="190"/>
      <w:bookmarkEnd w:id="191"/>
      <w:bookmarkEnd w:id="192"/>
      <w:bookmarkEnd w:id="193"/>
      <w:bookmarkEnd w:id="194"/>
      <w:bookmarkEnd w:id="195"/>
      <w:bookmarkEnd w:id="196"/>
      <w:bookmarkEnd w:id="197"/>
      <w:bookmarkEnd w:id="198"/>
      <w:bookmarkEnd w:id="199"/>
      <w:bookmarkEnd w:id="200"/>
    </w:p>
    <w:p w14:paraId="1E072C0E" w14:textId="4595BD11" w:rsidR="00B96078" w:rsidRPr="00FC5F20" w:rsidRDefault="00B13379" w:rsidP="001A477A">
      <w:pPr>
        <w:pStyle w:val="Sarakstarindkopa"/>
        <w:numPr>
          <w:ilvl w:val="1"/>
          <w:numId w:val="45"/>
        </w:numPr>
        <w:ind w:left="993" w:hanging="575"/>
        <w:contextualSpacing/>
        <w:jc w:val="both"/>
      </w:pPr>
      <w:r w:rsidRPr="00B13379">
        <w:t xml:space="preserve">Līgums stājas spēkā pēc tam, kad abas Puses to ir parakstījušas. </w:t>
      </w:r>
    </w:p>
    <w:p w14:paraId="1431E8DC" w14:textId="291C08B6" w:rsidR="00B96078" w:rsidRPr="00B738FA" w:rsidRDefault="00B96078" w:rsidP="001A477A">
      <w:pPr>
        <w:pStyle w:val="Virsraksts4"/>
        <w:numPr>
          <w:ilvl w:val="0"/>
          <w:numId w:val="45"/>
        </w:numPr>
        <w:tabs>
          <w:tab w:val="num" w:pos="720"/>
        </w:tabs>
        <w:ind w:left="993" w:hanging="142"/>
        <w:rPr>
          <w:rFonts w:ascii="Times New Roman" w:hAnsi="Times New Roman"/>
          <w:sz w:val="24"/>
          <w:szCs w:val="24"/>
          <w:lang w:val="lv-LV"/>
        </w:rPr>
      </w:pPr>
      <w:r w:rsidRPr="2AE51293">
        <w:rPr>
          <w:rFonts w:ascii="Times New Roman" w:hAnsi="Times New Roman"/>
          <w:sz w:val="24"/>
          <w:szCs w:val="24"/>
          <w:lang w:val="lv-LV"/>
        </w:rPr>
        <w:t>Citi noteikumi</w:t>
      </w:r>
      <w:r>
        <w:rPr>
          <w:rFonts w:ascii="Times New Roman" w:hAnsi="Times New Roman"/>
          <w:sz w:val="24"/>
          <w:szCs w:val="24"/>
          <w:lang w:val="lv-LV"/>
        </w:rPr>
        <w:t xml:space="preserve"> </w:t>
      </w:r>
    </w:p>
    <w:p w14:paraId="59BEF63E" w14:textId="77777777" w:rsidR="00B96078" w:rsidRDefault="00B96078" w:rsidP="00D168AE">
      <w:pPr>
        <w:pStyle w:val="Sarakstarindkopa"/>
        <w:numPr>
          <w:ilvl w:val="1"/>
          <w:numId w:val="45"/>
        </w:numPr>
        <w:ind w:left="1134" w:hanging="716"/>
        <w:contextualSpacing/>
        <w:jc w:val="both"/>
      </w:pPr>
      <w:r>
        <w:t>Pasūtītājam ir tiesības sniegt visas ar līguma noslēgšanu un izpildi saistītās ziņas citām iestādēm, kurām ir tiesības pieprasīt un saņemt šīs ziņas saistībā ar ārējā normatīvajā aktā noteikto uzdevumu vai funkciju izpildi.</w:t>
      </w:r>
    </w:p>
    <w:p w14:paraId="5C021181" w14:textId="391D0380" w:rsidR="00944F02" w:rsidRDefault="00944F02" w:rsidP="00944F02">
      <w:pPr>
        <w:pStyle w:val="Sarakstarindkopa"/>
        <w:numPr>
          <w:ilvl w:val="1"/>
          <w:numId w:val="45"/>
        </w:numPr>
        <w:spacing w:after="240"/>
        <w:ind w:left="993" w:hanging="567"/>
        <w:jc w:val="both"/>
      </w:pPr>
      <w:r w:rsidRPr="05FAA392">
        <w:t xml:space="preserve">Visi sabiedrisko attiecību un komunikācijas pasākumi, kas saistīti ar Līgumā noteikto saistību izpildi, ir jāsaskaņo ar VSIA LVC Komunikācijas daļu (elektroniskā pasta adrese: </w:t>
      </w:r>
      <w:hyperlink r:id="rId24">
        <w:r w:rsidRPr="05FAA392">
          <w:rPr>
            <w:rStyle w:val="Hipersaite"/>
          </w:rPr>
          <w:t>komunikacija@lvceli.lv</w:t>
        </w:r>
      </w:hyperlink>
      <w:r w:rsidRPr="05FAA392">
        <w:t>).</w:t>
      </w:r>
    </w:p>
    <w:p w14:paraId="0DF99CD1" w14:textId="77777777" w:rsidR="00B96078" w:rsidRDefault="00B96078" w:rsidP="00D168AE">
      <w:pPr>
        <w:pStyle w:val="Sarakstarindkopa"/>
        <w:numPr>
          <w:ilvl w:val="1"/>
          <w:numId w:val="45"/>
        </w:numPr>
        <w:ind w:left="1134" w:hanging="716"/>
        <w:contextualSpacing/>
        <w:jc w:val="both"/>
      </w:pPr>
      <w:r>
        <w:t>Izpildītāja vainas dēļ radīto trešo personu intelektuālo tiesību aizskārumu gadījumos Izpildītājs:</w:t>
      </w:r>
    </w:p>
    <w:p w14:paraId="3C01ADCE" w14:textId="77777777" w:rsidR="00B96078" w:rsidRPr="00CC28A2" w:rsidRDefault="00B96078" w:rsidP="001A477A">
      <w:pPr>
        <w:pStyle w:val="Numeracija"/>
        <w:numPr>
          <w:ilvl w:val="2"/>
          <w:numId w:val="45"/>
        </w:numPr>
        <w:spacing w:before="120"/>
        <w:ind w:left="1701" w:hanging="708"/>
        <w:rPr>
          <w:sz w:val="24"/>
        </w:rPr>
      </w:pPr>
      <w:r w:rsidRPr="65B83945">
        <w:rPr>
          <w:sz w:val="24"/>
        </w:rPr>
        <w:t>bez maksas nekavējoties novērš jebkādu trešo personu tiesību aizskārumu;</w:t>
      </w:r>
    </w:p>
    <w:p w14:paraId="2775944D" w14:textId="77777777" w:rsidR="00B96078" w:rsidRPr="00CC28A2" w:rsidRDefault="00B96078" w:rsidP="001A477A">
      <w:pPr>
        <w:pStyle w:val="Numeracija"/>
        <w:numPr>
          <w:ilvl w:val="2"/>
          <w:numId w:val="45"/>
        </w:numPr>
        <w:spacing w:before="120"/>
        <w:ind w:left="1701" w:hanging="708"/>
        <w:rPr>
          <w:sz w:val="24"/>
        </w:rPr>
      </w:pPr>
      <w:r w:rsidRPr="65B83945">
        <w:rPr>
          <w:sz w:val="24"/>
        </w:rPr>
        <w:t>pēc Pasūtītāja pieprasījuma uz sava rēķina aizstāv Pasūtītāju, ja trešās personas cēlušas prasījumus par intelektuālo tiesību aizskārumu;</w:t>
      </w:r>
    </w:p>
    <w:p w14:paraId="64C706FE" w14:textId="77777777" w:rsidR="00B96078" w:rsidRDefault="00B96078" w:rsidP="001A477A">
      <w:pPr>
        <w:pStyle w:val="Numeracija"/>
        <w:numPr>
          <w:ilvl w:val="2"/>
          <w:numId w:val="45"/>
        </w:numPr>
        <w:spacing w:before="120"/>
        <w:ind w:left="1701" w:hanging="708"/>
        <w:rPr>
          <w:sz w:val="24"/>
        </w:rPr>
      </w:pPr>
      <w:r w:rsidRPr="65B83945">
        <w:rPr>
          <w:sz w:val="24"/>
        </w:rPr>
        <w:t>sedz Pasūtītāja izdevumus un zaudējumus, kas rodas saistībā ar trešo personu intelektuālo tiesību aizskārumu vai trešo personu celtajiem prasījumiem par intelektuālo tiesību aizskārumu.</w:t>
      </w:r>
    </w:p>
    <w:p w14:paraId="0078EA7D" w14:textId="28B956E1" w:rsidR="00F512B1" w:rsidRPr="00030381" w:rsidRDefault="00F512B1" w:rsidP="001A477A">
      <w:pPr>
        <w:pStyle w:val="Numeracija"/>
        <w:numPr>
          <w:ilvl w:val="1"/>
          <w:numId w:val="45"/>
        </w:numPr>
        <w:spacing w:before="120"/>
        <w:ind w:left="1134" w:hanging="567"/>
        <w:rPr>
          <w:sz w:val="24"/>
        </w:rPr>
      </w:pPr>
      <w:r w:rsidRPr="00030381">
        <w:rPr>
          <w:sz w:val="24"/>
        </w:rPr>
        <w:t xml:space="preserve">Visi paziņojumi, pieprasījumi, brīdinājumi un cita veida informācija, ko saskaņā ar </w:t>
      </w:r>
      <w:r w:rsidR="003E29F6" w:rsidRPr="00030381">
        <w:rPr>
          <w:sz w:val="24"/>
        </w:rPr>
        <w:t>L</w:t>
      </w:r>
      <w:r w:rsidRPr="00030381">
        <w:rPr>
          <w:sz w:val="24"/>
        </w:rPr>
        <w:t>īguma noteikumiem vai pēc savas iniciatīvas viena puse vēlas darīt zināmu otrai pusei, jānoformē rakstveidā, nosūtot elektroniski uz otras puses e-pasta adresi, izmantojot drošu elektronisko parakstu vai pa pastu. Cita veida informatīvos ziņojumus nosūtot brīvā formā pa e-pastu</w:t>
      </w:r>
      <w:r w:rsidR="00280987" w:rsidRPr="00030381">
        <w:rPr>
          <w:sz w:val="24"/>
        </w:rPr>
        <w:t>.</w:t>
      </w:r>
    </w:p>
    <w:p w14:paraId="7B743757" w14:textId="77777777" w:rsidR="003E29F6" w:rsidRPr="00207445" w:rsidRDefault="003E29F6" w:rsidP="001A477A">
      <w:pPr>
        <w:pStyle w:val="Sarakstarindkopa"/>
        <w:numPr>
          <w:ilvl w:val="1"/>
          <w:numId w:val="45"/>
        </w:numPr>
        <w:ind w:left="1134" w:hanging="567"/>
        <w:jc w:val="both"/>
      </w:pPr>
      <w:r w:rsidRPr="00207445">
        <w:rPr>
          <w:rFonts w:cs="Arial"/>
          <w:lang w:bidi="lo-LA"/>
        </w:rPr>
        <w:t>Pasūtītāja kiberdrošības kontaktpersona</w:t>
      </w:r>
    </w:p>
    <w:p w14:paraId="347C0FD3" w14:textId="77777777" w:rsidR="003E29F6" w:rsidRPr="003A3869" w:rsidRDefault="003E29F6" w:rsidP="003E29F6">
      <w:pPr>
        <w:pStyle w:val="Sarakstarindkopa"/>
        <w:ind w:left="1134"/>
        <w:jc w:val="both"/>
      </w:pPr>
      <w:r w:rsidRPr="003A3869">
        <w:rPr>
          <w:rFonts w:cs="Arial"/>
          <w:lang w:bidi="lo-LA"/>
        </w:rPr>
        <w:t>Pasūtītājs nosaka atbildīgo personu Līguma izpildes uzraudzībai kiberdrošības jomā:</w:t>
      </w:r>
    </w:p>
    <w:tbl>
      <w:tblPr>
        <w:tblStyle w:val="Reatabula"/>
        <w:tblW w:w="8291" w:type="dxa"/>
        <w:tblInd w:w="1202" w:type="dxa"/>
        <w:tblLook w:val="04A0" w:firstRow="1" w:lastRow="0" w:firstColumn="1" w:lastColumn="0" w:noHBand="0" w:noVBand="1"/>
      </w:tblPr>
      <w:tblGrid>
        <w:gridCol w:w="8291"/>
      </w:tblGrid>
      <w:tr w:rsidR="003E29F6" w:rsidRPr="00D26003" w14:paraId="0EA6B413" w14:textId="77777777" w:rsidTr="00360010">
        <w:tc>
          <w:tcPr>
            <w:tcW w:w="8291" w:type="dxa"/>
          </w:tcPr>
          <w:p w14:paraId="1677D803" w14:textId="77777777" w:rsidR="003E29F6" w:rsidRPr="00D26003" w:rsidRDefault="003E29F6" w:rsidP="00360010">
            <w:pPr>
              <w:pStyle w:val="Sarakstarindkopa"/>
              <w:ind w:left="0"/>
              <w:jc w:val="both"/>
              <w:rPr>
                <w:rFonts w:cs="Arial"/>
                <w:lang w:bidi="lo-LA"/>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2C56ED3C" w14:textId="77777777" w:rsidR="003E29F6" w:rsidRPr="009E457A" w:rsidRDefault="003E29F6" w:rsidP="003E29F6">
      <w:pPr>
        <w:pStyle w:val="Sarakstarindkopa"/>
        <w:ind w:left="1134"/>
        <w:jc w:val="both"/>
        <w:rPr>
          <w:rFonts w:cs="Arial"/>
          <w:lang w:bidi="lo-LA"/>
        </w:rPr>
      </w:pPr>
      <w:r w:rsidRPr="00EB6034">
        <w:rPr>
          <w:rFonts w:cs="Arial"/>
          <w:lang w:bidi="lo-LA"/>
        </w:rPr>
        <w:t>Pasūtītājs apliecina, ka Līgums pirms tā noslēgšanas ir saskaņots ar šajā Līguma punktā norādīto Pasūtītāja kiberdrošības pārvaldnieku.</w:t>
      </w:r>
    </w:p>
    <w:p w14:paraId="1DD7D058" w14:textId="77777777" w:rsidR="003E29F6" w:rsidRPr="00207445" w:rsidRDefault="003E29F6" w:rsidP="001A477A">
      <w:pPr>
        <w:pStyle w:val="Sarakstarindkopa"/>
        <w:numPr>
          <w:ilvl w:val="1"/>
          <w:numId w:val="45"/>
        </w:numPr>
        <w:ind w:left="1276" w:hanging="567"/>
        <w:jc w:val="both"/>
        <w:rPr>
          <w:rFonts w:cs="Arial"/>
          <w:lang w:bidi="lo-LA"/>
        </w:rPr>
      </w:pPr>
      <w:r w:rsidRPr="00207445">
        <w:rPr>
          <w:rFonts w:cs="Arial"/>
          <w:lang w:bidi="lo-LA"/>
        </w:rPr>
        <w:t>Izpildītāja 24/7 incidentu eskalācijas kontakts</w:t>
      </w:r>
    </w:p>
    <w:p w14:paraId="7B60869F" w14:textId="77777777" w:rsidR="003E29F6" w:rsidRPr="00EB6034" w:rsidRDefault="003E29F6" w:rsidP="003E29F6">
      <w:pPr>
        <w:pStyle w:val="Sarakstarindkopa"/>
        <w:ind w:firstLine="414"/>
        <w:jc w:val="both"/>
        <w:rPr>
          <w:rFonts w:cs="Arial"/>
          <w:lang w:bidi="lo-LA"/>
        </w:rPr>
      </w:pPr>
      <w:r w:rsidRPr="00EB6034">
        <w:rPr>
          <w:rFonts w:cs="Arial"/>
          <w:lang w:bidi="lo-LA"/>
        </w:rPr>
        <w:t xml:space="preserve">Izpildītājs nodrošina 24/7 incidentu eskalācijas kontaktu: </w:t>
      </w:r>
    </w:p>
    <w:p w14:paraId="41198CFB" w14:textId="77777777" w:rsidR="003E29F6" w:rsidRPr="00890661" w:rsidRDefault="003E29F6" w:rsidP="003E29F6">
      <w:pPr>
        <w:pStyle w:val="Sarakstarindkopa"/>
        <w:pBdr>
          <w:top w:val="single" w:sz="4" w:space="1" w:color="auto"/>
          <w:left w:val="single" w:sz="4" w:space="0" w:color="auto"/>
          <w:bottom w:val="single" w:sz="4" w:space="1" w:color="auto"/>
          <w:right w:val="single" w:sz="4" w:space="4" w:color="auto"/>
        </w:pBdr>
        <w:ind w:left="1134"/>
        <w:jc w:val="both"/>
        <w:rPr>
          <w:rFonts w:cs="Arial"/>
          <w:color w:val="EE0000"/>
          <w:lang w:bidi="lo-LA"/>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p w14:paraId="0C423F8B" w14:textId="77777777" w:rsidR="003E29F6" w:rsidRPr="009E457A" w:rsidRDefault="003E29F6" w:rsidP="003E29F6">
      <w:pPr>
        <w:pStyle w:val="Sarakstarindkopa"/>
        <w:ind w:left="1134"/>
        <w:jc w:val="both"/>
        <w:rPr>
          <w:rFonts w:cs="Arial"/>
          <w:lang w:bidi="lo-LA"/>
        </w:rPr>
      </w:pPr>
      <w:r w:rsidRPr="00EB6034">
        <w:rPr>
          <w:rFonts w:cs="Arial"/>
          <w:lang w:bidi="lo-LA"/>
        </w:rPr>
        <w:t>Izpildītājs nodrošina, ka šī informācija ir aktuāla visā Līguma darbības laikā, un par izmaiņām paziņo Pasūtītājam nekavējoties, bet ne vēlāk kā 1 (vienas) darbdienas laikā.</w:t>
      </w:r>
    </w:p>
    <w:p w14:paraId="648C8079" w14:textId="77777777" w:rsidR="003E29F6" w:rsidRPr="0070677C" w:rsidRDefault="003E29F6" w:rsidP="001A477A">
      <w:pPr>
        <w:pStyle w:val="Sarakstarindkopa"/>
        <w:numPr>
          <w:ilvl w:val="1"/>
          <w:numId w:val="45"/>
        </w:numPr>
        <w:ind w:left="1276" w:hanging="567"/>
        <w:jc w:val="both"/>
        <w:rPr>
          <w:rFonts w:cs="Arial"/>
          <w:lang w:bidi="lo-LA"/>
        </w:rPr>
      </w:pPr>
      <w:r w:rsidRPr="0070677C">
        <w:t>Pasūtītājs par pilnvaroto pārstāvi (kontaktpersonu) šī Līguma izpildes laikā nozīmē:</w:t>
      </w:r>
    </w:p>
    <w:tbl>
      <w:tblPr>
        <w:tblStyle w:val="Reatabula"/>
        <w:tblW w:w="8505" w:type="dxa"/>
        <w:tblInd w:w="1129" w:type="dxa"/>
        <w:tblLook w:val="04A0" w:firstRow="1" w:lastRow="0" w:firstColumn="1" w:lastColumn="0" w:noHBand="0" w:noVBand="1"/>
      </w:tblPr>
      <w:tblGrid>
        <w:gridCol w:w="8505"/>
      </w:tblGrid>
      <w:tr w:rsidR="003E29F6" w:rsidRPr="00890661" w14:paraId="40C61600" w14:textId="77777777" w:rsidTr="00360010">
        <w:tc>
          <w:tcPr>
            <w:tcW w:w="8505" w:type="dxa"/>
          </w:tcPr>
          <w:p w14:paraId="7D299F02" w14:textId="77777777" w:rsidR="003E29F6" w:rsidRPr="00890661" w:rsidRDefault="003E29F6" w:rsidP="00360010">
            <w:pPr>
              <w:widowControl w:val="0"/>
              <w:overflowPunct w:val="0"/>
              <w:autoSpaceDE w:val="0"/>
              <w:autoSpaceDN w:val="0"/>
              <w:adjustRightInd w:val="0"/>
              <w:ind w:left="-121"/>
              <w:contextualSpacing/>
              <w:jc w:val="both"/>
              <w:rPr>
                <w:color w:val="EE0000"/>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0A46C4A9" w14:textId="77777777" w:rsidR="003E29F6" w:rsidRPr="0070677C" w:rsidRDefault="003E29F6" w:rsidP="001A477A">
      <w:pPr>
        <w:pStyle w:val="Sarakstarindkopa"/>
        <w:widowControl w:val="0"/>
        <w:numPr>
          <w:ilvl w:val="1"/>
          <w:numId w:val="45"/>
        </w:numPr>
        <w:overflowPunct w:val="0"/>
        <w:autoSpaceDE w:val="0"/>
        <w:autoSpaceDN w:val="0"/>
        <w:adjustRightInd w:val="0"/>
        <w:ind w:left="1276" w:hanging="567"/>
        <w:jc w:val="both"/>
      </w:pPr>
      <w:r w:rsidRPr="0070677C">
        <w:t>Izpildītājs par pilnvaroto pārstāvi (kontaktpersonu) Līguma izpildes laikā nozīmē:</w:t>
      </w:r>
    </w:p>
    <w:tbl>
      <w:tblPr>
        <w:tblStyle w:val="Reatabula"/>
        <w:tblW w:w="8477" w:type="dxa"/>
        <w:tblInd w:w="1157" w:type="dxa"/>
        <w:tblLook w:val="04A0" w:firstRow="1" w:lastRow="0" w:firstColumn="1" w:lastColumn="0" w:noHBand="0" w:noVBand="1"/>
      </w:tblPr>
      <w:tblGrid>
        <w:gridCol w:w="8477"/>
      </w:tblGrid>
      <w:tr w:rsidR="003E29F6" w:rsidRPr="008578EB" w14:paraId="2ACCDBAD" w14:textId="77777777" w:rsidTr="00360010">
        <w:tc>
          <w:tcPr>
            <w:tcW w:w="8477" w:type="dxa"/>
          </w:tcPr>
          <w:p w14:paraId="57F345E2" w14:textId="77777777" w:rsidR="003E29F6" w:rsidRPr="008578EB" w:rsidRDefault="003E29F6" w:rsidP="00360010">
            <w:pPr>
              <w:widowControl w:val="0"/>
              <w:overflowPunct w:val="0"/>
              <w:autoSpaceDE w:val="0"/>
              <w:autoSpaceDN w:val="0"/>
              <w:adjustRightInd w:val="0"/>
              <w:ind w:left="-121"/>
              <w:jc w:val="both"/>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2E7C5201" w14:textId="01EBA63D" w:rsidR="00280987" w:rsidRPr="00CC28A2" w:rsidRDefault="003E29F6" w:rsidP="00030381">
      <w:pPr>
        <w:widowControl w:val="0"/>
        <w:overflowPunct w:val="0"/>
        <w:autoSpaceDE w:val="0"/>
        <w:autoSpaceDN w:val="0"/>
        <w:adjustRightInd w:val="0"/>
        <w:ind w:left="1134"/>
        <w:jc w:val="both"/>
      </w:pPr>
      <w:r w:rsidRPr="0070677C">
        <w:rPr>
          <w:kern w:val="28"/>
        </w:rPr>
        <w:t xml:space="preserve">Puses pilnvarotais pārstāvis ir atbildīgs par Līguma izpildes organizēšanu un uzraudzīšanu. </w:t>
      </w:r>
      <w:r w:rsidRPr="0070677C">
        <w:t xml:space="preserve">Pilnvarotajam pārstāvim, kas nav Puses izpildinstitūcijas loceklis vai kuram nav attiecīga pilnvarojuma, nav tiesību veikt labojumus vai izdarīt grozījumus </w:t>
      </w:r>
      <w:r w:rsidRPr="0070677C">
        <w:lastRenderedPageBreak/>
        <w:t>šajā Līgumā.</w:t>
      </w:r>
    </w:p>
    <w:p w14:paraId="426420E1" w14:textId="77777777" w:rsidR="00B96078" w:rsidRDefault="00B96078" w:rsidP="00D168AE">
      <w:pPr>
        <w:pStyle w:val="Sarakstarindkopa"/>
        <w:numPr>
          <w:ilvl w:val="1"/>
          <w:numId w:val="45"/>
        </w:numPr>
        <w:ind w:left="1134" w:hanging="716"/>
        <w:contextualSpacing/>
        <w:jc w:val="both"/>
      </w:pPr>
      <w:r>
        <w:t>Visas domstarpības par jautājumiem, kas izriet no šī līguma, risina savstarpējās pārrunās. Ja strīds pārrunās netiek atrisināts ilgāk par 45 (četrdesmit piecām) dienām, tad jebkurai pusei ir tiesības vērsties Latvijas Republikas tiesā. Strīdu izskata saskaņā ar Latvijas Republikas normatīvajiem aktiem.</w:t>
      </w:r>
    </w:p>
    <w:p w14:paraId="164E3314" w14:textId="77777777" w:rsidR="00B96078" w:rsidRPr="00E0766F" w:rsidRDefault="00B96078" w:rsidP="00D168AE">
      <w:pPr>
        <w:pStyle w:val="Sarakstarindkopa"/>
        <w:numPr>
          <w:ilvl w:val="1"/>
          <w:numId w:val="45"/>
        </w:numPr>
        <w:ind w:left="1134" w:hanging="716"/>
        <w:contextualSpacing/>
        <w:jc w:val="both"/>
      </w:pPr>
      <w:r>
        <w:t>Pušu rekvizīti:</w:t>
      </w:r>
    </w:p>
    <w:p w14:paraId="510A49DA" w14:textId="77777777" w:rsidR="00B96078" w:rsidRPr="000E2030" w:rsidRDefault="00B96078" w:rsidP="00B96078">
      <w:pPr>
        <w:pStyle w:val="Komentrateksts"/>
        <w:rPr>
          <w:sz w:val="24"/>
          <w:szCs w:val="24"/>
          <w:lang w:val="lv-LV"/>
        </w:rPr>
      </w:pPr>
    </w:p>
    <w:tbl>
      <w:tblPr>
        <w:tblW w:w="9090" w:type="dxa"/>
        <w:tblInd w:w="108" w:type="dxa"/>
        <w:tblLayout w:type="fixed"/>
        <w:tblLook w:val="0000" w:firstRow="0" w:lastRow="0" w:firstColumn="0" w:lastColumn="0" w:noHBand="0" w:noVBand="0"/>
      </w:tblPr>
      <w:tblGrid>
        <w:gridCol w:w="2160"/>
        <w:gridCol w:w="3000"/>
        <w:gridCol w:w="3930"/>
      </w:tblGrid>
      <w:tr w:rsidR="00B96078" w:rsidRPr="00C95CB6" w14:paraId="5EBDC539" w14:textId="77777777" w:rsidTr="00360010">
        <w:tc>
          <w:tcPr>
            <w:tcW w:w="2160" w:type="dxa"/>
            <w:tcBorders>
              <w:bottom w:val="single" w:sz="4" w:space="0" w:color="auto"/>
            </w:tcBorders>
          </w:tcPr>
          <w:p w14:paraId="12C003E5" w14:textId="77777777" w:rsidR="00B96078" w:rsidRPr="00C95CB6" w:rsidRDefault="00B96078" w:rsidP="00360010">
            <w:pPr>
              <w:jc w:val="both"/>
              <w:rPr>
                <w:b/>
              </w:rPr>
            </w:pPr>
          </w:p>
        </w:tc>
        <w:tc>
          <w:tcPr>
            <w:tcW w:w="3000" w:type="dxa"/>
            <w:tcBorders>
              <w:left w:val="nil"/>
              <w:bottom w:val="single" w:sz="4" w:space="0" w:color="auto"/>
            </w:tcBorders>
          </w:tcPr>
          <w:p w14:paraId="6B62178B" w14:textId="77777777" w:rsidR="00B96078" w:rsidRPr="00C95CB6" w:rsidRDefault="00B96078" w:rsidP="00360010">
            <w:pPr>
              <w:jc w:val="center"/>
              <w:rPr>
                <w:b/>
              </w:rPr>
            </w:pPr>
            <w:r w:rsidRPr="00C95CB6">
              <w:rPr>
                <w:b/>
              </w:rPr>
              <w:t>Pasūtītājs</w:t>
            </w:r>
          </w:p>
        </w:tc>
        <w:tc>
          <w:tcPr>
            <w:tcW w:w="3930" w:type="dxa"/>
            <w:tcBorders>
              <w:bottom w:val="single" w:sz="4" w:space="0" w:color="auto"/>
            </w:tcBorders>
          </w:tcPr>
          <w:p w14:paraId="2D2E27E8" w14:textId="77777777" w:rsidR="00B96078" w:rsidRPr="00C95CB6" w:rsidRDefault="00B96078" w:rsidP="00360010">
            <w:pPr>
              <w:jc w:val="center"/>
              <w:rPr>
                <w:b/>
              </w:rPr>
            </w:pPr>
            <w:r w:rsidRPr="00C95CB6">
              <w:rPr>
                <w:b/>
              </w:rPr>
              <w:t>Izpildītājs</w:t>
            </w:r>
          </w:p>
        </w:tc>
      </w:tr>
      <w:tr w:rsidR="00B96078" w:rsidRPr="00C95CB6" w14:paraId="17E53AD2" w14:textId="77777777" w:rsidTr="00360010">
        <w:tc>
          <w:tcPr>
            <w:tcW w:w="2160" w:type="dxa"/>
            <w:tcBorders>
              <w:top w:val="single" w:sz="4" w:space="0" w:color="auto"/>
              <w:left w:val="single" w:sz="4" w:space="0" w:color="auto"/>
              <w:bottom w:val="single" w:sz="4" w:space="0" w:color="auto"/>
              <w:right w:val="single" w:sz="4" w:space="0" w:color="auto"/>
            </w:tcBorders>
          </w:tcPr>
          <w:p w14:paraId="314402A9" w14:textId="77777777" w:rsidR="00B96078" w:rsidRPr="00C95CB6" w:rsidRDefault="00B96078" w:rsidP="00360010">
            <w:pPr>
              <w:jc w:val="both"/>
            </w:pPr>
          </w:p>
        </w:tc>
        <w:tc>
          <w:tcPr>
            <w:tcW w:w="3000" w:type="dxa"/>
            <w:tcBorders>
              <w:top w:val="single" w:sz="4" w:space="0" w:color="auto"/>
              <w:left w:val="single" w:sz="4" w:space="0" w:color="auto"/>
              <w:bottom w:val="single" w:sz="4" w:space="0" w:color="auto"/>
              <w:right w:val="single" w:sz="4" w:space="0" w:color="auto"/>
            </w:tcBorders>
          </w:tcPr>
          <w:p w14:paraId="1926D6E7" w14:textId="77777777" w:rsidR="00B96078" w:rsidRPr="00C95CB6" w:rsidRDefault="00B96078" w:rsidP="00360010">
            <w:pPr>
              <w:jc w:val="both"/>
              <w:rPr>
                <w:b/>
              </w:rPr>
            </w:pPr>
            <w:r w:rsidRPr="00C95CB6">
              <w:rPr>
                <w:b/>
              </w:rPr>
              <w:t>VSIA “Latvijas Valsts ceļi”</w:t>
            </w:r>
          </w:p>
        </w:tc>
        <w:tc>
          <w:tcPr>
            <w:tcW w:w="3930" w:type="dxa"/>
            <w:tcBorders>
              <w:top w:val="single" w:sz="4" w:space="0" w:color="auto"/>
              <w:left w:val="single" w:sz="4" w:space="0" w:color="auto"/>
              <w:bottom w:val="single" w:sz="4" w:space="0" w:color="auto"/>
              <w:right w:val="single" w:sz="4" w:space="0" w:color="auto"/>
            </w:tcBorders>
          </w:tcPr>
          <w:p w14:paraId="020F16AA" w14:textId="77777777" w:rsidR="00B96078" w:rsidRPr="0052601C" w:rsidRDefault="00B96078" w:rsidP="00360010">
            <w:pPr>
              <w:jc w:val="both"/>
              <w:rPr>
                <w:b/>
                <w:bCs/>
              </w:rPr>
            </w:pPr>
          </w:p>
        </w:tc>
      </w:tr>
      <w:tr w:rsidR="00B96078" w:rsidRPr="00C95CB6" w14:paraId="1D71B7DF" w14:textId="77777777" w:rsidTr="00360010">
        <w:tc>
          <w:tcPr>
            <w:tcW w:w="2160" w:type="dxa"/>
            <w:tcBorders>
              <w:top w:val="single" w:sz="4" w:space="0" w:color="auto"/>
              <w:left w:val="single" w:sz="4" w:space="0" w:color="auto"/>
              <w:bottom w:val="single" w:sz="4" w:space="0" w:color="auto"/>
              <w:right w:val="single" w:sz="4" w:space="0" w:color="auto"/>
            </w:tcBorders>
          </w:tcPr>
          <w:p w14:paraId="500E5392" w14:textId="77777777" w:rsidR="00B96078" w:rsidRPr="00C95CB6" w:rsidRDefault="00B96078" w:rsidP="00360010">
            <w:pPr>
              <w:jc w:val="both"/>
              <w:rPr>
                <w:b/>
              </w:rPr>
            </w:pPr>
            <w:r w:rsidRPr="00C95CB6">
              <w:t>Reģistrācijas Nr.</w:t>
            </w:r>
          </w:p>
        </w:tc>
        <w:tc>
          <w:tcPr>
            <w:tcW w:w="3000" w:type="dxa"/>
            <w:tcBorders>
              <w:top w:val="single" w:sz="4" w:space="0" w:color="auto"/>
              <w:left w:val="single" w:sz="4" w:space="0" w:color="auto"/>
              <w:bottom w:val="single" w:sz="4" w:space="0" w:color="auto"/>
              <w:right w:val="single" w:sz="4" w:space="0" w:color="auto"/>
            </w:tcBorders>
            <w:vAlign w:val="center"/>
          </w:tcPr>
          <w:p w14:paraId="50A8EB3E" w14:textId="77777777" w:rsidR="00B96078" w:rsidRPr="00C95CB6" w:rsidRDefault="00B96078" w:rsidP="00360010">
            <w:pPr>
              <w:rPr>
                <w:b/>
              </w:rPr>
            </w:pPr>
            <w:r w:rsidRPr="00C95CB6">
              <w:t>40003344207</w:t>
            </w:r>
          </w:p>
        </w:tc>
        <w:tc>
          <w:tcPr>
            <w:tcW w:w="3930" w:type="dxa"/>
            <w:tcBorders>
              <w:top w:val="single" w:sz="4" w:space="0" w:color="auto"/>
              <w:left w:val="single" w:sz="4" w:space="0" w:color="auto"/>
              <w:bottom w:val="single" w:sz="4" w:space="0" w:color="auto"/>
              <w:right w:val="single" w:sz="4" w:space="0" w:color="auto"/>
            </w:tcBorders>
          </w:tcPr>
          <w:p w14:paraId="7B55963E" w14:textId="77777777" w:rsidR="00B96078" w:rsidRPr="00C95CB6" w:rsidRDefault="00B96078" w:rsidP="00360010">
            <w:pPr>
              <w:jc w:val="both"/>
            </w:pPr>
          </w:p>
        </w:tc>
      </w:tr>
      <w:tr w:rsidR="00B96078" w:rsidRPr="00C95CB6" w14:paraId="09775B02" w14:textId="77777777" w:rsidTr="00360010">
        <w:tc>
          <w:tcPr>
            <w:tcW w:w="2160" w:type="dxa"/>
            <w:tcBorders>
              <w:top w:val="single" w:sz="4" w:space="0" w:color="auto"/>
              <w:left w:val="single" w:sz="4" w:space="0" w:color="auto"/>
              <w:bottom w:val="single" w:sz="4" w:space="0" w:color="auto"/>
              <w:right w:val="single" w:sz="4" w:space="0" w:color="auto"/>
            </w:tcBorders>
          </w:tcPr>
          <w:p w14:paraId="2EA7967E" w14:textId="77777777" w:rsidR="00B96078" w:rsidRPr="00C95CB6" w:rsidRDefault="00B96078" w:rsidP="00360010">
            <w:pPr>
              <w:jc w:val="both"/>
            </w:pPr>
            <w:r w:rsidRPr="00C95CB6">
              <w:t>Juridiskā adrese</w:t>
            </w:r>
          </w:p>
        </w:tc>
        <w:tc>
          <w:tcPr>
            <w:tcW w:w="3000" w:type="dxa"/>
            <w:tcBorders>
              <w:top w:val="single" w:sz="4" w:space="0" w:color="auto"/>
              <w:left w:val="single" w:sz="4" w:space="0" w:color="auto"/>
              <w:bottom w:val="single" w:sz="4" w:space="0" w:color="auto"/>
              <w:right w:val="single" w:sz="4" w:space="0" w:color="auto"/>
            </w:tcBorders>
            <w:vAlign w:val="center"/>
          </w:tcPr>
          <w:p w14:paraId="6E452741" w14:textId="20CB2385" w:rsidR="00B96078" w:rsidRPr="00C95CB6" w:rsidRDefault="00B96078" w:rsidP="00360010">
            <w:r w:rsidRPr="00902189">
              <w:t>Emīlijas Benjamiņas</w:t>
            </w:r>
            <w:r w:rsidRPr="0002642B">
              <w:t xml:space="preserve"> </w:t>
            </w:r>
            <w:r w:rsidRPr="00C95CB6">
              <w:t>iel</w:t>
            </w:r>
            <w:r w:rsidR="008270ED">
              <w:t>a</w:t>
            </w:r>
            <w:r w:rsidRPr="00C95CB6">
              <w:t xml:space="preserve"> 3, Rīg</w:t>
            </w:r>
            <w:r w:rsidR="008270ED">
              <w:t>a</w:t>
            </w:r>
            <w:r w:rsidRPr="00C95CB6">
              <w:t>, LV 1050</w:t>
            </w:r>
          </w:p>
        </w:tc>
        <w:tc>
          <w:tcPr>
            <w:tcW w:w="3930" w:type="dxa"/>
            <w:tcBorders>
              <w:top w:val="single" w:sz="4" w:space="0" w:color="auto"/>
              <w:left w:val="single" w:sz="4" w:space="0" w:color="auto"/>
              <w:bottom w:val="single" w:sz="4" w:space="0" w:color="auto"/>
              <w:right w:val="single" w:sz="4" w:space="0" w:color="auto"/>
            </w:tcBorders>
          </w:tcPr>
          <w:p w14:paraId="6DFFCD64" w14:textId="77777777" w:rsidR="00B96078" w:rsidRPr="00C95CB6" w:rsidRDefault="00B96078" w:rsidP="00360010">
            <w:pPr>
              <w:jc w:val="both"/>
            </w:pPr>
          </w:p>
        </w:tc>
      </w:tr>
      <w:tr w:rsidR="00B96078" w:rsidRPr="00C95CB6" w14:paraId="79077A4E" w14:textId="77777777" w:rsidTr="00360010">
        <w:tc>
          <w:tcPr>
            <w:tcW w:w="2160" w:type="dxa"/>
            <w:tcBorders>
              <w:top w:val="single" w:sz="4" w:space="0" w:color="auto"/>
              <w:left w:val="single" w:sz="4" w:space="0" w:color="auto"/>
              <w:bottom w:val="single" w:sz="4" w:space="0" w:color="auto"/>
              <w:right w:val="single" w:sz="4" w:space="0" w:color="auto"/>
            </w:tcBorders>
          </w:tcPr>
          <w:p w14:paraId="42EB21EF" w14:textId="77777777" w:rsidR="00B96078" w:rsidRPr="00C95CB6" w:rsidRDefault="00B96078" w:rsidP="00360010">
            <w:pPr>
              <w:jc w:val="both"/>
            </w:pPr>
            <w:r w:rsidRPr="00C95CB6">
              <w:t>e-pasta adrese:</w:t>
            </w:r>
          </w:p>
        </w:tc>
        <w:tc>
          <w:tcPr>
            <w:tcW w:w="3000" w:type="dxa"/>
            <w:tcBorders>
              <w:top w:val="single" w:sz="4" w:space="0" w:color="auto"/>
              <w:left w:val="single" w:sz="4" w:space="0" w:color="auto"/>
              <w:bottom w:val="single" w:sz="4" w:space="0" w:color="auto"/>
              <w:right w:val="single" w:sz="4" w:space="0" w:color="auto"/>
            </w:tcBorders>
            <w:vAlign w:val="center"/>
          </w:tcPr>
          <w:p w14:paraId="5181AF3B" w14:textId="77777777" w:rsidR="00B96078" w:rsidRPr="00C95CB6" w:rsidRDefault="00B96078" w:rsidP="00360010">
            <w:hyperlink r:id="rId25" w:history="1">
              <w:r w:rsidRPr="00C95CB6">
                <w:rPr>
                  <w:rStyle w:val="Hipersaite"/>
                </w:rPr>
                <w:t>lvceli@lvceli.lv</w:t>
              </w:r>
            </w:hyperlink>
            <w:r>
              <w:t xml:space="preserve"> </w:t>
            </w:r>
          </w:p>
        </w:tc>
        <w:tc>
          <w:tcPr>
            <w:tcW w:w="3930" w:type="dxa"/>
            <w:tcBorders>
              <w:top w:val="single" w:sz="4" w:space="0" w:color="auto"/>
              <w:left w:val="single" w:sz="4" w:space="0" w:color="auto"/>
              <w:bottom w:val="single" w:sz="4" w:space="0" w:color="auto"/>
              <w:right w:val="single" w:sz="4" w:space="0" w:color="auto"/>
            </w:tcBorders>
          </w:tcPr>
          <w:p w14:paraId="772C495D" w14:textId="77777777" w:rsidR="00B96078" w:rsidRPr="00C95CB6" w:rsidRDefault="00B96078" w:rsidP="00360010">
            <w:pPr>
              <w:jc w:val="both"/>
            </w:pPr>
          </w:p>
        </w:tc>
      </w:tr>
    </w:tbl>
    <w:p w14:paraId="2EEBF68D" w14:textId="77777777" w:rsidR="00B96078" w:rsidRPr="00983280" w:rsidRDefault="00B96078" w:rsidP="00B96078">
      <w:pPr>
        <w:pStyle w:val="Komentrateksts"/>
        <w:rPr>
          <w:lang w:val="lv-LV"/>
        </w:rPr>
      </w:pPr>
    </w:p>
    <w:p w14:paraId="2D5E4E93" w14:textId="77777777" w:rsidR="00B96078" w:rsidRDefault="00B96078" w:rsidP="00D168AE">
      <w:pPr>
        <w:pStyle w:val="Sarakstarindkopa"/>
        <w:numPr>
          <w:ilvl w:val="1"/>
          <w:numId w:val="45"/>
        </w:numPr>
        <w:ind w:left="1134" w:hanging="716"/>
        <w:contextualSpacing/>
        <w:jc w:val="both"/>
      </w:pPr>
      <w:r>
        <w:t xml:space="preserve">Līgums sagatavots un parakstīts elektroniski ar drošu elektronisko parakstu, kas satur laika zīmogu. Līguma abpusējas parakstīšanas datums ir pēdējā parakstītāja pievienotā laika zīmoga datums un laiks. Līgumā minētie pielikumi iekļauti un elektroniski parakstīti šādās datnēs: </w:t>
      </w:r>
    </w:p>
    <w:p w14:paraId="43269BFE" w14:textId="7777777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1. datne 1. pielikums “Darba uzdevums”;</w:t>
      </w:r>
    </w:p>
    <w:p w14:paraId="3B3B336B" w14:textId="7777777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2. datne 2. pielikums “Darbu apjomu saraksts”;</w:t>
      </w:r>
    </w:p>
    <w:p w14:paraId="69306909" w14:textId="77777777" w:rsidR="00742B62" w:rsidRDefault="00742B62" w:rsidP="00B07589">
      <w:pPr>
        <w:pStyle w:val="Komentrateksts"/>
        <w:ind w:left="1418"/>
        <w:rPr>
          <w:rFonts w:eastAsia="Calibri"/>
          <w:sz w:val="24"/>
          <w:szCs w:val="24"/>
          <w:lang w:val="lv-LV"/>
        </w:rPr>
      </w:pPr>
      <w:r w:rsidRPr="00742B62">
        <w:rPr>
          <w:rFonts w:eastAsia="Calibri"/>
          <w:sz w:val="24"/>
          <w:szCs w:val="24"/>
          <w:lang w:val="lv-LV"/>
        </w:rPr>
        <w:t>3. datne 3. pielikums “Tehniskais piedāvājums”;</w:t>
      </w:r>
    </w:p>
    <w:p w14:paraId="68B1ADE2" w14:textId="34F07CF6" w:rsidR="0032038F" w:rsidRPr="00742B62" w:rsidRDefault="0032038F" w:rsidP="00B07589">
      <w:pPr>
        <w:pStyle w:val="Komentrateksts"/>
        <w:ind w:left="1418"/>
        <w:rPr>
          <w:rFonts w:eastAsia="Calibri"/>
          <w:sz w:val="24"/>
          <w:szCs w:val="24"/>
          <w:lang w:val="lv-LV"/>
        </w:rPr>
      </w:pPr>
      <w:r>
        <w:rPr>
          <w:rFonts w:eastAsia="Calibri"/>
          <w:sz w:val="24"/>
          <w:szCs w:val="24"/>
          <w:lang w:val="lv-LV"/>
        </w:rPr>
        <w:tab/>
      </w:r>
      <w:r>
        <w:rPr>
          <w:rFonts w:eastAsia="Calibri"/>
          <w:sz w:val="24"/>
          <w:szCs w:val="24"/>
          <w:lang w:val="lv-LV"/>
        </w:rPr>
        <w:tab/>
        <w:t xml:space="preserve">  4. pielikums “</w:t>
      </w:r>
      <w:r w:rsidR="00FC0983" w:rsidRPr="00FC0983">
        <w:rPr>
          <w:sz w:val="24"/>
          <w:szCs w:val="24"/>
          <w:lang w:eastAsia="ar-SA"/>
        </w:rPr>
        <w:t>Darbu garantijas noteikumi</w:t>
      </w:r>
      <w:r w:rsidR="00FC0983">
        <w:rPr>
          <w:lang w:eastAsia="ar-SA"/>
        </w:rPr>
        <w:t>”</w:t>
      </w:r>
    </w:p>
    <w:p w14:paraId="013A5DF5" w14:textId="3A61C1BC"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 xml:space="preserve"> </w:t>
      </w:r>
      <w:r w:rsidR="00B07589">
        <w:rPr>
          <w:rFonts w:eastAsia="Calibri"/>
          <w:sz w:val="24"/>
          <w:szCs w:val="24"/>
          <w:lang w:val="lv-LV"/>
        </w:rPr>
        <w:tab/>
        <w:t xml:space="preserve"> </w:t>
      </w:r>
      <w:r w:rsidR="005F1E08">
        <w:rPr>
          <w:rFonts w:eastAsia="Calibri"/>
          <w:sz w:val="24"/>
          <w:szCs w:val="24"/>
          <w:lang w:val="lv-LV"/>
        </w:rPr>
        <w:t>5</w:t>
      </w:r>
      <w:r w:rsidRPr="00742B62">
        <w:rPr>
          <w:rFonts w:eastAsia="Calibri"/>
          <w:sz w:val="24"/>
          <w:szCs w:val="24"/>
          <w:lang w:val="lv-LV"/>
        </w:rPr>
        <w:t xml:space="preserve">. pielikums “Prasības personāla pieredzei un kvalifikācijai”; </w:t>
      </w:r>
    </w:p>
    <w:p w14:paraId="373331C2" w14:textId="125F98C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 xml:space="preserve"> </w:t>
      </w:r>
      <w:r w:rsidR="00B07589">
        <w:rPr>
          <w:rFonts w:eastAsia="Calibri"/>
          <w:sz w:val="24"/>
          <w:szCs w:val="24"/>
          <w:lang w:val="lv-LV"/>
        </w:rPr>
        <w:tab/>
      </w:r>
      <w:r w:rsidRPr="00742B62">
        <w:rPr>
          <w:rFonts w:eastAsia="Calibri"/>
          <w:sz w:val="24"/>
          <w:szCs w:val="24"/>
          <w:lang w:val="lv-LV"/>
        </w:rPr>
        <w:t xml:space="preserve"> </w:t>
      </w:r>
      <w:r w:rsidR="005F1E08">
        <w:rPr>
          <w:rFonts w:eastAsia="Calibri"/>
          <w:sz w:val="24"/>
          <w:szCs w:val="24"/>
          <w:lang w:val="lv-LV"/>
        </w:rPr>
        <w:t>6</w:t>
      </w:r>
      <w:r w:rsidRPr="00742B62">
        <w:rPr>
          <w:rFonts w:eastAsia="Calibri"/>
          <w:sz w:val="24"/>
          <w:szCs w:val="24"/>
          <w:lang w:val="lv-LV"/>
        </w:rPr>
        <w:t>. pielikums “Iepirkuma sarakste”.</w:t>
      </w:r>
    </w:p>
    <w:p w14:paraId="5C84A7CD" w14:textId="77777777" w:rsidR="00B96078" w:rsidRPr="00850219" w:rsidRDefault="00B96078" w:rsidP="00B96078">
      <w:pPr>
        <w:pStyle w:val="Komentrateksts"/>
        <w:rPr>
          <w:lang w:val="lv-LV"/>
        </w:rPr>
      </w:pPr>
    </w:p>
    <w:p w14:paraId="68263F68" w14:textId="77777777" w:rsidR="00B96078" w:rsidRPr="006217A1" w:rsidRDefault="00B96078" w:rsidP="00B96078">
      <w:pPr>
        <w:pStyle w:val="Komentrateksts"/>
        <w:rPr>
          <w:lang w:val="lv-LV"/>
        </w:rPr>
      </w:pPr>
    </w:p>
    <w:p w14:paraId="1E5B741E" w14:textId="77777777" w:rsidR="00B96078" w:rsidRPr="00B738FA" w:rsidRDefault="00B96078" w:rsidP="001A477A">
      <w:pPr>
        <w:pStyle w:val="Virsraksts4"/>
        <w:numPr>
          <w:ilvl w:val="0"/>
          <w:numId w:val="12"/>
        </w:numPr>
        <w:ind w:left="993" w:hanging="284"/>
        <w:rPr>
          <w:rFonts w:ascii="Times New Roman" w:hAnsi="Times New Roman"/>
          <w:sz w:val="24"/>
          <w:szCs w:val="24"/>
          <w:lang w:val="lv-LV"/>
        </w:rPr>
      </w:pPr>
      <w:r w:rsidRPr="2AE51293">
        <w:rPr>
          <w:rFonts w:ascii="Times New Roman" w:hAnsi="Times New Roman"/>
          <w:sz w:val="24"/>
          <w:szCs w:val="24"/>
          <w:lang w:val="lv-LV"/>
        </w:rPr>
        <w:t>Pušu paraksti</w:t>
      </w:r>
    </w:p>
    <w:tbl>
      <w:tblPr>
        <w:tblW w:w="9090" w:type="dxa"/>
        <w:jc w:val="center"/>
        <w:tblLayout w:type="fixed"/>
        <w:tblLook w:val="0000" w:firstRow="0" w:lastRow="0" w:firstColumn="0" w:lastColumn="0" w:noHBand="0" w:noVBand="0"/>
      </w:tblPr>
      <w:tblGrid>
        <w:gridCol w:w="4545"/>
        <w:gridCol w:w="4545"/>
      </w:tblGrid>
      <w:tr w:rsidR="00B96078" w:rsidRPr="004F7263" w14:paraId="41A31CD2" w14:textId="77777777" w:rsidTr="00360010">
        <w:trPr>
          <w:cantSplit/>
          <w:trHeight w:val="80"/>
          <w:jc w:val="center"/>
        </w:trPr>
        <w:tc>
          <w:tcPr>
            <w:tcW w:w="4545" w:type="dxa"/>
          </w:tcPr>
          <w:p w14:paraId="358255A0" w14:textId="77777777" w:rsidR="00B96078" w:rsidRPr="004F7263" w:rsidRDefault="00B96078" w:rsidP="00360010">
            <w:pPr>
              <w:rPr>
                <w:bCs/>
              </w:rPr>
            </w:pPr>
            <w:r w:rsidRPr="004F7263">
              <w:rPr>
                <w:bCs/>
              </w:rPr>
              <w:t xml:space="preserve">Pasūtītājs </w:t>
            </w:r>
          </w:p>
          <w:p w14:paraId="641BB3D7" w14:textId="77777777" w:rsidR="00B96078" w:rsidRPr="004F7263" w:rsidRDefault="00B96078" w:rsidP="00360010">
            <w:pPr>
              <w:rPr>
                <w:bCs/>
              </w:rPr>
            </w:pPr>
            <w:r w:rsidRPr="004F7263">
              <w:rPr>
                <w:bCs/>
              </w:rPr>
              <w:t>V</w:t>
            </w:r>
            <w:r>
              <w:rPr>
                <w:bCs/>
              </w:rPr>
              <w:t>SIA</w:t>
            </w:r>
            <w:r w:rsidRPr="004F7263">
              <w:rPr>
                <w:bCs/>
              </w:rPr>
              <w:t xml:space="preserve"> „Latvijas </w:t>
            </w:r>
            <w:r>
              <w:rPr>
                <w:bCs/>
              </w:rPr>
              <w:t>Valsts</w:t>
            </w:r>
            <w:r w:rsidRPr="004F7263">
              <w:rPr>
                <w:bCs/>
              </w:rPr>
              <w:t xml:space="preserve"> ceļi”</w:t>
            </w:r>
          </w:p>
          <w:p w14:paraId="15CF1B58" w14:textId="77777777" w:rsidR="00B96078" w:rsidRDefault="00B96078" w:rsidP="00360010"/>
          <w:p w14:paraId="4558C973" w14:textId="77777777" w:rsidR="00B96078" w:rsidRPr="00013A23" w:rsidRDefault="00B96078" w:rsidP="00360010">
            <w:pPr>
              <w:jc w:val="both"/>
            </w:pPr>
            <w:r>
              <w:t>valdes priekšsēdētājs</w:t>
            </w:r>
          </w:p>
          <w:p w14:paraId="7A350961" w14:textId="77777777" w:rsidR="00B96078" w:rsidRPr="00013A23" w:rsidRDefault="00B96078" w:rsidP="00360010">
            <w:pPr>
              <w:spacing w:after="240"/>
              <w:jc w:val="both"/>
            </w:pPr>
            <w:r>
              <w:t>M. Lazdovskis</w:t>
            </w:r>
          </w:p>
          <w:p w14:paraId="5FB5CED0" w14:textId="77777777" w:rsidR="00B96078" w:rsidRPr="004F7263" w:rsidRDefault="00B96078" w:rsidP="00360010"/>
          <w:p w14:paraId="5CCBF613" w14:textId="77777777" w:rsidR="00B96078" w:rsidRPr="004F7263" w:rsidRDefault="00B96078" w:rsidP="00360010"/>
        </w:tc>
        <w:tc>
          <w:tcPr>
            <w:tcW w:w="4545" w:type="dxa"/>
          </w:tcPr>
          <w:p w14:paraId="17AC220D" w14:textId="77777777" w:rsidR="00B96078" w:rsidRPr="004F7263" w:rsidRDefault="00B96078" w:rsidP="00360010">
            <w:pPr>
              <w:ind w:left="52"/>
              <w:jc w:val="both"/>
            </w:pPr>
          </w:p>
        </w:tc>
      </w:tr>
    </w:tbl>
    <w:p w14:paraId="299584CC" w14:textId="77777777" w:rsidR="00B96078" w:rsidRDefault="00B96078" w:rsidP="00B96078">
      <w:pPr>
        <w:ind w:left="1727"/>
        <w:rPr>
          <w:b/>
        </w:rPr>
      </w:pPr>
    </w:p>
    <w:p w14:paraId="68145E26" w14:textId="77777777" w:rsidR="00B96078" w:rsidRPr="00D82049" w:rsidRDefault="00B96078" w:rsidP="00B96078">
      <w:r w:rsidRPr="00A64020">
        <w:rPr>
          <w:i/>
          <w:iCs/>
        </w:rPr>
        <w:t>ŠIS DOKUMENTS IR PARAKSTĪTS AR DROŠU ELEKTRONISKO PARAKSTU UN SATUR LAIKA ZĪMOGU</w:t>
      </w:r>
    </w:p>
    <w:p w14:paraId="65056860" w14:textId="77777777" w:rsidR="0004118A" w:rsidRPr="004A0219" w:rsidRDefault="00BF7F5A" w:rsidP="0004118A">
      <w:pPr>
        <w:rPr>
          <w:sz w:val="30"/>
        </w:rPr>
      </w:pPr>
      <w:r>
        <w:rPr>
          <w:lang w:eastAsia="ar-SA"/>
        </w:rPr>
        <w:br w:type="page"/>
      </w:r>
      <w:bookmarkStart w:id="201" w:name="_Toc337802637"/>
      <w:bookmarkStart w:id="202" w:name="_Toc390271912"/>
      <w:r w:rsidR="0004118A" w:rsidRPr="004A0219">
        <w:rPr>
          <w:sz w:val="30"/>
        </w:rPr>
        <w:lastRenderedPageBreak/>
        <w:t>LĪGUMA PROJEKTA pielikumi</w:t>
      </w:r>
      <w:bookmarkEnd w:id="201"/>
      <w:bookmarkEnd w:id="202"/>
    </w:p>
    <w:p w14:paraId="1B822430" w14:textId="77777777" w:rsidR="0004118A" w:rsidRDefault="0004118A" w:rsidP="0004118A"/>
    <w:p w14:paraId="6AB2FBD5" w14:textId="77777777" w:rsidR="0004118A" w:rsidRDefault="0004118A" w:rsidP="0004118A"/>
    <w:p w14:paraId="6F7415A2" w14:textId="77777777" w:rsidR="0004118A" w:rsidRDefault="0004118A" w:rsidP="0004118A"/>
    <w:p w14:paraId="536EE056" w14:textId="77777777" w:rsidR="0004118A" w:rsidRDefault="0004118A" w:rsidP="0004118A"/>
    <w:p w14:paraId="5FA12014" w14:textId="77777777" w:rsidR="0004118A" w:rsidRDefault="0004118A" w:rsidP="0004118A"/>
    <w:p w14:paraId="43587B21" w14:textId="7B6FC369" w:rsidR="0004118A" w:rsidRDefault="0004118A" w:rsidP="0004118A">
      <w:pPr>
        <w:rPr>
          <w:b/>
        </w:rPr>
      </w:pPr>
      <w:r w:rsidRPr="005F0259">
        <w:tab/>
      </w:r>
      <w:r w:rsidRPr="005F0259">
        <w:tab/>
      </w:r>
      <w:r w:rsidRPr="005F0259">
        <w:tab/>
      </w:r>
      <w:r w:rsidRPr="005F0259">
        <w:tab/>
      </w:r>
      <w:r w:rsidRPr="005F0259">
        <w:tab/>
      </w:r>
      <w:r w:rsidRPr="005F0259">
        <w:tab/>
      </w:r>
      <w:r w:rsidRPr="005F0259">
        <w:tab/>
      </w:r>
      <w:r w:rsidRPr="005F0259">
        <w:tab/>
      </w:r>
      <w:r w:rsidRPr="005F0259">
        <w:tab/>
      </w:r>
      <w:r w:rsidR="005013E2">
        <w:tab/>
      </w:r>
      <w:r w:rsidRPr="005F0259">
        <w:rPr>
          <w:b/>
        </w:rPr>
        <w:tab/>
      </w:r>
      <w:r w:rsidR="005013E2" w:rsidRPr="005F0259">
        <w:rPr>
          <w:b/>
        </w:rPr>
        <w:t>L</w:t>
      </w:r>
      <w:r w:rsidRPr="005F0259">
        <w:rPr>
          <w:b/>
        </w:rPr>
        <w:t>apa</w:t>
      </w:r>
    </w:p>
    <w:p w14:paraId="75D3E7ED" w14:textId="77777777" w:rsidR="005013E2" w:rsidRPr="005013E2" w:rsidRDefault="005013E2" w:rsidP="005013E2">
      <w:pPr>
        <w:pStyle w:val="Komentrateksts"/>
        <w:rPr>
          <w:lang w:val="lv-LV"/>
        </w:rPr>
      </w:pPr>
    </w:p>
    <w:p w14:paraId="34786EFD" w14:textId="745DDC4C" w:rsidR="0004118A" w:rsidRPr="00FD753B" w:rsidRDefault="0004118A" w:rsidP="0004118A">
      <w:r w:rsidRPr="00FD753B">
        <w:tab/>
      </w:r>
      <w:r w:rsidR="005013E2" w:rsidRPr="00FD753B">
        <w:tab/>
      </w:r>
      <w:r w:rsidR="005013E2" w:rsidRPr="00FD753B">
        <w:tab/>
      </w:r>
      <w:r w:rsidR="005013E2" w:rsidRPr="00FD753B">
        <w:tab/>
      </w:r>
      <w:r w:rsidR="005013E2" w:rsidRPr="00FD753B">
        <w:tab/>
      </w:r>
      <w:r w:rsidR="005013E2" w:rsidRPr="00FD753B">
        <w:tab/>
      </w:r>
      <w:r w:rsidR="005013E2" w:rsidRPr="00FD753B">
        <w:tab/>
      </w:r>
      <w:r w:rsidR="00A10B0D" w:rsidRPr="00FD753B">
        <w:t>___</w:t>
      </w:r>
    </w:p>
    <w:p w14:paraId="0B46BD20" w14:textId="77777777" w:rsidR="0004118A" w:rsidRPr="00FD753B" w:rsidRDefault="0004118A" w:rsidP="0004118A"/>
    <w:p w14:paraId="40720A24" w14:textId="4E7235B5" w:rsidR="00305EEC" w:rsidRDefault="00B44D82" w:rsidP="00305EEC">
      <w:r>
        <w:t>1</w:t>
      </w:r>
      <w:r w:rsidR="00305EEC" w:rsidRPr="00FD753B">
        <w:t>. pielikums „</w:t>
      </w:r>
      <w:r w:rsidR="00F43D0D" w:rsidRPr="00FD753B">
        <w:t>Darba uzdevums</w:t>
      </w:r>
      <w:r w:rsidR="00305EEC" w:rsidRPr="00FD753B">
        <w:t>”</w:t>
      </w:r>
      <w:r w:rsidR="00305EEC" w:rsidRPr="00FD753B">
        <w:tab/>
      </w:r>
      <w:r w:rsidR="00305EEC" w:rsidRPr="00FD753B">
        <w:tab/>
      </w:r>
      <w:r w:rsidR="00E11990" w:rsidRPr="00FD753B">
        <w:tab/>
      </w:r>
      <w:r w:rsidR="00E11990" w:rsidRPr="00FD753B">
        <w:tab/>
      </w:r>
      <w:r w:rsidR="00305EEC" w:rsidRPr="00FD753B">
        <w:tab/>
      </w:r>
      <w:r w:rsidR="00305EEC" w:rsidRPr="00FD753B">
        <w:tab/>
      </w:r>
      <w:r w:rsidR="00305EEC" w:rsidRPr="00FD753B">
        <w:tab/>
        <w:t>___</w:t>
      </w:r>
    </w:p>
    <w:p w14:paraId="59217CF5" w14:textId="74C3A203" w:rsidR="00CB08EE" w:rsidRDefault="00CB08EE" w:rsidP="00CB08EE">
      <w:pPr>
        <w:pStyle w:val="Komentrateksts"/>
        <w:rPr>
          <w:lang w:val="lv-LV"/>
        </w:rPr>
      </w:pPr>
    </w:p>
    <w:p w14:paraId="102B3338" w14:textId="59D37D41" w:rsidR="00CB08EE" w:rsidRPr="007425BB" w:rsidRDefault="00B44D82" w:rsidP="00CB08EE">
      <w:pPr>
        <w:pStyle w:val="Komentrateksts"/>
        <w:rPr>
          <w:sz w:val="24"/>
          <w:szCs w:val="24"/>
          <w:lang w:val="lv-LV"/>
        </w:rPr>
      </w:pPr>
      <w:r>
        <w:rPr>
          <w:sz w:val="24"/>
          <w:szCs w:val="24"/>
          <w:lang w:val="lv-LV"/>
        </w:rPr>
        <w:t>2</w:t>
      </w:r>
      <w:r w:rsidR="00CB08EE" w:rsidRPr="007425BB">
        <w:rPr>
          <w:sz w:val="24"/>
          <w:szCs w:val="24"/>
          <w:lang w:val="lv-LV"/>
        </w:rPr>
        <w:t xml:space="preserve">.pielikums “Darbu </w:t>
      </w:r>
      <w:r w:rsidR="00C04BA4" w:rsidRPr="00267118">
        <w:rPr>
          <w:sz w:val="24"/>
          <w:szCs w:val="24"/>
          <w:lang w:val="lv-LV"/>
        </w:rPr>
        <w:t>apjomu</w:t>
      </w:r>
      <w:r w:rsidR="00CB08EE" w:rsidRPr="007425BB">
        <w:rPr>
          <w:sz w:val="24"/>
          <w:szCs w:val="24"/>
          <w:lang w:val="lv-LV"/>
        </w:rPr>
        <w:t xml:space="preserve"> saraksts”</w:t>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533A9D">
        <w:rPr>
          <w:sz w:val="24"/>
          <w:szCs w:val="24"/>
          <w:lang w:val="lv-LV"/>
        </w:rPr>
        <w:tab/>
      </w:r>
      <w:r w:rsidR="0065758B" w:rsidRPr="007425BB">
        <w:rPr>
          <w:sz w:val="24"/>
          <w:szCs w:val="24"/>
          <w:lang w:val="lv-LV"/>
        </w:rPr>
        <w:t>___</w:t>
      </w:r>
    </w:p>
    <w:p w14:paraId="6240CC38" w14:textId="77777777" w:rsidR="005B60A7" w:rsidRDefault="005B60A7" w:rsidP="00305EEC">
      <w:pPr>
        <w:pStyle w:val="Komentrateksts"/>
        <w:rPr>
          <w:sz w:val="24"/>
          <w:szCs w:val="24"/>
          <w:lang w:val="lv-LV"/>
        </w:rPr>
      </w:pPr>
    </w:p>
    <w:p w14:paraId="12472CA3" w14:textId="1E82A8F4" w:rsidR="00305EEC" w:rsidRPr="003572CC" w:rsidRDefault="00BE376A" w:rsidP="00305EEC">
      <w:pPr>
        <w:pStyle w:val="Komentrateksts"/>
        <w:rPr>
          <w:sz w:val="24"/>
          <w:szCs w:val="24"/>
          <w:lang w:val="lv-LV"/>
        </w:rPr>
      </w:pPr>
      <w:r w:rsidRPr="003572CC">
        <w:rPr>
          <w:sz w:val="24"/>
          <w:szCs w:val="24"/>
          <w:lang w:val="lv-LV"/>
        </w:rPr>
        <w:t>3.</w:t>
      </w:r>
      <w:r w:rsidR="003572CC" w:rsidRPr="003572CC">
        <w:rPr>
          <w:sz w:val="24"/>
          <w:szCs w:val="24"/>
          <w:lang w:val="lv-LV"/>
        </w:rPr>
        <w:t xml:space="preserve"> pielikums “Tehniskais piedāvājums”</w:t>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t>___</w:t>
      </w:r>
    </w:p>
    <w:p w14:paraId="4D721595" w14:textId="77777777" w:rsidR="005B60A7" w:rsidRDefault="005B60A7" w:rsidP="0004118A"/>
    <w:p w14:paraId="33D2269A" w14:textId="6AE77B4C" w:rsidR="0004118A" w:rsidRPr="00FD753B" w:rsidRDefault="0065758B" w:rsidP="0004118A">
      <w:r>
        <w:t>4</w:t>
      </w:r>
      <w:r w:rsidR="0004118A" w:rsidRPr="00FD753B">
        <w:t>.</w:t>
      </w:r>
      <w:r w:rsidR="0004118A" w:rsidRPr="00623F5B">
        <w:t>pieli</w:t>
      </w:r>
      <w:r w:rsidR="00451663" w:rsidRPr="00623F5B">
        <w:t>kums “</w:t>
      </w:r>
      <w:r w:rsidR="00FD61A4" w:rsidRPr="00623F5B">
        <w:rPr>
          <w:lang w:eastAsia="ar-SA"/>
        </w:rPr>
        <w:t>D</w:t>
      </w:r>
      <w:r w:rsidRPr="00623F5B">
        <w:rPr>
          <w:lang w:eastAsia="ar-SA"/>
        </w:rPr>
        <w:t>arbu garantijas noteikumi</w:t>
      </w:r>
      <w:r w:rsidR="0004118A" w:rsidRPr="00623F5B">
        <w:t>”</w:t>
      </w:r>
      <w:r w:rsidR="00451663" w:rsidRPr="00FD753B">
        <w:t xml:space="preserve"> </w:t>
      </w:r>
      <w:r w:rsidR="00451663" w:rsidRPr="00FD753B">
        <w:tab/>
      </w:r>
      <w:r w:rsidR="00451663" w:rsidRPr="00FD753B">
        <w:tab/>
      </w:r>
      <w:r w:rsidR="00451663" w:rsidRPr="00FD753B">
        <w:tab/>
      </w:r>
      <w:r w:rsidR="0004118A" w:rsidRPr="00FD753B">
        <w:tab/>
      </w:r>
      <w:r w:rsidR="0004118A" w:rsidRPr="00FD753B">
        <w:tab/>
      </w:r>
      <w:r w:rsidR="00FD61A4">
        <w:tab/>
      </w:r>
      <w:r w:rsidR="00A10B0D" w:rsidRPr="00FD753B">
        <w:t>___</w:t>
      </w:r>
    </w:p>
    <w:p w14:paraId="0C14100E" w14:textId="77777777" w:rsidR="0004118A" w:rsidRPr="00FD753B" w:rsidRDefault="0004118A" w:rsidP="0004118A">
      <w:pPr>
        <w:suppressAutoHyphens/>
        <w:rPr>
          <w:lang w:eastAsia="ar-SA"/>
        </w:rPr>
      </w:pPr>
    </w:p>
    <w:p w14:paraId="2D85095A" w14:textId="65EFA7D3" w:rsidR="00EA0C95" w:rsidRPr="0001289D" w:rsidRDefault="00C62419" w:rsidP="00EA0C95">
      <w:pPr>
        <w:pStyle w:val="Komentrateksts"/>
        <w:rPr>
          <w:sz w:val="24"/>
          <w:szCs w:val="24"/>
          <w:lang w:val="lv-LV" w:eastAsia="ar-SA"/>
        </w:rPr>
      </w:pPr>
      <w:r>
        <w:rPr>
          <w:sz w:val="24"/>
          <w:szCs w:val="24"/>
          <w:lang w:val="lv-LV" w:eastAsia="ar-SA"/>
        </w:rPr>
        <w:t>5</w:t>
      </w:r>
      <w:r w:rsidR="004804CA" w:rsidRPr="00EA0C95">
        <w:rPr>
          <w:sz w:val="24"/>
          <w:szCs w:val="24"/>
          <w:lang w:eastAsia="ar-SA"/>
        </w:rPr>
        <w:t>.pielikums “</w:t>
      </w:r>
      <w:r w:rsidR="00EA0830" w:rsidRPr="00EA0C95">
        <w:rPr>
          <w:sz w:val="24"/>
          <w:szCs w:val="24"/>
          <w:lang w:eastAsia="ar-SA"/>
        </w:rPr>
        <w:t>Prasības personāla pieredzei un kvalifikācijai</w:t>
      </w:r>
      <w:r w:rsidR="00234893" w:rsidRPr="00EA0C95">
        <w:rPr>
          <w:sz w:val="24"/>
          <w:szCs w:val="24"/>
          <w:lang w:eastAsia="ar-SA"/>
        </w:rPr>
        <w:t>”</w:t>
      </w:r>
      <w:r w:rsidR="00EA0C95" w:rsidRPr="00EA0C95">
        <w:rPr>
          <w:sz w:val="24"/>
          <w:szCs w:val="24"/>
          <w:lang w:eastAsia="ar-SA"/>
        </w:rPr>
        <w:t xml:space="preserve"> </w:t>
      </w:r>
      <w:r w:rsidR="00EA0C95" w:rsidRPr="00EA0C95">
        <w:rPr>
          <w:sz w:val="24"/>
          <w:szCs w:val="24"/>
          <w:lang w:eastAsia="ar-SA"/>
        </w:rPr>
        <w:tab/>
      </w:r>
      <w:r w:rsidR="00EA0C95" w:rsidRPr="00EA0C95">
        <w:rPr>
          <w:sz w:val="24"/>
          <w:szCs w:val="24"/>
          <w:lang w:eastAsia="ar-SA"/>
        </w:rPr>
        <w:tab/>
      </w:r>
      <w:r w:rsidR="00EA0C95" w:rsidRPr="00EA0C95">
        <w:rPr>
          <w:sz w:val="24"/>
          <w:szCs w:val="24"/>
          <w:lang w:eastAsia="ar-SA"/>
        </w:rPr>
        <w:tab/>
      </w:r>
      <w:r w:rsidR="0001289D">
        <w:rPr>
          <w:sz w:val="24"/>
          <w:szCs w:val="24"/>
          <w:lang w:val="lv-LV" w:eastAsia="ar-SA"/>
        </w:rPr>
        <w:t>___</w:t>
      </w:r>
    </w:p>
    <w:p w14:paraId="65A63024" w14:textId="77777777" w:rsidR="005B60A7" w:rsidRDefault="005B60A7" w:rsidP="0004118A">
      <w:pPr>
        <w:suppressAutoHyphens/>
      </w:pPr>
    </w:p>
    <w:p w14:paraId="78B8AE8B" w14:textId="3715AF8C" w:rsidR="0004118A" w:rsidRPr="0065692D" w:rsidRDefault="00C62419" w:rsidP="0004118A">
      <w:pPr>
        <w:suppressAutoHyphens/>
        <w:rPr>
          <w:lang w:eastAsia="ar-SA"/>
        </w:rPr>
      </w:pPr>
      <w:r>
        <w:t>6</w:t>
      </w:r>
      <w:r w:rsidR="00B44D82" w:rsidRPr="00FD753B">
        <w:t>. pielikums „</w:t>
      </w:r>
      <w:r w:rsidR="00B44D82">
        <w:t>Iepirkuma sarakste</w:t>
      </w:r>
      <w:r w:rsidR="00B44D82" w:rsidRPr="00FD753B">
        <w:t>”</w:t>
      </w:r>
      <w:r w:rsidR="005B60A7">
        <w:tab/>
      </w:r>
      <w:r w:rsidR="005B60A7">
        <w:tab/>
      </w:r>
      <w:r w:rsidR="005B60A7">
        <w:tab/>
      </w:r>
      <w:r w:rsidR="005B60A7">
        <w:tab/>
      </w:r>
      <w:r w:rsidR="005B60A7">
        <w:tab/>
      </w:r>
      <w:r w:rsidR="005B60A7">
        <w:tab/>
      </w:r>
      <w:r w:rsidR="005B60A7">
        <w:tab/>
        <w:t>___</w:t>
      </w:r>
    </w:p>
    <w:p w14:paraId="218B9BAF" w14:textId="77777777" w:rsidR="00FE3587" w:rsidRPr="003B04B4" w:rsidRDefault="00FE3587" w:rsidP="005013E2">
      <w:pPr>
        <w:pStyle w:val="Komentrateksts"/>
        <w:rPr>
          <w:lang w:eastAsia="ar-SA"/>
        </w:rPr>
      </w:pPr>
    </w:p>
    <w:p w14:paraId="600CF2F2" w14:textId="5E8C24EE" w:rsidR="0004118A" w:rsidRDefault="0004118A" w:rsidP="0004118A">
      <w:pPr>
        <w:suppressAutoHyphens/>
        <w:rPr>
          <w:lang w:eastAsia="ar-SA"/>
        </w:rPr>
      </w:pPr>
    </w:p>
    <w:p w14:paraId="11C10661" w14:textId="41FD0638" w:rsidR="0004118A" w:rsidRDefault="0004118A" w:rsidP="0004118A">
      <w:pPr>
        <w:suppressAutoHyphens/>
        <w:jc w:val="right"/>
        <w:rPr>
          <w:lang w:eastAsia="ar-SA"/>
        </w:rPr>
      </w:pPr>
    </w:p>
    <w:p w14:paraId="7A1F889B" w14:textId="77777777" w:rsidR="006273E0" w:rsidRDefault="0004118A" w:rsidP="006273E0">
      <w:pPr>
        <w:ind w:left="5760" w:right="-49"/>
      </w:pPr>
      <w:r>
        <w:rPr>
          <w:lang w:eastAsia="ar-SA"/>
        </w:rPr>
        <w:br w:type="page"/>
      </w:r>
    </w:p>
    <w:p w14:paraId="28442B75" w14:textId="77777777" w:rsidR="006273E0" w:rsidRPr="001E7F64" w:rsidRDefault="006273E0" w:rsidP="006273E0">
      <w:pPr>
        <w:jc w:val="both"/>
        <w:rPr>
          <w:i/>
          <w:iCs/>
          <w:color w:val="FF0000"/>
        </w:rPr>
      </w:pPr>
    </w:p>
    <w:p w14:paraId="4FCC9E3A" w14:textId="77777777" w:rsidR="0093334D" w:rsidRPr="001565B5" w:rsidRDefault="0093334D" w:rsidP="00C62419">
      <w:pPr>
        <w:ind w:right="-49"/>
        <w:jc w:val="right"/>
      </w:pPr>
      <w:r w:rsidRPr="001565B5">
        <w:t xml:space="preserve">LĪGUMA </w:t>
      </w:r>
      <w:r w:rsidRPr="001565B5">
        <w:rPr>
          <w:color w:val="FF0000"/>
        </w:rPr>
        <w:t>PROJEKTA</w:t>
      </w:r>
    </w:p>
    <w:p w14:paraId="77DF006B" w14:textId="2571BA92" w:rsidR="0093334D" w:rsidRPr="00D63ED7" w:rsidRDefault="00C62419" w:rsidP="00D63ED7">
      <w:pPr>
        <w:pStyle w:val="Virsraksts4"/>
        <w:jc w:val="right"/>
        <w:rPr>
          <w:rFonts w:ascii="Times New Roman" w:hAnsi="Times New Roman"/>
          <w:lang w:val="lv-LV"/>
        </w:rPr>
      </w:pPr>
      <w:bookmarkStart w:id="203" w:name="_Toc96011369"/>
      <w:r>
        <w:rPr>
          <w:rFonts w:ascii="Times New Roman" w:hAnsi="Times New Roman"/>
          <w:lang w:val="lv-LV"/>
        </w:rPr>
        <w:t>1</w:t>
      </w:r>
      <w:r w:rsidR="0093334D" w:rsidRPr="00D63ED7">
        <w:rPr>
          <w:rFonts w:ascii="Times New Roman" w:hAnsi="Times New Roman"/>
        </w:rPr>
        <w:t xml:space="preserve">. pielikums </w:t>
      </w:r>
      <w:bookmarkEnd w:id="203"/>
      <w:r w:rsidR="0093334D" w:rsidRPr="00D63ED7">
        <w:rPr>
          <w:rFonts w:ascii="Times New Roman" w:hAnsi="Times New Roman"/>
          <w:lang w:val="lv-LV"/>
        </w:rPr>
        <w:t xml:space="preserve">Darba </w:t>
      </w:r>
      <w:r w:rsidR="00D63ED7" w:rsidRPr="00D63ED7">
        <w:rPr>
          <w:rFonts w:ascii="Times New Roman" w:hAnsi="Times New Roman"/>
          <w:lang w:val="lv-LV"/>
        </w:rPr>
        <w:t>uzdevums</w:t>
      </w:r>
    </w:p>
    <w:p w14:paraId="44BE6831" w14:textId="77777777" w:rsidR="005612D6" w:rsidRPr="00E11990" w:rsidRDefault="005612D6" w:rsidP="005612D6">
      <w:pPr>
        <w:rPr>
          <w:lang w:eastAsia="ar-SA"/>
        </w:rPr>
      </w:pPr>
    </w:p>
    <w:p w14:paraId="57AFECFA" w14:textId="77777777" w:rsidR="005612D6" w:rsidRPr="00E11990" w:rsidRDefault="005612D6" w:rsidP="005612D6">
      <w:pPr>
        <w:rPr>
          <w:lang w:eastAsia="ar-SA"/>
        </w:rPr>
      </w:pPr>
    </w:p>
    <w:p w14:paraId="1323101C" w14:textId="77777777" w:rsidR="005612D6" w:rsidRPr="00E11990" w:rsidRDefault="005612D6" w:rsidP="005612D6">
      <w:pPr>
        <w:rPr>
          <w:lang w:eastAsia="ar-SA"/>
        </w:rPr>
      </w:pPr>
    </w:p>
    <w:p w14:paraId="0AC1EC3B" w14:textId="77777777" w:rsidR="005612D6" w:rsidRPr="00E11990" w:rsidRDefault="005612D6" w:rsidP="005612D6">
      <w:pPr>
        <w:rPr>
          <w:lang w:eastAsia="ar-SA"/>
        </w:rPr>
      </w:pPr>
    </w:p>
    <w:p w14:paraId="4C9056A5" w14:textId="77777777" w:rsidR="005612D6" w:rsidRPr="00E11990" w:rsidRDefault="005612D6" w:rsidP="005612D6">
      <w:pPr>
        <w:rPr>
          <w:lang w:eastAsia="ar-SA"/>
        </w:rPr>
      </w:pPr>
    </w:p>
    <w:p w14:paraId="5858CF28" w14:textId="77777777" w:rsidR="005612D6" w:rsidRPr="00E11990" w:rsidRDefault="005612D6" w:rsidP="005612D6">
      <w:pPr>
        <w:rPr>
          <w:lang w:eastAsia="ar-SA"/>
        </w:rPr>
      </w:pPr>
    </w:p>
    <w:p w14:paraId="62101BDA" w14:textId="77777777" w:rsidR="005612D6" w:rsidRPr="00E11990" w:rsidRDefault="005612D6" w:rsidP="005612D6">
      <w:pPr>
        <w:rPr>
          <w:lang w:eastAsia="ar-SA"/>
        </w:rPr>
      </w:pPr>
    </w:p>
    <w:p w14:paraId="1F0970BC" w14:textId="77777777" w:rsidR="005612D6" w:rsidRPr="00E11990" w:rsidRDefault="005612D6" w:rsidP="005612D6">
      <w:pPr>
        <w:rPr>
          <w:lang w:eastAsia="ar-SA"/>
        </w:rPr>
      </w:pPr>
    </w:p>
    <w:p w14:paraId="48369D69" w14:textId="77777777" w:rsidR="005612D6" w:rsidRPr="00E11990" w:rsidRDefault="005612D6" w:rsidP="005612D6">
      <w:pPr>
        <w:rPr>
          <w:lang w:eastAsia="ar-SA"/>
        </w:rPr>
      </w:pPr>
    </w:p>
    <w:p w14:paraId="72419910" w14:textId="77777777" w:rsidR="005612D6" w:rsidRPr="00E11990" w:rsidRDefault="005612D6" w:rsidP="005612D6">
      <w:pPr>
        <w:rPr>
          <w:lang w:eastAsia="ar-SA"/>
        </w:rPr>
      </w:pPr>
    </w:p>
    <w:p w14:paraId="5999E56F" w14:textId="77777777" w:rsidR="005612D6" w:rsidRPr="00E11990" w:rsidRDefault="005612D6" w:rsidP="005612D6">
      <w:pPr>
        <w:rPr>
          <w:lang w:eastAsia="ar-SA"/>
        </w:rPr>
      </w:pPr>
    </w:p>
    <w:p w14:paraId="0003BF73" w14:textId="77777777" w:rsidR="005612D6" w:rsidRPr="00E11990" w:rsidRDefault="005612D6" w:rsidP="005612D6">
      <w:pPr>
        <w:rPr>
          <w:lang w:eastAsia="ar-SA"/>
        </w:rPr>
      </w:pPr>
    </w:p>
    <w:p w14:paraId="2AD45660" w14:textId="77777777" w:rsidR="005612D6" w:rsidRPr="00E11990" w:rsidRDefault="005612D6" w:rsidP="005612D6">
      <w:pPr>
        <w:rPr>
          <w:lang w:eastAsia="ar-SA"/>
        </w:rPr>
      </w:pPr>
    </w:p>
    <w:p w14:paraId="2F02722D" w14:textId="77777777" w:rsidR="005612D6" w:rsidRPr="00E11990" w:rsidRDefault="005612D6" w:rsidP="005612D6">
      <w:pPr>
        <w:rPr>
          <w:lang w:eastAsia="ar-SA"/>
        </w:rPr>
      </w:pPr>
    </w:p>
    <w:p w14:paraId="0BE2ECB9" w14:textId="77777777" w:rsidR="005612D6" w:rsidRPr="00E11990" w:rsidRDefault="005612D6" w:rsidP="005612D6">
      <w:pPr>
        <w:rPr>
          <w:lang w:eastAsia="ar-SA"/>
        </w:rPr>
      </w:pPr>
    </w:p>
    <w:p w14:paraId="1BA0322A" w14:textId="77777777" w:rsidR="005612D6" w:rsidRPr="00E11990" w:rsidRDefault="005612D6" w:rsidP="005612D6">
      <w:pPr>
        <w:rPr>
          <w:lang w:eastAsia="ar-SA"/>
        </w:rPr>
      </w:pPr>
    </w:p>
    <w:p w14:paraId="6BB132E2" w14:textId="77777777" w:rsidR="005612D6" w:rsidRPr="00E11990" w:rsidRDefault="005612D6" w:rsidP="005612D6">
      <w:pPr>
        <w:rPr>
          <w:lang w:eastAsia="ar-SA"/>
        </w:rPr>
      </w:pPr>
    </w:p>
    <w:p w14:paraId="07FA0473" w14:textId="77777777" w:rsidR="005612D6" w:rsidRPr="00E11990" w:rsidRDefault="005612D6" w:rsidP="005612D6">
      <w:pPr>
        <w:rPr>
          <w:lang w:eastAsia="ar-SA"/>
        </w:rPr>
      </w:pPr>
    </w:p>
    <w:p w14:paraId="1D8960B5" w14:textId="77777777" w:rsidR="005612D6" w:rsidRPr="00E11990" w:rsidRDefault="005612D6" w:rsidP="005612D6">
      <w:pPr>
        <w:rPr>
          <w:lang w:eastAsia="ar-SA"/>
        </w:rPr>
      </w:pPr>
    </w:p>
    <w:p w14:paraId="3A4FCAAF" w14:textId="77777777" w:rsidR="005612D6" w:rsidRPr="00E11990" w:rsidRDefault="005612D6" w:rsidP="005612D6">
      <w:pPr>
        <w:rPr>
          <w:lang w:eastAsia="ar-SA"/>
        </w:rPr>
      </w:pPr>
    </w:p>
    <w:p w14:paraId="221F67A1" w14:textId="77777777" w:rsidR="005612D6" w:rsidRPr="00E11990" w:rsidRDefault="005612D6" w:rsidP="005612D6">
      <w:pPr>
        <w:rPr>
          <w:lang w:eastAsia="ar-SA"/>
        </w:rPr>
      </w:pPr>
    </w:p>
    <w:p w14:paraId="29D74CFA" w14:textId="77777777" w:rsidR="005612D6" w:rsidRPr="00E11990" w:rsidRDefault="005612D6" w:rsidP="005612D6">
      <w:pPr>
        <w:rPr>
          <w:lang w:eastAsia="ar-SA"/>
        </w:rPr>
      </w:pPr>
    </w:p>
    <w:p w14:paraId="43B0E338" w14:textId="77777777" w:rsidR="005612D6" w:rsidRPr="00E11990" w:rsidRDefault="005612D6" w:rsidP="005612D6">
      <w:pPr>
        <w:rPr>
          <w:lang w:eastAsia="ar-SA"/>
        </w:rPr>
      </w:pPr>
    </w:p>
    <w:p w14:paraId="7409B15C" w14:textId="77777777" w:rsidR="005612D6" w:rsidRPr="00E11990" w:rsidRDefault="005612D6" w:rsidP="005612D6">
      <w:pPr>
        <w:rPr>
          <w:lang w:eastAsia="ar-SA"/>
        </w:rPr>
      </w:pPr>
    </w:p>
    <w:p w14:paraId="32E60458" w14:textId="77777777" w:rsidR="005612D6" w:rsidRPr="00E11990" w:rsidRDefault="005612D6" w:rsidP="005612D6">
      <w:pPr>
        <w:rPr>
          <w:lang w:eastAsia="ar-SA"/>
        </w:rPr>
      </w:pPr>
    </w:p>
    <w:p w14:paraId="3D41696E" w14:textId="77777777" w:rsidR="005612D6" w:rsidRPr="00E11990" w:rsidRDefault="005612D6" w:rsidP="005612D6">
      <w:pPr>
        <w:rPr>
          <w:lang w:eastAsia="ar-SA"/>
        </w:rPr>
      </w:pPr>
    </w:p>
    <w:p w14:paraId="1176630D" w14:textId="77777777" w:rsidR="005612D6" w:rsidRPr="00E11990" w:rsidRDefault="005612D6" w:rsidP="005612D6">
      <w:pPr>
        <w:rPr>
          <w:lang w:eastAsia="ar-SA"/>
        </w:rPr>
      </w:pPr>
    </w:p>
    <w:p w14:paraId="05C2A525" w14:textId="77777777" w:rsidR="005612D6" w:rsidRPr="00E11990" w:rsidRDefault="005612D6" w:rsidP="005612D6">
      <w:pPr>
        <w:rPr>
          <w:lang w:eastAsia="ar-SA"/>
        </w:rPr>
      </w:pPr>
    </w:p>
    <w:p w14:paraId="1746317E" w14:textId="77777777" w:rsidR="005612D6" w:rsidRPr="00E11990" w:rsidRDefault="005612D6" w:rsidP="005612D6">
      <w:pPr>
        <w:rPr>
          <w:lang w:eastAsia="ar-SA"/>
        </w:rPr>
      </w:pPr>
    </w:p>
    <w:p w14:paraId="7AE57953" w14:textId="77777777" w:rsidR="005612D6" w:rsidRPr="00E11990" w:rsidRDefault="005612D6" w:rsidP="005612D6">
      <w:pPr>
        <w:rPr>
          <w:lang w:eastAsia="ar-SA"/>
        </w:rPr>
      </w:pPr>
    </w:p>
    <w:p w14:paraId="506C5B17" w14:textId="77777777" w:rsidR="005612D6" w:rsidRPr="00E11990" w:rsidRDefault="005612D6" w:rsidP="005612D6">
      <w:pPr>
        <w:rPr>
          <w:lang w:eastAsia="ar-SA"/>
        </w:rPr>
      </w:pPr>
    </w:p>
    <w:p w14:paraId="67EF5799" w14:textId="77777777" w:rsidR="005612D6" w:rsidRDefault="005612D6" w:rsidP="005612D6">
      <w:pPr>
        <w:rPr>
          <w:lang w:eastAsia="ar-SA"/>
        </w:rPr>
      </w:pPr>
    </w:p>
    <w:p w14:paraId="3F7AEE13" w14:textId="77777777" w:rsidR="009E3335" w:rsidRDefault="009E3335" w:rsidP="009E3335">
      <w:pPr>
        <w:pStyle w:val="Komentrateksts"/>
        <w:rPr>
          <w:lang w:val="lv-LV" w:eastAsia="ar-SA"/>
        </w:rPr>
      </w:pPr>
    </w:p>
    <w:p w14:paraId="71751C52" w14:textId="77777777" w:rsidR="009E3335" w:rsidRDefault="009E3335" w:rsidP="009E3335">
      <w:pPr>
        <w:pStyle w:val="Komentrateksts"/>
        <w:rPr>
          <w:lang w:val="lv-LV" w:eastAsia="ar-SA"/>
        </w:rPr>
      </w:pPr>
    </w:p>
    <w:p w14:paraId="1F6AAA8B" w14:textId="77777777" w:rsidR="009E3335" w:rsidRPr="009E3335" w:rsidRDefault="009E3335" w:rsidP="009E3335">
      <w:pPr>
        <w:pStyle w:val="Komentrateksts"/>
        <w:rPr>
          <w:lang w:val="lv-LV" w:eastAsia="ar-SA"/>
        </w:rPr>
      </w:pPr>
    </w:p>
    <w:p w14:paraId="261EB823" w14:textId="77777777" w:rsidR="002D72F1" w:rsidRDefault="002D72F1" w:rsidP="002D72F1">
      <w:pPr>
        <w:pStyle w:val="Komentrateksts"/>
        <w:rPr>
          <w:lang w:val="lv-LV" w:eastAsia="ar-SA"/>
        </w:rPr>
      </w:pPr>
    </w:p>
    <w:p w14:paraId="035273BD" w14:textId="77777777" w:rsidR="002D72F1" w:rsidRPr="002D72F1" w:rsidRDefault="002D72F1" w:rsidP="002D72F1">
      <w:pPr>
        <w:pStyle w:val="Komentrateksts"/>
        <w:rPr>
          <w:lang w:val="lv-LV" w:eastAsia="ar-SA"/>
        </w:rPr>
      </w:pPr>
    </w:p>
    <w:p w14:paraId="6400650B" w14:textId="77777777" w:rsidR="005612D6" w:rsidRPr="00E11990" w:rsidRDefault="005612D6" w:rsidP="005612D6">
      <w:pPr>
        <w:rPr>
          <w:lang w:eastAsia="ar-SA"/>
        </w:rPr>
      </w:pPr>
    </w:p>
    <w:p w14:paraId="7E313660" w14:textId="77777777" w:rsidR="005612D6" w:rsidRPr="00E11990" w:rsidRDefault="005612D6" w:rsidP="005612D6">
      <w:pPr>
        <w:rPr>
          <w:lang w:eastAsia="ar-SA"/>
        </w:rPr>
      </w:pPr>
    </w:p>
    <w:p w14:paraId="410009D8" w14:textId="77777777" w:rsidR="005612D6" w:rsidRPr="00E11990" w:rsidRDefault="005612D6" w:rsidP="005612D6">
      <w:pPr>
        <w:rPr>
          <w:lang w:eastAsia="ar-SA"/>
        </w:rPr>
      </w:pPr>
    </w:p>
    <w:p w14:paraId="39867ECF" w14:textId="77777777" w:rsidR="005612D6" w:rsidRPr="00E11990" w:rsidRDefault="005612D6" w:rsidP="005612D6">
      <w:pPr>
        <w:rPr>
          <w:lang w:eastAsia="ar-SA"/>
        </w:rPr>
      </w:pPr>
    </w:p>
    <w:p w14:paraId="77BB8EC8" w14:textId="77777777" w:rsidR="005612D6" w:rsidRPr="00E11990" w:rsidRDefault="005612D6" w:rsidP="005612D6">
      <w:pPr>
        <w:rPr>
          <w:lang w:eastAsia="ar-SA"/>
        </w:rPr>
      </w:pPr>
    </w:p>
    <w:p w14:paraId="716188B6" w14:textId="77777777" w:rsidR="005612D6" w:rsidRPr="00E11990" w:rsidRDefault="005612D6" w:rsidP="005612D6">
      <w:pPr>
        <w:jc w:val="both"/>
        <w:rPr>
          <w:bCs/>
          <w:szCs w:val="20"/>
        </w:rPr>
      </w:pPr>
      <w:r w:rsidRPr="00E11990">
        <w:rPr>
          <w:bCs/>
          <w:szCs w:val="20"/>
        </w:rPr>
        <w:t>Pušu paraksti:</w:t>
      </w:r>
    </w:p>
    <w:p w14:paraId="45C6AA46" w14:textId="77777777" w:rsidR="005612D6" w:rsidRPr="00E11990" w:rsidRDefault="005612D6" w:rsidP="005612D6">
      <w:pPr>
        <w:jc w:val="both"/>
        <w:rPr>
          <w:bCs/>
          <w:szCs w:val="20"/>
        </w:rPr>
      </w:pPr>
    </w:p>
    <w:p w14:paraId="717F1884" w14:textId="77777777" w:rsidR="005612D6" w:rsidRPr="00E11990" w:rsidRDefault="005612D6" w:rsidP="005612D6">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33DC7F08" w14:textId="77777777" w:rsidR="005612D6" w:rsidRPr="00E11990" w:rsidRDefault="005612D6" w:rsidP="005612D6">
      <w:pPr>
        <w:rPr>
          <w:bCs/>
          <w:szCs w:val="20"/>
        </w:rPr>
      </w:pPr>
    </w:p>
    <w:p w14:paraId="2D023225" w14:textId="77777777" w:rsidR="005612D6" w:rsidRPr="00E11990" w:rsidRDefault="005612D6" w:rsidP="005612D6">
      <w:pPr>
        <w:rPr>
          <w:bCs/>
          <w:szCs w:val="20"/>
        </w:rPr>
      </w:pPr>
      <w:r w:rsidRPr="00E11990">
        <w:rPr>
          <w:bCs/>
          <w:szCs w:val="20"/>
        </w:rPr>
        <w:br w:type="page"/>
      </w:r>
    </w:p>
    <w:p w14:paraId="34405E2D" w14:textId="77777777" w:rsidR="00030DB5" w:rsidRPr="001565B5" w:rsidRDefault="00030DB5" w:rsidP="00030DB5">
      <w:pPr>
        <w:ind w:left="5880" w:right="-49"/>
        <w:jc w:val="right"/>
      </w:pPr>
      <w:r w:rsidRPr="001565B5">
        <w:lastRenderedPageBreak/>
        <w:t xml:space="preserve">LĪGUMA </w:t>
      </w:r>
      <w:r w:rsidRPr="001565B5">
        <w:rPr>
          <w:color w:val="FF0000"/>
        </w:rPr>
        <w:t>PROJEKTA</w:t>
      </w:r>
    </w:p>
    <w:p w14:paraId="2469A204" w14:textId="3B4B275E" w:rsidR="00030DB5" w:rsidRPr="00D63ED7" w:rsidRDefault="00C62419" w:rsidP="00030DB5">
      <w:pPr>
        <w:pStyle w:val="Virsraksts4"/>
        <w:jc w:val="right"/>
        <w:rPr>
          <w:rFonts w:ascii="Times New Roman" w:hAnsi="Times New Roman"/>
          <w:lang w:val="lv-LV"/>
        </w:rPr>
      </w:pPr>
      <w:r>
        <w:rPr>
          <w:rFonts w:ascii="Times New Roman" w:hAnsi="Times New Roman"/>
          <w:lang w:val="lv-LV"/>
        </w:rPr>
        <w:t>2</w:t>
      </w:r>
      <w:r w:rsidR="00030DB5" w:rsidRPr="00D63ED7">
        <w:rPr>
          <w:rFonts w:ascii="Times New Roman" w:hAnsi="Times New Roman"/>
        </w:rPr>
        <w:t xml:space="preserve">. pielikums </w:t>
      </w:r>
      <w:r w:rsidR="00030DB5" w:rsidRPr="00267118">
        <w:rPr>
          <w:rFonts w:ascii="Times New Roman" w:hAnsi="Times New Roman"/>
          <w:lang w:val="lv-LV"/>
        </w:rPr>
        <w:t xml:space="preserve">Darbu </w:t>
      </w:r>
      <w:r w:rsidR="00C04BA4" w:rsidRPr="00267118">
        <w:rPr>
          <w:rFonts w:ascii="Times New Roman" w:hAnsi="Times New Roman"/>
          <w:lang w:val="lv-LV"/>
        </w:rPr>
        <w:t>apjomu</w:t>
      </w:r>
      <w:r w:rsidR="00030DB5" w:rsidRPr="00267118">
        <w:rPr>
          <w:rFonts w:ascii="Times New Roman" w:hAnsi="Times New Roman"/>
          <w:lang w:val="lv-LV"/>
        </w:rPr>
        <w:t xml:space="preserve"> saraksts</w:t>
      </w:r>
    </w:p>
    <w:p w14:paraId="0A55EBA8" w14:textId="785A443C" w:rsidR="00030DB5" w:rsidRDefault="00030DB5" w:rsidP="00233728">
      <w:pPr>
        <w:ind w:left="5880" w:right="-49"/>
        <w:jc w:val="right"/>
      </w:pPr>
    </w:p>
    <w:p w14:paraId="39F8BC1D" w14:textId="16558A5E" w:rsidR="00084926" w:rsidRDefault="00084926" w:rsidP="00084926">
      <w:pPr>
        <w:pStyle w:val="Komentrateksts"/>
        <w:rPr>
          <w:lang w:val="lv-LV"/>
        </w:rPr>
      </w:pPr>
    </w:p>
    <w:p w14:paraId="53AC59CC" w14:textId="77777777" w:rsidR="009849E0" w:rsidRPr="009849E0" w:rsidRDefault="009849E0" w:rsidP="009849E0">
      <w:pPr>
        <w:ind w:right="-49"/>
      </w:pPr>
      <w:r w:rsidRPr="009849E0">
        <w:rPr>
          <w:iCs/>
        </w:rPr>
        <w:t>Gatavojot līgumu ar Izpildītāju šeit MS Excel formātā pievieno Darbu apjomu sarakstu no Pretendenta piedāvājuma.</w:t>
      </w:r>
    </w:p>
    <w:p w14:paraId="15FDD4E2" w14:textId="77777777" w:rsidR="009849E0" w:rsidRDefault="009849E0" w:rsidP="009849E0">
      <w:pPr>
        <w:ind w:right="-49"/>
      </w:pPr>
    </w:p>
    <w:p w14:paraId="6AA9E5DA" w14:textId="12E3D4C2" w:rsidR="00084926" w:rsidRDefault="00084926" w:rsidP="00084926">
      <w:pPr>
        <w:pStyle w:val="Komentrateksts"/>
        <w:rPr>
          <w:lang w:val="lv-LV"/>
        </w:rPr>
      </w:pPr>
    </w:p>
    <w:p w14:paraId="4965D3EB" w14:textId="627FB61C" w:rsidR="00084926" w:rsidRDefault="00084926" w:rsidP="00084926">
      <w:pPr>
        <w:pStyle w:val="Komentrateksts"/>
        <w:rPr>
          <w:lang w:val="lv-LV"/>
        </w:rPr>
      </w:pPr>
    </w:p>
    <w:p w14:paraId="587A44E9" w14:textId="65B27855" w:rsidR="00084926" w:rsidRDefault="00084926" w:rsidP="00084926">
      <w:pPr>
        <w:pStyle w:val="Komentrateksts"/>
        <w:rPr>
          <w:lang w:val="lv-LV"/>
        </w:rPr>
      </w:pPr>
    </w:p>
    <w:p w14:paraId="0ABF3EFB" w14:textId="65DFDE73" w:rsidR="00084926" w:rsidRDefault="00084926" w:rsidP="00084926">
      <w:pPr>
        <w:pStyle w:val="Komentrateksts"/>
        <w:rPr>
          <w:lang w:val="lv-LV"/>
        </w:rPr>
      </w:pPr>
    </w:p>
    <w:p w14:paraId="5865D59E" w14:textId="55C0E131" w:rsidR="00084926" w:rsidRDefault="00084926" w:rsidP="00084926">
      <w:pPr>
        <w:pStyle w:val="Komentrateksts"/>
        <w:rPr>
          <w:lang w:val="lv-LV"/>
        </w:rPr>
      </w:pPr>
    </w:p>
    <w:p w14:paraId="638C09FD" w14:textId="0E680C0D" w:rsidR="00084926" w:rsidRDefault="00084926" w:rsidP="00084926">
      <w:pPr>
        <w:pStyle w:val="Komentrateksts"/>
        <w:rPr>
          <w:lang w:val="lv-LV"/>
        </w:rPr>
      </w:pPr>
    </w:p>
    <w:p w14:paraId="48A2F9BB" w14:textId="2F535ED0" w:rsidR="00084926" w:rsidRDefault="00084926" w:rsidP="00084926">
      <w:pPr>
        <w:pStyle w:val="Komentrateksts"/>
        <w:rPr>
          <w:lang w:val="lv-LV"/>
        </w:rPr>
      </w:pPr>
    </w:p>
    <w:p w14:paraId="2C693046" w14:textId="5A6DB7AF" w:rsidR="00084926" w:rsidRDefault="00084926" w:rsidP="00084926">
      <w:pPr>
        <w:pStyle w:val="Komentrateksts"/>
        <w:rPr>
          <w:lang w:val="lv-LV"/>
        </w:rPr>
      </w:pPr>
    </w:p>
    <w:p w14:paraId="3E2C8EA3" w14:textId="4E68E9CB" w:rsidR="00084926" w:rsidRDefault="00084926" w:rsidP="00084926">
      <w:pPr>
        <w:pStyle w:val="Komentrateksts"/>
        <w:rPr>
          <w:lang w:val="lv-LV"/>
        </w:rPr>
      </w:pPr>
    </w:p>
    <w:p w14:paraId="29DDDDC6" w14:textId="3F91C447" w:rsidR="00084926" w:rsidRDefault="00084926" w:rsidP="00084926">
      <w:pPr>
        <w:pStyle w:val="Komentrateksts"/>
        <w:rPr>
          <w:lang w:val="lv-LV"/>
        </w:rPr>
      </w:pPr>
    </w:p>
    <w:p w14:paraId="5623BF58" w14:textId="34706DDC" w:rsidR="00084926" w:rsidRDefault="00084926" w:rsidP="00084926">
      <w:pPr>
        <w:pStyle w:val="Komentrateksts"/>
        <w:rPr>
          <w:lang w:val="lv-LV"/>
        </w:rPr>
      </w:pPr>
    </w:p>
    <w:p w14:paraId="5833510F" w14:textId="43B998DF" w:rsidR="00084926" w:rsidRDefault="00084926" w:rsidP="00084926">
      <w:pPr>
        <w:pStyle w:val="Komentrateksts"/>
        <w:rPr>
          <w:lang w:val="lv-LV"/>
        </w:rPr>
      </w:pPr>
    </w:p>
    <w:p w14:paraId="422A767B" w14:textId="721033DB" w:rsidR="00084926" w:rsidRDefault="00084926" w:rsidP="00084926">
      <w:pPr>
        <w:pStyle w:val="Komentrateksts"/>
        <w:rPr>
          <w:lang w:val="lv-LV"/>
        </w:rPr>
      </w:pPr>
    </w:p>
    <w:p w14:paraId="72A25D54" w14:textId="59E35A9F" w:rsidR="00084926" w:rsidRDefault="00084926" w:rsidP="00084926">
      <w:pPr>
        <w:pStyle w:val="Komentrateksts"/>
        <w:rPr>
          <w:lang w:val="lv-LV"/>
        </w:rPr>
      </w:pPr>
    </w:p>
    <w:p w14:paraId="02187064" w14:textId="7E9C4BA5" w:rsidR="00084926" w:rsidRDefault="00084926" w:rsidP="00084926">
      <w:pPr>
        <w:pStyle w:val="Komentrateksts"/>
        <w:rPr>
          <w:lang w:val="lv-LV"/>
        </w:rPr>
      </w:pPr>
    </w:p>
    <w:p w14:paraId="4D0EF64C" w14:textId="520BAE08" w:rsidR="00084926" w:rsidRDefault="00084926" w:rsidP="00084926">
      <w:pPr>
        <w:pStyle w:val="Komentrateksts"/>
        <w:rPr>
          <w:lang w:val="lv-LV"/>
        </w:rPr>
      </w:pPr>
    </w:p>
    <w:p w14:paraId="25203C61" w14:textId="60B9160D" w:rsidR="00084926" w:rsidRDefault="00084926" w:rsidP="00084926">
      <w:pPr>
        <w:pStyle w:val="Komentrateksts"/>
        <w:rPr>
          <w:lang w:val="lv-LV"/>
        </w:rPr>
      </w:pPr>
    </w:p>
    <w:p w14:paraId="378FCF22" w14:textId="230A2019" w:rsidR="00084926" w:rsidRDefault="00084926" w:rsidP="00084926">
      <w:pPr>
        <w:pStyle w:val="Komentrateksts"/>
        <w:rPr>
          <w:lang w:val="lv-LV"/>
        </w:rPr>
      </w:pPr>
    </w:p>
    <w:p w14:paraId="567E2344" w14:textId="401BCCC8" w:rsidR="00084926" w:rsidRDefault="00084926" w:rsidP="00084926">
      <w:pPr>
        <w:pStyle w:val="Komentrateksts"/>
        <w:rPr>
          <w:lang w:val="lv-LV"/>
        </w:rPr>
      </w:pPr>
    </w:p>
    <w:p w14:paraId="058BEFC6" w14:textId="647A2D9C" w:rsidR="00084926" w:rsidRDefault="00084926" w:rsidP="00084926">
      <w:pPr>
        <w:pStyle w:val="Komentrateksts"/>
        <w:rPr>
          <w:lang w:val="lv-LV"/>
        </w:rPr>
      </w:pPr>
    </w:p>
    <w:p w14:paraId="3E3499BB" w14:textId="02FA6F88" w:rsidR="00084926" w:rsidRDefault="00084926" w:rsidP="00084926">
      <w:pPr>
        <w:pStyle w:val="Komentrateksts"/>
        <w:rPr>
          <w:lang w:val="lv-LV"/>
        </w:rPr>
      </w:pPr>
    </w:p>
    <w:p w14:paraId="5C956AA7" w14:textId="6B2975FD" w:rsidR="00084926" w:rsidRDefault="00084926" w:rsidP="00084926">
      <w:pPr>
        <w:pStyle w:val="Komentrateksts"/>
        <w:rPr>
          <w:lang w:val="lv-LV"/>
        </w:rPr>
      </w:pPr>
    </w:p>
    <w:p w14:paraId="30A05C47" w14:textId="1300E2E4" w:rsidR="00084926" w:rsidRDefault="00084926" w:rsidP="00084926">
      <w:pPr>
        <w:pStyle w:val="Komentrateksts"/>
        <w:rPr>
          <w:lang w:val="lv-LV"/>
        </w:rPr>
      </w:pPr>
    </w:p>
    <w:p w14:paraId="240D092A" w14:textId="23255CE9" w:rsidR="00084926" w:rsidRDefault="00084926" w:rsidP="00084926">
      <w:pPr>
        <w:pStyle w:val="Komentrateksts"/>
        <w:rPr>
          <w:lang w:val="lv-LV"/>
        </w:rPr>
      </w:pPr>
    </w:p>
    <w:p w14:paraId="6B6A2983" w14:textId="62C782BF" w:rsidR="00084926" w:rsidRDefault="00084926" w:rsidP="00084926">
      <w:pPr>
        <w:pStyle w:val="Komentrateksts"/>
        <w:rPr>
          <w:lang w:val="lv-LV"/>
        </w:rPr>
      </w:pPr>
    </w:p>
    <w:p w14:paraId="1AEFB27B" w14:textId="789ECB08" w:rsidR="00084926" w:rsidRDefault="00084926" w:rsidP="00084926">
      <w:pPr>
        <w:pStyle w:val="Komentrateksts"/>
        <w:rPr>
          <w:lang w:val="lv-LV"/>
        </w:rPr>
      </w:pPr>
    </w:p>
    <w:p w14:paraId="7EDFF481" w14:textId="70B3E9C7" w:rsidR="00084926" w:rsidRDefault="00084926" w:rsidP="00084926">
      <w:pPr>
        <w:pStyle w:val="Komentrateksts"/>
        <w:rPr>
          <w:lang w:val="lv-LV"/>
        </w:rPr>
      </w:pPr>
    </w:p>
    <w:p w14:paraId="411C6D4E" w14:textId="7A9A2678" w:rsidR="00084926" w:rsidRDefault="00084926" w:rsidP="00084926">
      <w:pPr>
        <w:pStyle w:val="Komentrateksts"/>
        <w:rPr>
          <w:lang w:val="lv-LV"/>
        </w:rPr>
      </w:pPr>
    </w:p>
    <w:p w14:paraId="06C2C155" w14:textId="787F978B" w:rsidR="00084926" w:rsidRDefault="00084926" w:rsidP="00084926">
      <w:pPr>
        <w:pStyle w:val="Komentrateksts"/>
        <w:rPr>
          <w:lang w:val="lv-LV"/>
        </w:rPr>
      </w:pPr>
    </w:p>
    <w:p w14:paraId="51E59C24" w14:textId="70A3F99A" w:rsidR="00084926" w:rsidRDefault="00084926" w:rsidP="00084926">
      <w:pPr>
        <w:pStyle w:val="Komentrateksts"/>
        <w:rPr>
          <w:lang w:val="lv-LV"/>
        </w:rPr>
      </w:pPr>
    </w:p>
    <w:p w14:paraId="5DAB71B2" w14:textId="1535911C" w:rsidR="00084926" w:rsidRDefault="00084926" w:rsidP="00084926">
      <w:pPr>
        <w:pStyle w:val="Komentrateksts"/>
        <w:rPr>
          <w:lang w:val="lv-LV"/>
        </w:rPr>
      </w:pPr>
    </w:p>
    <w:p w14:paraId="430C91AC" w14:textId="543D5DA8" w:rsidR="00084926" w:rsidRDefault="00084926" w:rsidP="00084926">
      <w:pPr>
        <w:pStyle w:val="Komentrateksts"/>
        <w:rPr>
          <w:lang w:val="lv-LV"/>
        </w:rPr>
      </w:pPr>
    </w:p>
    <w:p w14:paraId="513EDEA1" w14:textId="73EFB634" w:rsidR="00084926" w:rsidRDefault="00084926" w:rsidP="00084926">
      <w:pPr>
        <w:pStyle w:val="Komentrateksts"/>
        <w:rPr>
          <w:lang w:val="lv-LV"/>
        </w:rPr>
      </w:pPr>
    </w:p>
    <w:p w14:paraId="4E2DE26C" w14:textId="51543B0D" w:rsidR="00084926" w:rsidRDefault="00084926" w:rsidP="00084926">
      <w:pPr>
        <w:pStyle w:val="Komentrateksts"/>
        <w:rPr>
          <w:lang w:val="lv-LV"/>
        </w:rPr>
      </w:pPr>
    </w:p>
    <w:p w14:paraId="276A3831" w14:textId="30FA7ACE" w:rsidR="00084926" w:rsidRDefault="00084926" w:rsidP="00084926">
      <w:pPr>
        <w:pStyle w:val="Komentrateksts"/>
        <w:rPr>
          <w:lang w:val="lv-LV"/>
        </w:rPr>
      </w:pPr>
    </w:p>
    <w:p w14:paraId="144603DC" w14:textId="5D0ECC49" w:rsidR="00084926" w:rsidRDefault="00084926" w:rsidP="00084926">
      <w:pPr>
        <w:pStyle w:val="Komentrateksts"/>
        <w:rPr>
          <w:lang w:val="lv-LV"/>
        </w:rPr>
      </w:pPr>
    </w:p>
    <w:p w14:paraId="1BC003A8" w14:textId="30591687" w:rsidR="00084926" w:rsidRDefault="00084926" w:rsidP="00084926">
      <w:pPr>
        <w:pStyle w:val="Komentrateksts"/>
        <w:rPr>
          <w:lang w:val="lv-LV"/>
        </w:rPr>
      </w:pPr>
    </w:p>
    <w:p w14:paraId="64C2125B" w14:textId="04471AAF" w:rsidR="00084926" w:rsidRDefault="00084926" w:rsidP="00084926">
      <w:pPr>
        <w:pStyle w:val="Komentrateksts"/>
        <w:rPr>
          <w:lang w:val="lv-LV"/>
        </w:rPr>
      </w:pPr>
    </w:p>
    <w:p w14:paraId="36D75516" w14:textId="7DE7F897" w:rsidR="00084926" w:rsidRDefault="00084926" w:rsidP="00084926">
      <w:pPr>
        <w:pStyle w:val="Komentrateksts"/>
        <w:rPr>
          <w:lang w:val="lv-LV"/>
        </w:rPr>
      </w:pPr>
    </w:p>
    <w:p w14:paraId="4738C39F" w14:textId="67B593E2" w:rsidR="00084926" w:rsidRDefault="00084926" w:rsidP="00084926">
      <w:pPr>
        <w:pStyle w:val="Komentrateksts"/>
        <w:rPr>
          <w:lang w:val="lv-LV"/>
        </w:rPr>
      </w:pPr>
    </w:p>
    <w:p w14:paraId="3BF73F3C" w14:textId="1741BD7C" w:rsidR="00084926" w:rsidRDefault="00084926" w:rsidP="00084926">
      <w:pPr>
        <w:pStyle w:val="Komentrateksts"/>
        <w:rPr>
          <w:lang w:val="lv-LV"/>
        </w:rPr>
      </w:pPr>
    </w:p>
    <w:p w14:paraId="500F0BF9" w14:textId="6C4B25B2" w:rsidR="00084926" w:rsidRDefault="00084926" w:rsidP="00084926">
      <w:pPr>
        <w:pStyle w:val="Komentrateksts"/>
        <w:rPr>
          <w:lang w:val="lv-LV"/>
        </w:rPr>
      </w:pPr>
    </w:p>
    <w:p w14:paraId="19F2207E" w14:textId="78D53AF1" w:rsidR="00084926" w:rsidRDefault="00084926" w:rsidP="00084926">
      <w:pPr>
        <w:pStyle w:val="Komentrateksts"/>
        <w:rPr>
          <w:lang w:val="lv-LV"/>
        </w:rPr>
      </w:pPr>
    </w:p>
    <w:p w14:paraId="7593F5F8" w14:textId="77777777" w:rsidR="00084926" w:rsidRPr="00E11990" w:rsidRDefault="00084926" w:rsidP="00084926">
      <w:pPr>
        <w:jc w:val="both"/>
        <w:rPr>
          <w:bCs/>
          <w:szCs w:val="20"/>
        </w:rPr>
      </w:pPr>
      <w:r w:rsidRPr="00E11990">
        <w:rPr>
          <w:bCs/>
          <w:szCs w:val="20"/>
        </w:rPr>
        <w:t>Pušu paraksti:</w:t>
      </w:r>
    </w:p>
    <w:p w14:paraId="485027A0" w14:textId="77777777" w:rsidR="00084926" w:rsidRPr="00E11990" w:rsidRDefault="00084926" w:rsidP="00084926">
      <w:pPr>
        <w:jc w:val="both"/>
        <w:rPr>
          <w:bCs/>
          <w:szCs w:val="20"/>
        </w:rPr>
      </w:pPr>
    </w:p>
    <w:p w14:paraId="460CFAC5" w14:textId="77777777" w:rsidR="00084926" w:rsidRPr="00E11990" w:rsidRDefault="00084926" w:rsidP="00084926">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27432018" w14:textId="55330BF7" w:rsidR="00084926" w:rsidRDefault="00084926" w:rsidP="00084926">
      <w:pPr>
        <w:pStyle w:val="Komentrateksts"/>
        <w:rPr>
          <w:lang w:val="lv-LV"/>
        </w:rPr>
      </w:pPr>
    </w:p>
    <w:p w14:paraId="225ED501" w14:textId="2B1E4BC6" w:rsidR="00084926" w:rsidRDefault="00084926" w:rsidP="00084926">
      <w:pPr>
        <w:pStyle w:val="Komentrateksts"/>
        <w:rPr>
          <w:lang w:val="lv-LV"/>
        </w:rPr>
      </w:pPr>
    </w:p>
    <w:p w14:paraId="444DBE8D" w14:textId="77777777" w:rsidR="00084926" w:rsidRPr="00084926" w:rsidRDefault="00084926" w:rsidP="00084926">
      <w:pPr>
        <w:pStyle w:val="Komentrateksts"/>
        <w:rPr>
          <w:lang w:val="lv-LV"/>
        </w:rPr>
      </w:pPr>
    </w:p>
    <w:p w14:paraId="79142484" w14:textId="156DEC49" w:rsidR="00030DB5" w:rsidRDefault="00030DB5">
      <w:r>
        <w:br w:type="page"/>
      </w:r>
    </w:p>
    <w:p w14:paraId="3EC05D9F" w14:textId="77777777" w:rsidR="00B13204" w:rsidRPr="001565B5" w:rsidRDefault="00B13204" w:rsidP="00B13204">
      <w:pPr>
        <w:ind w:left="5880" w:right="-49"/>
        <w:jc w:val="right"/>
      </w:pPr>
      <w:r w:rsidRPr="001565B5">
        <w:lastRenderedPageBreak/>
        <w:t xml:space="preserve">LĪGUMA </w:t>
      </w:r>
      <w:r w:rsidRPr="001565B5">
        <w:rPr>
          <w:color w:val="FF0000"/>
        </w:rPr>
        <w:t>PROJEKTA</w:t>
      </w:r>
    </w:p>
    <w:p w14:paraId="74D469B6" w14:textId="5F304697" w:rsidR="00B13204" w:rsidRDefault="00D73A6B" w:rsidP="00D73A6B">
      <w:pPr>
        <w:pStyle w:val="Virsraksts4"/>
        <w:ind w:left="1559"/>
        <w:jc w:val="right"/>
        <w:rPr>
          <w:rFonts w:ascii="Times New Roman" w:hAnsi="Times New Roman"/>
          <w:lang w:val="lv-LV"/>
        </w:rPr>
      </w:pPr>
      <w:r>
        <w:rPr>
          <w:rFonts w:ascii="Times New Roman" w:hAnsi="Times New Roman"/>
        </w:rPr>
        <w:t>3.</w:t>
      </w:r>
      <w:r w:rsidR="00B13204" w:rsidRPr="00D63ED7">
        <w:rPr>
          <w:rFonts w:ascii="Times New Roman" w:hAnsi="Times New Roman"/>
        </w:rPr>
        <w:t xml:space="preserve">pielikums </w:t>
      </w:r>
      <w:r w:rsidR="00852564">
        <w:rPr>
          <w:rFonts w:ascii="Times New Roman" w:hAnsi="Times New Roman"/>
          <w:lang w:val="lv-LV"/>
        </w:rPr>
        <w:t>Tehniskais piedāvājums</w:t>
      </w:r>
    </w:p>
    <w:p w14:paraId="0D4C0D73" w14:textId="77777777" w:rsidR="00E22B55" w:rsidRDefault="00E22B55" w:rsidP="00E22B55"/>
    <w:p w14:paraId="45B422E7" w14:textId="77777777" w:rsidR="00E22B55" w:rsidRDefault="00E22B55" w:rsidP="00E22B55">
      <w:pPr>
        <w:pStyle w:val="Komentrateksts"/>
        <w:rPr>
          <w:lang w:val="lv-LV"/>
        </w:rPr>
      </w:pPr>
    </w:p>
    <w:p w14:paraId="1AFA03E7" w14:textId="77777777" w:rsidR="00E22B55" w:rsidRDefault="00E22B55" w:rsidP="00E22B55">
      <w:pPr>
        <w:pStyle w:val="Komentrateksts"/>
        <w:rPr>
          <w:lang w:val="lv-LV"/>
        </w:rPr>
      </w:pPr>
    </w:p>
    <w:p w14:paraId="041476FE" w14:textId="77777777" w:rsidR="00E22B55" w:rsidRDefault="00E22B55" w:rsidP="00E22B55">
      <w:pPr>
        <w:pStyle w:val="Komentrateksts"/>
        <w:rPr>
          <w:lang w:val="lv-LV"/>
        </w:rPr>
      </w:pPr>
    </w:p>
    <w:p w14:paraId="5E67B82C" w14:textId="77777777" w:rsidR="00E22B55" w:rsidRDefault="00E22B55" w:rsidP="00E22B55">
      <w:pPr>
        <w:pStyle w:val="Komentrateksts"/>
        <w:rPr>
          <w:lang w:val="lv-LV"/>
        </w:rPr>
      </w:pPr>
    </w:p>
    <w:p w14:paraId="4EE24E78" w14:textId="77777777" w:rsidR="00E22B55" w:rsidRDefault="00E22B55" w:rsidP="00E22B55">
      <w:pPr>
        <w:pStyle w:val="Komentrateksts"/>
        <w:rPr>
          <w:lang w:val="lv-LV"/>
        </w:rPr>
      </w:pPr>
    </w:p>
    <w:p w14:paraId="3FE61F78" w14:textId="77777777" w:rsidR="00E22B55" w:rsidRDefault="00E22B55" w:rsidP="00E22B55">
      <w:pPr>
        <w:pStyle w:val="Komentrateksts"/>
        <w:rPr>
          <w:lang w:val="lv-LV"/>
        </w:rPr>
      </w:pPr>
    </w:p>
    <w:p w14:paraId="392A1B63" w14:textId="77777777" w:rsidR="00E22B55" w:rsidRDefault="00E22B55" w:rsidP="00E22B55">
      <w:pPr>
        <w:pStyle w:val="Komentrateksts"/>
        <w:rPr>
          <w:lang w:val="lv-LV"/>
        </w:rPr>
      </w:pPr>
    </w:p>
    <w:p w14:paraId="2BE50583" w14:textId="77777777" w:rsidR="00E22B55" w:rsidRDefault="00E22B55" w:rsidP="00E22B55">
      <w:pPr>
        <w:pStyle w:val="Komentrateksts"/>
        <w:rPr>
          <w:lang w:val="lv-LV"/>
        </w:rPr>
      </w:pPr>
    </w:p>
    <w:p w14:paraId="0B834E1B" w14:textId="77777777" w:rsidR="00E22B55" w:rsidRDefault="00E22B55" w:rsidP="00E22B55">
      <w:pPr>
        <w:pStyle w:val="Komentrateksts"/>
        <w:rPr>
          <w:lang w:val="lv-LV"/>
        </w:rPr>
      </w:pPr>
    </w:p>
    <w:p w14:paraId="1AD35092" w14:textId="77777777" w:rsidR="00E22B55" w:rsidRDefault="00E22B55" w:rsidP="00E22B55">
      <w:pPr>
        <w:pStyle w:val="Komentrateksts"/>
        <w:rPr>
          <w:lang w:val="lv-LV"/>
        </w:rPr>
      </w:pPr>
    </w:p>
    <w:p w14:paraId="5D9ECB39" w14:textId="77777777" w:rsidR="00E22B55" w:rsidRDefault="00E22B55" w:rsidP="00E22B55">
      <w:pPr>
        <w:pStyle w:val="Komentrateksts"/>
        <w:rPr>
          <w:lang w:val="lv-LV"/>
        </w:rPr>
      </w:pPr>
    </w:p>
    <w:p w14:paraId="53ACE81D" w14:textId="77777777" w:rsidR="00E22B55" w:rsidRDefault="00E22B55" w:rsidP="00E22B55">
      <w:pPr>
        <w:pStyle w:val="Komentrateksts"/>
        <w:rPr>
          <w:lang w:val="lv-LV"/>
        </w:rPr>
      </w:pPr>
    </w:p>
    <w:p w14:paraId="710CB851" w14:textId="77777777" w:rsidR="00E22B55" w:rsidRPr="00E22B55" w:rsidRDefault="00E22B55" w:rsidP="00E22B55">
      <w:pPr>
        <w:pStyle w:val="Komentrateksts"/>
        <w:rPr>
          <w:lang w:val="lv-LV"/>
        </w:rPr>
      </w:pPr>
    </w:p>
    <w:p w14:paraId="350E6730" w14:textId="7251E6D0" w:rsidR="00852564" w:rsidRDefault="00852564">
      <w:r>
        <w:br w:type="page"/>
      </w:r>
    </w:p>
    <w:p w14:paraId="1C639B0F" w14:textId="77777777" w:rsidR="00030DB5" w:rsidRDefault="00030DB5" w:rsidP="00852564">
      <w:pPr>
        <w:ind w:right="-49"/>
      </w:pPr>
    </w:p>
    <w:p w14:paraId="752153AB" w14:textId="14C9CA53" w:rsidR="00233728" w:rsidRPr="001565B5" w:rsidRDefault="00233728" w:rsidP="00233728">
      <w:pPr>
        <w:ind w:left="5880" w:right="-49"/>
        <w:jc w:val="right"/>
      </w:pPr>
      <w:r w:rsidRPr="001565B5">
        <w:t xml:space="preserve">LĪGUMA </w:t>
      </w:r>
      <w:r w:rsidRPr="001565B5">
        <w:rPr>
          <w:color w:val="FF0000"/>
        </w:rPr>
        <w:t>PROJEKTA</w:t>
      </w:r>
    </w:p>
    <w:p w14:paraId="1A93CD8C" w14:textId="4CFDF4A7" w:rsidR="00233728" w:rsidRPr="00D63ED7" w:rsidRDefault="00233728" w:rsidP="00233728">
      <w:pPr>
        <w:pStyle w:val="Virsraksts4"/>
        <w:jc w:val="right"/>
        <w:rPr>
          <w:rFonts w:ascii="Times New Roman" w:hAnsi="Times New Roman"/>
          <w:lang w:val="lv-LV"/>
        </w:rPr>
      </w:pPr>
      <w:r w:rsidRPr="00380DF5">
        <w:rPr>
          <w:rFonts w:ascii="Times New Roman" w:hAnsi="Times New Roman"/>
          <w:lang w:val="lv-LV"/>
        </w:rPr>
        <w:t>4</w:t>
      </w:r>
      <w:r w:rsidRPr="00D63ED7">
        <w:rPr>
          <w:rFonts w:ascii="Times New Roman" w:hAnsi="Times New Roman"/>
        </w:rPr>
        <w:t xml:space="preserve">. pielikums </w:t>
      </w:r>
      <w:r w:rsidR="00425C47">
        <w:rPr>
          <w:rFonts w:ascii="Times New Roman" w:hAnsi="Times New Roman"/>
          <w:lang w:val="lv-LV"/>
        </w:rPr>
        <w:t>D</w:t>
      </w:r>
      <w:r w:rsidR="00030DB5">
        <w:rPr>
          <w:rFonts w:ascii="Times New Roman" w:hAnsi="Times New Roman"/>
          <w:lang w:val="lv-LV"/>
        </w:rPr>
        <w:t>arbu garantijas noteikumi</w:t>
      </w:r>
    </w:p>
    <w:p w14:paraId="64207248" w14:textId="77777777" w:rsidR="00233728" w:rsidRPr="00E11990" w:rsidRDefault="00233728" w:rsidP="00FB322B">
      <w:pPr>
        <w:jc w:val="center"/>
        <w:rPr>
          <w:sz w:val="20"/>
          <w:szCs w:val="20"/>
        </w:rPr>
      </w:pPr>
    </w:p>
    <w:p w14:paraId="4BCD29A5" w14:textId="77777777" w:rsidR="00233728" w:rsidRDefault="00233728" w:rsidP="00233728">
      <w:pPr>
        <w:rPr>
          <w:color w:val="000000"/>
        </w:rPr>
      </w:pPr>
    </w:p>
    <w:p w14:paraId="18C37197" w14:textId="77777777" w:rsidR="00233728" w:rsidRPr="00BE7D78" w:rsidRDefault="00233728" w:rsidP="00233728">
      <w:pPr>
        <w:jc w:val="center"/>
        <w:rPr>
          <w:b/>
        </w:rPr>
      </w:pPr>
      <w:r w:rsidRPr="00BE7D78">
        <w:rPr>
          <w:b/>
        </w:rPr>
        <w:t>DARBU GARANTIJAS NOTEIKUMI</w:t>
      </w:r>
    </w:p>
    <w:p w14:paraId="1CE96EBF" w14:textId="77777777" w:rsidR="00233728" w:rsidRPr="00BE7D78" w:rsidRDefault="00233728" w:rsidP="00233728">
      <w:pPr>
        <w:jc w:val="both"/>
      </w:pPr>
    </w:p>
    <w:p w14:paraId="424A5467" w14:textId="77777777" w:rsidR="00233728" w:rsidRPr="00BE7D78" w:rsidRDefault="00233728" w:rsidP="00233728">
      <w:pPr>
        <w:jc w:val="both"/>
        <w:rPr>
          <w:b/>
          <w:bCs/>
        </w:rPr>
      </w:pPr>
      <w:r w:rsidRPr="19DDBE46">
        <w:rPr>
          <w:b/>
          <w:bCs/>
        </w:rPr>
        <w:t>1. Vispārīgie noteikumi</w:t>
      </w:r>
    </w:p>
    <w:p w14:paraId="3894C40B" w14:textId="53D4ED74" w:rsidR="00233728" w:rsidRPr="00BE7D78" w:rsidRDefault="00233728" w:rsidP="0059297C">
      <w:pPr>
        <w:numPr>
          <w:ilvl w:val="1"/>
          <w:numId w:val="11"/>
        </w:numPr>
        <w:jc w:val="both"/>
      </w:pPr>
      <w:r>
        <w:t>Izpildītājs garantē, ka</w:t>
      </w:r>
      <w:r w:rsidR="00CC073C">
        <w:t xml:space="preserve"> </w:t>
      </w:r>
      <w:r w:rsidR="00CC073C" w:rsidRPr="00CC073C">
        <w:t xml:space="preserve">Līguma 2.1. punktā norādītajā I. </w:t>
      </w:r>
      <w:r w:rsidR="00EA6DDA">
        <w:t>D</w:t>
      </w:r>
      <w:r w:rsidR="00CC073C" w:rsidRPr="00CC073C">
        <w:t xml:space="preserve">arba daļā un </w:t>
      </w:r>
      <w:r w:rsidR="00CC073C" w:rsidRPr="00902189">
        <w:t>I</w:t>
      </w:r>
      <w:r w:rsidR="00902189" w:rsidRPr="00902189">
        <w:t>II</w:t>
      </w:r>
      <w:r w:rsidR="00CC073C" w:rsidRPr="00902189">
        <w:t xml:space="preserve">. </w:t>
      </w:r>
      <w:r w:rsidR="006C512F" w:rsidRPr="00902189">
        <w:t>D</w:t>
      </w:r>
      <w:r w:rsidR="00CC073C" w:rsidRPr="00902189">
        <w:t>arba daļā</w:t>
      </w:r>
      <w:r w:rsidR="00CC073C">
        <w:t xml:space="preserve"> </w:t>
      </w:r>
      <w:r>
        <w:t>izpildītie Darbi kā arī iekārtas, sistēmas un izmantotie materiāli saglabās kvalitātes, drošuma un pielietojuma īpašības šo noteikumu 2. nodaļā noteiktajā garantijas periodā, ar nosacījumu, ka Pasūtītājs būs izpildījis šo noteikumu 5. nodaļā noteiktās saistības.</w:t>
      </w:r>
    </w:p>
    <w:p w14:paraId="3E319E8E" w14:textId="77777777" w:rsidR="00233728" w:rsidRPr="00BE7D78" w:rsidRDefault="00233728" w:rsidP="0059297C">
      <w:pPr>
        <w:numPr>
          <w:ilvl w:val="1"/>
          <w:numId w:val="11"/>
        </w:numPr>
        <w:jc w:val="both"/>
      </w:pPr>
      <w:r>
        <w:t>Šajos noteikumos noteikto garantijas saistību ietvaros Izpildītājs atbild tikai par tiem Darbu defektiem, kas radušies Izpildītāja vainas dēļ, nekvalitatīvi un līguma noteikumiem neatbilstoši veicot Darbus un/vai izmantojot līguma un Darbu veikšanu reglamentējošu dokumentu prasībām neatbilstošus materiālus.</w:t>
      </w:r>
    </w:p>
    <w:p w14:paraId="109C8F25" w14:textId="77777777" w:rsidR="00233728" w:rsidRPr="00BE7D78" w:rsidRDefault="00233728" w:rsidP="0059297C">
      <w:pPr>
        <w:numPr>
          <w:ilvl w:val="1"/>
          <w:numId w:val="11"/>
        </w:numPr>
        <w:jc w:val="both"/>
      </w:pPr>
      <w:r>
        <w:t>Darbu kvalitātes garantijas saistības attiecas tikai uz izpildītiem Darbiem un pielietotajiem materiāliem.</w:t>
      </w:r>
    </w:p>
    <w:p w14:paraId="612C44F2" w14:textId="77777777" w:rsidR="00233728" w:rsidRPr="00BE7D78" w:rsidRDefault="00233728" w:rsidP="00233728">
      <w:pPr>
        <w:jc w:val="both"/>
      </w:pPr>
    </w:p>
    <w:p w14:paraId="7A5DF531" w14:textId="77777777" w:rsidR="00233728" w:rsidRPr="00BE7D78" w:rsidRDefault="00233728" w:rsidP="0059297C">
      <w:pPr>
        <w:numPr>
          <w:ilvl w:val="0"/>
          <w:numId w:val="11"/>
        </w:numPr>
        <w:tabs>
          <w:tab w:val="clear" w:pos="720"/>
        </w:tabs>
        <w:ind w:left="284"/>
        <w:jc w:val="both"/>
        <w:rPr>
          <w:b/>
          <w:bCs/>
        </w:rPr>
      </w:pPr>
      <w:r w:rsidRPr="19DDBE46">
        <w:rPr>
          <w:b/>
          <w:bCs/>
        </w:rPr>
        <w:t>Garantijas periods</w:t>
      </w:r>
    </w:p>
    <w:p w14:paraId="01944D9E" w14:textId="0AD43F13" w:rsidR="00233728" w:rsidRPr="00BE7D78" w:rsidRDefault="00233728" w:rsidP="0059297C">
      <w:pPr>
        <w:numPr>
          <w:ilvl w:val="1"/>
          <w:numId w:val="11"/>
        </w:numPr>
        <w:jc w:val="both"/>
      </w:pPr>
      <w:r>
        <w:t xml:space="preserve">Darbu kvalitātes garantijas termiņš sākas no </w:t>
      </w:r>
      <w:r w:rsidR="00FA5B73">
        <w:t>D</w:t>
      </w:r>
      <w:r>
        <w:t>arbu pabeigšanas brīža.</w:t>
      </w:r>
    </w:p>
    <w:p w14:paraId="317260C5" w14:textId="0392341D" w:rsidR="00233728" w:rsidRPr="005A0798" w:rsidRDefault="00233728" w:rsidP="0059297C">
      <w:pPr>
        <w:numPr>
          <w:ilvl w:val="1"/>
          <w:numId w:val="11"/>
        </w:numPr>
        <w:jc w:val="both"/>
      </w:pPr>
      <w:r>
        <w:t xml:space="preserve">Darbu kvalitātes garantijas </w:t>
      </w:r>
      <w:r w:rsidRPr="005A0798">
        <w:t xml:space="preserve">termiņš ir </w:t>
      </w:r>
      <w:r w:rsidR="005A0798" w:rsidRPr="005A0798">
        <w:t>2</w:t>
      </w:r>
      <w:r w:rsidRPr="005A0798">
        <w:t> (</w:t>
      </w:r>
      <w:r w:rsidR="005A0798" w:rsidRPr="005A0798">
        <w:t>divi</w:t>
      </w:r>
      <w:r w:rsidRPr="005A0798">
        <w:t>)</w:t>
      </w:r>
      <w:r>
        <w:t xml:space="preserve"> </w:t>
      </w:r>
      <w:r w:rsidRPr="005A0798">
        <w:t>gadi.</w:t>
      </w:r>
    </w:p>
    <w:p w14:paraId="4F4B7068" w14:textId="77777777" w:rsidR="00233728" w:rsidRDefault="00233728" w:rsidP="00233728">
      <w:pPr>
        <w:tabs>
          <w:tab w:val="left" w:pos="360"/>
        </w:tabs>
        <w:jc w:val="both"/>
        <w:rPr>
          <w:b/>
          <w:bCs/>
        </w:rPr>
      </w:pPr>
    </w:p>
    <w:p w14:paraId="1C2424CB" w14:textId="77777777" w:rsidR="00233728" w:rsidRDefault="00233728" w:rsidP="00847D10">
      <w:pPr>
        <w:pStyle w:val="Sarakstarindkopa"/>
        <w:numPr>
          <w:ilvl w:val="0"/>
          <w:numId w:val="11"/>
        </w:numPr>
        <w:tabs>
          <w:tab w:val="left" w:pos="360"/>
        </w:tabs>
        <w:ind w:hanging="720"/>
        <w:contextualSpacing/>
        <w:jc w:val="both"/>
        <w:rPr>
          <w:b/>
          <w:bCs/>
        </w:rPr>
      </w:pPr>
      <w:r w:rsidRPr="19DDBE46">
        <w:rPr>
          <w:b/>
          <w:bCs/>
        </w:rPr>
        <w:t>Garantijas laika apkalpošana</w:t>
      </w:r>
    </w:p>
    <w:p w14:paraId="31A43F83" w14:textId="65F4192C" w:rsidR="00233728" w:rsidRDefault="00580BF1" w:rsidP="0059297C">
      <w:pPr>
        <w:pStyle w:val="Sarakstarindkopa"/>
        <w:numPr>
          <w:ilvl w:val="1"/>
          <w:numId w:val="11"/>
        </w:numPr>
        <w:tabs>
          <w:tab w:val="left" w:pos="360"/>
        </w:tabs>
        <w:contextualSpacing/>
        <w:jc w:val="both"/>
      </w:pPr>
      <w:r w:rsidRPr="00580BF1">
        <w:t>Ja šo noteikumu 2. nodaļā noteiktajā garantijas periodā tiks konstatēti Darba defekti, kas radušies Izpildītāja vainas dēļ, Izpildītājs apņemas tos novērst 2 nedēļu laikā no to konstatēšanas brīža.</w:t>
      </w:r>
    </w:p>
    <w:p w14:paraId="249973C2" w14:textId="77777777" w:rsidR="00233728" w:rsidRDefault="00233728" w:rsidP="00233728">
      <w:pPr>
        <w:tabs>
          <w:tab w:val="left" w:pos="360"/>
        </w:tabs>
        <w:jc w:val="both"/>
        <w:rPr>
          <w:rFonts w:eastAsia="Calibri"/>
          <w:lang w:val="lv"/>
        </w:rPr>
      </w:pPr>
    </w:p>
    <w:p w14:paraId="0E8E6EE8" w14:textId="66801EE3" w:rsidR="00233728" w:rsidRDefault="00233728" w:rsidP="00055490">
      <w:pPr>
        <w:suppressAutoHyphens/>
        <w:jc w:val="right"/>
        <w:rPr>
          <w:sz w:val="20"/>
          <w:szCs w:val="20"/>
          <w:lang w:eastAsia="ar-SA"/>
        </w:rPr>
      </w:pPr>
    </w:p>
    <w:p w14:paraId="5C2DD9A8" w14:textId="6603F126" w:rsidR="00D10E83" w:rsidRDefault="00D10E83" w:rsidP="00D10E83">
      <w:pPr>
        <w:pStyle w:val="Komentrateksts"/>
        <w:rPr>
          <w:lang w:val="lv-LV" w:eastAsia="ar-SA"/>
        </w:rPr>
      </w:pPr>
    </w:p>
    <w:p w14:paraId="404726F5" w14:textId="04AE4AEA" w:rsidR="00D10E83" w:rsidRDefault="00D10E83" w:rsidP="00D10E83">
      <w:pPr>
        <w:pStyle w:val="Komentrateksts"/>
        <w:rPr>
          <w:lang w:val="lv-LV" w:eastAsia="ar-SA"/>
        </w:rPr>
      </w:pPr>
    </w:p>
    <w:p w14:paraId="2D7CB88B" w14:textId="24C0758E" w:rsidR="00D10E83" w:rsidRDefault="00D10E83" w:rsidP="00D10E83">
      <w:pPr>
        <w:pStyle w:val="Komentrateksts"/>
        <w:rPr>
          <w:lang w:val="lv-LV" w:eastAsia="ar-SA"/>
        </w:rPr>
      </w:pPr>
    </w:p>
    <w:p w14:paraId="066A7FE3" w14:textId="3EB8DCE4" w:rsidR="00D10E83" w:rsidRDefault="00D10E83" w:rsidP="00D10E83">
      <w:pPr>
        <w:pStyle w:val="Komentrateksts"/>
        <w:rPr>
          <w:lang w:val="lv-LV" w:eastAsia="ar-SA"/>
        </w:rPr>
      </w:pPr>
    </w:p>
    <w:p w14:paraId="54FEDDDC" w14:textId="50922241" w:rsidR="00D10E83" w:rsidRDefault="00D10E83" w:rsidP="00D10E83">
      <w:pPr>
        <w:pStyle w:val="Komentrateksts"/>
        <w:rPr>
          <w:lang w:val="lv-LV" w:eastAsia="ar-SA"/>
        </w:rPr>
      </w:pPr>
    </w:p>
    <w:p w14:paraId="7ACE18B6" w14:textId="4F96E4D8" w:rsidR="00D10E83" w:rsidRDefault="00D10E83" w:rsidP="00D10E83">
      <w:pPr>
        <w:pStyle w:val="Komentrateksts"/>
        <w:rPr>
          <w:lang w:val="lv-LV" w:eastAsia="ar-SA"/>
        </w:rPr>
      </w:pPr>
    </w:p>
    <w:p w14:paraId="6AD60D81" w14:textId="30D1024E" w:rsidR="00D10E83" w:rsidRDefault="00D10E83" w:rsidP="00D10E83">
      <w:pPr>
        <w:pStyle w:val="Komentrateksts"/>
        <w:rPr>
          <w:lang w:val="lv-LV" w:eastAsia="ar-SA"/>
        </w:rPr>
      </w:pPr>
    </w:p>
    <w:p w14:paraId="5D52284D" w14:textId="77777777" w:rsidR="00D10E83" w:rsidRPr="00D10E83" w:rsidRDefault="00D10E83" w:rsidP="00D10E83">
      <w:pPr>
        <w:pStyle w:val="Komentrateksts"/>
        <w:rPr>
          <w:lang w:val="lv-LV" w:eastAsia="ar-SA"/>
        </w:rPr>
      </w:pPr>
    </w:p>
    <w:p w14:paraId="2E617A0C" w14:textId="7CF1F9B3" w:rsidR="00D10E83" w:rsidRDefault="00D10E83">
      <w:pPr>
        <w:rPr>
          <w:sz w:val="20"/>
          <w:szCs w:val="20"/>
          <w:lang w:eastAsia="ar-SA"/>
        </w:rPr>
      </w:pPr>
      <w:r>
        <w:rPr>
          <w:sz w:val="20"/>
          <w:szCs w:val="20"/>
          <w:lang w:eastAsia="ar-SA"/>
        </w:rPr>
        <w:br w:type="page"/>
      </w:r>
    </w:p>
    <w:p w14:paraId="6A054049" w14:textId="77777777" w:rsidR="00233728" w:rsidRDefault="00233728" w:rsidP="00055490">
      <w:pPr>
        <w:suppressAutoHyphens/>
        <w:jc w:val="right"/>
        <w:rPr>
          <w:sz w:val="20"/>
          <w:szCs w:val="20"/>
          <w:lang w:eastAsia="ar-SA"/>
        </w:rPr>
      </w:pPr>
    </w:p>
    <w:p w14:paraId="47BF17B7" w14:textId="77777777" w:rsidR="0099542F" w:rsidRPr="00ED542A" w:rsidRDefault="0099542F" w:rsidP="00DD2821">
      <w:pPr>
        <w:tabs>
          <w:tab w:val="left" w:pos="1418"/>
        </w:tabs>
        <w:autoSpaceDE w:val="0"/>
        <w:autoSpaceDN w:val="0"/>
        <w:adjustRightInd w:val="0"/>
        <w:jc w:val="both"/>
        <w:rPr>
          <w:b/>
          <w:iCs/>
        </w:rPr>
      </w:pPr>
    </w:p>
    <w:p w14:paraId="4A37C9EF" w14:textId="77777777" w:rsidR="0002340F" w:rsidRPr="001565B5" w:rsidRDefault="0002340F" w:rsidP="0002340F">
      <w:pPr>
        <w:ind w:left="5880" w:right="-49"/>
        <w:jc w:val="right"/>
      </w:pPr>
      <w:r w:rsidRPr="001565B5">
        <w:t xml:space="preserve">LĪGUMA </w:t>
      </w:r>
      <w:r w:rsidRPr="001565B5">
        <w:rPr>
          <w:color w:val="FF0000"/>
        </w:rPr>
        <w:t>PROJEKTA</w:t>
      </w:r>
    </w:p>
    <w:p w14:paraId="594ABC8D" w14:textId="44FB079E" w:rsidR="0002340F" w:rsidRPr="00D63ED7" w:rsidRDefault="00E85E13" w:rsidP="0002340F">
      <w:pPr>
        <w:pStyle w:val="Virsraksts4"/>
        <w:jc w:val="right"/>
        <w:rPr>
          <w:rFonts w:ascii="Times New Roman" w:hAnsi="Times New Roman"/>
          <w:lang w:val="lv-LV"/>
        </w:rPr>
      </w:pPr>
      <w:r>
        <w:rPr>
          <w:rFonts w:ascii="Times New Roman" w:hAnsi="Times New Roman"/>
          <w:lang w:val="lv-LV"/>
        </w:rPr>
        <w:t>5</w:t>
      </w:r>
      <w:r w:rsidR="0002340F" w:rsidRPr="00D63ED7">
        <w:rPr>
          <w:rFonts w:ascii="Times New Roman" w:hAnsi="Times New Roman"/>
        </w:rPr>
        <w:t xml:space="preserve">. pielikums </w:t>
      </w:r>
      <w:r w:rsidR="0002340F">
        <w:rPr>
          <w:rFonts w:ascii="Times New Roman" w:hAnsi="Times New Roman"/>
          <w:lang w:val="lv-LV"/>
        </w:rPr>
        <w:t>Prasības personāla pieredzei un kvalifik</w:t>
      </w:r>
      <w:r w:rsidR="00AF28EB">
        <w:rPr>
          <w:rFonts w:ascii="Times New Roman" w:hAnsi="Times New Roman"/>
          <w:lang w:val="lv-LV"/>
        </w:rPr>
        <w:t>ā</w:t>
      </w:r>
      <w:r w:rsidR="0002340F">
        <w:rPr>
          <w:rFonts w:ascii="Times New Roman" w:hAnsi="Times New Roman"/>
          <w:lang w:val="lv-LV"/>
        </w:rPr>
        <w:t>cijai</w:t>
      </w:r>
    </w:p>
    <w:p w14:paraId="20BA3C0D" w14:textId="77777777" w:rsidR="00B52097" w:rsidRPr="00E11990" w:rsidRDefault="00B52097" w:rsidP="00B52097">
      <w:pPr>
        <w:rPr>
          <w:lang w:eastAsia="ar-SA"/>
        </w:rPr>
      </w:pPr>
    </w:p>
    <w:p w14:paraId="239E787F" w14:textId="77777777" w:rsidR="00B52097" w:rsidRPr="00E11990" w:rsidRDefault="00B52097" w:rsidP="00B52097">
      <w:pPr>
        <w:rPr>
          <w:lang w:eastAsia="ar-SA"/>
        </w:rPr>
      </w:pPr>
    </w:p>
    <w:p w14:paraId="1D9ADE1B" w14:textId="77777777" w:rsidR="00532FE7" w:rsidRPr="001E3C25" w:rsidRDefault="00532FE7" w:rsidP="00532FE7">
      <w:pPr>
        <w:ind w:right="-49"/>
      </w:pPr>
    </w:p>
    <w:p w14:paraId="59478128" w14:textId="79EB644D" w:rsidR="00532FE7" w:rsidRPr="005418A0" w:rsidRDefault="00532FE7" w:rsidP="00532FE7">
      <w:pPr>
        <w:rPr>
          <w:i/>
          <w:color w:val="000000" w:themeColor="text1"/>
        </w:rPr>
      </w:pPr>
      <w:r w:rsidRPr="005418A0">
        <w:rPr>
          <w:i/>
          <w:color w:val="000000" w:themeColor="text1"/>
        </w:rPr>
        <w:t xml:space="preserve">Gatavojot līgumu ar Izpildītāju, šeit pievienot iepirkuma nolikuma 2. pielikuma „Kvalifikācija” </w:t>
      </w:r>
      <w:r w:rsidRPr="00FF3DF4">
        <w:rPr>
          <w:i/>
          <w:color w:val="000000" w:themeColor="text1"/>
        </w:rPr>
        <w:t>2. punkta „Personāla pieredze” prasības konkrētajam līgumam.</w:t>
      </w:r>
    </w:p>
    <w:p w14:paraId="11815557" w14:textId="77777777" w:rsidR="00B52097" w:rsidRPr="00E11990" w:rsidRDefault="00B52097" w:rsidP="00B52097">
      <w:pPr>
        <w:rPr>
          <w:lang w:eastAsia="ar-SA"/>
        </w:rPr>
      </w:pPr>
    </w:p>
    <w:p w14:paraId="29B39CBC" w14:textId="77777777" w:rsidR="00B52097" w:rsidRPr="00E11990" w:rsidRDefault="00B52097" w:rsidP="00B52097">
      <w:pPr>
        <w:rPr>
          <w:lang w:eastAsia="ar-SA"/>
        </w:rPr>
      </w:pPr>
    </w:p>
    <w:p w14:paraId="6A909FA0" w14:textId="77777777" w:rsidR="00B52097" w:rsidRPr="00E11990" w:rsidRDefault="00B52097" w:rsidP="00B52097">
      <w:pPr>
        <w:rPr>
          <w:lang w:eastAsia="ar-SA"/>
        </w:rPr>
      </w:pPr>
    </w:p>
    <w:p w14:paraId="4948BA54" w14:textId="77777777" w:rsidR="00B52097" w:rsidRPr="00E11990" w:rsidRDefault="00B52097" w:rsidP="00B52097">
      <w:pPr>
        <w:rPr>
          <w:lang w:eastAsia="ar-SA"/>
        </w:rPr>
      </w:pPr>
    </w:p>
    <w:p w14:paraId="0621165D" w14:textId="77777777" w:rsidR="00B52097" w:rsidRPr="00E11990" w:rsidRDefault="00B52097" w:rsidP="00B52097">
      <w:pPr>
        <w:rPr>
          <w:lang w:eastAsia="ar-SA"/>
        </w:rPr>
      </w:pPr>
    </w:p>
    <w:p w14:paraId="3E63AC33" w14:textId="77777777" w:rsidR="00B52097" w:rsidRPr="00E11990" w:rsidRDefault="00B52097" w:rsidP="00B52097">
      <w:pPr>
        <w:rPr>
          <w:lang w:eastAsia="ar-SA"/>
        </w:rPr>
      </w:pPr>
    </w:p>
    <w:p w14:paraId="10D20622" w14:textId="77777777" w:rsidR="00B52097" w:rsidRPr="00E11990" w:rsidRDefault="00B52097" w:rsidP="00B52097">
      <w:pPr>
        <w:rPr>
          <w:lang w:eastAsia="ar-SA"/>
        </w:rPr>
      </w:pPr>
    </w:p>
    <w:p w14:paraId="64420584" w14:textId="77777777" w:rsidR="00B52097" w:rsidRPr="00E11990" w:rsidRDefault="00B52097" w:rsidP="00B52097">
      <w:pPr>
        <w:rPr>
          <w:lang w:eastAsia="ar-SA"/>
        </w:rPr>
      </w:pPr>
    </w:p>
    <w:p w14:paraId="53DA7783" w14:textId="77777777" w:rsidR="00B52097" w:rsidRPr="00E11990" w:rsidRDefault="00B52097" w:rsidP="00B52097">
      <w:pPr>
        <w:rPr>
          <w:lang w:eastAsia="ar-SA"/>
        </w:rPr>
      </w:pPr>
    </w:p>
    <w:p w14:paraId="7F27BF44" w14:textId="77777777" w:rsidR="00B52097" w:rsidRPr="00E11990" w:rsidRDefault="00B52097" w:rsidP="00B52097">
      <w:pPr>
        <w:rPr>
          <w:lang w:eastAsia="ar-SA"/>
        </w:rPr>
      </w:pPr>
    </w:p>
    <w:p w14:paraId="32E19C60" w14:textId="77777777" w:rsidR="00B52097" w:rsidRPr="00E11990" w:rsidRDefault="00B52097" w:rsidP="00B52097">
      <w:pPr>
        <w:rPr>
          <w:lang w:eastAsia="ar-SA"/>
        </w:rPr>
      </w:pPr>
    </w:p>
    <w:p w14:paraId="1438CE58" w14:textId="77777777" w:rsidR="00B52097" w:rsidRPr="00E11990" w:rsidRDefault="00B52097" w:rsidP="00B52097">
      <w:pPr>
        <w:rPr>
          <w:lang w:eastAsia="ar-SA"/>
        </w:rPr>
      </w:pPr>
    </w:p>
    <w:p w14:paraId="6250B3AC" w14:textId="77777777" w:rsidR="00B52097" w:rsidRPr="00E11990" w:rsidRDefault="00B52097" w:rsidP="00B52097">
      <w:pPr>
        <w:rPr>
          <w:lang w:eastAsia="ar-SA"/>
        </w:rPr>
      </w:pPr>
    </w:p>
    <w:p w14:paraId="4D09C60B" w14:textId="77777777" w:rsidR="00B52097" w:rsidRPr="00E11990" w:rsidRDefault="00B52097" w:rsidP="00B52097">
      <w:pPr>
        <w:rPr>
          <w:lang w:eastAsia="ar-SA"/>
        </w:rPr>
      </w:pPr>
    </w:p>
    <w:p w14:paraId="4D5070D4" w14:textId="0E6810F6" w:rsidR="00B52097" w:rsidRPr="00E11990" w:rsidRDefault="00B52097" w:rsidP="00B52097">
      <w:pPr>
        <w:rPr>
          <w:lang w:eastAsia="ar-SA"/>
        </w:rPr>
      </w:pPr>
    </w:p>
    <w:p w14:paraId="56A5DD0C" w14:textId="77203AB1" w:rsidR="000A224D" w:rsidRDefault="000A224D">
      <w:pPr>
        <w:rPr>
          <w:bCs/>
          <w:szCs w:val="20"/>
        </w:rPr>
      </w:pPr>
      <w:r>
        <w:rPr>
          <w:bCs/>
          <w:szCs w:val="20"/>
        </w:rPr>
        <w:br w:type="page"/>
      </w:r>
    </w:p>
    <w:p w14:paraId="2A789402" w14:textId="77777777" w:rsidR="00B52097" w:rsidRPr="00E11990" w:rsidRDefault="00B52097" w:rsidP="00B52097">
      <w:pPr>
        <w:rPr>
          <w:bCs/>
          <w:szCs w:val="20"/>
        </w:rPr>
      </w:pPr>
    </w:p>
    <w:p w14:paraId="12407BFD" w14:textId="77777777" w:rsidR="00DD2821" w:rsidRPr="001565B5" w:rsidRDefault="00DD2821" w:rsidP="00DD2821">
      <w:pPr>
        <w:jc w:val="right"/>
        <w:rPr>
          <w:color w:val="FF0000"/>
        </w:rPr>
      </w:pPr>
      <w:r>
        <w:t xml:space="preserve">LĪGUMA </w:t>
      </w:r>
      <w:r w:rsidRPr="3FDB6D84">
        <w:rPr>
          <w:color w:val="FF0000"/>
        </w:rPr>
        <w:t>PROJEKTA PIELIKUMS</w:t>
      </w:r>
    </w:p>
    <w:p w14:paraId="4EE150F5" w14:textId="6F56FC76" w:rsidR="00DD2821" w:rsidRPr="0001289D" w:rsidRDefault="000A224D" w:rsidP="000A224D">
      <w:pPr>
        <w:pStyle w:val="Virsraksts4"/>
        <w:jc w:val="right"/>
        <w:rPr>
          <w:rFonts w:ascii="Times New Roman" w:hAnsi="Times New Roman"/>
          <w:lang w:val="lv-LV"/>
        </w:rPr>
      </w:pPr>
      <w:r>
        <w:rPr>
          <w:rFonts w:ascii="Times New Roman" w:hAnsi="Times New Roman"/>
        </w:rPr>
        <w:t>6.</w:t>
      </w:r>
      <w:r w:rsidR="00DD2821" w:rsidRPr="3FDB6D84">
        <w:rPr>
          <w:rFonts w:ascii="Times New Roman" w:hAnsi="Times New Roman"/>
        </w:rPr>
        <w:t xml:space="preserve">pielikums </w:t>
      </w:r>
      <w:r w:rsidR="00DD2821" w:rsidRPr="3FDB6D84">
        <w:rPr>
          <w:rFonts w:ascii="Times New Roman" w:hAnsi="Times New Roman"/>
          <w:lang w:val="lv-LV"/>
        </w:rPr>
        <w:t>Iepirkuma sarakste</w:t>
      </w:r>
    </w:p>
    <w:p w14:paraId="34EBB2C0" w14:textId="77777777" w:rsidR="00DD2821" w:rsidRPr="005C28BF" w:rsidRDefault="00DD2821" w:rsidP="00DD2821">
      <w:pPr>
        <w:jc w:val="both"/>
        <w:rPr>
          <w:sz w:val="20"/>
          <w:szCs w:val="20"/>
        </w:rPr>
      </w:pPr>
    </w:p>
    <w:p w14:paraId="5135513B" w14:textId="77777777" w:rsidR="00DD2821" w:rsidRDefault="00DD2821" w:rsidP="00DD2821">
      <w:pPr>
        <w:jc w:val="both"/>
        <w:rPr>
          <w:color w:val="0000FF"/>
          <w:sz w:val="16"/>
          <w:szCs w:val="16"/>
        </w:rPr>
      </w:pPr>
    </w:p>
    <w:p w14:paraId="057A2A57" w14:textId="77777777" w:rsidR="00DD2821" w:rsidRDefault="00DD2821" w:rsidP="00DD2821">
      <w:pPr>
        <w:jc w:val="both"/>
        <w:rPr>
          <w:color w:val="0000FF"/>
          <w:sz w:val="16"/>
          <w:szCs w:val="16"/>
        </w:rPr>
      </w:pPr>
    </w:p>
    <w:p w14:paraId="3AB70048" w14:textId="77777777" w:rsidR="00DD2821" w:rsidRPr="001E7F64" w:rsidRDefault="00DD2821" w:rsidP="00DD2821">
      <w:pPr>
        <w:jc w:val="both"/>
        <w:rPr>
          <w:i/>
          <w:iCs/>
          <w:color w:val="FF0000"/>
        </w:rPr>
      </w:pPr>
      <w:r w:rsidRPr="001E7F64">
        <w:rPr>
          <w:i/>
          <w:iCs/>
          <w:color w:val="FF0000"/>
        </w:rPr>
        <w:t>Gatavojot līgumu ar Izpildītāju</w:t>
      </w:r>
      <w:r>
        <w:rPr>
          <w:i/>
          <w:iCs/>
          <w:color w:val="FF0000"/>
        </w:rPr>
        <w:t>,</w:t>
      </w:r>
      <w:r w:rsidRPr="001E7F64">
        <w:rPr>
          <w:i/>
          <w:iCs/>
          <w:color w:val="FF0000"/>
        </w:rPr>
        <w:t xml:space="preserve"> komisija šeit pievieno iepirkuma laikā veikto saraksti ar </w:t>
      </w:r>
      <w:r>
        <w:rPr>
          <w:i/>
          <w:iCs/>
          <w:color w:val="FF0000"/>
        </w:rPr>
        <w:t>piegādātājiem</w:t>
      </w:r>
      <w:r w:rsidRPr="001E7F64">
        <w:rPr>
          <w:i/>
          <w:iCs/>
          <w:color w:val="FF0000"/>
        </w:rPr>
        <w:t xml:space="preserve"> (piem., ietekmē līgumcenu, termiņus, tehnoloģiju).</w:t>
      </w:r>
    </w:p>
    <w:p w14:paraId="1992983C" w14:textId="77777777" w:rsidR="00DD2821" w:rsidRPr="001E7F64" w:rsidRDefault="00DD2821" w:rsidP="00DD2821">
      <w:pPr>
        <w:jc w:val="both"/>
        <w:rPr>
          <w:i/>
          <w:iCs/>
          <w:color w:val="FF0000"/>
        </w:rPr>
      </w:pPr>
    </w:p>
    <w:p w14:paraId="27E6F39D" w14:textId="77777777" w:rsidR="00DD2821" w:rsidRPr="001E7F64" w:rsidRDefault="00DD2821" w:rsidP="00DD2821">
      <w:pPr>
        <w:jc w:val="both"/>
        <w:rPr>
          <w:i/>
          <w:iCs/>
          <w:color w:val="FF0000"/>
        </w:rPr>
      </w:pPr>
      <w:r w:rsidRPr="001E7F64">
        <w:rPr>
          <w:i/>
          <w:iCs/>
          <w:color w:val="FF0000"/>
        </w:rPr>
        <w:t>Ja iepirkuma laikā sarakste, kas būtu pievienojama, nav veikta, tad norāda šādu tekstu:</w:t>
      </w:r>
      <w:r>
        <w:rPr>
          <w:i/>
          <w:iCs/>
          <w:color w:val="FF0000"/>
        </w:rPr>
        <w:t xml:space="preserve"> “</w:t>
      </w:r>
      <w:r w:rsidRPr="001E7F64">
        <w:rPr>
          <w:i/>
          <w:iCs/>
          <w:color w:val="FF0000"/>
        </w:rPr>
        <w:t>Iepirkuma procedūras laikā sarakste, kas būtiska līguma izpildei, ar piegādātājiem netika veikta.</w:t>
      </w:r>
      <w:r>
        <w:rPr>
          <w:i/>
          <w:iCs/>
          <w:color w:val="FF0000"/>
        </w:rPr>
        <w:t>”</w:t>
      </w:r>
    </w:p>
    <w:p w14:paraId="621CA241" w14:textId="77777777" w:rsidR="00DD2821" w:rsidRPr="001E7F64" w:rsidRDefault="00DD2821" w:rsidP="00DD2821">
      <w:pPr>
        <w:jc w:val="both"/>
        <w:rPr>
          <w:i/>
          <w:iCs/>
          <w:color w:val="FF0000"/>
        </w:rPr>
      </w:pPr>
    </w:p>
    <w:p w14:paraId="7F8977BE" w14:textId="77777777" w:rsidR="00DD2821" w:rsidRPr="00E11990" w:rsidRDefault="00DD2821" w:rsidP="00DD2821">
      <w:pPr>
        <w:suppressAutoHyphens/>
        <w:jc w:val="both"/>
        <w:rPr>
          <w:lang w:eastAsia="ar-SA"/>
        </w:rPr>
      </w:pPr>
    </w:p>
    <w:p w14:paraId="3A7E03F4" w14:textId="7CCBA87C" w:rsidR="0094745C" w:rsidRDefault="0094745C" w:rsidP="0094745C">
      <w:pPr>
        <w:rPr>
          <w:lang w:eastAsia="ar-SA"/>
        </w:rPr>
      </w:pPr>
    </w:p>
    <w:p w14:paraId="4AFB7ACA" w14:textId="77777777" w:rsidR="00E22B55" w:rsidRDefault="00E22B55" w:rsidP="00E22B55">
      <w:pPr>
        <w:pStyle w:val="Komentrateksts"/>
        <w:rPr>
          <w:lang w:val="lv-LV" w:eastAsia="ar-SA"/>
        </w:rPr>
      </w:pPr>
    </w:p>
    <w:p w14:paraId="6E574F74" w14:textId="77777777" w:rsidR="00E22B55" w:rsidRDefault="00E22B55" w:rsidP="00E22B55">
      <w:pPr>
        <w:pStyle w:val="Komentrateksts"/>
        <w:rPr>
          <w:lang w:val="lv-LV" w:eastAsia="ar-SA"/>
        </w:rPr>
      </w:pPr>
    </w:p>
    <w:p w14:paraId="509EE2A1" w14:textId="77777777" w:rsidR="00E22B55" w:rsidRPr="00E11990" w:rsidRDefault="00E22B55" w:rsidP="00E22B55">
      <w:pPr>
        <w:jc w:val="both"/>
        <w:rPr>
          <w:bCs/>
          <w:szCs w:val="20"/>
        </w:rPr>
      </w:pPr>
      <w:r w:rsidRPr="00E11990">
        <w:rPr>
          <w:bCs/>
          <w:szCs w:val="20"/>
        </w:rPr>
        <w:t>Pušu paraksti:</w:t>
      </w:r>
    </w:p>
    <w:p w14:paraId="7A692DF3" w14:textId="77777777" w:rsidR="00E22B55" w:rsidRPr="00E11990" w:rsidRDefault="00E22B55" w:rsidP="00E22B55">
      <w:pPr>
        <w:jc w:val="both"/>
        <w:rPr>
          <w:bCs/>
          <w:szCs w:val="20"/>
        </w:rPr>
      </w:pPr>
    </w:p>
    <w:p w14:paraId="3014CB6C" w14:textId="77777777" w:rsidR="00E22B55" w:rsidRPr="00E11990" w:rsidRDefault="00E22B55" w:rsidP="00E22B55">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00C64056" w14:textId="77777777" w:rsidR="00E22B55" w:rsidRPr="00E22B55" w:rsidRDefault="00E22B55" w:rsidP="00E22B55">
      <w:pPr>
        <w:pStyle w:val="Komentrateksts"/>
        <w:rPr>
          <w:lang w:val="lv-LV" w:eastAsia="ar-SA"/>
        </w:rPr>
      </w:pPr>
    </w:p>
    <w:sectPr w:rsidR="00E22B55" w:rsidRPr="00E22B55" w:rsidSect="009F0C59">
      <w:headerReference w:type="default" r:id="rId26"/>
      <w:footerReference w:type="default" r:id="rId27"/>
      <w:pgSz w:w="11906" w:h="16838" w:code="9"/>
      <w:pgMar w:top="993" w:right="991" w:bottom="113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8F83" w14:textId="77777777" w:rsidR="003B2D7D" w:rsidRDefault="003B2D7D">
      <w:r>
        <w:separator/>
      </w:r>
    </w:p>
  </w:endnote>
  <w:endnote w:type="continuationSeparator" w:id="0">
    <w:p w14:paraId="4CE03111" w14:textId="77777777" w:rsidR="003B2D7D" w:rsidRDefault="003B2D7D">
      <w:r>
        <w:continuationSeparator/>
      </w:r>
    </w:p>
  </w:endnote>
  <w:endnote w:type="continuationNotice" w:id="1">
    <w:p w14:paraId="27E8D308" w14:textId="77777777" w:rsidR="003B2D7D" w:rsidRDefault="003B2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7D62" w14:textId="77777777" w:rsidR="00C8797A" w:rsidRDefault="00C8797A" w:rsidP="00212460">
    <w:pPr>
      <w:pStyle w:val="Kjene"/>
      <w:jc w:val="left"/>
      <w:rPr>
        <w:lang w:val="lv-LV"/>
      </w:rPr>
    </w:pPr>
    <w:r>
      <w:rPr>
        <w:lang w:val="lv-LV"/>
      </w:rPr>
      <w:t>____________________________________________________________________________</w:t>
    </w:r>
  </w:p>
  <w:p w14:paraId="1576E688" w14:textId="690BB784" w:rsidR="00C8797A" w:rsidRDefault="00C8797A" w:rsidP="00084CE8">
    <w:pPr>
      <w:pStyle w:val="Kjene"/>
    </w:pPr>
    <w:r>
      <w:rPr>
        <w:lang w:val="lv-LV"/>
      </w:rPr>
      <w:t>Iepirkums LVC</w:t>
    </w:r>
    <w:r w:rsidR="000454E1">
      <w:rPr>
        <w:lang w:val="lv-LV"/>
      </w:rPr>
      <w:t xml:space="preserve"> </w:t>
    </w:r>
    <w:r>
      <w:rPr>
        <w:lang w:val="lv-LV"/>
      </w:rPr>
      <w:t>202</w:t>
    </w:r>
    <w:r w:rsidR="00140865">
      <w:rPr>
        <w:lang w:val="lv-LV"/>
      </w:rPr>
      <w:t>6</w:t>
    </w:r>
    <w:r>
      <w:rPr>
        <w:lang w:val="lv-LV"/>
      </w:rPr>
      <w:t>/</w:t>
    </w:r>
    <w:r w:rsidR="00140865">
      <w:rPr>
        <w:lang w:val="lv-LV"/>
      </w:rPr>
      <w:t>32</w:t>
    </w:r>
    <w:r>
      <w:rPr>
        <w:lang w:val="lv-LV"/>
      </w:rPr>
      <w:t xml:space="preserve">/AC </w:t>
    </w:r>
    <w:r>
      <w:rPr>
        <w:lang w:val="lv-LV"/>
      </w:rPr>
      <w:tab/>
      <w:t>                                </w:t>
    </w:r>
    <w:r>
      <w:rPr>
        <w:lang w:val="lv-LV"/>
      </w:rPr>
      <w:tab/>
      <w:t>       </w:t>
    </w:r>
    <w:r>
      <w:fldChar w:fldCharType="begin"/>
    </w:r>
    <w:r>
      <w:instrText xml:space="preserve"> PAGE   \* MERGEFORMAT </w:instrText>
    </w:r>
    <w:r>
      <w:fldChar w:fldCharType="separate"/>
    </w:r>
    <w:r>
      <w:rPr>
        <w:noProof/>
      </w:rPr>
      <w:t>32</w:t>
    </w:r>
    <w:r>
      <w:rPr>
        <w:noProof/>
      </w:rPr>
      <w:fldChar w:fldCharType="end"/>
    </w:r>
  </w:p>
  <w:p w14:paraId="0D769F4A" w14:textId="77777777" w:rsidR="00C8797A" w:rsidRDefault="00C8797A" w:rsidP="00084CE8">
    <w:pPr>
      <w:pStyle w:val="Kjene"/>
      <w:tabs>
        <w:tab w:val="clear" w:pos="4320"/>
        <w:tab w:val="clear" w:pos="8640"/>
        <w:tab w:val="left" w:pos="30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03F5C" w14:textId="77777777" w:rsidR="003B2D7D" w:rsidRDefault="003B2D7D">
      <w:r>
        <w:separator/>
      </w:r>
    </w:p>
  </w:footnote>
  <w:footnote w:type="continuationSeparator" w:id="0">
    <w:p w14:paraId="5D86B162" w14:textId="77777777" w:rsidR="003B2D7D" w:rsidRDefault="003B2D7D">
      <w:r>
        <w:continuationSeparator/>
      </w:r>
    </w:p>
  </w:footnote>
  <w:footnote w:type="continuationNotice" w:id="1">
    <w:p w14:paraId="79865759" w14:textId="77777777" w:rsidR="003B2D7D" w:rsidRDefault="003B2D7D"/>
  </w:footnote>
  <w:footnote w:id="2">
    <w:p w14:paraId="206A8BB7" w14:textId="77777777" w:rsidR="00614FFD" w:rsidRPr="00236E1E" w:rsidRDefault="00614FFD" w:rsidP="00614FFD">
      <w:pPr>
        <w:pStyle w:val="Vresteksts"/>
        <w:jc w:val="both"/>
        <w:rPr>
          <w:lang w:val="en-GB"/>
        </w:rPr>
      </w:pPr>
      <w:r>
        <w:rPr>
          <w:rStyle w:val="Vresatsauce"/>
        </w:rPr>
        <w:footnoteRef/>
      </w:r>
      <w:r>
        <w:t xml:space="preserve"> </w:t>
      </w:r>
      <w:r w:rsidRPr="00236E1E">
        <w:t>Paziņojums par līgumu atrodams:</w:t>
      </w:r>
      <w:r>
        <w:t xml:space="preserve"> </w:t>
      </w:r>
      <w:hyperlink r:id="rId1" w:history="1">
        <w:r w:rsidRPr="00B653C1">
          <w:rPr>
            <w:rStyle w:val="Hipersaite"/>
          </w:rPr>
          <w:t>https://info.iub.gov.lv/lv/meklet/q/lvc/pt/_pr/</w:t>
        </w:r>
      </w:hyperlink>
      <w:r>
        <w:t xml:space="preserve"> </w:t>
      </w:r>
    </w:p>
  </w:footnote>
  <w:footnote w:id="3">
    <w:p w14:paraId="306A243F" w14:textId="77777777" w:rsidR="00934057" w:rsidRPr="00A2068F" w:rsidRDefault="00934057" w:rsidP="00934057">
      <w:pPr>
        <w:pStyle w:val="Vresteksts"/>
        <w:rPr>
          <w:lang w:val="lv-LV"/>
        </w:rPr>
      </w:pPr>
      <w:r>
        <w:rPr>
          <w:rStyle w:val="Vresatsauce"/>
        </w:rPr>
        <w:footnoteRef/>
      </w:r>
      <w:r w:rsidRPr="00A2068F">
        <w:rPr>
          <w:lang w:val="lv-LV"/>
        </w:rPr>
        <w:t xml:space="preserve"> </w:t>
      </w:r>
      <w:r w:rsidRPr="00A2068F">
        <w:rPr>
          <w:sz w:val="16"/>
          <w:szCs w:val="16"/>
          <w:lang w:val="lv-LV"/>
        </w:rPr>
        <w:t>Ja pretendentam ir e-adrese, tad saziņai tiks izmantota tā.</w:t>
      </w:r>
    </w:p>
  </w:footnote>
  <w:footnote w:id="4">
    <w:p w14:paraId="72FD58E1" w14:textId="77777777" w:rsidR="00934057" w:rsidRPr="006D1882" w:rsidRDefault="00934057" w:rsidP="00934057">
      <w:pPr>
        <w:pStyle w:val="Vresteksts"/>
        <w:rPr>
          <w:sz w:val="16"/>
          <w:szCs w:val="16"/>
          <w:lang w:val="lv-LV"/>
        </w:rPr>
      </w:pPr>
      <w:r w:rsidRPr="005529D0">
        <w:rPr>
          <w:rStyle w:val="Vresatsauce"/>
        </w:rPr>
        <w:footnoteRef/>
      </w:r>
      <w:r w:rsidRPr="0068010E">
        <w:rPr>
          <w:lang w:val="lv-LV"/>
        </w:rPr>
        <w:t xml:space="preserve"> </w:t>
      </w:r>
      <w:r w:rsidRPr="0068010E">
        <w:rPr>
          <w:sz w:val="16"/>
          <w:szCs w:val="16"/>
          <w:lang w:val="lv-LV"/>
        </w:rPr>
        <w:t xml:space="preserve">Skaidrojums par mazajiem un vidējiem uzņēmumiem Iepirkumu uzraudzības biroja mājas lapā internetā </w:t>
      </w:r>
      <w:r w:rsidRPr="00C26C4B">
        <w:rPr>
          <w:sz w:val="16"/>
          <w:szCs w:val="16"/>
          <w:lang w:val="lv-LV"/>
        </w:rPr>
        <w:t>(Profesionalizācija &gt; Metodika &gt; Skaidrojumi un ieteikumi&gt; Iepirkumu organizēšana &gt; Skaidrojums par mazajiem un vidējiem uzņēmumiem)</w:t>
      </w:r>
      <w:r w:rsidRPr="0068010E">
        <w:rPr>
          <w:sz w:val="16"/>
          <w:szCs w:val="16"/>
          <w:lang w:val="lv-LV"/>
        </w:rPr>
        <w:t xml:space="preserve">: </w:t>
      </w:r>
      <w:hyperlink r:id="rId2" w:history="1">
        <w:r w:rsidRPr="004850B8">
          <w:rPr>
            <w:rStyle w:val="Hipersaite"/>
            <w:lang w:val="lv-LV"/>
          </w:rPr>
          <w:t>https://www.iub.gov.lv/lv/skaidrojums-mazie-un-videjie-uznemumi</w:t>
        </w:r>
      </w:hyperlink>
      <w:r>
        <w:rPr>
          <w:lang w:val="lv-LV"/>
        </w:rPr>
        <w:t xml:space="preserve"> </w:t>
      </w:r>
    </w:p>
  </w:footnote>
  <w:footnote w:id="5">
    <w:p w14:paraId="67D12086" w14:textId="77777777" w:rsidR="000502D2" w:rsidRPr="00066DCC" w:rsidRDefault="000502D2" w:rsidP="000502D2">
      <w:pPr>
        <w:pStyle w:val="Vresteksts"/>
        <w:jc w:val="both"/>
        <w:rPr>
          <w:lang w:val="lv-LV"/>
        </w:rPr>
      </w:pPr>
      <w:r w:rsidRPr="00066DCC">
        <w:rPr>
          <w:rStyle w:val="Vresatsauce"/>
          <w:lang w:val="lv-LV"/>
        </w:rPr>
        <w:footnoteRef/>
      </w:r>
      <w:r w:rsidRPr="00066DCC">
        <w:rPr>
          <w:lang w:val="lv-LV"/>
        </w:rPr>
        <w:t xml:space="preserve"> Šī apliecinājuma kontekstā ar terminu „konkurents” apzīmē jebkuru fizisku vai juridisku personu, kura nav Pretendents un kura:</w:t>
      </w:r>
    </w:p>
    <w:p w14:paraId="5CD99B08" w14:textId="77777777" w:rsidR="000502D2" w:rsidRPr="00066DCC" w:rsidRDefault="000502D2" w:rsidP="000502D2">
      <w:pPr>
        <w:pStyle w:val="Vresteksts"/>
        <w:ind w:left="284"/>
        <w:jc w:val="both"/>
        <w:rPr>
          <w:lang w:val="lv-LV"/>
        </w:rPr>
      </w:pPr>
      <w:r w:rsidRPr="00066DCC">
        <w:rPr>
          <w:lang w:val="lv-LV"/>
        </w:rPr>
        <w:t>1) iesniedz piedāvājumu šim iepirkumam;</w:t>
      </w:r>
    </w:p>
    <w:p w14:paraId="231D6065" w14:textId="77777777" w:rsidR="000502D2" w:rsidRDefault="000502D2" w:rsidP="000502D2">
      <w:pPr>
        <w:pStyle w:val="Vresteksts"/>
        <w:ind w:left="284"/>
        <w:jc w:val="both"/>
      </w:pPr>
      <w:r w:rsidRPr="00066DCC">
        <w:rPr>
          <w:lang w:val="lv-LV"/>
        </w:rPr>
        <w:t>2) ņemot vērā tās kvalifikāciju, spējas vai pieredzi, kā arī piedāvātās preces vai pakalpojumus, varētu iesniegt piedāvājumu šim iepirkumam.</w:t>
      </w:r>
    </w:p>
  </w:footnote>
  <w:footnote w:id="6">
    <w:p w14:paraId="7535FBC1" w14:textId="42F83A04" w:rsidR="00680A59" w:rsidRPr="00AB55C7" w:rsidRDefault="00680A59">
      <w:pPr>
        <w:pStyle w:val="Vresteksts"/>
        <w:rPr>
          <w:lang w:val="lv-LV"/>
        </w:rPr>
      </w:pPr>
      <w:r>
        <w:rPr>
          <w:rStyle w:val="Vresatsauce"/>
        </w:rPr>
        <w:footnoteRef/>
      </w:r>
      <w:r>
        <w:t xml:space="preserve"> </w:t>
      </w:r>
      <w:r w:rsidRPr="00D45B66">
        <w:rPr>
          <w:lang w:val="lv-LV"/>
        </w:rPr>
        <w:t xml:space="preserve">Apakšuzņēmēja veicamās Darba daļas kopējo vērtību noteic, ņemot vērā apakšuzņēmēja un visu attiecīgā iepirkuma (līguma) ietvaros tā </w:t>
      </w:r>
      <w:r w:rsidRPr="00D45B66">
        <w:rPr>
          <w:u w:val="single"/>
          <w:lang w:val="lv-LV"/>
        </w:rPr>
        <w:t>saistīto</w:t>
      </w:r>
      <w:r w:rsidRPr="00D45B66">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w:t>
      </w:r>
      <w:r w:rsidRPr="00AB55C7">
        <w:rPr>
          <w:lang w:val="lv-LV"/>
        </w:rPr>
        <w:t>izšķirošā ietekme attiecīgajā apakšuzņēmējā (Publisko iepirkumu likuma 63. panta trešā daļa).</w:t>
      </w:r>
    </w:p>
  </w:footnote>
  <w:footnote w:id="7">
    <w:p w14:paraId="706CC20D" w14:textId="77777777" w:rsidR="00B96078" w:rsidRPr="00645FE8" w:rsidRDefault="00B96078" w:rsidP="00B96078">
      <w:pPr>
        <w:pStyle w:val="Vresteksts"/>
      </w:pPr>
      <w:r>
        <w:rPr>
          <w:rStyle w:val="Vresatsauce"/>
        </w:rPr>
        <w:footnoteRef/>
      </w:r>
      <w:r>
        <w:t xml:space="preserve"> 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B08FA91" w14:paraId="7E20304A" w14:textId="77777777" w:rsidTr="00FB322B">
      <w:tc>
        <w:tcPr>
          <w:tcW w:w="3165" w:type="dxa"/>
        </w:tcPr>
        <w:p w14:paraId="3A1FC17F" w14:textId="384093F9" w:rsidR="4B08FA91" w:rsidRDefault="4B08FA91" w:rsidP="00FB322B">
          <w:pPr>
            <w:pStyle w:val="Galvene"/>
            <w:ind w:left="-115"/>
          </w:pPr>
        </w:p>
      </w:tc>
      <w:tc>
        <w:tcPr>
          <w:tcW w:w="3165" w:type="dxa"/>
        </w:tcPr>
        <w:p w14:paraId="7B7583CD" w14:textId="0F102DA4" w:rsidR="4B08FA91" w:rsidRDefault="4B08FA91" w:rsidP="00FB322B">
          <w:pPr>
            <w:pStyle w:val="Galvene"/>
            <w:jc w:val="center"/>
          </w:pPr>
        </w:p>
      </w:tc>
      <w:tc>
        <w:tcPr>
          <w:tcW w:w="3165" w:type="dxa"/>
        </w:tcPr>
        <w:p w14:paraId="28060C71" w14:textId="7E5CBE92" w:rsidR="4B08FA91" w:rsidRDefault="4B08FA91" w:rsidP="00FB322B">
          <w:pPr>
            <w:pStyle w:val="Galvene"/>
            <w:ind w:right="-115"/>
            <w:jc w:val="right"/>
          </w:pPr>
        </w:p>
      </w:tc>
    </w:tr>
  </w:tbl>
  <w:p w14:paraId="78B08004" w14:textId="35064092" w:rsidR="4B08FA91" w:rsidRDefault="4B08FA91" w:rsidP="00FB322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B70D3"/>
    <w:multiLevelType w:val="hybridMultilevel"/>
    <w:tmpl w:val="1A580D9E"/>
    <w:lvl w:ilvl="0" w:tplc="FCBEA57E">
      <w:start w:val="1"/>
      <w:numFmt w:val="bullet"/>
      <w:lvlText w:val=""/>
      <w:lvlJc w:val="left"/>
      <w:pPr>
        <w:ind w:left="2149" w:hanging="360"/>
      </w:pPr>
      <w:rPr>
        <w:rFonts w:ascii="Symbol" w:hAnsi="Symbol" w:hint="default"/>
        <w:color w:val="auto"/>
      </w:rPr>
    </w:lvl>
    <w:lvl w:ilvl="1" w:tplc="04260001">
      <w:start w:val="1"/>
      <w:numFmt w:val="bullet"/>
      <w:lvlText w:val=""/>
      <w:lvlJc w:val="left"/>
      <w:pPr>
        <w:ind w:left="2160" w:hanging="360"/>
      </w:pPr>
      <w:rPr>
        <w:rFonts w:ascii="Symbol" w:hAnsi="Symbol"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5926660"/>
    <w:multiLevelType w:val="hybridMultilevel"/>
    <w:tmpl w:val="F15A88C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100B37CB"/>
    <w:multiLevelType w:val="hybridMultilevel"/>
    <w:tmpl w:val="26F4D1B6"/>
    <w:styleLink w:val="ImportedStyle101"/>
    <w:lvl w:ilvl="0" w:tplc="E6C22302">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EE519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5209C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D2F0DA">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7AEBD7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01C660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982C0E">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356B19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BE230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96854D5"/>
    <w:multiLevelType w:val="hybridMultilevel"/>
    <w:tmpl w:val="7F3ED0EE"/>
    <w:lvl w:ilvl="0" w:tplc="04260001">
      <w:start w:val="1"/>
      <w:numFmt w:val="bullet"/>
      <w:lvlText w:val=""/>
      <w:lvlJc w:val="left"/>
      <w:pPr>
        <w:ind w:left="3272" w:hanging="360"/>
      </w:pPr>
      <w:rPr>
        <w:rFonts w:ascii="Symbol" w:hAnsi="Symbol" w:hint="default"/>
      </w:rPr>
    </w:lvl>
    <w:lvl w:ilvl="1" w:tplc="04260003" w:tentative="1">
      <w:start w:val="1"/>
      <w:numFmt w:val="bullet"/>
      <w:lvlText w:val="o"/>
      <w:lvlJc w:val="left"/>
      <w:pPr>
        <w:ind w:left="3992" w:hanging="360"/>
      </w:pPr>
      <w:rPr>
        <w:rFonts w:ascii="Courier New" w:hAnsi="Courier New" w:cs="Courier New" w:hint="default"/>
      </w:rPr>
    </w:lvl>
    <w:lvl w:ilvl="2" w:tplc="04260005" w:tentative="1">
      <w:start w:val="1"/>
      <w:numFmt w:val="bullet"/>
      <w:lvlText w:val=""/>
      <w:lvlJc w:val="left"/>
      <w:pPr>
        <w:ind w:left="4712" w:hanging="360"/>
      </w:pPr>
      <w:rPr>
        <w:rFonts w:ascii="Wingdings" w:hAnsi="Wingdings" w:hint="default"/>
      </w:rPr>
    </w:lvl>
    <w:lvl w:ilvl="3" w:tplc="04260001" w:tentative="1">
      <w:start w:val="1"/>
      <w:numFmt w:val="bullet"/>
      <w:lvlText w:val=""/>
      <w:lvlJc w:val="left"/>
      <w:pPr>
        <w:ind w:left="5432" w:hanging="360"/>
      </w:pPr>
      <w:rPr>
        <w:rFonts w:ascii="Symbol" w:hAnsi="Symbol" w:hint="default"/>
      </w:rPr>
    </w:lvl>
    <w:lvl w:ilvl="4" w:tplc="04260003" w:tentative="1">
      <w:start w:val="1"/>
      <w:numFmt w:val="bullet"/>
      <w:lvlText w:val="o"/>
      <w:lvlJc w:val="left"/>
      <w:pPr>
        <w:ind w:left="6152" w:hanging="360"/>
      </w:pPr>
      <w:rPr>
        <w:rFonts w:ascii="Courier New" w:hAnsi="Courier New" w:cs="Courier New" w:hint="default"/>
      </w:rPr>
    </w:lvl>
    <w:lvl w:ilvl="5" w:tplc="04260005" w:tentative="1">
      <w:start w:val="1"/>
      <w:numFmt w:val="bullet"/>
      <w:lvlText w:val=""/>
      <w:lvlJc w:val="left"/>
      <w:pPr>
        <w:ind w:left="6872" w:hanging="360"/>
      </w:pPr>
      <w:rPr>
        <w:rFonts w:ascii="Wingdings" w:hAnsi="Wingdings" w:hint="default"/>
      </w:rPr>
    </w:lvl>
    <w:lvl w:ilvl="6" w:tplc="04260001" w:tentative="1">
      <w:start w:val="1"/>
      <w:numFmt w:val="bullet"/>
      <w:lvlText w:val=""/>
      <w:lvlJc w:val="left"/>
      <w:pPr>
        <w:ind w:left="7592" w:hanging="360"/>
      </w:pPr>
      <w:rPr>
        <w:rFonts w:ascii="Symbol" w:hAnsi="Symbol" w:hint="default"/>
      </w:rPr>
    </w:lvl>
    <w:lvl w:ilvl="7" w:tplc="04260003" w:tentative="1">
      <w:start w:val="1"/>
      <w:numFmt w:val="bullet"/>
      <w:lvlText w:val="o"/>
      <w:lvlJc w:val="left"/>
      <w:pPr>
        <w:ind w:left="8312" w:hanging="360"/>
      </w:pPr>
      <w:rPr>
        <w:rFonts w:ascii="Courier New" w:hAnsi="Courier New" w:cs="Courier New" w:hint="default"/>
      </w:rPr>
    </w:lvl>
    <w:lvl w:ilvl="8" w:tplc="04260005" w:tentative="1">
      <w:start w:val="1"/>
      <w:numFmt w:val="bullet"/>
      <w:lvlText w:val=""/>
      <w:lvlJc w:val="left"/>
      <w:pPr>
        <w:ind w:left="9032" w:hanging="360"/>
      </w:pPr>
      <w:rPr>
        <w:rFonts w:ascii="Wingdings" w:hAnsi="Wingdings" w:hint="default"/>
      </w:rPr>
    </w:lvl>
  </w:abstractNum>
  <w:abstractNum w:abstractNumId="7" w15:restartNumberingAfterBreak="0">
    <w:nsid w:val="237919B9"/>
    <w:multiLevelType w:val="multilevel"/>
    <w:tmpl w:val="64D811A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26708E"/>
    <w:multiLevelType w:val="multilevel"/>
    <w:tmpl w:val="1764A926"/>
    <w:lvl w:ilvl="0">
      <w:start w:val="4"/>
      <w:numFmt w:val="decimal"/>
      <w:lvlText w:val="%1."/>
      <w:lvlJc w:val="left"/>
      <w:pPr>
        <w:ind w:left="360" w:hanging="360"/>
      </w:pPr>
      <w:rPr>
        <w:rFonts w:hint="default"/>
      </w:rPr>
    </w:lvl>
    <w:lvl w:ilvl="1">
      <w:start w:val="1"/>
      <w:numFmt w:val="decimal"/>
      <w:pStyle w:val="Styl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48407D"/>
    <w:multiLevelType w:val="multilevel"/>
    <w:tmpl w:val="F88A6492"/>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37061017"/>
    <w:multiLevelType w:val="multilevel"/>
    <w:tmpl w:val="6BEA5EDE"/>
    <w:lvl w:ilvl="0">
      <w:start w:val="1"/>
      <w:numFmt w:val="decimal"/>
      <w:lvlText w:val="%1."/>
      <w:lvlJc w:val="left"/>
      <w:pPr>
        <w:ind w:left="5949" w:hanging="420"/>
      </w:pPr>
      <w:rPr>
        <w:rFonts w:ascii="Times New Roman" w:eastAsia="Times New Roman" w:hAnsi="Times New Roman" w:cs="Times New Roman"/>
        <w:b/>
        <w:bCs/>
      </w:rPr>
    </w:lvl>
    <w:lvl w:ilvl="1">
      <w:start w:val="1"/>
      <w:numFmt w:val="decimal"/>
      <w:lvlText w:val="%1.%2."/>
      <w:lvlJc w:val="left"/>
      <w:pPr>
        <w:ind w:left="6309" w:hanging="420"/>
      </w:pPr>
    </w:lvl>
    <w:lvl w:ilvl="2">
      <w:start w:val="1"/>
      <w:numFmt w:val="decimal"/>
      <w:lvlText w:val="%1.%2.%3."/>
      <w:lvlJc w:val="left"/>
      <w:pPr>
        <w:ind w:left="6969" w:hanging="720"/>
      </w:pPr>
    </w:lvl>
    <w:lvl w:ilvl="3">
      <w:start w:val="1"/>
      <w:numFmt w:val="decimal"/>
      <w:lvlText w:val="%1.%2.%3.%4."/>
      <w:lvlJc w:val="left"/>
      <w:pPr>
        <w:ind w:left="7329" w:hanging="720"/>
      </w:pPr>
    </w:lvl>
    <w:lvl w:ilvl="4">
      <w:start w:val="1"/>
      <w:numFmt w:val="decimal"/>
      <w:lvlText w:val="%1.%2.%3.%4.%5."/>
      <w:lvlJc w:val="left"/>
      <w:pPr>
        <w:ind w:left="8049" w:hanging="1080"/>
      </w:pPr>
    </w:lvl>
    <w:lvl w:ilvl="5">
      <w:start w:val="1"/>
      <w:numFmt w:val="decimal"/>
      <w:lvlText w:val="%1.%2.%3.%4.%5.%6."/>
      <w:lvlJc w:val="left"/>
      <w:pPr>
        <w:ind w:left="8409" w:hanging="1080"/>
      </w:pPr>
    </w:lvl>
    <w:lvl w:ilvl="6">
      <w:start w:val="1"/>
      <w:numFmt w:val="decimal"/>
      <w:lvlText w:val="%1.%2.%3.%4.%5.%6.%7."/>
      <w:lvlJc w:val="left"/>
      <w:pPr>
        <w:ind w:left="9129" w:hanging="1440"/>
      </w:pPr>
    </w:lvl>
    <w:lvl w:ilvl="7">
      <w:start w:val="1"/>
      <w:numFmt w:val="decimal"/>
      <w:lvlText w:val="%1.%2.%3.%4.%5.%6.%7.%8."/>
      <w:lvlJc w:val="left"/>
      <w:pPr>
        <w:ind w:left="9489" w:hanging="1440"/>
      </w:pPr>
    </w:lvl>
    <w:lvl w:ilvl="8">
      <w:start w:val="1"/>
      <w:numFmt w:val="decimal"/>
      <w:lvlText w:val="%1.%2.%3.%4.%5.%6.%7.%8.%9."/>
      <w:lvlJc w:val="left"/>
      <w:pPr>
        <w:ind w:left="10209" w:hanging="1800"/>
      </w:pPr>
    </w:lvl>
  </w:abstractNum>
  <w:abstractNum w:abstractNumId="12" w15:restartNumberingAfterBreak="0">
    <w:nsid w:val="3A5218A3"/>
    <w:multiLevelType w:val="multilevel"/>
    <w:tmpl w:val="0D02800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3" w15:restartNumberingAfterBreak="0">
    <w:nsid w:val="3DD12993"/>
    <w:multiLevelType w:val="multilevel"/>
    <w:tmpl w:val="4718CBB0"/>
    <w:lvl w:ilvl="0">
      <w:numFmt w:val="none"/>
      <w:pStyle w:val="Numeracija"/>
      <w:lvlText w:val=""/>
      <w:lvlJc w:val="left"/>
      <w:pPr>
        <w:tabs>
          <w:tab w:val="num" w:pos="360"/>
        </w:tabs>
      </w:p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4."/>
      <w:lvlJc w:val="left"/>
      <w:pPr>
        <w:tabs>
          <w:tab w:val="num" w:pos="1267"/>
        </w:tabs>
        <w:ind w:left="1267" w:hanging="907"/>
      </w:pPr>
      <w:rPr>
        <w:rFonts w:cs="Times New Roman"/>
      </w:rPr>
    </w:lvl>
    <w:lvl w:ilvl="4">
      <w:start w:val="1"/>
      <w:numFmt w:val="lowerLetter"/>
      <w:lvlText w:val="%5)"/>
      <w:lvlJc w:val="left"/>
      <w:pPr>
        <w:tabs>
          <w:tab w:val="num" w:pos="927"/>
        </w:tabs>
        <w:ind w:left="924" w:hanging="357"/>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4" w15:restartNumberingAfterBreak="0">
    <w:nsid w:val="3E062B1A"/>
    <w:multiLevelType w:val="hybridMultilevel"/>
    <w:tmpl w:val="5B625738"/>
    <w:styleLink w:val="ImportedStyle102"/>
    <w:lvl w:ilvl="0" w:tplc="5292304A">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AA8D72">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0A1A4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30F30E">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A42B64">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660A1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86CE40">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74F87C">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7C3FC0">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FBA0D3C"/>
    <w:multiLevelType w:val="multilevel"/>
    <w:tmpl w:val="DA56BEDE"/>
    <w:lvl w:ilvl="0">
      <w:start w:val="2"/>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7" w15:restartNumberingAfterBreak="0">
    <w:nsid w:val="416F722E"/>
    <w:multiLevelType w:val="multilevel"/>
    <w:tmpl w:val="B7EC8FAA"/>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1BB591A"/>
    <w:multiLevelType w:val="multilevel"/>
    <w:tmpl w:val="2B4A3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21A17CA"/>
    <w:multiLevelType w:val="multilevel"/>
    <w:tmpl w:val="0F6616CE"/>
    <w:lvl w:ilvl="0">
      <w:start w:val="1"/>
      <w:numFmt w:val="decimal"/>
      <w:pStyle w:val="Virsraksts2"/>
      <w:lvlText w:val="%1."/>
      <w:lvlJc w:val="left"/>
      <w:pPr>
        <w:ind w:left="360" w:hanging="360"/>
      </w:pPr>
      <w:rPr>
        <w:rFonts w:hint="default"/>
        <w:sz w:val="24"/>
        <w:szCs w:val="24"/>
      </w:rPr>
    </w:lvl>
    <w:lvl w:ilvl="1">
      <w:start w:val="1"/>
      <w:numFmt w:val="decimal"/>
      <w:lvlText w:val="%1.%2."/>
      <w:lvlJc w:val="left"/>
      <w:pPr>
        <w:ind w:left="858" w:hanging="432"/>
      </w:pPr>
      <w:rPr>
        <w:b w:val="0"/>
        <w:strike w:val="0"/>
        <w:color w:val="auto"/>
      </w:rPr>
    </w:lvl>
    <w:lvl w:ilvl="2">
      <w:start w:val="1"/>
      <w:numFmt w:val="decimal"/>
      <w:lvlText w:val="%1.%2.%3."/>
      <w:lvlJc w:val="left"/>
      <w:pPr>
        <w:ind w:left="1214" w:hanging="504"/>
      </w:pPr>
      <w:rPr>
        <w:rFonts w:ascii="Times New Roman" w:hAnsi="Times New Roman" w:hint="default"/>
        <w:strike w:val="0"/>
        <w:color w:val="000000"/>
        <w:sz w:val="24"/>
        <w:szCs w:val="24"/>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740BDD"/>
    <w:multiLevelType w:val="hybridMultilevel"/>
    <w:tmpl w:val="8272C71A"/>
    <w:lvl w:ilvl="0" w:tplc="2D6878A2">
      <w:start w:val="1"/>
      <w:numFmt w:val="lowerLetter"/>
      <w:lvlText w:val="%1)"/>
      <w:lvlJc w:val="left"/>
      <w:pPr>
        <w:ind w:left="1578" w:hanging="585"/>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1" w15:restartNumberingAfterBreak="0">
    <w:nsid w:val="42EF1574"/>
    <w:multiLevelType w:val="multilevel"/>
    <w:tmpl w:val="8BA2622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EE190B"/>
    <w:multiLevelType w:val="multilevel"/>
    <w:tmpl w:val="FCD4089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95161D"/>
    <w:multiLevelType w:val="multilevel"/>
    <w:tmpl w:val="BE4AB058"/>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E32C61"/>
    <w:multiLevelType w:val="hybridMultilevel"/>
    <w:tmpl w:val="9D52C6A2"/>
    <w:styleLink w:val="ImportedStyle100"/>
    <w:lvl w:ilvl="0" w:tplc="EC18011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54ABC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2828F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EE909A">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308C5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4001C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EF8349E">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C8632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2CC19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E956A96"/>
    <w:multiLevelType w:val="multilevel"/>
    <w:tmpl w:val="DFC41B4A"/>
    <w:styleLink w:val="ImportedStyle98"/>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0D25966"/>
    <w:multiLevelType w:val="multilevel"/>
    <w:tmpl w:val="E3FA9754"/>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FE1635"/>
    <w:multiLevelType w:val="multilevel"/>
    <w:tmpl w:val="5748EC4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250722"/>
    <w:multiLevelType w:val="multilevel"/>
    <w:tmpl w:val="51488C7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3120"/>
        </w:tabs>
        <w:ind w:left="3120"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55585748"/>
    <w:multiLevelType w:val="hybridMultilevel"/>
    <w:tmpl w:val="29449F0A"/>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31" w15:restartNumberingAfterBreak="0">
    <w:nsid w:val="55DF1A78"/>
    <w:multiLevelType w:val="multilevel"/>
    <w:tmpl w:val="26C48678"/>
    <w:styleLink w:val="ImportedStyle103"/>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4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7082276"/>
    <w:multiLevelType w:val="hybridMultilevel"/>
    <w:tmpl w:val="660EA49A"/>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33" w15:restartNumberingAfterBreak="0">
    <w:nsid w:val="57325391"/>
    <w:multiLevelType w:val="hybridMultilevel"/>
    <w:tmpl w:val="52B6A434"/>
    <w:lvl w:ilvl="0" w:tplc="7D628374">
      <w:start w:val="1"/>
      <w:numFmt w:val="decimal"/>
      <w:lvlText w:val="%1."/>
      <w:lvlJc w:val="left"/>
      <w:pPr>
        <w:ind w:left="1919" w:hanging="360"/>
      </w:pPr>
      <w:rPr>
        <w:rFonts w:hint="default"/>
        <w:b/>
      </w:rPr>
    </w:lvl>
    <w:lvl w:ilvl="1" w:tplc="B95C724A">
      <w:start w:val="1"/>
      <w:numFmt w:val="decimal"/>
      <w:lvlText w:val="1.1%2"/>
      <w:lvlJc w:val="left"/>
      <w:pPr>
        <w:ind w:left="2639" w:hanging="360"/>
      </w:pPr>
      <w:rPr>
        <w:rFonts w:hint="default"/>
      </w:r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34" w15:restartNumberingAfterBreak="0">
    <w:nsid w:val="592E7898"/>
    <w:multiLevelType w:val="multilevel"/>
    <w:tmpl w:val="4BA219D2"/>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E53D72"/>
    <w:multiLevelType w:val="multilevel"/>
    <w:tmpl w:val="0952E504"/>
    <w:lvl w:ilvl="0">
      <w:start w:val="15"/>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6" w15:restartNumberingAfterBreak="0">
    <w:nsid w:val="66CE4507"/>
    <w:multiLevelType w:val="multilevel"/>
    <w:tmpl w:val="0E842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6E0718F"/>
    <w:multiLevelType w:val="multilevel"/>
    <w:tmpl w:val="86A87AA8"/>
    <w:lvl w:ilvl="0">
      <w:start w:val="15"/>
      <w:numFmt w:val="decimal"/>
      <w:lvlText w:val="%1."/>
      <w:lvlJc w:val="left"/>
      <w:pPr>
        <w:ind w:left="480" w:hanging="480"/>
      </w:pPr>
      <w:rPr>
        <w:rFonts w:hint="default"/>
      </w:rPr>
    </w:lvl>
    <w:lvl w:ilvl="1">
      <w:start w:val="4"/>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8"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1866B8B"/>
    <w:multiLevelType w:val="multilevel"/>
    <w:tmpl w:val="0E8C5FB6"/>
    <w:lvl w:ilvl="0">
      <w:start w:val="14"/>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0" w15:restartNumberingAfterBreak="0">
    <w:nsid w:val="744D071B"/>
    <w:multiLevelType w:val="hybridMultilevel"/>
    <w:tmpl w:val="6E067CBC"/>
    <w:styleLink w:val="ImportedStyle32"/>
    <w:lvl w:ilvl="0" w:tplc="D848D3D4">
      <w:start w:val="1"/>
      <w:numFmt w:val="decimal"/>
      <w:lvlText w:val="%1."/>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FCE7FD2">
      <w:start w:val="1"/>
      <w:numFmt w:val="decimal"/>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AAD22C">
      <w:start w:val="1"/>
      <w:numFmt w:val="decimal"/>
      <w:lvlText w:val="%3."/>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F69354">
      <w:start w:val="1"/>
      <w:numFmt w:val="decimal"/>
      <w:lvlText w:val="%4."/>
      <w:lvlJc w:val="left"/>
      <w:pPr>
        <w:ind w:left="15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A48AAC">
      <w:start w:val="1"/>
      <w:numFmt w:val="lowerLetter"/>
      <w:lvlText w:val="%5."/>
      <w:lvlJc w:val="left"/>
      <w:pPr>
        <w:ind w:left="19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16BE48">
      <w:start w:val="1"/>
      <w:numFmt w:val="lowerRoman"/>
      <w:lvlText w:val="%6."/>
      <w:lvlJc w:val="left"/>
      <w:pPr>
        <w:ind w:left="2689"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3014A6">
      <w:start w:val="1"/>
      <w:numFmt w:val="decimal"/>
      <w:lvlText w:val="%7."/>
      <w:lvlJc w:val="left"/>
      <w:pPr>
        <w:ind w:left="34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306ABE">
      <w:start w:val="1"/>
      <w:numFmt w:val="lowerLetter"/>
      <w:lvlText w:val="%8."/>
      <w:lvlJc w:val="left"/>
      <w:pPr>
        <w:ind w:left="41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B878A2">
      <w:start w:val="1"/>
      <w:numFmt w:val="lowerRoman"/>
      <w:lvlText w:val="%9."/>
      <w:lvlJc w:val="left"/>
      <w:pPr>
        <w:ind w:left="4849"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4A661C8"/>
    <w:multiLevelType w:val="multilevel"/>
    <w:tmpl w:val="1E22482E"/>
    <w:name w:val="WWNum32"/>
    <w:lvl w:ilvl="0">
      <w:start w:val="6"/>
      <w:numFmt w:val="decimal"/>
      <w:lvlText w:val="%1."/>
      <w:lvlJc w:val="left"/>
      <w:pPr>
        <w:ind w:left="540" w:hanging="540"/>
      </w:pPr>
      <w:rPr>
        <w:rFonts w:cs="Times New Roman" w:hint="default"/>
      </w:rPr>
    </w:lvl>
    <w:lvl w:ilvl="1">
      <w:start w:val="2"/>
      <w:numFmt w:val="decimal"/>
      <w:lvlText w:val="%1.%2."/>
      <w:lvlJc w:val="left"/>
      <w:pPr>
        <w:ind w:left="1152" w:hanging="540"/>
      </w:pPr>
      <w:rPr>
        <w:rFonts w:cs="Times New Roman" w:hint="default"/>
      </w:rPr>
    </w:lvl>
    <w:lvl w:ilvl="2">
      <w:start w:val="1"/>
      <w:numFmt w:val="decimal"/>
      <w:lvlText w:val="%1.%2.%3."/>
      <w:lvlJc w:val="left"/>
      <w:pPr>
        <w:ind w:left="1944" w:hanging="720"/>
      </w:pPr>
      <w:rPr>
        <w:rFonts w:cs="Times New Roman" w:hint="default"/>
      </w:rPr>
    </w:lvl>
    <w:lvl w:ilvl="3">
      <w:start w:val="1"/>
      <w:numFmt w:val="decimal"/>
      <w:lvlText w:val="%1.%2.%3.%4."/>
      <w:lvlJc w:val="left"/>
      <w:pPr>
        <w:ind w:left="2556" w:hanging="720"/>
      </w:pPr>
      <w:rPr>
        <w:rFonts w:cs="Times New Roman" w:hint="default"/>
      </w:rPr>
    </w:lvl>
    <w:lvl w:ilvl="4">
      <w:start w:val="1"/>
      <w:numFmt w:val="decimal"/>
      <w:lvlText w:val="%1.%2.%3.%4.%5."/>
      <w:lvlJc w:val="left"/>
      <w:pPr>
        <w:ind w:left="3528" w:hanging="1080"/>
      </w:pPr>
      <w:rPr>
        <w:rFonts w:cs="Times New Roman" w:hint="default"/>
      </w:rPr>
    </w:lvl>
    <w:lvl w:ilvl="5">
      <w:start w:val="1"/>
      <w:numFmt w:val="decimal"/>
      <w:lvlText w:val="%1.%2.%3.%4.%5.%6."/>
      <w:lvlJc w:val="left"/>
      <w:pPr>
        <w:ind w:left="4140" w:hanging="1080"/>
      </w:pPr>
      <w:rPr>
        <w:rFonts w:cs="Times New Roman" w:hint="default"/>
      </w:rPr>
    </w:lvl>
    <w:lvl w:ilvl="6">
      <w:start w:val="1"/>
      <w:numFmt w:val="decimal"/>
      <w:lvlText w:val="%1.%2.%3.%4.%5.%6.%7."/>
      <w:lvlJc w:val="left"/>
      <w:pPr>
        <w:ind w:left="5112" w:hanging="1440"/>
      </w:pPr>
      <w:rPr>
        <w:rFonts w:cs="Times New Roman" w:hint="default"/>
      </w:rPr>
    </w:lvl>
    <w:lvl w:ilvl="7">
      <w:start w:val="1"/>
      <w:numFmt w:val="decimal"/>
      <w:lvlText w:val="%1.%2.%3.%4.%5.%6.%7.%8."/>
      <w:lvlJc w:val="left"/>
      <w:pPr>
        <w:ind w:left="5724" w:hanging="1440"/>
      </w:pPr>
      <w:rPr>
        <w:rFonts w:cs="Times New Roman" w:hint="default"/>
      </w:rPr>
    </w:lvl>
    <w:lvl w:ilvl="8">
      <w:start w:val="1"/>
      <w:numFmt w:val="decimal"/>
      <w:lvlText w:val="%1.%2.%3.%4.%5.%6.%7.%8.%9."/>
      <w:lvlJc w:val="left"/>
      <w:pPr>
        <w:ind w:left="6696" w:hanging="1800"/>
      </w:pPr>
      <w:rPr>
        <w:rFonts w:cs="Times New Roman" w:hint="default"/>
      </w:rPr>
    </w:lvl>
  </w:abstractNum>
  <w:abstractNum w:abstractNumId="42" w15:restartNumberingAfterBreak="0">
    <w:nsid w:val="75BD12FD"/>
    <w:multiLevelType w:val="hybridMultilevel"/>
    <w:tmpl w:val="9A8C930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764B7348"/>
    <w:multiLevelType w:val="hybridMultilevel"/>
    <w:tmpl w:val="AD46CCF8"/>
    <w:styleLink w:val="ImportedStyle99"/>
    <w:lvl w:ilvl="0" w:tplc="C16CD29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14101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32A51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206A50">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CEC0F9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FCD78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F0BC96">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8E457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B4441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A5D0DA1"/>
    <w:multiLevelType w:val="multilevel"/>
    <w:tmpl w:val="952C4FE6"/>
    <w:lvl w:ilvl="0">
      <w:start w:val="1"/>
      <w:numFmt w:val="decimal"/>
      <w:lvlText w:val="%1."/>
      <w:lvlJc w:val="left"/>
      <w:pPr>
        <w:ind w:left="360" w:hanging="360"/>
      </w:pPr>
    </w:lvl>
    <w:lvl w:ilvl="1">
      <w:start w:val="1"/>
      <w:numFmt w:val="decimal"/>
      <w:lvlText w:val="%1.%2."/>
      <w:lvlJc w:val="left"/>
      <w:pPr>
        <w:ind w:left="858" w:hanging="432"/>
      </w:pPr>
      <w:rPr>
        <w:b w:val="0"/>
        <w:bCs w:val="0"/>
        <w:i w:val="0"/>
        <w:strike w:val="0"/>
        <w:color w:val="auto"/>
        <w:sz w:val="24"/>
        <w:szCs w:val="24"/>
      </w:rPr>
    </w:lvl>
    <w:lvl w:ilvl="2">
      <w:start w:val="1"/>
      <w:numFmt w:val="decimal"/>
      <w:lvlText w:val="%1.%2.%3."/>
      <w:lvlJc w:val="left"/>
      <w:pPr>
        <w:ind w:left="50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D613DA7"/>
    <w:multiLevelType w:val="hybridMultilevel"/>
    <w:tmpl w:val="959287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E0721D2"/>
    <w:multiLevelType w:val="multilevel"/>
    <w:tmpl w:val="4B0C9FA8"/>
    <w:lvl w:ilvl="0">
      <w:start w:val="11"/>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7" w15:restartNumberingAfterBreak="0">
    <w:nsid w:val="7EEB5A49"/>
    <w:multiLevelType w:val="multilevel"/>
    <w:tmpl w:val="7EA85760"/>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7EF018C4"/>
    <w:multiLevelType w:val="multilevel"/>
    <w:tmpl w:val="8CD8C60E"/>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745341281">
    <w:abstractNumId w:val="16"/>
  </w:num>
  <w:num w:numId="2" w16cid:durableId="455410705">
    <w:abstractNumId w:val="3"/>
  </w:num>
  <w:num w:numId="3" w16cid:durableId="1808476341">
    <w:abstractNumId w:val="19"/>
  </w:num>
  <w:num w:numId="4" w16cid:durableId="168064333">
    <w:abstractNumId w:val="10"/>
  </w:num>
  <w:num w:numId="5" w16cid:durableId="742871148">
    <w:abstractNumId w:val="38"/>
  </w:num>
  <w:num w:numId="6" w16cid:durableId="322125560">
    <w:abstractNumId w:val="22"/>
  </w:num>
  <w:num w:numId="7" w16cid:durableId="1350265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968972">
    <w:abstractNumId w:val="44"/>
  </w:num>
  <w:num w:numId="9" w16cid:durableId="490483748">
    <w:abstractNumId w:val="29"/>
  </w:num>
  <w:num w:numId="10" w16cid:durableId="456218573">
    <w:abstractNumId w:val="5"/>
  </w:num>
  <w:num w:numId="11" w16cid:durableId="1661424417">
    <w:abstractNumId w:val="12"/>
  </w:num>
  <w:num w:numId="12" w16cid:durableId="255132986">
    <w:abstractNumId w:val="34"/>
  </w:num>
  <w:num w:numId="13" w16cid:durableId="2084255835">
    <w:abstractNumId w:val="45"/>
  </w:num>
  <w:num w:numId="14" w16cid:durableId="91050665">
    <w:abstractNumId w:val="19"/>
    <w:lvlOverride w:ilvl="0">
      <w:startOverride w:val="7"/>
    </w:lvlOverride>
    <w:lvlOverride w:ilvl="1">
      <w:startOverride w:val="2"/>
    </w:lvlOverride>
    <w:lvlOverride w:ilvl="2">
      <w:startOverride w:val="4"/>
    </w:lvlOverride>
  </w:num>
  <w:num w:numId="15" w16cid:durableId="279849117">
    <w:abstractNumId w:val="18"/>
  </w:num>
  <w:num w:numId="16" w16cid:durableId="2056853445">
    <w:abstractNumId w:val="20"/>
  </w:num>
  <w:num w:numId="17" w16cid:durableId="1398744521">
    <w:abstractNumId w:val="48"/>
  </w:num>
  <w:num w:numId="18" w16cid:durableId="1466198003">
    <w:abstractNumId w:val="27"/>
  </w:num>
  <w:num w:numId="19" w16cid:durableId="860712">
    <w:abstractNumId w:val="36"/>
  </w:num>
  <w:num w:numId="20" w16cid:durableId="1442532797">
    <w:abstractNumId w:val="7"/>
  </w:num>
  <w:num w:numId="21" w16cid:durableId="57870225">
    <w:abstractNumId w:val="8"/>
  </w:num>
  <w:num w:numId="22" w16cid:durableId="1022824981">
    <w:abstractNumId w:val="25"/>
  </w:num>
  <w:num w:numId="23" w16cid:durableId="1228612999">
    <w:abstractNumId w:val="43"/>
  </w:num>
  <w:num w:numId="24" w16cid:durableId="1162351223">
    <w:abstractNumId w:val="24"/>
  </w:num>
  <w:num w:numId="25" w16cid:durableId="226497686">
    <w:abstractNumId w:val="4"/>
  </w:num>
  <w:num w:numId="26" w16cid:durableId="486409016">
    <w:abstractNumId w:val="14"/>
  </w:num>
  <w:num w:numId="27" w16cid:durableId="2100910727">
    <w:abstractNumId w:val="31"/>
  </w:num>
  <w:num w:numId="28" w16cid:durableId="35084883">
    <w:abstractNumId w:val="40"/>
  </w:num>
  <w:num w:numId="29" w16cid:durableId="1063528925">
    <w:abstractNumId w:val="28"/>
  </w:num>
  <w:num w:numId="30" w16cid:durableId="1513882710">
    <w:abstractNumId w:val="9"/>
  </w:num>
  <w:num w:numId="31" w16cid:durableId="1763603443">
    <w:abstractNumId w:val="17"/>
  </w:num>
  <w:num w:numId="32" w16cid:durableId="811142251">
    <w:abstractNumId w:val="47"/>
  </w:num>
  <w:num w:numId="33" w16cid:durableId="2057467899">
    <w:abstractNumId w:val="33"/>
  </w:num>
  <w:num w:numId="34" w16cid:durableId="679351937">
    <w:abstractNumId w:val="6"/>
  </w:num>
  <w:num w:numId="35" w16cid:durableId="1749495887">
    <w:abstractNumId w:val="1"/>
  </w:num>
  <w:num w:numId="36" w16cid:durableId="914977165">
    <w:abstractNumId w:val="42"/>
  </w:num>
  <w:num w:numId="37" w16cid:durableId="1859342923">
    <w:abstractNumId w:val="30"/>
  </w:num>
  <w:num w:numId="38" w16cid:durableId="1493907132">
    <w:abstractNumId w:val="2"/>
  </w:num>
  <w:num w:numId="39" w16cid:durableId="1115095989">
    <w:abstractNumId w:val="32"/>
  </w:num>
  <w:num w:numId="40" w16cid:durableId="1980182529">
    <w:abstractNumId w:val="19"/>
    <w:lvlOverride w:ilvl="0">
      <w:startOverride w:val="10"/>
    </w:lvlOverride>
    <w:lvlOverride w:ilvl="1">
      <w:startOverride w:val="6"/>
    </w:lvlOverride>
    <w:lvlOverride w:ilvl="2">
      <w:startOverride w:val="4"/>
    </w:lvlOverride>
  </w:num>
  <w:num w:numId="41" w16cid:durableId="3342618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1835118">
    <w:abstractNumId w:val="15"/>
  </w:num>
  <w:num w:numId="43" w16cid:durableId="985863279">
    <w:abstractNumId w:val="23"/>
  </w:num>
  <w:num w:numId="44" w16cid:durableId="1234437583">
    <w:abstractNumId w:val="46"/>
  </w:num>
  <w:num w:numId="45" w16cid:durableId="1133131833">
    <w:abstractNumId w:val="21"/>
  </w:num>
  <w:num w:numId="46" w16cid:durableId="29497754">
    <w:abstractNumId w:val="26"/>
  </w:num>
  <w:num w:numId="47" w16cid:durableId="943533158">
    <w:abstractNumId w:val="35"/>
  </w:num>
  <w:num w:numId="48" w16cid:durableId="574164294">
    <w:abstractNumId w:val="39"/>
  </w:num>
  <w:num w:numId="49" w16cid:durableId="2108259938">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90F"/>
    <w:rsid w:val="00000CC0"/>
    <w:rsid w:val="00000E48"/>
    <w:rsid w:val="00001358"/>
    <w:rsid w:val="000013C0"/>
    <w:rsid w:val="00001495"/>
    <w:rsid w:val="000015AD"/>
    <w:rsid w:val="00001F3C"/>
    <w:rsid w:val="0000222A"/>
    <w:rsid w:val="00002C40"/>
    <w:rsid w:val="00003509"/>
    <w:rsid w:val="000036A1"/>
    <w:rsid w:val="00003AAE"/>
    <w:rsid w:val="00003DB5"/>
    <w:rsid w:val="00003EC7"/>
    <w:rsid w:val="000045BD"/>
    <w:rsid w:val="00004A5E"/>
    <w:rsid w:val="00004AC5"/>
    <w:rsid w:val="00004B70"/>
    <w:rsid w:val="00004D28"/>
    <w:rsid w:val="00004E50"/>
    <w:rsid w:val="00005110"/>
    <w:rsid w:val="00005251"/>
    <w:rsid w:val="000059B2"/>
    <w:rsid w:val="00005BE8"/>
    <w:rsid w:val="00005CB6"/>
    <w:rsid w:val="00005EEB"/>
    <w:rsid w:val="00006365"/>
    <w:rsid w:val="0000669F"/>
    <w:rsid w:val="00006D0B"/>
    <w:rsid w:val="00006F8A"/>
    <w:rsid w:val="000079C9"/>
    <w:rsid w:val="00007A65"/>
    <w:rsid w:val="00007ED9"/>
    <w:rsid w:val="000102EC"/>
    <w:rsid w:val="0001037C"/>
    <w:rsid w:val="00010410"/>
    <w:rsid w:val="000105E8"/>
    <w:rsid w:val="0001092B"/>
    <w:rsid w:val="00010D07"/>
    <w:rsid w:val="000112C7"/>
    <w:rsid w:val="00011570"/>
    <w:rsid w:val="00011669"/>
    <w:rsid w:val="00011D77"/>
    <w:rsid w:val="00011FBF"/>
    <w:rsid w:val="000120E7"/>
    <w:rsid w:val="000121F5"/>
    <w:rsid w:val="0001289D"/>
    <w:rsid w:val="00012A53"/>
    <w:rsid w:val="00012C25"/>
    <w:rsid w:val="00012CEA"/>
    <w:rsid w:val="00012F2F"/>
    <w:rsid w:val="0001366A"/>
    <w:rsid w:val="00013765"/>
    <w:rsid w:val="00013822"/>
    <w:rsid w:val="00013874"/>
    <w:rsid w:val="00013DFC"/>
    <w:rsid w:val="0001408C"/>
    <w:rsid w:val="00014205"/>
    <w:rsid w:val="00014C4B"/>
    <w:rsid w:val="00014E7B"/>
    <w:rsid w:val="000150FA"/>
    <w:rsid w:val="000151D0"/>
    <w:rsid w:val="0001523D"/>
    <w:rsid w:val="00015615"/>
    <w:rsid w:val="00015871"/>
    <w:rsid w:val="0001593C"/>
    <w:rsid w:val="00016386"/>
    <w:rsid w:val="000166B3"/>
    <w:rsid w:val="00016D8E"/>
    <w:rsid w:val="00016F20"/>
    <w:rsid w:val="0001748C"/>
    <w:rsid w:val="000178F8"/>
    <w:rsid w:val="00017C2E"/>
    <w:rsid w:val="00017C5C"/>
    <w:rsid w:val="00017D25"/>
    <w:rsid w:val="00017E0C"/>
    <w:rsid w:val="00017F89"/>
    <w:rsid w:val="00017FAB"/>
    <w:rsid w:val="000202E7"/>
    <w:rsid w:val="00020339"/>
    <w:rsid w:val="00020A8E"/>
    <w:rsid w:val="00020B0C"/>
    <w:rsid w:val="00020DC2"/>
    <w:rsid w:val="00021114"/>
    <w:rsid w:val="0002131B"/>
    <w:rsid w:val="00021387"/>
    <w:rsid w:val="00021500"/>
    <w:rsid w:val="00021569"/>
    <w:rsid w:val="00021A11"/>
    <w:rsid w:val="00021D6B"/>
    <w:rsid w:val="00021F7F"/>
    <w:rsid w:val="0002200E"/>
    <w:rsid w:val="0002267C"/>
    <w:rsid w:val="00022871"/>
    <w:rsid w:val="00022926"/>
    <w:rsid w:val="00022D2B"/>
    <w:rsid w:val="00022EA0"/>
    <w:rsid w:val="00022EBC"/>
    <w:rsid w:val="0002340F"/>
    <w:rsid w:val="00024423"/>
    <w:rsid w:val="00024C0D"/>
    <w:rsid w:val="000257C3"/>
    <w:rsid w:val="00025871"/>
    <w:rsid w:val="00025BA4"/>
    <w:rsid w:val="00025BC5"/>
    <w:rsid w:val="00025CC0"/>
    <w:rsid w:val="00026208"/>
    <w:rsid w:val="0002642B"/>
    <w:rsid w:val="00026430"/>
    <w:rsid w:val="000266E2"/>
    <w:rsid w:val="000269D1"/>
    <w:rsid w:val="00026B03"/>
    <w:rsid w:val="00026E3D"/>
    <w:rsid w:val="00026EC1"/>
    <w:rsid w:val="00027118"/>
    <w:rsid w:val="00027492"/>
    <w:rsid w:val="000276E8"/>
    <w:rsid w:val="00027717"/>
    <w:rsid w:val="00027971"/>
    <w:rsid w:val="000279DB"/>
    <w:rsid w:val="00030140"/>
    <w:rsid w:val="00030271"/>
    <w:rsid w:val="0003029D"/>
    <w:rsid w:val="00030381"/>
    <w:rsid w:val="00030AB6"/>
    <w:rsid w:val="00030C75"/>
    <w:rsid w:val="00030CDD"/>
    <w:rsid w:val="00030DB5"/>
    <w:rsid w:val="00031237"/>
    <w:rsid w:val="0003129A"/>
    <w:rsid w:val="000313B8"/>
    <w:rsid w:val="00031A68"/>
    <w:rsid w:val="00031B83"/>
    <w:rsid w:val="00031DB7"/>
    <w:rsid w:val="0003201C"/>
    <w:rsid w:val="000321DE"/>
    <w:rsid w:val="000323A1"/>
    <w:rsid w:val="00032500"/>
    <w:rsid w:val="0003293F"/>
    <w:rsid w:val="00033361"/>
    <w:rsid w:val="000334AB"/>
    <w:rsid w:val="000336A8"/>
    <w:rsid w:val="000336AF"/>
    <w:rsid w:val="00033F10"/>
    <w:rsid w:val="00034122"/>
    <w:rsid w:val="00034438"/>
    <w:rsid w:val="00034917"/>
    <w:rsid w:val="00034C4C"/>
    <w:rsid w:val="00035233"/>
    <w:rsid w:val="000353E5"/>
    <w:rsid w:val="000353F2"/>
    <w:rsid w:val="0003549B"/>
    <w:rsid w:val="00035509"/>
    <w:rsid w:val="0003556F"/>
    <w:rsid w:val="000358E5"/>
    <w:rsid w:val="000358E8"/>
    <w:rsid w:val="00035DB2"/>
    <w:rsid w:val="00035DE9"/>
    <w:rsid w:val="00035E59"/>
    <w:rsid w:val="000365C5"/>
    <w:rsid w:val="00036673"/>
    <w:rsid w:val="00036D0E"/>
    <w:rsid w:val="000370F8"/>
    <w:rsid w:val="0003723A"/>
    <w:rsid w:val="00037269"/>
    <w:rsid w:val="00037396"/>
    <w:rsid w:val="000375A7"/>
    <w:rsid w:val="000375FD"/>
    <w:rsid w:val="000379CC"/>
    <w:rsid w:val="00037BBB"/>
    <w:rsid w:val="000402A2"/>
    <w:rsid w:val="00040354"/>
    <w:rsid w:val="000403DC"/>
    <w:rsid w:val="00040B7A"/>
    <w:rsid w:val="00040BF2"/>
    <w:rsid w:val="00040F68"/>
    <w:rsid w:val="0004118A"/>
    <w:rsid w:val="00041373"/>
    <w:rsid w:val="0004248E"/>
    <w:rsid w:val="000425C7"/>
    <w:rsid w:val="00042DFA"/>
    <w:rsid w:val="00042E51"/>
    <w:rsid w:val="00043800"/>
    <w:rsid w:val="0004391F"/>
    <w:rsid w:val="00044132"/>
    <w:rsid w:val="00044324"/>
    <w:rsid w:val="000443A1"/>
    <w:rsid w:val="00044663"/>
    <w:rsid w:val="00044C34"/>
    <w:rsid w:val="00044CD7"/>
    <w:rsid w:val="00044D04"/>
    <w:rsid w:val="00044F13"/>
    <w:rsid w:val="000454E1"/>
    <w:rsid w:val="000456EA"/>
    <w:rsid w:val="000458D2"/>
    <w:rsid w:val="00045AC1"/>
    <w:rsid w:val="00045EC4"/>
    <w:rsid w:val="00046080"/>
    <w:rsid w:val="000460E1"/>
    <w:rsid w:val="00046685"/>
    <w:rsid w:val="00046886"/>
    <w:rsid w:val="00046B46"/>
    <w:rsid w:val="00046C7F"/>
    <w:rsid w:val="00046CFD"/>
    <w:rsid w:val="0004751E"/>
    <w:rsid w:val="000475C7"/>
    <w:rsid w:val="00047A8A"/>
    <w:rsid w:val="00047F05"/>
    <w:rsid w:val="000500F2"/>
    <w:rsid w:val="000502D2"/>
    <w:rsid w:val="00050823"/>
    <w:rsid w:val="000509B5"/>
    <w:rsid w:val="00050C4E"/>
    <w:rsid w:val="00050E93"/>
    <w:rsid w:val="00050FA5"/>
    <w:rsid w:val="0005127F"/>
    <w:rsid w:val="000516C3"/>
    <w:rsid w:val="00051D9C"/>
    <w:rsid w:val="00051F16"/>
    <w:rsid w:val="00051F96"/>
    <w:rsid w:val="0005215C"/>
    <w:rsid w:val="0005239F"/>
    <w:rsid w:val="000530C4"/>
    <w:rsid w:val="00053137"/>
    <w:rsid w:val="0005332E"/>
    <w:rsid w:val="0005353C"/>
    <w:rsid w:val="00053F36"/>
    <w:rsid w:val="00053F4E"/>
    <w:rsid w:val="00053FB6"/>
    <w:rsid w:val="000540CC"/>
    <w:rsid w:val="00054137"/>
    <w:rsid w:val="00054695"/>
    <w:rsid w:val="00054783"/>
    <w:rsid w:val="000547A8"/>
    <w:rsid w:val="00054E62"/>
    <w:rsid w:val="00055490"/>
    <w:rsid w:val="000559AA"/>
    <w:rsid w:val="00055EB9"/>
    <w:rsid w:val="00056DC8"/>
    <w:rsid w:val="00056E48"/>
    <w:rsid w:val="0005705D"/>
    <w:rsid w:val="000572C5"/>
    <w:rsid w:val="00057321"/>
    <w:rsid w:val="000574E9"/>
    <w:rsid w:val="0005762D"/>
    <w:rsid w:val="000577D0"/>
    <w:rsid w:val="0005792E"/>
    <w:rsid w:val="00057CC1"/>
    <w:rsid w:val="00057D51"/>
    <w:rsid w:val="00057F5C"/>
    <w:rsid w:val="00060C04"/>
    <w:rsid w:val="00060F27"/>
    <w:rsid w:val="0006134E"/>
    <w:rsid w:val="00061A3A"/>
    <w:rsid w:val="00061B57"/>
    <w:rsid w:val="0006202B"/>
    <w:rsid w:val="00062557"/>
    <w:rsid w:val="000628E1"/>
    <w:rsid w:val="00062C00"/>
    <w:rsid w:val="00062E94"/>
    <w:rsid w:val="00062F96"/>
    <w:rsid w:val="00063916"/>
    <w:rsid w:val="00063997"/>
    <w:rsid w:val="00063A85"/>
    <w:rsid w:val="00063D13"/>
    <w:rsid w:val="00063DDD"/>
    <w:rsid w:val="000641F6"/>
    <w:rsid w:val="000643C5"/>
    <w:rsid w:val="00064793"/>
    <w:rsid w:val="00064905"/>
    <w:rsid w:val="00064CCB"/>
    <w:rsid w:val="00065005"/>
    <w:rsid w:val="0006528C"/>
    <w:rsid w:val="000654C8"/>
    <w:rsid w:val="0006561C"/>
    <w:rsid w:val="00065A9F"/>
    <w:rsid w:val="00065F7F"/>
    <w:rsid w:val="0006617E"/>
    <w:rsid w:val="000664F8"/>
    <w:rsid w:val="00066612"/>
    <w:rsid w:val="0006672B"/>
    <w:rsid w:val="00066811"/>
    <w:rsid w:val="0006687A"/>
    <w:rsid w:val="00066957"/>
    <w:rsid w:val="00066B9B"/>
    <w:rsid w:val="00066FC4"/>
    <w:rsid w:val="00067414"/>
    <w:rsid w:val="00067A44"/>
    <w:rsid w:val="00067CF5"/>
    <w:rsid w:val="0007019D"/>
    <w:rsid w:val="000701E7"/>
    <w:rsid w:val="00070593"/>
    <w:rsid w:val="00070F20"/>
    <w:rsid w:val="000713D3"/>
    <w:rsid w:val="000714D3"/>
    <w:rsid w:val="000717BF"/>
    <w:rsid w:val="000717ED"/>
    <w:rsid w:val="0007191C"/>
    <w:rsid w:val="00071DC8"/>
    <w:rsid w:val="00071EC4"/>
    <w:rsid w:val="00071FED"/>
    <w:rsid w:val="00072442"/>
    <w:rsid w:val="00072549"/>
    <w:rsid w:val="000725F9"/>
    <w:rsid w:val="000736BB"/>
    <w:rsid w:val="000738FC"/>
    <w:rsid w:val="00073B15"/>
    <w:rsid w:val="00073DCF"/>
    <w:rsid w:val="00074318"/>
    <w:rsid w:val="0007439F"/>
    <w:rsid w:val="000745D0"/>
    <w:rsid w:val="00074642"/>
    <w:rsid w:val="00074979"/>
    <w:rsid w:val="00074B9D"/>
    <w:rsid w:val="00075017"/>
    <w:rsid w:val="0007504E"/>
    <w:rsid w:val="000757D1"/>
    <w:rsid w:val="00075B84"/>
    <w:rsid w:val="00076151"/>
    <w:rsid w:val="00076D02"/>
    <w:rsid w:val="000771AB"/>
    <w:rsid w:val="0007728D"/>
    <w:rsid w:val="00077732"/>
    <w:rsid w:val="00077F2F"/>
    <w:rsid w:val="00081473"/>
    <w:rsid w:val="000815D8"/>
    <w:rsid w:val="000818D1"/>
    <w:rsid w:val="00081BE1"/>
    <w:rsid w:val="00081C5E"/>
    <w:rsid w:val="00081D0E"/>
    <w:rsid w:val="00081FAF"/>
    <w:rsid w:val="00081FDF"/>
    <w:rsid w:val="0008222B"/>
    <w:rsid w:val="00082761"/>
    <w:rsid w:val="00082A5B"/>
    <w:rsid w:val="00082EDE"/>
    <w:rsid w:val="0008308F"/>
    <w:rsid w:val="00083111"/>
    <w:rsid w:val="000837D6"/>
    <w:rsid w:val="00083873"/>
    <w:rsid w:val="0008422D"/>
    <w:rsid w:val="0008427B"/>
    <w:rsid w:val="00084457"/>
    <w:rsid w:val="00084926"/>
    <w:rsid w:val="00084CE8"/>
    <w:rsid w:val="00084D9E"/>
    <w:rsid w:val="00084EFE"/>
    <w:rsid w:val="00084F1B"/>
    <w:rsid w:val="00085389"/>
    <w:rsid w:val="00085415"/>
    <w:rsid w:val="00086082"/>
    <w:rsid w:val="000863AA"/>
    <w:rsid w:val="00086603"/>
    <w:rsid w:val="00086610"/>
    <w:rsid w:val="000867F8"/>
    <w:rsid w:val="000870B2"/>
    <w:rsid w:val="000875BB"/>
    <w:rsid w:val="000876E1"/>
    <w:rsid w:val="0009096C"/>
    <w:rsid w:val="00090F95"/>
    <w:rsid w:val="00091021"/>
    <w:rsid w:val="000910A7"/>
    <w:rsid w:val="000910B6"/>
    <w:rsid w:val="0009161C"/>
    <w:rsid w:val="00091780"/>
    <w:rsid w:val="000918DA"/>
    <w:rsid w:val="0009194A"/>
    <w:rsid w:val="000920BD"/>
    <w:rsid w:val="0009210D"/>
    <w:rsid w:val="0009225E"/>
    <w:rsid w:val="00092343"/>
    <w:rsid w:val="000925DC"/>
    <w:rsid w:val="00092DE7"/>
    <w:rsid w:val="00092FDC"/>
    <w:rsid w:val="000933E5"/>
    <w:rsid w:val="000935C1"/>
    <w:rsid w:val="0009373F"/>
    <w:rsid w:val="000938DC"/>
    <w:rsid w:val="00093C80"/>
    <w:rsid w:val="00093DA5"/>
    <w:rsid w:val="00094994"/>
    <w:rsid w:val="00094996"/>
    <w:rsid w:val="0009514D"/>
    <w:rsid w:val="00095524"/>
    <w:rsid w:val="00095AF1"/>
    <w:rsid w:val="00095B52"/>
    <w:rsid w:val="00096229"/>
    <w:rsid w:val="0009644F"/>
    <w:rsid w:val="000967E6"/>
    <w:rsid w:val="000969AF"/>
    <w:rsid w:val="00096AF6"/>
    <w:rsid w:val="0009749C"/>
    <w:rsid w:val="0009769D"/>
    <w:rsid w:val="0009771E"/>
    <w:rsid w:val="00097A36"/>
    <w:rsid w:val="000A03EE"/>
    <w:rsid w:val="000A0B8C"/>
    <w:rsid w:val="000A0C71"/>
    <w:rsid w:val="000A1206"/>
    <w:rsid w:val="000A158E"/>
    <w:rsid w:val="000A15B2"/>
    <w:rsid w:val="000A16B4"/>
    <w:rsid w:val="000A19B0"/>
    <w:rsid w:val="000A19E3"/>
    <w:rsid w:val="000A1B51"/>
    <w:rsid w:val="000A1F07"/>
    <w:rsid w:val="000A21A1"/>
    <w:rsid w:val="000A224D"/>
    <w:rsid w:val="000A2459"/>
    <w:rsid w:val="000A2598"/>
    <w:rsid w:val="000A27F9"/>
    <w:rsid w:val="000A2A52"/>
    <w:rsid w:val="000A2E7E"/>
    <w:rsid w:val="000A2EF6"/>
    <w:rsid w:val="000A301B"/>
    <w:rsid w:val="000A31F1"/>
    <w:rsid w:val="000A3792"/>
    <w:rsid w:val="000A3C15"/>
    <w:rsid w:val="000A40A6"/>
    <w:rsid w:val="000A429B"/>
    <w:rsid w:val="000A4345"/>
    <w:rsid w:val="000A44C9"/>
    <w:rsid w:val="000A4A2F"/>
    <w:rsid w:val="000A4A85"/>
    <w:rsid w:val="000A4D76"/>
    <w:rsid w:val="000A4F10"/>
    <w:rsid w:val="000A55AF"/>
    <w:rsid w:val="000A5BC5"/>
    <w:rsid w:val="000A610B"/>
    <w:rsid w:val="000A623D"/>
    <w:rsid w:val="000A62B3"/>
    <w:rsid w:val="000A6413"/>
    <w:rsid w:val="000A64CF"/>
    <w:rsid w:val="000A6D6B"/>
    <w:rsid w:val="000A6DCA"/>
    <w:rsid w:val="000A7174"/>
    <w:rsid w:val="000A72A0"/>
    <w:rsid w:val="000A77FE"/>
    <w:rsid w:val="000A7943"/>
    <w:rsid w:val="000A7C48"/>
    <w:rsid w:val="000B0103"/>
    <w:rsid w:val="000B02CB"/>
    <w:rsid w:val="000B1846"/>
    <w:rsid w:val="000B1A46"/>
    <w:rsid w:val="000B1D47"/>
    <w:rsid w:val="000B2451"/>
    <w:rsid w:val="000B277A"/>
    <w:rsid w:val="000B3019"/>
    <w:rsid w:val="000B3298"/>
    <w:rsid w:val="000B3B97"/>
    <w:rsid w:val="000B3CDB"/>
    <w:rsid w:val="000B3DCB"/>
    <w:rsid w:val="000B4136"/>
    <w:rsid w:val="000B4222"/>
    <w:rsid w:val="000B440A"/>
    <w:rsid w:val="000B45AF"/>
    <w:rsid w:val="000B470C"/>
    <w:rsid w:val="000B489E"/>
    <w:rsid w:val="000B489F"/>
    <w:rsid w:val="000B50F8"/>
    <w:rsid w:val="000B54BC"/>
    <w:rsid w:val="000B56F7"/>
    <w:rsid w:val="000B586D"/>
    <w:rsid w:val="000B596C"/>
    <w:rsid w:val="000B5C19"/>
    <w:rsid w:val="000B5D59"/>
    <w:rsid w:val="000B5D7C"/>
    <w:rsid w:val="000B5D8D"/>
    <w:rsid w:val="000B5FC9"/>
    <w:rsid w:val="000B5FDC"/>
    <w:rsid w:val="000B5FFC"/>
    <w:rsid w:val="000B61E4"/>
    <w:rsid w:val="000B63EC"/>
    <w:rsid w:val="000B64CC"/>
    <w:rsid w:val="000B683B"/>
    <w:rsid w:val="000B6C26"/>
    <w:rsid w:val="000B6EB6"/>
    <w:rsid w:val="000B7D30"/>
    <w:rsid w:val="000C04DD"/>
    <w:rsid w:val="000C110A"/>
    <w:rsid w:val="000C11D5"/>
    <w:rsid w:val="000C207E"/>
    <w:rsid w:val="000C2921"/>
    <w:rsid w:val="000C2C4B"/>
    <w:rsid w:val="000C2EB0"/>
    <w:rsid w:val="000C3171"/>
    <w:rsid w:val="000C32AC"/>
    <w:rsid w:val="000C4035"/>
    <w:rsid w:val="000C4098"/>
    <w:rsid w:val="000C4C50"/>
    <w:rsid w:val="000C5098"/>
    <w:rsid w:val="000C55F7"/>
    <w:rsid w:val="000C5852"/>
    <w:rsid w:val="000C59BE"/>
    <w:rsid w:val="000C5AA1"/>
    <w:rsid w:val="000C5D36"/>
    <w:rsid w:val="000C5F3E"/>
    <w:rsid w:val="000C6149"/>
    <w:rsid w:val="000C6407"/>
    <w:rsid w:val="000C664E"/>
    <w:rsid w:val="000C6850"/>
    <w:rsid w:val="000C6FED"/>
    <w:rsid w:val="000C769D"/>
    <w:rsid w:val="000C7F2D"/>
    <w:rsid w:val="000D0095"/>
    <w:rsid w:val="000D021B"/>
    <w:rsid w:val="000D1118"/>
    <w:rsid w:val="000D13E5"/>
    <w:rsid w:val="000D18EF"/>
    <w:rsid w:val="000D1E9E"/>
    <w:rsid w:val="000D239E"/>
    <w:rsid w:val="000D2479"/>
    <w:rsid w:val="000D26B0"/>
    <w:rsid w:val="000D2AA2"/>
    <w:rsid w:val="000D2F28"/>
    <w:rsid w:val="000D3210"/>
    <w:rsid w:val="000D36B7"/>
    <w:rsid w:val="000D375B"/>
    <w:rsid w:val="000D37E0"/>
    <w:rsid w:val="000D3A49"/>
    <w:rsid w:val="000D3B0D"/>
    <w:rsid w:val="000D3EF6"/>
    <w:rsid w:val="000D49A5"/>
    <w:rsid w:val="000D4AF5"/>
    <w:rsid w:val="000D4C04"/>
    <w:rsid w:val="000D5597"/>
    <w:rsid w:val="000D58DA"/>
    <w:rsid w:val="000D5954"/>
    <w:rsid w:val="000D5BDB"/>
    <w:rsid w:val="000D612B"/>
    <w:rsid w:val="000D64A2"/>
    <w:rsid w:val="000D6616"/>
    <w:rsid w:val="000D6C40"/>
    <w:rsid w:val="000D70A3"/>
    <w:rsid w:val="000D71CE"/>
    <w:rsid w:val="000D729F"/>
    <w:rsid w:val="000D7600"/>
    <w:rsid w:val="000D7767"/>
    <w:rsid w:val="000D7B6C"/>
    <w:rsid w:val="000D7BFC"/>
    <w:rsid w:val="000E0327"/>
    <w:rsid w:val="000E04A3"/>
    <w:rsid w:val="000E0B0F"/>
    <w:rsid w:val="000E0B89"/>
    <w:rsid w:val="000E0C1D"/>
    <w:rsid w:val="000E0C52"/>
    <w:rsid w:val="000E0FF2"/>
    <w:rsid w:val="000E10CE"/>
    <w:rsid w:val="000E1471"/>
    <w:rsid w:val="000E1BB7"/>
    <w:rsid w:val="000E2030"/>
    <w:rsid w:val="000E2381"/>
    <w:rsid w:val="000E25AD"/>
    <w:rsid w:val="000E279C"/>
    <w:rsid w:val="000E2B10"/>
    <w:rsid w:val="000E2ED3"/>
    <w:rsid w:val="000E3845"/>
    <w:rsid w:val="000E3BFA"/>
    <w:rsid w:val="000E3E60"/>
    <w:rsid w:val="000E3E90"/>
    <w:rsid w:val="000E41E0"/>
    <w:rsid w:val="000E4317"/>
    <w:rsid w:val="000E4E86"/>
    <w:rsid w:val="000E5063"/>
    <w:rsid w:val="000E5583"/>
    <w:rsid w:val="000E56B5"/>
    <w:rsid w:val="000E606D"/>
    <w:rsid w:val="000E641B"/>
    <w:rsid w:val="000E6553"/>
    <w:rsid w:val="000E65D2"/>
    <w:rsid w:val="000E670F"/>
    <w:rsid w:val="000E6885"/>
    <w:rsid w:val="000E6B3C"/>
    <w:rsid w:val="000E71A5"/>
    <w:rsid w:val="000E74CA"/>
    <w:rsid w:val="000E754D"/>
    <w:rsid w:val="000E7597"/>
    <w:rsid w:val="000E7F75"/>
    <w:rsid w:val="000E7F7A"/>
    <w:rsid w:val="000F00A9"/>
    <w:rsid w:val="000F0C57"/>
    <w:rsid w:val="000F1207"/>
    <w:rsid w:val="000F1531"/>
    <w:rsid w:val="000F1570"/>
    <w:rsid w:val="000F186F"/>
    <w:rsid w:val="000F18D2"/>
    <w:rsid w:val="000F1A9D"/>
    <w:rsid w:val="000F2188"/>
    <w:rsid w:val="000F2374"/>
    <w:rsid w:val="000F280B"/>
    <w:rsid w:val="000F2AAD"/>
    <w:rsid w:val="000F2D6B"/>
    <w:rsid w:val="000F2F2F"/>
    <w:rsid w:val="000F2F77"/>
    <w:rsid w:val="000F30AD"/>
    <w:rsid w:val="000F3197"/>
    <w:rsid w:val="000F3396"/>
    <w:rsid w:val="000F33CD"/>
    <w:rsid w:val="000F3886"/>
    <w:rsid w:val="000F3D72"/>
    <w:rsid w:val="000F415B"/>
    <w:rsid w:val="000F44A8"/>
    <w:rsid w:val="000F4C5B"/>
    <w:rsid w:val="000F4C8F"/>
    <w:rsid w:val="000F50A2"/>
    <w:rsid w:val="000F5291"/>
    <w:rsid w:val="000F52D2"/>
    <w:rsid w:val="000F536D"/>
    <w:rsid w:val="000F55D0"/>
    <w:rsid w:val="000F5B67"/>
    <w:rsid w:val="000F5DA0"/>
    <w:rsid w:val="000F5E48"/>
    <w:rsid w:val="000F5EA0"/>
    <w:rsid w:val="000F6644"/>
    <w:rsid w:val="000F6A88"/>
    <w:rsid w:val="000F6C1E"/>
    <w:rsid w:val="000F6FCB"/>
    <w:rsid w:val="000F7222"/>
    <w:rsid w:val="000F731D"/>
    <w:rsid w:val="000F74EA"/>
    <w:rsid w:val="000F76BE"/>
    <w:rsid w:val="000F7A00"/>
    <w:rsid w:val="000F7F89"/>
    <w:rsid w:val="000F7FB1"/>
    <w:rsid w:val="000F7FBE"/>
    <w:rsid w:val="00100322"/>
    <w:rsid w:val="00100363"/>
    <w:rsid w:val="0010089E"/>
    <w:rsid w:val="00100CEF"/>
    <w:rsid w:val="00100D25"/>
    <w:rsid w:val="0010145C"/>
    <w:rsid w:val="001016F1"/>
    <w:rsid w:val="001019D5"/>
    <w:rsid w:val="00101AA4"/>
    <w:rsid w:val="00102E55"/>
    <w:rsid w:val="00103366"/>
    <w:rsid w:val="0010343B"/>
    <w:rsid w:val="00103792"/>
    <w:rsid w:val="001039AF"/>
    <w:rsid w:val="00103E0E"/>
    <w:rsid w:val="00103E10"/>
    <w:rsid w:val="00104060"/>
    <w:rsid w:val="001042FD"/>
    <w:rsid w:val="00104327"/>
    <w:rsid w:val="0010485F"/>
    <w:rsid w:val="00104AEE"/>
    <w:rsid w:val="001050D1"/>
    <w:rsid w:val="001051D7"/>
    <w:rsid w:val="00105354"/>
    <w:rsid w:val="001066DC"/>
    <w:rsid w:val="00106BCF"/>
    <w:rsid w:val="00106C85"/>
    <w:rsid w:val="00106D8B"/>
    <w:rsid w:val="0010700B"/>
    <w:rsid w:val="00107087"/>
    <w:rsid w:val="00107528"/>
    <w:rsid w:val="00107532"/>
    <w:rsid w:val="001077BB"/>
    <w:rsid w:val="00107B14"/>
    <w:rsid w:val="00107FB5"/>
    <w:rsid w:val="001117D9"/>
    <w:rsid w:val="00111CB5"/>
    <w:rsid w:val="00111D92"/>
    <w:rsid w:val="00111E22"/>
    <w:rsid w:val="001120FF"/>
    <w:rsid w:val="00112131"/>
    <w:rsid w:val="00112670"/>
    <w:rsid w:val="00112B2B"/>
    <w:rsid w:val="00112C82"/>
    <w:rsid w:val="00112D9F"/>
    <w:rsid w:val="00112F09"/>
    <w:rsid w:val="001130C7"/>
    <w:rsid w:val="001135AF"/>
    <w:rsid w:val="00113B5B"/>
    <w:rsid w:val="00113EA8"/>
    <w:rsid w:val="00114423"/>
    <w:rsid w:val="001148B2"/>
    <w:rsid w:val="00114E62"/>
    <w:rsid w:val="001150FB"/>
    <w:rsid w:val="00115AAD"/>
    <w:rsid w:val="00115D23"/>
    <w:rsid w:val="00115D52"/>
    <w:rsid w:val="0011602D"/>
    <w:rsid w:val="00116245"/>
    <w:rsid w:val="00116746"/>
    <w:rsid w:val="0011686B"/>
    <w:rsid w:val="0011687F"/>
    <w:rsid w:val="00116A94"/>
    <w:rsid w:val="00116BD9"/>
    <w:rsid w:val="00117405"/>
    <w:rsid w:val="00117D50"/>
    <w:rsid w:val="00117DCA"/>
    <w:rsid w:val="00120082"/>
    <w:rsid w:val="00120148"/>
    <w:rsid w:val="00120266"/>
    <w:rsid w:val="001205A5"/>
    <w:rsid w:val="0012066D"/>
    <w:rsid w:val="00120902"/>
    <w:rsid w:val="00120A9A"/>
    <w:rsid w:val="00120D7C"/>
    <w:rsid w:val="001218A6"/>
    <w:rsid w:val="001218F9"/>
    <w:rsid w:val="00121C0F"/>
    <w:rsid w:val="00121D5C"/>
    <w:rsid w:val="00121E95"/>
    <w:rsid w:val="00122341"/>
    <w:rsid w:val="001227CD"/>
    <w:rsid w:val="00122E0E"/>
    <w:rsid w:val="00123027"/>
    <w:rsid w:val="001230AD"/>
    <w:rsid w:val="00123389"/>
    <w:rsid w:val="00123868"/>
    <w:rsid w:val="00123CBE"/>
    <w:rsid w:val="00123DB4"/>
    <w:rsid w:val="001243FD"/>
    <w:rsid w:val="00124516"/>
    <w:rsid w:val="00124CE0"/>
    <w:rsid w:val="00124E34"/>
    <w:rsid w:val="00125A1E"/>
    <w:rsid w:val="00125E48"/>
    <w:rsid w:val="00126217"/>
    <w:rsid w:val="00126281"/>
    <w:rsid w:val="001263B2"/>
    <w:rsid w:val="001264A5"/>
    <w:rsid w:val="001266D4"/>
    <w:rsid w:val="00126BB9"/>
    <w:rsid w:val="00126BCF"/>
    <w:rsid w:val="00126E53"/>
    <w:rsid w:val="0012701C"/>
    <w:rsid w:val="00127057"/>
    <w:rsid w:val="0012719F"/>
    <w:rsid w:val="00127746"/>
    <w:rsid w:val="00127759"/>
    <w:rsid w:val="001278FE"/>
    <w:rsid w:val="001279FB"/>
    <w:rsid w:val="0013024B"/>
    <w:rsid w:val="0013057A"/>
    <w:rsid w:val="00130A22"/>
    <w:rsid w:val="00130B4F"/>
    <w:rsid w:val="00131037"/>
    <w:rsid w:val="00131721"/>
    <w:rsid w:val="00131909"/>
    <w:rsid w:val="0013190D"/>
    <w:rsid w:val="00131A62"/>
    <w:rsid w:val="00131B4E"/>
    <w:rsid w:val="00131E0F"/>
    <w:rsid w:val="001321EF"/>
    <w:rsid w:val="001327C2"/>
    <w:rsid w:val="00132B00"/>
    <w:rsid w:val="00132BC3"/>
    <w:rsid w:val="001335BD"/>
    <w:rsid w:val="00133A09"/>
    <w:rsid w:val="00133A51"/>
    <w:rsid w:val="00133AC2"/>
    <w:rsid w:val="00133ADE"/>
    <w:rsid w:val="00133CC7"/>
    <w:rsid w:val="00133FCC"/>
    <w:rsid w:val="00134039"/>
    <w:rsid w:val="0013434F"/>
    <w:rsid w:val="00134350"/>
    <w:rsid w:val="00134939"/>
    <w:rsid w:val="0013497A"/>
    <w:rsid w:val="00134988"/>
    <w:rsid w:val="00134A2F"/>
    <w:rsid w:val="00134B23"/>
    <w:rsid w:val="00134DE9"/>
    <w:rsid w:val="00135767"/>
    <w:rsid w:val="0013641A"/>
    <w:rsid w:val="001368D0"/>
    <w:rsid w:val="00136FC4"/>
    <w:rsid w:val="001375A2"/>
    <w:rsid w:val="001377BE"/>
    <w:rsid w:val="001378B2"/>
    <w:rsid w:val="001378F1"/>
    <w:rsid w:val="00137C2E"/>
    <w:rsid w:val="00137DBF"/>
    <w:rsid w:val="00137F2B"/>
    <w:rsid w:val="00140017"/>
    <w:rsid w:val="00140126"/>
    <w:rsid w:val="00140512"/>
    <w:rsid w:val="00140514"/>
    <w:rsid w:val="0014077D"/>
    <w:rsid w:val="00140865"/>
    <w:rsid w:val="00140D58"/>
    <w:rsid w:val="00140E87"/>
    <w:rsid w:val="001410F8"/>
    <w:rsid w:val="001415BD"/>
    <w:rsid w:val="00141A50"/>
    <w:rsid w:val="00141B10"/>
    <w:rsid w:val="00141F20"/>
    <w:rsid w:val="00141F64"/>
    <w:rsid w:val="0014201C"/>
    <w:rsid w:val="0014225D"/>
    <w:rsid w:val="001431FA"/>
    <w:rsid w:val="00143515"/>
    <w:rsid w:val="00143734"/>
    <w:rsid w:val="00143A98"/>
    <w:rsid w:val="00143D86"/>
    <w:rsid w:val="00143DE3"/>
    <w:rsid w:val="00143DF8"/>
    <w:rsid w:val="00143F6A"/>
    <w:rsid w:val="00144408"/>
    <w:rsid w:val="0014453C"/>
    <w:rsid w:val="00144588"/>
    <w:rsid w:val="00144A82"/>
    <w:rsid w:val="00144CC2"/>
    <w:rsid w:val="00144D2D"/>
    <w:rsid w:val="0014506C"/>
    <w:rsid w:val="0014521F"/>
    <w:rsid w:val="00145403"/>
    <w:rsid w:val="00145A13"/>
    <w:rsid w:val="00145BD2"/>
    <w:rsid w:val="00145D63"/>
    <w:rsid w:val="00145FA3"/>
    <w:rsid w:val="001460D2"/>
    <w:rsid w:val="001463C9"/>
    <w:rsid w:val="001465DD"/>
    <w:rsid w:val="001468ED"/>
    <w:rsid w:val="00146A86"/>
    <w:rsid w:val="00146DA5"/>
    <w:rsid w:val="00146F14"/>
    <w:rsid w:val="00147003"/>
    <w:rsid w:val="00147238"/>
    <w:rsid w:val="00147344"/>
    <w:rsid w:val="001475AD"/>
    <w:rsid w:val="00147737"/>
    <w:rsid w:val="0014780D"/>
    <w:rsid w:val="00147E7A"/>
    <w:rsid w:val="00147F94"/>
    <w:rsid w:val="001502B6"/>
    <w:rsid w:val="00150897"/>
    <w:rsid w:val="001508F5"/>
    <w:rsid w:val="001509B2"/>
    <w:rsid w:val="00150CCA"/>
    <w:rsid w:val="00150D1D"/>
    <w:rsid w:val="00150DF3"/>
    <w:rsid w:val="00150E2B"/>
    <w:rsid w:val="001510B3"/>
    <w:rsid w:val="00151109"/>
    <w:rsid w:val="00151369"/>
    <w:rsid w:val="001513B8"/>
    <w:rsid w:val="00151772"/>
    <w:rsid w:val="00151B67"/>
    <w:rsid w:val="00151F3A"/>
    <w:rsid w:val="00152003"/>
    <w:rsid w:val="00152211"/>
    <w:rsid w:val="00152C51"/>
    <w:rsid w:val="001532B5"/>
    <w:rsid w:val="0015331B"/>
    <w:rsid w:val="001536C9"/>
    <w:rsid w:val="00153C67"/>
    <w:rsid w:val="00153C8E"/>
    <w:rsid w:val="00153E95"/>
    <w:rsid w:val="001540A4"/>
    <w:rsid w:val="00154400"/>
    <w:rsid w:val="001545CE"/>
    <w:rsid w:val="001546C2"/>
    <w:rsid w:val="001548CE"/>
    <w:rsid w:val="00154D71"/>
    <w:rsid w:val="00155186"/>
    <w:rsid w:val="001552B2"/>
    <w:rsid w:val="001552D9"/>
    <w:rsid w:val="00155D3D"/>
    <w:rsid w:val="00155E3C"/>
    <w:rsid w:val="00155E94"/>
    <w:rsid w:val="00155F8B"/>
    <w:rsid w:val="001561B3"/>
    <w:rsid w:val="001563C9"/>
    <w:rsid w:val="00156947"/>
    <w:rsid w:val="00156D13"/>
    <w:rsid w:val="001570C3"/>
    <w:rsid w:val="00157253"/>
    <w:rsid w:val="0015731B"/>
    <w:rsid w:val="0015757A"/>
    <w:rsid w:val="00157AD7"/>
    <w:rsid w:val="00157C47"/>
    <w:rsid w:val="0016007A"/>
    <w:rsid w:val="0016029A"/>
    <w:rsid w:val="001604F3"/>
    <w:rsid w:val="00160841"/>
    <w:rsid w:val="001608D0"/>
    <w:rsid w:val="00160948"/>
    <w:rsid w:val="00160EE2"/>
    <w:rsid w:val="00161513"/>
    <w:rsid w:val="00161830"/>
    <w:rsid w:val="001618FC"/>
    <w:rsid w:val="00161D59"/>
    <w:rsid w:val="00162479"/>
    <w:rsid w:val="00162BA5"/>
    <w:rsid w:val="00163FF2"/>
    <w:rsid w:val="00164257"/>
    <w:rsid w:val="00164A86"/>
    <w:rsid w:val="00164E11"/>
    <w:rsid w:val="0016500C"/>
    <w:rsid w:val="0016517F"/>
    <w:rsid w:val="00165D9F"/>
    <w:rsid w:val="00165E44"/>
    <w:rsid w:val="00166118"/>
    <w:rsid w:val="00166216"/>
    <w:rsid w:val="001663B7"/>
    <w:rsid w:val="001664F3"/>
    <w:rsid w:val="00166894"/>
    <w:rsid w:val="00166A75"/>
    <w:rsid w:val="00166C35"/>
    <w:rsid w:val="00166E3C"/>
    <w:rsid w:val="00166F5E"/>
    <w:rsid w:val="0016767B"/>
    <w:rsid w:val="00167BAB"/>
    <w:rsid w:val="00167C81"/>
    <w:rsid w:val="00167FEB"/>
    <w:rsid w:val="00170C52"/>
    <w:rsid w:val="00170C83"/>
    <w:rsid w:val="00170E06"/>
    <w:rsid w:val="001712ED"/>
    <w:rsid w:val="00171768"/>
    <w:rsid w:val="001718EC"/>
    <w:rsid w:val="00171D83"/>
    <w:rsid w:val="0017202E"/>
    <w:rsid w:val="00172946"/>
    <w:rsid w:val="00172CE6"/>
    <w:rsid w:val="00172F1C"/>
    <w:rsid w:val="00172F99"/>
    <w:rsid w:val="0017308A"/>
    <w:rsid w:val="001730BC"/>
    <w:rsid w:val="001733C7"/>
    <w:rsid w:val="0017389B"/>
    <w:rsid w:val="00173AE2"/>
    <w:rsid w:val="00173AEC"/>
    <w:rsid w:val="00173CF9"/>
    <w:rsid w:val="00173E2B"/>
    <w:rsid w:val="0017414F"/>
    <w:rsid w:val="0017470C"/>
    <w:rsid w:val="00174947"/>
    <w:rsid w:val="00175A42"/>
    <w:rsid w:val="00175B74"/>
    <w:rsid w:val="00175BBA"/>
    <w:rsid w:val="00175F4B"/>
    <w:rsid w:val="00176490"/>
    <w:rsid w:val="001764DF"/>
    <w:rsid w:val="00176A36"/>
    <w:rsid w:val="00176C02"/>
    <w:rsid w:val="00177149"/>
    <w:rsid w:val="00177361"/>
    <w:rsid w:val="001776CA"/>
    <w:rsid w:val="00177A3C"/>
    <w:rsid w:val="001801E3"/>
    <w:rsid w:val="00180DD1"/>
    <w:rsid w:val="0018108B"/>
    <w:rsid w:val="00181492"/>
    <w:rsid w:val="0018157D"/>
    <w:rsid w:val="0018184C"/>
    <w:rsid w:val="00181955"/>
    <w:rsid w:val="00181CF7"/>
    <w:rsid w:val="00181F87"/>
    <w:rsid w:val="00182228"/>
    <w:rsid w:val="001824C5"/>
    <w:rsid w:val="001825EF"/>
    <w:rsid w:val="001829F4"/>
    <w:rsid w:val="00182BF6"/>
    <w:rsid w:val="00182CC3"/>
    <w:rsid w:val="00182EA9"/>
    <w:rsid w:val="00183002"/>
    <w:rsid w:val="00183301"/>
    <w:rsid w:val="0018356D"/>
    <w:rsid w:val="0018372C"/>
    <w:rsid w:val="00183A66"/>
    <w:rsid w:val="00183ADC"/>
    <w:rsid w:val="00184341"/>
    <w:rsid w:val="0018456A"/>
    <w:rsid w:val="0018466F"/>
    <w:rsid w:val="00184A81"/>
    <w:rsid w:val="00184B32"/>
    <w:rsid w:val="00184C9C"/>
    <w:rsid w:val="00184D78"/>
    <w:rsid w:val="00184E25"/>
    <w:rsid w:val="00184EB2"/>
    <w:rsid w:val="00184F42"/>
    <w:rsid w:val="00185071"/>
    <w:rsid w:val="0018509D"/>
    <w:rsid w:val="00185CC6"/>
    <w:rsid w:val="001860AE"/>
    <w:rsid w:val="00186316"/>
    <w:rsid w:val="001864A5"/>
    <w:rsid w:val="00186793"/>
    <w:rsid w:val="001867B9"/>
    <w:rsid w:val="00186855"/>
    <w:rsid w:val="00186B51"/>
    <w:rsid w:val="00186D50"/>
    <w:rsid w:val="00186E7A"/>
    <w:rsid w:val="00186E9C"/>
    <w:rsid w:val="001873F8"/>
    <w:rsid w:val="00187932"/>
    <w:rsid w:val="00190D93"/>
    <w:rsid w:val="001910C7"/>
    <w:rsid w:val="00191197"/>
    <w:rsid w:val="001912E4"/>
    <w:rsid w:val="001918CA"/>
    <w:rsid w:val="001919E8"/>
    <w:rsid w:val="00191EF6"/>
    <w:rsid w:val="00191FD6"/>
    <w:rsid w:val="00192082"/>
    <w:rsid w:val="001922E3"/>
    <w:rsid w:val="001925BB"/>
    <w:rsid w:val="00192F8D"/>
    <w:rsid w:val="0019315B"/>
    <w:rsid w:val="001931C3"/>
    <w:rsid w:val="00193367"/>
    <w:rsid w:val="001936C6"/>
    <w:rsid w:val="0019397F"/>
    <w:rsid w:val="00193E14"/>
    <w:rsid w:val="00193E90"/>
    <w:rsid w:val="00193F35"/>
    <w:rsid w:val="00194173"/>
    <w:rsid w:val="00194255"/>
    <w:rsid w:val="00194D94"/>
    <w:rsid w:val="001951C5"/>
    <w:rsid w:val="001951FD"/>
    <w:rsid w:val="0019542A"/>
    <w:rsid w:val="00195610"/>
    <w:rsid w:val="00195782"/>
    <w:rsid w:val="0019590B"/>
    <w:rsid w:val="001959A5"/>
    <w:rsid w:val="00195D37"/>
    <w:rsid w:val="00195E4A"/>
    <w:rsid w:val="00196C9D"/>
    <w:rsid w:val="00196E65"/>
    <w:rsid w:val="0019718E"/>
    <w:rsid w:val="00197807"/>
    <w:rsid w:val="00197ADB"/>
    <w:rsid w:val="00197D01"/>
    <w:rsid w:val="001A0297"/>
    <w:rsid w:val="001A06AD"/>
    <w:rsid w:val="001A06C9"/>
    <w:rsid w:val="001A06D2"/>
    <w:rsid w:val="001A0932"/>
    <w:rsid w:val="001A0A9E"/>
    <w:rsid w:val="001A150E"/>
    <w:rsid w:val="001A155C"/>
    <w:rsid w:val="001A1593"/>
    <w:rsid w:val="001A219C"/>
    <w:rsid w:val="001A2661"/>
    <w:rsid w:val="001A286B"/>
    <w:rsid w:val="001A289C"/>
    <w:rsid w:val="001A307D"/>
    <w:rsid w:val="001A3610"/>
    <w:rsid w:val="001A3697"/>
    <w:rsid w:val="001A3E98"/>
    <w:rsid w:val="001A3EB6"/>
    <w:rsid w:val="001A4077"/>
    <w:rsid w:val="001A4370"/>
    <w:rsid w:val="001A468C"/>
    <w:rsid w:val="001A46F4"/>
    <w:rsid w:val="001A477A"/>
    <w:rsid w:val="001A49B9"/>
    <w:rsid w:val="001A4DFB"/>
    <w:rsid w:val="001A4E63"/>
    <w:rsid w:val="001A503F"/>
    <w:rsid w:val="001A50C4"/>
    <w:rsid w:val="001A5499"/>
    <w:rsid w:val="001A563D"/>
    <w:rsid w:val="001A5674"/>
    <w:rsid w:val="001A57A6"/>
    <w:rsid w:val="001A5A39"/>
    <w:rsid w:val="001A5FDC"/>
    <w:rsid w:val="001A60C1"/>
    <w:rsid w:val="001A639C"/>
    <w:rsid w:val="001A6974"/>
    <w:rsid w:val="001A6C70"/>
    <w:rsid w:val="001A6E81"/>
    <w:rsid w:val="001A6EFA"/>
    <w:rsid w:val="001A6F08"/>
    <w:rsid w:val="001A7527"/>
    <w:rsid w:val="001A7BE6"/>
    <w:rsid w:val="001A7F1A"/>
    <w:rsid w:val="001B02B0"/>
    <w:rsid w:val="001B02B5"/>
    <w:rsid w:val="001B0737"/>
    <w:rsid w:val="001B0D19"/>
    <w:rsid w:val="001B12E8"/>
    <w:rsid w:val="001B13A1"/>
    <w:rsid w:val="001B1D28"/>
    <w:rsid w:val="001B1F1F"/>
    <w:rsid w:val="001B27CE"/>
    <w:rsid w:val="001B2A9C"/>
    <w:rsid w:val="001B2B1E"/>
    <w:rsid w:val="001B34FE"/>
    <w:rsid w:val="001B3B50"/>
    <w:rsid w:val="001B3DA9"/>
    <w:rsid w:val="001B3DE3"/>
    <w:rsid w:val="001B40FB"/>
    <w:rsid w:val="001B4C16"/>
    <w:rsid w:val="001B4DC7"/>
    <w:rsid w:val="001B4FFC"/>
    <w:rsid w:val="001B5602"/>
    <w:rsid w:val="001B5B49"/>
    <w:rsid w:val="001B5D0C"/>
    <w:rsid w:val="001B5DCE"/>
    <w:rsid w:val="001B63FA"/>
    <w:rsid w:val="001B65F8"/>
    <w:rsid w:val="001B6B82"/>
    <w:rsid w:val="001B73B9"/>
    <w:rsid w:val="001B7457"/>
    <w:rsid w:val="001B7C25"/>
    <w:rsid w:val="001C0280"/>
    <w:rsid w:val="001C0BCB"/>
    <w:rsid w:val="001C0BE0"/>
    <w:rsid w:val="001C11D6"/>
    <w:rsid w:val="001C125C"/>
    <w:rsid w:val="001C142E"/>
    <w:rsid w:val="001C1749"/>
    <w:rsid w:val="001C1BB6"/>
    <w:rsid w:val="001C1F78"/>
    <w:rsid w:val="001C2156"/>
    <w:rsid w:val="001C2D76"/>
    <w:rsid w:val="001C3059"/>
    <w:rsid w:val="001C3D0A"/>
    <w:rsid w:val="001C3E39"/>
    <w:rsid w:val="001C4432"/>
    <w:rsid w:val="001C4506"/>
    <w:rsid w:val="001C4618"/>
    <w:rsid w:val="001C48BD"/>
    <w:rsid w:val="001C4BBC"/>
    <w:rsid w:val="001C4D34"/>
    <w:rsid w:val="001C51C9"/>
    <w:rsid w:val="001C534A"/>
    <w:rsid w:val="001C53AB"/>
    <w:rsid w:val="001C53BD"/>
    <w:rsid w:val="001C58AD"/>
    <w:rsid w:val="001C5975"/>
    <w:rsid w:val="001C59B0"/>
    <w:rsid w:val="001C5D0B"/>
    <w:rsid w:val="001C665A"/>
    <w:rsid w:val="001C6871"/>
    <w:rsid w:val="001C6EF0"/>
    <w:rsid w:val="001C7D38"/>
    <w:rsid w:val="001C7ECB"/>
    <w:rsid w:val="001D0339"/>
    <w:rsid w:val="001D087B"/>
    <w:rsid w:val="001D0DB6"/>
    <w:rsid w:val="001D0E1E"/>
    <w:rsid w:val="001D13EC"/>
    <w:rsid w:val="001D151F"/>
    <w:rsid w:val="001D1695"/>
    <w:rsid w:val="001D194B"/>
    <w:rsid w:val="001D21F8"/>
    <w:rsid w:val="001D29C0"/>
    <w:rsid w:val="001D2E0C"/>
    <w:rsid w:val="001D3001"/>
    <w:rsid w:val="001D3112"/>
    <w:rsid w:val="001D3186"/>
    <w:rsid w:val="001D36AE"/>
    <w:rsid w:val="001D37FA"/>
    <w:rsid w:val="001D3C1E"/>
    <w:rsid w:val="001D3DBC"/>
    <w:rsid w:val="001D3FB9"/>
    <w:rsid w:val="001D4506"/>
    <w:rsid w:val="001D500E"/>
    <w:rsid w:val="001D5156"/>
    <w:rsid w:val="001D537C"/>
    <w:rsid w:val="001D5562"/>
    <w:rsid w:val="001D5AF1"/>
    <w:rsid w:val="001D6490"/>
    <w:rsid w:val="001D6E27"/>
    <w:rsid w:val="001D6F17"/>
    <w:rsid w:val="001D7174"/>
    <w:rsid w:val="001D71BE"/>
    <w:rsid w:val="001D72F3"/>
    <w:rsid w:val="001D79B1"/>
    <w:rsid w:val="001D7C06"/>
    <w:rsid w:val="001D7C30"/>
    <w:rsid w:val="001D7EB5"/>
    <w:rsid w:val="001E004A"/>
    <w:rsid w:val="001E046D"/>
    <w:rsid w:val="001E0878"/>
    <w:rsid w:val="001E0C1E"/>
    <w:rsid w:val="001E0DFC"/>
    <w:rsid w:val="001E0EC1"/>
    <w:rsid w:val="001E0FB1"/>
    <w:rsid w:val="001E11E2"/>
    <w:rsid w:val="001E1468"/>
    <w:rsid w:val="001E19F7"/>
    <w:rsid w:val="001E1DA4"/>
    <w:rsid w:val="001E1F96"/>
    <w:rsid w:val="001E1FA7"/>
    <w:rsid w:val="001E2C5D"/>
    <w:rsid w:val="001E2D94"/>
    <w:rsid w:val="001E3A3D"/>
    <w:rsid w:val="001E3AAC"/>
    <w:rsid w:val="001E3AE2"/>
    <w:rsid w:val="001E3D85"/>
    <w:rsid w:val="001E4381"/>
    <w:rsid w:val="001E466C"/>
    <w:rsid w:val="001E467E"/>
    <w:rsid w:val="001E4758"/>
    <w:rsid w:val="001E4914"/>
    <w:rsid w:val="001E4B51"/>
    <w:rsid w:val="001E4D1F"/>
    <w:rsid w:val="001E521B"/>
    <w:rsid w:val="001E5481"/>
    <w:rsid w:val="001E565F"/>
    <w:rsid w:val="001E56E1"/>
    <w:rsid w:val="001E57B6"/>
    <w:rsid w:val="001E5AC5"/>
    <w:rsid w:val="001E5F0F"/>
    <w:rsid w:val="001E5F1A"/>
    <w:rsid w:val="001E61F2"/>
    <w:rsid w:val="001E6384"/>
    <w:rsid w:val="001E673C"/>
    <w:rsid w:val="001E71E7"/>
    <w:rsid w:val="001E72D8"/>
    <w:rsid w:val="001E7562"/>
    <w:rsid w:val="001E7B69"/>
    <w:rsid w:val="001F015F"/>
    <w:rsid w:val="001F046B"/>
    <w:rsid w:val="001F0A58"/>
    <w:rsid w:val="001F0C34"/>
    <w:rsid w:val="001F0E29"/>
    <w:rsid w:val="001F0E57"/>
    <w:rsid w:val="001F0EFC"/>
    <w:rsid w:val="001F1583"/>
    <w:rsid w:val="001F17AB"/>
    <w:rsid w:val="001F1F5F"/>
    <w:rsid w:val="001F20E7"/>
    <w:rsid w:val="001F260D"/>
    <w:rsid w:val="001F2ADC"/>
    <w:rsid w:val="001F35FA"/>
    <w:rsid w:val="001F39F7"/>
    <w:rsid w:val="001F4466"/>
    <w:rsid w:val="001F45A0"/>
    <w:rsid w:val="001F46C2"/>
    <w:rsid w:val="001F4CE6"/>
    <w:rsid w:val="001F4D54"/>
    <w:rsid w:val="001F4DC2"/>
    <w:rsid w:val="001F52BA"/>
    <w:rsid w:val="001F5981"/>
    <w:rsid w:val="001F5C40"/>
    <w:rsid w:val="001F5D00"/>
    <w:rsid w:val="001F5D0C"/>
    <w:rsid w:val="001F5ECA"/>
    <w:rsid w:val="001F6492"/>
    <w:rsid w:val="001F719E"/>
    <w:rsid w:val="001F7586"/>
    <w:rsid w:val="001F796E"/>
    <w:rsid w:val="001F79BE"/>
    <w:rsid w:val="001F7F75"/>
    <w:rsid w:val="00200A6F"/>
    <w:rsid w:val="00200A7F"/>
    <w:rsid w:val="00200DD0"/>
    <w:rsid w:val="00200E62"/>
    <w:rsid w:val="00200EE2"/>
    <w:rsid w:val="00200F18"/>
    <w:rsid w:val="00200F66"/>
    <w:rsid w:val="002015C5"/>
    <w:rsid w:val="00201B0C"/>
    <w:rsid w:val="002021ED"/>
    <w:rsid w:val="002026BD"/>
    <w:rsid w:val="0020296D"/>
    <w:rsid w:val="00202A0F"/>
    <w:rsid w:val="00202B04"/>
    <w:rsid w:val="00202F6C"/>
    <w:rsid w:val="00202FD6"/>
    <w:rsid w:val="00203071"/>
    <w:rsid w:val="002031D8"/>
    <w:rsid w:val="002034F9"/>
    <w:rsid w:val="00203C08"/>
    <w:rsid w:val="00203C36"/>
    <w:rsid w:val="00203CE0"/>
    <w:rsid w:val="00204753"/>
    <w:rsid w:val="00204AC1"/>
    <w:rsid w:val="00204DA3"/>
    <w:rsid w:val="00204EAF"/>
    <w:rsid w:val="0020546C"/>
    <w:rsid w:val="0020560D"/>
    <w:rsid w:val="002057BD"/>
    <w:rsid w:val="00205D1C"/>
    <w:rsid w:val="00206224"/>
    <w:rsid w:val="0020628E"/>
    <w:rsid w:val="00206552"/>
    <w:rsid w:val="002068AA"/>
    <w:rsid w:val="00206C12"/>
    <w:rsid w:val="00206EAB"/>
    <w:rsid w:val="00207117"/>
    <w:rsid w:val="0020732C"/>
    <w:rsid w:val="002078F3"/>
    <w:rsid w:val="00207B03"/>
    <w:rsid w:val="00210097"/>
    <w:rsid w:val="00210214"/>
    <w:rsid w:val="00210467"/>
    <w:rsid w:val="00210496"/>
    <w:rsid w:val="0021062A"/>
    <w:rsid w:val="00210DAC"/>
    <w:rsid w:val="002114A6"/>
    <w:rsid w:val="00211ADB"/>
    <w:rsid w:val="00211D27"/>
    <w:rsid w:val="00211E0F"/>
    <w:rsid w:val="002121EF"/>
    <w:rsid w:val="00212364"/>
    <w:rsid w:val="00212460"/>
    <w:rsid w:val="00212496"/>
    <w:rsid w:val="002126C8"/>
    <w:rsid w:val="002126E1"/>
    <w:rsid w:val="0021285C"/>
    <w:rsid w:val="0021301C"/>
    <w:rsid w:val="002131DE"/>
    <w:rsid w:val="002131F0"/>
    <w:rsid w:val="0021363E"/>
    <w:rsid w:val="00213683"/>
    <w:rsid w:val="00213931"/>
    <w:rsid w:val="00213942"/>
    <w:rsid w:val="002141A0"/>
    <w:rsid w:val="00214236"/>
    <w:rsid w:val="002142B9"/>
    <w:rsid w:val="00214B31"/>
    <w:rsid w:val="00214CA5"/>
    <w:rsid w:val="00214CCE"/>
    <w:rsid w:val="00214D56"/>
    <w:rsid w:val="00214E80"/>
    <w:rsid w:val="00215733"/>
    <w:rsid w:val="002157BC"/>
    <w:rsid w:val="00215A63"/>
    <w:rsid w:val="00215B76"/>
    <w:rsid w:val="002161E1"/>
    <w:rsid w:val="002163A1"/>
    <w:rsid w:val="0021668E"/>
    <w:rsid w:val="0021688B"/>
    <w:rsid w:val="002169FD"/>
    <w:rsid w:val="002172EC"/>
    <w:rsid w:val="00217402"/>
    <w:rsid w:val="0021761C"/>
    <w:rsid w:val="00217669"/>
    <w:rsid w:val="00217687"/>
    <w:rsid w:val="00217D82"/>
    <w:rsid w:val="00220460"/>
    <w:rsid w:val="002208BD"/>
    <w:rsid w:val="00220DEE"/>
    <w:rsid w:val="00221AD1"/>
    <w:rsid w:val="002221F9"/>
    <w:rsid w:val="00222202"/>
    <w:rsid w:val="00222B46"/>
    <w:rsid w:val="002235C2"/>
    <w:rsid w:val="00223D32"/>
    <w:rsid w:val="00223DFB"/>
    <w:rsid w:val="002247F8"/>
    <w:rsid w:val="00224C74"/>
    <w:rsid w:val="00224CF7"/>
    <w:rsid w:val="00225FB9"/>
    <w:rsid w:val="0022656C"/>
    <w:rsid w:val="00227694"/>
    <w:rsid w:val="0022770A"/>
    <w:rsid w:val="00227F37"/>
    <w:rsid w:val="002301FA"/>
    <w:rsid w:val="00230725"/>
    <w:rsid w:val="0023091F"/>
    <w:rsid w:val="00230ABB"/>
    <w:rsid w:val="00230FDE"/>
    <w:rsid w:val="002310E7"/>
    <w:rsid w:val="002312A6"/>
    <w:rsid w:val="00231499"/>
    <w:rsid w:val="00231FAE"/>
    <w:rsid w:val="00232283"/>
    <w:rsid w:val="0023262F"/>
    <w:rsid w:val="00232962"/>
    <w:rsid w:val="002335DE"/>
    <w:rsid w:val="00233728"/>
    <w:rsid w:val="0023389A"/>
    <w:rsid w:val="002342F9"/>
    <w:rsid w:val="00234433"/>
    <w:rsid w:val="00234893"/>
    <w:rsid w:val="0023498B"/>
    <w:rsid w:val="00234A62"/>
    <w:rsid w:val="00234ABB"/>
    <w:rsid w:val="00234E51"/>
    <w:rsid w:val="002356C2"/>
    <w:rsid w:val="00235748"/>
    <w:rsid w:val="00235781"/>
    <w:rsid w:val="002357A1"/>
    <w:rsid w:val="002357FC"/>
    <w:rsid w:val="00235814"/>
    <w:rsid w:val="00235D6B"/>
    <w:rsid w:val="0023637C"/>
    <w:rsid w:val="0023671D"/>
    <w:rsid w:val="00236767"/>
    <w:rsid w:val="002367F0"/>
    <w:rsid w:val="00236EC7"/>
    <w:rsid w:val="00236F62"/>
    <w:rsid w:val="0023731F"/>
    <w:rsid w:val="00237E15"/>
    <w:rsid w:val="002400AD"/>
    <w:rsid w:val="0024037D"/>
    <w:rsid w:val="00240471"/>
    <w:rsid w:val="00240505"/>
    <w:rsid w:val="002406E4"/>
    <w:rsid w:val="0024095F"/>
    <w:rsid w:val="00240F8B"/>
    <w:rsid w:val="00240F94"/>
    <w:rsid w:val="00240FEC"/>
    <w:rsid w:val="002410AA"/>
    <w:rsid w:val="00241251"/>
    <w:rsid w:val="00241A3B"/>
    <w:rsid w:val="00241C48"/>
    <w:rsid w:val="00241D99"/>
    <w:rsid w:val="002423A2"/>
    <w:rsid w:val="002423D8"/>
    <w:rsid w:val="002425C8"/>
    <w:rsid w:val="002429AD"/>
    <w:rsid w:val="00242A7E"/>
    <w:rsid w:val="00242D8C"/>
    <w:rsid w:val="00242E04"/>
    <w:rsid w:val="00242F09"/>
    <w:rsid w:val="00243590"/>
    <w:rsid w:val="002437D0"/>
    <w:rsid w:val="00243AF2"/>
    <w:rsid w:val="00243E48"/>
    <w:rsid w:val="00244465"/>
    <w:rsid w:val="002451F0"/>
    <w:rsid w:val="00245529"/>
    <w:rsid w:val="00245693"/>
    <w:rsid w:val="00245D5A"/>
    <w:rsid w:val="0024614B"/>
    <w:rsid w:val="00246C1C"/>
    <w:rsid w:val="0024716B"/>
    <w:rsid w:val="002477E4"/>
    <w:rsid w:val="002478DA"/>
    <w:rsid w:val="00247CAF"/>
    <w:rsid w:val="00247DAA"/>
    <w:rsid w:val="0025004E"/>
    <w:rsid w:val="00250074"/>
    <w:rsid w:val="00250206"/>
    <w:rsid w:val="00250DEE"/>
    <w:rsid w:val="00250EBF"/>
    <w:rsid w:val="00251494"/>
    <w:rsid w:val="002514D1"/>
    <w:rsid w:val="002514DE"/>
    <w:rsid w:val="002516CD"/>
    <w:rsid w:val="00251B8C"/>
    <w:rsid w:val="00251D1F"/>
    <w:rsid w:val="0025279A"/>
    <w:rsid w:val="00252807"/>
    <w:rsid w:val="0025287B"/>
    <w:rsid w:val="00252FF0"/>
    <w:rsid w:val="00253186"/>
    <w:rsid w:val="002537C0"/>
    <w:rsid w:val="00253823"/>
    <w:rsid w:val="00253896"/>
    <w:rsid w:val="00253B3F"/>
    <w:rsid w:val="00253B4C"/>
    <w:rsid w:val="00253B92"/>
    <w:rsid w:val="00254145"/>
    <w:rsid w:val="002541C8"/>
    <w:rsid w:val="002545C4"/>
    <w:rsid w:val="0025580B"/>
    <w:rsid w:val="00255AB2"/>
    <w:rsid w:val="00255E41"/>
    <w:rsid w:val="00255FE9"/>
    <w:rsid w:val="00256221"/>
    <w:rsid w:val="00256278"/>
    <w:rsid w:val="00256621"/>
    <w:rsid w:val="0025667A"/>
    <w:rsid w:val="00256867"/>
    <w:rsid w:val="002569F5"/>
    <w:rsid w:val="00256D49"/>
    <w:rsid w:val="00257187"/>
    <w:rsid w:val="002572B4"/>
    <w:rsid w:val="002572C4"/>
    <w:rsid w:val="00257601"/>
    <w:rsid w:val="00257C02"/>
    <w:rsid w:val="00257F58"/>
    <w:rsid w:val="00260084"/>
    <w:rsid w:val="002601A7"/>
    <w:rsid w:val="002604AD"/>
    <w:rsid w:val="0026081F"/>
    <w:rsid w:val="00260E96"/>
    <w:rsid w:val="0026154A"/>
    <w:rsid w:val="00261633"/>
    <w:rsid w:val="00261FBD"/>
    <w:rsid w:val="002625F1"/>
    <w:rsid w:val="002628A6"/>
    <w:rsid w:val="00262CF2"/>
    <w:rsid w:val="0026318C"/>
    <w:rsid w:val="002632EF"/>
    <w:rsid w:val="002635CD"/>
    <w:rsid w:val="00263CC6"/>
    <w:rsid w:val="00264072"/>
    <w:rsid w:val="002645F9"/>
    <w:rsid w:val="002648E9"/>
    <w:rsid w:val="00264BA5"/>
    <w:rsid w:val="00264FEC"/>
    <w:rsid w:val="00265254"/>
    <w:rsid w:val="00265450"/>
    <w:rsid w:val="002657AE"/>
    <w:rsid w:val="00265C70"/>
    <w:rsid w:val="00266002"/>
    <w:rsid w:val="00266306"/>
    <w:rsid w:val="002668B4"/>
    <w:rsid w:val="00266BA4"/>
    <w:rsid w:val="00266C7C"/>
    <w:rsid w:val="00267118"/>
    <w:rsid w:val="0026762A"/>
    <w:rsid w:val="00267BC8"/>
    <w:rsid w:val="00270367"/>
    <w:rsid w:val="00270518"/>
    <w:rsid w:val="002705D7"/>
    <w:rsid w:val="002708B4"/>
    <w:rsid w:val="00271122"/>
    <w:rsid w:val="00271434"/>
    <w:rsid w:val="00271ACC"/>
    <w:rsid w:val="002721A6"/>
    <w:rsid w:val="002721EC"/>
    <w:rsid w:val="00272229"/>
    <w:rsid w:val="00272362"/>
    <w:rsid w:val="0027274C"/>
    <w:rsid w:val="00273025"/>
    <w:rsid w:val="002732B0"/>
    <w:rsid w:val="00273324"/>
    <w:rsid w:val="00273668"/>
    <w:rsid w:val="00274473"/>
    <w:rsid w:val="00274546"/>
    <w:rsid w:val="0027454E"/>
    <w:rsid w:val="002749D5"/>
    <w:rsid w:val="00274AB0"/>
    <w:rsid w:val="00274EF2"/>
    <w:rsid w:val="002754A4"/>
    <w:rsid w:val="00275B8B"/>
    <w:rsid w:val="00275D21"/>
    <w:rsid w:val="00276288"/>
    <w:rsid w:val="002762F7"/>
    <w:rsid w:val="0027649B"/>
    <w:rsid w:val="0027677E"/>
    <w:rsid w:val="00276DC4"/>
    <w:rsid w:val="00276FFB"/>
    <w:rsid w:val="00277181"/>
    <w:rsid w:val="002776D3"/>
    <w:rsid w:val="002778C4"/>
    <w:rsid w:val="00277C72"/>
    <w:rsid w:val="00280223"/>
    <w:rsid w:val="0028028F"/>
    <w:rsid w:val="0028056F"/>
    <w:rsid w:val="00280581"/>
    <w:rsid w:val="00280712"/>
    <w:rsid w:val="0028074F"/>
    <w:rsid w:val="00280987"/>
    <w:rsid w:val="002809E9"/>
    <w:rsid w:val="00280A74"/>
    <w:rsid w:val="00280B61"/>
    <w:rsid w:val="00280D38"/>
    <w:rsid w:val="002813F6"/>
    <w:rsid w:val="00281616"/>
    <w:rsid w:val="00281797"/>
    <w:rsid w:val="002817F2"/>
    <w:rsid w:val="002819A7"/>
    <w:rsid w:val="00281C7E"/>
    <w:rsid w:val="00281F8F"/>
    <w:rsid w:val="002826EB"/>
    <w:rsid w:val="00282A89"/>
    <w:rsid w:val="00282D66"/>
    <w:rsid w:val="002836E9"/>
    <w:rsid w:val="002839E9"/>
    <w:rsid w:val="00283AAE"/>
    <w:rsid w:val="002846AE"/>
    <w:rsid w:val="0028476C"/>
    <w:rsid w:val="0028486C"/>
    <w:rsid w:val="00284D48"/>
    <w:rsid w:val="00284E63"/>
    <w:rsid w:val="0028508E"/>
    <w:rsid w:val="002851CE"/>
    <w:rsid w:val="0028586B"/>
    <w:rsid w:val="00285B16"/>
    <w:rsid w:val="00285B23"/>
    <w:rsid w:val="00285CD8"/>
    <w:rsid w:val="00285F3E"/>
    <w:rsid w:val="0028627C"/>
    <w:rsid w:val="0028635F"/>
    <w:rsid w:val="0028659F"/>
    <w:rsid w:val="00286E02"/>
    <w:rsid w:val="00286E93"/>
    <w:rsid w:val="00286F52"/>
    <w:rsid w:val="0028702E"/>
    <w:rsid w:val="00287777"/>
    <w:rsid w:val="00287B43"/>
    <w:rsid w:val="00287FF3"/>
    <w:rsid w:val="002906D8"/>
    <w:rsid w:val="002908DA"/>
    <w:rsid w:val="00290DBC"/>
    <w:rsid w:val="00290F57"/>
    <w:rsid w:val="00291009"/>
    <w:rsid w:val="0029202F"/>
    <w:rsid w:val="00292144"/>
    <w:rsid w:val="00292E4C"/>
    <w:rsid w:val="0029315B"/>
    <w:rsid w:val="002938D1"/>
    <w:rsid w:val="00293BD7"/>
    <w:rsid w:val="0029418F"/>
    <w:rsid w:val="0029419D"/>
    <w:rsid w:val="00294641"/>
    <w:rsid w:val="002946DF"/>
    <w:rsid w:val="00294826"/>
    <w:rsid w:val="00294ADF"/>
    <w:rsid w:val="002950FF"/>
    <w:rsid w:val="002951BB"/>
    <w:rsid w:val="00295BE0"/>
    <w:rsid w:val="00295D59"/>
    <w:rsid w:val="00295F80"/>
    <w:rsid w:val="00296007"/>
    <w:rsid w:val="002966D4"/>
    <w:rsid w:val="0029671D"/>
    <w:rsid w:val="00296BEE"/>
    <w:rsid w:val="00296DFC"/>
    <w:rsid w:val="00297151"/>
    <w:rsid w:val="002971BE"/>
    <w:rsid w:val="002973A1"/>
    <w:rsid w:val="00297511"/>
    <w:rsid w:val="00297565"/>
    <w:rsid w:val="00297C96"/>
    <w:rsid w:val="00297F57"/>
    <w:rsid w:val="002A0989"/>
    <w:rsid w:val="002A0AF3"/>
    <w:rsid w:val="002A0B30"/>
    <w:rsid w:val="002A10F7"/>
    <w:rsid w:val="002A1448"/>
    <w:rsid w:val="002A14D0"/>
    <w:rsid w:val="002A1658"/>
    <w:rsid w:val="002A1F8D"/>
    <w:rsid w:val="002A2402"/>
    <w:rsid w:val="002A256F"/>
    <w:rsid w:val="002A277C"/>
    <w:rsid w:val="002A2897"/>
    <w:rsid w:val="002A2979"/>
    <w:rsid w:val="002A2D42"/>
    <w:rsid w:val="002A307E"/>
    <w:rsid w:val="002A35C7"/>
    <w:rsid w:val="002A35E0"/>
    <w:rsid w:val="002A35EF"/>
    <w:rsid w:val="002A3F7A"/>
    <w:rsid w:val="002A40FD"/>
    <w:rsid w:val="002A4358"/>
    <w:rsid w:val="002A435F"/>
    <w:rsid w:val="002A4A70"/>
    <w:rsid w:val="002A4B6B"/>
    <w:rsid w:val="002A4C28"/>
    <w:rsid w:val="002A5356"/>
    <w:rsid w:val="002A54AC"/>
    <w:rsid w:val="002A5931"/>
    <w:rsid w:val="002A6462"/>
    <w:rsid w:val="002A64B5"/>
    <w:rsid w:val="002A6659"/>
    <w:rsid w:val="002A665D"/>
    <w:rsid w:val="002A6CDE"/>
    <w:rsid w:val="002A6D08"/>
    <w:rsid w:val="002A6E8B"/>
    <w:rsid w:val="002A6F6A"/>
    <w:rsid w:val="002A7A68"/>
    <w:rsid w:val="002A7CC8"/>
    <w:rsid w:val="002A7ED9"/>
    <w:rsid w:val="002B017D"/>
    <w:rsid w:val="002B1141"/>
    <w:rsid w:val="002B1234"/>
    <w:rsid w:val="002B1BD2"/>
    <w:rsid w:val="002B1C95"/>
    <w:rsid w:val="002B27AE"/>
    <w:rsid w:val="002B27F2"/>
    <w:rsid w:val="002B283E"/>
    <w:rsid w:val="002B2840"/>
    <w:rsid w:val="002B2C45"/>
    <w:rsid w:val="002B2CA5"/>
    <w:rsid w:val="002B2CA6"/>
    <w:rsid w:val="002B375D"/>
    <w:rsid w:val="002B3777"/>
    <w:rsid w:val="002B3EBA"/>
    <w:rsid w:val="002B3F8E"/>
    <w:rsid w:val="002B4457"/>
    <w:rsid w:val="002B46B4"/>
    <w:rsid w:val="002B4CF7"/>
    <w:rsid w:val="002B50AD"/>
    <w:rsid w:val="002B5200"/>
    <w:rsid w:val="002B5817"/>
    <w:rsid w:val="002B5BA6"/>
    <w:rsid w:val="002B5E41"/>
    <w:rsid w:val="002B6245"/>
    <w:rsid w:val="002B686D"/>
    <w:rsid w:val="002B6987"/>
    <w:rsid w:val="002B6C4C"/>
    <w:rsid w:val="002B6F2C"/>
    <w:rsid w:val="002B70C1"/>
    <w:rsid w:val="002B7281"/>
    <w:rsid w:val="002B7413"/>
    <w:rsid w:val="002B7562"/>
    <w:rsid w:val="002B7E46"/>
    <w:rsid w:val="002C01D2"/>
    <w:rsid w:val="002C0205"/>
    <w:rsid w:val="002C0349"/>
    <w:rsid w:val="002C060B"/>
    <w:rsid w:val="002C0D0B"/>
    <w:rsid w:val="002C11C4"/>
    <w:rsid w:val="002C1611"/>
    <w:rsid w:val="002C1620"/>
    <w:rsid w:val="002C1748"/>
    <w:rsid w:val="002C1CCC"/>
    <w:rsid w:val="002C1F2C"/>
    <w:rsid w:val="002C20CF"/>
    <w:rsid w:val="002C2F2B"/>
    <w:rsid w:val="002C3296"/>
    <w:rsid w:val="002C3621"/>
    <w:rsid w:val="002C3958"/>
    <w:rsid w:val="002C3DEF"/>
    <w:rsid w:val="002C4077"/>
    <w:rsid w:val="002C41B9"/>
    <w:rsid w:val="002C44C2"/>
    <w:rsid w:val="002C4817"/>
    <w:rsid w:val="002C4A9D"/>
    <w:rsid w:val="002C4ABB"/>
    <w:rsid w:val="002C4CF2"/>
    <w:rsid w:val="002C4D65"/>
    <w:rsid w:val="002C5271"/>
    <w:rsid w:val="002C587B"/>
    <w:rsid w:val="002C596C"/>
    <w:rsid w:val="002C5C11"/>
    <w:rsid w:val="002C6022"/>
    <w:rsid w:val="002C60C6"/>
    <w:rsid w:val="002C6918"/>
    <w:rsid w:val="002C6A2F"/>
    <w:rsid w:val="002C6DBB"/>
    <w:rsid w:val="002C7266"/>
    <w:rsid w:val="002C7D2C"/>
    <w:rsid w:val="002C7E72"/>
    <w:rsid w:val="002C7F15"/>
    <w:rsid w:val="002C7FA4"/>
    <w:rsid w:val="002D00A8"/>
    <w:rsid w:val="002D06B1"/>
    <w:rsid w:val="002D09F6"/>
    <w:rsid w:val="002D1027"/>
    <w:rsid w:val="002D1527"/>
    <w:rsid w:val="002D1878"/>
    <w:rsid w:val="002D1ADA"/>
    <w:rsid w:val="002D1ECE"/>
    <w:rsid w:val="002D1F41"/>
    <w:rsid w:val="002D20A1"/>
    <w:rsid w:val="002D224A"/>
    <w:rsid w:val="002D24E1"/>
    <w:rsid w:val="002D28C4"/>
    <w:rsid w:val="002D2B03"/>
    <w:rsid w:val="002D3502"/>
    <w:rsid w:val="002D3726"/>
    <w:rsid w:val="002D4DDC"/>
    <w:rsid w:val="002D5083"/>
    <w:rsid w:val="002D537E"/>
    <w:rsid w:val="002D61C1"/>
    <w:rsid w:val="002D6FC5"/>
    <w:rsid w:val="002D71CC"/>
    <w:rsid w:val="002D72F1"/>
    <w:rsid w:val="002D743C"/>
    <w:rsid w:val="002D762F"/>
    <w:rsid w:val="002D78CF"/>
    <w:rsid w:val="002D7D47"/>
    <w:rsid w:val="002D7D7C"/>
    <w:rsid w:val="002E014B"/>
    <w:rsid w:val="002E0233"/>
    <w:rsid w:val="002E0883"/>
    <w:rsid w:val="002E0BE5"/>
    <w:rsid w:val="002E0E75"/>
    <w:rsid w:val="002E10A2"/>
    <w:rsid w:val="002E1196"/>
    <w:rsid w:val="002E120B"/>
    <w:rsid w:val="002E1605"/>
    <w:rsid w:val="002E1C2D"/>
    <w:rsid w:val="002E1F32"/>
    <w:rsid w:val="002E1F61"/>
    <w:rsid w:val="002E203E"/>
    <w:rsid w:val="002E2442"/>
    <w:rsid w:val="002E24FF"/>
    <w:rsid w:val="002E257A"/>
    <w:rsid w:val="002E2D28"/>
    <w:rsid w:val="002E2DC4"/>
    <w:rsid w:val="002E2E2F"/>
    <w:rsid w:val="002E2E98"/>
    <w:rsid w:val="002E2F68"/>
    <w:rsid w:val="002E31A5"/>
    <w:rsid w:val="002E356E"/>
    <w:rsid w:val="002E3846"/>
    <w:rsid w:val="002E3904"/>
    <w:rsid w:val="002E4A2F"/>
    <w:rsid w:val="002E4A5B"/>
    <w:rsid w:val="002E4D40"/>
    <w:rsid w:val="002E5040"/>
    <w:rsid w:val="002E53D0"/>
    <w:rsid w:val="002E592D"/>
    <w:rsid w:val="002E5D6E"/>
    <w:rsid w:val="002E5EB0"/>
    <w:rsid w:val="002E6234"/>
    <w:rsid w:val="002E631F"/>
    <w:rsid w:val="002E6413"/>
    <w:rsid w:val="002E64C5"/>
    <w:rsid w:val="002E670E"/>
    <w:rsid w:val="002E67D3"/>
    <w:rsid w:val="002E6B99"/>
    <w:rsid w:val="002E6D92"/>
    <w:rsid w:val="002E74F0"/>
    <w:rsid w:val="002E7C9D"/>
    <w:rsid w:val="002E7E21"/>
    <w:rsid w:val="002F0817"/>
    <w:rsid w:val="002F1A9B"/>
    <w:rsid w:val="002F25D1"/>
    <w:rsid w:val="002F2A3B"/>
    <w:rsid w:val="002F2B8E"/>
    <w:rsid w:val="002F319A"/>
    <w:rsid w:val="002F3AB2"/>
    <w:rsid w:val="002F3C26"/>
    <w:rsid w:val="002F3C41"/>
    <w:rsid w:val="002F4D93"/>
    <w:rsid w:val="002F4F04"/>
    <w:rsid w:val="002F507C"/>
    <w:rsid w:val="002F50AE"/>
    <w:rsid w:val="002F529F"/>
    <w:rsid w:val="002F52AD"/>
    <w:rsid w:val="002F534D"/>
    <w:rsid w:val="002F567A"/>
    <w:rsid w:val="002F5AC1"/>
    <w:rsid w:val="002F6033"/>
    <w:rsid w:val="002F64E7"/>
    <w:rsid w:val="002F6A85"/>
    <w:rsid w:val="002F7115"/>
    <w:rsid w:val="002F7591"/>
    <w:rsid w:val="002F77C9"/>
    <w:rsid w:val="003005C4"/>
    <w:rsid w:val="003006D6"/>
    <w:rsid w:val="00300B15"/>
    <w:rsid w:val="00301666"/>
    <w:rsid w:val="00301684"/>
    <w:rsid w:val="0030174D"/>
    <w:rsid w:val="003019C5"/>
    <w:rsid w:val="00301CAE"/>
    <w:rsid w:val="00301CD6"/>
    <w:rsid w:val="00301D89"/>
    <w:rsid w:val="003022CE"/>
    <w:rsid w:val="00302872"/>
    <w:rsid w:val="00302C57"/>
    <w:rsid w:val="00302C7B"/>
    <w:rsid w:val="00302CEF"/>
    <w:rsid w:val="00302D04"/>
    <w:rsid w:val="003032ED"/>
    <w:rsid w:val="00303873"/>
    <w:rsid w:val="00303B99"/>
    <w:rsid w:val="00303C21"/>
    <w:rsid w:val="00303D35"/>
    <w:rsid w:val="00303F8A"/>
    <w:rsid w:val="00304560"/>
    <w:rsid w:val="00304592"/>
    <w:rsid w:val="00304B6D"/>
    <w:rsid w:val="00304F00"/>
    <w:rsid w:val="00304FA7"/>
    <w:rsid w:val="003056A4"/>
    <w:rsid w:val="00305AF6"/>
    <w:rsid w:val="00305B52"/>
    <w:rsid w:val="00305C16"/>
    <w:rsid w:val="00305C24"/>
    <w:rsid w:val="00305D5B"/>
    <w:rsid w:val="00305EEC"/>
    <w:rsid w:val="00306177"/>
    <w:rsid w:val="00306383"/>
    <w:rsid w:val="00306BEC"/>
    <w:rsid w:val="00306DD8"/>
    <w:rsid w:val="00307191"/>
    <w:rsid w:val="0030733C"/>
    <w:rsid w:val="00307849"/>
    <w:rsid w:val="00307901"/>
    <w:rsid w:val="00307A03"/>
    <w:rsid w:val="00307A26"/>
    <w:rsid w:val="00307AFA"/>
    <w:rsid w:val="00307DCF"/>
    <w:rsid w:val="00310799"/>
    <w:rsid w:val="003107CD"/>
    <w:rsid w:val="00310EDB"/>
    <w:rsid w:val="003114DD"/>
    <w:rsid w:val="0031162D"/>
    <w:rsid w:val="003118AF"/>
    <w:rsid w:val="00311A44"/>
    <w:rsid w:val="00311DE7"/>
    <w:rsid w:val="003125AD"/>
    <w:rsid w:val="00312F41"/>
    <w:rsid w:val="003133C6"/>
    <w:rsid w:val="0031344D"/>
    <w:rsid w:val="003135B8"/>
    <w:rsid w:val="00313706"/>
    <w:rsid w:val="00313AEB"/>
    <w:rsid w:val="00313B00"/>
    <w:rsid w:val="00313D91"/>
    <w:rsid w:val="00314677"/>
    <w:rsid w:val="003146D4"/>
    <w:rsid w:val="00314FF4"/>
    <w:rsid w:val="003152C1"/>
    <w:rsid w:val="00315681"/>
    <w:rsid w:val="00315879"/>
    <w:rsid w:val="00315967"/>
    <w:rsid w:val="00315AA8"/>
    <w:rsid w:val="00315B6C"/>
    <w:rsid w:val="00315DA1"/>
    <w:rsid w:val="00315F4C"/>
    <w:rsid w:val="003166B2"/>
    <w:rsid w:val="003167AA"/>
    <w:rsid w:val="00316B71"/>
    <w:rsid w:val="003173BC"/>
    <w:rsid w:val="003179CE"/>
    <w:rsid w:val="00317A97"/>
    <w:rsid w:val="00317C98"/>
    <w:rsid w:val="00320085"/>
    <w:rsid w:val="00320370"/>
    <w:rsid w:val="0032038F"/>
    <w:rsid w:val="003206FD"/>
    <w:rsid w:val="00320776"/>
    <w:rsid w:val="00320CFF"/>
    <w:rsid w:val="00321115"/>
    <w:rsid w:val="00321641"/>
    <w:rsid w:val="003219EF"/>
    <w:rsid w:val="003219F9"/>
    <w:rsid w:val="00321B4F"/>
    <w:rsid w:val="0032237D"/>
    <w:rsid w:val="00322689"/>
    <w:rsid w:val="003226FA"/>
    <w:rsid w:val="00322AF3"/>
    <w:rsid w:val="00322B71"/>
    <w:rsid w:val="00322BBC"/>
    <w:rsid w:val="00322D0A"/>
    <w:rsid w:val="0032379A"/>
    <w:rsid w:val="00323AE2"/>
    <w:rsid w:val="0032407B"/>
    <w:rsid w:val="003248A7"/>
    <w:rsid w:val="00324C3A"/>
    <w:rsid w:val="00324D5E"/>
    <w:rsid w:val="00324DAC"/>
    <w:rsid w:val="00325A1F"/>
    <w:rsid w:val="003262B3"/>
    <w:rsid w:val="003264A6"/>
    <w:rsid w:val="003264B7"/>
    <w:rsid w:val="0032652C"/>
    <w:rsid w:val="003267A6"/>
    <w:rsid w:val="00326A9F"/>
    <w:rsid w:val="00326B4E"/>
    <w:rsid w:val="00326CD4"/>
    <w:rsid w:val="00326F18"/>
    <w:rsid w:val="00326F66"/>
    <w:rsid w:val="00327715"/>
    <w:rsid w:val="00327899"/>
    <w:rsid w:val="003309EA"/>
    <w:rsid w:val="0033186E"/>
    <w:rsid w:val="0033197B"/>
    <w:rsid w:val="0033229E"/>
    <w:rsid w:val="00332355"/>
    <w:rsid w:val="00332B99"/>
    <w:rsid w:val="003336BC"/>
    <w:rsid w:val="003342CA"/>
    <w:rsid w:val="0033430F"/>
    <w:rsid w:val="00334811"/>
    <w:rsid w:val="00334E7F"/>
    <w:rsid w:val="00335427"/>
    <w:rsid w:val="00335D09"/>
    <w:rsid w:val="00336218"/>
    <w:rsid w:val="00336323"/>
    <w:rsid w:val="003363AB"/>
    <w:rsid w:val="00336583"/>
    <w:rsid w:val="003365C8"/>
    <w:rsid w:val="00336A9B"/>
    <w:rsid w:val="00336C21"/>
    <w:rsid w:val="003373F4"/>
    <w:rsid w:val="003376FE"/>
    <w:rsid w:val="00337BC9"/>
    <w:rsid w:val="003400C2"/>
    <w:rsid w:val="0034029C"/>
    <w:rsid w:val="00340927"/>
    <w:rsid w:val="00340C5D"/>
    <w:rsid w:val="00340F41"/>
    <w:rsid w:val="00341008"/>
    <w:rsid w:val="003411D1"/>
    <w:rsid w:val="00341320"/>
    <w:rsid w:val="00341387"/>
    <w:rsid w:val="00341C3B"/>
    <w:rsid w:val="00341E07"/>
    <w:rsid w:val="003421CC"/>
    <w:rsid w:val="00342752"/>
    <w:rsid w:val="0034322A"/>
    <w:rsid w:val="003435A9"/>
    <w:rsid w:val="003438B1"/>
    <w:rsid w:val="00343940"/>
    <w:rsid w:val="00343A09"/>
    <w:rsid w:val="00343D96"/>
    <w:rsid w:val="003447D8"/>
    <w:rsid w:val="003447DE"/>
    <w:rsid w:val="00344946"/>
    <w:rsid w:val="0034499D"/>
    <w:rsid w:val="00344B50"/>
    <w:rsid w:val="0034503C"/>
    <w:rsid w:val="0034529C"/>
    <w:rsid w:val="00345E56"/>
    <w:rsid w:val="00345EA9"/>
    <w:rsid w:val="00346268"/>
    <w:rsid w:val="003462AB"/>
    <w:rsid w:val="003462CD"/>
    <w:rsid w:val="0034633E"/>
    <w:rsid w:val="00346528"/>
    <w:rsid w:val="00346F1A"/>
    <w:rsid w:val="00347974"/>
    <w:rsid w:val="00347B91"/>
    <w:rsid w:val="00350080"/>
    <w:rsid w:val="0035041F"/>
    <w:rsid w:val="00350427"/>
    <w:rsid w:val="0035071D"/>
    <w:rsid w:val="00350B23"/>
    <w:rsid w:val="00350C3A"/>
    <w:rsid w:val="003511A8"/>
    <w:rsid w:val="003513B4"/>
    <w:rsid w:val="00351492"/>
    <w:rsid w:val="00351783"/>
    <w:rsid w:val="00351A12"/>
    <w:rsid w:val="00351C7C"/>
    <w:rsid w:val="00351DBC"/>
    <w:rsid w:val="00351F35"/>
    <w:rsid w:val="003520CD"/>
    <w:rsid w:val="00352647"/>
    <w:rsid w:val="0035287B"/>
    <w:rsid w:val="00352A6B"/>
    <w:rsid w:val="00352B7E"/>
    <w:rsid w:val="00352C02"/>
    <w:rsid w:val="00352E8D"/>
    <w:rsid w:val="00353322"/>
    <w:rsid w:val="003534D1"/>
    <w:rsid w:val="003534F4"/>
    <w:rsid w:val="0035381A"/>
    <w:rsid w:val="0035385B"/>
    <w:rsid w:val="00353A0E"/>
    <w:rsid w:val="00353BAF"/>
    <w:rsid w:val="00353BEE"/>
    <w:rsid w:val="00353DFC"/>
    <w:rsid w:val="00353F7B"/>
    <w:rsid w:val="00354038"/>
    <w:rsid w:val="00354067"/>
    <w:rsid w:val="003544FF"/>
    <w:rsid w:val="00354B6F"/>
    <w:rsid w:val="00354BD6"/>
    <w:rsid w:val="00354C6C"/>
    <w:rsid w:val="00355650"/>
    <w:rsid w:val="0035579D"/>
    <w:rsid w:val="00355D88"/>
    <w:rsid w:val="00355FBF"/>
    <w:rsid w:val="00356298"/>
    <w:rsid w:val="00356354"/>
    <w:rsid w:val="0035640A"/>
    <w:rsid w:val="00356BEC"/>
    <w:rsid w:val="003572CC"/>
    <w:rsid w:val="003575A5"/>
    <w:rsid w:val="0035774B"/>
    <w:rsid w:val="00357AE3"/>
    <w:rsid w:val="00357C88"/>
    <w:rsid w:val="00360282"/>
    <w:rsid w:val="003608CB"/>
    <w:rsid w:val="00360A6D"/>
    <w:rsid w:val="00360E98"/>
    <w:rsid w:val="00360EB1"/>
    <w:rsid w:val="00361605"/>
    <w:rsid w:val="0036175E"/>
    <w:rsid w:val="00362577"/>
    <w:rsid w:val="00362B81"/>
    <w:rsid w:val="003630E5"/>
    <w:rsid w:val="003633E3"/>
    <w:rsid w:val="003637D9"/>
    <w:rsid w:val="003638A8"/>
    <w:rsid w:val="00363A3F"/>
    <w:rsid w:val="00363EC7"/>
    <w:rsid w:val="003642CF"/>
    <w:rsid w:val="003644C8"/>
    <w:rsid w:val="003649CA"/>
    <w:rsid w:val="003657AF"/>
    <w:rsid w:val="00365C64"/>
    <w:rsid w:val="003660C8"/>
    <w:rsid w:val="00366214"/>
    <w:rsid w:val="003665E2"/>
    <w:rsid w:val="00366E22"/>
    <w:rsid w:val="00366FB6"/>
    <w:rsid w:val="00366FC9"/>
    <w:rsid w:val="003671B4"/>
    <w:rsid w:val="0036753D"/>
    <w:rsid w:val="003675C0"/>
    <w:rsid w:val="00367AB8"/>
    <w:rsid w:val="00367C37"/>
    <w:rsid w:val="00367CA2"/>
    <w:rsid w:val="003703F4"/>
    <w:rsid w:val="00370691"/>
    <w:rsid w:val="00370A4A"/>
    <w:rsid w:val="0037105D"/>
    <w:rsid w:val="003710E2"/>
    <w:rsid w:val="00371E54"/>
    <w:rsid w:val="00371F54"/>
    <w:rsid w:val="0037244F"/>
    <w:rsid w:val="00372739"/>
    <w:rsid w:val="003727E6"/>
    <w:rsid w:val="00372AA5"/>
    <w:rsid w:val="003730AB"/>
    <w:rsid w:val="00373551"/>
    <w:rsid w:val="0037399F"/>
    <w:rsid w:val="00373A29"/>
    <w:rsid w:val="00373D6C"/>
    <w:rsid w:val="0037428A"/>
    <w:rsid w:val="003744A9"/>
    <w:rsid w:val="003746BA"/>
    <w:rsid w:val="003747F5"/>
    <w:rsid w:val="00374822"/>
    <w:rsid w:val="00374A55"/>
    <w:rsid w:val="00374C2B"/>
    <w:rsid w:val="003753F1"/>
    <w:rsid w:val="003756CA"/>
    <w:rsid w:val="00375C7F"/>
    <w:rsid w:val="00375D59"/>
    <w:rsid w:val="003768E0"/>
    <w:rsid w:val="00376B27"/>
    <w:rsid w:val="00376C73"/>
    <w:rsid w:val="00376EF9"/>
    <w:rsid w:val="003770C4"/>
    <w:rsid w:val="003774D3"/>
    <w:rsid w:val="003778A5"/>
    <w:rsid w:val="00377A18"/>
    <w:rsid w:val="00377E3D"/>
    <w:rsid w:val="00377EC0"/>
    <w:rsid w:val="00377FA1"/>
    <w:rsid w:val="003804BD"/>
    <w:rsid w:val="00380753"/>
    <w:rsid w:val="00380A6E"/>
    <w:rsid w:val="00380DF5"/>
    <w:rsid w:val="0038121C"/>
    <w:rsid w:val="00381806"/>
    <w:rsid w:val="00381BA2"/>
    <w:rsid w:val="00381BC7"/>
    <w:rsid w:val="00381F00"/>
    <w:rsid w:val="0038206C"/>
    <w:rsid w:val="003823F0"/>
    <w:rsid w:val="0038257B"/>
    <w:rsid w:val="003825F5"/>
    <w:rsid w:val="003829E2"/>
    <w:rsid w:val="00382ACA"/>
    <w:rsid w:val="00382B6C"/>
    <w:rsid w:val="0038310E"/>
    <w:rsid w:val="00383490"/>
    <w:rsid w:val="00383AC9"/>
    <w:rsid w:val="00383D15"/>
    <w:rsid w:val="00383F27"/>
    <w:rsid w:val="003842EB"/>
    <w:rsid w:val="003843C0"/>
    <w:rsid w:val="0038449F"/>
    <w:rsid w:val="0038460F"/>
    <w:rsid w:val="00384A2F"/>
    <w:rsid w:val="00384BAB"/>
    <w:rsid w:val="00384ECD"/>
    <w:rsid w:val="00385E85"/>
    <w:rsid w:val="00385FAC"/>
    <w:rsid w:val="003860F8"/>
    <w:rsid w:val="00386132"/>
    <w:rsid w:val="00386D56"/>
    <w:rsid w:val="003871BA"/>
    <w:rsid w:val="00387651"/>
    <w:rsid w:val="0038769B"/>
    <w:rsid w:val="003876A6"/>
    <w:rsid w:val="00390238"/>
    <w:rsid w:val="003902BA"/>
    <w:rsid w:val="003902F3"/>
    <w:rsid w:val="00390B80"/>
    <w:rsid w:val="00390FA4"/>
    <w:rsid w:val="00391196"/>
    <w:rsid w:val="0039143B"/>
    <w:rsid w:val="00391652"/>
    <w:rsid w:val="00391D57"/>
    <w:rsid w:val="00391DA1"/>
    <w:rsid w:val="00392C28"/>
    <w:rsid w:val="003937A8"/>
    <w:rsid w:val="003937F7"/>
    <w:rsid w:val="003940AF"/>
    <w:rsid w:val="00394617"/>
    <w:rsid w:val="00394A36"/>
    <w:rsid w:val="00394AA0"/>
    <w:rsid w:val="0039576C"/>
    <w:rsid w:val="0039589E"/>
    <w:rsid w:val="00395A73"/>
    <w:rsid w:val="00395EE3"/>
    <w:rsid w:val="00396414"/>
    <w:rsid w:val="00396871"/>
    <w:rsid w:val="00396CFC"/>
    <w:rsid w:val="00396D88"/>
    <w:rsid w:val="00396E8E"/>
    <w:rsid w:val="00396FC8"/>
    <w:rsid w:val="003973DD"/>
    <w:rsid w:val="003976F9"/>
    <w:rsid w:val="00397A2B"/>
    <w:rsid w:val="00397C06"/>
    <w:rsid w:val="00397E4D"/>
    <w:rsid w:val="0039AF1A"/>
    <w:rsid w:val="003A023F"/>
    <w:rsid w:val="003A04CF"/>
    <w:rsid w:val="003A04EF"/>
    <w:rsid w:val="003A0AF2"/>
    <w:rsid w:val="003A0C38"/>
    <w:rsid w:val="003A1D64"/>
    <w:rsid w:val="003A249B"/>
    <w:rsid w:val="003A25B7"/>
    <w:rsid w:val="003A2B83"/>
    <w:rsid w:val="003A31A0"/>
    <w:rsid w:val="003A3356"/>
    <w:rsid w:val="003A3671"/>
    <w:rsid w:val="003A3785"/>
    <w:rsid w:val="003A39C1"/>
    <w:rsid w:val="003A3B4B"/>
    <w:rsid w:val="003A3C6D"/>
    <w:rsid w:val="003A4104"/>
    <w:rsid w:val="003A4FB0"/>
    <w:rsid w:val="003A57B9"/>
    <w:rsid w:val="003A59BC"/>
    <w:rsid w:val="003A5B55"/>
    <w:rsid w:val="003A5D82"/>
    <w:rsid w:val="003A5E8D"/>
    <w:rsid w:val="003A5E9F"/>
    <w:rsid w:val="003A6220"/>
    <w:rsid w:val="003A6242"/>
    <w:rsid w:val="003A6611"/>
    <w:rsid w:val="003A6860"/>
    <w:rsid w:val="003A6963"/>
    <w:rsid w:val="003A69B4"/>
    <w:rsid w:val="003A6AFD"/>
    <w:rsid w:val="003A6BDA"/>
    <w:rsid w:val="003A6C71"/>
    <w:rsid w:val="003A6EF3"/>
    <w:rsid w:val="003A71AA"/>
    <w:rsid w:val="003A71D1"/>
    <w:rsid w:val="003A7701"/>
    <w:rsid w:val="003A7846"/>
    <w:rsid w:val="003A7B6A"/>
    <w:rsid w:val="003A7E75"/>
    <w:rsid w:val="003B0047"/>
    <w:rsid w:val="003B00DD"/>
    <w:rsid w:val="003B02AC"/>
    <w:rsid w:val="003B0452"/>
    <w:rsid w:val="003B04B4"/>
    <w:rsid w:val="003B0865"/>
    <w:rsid w:val="003B0877"/>
    <w:rsid w:val="003B0BD8"/>
    <w:rsid w:val="003B0C20"/>
    <w:rsid w:val="003B0C32"/>
    <w:rsid w:val="003B12A5"/>
    <w:rsid w:val="003B1682"/>
    <w:rsid w:val="003B172A"/>
    <w:rsid w:val="003B1A4A"/>
    <w:rsid w:val="003B1DFD"/>
    <w:rsid w:val="003B20A7"/>
    <w:rsid w:val="003B267F"/>
    <w:rsid w:val="003B288D"/>
    <w:rsid w:val="003B28EB"/>
    <w:rsid w:val="003B293F"/>
    <w:rsid w:val="003B29DB"/>
    <w:rsid w:val="003B2D7D"/>
    <w:rsid w:val="003B2EA2"/>
    <w:rsid w:val="003B35AE"/>
    <w:rsid w:val="003B3741"/>
    <w:rsid w:val="003B3849"/>
    <w:rsid w:val="003B392C"/>
    <w:rsid w:val="003B3C24"/>
    <w:rsid w:val="003B3E3F"/>
    <w:rsid w:val="003B3F1D"/>
    <w:rsid w:val="003B4047"/>
    <w:rsid w:val="003B4856"/>
    <w:rsid w:val="003B4E35"/>
    <w:rsid w:val="003B502B"/>
    <w:rsid w:val="003B5260"/>
    <w:rsid w:val="003B56D7"/>
    <w:rsid w:val="003B5B48"/>
    <w:rsid w:val="003B5E74"/>
    <w:rsid w:val="003B60F7"/>
    <w:rsid w:val="003B6102"/>
    <w:rsid w:val="003B6260"/>
    <w:rsid w:val="003B6263"/>
    <w:rsid w:val="003B6312"/>
    <w:rsid w:val="003B64F1"/>
    <w:rsid w:val="003B6758"/>
    <w:rsid w:val="003B67D8"/>
    <w:rsid w:val="003B680F"/>
    <w:rsid w:val="003B68A0"/>
    <w:rsid w:val="003B6AEF"/>
    <w:rsid w:val="003B6B83"/>
    <w:rsid w:val="003B6C6C"/>
    <w:rsid w:val="003B6C84"/>
    <w:rsid w:val="003B6DFD"/>
    <w:rsid w:val="003B6E1E"/>
    <w:rsid w:val="003B763A"/>
    <w:rsid w:val="003B7F75"/>
    <w:rsid w:val="003C0062"/>
    <w:rsid w:val="003C01B2"/>
    <w:rsid w:val="003C099F"/>
    <w:rsid w:val="003C0CFB"/>
    <w:rsid w:val="003C114E"/>
    <w:rsid w:val="003C1163"/>
    <w:rsid w:val="003C119E"/>
    <w:rsid w:val="003C15F5"/>
    <w:rsid w:val="003C17CC"/>
    <w:rsid w:val="003C2B2D"/>
    <w:rsid w:val="003C3110"/>
    <w:rsid w:val="003C3DDE"/>
    <w:rsid w:val="003C43E3"/>
    <w:rsid w:val="003C4C9D"/>
    <w:rsid w:val="003C4D9E"/>
    <w:rsid w:val="003C4F5D"/>
    <w:rsid w:val="003C51F8"/>
    <w:rsid w:val="003C5598"/>
    <w:rsid w:val="003C55F0"/>
    <w:rsid w:val="003C5683"/>
    <w:rsid w:val="003C5A11"/>
    <w:rsid w:val="003C63C5"/>
    <w:rsid w:val="003C6640"/>
    <w:rsid w:val="003C6819"/>
    <w:rsid w:val="003C6964"/>
    <w:rsid w:val="003C76DE"/>
    <w:rsid w:val="003C772A"/>
    <w:rsid w:val="003C778B"/>
    <w:rsid w:val="003C79DF"/>
    <w:rsid w:val="003C7AFC"/>
    <w:rsid w:val="003D056C"/>
    <w:rsid w:val="003D06BE"/>
    <w:rsid w:val="003D0780"/>
    <w:rsid w:val="003D10E2"/>
    <w:rsid w:val="003D111C"/>
    <w:rsid w:val="003D1339"/>
    <w:rsid w:val="003D14BC"/>
    <w:rsid w:val="003D16F4"/>
    <w:rsid w:val="003D1751"/>
    <w:rsid w:val="003D1B48"/>
    <w:rsid w:val="003D1FD9"/>
    <w:rsid w:val="003D27DA"/>
    <w:rsid w:val="003D28E0"/>
    <w:rsid w:val="003D2967"/>
    <w:rsid w:val="003D2B0E"/>
    <w:rsid w:val="003D2D7B"/>
    <w:rsid w:val="003D2E1F"/>
    <w:rsid w:val="003D3303"/>
    <w:rsid w:val="003D36C1"/>
    <w:rsid w:val="003D3A94"/>
    <w:rsid w:val="003D4028"/>
    <w:rsid w:val="003D455B"/>
    <w:rsid w:val="003D462B"/>
    <w:rsid w:val="003D4ACE"/>
    <w:rsid w:val="003D4CAD"/>
    <w:rsid w:val="003D5077"/>
    <w:rsid w:val="003D5568"/>
    <w:rsid w:val="003D5632"/>
    <w:rsid w:val="003D58DA"/>
    <w:rsid w:val="003D5B1A"/>
    <w:rsid w:val="003D5C5D"/>
    <w:rsid w:val="003D6710"/>
    <w:rsid w:val="003D6824"/>
    <w:rsid w:val="003D6A8E"/>
    <w:rsid w:val="003D6B3B"/>
    <w:rsid w:val="003D6EE1"/>
    <w:rsid w:val="003D6EE6"/>
    <w:rsid w:val="003D6F98"/>
    <w:rsid w:val="003E04FC"/>
    <w:rsid w:val="003E0C15"/>
    <w:rsid w:val="003E0DFD"/>
    <w:rsid w:val="003E1771"/>
    <w:rsid w:val="003E18F9"/>
    <w:rsid w:val="003E1BE1"/>
    <w:rsid w:val="003E1DB5"/>
    <w:rsid w:val="003E206B"/>
    <w:rsid w:val="003E25AC"/>
    <w:rsid w:val="003E2974"/>
    <w:rsid w:val="003E29F6"/>
    <w:rsid w:val="003E2C32"/>
    <w:rsid w:val="003E326B"/>
    <w:rsid w:val="003E3759"/>
    <w:rsid w:val="003E37CC"/>
    <w:rsid w:val="003E4317"/>
    <w:rsid w:val="003E4484"/>
    <w:rsid w:val="003E44EA"/>
    <w:rsid w:val="003E4995"/>
    <w:rsid w:val="003E49A5"/>
    <w:rsid w:val="003E4C1F"/>
    <w:rsid w:val="003E4F26"/>
    <w:rsid w:val="003E50D6"/>
    <w:rsid w:val="003E59DF"/>
    <w:rsid w:val="003E5B89"/>
    <w:rsid w:val="003E60A7"/>
    <w:rsid w:val="003E625D"/>
    <w:rsid w:val="003E6CD3"/>
    <w:rsid w:val="003E6DAD"/>
    <w:rsid w:val="003E70DF"/>
    <w:rsid w:val="003E72DB"/>
    <w:rsid w:val="003E7369"/>
    <w:rsid w:val="003E75B1"/>
    <w:rsid w:val="003F14A2"/>
    <w:rsid w:val="003F1631"/>
    <w:rsid w:val="003F16F6"/>
    <w:rsid w:val="003F171F"/>
    <w:rsid w:val="003F1B32"/>
    <w:rsid w:val="003F20DB"/>
    <w:rsid w:val="003F2248"/>
    <w:rsid w:val="003F2AEA"/>
    <w:rsid w:val="003F2DD4"/>
    <w:rsid w:val="003F2EA6"/>
    <w:rsid w:val="003F3A72"/>
    <w:rsid w:val="003F3ABC"/>
    <w:rsid w:val="003F3B7D"/>
    <w:rsid w:val="003F3DDD"/>
    <w:rsid w:val="003F40FF"/>
    <w:rsid w:val="003F4279"/>
    <w:rsid w:val="003F42BB"/>
    <w:rsid w:val="003F47D5"/>
    <w:rsid w:val="003F4905"/>
    <w:rsid w:val="003F4B4A"/>
    <w:rsid w:val="003F4BA2"/>
    <w:rsid w:val="003F4E2B"/>
    <w:rsid w:val="003F504B"/>
    <w:rsid w:val="003F53DD"/>
    <w:rsid w:val="003F5462"/>
    <w:rsid w:val="003F5780"/>
    <w:rsid w:val="003F579D"/>
    <w:rsid w:val="003F5B61"/>
    <w:rsid w:val="003F5BE5"/>
    <w:rsid w:val="003F5D1B"/>
    <w:rsid w:val="003F64A9"/>
    <w:rsid w:val="003F6C6E"/>
    <w:rsid w:val="003F6FF3"/>
    <w:rsid w:val="003F7BF6"/>
    <w:rsid w:val="003F7CBD"/>
    <w:rsid w:val="0040007C"/>
    <w:rsid w:val="004001BB"/>
    <w:rsid w:val="004003DD"/>
    <w:rsid w:val="00400754"/>
    <w:rsid w:val="00400E42"/>
    <w:rsid w:val="00400F21"/>
    <w:rsid w:val="004010B2"/>
    <w:rsid w:val="0040146C"/>
    <w:rsid w:val="00401780"/>
    <w:rsid w:val="00401DDD"/>
    <w:rsid w:val="00402316"/>
    <w:rsid w:val="00402415"/>
    <w:rsid w:val="004025E6"/>
    <w:rsid w:val="004028B1"/>
    <w:rsid w:val="00402913"/>
    <w:rsid w:val="00402AE3"/>
    <w:rsid w:val="00402E41"/>
    <w:rsid w:val="00402F6D"/>
    <w:rsid w:val="00403660"/>
    <w:rsid w:val="00403755"/>
    <w:rsid w:val="00403ADB"/>
    <w:rsid w:val="00404142"/>
    <w:rsid w:val="0040417A"/>
    <w:rsid w:val="004041D8"/>
    <w:rsid w:val="00404C3A"/>
    <w:rsid w:val="00404EB9"/>
    <w:rsid w:val="0040512F"/>
    <w:rsid w:val="00405DC8"/>
    <w:rsid w:val="004061A0"/>
    <w:rsid w:val="004062B7"/>
    <w:rsid w:val="00406467"/>
    <w:rsid w:val="0040654B"/>
    <w:rsid w:val="004072FB"/>
    <w:rsid w:val="004075F3"/>
    <w:rsid w:val="0040771C"/>
    <w:rsid w:val="0040796D"/>
    <w:rsid w:val="004079F0"/>
    <w:rsid w:val="0041001A"/>
    <w:rsid w:val="0041011A"/>
    <w:rsid w:val="004101AA"/>
    <w:rsid w:val="00410390"/>
    <w:rsid w:val="004105FE"/>
    <w:rsid w:val="00410B6A"/>
    <w:rsid w:val="00411035"/>
    <w:rsid w:val="00411091"/>
    <w:rsid w:val="004111A0"/>
    <w:rsid w:val="00411655"/>
    <w:rsid w:val="00411C39"/>
    <w:rsid w:val="004120D9"/>
    <w:rsid w:val="004129FF"/>
    <w:rsid w:val="00412D67"/>
    <w:rsid w:val="004134F3"/>
    <w:rsid w:val="00413534"/>
    <w:rsid w:val="00413754"/>
    <w:rsid w:val="00413D01"/>
    <w:rsid w:val="00413F3B"/>
    <w:rsid w:val="00414949"/>
    <w:rsid w:val="00414976"/>
    <w:rsid w:val="00414C5D"/>
    <w:rsid w:val="00415251"/>
    <w:rsid w:val="004152F9"/>
    <w:rsid w:val="00415345"/>
    <w:rsid w:val="004153D3"/>
    <w:rsid w:val="00415C8F"/>
    <w:rsid w:val="00415F6D"/>
    <w:rsid w:val="004167A6"/>
    <w:rsid w:val="00416B67"/>
    <w:rsid w:val="00416DAC"/>
    <w:rsid w:val="004170B4"/>
    <w:rsid w:val="00417257"/>
    <w:rsid w:val="00417509"/>
    <w:rsid w:val="00417D5D"/>
    <w:rsid w:val="00417FBA"/>
    <w:rsid w:val="00420100"/>
    <w:rsid w:val="00420115"/>
    <w:rsid w:val="004201FA"/>
    <w:rsid w:val="004205AB"/>
    <w:rsid w:val="00420932"/>
    <w:rsid w:val="004209F3"/>
    <w:rsid w:val="00420AB1"/>
    <w:rsid w:val="00421005"/>
    <w:rsid w:val="00421128"/>
    <w:rsid w:val="004216C0"/>
    <w:rsid w:val="00421915"/>
    <w:rsid w:val="0042262B"/>
    <w:rsid w:val="00422959"/>
    <w:rsid w:val="00423199"/>
    <w:rsid w:val="004232D7"/>
    <w:rsid w:val="0042367D"/>
    <w:rsid w:val="00423C2B"/>
    <w:rsid w:val="00423D4C"/>
    <w:rsid w:val="004240AE"/>
    <w:rsid w:val="004245F7"/>
    <w:rsid w:val="0042491D"/>
    <w:rsid w:val="00425447"/>
    <w:rsid w:val="004254DB"/>
    <w:rsid w:val="00425894"/>
    <w:rsid w:val="00425A83"/>
    <w:rsid w:val="00425C47"/>
    <w:rsid w:val="00425C7E"/>
    <w:rsid w:val="004263E5"/>
    <w:rsid w:val="0042697E"/>
    <w:rsid w:val="00426B5A"/>
    <w:rsid w:val="00426EF0"/>
    <w:rsid w:val="00427068"/>
    <w:rsid w:val="00427585"/>
    <w:rsid w:val="0042775E"/>
    <w:rsid w:val="004277D3"/>
    <w:rsid w:val="0043001A"/>
    <w:rsid w:val="004308D2"/>
    <w:rsid w:val="00430B27"/>
    <w:rsid w:val="0043118B"/>
    <w:rsid w:val="0043127B"/>
    <w:rsid w:val="00431319"/>
    <w:rsid w:val="00431CA4"/>
    <w:rsid w:val="0043203A"/>
    <w:rsid w:val="00432084"/>
    <w:rsid w:val="004320AB"/>
    <w:rsid w:val="0043220F"/>
    <w:rsid w:val="00432830"/>
    <w:rsid w:val="00432938"/>
    <w:rsid w:val="00432F72"/>
    <w:rsid w:val="004330F9"/>
    <w:rsid w:val="00433A09"/>
    <w:rsid w:val="00433E3E"/>
    <w:rsid w:val="00434285"/>
    <w:rsid w:val="004346F6"/>
    <w:rsid w:val="00434F3B"/>
    <w:rsid w:val="00434F5D"/>
    <w:rsid w:val="004351D4"/>
    <w:rsid w:val="00435333"/>
    <w:rsid w:val="00435EE2"/>
    <w:rsid w:val="00436190"/>
    <w:rsid w:val="004364EC"/>
    <w:rsid w:val="004369FF"/>
    <w:rsid w:val="00436DAE"/>
    <w:rsid w:val="00437290"/>
    <w:rsid w:val="00437462"/>
    <w:rsid w:val="004374D7"/>
    <w:rsid w:val="00437AAC"/>
    <w:rsid w:val="00437DF6"/>
    <w:rsid w:val="0044135D"/>
    <w:rsid w:val="004416BA"/>
    <w:rsid w:val="00441960"/>
    <w:rsid w:val="004419BF"/>
    <w:rsid w:val="00441F81"/>
    <w:rsid w:val="00442562"/>
    <w:rsid w:val="0044286E"/>
    <w:rsid w:val="00442A65"/>
    <w:rsid w:val="00442B84"/>
    <w:rsid w:val="004435A7"/>
    <w:rsid w:val="00443CA8"/>
    <w:rsid w:val="00444448"/>
    <w:rsid w:val="0044445B"/>
    <w:rsid w:val="00444B36"/>
    <w:rsid w:val="00444F24"/>
    <w:rsid w:val="0044516E"/>
    <w:rsid w:val="004451D2"/>
    <w:rsid w:val="0044538C"/>
    <w:rsid w:val="004453C1"/>
    <w:rsid w:val="004458AD"/>
    <w:rsid w:val="0044590F"/>
    <w:rsid w:val="00445A0F"/>
    <w:rsid w:val="00445BCF"/>
    <w:rsid w:val="00445CDB"/>
    <w:rsid w:val="00445F78"/>
    <w:rsid w:val="00446925"/>
    <w:rsid w:val="00446D04"/>
    <w:rsid w:val="004475BA"/>
    <w:rsid w:val="0044777C"/>
    <w:rsid w:val="0044789E"/>
    <w:rsid w:val="00447A7C"/>
    <w:rsid w:val="0045006B"/>
    <w:rsid w:val="004508C5"/>
    <w:rsid w:val="00450ECD"/>
    <w:rsid w:val="00450FF6"/>
    <w:rsid w:val="00451484"/>
    <w:rsid w:val="00451636"/>
    <w:rsid w:val="00451663"/>
    <w:rsid w:val="00451686"/>
    <w:rsid w:val="0045199D"/>
    <w:rsid w:val="00451B25"/>
    <w:rsid w:val="004520B2"/>
    <w:rsid w:val="004521D9"/>
    <w:rsid w:val="0045240A"/>
    <w:rsid w:val="004525F2"/>
    <w:rsid w:val="00452958"/>
    <w:rsid w:val="004529EA"/>
    <w:rsid w:val="00452CE6"/>
    <w:rsid w:val="0045372E"/>
    <w:rsid w:val="00453C5C"/>
    <w:rsid w:val="00453F9A"/>
    <w:rsid w:val="00454C47"/>
    <w:rsid w:val="004552A9"/>
    <w:rsid w:val="00455449"/>
    <w:rsid w:val="0045560F"/>
    <w:rsid w:val="004558F3"/>
    <w:rsid w:val="00455BB9"/>
    <w:rsid w:val="004560F7"/>
    <w:rsid w:val="00456581"/>
    <w:rsid w:val="004569D6"/>
    <w:rsid w:val="00456DB0"/>
    <w:rsid w:val="00456EB3"/>
    <w:rsid w:val="0045707A"/>
    <w:rsid w:val="00457320"/>
    <w:rsid w:val="0045768E"/>
    <w:rsid w:val="0045777E"/>
    <w:rsid w:val="00457854"/>
    <w:rsid w:val="00457B27"/>
    <w:rsid w:val="00457E8F"/>
    <w:rsid w:val="00457ED6"/>
    <w:rsid w:val="0046017E"/>
    <w:rsid w:val="004602F2"/>
    <w:rsid w:val="00460709"/>
    <w:rsid w:val="004608F7"/>
    <w:rsid w:val="004609AE"/>
    <w:rsid w:val="00460B8F"/>
    <w:rsid w:val="00460D3A"/>
    <w:rsid w:val="00461153"/>
    <w:rsid w:val="00461C38"/>
    <w:rsid w:val="00462456"/>
    <w:rsid w:val="00462AD9"/>
    <w:rsid w:val="00462B03"/>
    <w:rsid w:val="00462DAC"/>
    <w:rsid w:val="00462E28"/>
    <w:rsid w:val="00462F16"/>
    <w:rsid w:val="0046306E"/>
    <w:rsid w:val="004631C0"/>
    <w:rsid w:val="00463218"/>
    <w:rsid w:val="00463438"/>
    <w:rsid w:val="004637CC"/>
    <w:rsid w:val="00463CE5"/>
    <w:rsid w:val="004642CB"/>
    <w:rsid w:val="004646C7"/>
    <w:rsid w:val="0046483E"/>
    <w:rsid w:val="00464991"/>
    <w:rsid w:val="004649C2"/>
    <w:rsid w:val="00464A4E"/>
    <w:rsid w:val="00464D34"/>
    <w:rsid w:val="00465185"/>
    <w:rsid w:val="00465306"/>
    <w:rsid w:val="00465547"/>
    <w:rsid w:val="004655CA"/>
    <w:rsid w:val="00465B49"/>
    <w:rsid w:val="00465BCB"/>
    <w:rsid w:val="00465F2A"/>
    <w:rsid w:val="00465F43"/>
    <w:rsid w:val="0046613B"/>
    <w:rsid w:val="004661C6"/>
    <w:rsid w:val="00466387"/>
    <w:rsid w:val="004667D8"/>
    <w:rsid w:val="00466E2E"/>
    <w:rsid w:val="00467180"/>
    <w:rsid w:val="0046763D"/>
    <w:rsid w:val="00467938"/>
    <w:rsid w:val="00467B25"/>
    <w:rsid w:val="00467CA3"/>
    <w:rsid w:val="004707E7"/>
    <w:rsid w:val="0047096B"/>
    <w:rsid w:val="00470FAF"/>
    <w:rsid w:val="004710F1"/>
    <w:rsid w:val="0047168D"/>
    <w:rsid w:val="00471841"/>
    <w:rsid w:val="00471872"/>
    <w:rsid w:val="00471EA3"/>
    <w:rsid w:val="00471FE8"/>
    <w:rsid w:val="004722CC"/>
    <w:rsid w:val="00472752"/>
    <w:rsid w:val="00472A37"/>
    <w:rsid w:val="00472B78"/>
    <w:rsid w:val="004734C0"/>
    <w:rsid w:val="00473550"/>
    <w:rsid w:val="0047381A"/>
    <w:rsid w:val="00473B0A"/>
    <w:rsid w:val="00473B98"/>
    <w:rsid w:val="00474CDD"/>
    <w:rsid w:val="00474D4D"/>
    <w:rsid w:val="00474E0C"/>
    <w:rsid w:val="00475150"/>
    <w:rsid w:val="00475469"/>
    <w:rsid w:val="00475A0F"/>
    <w:rsid w:val="00475E0B"/>
    <w:rsid w:val="00475FCA"/>
    <w:rsid w:val="00476477"/>
    <w:rsid w:val="00476A84"/>
    <w:rsid w:val="00477268"/>
    <w:rsid w:val="004775E0"/>
    <w:rsid w:val="00480293"/>
    <w:rsid w:val="004804C9"/>
    <w:rsid w:val="004804CA"/>
    <w:rsid w:val="00480570"/>
    <w:rsid w:val="004805DF"/>
    <w:rsid w:val="00480EB7"/>
    <w:rsid w:val="00480F9C"/>
    <w:rsid w:val="004815B3"/>
    <w:rsid w:val="0048161D"/>
    <w:rsid w:val="004819B4"/>
    <w:rsid w:val="00481B09"/>
    <w:rsid w:val="00481CD1"/>
    <w:rsid w:val="004823E0"/>
    <w:rsid w:val="00482419"/>
    <w:rsid w:val="004827B4"/>
    <w:rsid w:val="004827ED"/>
    <w:rsid w:val="00482E24"/>
    <w:rsid w:val="00482FE5"/>
    <w:rsid w:val="0048305B"/>
    <w:rsid w:val="004836DF"/>
    <w:rsid w:val="0048392E"/>
    <w:rsid w:val="00483986"/>
    <w:rsid w:val="00483C47"/>
    <w:rsid w:val="00483E2A"/>
    <w:rsid w:val="0048415B"/>
    <w:rsid w:val="00484553"/>
    <w:rsid w:val="00484749"/>
    <w:rsid w:val="00484CFC"/>
    <w:rsid w:val="004851E8"/>
    <w:rsid w:val="004853B1"/>
    <w:rsid w:val="0048570D"/>
    <w:rsid w:val="00485D35"/>
    <w:rsid w:val="00485E2E"/>
    <w:rsid w:val="00486579"/>
    <w:rsid w:val="00486C5C"/>
    <w:rsid w:val="00486CB6"/>
    <w:rsid w:val="00486F96"/>
    <w:rsid w:val="004871DF"/>
    <w:rsid w:val="004874D7"/>
    <w:rsid w:val="00487911"/>
    <w:rsid w:val="00487DAA"/>
    <w:rsid w:val="0049009C"/>
    <w:rsid w:val="004906BE"/>
    <w:rsid w:val="00490B4F"/>
    <w:rsid w:val="004912FE"/>
    <w:rsid w:val="0049156F"/>
    <w:rsid w:val="004919D0"/>
    <w:rsid w:val="00491ABB"/>
    <w:rsid w:val="00491AE2"/>
    <w:rsid w:val="00491B15"/>
    <w:rsid w:val="00491CB9"/>
    <w:rsid w:val="004922F6"/>
    <w:rsid w:val="00492A69"/>
    <w:rsid w:val="00492A9A"/>
    <w:rsid w:val="00492F46"/>
    <w:rsid w:val="00493184"/>
    <w:rsid w:val="004931BA"/>
    <w:rsid w:val="004931D7"/>
    <w:rsid w:val="0049324D"/>
    <w:rsid w:val="004939D6"/>
    <w:rsid w:val="004939E0"/>
    <w:rsid w:val="00494783"/>
    <w:rsid w:val="004949C1"/>
    <w:rsid w:val="00494C87"/>
    <w:rsid w:val="00495336"/>
    <w:rsid w:val="00495AAC"/>
    <w:rsid w:val="00495B0E"/>
    <w:rsid w:val="00495B1E"/>
    <w:rsid w:val="00495CCF"/>
    <w:rsid w:val="00496698"/>
    <w:rsid w:val="0049670E"/>
    <w:rsid w:val="00497740"/>
    <w:rsid w:val="00497FB7"/>
    <w:rsid w:val="004A0219"/>
    <w:rsid w:val="004A0423"/>
    <w:rsid w:val="004A0872"/>
    <w:rsid w:val="004A0C6A"/>
    <w:rsid w:val="004A11D1"/>
    <w:rsid w:val="004A2051"/>
    <w:rsid w:val="004A214F"/>
    <w:rsid w:val="004A24AA"/>
    <w:rsid w:val="004A27C3"/>
    <w:rsid w:val="004A285C"/>
    <w:rsid w:val="004A29F4"/>
    <w:rsid w:val="004A313B"/>
    <w:rsid w:val="004A3178"/>
    <w:rsid w:val="004A3801"/>
    <w:rsid w:val="004A3B4C"/>
    <w:rsid w:val="004A3B78"/>
    <w:rsid w:val="004A4AD0"/>
    <w:rsid w:val="004A4DEE"/>
    <w:rsid w:val="004A5054"/>
    <w:rsid w:val="004A506B"/>
    <w:rsid w:val="004A50C8"/>
    <w:rsid w:val="004A5360"/>
    <w:rsid w:val="004A5A4A"/>
    <w:rsid w:val="004A5C8C"/>
    <w:rsid w:val="004A65A2"/>
    <w:rsid w:val="004A66C7"/>
    <w:rsid w:val="004A6F71"/>
    <w:rsid w:val="004A7139"/>
    <w:rsid w:val="004A7304"/>
    <w:rsid w:val="004A737B"/>
    <w:rsid w:val="004A74E1"/>
    <w:rsid w:val="004A7837"/>
    <w:rsid w:val="004A7F61"/>
    <w:rsid w:val="004B04D2"/>
    <w:rsid w:val="004B0509"/>
    <w:rsid w:val="004B0575"/>
    <w:rsid w:val="004B0629"/>
    <w:rsid w:val="004B07A5"/>
    <w:rsid w:val="004B0939"/>
    <w:rsid w:val="004B15A6"/>
    <w:rsid w:val="004B19FF"/>
    <w:rsid w:val="004B1A57"/>
    <w:rsid w:val="004B1AF0"/>
    <w:rsid w:val="004B1F00"/>
    <w:rsid w:val="004B2926"/>
    <w:rsid w:val="004B2AC6"/>
    <w:rsid w:val="004B2D10"/>
    <w:rsid w:val="004B3433"/>
    <w:rsid w:val="004B379E"/>
    <w:rsid w:val="004B3A45"/>
    <w:rsid w:val="004B3CEF"/>
    <w:rsid w:val="004B3F76"/>
    <w:rsid w:val="004B4152"/>
    <w:rsid w:val="004B42B4"/>
    <w:rsid w:val="004B464A"/>
    <w:rsid w:val="004B46E8"/>
    <w:rsid w:val="004B4CDB"/>
    <w:rsid w:val="004B4CFF"/>
    <w:rsid w:val="004B5667"/>
    <w:rsid w:val="004B577A"/>
    <w:rsid w:val="004B5AD0"/>
    <w:rsid w:val="004B5B78"/>
    <w:rsid w:val="004B62A0"/>
    <w:rsid w:val="004B6438"/>
    <w:rsid w:val="004B6968"/>
    <w:rsid w:val="004B6B3A"/>
    <w:rsid w:val="004B7007"/>
    <w:rsid w:val="004B74BE"/>
    <w:rsid w:val="004B74E8"/>
    <w:rsid w:val="004B7D3D"/>
    <w:rsid w:val="004B7E3B"/>
    <w:rsid w:val="004C026C"/>
    <w:rsid w:val="004C0528"/>
    <w:rsid w:val="004C0A11"/>
    <w:rsid w:val="004C0E27"/>
    <w:rsid w:val="004C0FBC"/>
    <w:rsid w:val="004C179D"/>
    <w:rsid w:val="004C1858"/>
    <w:rsid w:val="004C1A0B"/>
    <w:rsid w:val="004C1AE2"/>
    <w:rsid w:val="004C216D"/>
    <w:rsid w:val="004C230D"/>
    <w:rsid w:val="004C2F1F"/>
    <w:rsid w:val="004C334A"/>
    <w:rsid w:val="004C3CD8"/>
    <w:rsid w:val="004C40DE"/>
    <w:rsid w:val="004C414D"/>
    <w:rsid w:val="004C4425"/>
    <w:rsid w:val="004C4497"/>
    <w:rsid w:val="004C45F3"/>
    <w:rsid w:val="004C47A3"/>
    <w:rsid w:val="004C47D8"/>
    <w:rsid w:val="004C4BDC"/>
    <w:rsid w:val="004C4D2F"/>
    <w:rsid w:val="004C5256"/>
    <w:rsid w:val="004C5388"/>
    <w:rsid w:val="004C553B"/>
    <w:rsid w:val="004C585E"/>
    <w:rsid w:val="004C5A42"/>
    <w:rsid w:val="004C62CD"/>
    <w:rsid w:val="004C6B82"/>
    <w:rsid w:val="004C6C01"/>
    <w:rsid w:val="004C6D03"/>
    <w:rsid w:val="004C7487"/>
    <w:rsid w:val="004C7812"/>
    <w:rsid w:val="004C7A5B"/>
    <w:rsid w:val="004CBF0A"/>
    <w:rsid w:val="004D05F4"/>
    <w:rsid w:val="004D06E8"/>
    <w:rsid w:val="004D07E2"/>
    <w:rsid w:val="004D0824"/>
    <w:rsid w:val="004D13AF"/>
    <w:rsid w:val="004D140A"/>
    <w:rsid w:val="004D182B"/>
    <w:rsid w:val="004D1AD2"/>
    <w:rsid w:val="004D1BEA"/>
    <w:rsid w:val="004D1EC9"/>
    <w:rsid w:val="004D2449"/>
    <w:rsid w:val="004D24B0"/>
    <w:rsid w:val="004D2D74"/>
    <w:rsid w:val="004D3381"/>
    <w:rsid w:val="004D35B8"/>
    <w:rsid w:val="004D3651"/>
    <w:rsid w:val="004D3687"/>
    <w:rsid w:val="004D3B22"/>
    <w:rsid w:val="004D40D1"/>
    <w:rsid w:val="004D41BF"/>
    <w:rsid w:val="004D488E"/>
    <w:rsid w:val="004D4AEA"/>
    <w:rsid w:val="004D4E9A"/>
    <w:rsid w:val="004D5460"/>
    <w:rsid w:val="004D5615"/>
    <w:rsid w:val="004D60AD"/>
    <w:rsid w:val="004D62AD"/>
    <w:rsid w:val="004D6317"/>
    <w:rsid w:val="004D6604"/>
    <w:rsid w:val="004D6661"/>
    <w:rsid w:val="004D75BC"/>
    <w:rsid w:val="004D7651"/>
    <w:rsid w:val="004D7BE9"/>
    <w:rsid w:val="004D7C5F"/>
    <w:rsid w:val="004D7D4A"/>
    <w:rsid w:val="004D7E09"/>
    <w:rsid w:val="004E017B"/>
    <w:rsid w:val="004E08DE"/>
    <w:rsid w:val="004E0A40"/>
    <w:rsid w:val="004E0CC8"/>
    <w:rsid w:val="004E0E61"/>
    <w:rsid w:val="004E0E7C"/>
    <w:rsid w:val="004E10ED"/>
    <w:rsid w:val="004E1AC0"/>
    <w:rsid w:val="004E1D7D"/>
    <w:rsid w:val="004E2187"/>
    <w:rsid w:val="004E229D"/>
    <w:rsid w:val="004E23ED"/>
    <w:rsid w:val="004E2868"/>
    <w:rsid w:val="004E2BEA"/>
    <w:rsid w:val="004E2DC7"/>
    <w:rsid w:val="004E306F"/>
    <w:rsid w:val="004E30AA"/>
    <w:rsid w:val="004E3134"/>
    <w:rsid w:val="004E313B"/>
    <w:rsid w:val="004E31AE"/>
    <w:rsid w:val="004E32AC"/>
    <w:rsid w:val="004E3590"/>
    <w:rsid w:val="004E37E6"/>
    <w:rsid w:val="004E386B"/>
    <w:rsid w:val="004E3AF8"/>
    <w:rsid w:val="004E3E9C"/>
    <w:rsid w:val="004E43E8"/>
    <w:rsid w:val="004E4C9D"/>
    <w:rsid w:val="004E511B"/>
    <w:rsid w:val="004E550D"/>
    <w:rsid w:val="004E5CA1"/>
    <w:rsid w:val="004E5DD0"/>
    <w:rsid w:val="004E6063"/>
    <w:rsid w:val="004E63DE"/>
    <w:rsid w:val="004E6721"/>
    <w:rsid w:val="004E6CDC"/>
    <w:rsid w:val="004E6EB4"/>
    <w:rsid w:val="004E7501"/>
    <w:rsid w:val="004E788B"/>
    <w:rsid w:val="004E7B36"/>
    <w:rsid w:val="004E7DC9"/>
    <w:rsid w:val="004E7E93"/>
    <w:rsid w:val="004F02F2"/>
    <w:rsid w:val="004F034F"/>
    <w:rsid w:val="004F0546"/>
    <w:rsid w:val="004F0853"/>
    <w:rsid w:val="004F0995"/>
    <w:rsid w:val="004F0AD3"/>
    <w:rsid w:val="004F1177"/>
    <w:rsid w:val="004F1363"/>
    <w:rsid w:val="004F136A"/>
    <w:rsid w:val="004F16FE"/>
    <w:rsid w:val="004F187D"/>
    <w:rsid w:val="004F18BF"/>
    <w:rsid w:val="004F1ED5"/>
    <w:rsid w:val="004F207C"/>
    <w:rsid w:val="004F2195"/>
    <w:rsid w:val="004F226F"/>
    <w:rsid w:val="004F2344"/>
    <w:rsid w:val="004F26DF"/>
    <w:rsid w:val="004F2E82"/>
    <w:rsid w:val="004F3428"/>
    <w:rsid w:val="004F3B6F"/>
    <w:rsid w:val="004F3D0C"/>
    <w:rsid w:val="004F3FFD"/>
    <w:rsid w:val="004F4222"/>
    <w:rsid w:val="004F4495"/>
    <w:rsid w:val="004F4829"/>
    <w:rsid w:val="004F4D4E"/>
    <w:rsid w:val="004F52F3"/>
    <w:rsid w:val="004F55E8"/>
    <w:rsid w:val="004F5BF7"/>
    <w:rsid w:val="004F63FF"/>
    <w:rsid w:val="004F65EA"/>
    <w:rsid w:val="004F6C80"/>
    <w:rsid w:val="004F70FD"/>
    <w:rsid w:val="004F7846"/>
    <w:rsid w:val="004F787A"/>
    <w:rsid w:val="004F7BE1"/>
    <w:rsid w:val="0050030F"/>
    <w:rsid w:val="00500315"/>
    <w:rsid w:val="005003A3"/>
    <w:rsid w:val="005003E9"/>
    <w:rsid w:val="00500673"/>
    <w:rsid w:val="00500CEE"/>
    <w:rsid w:val="00500E53"/>
    <w:rsid w:val="00500F46"/>
    <w:rsid w:val="005013E2"/>
    <w:rsid w:val="00501925"/>
    <w:rsid w:val="00501978"/>
    <w:rsid w:val="00501C43"/>
    <w:rsid w:val="00501CA4"/>
    <w:rsid w:val="00501E56"/>
    <w:rsid w:val="00502192"/>
    <w:rsid w:val="005021E5"/>
    <w:rsid w:val="00502486"/>
    <w:rsid w:val="00502519"/>
    <w:rsid w:val="005028D0"/>
    <w:rsid w:val="005028D2"/>
    <w:rsid w:val="005035AE"/>
    <w:rsid w:val="00503611"/>
    <w:rsid w:val="005037A7"/>
    <w:rsid w:val="0050388E"/>
    <w:rsid w:val="00503E1E"/>
    <w:rsid w:val="005041EA"/>
    <w:rsid w:val="00504251"/>
    <w:rsid w:val="005042F2"/>
    <w:rsid w:val="00504408"/>
    <w:rsid w:val="00504895"/>
    <w:rsid w:val="005059B1"/>
    <w:rsid w:val="00505A51"/>
    <w:rsid w:val="00505BBB"/>
    <w:rsid w:val="00505BBF"/>
    <w:rsid w:val="00505EAF"/>
    <w:rsid w:val="005064D6"/>
    <w:rsid w:val="0050674F"/>
    <w:rsid w:val="00506787"/>
    <w:rsid w:val="005068D6"/>
    <w:rsid w:val="00506C54"/>
    <w:rsid w:val="0050715F"/>
    <w:rsid w:val="005072B2"/>
    <w:rsid w:val="00507487"/>
    <w:rsid w:val="005078C3"/>
    <w:rsid w:val="00507B38"/>
    <w:rsid w:val="00507BDA"/>
    <w:rsid w:val="00511D44"/>
    <w:rsid w:val="00511DFA"/>
    <w:rsid w:val="00512D11"/>
    <w:rsid w:val="005130AC"/>
    <w:rsid w:val="0051362C"/>
    <w:rsid w:val="00513980"/>
    <w:rsid w:val="00513C34"/>
    <w:rsid w:val="00513DC7"/>
    <w:rsid w:val="0051445A"/>
    <w:rsid w:val="00514E3F"/>
    <w:rsid w:val="00515071"/>
    <w:rsid w:val="00515687"/>
    <w:rsid w:val="00515D04"/>
    <w:rsid w:val="005162FF"/>
    <w:rsid w:val="00516B88"/>
    <w:rsid w:val="00516DA2"/>
    <w:rsid w:val="0052012C"/>
    <w:rsid w:val="00520262"/>
    <w:rsid w:val="00520372"/>
    <w:rsid w:val="0052049F"/>
    <w:rsid w:val="005204F6"/>
    <w:rsid w:val="0052056B"/>
    <w:rsid w:val="0052093E"/>
    <w:rsid w:val="005209A7"/>
    <w:rsid w:val="00520D42"/>
    <w:rsid w:val="00520D58"/>
    <w:rsid w:val="00520E05"/>
    <w:rsid w:val="00520EBF"/>
    <w:rsid w:val="005213A6"/>
    <w:rsid w:val="00521D0B"/>
    <w:rsid w:val="005220CA"/>
    <w:rsid w:val="005220F0"/>
    <w:rsid w:val="00522391"/>
    <w:rsid w:val="005224BF"/>
    <w:rsid w:val="005227DE"/>
    <w:rsid w:val="005228D3"/>
    <w:rsid w:val="00522CA1"/>
    <w:rsid w:val="00522F9E"/>
    <w:rsid w:val="00522FF7"/>
    <w:rsid w:val="0052342B"/>
    <w:rsid w:val="00523546"/>
    <w:rsid w:val="005235F6"/>
    <w:rsid w:val="00523938"/>
    <w:rsid w:val="00524803"/>
    <w:rsid w:val="00524983"/>
    <w:rsid w:val="00524B0E"/>
    <w:rsid w:val="00524E06"/>
    <w:rsid w:val="00524F36"/>
    <w:rsid w:val="005253FD"/>
    <w:rsid w:val="00525418"/>
    <w:rsid w:val="00525890"/>
    <w:rsid w:val="005259BC"/>
    <w:rsid w:val="00526125"/>
    <w:rsid w:val="0052623D"/>
    <w:rsid w:val="00526303"/>
    <w:rsid w:val="005268CC"/>
    <w:rsid w:val="005269CF"/>
    <w:rsid w:val="00526EA9"/>
    <w:rsid w:val="00526EDD"/>
    <w:rsid w:val="0052785F"/>
    <w:rsid w:val="00527891"/>
    <w:rsid w:val="00530900"/>
    <w:rsid w:val="00530A43"/>
    <w:rsid w:val="00530D2C"/>
    <w:rsid w:val="0053132E"/>
    <w:rsid w:val="005318A5"/>
    <w:rsid w:val="00531BE8"/>
    <w:rsid w:val="00531E2F"/>
    <w:rsid w:val="005325A6"/>
    <w:rsid w:val="005327A8"/>
    <w:rsid w:val="005328B8"/>
    <w:rsid w:val="0053294C"/>
    <w:rsid w:val="00532B60"/>
    <w:rsid w:val="00532F22"/>
    <w:rsid w:val="00532FE7"/>
    <w:rsid w:val="0053399C"/>
    <w:rsid w:val="00533A9D"/>
    <w:rsid w:val="00533B63"/>
    <w:rsid w:val="00533FAE"/>
    <w:rsid w:val="005340F1"/>
    <w:rsid w:val="0053423C"/>
    <w:rsid w:val="00534600"/>
    <w:rsid w:val="00534608"/>
    <w:rsid w:val="0053474B"/>
    <w:rsid w:val="005348AA"/>
    <w:rsid w:val="00534B04"/>
    <w:rsid w:val="00534DA8"/>
    <w:rsid w:val="0053509F"/>
    <w:rsid w:val="0053521C"/>
    <w:rsid w:val="00535667"/>
    <w:rsid w:val="00535779"/>
    <w:rsid w:val="00535C67"/>
    <w:rsid w:val="00535CC3"/>
    <w:rsid w:val="00536002"/>
    <w:rsid w:val="00536864"/>
    <w:rsid w:val="00536BDD"/>
    <w:rsid w:val="00536CA0"/>
    <w:rsid w:val="00536DD3"/>
    <w:rsid w:val="00536F94"/>
    <w:rsid w:val="00537274"/>
    <w:rsid w:val="0053737A"/>
    <w:rsid w:val="00537546"/>
    <w:rsid w:val="005376F0"/>
    <w:rsid w:val="00537A1B"/>
    <w:rsid w:val="00540132"/>
    <w:rsid w:val="00541072"/>
    <w:rsid w:val="005414B5"/>
    <w:rsid w:val="00541602"/>
    <w:rsid w:val="00541836"/>
    <w:rsid w:val="0054187C"/>
    <w:rsid w:val="00541AA7"/>
    <w:rsid w:val="00541CF8"/>
    <w:rsid w:val="00541DA6"/>
    <w:rsid w:val="00542068"/>
    <w:rsid w:val="005420BD"/>
    <w:rsid w:val="00542192"/>
    <w:rsid w:val="0054232E"/>
    <w:rsid w:val="0054283C"/>
    <w:rsid w:val="00542A58"/>
    <w:rsid w:val="00542BA6"/>
    <w:rsid w:val="00543427"/>
    <w:rsid w:val="00543C55"/>
    <w:rsid w:val="0054401C"/>
    <w:rsid w:val="00544040"/>
    <w:rsid w:val="005441BE"/>
    <w:rsid w:val="00544250"/>
    <w:rsid w:val="005443D8"/>
    <w:rsid w:val="005446EA"/>
    <w:rsid w:val="00544905"/>
    <w:rsid w:val="00544C62"/>
    <w:rsid w:val="00544ED0"/>
    <w:rsid w:val="005451C2"/>
    <w:rsid w:val="005453E4"/>
    <w:rsid w:val="00545421"/>
    <w:rsid w:val="0054567A"/>
    <w:rsid w:val="005456DA"/>
    <w:rsid w:val="0054583D"/>
    <w:rsid w:val="005461BE"/>
    <w:rsid w:val="0054626D"/>
    <w:rsid w:val="00546A36"/>
    <w:rsid w:val="00546E9D"/>
    <w:rsid w:val="00546F7D"/>
    <w:rsid w:val="0054742B"/>
    <w:rsid w:val="0054755A"/>
    <w:rsid w:val="00547673"/>
    <w:rsid w:val="00547ED6"/>
    <w:rsid w:val="00547FC4"/>
    <w:rsid w:val="005501A7"/>
    <w:rsid w:val="00550469"/>
    <w:rsid w:val="0055057E"/>
    <w:rsid w:val="0055111B"/>
    <w:rsid w:val="0055124A"/>
    <w:rsid w:val="005519C4"/>
    <w:rsid w:val="00551BDE"/>
    <w:rsid w:val="00551D1E"/>
    <w:rsid w:val="005522F0"/>
    <w:rsid w:val="00552449"/>
    <w:rsid w:val="00553888"/>
    <w:rsid w:val="00553A0C"/>
    <w:rsid w:val="00553AA4"/>
    <w:rsid w:val="00553C18"/>
    <w:rsid w:val="00553D09"/>
    <w:rsid w:val="00553D80"/>
    <w:rsid w:val="00553EB1"/>
    <w:rsid w:val="00553F32"/>
    <w:rsid w:val="00553F95"/>
    <w:rsid w:val="005545A0"/>
    <w:rsid w:val="005547AC"/>
    <w:rsid w:val="005548FB"/>
    <w:rsid w:val="00555012"/>
    <w:rsid w:val="0055523D"/>
    <w:rsid w:val="00555DF3"/>
    <w:rsid w:val="0055631F"/>
    <w:rsid w:val="005563E2"/>
    <w:rsid w:val="0055648F"/>
    <w:rsid w:val="00556F9E"/>
    <w:rsid w:val="005570B0"/>
    <w:rsid w:val="0055747E"/>
    <w:rsid w:val="00557BA4"/>
    <w:rsid w:val="00560043"/>
    <w:rsid w:val="00560530"/>
    <w:rsid w:val="00560A54"/>
    <w:rsid w:val="00560F43"/>
    <w:rsid w:val="005612D6"/>
    <w:rsid w:val="00561429"/>
    <w:rsid w:val="005616A1"/>
    <w:rsid w:val="0056178F"/>
    <w:rsid w:val="00561A09"/>
    <w:rsid w:val="00561E1F"/>
    <w:rsid w:val="00562BEA"/>
    <w:rsid w:val="00562E95"/>
    <w:rsid w:val="005635BF"/>
    <w:rsid w:val="005637A8"/>
    <w:rsid w:val="00563E4A"/>
    <w:rsid w:val="00564066"/>
    <w:rsid w:val="00564416"/>
    <w:rsid w:val="005650CD"/>
    <w:rsid w:val="00565112"/>
    <w:rsid w:val="005652BF"/>
    <w:rsid w:val="00565467"/>
    <w:rsid w:val="005659F7"/>
    <w:rsid w:val="00565FD2"/>
    <w:rsid w:val="00566178"/>
    <w:rsid w:val="00566590"/>
    <w:rsid w:val="00566892"/>
    <w:rsid w:val="00567216"/>
    <w:rsid w:val="005678DB"/>
    <w:rsid w:val="00567901"/>
    <w:rsid w:val="00567B9C"/>
    <w:rsid w:val="00567CCD"/>
    <w:rsid w:val="00567FDB"/>
    <w:rsid w:val="00570153"/>
    <w:rsid w:val="00570177"/>
    <w:rsid w:val="005702C9"/>
    <w:rsid w:val="0057051F"/>
    <w:rsid w:val="00570852"/>
    <w:rsid w:val="00570896"/>
    <w:rsid w:val="005709FA"/>
    <w:rsid w:val="00570C43"/>
    <w:rsid w:val="00570CB0"/>
    <w:rsid w:val="0057170C"/>
    <w:rsid w:val="00571868"/>
    <w:rsid w:val="005719A7"/>
    <w:rsid w:val="00571B90"/>
    <w:rsid w:val="00571E52"/>
    <w:rsid w:val="005721D2"/>
    <w:rsid w:val="00572639"/>
    <w:rsid w:val="005729DE"/>
    <w:rsid w:val="00572A5A"/>
    <w:rsid w:val="00572A88"/>
    <w:rsid w:val="00572AA4"/>
    <w:rsid w:val="00572AE5"/>
    <w:rsid w:val="00572DCD"/>
    <w:rsid w:val="00572E79"/>
    <w:rsid w:val="00572F8B"/>
    <w:rsid w:val="005730BA"/>
    <w:rsid w:val="005730BC"/>
    <w:rsid w:val="005734E4"/>
    <w:rsid w:val="00573558"/>
    <w:rsid w:val="005737FB"/>
    <w:rsid w:val="00573861"/>
    <w:rsid w:val="00573885"/>
    <w:rsid w:val="0057507B"/>
    <w:rsid w:val="005750F4"/>
    <w:rsid w:val="0057516C"/>
    <w:rsid w:val="0057533F"/>
    <w:rsid w:val="00575371"/>
    <w:rsid w:val="00575478"/>
    <w:rsid w:val="005759A9"/>
    <w:rsid w:val="00575CFB"/>
    <w:rsid w:val="00575F52"/>
    <w:rsid w:val="00575F9F"/>
    <w:rsid w:val="005760F7"/>
    <w:rsid w:val="005761D4"/>
    <w:rsid w:val="00576843"/>
    <w:rsid w:val="00576D7D"/>
    <w:rsid w:val="00576DA7"/>
    <w:rsid w:val="00577C9A"/>
    <w:rsid w:val="005802FD"/>
    <w:rsid w:val="00580463"/>
    <w:rsid w:val="005806C6"/>
    <w:rsid w:val="0058095B"/>
    <w:rsid w:val="00580BF1"/>
    <w:rsid w:val="00580E26"/>
    <w:rsid w:val="005811F2"/>
    <w:rsid w:val="005814EB"/>
    <w:rsid w:val="0058183A"/>
    <w:rsid w:val="00582650"/>
    <w:rsid w:val="005832E9"/>
    <w:rsid w:val="00583463"/>
    <w:rsid w:val="005834C0"/>
    <w:rsid w:val="00583905"/>
    <w:rsid w:val="00583967"/>
    <w:rsid w:val="005840AC"/>
    <w:rsid w:val="00584288"/>
    <w:rsid w:val="00584563"/>
    <w:rsid w:val="005846AD"/>
    <w:rsid w:val="005846CB"/>
    <w:rsid w:val="00584F65"/>
    <w:rsid w:val="00585238"/>
    <w:rsid w:val="005855EF"/>
    <w:rsid w:val="00585D9A"/>
    <w:rsid w:val="005861EC"/>
    <w:rsid w:val="005862F1"/>
    <w:rsid w:val="005866AF"/>
    <w:rsid w:val="00586971"/>
    <w:rsid w:val="00586BA2"/>
    <w:rsid w:val="00586C41"/>
    <w:rsid w:val="00586DF2"/>
    <w:rsid w:val="00586E51"/>
    <w:rsid w:val="005875EE"/>
    <w:rsid w:val="00587EC1"/>
    <w:rsid w:val="0058CB4D"/>
    <w:rsid w:val="00590148"/>
    <w:rsid w:val="005907E2"/>
    <w:rsid w:val="00590BA0"/>
    <w:rsid w:val="00590BF0"/>
    <w:rsid w:val="00590C26"/>
    <w:rsid w:val="00590CAB"/>
    <w:rsid w:val="00590D16"/>
    <w:rsid w:val="00590EF2"/>
    <w:rsid w:val="005919F0"/>
    <w:rsid w:val="00591DB6"/>
    <w:rsid w:val="00591FB6"/>
    <w:rsid w:val="00592008"/>
    <w:rsid w:val="0059270C"/>
    <w:rsid w:val="0059297C"/>
    <w:rsid w:val="00592B1B"/>
    <w:rsid w:val="00592DC1"/>
    <w:rsid w:val="00593249"/>
    <w:rsid w:val="005933A0"/>
    <w:rsid w:val="00593436"/>
    <w:rsid w:val="0059349B"/>
    <w:rsid w:val="00593F2C"/>
    <w:rsid w:val="00594297"/>
    <w:rsid w:val="005946BC"/>
    <w:rsid w:val="00595227"/>
    <w:rsid w:val="0059584A"/>
    <w:rsid w:val="005958A9"/>
    <w:rsid w:val="005958FE"/>
    <w:rsid w:val="00595F60"/>
    <w:rsid w:val="00596359"/>
    <w:rsid w:val="00596529"/>
    <w:rsid w:val="00597808"/>
    <w:rsid w:val="00597CCF"/>
    <w:rsid w:val="005A00D7"/>
    <w:rsid w:val="005A05DF"/>
    <w:rsid w:val="005A077B"/>
    <w:rsid w:val="005A0798"/>
    <w:rsid w:val="005A07D2"/>
    <w:rsid w:val="005A0C81"/>
    <w:rsid w:val="005A0D14"/>
    <w:rsid w:val="005A0DCB"/>
    <w:rsid w:val="005A0FB6"/>
    <w:rsid w:val="005A15C8"/>
    <w:rsid w:val="005A1B2D"/>
    <w:rsid w:val="005A1B6E"/>
    <w:rsid w:val="005A1D81"/>
    <w:rsid w:val="005A1D95"/>
    <w:rsid w:val="005A1D9B"/>
    <w:rsid w:val="005A1F9D"/>
    <w:rsid w:val="005A2099"/>
    <w:rsid w:val="005A2168"/>
    <w:rsid w:val="005A26BA"/>
    <w:rsid w:val="005A27AC"/>
    <w:rsid w:val="005A3668"/>
    <w:rsid w:val="005A39A6"/>
    <w:rsid w:val="005A3A0B"/>
    <w:rsid w:val="005A3CFC"/>
    <w:rsid w:val="005A3E26"/>
    <w:rsid w:val="005A4B8C"/>
    <w:rsid w:val="005A4D31"/>
    <w:rsid w:val="005A4E49"/>
    <w:rsid w:val="005A564D"/>
    <w:rsid w:val="005A64C0"/>
    <w:rsid w:val="005A65EF"/>
    <w:rsid w:val="005A6B9A"/>
    <w:rsid w:val="005A6F72"/>
    <w:rsid w:val="005A725B"/>
    <w:rsid w:val="005A741A"/>
    <w:rsid w:val="005A7C54"/>
    <w:rsid w:val="005AE6D4"/>
    <w:rsid w:val="005B075E"/>
    <w:rsid w:val="005B08D6"/>
    <w:rsid w:val="005B0B4B"/>
    <w:rsid w:val="005B0E4F"/>
    <w:rsid w:val="005B113F"/>
    <w:rsid w:val="005B149B"/>
    <w:rsid w:val="005B171E"/>
    <w:rsid w:val="005B1735"/>
    <w:rsid w:val="005B18FA"/>
    <w:rsid w:val="005B1B2E"/>
    <w:rsid w:val="005B2273"/>
    <w:rsid w:val="005B2352"/>
    <w:rsid w:val="005B2651"/>
    <w:rsid w:val="005B28E2"/>
    <w:rsid w:val="005B30C9"/>
    <w:rsid w:val="005B3ADD"/>
    <w:rsid w:val="005B4653"/>
    <w:rsid w:val="005B492B"/>
    <w:rsid w:val="005B4ADC"/>
    <w:rsid w:val="005B4CA1"/>
    <w:rsid w:val="005B4EF7"/>
    <w:rsid w:val="005B4F30"/>
    <w:rsid w:val="005B4F73"/>
    <w:rsid w:val="005B4FE7"/>
    <w:rsid w:val="005B5417"/>
    <w:rsid w:val="005B60A7"/>
    <w:rsid w:val="005B62CD"/>
    <w:rsid w:val="005B655D"/>
    <w:rsid w:val="005B66E5"/>
    <w:rsid w:val="005B699B"/>
    <w:rsid w:val="005B6DD6"/>
    <w:rsid w:val="005B6FBD"/>
    <w:rsid w:val="005B79A4"/>
    <w:rsid w:val="005C01E7"/>
    <w:rsid w:val="005C0758"/>
    <w:rsid w:val="005C0759"/>
    <w:rsid w:val="005C14EF"/>
    <w:rsid w:val="005C1974"/>
    <w:rsid w:val="005C1A04"/>
    <w:rsid w:val="005C1DAB"/>
    <w:rsid w:val="005C1E96"/>
    <w:rsid w:val="005C1FD4"/>
    <w:rsid w:val="005C1FD8"/>
    <w:rsid w:val="005C249E"/>
    <w:rsid w:val="005C2B0B"/>
    <w:rsid w:val="005C3075"/>
    <w:rsid w:val="005C359A"/>
    <w:rsid w:val="005C372D"/>
    <w:rsid w:val="005C373B"/>
    <w:rsid w:val="005C3A39"/>
    <w:rsid w:val="005C3A79"/>
    <w:rsid w:val="005C3B94"/>
    <w:rsid w:val="005C3C90"/>
    <w:rsid w:val="005C3DD2"/>
    <w:rsid w:val="005C406D"/>
    <w:rsid w:val="005C409F"/>
    <w:rsid w:val="005C436A"/>
    <w:rsid w:val="005C43B1"/>
    <w:rsid w:val="005C46CC"/>
    <w:rsid w:val="005C47B9"/>
    <w:rsid w:val="005C48BF"/>
    <w:rsid w:val="005C4C27"/>
    <w:rsid w:val="005C4FEA"/>
    <w:rsid w:val="005C547F"/>
    <w:rsid w:val="005C562C"/>
    <w:rsid w:val="005C5646"/>
    <w:rsid w:val="005C5AF8"/>
    <w:rsid w:val="005C5B21"/>
    <w:rsid w:val="005C5DCD"/>
    <w:rsid w:val="005C5F51"/>
    <w:rsid w:val="005C5F9F"/>
    <w:rsid w:val="005C60CD"/>
    <w:rsid w:val="005C783E"/>
    <w:rsid w:val="005C78CA"/>
    <w:rsid w:val="005C7C2F"/>
    <w:rsid w:val="005C7D6A"/>
    <w:rsid w:val="005C7DE2"/>
    <w:rsid w:val="005C7F1C"/>
    <w:rsid w:val="005C7F2B"/>
    <w:rsid w:val="005D020B"/>
    <w:rsid w:val="005D02D9"/>
    <w:rsid w:val="005D0DEA"/>
    <w:rsid w:val="005D0EA5"/>
    <w:rsid w:val="005D14D6"/>
    <w:rsid w:val="005D168C"/>
    <w:rsid w:val="005D1877"/>
    <w:rsid w:val="005D1A20"/>
    <w:rsid w:val="005D27B9"/>
    <w:rsid w:val="005D2DEC"/>
    <w:rsid w:val="005D4189"/>
    <w:rsid w:val="005D4518"/>
    <w:rsid w:val="005D47B3"/>
    <w:rsid w:val="005D48E1"/>
    <w:rsid w:val="005D4A3C"/>
    <w:rsid w:val="005D5207"/>
    <w:rsid w:val="005D5601"/>
    <w:rsid w:val="005D570D"/>
    <w:rsid w:val="005D5760"/>
    <w:rsid w:val="005D5763"/>
    <w:rsid w:val="005D5828"/>
    <w:rsid w:val="005D5A69"/>
    <w:rsid w:val="005D5B04"/>
    <w:rsid w:val="005D5D47"/>
    <w:rsid w:val="005D7146"/>
    <w:rsid w:val="005D7937"/>
    <w:rsid w:val="005E0171"/>
    <w:rsid w:val="005E034A"/>
    <w:rsid w:val="005E078F"/>
    <w:rsid w:val="005E0B3F"/>
    <w:rsid w:val="005E0BD2"/>
    <w:rsid w:val="005E0D0E"/>
    <w:rsid w:val="005E161B"/>
    <w:rsid w:val="005E1B73"/>
    <w:rsid w:val="005E1E14"/>
    <w:rsid w:val="005E1E58"/>
    <w:rsid w:val="005E1ED9"/>
    <w:rsid w:val="005E22FC"/>
    <w:rsid w:val="005E2839"/>
    <w:rsid w:val="005E2905"/>
    <w:rsid w:val="005E2CB1"/>
    <w:rsid w:val="005E2F95"/>
    <w:rsid w:val="005E32B3"/>
    <w:rsid w:val="005E369F"/>
    <w:rsid w:val="005E37E3"/>
    <w:rsid w:val="005E3BAE"/>
    <w:rsid w:val="005E3C5E"/>
    <w:rsid w:val="005E3DF4"/>
    <w:rsid w:val="005E3DFD"/>
    <w:rsid w:val="005E3E5B"/>
    <w:rsid w:val="005E3F69"/>
    <w:rsid w:val="005E3F9C"/>
    <w:rsid w:val="005E424F"/>
    <w:rsid w:val="005E447F"/>
    <w:rsid w:val="005E4579"/>
    <w:rsid w:val="005E4649"/>
    <w:rsid w:val="005E4785"/>
    <w:rsid w:val="005E4AE5"/>
    <w:rsid w:val="005E4F4C"/>
    <w:rsid w:val="005E5273"/>
    <w:rsid w:val="005E54AF"/>
    <w:rsid w:val="005E5509"/>
    <w:rsid w:val="005E5617"/>
    <w:rsid w:val="005E5BD3"/>
    <w:rsid w:val="005E61C3"/>
    <w:rsid w:val="005E67E9"/>
    <w:rsid w:val="005E686A"/>
    <w:rsid w:val="005E6916"/>
    <w:rsid w:val="005E6FB3"/>
    <w:rsid w:val="005E7676"/>
    <w:rsid w:val="005E7927"/>
    <w:rsid w:val="005E7A8F"/>
    <w:rsid w:val="005E7CFE"/>
    <w:rsid w:val="005F0230"/>
    <w:rsid w:val="005F0259"/>
    <w:rsid w:val="005F0B7E"/>
    <w:rsid w:val="005F0F80"/>
    <w:rsid w:val="005F12D4"/>
    <w:rsid w:val="005F16C0"/>
    <w:rsid w:val="005F1856"/>
    <w:rsid w:val="005F1E08"/>
    <w:rsid w:val="005F2687"/>
    <w:rsid w:val="005F2C6F"/>
    <w:rsid w:val="005F2D0C"/>
    <w:rsid w:val="005F2D65"/>
    <w:rsid w:val="005F436B"/>
    <w:rsid w:val="005F46B0"/>
    <w:rsid w:val="005F4C50"/>
    <w:rsid w:val="005F4E11"/>
    <w:rsid w:val="005F4E3E"/>
    <w:rsid w:val="005F4EFA"/>
    <w:rsid w:val="005F500B"/>
    <w:rsid w:val="005F5484"/>
    <w:rsid w:val="005F5A47"/>
    <w:rsid w:val="005F5B52"/>
    <w:rsid w:val="005F5E8B"/>
    <w:rsid w:val="005F5F70"/>
    <w:rsid w:val="005F6225"/>
    <w:rsid w:val="005F67C5"/>
    <w:rsid w:val="005F6D70"/>
    <w:rsid w:val="005F6DC8"/>
    <w:rsid w:val="005F6E58"/>
    <w:rsid w:val="005F76D3"/>
    <w:rsid w:val="005F7A5E"/>
    <w:rsid w:val="005F7B1E"/>
    <w:rsid w:val="005F7C63"/>
    <w:rsid w:val="005F7F14"/>
    <w:rsid w:val="00600B9D"/>
    <w:rsid w:val="00600FE2"/>
    <w:rsid w:val="006010D4"/>
    <w:rsid w:val="0060133E"/>
    <w:rsid w:val="00601745"/>
    <w:rsid w:val="0060179E"/>
    <w:rsid w:val="006018EC"/>
    <w:rsid w:val="006019D1"/>
    <w:rsid w:val="00601EF9"/>
    <w:rsid w:val="00601FB8"/>
    <w:rsid w:val="00601FCB"/>
    <w:rsid w:val="0060264D"/>
    <w:rsid w:val="00602EFA"/>
    <w:rsid w:val="006030EA"/>
    <w:rsid w:val="00603297"/>
    <w:rsid w:val="006038B5"/>
    <w:rsid w:val="00603FFE"/>
    <w:rsid w:val="00604235"/>
    <w:rsid w:val="0060446A"/>
    <w:rsid w:val="00604A7F"/>
    <w:rsid w:val="00604BB2"/>
    <w:rsid w:val="00605197"/>
    <w:rsid w:val="00605BEA"/>
    <w:rsid w:val="00606409"/>
    <w:rsid w:val="006065FB"/>
    <w:rsid w:val="00606D6E"/>
    <w:rsid w:val="00606E57"/>
    <w:rsid w:val="006072ED"/>
    <w:rsid w:val="006073EB"/>
    <w:rsid w:val="00607BE4"/>
    <w:rsid w:val="00607DCE"/>
    <w:rsid w:val="00607F27"/>
    <w:rsid w:val="0061019A"/>
    <w:rsid w:val="00610636"/>
    <w:rsid w:val="006108F1"/>
    <w:rsid w:val="006109CC"/>
    <w:rsid w:val="00610CC6"/>
    <w:rsid w:val="00610D66"/>
    <w:rsid w:val="00610F3D"/>
    <w:rsid w:val="00611659"/>
    <w:rsid w:val="006119B1"/>
    <w:rsid w:val="00611B40"/>
    <w:rsid w:val="0061206B"/>
    <w:rsid w:val="006128AC"/>
    <w:rsid w:val="00612B08"/>
    <w:rsid w:val="006131E7"/>
    <w:rsid w:val="006134C3"/>
    <w:rsid w:val="006135EE"/>
    <w:rsid w:val="006137A3"/>
    <w:rsid w:val="00613C11"/>
    <w:rsid w:val="00613F8F"/>
    <w:rsid w:val="006140CF"/>
    <w:rsid w:val="006141C9"/>
    <w:rsid w:val="00614643"/>
    <w:rsid w:val="00614869"/>
    <w:rsid w:val="00614FFD"/>
    <w:rsid w:val="006151F0"/>
    <w:rsid w:val="00615432"/>
    <w:rsid w:val="00615761"/>
    <w:rsid w:val="00615E3D"/>
    <w:rsid w:val="0061607B"/>
    <w:rsid w:val="006160E7"/>
    <w:rsid w:val="0061642C"/>
    <w:rsid w:val="006167A5"/>
    <w:rsid w:val="00616CC5"/>
    <w:rsid w:val="0061716C"/>
    <w:rsid w:val="0061752D"/>
    <w:rsid w:val="00617560"/>
    <w:rsid w:val="00617710"/>
    <w:rsid w:val="00617D62"/>
    <w:rsid w:val="006200EB"/>
    <w:rsid w:val="006201D4"/>
    <w:rsid w:val="006201FB"/>
    <w:rsid w:val="0062074F"/>
    <w:rsid w:val="00620844"/>
    <w:rsid w:val="0062152F"/>
    <w:rsid w:val="0062178D"/>
    <w:rsid w:val="006217A1"/>
    <w:rsid w:val="00621D6B"/>
    <w:rsid w:val="00621F96"/>
    <w:rsid w:val="0062228B"/>
    <w:rsid w:val="006224D7"/>
    <w:rsid w:val="006224EB"/>
    <w:rsid w:val="0062258F"/>
    <w:rsid w:val="00622FA0"/>
    <w:rsid w:val="00622FC3"/>
    <w:rsid w:val="006233DC"/>
    <w:rsid w:val="006238A2"/>
    <w:rsid w:val="0062392B"/>
    <w:rsid w:val="00623AAB"/>
    <w:rsid w:val="00623F5B"/>
    <w:rsid w:val="00624153"/>
    <w:rsid w:val="0062435E"/>
    <w:rsid w:val="0062459A"/>
    <w:rsid w:val="006246C0"/>
    <w:rsid w:val="00624BE4"/>
    <w:rsid w:val="00625067"/>
    <w:rsid w:val="00625183"/>
    <w:rsid w:val="006252E3"/>
    <w:rsid w:val="0062544A"/>
    <w:rsid w:val="0062576A"/>
    <w:rsid w:val="00626B39"/>
    <w:rsid w:val="00626BFF"/>
    <w:rsid w:val="00626E7B"/>
    <w:rsid w:val="00626E86"/>
    <w:rsid w:val="006273E0"/>
    <w:rsid w:val="0062757C"/>
    <w:rsid w:val="00627745"/>
    <w:rsid w:val="00627CA8"/>
    <w:rsid w:val="006300E4"/>
    <w:rsid w:val="00630117"/>
    <w:rsid w:val="0063022C"/>
    <w:rsid w:val="00630683"/>
    <w:rsid w:val="0063084E"/>
    <w:rsid w:val="00630BAD"/>
    <w:rsid w:val="00630D66"/>
    <w:rsid w:val="00630F4E"/>
    <w:rsid w:val="006315A8"/>
    <w:rsid w:val="00631ACF"/>
    <w:rsid w:val="00631F8A"/>
    <w:rsid w:val="006320E8"/>
    <w:rsid w:val="00632400"/>
    <w:rsid w:val="00632880"/>
    <w:rsid w:val="006328CA"/>
    <w:rsid w:val="00632BC2"/>
    <w:rsid w:val="006331C7"/>
    <w:rsid w:val="006339F4"/>
    <w:rsid w:val="00633A4F"/>
    <w:rsid w:val="00633A72"/>
    <w:rsid w:val="00633F1F"/>
    <w:rsid w:val="00634057"/>
    <w:rsid w:val="00634072"/>
    <w:rsid w:val="006342C7"/>
    <w:rsid w:val="00634409"/>
    <w:rsid w:val="006351A9"/>
    <w:rsid w:val="0063571A"/>
    <w:rsid w:val="0063574B"/>
    <w:rsid w:val="00635DE9"/>
    <w:rsid w:val="00636012"/>
    <w:rsid w:val="00636A5A"/>
    <w:rsid w:val="00636BD6"/>
    <w:rsid w:val="00637025"/>
    <w:rsid w:val="00637098"/>
    <w:rsid w:val="0063752B"/>
    <w:rsid w:val="0063753E"/>
    <w:rsid w:val="006376EB"/>
    <w:rsid w:val="006378C3"/>
    <w:rsid w:val="00637B1E"/>
    <w:rsid w:val="00637B9A"/>
    <w:rsid w:val="00637EC1"/>
    <w:rsid w:val="00637FF3"/>
    <w:rsid w:val="0064043C"/>
    <w:rsid w:val="0064064E"/>
    <w:rsid w:val="00640987"/>
    <w:rsid w:val="00640B0A"/>
    <w:rsid w:val="00640B5B"/>
    <w:rsid w:val="00640E1E"/>
    <w:rsid w:val="00640EAC"/>
    <w:rsid w:val="00641EC5"/>
    <w:rsid w:val="0064221B"/>
    <w:rsid w:val="00642355"/>
    <w:rsid w:val="00642522"/>
    <w:rsid w:val="006425FF"/>
    <w:rsid w:val="00642918"/>
    <w:rsid w:val="00642BB4"/>
    <w:rsid w:val="00642D8A"/>
    <w:rsid w:val="00642D97"/>
    <w:rsid w:val="00642E88"/>
    <w:rsid w:val="0064348E"/>
    <w:rsid w:val="0064366F"/>
    <w:rsid w:val="006436F4"/>
    <w:rsid w:val="00644C80"/>
    <w:rsid w:val="00644E04"/>
    <w:rsid w:val="00645640"/>
    <w:rsid w:val="00645680"/>
    <w:rsid w:val="00645813"/>
    <w:rsid w:val="006458A4"/>
    <w:rsid w:val="00645976"/>
    <w:rsid w:val="00645DA4"/>
    <w:rsid w:val="00645E5B"/>
    <w:rsid w:val="0064692B"/>
    <w:rsid w:val="006472FF"/>
    <w:rsid w:val="00647416"/>
    <w:rsid w:val="00647451"/>
    <w:rsid w:val="00647658"/>
    <w:rsid w:val="00647829"/>
    <w:rsid w:val="00647D80"/>
    <w:rsid w:val="006500AF"/>
    <w:rsid w:val="006500D8"/>
    <w:rsid w:val="00650448"/>
    <w:rsid w:val="00650457"/>
    <w:rsid w:val="006505A1"/>
    <w:rsid w:val="0065069C"/>
    <w:rsid w:val="00651220"/>
    <w:rsid w:val="00651BEB"/>
    <w:rsid w:val="00651DE0"/>
    <w:rsid w:val="006521BD"/>
    <w:rsid w:val="00652690"/>
    <w:rsid w:val="006526F5"/>
    <w:rsid w:val="00652966"/>
    <w:rsid w:val="00652C9F"/>
    <w:rsid w:val="00652E66"/>
    <w:rsid w:val="00652FAE"/>
    <w:rsid w:val="00654007"/>
    <w:rsid w:val="00654685"/>
    <w:rsid w:val="0065517C"/>
    <w:rsid w:val="006552F3"/>
    <w:rsid w:val="00655323"/>
    <w:rsid w:val="00655838"/>
    <w:rsid w:val="00655B25"/>
    <w:rsid w:val="00656368"/>
    <w:rsid w:val="006565DB"/>
    <w:rsid w:val="006567EF"/>
    <w:rsid w:val="0065692D"/>
    <w:rsid w:val="00656A3F"/>
    <w:rsid w:val="00657223"/>
    <w:rsid w:val="0065758B"/>
    <w:rsid w:val="0065760D"/>
    <w:rsid w:val="006577BB"/>
    <w:rsid w:val="006579EE"/>
    <w:rsid w:val="00657B60"/>
    <w:rsid w:val="006602BA"/>
    <w:rsid w:val="006602DD"/>
    <w:rsid w:val="006604EC"/>
    <w:rsid w:val="00660EF9"/>
    <w:rsid w:val="006618A3"/>
    <w:rsid w:val="0066190F"/>
    <w:rsid w:val="0066238B"/>
    <w:rsid w:val="0066299D"/>
    <w:rsid w:val="00662ABE"/>
    <w:rsid w:val="00662C1F"/>
    <w:rsid w:val="00662C8E"/>
    <w:rsid w:val="006630D6"/>
    <w:rsid w:val="00663375"/>
    <w:rsid w:val="00663573"/>
    <w:rsid w:val="00663860"/>
    <w:rsid w:val="00663C08"/>
    <w:rsid w:val="00663E50"/>
    <w:rsid w:val="00663ECD"/>
    <w:rsid w:val="00663EED"/>
    <w:rsid w:val="006646E6"/>
    <w:rsid w:val="00664792"/>
    <w:rsid w:val="00664E2A"/>
    <w:rsid w:val="00664F7F"/>
    <w:rsid w:val="00665261"/>
    <w:rsid w:val="00665631"/>
    <w:rsid w:val="0066578E"/>
    <w:rsid w:val="00665D52"/>
    <w:rsid w:val="00666080"/>
    <w:rsid w:val="00666822"/>
    <w:rsid w:val="006669D5"/>
    <w:rsid w:val="00666CAF"/>
    <w:rsid w:val="00666EDB"/>
    <w:rsid w:val="006670F7"/>
    <w:rsid w:val="00667348"/>
    <w:rsid w:val="0066776F"/>
    <w:rsid w:val="006677AB"/>
    <w:rsid w:val="006679D8"/>
    <w:rsid w:val="00667ADB"/>
    <w:rsid w:val="00667ADD"/>
    <w:rsid w:val="00667BD2"/>
    <w:rsid w:val="00667BD6"/>
    <w:rsid w:val="00667CDC"/>
    <w:rsid w:val="0067102D"/>
    <w:rsid w:val="006711DF"/>
    <w:rsid w:val="006713AA"/>
    <w:rsid w:val="0067172B"/>
    <w:rsid w:val="0067186B"/>
    <w:rsid w:val="0067187D"/>
    <w:rsid w:val="00671945"/>
    <w:rsid w:val="006719F9"/>
    <w:rsid w:val="00671E7D"/>
    <w:rsid w:val="0067284E"/>
    <w:rsid w:val="006728A6"/>
    <w:rsid w:val="00672CBD"/>
    <w:rsid w:val="00672E1C"/>
    <w:rsid w:val="00672E59"/>
    <w:rsid w:val="006731E8"/>
    <w:rsid w:val="00673895"/>
    <w:rsid w:val="006739AC"/>
    <w:rsid w:val="00673A1B"/>
    <w:rsid w:val="00673B32"/>
    <w:rsid w:val="00673FCC"/>
    <w:rsid w:val="0067427B"/>
    <w:rsid w:val="00674536"/>
    <w:rsid w:val="006746C0"/>
    <w:rsid w:val="0067538C"/>
    <w:rsid w:val="0067542B"/>
    <w:rsid w:val="006755F4"/>
    <w:rsid w:val="00675608"/>
    <w:rsid w:val="00675665"/>
    <w:rsid w:val="00675A0D"/>
    <w:rsid w:val="006761FC"/>
    <w:rsid w:val="0067656D"/>
    <w:rsid w:val="00676769"/>
    <w:rsid w:val="006767FE"/>
    <w:rsid w:val="00676AFA"/>
    <w:rsid w:val="00676DC6"/>
    <w:rsid w:val="00676F99"/>
    <w:rsid w:val="00677C72"/>
    <w:rsid w:val="00677E2F"/>
    <w:rsid w:val="00677FE3"/>
    <w:rsid w:val="006800C8"/>
    <w:rsid w:val="006800EC"/>
    <w:rsid w:val="00680451"/>
    <w:rsid w:val="00680843"/>
    <w:rsid w:val="00680940"/>
    <w:rsid w:val="00680A59"/>
    <w:rsid w:val="00680DC1"/>
    <w:rsid w:val="0068150D"/>
    <w:rsid w:val="0068164B"/>
    <w:rsid w:val="00681C1B"/>
    <w:rsid w:val="006829C7"/>
    <w:rsid w:val="0068382B"/>
    <w:rsid w:val="00683B4F"/>
    <w:rsid w:val="00684912"/>
    <w:rsid w:val="00684D04"/>
    <w:rsid w:val="00684E46"/>
    <w:rsid w:val="00684E74"/>
    <w:rsid w:val="0068537F"/>
    <w:rsid w:val="006854EC"/>
    <w:rsid w:val="006857FE"/>
    <w:rsid w:val="00685A7A"/>
    <w:rsid w:val="00685C1C"/>
    <w:rsid w:val="006866BD"/>
    <w:rsid w:val="00686A78"/>
    <w:rsid w:val="00686B37"/>
    <w:rsid w:val="00686BF2"/>
    <w:rsid w:val="00686DDD"/>
    <w:rsid w:val="00687151"/>
    <w:rsid w:val="006871D0"/>
    <w:rsid w:val="00687784"/>
    <w:rsid w:val="00687823"/>
    <w:rsid w:val="006878ED"/>
    <w:rsid w:val="0068792F"/>
    <w:rsid w:val="00687979"/>
    <w:rsid w:val="00690317"/>
    <w:rsid w:val="006906F1"/>
    <w:rsid w:val="006907E2"/>
    <w:rsid w:val="0069093F"/>
    <w:rsid w:val="00690E3B"/>
    <w:rsid w:val="00690FD4"/>
    <w:rsid w:val="0069182C"/>
    <w:rsid w:val="0069199C"/>
    <w:rsid w:val="00691B11"/>
    <w:rsid w:val="00691CA2"/>
    <w:rsid w:val="00692230"/>
    <w:rsid w:val="0069225E"/>
    <w:rsid w:val="006923A5"/>
    <w:rsid w:val="00692624"/>
    <w:rsid w:val="006929C9"/>
    <w:rsid w:val="00692BB5"/>
    <w:rsid w:val="00692FD8"/>
    <w:rsid w:val="006930E0"/>
    <w:rsid w:val="006935BE"/>
    <w:rsid w:val="00693955"/>
    <w:rsid w:val="00693BE5"/>
    <w:rsid w:val="00693D60"/>
    <w:rsid w:val="00693EF7"/>
    <w:rsid w:val="006940CB"/>
    <w:rsid w:val="00694350"/>
    <w:rsid w:val="006945D0"/>
    <w:rsid w:val="00694831"/>
    <w:rsid w:val="0069484D"/>
    <w:rsid w:val="00694FF8"/>
    <w:rsid w:val="00695B37"/>
    <w:rsid w:val="00695ED9"/>
    <w:rsid w:val="00695F9C"/>
    <w:rsid w:val="00696586"/>
    <w:rsid w:val="00696D71"/>
    <w:rsid w:val="00697343"/>
    <w:rsid w:val="00697376"/>
    <w:rsid w:val="00697AC1"/>
    <w:rsid w:val="00697ECC"/>
    <w:rsid w:val="006A018C"/>
    <w:rsid w:val="006A01AD"/>
    <w:rsid w:val="006A05A4"/>
    <w:rsid w:val="006A0690"/>
    <w:rsid w:val="006A0A04"/>
    <w:rsid w:val="006A0A22"/>
    <w:rsid w:val="006A0BAD"/>
    <w:rsid w:val="006A0CF5"/>
    <w:rsid w:val="006A1250"/>
    <w:rsid w:val="006A1602"/>
    <w:rsid w:val="006A16B9"/>
    <w:rsid w:val="006A1C55"/>
    <w:rsid w:val="006A2362"/>
    <w:rsid w:val="006A247D"/>
    <w:rsid w:val="006A2643"/>
    <w:rsid w:val="006A2826"/>
    <w:rsid w:val="006A292A"/>
    <w:rsid w:val="006A29F5"/>
    <w:rsid w:val="006A2A38"/>
    <w:rsid w:val="006A2A90"/>
    <w:rsid w:val="006A2E2C"/>
    <w:rsid w:val="006A3268"/>
    <w:rsid w:val="006A36D6"/>
    <w:rsid w:val="006A39D5"/>
    <w:rsid w:val="006A3A22"/>
    <w:rsid w:val="006A40CC"/>
    <w:rsid w:val="006A4273"/>
    <w:rsid w:val="006A4798"/>
    <w:rsid w:val="006A4AB1"/>
    <w:rsid w:val="006A4DAA"/>
    <w:rsid w:val="006A527E"/>
    <w:rsid w:val="006A544A"/>
    <w:rsid w:val="006A5D66"/>
    <w:rsid w:val="006A5E89"/>
    <w:rsid w:val="006A6225"/>
    <w:rsid w:val="006A6CB1"/>
    <w:rsid w:val="006A6D84"/>
    <w:rsid w:val="006A70A9"/>
    <w:rsid w:val="006A7101"/>
    <w:rsid w:val="006A728B"/>
    <w:rsid w:val="006A73E3"/>
    <w:rsid w:val="006B0CF4"/>
    <w:rsid w:val="006B0DAA"/>
    <w:rsid w:val="006B157E"/>
    <w:rsid w:val="006B1845"/>
    <w:rsid w:val="006B1E3F"/>
    <w:rsid w:val="006B2CDE"/>
    <w:rsid w:val="006B320E"/>
    <w:rsid w:val="006B337B"/>
    <w:rsid w:val="006B3386"/>
    <w:rsid w:val="006B34A9"/>
    <w:rsid w:val="006B34CD"/>
    <w:rsid w:val="006B3525"/>
    <w:rsid w:val="006B3616"/>
    <w:rsid w:val="006B405D"/>
    <w:rsid w:val="006B4120"/>
    <w:rsid w:val="006B4ABE"/>
    <w:rsid w:val="006B5409"/>
    <w:rsid w:val="006B64D2"/>
    <w:rsid w:val="006B6618"/>
    <w:rsid w:val="006B6660"/>
    <w:rsid w:val="006B6757"/>
    <w:rsid w:val="006B6B62"/>
    <w:rsid w:val="006B6D28"/>
    <w:rsid w:val="006B6F2F"/>
    <w:rsid w:val="006B769F"/>
    <w:rsid w:val="006B7750"/>
    <w:rsid w:val="006B78EF"/>
    <w:rsid w:val="006B7BB7"/>
    <w:rsid w:val="006B7FC3"/>
    <w:rsid w:val="006B7FEC"/>
    <w:rsid w:val="006C05D5"/>
    <w:rsid w:val="006C08AD"/>
    <w:rsid w:val="006C0C2F"/>
    <w:rsid w:val="006C1BF0"/>
    <w:rsid w:val="006C1C10"/>
    <w:rsid w:val="006C1C60"/>
    <w:rsid w:val="006C2335"/>
    <w:rsid w:val="006C257F"/>
    <w:rsid w:val="006C25E3"/>
    <w:rsid w:val="006C25E4"/>
    <w:rsid w:val="006C2E23"/>
    <w:rsid w:val="006C2FBE"/>
    <w:rsid w:val="006C3105"/>
    <w:rsid w:val="006C3186"/>
    <w:rsid w:val="006C33B5"/>
    <w:rsid w:val="006C3678"/>
    <w:rsid w:val="006C3980"/>
    <w:rsid w:val="006C3AE4"/>
    <w:rsid w:val="006C3D57"/>
    <w:rsid w:val="006C3D7E"/>
    <w:rsid w:val="006C41A9"/>
    <w:rsid w:val="006C421D"/>
    <w:rsid w:val="006C477C"/>
    <w:rsid w:val="006C4E71"/>
    <w:rsid w:val="006C500C"/>
    <w:rsid w:val="006C512F"/>
    <w:rsid w:val="006C552F"/>
    <w:rsid w:val="006C570A"/>
    <w:rsid w:val="006C5DBC"/>
    <w:rsid w:val="006C5F38"/>
    <w:rsid w:val="006C5FB4"/>
    <w:rsid w:val="006C61F9"/>
    <w:rsid w:val="006C62F9"/>
    <w:rsid w:val="006C6463"/>
    <w:rsid w:val="006C6C18"/>
    <w:rsid w:val="006C6E1D"/>
    <w:rsid w:val="006C6E9B"/>
    <w:rsid w:val="006C76EE"/>
    <w:rsid w:val="006C782A"/>
    <w:rsid w:val="006C79F0"/>
    <w:rsid w:val="006C7A93"/>
    <w:rsid w:val="006C7BAB"/>
    <w:rsid w:val="006C7D1D"/>
    <w:rsid w:val="006C7FD3"/>
    <w:rsid w:val="006D03BA"/>
    <w:rsid w:val="006D042D"/>
    <w:rsid w:val="006D0529"/>
    <w:rsid w:val="006D06F2"/>
    <w:rsid w:val="006D0939"/>
    <w:rsid w:val="006D0949"/>
    <w:rsid w:val="006D17A2"/>
    <w:rsid w:val="006D1817"/>
    <w:rsid w:val="006D1890"/>
    <w:rsid w:val="006D1B33"/>
    <w:rsid w:val="006D1BCF"/>
    <w:rsid w:val="006D1C26"/>
    <w:rsid w:val="006D1D85"/>
    <w:rsid w:val="006D2229"/>
    <w:rsid w:val="006D2864"/>
    <w:rsid w:val="006D29B4"/>
    <w:rsid w:val="006D2BC3"/>
    <w:rsid w:val="006D2C0A"/>
    <w:rsid w:val="006D2EB5"/>
    <w:rsid w:val="006D2F78"/>
    <w:rsid w:val="006D3626"/>
    <w:rsid w:val="006D36F0"/>
    <w:rsid w:val="006D3752"/>
    <w:rsid w:val="006D3894"/>
    <w:rsid w:val="006D40AF"/>
    <w:rsid w:val="006D4292"/>
    <w:rsid w:val="006D450A"/>
    <w:rsid w:val="006D4A3D"/>
    <w:rsid w:val="006D53B6"/>
    <w:rsid w:val="006D546C"/>
    <w:rsid w:val="006D5916"/>
    <w:rsid w:val="006D5E60"/>
    <w:rsid w:val="006D602B"/>
    <w:rsid w:val="006D621A"/>
    <w:rsid w:val="006D68B8"/>
    <w:rsid w:val="006D68E9"/>
    <w:rsid w:val="006D6BC4"/>
    <w:rsid w:val="006D6D79"/>
    <w:rsid w:val="006D6E92"/>
    <w:rsid w:val="006D6F49"/>
    <w:rsid w:val="006D744C"/>
    <w:rsid w:val="006D7591"/>
    <w:rsid w:val="006D7640"/>
    <w:rsid w:val="006D76EE"/>
    <w:rsid w:val="006E05E4"/>
    <w:rsid w:val="006E0733"/>
    <w:rsid w:val="006E0FDA"/>
    <w:rsid w:val="006E1693"/>
    <w:rsid w:val="006E2257"/>
    <w:rsid w:val="006E2E42"/>
    <w:rsid w:val="006E2E7B"/>
    <w:rsid w:val="006E2F54"/>
    <w:rsid w:val="006E2F90"/>
    <w:rsid w:val="006E32DF"/>
    <w:rsid w:val="006E36EE"/>
    <w:rsid w:val="006E37E5"/>
    <w:rsid w:val="006E39AE"/>
    <w:rsid w:val="006E3DF4"/>
    <w:rsid w:val="006E3F01"/>
    <w:rsid w:val="006E3FA4"/>
    <w:rsid w:val="006E464F"/>
    <w:rsid w:val="006E485F"/>
    <w:rsid w:val="006E4910"/>
    <w:rsid w:val="006E4965"/>
    <w:rsid w:val="006E4ED6"/>
    <w:rsid w:val="006E526E"/>
    <w:rsid w:val="006E532E"/>
    <w:rsid w:val="006E54A3"/>
    <w:rsid w:val="006E59FF"/>
    <w:rsid w:val="006E6772"/>
    <w:rsid w:val="006E6813"/>
    <w:rsid w:val="006E6841"/>
    <w:rsid w:val="006E6A63"/>
    <w:rsid w:val="006E6B04"/>
    <w:rsid w:val="006E6B75"/>
    <w:rsid w:val="006E715F"/>
    <w:rsid w:val="006E7882"/>
    <w:rsid w:val="006E7923"/>
    <w:rsid w:val="006F01A7"/>
    <w:rsid w:val="006F03CA"/>
    <w:rsid w:val="006F058A"/>
    <w:rsid w:val="006F05A6"/>
    <w:rsid w:val="006F0A25"/>
    <w:rsid w:val="006F0D68"/>
    <w:rsid w:val="006F0F17"/>
    <w:rsid w:val="006F0F6C"/>
    <w:rsid w:val="006F19B3"/>
    <w:rsid w:val="006F1BD9"/>
    <w:rsid w:val="006F2024"/>
    <w:rsid w:val="006F2065"/>
    <w:rsid w:val="006F2B45"/>
    <w:rsid w:val="006F2F66"/>
    <w:rsid w:val="006F3046"/>
    <w:rsid w:val="006F3A40"/>
    <w:rsid w:val="006F3C25"/>
    <w:rsid w:val="006F3F10"/>
    <w:rsid w:val="006F4266"/>
    <w:rsid w:val="006F431C"/>
    <w:rsid w:val="006F4741"/>
    <w:rsid w:val="006F4C05"/>
    <w:rsid w:val="006F4C3E"/>
    <w:rsid w:val="006F4F6E"/>
    <w:rsid w:val="006F52B2"/>
    <w:rsid w:val="006F537D"/>
    <w:rsid w:val="006F5463"/>
    <w:rsid w:val="006F5597"/>
    <w:rsid w:val="006F586C"/>
    <w:rsid w:val="006F5932"/>
    <w:rsid w:val="006F5F07"/>
    <w:rsid w:val="006F62E1"/>
    <w:rsid w:val="006F6B8A"/>
    <w:rsid w:val="006F7069"/>
    <w:rsid w:val="006F7AA9"/>
    <w:rsid w:val="006F7EFE"/>
    <w:rsid w:val="006F7F33"/>
    <w:rsid w:val="007006DF"/>
    <w:rsid w:val="00700CC4"/>
    <w:rsid w:val="00700CE1"/>
    <w:rsid w:val="007017E7"/>
    <w:rsid w:val="00701B31"/>
    <w:rsid w:val="00701DE2"/>
    <w:rsid w:val="00701FF7"/>
    <w:rsid w:val="00702145"/>
    <w:rsid w:val="00702429"/>
    <w:rsid w:val="007026E7"/>
    <w:rsid w:val="0070293A"/>
    <w:rsid w:val="00702CF7"/>
    <w:rsid w:val="00702E95"/>
    <w:rsid w:val="007038C2"/>
    <w:rsid w:val="00704402"/>
    <w:rsid w:val="00704821"/>
    <w:rsid w:val="00704932"/>
    <w:rsid w:val="007049C2"/>
    <w:rsid w:val="00704A45"/>
    <w:rsid w:val="00704FE4"/>
    <w:rsid w:val="00705411"/>
    <w:rsid w:val="00705565"/>
    <w:rsid w:val="00705CF3"/>
    <w:rsid w:val="00705E40"/>
    <w:rsid w:val="00705F80"/>
    <w:rsid w:val="0070644F"/>
    <w:rsid w:val="00706E83"/>
    <w:rsid w:val="0070714E"/>
    <w:rsid w:val="007072DF"/>
    <w:rsid w:val="0070754B"/>
    <w:rsid w:val="0070769F"/>
    <w:rsid w:val="00707E2D"/>
    <w:rsid w:val="0071046B"/>
    <w:rsid w:val="007107F7"/>
    <w:rsid w:val="00710B29"/>
    <w:rsid w:val="00710C68"/>
    <w:rsid w:val="0071152D"/>
    <w:rsid w:val="007117FD"/>
    <w:rsid w:val="007118A0"/>
    <w:rsid w:val="00711A9F"/>
    <w:rsid w:val="00711D51"/>
    <w:rsid w:val="00711D9E"/>
    <w:rsid w:val="00711E56"/>
    <w:rsid w:val="007120F4"/>
    <w:rsid w:val="00712852"/>
    <w:rsid w:val="0071289F"/>
    <w:rsid w:val="007129D3"/>
    <w:rsid w:val="00712B30"/>
    <w:rsid w:val="00712CB5"/>
    <w:rsid w:val="00712F20"/>
    <w:rsid w:val="00713CFF"/>
    <w:rsid w:val="00713F1E"/>
    <w:rsid w:val="007144EB"/>
    <w:rsid w:val="00714C0A"/>
    <w:rsid w:val="00714FE8"/>
    <w:rsid w:val="00715485"/>
    <w:rsid w:val="007156E6"/>
    <w:rsid w:val="0071573D"/>
    <w:rsid w:val="007159BB"/>
    <w:rsid w:val="00715DE2"/>
    <w:rsid w:val="0071662B"/>
    <w:rsid w:val="00716738"/>
    <w:rsid w:val="00716CCD"/>
    <w:rsid w:val="007171E0"/>
    <w:rsid w:val="0071754C"/>
    <w:rsid w:val="007175C2"/>
    <w:rsid w:val="007177DA"/>
    <w:rsid w:val="0071799F"/>
    <w:rsid w:val="00717D57"/>
    <w:rsid w:val="00717D61"/>
    <w:rsid w:val="00720543"/>
    <w:rsid w:val="00720F57"/>
    <w:rsid w:val="00721098"/>
    <w:rsid w:val="00722474"/>
    <w:rsid w:val="00722997"/>
    <w:rsid w:val="00722C40"/>
    <w:rsid w:val="00722CFB"/>
    <w:rsid w:val="0072305B"/>
    <w:rsid w:val="007231A6"/>
    <w:rsid w:val="00723905"/>
    <w:rsid w:val="007242C5"/>
    <w:rsid w:val="00724402"/>
    <w:rsid w:val="0072517A"/>
    <w:rsid w:val="0072570A"/>
    <w:rsid w:val="0072598E"/>
    <w:rsid w:val="00725A6D"/>
    <w:rsid w:val="00725B48"/>
    <w:rsid w:val="00725DA0"/>
    <w:rsid w:val="007260D5"/>
    <w:rsid w:val="00726430"/>
    <w:rsid w:val="00726558"/>
    <w:rsid w:val="00726B0F"/>
    <w:rsid w:val="00726BC6"/>
    <w:rsid w:val="00726BD9"/>
    <w:rsid w:val="00726C1C"/>
    <w:rsid w:val="00726C3F"/>
    <w:rsid w:val="00726CD4"/>
    <w:rsid w:val="00726D3C"/>
    <w:rsid w:val="00726F9C"/>
    <w:rsid w:val="007275A9"/>
    <w:rsid w:val="007277BA"/>
    <w:rsid w:val="00727DF6"/>
    <w:rsid w:val="00727F95"/>
    <w:rsid w:val="00730244"/>
    <w:rsid w:val="007302E3"/>
    <w:rsid w:val="007307E1"/>
    <w:rsid w:val="007307E7"/>
    <w:rsid w:val="00730983"/>
    <w:rsid w:val="0073098C"/>
    <w:rsid w:val="00730E8D"/>
    <w:rsid w:val="0073114A"/>
    <w:rsid w:val="0073184C"/>
    <w:rsid w:val="0073184E"/>
    <w:rsid w:val="00731A0E"/>
    <w:rsid w:val="00731CDB"/>
    <w:rsid w:val="00732257"/>
    <w:rsid w:val="007323AD"/>
    <w:rsid w:val="00732406"/>
    <w:rsid w:val="00733477"/>
    <w:rsid w:val="00733CBE"/>
    <w:rsid w:val="00733D85"/>
    <w:rsid w:val="00733DDE"/>
    <w:rsid w:val="007341A4"/>
    <w:rsid w:val="00734BC6"/>
    <w:rsid w:val="00734E21"/>
    <w:rsid w:val="00734E7F"/>
    <w:rsid w:val="00735406"/>
    <w:rsid w:val="007355EB"/>
    <w:rsid w:val="00735D25"/>
    <w:rsid w:val="00735FCA"/>
    <w:rsid w:val="007363EF"/>
    <w:rsid w:val="00736455"/>
    <w:rsid w:val="00736F57"/>
    <w:rsid w:val="0073745A"/>
    <w:rsid w:val="00737AB9"/>
    <w:rsid w:val="00737AEF"/>
    <w:rsid w:val="00737AFC"/>
    <w:rsid w:val="00737B82"/>
    <w:rsid w:val="00737C29"/>
    <w:rsid w:val="00737CD0"/>
    <w:rsid w:val="00737CEF"/>
    <w:rsid w:val="00737D38"/>
    <w:rsid w:val="00737E40"/>
    <w:rsid w:val="007405E2"/>
    <w:rsid w:val="00740682"/>
    <w:rsid w:val="00740805"/>
    <w:rsid w:val="00740B4E"/>
    <w:rsid w:val="007419AB"/>
    <w:rsid w:val="007419F7"/>
    <w:rsid w:val="00741E70"/>
    <w:rsid w:val="007425BB"/>
    <w:rsid w:val="00742680"/>
    <w:rsid w:val="00742856"/>
    <w:rsid w:val="00742B62"/>
    <w:rsid w:val="00742B64"/>
    <w:rsid w:val="00743033"/>
    <w:rsid w:val="00743184"/>
    <w:rsid w:val="00743216"/>
    <w:rsid w:val="007434A0"/>
    <w:rsid w:val="0074383E"/>
    <w:rsid w:val="00743B47"/>
    <w:rsid w:val="00743C12"/>
    <w:rsid w:val="0074428C"/>
    <w:rsid w:val="007446CE"/>
    <w:rsid w:val="0074473B"/>
    <w:rsid w:val="0074489F"/>
    <w:rsid w:val="00745003"/>
    <w:rsid w:val="00745473"/>
    <w:rsid w:val="007455EE"/>
    <w:rsid w:val="00745755"/>
    <w:rsid w:val="00745880"/>
    <w:rsid w:val="00745B31"/>
    <w:rsid w:val="00745BB1"/>
    <w:rsid w:val="00745FF2"/>
    <w:rsid w:val="0074613B"/>
    <w:rsid w:val="00746470"/>
    <w:rsid w:val="0074690F"/>
    <w:rsid w:val="00746D56"/>
    <w:rsid w:val="00747311"/>
    <w:rsid w:val="007478AF"/>
    <w:rsid w:val="00747A71"/>
    <w:rsid w:val="007503F7"/>
    <w:rsid w:val="0075045B"/>
    <w:rsid w:val="007505F2"/>
    <w:rsid w:val="007506E2"/>
    <w:rsid w:val="00750847"/>
    <w:rsid w:val="00750A34"/>
    <w:rsid w:val="00750A90"/>
    <w:rsid w:val="007512D4"/>
    <w:rsid w:val="00751AAC"/>
    <w:rsid w:val="00751BA9"/>
    <w:rsid w:val="0075205A"/>
    <w:rsid w:val="00752139"/>
    <w:rsid w:val="007525B1"/>
    <w:rsid w:val="00752D7E"/>
    <w:rsid w:val="0075307A"/>
    <w:rsid w:val="007534A9"/>
    <w:rsid w:val="007537E6"/>
    <w:rsid w:val="00755C5C"/>
    <w:rsid w:val="00755E8C"/>
    <w:rsid w:val="00756135"/>
    <w:rsid w:val="00756363"/>
    <w:rsid w:val="00756476"/>
    <w:rsid w:val="007567EF"/>
    <w:rsid w:val="00756AA7"/>
    <w:rsid w:val="00756EA9"/>
    <w:rsid w:val="0075723B"/>
    <w:rsid w:val="007572F6"/>
    <w:rsid w:val="0075733E"/>
    <w:rsid w:val="00757415"/>
    <w:rsid w:val="0075767E"/>
    <w:rsid w:val="00757A36"/>
    <w:rsid w:val="00757C45"/>
    <w:rsid w:val="00760A34"/>
    <w:rsid w:val="00760E42"/>
    <w:rsid w:val="00761461"/>
    <w:rsid w:val="007616DB"/>
    <w:rsid w:val="00761E65"/>
    <w:rsid w:val="00761EC3"/>
    <w:rsid w:val="00762683"/>
    <w:rsid w:val="00762B43"/>
    <w:rsid w:val="00762C09"/>
    <w:rsid w:val="00762D83"/>
    <w:rsid w:val="00762FF0"/>
    <w:rsid w:val="007633E0"/>
    <w:rsid w:val="00763A0D"/>
    <w:rsid w:val="00764267"/>
    <w:rsid w:val="00764CF3"/>
    <w:rsid w:val="00764FC6"/>
    <w:rsid w:val="007661F6"/>
    <w:rsid w:val="007665DB"/>
    <w:rsid w:val="00766B41"/>
    <w:rsid w:val="00766D55"/>
    <w:rsid w:val="0076740C"/>
    <w:rsid w:val="00767463"/>
    <w:rsid w:val="0076748A"/>
    <w:rsid w:val="007678B6"/>
    <w:rsid w:val="00767B8E"/>
    <w:rsid w:val="00767B91"/>
    <w:rsid w:val="00770358"/>
    <w:rsid w:val="0077038D"/>
    <w:rsid w:val="007704AF"/>
    <w:rsid w:val="00771111"/>
    <w:rsid w:val="007713F1"/>
    <w:rsid w:val="007716C5"/>
    <w:rsid w:val="007719DE"/>
    <w:rsid w:val="00771A30"/>
    <w:rsid w:val="00771D7D"/>
    <w:rsid w:val="00771ED7"/>
    <w:rsid w:val="00772221"/>
    <w:rsid w:val="00772654"/>
    <w:rsid w:val="007726A4"/>
    <w:rsid w:val="00773197"/>
    <w:rsid w:val="007734EE"/>
    <w:rsid w:val="007739BA"/>
    <w:rsid w:val="00773D96"/>
    <w:rsid w:val="00773E77"/>
    <w:rsid w:val="00773FC1"/>
    <w:rsid w:val="00774999"/>
    <w:rsid w:val="00774BD3"/>
    <w:rsid w:val="00774D48"/>
    <w:rsid w:val="007757A3"/>
    <w:rsid w:val="00775C0C"/>
    <w:rsid w:val="00775F0D"/>
    <w:rsid w:val="00776012"/>
    <w:rsid w:val="007763DC"/>
    <w:rsid w:val="007774FE"/>
    <w:rsid w:val="0077754A"/>
    <w:rsid w:val="00777A2F"/>
    <w:rsid w:val="00777F46"/>
    <w:rsid w:val="00780486"/>
    <w:rsid w:val="0078073D"/>
    <w:rsid w:val="00780862"/>
    <w:rsid w:val="00781164"/>
    <w:rsid w:val="007812E1"/>
    <w:rsid w:val="00781E21"/>
    <w:rsid w:val="00782074"/>
    <w:rsid w:val="00783109"/>
    <w:rsid w:val="00783BFD"/>
    <w:rsid w:val="00783D5A"/>
    <w:rsid w:val="007841B9"/>
    <w:rsid w:val="007845B0"/>
    <w:rsid w:val="00784908"/>
    <w:rsid w:val="00784DB5"/>
    <w:rsid w:val="00785BA4"/>
    <w:rsid w:val="00786074"/>
    <w:rsid w:val="00786121"/>
    <w:rsid w:val="00786759"/>
    <w:rsid w:val="0078686F"/>
    <w:rsid w:val="0078731A"/>
    <w:rsid w:val="007873AA"/>
    <w:rsid w:val="00787539"/>
    <w:rsid w:val="007877DD"/>
    <w:rsid w:val="00787E5E"/>
    <w:rsid w:val="00790274"/>
    <w:rsid w:val="007903CA"/>
    <w:rsid w:val="0079051C"/>
    <w:rsid w:val="00790662"/>
    <w:rsid w:val="0079097C"/>
    <w:rsid w:val="00790F92"/>
    <w:rsid w:val="0079109B"/>
    <w:rsid w:val="007910B8"/>
    <w:rsid w:val="007916C7"/>
    <w:rsid w:val="00791AB0"/>
    <w:rsid w:val="00791E9E"/>
    <w:rsid w:val="007924BC"/>
    <w:rsid w:val="00792B03"/>
    <w:rsid w:val="00792DC6"/>
    <w:rsid w:val="00792E49"/>
    <w:rsid w:val="0079319B"/>
    <w:rsid w:val="0079320A"/>
    <w:rsid w:val="00793459"/>
    <w:rsid w:val="00793D88"/>
    <w:rsid w:val="00793D9F"/>
    <w:rsid w:val="00793F72"/>
    <w:rsid w:val="007942AF"/>
    <w:rsid w:val="007949EB"/>
    <w:rsid w:val="00794CB5"/>
    <w:rsid w:val="00794EEA"/>
    <w:rsid w:val="00794FCF"/>
    <w:rsid w:val="007950C8"/>
    <w:rsid w:val="007951B2"/>
    <w:rsid w:val="00795C9A"/>
    <w:rsid w:val="007964AF"/>
    <w:rsid w:val="00796809"/>
    <w:rsid w:val="00796AD8"/>
    <w:rsid w:val="007975AB"/>
    <w:rsid w:val="00797EE6"/>
    <w:rsid w:val="007A024B"/>
    <w:rsid w:val="007A04F9"/>
    <w:rsid w:val="007A05A7"/>
    <w:rsid w:val="007A0B90"/>
    <w:rsid w:val="007A0CC4"/>
    <w:rsid w:val="007A0CD7"/>
    <w:rsid w:val="007A0F95"/>
    <w:rsid w:val="007A1232"/>
    <w:rsid w:val="007A134E"/>
    <w:rsid w:val="007A1379"/>
    <w:rsid w:val="007A16C5"/>
    <w:rsid w:val="007A1E76"/>
    <w:rsid w:val="007A1F1F"/>
    <w:rsid w:val="007A2102"/>
    <w:rsid w:val="007A2487"/>
    <w:rsid w:val="007A26D6"/>
    <w:rsid w:val="007A2C33"/>
    <w:rsid w:val="007A39DF"/>
    <w:rsid w:val="007A4021"/>
    <w:rsid w:val="007A4382"/>
    <w:rsid w:val="007A44BA"/>
    <w:rsid w:val="007A450D"/>
    <w:rsid w:val="007A4682"/>
    <w:rsid w:val="007A4B23"/>
    <w:rsid w:val="007A5243"/>
    <w:rsid w:val="007A53E9"/>
    <w:rsid w:val="007A5457"/>
    <w:rsid w:val="007A5960"/>
    <w:rsid w:val="007A5FB2"/>
    <w:rsid w:val="007A64DA"/>
    <w:rsid w:val="007A6644"/>
    <w:rsid w:val="007A66E5"/>
    <w:rsid w:val="007A6B14"/>
    <w:rsid w:val="007A6B9C"/>
    <w:rsid w:val="007A6CE9"/>
    <w:rsid w:val="007A6D7C"/>
    <w:rsid w:val="007A6DF3"/>
    <w:rsid w:val="007A766C"/>
    <w:rsid w:val="007A79B9"/>
    <w:rsid w:val="007A7D74"/>
    <w:rsid w:val="007B01CF"/>
    <w:rsid w:val="007B04A3"/>
    <w:rsid w:val="007B0542"/>
    <w:rsid w:val="007B0F9C"/>
    <w:rsid w:val="007B17A9"/>
    <w:rsid w:val="007B182D"/>
    <w:rsid w:val="007B1916"/>
    <w:rsid w:val="007B1B59"/>
    <w:rsid w:val="007B1B88"/>
    <w:rsid w:val="007B1E95"/>
    <w:rsid w:val="007B2258"/>
    <w:rsid w:val="007B2663"/>
    <w:rsid w:val="007B26C0"/>
    <w:rsid w:val="007B2761"/>
    <w:rsid w:val="007B2FE2"/>
    <w:rsid w:val="007B34CE"/>
    <w:rsid w:val="007B4B6E"/>
    <w:rsid w:val="007B528F"/>
    <w:rsid w:val="007B55B6"/>
    <w:rsid w:val="007B59E7"/>
    <w:rsid w:val="007B5AED"/>
    <w:rsid w:val="007B64F8"/>
    <w:rsid w:val="007B6585"/>
    <w:rsid w:val="007B68B5"/>
    <w:rsid w:val="007B68C6"/>
    <w:rsid w:val="007B691D"/>
    <w:rsid w:val="007B6B97"/>
    <w:rsid w:val="007B6F7A"/>
    <w:rsid w:val="007B6FDC"/>
    <w:rsid w:val="007B7A3E"/>
    <w:rsid w:val="007B7C9A"/>
    <w:rsid w:val="007B7EB8"/>
    <w:rsid w:val="007B7F8D"/>
    <w:rsid w:val="007B7F8E"/>
    <w:rsid w:val="007C00DC"/>
    <w:rsid w:val="007C0530"/>
    <w:rsid w:val="007C0DAA"/>
    <w:rsid w:val="007C0F62"/>
    <w:rsid w:val="007C0FDD"/>
    <w:rsid w:val="007C106C"/>
    <w:rsid w:val="007C1188"/>
    <w:rsid w:val="007C11EE"/>
    <w:rsid w:val="007C1361"/>
    <w:rsid w:val="007C1915"/>
    <w:rsid w:val="007C1D0E"/>
    <w:rsid w:val="007C1E3D"/>
    <w:rsid w:val="007C1F2E"/>
    <w:rsid w:val="007C2085"/>
    <w:rsid w:val="007C20B2"/>
    <w:rsid w:val="007C2253"/>
    <w:rsid w:val="007C23CE"/>
    <w:rsid w:val="007C253C"/>
    <w:rsid w:val="007C2946"/>
    <w:rsid w:val="007C298E"/>
    <w:rsid w:val="007C2997"/>
    <w:rsid w:val="007C29C6"/>
    <w:rsid w:val="007C29E9"/>
    <w:rsid w:val="007C2A01"/>
    <w:rsid w:val="007C2F7E"/>
    <w:rsid w:val="007C3424"/>
    <w:rsid w:val="007C34D6"/>
    <w:rsid w:val="007C3D7B"/>
    <w:rsid w:val="007C3FAE"/>
    <w:rsid w:val="007C4052"/>
    <w:rsid w:val="007C41D6"/>
    <w:rsid w:val="007C4A24"/>
    <w:rsid w:val="007C507A"/>
    <w:rsid w:val="007C5379"/>
    <w:rsid w:val="007C55F7"/>
    <w:rsid w:val="007C562B"/>
    <w:rsid w:val="007C5801"/>
    <w:rsid w:val="007C5AA9"/>
    <w:rsid w:val="007C5D80"/>
    <w:rsid w:val="007C5E2C"/>
    <w:rsid w:val="007C6204"/>
    <w:rsid w:val="007C634D"/>
    <w:rsid w:val="007C6946"/>
    <w:rsid w:val="007C6A3C"/>
    <w:rsid w:val="007C6F0C"/>
    <w:rsid w:val="007C74C4"/>
    <w:rsid w:val="007C75A1"/>
    <w:rsid w:val="007C78E7"/>
    <w:rsid w:val="007C7A8E"/>
    <w:rsid w:val="007C7DE1"/>
    <w:rsid w:val="007C7F2C"/>
    <w:rsid w:val="007D0319"/>
    <w:rsid w:val="007D0483"/>
    <w:rsid w:val="007D08C1"/>
    <w:rsid w:val="007D0ADE"/>
    <w:rsid w:val="007D0FC7"/>
    <w:rsid w:val="007D13F8"/>
    <w:rsid w:val="007D1761"/>
    <w:rsid w:val="007D22D6"/>
    <w:rsid w:val="007D2C65"/>
    <w:rsid w:val="007D32B1"/>
    <w:rsid w:val="007D38C4"/>
    <w:rsid w:val="007D3B0D"/>
    <w:rsid w:val="007D3B5B"/>
    <w:rsid w:val="007D44CD"/>
    <w:rsid w:val="007D4A2D"/>
    <w:rsid w:val="007D4ABB"/>
    <w:rsid w:val="007D4D6A"/>
    <w:rsid w:val="007D512C"/>
    <w:rsid w:val="007D5241"/>
    <w:rsid w:val="007D542F"/>
    <w:rsid w:val="007D619B"/>
    <w:rsid w:val="007D6551"/>
    <w:rsid w:val="007D66F4"/>
    <w:rsid w:val="007D68A4"/>
    <w:rsid w:val="007D6BBD"/>
    <w:rsid w:val="007D6D88"/>
    <w:rsid w:val="007D775C"/>
    <w:rsid w:val="007D7C2C"/>
    <w:rsid w:val="007E0122"/>
    <w:rsid w:val="007E02C2"/>
    <w:rsid w:val="007E07E3"/>
    <w:rsid w:val="007E0D2F"/>
    <w:rsid w:val="007E0E86"/>
    <w:rsid w:val="007E16B5"/>
    <w:rsid w:val="007E1747"/>
    <w:rsid w:val="007E19EB"/>
    <w:rsid w:val="007E1BB6"/>
    <w:rsid w:val="007E228A"/>
    <w:rsid w:val="007E2415"/>
    <w:rsid w:val="007E29B7"/>
    <w:rsid w:val="007E2C94"/>
    <w:rsid w:val="007E2ED5"/>
    <w:rsid w:val="007E31C5"/>
    <w:rsid w:val="007E326C"/>
    <w:rsid w:val="007E348A"/>
    <w:rsid w:val="007E354E"/>
    <w:rsid w:val="007E364B"/>
    <w:rsid w:val="007E36A3"/>
    <w:rsid w:val="007E36D3"/>
    <w:rsid w:val="007E373F"/>
    <w:rsid w:val="007E3A80"/>
    <w:rsid w:val="007E4307"/>
    <w:rsid w:val="007E4609"/>
    <w:rsid w:val="007E48D2"/>
    <w:rsid w:val="007E4C43"/>
    <w:rsid w:val="007E4E13"/>
    <w:rsid w:val="007E5413"/>
    <w:rsid w:val="007E5747"/>
    <w:rsid w:val="007E5D20"/>
    <w:rsid w:val="007E6798"/>
    <w:rsid w:val="007E689D"/>
    <w:rsid w:val="007E6B81"/>
    <w:rsid w:val="007E6B86"/>
    <w:rsid w:val="007E6CC7"/>
    <w:rsid w:val="007E6E06"/>
    <w:rsid w:val="007E7299"/>
    <w:rsid w:val="007E733A"/>
    <w:rsid w:val="007E74A7"/>
    <w:rsid w:val="007E77C9"/>
    <w:rsid w:val="007E77CA"/>
    <w:rsid w:val="007E7A6F"/>
    <w:rsid w:val="007E7BFB"/>
    <w:rsid w:val="007E7ECD"/>
    <w:rsid w:val="007E7F06"/>
    <w:rsid w:val="007F008C"/>
    <w:rsid w:val="007F00B4"/>
    <w:rsid w:val="007F0592"/>
    <w:rsid w:val="007F07AB"/>
    <w:rsid w:val="007F14FF"/>
    <w:rsid w:val="007F1FF6"/>
    <w:rsid w:val="007F2512"/>
    <w:rsid w:val="007F29EF"/>
    <w:rsid w:val="007F3840"/>
    <w:rsid w:val="007F3D0E"/>
    <w:rsid w:val="007F4967"/>
    <w:rsid w:val="007F4A8C"/>
    <w:rsid w:val="007F4D28"/>
    <w:rsid w:val="007F4FC3"/>
    <w:rsid w:val="007F512B"/>
    <w:rsid w:val="007F525B"/>
    <w:rsid w:val="007F55AF"/>
    <w:rsid w:val="007F5A4C"/>
    <w:rsid w:val="007F5C7D"/>
    <w:rsid w:val="007F603E"/>
    <w:rsid w:val="007F6438"/>
    <w:rsid w:val="007F6703"/>
    <w:rsid w:val="007F69EB"/>
    <w:rsid w:val="007F6D9D"/>
    <w:rsid w:val="007F6E52"/>
    <w:rsid w:val="007F730B"/>
    <w:rsid w:val="007F7338"/>
    <w:rsid w:val="007F749B"/>
    <w:rsid w:val="007F7506"/>
    <w:rsid w:val="007F787B"/>
    <w:rsid w:val="007F7A7F"/>
    <w:rsid w:val="007F7AF1"/>
    <w:rsid w:val="007F7F44"/>
    <w:rsid w:val="00800016"/>
    <w:rsid w:val="00800625"/>
    <w:rsid w:val="0080063A"/>
    <w:rsid w:val="00800987"/>
    <w:rsid w:val="00800AB8"/>
    <w:rsid w:val="00800C6B"/>
    <w:rsid w:val="00800CBF"/>
    <w:rsid w:val="008012CF"/>
    <w:rsid w:val="0080186C"/>
    <w:rsid w:val="00802395"/>
    <w:rsid w:val="008024DC"/>
    <w:rsid w:val="008024E8"/>
    <w:rsid w:val="008026FB"/>
    <w:rsid w:val="00802911"/>
    <w:rsid w:val="00802E0A"/>
    <w:rsid w:val="008034CF"/>
    <w:rsid w:val="008037B7"/>
    <w:rsid w:val="00803BD9"/>
    <w:rsid w:val="00803D4A"/>
    <w:rsid w:val="00804915"/>
    <w:rsid w:val="00804D18"/>
    <w:rsid w:val="00804DEC"/>
    <w:rsid w:val="008051FC"/>
    <w:rsid w:val="00805357"/>
    <w:rsid w:val="008054DB"/>
    <w:rsid w:val="00805600"/>
    <w:rsid w:val="00805CF8"/>
    <w:rsid w:val="00805DC8"/>
    <w:rsid w:val="00806428"/>
    <w:rsid w:val="00806565"/>
    <w:rsid w:val="00806AA8"/>
    <w:rsid w:val="008074BA"/>
    <w:rsid w:val="008074CE"/>
    <w:rsid w:val="0080762B"/>
    <w:rsid w:val="00807C51"/>
    <w:rsid w:val="00807EDB"/>
    <w:rsid w:val="0081023A"/>
    <w:rsid w:val="008103D6"/>
    <w:rsid w:val="00810838"/>
    <w:rsid w:val="00810A31"/>
    <w:rsid w:val="00810E08"/>
    <w:rsid w:val="00810E66"/>
    <w:rsid w:val="00810F11"/>
    <w:rsid w:val="00810FF3"/>
    <w:rsid w:val="00811270"/>
    <w:rsid w:val="008117D3"/>
    <w:rsid w:val="00811A10"/>
    <w:rsid w:val="00811CFB"/>
    <w:rsid w:val="00812AE4"/>
    <w:rsid w:val="00813E42"/>
    <w:rsid w:val="00813E7C"/>
    <w:rsid w:val="00814334"/>
    <w:rsid w:val="00814629"/>
    <w:rsid w:val="00814666"/>
    <w:rsid w:val="0081471C"/>
    <w:rsid w:val="0081504E"/>
    <w:rsid w:val="008151B9"/>
    <w:rsid w:val="00815291"/>
    <w:rsid w:val="00815459"/>
    <w:rsid w:val="00815923"/>
    <w:rsid w:val="00815E23"/>
    <w:rsid w:val="00815F0F"/>
    <w:rsid w:val="008165BB"/>
    <w:rsid w:val="008169DC"/>
    <w:rsid w:val="008172A8"/>
    <w:rsid w:val="008172F6"/>
    <w:rsid w:val="00817569"/>
    <w:rsid w:val="008178D9"/>
    <w:rsid w:val="00817A7E"/>
    <w:rsid w:val="00817BB9"/>
    <w:rsid w:val="00817E45"/>
    <w:rsid w:val="008202E7"/>
    <w:rsid w:val="0082045A"/>
    <w:rsid w:val="00820E7C"/>
    <w:rsid w:val="0082102F"/>
    <w:rsid w:val="0082161F"/>
    <w:rsid w:val="0082175D"/>
    <w:rsid w:val="0082197C"/>
    <w:rsid w:val="00821C4F"/>
    <w:rsid w:val="00821E60"/>
    <w:rsid w:val="00822134"/>
    <w:rsid w:val="00822FD2"/>
    <w:rsid w:val="008230A4"/>
    <w:rsid w:val="008233C6"/>
    <w:rsid w:val="00823826"/>
    <w:rsid w:val="00824154"/>
    <w:rsid w:val="00824A3C"/>
    <w:rsid w:val="00825355"/>
    <w:rsid w:val="008257FC"/>
    <w:rsid w:val="0082594F"/>
    <w:rsid w:val="00825F49"/>
    <w:rsid w:val="00826045"/>
    <w:rsid w:val="00826C80"/>
    <w:rsid w:val="00826DC4"/>
    <w:rsid w:val="008270ED"/>
    <w:rsid w:val="008276C1"/>
    <w:rsid w:val="0082781D"/>
    <w:rsid w:val="0082790F"/>
    <w:rsid w:val="0082792D"/>
    <w:rsid w:val="008279DE"/>
    <w:rsid w:val="00827C8E"/>
    <w:rsid w:val="00827EEB"/>
    <w:rsid w:val="00827F1B"/>
    <w:rsid w:val="00830204"/>
    <w:rsid w:val="00830377"/>
    <w:rsid w:val="0083045F"/>
    <w:rsid w:val="00830496"/>
    <w:rsid w:val="008304D3"/>
    <w:rsid w:val="00830699"/>
    <w:rsid w:val="00830769"/>
    <w:rsid w:val="00830782"/>
    <w:rsid w:val="00830AE1"/>
    <w:rsid w:val="00830D7B"/>
    <w:rsid w:val="008316EF"/>
    <w:rsid w:val="00831A98"/>
    <w:rsid w:val="00831D44"/>
    <w:rsid w:val="00832766"/>
    <w:rsid w:val="0083285A"/>
    <w:rsid w:val="00832A99"/>
    <w:rsid w:val="00832AA9"/>
    <w:rsid w:val="00833D3C"/>
    <w:rsid w:val="00833F88"/>
    <w:rsid w:val="0083404B"/>
    <w:rsid w:val="008340E0"/>
    <w:rsid w:val="00834562"/>
    <w:rsid w:val="0083475C"/>
    <w:rsid w:val="00834879"/>
    <w:rsid w:val="00834B81"/>
    <w:rsid w:val="008350A8"/>
    <w:rsid w:val="008356B9"/>
    <w:rsid w:val="0083590C"/>
    <w:rsid w:val="00835C2A"/>
    <w:rsid w:val="00835DF3"/>
    <w:rsid w:val="00836261"/>
    <w:rsid w:val="0083627A"/>
    <w:rsid w:val="008365F2"/>
    <w:rsid w:val="00836C4F"/>
    <w:rsid w:val="00836CC9"/>
    <w:rsid w:val="008374A0"/>
    <w:rsid w:val="0083764D"/>
    <w:rsid w:val="00837827"/>
    <w:rsid w:val="00837883"/>
    <w:rsid w:val="00837A80"/>
    <w:rsid w:val="00837D8D"/>
    <w:rsid w:val="00840273"/>
    <w:rsid w:val="00840CBF"/>
    <w:rsid w:val="00840DE8"/>
    <w:rsid w:val="00841363"/>
    <w:rsid w:val="0084194A"/>
    <w:rsid w:val="00841ABF"/>
    <w:rsid w:val="00841C4B"/>
    <w:rsid w:val="00841D1D"/>
    <w:rsid w:val="00841F21"/>
    <w:rsid w:val="00842041"/>
    <w:rsid w:val="00842C8B"/>
    <w:rsid w:val="00843348"/>
    <w:rsid w:val="008434D2"/>
    <w:rsid w:val="00843688"/>
    <w:rsid w:val="008437D6"/>
    <w:rsid w:val="008438F8"/>
    <w:rsid w:val="00843AA2"/>
    <w:rsid w:val="00843B2D"/>
    <w:rsid w:val="00843D1F"/>
    <w:rsid w:val="00844D4B"/>
    <w:rsid w:val="00844EB1"/>
    <w:rsid w:val="00844FA0"/>
    <w:rsid w:val="008453AE"/>
    <w:rsid w:val="008454FF"/>
    <w:rsid w:val="00845653"/>
    <w:rsid w:val="00845946"/>
    <w:rsid w:val="00845AE0"/>
    <w:rsid w:val="00845B04"/>
    <w:rsid w:val="00846360"/>
    <w:rsid w:val="00846400"/>
    <w:rsid w:val="008465C0"/>
    <w:rsid w:val="00846704"/>
    <w:rsid w:val="0084676C"/>
    <w:rsid w:val="00846780"/>
    <w:rsid w:val="0084720B"/>
    <w:rsid w:val="008473EC"/>
    <w:rsid w:val="008475F7"/>
    <w:rsid w:val="00847779"/>
    <w:rsid w:val="0084796F"/>
    <w:rsid w:val="00847C17"/>
    <w:rsid w:val="00847D10"/>
    <w:rsid w:val="0084EC79"/>
    <w:rsid w:val="00850219"/>
    <w:rsid w:val="008507CD"/>
    <w:rsid w:val="00850F4E"/>
    <w:rsid w:val="0085136F"/>
    <w:rsid w:val="0085159C"/>
    <w:rsid w:val="00851A61"/>
    <w:rsid w:val="0085202B"/>
    <w:rsid w:val="0085204A"/>
    <w:rsid w:val="0085227A"/>
    <w:rsid w:val="00852564"/>
    <w:rsid w:val="008529BB"/>
    <w:rsid w:val="00853087"/>
    <w:rsid w:val="0085315A"/>
    <w:rsid w:val="00853330"/>
    <w:rsid w:val="0085334A"/>
    <w:rsid w:val="00853E12"/>
    <w:rsid w:val="00853E31"/>
    <w:rsid w:val="00853E3D"/>
    <w:rsid w:val="008546FA"/>
    <w:rsid w:val="0085595A"/>
    <w:rsid w:val="00855D48"/>
    <w:rsid w:val="00855F4D"/>
    <w:rsid w:val="0085631B"/>
    <w:rsid w:val="00856F6C"/>
    <w:rsid w:val="0085710A"/>
    <w:rsid w:val="00857496"/>
    <w:rsid w:val="00857863"/>
    <w:rsid w:val="00857975"/>
    <w:rsid w:val="00860B3E"/>
    <w:rsid w:val="00861141"/>
    <w:rsid w:val="008614A9"/>
    <w:rsid w:val="008617AD"/>
    <w:rsid w:val="0086199B"/>
    <w:rsid w:val="00861A0B"/>
    <w:rsid w:val="00861C6F"/>
    <w:rsid w:val="00861CBD"/>
    <w:rsid w:val="008620A4"/>
    <w:rsid w:val="0086269A"/>
    <w:rsid w:val="0086283A"/>
    <w:rsid w:val="008628B3"/>
    <w:rsid w:val="008628D4"/>
    <w:rsid w:val="00862947"/>
    <w:rsid w:val="00862C59"/>
    <w:rsid w:val="00863003"/>
    <w:rsid w:val="0086389C"/>
    <w:rsid w:val="008638AF"/>
    <w:rsid w:val="00863E6F"/>
    <w:rsid w:val="008640D6"/>
    <w:rsid w:val="008642CF"/>
    <w:rsid w:val="008642ED"/>
    <w:rsid w:val="008644C5"/>
    <w:rsid w:val="008648D6"/>
    <w:rsid w:val="00865041"/>
    <w:rsid w:val="008656B3"/>
    <w:rsid w:val="00865997"/>
    <w:rsid w:val="00865B06"/>
    <w:rsid w:val="00865B50"/>
    <w:rsid w:val="00865F7B"/>
    <w:rsid w:val="008664B9"/>
    <w:rsid w:val="008665CA"/>
    <w:rsid w:val="00866AC2"/>
    <w:rsid w:val="00866BEF"/>
    <w:rsid w:val="00866D62"/>
    <w:rsid w:val="00867980"/>
    <w:rsid w:val="008679FA"/>
    <w:rsid w:val="00867C81"/>
    <w:rsid w:val="0087018C"/>
    <w:rsid w:val="008707A7"/>
    <w:rsid w:val="00870AC1"/>
    <w:rsid w:val="00870EC5"/>
    <w:rsid w:val="00871291"/>
    <w:rsid w:val="008719A6"/>
    <w:rsid w:val="00871EFF"/>
    <w:rsid w:val="008727D0"/>
    <w:rsid w:val="00872B1D"/>
    <w:rsid w:val="00872E4C"/>
    <w:rsid w:val="00873479"/>
    <w:rsid w:val="008735C3"/>
    <w:rsid w:val="00873641"/>
    <w:rsid w:val="00873B2B"/>
    <w:rsid w:val="00873DFE"/>
    <w:rsid w:val="00873ECC"/>
    <w:rsid w:val="00873F3A"/>
    <w:rsid w:val="00874563"/>
    <w:rsid w:val="0087466E"/>
    <w:rsid w:val="00874686"/>
    <w:rsid w:val="00874734"/>
    <w:rsid w:val="008747C2"/>
    <w:rsid w:val="00874C17"/>
    <w:rsid w:val="00874D5D"/>
    <w:rsid w:val="00875119"/>
    <w:rsid w:val="0087525F"/>
    <w:rsid w:val="008753AD"/>
    <w:rsid w:val="008754C9"/>
    <w:rsid w:val="008759C8"/>
    <w:rsid w:val="00875A29"/>
    <w:rsid w:val="00875B20"/>
    <w:rsid w:val="00875CD3"/>
    <w:rsid w:val="00875EAD"/>
    <w:rsid w:val="008760AC"/>
    <w:rsid w:val="0087657D"/>
    <w:rsid w:val="008768A9"/>
    <w:rsid w:val="00876DF9"/>
    <w:rsid w:val="00876F18"/>
    <w:rsid w:val="00876F6C"/>
    <w:rsid w:val="00880391"/>
    <w:rsid w:val="00880393"/>
    <w:rsid w:val="008804A0"/>
    <w:rsid w:val="00880728"/>
    <w:rsid w:val="00880E27"/>
    <w:rsid w:val="00880F43"/>
    <w:rsid w:val="008812CB"/>
    <w:rsid w:val="00881AD3"/>
    <w:rsid w:val="00881ADA"/>
    <w:rsid w:val="00881B3C"/>
    <w:rsid w:val="00881B4F"/>
    <w:rsid w:val="00881CE7"/>
    <w:rsid w:val="00881E66"/>
    <w:rsid w:val="00882AD9"/>
    <w:rsid w:val="00882FB2"/>
    <w:rsid w:val="00883092"/>
    <w:rsid w:val="008830FA"/>
    <w:rsid w:val="0088311D"/>
    <w:rsid w:val="008831B1"/>
    <w:rsid w:val="008832FD"/>
    <w:rsid w:val="008833F3"/>
    <w:rsid w:val="008835E0"/>
    <w:rsid w:val="0088365B"/>
    <w:rsid w:val="00884189"/>
    <w:rsid w:val="0088430F"/>
    <w:rsid w:val="0088452F"/>
    <w:rsid w:val="00884637"/>
    <w:rsid w:val="00884BA8"/>
    <w:rsid w:val="00885061"/>
    <w:rsid w:val="0088547E"/>
    <w:rsid w:val="00885626"/>
    <w:rsid w:val="00885943"/>
    <w:rsid w:val="00885C73"/>
    <w:rsid w:val="0088626E"/>
    <w:rsid w:val="00886329"/>
    <w:rsid w:val="00886709"/>
    <w:rsid w:val="008868DE"/>
    <w:rsid w:val="00886A85"/>
    <w:rsid w:val="00886BF8"/>
    <w:rsid w:val="008870A2"/>
    <w:rsid w:val="00887449"/>
    <w:rsid w:val="008877C6"/>
    <w:rsid w:val="008879F0"/>
    <w:rsid w:val="00887B24"/>
    <w:rsid w:val="00887BFE"/>
    <w:rsid w:val="00890286"/>
    <w:rsid w:val="00890341"/>
    <w:rsid w:val="00890416"/>
    <w:rsid w:val="008905ED"/>
    <w:rsid w:val="00890A0F"/>
    <w:rsid w:val="00890FD1"/>
    <w:rsid w:val="0089113D"/>
    <w:rsid w:val="0089138B"/>
    <w:rsid w:val="00891854"/>
    <w:rsid w:val="00891994"/>
    <w:rsid w:val="00891E7D"/>
    <w:rsid w:val="00891F70"/>
    <w:rsid w:val="00892462"/>
    <w:rsid w:val="00892C0D"/>
    <w:rsid w:val="0089321F"/>
    <w:rsid w:val="00893A86"/>
    <w:rsid w:val="00893D78"/>
    <w:rsid w:val="008942A5"/>
    <w:rsid w:val="00894343"/>
    <w:rsid w:val="00894836"/>
    <w:rsid w:val="00894978"/>
    <w:rsid w:val="00894C35"/>
    <w:rsid w:val="00894DFB"/>
    <w:rsid w:val="00895096"/>
    <w:rsid w:val="008957AA"/>
    <w:rsid w:val="00895E1C"/>
    <w:rsid w:val="00895F8E"/>
    <w:rsid w:val="00896212"/>
    <w:rsid w:val="0089693C"/>
    <w:rsid w:val="00896E16"/>
    <w:rsid w:val="00896E93"/>
    <w:rsid w:val="0089700C"/>
    <w:rsid w:val="00897063"/>
    <w:rsid w:val="0089716E"/>
    <w:rsid w:val="008971D6"/>
    <w:rsid w:val="0089729C"/>
    <w:rsid w:val="008972D0"/>
    <w:rsid w:val="008975D4"/>
    <w:rsid w:val="00897648"/>
    <w:rsid w:val="00897DB2"/>
    <w:rsid w:val="008A013A"/>
    <w:rsid w:val="008A0157"/>
    <w:rsid w:val="008A0260"/>
    <w:rsid w:val="008A0B0A"/>
    <w:rsid w:val="008A0D15"/>
    <w:rsid w:val="008A10B5"/>
    <w:rsid w:val="008A1635"/>
    <w:rsid w:val="008A1662"/>
    <w:rsid w:val="008A18BB"/>
    <w:rsid w:val="008A1D1C"/>
    <w:rsid w:val="008A1EFC"/>
    <w:rsid w:val="008A2531"/>
    <w:rsid w:val="008A2998"/>
    <w:rsid w:val="008A3180"/>
    <w:rsid w:val="008A3465"/>
    <w:rsid w:val="008A3925"/>
    <w:rsid w:val="008A3A3E"/>
    <w:rsid w:val="008A3CEE"/>
    <w:rsid w:val="008A465B"/>
    <w:rsid w:val="008A469B"/>
    <w:rsid w:val="008A46C0"/>
    <w:rsid w:val="008A4789"/>
    <w:rsid w:val="008A4FA9"/>
    <w:rsid w:val="008A5147"/>
    <w:rsid w:val="008A53A2"/>
    <w:rsid w:val="008A5458"/>
    <w:rsid w:val="008A55D2"/>
    <w:rsid w:val="008A593E"/>
    <w:rsid w:val="008A5982"/>
    <w:rsid w:val="008A59C7"/>
    <w:rsid w:val="008A5E78"/>
    <w:rsid w:val="008A60BC"/>
    <w:rsid w:val="008A6566"/>
    <w:rsid w:val="008A6D89"/>
    <w:rsid w:val="008A70A0"/>
    <w:rsid w:val="008A75C2"/>
    <w:rsid w:val="008A7838"/>
    <w:rsid w:val="008A793F"/>
    <w:rsid w:val="008A7AAA"/>
    <w:rsid w:val="008A7AC7"/>
    <w:rsid w:val="008A7E5F"/>
    <w:rsid w:val="008A7EC0"/>
    <w:rsid w:val="008B01EB"/>
    <w:rsid w:val="008B0597"/>
    <w:rsid w:val="008B0774"/>
    <w:rsid w:val="008B0A28"/>
    <w:rsid w:val="008B0ABE"/>
    <w:rsid w:val="008B0B0E"/>
    <w:rsid w:val="008B0C51"/>
    <w:rsid w:val="008B114B"/>
    <w:rsid w:val="008B144E"/>
    <w:rsid w:val="008B163F"/>
    <w:rsid w:val="008B18AB"/>
    <w:rsid w:val="008B1B51"/>
    <w:rsid w:val="008B2BD4"/>
    <w:rsid w:val="008B2BD7"/>
    <w:rsid w:val="008B2C14"/>
    <w:rsid w:val="008B2C43"/>
    <w:rsid w:val="008B320B"/>
    <w:rsid w:val="008B37F9"/>
    <w:rsid w:val="008B3D6E"/>
    <w:rsid w:val="008B3E77"/>
    <w:rsid w:val="008B40D2"/>
    <w:rsid w:val="008B42B8"/>
    <w:rsid w:val="008B454A"/>
    <w:rsid w:val="008B46B4"/>
    <w:rsid w:val="008B4949"/>
    <w:rsid w:val="008B49CB"/>
    <w:rsid w:val="008B4E9F"/>
    <w:rsid w:val="008B50F9"/>
    <w:rsid w:val="008B524D"/>
    <w:rsid w:val="008B59CB"/>
    <w:rsid w:val="008B5C86"/>
    <w:rsid w:val="008B5C97"/>
    <w:rsid w:val="008B60EE"/>
    <w:rsid w:val="008B643C"/>
    <w:rsid w:val="008B64D2"/>
    <w:rsid w:val="008B6674"/>
    <w:rsid w:val="008B6FFF"/>
    <w:rsid w:val="008B7015"/>
    <w:rsid w:val="008B7167"/>
    <w:rsid w:val="008B7756"/>
    <w:rsid w:val="008B79AE"/>
    <w:rsid w:val="008B7CB7"/>
    <w:rsid w:val="008C013E"/>
    <w:rsid w:val="008C0418"/>
    <w:rsid w:val="008C056F"/>
    <w:rsid w:val="008C07F5"/>
    <w:rsid w:val="008C0847"/>
    <w:rsid w:val="008C0FF5"/>
    <w:rsid w:val="008C115E"/>
    <w:rsid w:val="008C1292"/>
    <w:rsid w:val="008C15E1"/>
    <w:rsid w:val="008C1B6C"/>
    <w:rsid w:val="008C2190"/>
    <w:rsid w:val="008C21E2"/>
    <w:rsid w:val="008C22D5"/>
    <w:rsid w:val="008C25B7"/>
    <w:rsid w:val="008C2656"/>
    <w:rsid w:val="008C3230"/>
    <w:rsid w:val="008C3302"/>
    <w:rsid w:val="008C3324"/>
    <w:rsid w:val="008C33C2"/>
    <w:rsid w:val="008C33FF"/>
    <w:rsid w:val="008C3C73"/>
    <w:rsid w:val="008C3C83"/>
    <w:rsid w:val="008C4793"/>
    <w:rsid w:val="008C4800"/>
    <w:rsid w:val="008C4852"/>
    <w:rsid w:val="008C4B6C"/>
    <w:rsid w:val="008C4C34"/>
    <w:rsid w:val="008C5416"/>
    <w:rsid w:val="008C66A5"/>
    <w:rsid w:val="008C6747"/>
    <w:rsid w:val="008C67FB"/>
    <w:rsid w:val="008C6972"/>
    <w:rsid w:val="008C7F16"/>
    <w:rsid w:val="008C9501"/>
    <w:rsid w:val="008D0181"/>
    <w:rsid w:val="008D04BC"/>
    <w:rsid w:val="008D0841"/>
    <w:rsid w:val="008D0A32"/>
    <w:rsid w:val="008D0A8B"/>
    <w:rsid w:val="008D0B4D"/>
    <w:rsid w:val="008D0B9D"/>
    <w:rsid w:val="008D0C67"/>
    <w:rsid w:val="008D0D6A"/>
    <w:rsid w:val="008D10A2"/>
    <w:rsid w:val="008D13D2"/>
    <w:rsid w:val="008D26C2"/>
    <w:rsid w:val="008D2921"/>
    <w:rsid w:val="008D2955"/>
    <w:rsid w:val="008D2A21"/>
    <w:rsid w:val="008D2B45"/>
    <w:rsid w:val="008D2B5E"/>
    <w:rsid w:val="008D2C39"/>
    <w:rsid w:val="008D2C62"/>
    <w:rsid w:val="008D2D52"/>
    <w:rsid w:val="008D2FFA"/>
    <w:rsid w:val="008D3145"/>
    <w:rsid w:val="008D32CC"/>
    <w:rsid w:val="008D3468"/>
    <w:rsid w:val="008D3774"/>
    <w:rsid w:val="008D37A5"/>
    <w:rsid w:val="008D39F9"/>
    <w:rsid w:val="008D3E55"/>
    <w:rsid w:val="008D3F99"/>
    <w:rsid w:val="008D40AD"/>
    <w:rsid w:val="008D4B83"/>
    <w:rsid w:val="008D4C97"/>
    <w:rsid w:val="008D4D07"/>
    <w:rsid w:val="008D4FB6"/>
    <w:rsid w:val="008D50E6"/>
    <w:rsid w:val="008D569A"/>
    <w:rsid w:val="008D5AE1"/>
    <w:rsid w:val="008D5F4F"/>
    <w:rsid w:val="008D5F78"/>
    <w:rsid w:val="008D62AF"/>
    <w:rsid w:val="008D65EC"/>
    <w:rsid w:val="008D681D"/>
    <w:rsid w:val="008D69F6"/>
    <w:rsid w:val="008D6AB4"/>
    <w:rsid w:val="008D6D60"/>
    <w:rsid w:val="008D73AB"/>
    <w:rsid w:val="008D77E5"/>
    <w:rsid w:val="008E0188"/>
    <w:rsid w:val="008E063D"/>
    <w:rsid w:val="008E0E7F"/>
    <w:rsid w:val="008E11CD"/>
    <w:rsid w:val="008E1254"/>
    <w:rsid w:val="008E1461"/>
    <w:rsid w:val="008E1492"/>
    <w:rsid w:val="008E2890"/>
    <w:rsid w:val="008E28D9"/>
    <w:rsid w:val="008E29EA"/>
    <w:rsid w:val="008E2B7F"/>
    <w:rsid w:val="008E2CA5"/>
    <w:rsid w:val="008E2CF4"/>
    <w:rsid w:val="008E2E09"/>
    <w:rsid w:val="008E320A"/>
    <w:rsid w:val="008E3A45"/>
    <w:rsid w:val="008E4035"/>
    <w:rsid w:val="008E44F1"/>
    <w:rsid w:val="008E49EA"/>
    <w:rsid w:val="008E4B36"/>
    <w:rsid w:val="008E4DCB"/>
    <w:rsid w:val="008E53B2"/>
    <w:rsid w:val="008E54B8"/>
    <w:rsid w:val="008E55CF"/>
    <w:rsid w:val="008E5BCE"/>
    <w:rsid w:val="008E5C17"/>
    <w:rsid w:val="008E5C23"/>
    <w:rsid w:val="008E61B5"/>
    <w:rsid w:val="008E61F0"/>
    <w:rsid w:val="008E650F"/>
    <w:rsid w:val="008E68C4"/>
    <w:rsid w:val="008E68C7"/>
    <w:rsid w:val="008E6A7E"/>
    <w:rsid w:val="008E6C21"/>
    <w:rsid w:val="008E6DDF"/>
    <w:rsid w:val="008E6E10"/>
    <w:rsid w:val="008E6E7C"/>
    <w:rsid w:val="008E71BF"/>
    <w:rsid w:val="008E7317"/>
    <w:rsid w:val="008E76E3"/>
    <w:rsid w:val="008E7DBB"/>
    <w:rsid w:val="008E7F07"/>
    <w:rsid w:val="008F01BA"/>
    <w:rsid w:val="008F0447"/>
    <w:rsid w:val="008F0656"/>
    <w:rsid w:val="008F086D"/>
    <w:rsid w:val="008F09AB"/>
    <w:rsid w:val="008F0E45"/>
    <w:rsid w:val="008F151A"/>
    <w:rsid w:val="008F173F"/>
    <w:rsid w:val="008F1774"/>
    <w:rsid w:val="008F1848"/>
    <w:rsid w:val="008F1954"/>
    <w:rsid w:val="008F1CE9"/>
    <w:rsid w:val="008F1DE7"/>
    <w:rsid w:val="008F1F1A"/>
    <w:rsid w:val="008F1F9D"/>
    <w:rsid w:val="008F25CE"/>
    <w:rsid w:val="008F2E3D"/>
    <w:rsid w:val="008F325D"/>
    <w:rsid w:val="008F328A"/>
    <w:rsid w:val="008F3321"/>
    <w:rsid w:val="008F382F"/>
    <w:rsid w:val="008F3BFD"/>
    <w:rsid w:val="008F3ECB"/>
    <w:rsid w:val="008F3FBD"/>
    <w:rsid w:val="008F43DB"/>
    <w:rsid w:val="008F4A07"/>
    <w:rsid w:val="008F4F2C"/>
    <w:rsid w:val="008F4F9C"/>
    <w:rsid w:val="008F5303"/>
    <w:rsid w:val="008F53C3"/>
    <w:rsid w:val="008F572F"/>
    <w:rsid w:val="008F5D6B"/>
    <w:rsid w:val="008F61BB"/>
    <w:rsid w:val="008F6626"/>
    <w:rsid w:val="008F6DB4"/>
    <w:rsid w:val="008F6E5F"/>
    <w:rsid w:val="008F6FE7"/>
    <w:rsid w:val="008F74A8"/>
    <w:rsid w:val="008F7D5D"/>
    <w:rsid w:val="009000C0"/>
    <w:rsid w:val="0090071B"/>
    <w:rsid w:val="0090078E"/>
    <w:rsid w:val="009007EA"/>
    <w:rsid w:val="00900900"/>
    <w:rsid w:val="009014E6"/>
    <w:rsid w:val="0090188F"/>
    <w:rsid w:val="00901A48"/>
    <w:rsid w:val="00901F52"/>
    <w:rsid w:val="00901F76"/>
    <w:rsid w:val="00902189"/>
    <w:rsid w:val="00902458"/>
    <w:rsid w:val="0090255E"/>
    <w:rsid w:val="009025B9"/>
    <w:rsid w:val="009026D2"/>
    <w:rsid w:val="0090276F"/>
    <w:rsid w:val="00902BE9"/>
    <w:rsid w:val="00902D69"/>
    <w:rsid w:val="00902D7A"/>
    <w:rsid w:val="0090303A"/>
    <w:rsid w:val="0090311D"/>
    <w:rsid w:val="0090324A"/>
    <w:rsid w:val="0090356F"/>
    <w:rsid w:val="009039CE"/>
    <w:rsid w:val="00903A33"/>
    <w:rsid w:val="00903FC6"/>
    <w:rsid w:val="009046D1"/>
    <w:rsid w:val="00904B59"/>
    <w:rsid w:val="00904DB7"/>
    <w:rsid w:val="0090535A"/>
    <w:rsid w:val="00905528"/>
    <w:rsid w:val="00905714"/>
    <w:rsid w:val="00905BF5"/>
    <w:rsid w:val="00905D5A"/>
    <w:rsid w:val="009061B4"/>
    <w:rsid w:val="00906730"/>
    <w:rsid w:val="00906910"/>
    <w:rsid w:val="00906BE1"/>
    <w:rsid w:val="00906EC8"/>
    <w:rsid w:val="009075D9"/>
    <w:rsid w:val="0090776E"/>
    <w:rsid w:val="009077CA"/>
    <w:rsid w:val="00907B6A"/>
    <w:rsid w:val="0091016E"/>
    <w:rsid w:val="009106AE"/>
    <w:rsid w:val="00910C73"/>
    <w:rsid w:val="00910C7F"/>
    <w:rsid w:val="00910E22"/>
    <w:rsid w:val="00910F48"/>
    <w:rsid w:val="00910F71"/>
    <w:rsid w:val="009110B1"/>
    <w:rsid w:val="00911181"/>
    <w:rsid w:val="009112B2"/>
    <w:rsid w:val="00911881"/>
    <w:rsid w:val="009118DF"/>
    <w:rsid w:val="00911ACE"/>
    <w:rsid w:val="00911DB7"/>
    <w:rsid w:val="0091202A"/>
    <w:rsid w:val="00912189"/>
    <w:rsid w:val="009123C5"/>
    <w:rsid w:val="00912493"/>
    <w:rsid w:val="00912770"/>
    <w:rsid w:val="00912D82"/>
    <w:rsid w:val="00912E22"/>
    <w:rsid w:val="009133E6"/>
    <w:rsid w:val="00913AAA"/>
    <w:rsid w:val="00914783"/>
    <w:rsid w:val="00914E1D"/>
    <w:rsid w:val="00915471"/>
    <w:rsid w:val="00915518"/>
    <w:rsid w:val="0091569C"/>
    <w:rsid w:val="00915B92"/>
    <w:rsid w:val="00915D86"/>
    <w:rsid w:val="00915EBB"/>
    <w:rsid w:val="00916582"/>
    <w:rsid w:val="00916B71"/>
    <w:rsid w:val="00916C84"/>
    <w:rsid w:val="00917064"/>
    <w:rsid w:val="009177F0"/>
    <w:rsid w:val="009177F8"/>
    <w:rsid w:val="00917E4A"/>
    <w:rsid w:val="00917F24"/>
    <w:rsid w:val="00920656"/>
    <w:rsid w:val="009207DE"/>
    <w:rsid w:val="00920BFF"/>
    <w:rsid w:val="00921549"/>
    <w:rsid w:val="009218B1"/>
    <w:rsid w:val="00921E37"/>
    <w:rsid w:val="00921ED1"/>
    <w:rsid w:val="0092244B"/>
    <w:rsid w:val="0092246B"/>
    <w:rsid w:val="00922681"/>
    <w:rsid w:val="00922D58"/>
    <w:rsid w:val="00922F70"/>
    <w:rsid w:val="00923273"/>
    <w:rsid w:val="0092344C"/>
    <w:rsid w:val="00923DBC"/>
    <w:rsid w:val="00923E10"/>
    <w:rsid w:val="00923EC2"/>
    <w:rsid w:val="00924367"/>
    <w:rsid w:val="009244A7"/>
    <w:rsid w:val="009245CB"/>
    <w:rsid w:val="009245E2"/>
    <w:rsid w:val="009247AC"/>
    <w:rsid w:val="009247D2"/>
    <w:rsid w:val="0092485C"/>
    <w:rsid w:val="00924DF8"/>
    <w:rsid w:val="009257AD"/>
    <w:rsid w:val="00926739"/>
    <w:rsid w:val="00926D5C"/>
    <w:rsid w:val="009271F3"/>
    <w:rsid w:val="00927460"/>
    <w:rsid w:val="009275A6"/>
    <w:rsid w:val="0092765E"/>
    <w:rsid w:val="0092775D"/>
    <w:rsid w:val="00927B95"/>
    <w:rsid w:val="00930B0C"/>
    <w:rsid w:val="00930C47"/>
    <w:rsid w:val="00930DF1"/>
    <w:rsid w:val="00930F56"/>
    <w:rsid w:val="00930F6E"/>
    <w:rsid w:val="0093123F"/>
    <w:rsid w:val="009312D4"/>
    <w:rsid w:val="00931333"/>
    <w:rsid w:val="0093149C"/>
    <w:rsid w:val="009318BC"/>
    <w:rsid w:val="00931E45"/>
    <w:rsid w:val="00931F75"/>
    <w:rsid w:val="009320D1"/>
    <w:rsid w:val="0093256B"/>
    <w:rsid w:val="009328DA"/>
    <w:rsid w:val="00932BB0"/>
    <w:rsid w:val="00932C81"/>
    <w:rsid w:val="00932CA8"/>
    <w:rsid w:val="009330F1"/>
    <w:rsid w:val="0093334D"/>
    <w:rsid w:val="009335B5"/>
    <w:rsid w:val="0093369E"/>
    <w:rsid w:val="00933912"/>
    <w:rsid w:val="00933D62"/>
    <w:rsid w:val="00933ED8"/>
    <w:rsid w:val="00934057"/>
    <w:rsid w:val="0093415F"/>
    <w:rsid w:val="00934363"/>
    <w:rsid w:val="00934511"/>
    <w:rsid w:val="009345C3"/>
    <w:rsid w:val="0093482F"/>
    <w:rsid w:val="00934C35"/>
    <w:rsid w:val="009351BE"/>
    <w:rsid w:val="00935267"/>
    <w:rsid w:val="00935538"/>
    <w:rsid w:val="00935D1A"/>
    <w:rsid w:val="0093624A"/>
    <w:rsid w:val="00936256"/>
    <w:rsid w:val="009366A8"/>
    <w:rsid w:val="00936738"/>
    <w:rsid w:val="009375C1"/>
    <w:rsid w:val="00937BC8"/>
    <w:rsid w:val="00937F4C"/>
    <w:rsid w:val="009407A0"/>
    <w:rsid w:val="00940B78"/>
    <w:rsid w:val="009418D9"/>
    <w:rsid w:val="009419FE"/>
    <w:rsid w:val="00941E00"/>
    <w:rsid w:val="00941FBE"/>
    <w:rsid w:val="00942757"/>
    <w:rsid w:val="00942AFD"/>
    <w:rsid w:val="00942B1F"/>
    <w:rsid w:val="00942C51"/>
    <w:rsid w:val="00942E34"/>
    <w:rsid w:val="00943660"/>
    <w:rsid w:val="00943747"/>
    <w:rsid w:val="009437C4"/>
    <w:rsid w:val="009437CE"/>
    <w:rsid w:val="009440DE"/>
    <w:rsid w:val="0094420E"/>
    <w:rsid w:val="0094422A"/>
    <w:rsid w:val="0094434C"/>
    <w:rsid w:val="00944C2F"/>
    <w:rsid w:val="00944E01"/>
    <w:rsid w:val="00944E2E"/>
    <w:rsid w:val="00944E9B"/>
    <w:rsid w:val="00944F02"/>
    <w:rsid w:val="00945D0C"/>
    <w:rsid w:val="00945E44"/>
    <w:rsid w:val="00946012"/>
    <w:rsid w:val="0094706F"/>
    <w:rsid w:val="009470AD"/>
    <w:rsid w:val="0094721E"/>
    <w:rsid w:val="0094745C"/>
    <w:rsid w:val="00947526"/>
    <w:rsid w:val="009475AA"/>
    <w:rsid w:val="0094793D"/>
    <w:rsid w:val="009479F3"/>
    <w:rsid w:val="00947C08"/>
    <w:rsid w:val="0095055E"/>
    <w:rsid w:val="00950D0C"/>
    <w:rsid w:val="009513E4"/>
    <w:rsid w:val="00951A1A"/>
    <w:rsid w:val="00951CD3"/>
    <w:rsid w:val="00951FA0"/>
    <w:rsid w:val="00951FDA"/>
    <w:rsid w:val="009520C5"/>
    <w:rsid w:val="00952EAB"/>
    <w:rsid w:val="0095386D"/>
    <w:rsid w:val="00953D92"/>
    <w:rsid w:val="009555B7"/>
    <w:rsid w:val="0095601E"/>
    <w:rsid w:val="00956038"/>
    <w:rsid w:val="00956255"/>
    <w:rsid w:val="00956315"/>
    <w:rsid w:val="0095650A"/>
    <w:rsid w:val="00956B77"/>
    <w:rsid w:val="00956CB3"/>
    <w:rsid w:val="0095761A"/>
    <w:rsid w:val="00957B19"/>
    <w:rsid w:val="009601C3"/>
    <w:rsid w:val="0096045B"/>
    <w:rsid w:val="009604E5"/>
    <w:rsid w:val="00960829"/>
    <w:rsid w:val="00960916"/>
    <w:rsid w:val="00960AE8"/>
    <w:rsid w:val="00961473"/>
    <w:rsid w:val="00961B2A"/>
    <w:rsid w:val="00961EDF"/>
    <w:rsid w:val="00961FA0"/>
    <w:rsid w:val="00962050"/>
    <w:rsid w:val="009623EA"/>
    <w:rsid w:val="009624B5"/>
    <w:rsid w:val="0096278B"/>
    <w:rsid w:val="009631AA"/>
    <w:rsid w:val="0096327E"/>
    <w:rsid w:val="0096332F"/>
    <w:rsid w:val="009637E7"/>
    <w:rsid w:val="00963ACD"/>
    <w:rsid w:val="00963B74"/>
    <w:rsid w:val="00963C05"/>
    <w:rsid w:val="00963F9D"/>
    <w:rsid w:val="009647D9"/>
    <w:rsid w:val="009649E2"/>
    <w:rsid w:val="00964B85"/>
    <w:rsid w:val="009650DD"/>
    <w:rsid w:val="00965231"/>
    <w:rsid w:val="0096526E"/>
    <w:rsid w:val="00965433"/>
    <w:rsid w:val="00965834"/>
    <w:rsid w:val="009658FA"/>
    <w:rsid w:val="00965936"/>
    <w:rsid w:val="00965F14"/>
    <w:rsid w:val="009661A0"/>
    <w:rsid w:val="009664D5"/>
    <w:rsid w:val="00966B2B"/>
    <w:rsid w:val="00966C30"/>
    <w:rsid w:val="00966C71"/>
    <w:rsid w:val="00966D08"/>
    <w:rsid w:val="00967083"/>
    <w:rsid w:val="00967996"/>
    <w:rsid w:val="00967CBF"/>
    <w:rsid w:val="00967F28"/>
    <w:rsid w:val="009700CD"/>
    <w:rsid w:val="0097084A"/>
    <w:rsid w:val="00970BEA"/>
    <w:rsid w:val="00970DC7"/>
    <w:rsid w:val="00970FD4"/>
    <w:rsid w:val="009714B9"/>
    <w:rsid w:val="0097155A"/>
    <w:rsid w:val="009716B3"/>
    <w:rsid w:val="0097189F"/>
    <w:rsid w:val="009720B0"/>
    <w:rsid w:val="00972464"/>
    <w:rsid w:val="0097262A"/>
    <w:rsid w:val="00972682"/>
    <w:rsid w:val="009727BC"/>
    <w:rsid w:val="0097294D"/>
    <w:rsid w:val="00972A6C"/>
    <w:rsid w:val="00972FDE"/>
    <w:rsid w:val="0097356D"/>
    <w:rsid w:val="009738A6"/>
    <w:rsid w:val="009740FD"/>
    <w:rsid w:val="009743DF"/>
    <w:rsid w:val="009744AD"/>
    <w:rsid w:val="0097573B"/>
    <w:rsid w:val="009757F0"/>
    <w:rsid w:val="0097581A"/>
    <w:rsid w:val="00975C6B"/>
    <w:rsid w:val="00976220"/>
    <w:rsid w:val="0097688C"/>
    <w:rsid w:val="00976A0D"/>
    <w:rsid w:val="00977695"/>
    <w:rsid w:val="00977850"/>
    <w:rsid w:val="009779F7"/>
    <w:rsid w:val="00977C9C"/>
    <w:rsid w:val="00980185"/>
    <w:rsid w:val="009801DF"/>
    <w:rsid w:val="009807BC"/>
    <w:rsid w:val="00980A6A"/>
    <w:rsid w:val="00980C79"/>
    <w:rsid w:val="009813AD"/>
    <w:rsid w:val="009813DA"/>
    <w:rsid w:val="00981761"/>
    <w:rsid w:val="00981A09"/>
    <w:rsid w:val="00981B3E"/>
    <w:rsid w:val="00982118"/>
    <w:rsid w:val="00982163"/>
    <w:rsid w:val="009821C1"/>
    <w:rsid w:val="00982995"/>
    <w:rsid w:val="00982BD2"/>
    <w:rsid w:val="00983280"/>
    <w:rsid w:val="009839F6"/>
    <w:rsid w:val="00983CBC"/>
    <w:rsid w:val="00983DE7"/>
    <w:rsid w:val="0098421A"/>
    <w:rsid w:val="0098427E"/>
    <w:rsid w:val="00984338"/>
    <w:rsid w:val="00984439"/>
    <w:rsid w:val="009846F7"/>
    <w:rsid w:val="0098482A"/>
    <w:rsid w:val="00984831"/>
    <w:rsid w:val="00984902"/>
    <w:rsid w:val="0098499A"/>
    <w:rsid w:val="009849AC"/>
    <w:rsid w:val="009849E0"/>
    <w:rsid w:val="00984D50"/>
    <w:rsid w:val="00984D92"/>
    <w:rsid w:val="0098514C"/>
    <w:rsid w:val="0098583E"/>
    <w:rsid w:val="00985AF7"/>
    <w:rsid w:val="00986149"/>
    <w:rsid w:val="0098646D"/>
    <w:rsid w:val="009866FB"/>
    <w:rsid w:val="009867C6"/>
    <w:rsid w:val="00986A2C"/>
    <w:rsid w:val="00987133"/>
    <w:rsid w:val="00987328"/>
    <w:rsid w:val="009874F3"/>
    <w:rsid w:val="009874F6"/>
    <w:rsid w:val="009876DF"/>
    <w:rsid w:val="00987AA3"/>
    <w:rsid w:val="00990008"/>
    <w:rsid w:val="0099022D"/>
    <w:rsid w:val="00990432"/>
    <w:rsid w:val="0099043A"/>
    <w:rsid w:val="00990A46"/>
    <w:rsid w:val="00990AB7"/>
    <w:rsid w:val="009911BE"/>
    <w:rsid w:val="00991AAD"/>
    <w:rsid w:val="00991B3F"/>
    <w:rsid w:val="00991E77"/>
    <w:rsid w:val="009922DE"/>
    <w:rsid w:val="009924D8"/>
    <w:rsid w:val="009925BB"/>
    <w:rsid w:val="009929DA"/>
    <w:rsid w:val="009935D4"/>
    <w:rsid w:val="00993D40"/>
    <w:rsid w:val="00993FF2"/>
    <w:rsid w:val="0099424F"/>
    <w:rsid w:val="00994289"/>
    <w:rsid w:val="00994632"/>
    <w:rsid w:val="009948FB"/>
    <w:rsid w:val="00994CD1"/>
    <w:rsid w:val="00994D39"/>
    <w:rsid w:val="00994E7B"/>
    <w:rsid w:val="00995396"/>
    <w:rsid w:val="0099542F"/>
    <w:rsid w:val="009956A4"/>
    <w:rsid w:val="00995725"/>
    <w:rsid w:val="009957A9"/>
    <w:rsid w:val="00995A7A"/>
    <w:rsid w:val="00995BA0"/>
    <w:rsid w:val="00995E7C"/>
    <w:rsid w:val="0099663A"/>
    <w:rsid w:val="00996A77"/>
    <w:rsid w:val="009975F3"/>
    <w:rsid w:val="00997BF8"/>
    <w:rsid w:val="00997D5F"/>
    <w:rsid w:val="009A009C"/>
    <w:rsid w:val="009A02F8"/>
    <w:rsid w:val="009A0DFF"/>
    <w:rsid w:val="009A122C"/>
    <w:rsid w:val="009A12C6"/>
    <w:rsid w:val="009A1AB9"/>
    <w:rsid w:val="009A1D5C"/>
    <w:rsid w:val="009A1F5C"/>
    <w:rsid w:val="009A20BB"/>
    <w:rsid w:val="009A24F2"/>
    <w:rsid w:val="009A26A7"/>
    <w:rsid w:val="009A2995"/>
    <w:rsid w:val="009A2AB1"/>
    <w:rsid w:val="009A3044"/>
    <w:rsid w:val="009A305C"/>
    <w:rsid w:val="009A30B2"/>
    <w:rsid w:val="009A30C8"/>
    <w:rsid w:val="009A30F6"/>
    <w:rsid w:val="009A33CB"/>
    <w:rsid w:val="009A3697"/>
    <w:rsid w:val="009A389C"/>
    <w:rsid w:val="009A38AA"/>
    <w:rsid w:val="009A38D5"/>
    <w:rsid w:val="009A3934"/>
    <w:rsid w:val="009A3FF6"/>
    <w:rsid w:val="009A40AF"/>
    <w:rsid w:val="009A41F6"/>
    <w:rsid w:val="009A4210"/>
    <w:rsid w:val="009A42FA"/>
    <w:rsid w:val="009A46A4"/>
    <w:rsid w:val="009A4EBC"/>
    <w:rsid w:val="009A5028"/>
    <w:rsid w:val="009A5071"/>
    <w:rsid w:val="009A516B"/>
    <w:rsid w:val="009A5B43"/>
    <w:rsid w:val="009A5D8B"/>
    <w:rsid w:val="009A6010"/>
    <w:rsid w:val="009A62C5"/>
    <w:rsid w:val="009A650E"/>
    <w:rsid w:val="009A6585"/>
    <w:rsid w:val="009A6ABD"/>
    <w:rsid w:val="009A6C2E"/>
    <w:rsid w:val="009A6C39"/>
    <w:rsid w:val="009A6C6C"/>
    <w:rsid w:val="009A7002"/>
    <w:rsid w:val="009A70FA"/>
    <w:rsid w:val="009A73BD"/>
    <w:rsid w:val="009A76D2"/>
    <w:rsid w:val="009A7ACE"/>
    <w:rsid w:val="009A7B71"/>
    <w:rsid w:val="009B020D"/>
    <w:rsid w:val="009B030F"/>
    <w:rsid w:val="009B0DC2"/>
    <w:rsid w:val="009B0F8A"/>
    <w:rsid w:val="009B1176"/>
    <w:rsid w:val="009B1BE0"/>
    <w:rsid w:val="009B1CC9"/>
    <w:rsid w:val="009B1F91"/>
    <w:rsid w:val="009B1F97"/>
    <w:rsid w:val="009B20A3"/>
    <w:rsid w:val="009B21B0"/>
    <w:rsid w:val="009B21D5"/>
    <w:rsid w:val="009B287D"/>
    <w:rsid w:val="009B2B97"/>
    <w:rsid w:val="009B2F69"/>
    <w:rsid w:val="009B30F7"/>
    <w:rsid w:val="009B316A"/>
    <w:rsid w:val="009B365B"/>
    <w:rsid w:val="009B3794"/>
    <w:rsid w:val="009B386A"/>
    <w:rsid w:val="009B3ADB"/>
    <w:rsid w:val="009B3D12"/>
    <w:rsid w:val="009B41DA"/>
    <w:rsid w:val="009B434F"/>
    <w:rsid w:val="009B43B7"/>
    <w:rsid w:val="009B4A0C"/>
    <w:rsid w:val="009B4E48"/>
    <w:rsid w:val="009B501A"/>
    <w:rsid w:val="009B504C"/>
    <w:rsid w:val="009B53F4"/>
    <w:rsid w:val="009B55A4"/>
    <w:rsid w:val="009B5731"/>
    <w:rsid w:val="009B5889"/>
    <w:rsid w:val="009B5966"/>
    <w:rsid w:val="009B5CBE"/>
    <w:rsid w:val="009B6693"/>
    <w:rsid w:val="009B6906"/>
    <w:rsid w:val="009B6CAB"/>
    <w:rsid w:val="009B7196"/>
    <w:rsid w:val="009B76A1"/>
    <w:rsid w:val="009B76E0"/>
    <w:rsid w:val="009B7DBA"/>
    <w:rsid w:val="009C01C3"/>
    <w:rsid w:val="009C0274"/>
    <w:rsid w:val="009C0592"/>
    <w:rsid w:val="009C05B1"/>
    <w:rsid w:val="009C0615"/>
    <w:rsid w:val="009C0859"/>
    <w:rsid w:val="009C0BA8"/>
    <w:rsid w:val="009C0D68"/>
    <w:rsid w:val="009C13CE"/>
    <w:rsid w:val="009C144F"/>
    <w:rsid w:val="009C1F02"/>
    <w:rsid w:val="009C1F53"/>
    <w:rsid w:val="009C1FB6"/>
    <w:rsid w:val="009C216C"/>
    <w:rsid w:val="009C2252"/>
    <w:rsid w:val="009C2369"/>
    <w:rsid w:val="009C251F"/>
    <w:rsid w:val="009C2654"/>
    <w:rsid w:val="009C2824"/>
    <w:rsid w:val="009C2A5C"/>
    <w:rsid w:val="009C2AE9"/>
    <w:rsid w:val="009C2F13"/>
    <w:rsid w:val="009C3070"/>
    <w:rsid w:val="009C30C9"/>
    <w:rsid w:val="009C3256"/>
    <w:rsid w:val="009C364E"/>
    <w:rsid w:val="009C37CE"/>
    <w:rsid w:val="009C3AA5"/>
    <w:rsid w:val="009C3C10"/>
    <w:rsid w:val="009C3C71"/>
    <w:rsid w:val="009C3DEC"/>
    <w:rsid w:val="009C4668"/>
    <w:rsid w:val="009C4674"/>
    <w:rsid w:val="009C4A0A"/>
    <w:rsid w:val="009C4C1D"/>
    <w:rsid w:val="009C4EA7"/>
    <w:rsid w:val="009C5154"/>
    <w:rsid w:val="009C5636"/>
    <w:rsid w:val="009C570D"/>
    <w:rsid w:val="009C5961"/>
    <w:rsid w:val="009C5B55"/>
    <w:rsid w:val="009C5BF5"/>
    <w:rsid w:val="009C5D6F"/>
    <w:rsid w:val="009C5EBF"/>
    <w:rsid w:val="009C5F58"/>
    <w:rsid w:val="009C659B"/>
    <w:rsid w:val="009C66AE"/>
    <w:rsid w:val="009C6879"/>
    <w:rsid w:val="009C6A29"/>
    <w:rsid w:val="009C720C"/>
    <w:rsid w:val="009C7322"/>
    <w:rsid w:val="009C73AB"/>
    <w:rsid w:val="009C75D6"/>
    <w:rsid w:val="009C761E"/>
    <w:rsid w:val="009C7715"/>
    <w:rsid w:val="009C7A6B"/>
    <w:rsid w:val="009C7B96"/>
    <w:rsid w:val="009C7D16"/>
    <w:rsid w:val="009D02CD"/>
    <w:rsid w:val="009D0301"/>
    <w:rsid w:val="009D0316"/>
    <w:rsid w:val="009D0FD2"/>
    <w:rsid w:val="009D1064"/>
    <w:rsid w:val="009D129D"/>
    <w:rsid w:val="009D1578"/>
    <w:rsid w:val="009D15C3"/>
    <w:rsid w:val="009D1BAC"/>
    <w:rsid w:val="009D1E1A"/>
    <w:rsid w:val="009D21A0"/>
    <w:rsid w:val="009D2370"/>
    <w:rsid w:val="009D25C0"/>
    <w:rsid w:val="009D26E1"/>
    <w:rsid w:val="009D2733"/>
    <w:rsid w:val="009D3067"/>
    <w:rsid w:val="009D34C5"/>
    <w:rsid w:val="009D4477"/>
    <w:rsid w:val="009D5061"/>
    <w:rsid w:val="009D541D"/>
    <w:rsid w:val="009D5BB0"/>
    <w:rsid w:val="009D613E"/>
    <w:rsid w:val="009D6153"/>
    <w:rsid w:val="009D61E3"/>
    <w:rsid w:val="009D69E3"/>
    <w:rsid w:val="009D78B1"/>
    <w:rsid w:val="009D7CFF"/>
    <w:rsid w:val="009E021B"/>
    <w:rsid w:val="009E0355"/>
    <w:rsid w:val="009E0FAE"/>
    <w:rsid w:val="009E0FB8"/>
    <w:rsid w:val="009E1231"/>
    <w:rsid w:val="009E1ADF"/>
    <w:rsid w:val="009E2124"/>
    <w:rsid w:val="009E2427"/>
    <w:rsid w:val="009E2A6B"/>
    <w:rsid w:val="009E2F6E"/>
    <w:rsid w:val="009E324B"/>
    <w:rsid w:val="009E329E"/>
    <w:rsid w:val="009E32AC"/>
    <w:rsid w:val="009E3335"/>
    <w:rsid w:val="009E36C1"/>
    <w:rsid w:val="009E3BF5"/>
    <w:rsid w:val="009E41B4"/>
    <w:rsid w:val="009E476B"/>
    <w:rsid w:val="009E4E4E"/>
    <w:rsid w:val="009E4F66"/>
    <w:rsid w:val="009E50A9"/>
    <w:rsid w:val="009E5364"/>
    <w:rsid w:val="009E55BA"/>
    <w:rsid w:val="009E5F8E"/>
    <w:rsid w:val="009E5FA9"/>
    <w:rsid w:val="009E681A"/>
    <w:rsid w:val="009E698F"/>
    <w:rsid w:val="009E6A85"/>
    <w:rsid w:val="009E6C0A"/>
    <w:rsid w:val="009E6C17"/>
    <w:rsid w:val="009E6D67"/>
    <w:rsid w:val="009E718B"/>
    <w:rsid w:val="009E7D09"/>
    <w:rsid w:val="009F025F"/>
    <w:rsid w:val="009F02A7"/>
    <w:rsid w:val="009F08A6"/>
    <w:rsid w:val="009F0A46"/>
    <w:rsid w:val="009F0C59"/>
    <w:rsid w:val="009F0CAB"/>
    <w:rsid w:val="009F1007"/>
    <w:rsid w:val="009F1148"/>
    <w:rsid w:val="009F1915"/>
    <w:rsid w:val="009F1A25"/>
    <w:rsid w:val="009F1C6E"/>
    <w:rsid w:val="009F21B0"/>
    <w:rsid w:val="009F2815"/>
    <w:rsid w:val="009F28D1"/>
    <w:rsid w:val="009F2FBE"/>
    <w:rsid w:val="009F309E"/>
    <w:rsid w:val="009F337C"/>
    <w:rsid w:val="009F38A5"/>
    <w:rsid w:val="009F4221"/>
    <w:rsid w:val="009F438E"/>
    <w:rsid w:val="009F4529"/>
    <w:rsid w:val="009F495B"/>
    <w:rsid w:val="009F4E51"/>
    <w:rsid w:val="009F50D7"/>
    <w:rsid w:val="009F5798"/>
    <w:rsid w:val="009F5B97"/>
    <w:rsid w:val="009F5F0F"/>
    <w:rsid w:val="009F65A8"/>
    <w:rsid w:val="009F6A3A"/>
    <w:rsid w:val="009F6D3B"/>
    <w:rsid w:val="009F7083"/>
    <w:rsid w:val="009F7646"/>
    <w:rsid w:val="009F76EE"/>
    <w:rsid w:val="009F779A"/>
    <w:rsid w:val="009F7880"/>
    <w:rsid w:val="009F7CB1"/>
    <w:rsid w:val="00A000A2"/>
    <w:rsid w:val="00A007D6"/>
    <w:rsid w:val="00A00D3A"/>
    <w:rsid w:val="00A00E76"/>
    <w:rsid w:val="00A012B3"/>
    <w:rsid w:val="00A0156F"/>
    <w:rsid w:val="00A01FBE"/>
    <w:rsid w:val="00A0213E"/>
    <w:rsid w:val="00A025DE"/>
    <w:rsid w:val="00A027F9"/>
    <w:rsid w:val="00A02E81"/>
    <w:rsid w:val="00A03011"/>
    <w:rsid w:val="00A03045"/>
    <w:rsid w:val="00A03727"/>
    <w:rsid w:val="00A03804"/>
    <w:rsid w:val="00A03946"/>
    <w:rsid w:val="00A03989"/>
    <w:rsid w:val="00A04003"/>
    <w:rsid w:val="00A042A3"/>
    <w:rsid w:val="00A04547"/>
    <w:rsid w:val="00A045D9"/>
    <w:rsid w:val="00A04654"/>
    <w:rsid w:val="00A0468C"/>
    <w:rsid w:val="00A052BB"/>
    <w:rsid w:val="00A05366"/>
    <w:rsid w:val="00A054A1"/>
    <w:rsid w:val="00A05D97"/>
    <w:rsid w:val="00A05F28"/>
    <w:rsid w:val="00A0637D"/>
    <w:rsid w:val="00A0652F"/>
    <w:rsid w:val="00A06943"/>
    <w:rsid w:val="00A06A49"/>
    <w:rsid w:val="00A06E91"/>
    <w:rsid w:val="00A06EF2"/>
    <w:rsid w:val="00A07357"/>
    <w:rsid w:val="00A07930"/>
    <w:rsid w:val="00A07F8D"/>
    <w:rsid w:val="00A1071C"/>
    <w:rsid w:val="00A10724"/>
    <w:rsid w:val="00A10B08"/>
    <w:rsid w:val="00A10B0D"/>
    <w:rsid w:val="00A112C6"/>
    <w:rsid w:val="00A11698"/>
    <w:rsid w:val="00A11AFE"/>
    <w:rsid w:val="00A11C45"/>
    <w:rsid w:val="00A11CB5"/>
    <w:rsid w:val="00A12772"/>
    <w:rsid w:val="00A1292D"/>
    <w:rsid w:val="00A12A1B"/>
    <w:rsid w:val="00A12A22"/>
    <w:rsid w:val="00A12C7D"/>
    <w:rsid w:val="00A13297"/>
    <w:rsid w:val="00A13695"/>
    <w:rsid w:val="00A13BF7"/>
    <w:rsid w:val="00A13D3A"/>
    <w:rsid w:val="00A13FAD"/>
    <w:rsid w:val="00A14A50"/>
    <w:rsid w:val="00A14C53"/>
    <w:rsid w:val="00A14D61"/>
    <w:rsid w:val="00A14E4E"/>
    <w:rsid w:val="00A15671"/>
    <w:rsid w:val="00A15843"/>
    <w:rsid w:val="00A15DFC"/>
    <w:rsid w:val="00A15EB7"/>
    <w:rsid w:val="00A16999"/>
    <w:rsid w:val="00A169B3"/>
    <w:rsid w:val="00A16CB8"/>
    <w:rsid w:val="00A16DC3"/>
    <w:rsid w:val="00A16EB5"/>
    <w:rsid w:val="00A1706B"/>
    <w:rsid w:val="00A173B9"/>
    <w:rsid w:val="00A17A18"/>
    <w:rsid w:val="00A17BFF"/>
    <w:rsid w:val="00A17CCF"/>
    <w:rsid w:val="00A205C4"/>
    <w:rsid w:val="00A20D67"/>
    <w:rsid w:val="00A2193F"/>
    <w:rsid w:val="00A21A71"/>
    <w:rsid w:val="00A22745"/>
    <w:rsid w:val="00A227F2"/>
    <w:rsid w:val="00A22C10"/>
    <w:rsid w:val="00A22F01"/>
    <w:rsid w:val="00A231AA"/>
    <w:rsid w:val="00A2343B"/>
    <w:rsid w:val="00A234A9"/>
    <w:rsid w:val="00A238B0"/>
    <w:rsid w:val="00A23EF9"/>
    <w:rsid w:val="00A2422E"/>
    <w:rsid w:val="00A24743"/>
    <w:rsid w:val="00A2475A"/>
    <w:rsid w:val="00A24CD1"/>
    <w:rsid w:val="00A24E2D"/>
    <w:rsid w:val="00A25096"/>
    <w:rsid w:val="00A25440"/>
    <w:rsid w:val="00A25444"/>
    <w:rsid w:val="00A255EC"/>
    <w:rsid w:val="00A25A51"/>
    <w:rsid w:val="00A25ACF"/>
    <w:rsid w:val="00A25D21"/>
    <w:rsid w:val="00A2609B"/>
    <w:rsid w:val="00A26227"/>
    <w:rsid w:val="00A26237"/>
    <w:rsid w:val="00A26313"/>
    <w:rsid w:val="00A267D8"/>
    <w:rsid w:val="00A26F54"/>
    <w:rsid w:val="00A271F2"/>
    <w:rsid w:val="00A2759A"/>
    <w:rsid w:val="00A27EE6"/>
    <w:rsid w:val="00A30631"/>
    <w:rsid w:val="00A30A55"/>
    <w:rsid w:val="00A30E52"/>
    <w:rsid w:val="00A30FB9"/>
    <w:rsid w:val="00A31561"/>
    <w:rsid w:val="00A31686"/>
    <w:rsid w:val="00A31B72"/>
    <w:rsid w:val="00A32047"/>
    <w:rsid w:val="00A32395"/>
    <w:rsid w:val="00A32438"/>
    <w:rsid w:val="00A32624"/>
    <w:rsid w:val="00A3301D"/>
    <w:rsid w:val="00A33274"/>
    <w:rsid w:val="00A33C6A"/>
    <w:rsid w:val="00A33C7D"/>
    <w:rsid w:val="00A33E9F"/>
    <w:rsid w:val="00A33FA3"/>
    <w:rsid w:val="00A3410B"/>
    <w:rsid w:val="00A341B8"/>
    <w:rsid w:val="00A3438C"/>
    <w:rsid w:val="00A344AE"/>
    <w:rsid w:val="00A346CE"/>
    <w:rsid w:val="00A3487D"/>
    <w:rsid w:val="00A34A33"/>
    <w:rsid w:val="00A34AFB"/>
    <w:rsid w:val="00A34C0E"/>
    <w:rsid w:val="00A34C69"/>
    <w:rsid w:val="00A34FE5"/>
    <w:rsid w:val="00A3550C"/>
    <w:rsid w:val="00A35795"/>
    <w:rsid w:val="00A360CE"/>
    <w:rsid w:val="00A364A9"/>
    <w:rsid w:val="00A370E4"/>
    <w:rsid w:val="00A3761D"/>
    <w:rsid w:val="00A37BB9"/>
    <w:rsid w:val="00A37F6F"/>
    <w:rsid w:val="00A403AB"/>
    <w:rsid w:val="00A40685"/>
    <w:rsid w:val="00A40B0C"/>
    <w:rsid w:val="00A40BF1"/>
    <w:rsid w:val="00A40D1E"/>
    <w:rsid w:val="00A40E2B"/>
    <w:rsid w:val="00A412AD"/>
    <w:rsid w:val="00A41449"/>
    <w:rsid w:val="00A418A0"/>
    <w:rsid w:val="00A419D9"/>
    <w:rsid w:val="00A41A47"/>
    <w:rsid w:val="00A41B67"/>
    <w:rsid w:val="00A41FBC"/>
    <w:rsid w:val="00A41FFB"/>
    <w:rsid w:val="00A42140"/>
    <w:rsid w:val="00A4246A"/>
    <w:rsid w:val="00A424C8"/>
    <w:rsid w:val="00A42646"/>
    <w:rsid w:val="00A427FB"/>
    <w:rsid w:val="00A431D5"/>
    <w:rsid w:val="00A431E9"/>
    <w:rsid w:val="00A4345E"/>
    <w:rsid w:val="00A43709"/>
    <w:rsid w:val="00A43AD0"/>
    <w:rsid w:val="00A43D7E"/>
    <w:rsid w:val="00A43E0F"/>
    <w:rsid w:val="00A44216"/>
    <w:rsid w:val="00A44701"/>
    <w:rsid w:val="00A44D26"/>
    <w:rsid w:val="00A44E28"/>
    <w:rsid w:val="00A45CBD"/>
    <w:rsid w:val="00A460B0"/>
    <w:rsid w:val="00A46548"/>
    <w:rsid w:val="00A4690C"/>
    <w:rsid w:val="00A46C00"/>
    <w:rsid w:val="00A4702C"/>
    <w:rsid w:val="00A4717C"/>
    <w:rsid w:val="00A47364"/>
    <w:rsid w:val="00A4760A"/>
    <w:rsid w:val="00A477CC"/>
    <w:rsid w:val="00A47859"/>
    <w:rsid w:val="00A47984"/>
    <w:rsid w:val="00A47EFE"/>
    <w:rsid w:val="00A47F54"/>
    <w:rsid w:val="00A47FA4"/>
    <w:rsid w:val="00A5067C"/>
    <w:rsid w:val="00A50C14"/>
    <w:rsid w:val="00A50DC4"/>
    <w:rsid w:val="00A510BA"/>
    <w:rsid w:val="00A5135A"/>
    <w:rsid w:val="00A5172E"/>
    <w:rsid w:val="00A518B1"/>
    <w:rsid w:val="00A51A01"/>
    <w:rsid w:val="00A5211F"/>
    <w:rsid w:val="00A528E9"/>
    <w:rsid w:val="00A52A81"/>
    <w:rsid w:val="00A52CEC"/>
    <w:rsid w:val="00A52E68"/>
    <w:rsid w:val="00A53CE4"/>
    <w:rsid w:val="00A53F45"/>
    <w:rsid w:val="00A548F8"/>
    <w:rsid w:val="00A54992"/>
    <w:rsid w:val="00A55017"/>
    <w:rsid w:val="00A55086"/>
    <w:rsid w:val="00A55586"/>
    <w:rsid w:val="00A55777"/>
    <w:rsid w:val="00A55AA9"/>
    <w:rsid w:val="00A55CF4"/>
    <w:rsid w:val="00A55E95"/>
    <w:rsid w:val="00A56876"/>
    <w:rsid w:val="00A569D9"/>
    <w:rsid w:val="00A57D2F"/>
    <w:rsid w:val="00A57D8F"/>
    <w:rsid w:val="00A60207"/>
    <w:rsid w:val="00A615CC"/>
    <w:rsid w:val="00A61724"/>
    <w:rsid w:val="00A617E6"/>
    <w:rsid w:val="00A618A3"/>
    <w:rsid w:val="00A61AD5"/>
    <w:rsid w:val="00A61FB4"/>
    <w:rsid w:val="00A62337"/>
    <w:rsid w:val="00A62738"/>
    <w:rsid w:val="00A62899"/>
    <w:rsid w:val="00A62963"/>
    <w:rsid w:val="00A63135"/>
    <w:rsid w:val="00A632DB"/>
    <w:rsid w:val="00A63BEC"/>
    <w:rsid w:val="00A65C13"/>
    <w:rsid w:val="00A66475"/>
    <w:rsid w:val="00A668DA"/>
    <w:rsid w:val="00A66BB3"/>
    <w:rsid w:val="00A66DA6"/>
    <w:rsid w:val="00A6713D"/>
    <w:rsid w:val="00A672FB"/>
    <w:rsid w:val="00A679D5"/>
    <w:rsid w:val="00A67DDD"/>
    <w:rsid w:val="00A70665"/>
    <w:rsid w:val="00A70733"/>
    <w:rsid w:val="00A70A19"/>
    <w:rsid w:val="00A70BFD"/>
    <w:rsid w:val="00A70F87"/>
    <w:rsid w:val="00A70FCE"/>
    <w:rsid w:val="00A7145F"/>
    <w:rsid w:val="00A71945"/>
    <w:rsid w:val="00A71C28"/>
    <w:rsid w:val="00A71EEB"/>
    <w:rsid w:val="00A72F8D"/>
    <w:rsid w:val="00A733F0"/>
    <w:rsid w:val="00A73605"/>
    <w:rsid w:val="00A737AD"/>
    <w:rsid w:val="00A73990"/>
    <w:rsid w:val="00A739A8"/>
    <w:rsid w:val="00A739FA"/>
    <w:rsid w:val="00A73F2C"/>
    <w:rsid w:val="00A73F5D"/>
    <w:rsid w:val="00A7468A"/>
    <w:rsid w:val="00A7525A"/>
    <w:rsid w:val="00A75742"/>
    <w:rsid w:val="00A76020"/>
    <w:rsid w:val="00A76684"/>
    <w:rsid w:val="00A76C7D"/>
    <w:rsid w:val="00A77000"/>
    <w:rsid w:val="00A7706A"/>
    <w:rsid w:val="00A778AE"/>
    <w:rsid w:val="00A77C40"/>
    <w:rsid w:val="00A77DCA"/>
    <w:rsid w:val="00A77E3F"/>
    <w:rsid w:val="00A80590"/>
    <w:rsid w:val="00A80650"/>
    <w:rsid w:val="00A815F0"/>
    <w:rsid w:val="00A819ED"/>
    <w:rsid w:val="00A81AB0"/>
    <w:rsid w:val="00A81ACC"/>
    <w:rsid w:val="00A81C2E"/>
    <w:rsid w:val="00A82315"/>
    <w:rsid w:val="00A826A4"/>
    <w:rsid w:val="00A82BAB"/>
    <w:rsid w:val="00A82E95"/>
    <w:rsid w:val="00A8340C"/>
    <w:rsid w:val="00A8343F"/>
    <w:rsid w:val="00A83B3E"/>
    <w:rsid w:val="00A83D50"/>
    <w:rsid w:val="00A840EC"/>
    <w:rsid w:val="00A84810"/>
    <w:rsid w:val="00A84938"/>
    <w:rsid w:val="00A84AD6"/>
    <w:rsid w:val="00A84AED"/>
    <w:rsid w:val="00A84CC4"/>
    <w:rsid w:val="00A84DCD"/>
    <w:rsid w:val="00A84FF6"/>
    <w:rsid w:val="00A85356"/>
    <w:rsid w:val="00A8562E"/>
    <w:rsid w:val="00A856EC"/>
    <w:rsid w:val="00A85724"/>
    <w:rsid w:val="00A85F68"/>
    <w:rsid w:val="00A86040"/>
    <w:rsid w:val="00A863B3"/>
    <w:rsid w:val="00A86BA4"/>
    <w:rsid w:val="00A879CF"/>
    <w:rsid w:val="00A87BE8"/>
    <w:rsid w:val="00A90540"/>
    <w:rsid w:val="00A9063C"/>
    <w:rsid w:val="00A90661"/>
    <w:rsid w:val="00A90680"/>
    <w:rsid w:val="00A9069F"/>
    <w:rsid w:val="00A909AA"/>
    <w:rsid w:val="00A90E54"/>
    <w:rsid w:val="00A91519"/>
    <w:rsid w:val="00A91DD0"/>
    <w:rsid w:val="00A91F87"/>
    <w:rsid w:val="00A928D5"/>
    <w:rsid w:val="00A9297F"/>
    <w:rsid w:val="00A92B3E"/>
    <w:rsid w:val="00A92C1E"/>
    <w:rsid w:val="00A92D7F"/>
    <w:rsid w:val="00A93517"/>
    <w:rsid w:val="00A93B54"/>
    <w:rsid w:val="00A93F39"/>
    <w:rsid w:val="00A9490D"/>
    <w:rsid w:val="00A94F8B"/>
    <w:rsid w:val="00A95779"/>
    <w:rsid w:val="00A95E17"/>
    <w:rsid w:val="00A95EB3"/>
    <w:rsid w:val="00A95F37"/>
    <w:rsid w:val="00A95F8F"/>
    <w:rsid w:val="00A960BC"/>
    <w:rsid w:val="00A9644A"/>
    <w:rsid w:val="00A96B01"/>
    <w:rsid w:val="00A96E3B"/>
    <w:rsid w:val="00A96F0C"/>
    <w:rsid w:val="00A97DFB"/>
    <w:rsid w:val="00AA028F"/>
    <w:rsid w:val="00AA03B7"/>
    <w:rsid w:val="00AA05FF"/>
    <w:rsid w:val="00AA08B6"/>
    <w:rsid w:val="00AA0917"/>
    <w:rsid w:val="00AA133B"/>
    <w:rsid w:val="00AA1A5E"/>
    <w:rsid w:val="00AA1AAD"/>
    <w:rsid w:val="00AA1EE0"/>
    <w:rsid w:val="00AA1EF3"/>
    <w:rsid w:val="00AA20C0"/>
    <w:rsid w:val="00AA217A"/>
    <w:rsid w:val="00AA2353"/>
    <w:rsid w:val="00AA2355"/>
    <w:rsid w:val="00AA26EC"/>
    <w:rsid w:val="00AA2A58"/>
    <w:rsid w:val="00AA2BB2"/>
    <w:rsid w:val="00AA2F4D"/>
    <w:rsid w:val="00AA3047"/>
    <w:rsid w:val="00AA311A"/>
    <w:rsid w:val="00AA31CD"/>
    <w:rsid w:val="00AA349B"/>
    <w:rsid w:val="00AA3AD5"/>
    <w:rsid w:val="00AA3EA8"/>
    <w:rsid w:val="00AA41F1"/>
    <w:rsid w:val="00AA4B43"/>
    <w:rsid w:val="00AA50F0"/>
    <w:rsid w:val="00AA55BB"/>
    <w:rsid w:val="00AA5613"/>
    <w:rsid w:val="00AA58C9"/>
    <w:rsid w:val="00AA61CD"/>
    <w:rsid w:val="00AA64DD"/>
    <w:rsid w:val="00AA6AC0"/>
    <w:rsid w:val="00AA6D65"/>
    <w:rsid w:val="00AA6E0D"/>
    <w:rsid w:val="00AA6FAA"/>
    <w:rsid w:val="00AA72AC"/>
    <w:rsid w:val="00AA739B"/>
    <w:rsid w:val="00AA74EA"/>
    <w:rsid w:val="00AA785B"/>
    <w:rsid w:val="00AA78D2"/>
    <w:rsid w:val="00AA7C36"/>
    <w:rsid w:val="00AA7C93"/>
    <w:rsid w:val="00AA7EA4"/>
    <w:rsid w:val="00AA7F8F"/>
    <w:rsid w:val="00AB011D"/>
    <w:rsid w:val="00AB0183"/>
    <w:rsid w:val="00AB01D0"/>
    <w:rsid w:val="00AB084A"/>
    <w:rsid w:val="00AB0EFE"/>
    <w:rsid w:val="00AB0FD4"/>
    <w:rsid w:val="00AB1207"/>
    <w:rsid w:val="00AB132A"/>
    <w:rsid w:val="00AB1550"/>
    <w:rsid w:val="00AB17A0"/>
    <w:rsid w:val="00AB1A41"/>
    <w:rsid w:val="00AB1D77"/>
    <w:rsid w:val="00AB2589"/>
    <w:rsid w:val="00AB2F92"/>
    <w:rsid w:val="00AB33CE"/>
    <w:rsid w:val="00AB34D2"/>
    <w:rsid w:val="00AB3521"/>
    <w:rsid w:val="00AB3E51"/>
    <w:rsid w:val="00AB4120"/>
    <w:rsid w:val="00AB42A4"/>
    <w:rsid w:val="00AB4665"/>
    <w:rsid w:val="00AB4A3D"/>
    <w:rsid w:val="00AB4E3F"/>
    <w:rsid w:val="00AB5477"/>
    <w:rsid w:val="00AB5516"/>
    <w:rsid w:val="00AB55C0"/>
    <w:rsid w:val="00AB55C7"/>
    <w:rsid w:val="00AB55F4"/>
    <w:rsid w:val="00AB56C3"/>
    <w:rsid w:val="00AB6B58"/>
    <w:rsid w:val="00AB71A5"/>
    <w:rsid w:val="00AB72CE"/>
    <w:rsid w:val="00AB73F1"/>
    <w:rsid w:val="00AB7B4C"/>
    <w:rsid w:val="00AC03B8"/>
    <w:rsid w:val="00AC048C"/>
    <w:rsid w:val="00AC096E"/>
    <w:rsid w:val="00AC0A73"/>
    <w:rsid w:val="00AC0CFB"/>
    <w:rsid w:val="00AC0DE1"/>
    <w:rsid w:val="00AC0F2C"/>
    <w:rsid w:val="00AC1197"/>
    <w:rsid w:val="00AC12CB"/>
    <w:rsid w:val="00AC1A42"/>
    <w:rsid w:val="00AC1FB2"/>
    <w:rsid w:val="00AC206F"/>
    <w:rsid w:val="00AC2619"/>
    <w:rsid w:val="00AC26D7"/>
    <w:rsid w:val="00AC2712"/>
    <w:rsid w:val="00AC28A9"/>
    <w:rsid w:val="00AC2BCF"/>
    <w:rsid w:val="00AC334C"/>
    <w:rsid w:val="00AC3867"/>
    <w:rsid w:val="00AC3868"/>
    <w:rsid w:val="00AC3D81"/>
    <w:rsid w:val="00AC3EF2"/>
    <w:rsid w:val="00AC408E"/>
    <w:rsid w:val="00AC41E0"/>
    <w:rsid w:val="00AC4BB5"/>
    <w:rsid w:val="00AC50C6"/>
    <w:rsid w:val="00AC5267"/>
    <w:rsid w:val="00AC5537"/>
    <w:rsid w:val="00AC563B"/>
    <w:rsid w:val="00AC5A39"/>
    <w:rsid w:val="00AC5F1D"/>
    <w:rsid w:val="00AC6175"/>
    <w:rsid w:val="00AC6876"/>
    <w:rsid w:val="00AC6A7E"/>
    <w:rsid w:val="00AC7377"/>
    <w:rsid w:val="00AC73C7"/>
    <w:rsid w:val="00AC7630"/>
    <w:rsid w:val="00AC7A93"/>
    <w:rsid w:val="00AC7CDE"/>
    <w:rsid w:val="00AC7D8C"/>
    <w:rsid w:val="00AD019B"/>
    <w:rsid w:val="00AD02DE"/>
    <w:rsid w:val="00AD0398"/>
    <w:rsid w:val="00AD0465"/>
    <w:rsid w:val="00AD0787"/>
    <w:rsid w:val="00AD0850"/>
    <w:rsid w:val="00AD08F0"/>
    <w:rsid w:val="00AD0A31"/>
    <w:rsid w:val="00AD111A"/>
    <w:rsid w:val="00AD1171"/>
    <w:rsid w:val="00AD1384"/>
    <w:rsid w:val="00AD1701"/>
    <w:rsid w:val="00AD1DA5"/>
    <w:rsid w:val="00AD263A"/>
    <w:rsid w:val="00AD2D9B"/>
    <w:rsid w:val="00AD2F2E"/>
    <w:rsid w:val="00AD37C3"/>
    <w:rsid w:val="00AD3F6C"/>
    <w:rsid w:val="00AD3F84"/>
    <w:rsid w:val="00AD407B"/>
    <w:rsid w:val="00AD415E"/>
    <w:rsid w:val="00AD42B0"/>
    <w:rsid w:val="00AD43F4"/>
    <w:rsid w:val="00AD445C"/>
    <w:rsid w:val="00AD4910"/>
    <w:rsid w:val="00AD4E7A"/>
    <w:rsid w:val="00AD5245"/>
    <w:rsid w:val="00AD5339"/>
    <w:rsid w:val="00AD56FC"/>
    <w:rsid w:val="00AD5EC5"/>
    <w:rsid w:val="00AD5FF4"/>
    <w:rsid w:val="00AD60F4"/>
    <w:rsid w:val="00AD624E"/>
    <w:rsid w:val="00AD6891"/>
    <w:rsid w:val="00AD6922"/>
    <w:rsid w:val="00AD6C22"/>
    <w:rsid w:val="00AD7122"/>
    <w:rsid w:val="00AD7132"/>
    <w:rsid w:val="00AD7329"/>
    <w:rsid w:val="00AD7424"/>
    <w:rsid w:val="00AD74C8"/>
    <w:rsid w:val="00AD7571"/>
    <w:rsid w:val="00AD7B40"/>
    <w:rsid w:val="00AD7C61"/>
    <w:rsid w:val="00AE0231"/>
    <w:rsid w:val="00AE0AF0"/>
    <w:rsid w:val="00AE0C42"/>
    <w:rsid w:val="00AE0D0E"/>
    <w:rsid w:val="00AE0FA9"/>
    <w:rsid w:val="00AE185B"/>
    <w:rsid w:val="00AE23F5"/>
    <w:rsid w:val="00AE2433"/>
    <w:rsid w:val="00AE2501"/>
    <w:rsid w:val="00AE25A2"/>
    <w:rsid w:val="00AE264D"/>
    <w:rsid w:val="00AE26FC"/>
    <w:rsid w:val="00AE2D71"/>
    <w:rsid w:val="00AE2EA9"/>
    <w:rsid w:val="00AE3073"/>
    <w:rsid w:val="00AE3199"/>
    <w:rsid w:val="00AE325E"/>
    <w:rsid w:val="00AE3417"/>
    <w:rsid w:val="00AE349C"/>
    <w:rsid w:val="00AE477F"/>
    <w:rsid w:val="00AE5652"/>
    <w:rsid w:val="00AE5A09"/>
    <w:rsid w:val="00AE5ADA"/>
    <w:rsid w:val="00AE5C96"/>
    <w:rsid w:val="00AE5FD7"/>
    <w:rsid w:val="00AE5FF6"/>
    <w:rsid w:val="00AE61E3"/>
    <w:rsid w:val="00AE6D7C"/>
    <w:rsid w:val="00AE6E84"/>
    <w:rsid w:val="00AE72DB"/>
    <w:rsid w:val="00AE732E"/>
    <w:rsid w:val="00AF01E7"/>
    <w:rsid w:val="00AF03AA"/>
    <w:rsid w:val="00AF0546"/>
    <w:rsid w:val="00AF0645"/>
    <w:rsid w:val="00AF0ECE"/>
    <w:rsid w:val="00AF0F8B"/>
    <w:rsid w:val="00AF12EE"/>
    <w:rsid w:val="00AF138E"/>
    <w:rsid w:val="00AF1C53"/>
    <w:rsid w:val="00AF21D8"/>
    <w:rsid w:val="00AF2382"/>
    <w:rsid w:val="00AF23E8"/>
    <w:rsid w:val="00AF2783"/>
    <w:rsid w:val="00AF2844"/>
    <w:rsid w:val="00AF28B0"/>
    <w:rsid w:val="00AF28EB"/>
    <w:rsid w:val="00AF2DE5"/>
    <w:rsid w:val="00AF3342"/>
    <w:rsid w:val="00AF35AD"/>
    <w:rsid w:val="00AF3704"/>
    <w:rsid w:val="00AF3AA4"/>
    <w:rsid w:val="00AF3AC6"/>
    <w:rsid w:val="00AF3C7F"/>
    <w:rsid w:val="00AF3DF0"/>
    <w:rsid w:val="00AF4044"/>
    <w:rsid w:val="00AF40BE"/>
    <w:rsid w:val="00AF41CC"/>
    <w:rsid w:val="00AF41D3"/>
    <w:rsid w:val="00AF41E1"/>
    <w:rsid w:val="00AF55AC"/>
    <w:rsid w:val="00AF5944"/>
    <w:rsid w:val="00AF5A0A"/>
    <w:rsid w:val="00AF5D54"/>
    <w:rsid w:val="00AF600D"/>
    <w:rsid w:val="00AF6424"/>
    <w:rsid w:val="00AF673F"/>
    <w:rsid w:val="00AF6774"/>
    <w:rsid w:val="00AF69F7"/>
    <w:rsid w:val="00AF6A6C"/>
    <w:rsid w:val="00AF6C55"/>
    <w:rsid w:val="00AF6EEB"/>
    <w:rsid w:val="00AF7210"/>
    <w:rsid w:val="00AF765C"/>
    <w:rsid w:val="00AF7955"/>
    <w:rsid w:val="00AF7F64"/>
    <w:rsid w:val="00AF7F7B"/>
    <w:rsid w:val="00B0011F"/>
    <w:rsid w:val="00B00583"/>
    <w:rsid w:val="00B0058C"/>
    <w:rsid w:val="00B005D2"/>
    <w:rsid w:val="00B00661"/>
    <w:rsid w:val="00B008CD"/>
    <w:rsid w:val="00B0094A"/>
    <w:rsid w:val="00B00B87"/>
    <w:rsid w:val="00B00DEF"/>
    <w:rsid w:val="00B00E40"/>
    <w:rsid w:val="00B01232"/>
    <w:rsid w:val="00B01880"/>
    <w:rsid w:val="00B0230B"/>
    <w:rsid w:val="00B02385"/>
    <w:rsid w:val="00B025B4"/>
    <w:rsid w:val="00B029DF"/>
    <w:rsid w:val="00B02EC3"/>
    <w:rsid w:val="00B03EA5"/>
    <w:rsid w:val="00B04237"/>
    <w:rsid w:val="00B05187"/>
    <w:rsid w:val="00B051AC"/>
    <w:rsid w:val="00B05247"/>
    <w:rsid w:val="00B055E0"/>
    <w:rsid w:val="00B061E8"/>
    <w:rsid w:val="00B06723"/>
    <w:rsid w:val="00B06931"/>
    <w:rsid w:val="00B06E43"/>
    <w:rsid w:val="00B06EE8"/>
    <w:rsid w:val="00B07024"/>
    <w:rsid w:val="00B07572"/>
    <w:rsid w:val="00B07589"/>
    <w:rsid w:val="00B078D7"/>
    <w:rsid w:val="00B07BA7"/>
    <w:rsid w:val="00B07DFA"/>
    <w:rsid w:val="00B07EDC"/>
    <w:rsid w:val="00B07EFA"/>
    <w:rsid w:val="00B1022C"/>
    <w:rsid w:val="00B1042A"/>
    <w:rsid w:val="00B104CB"/>
    <w:rsid w:val="00B109A3"/>
    <w:rsid w:val="00B10A17"/>
    <w:rsid w:val="00B119B9"/>
    <w:rsid w:val="00B11C79"/>
    <w:rsid w:val="00B11F3B"/>
    <w:rsid w:val="00B11FD8"/>
    <w:rsid w:val="00B11FDD"/>
    <w:rsid w:val="00B124E7"/>
    <w:rsid w:val="00B12557"/>
    <w:rsid w:val="00B12AEC"/>
    <w:rsid w:val="00B12B51"/>
    <w:rsid w:val="00B12DFD"/>
    <w:rsid w:val="00B13053"/>
    <w:rsid w:val="00B13204"/>
    <w:rsid w:val="00B13250"/>
    <w:rsid w:val="00B13273"/>
    <w:rsid w:val="00B13286"/>
    <w:rsid w:val="00B13379"/>
    <w:rsid w:val="00B1346B"/>
    <w:rsid w:val="00B134F3"/>
    <w:rsid w:val="00B13769"/>
    <w:rsid w:val="00B139E2"/>
    <w:rsid w:val="00B13B44"/>
    <w:rsid w:val="00B13C21"/>
    <w:rsid w:val="00B145FA"/>
    <w:rsid w:val="00B146A3"/>
    <w:rsid w:val="00B146D2"/>
    <w:rsid w:val="00B146EA"/>
    <w:rsid w:val="00B147A2"/>
    <w:rsid w:val="00B14920"/>
    <w:rsid w:val="00B14C1A"/>
    <w:rsid w:val="00B152A0"/>
    <w:rsid w:val="00B15447"/>
    <w:rsid w:val="00B154B2"/>
    <w:rsid w:val="00B154C5"/>
    <w:rsid w:val="00B154E7"/>
    <w:rsid w:val="00B1590B"/>
    <w:rsid w:val="00B1596C"/>
    <w:rsid w:val="00B15ABC"/>
    <w:rsid w:val="00B15B6D"/>
    <w:rsid w:val="00B15BA9"/>
    <w:rsid w:val="00B15FB1"/>
    <w:rsid w:val="00B16352"/>
    <w:rsid w:val="00B164E8"/>
    <w:rsid w:val="00B166DD"/>
    <w:rsid w:val="00B167BF"/>
    <w:rsid w:val="00B16ADA"/>
    <w:rsid w:val="00B16BAF"/>
    <w:rsid w:val="00B16BE6"/>
    <w:rsid w:val="00B174F6"/>
    <w:rsid w:val="00B17637"/>
    <w:rsid w:val="00B17C62"/>
    <w:rsid w:val="00B17C63"/>
    <w:rsid w:val="00B17D90"/>
    <w:rsid w:val="00B17DFB"/>
    <w:rsid w:val="00B17E48"/>
    <w:rsid w:val="00B17E7E"/>
    <w:rsid w:val="00B20071"/>
    <w:rsid w:val="00B209CA"/>
    <w:rsid w:val="00B20BE6"/>
    <w:rsid w:val="00B20BFF"/>
    <w:rsid w:val="00B21284"/>
    <w:rsid w:val="00B213B9"/>
    <w:rsid w:val="00B2176B"/>
    <w:rsid w:val="00B22170"/>
    <w:rsid w:val="00B222B4"/>
    <w:rsid w:val="00B2242F"/>
    <w:rsid w:val="00B22539"/>
    <w:rsid w:val="00B225E6"/>
    <w:rsid w:val="00B22A62"/>
    <w:rsid w:val="00B22A8A"/>
    <w:rsid w:val="00B22B50"/>
    <w:rsid w:val="00B22C18"/>
    <w:rsid w:val="00B23474"/>
    <w:rsid w:val="00B23A6D"/>
    <w:rsid w:val="00B23B4F"/>
    <w:rsid w:val="00B23D89"/>
    <w:rsid w:val="00B242DA"/>
    <w:rsid w:val="00B24700"/>
    <w:rsid w:val="00B24708"/>
    <w:rsid w:val="00B24B5D"/>
    <w:rsid w:val="00B250DB"/>
    <w:rsid w:val="00B255CA"/>
    <w:rsid w:val="00B25AAB"/>
    <w:rsid w:val="00B25C51"/>
    <w:rsid w:val="00B25EE8"/>
    <w:rsid w:val="00B26396"/>
    <w:rsid w:val="00B269BD"/>
    <w:rsid w:val="00B26A45"/>
    <w:rsid w:val="00B26BB5"/>
    <w:rsid w:val="00B26D08"/>
    <w:rsid w:val="00B27150"/>
    <w:rsid w:val="00B27163"/>
    <w:rsid w:val="00B272E4"/>
    <w:rsid w:val="00B27300"/>
    <w:rsid w:val="00B27DA3"/>
    <w:rsid w:val="00B30533"/>
    <w:rsid w:val="00B3053D"/>
    <w:rsid w:val="00B30C85"/>
    <w:rsid w:val="00B30D36"/>
    <w:rsid w:val="00B313A7"/>
    <w:rsid w:val="00B31588"/>
    <w:rsid w:val="00B31C37"/>
    <w:rsid w:val="00B327A5"/>
    <w:rsid w:val="00B32858"/>
    <w:rsid w:val="00B32A67"/>
    <w:rsid w:val="00B32A8A"/>
    <w:rsid w:val="00B33A2F"/>
    <w:rsid w:val="00B33EBC"/>
    <w:rsid w:val="00B342D4"/>
    <w:rsid w:val="00B34397"/>
    <w:rsid w:val="00B34C15"/>
    <w:rsid w:val="00B34E48"/>
    <w:rsid w:val="00B34FCB"/>
    <w:rsid w:val="00B35152"/>
    <w:rsid w:val="00B352E5"/>
    <w:rsid w:val="00B35311"/>
    <w:rsid w:val="00B35A0D"/>
    <w:rsid w:val="00B35CC8"/>
    <w:rsid w:val="00B36152"/>
    <w:rsid w:val="00B364AC"/>
    <w:rsid w:val="00B3688C"/>
    <w:rsid w:val="00B369A2"/>
    <w:rsid w:val="00B36AB4"/>
    <w:rsid w:val="00B371DC"/>
    <w:rsid w:val="00B372E9"/>
    <w:rsid w:val="00B37483"/>
    <w:rsid w:val="00B37F40"/>
    <w:rsid w:val="00B40B3A"/>
    <w:rsid w:val="00B41130"/>
    <w:rsid w:val="00B41392"/>
    <w:rsid w:val="00B416C6"/>
    <w:rsid w:val="00B417BF"/>
    <w:rsid w:val="00B41862"/>
    <w:rsid w:val="00B41E22"/>
    <w:rsid w:val="00B42552"/>
    <w:rsid w:val="00B433D6"/>
    <w:rsid w:val="00B43790"/>
    <w:rsid w:val="00B437A7"/>
    <w:rsid w:val="00B43914"/>
    <w:rsid w:val="00B43945"/>
    <w:rsid w:val="00B43DCF"/>
    <w:rsid w:val="00B447C8"/>
    <w:rsid w:val="00B44838"/>
    <w:rsid w:val="00B44CFE"/>
    <w:rsid w:val="00B44D82"/>
    <w:rsid w:val="00B455E9"/>
    <w:rsid w:val="00B45660"/>
    <w:rsid w:val="00B459B7"/>
    <w:rsid w:val="00B45B18"/>
    <w:rsid w:val="00B45DD2"/>
    <w:rsid w:val="00B45F2B"/>
    <w:rsid w:val="00B46048"/>
    <w:rsid w:val="00B46076"/>
    <w:rsid w:val="00B463EF"/>
    <w:rsid w:val="00B4693D"/>
    <w:rsid w:val="00B46F25"/>
    <w:rsid w:val="00B46F91"/>
    <w:rsid w:val="00B47504"/>
    <w:rsid w:val="00B47739"/>
    <w:rsid w:val="00B477D4"/>
    <w:rsid w:val="00B4795A"/>
    <w:rsid w:val="00B4797E"/>
    <w:rsid w:val="00B47A28"/>
    <w:rsid w:val="00B47A50"/>
    <w:rsid w:val="00B47FA3"/>
    <w:rsid w:val="00B507DB"/>
    <w:rsid w:val="00B508A5"/>
    <w:rsid w:val="00B50ACA"/>
    <w:rsid w:val="00B51657"/>
    <w:rsid w:val="00B516D4"/>
    <w:rsid w:val="00B51F86"/>
    <w:rsid w:val="00B52097"/>
    <w:rsid w:val="00B520BA"/>
    <w:rsid w:val="00B521C7"/>
    <w:rsid w:val="00B5222F"/>
    <w:rsid w:val="00B522B6"/>
    <w:rsid w:val="00B52492"/>
    <w:rsid w:val="00B52F04"/>
    <w:rsid w:val="00B544C5"/>
    <w:rsid w:val="00B54A87"/>
    <w:rsid w:val="00B54C4B"/>
    <w:rsid w:val="00B55A98"/>
    <w:rsid w:val="00B564B1"/>
    <w:rsid w:val="00B564C6"/>
    <w:rsid w:val="00B5654C"/>
    <w:rsid w:val="00B56988"/>
    <w:rsid w:val="00B56B2A"/>
    <w:rsid w:val="00B56DD7"/>
    <w:rsid w:val="00B56DF6"/>
    <w:rsid w:val="00B56EF1"/>
    <w:rsid w:val="00B573FE"/>
    <w:rsid w:val="00B57724"/>
    <w:rsid w:val="00B5790E"/>
    <w:rsid w:val="00B579BC"/>
    <w:rsid w:val="00B57C1E"/>
    <w:rsid w:val="00B60170"/>
    <w:rsid w:val="00B60455"/>
    <w:rsid w:val="00B6086A"/>
    <w:rsid w:val="00B60B4D"/>
    <w:rsid w:val="00B60DE3"/>
    <w:rsid w:val="00B60E41"/>
    <w:rsid w:val="00B61853"/>
    <w:rsid w:val="00B61AD2"/>
    <w:rsid w:val="00B61DB2"/>
    <w:rsid w:val="00B62238"/>
    <w:rsid w:val="00B62C97"/>
    <w:rsid w:val="00B63162"/>
    <w:rsid w:val="00B63566"/>
    <w:rsid w:val="00B6364D"/>
    <w:rsid w:val="00B637DE"/>
    <w:rsid w:val="00B63E13"/>
    <w:rsid w:val="00B6424B"/>
    <w:rsid w:val="00B6426A"/>
    <w:rsid w:val="00B642B2"/>
    <w:rsid w:val="00B645FF"/>
    <w:rsid w:val="00B65754"/>
    <w:rsid w:val="00B65C37"/>
    <w:rsid w:val="00B6640D"/>
    <w:rsid w:val="00B66434"/>
    <w:rsid w:val="00B66796"/>
    <w:rsid w:val="00B667B1"/>
    <w:rsid w:val="00B668D7"/>
    <w:rsid w:val="00B66F34"/>
    <w:rsid w:val="00B671A9"/>
    <w:rsid w:val="00B671CC"/>
    <w:rsid w:val="00B675CF"/>
    <w:rsid w:val="00B67654"/>
    <w:rsid w:val="00B677D0"/>
    <w:rsid w:val="00B67833"/>
    <w:rsid w:val="00B67C50"/>
    <w:rsid w:val="00B67CD5"/>
    <w:rsid w:val="00B70208"/>
    <w:rsid w:val="00B70295"/>
    <w:rsid w:val="00B7032F"/>
    <w:rsid w:val="00B70A42"/>
    <w:rsid w:val="00B70EBE"/>
    <w:rsid w:val="00B7100C"/>
    <w:rsid w:val="00B71C0D"/>
    <w:rsid w:val="00B71CA1"/>
    <w:rsid w:val="00B71FD8"/>
    <w:rsid w:val="00B72452"/>
    <w:rsid w:val="00B72459"/>
    <w:rsid w:val="00B726B1"/>
    <w:rsid w:val="00B7279D"/>
    <w:rsid w:val="00B727F8"/>
    <w:rsid w:val="00B72DB0"/>
    <w:rsid w:val="00B72E95"/>
    <w:rsid w:val="00B7305B"/>
    <w:rsid w:val="00B73254"/>
    <w:rsid w:val="00B738FA"/>
    <w:rsid w:val="00B73E7D"/>
    <w:rsid w:val="00B7403D"/>
    <w:rsid w:val="00B74B84"/>
    <w:rsid w:val="00B74D2F"/>
    <w:rsid w:val="00B74D91"/>
    <w:rsid w:val="00B7509B"/>
    <w:rsid w:val="00B750F3"/>
    <w:rsid w:val="00B75791"/>
    <w:rsid w:val="00B75EA3"/>
    <w:rsid w:val="00B76197"/>
    <w:rsid w:val="00B763B4"/>
    <w:rsid w:val="00B76C71"/>
    <w:rsid w:val="00B76EB3"/>
    <w:rsid w:val="00B77398"/>
    <w:rsid w:val="00B77918"/>
    <w:rsid w:val="00B77965"/>
    <w:rsid w:val="00B77990"/>
    <w:rsid w:val="00B77AB9"/>
    <w:rsid w:val="00B80136"/>
    <w:rsid w:val="00B80197"/>
    <w:rsid w:val="00B802FB"/>
    <w:rsid w:val="00B807BA"/>
    <w:rsid w:val="00B81105"/>
    <w:rsid w:val="00B816E2"/>
    <w:rsid w:val="00B81B03"/>
    <w:rsid w:val="00B8247B"/>
    <w:rsid w:val="00B824D6"/>
    <w:rsid w:val="00B82C34"/>
    <w:rsid w:val="00B83A1C"/>
    <w:rsid w:val="00B83D69"/>
    <w:rsid w:val="00B83DDC"/>
    <w:rsid w:val="00B83F66"/>
    <w:rsid w:val="00B84165"/>
    <w:rsid w:val="00B84167"/>
    <w:rsid w:val="00B84323"/>
    <w:rsid w:val="00B844BC"/>
    <w:rsid w:val="00B844CB"/>
    <w:rsid w:val="00B849D4"/>
    <w:rsid w:val="00B84A1C"/>
    <w:rsid w:val="00B84AC4"/>
    <w:rsid w:val="00B84D6E"/>
    <w:rsid w:val="00B85103"/>
    <w:rsid w:val="00B8513C"/>
    <w:rsid w:val="00B8523B"/>
    <w:rsid w:val="00B85603"/>
    <w:rsid w:val="00B8560E"/>
    <w:rsid w:val="00B858FE"/>
    <w:rsid w:val="00B86002"/>
    <w:rsid w:val="00B862B3"/>
    <w:rsid w:val="00B865AA"/>
    <w:rsid w:val="00B86941"/>
    <w:rsid w:val="00B86C78"/>
    <w:rsid w:val="00B878D3"/>
    <w:rsid w:val="00B87A47"/>
    <w:rsid w:val="00B87AEE"/>
    <w:rsid w:val="00B87D2A"/>
    <w:rsid w:val="00B87DBB"/>
    <w:rsid w:val="00B9016B"/>
    <w:rsid w:val="00B906FE"/>
    <w:rsid w:val="00B909FC"/>
    <w:rsid w:val="00B90EA9"/>
    <w:rsid w:val="00B90FFD"/>
    <w:rsid w:val="00B916B7"/>
    <w:rsid w:val="00B9179A"/>
    <w:rsid w:val="00B91C17"/>
    <w:rsid w:val="00B91DFD"/>
    <w:rsid w:val="00B91EB5"/>
    <w:rsid w:val="00B91F83"/>
    <w:rsid w:val="00B9204C"/>
    <w:rsid w:val="00B92068"/>
    <w:rsid w:val="00B924EE"/>
    <w:rsid w:val="00B92609"/>
    <w:rsid w:val="00B926BE"/>
    <w:rsid w:val="00B927C9"/>
    <w:rsid w:val="00B92877"/>
    <w:rsid w:val="00B92939"/>
    <w:rsid w:val="00B92B6C"/>
    <w:rsid w:val="00B93231"/>
    <w:rsid w:val="00B93509"/>
    <w:rsid w:val="00B94034"/>
    <w:rsid w:val="00B9404E"/>
    <w:rsid w:val="00B942AB"/>
    <w:rsid w:val="00B943E6"/>
    <w:rsid w:val="00B9444A"/>
    <w:rsid w:val="00B94ADA"/>
    <w:rsid w:val="00B94B02"/>
    <w:rsid w:val="00B94EAD"/>
    <w:rsid w:val="00B95885"/>
    <w:rsid w:val="00B96078"/>
    <w:rsid w:val="00B969DA"/>
    <w:rsid w:val="00B96B2E"/>
    <w:rsid w:val="00B96B65"/>
    <w:rsid w:val="00B96BF7"/>
    <w:rsid w:val="00B96C97"/>
    <w:rsid w:val="00B9737F"/>
    <w:rsid w:val="00B977FE"/>
    <w:rsid w:val="00B97AA0"/>
    <w:rsid w:val="00B97C89"/>
    <w:rsid w:val="00B97CFD"/>
    <w:rsid w:val="00BA0053"/>
    <w:rsid w:val="00BA0377"/>
    <w:rsid w:val="00BA0EA1"/>
    <w:rsid w:val="00BA0F6E"/>
    <w:rsid w:val="00BA0FD3"/>
    <w:rsid w:val="00BA15C8"/>
    <w:rsid w:val="00BA1B3F"/>
    <w:rsid w:val="00BA1EEE"/>
    <w:rsid w:val="00BA29E5"/>
    <w:rsid w:val="00BA31E2"/>
    <w:rsid w:val="00BA31FC"/>
    <w:rsid w:val="00BA325C"/>
    <w:rsid w:val="00BA36B9"/>
    <w:rsid w:val="00BA3DB0"/>
    <w:rsid w:val="00BA41AF"/>
    <w:rsid w:val="00BA4A34"/>
    <w:rsid w:val="00BA4C4D"/>
    <w:rsid w:val="00BA4C78"/>
    <w:rsid w:val="00BA5040"/>
    <w:rsid w:val="00BA548F"/>
    <w:rsid w:val="00BA554A"/>
    <w:rsid w:val="00BA5E11"/>
    <w:rsid w:val="00BA66A6"/>
    <w:rsid w:val="00BA6799"/>
    <w:rsid w:val="00BA6FAF"/>
    <w:rsid w:val="00BA70C1"/>
    <w:rsid w:val="00BA734F"/>
    <w:rsid w:val="00BA75A3"/>
    <w:rsid w:val="00BA760D"/>
    <w:rsid w:val="00BA7912"/>
    <w:rsid w:val="00BA7AF2"/>
    <w:rsid w:val="00BA7B42"/>
    <w:rsid w:val="00BA7BED"/>
    <w:rsid w:val="00BA7D19"/>
    <w:rsid w:val="00BB02C6"/>
    <w:rsid w:val="00BB0651"/>
    <w:rsid w:val="00BB08E7"/>
    <w:rsid w:val="00BB0A8D"/>
    <w:rsid w:val="00BB1167"/>
    <w:rsid w:val="00BB1268"/>
    <w:rsid w:val="00BB14D8"/>
    <w:rsid w:val="00BB15EB"/>
    <w:rsid w:val="00BB15F2"/>
    <w:rsid w:val="00BB164E"/>
    <w:rsid w:val="00BB17DF"/>
    <w:rsid w:val="00BB18EC"/>
    <w:rsid w:val="00BB1A0D"/>
    <w:rsid w:val="00BB21F1"/>
    <w:rsid w:val="00BB2275"/>
    <w:rsid w:val="00BB2705"/>
    <w:rsid w:val="00BB2CF2"/>
    <w:rsid w:val="00BB3204"/>
    <w:rsid w:val="00BB3D2A"/>
    <w:rsid w:val="00BB3EAB"/>
    <w:rsid w:val="00BB4465"/>
    <w:rsid w:val="00BB4CF7"/>
    <w:rsid w:val="00BB5002"/>
    <w:rsid w:val="00BB50E7"/>
    <w:rsid w:val="00BB553C"/>
    <w:rsid w:val="00BB5626"/>
    <w:rsid w:val="00BB5946"/>
    <w:rsid w:val="00BB5993"/>
    <w:rsid w:val="00BB5AD2"/>
    <w:rsid w:val="00BB5DC4"/>
    <w:rsid w:val="00BB6425"/>
    <w:rsid w:val="00BB646B"/>
    <w:rsid w:val="00BB65A2"/>
    <w:rsid w:val="00BB65CF"/>
    <w:rsid w:val="00BB6B26"/>
    <w:rsid w:val="00BB6DCB"/>
    <w:rsid w:val="00BB6DD4"/>
    <w:rsid w:val="00BB74DB"/>
    <w:rsid w:val="00BB7E68"/>
    <w:rsid w:val="00BC00E6"/>
    <w:rsid w:val="00BC00FE"/>
    <w:rsid w:val="00BC0523"/>
    <w:rsid w:val="00BC06AC"/>
    <w:rsid w:val="00BC08C2"/>
    <w:rsid w:val="00BC1313"/>
    <w:rsid w:val="00BC1847"/>
    <w:rsid w:val="00BC18BF"/>
    <w:rsid w:val="00BC1A45"/>
    <w:rsid w:val="00BC2547"/>
    <w:rsid w:val="00BC29FB"/>
    <w:rsid w:val="00BC2A25"/>
    <w:rsid w:val="00BC2B60"/>
    <w:rsid w:val="00BC2DCF"/>
    <w:rsid w:val="00BC2F29"/>
    <w:rsid w:val="00BC321D"/>
    <w:rsid w:val="00BC34B6"/>
    <w:rsid w:val="00BC3716"/>
    <w:rsid w:val="00BC38C8"/>
    <w:rsid w:val="00BC3B4D"/>
    <w:rsid w:val="00BC3C4D"/>
    <w:rsid w:val="00BC3D6F"/>
    <w:rsid w:val="00BC3F04"/>
    <w:rsid w:val="00BC4055"/>
    <w:rsid w:val="00BC4225"/>
    <w:rsid w:val="00BC43C4"/>
    <w:rsid w:val="00BC47E7"/>
    <w:rsid w:val="00BC5082"/>
    <w:rsid w:val="00BC50A2"/>
    <w:rsid w:val="00BC52DF"/>
    <w:rsid w:val="00BC5E34"/>
    <w:rsid w:val="00BC5EDD"/>
    <w:rsid w:val="00BC612B"/>
    <w:rsid w:val="00BC638A"/>
    <w:rsid w:val="00BC63ED"/>
    <w:rsid w:val="00BC67FF"/>
    <w:rsid w:val="00BC6943"/>
    <w:rsid w:val="00BC6E8F"/>
    <w:rsid w:val="00BC76BC"/>
    <w:rsid w:val="00BC7B2C"/>
    <w:rsid w:val="00BC7DCD"/>
    <w:rsid w:val="00BD0348"/>
    <w:rsid w:val="00BD09D4"/>
    <w:rsid w:val="00BD09F0"/>
    <w:rsid w:val="00BD0A29"/>
    <w:rsid w:val="00BD0DE5"/>
    <w:rsid w:val="00BD0ED3"/>
    <w:rsid w:val="00BD0F41"/>
    <w:rsid w:val="00BD107C"/>
    <w:rsid w:val="00BD1466"/>
    <w:rsid w:val="00BD1486"/>
    <w:rsid w:val="00BD17DF"/>
    <w:rsid w:val="00BD19F4"/>
    <w:rsid w:val="00BD21AF"/>
    <w:rsid w:val="00BD243B"/>
    <w:rsid w:val="00BD250E"/>
    <w:rsid w:val="00BD29E2"/>
    <w:rsid w:val="00BD2EF0"/>
    <w:rsid w:val="00BD3165"/>
    <w:rsid w:val="00BD3BFD"/>
    <w:rsid w:val="00BD3E58"/>
    <w:rsid w:val="00BD5058"/>
    <w:rsid w:val="00BD53CB"/>
    <w:rsid w:val="00BD53FB"/>
    <w:rsid w:val="00BD5A00"/>
    <w:rsid w:val="00BD5A56"/>
    <w:rsid w:val="00BD5B7F"/>
    <w:rsid w:val="00BD5CC4"/>
    <w:rsid w:val="00BD5D50"/>
    <w:rsid w:val="00BD61C0"/>
    <w:rsid w:val="00BD6503"/>
    <w:rsid w:val="00BD6A00"/>
    <w:rsid w:val="00BD6B2E"/>
    <w:rsid w:val="00BD6EA1"/>
    <w:rsid w:val="00BD6F69"/>
    <w:rsid w:val="00BD6FFD"/>
    <w:rsid w:val="00BD70B7"/>
    <w:rsid w:val="00BD7481"/>
    <w:rsid w:val="00BD77FA"/>
    <w:rsid w:val="00BD7825"/>
    <w:rsid w:val="00BD7F4B"/>
    <w:rsid w:val="00BE043F"/>
    <w:rsid w:val="00BE0454"/>
    <w:rsid w:val="00BE0641"/>
    <w:rsid w:val="00BE072F"/>
    <w:rsid w:val="00BE0E3F"/>
    <w:rsid w:val="00BE1021"/>
    <w:rsid w:val="00BE1511"/>
    <w:rsid w:val="00BE19FF"/>
    <w:rsid w:val="00BE1AB5"/>
    <w:rsid w:val="00BE1F8E"/>
    <w:rsid w:val="00BE283F"/>
    <w:rsid w:val="00BE2A7F"/>
    <w:rsid w:val="00BE2C23"/>
    <w:rsid w:val="00BE2F51"/>
    <w:rsid w:val="00BE3288"/>
    <w:rsid w:val="00BE3580"/>
    <w:rsid w:val="00BE376A"/>
    <w:rsid w:val="00BE3C2A"/>
    <w:rsid w:val="00BE3C60"/>
    <w:rsid w:val="00BE3C8C"/>
    <w:rsid w:val="00BE42C3"/>
    <w:rsid w:val="00BE48A1"/>
    <w:rsid w:val="00BE4A3C"/>
    <w:rsid w:val="00BE4B94"/>
    <w:rsid w:val="00BE4ED4"/>
    <w:rsid w:val="00BE500F"/>
    <w:rsid w:val="00BE55DE"/>
    <w:rsid w:val="00BE566E"/>
    <w:rsid w:val="00BE592D"/>
    <w:rsid w:val="00BE5BC3"/>
    <w:rsid w:val="00BE5E6B"/>
    <w:rsid w:val="00BE613C"/>
    <w:rsid w:val="00BE63AD"/>
    <w:rsid w:val="00BE643E"/>
    <w:rsid w:val="00BE65A6"/>
    <w:rsid w:val="00BE6847"/>
    <w:rsid w:val="00BE6ADA"/>
    <w:rsid w:val="00BE734D"/>
    <w:rsid w:val="00BE7389"/>
    <w:rsid w:val="00BE7515"/>
    <w:rsid w:val="00BE7562"/>
    <w:rsid w:val="00BE7A29"/>
    <w:rsid w:val="00BE7A80"/>
    <w:rsid w:val="00BE7AB9"/>
    <w:rsid w:val="00BF0A15"/>
    <w:rsid w:val="00BF0ECB"/>
    <w:rsid w:val="00BF10DF"/>
    <w:rsid w:val="00BF1951"/>
    <w:rsid w:val="00BF1C26"/>
    <w:rsid w:val="00BF1D2F"/>
    <w:rsid w:val="00BF1F88"/>
    <w:rsid w:val="00BF2011"/>
    <w:rsid w:val="00BF257D"/>
    <w:rsid w:val="00BF384B"/>
    <w:rsid w:val="00BF38AD"/>
    <w:rsid w:val="00BF390A"/>
    <w:rsid w:val="00BF3F50"/>
    <w:rsid w:val="00BF4490"/>
    <w:rsid w:val="00BF4836"/>
    <w:rsid w:val="00BF4838"/>
    <w:rsid w:val="00BF4A31"/>
    <w:rsid w:val="00BF4B77"/>
    <w:rsid w:val="00BF50B8"/>
    <w:rsid w:val="00BF50BA"/>
    <w:rsid w:val="00BF535E"/>
    <w:rsid w:val="00BF5732"/>
    <w:rsid w:val="00BF5A23"/>
    <w:rsid w:val="00BF5C0E"/>
    <w:rsid w:val="00BF5E01"/>
    <w:rsid w:val="00BF606A"/>
    <w:rsid w:val="00BF617F"/>
    <w:rsid w:val="00BF6730"/>
    <w:rsid w:val="00BF6848"/>
    <w:rsid w:val="00BF6C17"/>
    <w:rsid w:val="00BF6CEF"/>
    <w:rsid w:val="00BF720F"/>
    <w:rsid w:val="00BF72F0"/>
    <w:rsid w:val="00BF75D3"/>
    <w:rsid w:val="00BF7A26"/>
    <w:rsid w:val="00BF7AE2"/>
    <w:rsid w:val="00BF7BE8"/>
    <w:rsid w:val="00BF7EC2"/>
    <w:rsid w:val="00BF7F5A"/>
    <w:rsid w:val="00C001D7"/>
    <w:rsid w:val="00C00233"/>
    <w:rsid w:val="00C009EF"/>
    <w:rsid w:val="00C00D93"/>
    <w:rsid w:val="00C01184"/>
    <w:rsid w:val="00C01AAB"/>
    <w:rsid w:val="00C01D29"/>
    <w:rsid w:val="00C01EB4"/>
    <w:rsid w:val="00C02092"/>
    <w:rsid w:val="00C02246"/>
    <w:rsid w:val="00C02581"/>
    <w:rsid w:val="00C028B9"/>
    <w:rsid w:val="00C02BCE"/>
    <w:rsid w:val="00C02DC2"/>
    <w:rsid w:val="00C03131"/>
    <w:rsid w:val="00C034F4"/>
    <w:rsid w:val="00C03644"/>
    <w:rsid w:val="00C0375C"/>
    <w:rsid w:val="00C0494F"/>
    <w:rsid w:val="00C04BA4"/>
    <w:rsid w:val="00C04CE2"/>
    <w:rsid w:val="00C04E9D"/>
    <w:rsid w:val="00C04F49"/>
    <w:rsid w:val="00C0509F"/>
    <w:rsid w:val="00C05A45"/>
    <w:rsid w:val="00C0617B"/>
    <w:rsid w:val="00C06799"/>
    <w:rsid w:val="00C06DD4"/>
    <w:rsid w:val="00C0774E"/>
    <w:rsid w:val="00C0792D"/>
    <w:rsid w:val="00C07BE7"/>
    <w:rsid w:val="00C07E79"/>
    <w:rsid w:val="00C10118"/>
    <w:rsid w:val="00C10567"/>
    <w:rsid w:val="00C107A9"/>
    <w:rsid w:val="00C107AF"/>
    <w:rsid w:val="00C111E0"/>
    <w:rsid w:val="00C113F6"/>
    <w:rsid w:val="00C115F4"/>
    <w:rsid w:val="00C11AF3"/>
    <w:rsid w:val="00C11D7C"/>
    <w:rsid w:val="00C12323"/>
    <w:rsid w:val="00C1286C"/>
    <w:rsid w:val="00C129B7"/>
    <w:rsid w:val="00C12AA5"/>
    <w:rsid w:val="00C12E0D"/>
    <w:rsid w:val="00C134EE"/>
    <w:rsid w:val="00C13586"/>
    <w:rsid w:val="00C135CF"/>
    <w:rsid w:val="00C136EE"/>
    <w:rsid w:val="00C139AC"/>
    <w:rsid w:val="00C13E01"/>
    <w:rsid w:val="00C13F93"/>
    <w:rsid w:val="00C146EF"/>
    <w:rsid w:val="00C148DE"/>
    <w:rsid w:val="00C14D3F"/>
    <w:rsid w:val="00C158D1"/>
    <w:rsid w:val="00C15B3B"/>
    <w:rsid w:val="00C16131"/>
    <w:rsid w:val="00C16589"/>
    <w:rsid w:val="00C16A8C"/>
    <w:rsid w:val="00C16C28"/>
    <w:rsid w:val="00C16EED"/>
    <w:rsid w:val="00C172C3"/>
    <w:rsid w:val="00C172E3"/>
    <w:rsid w:val="00C172F2"/>
    <w:rsid w:val="00C1732A"/>
    <w:rsid w:val="00C175B7"/>
    <w:rsid w:val="00C179FD"/>
    <w:rsid w:val="00C17A30"/>
    <w:rsid w:val="00C17D80"/>
    <w:rsid w:val="00C2070A"/>
    <w:rsid w:val="00C20A3F"/>
    <w:rsid w:val="00C22490"/>
    <w:rsid w:val="00C224CC"/>
    <w:rsid w:val="00C22AF5"/>
    <w:rsid w:val="00C22CC2"/>
    <w:rsid w:val="00C231C6"/>
    <w:rsid w:val="00C2342F"/>
    <w:rsid w:val="00C2343E"/>
    <w:rsid w:val="00C23601"/>
    <w:rsid w:val="00C23CE3"/>
    <w:rsid w:val="00C23E8D"/>
    <w:rsid w:val="00C240CE"/>
    <w:rsid w:val="00C24616"/>
    <w:rsid w:val="00C2484D"/>
    <w:rsid w:val="00C25079"/>
    <w:rsid w:val="00C254DE"/>
    <w:rsid w:val="00C2554C"/>
    <w:rsid w:val="00C257C1"/>
    <w:rsid w:val="00C25973"/>
    <w:rsid w:val="00C25DBB"/>
    <w:rsid w:val="00C26020"/>
    <w:rsid w:val="00C26763"/>
    <w:rsid w:val="00C267BB"/>
    <w:rsid w:val="00C26D25"/>
    <w:rsid w:val="00C2713B"/>
    <w:rsid w:val="00C2725F"/>
    <w:rsid w:val="00C273AB"/>
    <w:rsid w:val="00C27BAE"/>
    <w:rsid w:val="00C27C44"/>
    <w:rsid w:val="00C27DA2"/>
    <w:rsid w:val="00C3056D"/>
    <w:rsid w:val="00C307F4"/>
    <w:rsid w:val="00C3094D"/>
    <w:rsid w:val="00C3117A"/>
    <w:rsid w:val="00C316B0"/>
    <w:rsid w:val="00C316BF"/>
    <w:rsid w:val="00C318EF"/>
    <w:rsid w:val="00C31CC2"/>
    <w:rsid w:val="00C3202D"/>
    <w:rsid w:val="00C32875"/>
    <w:rsid w:val="00C33328"/>
    <w:rsid w:val="00C3379B"/>
    <w:rsid w:val="00C33B1D"/>
    <w:rsid w:val="00C33C54"/>
    <w:rsid w:val="00C33E00"/>
    <w:rsid w:val="00C34D63"/>
    <w:rsid w:val="00C34EFB"/>
    <w:rsid w:val="00C353B5"/>
    <w:rsid w:val="00C3583D"/>
    <w:rsid w:val="00C35E96"/>
    <w:rsid w:val="00C36036"/>
    <w:rsid w:val="00C36380"/>
    <w:rsid w:val="00C366D0"/>
    <w:rsid w:val="00C36AF2"/>
    <w:rsid w:val="00C36BC4"/>
    <w:rsid w:val="00C36CB0"/>
    <w:rsid w:val="00C36F74"/>
    <w:rsid w:val="00C37506"/>
    <w:rsid w:val="00C377D7"/>
    <w:rsid w:val="00C37995"/>
    <w:rsid w:val="00C37CA5"/>
    <w:rsid w:val="00C37FF6"/>
    <w:rsid w:val="00C40143"/>
    <w:rsid w:val="00C406B4"/>
    <w:rsid w:val="00C40CA8"/>
    <w:rsid w:val="00C4134F"/>
    <w:rsid w:val="00C41AF6"/>
    <w:rsid w:val="00C41BF5"/>
    <w:rsid w:val="00C42301"/>
    <w:rsid w:val="00C4230C"/>
    <w:rsid w:val="00C42558"/>
    <w:rsid w:val="00C429B4"/>
    <w:rsid w:val="00C42B70"/>
    <w:rsid w:val="00C42C55"/>
    <w:rsid w:val="00C42DD4"/>
    <w:rsid w:val="00C430BB"/>
    <w:rsid w:val="00C433C0"/>
    <w:rsid w:val="00C43B02"/>
    <w:rsid w:val="00C43B3D"/>
    <w:rsid w:val="00C43C43"/>
    <w:rsid w:val="00C4478C"/>
    <w:rsid w:val="00C44819"/>
    <w:rsid w:val="00C44A36"/>
    <w:rsid w:val="00C44F24"/>
    <w:rsid w:val="00C44FA1"/>
    <w:rsid w:val="00C45050"/>
    <w:rsid w:val="00C451A8"/>
    <w:rsid w:val="00C4520D"/>
    <w:rsid w:val="00C45469"/>
    <w:rsid w:val="00C45C86"/>
    <w:rsid w:val="00C45D10"/>
    <w:rsid w:val="00C45E68"/>
    <w:rsid w:val="00C4601C"/>
    <w:rsid w:val="00C4631E"/>
    <w:rsid w:val="00C4639B"/>
    <w:rsid w:val="00C46855"/>
    <w:rsid w:val="00C468C2"/>
    <w:rsid w:val="00C46DA4"/>
    <w:rsid w:val="00C47282"/>
    <w:rsid w:val="00C472E9"/>
    <w:rsid w:val="00C472F4"/>
    <w:rsid w:val="00C47C2E"/>
    <w:rsid w:val="00C47D36"/>
    <w:rsid w:val="00C501F7"/>
    <w:rsid w:val="00C503B1"/>
    <w:rsid w:val="00C50641"/>
    <w:rsid w:val="00C50848"/>
    <w:rsid w:val="00C508D2"/>
    <w:rsid w:val="00C50B96"/>
    <w:rsid w:val="00C511A1"/>
    <w:rsid w:val="00C514AC"/>
    <w:rsid w:val="00C5172D"/>
    <w:rsid w:val="00C51C39"/>
    <w:rsid w:val="00C51FAF"/>
    <w:rsid w:val="00C520DE"/>
    <w:rsid w:val="00C521AF"/>
    <w:rsid w:val="00C529A5"/>
    <w:rsid w:val="00C52EB3"/>
    <w:rsid w:val="00C52F3F"/>
    <w:rsid w:val="00C531FA"/>
    <w:rsid w:val="00C53478"/>
    <w:rsid w:val="00C538F7"/>
    <w:rsid w:val="00C53924"/>
    <w:rsid w:val="00C53BA5"/>
    <w:rsid w:val="00C53C11"/>
    <w:rsid w:val="00C53F10"/>
    <w:rsid w:val="00C5404E"/>
    <w:rsid w:val="00C5477C"/>
    <w:rsid w:val="00C5495B"/>
    <w:rsid w:val="00C54B8E"/>
    <w:rsid w:val="00C559DF"/>
    <w:rsid w:val="00C55C16"/>
    <w:rsid w:val="00C55FF5"/>
    <w:rsid w:val="00C56F40"/>
    <w:rsid w:val="00C575CA"/>
    <w:rsid w:val="00C57626"/>
    <w:rsid w:val="00C578FF"/>
    <w:rsid w:val="00C57F64"/>
    <w:rsid w:val="00C6013F"/>
    <w:rsid w:val="00C60296"/>
    <w:rsid w:val="00C60612"/>
    <w:rsid w:val="00C6065E"/>
    <w:rsid w:val="00C60C4A"/>
    <w:rsid w:val="00C612C1"/>
    <w:rsid w:val="00C6203B"/>
    <w:rsid w:val="00C62247"/>
    <w:rsid w:val="00C6233C"/>
    <w:rsid w:val="00C62419"/>
    <w:rsid w:val="00C62612"/>
    <w:rsid w:val="00C62B81"/>
    <w:rsid w:val="00C62E07"/>
    <w:rsid w:val="00C63397"/>
    <w:rsid w:val="00C63445"/>
    <w:rsid w:val="00C639BD"/>
    <w:rsid w:val="00C63EF6"/>
    <w:rsid w:val="00C63FCB"/>
    <w:rsid w:val="00C6410D"/>
    <w:rsid w:val="00C64435"/>
    <w:rsid w:val="00C64B76"/>
    <w:rsid w:val="00C64DCA"/>
    <w:rsid w:val="00C6534B"/>
    <w:rsid w:val="00C65454"/>
    <w:rsid w:val="00C6582C"/>
    <w:rsid w:val="00C65B41"/>
    <w:rsid w:val="00C66343"/>
    <w:rsid w:val="00C66A16"/>
    <w:rsid w:val="00C66A97"/>
    <w:rsid w:val="00C66DA1"/>
    <w:rsid w:val="00C66E10"/>
    <w:rsid w:val="00C66FF8"/>
    <w:rsid w:val="00C6762C"/>
    <w:rsid w:val="00C6772A"/>
    <w:rsid w:val="00C679B2"/>
    <w:rsid w:val="00C67F11"/>
    <w:rsid w:val="00C67FF4"/>
    <w:rsid w:val="00C702F3"/>
    <w:rsid w:val="00C70321"/>
    <w:rsid w:val="00C703C1"/>
    <w:rsid w:val="00C705F5"/>
    <w:rsid w:val="00C7061E"/>
    <w:rsid w:val="00C70678"/>
    <w:rsid w:val="00C706AC"/>
    <w:rsid w:val="00C7109C"/>
    <w:rsid w:val="00C710AE"/>
    <w:rsid w:val="00C710DB"/>
    <w:rsid w:val="00C71219"/>
    <w:rsid w:val="00C7178D"/>
    <w:rsid w:val="00C71952"/>
    <w:rsid w:val="00C71C69"/>
    <w:rsid w:val="00C71CAF"/>
    <w:rsid w:val="00C71D15"/>
    <w:rsid w:val="00C7245A"/>
    <w:rsid w:val="00C72C32"/>
    <w:rsid w:val="00C7343D"/>
    <w:rsid w:val="00C738E8"/>
    <w:rsid w:val="00C73903"/>
    <w:rsid w:val="00C7392C"/>
    <w:rsid w:val="00C7394F"/>
    <w:rsid w:val="00C73AF8"/>
    <w:rsid w:val="00C73D31"/>
    <w:rsid w:val="00C73D72"/>
    <w:rsid w:val="00C74211"/>
    <w:rsid w:val="00C743EF"/>
    <w:rsid w:val="00C748BB"/>
    <w:rsid w:val="00C74AC1"/>
    <w:rsid w:val="00C74C1B"/>
    <w:rsid w:val="00C75862"/>
    <w:rsid w:val="00C7586D"/>
    <w:rsid w:val="00C766FA"/>
    <w:rsid w:val="00C76BDB"/>
    <w:rsid w:val="00C76F23"/>
    <w:rsid w:val="00C77315"/>
    <w:rsid w:val="00C77A18"/>
    <w:rsid w:val="00C77A73"/>
    <w:rsid w:val="00C77A9B"/>
    <w:rsid w:val="00C77D65"/>
    <w:rsid w:val="00C77F4E"/>
    <w:rsid w:val="00C7C987"/>
    <w:rsid w:val="00C8015A"/>
    <w:rsid w:val="00C80187"/>
    <w:rsid w:val="00C8064F"/>
    <w:rsid w:val="00C8065D"/>
    <w:rsid w:val="00C810E8"/>
    <w:rsid w:val="00C813DE"/>
    <w:rsid w:val="00C815B6"/>
    <w:rsid w:val="00C81658"/>
    <w:rsid w:val="00C81E66"/>
    <w:rsid w:val="00C8202D"/>
    <w:rsid w:val="00C82140"/>
    <w:rsid w:val="00C82208"/>
    <w:rsid w:val="00C829C9"/>
    <w:rsid w:val="00C82A2D"/>
    <w:rsid w:val="00C8381E"/>
    <w:rsid w:val="00C83A66"/>
    <w:rsid w:val="00C84341"/>
    <w:rsid w:val="00C84408"/>
    <w:rsid w:val="00C8454B"/>
    <w:rsid w:val="00C84619"/>
    <w:rsid w:val="00C84627"/>
    <w:rsid w:val="00C8498F"/>
    <w:rsid w:val="00C849D5"/>
    <w:rsid w:val="00C84D59"/>
    <w:rsid w:val="00C85148"/>
    <w:rsid w:val="00C854C9"/>
    <w:rsid w:val="00C85720"/>
    <w:rsid w:val="00C85979"/>
    <w:rsid w:val="00C85D2A"/>
    <w:rsid w:val="00C8624F"/>
    <w:rsid w:val="00C86645"/>
    <w:rsid w:val="00C86CF3"/>
    <w:rsid w:val="00C86FB2"/>
    <w:rsid w:val="00C8797A"/>
    <w:rsid w:val="00C87C79"/>
    <w:rsid w:val="00C87C92"/>
    <w:rsid w:val="00C9019C"/>
    <w:rsid w:val="00C9032C"/>
    <w:rsid w:val="00C90354"/>
    <w:rsid w:val="00C90366"/>
    <w:rsid w:val="00C908E4"/>
    <w:rsid w:val="00C90A06"/>
    <w:rsid w:val="00C91127"/>
    <w:rsid w:val="00C91426"/>
    <w:rsid w:val="00C914A1"/>
    <w:rsid w:val="00C914A3"/>
    <w:rsid w:val="00C9155B"/>
    <w:rsid w:val="00C91842"/>
    <w:rsid w:val="00C919A0"/>
    <w:rsid w:val="00C92140"/>
    <w:rsid w:val="00C921E8"/>
    <w:rsid w:val="00C925AB"/>
    <w:rsid w:val="00C927EF"/>
    <w:rsid w:val="00C928BE"/>
    <w:rsid w:val="00C92A00"/>
    <w:rsid w:val="00C92AA2"/>
    <w:rsid w:val="00C92ACE"/>
    <w:rsid w:val="00C92B21"/>
    <w:rsid w:val="00C92ED7"/>
    <w:rsid w:val="00C9302F"/>
    <w:rsid w:val="00C934E5"/>
    <w:rsid w:val="00C936A6"/>
    <w:rsid w:val="00C936DE"/>
    <w:rsid w:val="00C93763"/>
    <w:rsid w:val="00C94043"/>
    <w:rsid w:val="00C94239"/>
    <w:rsid w:val="00C94C3D"/>
    <w:rsid w:val="00C94FFD"/>
    <w:rsid w:val="00C953A5"/>
    <w:rsid w:val="00C9565E"/>
    <w:rsid w:val="00C95CB6"/>
    <w:rsid w:val="00C962CF"/>
    <w:rsid w:val="00C963AF"/>
    <w:rsid w:val="00C966FA"/>
    <w:rsid w:val="00C967CE"/>
    <w:rsid w:val="00C96A8E"/>
    <w:rsid w:val="00C96B7D"/>
    <w:rsid w:val="00C96F55"/>
    <w:rsid w:val="00C96FA4"/>
    <w:rsid w:val="00C9768E"/>
    <w:rsid w:val="00C976EC"/>
    <w:rsid w:val="00C9778E"/>
    <w:rsid w:val="00C978CD"/>
    <w:rsid w:val="00C97954"/>
    <w:rsid w:val="00C97A31"/>
    <w:rsid w:val="00C97E41"/>
    <w:rsid w:val="00CA0084"/>
    <w:rsid w:val="00CA0263"/>
    <w:rsid w:val="00CA04C4"/>
    <w:rsid w:val="00CA0F8F"/>
    <w:rsid w:val="00CA11F9"/>
    <w:rsid w:val="00CA146F"/>
    <w:rsid w:val="00CA16D3"/>
    <w:rsid w:val="00CA1AC1"/>
    <w:rsid w:val="00CA1BAB"/>
    <w:rsid w:val="00CA1C17"/>
    <w:rsid w:val="00CA1DB7"/>
    <w:rsid w:val="00CA1DEE"/>
    <w:rsid w:val="00CA21B2"/>
    <w:rsid w:val="00CA22EF"/>
    <w:rsid w:val="00CA2AF1"/>
    <w:rsid w:val="00CA2CC1"/>
    <w:rsid w:val="00CA2CD1"/>
    <w:rsid w:val="00CA2E17"/>
    <w:rsid w:val="00CA31BC"/>
    <w:rsid w:val="00CA3227"/>
    <w:rsid w:val="00CA324C"/>
    <w:rsid w:val="00CA33F0"/>
    <w:rsid w:val="00CA356A"/>
    <w:rsid w:val="00CA36ED"/>
    <w:rsid w:val="00CA3A29"/>
    <w:rsid w:val="00CA3A88"/>
    <w:rsid w:val="00CA3B86"/>
    <w:rsid w:val="00CA3C3A"/>
    <w:rsid w:val="00CA3D00"/>
    <w:rsid w:val="00CA4284"/>
    <w:rsid w:val="00CA4B33"/>
    <w:rsid w:val="00CA50AB"/>
    <w:rsid w:val="00CA5302"/>
    <w:rsid w:val="00CA5822"/>
    <w:rsid w:val="00CA5A7F"/>
    <w:rsid w:val="00CA5B9C"/>
    <w:rsid w:val="00CA5BD5"/>
    <w:rsid w:val="00CA61DB"/>
    <w:rsid w:val="00CA660B"/>
    <w:rsid w:val="00CA6940"/>
    <w:rsid w:val="00CA6B09"/>
    <w:rsid w:val="00CA6FE4"/>
    <w:rsid w:val="00CA732D"/>
    <w:rsid w:val="00CA7DBD"/>
    <w:rsid w:val="00CB03C9"/>
    <w:rsid w:val="00CB08EE"/>
    <w:rsid w:val="00CB0F0F"/>
    <w:rsid w:val="00CB151B"/>
    <w:rsid w:val="00CB1666"/>
    <w:rsid w:val="00CB1A5B"/>
    <w:rsid w:val="00CB1C52"/>
    <w:rsid w:val="00CB1C53"/>
    <w:rsid w:val="00CB1F98"/>
    <w:rsid w:val="00CB2290"/>
    <w:rsid w:val="00CB23CC"/>
    <w:rsid w:val="00CB23D0"/>
    <w:rsid w:val="00CB28C0"/>
    <w:rsid w:val="00CB299D"/>
    <w:rsid w:val="00CB2AC5"/>
    <w:rsid w:val="00CB3431"/>
    <w:rsid w:val="00CB3560"/>
    <w:rsid w:val="00CB3580"/>
    <w:rsid w:val="00CB377F"/>
    <w:rsid w:val="00CB3991"/>
    <w:rsid w:val="00CB422E"/>
    <w:rsid w:val="00CB436D"/>
    <w:rsid w:val="00CB46F4"/>
    <w:rsid w:val="00CB4932"/>
    <w:rsid w:val="00CB4BDD"/>
    <w:rsid w:val="00CB511C"/>
    <w:rsid w:val="00CB5438"/>
    <w:rsid w:val="00CB54A0"/>
    <w:rsid w:val="00CB54C3"/>
    <w:rsid w:val="00CB55FA"/>
    <w:rsid w:val="00CB581D"/>
    <w:rsid w:val="00CB5F4A"/>
    <w:rsid w:val="00CB6224"/>
    <w:rsid w:val="00CB649B"/>
    <w:rsid w:val="00CB65E0"/>
    <w:rsid w:val="00CB6754"/>
    <w:rsid w:val="00CB7084"/>
    <w:rsid w:val="00CB730C"/>
    <w:rsid w:val="00CC0445"/>
    <w:rsid w:val="00CC0525"/>
    <w:rsid w:val="00CC073C"/>
    <w:rsid w:val="00CC0A9A"/>
    <w:rsid w:val="00CC0B2D"/>
    <w:rsid w:val="00CC0C67"/>
    <w:rsid w:val="00CC0DE8"/>
    <w:rsid w:val="00CC0F4A"/>
    <w:rsid w:val="00CC1D9E"/>
    <w:rsid w:val="00CC28A2"/>
    <w:rsid w:val="00CC28BE"/>
    <w:rsid w:val="00CC29CA"/>
    <w:rsid w:val="00CC2AA0"/>
    <w:rsid w:val="00CC30D2"/>
    <w:rsid w:val="00CC323E"/>
    <w:rsid w:val="00CC3E86"/>
    <w:rsid w:val="00CC402B"/>
    <w:rsid w:val="00CC42A7"/>
    <w:rsid w:val="00CC47BB"/>
    <w:rsid w:val="00CC4AB9"/>
    <w:rsid w:val="00CC5036"/>
    <w:rsid w:val="00CC50E5"/>
    <w:rsid w:val="00CC59DA"/>
    <w:rsid w:val="00CC5DA6"/>
    <w:rsid w:val="00CC6508"/>
    <w:rsid w:val="00CC6BDF"/>
    <w:rsid w:val="00CC6C85"/>
    <w:rsid w:val="00CC71F9"/>
    <w:rsid w:val="00CC759E"/>
    <w:rsid w:val="00CC7A0D"/>
    <w:rsid w:val="00CC7EE1"/>
    <w:rsid w:val="00CD00E7"/>
    <w:rsid w:val="00CD04B7"/>
    <w:rsid w:val="00CD081F"/>
    <w:rsid w:val="00CD08D7"/>
    <w:rsid w:val="00CD0D7A"/>
    <w:rsid w:val="00CD125F"/>
    <w:rsid w:val="00CD18BD"/>
    <w:rsid w:val="00CD1EE0"/>
    <w:rsid w:val="00CD2275"/>
    <w:rsid w:val="00CD251D"/>
    <w:rsid w:val="00CD28DE"/>
    <w:rsid w:val="00CD2ACF"/>
    <w:rsid w:val="00CD2B7B"/>
    <w:rsid w:val="00CD2BEC"/>
    <w:rsid w:val="00CD2D0E"/>
    <w:rsid w:val="00CD2E7D"/>
    <w:rsid w:val="00CD4526"/>
    <w:rsid w:val="00CD486F"/>
    <w:rsid w:val="00CD4EBC"/>
    <w:rsid w:val="00CD52AF"/>
    <w:rsid w:val="00CD59A4"/>
    <w:rsid w:val="00CD5F15"/>
    <w:rsid w:val="00CD6309"/>
    <w:rsid w:val="00CD6644"/>
    <w:rsid w:val="00CD6664"/>
    <w:rsid w:val="00CD687E"/>
    <w:rsid w:val="00CD6FDD"/>
    <w:rsid w:val="00CD7F15"/>
    <w:rsid w:val="00CE0942"/>
    <w:rsid w:val="00CE0F7F"/>
    <w:rsid w:val="00CE141A"/>
    <w:rsid w:val="00CE1591"/>
    <w:rsid w:val="00CE184C"/>
    <w:rsid w:val="00CE1E86"/>
    <w:rsid w:val="00CE206F"/>
    <w:rsid w:val="00CE212C"/>
    <w:rsid w:val="00CE26D2"/>
    <w:rsid w:val="00CE2BEC"/>
    <w:rsid w:val="00CE3713"/>
    <w:rsid w:val="00CE3768"/>
    <w:rsid w:val="00CE38C0"/>
    <w:rsid w:val="00CE39F6"/>
    <w:rsid w:val="00CE3C6D"/>
    <w:rsid w:val="00CE3D78"/>
    <w:rsid w:val="00CE51DF"/>
    <w:rsid w:val="00CE5623"/>
    <w:rsid w:val="00CE57DE"/>
    <w:rsid w:val="00CE57E3"/>
    <w:rsid w:val="00CE5ACA"/>
    <w:rsid w:val="00CE6154"/>
    <w:rsid w:val="00CE6292"/>
    <w:rsid w:val="00CE6478"/>
    <w:rsid w:val="00CE6CF2"/>
    <w:rsid w:val="00CE7359"/>
    <w:rsid w:val="00CE7500"/>
    <w:rsid w:val="00CE775C"/>
    <w:rsid w:val="00CE797A"/>
    <w:rsid w:val="00CE7B19"/>
    <w:rsid w:val="00CE7B97"/>
    <w:rsid w:val="00CE7DF8"/>
    <w:rsid w:val="00CF02A4"/>
    <w:rsid w:val="00CF03EC"/>
    <w:rsid w:val="00CF0E75"/>
    <w:rsid w:val="00CF0EC8"/>
    <w:rsid w:val="00CF11EF"/>
    <w:rsid w:val="00CF128F"/>
    <w:rsid w:val="00CF17EE"/>
    <w:rsid w:val="00CF1A62"/>
    <w:rsid w:val="00CF1FE6"/>
    <w:rsid w:val="00CF26C3"/>
    <w:rsid w:val="00CF2798"/>
    <w:rsid w:val="00CF27EA"/>
    <w:rsid w:val="00CF2F36"/>
    <w:rsid w:val="00CF2F98"/>
    <w:rsid w:val="00CF3032"/>
    <w:rsid w:val="00CF31FF"/>
    <w:rsid w:val="00CF3548"/>
    <w:rsid w:val="00CF39DA"/>
    <w:rsid w:val="00CF418B"/>
    <w:rsid w:val="00CF45CF"/>
    <w:rsid w:val="00CF49B4"/>
    <w:rsid w:val="00CF4C77"/>
    <w:rsid w:val="00CF4EB2"/>
    <w:rsid w:val="00CF55D9"/>
    <w:rsid w:val="00CF57F0"/>
    <w:rsid w:val="00CF5978"/>
    <w:rsid w:val="00CF5AD9"/>
    <w:rsid w:val="00CF62A2"/>
    <w:rsid w:val="00CF6320"/>
    <w:rsid w:val="00CF6661"/>
    <w:rsid w:val="00CF6E46"/>
    <w:rsid w:val="00CF6F32"/>
    <w:rsid w:val="00CF7247"/>
    <w:rsid w:val="00CF7587"/>
    <w:rsid w:val="00CF7756"/>
    <w:rsid w:val="00CF7812"/>
    <w:rsid w:val="00CF7C0D"/>
    <w:rsid w:val="00CF7C7E"/>
    <w:rsid w:val="00CF7E07"/>
    <w:rsid w:val="00CFD16C"/>
    <w:rsid w:val="00D00023"/>
    <w:rsid w:val="00D0094D"/>
    <w:rsid w:val="00D00ACC"/>
    <w:rsid w:val="00D00B09"/>
    <w:rsid w:val="00D00CF6"/>
    <w:rsid w:val="00D00F14"/>
    <w:rsid w:val="00D01389"/>
    <w:rsid w:val="00D01592"/>
    <w:rsid w:val="00D0166A"/>
    <w:rsid w:val="00D02A93"/>
    <w:rsid w:val="00D034B5"/>
    <w:rsid w:val="00D041AF"/>
    <w:rsid w:val="00D04C35"/>
    <w:rsid w:val="00D04C48"/>
    <w:rsid w:val="00D051B5"/>
    <w:rsid w:val="00D052EA"/>
    <w:rsid w:val="00D057CF"/>
    <w:rsid w:val="00D05BAE"/>
    <w:rsid w:val="00D05EA0"/>
    <w:rsid w:val="00D061C0"/>
    <w:rsid w:val="00D064F1"/>
    <w:rsid w:val="00D06550"/>
    <w:rsid w:val="00D06740"/>
    <w:rsid w:val="00D068BD"/>
    <w:rsid w:val="00D06ADF"/>
    <w:rsid w:val="00D06D27"/>
    <w:rsid w:val="00D07A10"/>
    <w:rsid w:val="00D07BF2"/>
    <w:rsid w:val="00D07C41"/>
    <w:rsid w:val="00D10143"/>
    <w:rsid w:val="00D102E9"/>
    <w:rsid w:val="00D1062E"/>
    <w:rsid w:val="00D106E8"/>
    <w:rsid w:val="00D10E83"/>
    <w:rsid w:val="00D11421"/>
    <w:rsid w:val="00D114D9"/>
    <w:rsid w:val="00D116EE"/>
    <w:rsid w:val="00D11940"/>
    <w:rsid w:val="00D11957"/>
    <w:rsid w:val="00D11D1C"/>
    <w:rsid w:val="00D11E4F"/>
    <w:rsid w:val="00D121DD"/>
    <w:rsid w:val="00D12739"/>
    <w:rsid w:val="00D13173"/>
    <w:rsid w:val="00D136AA"/>
    <w:rsid w:val="00D13772"/>
    <w:rsid w:val="00D13A13"/>
    <w:rsid w:val="00D13BB5"/>
    <w:rsid w:val="00D144D8"/>
    <w:rsid w:val="00D148AC"/>
    <w:rsid w:val="00D14B0A"/>
    <w:rsid w:val="00D14D62"/>
    <w:rsid w:val="00D14D94"/>
    <w:rsid w:val="00D14EAF"/>
    <w:rsid w:val="00D150EE"/>
    <w:rsid w:val="00D15149"/>
    <w:rsid w:val="00D15209"/>
    <w:rsid w:val="00D152A9"/>
    <w:rsid w:val="00D153FA"/>
    <w:rsid w:val="00D156AD"/>
    <w:rsid w:val="00D15EC1"/>
    <w:rsid w:val="00D15F31"/>
    <w:rsid w:val="00D15F89"/>
    <w:rsid w:val="00D16380"/>
    <w:rsid w:val="00D1638C"/>
    <w:rsid w:val="00D168AE"/>
    <w:rsid w:val="00D169CA"/>
    <w:rsid w:val="00D16CDB"/>
    <w:rsid w:val="00D16E5E"/>
    <w:rsid w:val="00D16F67"/>
    <w:rsid w:val="00D16F70"/>
    <w:rsid w:val="00D17963"/>
    <w:rsid w:val="00D17A8E"/>
    <w:rsid w:val="00D17B0A"/>
    <w:rsid w:val="00D17B4B"/>
    <w:rsid w:val="00D17CEA"/>
    <w:rsid w:val="00D20707"/>
    <w:rsid w:val="00D20C19"/>
    <w:rsid w:val="00D20CC5"/>
    <w:rsid w:val="00D20DB2"/>
    <w:rsid w:val="00D20DBF"/>
    <w:rsid w:val="00D210A3"/>
    <w:rsid w:val="00D210A6"/>
    <w:rsid w:val="00D215CA"/>
    <w:rsid w:val="00D21D93"/>
    <w:rsid w:val="00D21E85"/>
    <w:rsid w:val="00D22132"/>
    <w:rsid w:val="00D2255B"/>
    <w:rsid w:val="00D22A1D"/>
    <w:rsid w:val="00D22AD1"/>
    <w:rsid w:val="00D22DBD"/>
    <w:rsid w:val="00D2319D"/>
    <w:rsid w:val="00D2329C"/>
    <w:rsid w:val="00D23508"/>
    <w:rsid w:val="00D235F9"/>
    <w:rsid w:val="00D236B0"/>
    <w:rsid w:val="00D236DE"/>
    <w:rsid w:val="00D237E4"/>
    <w:rsid w:val="00D239AD"/>
    <w:rsid w:val="00D23C85"/>
    <w:rsid w:val="00D23CCC"/>
    <w:rsid w:val="00D23E06"/>
    <w:rsid w:val="00D24D2F"/>
    <w:rsid w:val="00D253DE"/>
    <w:rsid w:val="00D254BC"/>
    <w:rsid w:val="00D25CC4"/>
    <w:rsid w:val="00D25FCA"/>
    <w:rsid w:val="00D26270"/>
    <w:rsid w:val="00D262B5"/>
    <w:rsid w:val="00D262FF"/>
    <w:rsid w:val="00D26485"/>
    <w:rsid w:val="00D2666A"/>
    <w:rsid w:val="00D2673C"/>
    <w:rsid w:val="00D271DD"/>
    <w:rsid w:val="00D27224"/>
    <w:rsid w:val="00D273BD"/>
    <w:rsid w:val="00D27424"/>
    <w:rsid w:val="00D277B1"/>
    <w:rsid w:val="00D27A31"/>
    <w:rsid w:val="00D27AF1"/>
    <w:rsid w:val="00D27CD2"/>
    <w:rsid w:val="00D27E45"/>
    <w:rsid w:val="00D30326"/>
    <w:rsid w:val="00D3072A"/>
    <w:rsid w:val="00D30FF4"/>
    <w:rsid w:val="00D310C7"/>
    <w:rsid w:val="00D313B7"/>
    <w:rsid w:val="00D3146B"/>
    <w:rsid w:val="00D31735"/>
    <w:rsid w:val="00D317CE"/>
    <w:rsid w:val="00D31D91"/>
    <w:rsid w:val="00D328E3"/>
    <w:rsid w:val="00D32C5E"/>
    <w:rsid w:val="00D3370E"/>
    <w:rsid w:val="00D33817"/>
    <w:rsid w:val="00D339C7"/>
    <w:rsid w:val="00D34100"/>
    <w:rsid w:val="00D343CC"/>
    <w:rsid w:val="00D3442B"/>
    <w:rsid w:val="00D344F9"/>
    <w:rsid w:val="00D34732"/>
    <w:rsid w:val="00D34793"/>
    <w:rsid w:val="00D34C1D"/>
    <w:rsid w:val="00D34C94"/>
    <w:rsid w:val="00D34CA3"/>
    <w:rsid w:val="00D34DE3"/>
    <w:rsid w:val="00D357ED"/>
    <w:rsid w:val="00D35D42"/>
    <w:rsid w:val="00D362B6"/>
    <w:rsid w:val="00D362CD"/>
    <w:rsid w:val="00D36357"/>
    <w:rsid w:val="00D36519"/>
    <w:rsid w:val="00D36BB0"/>
    <w:rsid w:val="00D37263"/>
    <w:rsid w:val="00D37991"/>
    <w:rsid w:val="00D37A8D"/>
    <w:rsid w:val="00D37DF8"/>
    <w:rsid w:val="00D404C6"/>
    <w:rsid w:val="00D40A6F"/>
    <w:rsid w:val="00D40BBD"/>
    <w:rsid w:val="00D40C53"/>
    <w:rsid w:val="00D40CFB"/>
    <w:rsid w:val="00D41118"/>
    <w:rsid w:val="00D413B9"/>
    <w:rsid w:val="00D41D8E"/>
    <w:rsid w:val="00D42098"/>
    <w:rsid w:val="00D42B9E"/>
    <w:rsid w:val="00D4342D"/>
    <w:rsid w:val="00D438B9"/>
    <w:rsid w:val="00D43CFC"/>
    <w:rsid w:val="00D43D0C"/>
    <w:rsid w:val="00D43F4A"/>
    <w:rsid w:val="00D4468F"/>
    <w:rsid w:val="00D44DDC"/>
    <w:rsid w:val="00D45276"/>
    <w:rsid w:val="00D453DA"/>
    <w:rsid w:val="00D45713"/>
    <w:rsid w:val="00D458A5"/>
    <w:rsid w:val="00D458AB"/>
    <w:rsid w:val="00D4598E"/>
    <w:rsid w:val="00D45B66"/>
    <w:rsid w:val="00D45C0E"/>
    <w:rsid w:val="00D45C84"/>
    <w:rsid w:val="00D45D08"/>
    <w:rsid w:val="00D46091"/>
    <w:rsid w:val="00D46181"/>
    <w:rsid w:val="00D462F0"/>
    <w:rsid w:val="00D463AF"/>
    <w:rsid w:val="00D46BFF"/>
    <w:rsid w:val="00D46C96"/>
    <w:rsid w:val="00D47403"/>
    <w:rsid w:val="00D47FF8"/>
    <w:rsid w:val="00D504EC"/>
    <w:rsid w:val="00D5059F"/>
    <w:rsid w:val="00D50809"/>
    <w:rsid w:val="00D50F82"/>
    <w:rsid w:val="00D51005"/>
    <w:rsid w:val="00D51160"/>
    <w:rsid w:val="00D51182"/>
    <w:rsid w:val="00D513F8"/>
    <w:rsid w:val="00D516A5"/>
    <w:rsid w:val="00D516F2"/>
    <w:rsid w:val="00D51751"/>
    <w:rsid w:val="00D5183E"/>
    <w:rsid w:val="00D51A03"/>
    <w:rsid w:val="00D51CED"/>
    <w:rsid w:val="00D51D5F"/>
    <w:rsid w:val="00D525BC"/>
    <w:rsid w:val="00D528EB"/>
    <w:rsid w:val="00D52BF0"/>
    <w:rsid w:val="00D52D20"/>
    <w:rsid w:val="00D532EA"/>
    <w:rsid w:val="00D539D2"/>
    <w:rsid w:val="00D53B65"/>
    <w:rsid w:val="00D53DB5"/>
    <w:rsid w:val="00D53FED"/>
    <w:rsid w:val="00D54070"/>
    <w:rsid w:val="00D544EF"/>
    <w:rsid w:val="00D54B2B"/>
    <w:rsid w:val="00D54BF3"/>
    <w:rsid w:val="00D54C28"/>
    <w:rsid w:val="00D54CDD"/>
    <w:rsid w:val="00D55006"/>
    <w:rsid w:val="00D550AE"/>
    <w:rsid w:val="00D554B6"/>
    <w:rsid w:val="00D56D17"/>
    <w:rsid w:val="00D56D70"/>
    <w:rsid w:val="00D56E7D"/>
    <w:rsid w:val="00D56E94"/>
    <w:rsid w:val="00D572A9"/>
    <w:rsid w:val="00D5742B"/>
    <w:rsid w:val="00D574BE"/>
    <w:rsid w:val="00D577FD"/>
    <w:rsid w:val="00D57972"/>
    <w:rsid w:val="00D57B05"/>
    <w:rsid w:val="00D57E8F"/>
    <w:rsid w:val="00D60539"/>
    <w:rsid w:val="00D60942"/>
    <w:rsid w:val="00D60BE3"/>
    <w:rsid w:val="00D60DD3"/>
    <w:rsid w:val="00D6196B"/>
    <w:rsid w:val="00D6236C"/>
    <w:rsid w:val="00D62721"/>
    <w:rsid w:val="00D62792"/>
    <w:rsid w:val="00D6294D"/>
    <w:rsid w:val="00D62C6C"/>
    <w:rsid w:val="00D62D6F"/>
    <w:rsid w:val="00D62D8D"/>
    <w:rsid w:val="00D630D0"/>
    <w:rsid w:val="00D6358B"/>
    <w:rsid w:val="00D63D33"/>
    <w:rsid w:val="00D63ED7"/>
    <w:rsid w:val="00D640F5"/>
    <w:rsid w:val="00D641E1"/>
    <w:rsid w:val="00D64223"/>
    <w:rsid w:val="00D649F1"/>
    <w:rsid w:val="00D64B7C"/>
    <w:rsid w:val="00D65113"/>
    <w:rsid w:val="00D6511E"/>
    <w:rsid w:val="00D6530E"/>
    <w:rsid w:val="00D65889"/>
    <w:rsid w:val="00D66174"/>
    <w:rsid w:val="00D66548"/>
    <w:rsid w:val="00D66556"/>
    <w:rsid w:val="00D6676C"/>
    <w:rsid w:val="00D66A9B"/>
    <w:rsid w:val="00D66C6D"/>
    <w:rsid w:val="00D66D9D"/>
    <w:rsid w:val="00D66DB0"/>
    <w:rsid w:val="00D66F69"/>
    <w:rsid w:val="00D676C0"/>
    <w:rsid w:val="00D6792B"/>
    <w:rsid w:val="00D67BB7"/>
    <w:rsid w:val="00D67DCA"/>
    <w:rsid w:val="00D70311"/>
    <w:rsid w:val="00D707D7"/>
    <w:rsid w:val="00D70940"/>
    <w:rsid w:val="00D70A44"/>
    <w:rsid w:val="00D71351"/>
    <w:rsid w:val="00D714EB"/>
    <w:rsid w:val="00D71A6C"/>
    <w:rsid w:val="00D71CCF"/>
    <w:rsid w:val="00D72237"/>
    <w:rsid w:val="00D7225D"/>
    <w:rsid w:val="00D728D3"/>
    <w:rsid w:val="00D72D29"/>
    <w:rsid w:val="00D72E75"/>
    <w:rsid w:val="00D72FC7"/>
    <w:rsid w:val="00D73450"/>
    <w:rsid w:val="00D7346D"/>
    <w:rsid w:val="00D73510"/>
    <w:rsid w:val="00D7373A"/>
    <w:rsid w:val="00D73A6B"/>
    <w:rsid w:val="00D73DBE"/>
    <w:rsid w:val="00D74100"/>
    <w:rsid w:val="00D74618"/>
    <w:rsid w:val="00D74682"/>
    <w:rsid w:val="00D75262"/>
    <w:rsid w:val="00D75523"/>
    <w:rsid w:val="00D75835"/>
    <w:rsid w:val="00D758C4"/>
    <w:rsid w:val="00D7645E"/>
    <w:rsid w:val="00D769BB"/>
    <w:rsid w:val="00D76A48"/>
    <w:rsid w:val="00D76DA5"/>
    <w:rsid w:val="00D772EF"/>
    <w:rsid w:val="00D77725"/>
    <w:rsid w:val="00D77970"/>
    <w:rsid w:val="00D77D60"/>
    <w:rsid w:val="00D77D64"/>
    <w:rsid w:val="00D77D7B"/>
    <w:rsid w:val="00D77F43"/>
    <w:rsid w:val="00D800BC"/>
    <w:rsid w:val="00D8011D"/>
    <w:rsid w:val="00D8015A"/>
    <w:rsid w:val="00D80454"/>
    <w:rsid w:val="00D808E9"/>
    <w:rsid w:val="00D80A2D"/>
    <w:rsid w:val="00D80BE1"/>
    <w:rsid w:val="00D80F27"/>
    <w:rsid w:val="00D81408"/>
    <w:rsid w:val="00D817B2"/>
    <w:rsid w:val="00D817C8"/>
    <w:rsid w:val="00D82049"/>
    <w:rsid w:val="00D8216C"/>
    <w:rsid w:val="00D821BB"/>
    <w:rsid w:val="00D826AC"/>
    <w:rsid w:val="00D82996"/>
    <w:rsid w:val="00D82A88"/>
    <w:rsid w:val="00D82B1B"/>
    <w:rsid w:val="00D82BBB"/>
    <w:rsid w:val="00D8361A"/>
    <w:rsid w:val="00D839EF"/>
    <w:rsid w:val="00D83F8B"/>
    <w:rsid w:val="00D843F1"/>
    <w:rsid w:val="00D851DB"/>
    <w:rsid w:val="00D854AE"/>
    <w:rsid w:val="00D85584"/>
    <w:rsid w:val="00D85CCF"/>
    <w:rsid w:val="00D85E85"/>
    <w:rsid w:val="00D85F0F"/>
    <w:rsid w:val="00D862F7"/>
    <w:rsid w:val="00D863FD"/>
    <w:rsid w:val="00D86936"/>
    <w:rsid w:val="00D86A66"/>
    <w:rsid w:val="00D86C18"/>
    <w:rsid w:val="00D86D0D"/>
    <w:rsid w:val="00D86F4D"/>
    <w:rsid w:val="00D87184"/>
    <w:rsid w:val="00D87218"/>
    <w:rsid w:val="00D8726A"/>
    <w:rsid w:val="00D873E6"/>
    <w:rsid w:val="00D875E5"/>
    <w:rsid w:val="00D8777C"/>
    <w:rsid w:val="00D87999"/>
    <w:rsid w:val="00D87D07"/>
    <w:rsid w:val="00D90047"/>
    <w:rsid w:val="00D9018B"/>
    <w:rsid w:val="00D909E3"/>
    <w:rsid w:val="00D90B4C"/>
    <w:rsid w:val="00D90D6C"/>
    <w:rsid w:val="00D9110B"/>
    <w:rsid w:val="00D91923"/>
    <w:rsid w:val="00D91952"/>
    <w:rsid w:val="00D91B2F"/>
    <w:rsid w:val="00D91C7D"/>
    <w:rsid w:val="00D91F20"/>
    <w:rsid w:val="00D921F0"/>
    <w:rsid w:val="00D9239D"/>
    <w:rsid w:val="00D924F2"/>
    <w:rsid w:val="00D92618"/>
    <w:rsid w:val="00D92913"/>
    <w:rsid w:val="00D93290"/>
    <w:rsid w:val="00D932C6"/>
    <w:rsid w:val="00D93509"/>
    <w:rsid w:val="00D935EE"/>
    <w:rsid w:val="00D93779"/>
    <w:rsid w:val="00D937D9"/>
    <w:rsid w:val="00D93E64"/>
    <w:rsid w:val="00D93FAB"/>
    <w:rsid w:val="00D94A1F"/>
    <w:rsid w:val="00D95C8D"/>
    <w:rsid w:val="00D95D93"/>
    <w:rsid w:val="00D95F1D"/>
    <w:rsid w:val="00D9623A"/>
    <w:rsid w:val="00D96956"/>
    <w:rsid w:val="00D96AA6"/>
    <w:rsid w:val="00D96EEB"/>
    <w:rsid w:val="00D9711F"/>
    <w:rsid w:val="00D97148"/>
    <w:rsid w:val="00D971E8"/>
    <w:rsid w:val="00D974A6"/>
    <w:rsid w:val="00D9751E"/>
    <w:rsid w:val="00D97535"/>
    <w:rsid w:val="00D97944"/>
    <w:rsid w:val="00D979FD"/>
    <w:rsid w:val="00D97CD5"/>
    <w:rsid w:val="00DA0062"/>
    <w:rsid w:val="00DA024C"/>
    <w:rsid w:val="00DA0836"/>
    <w:rsid w:val="00DA0EB4"/>
    <w:rsid w:val="00DA127E"/>
    <w:rsid w:val="00DA1339"/>
    <w:rsid w:val="00DA1558"/>
    <w:rsid w:val="00DA1587"/>
    <w:rsid w:val="00DA28A5"/>
    <w:rsid w:val="00DA2A77"/>
    <w:rsid w:val="00DA3070"/>
    <w:rsid w:val="00DA320C"/>
    <w:rsid w:val="00DA3EA1"/>
    <w:rsid w:val="00DA4805"/>
    <w:rsid w:val="00DA4B18"/>
    <w:rsid w:val="00DA50C6"/>
    <w:rsid w:val="00DA53E9"/>
    <w:rsid w:val="00DA5620"/>
    <w:rsid w:val="00DA5726"/>
    <w:rsid w:val="00DA5740"/>
    <w:rsid w:val="00DA5888"/>
    <w:rsid w:val="00DA5CAC"/>
    <w:rsid w:val="00DA5D4E"/>
    <w:rsid w:val="00DA695E"/>
    <w:rsid w:val="00DA6A97"/>
    <w:rsid w:val="00DA6CF8"/>
    <w:rsid w:val="00DA720E"/>
    <w:rsid w:val="00DA7366"/>
    <w:rsid w:val="00DB041C"/>
    <w:rsid w:val="00DB07DE"/>
    <w:rsid w:val="00DB09D1"/>
    <w:rsid w:val="00DB10C1"/>
    <w:rsid w:val="00DB1128"/>
    <w:rsid w:val="00DB112D"/>
    <w:rsid w:val="00DB118C"/>
    <w:rsid w:val="00DB1580"/>
    <w:rsid w:val="00DB17AB"/>
    <w:rsid w:val="00DB1A71"/>
    <w:rsid w:val="00DB1DBE"/>
    <w:rsid w:val="00DB1EA9"/>
    <w:rsid w:val="00DB2F35"/>
    <w:rsid w:val="00DB3064"/>
    <w:rsid w:val="00DB3566"/>
    <w:rsid w:val="00DB35D3"/>
    <w:rsid w:val="00DB3805"/>
    <w:rsid w:val="00DB3C40"/>
    <w:rsid w:val="00DB3C73"/>
    <w:rsid w:val="00DB5043"/>
    <w:rsid w:val="00DB54E3"/>
    <w:rsid w:val="00DB575D"/>
    <w:rsid w:val="00DB612B"/>
    <w:rsid w:val="00DB6635"/>
    <w:rsid w:val="00DB693E"/>
    <w:rsid w:val="00DB7631"/>
    <w:rsid w:val="00DB76F4"/>
    <w:rsid w:val="00DB7ADE"/>
    <w:rsid w:val="00DB7BFB"/>
    <w:rsid w:val="00DB7E8A"/>
    <w:rsid w:val="00DC01FE"/>
    <w:rsid w:val="00DC059D"/>
    <w:rsid w:val="00DC0CB7"/>
    <w:rsid w:val="00DC0F44"/>
    <w:rsid w:val="00DC10AB"/>
    <w:rsid w:val="00DC142B"/>
    <w:rsid w:val="00DC1697"/>
    <w:rsid w:val="00DC1713"/>
    <w:rsid w:val="00DC1895"/>
    <w:rsid w:val="00DC18AA"/>
    <w:rsid w:val="00DC1CF4"/>
    <w:rsid w:val="00DC23EF"/>
    <w:rsid w:val="00DC2BFC"/>
    <w:rsid w:val="00DC2D26"/>
    <w:rsid w:val="00DC301C"/>
    <w:rsid w:val="00DC326C"/>
    <w:rsid w:val="00DC3394"/>
    <w:rsid w:val="00DC373C"/>
    <w:rsid w:val="00DC3928"/>
    <w:rsid w:val="00DC3AE2"/>
    <w:rsid w:val="00DC3CD6"/>
    <w:rsid w:val="00DC3D23"/>
    <w:rsid w:val="00DC3D88"/>
    <w:rsid w:val="00DC4BA7"/>
    <w:rsid w:val="00DC4CE2"/>
    <w:rsid w:val="00DC51BE"/>
    <w:rsid w:val="00DC542A"/>
    <w:rsid w:val="00DC55A5"/>
    <w:rsid w:val="00DC5967"/>
    <w:rsid w:val="00DC5D9B"/>
    <w:rsid w:val="00DC6327"/>
    <w:rsid w:val="00DC6E0F"/>
    <w:rsid w:val="00DC706B"/>
    <w:rsid w:val="00DC754D"/>
    <w:rsid w:val="00DC7D0E"/>
    <w:rsid w:val="00DC7F99"/>
    <w:rsid w:val="00DD030B"/>
    <w:rsid w:val="00DD0743"/>
    <w:rsid w:val="00DD0C0F"/>
    <w:rsid w:val="00DD0D09"/>
    <w:rsid w:val="00DD1355"/>
    <w:rsid w:val="00DD141A"/>
    <w:rsid w:val="00DD1558"/>
    <w:rsid w:val="00DD164E"/>
    <w:rsid w:val="00DD179A"/>
    <w:rsid w:val="00DD1CAA"/>
    <w:rsid w:val="00DD1D6A"/>
    <w:rsid w:val="00DD2203"/>
    <w:rsid w:val="00DD2821"/>
    <w:rsid w:val="00DD28BC"/>
    <w:rsid w:val="00DD2F28"/>
    <w:rsid w:val="00DD3140"/>
    <w:rsid w:val="00DD3150"/>
    <w:rsid w:val="00DD339D"/>
    <w:rsid w:val="00DD36FC"/>
    <w:rsid w:val="00DD3E6B"/>
    <w:rsid w:val="00DD4010"/>
    <w:rsid w:val="00DD4B63"/>
    <w:rsid w:val="00DD4E44"/>
    <w:rsid w:val="00DD4F46"/>
    <w:rsid w:val="00DD4F8D"/>
    <w:rsid w:val="00DD6023"/>
    <w:rsid w:val="00DD616B"/>
    <w:rsid w:val="00DD6542"/>
    <w:rsid w:val="00DD6741"/>
    <w:rsid w:val="00DD683D"/>
    <w:rsid w:val="00DD6846"/>
    <w:rsid w:val="00DD6962"/>
    <w:rsid w:val="00DD69BF"/>
    <w:rsid w:val="00DD6B32"/>
    <w:rsid w:val="00DD6EFC"/>
    <w:rsid w:val="00DE04BA"/>
    <w:rsid w:val="00DE05E9"/>
    <w:rsid w:val="00DE0819"/>
    <w:rsid w:val="00DE0AEF"/>
    <w:rsid w:val="00DE0EA5"/>
    <w:rsid w:val="00DE168F"/>
    <w:rsid w:val="00DE1C1E"/>
    <w:rsid w:val="00DE1C39"/>
    <w:rsid w:val="00DE1D9A"/>
    <w:rsid w:val="00DE20A0"/>
    <w:rsid w:val="00DE23F5"/>
    <w:rsid w:val="00DE2423"/>
    <w:rsid w:val="00DE26F8"/>
    <w:rsid w:val="00DE2759"/>
    <w:rsid w:val="00DE298A"/>
    <w:rsid w:val="00DE2B53"/>
    <w:rsid w:val="00DE2D91"/>
    <w:rsid w:val="00DE2FE8"/>
    <w:rsid w:val="00DE343E"/>
    <w:rsid w:val="00DE34A7"/>
    <w:rsid w:val="00DE35E0"/>
    <w:rsid w:val="00DE3759"/>
    <w:rsid w:val="00DE3A4A"/>
    <w:rsid w:val="00DE45AC"/>
    <w:rsid w:val="00DE45BC"/>
    <w:rsid w:val="00DE4AE6"/>
    <w:rsid w:val="00DE4DC2"/>
    <w:rsid w:val="00DE4F49"/>
    <w:rsid w:val="00DE4FC6"/>
    <w:rsid w:val="00DE4FD2"/>
    <w:rsid w:val="00DE4FFC"/>
    <w:rsid w:val="00DE5081"/>
    <w:rsid w:val="00DE535A"/>
    <w:rsid w:val="00DE5740"/>
    <w:rsid w:val="00DE5C98"/>
    <w:rsid w:val="00DE5E0F"/>
    <w:rsid w:val="00DE603C"/>
    <w:rsid w:val="00DE6BC3"/>
    <w:rsid w:val="00DE713A"/>
    <w:rsid w:val="00DE73E0"/>
    <w:rsid w:val="00DE7445"/>
    <w:rsid w:val="00DE78D3"/>
    <w:rsid w:val="00DE7B90"/>
    <w:rsid w:val="00DF00BD"/>
    <w:rsid w:val="00DF0542"/>
    <w:rsid w:val="00DF07A8"/>
    <w:rsid w:val="00DF07DC"/>
    <w:rsid w:val="00DF0A24"/>
    <w:rsid w:val="00DF0A3D"/>
    <w:rsid w:val="00DF0AB9"/>
    <w:rsid w:val="00DF132D"/>
    <w:rsid w:val="00DF14EB"/>
    <w:rsid w:val="00DF1A06"/>
    <w:rsid w:val="00DF1A1B"/>
    <w:rsid w:val="00DF1FB8"/>
    <w:rsid w:val="00DF233A"/>
    <w:rsid w:val="00DF2AF1"/>
    <w:rsid w:val="00DF303A"/>
    <w:rsid w:val="00DF3087"/>
    <w:rsid w:val="00DF3146"/>
    <w:rsid w:val="00DF351E"/>
    <w:rsid w:val="00DF395F"/>
    <w:rsid w:val="00DF4039"/>
    <w:rsid w:val="00DF412F"/>
    <w:rsid w:val="00DF41AA"/>
    <w:rsid w:val="00DF449F"/>
    <w:rsid w:val="00DF4926"/>
    <w:rsid w:val="00DF4CDE"/>
    <w:rsid w:val="00DF4D1B"/>
    <w:rsid w:val="00DF50DB"/>
    <w:rsid w:val="00DF50E0"/>
    <w:rsid w:val="00DF534E"/>
    <w:rsid w:val="00DF54C2"/>
    <w:rsid w:val="00DF559B"/>
    <w:rsid w:val="00DF5653"/>
    <w:rsid w:val="00DF58A3"/>
    <w:rsid w:val="00DF58F4"/>
    <w:rsid w:val="00DF5A8D"/>
    <w:rsid w:val="00DF5AA6"/>
    <w:rsid w:val="00DF5B1C"/>
    <w:rsid w:val="00DF5F68"/>
    <w:rsid w:val="00DF62C6"/>
    <w:rsid w:val="00DF656D"/>
    <w:rsid w:val="00DF6627"/>
    <w:rsid w:val="00DF6D89"/>
    <w:rsid w:val="00DF70C3"/>
    <w:rsid w:val="00DF79DE"/>
    <w:rsid w:val="00E00665"/>
    <w:rsid w:val="00E00C84"/>
    <w:rsid w:val="00E00E0B"/>
    <w:rsid w:val="00E00E2D"/>
    <w:rsid w:val="00E00FF9"/>
    <w:rsid w:val="00E011E2"/>
    <w:rsid w:val="00E01551"/>
    <w:rsid w:val="00E0178F"/>
    <w:rsid w:val="00E017FA"/>
    <w:rsid w:val="00E018BF"/>
    <w:rsid w:val="00E01BAA"/>
    <w:rsid w:val="00E01C5F"/>
    <w:rsid w:val="00E01CD8"/>
    <w:rsid w:val="00E022EA"/>
    <w:rsid w:val="00E027F3"/>
    <w:rsid w:val="00E0280C"/>
    <w:rsid w:val="00E02C7D"/>
    <w:rsid w:val="00E02CEE"/>
    <w:rsid w:val="00E03085"/>
    <w:rsid w:val="00E03213"/>
    <w:rsid w:val="00E032D2"/>
    <w:rsid w:val="00E037F0"/>
    <w:rsid w:val="00E04198"/>
    <w:rsid w:val="00E04254"/>
    <w:rsid w:val="00E049D2"/>
    <w:rsid w:val="00E04A9B"/>
    <w:rsid w:val="00E0508E"/>
    <w:rsid w:val="00E05164"/>
    <w:rsid w:val="00E05346"/>
    <w:rsid w:val="00E054D2"/>
    <w:rsid w:val="00E05B0D"/>
    <w:rsid w:val="00E05B27"/>
    <w:rsid w:val="00E05BBE"/>
    <w:rsid w:val="00E05DA2"/>
    <w:rsid w:val="00E05F21"/>
    <w:rsid w:val="00E063F2"/>
    <w:rsid w:val="00E06718"/>
    <w:rsid w:val="00E06A50"/>
    <w:rsid w:val="00E06C15"/>
    <w:rsid w:val="00E0707E"/>
    <w:rsid w:val="00E073E0"/>
    <w:rsid w:val="00E0776B"/>
    <w:rsid w:val="00E07A28"/>
    <w:rsid w:val="00E07C6B"/>
    <w:rsid w:val="00E1005D"/>
    <w:rsid w:val="00E10542"/>
    <w:rsid w:val="00E108AB"/>
    <w:rsid w:val="00E10EDC"/>
    <w:rsid w:val="00E111CB"/>
    <w:rsid w:val="00E112F3"/>
    <w:rsid w:val="00E113E5"/>
    <w:rsid w:val="00E118B8"/>
    <w:rsid w:val="00E11990"/>
    <w:rsid w:val="00E11C28"/>
    <w:rsid w:val="00E120A9"/>
    <w:rsid w:val="00E1258B"/>
    <w:rsid w:val="00E126B0"/>
    <w:rsid w:val="00E12CD1"/>
    <w:rsid w:val="00E13034"/>
    <w:rsid w:val="00E137CD"/>
    <w:rsid w:val="00E13E36"/>
    <w:rsid w:val="00E1413B"/>
    <w:rsid w:val="00E142DC"/>
    <w:rsid w:val="00E143A9"/>
    <w:rsid w:val="00E14546"/>
    <w:rsid w:val="00E14E75"/>
    <w:rsid w:val="00E156F4"/>
    <w:rsid w:val="00E1579D"/>
    <w:rsid w:val="00E157F9"/>
    <w:rsid w:val="00E15AFA"/>
    <w:rsid w:val="00E15F64"/>
    <w:rsid w:val="00E165DA"/>
    <w:rsid w:val="00E16AE2"/>
    <w:rsid w:val="00E16B90"/>
    <w:rsid w:val="00E16C22"/>
    <w:rsid w:val="00E16E2D"/>
    <w:rsid w:val="00E176EC"/>
    <w:rsid w:val="00E177FC"/>
    <w:rsid w:val="00E17923"/>
    <w:rsid w:val="00E17B9C"/>
    <w:rsid w:val="00E17C19"/>
    <w:rsid w:val="00E202DC"/>
    <w:rsid w:val="00E20701"/>
    <w:rsid w:val="00E20A43"/>
    <w:rsid w:val="00E20AF5"/>
    <w:rsid w:val="00E20E5E"/>
    <w:rsid w:val="00E20EE0"/>
    <w:rsid w:val="00E20FD1"/>
    <w:rsid w:val="00E20FF2"/>
    <w:rsid w:val="00E21187"/>
    <w:rsid w:val="00E217E9"/>
    <w:rsid w:val="00E219C7"/>
    <w:rsid w:val="00E21D3D"/>
    <w:rsid w:val="00E21F74"/>
    <w:rsid w:val="00E2257F"/>
    <w:rsid w:val="00E22864"/>
    <w:rsid w:val="00E22B01"/>
    <w:rsid w:val="00E22B55"/>
    <w:rsid w:val="00E22BDA"/>
    <w:rsid w:val="00E22FB1"/>
    <w:rsid w:val="00E23059"/>
    <w:rsid w:val="00E23CAA"/>
    <w:rsid w:val="00E23D45"/>
    <w:rsid w:val="00E24011"/>
    <w:rsid w:val="00E241B6"/>
    <w:rsid w:val="00E24682"/>
    <w:rsid w:val="00E24F4E"/>
    <w:rsid w:val="00E25064"/>
    <w:rsid w:val="00E251D5"/>
    <w:rsid w:val="00E25408"/>
    <w:rsid w:val="00E25417"/>
    <w:rsid w:val="00E25656"/>
    <w:rsid w:val="00E25BA2"/>
    <w:rsid w:val="00E25F72"/>
    <w:rsid w:val="00E2633B"/>
    <w:rsid w:val="00E2668D"/>
    <w:rsid w:val="00E268E5"/>
    <w:rsid w:val="00E26A95"/>
    <w:rsid w:val="00E26C41"/>
    <w:rsid w:val="00E26D4F"/>
    <w:rsid w:val="00E2710B"/>
    <w:rsid w:val="00E271D4"/>
    <w:rsid w:val="00E276CF"/>
    <w:rsid w:val="00E276D7"/>
    <w:rsid w:val="00E2775A"/>
    <w:rsid w:val="00E278B9"/>
    <w:rsid w:val="00E27C54"/>
    <w:rsid w:val="00E3041F"/>
    <w:rsid w:val="00E30517"/>
    <w:rsid w:val="00E3054D"/>
    <w:rsid w:val="00E30560"/>
    <w:rsid w:val="00E30675"/>
    <w:rsid w:val="00E30B2E"/>
    <w:rsid w:val="00E30BBB"/>
    <w:rsid w:val="00E30DEC"/>
    <w:rsid w:val="00E31242"/>
    <w:rsid w:val="00E31E1E"/>
    <w:rsid w:val="00E32276"/>
    <w:rsid w:val="00E3283B"/>
    <w:rsid w:val="00E329A8"/>
    <w:rsid w:val="00E32F5D"/>
    <w:rsid w:val="00E32FB4"/>
    <w:rsid w:val="00E33290"/>
    <w:rsid w:val="00E33314"/>
    <w:rsid w:val="00E334CF"/>
    <w:rsid w:val="00E33878"/>
    <w:rsid w:val="00E33B25"/>
    <w:rsid w:val="00E33F32"/>
    <w:rsid w:val="00E33FFA"/>
    <w:rsid w:val="00E3437A"/>
    <w:rsid w:val="00E343FB"/>
    <w:rsid w:val="00E34B07"/>
    <w:rsid w:val="00E35239"/>
    <w:rsid w:val="00E35258"/>
    <w:rsid w:val="00E359D9"/>
    <w:rsid w:val="00E35D77"/>
    <w:rsid w:val="00E360E8"/>
    <w:rsid w:val="00E365BC"/>
    <w:rsid w:val="00E3670D"/>
    <w:rsid w:val="00E36817"/>
    <w:rsid w:val="00E36E7B"/>
    <w:rsid w:val="00E372E5"/>
    <w:rsid w:val="00E37464"/>
    <w:rsid w:val="00E37AC9"/>
    <w:rsid w:val="00E37B30"/>
    <w:rsid w:val="00E40C5F"/>
    <w:rsid w:val="00E40F5C"/>
    <w:rsid w:val="00E41761"/>
    <w:rsid w:val="00E41933"/>
    <w:rsid w:val="00E41BB2"/>
    <w:rsid w:val="00E421B2"/>
    <w:rsid w:val="00E4238F"/>
    <w:rsid w:val="00E43404"/>
    <w:rsid w:val="00E44253"/>
    <w:rsid w:val="00E4454D"/>
    <w:rsid w:val="00E448A4"/>
    <w:rsid w:val="00E44A7E"/>
    <w:rsid w:val="00E44FBC"/>
    <w:rsid w:val="00E44FD7"/>
    <w:rsid w:val="00E4569A"/>
    <w:rsid w:val="00E45B4D"/>
    <w:rsid w:val="00E46108"/>
    <w:rsid w:val="00E464E6"/>
    <w:rsid w:val="00E46A4D"/>
    <w:rsid w:val="00E46C43"/>
    <w:rsid w:val="00E46E54"/>
    <w:rsid w:val="00E47511"/>
    <w:rsid w:val="00E47CE7"/>
    <w:rsid w:val="00E47D4A"/>
    <w:rsid w:val="00E47E17"/>
    <w:rsid w:val="00E5004F"/>
    <w:rsid w:val="00E5009A"/>
    <w:rsid w:val="00E505DD"/>
    <w:rsid w:val="00E50C63"/>
    <w:rsid w:val="00E51410"/>
    <w:rsid w:val="00E51E04"/>
    <w:rsid w:val="00E5209D"/>
    <w:rsid w:val="00E5224F"/>
    <w:rsid w:val="00E52293"/>
    <w:rsid w:val="00E52352"/>
    <w:rsid w:val="00E52767"/>
    <w:rsid w:val="00E528B9"/>
    <w:rsid w:val="00E52949"/>
    <w:rsid w:val="00E530B4"/>
    <w:rsid w:val="00E53556"/>
    <w:rsid w:val="00E537D8"/>
    <w:rsid w:val="00E53F2E"/>
    <w:rsid w:val="00E54F89"/>
    <w:rsid w:val="00E552FB"/>
    <w:rsid w:val="00E553E2"/>
    <w:rsid w:val="00E555C2"/>
    <w:rsid w:val="00E55D0B"/>
    <w:rsid w:val="00E55D7E"/>
    <w:rsid w:val="00E55DBF"/>
    <w:rsid w:val="00E563BE"/>
    <w:rsid w:val="00E5651F"/>
    <w:rsid w:val="00E56683"/>
    <w:rsid w:val="00E575BF"/>
    <w:rsid w:val="00E5770D"/>
    <w:rsid w:val="00E5799E"/>
    <w:rsid w:val="00E57BB7"/>
    <w:rsid w:val="00E57CB6"/>
    <w:rsid w:val="00E6045F"/>
    <w:rsid w:val="00E60634"/>
    <w:rsid w:val="00E6075E"/>
    <w:rsid w:val="00E60889"/>
    <w:rsid w:val="00E60925"/>
    <w:rsid w:val="00E611CD"/>
    <w:rsid w:val="00E615F2"/>
    <w:rsid w:val="00E61DDB"/>
    <w:rsid w:val="00E61F2A"/>
    <w:rsid w:val="00E62218"/>
    <w:rsid w:val="00E628E7"/>
    <w:rsid w:val="00E62929"/>
    <w:rsid w:val="00E62B7C"/>
    <w:rsid w:val="00E62D45"/>
    <w:rsid w:val="00E62EF7"/>
    <w:rsid w:val="00E634CF"/>
    <w:rsid w:val="00E6355B"/>
    <w:rsid w:val="00E63DCD"/>
    <w:rsid w:val="00E642D6"/>
    <w:rsid w:val="00E645B0"/>
    <w:rsid w:val="00E64644"/>
    <w:rsid w:val="00E65098"/>
    <w:rsid w:val="00E6520F"/>
    <w:rsid w:val="00E65339"/>
    <w:rsid w:val="00E65AF7"/>
    <w:rsid w:val="00E65B26"/>
    <w:rsid w:val="00E65D9B"/>
    <w:rsid w:val="00E66160"/>
    <w:rsid w:val="00E66673"/>
    <w:rsid w:val="00E674D3"/>
    <w:rsid w:val="00E675CC"/>
    <w:rsid w:val="00E6764E"/>
    <w:rsid w:val="00E67720"/>
    <w:rsid w:val="00E67949"/>
    <w:rsid w:val="00E67962"/>
    <w:rsid w:val="00E701AD"/>
    <w:rsid w:val="00E70524"/>
    <w:rsid w:val="00E70555"/>
    <w:rsid w:val="00E70B3A"/>
    <w:rsid w:val="00E70CCA"/>
    <w:rsid w:val="00E71042"/>
    <w:rsid w:val="00E71495"/>
    <w:rsid w:val="00E71761"/>
    <w:rsid w:val="00E720AB"/>
    <w:rsid w:val="00E72111"/>
    <w:rsid w:val="00E721A1"/>
    <w:rsid w:val="00E72FF8"/>
    <w:rsid w:val="00E73255"/>
    <w:rsid w:val="00E734FE"/>
    <w:rsid w:val="00E735C2"/>
    <w:rsid w:val="00E742F5"/>
    <w:rsid w:val="00E74337"/>
    <w:rsid w:val="00E745E3"/>
    <w:rsid w:val="00E74708"/>
    <w:rsid w:val="00E74D5F"/>
    <w:rsid w:val="00E74E03"/>
    <w:rsid w:val="00E74E92"/>
    <w:rsid w:val="00E75333"/>
    <w:rsid w:val="00E7563B"/>
    <w:rsid w:val="00E75C57"/>
    <w:rsid w:val="00E75F37"/>
    <w:rsid w:val="00E76310"/>
    <w:rsid w:val="00E76576"/>
    <w:rsid w:val="00E76D7C"/>
    <w:rsid w:val="00E771F9"/>
    <w:rsid w:val="00E773F9"/>
    <w:rsid w:val="00E77C49"/>
    <w:rsid w:val="00E77EC8"/>
    <w:rsid w:val="00E806E1"/>
    <w:rsid w:val="00E808BE"/>
    <w:rsid w:val="00E80CE9"/>
    <w:rsid w:val="00E80D7A"/>
    <w:rsid w:val="00E80DF2"/>
    <w:rsid w:val="00E8163D"/>
    <w:rsid w:val="00E81752"/>
    <w:rsid w:val="00E819D7"/>
    <w:rsid w:val="00E81E95"/>
    <w:rsid w:val="00E827D8"/>
    <w:rsid w:val="00E828D0"/>
    <w:rsid w:val="00E82ACC"/>
    <w:rsid w:val="00E82AF3"/>
    <w:rsid w:val="00E82C1A"/>
    <w:rsid w:val="00E82C5E"/>
    <w:rsid w:val="00E82F4A"/>
    <w:rsid w:val="00E82F64"/>
    <w:rsid w:val="00E82FB3"/>
    <w:rsid w:val="00E83093"/>
    <w:rsid w:val="00E832F1"/>
    <w:rsid w:val="00E83583"/>
    <w:rsid w:val="00E835C9"/>
    <w:rsid w:val="00E836D2"/>
    <w:rsid w:val="00E8370C"/>
    <w:rsid w:val="00E83DD1"/>
    <w:rsid w:val="00E844D4"/>
    <w:rsid w:val="00E8469B"/>
    <w:rsid w:val="00E84D1B"/>
    <w:rsid w:val="00E85051"/>
    <w:rsid w:val="00E8526A"/>
    <w:rsid w:val="00E8547C"/>
    <w:rsid w:val="00E855AC"/>
    <w:rsid w:val="00E85718"/>
    <w:rsid w:val="00E857C5"/>
    <w:rsid w:val="00E858EF"/>
    <w:rsid w:val="00E85D74"/>
    <w:rsid w:val="00E85D9A"/>
    <w:rsid w:val="00E85E13"/>
    <w:rsid w:val="00E85E75"/>
    <w:rsid w:val="00E85F37"/>
    <w:rsid w:val="00E86E3A"/>
    <w:rsid w:val="00E87042"/>
    <w:rsid w:val="00E87B98"/>
    <w:rsid w:val="00E9027A"/>
    <w:rsid w:val="00E9027F"/>
    <w:rsid w:val="00E904DD"/>
    <w:rsid w:val="00E90B09"/>
    <w:rsid w:val="00E90C19"/>
    <w:rsid w:val="00E90C4A"/>
    <w:rsid w:val="00E90DF6"/>
    <w:rsid w:val="00E90EF3"/>
    <w:rsid w:val="00E90FD9"/>
    <w:rsid w:val="00E91817"/>
    <w:rsid w:val="00E91E62"/>
    <w:rsid w:val="00E92664"/>
    <w:rsid w:val="00E9279C"/>
    <w:rsid w:val="00E928CC"/>
    <w:rsid w:val="00E92C1F"/>
    <w:rsid w:val="00E92CE4"/>
    <w:rsid w:val="00E93465"/>
    <w:rsid w:val="00E934BD"/>
    <w:rsid w:val="00E93609"/>
    <w:rsid w:val="00E936F1"/>
    <w:rsid w:val="00E941BE"/>
    <w:rsid w:val="00E9424E"/>
    <w:rsid w:val="00E9430B"/>
    <w:rsid w:val="00E94C2B"/>
    <w:rsid w:val="00E9521E"/>
    <w:rsid w:val="00E958FA"/>
    <w:rsid w:val="00E95BED"/>
    <w:rsid w:val="00E962A7"/>
    <w:rsid w:val="00E9663F"/>
    <w:rsid w:val="00E968D5"/>
    <w:rsid w:val="00E96A28"/>
    <w:rsid w:val="00E96A7C"/>
    <w:rsid w:val="00E97025"/>
    <w:rsid w:val="00E9726F"/>
    <w:rsid w:val="00E97304"/>
    <w:rsid w:val="00E97461"/>
    <w:rsid w:val="00E979C2"/>
    <w:rsid w:val="00EA0147"/>
    <w:rsid w:val="00EA07C8"/>
    <w:rsid w:val="00EA0830"/>
    <w:rsid w:val="00EA0C95"/>
    <w:rsid w:val="00EA0FB7"/>
    <w:rsid w:val="00EA107F"/>
    <w:rsid w:val="00EA11E5"/>
    <w:rsid w:val="00EA14BB"/>
    <w:rsid w:val="00EA17B9"/>
    <w:rsid w:val="00EA19BD"/>
    <w:rsid w:val="00EA21DA"/>
    <w:rsid w:val="00EA22B4"/>
    <w:rsid w:val="00EA2381"/>
    <w:rsid w:val="00EA2777"/>
    <w:rsid w:val="00EA277F"/>
    <w:rsid w:val="00EA28B5"/>
    <w:rsid w:val="00EA3293"/>
    <w:rsid w:val="00EA33AA"/>
    <w:rsid w:val="00EA3AD7"/>
    <w:rsid w:val="00EA3D13"/>
    <w:rsid w:val="00EA40B6"/>
    <w:rsid w:val="00EA438E"/>
    <w:rsid w:val="00EA4B6D"/>
    <w:rsid w:val="00EA4BD8"/>
    <w:rsid w:val="00EA55EC"/>
    <w:rsid w:val="00EA58CC"/>
    <w:rsid w:val="00EA5CCD"/>
    <w:rsid w:val="00EA5FBC"/>
    <w:rsid w:val="00EA6585"/>
    <w:rsid w:val="00EA6598"/>
    <w:rsid w:val="00EA66CB"/>
    <w:rsid w:val="00EA67D2"/>
    <w:rsid w:val="00EA6805"/>
    <w:rsid w:val="00EA6D75"/>
    <w:rsid w:val="00EA6DDA"/>
    <w:rsid w:val="00EA6FBC"/>
    <w:rsid w:val="00EA724E"/>
    <w:rsid w:val="00EA73F4"/>
    <w:rsid w:val="00EA76AE"/>
    <w:rsid w:val="00EA7EEA"/>
    <w:rsid w:val="00EB02DF"/>
    <w:rsid w:val="00EB059B"/>
    <w:rsid w:val="00EB090D"/>
    <w:rsid w:val="00EB1524"/>
    <w:rsid w:val="00EB16CF"/>
    <w:rsid w:val="00EB17BD"/>
    <w:rsid w:val="00EB1C11"/>
    <w:rsid w:val="00EB1FE4"/>
    <w:rsid w:val="00EB2353"/>
    <w:rsid w:val="00EB24BF"/>
    <w:rsid w:val="00EB2B00"/>
    <w:rsid w:val="00EB3185"/>
    <w:rsid w:val="00EB318A"/>
    <w:rsid w:val="00EB32C3"/>
    <w:rsid w:val="00EB32CE"/>
    <w:rsid w:val="00EB34DE"/>
    <w:rsid w:val="00EB38CF"/>
    <w:rsid w:val="00EB3A02"/>
    <w:rsid w:val="00EB3A4F"/>
    <w:rsid w:val="00EB433E"/>
    <w:rsid w:val="00EB44AC"/>
    <w:rsid w:val="00EB451F"/>
    <w:rsid w:val="00EB4FA9"/>
    <w:rsid w:val="00EB557F"/>
    <w:rsid w:val="00EB56D0"/>
    <w:rsid w:val="00EB5B75"/>
    <w:rsid w:val="00EB6589"/>
    <w:rsid w:val="00EB69B3"/>
    <w:rsid w:val="00EB6C83"/>
    <w:rsid w:val="00EB72F0"/>
    <w:rsid w:val="00EB7620"/>
    <w:rsid w:val="00EB799A"/>
    <w:rsid w:val="00EB7E2E"/>
    <w:rsid w:val="00EB7EA5"/>
    <w:rsid w:val="00EC02A7"/>
    <w:rsid w:val="00EC0D95"/>
    <w:rsid w:val="00EC1196"/>
    <w:rsid w:val="00EC17FD"/>
    <w:rsid w:val="00EC193A"/>
    <w:rsid w:val="00EC1C47"/>
    <w:rsid w:val="00EC1EDF"/>
    <w:rsid w:val="00EC2321"/>
    <w:rsid w:val="00EC2981"/>
    <w:rsid w:val="00EC29B9"/>
    <w:rsid w:val="00EC2C6F"/>
    <w:rsid w:val="00EC36B6"/>
    <w:rsid w:val="00EC3B57"/>
    <w:rsid w:val="00EC3BA7"/>
    <w:rsid w:val="00EC3D1F"/>
    <w:rsid w:val="00EC4232"/>
    <w:rsid w:val="00EC4870"/>
    <w:rsid w:val="00EC4A4F"/>
    <w:rsid w:val="00EC4AA1"/>
    <w:rsid w:val="00EC523D"/>
    <w:rsid w:val="00EC5456"/>
    <w:rsid w:val="00EC5499"/>
    <w:rsid w:val="00EC5521"/>
    <w:rsid w:val="00EC5BF9"/>
    <w:rsid w:val="00EC62BF"/>
    <w:rsid w:val="00EC6441"/>
    <w:rsid w:val="00EC6463"/>
    <w:rsid w:val="00EC66C6"/>
    <w:rsid w:val="00EC7049"/>
    <w:rsid w:val="00EC72ED"/>
    <w:rsid w:val="00EC75E4"/>
    <w:rsid w:val="00EC7C7F"/>
    <w:rsid w:val="00ED06B4"/>
    <w:rsid w:val="00ED18F5"/>
    <w:rsid w:val="00ED1EEF"/>
    <w:rsid w:val="00ED1F48"/>
    <w:rsid w:val="00ED244E"/>
    <w:rsid w:val="00ED2BB3"/>
    <w:rsid w:val="00ED2C38"/>
    <w:rsid w:val="00ED2C94"/>
    <w:rsid w:val="00ED2E24"/>
    <w:rsid w:val="00ED30D5"/>
    <w:rsid w:val="00ED33F7"/>
    <w:rsid w:val="00ED39CC"/>
    <w:rsid w:val="00ED3B19"/>
    <w:rsid w:val="00ED43FB"/>
    <w:rsid w:val="00ED47EB"/>
    <w:rsid w:val="00ED4A48"/>
    <w:rsid w:val="00ED53C6"/>
    <w:rsid w:val="00ED53F0"/>
    <w:rsid w:val="00ED542A"/>
    <w:rsid w:val="00ED57CE"/>
    <w:rsid w:val="00ED5803"/>
    <w:rsid w:val="00ED5A8B"/>
    <w:rsid w:val="00ED5DE0"/>
    <w:rsid w:val="00ED5FBF"/>
    <w:rsid w:val="00ED6052"/>
    <w:rsid w:val="00ED6346"/>
    <w:rsid w:val="00ED6ADC"/>
    <w:rsid w:val="00ED6BA0"/>
    <w:rsid w:val="00ED6DB8"/>
    <w:rsid w:val="00ED7365"/>
    <w:rsid w:val="00ED7685"/>
    <w:rsid w:val="00ED7E1C"/>
    <w:rsid w:val="00EE03DD"/>
    <w:rsid w:val="00EE065E"/>
    <w:rsid w:val="00EE07EE"/>
    <w:rsid w:val="00EE0CD5"/>
    <w:rsid w:val="00EE0DE1"/>
    <w:rsid w:val="00EE0FA8"/>
    <w:rsid w:val="00EE1167"/>
    <w:rsid w:val="00EE1675"/>
    <w:rsid w:val="00EE1891"/>
    <w:rsid w:val="00EE1C65"/>
    <w:rsid w:val="00EE1D24"/>
    <w:rsid w:val="00EE207F"/>
    <w:rsid w:val="00EE211F"/>
    <w:rsid w:val="00EE2325"/>
    <w:rsid w:val="00EE2411"/>
    <w:rsid w:val="00EE266E"/>
    <w:rsid w:val="00EE266F"/>
    <w:rsid w:val="00EE2A8C"/>
    <w:rsid w:val="00EE2D71"/>
    <w:rsid w:val="00EE3322"/>
    <w:rsid w:val="00EE404F"/>
    <w:rsid w:val="00EE41DB"/>
    <w:rsid w:val="00EE43BB"/>
    <w:rsid w:val="00EE4601"/>
    <w:rsid w:val="00EE4684"/>
    <w:rsid w:val="00EE46BA"/>
    <w:rsid w:val="00EE4917"/>
    <w:rsid w:val="00EE4A43"/>
    <w:rsid w:val="00EE4EEA"/>
    <w:rsid w:val="00EE5A45"/>
    <w:rsid w:val="00EE5CD6"/>
    <w:rsid w:val="00EE5DB1"/>
    <w:rsid w:val="00EE5F76"/>
    <w:rsid w:val="00EE63BA"/>
    <w:rsid w:val="00EE656F"/>
    <w:rsid w:val="00EE67B7"/>
    <w:rsid w:val="00EE698C"/>
    <w:rsid w:val="00EE6C4C"/>
    <w:rsid w:val="00EE6F1A"/>
    <w:rsid w:val="00EE78DF"/>
    <w:rsid w:val="00EE7CAB"/>
    <w:rsid w:val="00EE7EDD"/>
    <w:rsid w:val="00EF00A1"/>
    <w:rsid w:val="00EF0780"/>
    <w:rsid w:val="00EF0DDF"/>
    <w:rsid w:val="00EF11B5"/>
    <w:rsid w:val="00EF13E0"/>
    <w:rsid w:val="00EF14D3"/>
    <w:rsid w:val="00EF1759"/>
    <w:rsid w:val="00EF1D01"/>
    <w:rsid w:val="00EF1E27"/>
    <w:rsid w:val="00EF2B10"/>
    <w:rsid w:val="00EF2B73"/>
    <w:rsid w:val="00EF3177"/>
    <w:rsid w:val="00EF3591"/>
    <w:rsid w:val="00EF36E5"/>
    <w:rsid w:val="00EF3E5B"/>
    <w:rsid w:val="00EF3FA3"/>
    <w:rsid w:val="00EF40F3"/>
    <w:rsid w:val="00EF46F9"/>
    <w:rsid w:val="00EF5187"/>
    <w:rsid w:val="00EF53AD"/>
    <w:rsid w:val="00EF576D"/>
    <w:rsid w:val="00EF5895"/>
    <w:rsid w:val="00EF6889"/>
    <w:rsid w:val="00EF6920"/>
    <w:rsid w:val="00EF72E2"/>
    <w:rsid w:val="00EF7518"/>
    <w:rsid w:val="00EF757D"/>
    <w:rsid w:val="00EF7752"/>
    <w:rsid w:val="00EF7846"/>
    <w:rsid w:val="00EF7B41"/>
    <w:rsid w:val="00EF7B87"/>
    <w:rsid w:val="00F00380"/>
    <w:rsid w:val="00F00483"/>
    <w:rsid w:val="00F0094D"/>
    <w:rsid w:val="00F009F6"/>
    <w:rsid w:val="00F00FF4"/>
    <w:rsid w:val="00F010CC"/>
    <w:rsid w:val="00F01DA2"/>
    <w:rsid w:val="00F020C8"/>
    <w:rsid w:val="00F02285"/>
    <w:rsid w:val="00F022EA"/>
    <w:rsid w:val="00F02356"/>
    <w:rsid w:val="00F02386"/>
    <w:rsid w:val="00F02572"/>
    <w:rsid w:val="00F0268D"/>
    <w:rsid w:val="00F02C79"/>
    <w:rsid w:val="00F02E2B"/>
    <w:rsid w:val="00F02E4E"/>
    <w:rsid w:val="00F03562"/>
    <w:rsid w:val="00F036E6"/>
    <w:rsid w:val="00F03A86"/>
    <w:rsid w:val="00F03F8D"/>
    <w:rsid w:val="00F0419E"/>
    <w:rsid w:val="00F04373"/>
    <w:rsid w:val="00F04BD0"/>
    <w:rsid w:val="00F0510F"/>
    <w:rsid w:val="00F053DE"/>
    <w:rsid w:val="00F05A92"/>
    <w:rsid w:val="00F05E1E"/>
    <w:rsid w:val="00F06741"/>
    <w:rsid w:val="00F0683D"/>
    <w:rsid w:val="00F06A48"/>
    <w:rsid w:val="00F06D5C"/>
    <w:rsid w:val="00F0745E"/>
    <w:rsid w:val="00F07902"/>
    <w:rsid w:val="00F07BAE"/>
    <w:rsid w:val="00F101E4"/>
    <w:rsid w:val="00F106B0"/>
    <w:rsid w:val="00F107D7"/>
    <w:rsid w:val="00F1089A"/>
    <w:rsid w:val="00F109F1"/>
    <w:rsid w:val="00F10BD1"/>
    <w:rsid w:val="00F110B3"/>
    <w:rsid w:val="00F11314"/>
    <w:rsid w:val="00F113D0"/>
    <w:rsid w:val="00F11C7D"/>
    <w:rsid w:val="00F12199"/>
    <w:rsid w:val="00F129CF"/>
    <w:rsid w:val="00F12B07"/>
    <w:rsid w:val="00F12C20"/>
    <w:rsid w:val="00F12DD6"/>
    <w:rsid w:val="00F13073"/>
    <w:rsid w:val="00F13150"/>
    <w:rsid w:val="00F131C2"/>
    <w:rsid w:val="00F138C7"/>
    <w:rsid w:val="00F13978"/>
    <w:rsid w:val="00F13A2C"/>
    <w:rsid w:val="00F13E04"/>
    <w:rsid w:val="00F14BC3"/>
    <w:rsid w:val="00F14D64"/>
    <w:rsid w:val="00F14DEF"/>
    <w:rsid w:val="00F14E9C"/>
    <w:rsid w:val="00F14F2D"/>
    <w:rsid w:val="00F14F85"/>
    <w:rsid w:val="00F1560A"/>
    <w:rsid w:val="00F157DC"/>
    <w:rsid w:val="00F159C5"/>
    <w:rsid w:val="00F160D0"/>
    <w:rsid w:val="00F16F63"/>
    <w:rsid w:val="00F17099"/>
    <w:rsid w:val="00F173A6"/>
    <w:rsid w:val="00F17771"/>
    <w:rsid w:val="00F178A1"/>
    <w:rsid w:val="00F179AC"/>
    <w:rsid w:val="00F17E8E"/>
    <w:rsid w:val="00F2013A"/>
    <w:rsid w:val="00F20ADF"/>
    <w:rsid w:val="00F20BAE"/>
    <w:rsid w:val="00F20CA1"/>
    <w:rsid w:val="00F2110D"/>
    <w:rsid w:val="00F21182"/>
    <w:rsid w:val="00F21196"/>
    <w:rsid w:val="00F213CB"/>
    <w:rsid w:val="00F2187E"/>
    <w:rsid w:val="00F21E29"/>
    <w:rsid w:val="00F2282A"/>
    <w:rsid w:val="00F228E6"/>
    <w:rsid w:val="00F22966"/>
    <w:rsid w:val="00F22E05"/>
    <w:rsid w:val="00F23334"/>
    <w:rsid w:val="00F23B65"/>
    <w:rsid w:val="00F23D7A"/>
    <w:rsid w:val="00F23F32"/>
    <w:rsid w:val="00F24C9D"/>
    <w:rsid w:val="00F25020"/>
    <w:rsid w:val="00F25625"/>
    <w:rsid w:val="00F259A6"/>
    <w:rsid w:val="00F25DFC"/>
    <w:rsid w:val="00F261C6"/>
    <w:rsid w:val="00F261EE"/>
    <w:rsid w:val="00F26EBD"/>
    <w:rsid w:val="00F2725A"/>
    <w:rsid w:val="00F2742A"/>
    <w:rsid w:val="00F2756A"/>
    <w:rsid w:val="00F279F5"/>
    <w:rsid w:val="00F27D7A"/>
    <w:rsid w:val="00F27EBC"/>
    <w:rsid w:val="00F3004F"/>
    <w:rsid w:val="00F30977"/>
    <w:rsid w:val="00F30A0B"/>
    <w:rsid w:val="00F30C4A"/>
    <w:rsid w:val="00F30CFE"/>
    <w:rsid w:val="00F30D89"/>
    <w:rsid w:val="00F31316"/>
    <w:rsid w:val="00F314CB"/>
    <w:rsid w:val="00F3187F"/>
    <w:rsid w:val="00F3191F"/>
    <w:rsid w:val="00F319AD"/>
    <w:rsid w:val="00F31C7A"/>
    <w:rsid w:val="00F31CF2"/>
    <w:rsid w:val="00F31E2F"/>
    <w:rsid w:val="00F32568"/>
    <w:rsid w:val="00F326F0"/>
    <w:rsid w:val="00F3273C"/>
    <w:rsid w:val="00F32A98"/>
    <w:rsid w:val="00F33132"/>
    <w:rsid w:val="00F33552"/>
    <w:rsid w:val="00F33675"/>
    <w:rsid w:val="00F33881"/>
    <w:rsid w:val="00F33B15"/>
    <w:rsid w:val="00F33BA3"/>
    <w:rsid w:val="00F3492C"/>
    <w:rsid w:val="00F349B7"/>
    <w:rsid w:val="00F34AED"/>
    <w:rsid w:val="00F34CAE"/>
    <w:rsid w:val="00F3546B"/>
    <w:rsid w:val="00F35A22"/>
    <w:rsid w:val="00F360E2"/>
    <w:rsid w:val="00F361DA"/>
    <w:rsid w:val="00F362F0"/>
    <w:rsid w:val="00F3699B"/>
    <w:rsid w:val="00F36ED3"/>
    <w:rsid w:val="00F36F41"/>
    <w:rsid w:val="00F37AEC"/>
    <w:rsid w:val="00F37F4A"/>
    <w:rsid w:val="00F37FF3"/>
    <w:rsid w:val="00F400C5"/>
    <w:rsid w:val="00F40322"/>
    <w:rsid w:val="00F4051B"/>
    <w:rsid w:val="00F40662"/>
    <w:rsid w:val="00F409FD"/>
    <w:rsid w:val="00F40A6A"/>
    <w:rsid w:val="00F40ADA"/>
    <w:rsid w:val="00F40E2D"/>
    <w:rsid w:val="00F40E68"/>
    <w:rsid w:val="00F40F38"/>
    <w:rsid w:val="00F41187"/>
    <w:rsid w:val="00F41267"/>
    <w:rsid w:val="00F41838"/>
    <w:rsid w:val="00F41B81"/>
    <w:rsid w:val="00F4233D"/>
    <w:rsid w:val="00F4298E"/>
    <w:rsid w:val="00F42CC7"/>
    <w:rsid w:val="00F42EA5"/>
    <w:rsid w:val="00F43168"/>
    <w:rsid w:val="00F43CCF"/>
    <w:rsid w:val="00F43D0D"/>
    <w:rsid w:val="00F44110"/>
    <w:rsid w:val="00F444A4"/>
    <w:rsid w:val="00F445C1"/>
    <w:rsid w:val="00F44777"/>
    <w:rsid w:val="00F45203"/>
    <w:rsid w:val="00F45A05"/>
    <w:rsid w:val="00F4626D"/>
    <w:rsid w:val="00F469E8"/>
    <w:rsid w:val="00F46C80"/>
    <w:rsid w:val="00F46D91"/>
    <w:rsid w:val="00F476D9"/>
    <w:rsid w:val="00F47C47"/>
    <w:rsid w:val="00F47F96"/>
    <w:rsid w:val="00F50111"/>
    <w:rsid w:val="00F5017C"/>
    <w:rsid w:val="00F505E6"/>
    <w:rsid w:val="00F50607"/>
    <w:rsid w:val="00F50B0A"/>
    <w:rsid w:val="00F512B1"/>
    <w:rsid w:val="00F51358"/>
    <w:rsid w:val="00F515B1"/>
    <w:rsid w:val="00F5176D"/>
    <w:rsid w:val="00F51A0A"/>
    <w:rsid w:val="00F51A16"/>
    <w:rsid w:val="00F51C48"/>
    <w:rsid w:val="00F51CB7"/>
    <w:rsid w:val="00F51F2F"/>
    <w:rsid w:val="00F520BC"/>
    <w:rsid w:val="00F52325"/>
    <w:rsid w:val="00F523CB"/>
    <w:rsid w:val="00F52935"/>
    <w:rsid w:val="00F52E89"/>
    <w:rsid w:val="00F53496"/>
    <w:rsid w:val="00F5353F"/>
    <w:rsid w:val="00F539D2"/>
    <w:rsid w:val="00F53D79"/>
    <w:rsid w:val="00F54582"/>
    <w:rsid w:val="00F54856"/>
    <w:rsid w:val="00F549C3"/>
    <w:rsid w:val="00F549C9"/>
    <w:rsid w:val="00F54E5F"/>
    <w:rsid w:val="00F54F66"/>
    <w:rsid w:val="00F54F74"/>
    <w:rsid w:val="00F55056"/>
    <w:rsid w:val="00F554B1"/>
    <w:rsid w:val="00F555BF"/>
    <w:rsid w:val="00F558EC"/>
    <w:rsid w:val="00F55D98"/>
    <w:rsid w:val="00F5634F"/>
    <w:rsid w:val="00F56460"/>
    <w:rsid w:val="00F564CF"/>
    <w:rsid w:val="00F5685A"/>
    <w:rsid w:val="00F57021"/>
    <w:rsid w:val="00F5706B"/>
    <w:rsid w:val="00F571EC"/>
    <w:rsid w:val="00F57E02"/>
    <w:rsid w:val="00F6033C"/>
    <w:rsid w:val="00F60BA7"/>
    <w:rsid w:val="00F61724"/>
    <w:rsid w:val="00F61920"/>
    <w:rsid w:val="00F61CCF"/>
    <w:rsid w:val="00F61DCB"/>
    <w:rsid w:val="00F62766"/>
    <w:rsid w:val="00F627DA"/>
    <w:rsid w:val="00F62A26"/>
    <w:rsid w:val="00F62DF2"/>
    <w:rsid w:val="00F62FA8"/>
    <w:rsid w:val="00F6332B"/>
    <w:rsid w:val="00F636C1"/>
    <w:rsid w:val="00F6409F"/>
    <w:rsid w:val="00F64220"/>
    <w:rsid w:val="00F643E6"/>
    <w:rsid w:val="00F64978"/>
    <w:rsid w:val="00F649C2"/>
    <w:rsid w:val="00F64D57"/>
    <w:rsid w:val="00F65279"/>
    <w:rsid w:val="00F654B9"/>
    <w:rsid w:val="00F659C5"/>
    <w:rsid w:val="00F65FBF"/>
    <w:rsid w:val="00F661B6"/>
    <w:rsid w:val="00F6691F"/>
    <w:rsid w:val="00F66AEA"/>
    <w:rsid w:val="00F670FB"/>
    <w:rsid w:val="00F67215"/>
    <w:rsid w:val="00F67888"/>
    <w:rsid w:val="00F67936"/>
    <w:rsid w:val="00F67E82"/>
    <w:rsid w:val="00F67FF9"/>
    <w:rsid w:val="00F70098"/>
    <w:rsid w:val="00F700A6"/>
    <w:rsid w:val="00F70541"/>
    <w:rsid w:val="00F70CB5"/>
    <w:rsid w:val="00F70FA9"/>
    <w:rsid w:val="00F71414"/>
    <w:rsid w:val="00F7177B"/>
    <w:rsid w:val="00F72149"/>
    <w:rsid w:val="00F72307"/>
    <w:rsid w:val="00F7297A"/>
    <w:rsid w:val="00F73241"/>
    <w:rsid w:val="00F73608"/>
    <w:rsid w:val="00F737B7"/>
    <w:rsid w:val="00F737E1"/>
    <w:rsid w:val="00F74B13"/>
    <w:rsid w:val="00F74BC9"/>
    <w:rsid w:val="00F74DB7"/>
    <w:rsid w:val="00F74E0C"/>
    <w:rsid w:val="00F74FBE"/>
    <w:rsid w:val="00F752CF"/>
    <w:rsid w:val="00F755CC"/>
    <w:rsid w:val="00F756A1"/>
    <w:rsid w:val="00F756C7"/>
    <w:rsid w:val="00F757B4"/>
    <w:rsid w:val="00F757C0"/>
    <w:rsid w:val="00F758B1"/>
    <w:rsid w:val="00F75AC9"/>
    <w:rsid w:val="00F75DF7"/>
    <w:rsid w:val="00F76327"/>
    <w:rsid w:val="00F7658C"/>
    <w:rsid w:val="00F76728"/>
    <w:rsid w:val="00F7689F"/>
    <w:rsid w:val="00F76BEA"/>
    <w:rsid w:val="00F77A55"/>
    <w:rsid w:val="00F77EA8"/>
    <w:rsid w:val="00F800CF"/>
    <w:rsid w:val="00F80582"/>
    <w:rsid w:val="00F807E7"/>
    <w:rsid w:val="00F8090D"/>
    <w:rsid w:val="00F80FCA"/>
    <w:rsid w:val="00F810C7"/>
    <w:rsid w:val="00F81618"/>
    <w:rsid w:val="00F819D9"/>
    <w:rsid w:val="00F81C0D"/>
    <w:rsid w:val="00F82614"/>
    <w:rsid w:val="00F828B6"/>
    <w:rsid w:val="00F82DB1"/>
    <w:rsid w:val="00F82DF6"/>
    <w:rsid w:val="00F83069"/>
    <w:rsid w:val="00F832B4"/>
    <w:rsid w:val="00F8336E"/>
    <w:rsid w:val="00F8344E"/>
    <w:rsid w:val="00F8370C"/>
    <w:rsid w:val="00F8397C"/>
    <w:rsid w:val="00F83DB8"/>
    <w:rsid w:val="00F83EAB"/>
    <w:rsid w:val="00F83EB7"/>
    <w:rsid w:val="00F842F6"/>
    <w:rsid w:val="00F84E5C"/>
    <w:rsid w:val="00F84F9D"/>
    <w:rsid w:val="00F850AC"/>
    <w:rsid w:val="00F85232"/>
    <w:rsid w:val="00F856E1"/>
    <w:rsid w:val="00F85A1E"/>
    <w:rsid w:val="00F85DC6"/>
    <w:rsid w:val="00F85E8F"/>
    <w:rsid w:val="00F8644E"/>
    <w:rsid w:val="00F86845"/>
    <w:rsid w:val="00F8699D"/>
    <w:rsid w:val="00F86B37"/>
    <w:rsid w:val="00F870DC"/>
    <w:rsid w:val="00F876E8"/>
    <w:rsid w:val="00F87767"/>
    <w:rsid w:val="00F8781A"/>
    <w:rsid w:val="00F87D2F"/>
    <w:rsid w:val="00F87E9B"/>
    <w:rsid w:val="00F90071"/>
    <w:rsid w:val="00F90420"/>
    <w:rsid w:val="00F90F0F"/>
    <w:rsid w:val="00F90F94"/>
    <w:rsid w:val="00F91255"/>
    <w:rsid w:val="00F913CD"/>
    <w:rsid w:val="00F917AC"/>
    <w:rsid w:val="00F91A24"/>
    <w:rsid w:val="00F91CA9"/>
    <w:rsid w:val="00F92636"/>
    <w:rsid w:val="00F926CD"/>
    <w:rsid w:val="00F92717"/>
    <w:rsid w:val="00F92727"/>
    <w:rsid w:val="00F92A22"/>
    <w:rsid w:val="00F938C9"/>
    <w:rsid w:val="00F93CFC"/>
    <w:rsid w:val="00F93F94"/>
    <w:rsid w:val="00F94080"/>
    <w:rsid w:val="00F9451A"/>
    <w:rsid w:val="00F9460F"/>
    <w:rsid w:val="00F94E22"/>
    <w:rsid w:val="00F950BE"/>
    <w:rsid w:val="00F957CA"/>
    <w:rsid w:val="00F95E6C"/>
    <w:rsid w:val="00F9659F"/>
    <w:rsid w:val="00F97005"/>
    <w:rsid w:val="00F973A4"/>
    <w:rsid w:val="00F97776"/>
    <w:rsid w:val="00F9794D"/>
    <w:rsid w:val="00FA08FC"/>
    <w:rsid w:val="00FA0923"/>
    <w:rsid w:val="00FA14A5"/>
    <w:rsid w:val="00FA19AF"/>
    <w:rsid w:val="00FA2736"/>
    <w:rsid w:val="00FA2A82"/>
    <w:rsid w:val="00FA2AB2"/>
    <w:rsid w:val="00FA2B3C"/>
    <w:rsid w:val="00FA2B9F"/>
    <w:rsid w:val="00FA2C52"/>
    <w:rsid w:val="00FA3470"/>
    <w:rsid w:val="00FA3DC5"/>
    <w:rsid w:val="00FA3DE7"/>
    <w:rsid w:val="00FA3E34"/>
    <w:rsid w:val="00FA44C7"/>
    <w:rsid w:val="00FA4955"/>
    <w:rsid w:val="00FA4BE5"/>
    <w:rsid w:val="00FA4CC3"/>
    <w:rsid w:val="00FA5531"/>
    <w:rsid w:val="00FA5A2A"/>
    <w:rsid w:val="00FA5B73"/>
    <w:rsid w:val="00FA5B8A"/>
    <w:rsid w:val="00FA5D43"/>
    <w:rsid w:val="00FA5E72"/>
    <w:rsid w:val="00FA60CF"/>
    <w:rsid w:val="00FA63DD"/>
    <w:rsid w:val="00FA6539"/>
    <w:rsid w:val="00FA660C"/>
    <w:rsid w:val="00FA6B5C"/>
    <w:rsid w:val="00FA6B67"/>
    <w:rsid w:val="00FA6D8C"/>
    <w:rsid w:val="00FA6E5E"/>
    <w:rsid w:val="00FA6F35"/>
    <w:rsid w:val="00FA7374"/>
    <w:rsid w:val="00FA7441"/>
    <w:rsid w:val="00FA74D9"/>
    <w:rsid w:val="00FA78AE"/>
    <w:rsid w:val="00FB022E"/>
    <w:rsid w:val="00FB0643"/>
    <w:rsid w:val="00FB067C"/>
    <w:rsid w:val="00FB0B57"/>
    <w:rsid w:val="00FB130A"/>
    <w:rsid w:val="00FB1386"/>
    <w:rsid w:val="00FB151B"/>
    <w:rsid w:val="00FB1606"/>
    <w:rsid w:val="00FB1DF2"/>
    <w:rsid w:val="00FB243D"/>
    <w:rsid w:val="00FB264E"/>
    <w:rsid w:val="00FB2BF7"/>
    <w:rsid w:val="00FB2E9E"/>
    <w:rsid w:val="00FB2ED1"/>
    <w:rsid w:val="00FB322B"/>
    <w:rsid w:val="00FB3245"/>
    <w:rsid w:val="00FB3292"/>
    <w:rsid w:val="00FB3680"/>
    <w:rsid w:val="00FB3930"/>
    <w:rsid w:val="00FB3B05"/>
    <w:rsid w:val="00FB3EC1"/>
    <w:rsid w:val="00FB4101"/>
    <w:rsid w:val="00FB4552"/>
    <w:rsid w:val="00FB4947"/>
    <w:rsid w:val="00FB49D7"/>
    <w:rsid w:val="00FB4E32"/>
    <w:rsid w:val="00FB50F4"/>
    <w:rsid w:val="00FB588B"/>
    <w:rsid w:val="00FB5B6B"/>
    <w:rsid w:val="00FB5FF9"/>
    <w:rsid w:val="00FB6086"/>
    <w:rsid w:val="00FB667F"/>
    <w:rsid w:val="00FB69C4"/>
    <w:rsid w:val="00FB6A12"/>
    <w:rsid w:val="00FB6B0F"/>
    <w:rsid w:val="00FB6B26"/>
    <w:rsid w:val="00FB7475"/>
    <w:rsid w:val="00FB7741"/>
    <w:rsid w:val="00FB7855"/>
    <w:rsid w:val="00FB7A65"/>
    <w:rsid w:val="00FB7AD8"/>
    <w:rsid w:val="00FB973A"/>
    <w:rsid w:val="00FC03D7"/>
    <w:rsid w:val="00FC08E6"/>
    <w:rsid w:val="00FC0982"/>
    <w:rsid w:val="00FC0983"/>
    <w:rsid w:val="00FC0E33"/>
    <w:rsid w:val="00FC13DA"/>
    <w:rsid w:val="00FC1627"/>
    <w:rsid w:val="00FC18EA"/>
    <w:rsid w:val="00FC1CA1"/>
    <w:rsid w:val="00FC1F00"/>
    <w:rsid w:val="00FC24D2"/>
    <w:rsid w:val="00FC273C"/>
    <w:rsid w:val="00FC2BB1"/>
    <w:rsid w:val="00FC2C6D"/>
    <w:rsid w:val="00FC2D8D"/>
    <w:rsid w:val="00FC3377"/>
    <w:rsid w:val="00FC33C1"/>
    <w:rsid w:val="00FC3432"/>
    <w:rsid w:val="00FC3586"/>
    <w:rsid w:val="00FC3CA9"/>
    <w:rsid w:val="00FC3D40"/>
    <w:rsid w:val="00FC4708"/>
    <w:rsid w:val="00FC475F"/>
    <w:rsid w:val="00FC4B3D"/>
    <w:rsid w:val="00FC4C69"/>
    <w:rsid w:val="00FC50E7"/>
    <w:rsid w:val="00FC557E"/>
    <w:rsid w:val="00FC5745"/>
    <w:rsid w:val="00FC5957"/>
    <w:rsid w:val="00FC59A8"/>
    <w:rsid w:val="00FC5AF2"/>
    <w:rsid w:val="00FC5EE0"/>
    <w:rsid w:val="00FC5F20"/>
    <w:rsid w:val="00FC5F98"/>
    <w:rsid w:val="00FC6737"/>
    <w:rsid w:val="00FC68AA"/>
    <w:rsid w:val="00FC6A68"/>
    <w:rsid w:val="00FC6BAE"/>
    <w:rsid w:val="00FC6E9C"/>
    <w:rsid w:val="00FC7624"/>
    <w:rsid w:val="00FC7C2A"/>
    <w:rsid w:val="00FC7DA7"/>
    <w:rsid w:val="00FC7E23"/>
    <w:rsid w:val="00FC7E56"/>
    <w:rsid w:val="00FC7F46"/>
    <w:rsid w:val="00FD0144"/>
    <w:rsid w:val="00FD014E"/>
    <w:rsid w:val="00FD056E"/>
    <w:rsid w:val="00FD08BD"/>
    <w:rsid w:val="00FD08D4"/>
    <w:rsid w:val="00FD1B91"/>
    <w:rsid w:val="00FD1ED8"/>
    <w:rsid w:val="00FD1F91"/>
    <w:rsid w:val="00FD2390"/>
    <w:rsid w:val="00FD25D4"/>
    <w:rsid w:val="00FD277B"/>
    <w:rsid w:val="00FD2CA1"/>
    <w:rsid w:val="00FD36C7"/>
    <w:rsid w:val="00FD37B9"/>
    <w:rsid w:val="00FD3DDC"/>
    <w:rsid w:val="00FD43BF"/>
    <w:rsid w:val="00FD482A"/>
    <w:rsid w:val="00FD4F8C"/>
    <w:rsid w:val="00FD54CB"/>
    <w:rsid w:val="00FD54D1"/>
    <w:rsid w:val="00FD5565"/>
    <w:rsid w:val="00FD5A6F"/>
    <w:rsid w:val="00FD602C"/>
    <w:rsid w:val="00FD61A4"/>
    <w:rsid w:val="00FD65B0"/>
    <w:rsid w:val="00FD6AD8"/>
    <w:rsid w:val="00FD70D0"/>
    <w:rsid w:val="00FD7196"/>
    <w:rsid w:val="00FD728A"/>
    <w:rsid w:val="00FD753B"/>
    <w:rsid w:val="00FD7E6D"/>
    <w:rsid w:val="00FD7ED7"/>
    <w:rsid w:val="00FE0100"/>
    <w:rsid w:val="00FE03B0"/>
    <w:rsid w:val="00FE05B9"/>
    <w:rsid w:val="00FE0638"/>
    <w:rsid w:val="00FE068C"/>
    <w:rsid w:val="00FE0798"/>
    <w:rsid w:val="00FE0999"/>
    <w:rsid w:val="00FE0E6B"/>
    <w:rsid w:val="00FE0E98"/>
    <w:rsid w:val="00FE139C"/>
    <w:rsid w:val="00FE1D62"/>
    <w:rsid w:val="00FE208A"/>
    <w:rsid w:val="00FE2B0A"/>
    <w:rsid w:val="00FE2ECA"/>
    <w:rsid w:val="00FE30AA"/>
    <w:rsid w:val="00FE33FF"/>
    <w:rsid w:val="00FE3587"/>
    <w:rsid w:val="00FE3785"/>
    <w:rsid w:val="00FE38FF"/>
    <w:rsid w:val="00FE398C"/>
    <w:rsid w:val="00FE3C6F"/>
    <w:rsid w:val="00FE3D07"/>
    <w:rsid w:val="00FE3F0F"/>
    <w:rsid w:val="00FE4315"/>
    <w:rsid w:val="00FE46B3"/>
    <w:rsid w:val="00FE4874"/>
    <w:rsid w:val="00FE52BA"/>
    <w:rsid w:val="00FE59A5"/>
    <w:rsid w:val="00FE59B6"/>
    <w:rsid w:val="00FE5B81"/>
    <w:rsid w:val="00FE5C16"/>
    <w:rsid w:val="00FE5C53"/>
    <w:rsid w:val="00FE5D18"/>
    <w:rsid w:val="00FE63A0"/>
    <w:rsid w:val="00FE684B"/>
    <w:rsid w:val="00FE6D01"/>
    <w:rsid w:val="00FE6D1E"/>
    <w:rsid w:val="00FE7235"/>
    <w:rsid w:val="00FE746C"/>
    <w:rsid w:val="00FE7652"/>
    <w:rsid w:val="00FE768A"/>
    <w:rsid w:val="00FE7B33"/>
    <w:rsid w:val="00FE7F36"/>
    <w:rsid w:val="00FF0622"/>
    <w:rsid w:val="00FF0B97"/>
    <w:rsid w:val="00FF0BFA"/>
    <w:rsid w:val="00FF1483"/>
    <w:rsid w:val="00FF153C"/>
    <w:rsid w:val="00FF1860"/>
    <w:rsid w:val="00FF1B80"/>
    <w:rsid w:val="00FF1F62"/>
    <w:rsid w:val="00FF2041"/>
    <w:rsid w:val="00FF22ED"/>
    <w:rsid w:val="00FF25DD"/>
    <w:rsid w:val="00FF2604"/>
    <w:rsid w:val="00FF2C8C"/>
    <w:rsid w:val="00FF2D84"/>
    <w:rsid w:val="00FF365C"/>
    <w:rsid w:val="00FF384C"/>
    <w:rsid w:val="00FF3B87"/>
    <w:rsid w:val="00FF3DF4"/>
    <w:rsid w:val="00FF445B"/>
    <w:rsid w:val="00FF4A8F"/>
    <w:rsid w:val="00FF628F"/>
    <w:rsid w:val="00FF62E2"/>
    <w:rsid w:val="00FF6BA9"/>
    <w:rsid w:val="00FF6CE9"/>
    <w:rsid w:val="00FF73E3"/>
    <w:rsid w:val="00FF7961"/>
    <w:rsid w:val="00FF7AB3"/>
    <w:rsid w:val="00FF7DD1"/>
    <w:rsid w:val="00FF7E4D"/>
    <w:rsid w:val="0117E3B3"/>
    <w:rsid w:val="011C9076"/>
    <w:rsid w:val="0137F77D"/>
    <w:rsid w:val="01448285"/>
    <w:rsid w:val="014790D2"/>
    <w:rsid w:val="015114D0"/>
    <w:rsid w:val="01755BC3"/>
    <w:rsid w:val="0177B32A"/>
    <w:rsid w:val="01791F67"/>
    <w:rsid w:val="018D7975"/>
    <w:rsid w:val="019775E1"/>
    <w:rsid w:val="01AFFE6F"/>
    <w:rsid w:val="01BCCCE8"/>
    <w:rsid w:val="01EF93F8"/>
    <w:rsid w:val="01F92B9A"/>
    <w:rsid w:val="0207BF91"/>
    <w:rsid w:val="020B971F"/>
    <w:rsid w:val="021E9896"/>
    <w:rsid w:val="0225F64B"/>
    <w:rsid w:val="0255EF9D"/>
    <w:rsid w:val="025780D4"/>
    <w:rsid w:val="026F779B"/>
    <w:rsid w:val="0270F1A5"/>
    <w:rsid w:val="02A63D2F"/>
    <w:rsid w:val="02AE2184"/>
    <w:rsid w:val="02AE9635"/>
    <w:rsid w:val="02BF6D7C"/>
    <w:rsid w:val="02C29D2E"/>
    <w:rsid w:val="02EF831E"/>
    <w:rsid w:val="030F856D"/>
    <w:rsid w:val="030F9D4E"/>
    <w:rsid w:val="0312B744"/>
    <w:rsid w:val="0319590E"/>
    <w:rsid w:val="031FE2A1"/>
    <w:rsid w:val="0332E0E3"/>
    <w:rsid w:val="034E4F5D"/>
    <w:rsid w:val="035D3BE8"/>
    <w:rsid w:val="038650DA"/>
    <w:rsid w:val="038DD4ED"/>
    <w:rsid w:val="03AF2C77"/>
    <w:rsid w:val="03BD8DDC"/>
    <w:rsid w:val="03C1F4C7"/>
    <w:rsid w:val="03CB4711"/>
    <w:rsid w:val="03E29A36"/>
    <w:rsid w:val="03F569C8"/>
    <w:rsid w:val="043EF260"/>
    <w:rsid w:val="0449F1E5"/>
    <w:rsid w:val="04548946"/>
    <w:rsid w:val="045BFAEB"/>
    <w:rsid w:val="048F601F"/>
    <w:rsid w:val="049D4EEF"/>
    <w:rsid w:val="04A15F49"/>
    <w:rsid w:val="04AB7A60"/>
    <w:rsid w:val="04BF052E"/>
    <w:rsid w:val="04C57862"/>
    <w:rsid w:val="04E5B61A"/>
    <w:rsid w:val="04F7CA9F"/>
    <w:rsid w:val="050B720F"/>
    <w:rsid w:val="053121F8"/>
    <w:rsid w:val="05399302"/>
    <w:rsid w:val="057C3EFD"/>
    <w:rsid w:val="057CCB7C"/>
    <w:rsid w:val="0582A1AB"/>
    <w:rsid w:val="058621C4"/>
    <w:rsid w:val="05BAFB87"/>
    <w:rsid w:val="05C14F2B"/>
    <w:rsid w:val="05CA6D1B"/>
    <w:rsid w:val="05D13447"/>
    <w:rsid w:val="060DE6C8"/>
    <w:rsid w:val="0622832B"/>
    <w:rsid w:val="0622E97A"/>
    <w:rsid w:val="062C4E47"/>
    <w:rsid w:val="063CFDA6"/>
    <w:rsid w:val="06439813"/>
    <w:rsid w:val="064E2F38"/>
    <w:rsid w:val="0657B613"/>
    <w:rsid w:val="06623740"/>
    <w:rsid w:val="0678B181"/>
    <w:rsid w:val="069C9588"/>
    <w:rsid w:val="06D253E4"/>
    <w:rsid w:val="06F92F2E"/>
    <w:rsid w:val="06FB9D36"/>
    <w:rsid w:val="072F477B"/>
    <w:rsid w:val="07773A24"/>
    <w:rsid w:val="077CDA40"/>
    <w:rsid w:val="077EAF2B"/>
    <w:rsid w:val="0798FA7B"/>
    <w:rsid w:val="079BBE41"/>
    <w:rsid w:val="079E52BD"/>
    <w:rsid w:val="07A18D91"/>
    <w:rsid w:val="07A86D79"/>
    <w:rsid w:val="07CC022C"/>
    <w:rsid w:val="07E0B1F6"/>
    <w:rsid w:val="0822146E"/>
    <w:rsid w:val="082530B5"/>
    <w:rsid w:val="08283BD4"/>
    <w:rsid w:val="08421D1C"/>
    <w:rsid w:val="0850D2E9"/>
    <w:rsid w:val="0853FFC9"/>
    <w:rsid w:val="0857191F"/>
    <w:rsid w:val="0859222A"/>
    <w:rsid w:val="085BBA7E"/>
    <w:rsid w:val="08664DB0"/>
    <w:rsid w:val="086D9C22"/>
    <w:rsid w:val="087BC7DF"/>
    <w:rsid w:val="0889669F"/>
    <w:rsid w:val="08B3B73D"/>
    <w:rsid w:val="08BCC3A2"/>
    <w:rsid w:val="08D12DED"/>
    <w:rsid w:val="08D7EE4E"/>
    <w:rsid w:val="08E0B514"/>
    <w:rsid w:val="08E44932"/>
    <w:rsid w:val="09043AAB"/>
    <w:rsid w:val="09079ABB"/>
    <w:rsid w:val="091ED42A"/>
    <w:rsid w:val="09352030"/>
    <w:rsid w:val="0937C7FE"/>
    <w:rsid w:val="094DA3DB"/>
    <w:rsid w:val="09551167"/>
    <w:rsid w:val="095B6D19"/>
    <w:rsid w:val="096ABF6C"/>
    <w:rsid w:val="097DD5E4"/>
    <w:rsid w:val="09875137"/>
    <w:rsid w:val="09A103ED"/>
    <w:rsid w:val="09A259B9"/>
    <w:rsid w:val="09A6869D"/>
    <w:rsid w:val="09CCE826"/>
    <w:rsid w:val="09D1371E"/>
    <w:rsid w:val="09DE2F60"/>
    <w:rsid w:val="09EBD6A7"/>
    <w:rsid w:val="0A089BF7"/>
    <w:rsid w:val="0A189A15"/>
    <w:rsid w:val="0A32CA5D"/>
    <w:rsid w:val="0A46417B"/>
    <w:rsid w:val="0A620E75"/>
    <w:rsid w:val="0A7CDD10"/>
    <w:rsid w:val="0A8A6C88"/>
    <w:rsid w:val="0AE0248C"/>
    <w:rsid w:val="0AE08A76"/>
    <w:rsid w:val="0AFF5585"/>
    <w:rsid w:val="0B1D7E7E"/>
    <w:rsid w:val="0B27E95F"/>
    <w:rsid w:val="0B387B43"/>
    <w:rsid w:val="0B3DDFFC"/>
    <w:rsid w:val="0B5C2FBB"/>
    <w:rsid w:val="0B5F07B0"/>
    <w:rsid w:val="0B71CFD1"/>
    <w:rsid w:val="0B7F6431"/>
    <w:rsid w:val="0B8A745A"/>
    <w:rsid w:val="0B94A026"/>
    <w:rsid w:val="0B9FDD24"/>
    <w:rsid w:val="0BA0C7C1"/>
    <w:rsid w:val="0BB7860E"/>
    <w:rsid w:val="0BDB29EE"/>
    <w:rsid w:val="0BDD6EEC"/>
    <w:rsid w:val="0BE6E927"/>
    <w:rsid w:val="0BE81228"/>
    <w:rsid w:val="0C00B9EA"/>
    <w:rsid w:val="0C2F777E"/>
    <w:rsid w:val="0C373233"/>
    <w:rsid w:val="0C5A9079"/>
    <w:rsid w:val="0C897B18"/>
    <w:rsid w:val="0C965A32"/>
    <w:rsid w:val="0C99AFFE"/>
    <w:rsid w:val="0CCAB361"/>
    <w:rsid w:val="0CCC0D99"/>
    <w:rsid w:val="0CD4B84D"/>
    <w:rsid w:val="0CDAEF7A"/>
    <w:rsid w:val="0CDBCD15"/>
    <w:rsid w:val="0CE0B44D"/>
    <w:rsid w:val="0D1921DC"/>
    <w:rsid w:val="0D3EBE5A"/>
    <w:rsid w:val="0D869686"/>
    <w:rsid w:val="0DA6BFFB"/>
    <w:rsid w:val="0DC27516"/>
    <w:rsid w:val="0DCA531F"/>
    <w:rsid w:val="0DCF34C1"/>
    <w:rsid w:val="0DE025EC"/>
    <w:rsid w:val="0DE81BD1"/>
    <w:rsid w:val="0DEC9E9E"/>
    <w:rsid w:val="0E1D7A71"/>
    <w:rsid w:val="0E3E6718"/>
    <w:rsid w:val="0E485873"/>
    <w:rsid w:val="0E5066C7"/>
    <w:rsid w:val="0E54EC7C"/>
    <w:rsid w:val="0E6D0FCF"/>
    <w:rsid w:val="0E79D134"/>
    <w:rsid w:val="0E87444E"/>
    <w:rsid w:val="0E9D9944"/>
    <w:rsid w:val="0EA0A53D"/>
    <w:rsid w:val="0EA7413B"/>
    <w:rsid w:val="0EA7AC40"/>
    <w:rsid w:val="0EB370B4"/>
    <w:rsid w:val="0EDF0591"/>
    <w:rsid w:val="0F092F1C"/>
    <w:rsid w:val="0F0C9C72"/>
    <w:rsid w:val="0F2BBA80"/>
    <w:rsid w:val="0F3320DE"/>
    <w:rsid w:val="0F37C632"/>
    <w:rsid w:val="0F38B78B"/>
    <w:rsid w:val="0F42C317"/>
    <w:rsid w:val="0F432A5B"/>
    <w:rsid w:val="0F43EEF7"/>
    <w:rsid w:val="0F69AC16"/>
    <w:rsid w:val="0F8C31CD"/>
    <w:rsid w:val="0F8C3AF1"/>
    <w:rsid w:val="0F91E63C"/>
    <w:rsid w:val="0FB736F4"/>
    <w:rsid w:val="0FC7140A"/>
    <w:rsid w:val="10352922"/>
    <w:rsid w:val="1088B3EC"/>
    <w:rsid w:val="108ED0D2"/>
    <w:rsid w:val="108F8AB8"/>
    <w:rsid w:val="109A9771"/>
    <w:rsid w:val="109E8245"/>
    <w:rsid w:val="10A14064"/>
    <w:rsid w:val="10B5C86E"/>
    <w:rsid w:val="10BA30C0"/>
    <w:rsid w:val="10D77B1C"/>
    <w:rsid w:val="10FA9E11"/>
    <w:rsid w:val="110A9429"/>
    <w:rsid w:val="1113CE9B"/>
    <w:rsid w:val="1134E666"/>
    <w:rsid w:val="11369D97"/>
    <w:rsid w:val="113DFA55"/>
    <w:rsid w:val="11480929"/>
    <w:rsid w:val="1168C45D"/>
    <w:rsid w:val="1170A982"/>
    <w:rsid w:val="117DAC8D"/>
    <w:rsid w:val="1187469D"/>
    <w:rsid w:val="1193D467"/>
    <w:rsid w:val="1196D447"/>
    <w:rsid w:val="11A305EA"/>
    <w:rsid w:val="11AD4F5A"/>
    <w:rsid w:val="11B4818A"/>
    <w:rsid w:val="11CC9ED5"/>
    <w:rsid w:val="11D2CC9F"/>
    <w:rsid w:val="11E92A69"/>
    <w:rsid w:val="12346996"/>
    <w:rsid w:val="12372A02"/>
    <w:rsid w:val="124BB973"/>
    <w:rsid w:val="124C03C4"/>
    <w:rsid w:val="124D552F"/>
    <w:rsid w:val="124E23D0"/>
    <w:rsid w:val="126897DC"/>
    <w:rsid w:val="12C0AB61"/>
    <w:rsid w:val="12C40946"/>
    <w:rsid w:val="12EEF3BA"/>
    <w:rsid w:val="13040DBE"/>
    <w:rsid w:val="130E417E"/>
    <w:rsid w:val="1338F8C6"/>
    <w:rsid w:val="133DB437"/>
    <w:rsid w:val="1344026E"/>
    <w:rsid w:val="1346527F"/>
    <w:rsid w:val="1348E2C0"/>
    <w:rsid w:val="134BFA6E"/>
    <w:rsid w:val="138D17A8"/>
    <w:rsid w:val="13B2424A"/>
    <w:rsid w:val="13D8AE55"/>
    <w:rsid w:val="13F08E87"/>
    <w:rsid w:val="13F378CA"/>
    <w:rsid w:val="1406BDDB"/>
    <w:rsid w:val="14162312"/>
    <w:rsid w:val="14312B26"/>
    <w:rsid w:val="148061A8"/>
    <w:rsid w:val="14A38CEB"/>
    <w:rsid w:val="14A53761"/>
    <w:rsid w:val="14AED1CA"/>
    <w:rsid w:val="14BF6D88"/>
    <w:rsid w:val="14C14098"/>
    <w:rsid w:val="14C4E73A"/>
    <w:rsid w:val="14C75B0E"/>
    <w:rsid w:val="14DCE883"/>
    <w:rsid w:val="14E5AAB4"/>
    <w:rsid w:val="14EA9B58"/>
    <w:rsid w:val="1520B284"/>
    <w:rsid w:val="152320C1"/>
    <w:rsid w:val="15739EF1"/>
    <w:rsid w:val="15988882"/>
    <w:rsid w:val="15A5EEF9"/>
    <w:rsid w:val="15B50773"/>
    <w:rsid w:val="15B9E6FB"/>
    <w:rsid w:val="15C95476"/>
    <w:rsid w:val="15D4FB24"/>
    <w:rsid w:val="1623E2CE"/>
    <w:rsid w:val="1625AE4C"/>
    <w:rsid w:val="1648D680"/>
    <w:rsid w:val="16642BFE"/>
    <w:rsid w:val="16964B6D"/>
    <w:rsid w:val="1697375B"/>
    <w:rsid w:val="16A08B1B"/>
    <w:rsid w:val="16AB285C"/>
    <w:rsid w:val="16B37475"/>
    <w:rsid w:val="16CCCEED"/>
    <w:rsid w:val="16CE105E"/>
    <w:rsid w:val="16D1C422"/>
    <w:rsid w:val="17188248"/>
    <w:rsid w:val="1720B1B1"/>
    <w:rsid w:val="1755A27D"/>
    <w:rsid w:val="17826878"/>
    <w:rsid w:val="17B9F117"/>
    <w:rsid w:val="17E79883"/>
    <w:rsid w:val="17F70E4A"/>
    <w:rsid w:val="17FEFBD0"/>
    <w:rsid w:val="180A722D"/>
    <w:rsid w:val="1813CEB2"/>
    <w:rsid w:val="18141C37"/>
    <w:rsid w:val="182225A5"/>
    <w:rsid w:val="182AEB20"/>
    <w:rsid w:val="1832C069"/>
    <w:rsid w:val="1837292E"/>
    <w:rsid w:val="183945B0"/>
    <w:rsid w:val="183C8798"/>
    <w:rsid w:val="184A7302"/>
    <w:rsid w:val="18546CD4"/>
    <w:rsid w:val="185A3B1D"/>
    <w:rsid w:val="1864F8E1"/>
    <w:rsid w:val="1877399D"/>
    <w:rsid w:val="18B51220"/>
    <w:rsid w:val="18BBDC9F"/>
    <w:rsid w:val="18C7BE99"/>
    <w:rsid w:val="18DEDFDF"/>
    <w:rsid w:val="18EA6A6C"/>
    <w:rsid w:val="191B55C9"/>
    <w:rsid w:val="1930C1DF"/>
    <w:rsid w:val="1931718A"/>
    <w:rsid w:val="19329B79"/>
    <w:rsid w:val="193DCD95"/>
    <w:rsid w:val="194FA09E"/>
    <w:rsid w:val="195BBB77"/>
    <w:rsid w:val="197E5DE3"/>
    <w:rsid w:val="1986FF92"/>
    <w:rsid w:val="1988EB87"/>
    <w:rsid w:val="19A4F0C1"/>
    <w:rsid w:val="19A83BF9"/>
    <w:rsid w:val="19ACE229"/>
    <w:rsid w:val="19B54585"/>
    <w:rsid w:val="19C8D5DE"/>
    <w:rsid w:val="1A115746"/>
    <w:rsid w:val="1A1AEB60"/>
    <w:rsid w:val="1A312A8B"/>
    <w:rsid w:val="1A3608B3"/>
    <w:rsid w:val="1A45C567"/>
    <w:rsid w:val="1A5A669F"/>
    <w:rsid w:val="1A5CA152"/>
    <w:rsid w:val="1A6DAF6E"/>
    <w:rsid w:val="1A99DD8C"/>
    <w:rsid w:val="1A9E4A71"/>
    <w:rsid w:val="1A9F437D"/>
    <w:rsid w:val="1AA06ADF"/>
    <w:rsid w:val="1AACF13E"/>
    <w:rsid w:val="1AC151FD"/>
    <w:rsid w:val="1AD0EFAD"/>
    <w:rsid w:val="1AD3977A"/>
    <w:rsid w:val="1AD97A35"/>
    <w:rsid w:val="1B0A608F"/>
    <w:rsid w:val="1B2B14DC"/>
    <w:rsid w:val="1B3BEB4F"/>
    <w:rsid w:val="1B60C72B"/>
    <w:rsid w:val="1B75F9B5"/>
    <w:rsid w:val="1B7B7CA9"/>
    <w:rsid w:val="1B891B84"/>
    <w:rsid w:val="1BA11355"/>
    <w:rsid w:val="1BB1A8BC"/>
    <w:rsid w:val="1BCA4541"/>
    <w:rsid w:val="1BCEA703"/>
    <w:rsid w:val="1BDB8D20"/>
    <w:rsid w:val="1BE26526"/>
    <w:rsid w:val="1BF83341"/>
    <w:rsid w:val="1C0BA993"/>
    <w:rsid w:val="1C0CD0C3"/>
    <w:rsid w:val="1C0D3C50"/>
    <w:rsid w:val="1C0E48FA"/>
    <w:rsid w:val="1C1DE546"/>
    <w:rsid w:val="1C59ECBD"/>
    <w:rsid w:val="1C5FB019"/>
    <w:rsid w:val="1C62A6B6"/>
    <w:rsid w:val="1C67DE5E"/>
    <w:rsid w:val="1C8A8F5F"/>
    <w:rsid w:val="1CAA0BBC"/>
    <w:rsid w:val="1CD3BA47"/>
    <w:rsid w:val="1CDF9C0B"/>
    <w:rsid w:val="1CE0523A"/>
    <w:rsid w:val="1CE3DAD9"/>
    <w:rsid w:val="1CF6D3F2"/>
    <w:rsid w:val="1D02C095"/>
    <w:rsid w:val="1D14798E"/>
    <w:rsid w:val="1D149C2F"/>
    <w:rsid w:val="1D437266"/>
    <w:rsid w:val="1D4548FC"/>
    <w:rsid w:val="1D626530"/>
    <w:rsid w:val="1D7E2ADA"/>
    <w:rsid w:val="1D8A2F0D"/>
    <w:rsid w:val="1DDB7DCC"/>
    <w:rsid w:val="1DFB19F9"/>
    <w:rsid w:val="1E09C9F3"/>
    <w:rsid w:val="1E1853E2"/>
    <w:rsid w:val="1E1A707A"/>
    <w:rsid w:val="1E2304FF"/>
    <w:rsid w:val="1E24925D"/>
    <w:rsid w:val="1E3BF43A"/>
    <w:rsid w:val="1E42CE4C"/>
    <w:rsid w:val="1E4F97B8"/>
    <w:rsid w:val="1E56AFDE"/>
    <w:rsid w:val="1EA14C50"/>
    <w:rsid w:val="1EAE0836"/>
    <w:rsid w:val="1EDEE45E"/>
    <w:rsid w:val="1EE37B05"/>
    <w:rsid w:val="1F07B510"/>
    <w:rsid w:val="1F309B68"/>
    <w:rsid w:val="1F680132"/>
    <w:rsid w:val="1F840F57"/>
    <w:rsid w:val="1F9D4B4C"/>
    <w:rsid w:val="1FA44FA6"/>
    <w:rsid w:val="1FCB6FEE"/>
    <w:rsid w:val="1FEB4AB9"/>
    <w:rsid w:val="2005A93C"/>
    <w:rsid w:val="2031E038"/>
    <w:rsid w:val="20388501"/>
    <w:rsid w:val="20521524"/>
    <w:rsid w:val="2055822A"/>
    <w:rsid w:val="2065E335"/>
    <w:rsid w:val="206B2A92"/>
    <w:rsid w:val="206D1665"/>
    <w:rsid w:val="20A48498"/>
    <w:rsid w:val="20CC3939"/>
    <w:rsid w:val="20CC5F2A"/>
    <w:rsid w:val="20D4FFC7"/>
    <w:rsid w:val="20E40182"/>
    <w:rsid w:val="20E44315"/>
    <w:rsid w:val="20F5E322"/>
    <w:rsid w:val="213837CE"/>
    <w:rsid w:val="215D85BA"/>
    <w:rsid w:val="21945C06"/>
    <w:rsid w:val="21B47ED9"/>
    <w:rsid w:val="21E2056F"/>
    <w:rsid w:val="21F20327"/>
    <w:rsid w:val="21F37127"/>
    <w:rsid w:val="21F5C299"/>
    <w:rsid w:val="22120CFA"/>
    <w:rsid w:val="222AA0F5"/>
    <w:rsid w:val="224AC63D"/>
    <w:rsid w:val="226C0DD1"/>
    <w:rsid w:val="2274B203"/>
    <w:rsid w:val="227F2883"/>
    <w:rsid w:val="228BCC9C"/>
    <w:rsid w:val="2292D1DC"/>
    <w:rsid w:val="22ACD763"/>
    <w:rsid w:val="22B597E4"/>
    <w:rsid w:val="22C67C4A"/>
    <w:rsid w:val="22C71ED6"/>
    <w:rsid w:val="22D8355F"/>
    <w:rsid w:val="23017B26"/>
    <w:rsid w:val="232BC7BE"/>
    <w:rsid w:val="232E1079"/>
    <w:rsid w:val="23399FAB"/>
    <w:rsid w:val="233A3B19"/>
    <w:rsid w:val="23476820"/>
    <w:rsid w:val="234C1BBC"/>
    <w:rsid w:val="2368D4A4"/>
    <w:rsid w:val="236980FA"/>
    <w:rsid w:val="236C045E"/>
    <w:rsid w:val="239722EA"/>
    <w:rsid w:val="2397DCBD"/>
    <w:rsid w:val="23A4E534"/>
    <w:rsid w:val="23A83F0D"/>
    <w:rsid w:val="23B3C81A"/>
    <w:rsid w:val="23CAC844"/>
    <w:rsid w:val="23E54EC6"/>
    <w:rsid w:val="2404A62F"/>
    <w:rsid w:val="241D27F5"/>
    <w:rsid w:val="2426E5EA"/>
    <w:rsid w:val="242CF7D5"/>
    <w:rsid w:val="24470403"/>
    <w:rsid w:val="2456E94A"/>
    <w:rsid w:val="245C371B"/>
    <w:rsid w:val="24835228"/>
    <w:rsid w:val="248420A6"/>
    <w:rsid w:val="24B9990E"/>
    <w:rsid w:val="24C17959"/>
    <w:rsid w:val="24DE6BE2"/>
    <w:rsid w:val="24E06FB5"/>
    <w:rsid w:val="24E0EE5B"/>
    <w:rsid w:val="25037DD6"/>
    <w:rsid w:val="2522875D"/>
    <w:rsid w:val="2529D14B"/>
    <w:rsid w:val="2537ABB2"/>
    <w:rsid w:val="2556CDC7"/>
    <w:rsid w:val="25728971"/>
    <w:rsid w:val="257C4E8A"/>
    <w:rsid w:val="2582456D"/>
    <w:rsid w:val="258CF647"/>
    <w:rsid w:val="25E25567"/>
    <w:rsid w:val="25E5ACB0"/>
    <w:rsid w:val="26103937"/>
    <w:rsid w:val="26179F50"/>
    <w:rsid w:val="2623A509"/>
    <w:rsid w:val="26277D41"/>
    <w:rsid w:val="262DF9BF"/>
    <w:rsid w:val="26520862"/>
    <w:rsid w:val="265D4BEA"/>
    <w:rsid w:val="265D8C70"/>
    <w:rsid w:val="267B43B4"/>
    <w:rsid w:val="26867CCC"/>
    <w:rsid w:val="269EC506"/>
    <w:rsid w:val="26AFB62F"/>
    <w:rsid w:val="26C1ACAF"/>
    <w:rsid w:val="26CEC3AC"/>
    <w:rsid w:val="26D67917"/>
    <w:rsid w:val="26D9BF28"/>
    <w:rsid w:val="26E16044"/>
    <w:rsid w:val="26ED35CB"/>
    <w:rsid w:val="270F0864"/>
    <w:rsid w:val="2743A0C1"/>
    <w:rsid w:val="278490A6"/>
    <w:rsid w:val="2784DF9D"/>
    <w:rsid w:val="27AB4606"/>
    <w:rsid w:val="27AF05AB"/>
    <w:rsid w:val="27C10AE8"/>
    <w:rsid w:val="27C4A735"/>
    <w:rsid w:val="27C9C2E9"/>
    <w:rsid w:val="27DE6F2A"/>
    <w:rsid w:val="27E98B00"/>
    <w:rsid w:val="27E9F05E"/>
    <w:rsid w:val="2836012E"/>
    <w:rsid w:val="285756BB"/>
    <w:rsid w:val="285E8018"/>
    <w:rsid w:val="2865F10B"/>
    <w:rsid w:val="286EA15C"/>
    <w:rsid w:val="289B71BF"/>
    <w:rsid w:val="289C4131"/>
    <w:rsid w:val="28A26F86"/>
    <w:rsid w:val="28A95FC1"/>
    <w:rsid w:val="28B48783"/>
    <w:rsid w:val="28B7F202"/>
    <w:rsid w:val="28CC0956"/>
    <w:rsid w:val="28DEA317"/>
    <w:rsid w:val="28E5C654"/>
    <w:rsid w:val="28FD9176"/>
    <w:rsid w:val="28FDD0F8"/>
    <w:rsid w:val="29016AE8"/>
    <w:rsid w:val="290A8F7C"/>
    <w:rsid w:val="292D1B23"/>
    <w:rsid w:val="293DF153"/>
    <w:rsid w:val="293E980A"/>
    <w:rsid w:val="294EEA95"/>
    <w:rsid w:val="2960479B"/>
    <w:rsid w:val="29614FDC"/>
    <w:rsid w:val="299AFEF6"/>
    <w:rsid w:val="29DF72FC"/>
    <w:rsid w:val="2A0E8D86"/>
    <w:rsid w:val="2A10D134"/>
    <w:rsid w:val="2A122FCA"/>
    <w:rsid w:val="2A347C08"/>
    <w:rsid w:val="2A3E663A"/>
    <w:rsid w:val="2A4D0B4D"/>
    <w:rsid w:val="2A4D5061"/>
    <w:rsid w:val="2A4ECCFD"/>
    <w:rsid w:val="2A5337E8"/>
    <w:rsid w:val="2A5D2F94"/>
    <w:rsid w:val="2A81B161"/>
    <w:rsid w:val="2A89E0A9"/>
    <w:rsid w:val="2A926CE5"/>
    <w:rsid w:val="2AB3EFCE"/>
    <w:rsid w:val="2AC5D06A"/>
    <w:rsid w:val="2AE51293"/>
    <w:rsid w:val="2AE6FAA4"/>
    <w:rsid w:val="2AFA0698"/>
    <w:rsid w:val="2B009D31"/>
    <w:rsid w:val="2B1EE8FF"/>
    <w:rsid w:val="2B33C65A"/>
    <w:rsid w:val="2B5CEAFA"/>
    <w:rsid w:val="2B6488C2"/>
    <w:rsid w:val="2B87356F"/>
    <w:rsid w:val="2B8DFC26"/>
    <w:rsid w:val="2BB0B495"/>
    <w:rsid w:val="2BC4EC0E"/>
    <w:rsid w:val="2BCA2249"/>
    <w:rsid w:val="2BD4505A"/>
    <w:rsid w:val="2BEE454D"/>
    <w:rsid w:val="2BFB0578"/>
    <w:rsid w:val="2C2279FD"/>
    <w:rsid w:val="2C237B0E"/>
    <w:rsid w:val="2C27E51C"/>
    <w:rsid w:val="2C3A5806"/>
    <w:rsid w:val="2C4C0F13"/>
    <w:rsid w:val="2C5CE594"/>
    <w:rsid w:val="2C6B827F"/>
    <w:rsid w:val="2C6B9B5D"/>
    <w:rsid w:val="2C6C8548"/>
    <w:rsid w:val="2C783AC6"/>
    <w:rsid w:val="2C812E98"/>
    <w:rsid w:val="2C84D7A3"/>
    <w:rsid w:val="2C897F55"/>
    <w:rsid w:val="2C908A77"/>
    <w:rsid w:val="2C925D79"/>
    <w:rsid w:val="2C95BDE0"/>
    <w:rsid w:val="2C988DBC"/>
    <w:rsid w:val="2CFBAD24"/>
    <w:rsid w:val="2CFE044F"/>
    <w:rsid w:val="2D0AEC23"/>
    <w:rsid w:val="2D13305F"/>
    <w:rsid w:val="2D220827"/>
    <w:rsid w:val="2D32607E"/>
    <w:rsid w:val="2D366166"/>
    <w:rsid w:val="2D3C5290"/>
    <w:rsid w:val="2D6A62E0"/>
    <w:rsid w:val="2D71DAE9"/>
    <w:rsid w:val="2D7A889F"/>
    <w:rsid w:val="2D9FC354"/>
    <w:rsid w:val="2DB8AEC2"/>
    <w:rsid w:val="2DBD28EE"/>
    <w:rsid w:val="2DC2519A"/>
    <w:rsid w:val="2DD91282"/>
    <w:rsid w:val="2DFB20CA"/>
    <w:rsid w:val="2DFD14FC"/>
    <w:rsid w:val="2E146DC4"/>
    <w:rsid w:val="2E17D481"/>
    <w:rsid w:val="2E35D43D"/>
    <w:rsid w:val="2E4BF9C5"/>
    <w:rsid w:val="2E6C7067"/>
    <w:rsid w:val="2E6F830A"/>
    <w:rsid w:val="2E7E363D"/>
    <w:rsid w:val="2E81B2A8"/>
    <w:rsid w:val="2E8F7297"/>
    <w:rsid w:val="2E9E2D73"/>
    <w:rsid w:val="2EB4F34E"/>
    <w:rsid w:val="2EE85557"/>
    <w:rsid w:val="2F175DD0"/>
    <w:rsid w:val="2F1CB203"/>
    <w:rsid w:val="2F3C34CD"/>
    <w:rsid w:val="2F532342"/>
    <w:rsid w:val="2F5D13C0"/>
    <w:rsid w:val="2F7BAF5C"/>
    <w:rsid w:val="2F9D70E2"/>
    <w:rsid w:val="2FA693FF"/>
    <w:rsid w:val="2FA760AB"/>
    <w:rsid w:val="2FADE045"/>
    <w:rsid w:val="2FAEC66E"/>
    <w:rsid w:val="2FB2519F"/>
    <w:rsid w:val="2FB95618"/>
    <w:rsid w:val="2FC112E7"/>
    <w:rsid w:val="2FCBA50A"/>
    <w:rsid w:val="2FCF8104"/>
    <w:rsid w:val="2FF2F682"/>
    <w:rsid w:val="3007499A"/>
    <w:rsid w:val="300CEF57"/>
    <w:rsid w:val="302E1A86"/>
    <w:rsid w:val="305F0E0A"/>
    <w:rsid w:val="3065B9CD"/>
    <w:rsid w:val="3086E3BE"/>
    <w:rsid w:val="3087F5BF"/>
    <w:rsid w:val="309AAA75"/>
    <w:rsid w:val="30C4F2DD"/>
    <w:rsid w:val="30C84330"/>
    <w:rsid w:val="30CE3CEF"/>
    <w:rsid w:val="30DC6ADA"/>
    <w:rsid w:val="30E338A3"/>
    <w:rsid w:val="30F620E3"/>
    <w:rsid w:val="311A162A"/>
    <w:rsid w:val="313C7D66"/>
    <w:rsid w:val="3141EE4C"/>
    <w:rsid w:val="314C3CB8"/>
    <w:rsid w:val="317E873B"/>
    <w:rsid w:val="31A180BE"/>
    <w:rsid w:val="31A5DBC3"/>
    <w:rsid w:val="31D61621"/>
    <w:rsid w:val="322A7D3C"/>
    <w:rsid w:val="324C2109"/>
    <w:rsid w:val="326EF10D"/>
    <w:rsid w:val="32719678"/>
    <w:rsid w:val="328FC0FE"/>
    <w:rsid w:val="32C0F9AD"/>
    <w:rsid w:val="32DE207E"/>
    <w:rsid w:val="32FBE6DD"/>
    <w:rsid w:val="3311ADDF"/>
    <w:rsid w:val="331D76A7"/>
    <w:rsid w:val="3342B931"/>
    <w:rsid w:val="335E032B"/>
    <w:rsid w:val="3375926E"/>
    <w:rsid w:val="337E8CE1"/>
    <w:rsid w:val="33930178"/>
    <w:rsid w:val="33FE0548"/>
    <w:rsid w:val="340AE53C"/>
    <w:rsid w:val="3414F539"/>
    <w:rsid w:val="3429C1D3"/>
    <w:rsid w:val="343A1914"/>
    <w:rsid w:val="343D17FF"/>
    <w:rsid w:val="3446B9CD"/>
    <w:rsid w:val="3457C44C"/>
    <w:rsid w:val="346A196E"/>
    <w:rsid w:val="346C40FA"/>
    <w:rsid w:val="34A6FCA4"/>
    <w:rsid w:val="34ABDB14"/>
    <w:rsid w:val="34AE77EF"/>
    <w:rsid w:val="34BA8635"/>
    <w:rsid w:val="34C5C695"/>
    <w:rsid w:val="34D17D7A"/>
    <w:rsid w:val="34DF3242"/>
    <w:rsid w:val="34FEBCA6"/>
    <w:rsid w:val="34FF8975"/>
    <w:rsid w:val="350E9981"/>
    <w:rsid w:val="354379D3"/>
    <w:rsid w:val="354708C9"/>
    <w:rsid w:val="358C3DC8"/>
    <w:rsid w:val="35B9C478"/>
    <w:rsid w:val="35C0F7F2"/>
    <w:rsid w:val="35F786E1"/>
    <w:rsid w:val="362EE877"/>
    <w:rsid w:val="363CDE12"/>
    <w:rsid w:val="36487642"/>
    <w:rsid w:val="365D4C80"/>
    <w:rsid w:val="36671043"/>
    <w:rsid w:val="3690E63A"/>
    <w:rsid w:val="369CA96A"/>
    <w:rsid w:val="36AAACBF"/>
    <w:rsid w:val="36AF6FDC"/>
    <w:rsid w:val="36D96D77"/>
    <w:rsid w:val="36EFA65C"/>
    <w:rsid w:val="36F5CEB3"/>
    <w:rsid w:val="36F749E2"/>
    <w:rsid w:val="376C740D"/>
    <w:rsid w:val="37885B5A"/>
    <w:rsid w:val="37ADFA51"/>
    <w:rsid w:val="37B15DDC"/>
    <w:rsid w:val="37B5A1CF"/>
    <w:rsid w:val="37C1EA1E"/>
    <w:rsid w:val="37C4C335"/>
    <w:rsid w:val="37C75496"/>
    <w:rsid w:val="37E5CB0F"/>
    <w:rsid w:val="37F29388"/>
    <w:rsid w:val="380A2929"/>
    <w:rsid w:val="382C9C8D"/>
    <w:rsid w:val="385109DF"/>
    <w:rsid w:val="3858F68F"/>
    <w:rsid w:val="38760F40"/>
    <w:rsid w:val="387CA031"/>
    <w:rsid w:val="38A08E6C"/>
    <w:rsid w:val="38A5CEC7"/>
    <w:rsid w:val="38E09253"/>
    <w:rsid w:val="38E8D0D3"/>
    <w:rsid w:val="38F8BD3E"/>
    <w:rsid w:val="390B3431"/>
    <w:rsid w:val="393EE8CB"/>
    <w:rsid w:val="3948EDB8"/>
    <w:rsid w:val="3948F5A4"/>
    <w:rsid w:val="3970A0C3"/>
    <w:rsid w:val="397F84EC"/>
    <w:rsid w:val="398610D9"/>
    <w:rsid w:val="398BCE9B"/>
    <w:rsid w:val="39905538"/>
    <w:rsid w:val="399A540A"/>
    <w:rsid w:val="39A00DC7"/>
    <w:rsid w:val="39B07842"/>
    <w:rsid w:val="39B8FC9C"/>
    <w:rsid w:val="39C3A280"/>
    <w:rsid w:val="3A0C78F7"/>
    <w:rsid w:val="3A1B8002"/>
    <w:rsid w:val="3A1DC70E"/>
    <w:rsid w:val="3A253E01"/>
    <w:rsid w:val="3A27B4A4"/>
    <w:rsid w:val="3A283350"/>
    <w:rsid w:val="3A38005C"/>
    <w:rsid w:val="3A4850D2"/>
    <w:rsid w:val="3A48DDE7"/>
    <w:rsid w:val="3A511CCB"/>
    <w:rsid w:val="3A535BB9"/>
    <w:rsid w:val="3A63E1EF"/>
    <w:rsid w:val="3A7FFB26"/>
    <w:rsid w:val="3A948D9F"/>
    <w:rsid w:val="3AB35ACF"/>
    <w:rsid w:val="3AB86EA4"/>
    <w:rsid w:val="3AC07B75"/>
    <w:rsid w:val="3AC980DE"/>
    <w:rsid w:val="3ACB11AD"/>
    <w:rsid w:val="3AD05B97"/>
    <w:rsid w:val="3AFCE3F4"/>
    <w:rsid w:val="3B048333"/>
    <w:rsid w:val="3B3C6451"/>
    <w:rsid w:val="3B4692DC"/>
    <w:rsid w:val="3B53FE8B"/>
    <w:rsid w:val="3B56C820"/>
    <w:rsid w:val="3B612C35"/>
    <w:rsid w:val="3B7D8261"/>
    <w:rsid w:val="3B8F583F"/>
    <w:rsid w:val="3BBF6B60"/>
    <w:rsid w:val="3BC6A8FE"/>
    <w:rsid w:val="3C0ED9D9"/>
    <w:rsid w:val="3C15BA46"/>
    <w:rsid w:val="3C2B9298"/>
    <w:rsid w:val="3C3D2AA5"/>
    <w:rsid w:val="3C49F3B1"/>
    <w:rsid w:val="3C5F29AB"/>
    <w:rsid w:val="3C621CE8"/>
    <w:rsid w:val="3C65FC3D"/>
    <w:rsid w:val="3C681E5E"/>
    <w:rsid w:val="3C9C04D8"/>
    <w:rsid w:val="3C9D748F"/>
    <w:rsid w:val="3CA1C2DA"/>
    <w:rsid w:val="3CAAB38E"/>
    <w:rsid w:val="3CB9E897"/>
    <w:rsid w:val="3CC6F586"/>
    <w:rsid w:val="3CE3EA7B"/>
    <w:rsid w:val="3CF4099D"/>
    <w:rsid w:val="3D18EBB3"/>
    <w:rsid w:val="3D277A59"/>
    <w:rsid w:val="3D6463EE"/>
    <w:rsid w:val="3D6CCDF6"/>
    <w:rsid w:val="3D7BBA21"/>
    <w:rsid w:val="3DDB16FA"/>
    <w:rsid w:val="3DE9B755"/>
    <w:rsid w:val="3DF03165"/>
    <w:rsid w:val="3DF5469C"/>
    <w:rsid w:val="3DF8131B"/>
    <w:rsid w:val="3E20086E"/>
    <w:rsid w:val="3E244922"/>
    <w:rsid w:val="3E350271"/>
    <w:rsid w:val="3E77B764"/>
    <w:rsid w:val="3E826183"/>
    <w:rsid w:val="3E909E84"/>
    <w:rsid w:val="3EAB0CC3"/>
    <w:rsid w:val="3EBDA513"/>
    <w:rsid w:val="3EC8802D"/>
    <w:rsid w:val="3ED288DA"/>
    <w:rsid w:val="3EDA559C"/>
    <w:rsid w:val="3EE16FF3"/>
    <w:rsid w:val="3EF0BEFB"/>
    <w:rsid w:val="3EF115E4"/>
    <w:rsid w:val="3F03E6F1"/>
    <w:rsid w:val="3F0D6CA3"/>
    <w:rsid w:val="3F210363"/>
    <w:rsid w:val="3F2295A5"/>
    <w:rsid w:val="3F3E92C7"/>
    <w:rsid w:val="3F40122E"/>
    <w:rsid w:val="3F4C2615"/>
    <w:rsid w:val="3FBE1F72"/>
    <w:rsid w:val="3FEFAB92"/>
    <w:rsid w:val="3FF25F06"/>
    <w:rsid w:val="4002CCF7"/>
    <w:rsid w:val="400DF6E6"/>
    <w:rsid w:val="40356C64"/>
    <w:rsid w:val="403600E6"/>
    <w:rsid w:val="4038A36C"/>
    <w:rsid w:val="4060024F"/>
    <w:rsid w:val="406A74A4"/>
    <w:rsid w:val="40712FBF"/>
    <w:rsid w:val="40827735"/>
    <w:rsid w:val="40A87B37"/>
    <w:rsid w:val="40E113B4"/>
    <w:rsid w:val="410B30BA"/>
    <w:rsid w:val="4140481E"/>
    <w:rsid w:val="4147E01E"/>
    <w:rsid w:val="414B06F3"/>
    <w:rsid w:val="418FA27B"/>
    <w:rsid w:val="41AFD3BA"/>
    <w:rsid w:val="41B1B89A"/>
    <w:rsid w:val="41B6FE61"/>
    <w:rsid w:val="41C8D6DB"/>
    <w:rsid w:val="41D41B8A"/>
    <w:rsid w:val="41F1513C"/>
    <w:rsid w:val="422F5749"/>
    <w:rsid w:val="423E5962"/>
    <w:rsid w:val="42500FAB"/>
    <w:rsid w:val="42637CD9"/>
    <w:rsid w:val="426C4E7D"/>
    <w:rsid w:val="428F0590"/>
    <w:rsid w:val="42A4B79C"/>
    <w:rsid w:val="42A85A54"/>
    <w:rsid w:val="42CA7185"/>
    <w:rsid w:val="42DD6E56"/>
    <w:rsid w:val="42E01216"/>
    <w:rsid w:val="43002A28"/>
    <w:rsid w:val="4324EC5F"/>
    <w:rsid w:val="4338470A"/>
    <w:rsid w:val="433D8E78"/>
    <w:rsid w:val="4349F13D"/>
    <w:rsid w:val="434A6F79"/>
    <w:rsid w:val="434C5E78"/>
    <w:rsid w:val="43554ADE"/>
    <w:rsid w:val="43749C85"/>
    <w:rsid w:val="437EF122"/>
    <w:rsid w:val="438BF3E0"/>
    <w:rsid w:val="43968AA8"/>
    <w:rsid w:val="43B16CD4"/>
    <w:rsid w:val="43CF032B"/>
    <w:rsid w:val="44328774"/>
    <w:rsid w:val="447A6BCC"/>
    <w:rsid w:val="447AE74A"/>
    <w:rsid w:val="4493B4E6"/>
    <w:rsid w:val="44ADB347"/>
    <w:rsid w:val="44AFD7F5"/>
    <w:rsid w:val="44DC25C6"/>
    <w:rsid w:val="44E3E880"/>
    <w:rsid w:val="44F0AFFE"/>
    <w:rsid w:val="4503A15E"/>
    <w:rsid w:val="450596A9"/>
    <w:rsid w:val="450F934A"/>
    <w:rsid w:val="45103909"/>
    <w:rsid w:val="45154B85"/>
    <w:rsid w:val="453130C8"/>
    <w:rsid w:val="457F9873"/>
    <w:rsid w:val="459A60B1"/>
    <w:rsid w:val="459E5B69"/>
    <w:rsid w:val="45AC86CA"/>
    <w:rsid w:val="45BA002C"/>
    <w:rsid w:val="45DDACD6"/>
    <w:rsid w:val="45EBC3F1"/>
    <w:rsid w:val="461E32F9"/>
    <w:rsid w:val="46249FFD"/>
    <w:rsid w:val="462BEE3B"/>
    <w:rsid w:val="463FA4B4"/>
    <w:rsid w:val="46483086"/>
    <w:rsid w:val="464BC1BD"/>
    <w:rsid w:val="4697CC1C"/>
    <w:rsid w:val="469EE3BE"/>
    <w:rsid w:val="46BCE9F6"/>
    <w:rsid w:val="46C591BB"/>
    <w:rsid w:val="46CD0129"/>
    <w:rsid w:val="46D53420"/>
    <w:rsid w:val="46EECEB4"/>
    <w:rsid w:val="4710E229"/>
    <w:rsid w:val="471DC98D"/>
    <w:rsid w:val="472FC3A4"/>
    <w:rsid w:val="4736EC61"/>
    <w:rsid w:val="47560AFD"/>
    <w:rsid w:val="47B39B52"/>
    <w:rsid w:val="47B79E2E"/>
    <w:rsid w:val="47C6AE01"/>
    <w:rsid w:val="47D49CC1"/>
    <w:rsid w:val="47FC26C0"/>
    <w:rsid w:val="480B120F"/>
    <w:rsid w:val="48156EA4"/>
    <w:rsid w:val="4836D344"/>
    <w:rsid w:val="483E31E8"/>
    <w:rsid w:val="4842CA96"/>
    <w:rsid w:val="48575511"/>
    <w:rsid w:val="486A4E59"/>
    <w:rsid w:val="486F5BD9"/>
    <w:rsid w:val="4872437E"/>
    <w:rsid w:val="4873F456"/>
    <w:rsid w:val="487E7F0F"/>
    <w:rsid w:val="48A090A2"/>
    <w:rsid w:val="48A4F2CD"/>
    <w:rsid w:val="48AA82B1"/>
    <w:rsid w:val="48AD17F5"/>
    <w:rsid w:val="48CA7EB7"/>
    <w:rsid w:val="48E21BC6"/>
    <w:rsid w:val="48E6C70F"/>
    <w:rsid w:val="48EC4A4E"/>
    <w:rsid w:val="48EE579D"/>
    <w:rsid w:val="48EF95AB"/>
    <w:rsid w:val="48F1DFE9"/>
    <w:rsid w:val="4907FC1D"/>
    <w:rsid w:val="494C0425"/>
    <w:rsid w:val="49575D43"/>
    <w:rsid w:val="4963593A"/>
    <w:rsid w:val="4965BD73"/>
    <w:rsid w:val="496B3F5B"/>
    <w:rsid w:val="498059C4"/>
    <w:rsid w:val="4989A69D"/>
    <w:rsid w:val="4996D2C9"/>
    <w:rsid w:val="49CB620B"/>
    <w:rsid w:val="49D8BB96"/>
    <w:rsid w:val="49DED817"/>
    <w:rsid w:val="49FC00EC"/>
    <w:rsid w:val="4A0201EB"/>
    <w:rsid w:val="4A0DAEB1"/>
    <w:rsid w:val="4A22A67A"/>
    <w:rsid w:val="4A2AAAE4"/>
    <w:rsid w:val="4A58C4AB"/>
    <w:rsid w:val="4A62478A"/>
    <w:rsid w:val="4A65A169"/>
    <w:rsid w:val="4A708AB9"/>
    <w:rsid w:val="4A8D5759"/>
    <w:rsid w:val="4AB00124"/>
    <w:rsid w:val="4AB0053B"/>
    <w:rsid w:val="4ABAF95C"/>
    <w:rsid w:val="4ABDEEDB"/>
    <w:rsid w:val="4B08FA91"/>
    <w:rsid w:val="4B0F0602"/>
    <w:rsid w:val="4B1388B4"/>
    <w:rsid w:val="4B326B7A"/>
    <w:rsid w:val="4B32924C"/>
    <w:rsid w:val="4B5D3F45"/>
    <w:rsid w:val="4B62FCC1"/>
    <w:rsid w:val="4B6382BC"/>
    <w:rsid w:val="4B6CBB7C"/>
    <w:rsid w:val="4B7E4B08"/>
    <w:rsid w:val="4B9409D7"/>
    <w:rsid w:val="4BA30578"/>
    <w:rsid w:val="4BBACD60"/>
    <w:rsid w:val="4BDFCD65"/>
    <w:rsid w:val="4BE8DF6E"/>
    <w:rsid w:val="4C0AE009"/>
    <w:rsid w:val="4C0BEC08"/>
    <w:rsid w:val="4C2A64C8"/>
    <w:rsid w:val="4C2D2744"/>
    <w:rsid w:val="4C4681CA"/>
    <w:rsid w:val="4C47080F"/>
    <w:rsid w:val="4C8BF8C9"/>
    <w:rsid w:val="4C9D680C"/>
    <w:rsid w:val="4C9DA2A0"/>
    <w:rsid w:val="4CC3FFDA"/>
    <w:rsid w:val="4CDC16E9"/>
    <w:rsid w:val="4CDF8948"/>
    <w:rsid w:val="4CFEA513"/>
    <w:rsid w:val="4D0886A8"/>
    <w:rsid w:val="4D3488B0"/>
    <w:rsid w:val="4D37B837"/>
    <w:rsid w:val="4D472053"/>
    <w:rsid w:val="4D476579"/>
    <w:rsid w:val="4D4C941F"/>
    <w:rsid w:val="4D7FD893"/>
    <w:rsid w:val="4D90115A"/>
    <w:rsid w:val="4DA02375"/>
    <w:rsid w:val="4DA0EDBE"/>
    <w:rsid w:val="4DAC2818"/>
    <w:rsid w:val="4DACCCEF"/>
    <w:rsid w:val="4DBDDE5E"/>
    <w:rsid w:val="4DBE4266"/>
    <w:rsid w:val="4DD38299"/>
    <w:rsid w:val="4DDA449B"/>
    <w:rsid w:val="4E325A13"/>
    <w:rsid w:val="4E583B6D"/>
    <w:rsid w:val="4E7AA743"/>
    <w:rsid w:val="4E7FF117"/>
    <w:rsid w:val="4E8A03B8"/>
    <w:rsid w:val="4E8AFCC3"/>
    <w:rsid w:val="4EA15B21"/>
    <w:rsid w:val="4EB5582B"/>
    <w:rsid w:val="4EBCECC1"/>
    <w:rsid w:val="4ED8E063"/>
    <w:rsid w:val="4F01D127"/>
    <w:rsid w:val="4F03E29B"/>
    <w:rsid w:val="4F0DFA35"/>
    <w:rsid w:val="4F59A43D"/>
    <w:rsid w:val="4F5F369F"/>
    <w:rsid w:val="4F6AC2DF"/>
    <w:rsid w:val="4F7E489B"/>
    <w:rsid w:val="4F7F8677"/>
    <w:rsid w:val="4F91930D"/>
    <w:rsid w:val="4F9EB08B"/>
    <w:rsid w:val="4FB8AA40"/>
    <w:rsid w:val="4FBD34AF"/>
    <w:rsid w:val="4FCE02FC"/>
    <w:rsid w:val="4FD803FB"/>
    <w:rsid w:val="500EA19E"/>
    <w:rsid w:val="5058BD22"/>
    <w:rsid w:val="507FD4DC"/>
    <w:rsid w:val="5087B0A8"/>
    <w:rsid w:val="509F22AA"/>
    <w:rsid w:val="50A5FA64"/>
    <w:rsid w:val="50B06562"/>
    <w:rsid w:val="50D69547"/>
    <w:rsid w:val="50DF251F"/>
    <w:rsid w:val="5105F830"/>
    <w:rsid w:val="5131E58A"/>
    <w:rsid w:val="5142ED3A"/>
    <w:rsid w:val="514EBEA3"/>
    <w:rsid w:val="51660442"/>
    <w:rsid w:val="518200EF"/>
    <w:rsid w:val="518542D3"/>
    <w:rsid w:val="51892E09"/>
    <w:rsid w:val="5190B9C5"/>
    <w:rsid w:val="519719EA"/>
    <w:rsid w:val="51C9ADB0"/>
    <w:rsid w:val="51F15F42"/>
    <w:rsid w:val="51F3EF83"/>
    <w:rsid w:val="51FAD7DF"/>
    <w:rsid w:val="520DE3B9"/>
    <w:rsid w:val="52102B14"/>
    <w:rsid w:val="5218FC2F"/>
    <w:rsid w:val="5259996F"/>
    <w:rsid w:val="52740708"/>
    <w:rsid w:val="527A001B"/>
    <w:rsid w:val="528E01DB"/>
    <w:rsid w:val="52C570AF"/>
    <w:rsid w:val="52D767B4"/>
    <w:rsid w:val="52FEC4BD"/>
    <w:rsid w:val="53204603"/>
    <w:rsid w:val="532F848B"/>
    <w:rsid w:val="5335B447"/>
    <w:rsid w:val="5336FFC7"/>
    <w:rsid w:val="5352464B"/>
    <w:rsid w:val="5377C9CC"/>
    <w:rsid w:val="53B391E4"/>
    <w:rsid w:val="53FDF5ED"/>
    <w:rsid w:val="540D16F1"/>
    <w:rsid w:val="54327058"/>
    <w:rsid w:val="5448E93C"/>
    <w:rsid w:val="5450BB68"/>
    <w:rsid w:val="546FC518"/>
    <w:rsid w:val="547F68C5"/>
    <w:rsid w:val="5486C211"/>
    <w:rsid w:val="548C4A48"/>
    <w:rsid w:val="5492E5A6"/>
    <w:rsid w:val="549B121E"/>
    <w:rsid w:val="549F4D94"/>
    <w:rsid w:val="54ADDFD4"/>
    <w:rsid w:val="54B8A6A8"/>
    <w:rsid w:val="54C30E53"/>
    <w:rsid w:val="54E33364"/>
    <w:rsid w:val="54F69F44"/>
    <w:rsid w:val="550031C4"/>
    <w:rsid w:val="55290270"/>
    <w:rsid w:val="55329640"/>
    <w:rsid w:val="5538082F"/>
    <w:rsid w:val="5545E525"/>
    <w:rsid w:val="556EC369"/>
    <w:rsid w:val="5577AEF0"/>
    <w:rsid w:val="558A9172"/>
    <w:rsid w:val="55AEC19B"/>
    <w:rsid w:val="55CB207E"/>
    <w:rsid w:val="55CEA367"/>
    <w:rsid w:val="55D6A603"/>
    <w:rsid w:val="55D9A2C4"/>
    <w:rsid w:val="55E6AB0D"/>
    <w:rsid w:val="560ABFC1"/>
    <w:rsid w:val="5624BB27"/>
    <w:rsid w:val="562B16BA"/>
    <w:rsid w:val="563CAB1C"/>
    <w:rsid w:val="563F09F8"/>
    <w:rsid w:val="5651E480"/>
    <w:rsid w:val="567DB23D"/>
    <w:rsid w:val="569E1167"/>
    <w:rsid w:val="56A5B6A0"/>
    <w:rsid w:val="56B061B9"/>
    <w:rsid w:val="56B3B2C9"/>
    <w:rsid w:val="56D95FDF"/>
    <w:rsid w:val="56DC577B"/>
    <w:rsid w:val="56EAD23B"/>
    <w:rsid w:val="56FB3128"/>
    <w:rsid w:val="5703B352"/>
    <w:rsid w:val="5709F943"/>
    <w:rsid w:val="57419F95"/>
    <w:rsid w:val="5759281A"/>
    <w:rsid w:val="5779434F"/>
    <w:rsid w:val="57875ADC"/>
    <w:rsid w:val="578E00F3"/>
    <w:rsid w:val="579413FE"/>
    <w:rsid w:val="57AF0CCD"/>
    <w:rsid w:val="57B0256A"/>
    <w:rsid w:val="57B3FC4C"/>
    <w:rsid w:val="57F2AE11"/>
    <w:rsid w:val="57F86F8D"/>
    <w:rsid w:val="57FF53EB"/>
    <w:rsid w:val="58163C8E"/>
    <w:rsid w:val="582180DA"/>
    <w:rsid w:val="58331A55"/>
    <w:rsid w:val="5837EF5F"/>
    <w:rsid w:val="58591BC9"/>
    <w:rsid w:val="58824EC4"/>
    <w:rsid w:val="5891225F"/>
    <w:rsid w:val="58CA5190"/>
    <w:rsid w:val="58F79E4B"/>
    <w:rsid w:val="5913E023"/>
    <w:rsid w:val="59206D71"/>
    <w:rsid w:val="59334327"/>
    <w:rsid w:val="598E7E72"/>
    <w:rsid w:val="599DFB7E"/>
    <w:rsid w:val="59CAE1E8"/>
    <w:rsid w:val="59D6608A"/>
    <w:rsid w:val="59E96EE3"/>
    <w:rsid w:val="59EF7746"/>
    <w:rsid w:val="59F8456F"/>
    <w:rsid w:val="5A1702B5"/>
    <w:rsid w:val="5A357BF7"/>
    <w:rsid w:val="5A3A7DE0"/>
    <w:rsid w:val="5A40D90B"/>
    <w:rsid w:val="5A4FC61E"/>
    <w:rsid w:val="5A99CFC7"/>
    <w:rsid w:val="5AB1984C"/>
    <w:rsid w:val="5AB73E4F"/>
    <w:rsid w:val="5AB7AACB"/>
    <w:rsid w:val="5ABD3673"/>
    <w:rsid w:val="5AC11405"/>
    <w:rsid w:val="5AC8FA41"/>
    <w:rsid w:val="5AE7B201"/>
    <w:rsid w:val="5B07CA12"/>
    <w:rsid w:val="5B499DFE"/>
    <w:rsid w:val="5B4A23EE"/>
    <w:rsid w:val="5B4E4265"/>
    <w:rsid w:val="5B54A986"/>
    <w:rsid w:val="5B568B2D"/>
    <w:rsid w:val="5B5C366B"/>
    <w:rsid w:val="5B84DD8C"/>
    <w:rsid w:val="5B9AE06B"/>
    <w:rsid w:val="5BA01017"/>
    <w:rsid w:val="5BA01662"/>
    <w:rsid w:val="5BA27E54"/>
    <w:rsid w:val="5BD00E49"/>
    <w:rsid w:val="5C3D29F5"/>
    <w:rsid w:val="5C3EA0C1"/>
    <w:rsid w:val="5C434693"/>
    <w:rsid w:val="5C6068EB"/>
    <w:rsid w:val="5C79AB14"/>
    <w:rsid w:val="5C869D1F"/>
    <w:rsid w:val="5C8BE56B"/>
    <w:rsid w:val="5C8CA6E0"/>
    <w:rsid w:val="5CB6C89A"/>
    <w:rsid w:val="5D17477B"/>
    <w:rsid w:val="5D1DB36C"/>
    <w:rsid w:val="5D25B304"/>
    <w:rsid w:val="5D3B32F2"/>
    <w:rsid w:val="5D4460E6"/>
    <w:rsid w:val="5D5D52AF"/>
    <w:rsid w:val="5D997755"/>
    <w:rsid w:val="5DD22892"/>
    <w:rsid w:val="5DEBDE7C"/>
    <w:rsid w:val="5DF45BDA"/>
    <w:rsid w:val="5E197738"/>
    <w:rsid w:val="5E19BACA"/>
    <w:rsid w:val="5E1ED07A"/>
    <w:rsid w:val="5E24B82F"/>
    <w:rsid w:val="5E25F4DB"/>
    <w:rsid w:val="5E51D52F"/>
    <w:rsid w:val="5E66FC9B"/>
    <w:rsid w:val="5EAE5278"/>
    <w:rsid w:val="5EDC9717"/>
    <w:rsid w:val="5EEDEFA5"/>
    <w:rsid w:val="5EFE176D"/>
    <w:rsid w:val="5F09D3E0"/>
    <w:rsid w:val="5F420E18"/>
    <w:rsid w:val="5F4F8770"/>
    <w:rsid w:val="5F6204DE"/>
    <w:rsid w:val="5F842546"/>
    <w:rsid w:val="5FBC7289"/>
    <w:rsid w:val="5FBE2AB0"/>
    <w:rsid w:val="5FC13B8C"/>
    <w:rsid w:val="5FCBF997"/>
    <w:rsid w:val="5FE78280"/>
    <w:rsid w:val="5FFB6E90"/>
    <w:rsid w:val="60328C60"/>
    <w:rsid w:val="604D11A1"/>
    <w:rsid w:val="6053687E"/>
    <w:rsid w:val="605EA04F"/>
    <w:rsid w:val="606674EB"/>
    <w:rsid w:val="6076CE72"/>
    <w:rsid w:val="607FBCCE"/>
    <w:rsid w:val="60A379B5"/>
    <w:rsid w:val="60A8BC5C"/>
    <w:rsid w:val="60BA9C84"/>
    <w:rsid w:val="60CA7AE0"/>
    <w:rsid w:val="60F0D8A5"/>
    <w:rsid w:val="6109AE8C"/>
    <w:rsid w:val="6121DF67"/>
    <w:rsid w:val="6125E7E6"/>
    <w:rsid w:val="6127E360"/>
    <w:rsid w:val="61329EC1"/>
    <w:rsid w:val="614AF1BD"/>
    <w:rsid w:val="614B17EA"/>
    <w:rsid w:val="614BB224"/>
    <w:rsid w:val="616C2218"/>
    <w:rsid w:val="61C5A948"/>
    <w:rsid w:val="61C83133"/>
    <w:rsid w:val="61DE1A07"/>
    <w:rsid w:val="61FD4ECD"/>
    <w:rsid w:val="622BD5C4"/>
    <w:rsid w:val="6242A05C"/>
    <w:rsid w:val="6245D63A"/>
    <w:rsid w:val="6255D98A"/>
    <w:rsid w:val="628EF7C3"/>
    <w:rsid w:val="6292D643"/>
    <w:rsid w:val="62A37E05"/>
    <w:rsid w:val="62AE493A"/>
    <w:rsid w:val="62C0BDFB"/>
    <w:rsid w:val="62CF976F"/>
    <w:rsid w:val="62E879BE"/>
    <w:rsid w:val="631833F7"/>
    <w:rsid w:val="6347C6FF"/>
    <w:rsid w:val="635F0F34"/>
    <w:rsid w:val="638749FE"/>
    <w:rsid w:val="63903308"/>
    <w:rsid w:val="63927F6A"/>
    <w:rsid w:val="63980ECD"/>
    <w:rsid w:val="63AC21C5"/>
    <w:rsid w:val="63B1C03F"/>
    <w:rsid w:val="63D03D79"/>
    <w:rsid w:val="63D653C2"/>
    <w:rsid w:val="63D8F955"/>
    <w:rsid w:val="63DC79A9"/>
    <w:rsid w:val="6408A396"/>
    <w:rsid w:val="641356D3"/>
    <w:rsid w:val="6431094B"/>
    <w:rsid w:val="643A24E4"/>
    <w:rsid w:val="6453BADC"/>
    <w:rsid w:val="6456678B"/>
    <w:rsid w:val="6461CED6"/>
    <w:rsid w:val="647FA13C"/>
    <w:rsid w:val="6495F6A6"/>
    <w:rsid w:val="649C4C09"/>
    <w:rsid w:val="64B12980"/>
    <w:rsid w:val="64C7152D"/>
    <w:rsid w:val="64DED23D"/>
    <w:rsid w:val="64E6489F"/>
    <w:rsid w:val="64EC9FAD"/>
    <w:rsid w:val="64F1DDDA"/>
    <w:rsid w:val="64F6DA50"/>
    <w:rsid w:val="65444C74"/>
    <w:rsid w:val="65617428"/>
    <w:rsid w:val="656849F2"/>
    <w:rsid w:val="6569C496"/>
    <w:rsid w:val="656C215B"/>
    <w:rsid w:val="656C27EF"/>
    <w:rsid w:val="65706AF2"/>
    <w:rsid w:val="659FACC4"/>
    <w:rsid w:val="65AAED9C"/>
    <w:rsid w:val="65AC5256"/>
    <w:rsid w:val="65B83945"/>
    <w:rsid w:val="65E7588E"/>
    <w:rsid w:val="65EA7D63"/>
    <w:rsid w:val="65FD87F1"/>
    <w:rsid w:val="6641421C"/>
    <w:rsid w:val="6653D91D"/>
    <w:rsid w:val="665633A6"/>
    <w:rsid w:val="665676C6"/>
    <w:rsid w:val="666E4073"/>
    <w:rsid w:val="6672B494"/>
    <w:rsid w:val="6685A022"/>
    <w:rsid w:val="668D7B6A"/>
    <w:rsid w:val="66DC405A"/>
    <w:rsid w:val="66DDB3AB"/>
    <w:rsid w:val="66E444A8"/>
    <w:rsid w:val="66E47779"/>
    <w:rsid w:val="66FF6804"/>
    <w:rsid w:val="67097CE0"/>
    <w:rsid w:val="672792DA"/>
    <w:rsid w:val="672A47A6"/>
    <w:rsid w:val="673A02BA"/>
    <w:rsid w:val="673CA37F"/>
    <w:rsid w:val="67414229"/>
    <w:rsid w:val="67AD794F"/>
    <w:rsid w:val="67BFB454"/>
    <w:rsid w:val="67C43425"/>
    <w:rsid w:val="67C5DDC2"/>
    <w:rsid w:val="67D4F430"/>
    <w:rsid w:val="67EE5205"/>
    <w:rsid w:val="67F9F069"/>
    <w:rsid w:val="6801B7E9"/>
    <w:rsid w:val="6801F73B"/>
    <w:rsid w:val="68059402"/>
    <w:rsid w:val="681899E5"/>
    <w:rsid w:val="681D0B20"/>
    <w:rsid w:val="6821EA56"/>
    <w:rsid w:val="6860772F"/>
    <w:rsid w:val="687BE377"/>
    <w:rsid w:val="689D9E1C"/>
    <w:rsid w:val="68B4BED3"/>
    <w:rsid w:val="68B57BBF"/>
    <w:rsid w:val="68BC9DB2"/>
    <w:rsid w:val="68C70ECE"/>
    <w:rsid w:val="68D03484"/>
    <w:rsid w:val="68EE1FBF"/>
    <w:rsid w:val="68F3AA8E"/>
    <w:rsid w:val="68F7664F"/>
    <w:rsid w:val="6914609E"/>
    <w:rsid w:val="691581B8"/>
    <w:rsid w:val="692C5157"/>
    <w:rsid w:val="6931ADE9"/>
    <w:rsid w:val="6954C5D7"/>
    <w:rsid w:val="69606D39"/>
    <w:rsid w:val="697D8DE2"/>
    <w:rsid w:val="69AE3698"/>
    <w:rsid w:val="69CB7F51"/>
    <w:rsid w:val="69DA30B7"/>
    <w:rsid w:val="69E4A702"/>
    <w:rsid w:val="69E53EB9"/>
    <w:rsid w:val="6A016A5F"/>
    <w:rsid w:val="6A171049"/>
    <w:rsid w:val="6A1DB0B8"/>
    <w:rsid w:val="6A2510A8"/>
    <w:rsid w:val="6A2EC345"/>
    <w:rsid w:val="6A433766"/>
    <w:rsid w:val="6A5B99E1"/>
    <w:rsid w:val="6A620D4B"/>
    <w:rsid w:val="6A827570"/>
    <w:rsid w:val="6A938A61"/>
    <w:rsid w:val="6A98ED32"/>
    <w:rsid w:val="6A9FA021"/>
    <w:rsid w:val="6ADBFD17"/>
    <w:rsid w:val="6ADDF016"/>
    <w:rsid w:val="6AF84B9F"/>
    <w:rsid w:val="6AF931BD"/>
    <w:rsid w:val="6B030012"/>
    <w:rsid w:val="6B1DE2C8"/>
    <w:rsid w:val="6B48C107"/>
    <w:rsid w:val="6B7E8ABA"/>
    <w:rsid w:val="6B8A3F1E"/>
    <w:rsid w:val="6BA68D21"/>
    <w:rsid w:val="6BAD7978"/>
    <w:rsid w:val="6BC44F3E"/>
    <w:rsid w:val="6BC5B47E"/>
    <w:rsid w:val="6BCE5F2F"/>
    <w:rsid w:val="6BDA55B6"/>
    <w:rsid w:val="6BEE7458"/>
    <w:rsid w:val="6C016176"/>
    <w:rsid w:val="6C0C2EDF"/>
    <w:rsid w:val="6C221245"/>
    <w:rsid w:val="6C44088E"/>
    <w:rsid w:val="6C4E92F5"/>
    <w:rsid w:val="6C53637E"/>
    <w:rsid w:val="6C6D3DE6"/>
    <w:rsid w:val="6C84A39A"/>
    <w:rsid w:val="6C8C83CE"/>
    <w:rsid w:val="6C8EAC1C"/>
    <w:rsid w:val="6C952D0D"/>
    <w:rsid w:val="6CBC0EF5"/>
    <w:rsid w:val="6CD2E6FF"/>
    <w:rsid w:val="6CFC5847"/>
    <w:rsid w:val="6D131035"/>
    <w:rsid w:val="6D4487B8"/>
    <w:rsid w:val="6D4C6D87"/>
    <w:rsid w:val="6D5FC4B8"/>
    <w:rsid w:val="6D64C743"/>
    <w:rsid w:val="6D778652"/>
    <w:rsid w:val="6D864625"/>
    <w:rsid w:val="6D991520"/>
    <w:rsid w:val="6DC11BE6"/>
    <w:rsid w:val="6DD9D900"/>
    <w:rsid w:val="6E1A5F6E"/>
    <w:rsid w:val="6E351F46"/>
    <w:rsid w:val="6E3D0CCC"/>
    <w:rsid w:val="6E8F674E"/>
    <w:rsid w:val="6EA0F595"/>
    <w:rsid w:val="6EA219CA"/>
    <w:rsid w:val="6EDDCF61"/>
    <w:rsid w:val="6F096346"/>
    <w:rsid w:val="6F0B1386"/>
    <w:rsid w:val="6F0D6044"/>
    <w:rsid w:val="6F12F748"/>
    <w:rsid w:val="6F21669E"/>
    <w:rsid w:val="6F261C48"/>
    <w:rsid w:val="6F4FBCBA"/>
    <w:rsid w:val="6FAA86BF"/>
    <w:rsid w:val="6FB6E0BA"/>
    <w:rsid w:val="6FD7181A"/>
    <w:rsid w:val="6FDB1532"/>
    <w:rsid w:val="6FEDA111"/>
    <w:rsid w:val="6FEFC273"/>
    <w:rsid w:val="70020359"/>
    <w:rsid w:val="700AA6B3"/>
    <w:rsid w:val="7045F498"/>
    <w:rsid w:val="704EAB6C"/>
    <w:rsid w:val="704FF6E9"/>
    <w:rsid w:val="706A9AA1"/>
    <w:rsid w:val="7074E9EB"/>
    <w:rsid w:val="70A021F6"/>
    <w:rsid w:val="70AD9F9C"/>
    <w:rsid w:val="70C59F15"/>
    <w:rsid w:val="70D5C474"/>
    <w:rsid w:val="70D9F99C"/>
    <w:rsid w:val="70DF81C2"/>
    <w:rsid w:val="70F19CEE"/>
    <w:rsid w:val="7114EC50"/>
    <w:rsid w:val="711D3C61"/>
    <w:rsid w:val="7133A390"/>
    <w:rsid w:val="7133F50E"/>
    <w:rsid w:val="714BA961"/>
    <w:rsid w:val="716FA748"/>
    <w:rsid w:val="7176E593"/>
    <w:rsid w:val="71840321"/>
    <w:rsid w:val="71BE8E50"/>
    <w:rsid w:val="71F353E7"/>
    <w:rsid w:val="7206F9FA"/>
    <w:rsid w:val="7281C605"/>
    <w:rsid w:val="728B9B5A"/>
    <w:rsid w:val="728BF350"/>
    <w:rsid w:val="7292E99B"/>
    <w:rsid w:val="72ADF0C5"/>
    <w:rsid w:val="72C3DCDB"/>
    <w:rsid w:val="72C89E32"/>
    <w:rsid w:val="72D45F60"/>
    <w:rsid w:val="72DA91F2"/>
    <w:rsid w:val="72ED90CD"/>
    <w:rsid w:val="73052070"/>
    <w:rsid w:val="73107DEF"/>
    <w:rsid w:val="73124300"/>
    <w:rsid w:val="7312B5F4"/>
    <w:rsid w:val="7330DBFF"/>
    <w:rsid w:val="733C3794"/>
    <w:rsid w:val="733F3AAF"/>
    <w:rsid w:val="735C2B5E"/>
    <w:rsid w:val="7379841B"/>
    <w:rsid w:val="7388CD8B"/>
    <w:rsid w:val="73925E36"/>
    <w:rsid w:val="73AD238D"/>
    <w:rsid w:val="73C61919"/>
    <w:rsid w:val="73D2FF99"/>
    <w:rsid w:val="73DE9444"/>
    <w:rsid w:val="73E0AC96"/>
    <w:rsid w:val="73E8C801"/>
    <w:rsid w:val="742280E8"/>
    <w:rsid w:val="743B7221"/>
    <w:rsid w:val="744B1829"/>
    <w:rsid w:val="745F949A"/>
    <w:rsid w:val="74731008"/>
    <w:rsid w:val="7479613A"/>
    <w:rsid w:val="747B9F52"/>
    <w:rsid w:val="74926C4C"/>
    <w:rsid w:val="7497DBDB"/>
    <w:rsid w:val="749E2EB4"/>
    <w:rsid w:val="74B73811"/>
    <w:rsid w:val="74E3F7A7"/>
    <w:rsid w:val="74F8A618"/>
    <w:rsid w:val="74FF4AD0"/>
    <w:rsid w:val="75261FC5"/>
    <w:rsid w:val="75345346"/>
    <w:rsid w:val="7535C909"/>
    <w:rsid w:val="7538BC02"/>
    <w:rsid w:val="75774D5C"/>
    <w:rsid w:val="7590EBEA"/>
    <w:rsid w:val="759462DA"/>
    <w:rsid w:val="75987F81"/>
    <w:rsid w:val="759EC717"/>
    <w:rsid w:val="75D4B0B0"/>
    <w:rsid w:val="75E5F639"/>
    <w:rsid w:val="7637CC5C"/>
    <w:rsid w:val="7637DFF9"/>
    <w:rsid w:val="7652462F"/>
    <w:rsid w:val="7674A974"/>
    <w:rsid w:val="76897DC6"/>
    <w:rsid w:val="768FB299"/>
    <w:rsid w:val="76B272E9"/>
    <w:rsid w:val="76B6CB3E"/>
    <w:rsid w:val="76C76A1F"/>
    <w:rsid w:val="76CF6B5A"/>
    <w:rsid w:val="76E9EA3B"/>
    <w:rsid w:val="7725E09C"/>
    <w:rsid w:val="77532F8B"/>
    <w:rsid w:val="776D27C1"/>
    <w:rsid w:val="7786F09E"/>
    <w:rsid w:val="778D095A"/>
    <w:rsid w:val="779AFD69"/>
    <w:rsid w:val="77EE22CC"/>
    <w:rsid w:val="7803E55A"/>
    <w:rsid w:val="78084366"/>
    <w:rsid w:val="780FD112"/>
    <w:rsid w:val="78360A80"/>
    <w:rsid w:val="785B90A3"/>
    <w:rsid w:val="78653720"/>
    <w:rsid w:val="78709AD0"/>
    <w:rsid w:val="7884403F"/>
    <w:rsid w:val="788F41D5"/>
    <w:rsid w:val="789A88BE"/>
    <w:rsid w:val="789FFB8F"/>
    <w:rsid w:val="78A8EBC3"/>
    <w:rsid w:val="78A99674"/>
    <w:rsid w:val="78AFDCC8"/>
    <w:rsid w:val="78DFC349"/>
    <w:rsid w:val="78E4D331"/>
    <w:rsid w:val="79003F1E"/>
    <w:rsid w:val="79020345"/>
    <w:rsid w:val="7914E027"/>
    <w:rsid w:val="7920DC4B"/>
    <w:rsid w:val="792B817C"/>
    <w:rsid w:val="7938C569"/>
    <w:rsid w:val="79444B6B"/>
    <w:rsid w:val="79564D17"/>
    <w:rsid w:val="795F3688"/>
    <w:rsid w:val="798AAEB3"/>
    <w:rsid w:val="799B7971"/>
    <w:rsid w:val="79C498F4"/>
    <w:rsid w:val="79F72798"/>
    <w:rsid w:val="7A036015"/>
    <w:rsid w:val="7A0BFF27"/>
    <w:rsid w:val="7A12B7CA"/>
    <w:rsid w:val="7A17F1C0"/>
    <w:rsid w:val="7A21514F"/>
    <w:rsid w:val="7A356DCB"/>
    <w:rsid w:val="7A4A2847"/>
    <w:rsid w:val="7A58C558"/>
    <w:rsid w:val="7A60DE0B"/>
    <w:rsid w:val="7A63EC67"/>
    <w:rsid w:val="7A651F6F"/>
    <w:rsid w:val="7A66ABF6"/>
    <w:rsid w:val="7A69573C"/>
    <w:rsid w:val="7A767AA7"/>
    <w:rsid w:val="7A7C383F"/>
    <w:rsid w:val="7A7DFAE4"/>
    <w:rsid w:val="7ACDA74F"/>
    <w:rsid w:val="7AE7BDBB"/>
    <w:rsid w:val="7AF0C490"/>
    <w:rsid w:val="7B026777"/>
    <w:rsid w:val="7B09B585"/>
    <w:rsid w:val="7B1C0370"/>
    <w:rsid w:val="7B2A8E7E"/>
    <w:rsid w:val="7B60DD52"/>
    <w:rsid w:val="7B6C062A"/>
    <w:rsid w:val="7B6D6764"/>
    <w:rsid w:val="7B8CDADD"/>
    <w:rsid w:val="7B94D05C"/>
    <w:rsid w:val="7BAB2E7B"/>
    <w:rsid w:val="7BAB5BFE"/>
    <w:rsid w:val="7BB16A8C"/>
    <w:rsid w:val="7BF1E0CB"/>
    <w:rsid w:val="7BF9CCE3"/>
    <w:rsid w:val="7BFFA992"/>
    <w:rsid w:val="7C138972"/>
    <w:rsid w:val="7C9634C8"/>
    <w:rsid w:val="7CA19D0E"/>
    <w:rsid w:val="7CA7BBF3"/>
    <w:rsid w:val="7CBBD907"/>
    <w:rsid w:val="7CD2BC10"/>
    <w:rsid w:val="7D04EDD9"/>
    <w:rsid w:val="7D249620"/>
    <w:rsid w:val="7D26F7D5"/>
    <w:rsid w:val="7D2FE2C9"/>
    <w:rsid w:val="7D33E8B2"/>
    <w:rsid w:val="7D4AACEF"/>
    <w:rsid w:val="7D725AD4"/>
    <w:rsid w:val="7D8476EC"/>
    <w:rsid w:val="7D9EC55A"/>
    <w:rsid w:val="7DA55F78"/>
    <w:rsid w:val="7DAA07FB"/>
    <w:rsid w:val="7DACD90E"/>
    <w:rsid w:val="7DAD23DB"/>
    <w:rsid w:val="7DCF8D94"/>
    <w:rsid w:val="7DDEA876"/>
    <w:rsid w:val="7DE40A75"/>
    <w:rsid w:val="7DE6FA5A"/>
    <w:rsid w:val="7DE923A4"/>
    <w:rsid w:val="7DF46CAB"/>
    <w:rsid w:val="7E66F7A3"/>
    <w:rsid w:val="7E6761AF"/>
    <w:rsid w:val="7E6913FD"/>
    <w:rsid w:val="7EA16E9B"/>
    <w:rsid w:val="7EA5C237"/>
    <w:rsid w:val="7EA7882A"/>
    <w:rsid w:val="7EAADF45"/>
    <w:rsid w:val="7EBA2C3E"/>
    <w:rsid w:val="7EF325F5"/>
    <w:rsid w:val="7F09892A"/>
    <w:rsid w:val="7F2EB381"/>
    <w:rsid w:val="7F4E9EF3"/>
    <w:rsid w:val="7F4F4CFE"/>
    <w:rsid w:val="7F531DEE"/>
    <w:rsid w:val="7F5ADD76"/>
    <w:rsid w:val="7F611F9D"/>
    <w:rsid w:val="7FAA99F1"/>
    <w:rsid w:val="7FE4102F"/>
    <w:rsid w:val="7FFF4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0C97D2B"/>
  <w15:chartTrackingRefBased/>
  <w15:docId w15:val="{F95C19AC-508B-4420-831D-B27BED31E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Komentrateksts"/>
    <w:qFormat/>
    <w:rsid w:val="00C953A5"/>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866D62"/>
    <w:pPr>
      <w:keepNext/>
      <w:numPr>
        <w:numId w:val="3"/>
      </w:numPr>
      <w:spacing w:before="240" w:after="120"/>
      <w:outlineLvl w:val="1"/>
    </w:pPr>
    <w:rPr>
      <w:b/>
      <w:lang w:val="x-none"/>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866D62"/>
    <w:rPr>
      <w:b/>
      <w:sz w:val="24"/>
      <w:szCs w:val="24"/>
      <w:lang w:val="x-none"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uiPriority w:val="99"/>
    <w:rsid w:val="00C953A5"/>
    <w:rPr>
      <w:sz w:val="20"/>
      <w:szCs w:val="20"/>
      <w:lang w:val="x-none"/>
    </w:rPr>
  </w:style>
  <w:style w:type="character" w:customStyle="1" w:styleId="BalontekstsRakstz">
    <w:name w:val="Balonteksts Rakstz."/>
    <w:link w:val="Balonteksts"/>
    <w:uiPriority w:val="99"/>
    <w:locked/>
    <w:rsid w:val="00C953A5"/>
    <w:rPr>
      <w:lang w:val="x-none" w:eastAsia="en-US"/>
    </w:rPr>
  </w:style>
  <w:style w:type="paragraph" w:customStyle="1" w:styleId="naisf">
    <w:name w:val="naisf"/>
    <w:basedOn w:val="Parasts"/>
    <w:autoRedefine/>
    <w:uiPriority w:val="99"/>
    <w:rsid w:val="000E0B89"/>
    <w:pPr>
      <w:numPr>
        <w:ilvl w:val="1"/>
        <w:numId w:val="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3342CA"/>
    <w:pPr>
      <w:tabs>
        <w:tab w:val="right" w:leader="dot" w:pos="9487"/>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locked/>
    <w:rsid w:val="009B501A"/>
    <w:rPr>
      <w:rFonts w:cs="Times New Roman"/>
      <w:sz w:val="16"/>
      <w:szCs w:val="16"/>
      <w:lang w:eastAsia="en-US"/>
    </w:rPr>
  </w:style>
  <w:style w:type="character" w:styleId="Izteiksmgs">
    <w:name w:val="Strong"/>
    <w:uiPriority w:val="99"/>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locked/>
    <w:rsid w:val="009B501A"/>
    <w:rPr>
      <w:rFonts w:cs="Times New Roman"/>
      <w:sz w:val="24"/>
      <w:szCs w:val="24"/>
      <w:lang w:eastAsia="en-US"/>
    </w:rPr>
  </w:style>
  <w:style w:type="character" w:styleId="Izclums">
    <w:name w:val="Emphasis"/>
    <w:uiPriority w:val="99"/>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44590F"/>
    <w:pPr>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left="1200" w:right="-1" w:firstLine="840"/>
      <w:jc w:val="both"/>
    </w:pPr>
    <w:rPr>
      <w:szCs w:val="20"/>
      <w:lang w:eastAsia="lv-LV"/>
    </w:rPr>
  </w:style>
  <w:style w:type="paragraph" w:customStyle="1" w:styleId="LgumaV4">
    <w:name w:val="Līguma V4"/>
    <w:basedOn w:val="Virsraksts4"/>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uiPriority w:val="99"/>
    <w:rsid w:val="00990008"/>
    <w:rPr>
      <w:sz w:val="20"/>
      <w:szCs w:val="20"/>
      <w:lang w:val="x-none"/>
    </w:rPr>
  </w:style>
  <w:style w:type="character" w:customStyle="1" w:styleId="KomentratekstsRakstz">
    <w:name w:val="Komentāra teksts Rakstz."/>
    <w:link w:val="Komentrateksts"/>
    <w:uiPriority w:val="99"/>
    <w:locked/>
    <w:rsid w:val="004A65A2"/>
    <w:rPr>
      <w:rFonts w:cs="Times New Roman"/>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aliases w:val="Schriftart: 9 pt,Schriftart: 10 pt,Schriftart: 8 pt,WB-Fußnotentext,FoodNote,ft,Footnote text,Footnote Text Char Char,Footnote Text Char1 Char Char,Footnote Text Char Char Char Char,fn,f,Char,Voetnoottekst Char,Footnote Text Char1,Char10"/>
    <w:basedOn w:val="Parasts"/>
    <w:link w:val="VrestekstsRakstz"/>
    <w:uiPriority w:val="99"/>
    <w:qFormat/>
    <w:rsid w:val="00F12DD6"/>
    <w:rPr>
      <w:sz w:val="20"/>
      <w:szCs w:val="20"/>
      <w:lang w:val="en-US"/>
    </w:r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link w:val="Vresteksts"/>
    <w:uiPriority w:val="99"/>
    <w:qFormat/>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5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B"/>
    <w:basedOn w:val="Parasts"/>
    <w:link w:val="SarakstarindkopaRakstz"/>
    <w:uiPriority w:val="34"/>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link w:val="BezatstarpmRakstz"/>
    <w:uiPriority w:val="1"/>
    <w:qFormat/>
    <w:rsid w:val="009B3D12"/>
    <w:rPr>
      <w:sz w:val="24"/>
      <w:szCs w:val="24"/>
      <w:lang w:eastAsia="en-US"/>
    </w:rPr>
  </w:style>
  <w:style w:type="character" w:styleId="Neatrisintapieminana">
    <w:name w:val="Unresolved Mention"/>
    <w:uiPriority w:val="99"/>
    <w:unhideWhenUsed/>
    <w:rsid w:val="002C6A2F"/>
    <w:rPr>
      <w:color w:val="808080"/>
      <w:shd w:val="clear" w:color="auto" w:fill="E6E6E6"/>
    </w:rPr>
  </w:style>
  <w:style w:type="character" w:styleId="Izmantotahipersaite">
    <w:name w:val="FollowedHyperlink"/>
    <w:uiPriority w:val="99"/>
    <w:unhideWhenUsed/>
    <w:locked/>
    <w:rsid w:val="003C4F5D"/>
    <w:rPr>
      <w:color w:val="954F72"/>
      <w:u w:val="single"/>
    </w:rPr>
  </w:style>
  <w:style w:type="paragraph" w:customStyle="1" w:styleId="Numeracija">
    <w:name w:val="Numeracija"/>
    <w:basedOn w:val="Parasts"/>
    <w:link w:val="NumeracijaChar"/>
    <w:uiPriority w:val="99"/>
    <w:rsid w:val="004B19FF"/>
    <w:pPr>
      <w:numPr>
        <w:numId w:val="7"/>
      </w:numPr>
      <w:jc w:val="both"/>
    </w:pPr>
    <w:rPr>
      <w:rFonts w:eastAsia="Calibri"/>
      <w:sz w:val="26"/>
    </w:rPr>
  </w:style>
  <w:style w:type="character" w:customStyle="1" w:styleId="NumeracijaChar">
    <w:name w:val="Numeracija Char"/>
    <w:link w:val="Numeracija"/>
    <w:uiPriority w:val="99"/>
    <w:locked/>
    <w:rsid w:val="004B19FF"/>
    <w:rPr>
      <w:rFonts w:eastAsia="Calibri"/>
      <w:sz w:val="26"/>
      <w:szCs w:val="24"/>
      <w:lang w:eastAsia="en-US"/>
    </w:rPr>
  </w:style>
  <w:style w:type="character" w:styleId="Piemint">
    <w:name w:val="Mention"/>
    <w:basedOn w:val="Noklusjumarindkopasfonts"/>
    <w:uiPriority w:val="99"/>
    <w:unhideWhenUsed/>
    <w:rsid w:val="00A14A50"/>
    <w:rPr>
      <w:color w:val="2B579A"/>
      <w:shd w:val="clear" w:color="auto" w:fill="E1DFDD"/>
    </w:rPr>
  </w:style>
  <w:style w:type="paragraph" w:customStyle="1" w:styleId="Tabelilik">
    <w:name w:val="Tabeli lõik"/>
    <w:basedOn w:val="Parasts"/>
    <w:autoRedefine/>
    <w:uiPriority w:val="99"/>
    <w:rsid w:val="003A6BDA"/>
    <w:pPr>
      <w:ind w:left="284" w:hanging="284"/>
    </w:pPr>
    <w:rPr>
      <w:bCs/>
      <w:sz w:val="20"/>
      <w:szCs w:val="10"/>
      <w:lang w:val="et-EE" w:eastAsia="et-EE"/>
    </w:rPr>
  </w:style>
  <w:style w:type="table" w:customStyle="1" w:styleId="TableGrid2">
    <w:name w:val="Table Grid2"/>
    <w:basedOn w:val="Parastatabula"/>
    <w:next w:val="Reatabula"/>
    <w:uiPriority w:val="99"/>
    <w:rsid w:val="003A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B Rakstz."/>
    <w:link w:val="Sarakstarindkopa"/>
    <w:uiPriority w:val="34"/>
    <w:qFormat/>
    <w:rsid w:val="00E819D7"/>
    <w:rPr>
      <w:sz w:val="24"/>
      <w:szCs w:val="24"/>
      <w:lang w:eastAsia="en-US"/>
    </w:rPr>
  </w:style>
  <w:style w:type="table" w:customStyle="1" w:styleId="Reatabula1">
    <w:name w:val="Režģa tabula1"/>
    <w:basedOn w:val="Parastatabula"/>
    <w:next w:val="Reatabula"/>
    <w:uiPriority w:val="39"/>
    <w:rsid w:val="0089497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39D2"/>
    <w:pPr>
      <w:autoSpaceDE w:val="0"/>
      <w:autoSpaceDN w:val="0"/>
      <w:adjustRightInd w:val="0"/>
    </w:pPr>
    <w:rPr>
      <w:rFonts w:eastAsiaTheme="minorHAnsi"/>
      <w:color w:val="000000"/>
      <w:sz w:val="24"/>
      <w:szCs w:val="24"/>
      <w:lang w:eastAsia="en-US"/>
    </w:rPr>
  </w:style>
  <w:style w:type="paragraph" w:styleId="Saraksts2">
    <w:name w:val="List 2"/>
    <w:basedOn w:val="Parasts"/>
    <w:uiPriority w:val="99"/>
    <w:unhideWhenUsed/>
    <w:locked/>
    <w:rsid w:val="004245F7"/>
    <w:pPr>
      <w:ind w:left="566" w:hanging="283"/>
      <w:contextualSpacing/>
    </w:pPr>
  </w:style>
  <w:style w:type="paragraph" w:styleId="Saraksts3">
    <w:name w:val="List 3"/>
    <w:basedOn w:val="Parasts"/>
    <w:uiPriority w:val="99"/>
    <w:unhideWhenUsed/>
    <w:locked/>
    <w:rsid w:val="004245F7"/>
    <w:pPr>
      <w:ind w:left="849" w:hanging="283"/>
      <w:contextualSpacing/>
    </w:pPr>
  </w:style>
  <w:style w:type="paragraph" w:styleId="Saraksts4">
    <w:name w:val="List 4"/>
    <w:basedOn w:val="Parasts"/>
    <w:uiPriority w:val="99"/>
    <w:unhideWhenUsed/>
    <w:locked/>
    <w:rsid w:val="004245F7"/>
    <w:pPr>
      <w:ind w:left="1132" w:hanging="283"/>
      <w:contextualSpacing/>
    </w:pPr>
  </w:style>
  <w:style w:type="paragraph" w:styleId="Saraksts5">
    <w:name w:val="List 5"/>
    <w:basedOn w:val="Parasts"/>
    <w:uiPriority w:val="99"/>
    <w:unhideWhenUsed/>
    <w:locked/>
    <w:rsid w:val="004245F7"/>
    <w:pPr>
      <w:ind w:left="1415" w:hanging="283"/>
      <w:contextualSpacing/>
    </w:pPr>
  </w:style>
  <w:style w:type="paragraph" w:styleId="Sarakstaturpinjums">
    <w:name w:val="List Continue"/>
    <w:basedOn w:val="Parasts"/>
    <w:uiPriority w:val="99"/>
    <w:unhideWhenUsed/>
    <w:locked/>
    <w:rsid w:val="004245F7"/>
    <w:pPr>
      <w:spacing w:after="120"/>
      <w:ind w:left="283"/>
      <w:contextualSpacing/>
    </w:pPr>
  </w:style>
  <w:style w:type="paragraph" w:styleId="Parakstszemobjekta">
    <w:name w:val="caption"/>
    <w:basedOn w:val="Parasts"/>
    <w:next w:val="Parasts"/>
    <w:unhideWhenUsed/>
    <w:qFormat/>
    <w:rsid w:val="004245F7"/>
    <w:pPr>
      <w:spacing w:after="200"/>
    </w:pPr>
    <w:rPr>
      <w:i/>
      <w:iCs/>
      <w:color w:val="44546A" w:themeColor="text2"/>
      <w:sz w:val="18"/>
      <w:szCs w:val="18"/>
    </w:rPr>
  </w:style>
  <w:style w:type="paragraph" w:styleId="Pamattekstapirmatkpe">
    <w:name w:val="Body Text First Indent"/>
    <w:basedOn w:val="Pamatteksts"/>
    <w:link w:val="PamattekstapirmatkpeRakstz"/>
    <w:uiPriority w:val="99"/>
    <w:unhideWhenUsed/>
    <w:locked/>
    <w:rsid w:val="004245F7"/>
    <w:pPr>
      <w:ind w:firstLine="360"/>
      <w:jc w:val="left"/>
    </w:pPr>
    <w:rPr>
      <w:lang w:val="lv-LV"/>
    </w:rPr>
  </w:style>
  <w:style w:type="character" w:customStyle="1" w:styleId="PamattekstapirmatkpeRakstz">
    <w:name w:val="Pamatteksta pirmā atkāpe Rakstz."/>
    <w:basedOn w:val="PamattekstsRakstz"/>
    <w:link w:val="Pamattekstapirmatkpe"/>
    <w:uiPriority w:val="99"/>
    <w:rsid w:val="004245F7"/>
    <w:rPr>
      <w:rFonts w:cs="Times New Roman"/>
      <w:sz w:val="24"/>
      <w:szCs w:val="24"/>
      <w:lang w:eastAsia="en-US"/>
    </w:rPr>
  </w:style>
  <w:style w:type="paragraph" w:styleId="Pamattekstapirmatkpe2">
    <w:name w:val="Body Text First Indent 2"/>
    <w:basedOn w:val="Pamattekstsaratkpi"/>
    <w:link w:val="Pamattekstapirmatkpe2Rakstz"/>
    <w:uiPriority w:val="99"/>
    <w:unhideWhenUsed/>
    <w:locked/>
    <w:rsid w:val="004245F7"/>
    <w:pPr>
      <w:spacing w:after="0"/>
      <w:ind w:left="360" w:firstLine="360"/>
    </w:pPr>
    <w:rPr>
      <w:lang w:val="lv-LV"/>
    </w:rPr>
  </w:style>
  <w:style w:type="character" w:customStyle="1" w:styleId="Pamattekstapirmatkpe2Rakstz">
    <w:name w:val="Pamatteksta pirmā atkāpe 2 Rakstz."/>
    <w:basedOn w:val="PamattekstsaratkpiRakstz"/>
    <w:link w:val="Pamattekstapirmatkpe2"/>
    <w:uiPriority w:val="99"/>
    <w:rsid w:val="004245F7"/>
    <w:rPr>
      <w:rFonts w:cs="Times New Roman"/>
      <w:sz w:val="24"/>
      <w:szCs w:val="24"/>
      <w:lang w:eastAsia="en-US"/>
    </w:rPr>
  </w:style>
  <w:style w:type="character" w:customStyle="1" w:styleId="ui-provider">
    <w:name w:val="ui-provider"/>
    <w:basedOn w:val="Noklusjumarindkopasfonts"/>
    <w:rsid w:val="00614FFD"/>
  </w:style>
  <w:style w:type="paragraph" w:styleId="Nosaukums">
    <w:name w:val="Title"/>
    <w:basedOn w:val="Parasts"/>
    <w:next w:val="Parasts"/>
    <w:link w:val="NosaukumsRakstz"/>
    <w:uiPriority w:val="10"/>
    <w:qFormat/>
    <w:rsid w:val="005A6F72"/>
    <w:pPr>
      <w:spacing w:after="80"/>
      <w:contextualSpacing/>
    </w:pPr>
    <w:rPr>
      <w:rFonts w:asciiTheme="majorHAnsi" w:eastAsiaTheme="majorEastAsia" w:hAnsiTheme="majorHAnsi" w:cstheme="majorBidi"/>
      <w:spacing w:val="-10"/>
      <w:kern w:val="28"/>
      <w:sz w:val="56"/>
      <w:szCs w:val="56"/>
      <w:lang w:eastAsia="lv-LV"/>
      <w14:ligatures w14:val="standardContextual"/>
    </w:rPr>
  </w:style>
  <w:style w:type="character" w:customStyle="1" w:styleId="NosaukumsRakstz">
    <w:name w:val="Nosaukums Rakstz."/>
    <w:basedOn w:val="Noklusjumarindkopasfonts"/>
    <w:link w:val="Nosaukums"/>
    <w:uiPriority w:val="10"/>
    <w:rsid w:val="005A6F72"/>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5A6F72"/>
    <w:pPr>
      <w:numPr>
        <w:ilvl w:val="1"/>
      </w:numPr>
    </w:pPr>
    <w:rPr>
      <w:rFonts w:eastAsiaTheme="majorEastAsia" w:cstheme="majorBidi"/>
      <w:color w:val="595959" w:themeColor="text1" w:themeTint="A6"/>
      <w:spacing w:val="15"/>
      <w:sz w:val="28"/>
      <w:szCs w:val="28"/>
      <w:lang w:eastAsia="lv-LV"/>
      <w14:ligatures w14:val="standardContextual"/>
    </w:rPr>
  </w:style>
  <w:style w:type="character" w:customStyle="1" w:styleId="ApakvirsrakstsRakstz">
    <w:name w:val="Apakšvirsraksts Rakstz."/>
    <w:basedOn w:val="Noklusjumarindkopasfonts"/>
    <w:link w:val="Apakvirsraksts"/>
    <w:uiPriority w:val="11"/>
    <w:rsid w:val="005A6F72"/>
    <w:rPr>
      <w:rFonts w:eastAsiaTheme="majorEastAsia" w:cstheme="majorBidi"/>
      <w:color w:val="595959" w:themeColor="text1" w:themeTint="A6"/>
      <w:spacing w:val="15"/>
      <w:sz w:val="28"/>
      <w:szCs w:val="28"/>
      <w14:ligatures w14:val="standardContextual"/>
    </w:rPr>
  </w:style>
  <w:style w:type="paragraph" w:styleId="Citts">
    <w:name w:val="Quote"/>
    <w:basedOn w:val="Parasts"/>
    <w:next w:val="Parasts"/>
    <w:link w:val="CittsRakstz"/>
    <w:uiPriority w:val="29"/>
    <w:qFormat/>
    <w:rsid w:val="005A6F72"/>
    <w:pPr>
      <w:spacing w:before="160"/>
      <w:jc w:val="center"/>
    </w:pPr>
    <w:rPr>
      <w:i/>
      <w:iCs/>
      <w:color w:val="404040" w:themeColor="text1" w:themeTint="BF"/>
      <w:lang w:eastAsia="lv-LV"/>
      <w14:ligatures w14:val="standardContextual"/>
    </w:rPr>
  </w:style>
  <w:style w:type="character" w:customStyle="1" w:styleId="CittsRakstz">
    <w:name w:val="Citāts Rakstz."/>
    <w:basedOn w:val="Noklusjumarindkopasfonts"/>
    <w:link w:val="Citts"/>
    <w:uiPriority w:val="29"/>
    <w:rsid w:val="005A6F72"/>
    <w:rPr>
      <w:i/>
      <w:iCs/>
      <w:color w:val="404040" w:themeColor="text1" w:themeTint="BF"/>
      <w:sz w:val="24"/>
      <w:szCs w:val="24"/>
      <w14:ligatures w14:val="standardContextual"/>
    </w:rPr>
  </w:style>
  <w:style w:type="character" w:styleId="Intensvsizclums">
    <w:name w:val="Intense Emphasis"/>
    <w:basedOn w:val="Noklusjumarindkopasfonts"/>
    <w:uiPriority w:val="21"/>
    <w:qFormat/>
    <w:rsid w:val="005A6F72"/>
    <w:rPr>
      <w:i/>
      <w:iCs/>
      <w:color w:val="2F5496" w:themeColor="accent1" w:themeShade="BF"/>
    </w:rPr>
  </w:style>
  <w:style w:type="paragraph" w:styleId="Intensvscitts">
    <w:name w:val="Intense Quote"/>
    <w:basedOn w:val="Parasts"/>
    <w:next w:val="Parasts"/>
    <w:link w:val="IntensvscittsRakstz"/>
    <w:uiPriority w:val="30"/>
    <w:qFormat/>
    <w:rsid w:val="005A6F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eastAsia="lv-LV"/>
      <w14:ligatures w14:val="standardContextual"/>
    </w:rPr>
  </w:style>
  <w:style w:type="character" w:customStyle="1" w:styleId="IntensvscittsRakstz">
    <w:name w:val="Intensīvs citāts Rakstz."/>
    <w:basedOn w:val="Noklusjumarindkopasfonts"/>
    <w:link w:val="Intensvscitts"/>
    <w:uiPriority w:val="30"/>
    <w:rsid w:val="005A6F72"/>
    <w:rPr>
      <w:i/>
      <w:iCs/>
      <w:color w:val="2F5496" w:themeColor="accent1" w:themeShade="BF"/>
      <w:sz w:val="24"/>
      <w:szCs w:val="24"/>
      <w14:ligatures w14:val="standardContextual"/>
    </w:rPr>
  </w:style>
  <w:style w:type="character" w:styleId="Intensvaatsauce">
    <w:name w:val="Intense Reference"/>
    <w:basedOn w:val="Noklusjumarindkopasfonts"/>
    <w:uiPriority w:val="32"/>
    <w:qFormat/>
    <w:rsid w:val="005A6F72"/>
    <w:rPr>
      <w:b/>
      <w:bCs/>
      <w:smallCaps/>
      <w:color w:val="2F5496" w:themeColor="accent1" w:themeShade="BF"/>
      <w:spacing w:val="5"/>
    </w:rPr>
  </w:style>
  <w:style w:type="numbering" w:customStyle="1" w:styleId="NoList1">
    <w:name w:val="No List1"/>
    <w:next w:val="Bezsaraksta"/>
    <w:uiPriority w:val="99"/>
    <w:semiHidden/>
    <w:unhideWhenUsed/>
    <w:rsid w:val="005A6F72"/>
  </w:style>
  <w:style w:type="paragraph" w:styleId="Saturs4">
    <w:name w:val="toc 4"/>
    <w:basedOn w:val="Parasts"/>
    <w:next w:val="Parasts"/>
    <w:autoRedefine/>
    <w:uiPriority w:val="99"/>
    <w:rsid w:val="005A6F72"/>
    <w:pPr>
      <w:ind w:left="720"/>
    </w:pPr>
    <w:rPr>
      <w:sz w:val="18"/>
      <w:szCs w:val="18"/>
      <w:lang w:eastAsia="lv-LV"/>
      <w14:ligatures w14:val="standardContextual"/>
    </w:rPr>
  </w:style>
  <w:style w:type="paragraph" w:styleId="Saturs7">
    <w:name w:val="toc 7"/>
    <w:basedOn w:val="Parasts"/>
    <w:next w:val="Parasts"/>
    <w:autoRedefine/>
    <w:uiPriority w:val="99"/>
    <w:rsid w:val="005A6F72"/>
    <w:pPr>
      <w:ind w:left="1440"/>
    </w:pPr>
    <w:rPr>
      <w:sz w:val="18"/>
      <w:szCs w:val="18"/>
      <w:lang w:eastAsia="lv-LV"/>
      <w14:ligatures w14:val="standardContextual"/>
    </w:rPr>
  </w:style>
  <w:style w:type="paragraph" w:styleId="Saturs5">
    <w:name w:val="toc 5"/>
    <w:basedOn w:val="Parasts"/>
    <w:next w:val="Parasts"/>
    <w:autoRedefine/>
    <w:uiPriority w:val="99"/>
    <w:rsid w:val="005A6F72"/>
    <w:pPr>
      <w:ind w:left="960"/>
    </w:pPr>
    <w:rPr>
      <w:sz w:val="18"/>
      <w:szCs w:val="18"/>
      <w:lang w:eastAsia="lv-LV"/>
      <w14:ligatures w14:val="standardContextual"/>
    </w:rPr>
  </w:style>
  <w:style w:type="paragraph" w:styleId="Saturs6">
    <w:name w:val="toc 6"/>
    <w:basedOn w:val="Parasts"/>
    <w:next w:val="Parasts"/>
    <w:autoRedefine/>
    <w:uiPriority w:val="99"/>
    <w:rsid w:val="005A6F72"/>
    <w:pPr>
      <w:ind w:left="1200"/>
    </w:pPr>
    <w:rPr>
      <w:sz w:val="18"/>
      <w:szCs w:val="18"/>
      <w:lang w:eastAsia="lv-LV"/>
      <w14:ligatures w14:val="standardContextual"/>
    </w:rPr>
  </w:style>
  <w:style w:type="paragraph" w:styleId="Saturs8">
    <w:name w:val="toc 8"/>
    <w:basedOn w:val="Parasts"/>
    <w:next w:val="Parasts"/>
    <w:autoRedefine/>
    <w:uiPriority w:val="99"/>
    <w:rsid w:val="005A6F72"/>
    <w:pPr>
      <w:ind w:left="1680"/>
    </w:pPr>
    <w:rPr>
      <w:sz w:val="18"/>
      <w:szCs w:val="18"/>
      <w:lang w:eastAsia="lv-LV"/>
      <w14:ligatures w14:val="standardContextual"/>
    </w:rPr>
  </w:style>
  <w:style w:type="paragraph" w:styleId="Saturs9">
    <w:name w:val="toc 9"/>
    <w:basedOn w:val="Parasts"/>
    <w:next w:val="Parasts"/>
    <w:autoRedefine/>
    <w:uiPriority w:val="99"/>
    <w:rsid w:val="005A6F72"/>
    <w:pPr>
      <w:ind w:left="1920"/>
    </w:pPr>
    <w:rPr>
      <w:sz w:val="18"/>
      <w:szCs w:val="18"/>
      <w:lang w:eastAsia="lv-LV"/>
      <w14:ligatures w14:val="standardContextual"/>
    </w:rPr>
  </w:style>
  <w:style w:type="character" w:customStyle="1" w:styleId="Janism">
    <w:name w:val="Janism"/>
    <w:uiPriority w:val="99"/>
    <w:semiHidden/>
    <w:rsid w:val="005A6F72"/>
    <w:rPr>
      <w:rFonts w:ascii="Arial" w:hAnsi="Arial"/>
      <w:color w:val="000080"/>
      <w:sz w:val="20"/>
    </w:rPr>
  </w:style>
  <w:style w:type="table" w:customStyle="1" w:styleId="TableGrid1">
    <w:name w:val="Table Grid1"/>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turardtjavirsraksts">
    <w:name w:val="TOC Heading"/>
    <w:basedOn w:val="Virsraksts1"/>
    <w:next w:val="Parasts"/>
    <w:uiPriority w:val="99"/>
    <w:qFormat/>
    <w:rsid w:val="005A6F72"/>
    <w:pPr>
      <w:numPr>
        <w:numId w:val="0"/>
      </w:numPr>
      <w:spacing w:before="480" w:after="0" w:line="276" w:lineRule="auto"/>
      <w:outlineLvl w:val="9"/>
    </w:pPr>
    <w:rPr>
      <w:rFonts w:ascii="Cambria" w:hAnsi="Cambria"/>
      <w:b/>
      <w:color w:val="365F91"/>
      <w:sz w:val="28"/>
      <w:szCs w:val="28"/>
      <w:lang w:val="en-US" w:eastAsia="ja-JP"/>
      <w14:ligatures w14:val="standardContextual"/>
    </w:rPr>
  </w:style>
  <w:style w:type="numbering" w:customStyle="1" w:styleId="NoList11">
    <w:name w:val="No List11"/>
    <w:next w:val="Bezsaraksta"/>
    <w:uiPriority w:val="99"/>
    <w:semiHidden/>
    <w:unhideWhenUsed/>
    <w:rsid w:val="005A6F72"/>
  </w:style>
  <w:style w:type="character" w:customStyle="1" w:styleId="Bodytext">
    <w:name w:val="Body text_"/>
    <w:link w:val="Bodytext1"/>
    <w:uiPriority w:val="99"/>
    <w:rsid w:val="005A6F72"/>
    <w:rPr>
      <w:shd w:val="clear" w:color="auto" w:fill="FFFFFF"/>
    </w:rPr>
  </w:style>
  <w:style w:type="paragraph" w:customStyle="1" w:styleId="Bodytext1">
    <w:name w:val="Body text1"/>
    <w:basedOn w:val="Parasts"/>
    <w:link w:val="Bodytext"/>
    <w:uiPriority w:val="99"/>
    <w:rsid w:val="005A6F72"/>
    <w:pPr>
      <w:shd w:val="clear" w:color="auto" w:fill="FFFFFF"/>
      <w:spacing w:before="300" w:after="300" w:line="240" w:lineRule="atLeast"/>
      <w:ind w:hanging="920"/>
      <w:jc w:val="both"/>
    </w:pPr>
    <w:rPr>
      <w:sz w:val="20"/>
      <w:szCs w:val="20"/>
      <w:lang w:eastAsia="lv-LV"/>
    </w:rPr>
  </w:style>
  <w:style w:type="character" w:customStyle="1" w:styleId="apple-style-span">
    <w:name w:val="apple-style-span"/>
    <w:uiPriority w:val="99"/>
    <w:rsid w:val="005A6F72"/>
  </w:style>
  <w:style w:type="table" w:customStyle="1" w:styleId="TableGrid5">
    <w:name w:val="Table Grid5"/>
    <w:basedOn w:val="Parastatabula"/>
    <w:next w:val="Reatabula"/>
    <w:uiPriority w:val="99"/>
    <w:rsid w:val="005A6F72"/>
    <w:rPr>
      <w:rFonts w:ascii="Calibri" w:eastAsia="Calibri" w:hAnsi="Calibri"/>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5A6F72"/>
  </w:style>
  <w:style w:type="table" w:customStyle="1" w:styleId="TableGrid6">
    <w:name w:val="Table Grid6"/>
    <w:basedOn w:val="Parastatabula"/>
    <w:next w:val="Reatabula"/>
    <w:uiPriority w:val="99"/>
    <w:rsid w:val="005A6F72"/>
    <w:rPr>
      <w:rFonts w:ascii="Calibri" w:eastAsia="Calibri" w:hAnsi="Calibri"/>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
    <w:name w:val="Definition"/>
    <w:basedOn w:val="Pamatteksts"/>
    <w:uiPriority w:val="99"/>
    <w:rsid w:val="005A6F72"/>
    <w:pPr>
      <w:tabs>
        <w:tab w:val="left" w:pos="1560"/>
      </w:tabs>
      <w:spacing w:after="120"/>
    </w:pPr>
    <w:rPr>
      <w:szCs w:val="20"/>
      <w:lang w:val="lv-LV" w:eastAsia="lv-LV"/>
      <w14:ligatures w14:val="standardContextual"/>
    </w:rPr>
  </w:style>
  <w:style w:type="table" w:customStyle="1" w:styleId="TableGrid7">
    <w:name w:val="Table Grid7"/>
    <w:basedOn w:val="Parastatabula"/>
    <w:next w:val="Reatabula"/>
    <w:uiPriority w:val="99"/>
    <w:rsid w:val="005A6F72"/>
    <w:rPr>
      <w:rFonts w:asciiTheme="minorHAnsi" w:eastAsiaTheme="minorHAnsi" w:hAnsiTheme="minorHAnsi" w:cstheme="minorBidi"/>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99"/>
    <w:rsid w:val="005A6F72"/>
    <w:rPr>
      <w:rFonts w:asciiTheme="minorHAnsi" w:eastAsiaTheme="minorHAnsi" w:hAnsiTheme="minorHAnsi" w:cstheme="minorBidi"/>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ualNumPar1">
    <w:name w:val="Manual NumPar 1"/>
    <w:basedOn w:val="Parasts"/>
    <w:next w:val="Parasts"/>
    <w:uiPriority w:val="99"/>
    <w:rsid w:val="005A6F72"/>
    <w:pPr>
      <w:spacing w:before="120" w:after="120"/>
      <w:ind w:left="850" w:hanging="850"/>
      <w:jc w:val="both"/>
    </w:pPr>
    <w:rPr>
      <w:lang w:eastAsia="lv-LV"/>
      <w14:ligatures w14:val="standardContextual"/>
    </w:rPr>
  </w:style>
  <w:style w:type="character" w:customStyle="1" w:styleId="BezatstarpmRakstz">
    <w:name w:val="Bez atstarpēm Rakstz."/>
    <w:basedOn w:val="Noklusjumarindkopasfonts"/>
    <w:link w:val="Bezatstarpm"/>
    <w:uiPriority w:val="1"/>
    <w:rsid w:val="005A6F72"/>
    <w:rPr>
      <w:sz w:val="24"/>
      <w:szCs w:val="24"/>
      <w:lang w:eastAsia="en-US"/>
    </w:rPr>
  </w:style>
  <w:style w:type="paragraph" w:customStyle="1" w:styleId="Style1">
    <w:name w:val="Style1"/>
    <w:basedOn w:val="Sarakstarindkopa"/>
    <w:uiPriority w:val="99"/>
    <w:qFormat/>
    <w:rsid w:val="005A6F72"/>
    <w:pPr>
      <w:framePr w:hSpace="180" w:wrap="around" w:vAnchor="text" w:hAnchor="margin" w:y="14"/>
      <w:numPr>
        <w:ilvl w:val="1"/>
        <w:numId w:val="21"/>
      </w:numPr>
      <w:tabs>
        <w:tab w:val="num" w:pos="360"/>
      </w:tabs>
      <w:ind w:left="720" w:firstLine="0"/>
      <w:contextualSpacing/>
      <w:jc w:val="both"/>
    </w:pPr>
    <w:rPr>
      <w:lang w:eastAsia="lv-LV"/>
      <w14:ligatures w14:val="standardContextual"/>
    </w:rPr>
  </w:style>
  <w:style w:type="numbering" w:customStyle="1" w:styleId="ImportedStyle98">
    <w:name w:val="Imported Style 98"/>
    <w:rsid w:val="005A6F72"/>
    <w:pPr>
      <w:numPr>
        <w:numId w:val="22"/>
      </w:numPr>
    </w:pPr>
  </w:style>
  <w:style w:type="numbering" w:customStyle="1" w:styleId="ImportedStyle99">
    <w:name w:val="Imported Style 99"/>
    <w:rsid w:val="005A6F72"/>
    <w:pPr>
      <w:numPr>
        <w:numId w:val="23"/>
      </w:numPr>
    </w:pPr>
  </w:style>
  <w:style w:type="numbering" w:customStyle="1" w:styleId="ImportedStyle100">
    <w:name w:val="Imported Style 100"/>
    <w:rsid w:val="005A6F72"/>
    <w:pPr>
      <w:numPr>
        <w:numId w:val="24"/>
      </w:numPr>
    </w:pPr>
  </w:style>
  <w:style w:type="numbering" w:customStyle="1" w:styleId="ImportedStyle101">
    <w:name w:val="Imported Style 101"/>
    <w:rsid w:val="005A6F72"/>
    <w:pPr>
      <w:numPr>
        <w:numId w:val="25"/>
      </w:numPr>
    </w:pPr>
  </w:style>
  <w:style w:type="numbering" w:customStyle="1" w:styleId="ImportedStyle102">
    <w:name w:val="Imported Style 102"/>
    <w:rsid w:val="005A6F72"/>
    <w:pPr>
      <w:numPr>
        <w:numId w:val="26"/>
      </w:numPr>
    </w:pPr>
  </w:style>
  <w:style w:type="numbering" w:customStyle="1" w:styleId="ImportedStyle103">
    <w:name w:val="Imported Style 103"/>
    <w:rsid w:val="005A6F72"/>
    <w:pPr>
      <w:numPr>
        <w:numId w:val="27"/>
      </w:numPr>
    </w:pPr>
  </w:style>
  <w:style w:type="numbering" w:customStyle="1" w:styleId="ImportedStyle32">
    <w:name w:val="Imported Style 32"/>
    <w:rsid w:val="005A6F72"/>
    <w:pPr>
      <w:numPr>
        <w:numId w:val="28"/>
      </w:numPr>
    </w:pPr>
  </w:style>
  <w:style w:type="character" w:customStyle="1" w:styleId="RakstzRakstz">
    <w:name w:val="Rakstz. Rakstz."/>
    <w:uiPriority w:val="99"/>
    <w:rsid w:val="005A6F72"/>
    <w:rPr>
      <w:rFonts w:ascii="Times New Roman Bold" w:hAnsi="Times New Roman Bold"/>
      <w:b/>
      <w:sz w:val="24"/>
      <w:lang w:val="lv-LV" w:eastAsia="en-US"/>
    </w:rPr>
  </w:style>
  <w:style w:type="paragraph" w:styleId="Beiguvresteksts">
    <w:name w:val="endnote text"/>
    <w:basedOn w:val="Parasts"/>
    <w:link w:val="BeiguvrestekstsRakstz"/>
    <w:uiPriority w:val="99"/>
    <w:semiHidden/>
    <w:locked/>
    <w:rsid w:val="005A6F72"/>
    <w:rPr>
      <w:sz w:val="20"/>
      <w:szCs w:val="20"/>
      <w:lang w:eastAsia="lv-LV"/>
      <w14:ligatures w14:val="standardContextual"/>
    </w:rPr>
  </w:style>
  <w:style w:type="character" w:customStyle="1" w:styleId="BeiguvrestekstsRakstz">
    <w:name w:val="Beigu vēres teksts Rakstz."/>
    <w:basedOn w:val="Noklusjumarindkopasfonts"/>
    <w:link w:val="Beiguvresteksts"/>
    <w:uiPriority w:val="99"/>
    <w:semiHidden/>
    <w:rsid w:val="005A6F72"/>
    <w:rPr>
      <w14:ligatures w14:val="standardContextual"/>
    </w:rPr>
  </w:style>
  <w:style w:type="character" w:styleId="Beiguvresatsauce">
    <w:name w:val="endnote reference"/>
    <w:basedOn w:val="Noklusjumarindkopasfonts"/>
    <w:uiPriority w:val="99"/>
    <w:semiHidden/>
    <w:locked/>
    <w:rsid w:val="005A6F72"/>
    <w:rPr>
      <w:rFonts w:cs="Times New Roman"/>
      <w:vertAlign w:val="superscript"/>
    </w:rPr>
  </w:style>
  <w:style w:type="paragraph" w:customStyle="1" w:styleId="Tablehead">
    <w:name w:val="Table head"/>
    <w:basedOn w:val="Pamatteksts"/>
    <w:uiPriority w:val="99"/>
    <w:rsid w:val="005A6F72"/>
    <w:pPr>
      <w:keepNext/>
      <w:keepLines/>
      <w:tabs>
        <w:tab w:val="left" w:pos="1560"/>
      </w:tabs>
      <w:jc w:val="center"/>
    </w:pPr>
    <w:rPr>
      <w:sz w:val="20"/>
      <w:szCs w:val="20"/>
      <w:lang w:val="lv-LV" w:eastAsia="lv-LV"/>
      <w14:ligatures w14:val="standardContextual"/>
    </w:rPr>
  </w:style>
  <w:style w:type="paragraph" w:customStyle="1" w:styleId="Tabletext">
    <w:name w:val="Table text"/>
    <w:basedOn w:val="Pamatteksts"/>
    <w:uiPriority w:val="99"/>
    <w:rsid w:val="005A6F72"/>
    <w:pPr>
      <w:spacing w:after="60"/>
    </w:pPr>
    <w:rPr>
      <w:sz w:val="20"/>
      <w:szCs w:val="20"/>
      <w:lang w:val="lv-LV" w:eastAsia="lv-LV"/>
      <w14:ligatures w14:val="standardContextual"/>
    </w:rPr>
  </w:style>
  <w:style w:type="paragraph" w:customStyle="1" w:styleId="tvhtml">
    <w:name w:val="tv_html"/>
    <w:basedOn w:val="Parasts"/>
    <w:rsid w:val="005A6F72"/>
    <w:pPr>
      <w:spacing w:before="100" w:beforeAutospacing="1" w:after="100" w:afterAutospacing="1"/>
    </w:pPr>
    <w:rPr>
      <w:lang w:eastAsia="lv-LV"/>
      <w14:ligatures w14:val="standardContextual"/>
    </w:rPr>
  </w:style>
  <w:style w:type="character" w:customStyle="1" w:styleId="normaltextrun">
    <w:name w:val="normaltextrun"/>
    <w:basedOn w:val="Noklusjumarindkopasfonts"/>
    <w:rsid w:val="005A6F72"/>
  </w:style>
  <w:style w:type="character" w:customStyle="1" w:styleId="eop">
    <w:name w:val="eop"/>
    <w:basedOn w:val="Noklusjumarindkopasfonts"/>
    <w:rsid w:val="005A6F72"/>
  </w:style>
  <w:style w:type="numbering" w:customStyle="1" w:styleId="Bezsaraksta1">
    <w:name w:val="Bez saraksta1"/>
    <w:next w:val="Bezsaraksta"/>
    <w:uiPriority w:val="99"/>
    <w:semiHidden/>
    <w:unhideWhenUsed/>
    <w:rsid w:val="005A6F72"/>
  </w:style>
  <w:style w:type="table" w:customStyle="1" w:styleId="Reatabula2">
    <w:name w:val="Režģa tabula2"/>
    <w:basedOn w:val="Parastatabula"/>
    <w:next w:val="Reatabula"/>
    <w:uiPriority w:val="99"/>
    <w:rsid w:val="005A6F72"/>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5A6F72"/>
    <w:pPr>
      <w:spacing w:before="100" w:beforeAutospacing="1" w:after="100" w:afterAutospacing="1"/>
    </w:pPr>
    <w:rPr>
      <w:lang w:eastAsia="lv-LV"/>
      <w14:ligatures w14:val="standardContextual"/>
    </w:rPr>
  </w:style>
  <w:style w:type="paragraph" w:customStyle="1" w:styleId="xl66">
    <w:name w:val="xl66"/>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7">
    <w:name w:val="xl67"/>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8">
    <w:name w:val="xl68"/>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9">
    <w:name w:val="xl69"/>
    <w:basedOn w:val="Parasts"/>
    <w:rsid w:val="005A6F7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14:ligatures w14:val="standardContextual"/>
    </w:rPr>
  </w:style>
  <w:style w:type="paragraph" w:customStyle="1" w:styleId="xl70">
    <w:name w:val="xl70"/>
    <w:basedOn w:val="Parasts"/>
    <w:rsid w:val="005A6F7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14:ligatures w14:val="standardContextual"/>
    </w:rPr>
  </w:style>
  <w:style w:type="paragraph" w:customStyle="1" w:styleId="xl71">
    <w:name w:val="xl71"/>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72">
    <w:name w:val="xl72"/>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21987167">
      <w:bodyDiv w:val="1"/>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0162167">
      <w:bodyDiv w:val="1"/>
      <w:marLeft w:val="0"/>
      <w:marRight w:val="0"/>
      <w:marTop w:val="0"/>
      <w:marBottom w:val="0"/>
      <w:divBdr>
        <w:top w:val="none" w:sz="0" w:space="0" w:color="auto"/>
        <w:left w:val="none" w:sz="0" w:space="0" w:color="auto"/>
        <w:bottom w:val="none" w:sz="0" w:space="0" w:color="auto"/>
        <w:right w:val="none" w:sz="0" w:space="0" w:color="auto"/>
      </w:divBdr>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968318901">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https://www.eis.gov.lv/EKEIS/Supplier/" TargetMode="External"/><Relationship Id="rId18" Type="http://schemas.openxmlformats.org/officeDocument/2006/relationships/image" Target="media/image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sic@lvceli.lv"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s://www.eis.gov.lv/EKEIS/Supplier/" TargetMode="External"/><Relationship Id="rId25" Type="http://schemas.openxmlformats.org/officeDocument/2006/relationships/hyperlink" Target="mailto:lvceli@lvceli.lv" TargetMode="External"/><Relationship Id="rId2" Type="http://schemas.openxmlformats.org/officeDocument/2006/relationships/numbering" Target="numbering.xml"/><Relationship Id="rId16" Type="http://schemas.openxmlformats.org/officeDocument/2006/relationships/hyperlink" Target="https://www.eis.gov.lv/EKEIS/Supplier/Organizer/557" TargetMode="External"/><Relationship Id="rId20" Type="http://schemas.openxmlformats.org/officeDocument/2006/relationships/image" Target="media/image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hyperlink" Target="mailto:komunikacija@lvceli.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https://www.eis.gov.lv/EKEIS/Supplier/Organizer/557" TargetMode="External"/><Relationship Id="rId28" Type="http://schemas.openxmlformats.org/officeDocument/2006/relationships/fontTable" Target="fontTable.xml"/><Relationship Id="rId10" Type="http://schemas.openxmlformats.org/officeDocument/2006/relationships/hyperlink" Target="https://www.eis.gov.lv/EIS/Publications/PublicationView.aspx?PublicationId=883"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eis.gov.lv/EKEIS/Supplier/Organizer/557" TargetMode="External"/><Relationship Id="rId14" Type="http://schemas.openxmlformats.org/officeDocument/2006/relationships/hyperlink" Target="https://www.eis.gov.lv/EKEIS/Supplier/" TargetMode="External"/><Relationship Id="rId22" Type="http://schemas.openxmlformats.org/officeDocument/2006/relationships/hyperlink" Target="mailto:csdd@csdd.lv" TargetMode="External"/><Relationship Id="rId27" Type="http://schemas.openxmlformats.org/officeDocument/2006/relationships/footer" Target="footer1.xml"/><Relationship Id="rId30"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s>
</file>

<file path=word/documenttasks/documenttasks1.xml><?xml version="1.0" encoding="utf-8"?>
<t:Tasks xmlns:t="http://schemas.microsoft.com/office/tasks/2019/documenttasks" xmlns:oel="http://schemas.microsoft.com/office/2019/extlst">
  <t:Task id="{12FC790E-701B-4A72-BDE6-B7EF24799639}">
    <t:Anchor>
      <t:Comment id="637024211"/>
    </t:Anchor>
    <t:History>
      <t:Event id="{824969E0-7D59-4EBB-993C-E1F5CBBCC2E0}" time="2022-04-07T13:36:23.9Z">
        <t:Attribution userId="S::mamajs@lvceli.lv::b9eed1d9-7df4-4da8-97f4-d8cf0f6216c4" userProvider="AD" userName="Arnis Mamajs"/>
        <t:Anchor>
          <t:Comment id="51007898"/>
        </t:Anchor>
        <t:Create/>
      </t:Event>
      <t:Event id="{7ECFA50F-11B6-45FB-89F4-BFD3786322C2}" time="2022-04-07T13:36:23.9Z">
        <t:Attribution userId="S::mamajs@lvceli.lv::b9eed1d9-7df4-4da8-97f4-d8cf0f6216c4" userProvider="AD" userName="Arnis Mamajs"/>
        <t:Anchor>
          <t:Comment id="51007898"/>
        </t:Anchor>
        <t:Assign userId="S::gelins@lvceli.lv::29668707-2301-4262-870d-fa7d31b16a52" userProvider="AD" userName="Uldis Gēliņš"/>
      </t:Event>
      <t:Event id="{C1F38DAC-A57F-45E9-AF29-F1D00C1292E5}" time="2022-04-07T13:36:23.9Z">
        <t:Attribution userId="S::mamajs@lvceli.lv::b9eed1d9-7df4-4da8-97f4-d8cf0f6216c4" userProvider="AD" userName="Arnis Mamajs"/>
        <t:Anchor>
          <t:Comment id="51007898"/>
        </t:Anchor>
        <t:SetTitle title="@Uldis Gēliņš iedod vai ir atrisināt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198C7-C3A7-42F6-8B1E-6DAC8C091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77</Pages>
  <Words>109177</Words>
  <Characters>62232</Characters>
  <Application>Microsoft Office Word</Application>
  <DocSecurity>0</DocSecurity>
  <Lines>518</Lines>
  <Paragraphs>342</Paragraphs>
  <ScaleCrop>false</ScaleCrop>
  <Company>HP</Company>
  <LinksUpToDate>false</LinksUpToDate>
  <CharactersWithSpaces>171067</CharactersWithSpaces>
  <SharedDoc>false</SharedDoc>
  <HLinks>
    <vt:vector size="276" baseType="variant">
      <vt:variant>
        <vt:i4>5701757</vt:i4>
      </vt:variant>
      <vt:variant>
        <vt:i4>228</vt:i4>
      </vt:variant>
      <vt:variant>
        <vt:i4>0</vt:i4>
      </vt:variant>
      <vt:variant>
        <vt:i4>5</vt:i4>
      </vt:variant>
      <vt:variant>
        <vt:lpwstr>mailto:lvceli@lvceli.lv</vt:lpwstr>
      </vt:variant>
      <vt:variant>
        <vt:lpwstr/>
      </vt:variant>
      <vt:variant>
        <vt:i4>7012460</vt:i4>
      </vt:variant>
      <vt:variant>
        <vt:i4>225</vt:i4>
      </vt:variant>
      <vt:variant>
        <vt:i4>0</vt:i4>
      </vt:variant>
      <vt:variant>
        <vt:i4>5</vt:i4>
      </vt:variant>
      <vt:variant>
        <vt:lpwstr>https://www.eis.gov.lv/EKEIS/Supplier/Organizer/557</vt:lpwstr>
      </vt:variant>
      <vt:variant>
        <vt:lpwstr/>
      </vt:variant>
      <vt:variant>
        <vt:i4>6160500</vt:i4>
      </vt:variant>
      <vt:variant>
        <vt:i4>222</vt:i4>
      </vt:variant>
      <vt:variant>
        <vt:i4>0</vt:i4>
      </vt:variant>
      <vt:variant>
        <vt:i4>5</vt:i4>
      </vt:variant>
      <vt:variant>
        <vt:lpwstr>mailto:csdd@csdd.lv</vt:lpwstr>
      </vt:variant>
      <vt:variant>
        <vt:lpwstr/>
      </vt:variant>
      <vt:variant>
        <vt:i4>4784245</vt:i4>
      </vt:variant>
      <vt:variant>
        <vt:i4>219</vt:i4>
      </vt:variant>
      <vt:variant>
        <vt:i4>0</vt:i4>
      </vt:variant>
      <vt:variant>
        <vt:i4>5</vt:i4>
      </vt:variant>
      <vt:variant>
        <vt:lpwstr>mailto:sic@lvceli.lv</vt:lpwstr>
      </vt:variant>
      <vt:variant>
        <vt:lpwstr/>
      </vt:variant>
      <vt:variant>
        <vt:i4>7209015</vt:i4>
      </vt:variant>
      <vt:variant>
        <vt:i4>216</vt:i4>
      </vt:variant>
      <vt:variant>
        <vt:i4>0</vt:i4>
      </vt:variant>
      <vt:variant>
        <vt:i4>5</vt:i4>
      </vt:variant>
      <vt:variant>
        <vt:lpwstr>https://www.eis.gov.lv/EKEIS/Supplier/</vt:lpwstr>
      </vt:variant>
      <vt:variant>
        <vt:lpwstr/>
      </vt:variant>
      <vt:variant>
        <vt:i4>7209015</vt:i4>
      </vt:variant>
      <vt:variant>
        <vt:i4>213</vt:i4>
      </vt:variant>
      <vt:variant>
        <vt:i4>0</vt:i4>
      </vt:variant>
      <vt:variant>
        <vt:i4>5</vt:i4>
      </vt:variant>
      <vt:variant>
        <vt:lpwstr>https://www.eis.gov.lv/EKEIS/Supplier/</vt:lpwstr>
      </vt:variant>
      <vt:variant>
        <vt:lpwstr/>
      </vt:variant>
      <vt:variant>
        <vt:i4>7209015</vt:i4>
      </vt:variant>
      <vt:variant>
        <vt:i4>210</vt:i4>
      </vt:variant>
      <vt:variant>
        <vt:i4>0</vt:i4>
      </vt:variant>
      <vt:variant>
        <vt:i4>5</vt:i4>
      </vt:variant>
      <vt:variant>
        <vt:lpwstr>https://www.eis.gov.lv/EKEIS/Supplier/</vt:lpwstr>
      </vt:variant>
      <vt:variant>
        <vt:lpwstr/>
      </vt:variant>
      <vt:variant>
        <vt:i4>7209015</vt:i4>
      </vt:variant>
      <vt:variant>
        <vt:i4>207</vt:i4>
      </vt:variant>
      <vt:variant>
        <vt:i4>0</vt:i4>
      </vt:variant>
      <vt:variant>
        <vt:i4>5</vt:i4>
      </vt:variant>
      <vt:variant>
        <vt:lpwstr>https://www.eis.gov.lv/EKEIS/Supplier/</vt:lpwstr>
      </vt:variant>
      <vt:variant>
        <vt:lpwstr/>
      </vt:variant>
      <vt:variant>
        <vt:i4>6291573</vt:i4>
      </vt:variant>
      <vt:variant>
        <vt:i4>204</vt:i4>
      </vt:variant>
      <vt:variant>
        <vt:i4>0</vt:i4>
      </vt:variant>
      <vt:variant>
        <vt:i4>5</vt:i4>
      </vt:variant>
      <vt:variant>
        <vt:lpwstr>http://espd.eis.gov.lv/</vt:lpwstr>
      </vt:variant>
      <vt:variant>
        <vt:lpwstr/>
      </vt:variant>
      <vt:variant>
        <vt:i4>7209015</vt:i4>
      </vt:variant>
      <vt:variant>
        <vt:i4>201</vt:i4>
      </vt:variant>
      <vt:variant>
        <vt:i4>0</vt:i4>
      </vt:variant>
      <vt:variant>
        <vt:i4>5</vt:i4>
      </vt:variant>
      <vt:variant>
        <vt:lpwstr>https://www.eis.gov.lv/EKEIS/Supplier/</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7012460</vt:i4>
      </vt:variant>
      <vt:variant>
        <vt:i4>195</vt:i4>
      </vt:variant>
      <vt:variant>
        <vt:i4>0</vt:i4>
      </vt:variant>
      <vt:variant>
        <vt:i4>5</vt:i4>
      </vt:variant>
      <vt:variant>
        <vt:lpwstr>https://www.eis.gov.lv/EKEIS/Supplier/Organizer/557</vt:lpwstr>
      </vt:variant>
      <vt:variant>
        <vt:lpwstr/>
      </vt:variant>
      <vt:variant>
        <vt:i4>1507386</vt:i4>
      </vt:variant>
      <vt:variant>
        <vt:i4>188</vt:i4>
      </vt:variant>
      <vt:variant>
        <vt:i4>0</vt:i4>
      </vt:variant>
      <vt:variant>
        <vt:i4>5</vt:i4>
      </vt:variant>
      <vt:variant>
        <vt:lpwstr/>
      </vt:variant>
      <vt:variant>
        <vt:lpwstr>_Toc226461877</vt:lpwstr>
      </vt:variant>
      <vt:variant>
        <vt:i4>1507386</vt:i4>
      </vt:variant>
      <vt:variant>
        <vt:i4>182</vt:i4>
      </vt:variant>
      <vt:variant>
        <vt:i4>0</vt:i4>
      </vt:variant>
      <vt:variant>
        <vt:i4>5</vt:i4>
      </vt:variant>
      <vt:variant>
        <vt:lpwstr/>
      </vt:variant>
      <vt:variant>
        <vt:lpwstr>_Toc226461876</vt:lpwstr>
      </vt:variant>
      <vt:variant>
        <vt:i4>1507386</vt:i4>
      </vt:variant>
      <vt:variant>
        <vt:i4>176</vt:i4>
      </vt:variant>
      <vt:variant>
        <vt:i4>0</vt:i4>
      </vt:variant>
      <vt:variant>
        <vt:i4>5</vt:i4>
      </vt:variant>
      <vt:variant>
        <vt:lpwstr/>
      </vt:variant>
      <vt:variant>
        <vt:lpwstr>_Toc226461875</vt:lpwstr>
      </vt:variant>
      <vt:variant>
        <vt:i4>1507386</vt:i4>
      </vt:variant>
      <vt:variant>
        <vt:i4>170</vt:i4>
      </vt:variant>
      <vt:variant>
        <vt:i4>0</vt:i4>
      </vt:variant>
      <vt:variant>
        <vt:i4>5</vt:i4>
      </vt:variant>
      <vt:variant>
        <vt:lpwstr/>
      </vt:variant>
      <vt:variant>
        <vt:lpwstr>_Toc226461874</vt:lpwstr>
      </vt:variant>
      <vt:variant>
        <vt:i4>1507386</vt:i4>
      </vt:variant>
      <vt:variant>
        <vt:i4>164</vt:i4>
      </vt:variant>
      <vt:variant>
        <vt:i4>0</vt:i4>
      </vt:variant>
      <vt:variant>
        <vt:i4>5</vt:i4>
      </vt:variant>
      <vt:variant>
        <vt:lpwstr/>
      </vt:variant>
      <vt:variant>
        <vt:lpwstr>_Toc226461873</vt:lpwstr>
      </vt:variant>
      <vt:variant>
        <vt:i4>1507386</vt:i4>
      </vt:variant>
      <vt:variant>
        <vt:i4>158</vt:i4>
      </vt:variant>
      <vt:variant>
        <vt:i4>0</vt:i4>
      </vt:variant>
      <vt:variant>
        <vt:i4>5</vt:i4>
      </vt:variant>
      <vt:variant>
        <vt:lpwstr/>
      </vt:variant>
      <vt:variant>
        <vt:lpwstr>_Toc226461872</vt:lpwstr>
      </vt:variant>
      <vt:variant>
        <vt:i4>1507386</vt:i4>
      </vt:variant>
      <vt:variant>
        <vt:i4>152</vt:i4>
      </vt:variant>
      <vt:variant>
        <vt:i4>0</vt:i4>
      </vt:variant>
      <vt:variant>
        <vt:i4>5</vt:i4>
      </vt:variant>
      <vt:variant>
        <vt:lpwstr/>
      </vt:variant>
      <vt:variant>
        <vt:lpwstr>_Toc226461871</vt:lpwstr>
      </vt:variant>
      <vt:variant>
        <vt:i4>1507386</vt:i4>
      </vt:variant>
      <vt:variant>
        <vt:i4>146</vt:i4>
      </vt:variant>
      <vt:variant>
        <vt:i4>0</vt:i4>
      </vt:variant>
      <vt:variant>
        <vt:i4>5</vt:i4>
      </vt:variant>
      <vt:variant>
        <vt:lpwstr/>
      </vt:variant>
      <vt:variant>
        <vt:lpwstr>_Toc226461870</vt:lpwstr>
      </vt:variant>
      <vt:variant>
        <vt:i4>1441850</vt:i4>
      </vt:variant>
      <vt:variant>
        <vt:i4>140</vt:i4>
      </vt:variant>
      <vt:variant>
        <vt:i4>0</vt:i4>
      </vt:variant>
      <vt:variant>
        <vt:i4>5</vt:i4>
      </vt:variant>
      <vt:variant>
        <vt:lpwstr/>
      </vt:variant>
      <vt:variant>
        <vt:lpwstr>_Toc226461869</vt:lpwstr>
      </vt:variant>
      <vt:variant>
        <vt:i4>1441850</vt:i4>
      </vt:variant>
      <vt:variant>
        <vt:i4>134</vt:i4>
      </vt:variant>
      <vt:variant>
        <vt:i4>0</vt:i4>
      </vt:variant>
      <vt:variant>
        <vt:i4>5</vt:i4>
      </vt:variant>
      <vt:variant>
        <vt:lpwstr/>
      </vt:variant>
      <vt:variant>
        <vt:lpwstr>_Toc226461868</vt:lpwstr>
      </vt:variant>
      <vt:variant>
        <vt:i4>1441850</vt:i4>
      </vt:variant>
      <vt:variant>
        <vt:i4>128</vt:i4>
      </vt:variant>
      <vt:variant>
        <vt:i4>0</vt:i4>
      </vt:variant>
      <vt:variant>
        <vt:i4>5</vt:i4>
      </vt:variant>
      <vt:variant>
        <vt:lpwstr/>
      </vt:variant>
      <vt:variant>
        <vt:lpwstr>_Toc226461867</vt:lpwstr>
      </vt:variant>
      <vt:variant>
        <vt:i4>1441850</vt:i4>
      </vt:variant>
      <vt:variant>
        <vt:i4>122</vt:i4>
      </vt:variant>
      <vt:variant>
        <vt:i4>0</vt:i4>
      </vt:variant>
      <vt:variant>
        <vt:i4>5</vt:i4>
      </vt:variant>
      <vt:variant>
        <vt:lpwstr/>
      </vt:variant>
      <vt:variant>
        <vt:lpwstr>_Toc226461866</vt:lpwstr>
      </vt:variant>
      <vt:variant>
        <vt:i4>1441850</vt:i4>
      </vt:variant>
      <vt:variant>
        <vt:i4>116</vt:i4>
      </vt:variant>
      <vt:variant>
        <vt:i4>0</vt:i4>
      </vt:variant>
      <vt:variant>
        <vt:i4>5</vt:i4>
      </vt:variant>
      <vt:variant>
        <vt:lpwstr/>
      </vt:variant>
      <vt:variant>
        <vt:lpwstr>_Toc226461865</vt:lpwstr>
      </vt:variant>
      <vt:variant>
        <vt:i4>1441850</vt:i4>
      </vt:variant>
      <vt:variant>
        <vt:i4>110</vt:i4>
      </vt:variant>
      <vt:variant>
        <vt:i4>0</vt:i4>
      </vt:variant>
      <vt:variant>
        <vt:i4>5</vt:i4>
      </vt:variant>
      <vt:variant>
        <vt:lpwstr/>
      </vt:variant>
      <vt:variant>
        <vt:lpwstr>_Toc226461864</vt:lpwstr>
      </vt:variant>
      <vt:variant>
        <vt:i4>1441850</vt:i4>
      </vt:variant>
      <vt:variant>
        <vt:i4>104</vt:i4>
      </vt:variant>
      <vt:variant>
        <vt:i4>0</vt:i4>
      </vt:variant>
      <vt:variant>
        <vt:i4>5</vt:i4>
      </vt:variant>
      <vt:variant>
        <vt:lpwstr/>
      </vt:variant>
      <vt:variant>
        <vt:lpwstr>_Toc226461863</vt:lpwstr>
      </vt:variant>
      <vt:variant>
        <vt:i4>1441850</vt:i4>
      </vt:variant>
      <vt:variant>
        <vt:i4>98</vt:i4>
      </vt:variant>
      <vt:variant>
        <vt:i4>0</vt:i4>
      </vt:variant>
      <vt:variant>
        <vt:i4>5</vt:i4>
      </vt:variant>
      <vt:variant>
        <vt:lpwstr/>
      </vt:variant>
      <vt:variant>
        <vt:lpwstr>_Toc226461862</vt:lpwstr>
      </vt:variant>
      <vt:variant>
        <vt:i4>1441850</vt:i4>
      </vt:variant>
      <vt:variant>
        <vt:i4>92</vt:i4>
      </vt:variant>
      <vt:variant>
        <vt:i4>0</vt:i4>
      </vt:variant>
      <vt:variant>
        <vt:i4>5</vt:i4>
      </vt:variant>
      <vt:variant>
        <vt:lpwstr/>
      </vt:variant>
      <vt:variant>
        <vt:lpwstr>_Toc226461861</vt:lpwstr>
      </vt:variant>
      <vt:variant>
        <vt:i4>1441850</vt:i4>
      </vt:variant>
      <vt:variant>
        <vt:i4>86</vt:i4>
      </vt:variant>
      <vt:variant>
        <vt:i4>0</vt:i4>
      </vt:variant>
      <vt:variant>
        <vt:i4>5</vt:i4>
      </vt:variant>
      <vt:variant>
        <vt:lpwstr/>
      </vt:variant>
      <vt:variant>
        <vt:lpwstr>_Toc226461860</vt:lpwstr>
      </vt:variant>
      <vt:variant>
        <vt:i4>1376314</vt:i4>
      </vt:variant>
      <vt:variant>
        <vt:i4>80</vt:i4>
      </vt:variant>
      <vt:variant>
        <vt:i4>0</vt:i4>
      </vt:variant>
      <vt:variant>
        <vt:i4>5</vt:i4>
      </vt:variant>
      <vt:variant>
        <vt:lpwstr/>
      </vt:variant>
      <vt:variant>
        <vt:lpwstr>_Toc226461859</vt:lpwstr>
      </vt:variant>
      <vt:variant>
        <vt:i4>1376314</vt:i4>
      </vt:variant>
      <vt:variant>
        <vt:i4>74</vt:i4>
      </vt:variant>
      <vt:variant>
        <vt:i4>0</vt:i4>
      </vt:variant>
      <vt:variant>
        <vt:i4>5</vt:i4>
      </vt:variant>
      <vt:variant>
        <vt:lpwstr/>
      </vt:variant>
      <vt:variant>
        <vt:lpwstr>_Toc226461858</vt:lpwstr>
      </vt:variant>
      <vt:variant>
        <vt:i4>1376314</vt:i4>
      </vt:variant>
      <vt:variant>
        <vt:i4>68</vt:i4>
      </vt:variant>
      <vt:variant>
        <vt:i4>0</vt:i4>
      </vt:variant>
      <vt:variant>
        <vt:i4>5</vt:i4>
      </vt:variant>
      <vt:variant>
        <vt:lpwstr/>
      </vt:variant>
      <vt:variant>
        <vt:lpwstr>_Toc226461857</vt:lpwstr>
      </vt:variant>
      <vt:variant>
        <vt:i4>1376314</vt:i4>
      </vt:variant>
      <vt:variant>
        <vt:i4>62</vt:i4>
      </vt:variant>
      <vt:variant>
        <vt:i4>0</vt:i4>
      </vt:variant>
      <vt:variant>
        <vt:i4>5</vt:i4>
      </vt:variant>
      <vt:variant>
        <vt:lpwstr/>
      </vt:variant>
      <vt:variant>
        <vt:lpwstr>_Toc226461856</vt:lpwstr>
      </vt:variant>
      <vt:variant>
        <vt:i4>1376314</vt:i4>
      </vt:variant>
      <vt:variant>
        <vt:i4>56</vt:i4>
      </vt:variant>
      <vt:variant>
        <vt:i4>0</vt:i4>
      </vt:variant>
      <vt:variant>
        <vt:i4>5</vt:i4>
      </vt:variant>
      <vt:variant>
        <vt:lpwstr/>
      </vt:variant>
      <vt:variant>
        <vt:lpwstr>_Toc226461855</vt:lpwstr>
      </vt:variant>
      <vt:variant>
        <vt:i4>1376314</vt:i4>
      </vt:variant>
      <vt:variant>
        <vt:i4>50</vt:i4>
      </vt:variant>
      <vt:variant>
        <vt:i4>0</vt:i4>
      </vt:variant>
      <vt:variant>
        <vt:i4>5</vt:i4>
      </vt:variant>
      <vt:variant>
        <vt:lpwstr/>
      </vt:variant>
      <vt:variant>
        <vt:lpwstr>_Toc226461854</vt:lpwstr>
      </vt:variant>
      <vt:variant>
        <vt:i4>1376314</vt:i4>
      </vt:variant>
      <vt:variant>
        <vt:i4>44</vt:i4>
      </vt:variant>
      <vt:variant>
        <vt:i4>0</vt:i4>
      </vt:variant>
      <vt:variant>
        <vt:i4>5</vt:i4>
      </vt:variant>
      <vt:variant>
        <vt:lpwstr/>
      </vt:variant>
      <vt:variant>
        <vt:lpwstr>_Toc226461853</vt:lpwstr>
      </vt:variant>
      <vt:variant>
        <vt:i4>1376314</vt:i4>
      </vt:variant>
      <vt:variant>
        <vt:i4>38</vt:i4>
      </vt:variant>
      <vt:variant>
        <vt:i4>0</vt:i4>
      </vt:variant>
      <vt:variant>
        <vt:i4>5</vt:i4>
      </vt:variant>
      <vt:variant>
        <vt:lpwstr/>
      </vt:variant>
      <vt:variant>
        <vt:lpwstr>_Toc226461852</vt:lpwstr>
      </vt:variant>
      <vt:variant>
        <vt:i4>1376314</vt:i4>
      </vt:variant>
      <vt:variant>
        <vt:i4>32</vt:i4>
      </vt:variant>
      <vt:variant>
        <vt:i4>0</vt:i4>
      </vt:variant>
      <vt:variant>
        <vt:i4>5</vt:i4>
      </vt:variant>
      <vt:variant>
        <vt:lpwstr/>
      </vt:variant>
      <vt:variant>
        <vt:lpwstr>_Toc226461851</vt:lpwstr>
      </vt:variant>
      <vt:variant>
        <vt:i4>1376314</vt:i4>
      </vt:variant>
      <vt:variant>
        <vt:i4>26</vt:i4>
      </vt:variant>
      <vt:variant>
        <vt:i4>0</vt:i4>
      </vt:variant>
      <vt:variant>
        <vt:i4>5</vt:i4>
      </vt:variant>
      <vt:variant>
        <vt:lpwstr/>
      </vt:variant>
      <vt:variant>
        <vt:lpwstr>_Toc226461850</vt:lpwstr>
      </vt:variant>
      <vt:variant>
        <vt:i4>1310778</vt:i4>
      </vt:variant>
      <vt:variant>
        <vt:i4>20</vt:i4>
      </vt:variant>
      <vt:variant>
        <vt:i4>0</vt:i4>
      </vt:variant>
      <vt:variant>
        <vt:i4>5</vt:i4>
      </vt:variant>
      <vt:variant>
        <vt:lpwstr/>
      </vt:variant>
      <vt:variant>
        <vt:lpwstr>_Toc226461848</vt:lpwstr>
      </vt:variant>
      <vt:variant>
        <vt:i4>1310778</vt:i4>
      </vt:variant>
      <vt:variant>
        <vt:i4>14</vt:i4>
      </vt:variant>
      <vt:variant>
        <vt:i4>0</vt:i4>
      </vt:variant>
      <vt:variant>
        <vt:i4>5</vt:i4>
      </vt:variant>
      <vt:variant>
        <vt:lpwstr/>
      </vt:variant>
      <vt:variant>
        <vt:lpwstr>_Toc226461847</vt:lpwstr>
      </vt:variant>
      <vt:variant>
        <vt:i4>1310778</vt:i4>
      </vt:variant>
      <vt:variant>
        <vt:i4>8</vt:i4>
      </vt:variant>
      <vt:variant>
        <vt:i4>0</vt:i4>
      </vt:variant>
      <vt:variant>
        <vt:i4>5</vt:i4>
      </vt:variant>
      <vt:variant>
        <vt:lpwstr/>
      </vt:variant>
      <vt:variant>
        <vt:lpwstr>_Toc226461846</vt:lpwstr>
      </vt:variant>
      <vt:variant>
        <vt:i4>1310778</vt:i4>
      </vt:variant>
      <vt:variant>
        <vt:i4>2</vt:i4>
      </vt:variant>
      <vt:variant>
        <vt:i4>0</vt:i4>
      </vt:variant>
      <vt:variant>
        <vt:i4>5</vt:i4>
      </vt:variant>
      <vt:variant>
        <vt:lpwstr/>
      </vt:variant>
      <vt:variant>
        <vt:lpwstr>_Toc226461845</vt:lpwstr>
      </vt:variant>
      <vt:variant>
        <vt:i4>7340152</vt:i4>
      </vt:variant>
      <vt:variant>
        <vt:i4>3</vt:i4>
      </vt:variant>
      <vt:variant>
        <vt:i4>0</vt:i4>
      </vt:variant>
      <vt:variant>
        <vt:i4>5</vt:i4>
      </vt:variant>
      <vt:variant>
        <vt:lpwstr>https://www.iub.gov.lv/lv/skaidrojums-mazie-un-videjie-uznemumi</vt:lpwstr>
      </vt:variant>
      <vt:variant>
        <vt:lpwstr/>
      </vt:variant>
      <vt:variant>
        <vt:i4>6029410</vt:i4>
      </vt:variant>
      <vt:variant>
        <vt:i4>0</vt:i4>
      </vt:variant>
      <vt:variant>
        <vt:i4>0</vt:i4>
      </vt:variant>
      <vt:variant>
        <vt:i4>5</vt:i4>
      </vt:variant>
      <vt:variant>
        <vt:lpwstr>https://info.iub.gov.lv/lv/meklet/q/lvc/pt/_pr/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Vidējā ātruma kontroles sistēmas Nolikums</dc:title>
  <dc:subject/>
  <dc:creator>LVC</dc:creator>
  <cp:keywords/>
  <cp:lastModifiedBy>Vineta Staškeviča</cp:lastModifiedBy>
  <cp:revision>116</cp:revision>
  <cp:lastPrinted>2024-12-11T01:34:00Z</cp:lastPrinted>
  <dcterms:created xsi:type="dcterms:W3CDTF">2026-07-23T11:21:00Z</dcterms:created>
  <dcterms:modified xsi:type="dcterms:W3CDTF">2026-07-29T11:58:00Z</dcterms:modified>
</cp:coreProperties>
</file>