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721B84" w14:textId="658993B4" w:rsidR="00900B9A" w:rsidRPr="0014249E" w:rsidRDefault="00900B9A" w:rsidP="001E318B">
      <w:pPr>
        <w:jc w:val="right"/>
      </w:pPr>
      <w:bookmarkStart w:id="0" w:name="_Toc513436253"/>
      <w:bookmarkStart w:id="1" w:name="_Hlk499554546"/>
      <w:r w:rsidRPr="0014249E">
        <w:t>APSTIPRINĀTS</w:t>
      </w:r>
    </w:p>
    <w:p w14:paraId="5F9652AB" w14:textId="076EA0DF" w:rsidR="00900B9A" w:rsidRPr="0014249E" w:rsidRDefault="005176CA" w:rsidP="00900B9A">
      <w:pPr>
        <w:jc w:val="right"/>
        <w:rPr>
          <w:sz w:val="24"/>
          <w:szCs w:val="24"/>
        </w:rPr>
      </w:pPr>
      <w:r w:rsidRPr="0014249E">
        <w:rPr>
          <w:sz w:val="24"/>
          <w:szCs w:val="24"/>
        </w:rPr>
        <w:t>Slimību profilakses un kontroles centra</w:t>
      </w:r>
    </w:p>
    <w:p w14:paraId="24EE6169" w14:textId="77777777" w:rsidR="00900B9A" w:rsidRPr="0014249E" w:rsidRDefault="00900B9A" w:rsidP="00900B9A">
      <w:pPr>
        <w:jc w:val="right"/>
        <w:rPr>
          <w:sz w:val="24"/>
          <w:szCs w:val="24"/>
        </w:rPr>
      </w:pPr>
      <w:r w:rsidRPr="0014249E">
        <w:rPr>
          <w:sz w:val="24"/>
          <w:szCs w:val="24"/>
        </w:rPr>
        <w:t>iepirkuma komisijas</w:t>
      </w:r>
    </w:p>
    <w:p w14:paraId="681BB336" w14:textId="439542B8" w:rsidR="00900B9A" w:rsidRPr="0014249E" w:rsidRDefault="0097587A" w:rsidP="56D45D93">
      <w:pPr>
        <w:jc w:val="right"/>
        <w:rPr>
          <w:sz w:val="24"/>
          <w:szCs w:val="24"/>
        </w:rPr>
      </w:pPr>
      <w:r w:rsidRPr="0014249E">
        <w:rPr>
          <w:sz w:val="24"/>
          <w:szCs w:val="24"/>
        </w:rPr>
        <w:t>202</w:t>
      </w:r>
      <w:r w:rsidR="005176CA" w:rsidRPr="0014249E">
        <w:rPr>
          <w:sz w:val="24"/>
          <w:szCs w:val="24"/>
        </w:rPr>
        <w:t>6</w:t>
      </w:r>
      <w:r w:rsidR="3DB64D56" w:rsidRPr="0014249E">
        <w:rPr>
          <w:sz w:val="24"/>
          <w:szCs w:val="24"/>
        </w:rPr>
        <w:t xml:space="preserve">. </w:t>
      </w:r>
      <w:r w:rsidR="0EAECBD7" w:rsidRPr="0014249E">
        <w:rPr>
          <w:sz w:val="24"/>
          <w:szCs w:val="24"/>
        </w:rPr>
        <w:t>g</w:t>
      </w:r>
      <w:r w:rsidR="3DB64D56" w:rsidRPr="0014249E">
        <w:rPr>
          <w:sz w:val="24"/>
          <w:szCs w:val="24"/>
        </w:rPr>
        <w:t>ada</w:t>
      </w:r>
      <w:r w:rsidR="5C859851" w:rsidRPr="0014249E">
        <w:rPr>
          <w:sz w:val="24"/>
          <w:szCs w:val="24"/>
        </w:rPr>
        <w:t xml:space="preserve"> 29.</w:t>
      </w:r>
      <w:r w:rsidR="00787038" w:rsidRPr="0014249E">
        <w:rPr>
          <w:sz w:val="24"/>
          <w:szCs w:val="24"/>
        </w:rPr>
        <w:t xml:space="preserve">jūlija </w:t>
      </w:r>
      <w:r w:rsidR="3DB64D56" w:rsidRPr="0014249E">
        <w:rPr>
          <w:sz w:val="24"/>
          <w:szCs w:val="24"/>
        </w:rPr>
        <w:t>sēdē</w:t>
      </w:r>
    </w:p>
    <w:p w14:paraId="09B7160E" w14:textId="112B13E8" w:rsidR="00900B9A" w:rsidRPr="0014249E" w:rsidRDefault="00900B9A" w:rsidP="00900B9A">
      <w:pPr>
        <w:pStyle w:val="ZMCoverTitle"/>
        <w:spacing w:before="0" w:after="0"/>
        <w:ind w:left="0"/>
        <w:jc w:val="right"/>
        <w:rPr>
          <w:rFonts w:ascii="Times New Roman" w:hAnsi="Times New Roman" w:cs="Times New Roman"/>
          <w:b w:val="0"/>
          <w:color w:val="auto"/>
          <w:sz w:val="24"/>
          <w:szCs w:val="24"/>
        </w:rPr>
      </w:pPr>
      <w:r w:rsidRPr="0014249E">
        <w:rPr>
          <w:rFonts w:ascii="Times New Roman" w:hAnsi="Times New Roman" w:cs="Times New Roman"/>
          <w:b w:val="0"/>
          <w:color w:val="auto"/>
          <w:sz w:val="24"/>
          <w:szCs w:val="24"/>
        </w:rPr>
        <w:t xml:space="preserve">(protokols Nr. </w:t>
      </w:r>
      <w:r w:rsidR="00BF5ADB" w:rsidRPr="0014249E">
        <w:rPr>
          <w:rFonts w:ascii="Times New Roman" w:hAnsi="Times New Roman" w:cs="Times New Roman"/>
          <w:b w:val="0"/>
          <w:color w:val="auto"/>
          <w:sz w:val="24"/>
          <w:szCs w:val="24"/>
        </w:rPr>
        <w:t>1</w:t>
      </w:r>
      <w:r w:rsidRPr="0014249E">
        <w:rPr>
          <w:rFonts w:ascii="Times New Roman" w:hAnsi="Times New Roman" w:cs="Times New Roman"/>
          <w:b w:val="0"/>
          <w:color w:val="auto"/>
          <w:sz w:val="24"/>
          <w:szCs w:val="24"/>
        </w:rPr>
        <w:t>)</w:t>
      </w:r>
    </w:p>
    <w:p w14:paraId="4FD5DF17" w14:textId="77777777" w:rsidR="00900B9A" w:rsidRPr="0014249E" w:rsidRDefault="00900B9A" w:rsidP="00900B9A">
      <w:pPr>
        <w:shd w:val="clear" w:color="auto" w:fill="FFFFFF"/>
        <w:jc w:val="center"/>
        <w:rPr>
          <w:sz w:val="24"/>
          <w:szCs w:val="24"/>
        </w:rPr>
      </w:pPr>
    </w:p>
    <w:p w14:paraId="5ADC648C" w14:textId="77777777" w:rsidR="00900B9A" w:rsidRPr="0014249E" w:rsidRDefault="00900B9A" w:rsidP="00900B9A">
      <w:pPr>
        <w:shd w:val="clear" w:color="auto" w:fill="FFFFFF"/>
        <w:jc w:val="center"/>
        <w:rPr>
          <w:sz w:val="24"/>
          <w:szCs w:val="24"/>
        </w:rPr>
      </w:pPr>
    </w:p>
    <w:p w14:paraId="540A3DFA" w14:textId="77777777" w:rsidR="00900B9A" w:rsidRPr="0014249E" w:rsidRDefault="00900B9A" w:rsidP="00900B9A">
      <w:pPr>
        <w:shd w:val="clear" w:color="auto" w:fill="FFFFFF"/>
        <w:jc w:val="center"/>
        <w:rPr>
          <w:sz w:val="24"/>
          <w:szCs w:val="24"/>
        </w:rPr>
      </w:pPr>
    </w:p>
    <w:p w14:paraId="27F887F9" w14:textId="77777777" w:rsidR="00900B9A" w:rsidRPr="0014249E" w:rsidRDefault="00900B9A" w:rsidP="00900B9A">
      <w:pPr>
        <w:shd w:val="clear" w:color="auto" w:fill="FFFFFF"/>
        <w:jc w:val="both"/>
        <w:rPr>
          <w:sz w:val="24"/>
          <w:szCs w:val="24"/>
        </w:rPr>
      </w:pPr>
      <w:bookmarkStart w:id="2" w:name="OLE_LINK12"/>
      <w:bookmarkStart w:id="3" w:name="OLE_LINK13"/>
    </w:p>
    <w:bookmarkEnd w:id="2"/>
    <w:bookmarkEnd w:id="3"/>
    <w:p w14:paraId="0485215E" w14:textId="77777777" w:rsidR="00900B9A" w:rsidRPr="0014249E" w:rsidRDefault="00900B9A" w:rsidP="00900B9A">
      <w:pPr>
        <w:shd w:val="clear" w:color="auto" w:fill="FFFFFF"/>
        <w:jc w:val="center"/>
        <w:rPr>
          <w:sz w:val="24"/>
          <w:szCs w:val="24"/>
        </w:rPr>
      </w:pPr>
    </w:p>
    <w:p w14:paraId="025DD8B0" w14:textId="77777777" w:rsidR="00900B9A" w:rsidRPr="0014249E" w:rsidRDefault="00900B9A" w:rsidP="00900B9A">
      <w:pPr>
        <w:shd w:val="clear" w:color="auto" w:fill="FFFFFF"/>
        <w:jc w:val="center"/>
        <w:rPr>
          <w:sz w:val="24"/>
          <w:szCs w:val="24"/>
        </w:rPr>
      </w:pPr>
    </w:p>
    <w:p w14:paraId="654E7AA1" w14:textId="77777777" w:rsidR="00900B9A" w:rsidRPr="0014249E" w:rsidRDefault="00900B9A" w:rsidP="00900B9A">
      <w:pPr>
        <w:shd w:val="clear" w:color="auto" w:fill="FFFFFF"/>
        <w:jc w:val="center"/>
        <w:outlineLvl w:val="0"/>
        <w:rPr>
          <w:bCs/>
          <w:sz w:val="24"/>
          <w:szCs w:val="24"/>
        </w:rPr>
      </w:pPr>
    </w:p>
    <w:p w14:paraId="0EC35028" w14:textId="3A787A70" w:rsidR="00900B9A" w:rsidRPr="0014249E" w:rsidRDefault="00E85CB6" w:rsidP="00900B9A">
      <w:pPr>
        <w:shd w:val="clear" w:color="auto" w:fill="FFFFFF"/>
        <w:ind w:right="-153"/>
        <w:jc w:val="center"/>
        <w:rPr>
          <w:b/>
          <w:sz w:val="28"/>
          <w:szCs w:val="28"/>
        </w:rPr>
      </w:pPr>
      <w:r w:rsidRPr="0014249E">
        <w:rPr>
          <w:b/>
          <w:sz w:val="28"/>
          <w:szCs w:val="28"/>
        </w:rPr>
        <w:t>NOLIKUMS</w:t>
      </w:r>
    </w:p>
    <w:p w14:paraId="75E6B498" w14:textId="77777777" w:rsidR="00900B9A" w:rsidRPr="0014249E" w:rsidRDefault="00900B9A" w:rsidP="00900B9A">
      <w:pPr>
        <w:tabs>
          <w:tab w:val="num" w:pos="567"/>
        </w:tabs>
        <w:rPr>
          <w:sz w:val="24"/>
          <w:szCs w:val="24"/>
        </w:rPr>
      </w:pPr>
    </w:p>
    <w:p w14:paraId="2EAB0F8D" w14:textId="77777777" w:rsidR="00900B9A" w:rsidRPr="0014249E" w:rsidRDefault="00900B9A" w:rsidP="00900B9A">
      <w:pPr>
        <w:shd w:val="clear" w:color="auto" w:fill="FFFFFF"/>
        <w:ind w:right="-153"/>
        <w:rPr>
          <w:b/>
          <w:bCs/>
          <w:sz w:val="28"/>
          <w:szCs w:val="28"/>
        </w:rPr>
      </w:pPr>
    </w:p>
    <w:p w14:paraId="73805016" w14:textId="77777777" w:rsidR="00900B9A" w:rsidRPr="0014249E" w:rsidRDefault="35C2F594" w:rsidP="7EE0AD06">
      <w:pPr>
        <w:jc w:val="center"/>
        <w:rPr>
          <w:sz w:val="24"/>
          <w:szCs w:val="24"/>
        </w:rPr>
      </w:pPr>
      <w:r w:rsidRPr="0014249E">
        <w:rPr>
          <w:sz w:val="24"/>
          <w:szCs w:val="24"/>
        </w:rPr>
        <w:t>iepirkumam</w:t>
      </w:r>
    </w:p>
    <w:p w14:paraId="1C8D6138" w14:textId="77777777" w:rsidR="00900B9A" w:rsidRPr="0014249E" w:rsidRDefault="00900B9A" w:rsidP="7EE0AD06">
      <w:pPr>
        <w:tabs>
          <w:tab w:val="num" w:pos="567"/>
        </w:tabs>
        <w:jc w:val="center"/>
        <w:rPr>
          <w:sz w:val="24"/>
          <w:szCs w:val="24"/>
        </w:rPr>
      </w:pPr>
    </w:p>
    <w:p w14:paraId="76D75351" w14:textId="77777777" w:rsidR="00900B9A" w:rsidRPr="0014249E" w:rsidRDefault="35C2F594" w:rsidP="7EE0AD06">
      <w:pPr>
        <w:tabs>
          <w:tab w:val="num" w:pos="567"/>
        </w:tabs>
        <w:jc w:val="center"/>
        <w:rPr>
          <w:sz w:val="24"/>
          <w:szCs w:val="24"/>
        </w:rPr>
      </w:pPr>
      <w:r w:rsidRPr="0014249E">
        <w:rPr>
          <w:sz w:val="24"/>
          <w:szCs w:val="24"/>
        </w:rPr>
        <w:t>atbilstoši Publisko iepirkumu likuma 10. panta pirmās daļas regulējumam</w:t>
      </w:r>
    </w:p>
    <w:p w14:paraId="3DA4508C" w14:textId="77777777" w:rsidR="00900B9A" w:rsidRPr="0014249E" w:rsidRDefault="00900B9A" w:rsidP="7EE0AD06">
      <w:pPr>
        <w:shd w:val="clear" w:color="auto" w:fill="FFFFFF" w:themeFill="background1"/>
        <w:ind w:right="-153"/>
        <w:rPr>
          <w:b/>
          <w:bCs/>
          <w:sz w:val="28"/>
          <w:szCs w:val="28"/>
        </w:rPr>
      </w:pPr>
    </w:p>
    <w:p w14:paraId="63B2EA17" w14:textId="77777777" w:rsidR="00900B9A" w:rsidRPr="0014249E" w:rsidRDefault="00900B9A" w:rsidP="7EE0AD06">
      <w:pPr>
        <w:shd w:val="clear" w:color="auto" w:fill="FFFFFF" w:themeFill="background1"/>
        <w:ind w:right="-153"/>
        <w:rPr>
          <w:b/>
          <w:bCs/>
          <w:sz w:val="28"/>
          <w:szCs w:val="28"/>
        </w:rPr>
      </w:pPr>
    </w:p>
    <w:p w14:paraId="39C4D020" w14:textId="77777777" w:rsidR="00DA2547" w:rsidRPr="0014249E" w:rsidRDefault="35C2F594" w:rsidP="00DA2547">
      <w:pPr>
        <w:pStyle w:val="BodyText"/>
        <w:jc w:val="center"/>
        <w:rPr>
          <w:b/>
          <w:bCs/>
          <w:sz w:val="28"/>
          <w:szCs w:val="28"/>
        </w:rPr>
      </w:pPr>
      <w:r w:rsidRPr="0014249E">
        <w:rPr>
          <w:rFonts w:ascii="Times New Roman" w:eastAsia="Times New Roman" w:hAnsi="Times New Roman" w:cs="Times New Roman"/>
          <w:b/>
          <w:bCs/>
          <w:sz w:val="28"/>
          <w:szCs w:val="28"/>
        </w:rPr>
        <w:t>“</w:t>
      </w:r>
      <w:r w:rsidR="00DA2547" w:rsidRPr="0014249E">
        <w:rPr>
          <w:b/>
          <w:bCs/>
          <w:sz w:val="28"/>
          <w:szCs w:val="28"/>
        </w:rPr>
        <w:t>Semināra īstenošana par krūts vēža skrīninga sistēmu,  </w:t>
      </w:r>
    </w:p>
    <w:p w14:paraId="61CB6F63" w14:textId="01B650D8" w:rsidR="00900B9A" w:rsidRPr="0014249E" w:rsidRDefault="00DA2547" w:rsidP="00C66E96">
      <w:pPr>
        <w:pStyle w:val="BodyText"/>
        <w:jc w:val="center"/>
        <w:rPr>
          <w:b/>
          <w:bCs/>
          <w:sz w:val="28"/>
          <w:szCs w:val="28"/>
        </w:rPr>
      </w:pPr>
      <w:r w:rsidRPr="0014249E">
        <w:rPr>
          <w:b/>
          <w:bCs/>
          <w:sz w:val="28"/>
          <w:szCs w:val="28"/>
        </w:rPr>
        <w:t>organizāciju un kvalitātes vadību</w:t>
      </w:r>
      <w:r w:rsidR="35C2F594" w:rsidRPr="0014249E">
        <w:rPr>
          <w:rFonts w:ascii="Times New Roman" w:eastAsia="Times New Roman" w:hAnsi="Times New Roman" w:cs="Times New Roman"/>
          <w:b/>
          <w:bCs/>
          <w:sz w:val="28"/>
          <w:szCs w:val="28"/>
        </w:rPr>
        <w:t>”</w:t>
      </w:r>
    </w:p>
    <w:p w14:paraId="5C5719B2" w14:textId="6E73EF13" w:rsidR="00900B9A" w:rsidRPr="0014249E" w:rsidRDefault="00900B9A" w:rsidP="7EE0AD06">
      <w:pPr>
        <w:pStyle w:val="BodyText"/>
        <w:jc w:val="center"/>
        <w:rPr>
          <w:rFonts w:ascii="Times New Roman" w:eastAsia="Times New Roman" w:hAnsi="Times New Roman" w:cs="Times New Roman"/>
          <w:b/>
          <w:bCs/>
        </w:rPr>
      </w:pPr>
    </w:p>
    <w:p w14:paraId="00D45217" w14:textId="44CB0558" w:rsidR="00171EC5" w:rsidRPr="0014249E" w:rsidRDefault="35C2F594" w:rsidP="7EE0AD06">
      <w:pPr>
        <w:pStyle w:val="BodyText"/>
        <w:jc w:val="center"/>
        <w:rPr>
          <w:rFonts w:ascii="Times New Roman" w:eastAsia="Times New Roman" w:hAnsi="Times New Roman" w:cs="Times New Roman"/>
          <w:b/>
          <w:bCs/>
          <w:sz w:val="28"/>
          <w:szCs w:val="28"/>
        </w:rPr>
      </w:pPr>
      <w:r w:rsidRPr="0014249E">
        <w:rPr>
          <w:rFonts w:ascii="Times New Roman" w:eastAsia="Times New Roman" w:hAnsi="Times New Roman" w:cs="Times New Roman"/>
          <w:b/>
          <w:bCs/>
          <w:sz w:val="28"/>
          <w:szCs w:val="28"/>
        </w:rPr>
        <w:t>iepirkuma identifikācijas</w:t>
      </w:r>
      <w:r w:rsidR="2EF0561C" w:rsidRPr="0014249E">
        <w:rPr>
          <w:rFonts w:ascii="Times New Roman" w:eastAsia="Times New Roman" w:hAnsi="Times New Roman" w:cs="Times New Roman"/>
          <w:b/>
          <w:bCs/>
          <w:sz w:val="28"/>
          <w:szCs w:val="28"/>
        </w:rPr>
        <w:t xml:space="preserve"> </w:t>
      </w:r>
      <w:r w:rsidRPr="0014249E">
        <w:rPr>
          <w:rFonts w:ascii="Times New Roman" w:eastAsia="Times New Roman" w:hAnsi="Times New Roman" w:cs="Times New Roman"/>
          <w:b/>
          <w:bCs/>
          <w:sz w:val="28"/>
          <w:szCs w:val="28"/>
        </w:rPr>
        <w:t>Nr.</w:t>
      </w:r>
    </w:p>
    <w:p w14:paraId="14819C68" w14:textId="4BA0D0A2" w:rsidR="00900B9A" w:rsidRPr="0014249E" w:rsidRDefault="00C66E96" w:rsidP="7EE0AD06">
      <w:pPr>
        <w:pStyle w:val="BodyText"/>
        <w:jc w:val="center"/>
        <w:rPr>
          <w:rFonts w:ascii="Times New Roman" w:eastAsia="Times New Roman" w:hAnsi="Times New Roman" w:cs="Times New Roman"/>
          <w:b/>
          <w:bCs/>
          <w:sz w:val="28"/>
          <w:szCs w:val="28"/>
        </w:rPr>
      </w:pPr>
      <w:r w:rsidRPr="0014249E">
        <w:rPr>
          <w:rFonts w:ascii="Times New Roman" w:eastAsia="Times New Roman" w:hAnsi="Times New Roman" w:cs="Times New Roman"/>
          <w:b/>
          <w:bCs/>
          <w:sz w:val="28"/>
          <w:szCs w:val="28"/>
        </w:rPr>
        <w:t>SPKC</w:t>
      </w:r>
      <w:r w:rsidR="35C2F594" w:rsidRPr="0014249E">
        <w:rPr>
          <w:rFonts w:ascii="Times New Roman" w:eastAsia="Times New Roman" w:hAnsi="Times New Roman" w:cs="Times New Roman"/>
          <w:b/>
          <w:bCs/>
          <w:sz w:val="28"/>
          <w:szCs w:val="28"/>
        </w:rPr>
        <w:t xml:space="preserve"> </w:t>
      </w:r>
      <w:r w:rsidR="00774C28" w:rsidRPr="0014249E">
        <w:rPr>
          <w:rFonts w:ascii="Times New Roman" w:eastAsia="Times New Roman" w:hAnsi="Times New Roman" w:cs="Times New Roman"/>
          <w:b/>
          <w:bCs/>
          <w:sz w:val="28"/>
          <w:szCs w:val="28"/>
        </w:rPr>
        <w:t>202</w:t>
      </w:r>
      <w:r w:rsidRPr="0014249E">
        <w:rPr>
          <w:rFonts w:ascii="Times New Roman" w:eastAsia="Times New Roman" w:hAnsi="Times New Roman" w:cs="Times New Roman"/>
          <w:b/>
          <w:bCs/>
          <w:sz w:val="28"/>
          <w:szCs w:val="28"/>
        </w:rPr>
        <w:t>6</w:t>
      </w:r>
      <w:r w:rsidR="00774C28" w:rsidRPr="0014249E">
        <w:rPr>
          <w:rFonts w:ascii="Times New Roman" w:eastAsia="Times New Roman" w:hAnsi="Times New Roman" w:cs="Times New Roman"/>
          <w:b/>
          <w:bCs/>
          <w:sz w:val="28"/>
          <w:szCs w:val="28"/>
        </w:rPr>
        <w:t>/</w:t>
      </w:r>
      <w:r w:rsidR="377B7DC3" w:rsidRPr="0014249E">
        <w:rPr>
          <w:rFonts w:ascii="Times New Roman" w:eastAsia="Times New Roman" w:hAnsi="Times New Roman" w:cs="Times New Roman"/>
          <w:b/>
          <w:bCs/>
          <w:sz w:val="28"/>
          <w:szCs w:val="28"/>
        </w:rPr>
        <w:t>18</w:t>
      </w:r>
      <w:r w:rsidR="00774C28" w:rsidRPr="0014249E">
        <w:rPr>
          <w:rFonts w:ascii="Times New Roman" w:eastAsia="Times New Roman" w:hAnsi="Times New Roman" w:cs="Times New Roman"/>
          <w:b/>
          <w:bCs/>
          <w:sz w:val="28"/>
          <w:szCs w:val="28"/>
        </w:rPr>
        <w:t>/ESF</w:t>
      </w:r>
    </w:p>
    <w:p w14:paraId="4B59F3FC" w14:textId="77777777" w:rsidR="00900B9A" w:rsidRPr="0014249E" w:rsidRDefault="00900B9A" w:rsidP="7EE0AD06">
      <w:pPr>
        <w:jc w:val="center"/>
        <w:rPr>
          <w:b/>
          <w:bCs/>
          <w:sz w:val="24"/>
          <w:szCs w:val="24"/>
        </w:rPr>
      </w:pPr>
    </w:p>
    <w:p w14:paraId="54F1D8D9" w14:textId="77777777" w:rsidR="00900B9A" w:rsidRPr="0014249E" w:rsidRDefault="00900B9A" w:rsidP="7EE0AD06">
      <w:pPr>
        <w:jc w:val="center"/>
        <w:rPr>
          <w:b/>
          <w:bCs/>
          <w:sz w:val="24"/>
          <w:szCs w:val="24"/>
        </w:rPr>
      </w:pPr>
    </w:p>
    <w:p w14:paraId="4418EB32" w14:textId="77777777" w:rsidR="00171EC5" w:rsidRPr="0014249E" w:rsidRDefault="00171EC5" w:rsidP="7EE0AD06">
      <w:pPr>
        <w:jc w:val="center"/>
        <w:rPr>
          <w:b/>
          <w:bCs/>
          <w:sz w:val="24"/>
          <w:szCs w:val="24"/>
        </w:rPr>
      </w:pPr>
    </w:p>
    <w:p w14:paraId="0BA7BDDC" w14:textId="44D07381" w:rsidR="00171EC5" w:rsidRPr="0014249E" w:rsidRDefault="2EF0561C" w:rsidP="7EE0AD06">
      <w:pPr>
        <w:jc w:val="center"/>
        <w:rPr>
          <w:b/>
          <w:bCs/>
          <w:sz w:val="28"/>
          <w:szCs w:val="28"/>
        </w:rPr>
      </w:pPr>
      <w:r w:rsidRPr="0014249E">
        <w:rPr>
          <w:b/>
          <w:bCs/>
          <w:sz w:val="28"/>
          <w:szCs w:val="28"/>
        </w:rPr>
        <w:t xml:space="preserve">Eiropas Sociālā fonda Plus projekta Nr. 4.1.2.7/1/24/I/001 </w:t>
      </w:r>
    </w:p>
    <w:p w14:paraId="6B39C2C7" w14:textId="0AC7FC73" w:rsidR="00171EC5" w:rsidRPr="0014249E" w:rsidRDefault="2EF0561C" w:rsidP="009C4D8C">
      <w:pPr>
        <w:jc w:val="center"/>
        <w:rPr>
          <w:b/>
          <w:bCs/>
          <w:sz w:val="28"/>
          <w:szCs w:val="28"/>
        </w:rPr>
      </w:pPr>
      <w:r w:rsidRPr="0014249E">
        <w:rPr>
          <w:b/>
          <w:bCs/>
          <w:sz w:val="28"/>
          <w:szCs w:val="28"/>
        </w:rPr>
        <w:t>“Pilnveidot pacientu drošību un aprūpes kvalitāti”</w:t>
      </w:r>
    </w:p>
    <w:p w14:paraId="01F62E22" w14:textId="4AECA6F8" w:rsidR="00900B9A" w:rsidRPr="0014249E" w:rsidRDefault="00900B9A" w:rsidP="00900B9A">
      <w:pPr>
        <w:jc w:val="center"/>
        <w:rPr>
          <w:b/>
          <w:sz w:val="28"/>
          <w:szCs w:val="28"/>
        </w:rPr>
      </w:pPr>
      <w:r w:rsidRPr="0014249E">
        <w:rPr>
          <w:b/>
          <w:sz w:val="28"/>
          <w:szCs w:val="28"/>
        </w:rPr>
        <w:t>ietvaros</w:t>
      </w:r>
    </w:p>
    <w:p w14:paraId="5C547071" w14:textId="77777777" w:rsidR="00900B9A" w:rsidRPr="0014249E" w:rsidRDefault="00900B9A" w:rsidP="00900B9A">
      <w:pPr>
        <w:jc w:val="center"/>
        <w:rPr>
          <w:sz w:val="28"/>
          <w:szCs w:val="28"/>
        </w:rPr>
      </w:pPr>
      <w:r w:rsidRPr="0014249E" w:rsidDel="00563BD9">
        <w:rPr>
          <w:b/>
          <w:sz w:val="28"/>
          <w:szCs w:val="28"/>
        </w:rPr>
        <w:t xml:space="preserve"> </w:t>
      </w:r>
    </w:p>
    <w:p w14:paraId="2E6A91B2" w14:textId="77777777" w:rsidR="00900B9A" w:rsidRPr="0014249E" w:rsidRDefault="00900B9A" w:rsidP="00900B9A">
      <w:pPr>
        <w:jc w:val="center"/>
        <w:rPr>
          <w:sz w:val="28"/>
          <w:szCs w:val="28"/>
        </w:rPr>
      </w:pPr>
    </w:p>
    <w:p w14:paraId="673871CA" w14:textId="77777777" w:rsidR="00171EC5" w:rsidRPr="0014249E" w:rsidRDefault="00171EC5" w:rsidP="00900B9A">
      <w:pPr>
        <w:jc w:val="center"/>
        <w:rPr>
          <w:sz w:val="24"/>
          <w:szCs w:val="24"/>
        </w:rPr>
      </w:pPr>
    </w:p>
    <w:p w14:paraId="48D83F60" w14:textId="77777777" w:rsidR="00A85476" w:rsidRPr="0014249E" w:rsidRDefault="00900B9A" w:rsidP="00900B9A">
      <w:pPr>
        <w:jc w:val="center"/>
        <w:rPr>
          <w:sz w:val="24"/>
          <w:szCs w:val="24"/>
        </w:rPr>
      </w:pPr>
      <w:r w:rsidRPr="0014249E">
        <w:rPr>
          <w:sz w:val="24"/>
          <w:szCs w:val="24"/>
        </w:rPr>
        <w:t xml:space="preserve">Pasūtītājs: </w:t>
      </w:r>
    </w:p>
    <w:p w14:paraId="21472E00" w14:textId="2896E4BB" w:rsidR="00900B9A" w:rsidRPr="0014249E" w:rsidRDefault="00BF134C" w:rsidP="00900B9A">
      <w:pPr>
        <w:jc w:val="center"/>
        <w:rPr>
          <w:sz w:val="24"/>
          <w:szCs w:val="24"/>
        </w:rPr>
      </w:pPr>
      <w:r w:rsidRPr="0014249E">
        <w:rPr>
          <w:sz w:val="24"/>
          <w:szCs w:val="24"/>
        </w:rPr>
        <w:t>Slimību profilakses un kontroles centrs</w:t>
      </w:r>
    </w:p>
    <w:p w14:paraId="42BC679A" w14:textId="77777777" w:rsidR="00900B9A" w:rsidRPr="0014249E" w:rsidRDefault="00900B9A" w:rsidP="00900B9A">
      <w:pPr>
        <w:rPr>
          <w:sz w:val="24"/>
          <w:szCs w:val="24"/>
        </w:rPr>
      </w:pPr>
    </w:p>
    <w:p w14:paraId="28496EE2" w14:textId="77777777" w:rsidR="00D07885" w:rsidRPr="0014249E" w:rsidRDefault="00D07885" w:rsidP="00900B9A">
      <w:pPr>
        <w:rPr>
          <w:sz w:val="24"/>
          <w:szCs w:val="24"/>
        </w:rPr>
      </w:pPr>
    </w:p>
    <w:p w14:paraId="502316E9" w14:textId="77777777" w:rsidR="00D07885" w:rsidRPr="0014249E" w:rsidRDefault="00D07885" w:rsidP="00900B9A">
      <w:pPr>
        <w:rPr>
          <w:sz w:val="24"/>
          <w:szCs w:val="24"/>
        </w:rPr>
      </w:pPr>
    </w:p>
    <w:p w14:paraId="4E05D01C" w14:textId="77777777" w:rsidR="00D07885" w:rsidRPr="0014249E" w:rsidRDefault="00D07885" w:rsidP="00900B9A">
      <w:pPr>
        <w:rPr>
          <w:sz w:val="24"/>
          <w:szCs w:val="24"/>
        </w:rPr>
      </w:pPr>
    </w:p>
    <w:p w14:paraId="71CFBC05" w14:textId="77777777" w:rsidR="00171EC5" w:rsidRPr="0014249E" w:rsidRDefault="00171EC5" w:rsidP="00900B9A">
      <w:pPr>
        <w:rPr>
          <w:sz w:val="24"/>
          <w:szCs w:val="24"/>
        </w:rPr>
      </w:pPr>
    </w:p>
    <w:p w14:paraId="596E04CD" w14:textId="77777777" w:rsidR="00171EC5" w:rsidRPr="0014249E" w:rsidRDefault="00171EC5" w:rsidP="00900B9A">
      <w:pPr>
        <w:rPr>
          <w:sz w:val="24"/>
          <w:szCs w:val="24"/>
        </w:rPr>
      </w:pPr>
    </w:p>
    <w:p w14:paraId="0A017524" w14:textId="77777777" w:rsidR="00171EC5" w:rsidRPr="0014249E" w:rsidRDefault="00171EC5" w:rsidP="00900B9A">
      <w:pPr>
        <w:rPr>
          <w:sz w:val="24"/>
          <w:szCs w:val="24"/>
        </w:rPr>
      </w:pPr>
    </w:p>
    <w:p w14:paraId="33D97FC4" w14:textId="77777777" w:rsidR="00D07885" w:rsidRPr="0014249E" w:rsidRDefault="00D07885" w:rsidP="00900B9A">
      <w:pPr>
        <w:rPr>
          <w:sz w:val="24"/>
          <w:szCs w:val="24"/>
        </w:rPr>
      </w:pPr>
    </w:p>
    <w:p w14:paraId="108082E6" w14:textId="77777777" w:rsidR="00171EC5" w:rsidRPr="0014249E" w:rsidRDefault="00171EC5" w:rsidP="00900B9A">
      <w:pPr>
        <w:rPr>
          <w:sz w:val="24"/>
          <w:szCs w:val="24"/>
        </w:rPr>
      </w:pPr>
    </w:p>
    <w:p w14:paraId="4547B14C" w14:textId="77777777" w:rsidR="00900B9A" w:rsidRPr="0014249E" w:rsidRDefault="00900B9A" w:rsidP="00900B9A">
      <w:pPr>
        <w:jc w:val="center"/>
        <w:rPr>
          <w:sz w:val="24"/>
          <w:szCs w:val="24"/>
        </w:rPr>
      </w:pPr>
      <w:r w:rsidRPr="0014249E">
        <w:rPr>
          <w:sz w:val="24"/>
          <w:szCs w:val="24"/>
        </w:rPr>
        <w:t>Rīga</w:t>
      </w:r>
    </w:p>
    <w:p w14:paraId="6A699755" w14:textId="47E197EE" w:rsidR="00900B9A" w:rsidRPr="0014249E" w:rsidRDefault="0097587A" w:rsidP="00900B9A">
      <w:pPr>
        <w:jc w:val="center"/>
        <w:rPr>
          <w:sz w:val="24"/>
          <w:szCs w:val="24"/>
        </w:rPr>
      </w:pPr>
      <w:r w:rsidRPr="0014249E">
        <w:rPr>
          <w:sz w:val="24"/>
          <w:szCs w:val="24"/>
        </w:rPr>
        <w:t>202</w:t>
      </w:r>
      <w:r w:rsidR="00847F36" w:rsidRPr="0014249E">
        <w:rPr>
          <w:sz w:val="24"/>
          <w:szCs w:val="24"/>
        </w:rPr>
        <w:t>6</w:t>
      </w:r>
    </w:p>
    <w:p w14:paraId="42B852E3" w14:textId="25DF3C93" w:rsidR="338B7266" w:rsidRPr="0014249E" w:rsidRDefault="338B7266">
      <w:r w:rsidRPr="0014249E">
        <w:br w:type="page"/>
      </w:r>
    </w:p>
    <w:p w14:paraId="12D8A90E" w14:textId="35CFCE7F" w:rsidR="00157527" w:rsidRPr="0014249E" w:rsidRDefault="00157527" w:rsidP="0021793D">
      <w:pPr>
        <w:pStyle w:val="Heading1"/>
        <w:keepNext w:val="0"/>
        <w:rPr>
          <w:rFonts w:ascii="Times New Roman" w:hAnsi="Times New Roman"/>
          <w:smallCaps w:val="0"/>
          <w:color w:val="000000"/>
          <w:szCs w:val="24"/>
        </w:rPr>
      </w:pPr>
      <w:bookmarkStart w:id="4" w:name="_Toc25229752"/>
      <w:bookmarkStart w:id="5" w:name="_Toc25229753"/>
      <w:bookmarkStart w:id="6" w:name="_Toc25229754"/>
      <w:bookmarkStart w:id="7" w:name="_Toc25229755"/>
      <w:bookmarkStart w:id="8" w:name="_Toc25229756"/>
      <w:bookmarkStart w:id="9" w:name="_Toc256000001"/>
      <w:bookmarkStart w:id="10" w:name="_Toc505163646"/>
      <w:bookmarkStart w:id="11" w:name="_Toc74236561"/>
      <w:bookmarkStart w:id="12" w:name="_Toc64201292"/>
      <w:bookmarkStart w:id="13" w:name="_Toc64201440"/>
      <w:bookmarkStart w:id="14" w:name="_Toc64201635"/>
      <w:bookmarkStart w:id="15" w:name="_Toc64264084"/>
      <w:bookmarkStart w:id="16" w:name="_Toc65454253"/>
      <w:bookmarkStart w:id="17" w:name="_Toc65862783"/>
      <w:bookmarkStart w:id="18" w:name="_Toc65956622"/>
      <w:bookmarkStart w:id="19" w:name="_Toc65967981"/>
      <w:bookmarkStart w:id="20" w:name="_Toc72766079"/>
      <w:bookmarkStart w:id="21" w:name="_Toc73116779"/>
      <w:bookmarkEnd w:id="0"/>
      <w:bookmarkEnd w:id="4"/>
      <w:bookmarkEnd w:id="5"/>
      <w:bookmarkEnd w:id="6"/>
      <w:bookmarkEnd w:id="7"/>
      <w:bookmarkEnd w:id="8"/>
      <w:r w:rsidRPr="0014249E">
        <w:rPr>
          <w:rFonts w:ascii="Times New Roman" w:hAnsi="Times New Roman"/>
          <w:smallCaps w:val="0"/>
          <w:color w:val="000000"/>
          <w:szCs w:val="24"/>
        </w:rPr>
        <w:t>VISPĀRĪGĀ INFORMĀCIJA</w:t>
      </w:r>
      <w:bookmarkEnd w:id="9"/>
      <w:bookmarkEnd w:id="10"/>
      <w:bookmarkEnd w:id="11"/>
    </w:p>
    <w:p w14:paraId="1CDA3F93" w14:textId="77777777" w:rsidR="00157527" w:rsidRPr="0014249E" w:rsidRDefault="00157527" w:rsidP="00E670A2">
      <w:pPr>
        <w:jc w:val="both"/>
        <w:rPr>
          <w:color w:val="000000"/>
          <w:sz w:val="24"/>
          <w:szCs w:val="24"/>
        </w:rPr>
      </w:pPr>
    </w:p>
    <w:p w14:paraId="5A45FF50" w14:textId="554D80D2" w:rsidR="00877937" w:rsidRPr="0014249E" w:rsidRDefault="00157527" w:rsidP="00CC44AC">
      <w:pPr>
        <w:pStyle w:val="Heading2"/>
        <w:keepNext w:val="0"/>
        <w:numPr>
          <w:ilvl w:val="1"/>
          <w:numId w:val="4"/>
        </w:numPr>
        <w:tabs>
          <w:tab w:val="num" w:pos="426"/>
        </w:tabs>
        <w:ind w:left="426" w:hanging="426"/>
        <w:rPr>
          <w:color w:val="000000"/>
          <w:szCs w:val="24"/>
        </w:rPr>
      </w:pPr>
      <w:r w:rsidRPr="0014249E">
        <w:rPr>
          <w:color w:val="000000"/>
          <w:szCs w:val="24"/>
        </w:rPr>
        <w:t xml:space="preserve">Iepirkuma </w:t>
      </w:r>
      <w:r w:rsidR="00877937" w:rsidRPr="0014249E">
        <w:rPr>
          <w:color w:val="000000"/>
          <w:szCs w:val="24"/>
        </w:rPr>
        <w:t>nosaukums</w:t>
      </w:r>
    </w:p>
    <w:p w14:paraId="248DAB94" w14:textId="5AD46E53" w:rsidR="00563BD9" w:rsidRPr="0014249E" w:rsidRDefault="00563BD9" w:rsidP="00E36A82">
      <w:pPr>
        <w:tabs>
          <w:tab w:val="num" w:pos="426"/>
        </w:tabs>
        <w:ind w:left="426"/>
        <w:jc w:val="both"/>
        <w:rPr>
          <w:b/>
          <w:sz w:val="24"/>
          <w:szCs w:val="24"/>
        </w:rPr>
      </w:pPr>
      <w:r w:rsidRPr="0014249E">
        <w:rPr>
          <w:b/>
          <w:color w:val="000000" w:themeColor="text1"/>
          <w:sz w:val="24"/>
          <w:szCs w:val="24"/>
        </w:rPr>
        <w:t>“</w:t>
      </w:r>
      <w:r w:rsidR="00EF350A" w:rsidRPr="0014249E">
        <w:rPr>
          <w:b/>
          <w:sz w:val="24"/>
          <w:szCs w:val="24"/>
        </w:rPr>
        <w:t>Semināra īstenošana par krūts vēža skrīninga sistēmu, organizāciju un kvalitātes vadību</w:t>
      </w:r>
      <w:r w:rsidRPr="0014249E">
        <w:rPr>
          <w:b/>
          <w:color w:val="000000" w:themeColor="text1"/>
          <w:sz w:val="24"/>
          <w:szCs w:val="24"/>
        </w:rPr>
        <w:t>”</w:t>
      </w:r>
    </w:p>
    <w:p w14:paraId="4AD3C963" w14:textId="6DE761A0" w:rsidR="00563BD9" w:rsidRPr="0014249E" w:rsidRDefault="00563BD9" w:rsidP="00CC44AC">
      <w:pPr>
        <w:tabs>
          <w:tab w:val="num" w:pos="426"/>
        </w:tabs>
        <w:ind w:left="426" w:hanging="426"/>
        <w:jc w:val="both"/>
        <w:rPr>
          <w:sz w:val="24"/>
          <w:szCs w:val="24"/>
        </w:rPr>
      </w:pPr>
    </w:p>
    <w:p w14:paraId="7BC5BACC" w14:textId="02F110A0" w:rsidR="00157527" w:rsidRPr="0014249E" w:rsidRDefault="2CB9004E" w:rsidP="00CC44AC">
      <w:pPr>
        <w:pStyle w:val="Heading2"/>
        <w:keepNext w:val="0"/>
        <w:numPr>
          <w:ilvl w:val="1"/>
          <w:numId w:val="4"/>
        </w:numPr>
        <w:tabs>
          <w:tab w:val="num" w:pos="426"/>
        </w:tabs>
        <w:ind w:left="426" w:hanging="426"/>
        <w:rPr>
          <w:color w:val="000000"/>
        </w:rPr>
      </w:pPr>
      <w:r w:rsidRPr="0014249E">
        <w:rPr>
          <w:color w:val="000000" w:themeColor="text1"/>
        </w:rPr>
        <w:t xml:space="preserve">Iepirkuma </w:t>
      </w:r>
      <w:r w:rsidR="346E43E8" w:rsidRPr="0014249E">
        <w:rPr>
          <w:color w:val="000000" w:themeColor="text1"/>
        </w:rPr>
        <w:t>identifikācijas numurs</w:t>
      </w:r>
    </w:p>
    <w:p w14:paraId="6B9C207D" w14:textId="6DD36CFA" w:rsidR="00157527" w:rsidRPr="0014249E" w:rsidRDefault="00E36A82" w:rsidP="00A91907">
      <w:pPr>
        <w:tabs>
          <w:tab w:val="num" w:pos="426"/>
        </w:tabs>
        <w:ind w:left="426"/>
        <w:jc w:val="both"/>
        <w:rPr>
          <w:b/>
          <w:bCs/>
          <w:color w:val="000000"/>
          <w:sz w:val="24"/>
          <w:szCs w:val="24"/>
        </w:rPr>
      </w:pPr>
      <w:r w:rsidRPr="0014249E">
        <w:rPr>
          <w:b/>
          <w:bCs/>
          <w:color w:val="000000" w:themeColor="text1"/>
          <w:sz w:val="24"/>
          <w:szCs w:val="24"/>
        </w:rPr>
        <w:t>SPKC</w:t>
      </w:r>
      <w:r w:rsidR="346E43E8" w:rsidRPr="0014249E">
        <w:rPr>
          <w:b/>
          <w:bCs/>
          <w:color w:val="000000" w:themeColor="text1"/>
          <w:sz w:val="24"/>
          <w:szCs w:val="24"/>
        </w:rPr>
        <w:t xml:space="preserve"> </w:t>
      </w:r>
      <w:r w:rsidR="00774C28" w:rsidRPr="0014249E">
        <w:rPr>
          <w:b/>
          <w:bCs/>
          <w:color w:val="000000" w:themeColor="text1"/>
          <w:sz w:val="24"/>
          <w:szCs w:val="24"/>
        </w:rPr>
        <w:t>202</w:t>
      </w:r>
      <w:r w:rsidRPr="0014249E">
        <w:rPr>
          <w:b/>
          <w:bCs/>
          <w:color w:val="000000" w:themeColor="text1"/>
          <w:sz w:val="24"/>
          <w:szCs w:val="24"/>
        </w:rPr>
        <w:t>6</w:t>
      </w:r>
      <w:r w:rsidR="00774C28" w:rsidRPr="0014249E">
        <w:rPr>
          <w:b/>
          <w:bCs/>
          <w:color w:val="000000" w:themeColor="text1"/>
          <w:sz w:val="24"/>
          <w:szCs w:val="24"/>
        </w:rPr>
        <w:t>/</w:t>
      </w:r>
      <w:r w:rsidR="37415796" w:rsidRPr="0014249E">
        <w:rPr>
          <w:b/>
          <w:bCs/>
          <w:color w:val="000000" w:themeColor="text1"/>
          <w:sz w:val="24"/>
          <w:szCs w:val="24"/>
        </w:rPr>
        <w:t>18</w:t>
      </w:r>
      <w:r w:rsidR="00774C28" w:rsidRPr="0014249E">
        <w:rPr>
          <w:b/>
          <w:bCs/>
          <w:color w:val="000000" w:themeColor="text1"/>
          <w:sz w:val="24"/>
          <w:szCs w:val="24"/>
        </w:rPr>
        <w:t>/ESF</w:t>
      </w:r>
    </w:p>
    <w:p w14:paraId="5F974954" w14:textId="77777777" w:rsidR="00157527" w:rsidRPr="0014249E" w:rsidRDefault="00157527" w:rsidP="00CC44AC">
      <w:pPr>
        <w:tabs>
          <w:tab w:val="num" w:pos="426"/>
        </w:tabs>
        <w:ind w:left="426" w:hanging="426"/>
        <w:jc w:val="both"/>
        <w:rPr>
          <w:color w:val="000000"/>
          <w:sz w:val="24"/>
          <w:szCs w:val="24"/>
        </w:rPr>
      </w:pPr>
    </w:p>
    <w:p w14:paraId="49E50756" w14:textId="10F271C8" w:rsidR="00157527" w:rsidRPr="0014249E" w:rsidRDefault="346E43E8" w:rsidP="00CC44AC">
      <w:pPr>
        <w:pStyle w:val="Heading2"/>
        <w:keepNext w:val="0"/>
        <w:numPr>
          <w:ilvl w:val="1"/>
          <w:numId w:val="4"/>
        </w:numPr>
        <w:tabs>
          <w:tab w:val="num" w:pos="426"/>
        </w:tabs>
        <w:ind w:left="426" w:hanging="426"/>
        <w:rPr>
          <w:color w:val="000000"/>
        </w:rPr>
      </w:pPr>
      <w:r w:rsidRPr="0014249E">
        <w:rPr>
          <w:color w:val="000000" w:themeColor="text1"/>
        </w:rPr>
        <w:t>Pasūtītājs</w:t>
      </w:r>
      <w:r w:rsidR="0099587C" w:rsidRPr="0014249E">
        <w:rPr>
          <w:rFonts w:ascii="RobustaTLPro-Bold" w:hAnsi="RobustaTLPro-Bold"/>
          <w:b w:val="0"/>
          <w:bCs w:val="0"/>
          <w:color w:val="212529"/>
          <w:sz w:val="23"/>
          <w:szCs w:val="23"/>
          <w:shd w:val="clear" w:color="auto" w:fill="FFFFFF"/>
        </w:rPr>
        <w:t xml:space="preserve"> </w:t>
      </w:r>
    </w:p>
    <w:p w14:paraId="5CCB3599" w14:textId="120143C5" w:rsidR="007A31CA" w:rsidRPr="0014249E" w:rsidRDefault="62786D5C" w:rsidP="5D285432">
      <w:pPr>
        <w:pStyle w:val="BodyText"/>
        <w:widowControl/>
        <w:numPr>
          <w:ilvl w:val="2"/>
          <w:numId w:val="4"/>
        </w:numPr>
        <w:tabs>
          <w:tab w:val="num" w:pos="1134"/>
        </w:tabs>
        <w:spacing w:after="0"/>
        <w:ind w:left="851" w:hanging="426"/>
        <w:jc w:val="both"/>
        <w:rPr>
          <w:rFonts w:ascii="Times New Roman" w:eastAsia="Times New Roman" w:hAnsi="Times New Roman" w:cs="Times New Roman"/>
          <w:color w:val="000000"/>
        </w:rPr>
      </w:pPr>
      <w:r w:rsidRPr="0014249E">
        <w:rPr>
          <w:rFonts w:ascii="Times New Roman" w:eastAsia="Times New Roman" w:hAnsi="Times New Roman" w:cs="Times New Roman"/>
        </w:rPr>
        <w:t xml:space="preserve">Pasūtītājs ir </w:t>
      </w:r>
      <w:r w:rsidR="00EA01BF" w:rsidRPr="0014249E">
        <w:rPr>
          <w:rFonts w:ascii="Times New Roman" w:eastAsia="Times New Roman" w:hAnsi="Times New Roman" w:cs="Times New Roman"/>
        </w:rPr>
        <w:t>Slimību profilakses un kontroles centrs</w:t>
      </w:r>
      <w:r w:rsidRPr="0014249E">
        <w:rPr>
          <w:rFonts w:ascii="Times New Roman" w:eastAsia="Times New Roman" w:hAnsi="Times New Roman" w:cs="Times New Roman"/>
        </w:rPr>
        <w:t xml:space="preserve">, kas darbojas saskaņā ar Ministru kabineta  </w:t>
      </w:r>
      <w:r w:rsidR="00725C62" w:rsidRPr="0014249E">
        <w:rPr>
          <w:rFonts w:ascii="Times New Roman" w:eastAsia="Times New Roman" w:hAnsi="Times New Roman" w:cs="Times New Roman"/>
        </w:rPr>
        <w:t xml:space="preserve">2012.gada 3.aprīļa </w:t>
      </w:r>
      <w:r w:rsidRPr="0014249E">
        <w:rPr>
          <w:rFonts w:ascii="Times New Roman" w:eastAsia="Times New Roman" w:hAnsi="Times New Roman" w:cs="Times New Roman"/>
        </w:rPr>
        <w:t>noteikumiem Nr. 2</w:t>
      </w:r>
      <w:r w:rsidR="0099587C" w:rsidRPr="0014249E">
        <w:rPr>
          <w:rFonts w:ascii="Times New Roman" w:eastAsia="Times New Roman" w:hAnsi="Times New Roman" w:cs="Times New Roman"/>
        </w:rPr>
        <w:t>41</w:t>
      </w:r>
      <w:r w:rsidRPr="0014249E">
        <w:rPr>
          <w:rFonts w:ascii="Times New Roman" w:eastAsia="Times New Roman" w:hAnsi="Times New Roman" w:cs="Times New Roman"/>
        </w:rPr>
        <w:t xml:space="preserve"> “</w:t>
      </w:r>
      <w:r w:rsidR="00A36118" w:rsidRPr="0014249E">
        <w:rPr>
          <w:rFonts w:ascii="Times New Roman" w:eastAsia="Times New Roman" w:hAnsi="Times New Roman" w:cs="Times New Roman"/>
        </w:rPr>
        <w:t>Slimību profilakses un kontroles centra</w:t>
      </w:r>
      <w:r w:rsidRPr="0014249E">
        <w:rPr>
          <w:rFonts w:ascii="Times New Roman" w:eastAsia="Times New Roman" w:hAnsi="Times New Roman" w:cs="Times New Roman"/>
        </w:rPr>
        <w:t xml:space="preserve"> nolikums” un saskaņā ar </w:t>
      </w:r>
      <w:r w:rsidRPr="0014249E">
        <w:rPr>
          <w:rFonts w:ascii="Times New Roman" w:eastAsia="Times New Roman" w:hAnsi="Times New Roman" w:cs="Times New Roman"/>
          <w:lang w:eastAsia="en-GB"/>
        </w:rPr>
        <w:t>Ministru kabineta 2023. gada 19. decembra noteikumiem Nr. 807 “</w:t>
      </w:r>
      <w:r w:rsidRPr="0014249E">
        <w:rPr>
          <w:rFonts w:ascii="Times New Roman" w:eastAsia="Times New Roman" w:hAnsi="Times New Roman" w:cs="Times New Roman"/>
          <w:i/>
          <w:iCs/>
          <w:lang w:eastAsia="en-GB"/>
        </w:rPr>
        <w:t>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4.1.2.7. pasākuma "Pilnveidot pacientu drošību un aprūpes kvalitāti" īstenošanas noteikumi</w:t>
      </w:r>
      <w:r w:rsidRPr="0014249E">
        <w:rPr>
          <w:rFonts w:ascii="Times New Roman" w:eastAsia="Times New Roman" w:hAnsi="Times New Roman" w:cs="Times New Roman"/>
          <w:lang w:eastAsia="en-GB"/>
        </w:rPr>
        <w:t>”</w:t>
      </w:r>
      <w:r w:rsidRPr="0014249E">
        <w:rPr>
          <w:rFonts w:ascii="Times New Roman" w:eastAsia="Times New Roman" w:hAnsi="Times New Roman" w:cs="Times New Roman"/>
        </w:rPr>
        <w:t>, lai nodrošinātu Eiropas Sociālā fonda Plus projekta Nr. 4.1.2.7/1/24/I/001 “Pilnveidot pacientu drošību un aprūpes kvalitāti” aktivitāšu īstenošanu.</w:t>
      </w:r>
    </w:p>
    <w:p w14:paraId="65E9546D" w14:textId="77777777" w:rsidR="00C74C84" w:rsidRPr="0014249E" w:rsidRDefault="3AD19418" w:rsidP="00A91907">
      <w:pPr>
        <w:pStyle w:val="BodyText"/>
        <w:widowControl/>
        <w:numPr>
          <w:ilvl w:val="2"/>
          <w:numId w:val="4"/>
        </w:numPr>
        <w:tabs>
          <w:tab w:val="num" w:pos="1134"/>
        </w:tabs>
        <w:spacing w:after="0"/>
        <w:ind w:left="851" w:hanging="426"/>
        <w:jc w:val="both"/>
        <w:rPr>
          <w:rFonts w:ascii="Times New Roman" w:eastAsia="Times New Roman" w:hAnsi="Times New Roman" w:cs="Times New Roman"/>
          <w:color w:val="000000"/>
        </w:rPr>
      </w:pPr>
      <w:r w:rsidRPr="0014249E">
        <w:rPr>
          <w:rFonts w:ascii="Times New Roman" w:eastAsia="Times New Roman" w:hAnsi="Times New Roman" w:cs="Times New Roman"/>
        </w:rPr>
        <w:t>Pasūtītāja rekvizīti:</w:t>
      </w:r>
    </w:p>
    <w:tbl>
      <w:tblPr>
        <w:tblW w:w="864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6095"/>
      </w:tblGrid>
      <w:tr w:rsidR="00C74C84" w:rsidRPr="0014249E" w14:paraId="54FE7BB5" w14:textId="77777777" w:rsidTr="00CC44AC">
        <w:tc>
          <w:tcPr>
            <w:tcW w:w="2552" w:type="dxa"/>
          </w:tcPr>
          <w:p w14:paraId="4358BD1A" w14:textId="77777777" w:rsidR="00C74C84" w:rsidRPr="0014249E" w:rsidRDefault="3AD19418" w:rsidP="7EE0AD06">
            <w:pPr>
              <w:widowControl w:val="0"/>
              <w:jc w:val="both"/>
              <w:rPr>
                <w:sz w:val="24"/>
                <w:szCs w:val="24"/>
              </w:rPr>
            </w:pPr>
            <w:r w:rsidRPr="0014249E">
              <w:rPr>
                <w:sz w:val="24"/>
                <w:szCs w:val="24"/>
              </w:rPr>
              <w:t>Pasūtītāja nosaukums:</w:t>
            </w:r>
          </w:p>
        </w:tc>
        <w:tc>
          <w:tcPr>
            <w:tcW w:w="6095" w:type="dxa"/>
          </w:tcPr>
          <w:p w14:paraId="3E5B70AD" w14:textId="451BA55B" w:rsidR="00C74C84" w:rsidRPr="0014249E" w:rsidRDefault="00B726CE" w:rsidP="7EE0AD06">
            <w:pPr>
              <w:widowControl w:val="0"/>
              <w:jc w:val="both"/>
              <w:rPr>
                <w:sz w:val="24"/>
                <w:szCs w:val="24"/>
              </w:rPr>
            </w:pPr>
            <w:r w:rsidRPr="0014249E">
              <w:rPr>
                <w:sz w:val="24"/>
                <w:szCs w:val="24"/>
              </w:rPr>
              <w:t>Slimību profilakses un kontroles centrs</w:t>
            </w:r>
          </w:p>
        </w:tc>
      </w:tr>
      <w:tr w:rsidR="00C74C84" w:rsidRPr="0014249E" w14:paraId="3BE80AA0" w14:textId="77777777" w:rsidTr="00CC44AC">
        <w:tc>
          <w:tcPr>
            <w:tcW w:w="2552" w:type="dxa"/>
          </w:tcPr>
          <w:p w14:paraId="41DCA6F2" w14:textId="77777777" w:rsidR="00C74C84" w:rsidRPr="0014249E" w:rsidRDefault="3AD19418" w:rsidP="7EE0AD06">
            <w:pPr>
              <w:widowControl w:val="0"/>
              <w:jc w:val="both"/>
              <w:rPr>
                <w:sz w:val="24"/>
                <w:szCs w:val="24"/>
              </w:rPr>
            </w:pPr>
            <w:r w:rsidRPr="0014249E">
              <w:rPr>
                <w:sz w:val="24"/>
                <w:szCs w:val="24"/>
              </w:rPr>
              <w:t>Adrese:</w:t>
            </w:r>
          </w:p>
        </w:tc>
        <w:tc>
          <w:tcPr>
            <w:tcW w:w="6095" w:type="dxa"/>
          </w:tcPr>
          <w:p w14:paraId="48FD63BC" w14:textId="67931E7D" w:rsidR="00C74C84" w:rsidRPr="0014249E" w:rsidRDefault="008C7C61" w:rsidP="7EE0AD06">
            <w:pPr>
              <w:widowControl w:val="0"/>
              <w:jc w:val="both"/>
              <w:rPr>
                <w:sz w:val="24"/>
                <w:szCs w:val="24"/>
              </w:rPr>
            </w:pPr>
            <w:r w:rsidRPr="0014249E">
              <w:rPr>
                <w:sz w:val="24"/>
                <w:szCs w:val="24"/>
              </w:rPr>
              <w:t>Duntes iela 22 k-5, Rīga, LV-1005</w:t>
            </w:r>
          </w:p>
        </w:tc>
      </w:tr>
      <w:tr w:rsidR="00C74C84" w:rsidRPr="0014249E" w14:paraId="58F9E9C8" w14:textId="77777777" w:rsidTr="00CC44AC">
        <w:tc>
          <w:tcPr>
            <w:tcW w:w="2552" w:type="dxa"/>
          </w:tcPr>
          <w:p w14:paraId="4FEC621B" w14:textId="77777777" w:rsidR="00C74C84" w:rsidRPr="0014249E" w:rsidRDefault="3AD19418" w:rsidP="7EE0AD06">
            <w:pPr>
              <w:widowControl w:val="0"/>
              <w:jc w:val="both"/>
              <w:rPr>
                <w:sz w:val="24"/>
                <w:szCs w:val="24"/>
              </w:rPr>
            </w:pPr>
            <w:r w:rsidRPr="0014249E">
              <w:rPr>
                <w:sz w:val="24"/>
                <w:szCs w:val="24"/>
              </w:rPr>
              <w:t>E-pasta adrese:</w:t>
            </w:r>
          </w:p>
        </w:tc>
        <w:tc>
          <w:tcPr>
            <w:tcW w:w="6095" w:type="dxa"/>
          </w:tcPr>
          <w:p w14:paraId="3A7C98AD" w14:textId="2B812097" w:rsidR="00C74C84" w:rsidRPr="0014249E" w:rsidRDefault="00A715FE" w:rsidP="7EE0AD06">
            <w:pPr>
              <w:widowControl w:val="0"/>
              <w:jc w:val="both"/>
              <w:rPr>
                <w:sz w:val="24"/>
                <w:szCs w:val="24"/>
              </w:rPr>
            </w:pPr>
            <w:hyperlink r:id="rId11" w:history="1">
              <w:r w:rsidRPr="0014249E">
                <w:rPr>
                  <w:rStyle w:val="Hyperlink"/>
                  <w:sz w:val="24"/>
                  <w:szCs w:val="24"/>
                </w:rPr>
                <w:t>pasts@spkc.gov.lv</w:t>
              </w:r>
            </w:hyperlink>
          </w:p>
        </w:tc>
      </w:tr>
      <w:tr w:rsidR="00C74C84" w:rsidRPr="0014249E" w14:paraId="74ED4C77" w14:textId="77777777" w:rsidTr="00CC44AC">
        <w:tc>
          <w:tcPr>
            <w:tcW w:w="2552" w:type="dxa"/>
          </w:tcPr>
          <w:p w14:paraId="068A7BB2" w14:textId="77777777" w:rsidR="00C74C84" w:rsidRPr="0014249E" w:rsidRDefault="3AD19418" w:rsidP="7EE0AD06">
            <w:pPr>
              <w:widowControl w:val="0"/>
              <w:jc w:val="both"/>
              <w:rPr>
                <w:sz w:val="24"/>
                <w:szCs w:val="24"/>
              </w:rPr>
            </w:pPr>
            <w:r w:rsidRPr="0014249E">
              <w:rPr>
                <w:sz w:val="24"/>
                <w:szCs w:val="24"/>
              </w:rPr>
              <w:t xml:space="preserve">E-adrese </w:t>
            </w:r>
          </w:p>
        </w:tc>
        <w:tc>
          <w:tcPr>
            <w:tcW w:w="6095" w:type="dxa"/>
          </w:tcPr>
          <w:p w14:paraId="09B80D92" w14:textId="381E0FA6" w:rsidR="00C74C84" w:rsidRPr="0014249E" w:rsidRDefault="00F04BD4" w:rsidP="7EE0AD06">
            <w:pPr>
              <w:widowControl w:val="0"/>
              <w:jc w:val="both"/>
              <w:rPr>
                <w:sz w:val="24"/>
                <w:szCs w:val="24"/>
              </w:rPr>
            </w:pPr>
            <w:r w:rsidRPr="0014249E">
              <w:rPr>
                <w:sz w:val="24"/>
                <w:szCs w:val="24"/>
                <w:shd w:val="clear" w:color="auto" w:fill="FFFFFF"/>
              </w:rPr>
              <w:t>DEFAULT@90009756700</w:t>
            </w:r>
          </w:p>
        </w:tc>
      </w:tr>
      <w:tr w:rsidR="00C74C84" w:rsidRPr="0014249E" w14:paraId="68FE7C56" w14:textId="77777777" w:rsidTr="00CC44AC">
        <w:tc>
          <w:tcPr>
            <w:tcW w:w="2552" w:type="dxa"/>
          </w:tcPr>
          <w:p w14:paraId="4E9B546F" w14:textId="77777777" w:rsidR="00C74C84" w:rsidRPr="0014249E" w:rsidRDefault="3AD19418" w:rsidP="7EE0AD06">
            <w:pPr>
              <w:widowControl w:val="0"/>
              <w:jc w:val="both"/>
              <w:rPr>
                <w:sz w:val="24"/>
                <w:szCs w:val="24"/>
              </w:rPr>
            </w:pPr>
            <w:r w:rsidRPr="0014249E">
              <w:rPr>
                <w:sz w:val="24"/>
                <w:szCs w:val="24"/>
              </w:rPr>
              <w:t>Reģistrācijas numurs:</w:t>
            </w:r>
          </w:p>
        </w:tc>
        <w:tc>
          <w:tcPr>
            <w:tcW w:w="6095" w:type="dxa"/>
          </w:tcPr>
          <w:p w14:paraId="3803130C" w14:textId="6B28021E" w:rsidR="00C74C84" w:rsidRPr="0014249E" w:rsidRDefault="008E7482" w:rsidP="7EE0AD06">
            <w:pPr>
              <w:widowControl w:val="0"/>
              <w:jc w:val="both"/>
              <w:rPr>
                <w:sz w:val="24"/>
                <w:szCs w:val="24"/>
              </w:rPr>
            </w:pPr>
            <w:r w:rsidRPr="0014249E">
              <w:rPr>
                <w:sz w:val="24"/>
                <w:szCs w:val="24"/>
              </w:rPr>
              <w:t>90009756700</w:t>
            </w:r>
          </w:p>
        </w:tc>
      </w:tr>
      <w:tr w:rsidR="00C74C84" w:rsidRPr="0014249E" w14:paraId="206C57FA" w14:textId="77777777" w:rsidTr="00CC44AC">
        <w:tc>
          <w:tcPr>
            <w:tcW w:w="2552" w:type="dxa"/>
          </w:tcPr>
          <w:p w14:paraId="05F4EC4D" w14:textId="77777777" w:rsidR="00C74C84" w:rsidRPr="0014249E" w:rsidRDefault="3AD19418" w:rsidP="7EE0AD06">
            <w:pPr>
              <w:widowControl w:val="0"/>
              <w:jc w:val="both"/>
              <w:rPr>
                <w:sz w:val="24"/>
                <w:szCs w:val="24"/>
              </w:rPr>
            </w:pPr>
            <w:r w:rsidRPr="0014249E">
              <w:rPr>
                <w:sz w:val="24"/>
                <w:szCs w:val="24"/>
              </w:rPr>
              <w:t>Kontaktpersona:</w:t>
            </w:r>
          </w:p>
        </w:tc>
        <w:tc>
          <w:tcPr>
            <w:tcW w:w="6095" w:type="dxa"/>
          </w:tcPr>
          <w:p w14:paraId="282A1198" w14:textId="7433176B" w:rsidR="0093459A" w:rsidRPr="0014249E" w:rsidRDefault="005F1823" w:rsidP="0093459A">
            <w:pPr>
              <w:pStyle w:val="xmsonormal"/>
              <w:shd w:val="clear" w:color="auto" w:fill="FFFFFF"/>
              <w:spacing w:before="0" w:beforeAutospacing="0" w:after="0" w:afterAutospacing="0"/>
              <w:rPr>
                <w:rFonts w:ascii="Aptos" w:hAnsi="Aptos"/>
                <w:color w:val="242424"/>
              </w:rPr>
            </w:pPr>
            <w:r w:rsidRPr="0014249E">
              <w:t>In</w:t>
            </w:r>
            <w:r w:rsidR="00990D9F" w:rsidRPr="0014249E">
              <w:t>ga Rubana</w:t>
            </w:r>
            <w:r w:rsidR="0093459A" w:rsidRPr="0014249E">
              <w:t xml:space="preserve">, </w:t>
            </w:r>
            <w:r w:rsidR="0093459A" w:rsidRPr="0014249E">
              <w:rPr>
                <w:rFonts w:ascii="inherit" w:hAnsi="inherit"/>
                <w:color w:val="242424"/>
                <w:sz w:val="22"/>
                <w:szCs w:val="22"/>
                <w:bdr w:val="none" w:sz="0" w:space="0" w:color="auto" w:frame="1"/>
              </w:rPr>
              <w:t>Kvalitātes nodrošināšanas projektu</w:t>
            </w:r>
          </w:p>
          <w:p w14:paraId="2019FF85" w14:textId="1635620F" w:rsidR="00C74C84" w:rsidRPr="0014249E" w:rsidRDefault="0093459A" w:rsidP="0093459A">
            <w:pPr>
              <w:pStyle w:val="xmsonormal"/>
              <w:shd w:val="clear" w:color="auto" w:fill="FFFFFF"/>
              <w:spacing w:before="0" w:beforeAutospacing="0" w:after="0" w:afterAutospacing="0"/>
              <w:rPr>
                <w:rFonts w:ascii="Aptos" w:hAnsi="Aptos"/>
                <w:color w:val="242424"/>
              </w:rPr>
            </w:pPr>
            <w:r w:rsidRPr="0014249E">
              <w:rPr>
                <w:rFonts w:ascii="inherit" w:hAnsi="inherit"/>
                <w:color w:val="242424"/>
                <w:sz w:val="22"/>
                <w:szCs w:val="22"/>
                <w:bdr w:val="none" w:sz="0" w:space="0" w:color="auto" w:frame="1"/>
              </w:rPr>
              <w:t>nodaļas vadītāja</w:t>
            </w:r>
          </w:p>
        </w:tc>
      </w:tr>
      <w:tr w:rsidR="00C74C84" w:rsidRPr="0014249E" w14:paraId="11AA5F8D" w14:textId="77777777" w:rsidTr="00CC44AC">
        <w:tc>
          <w:tcPr>
            <w:tcW w:w="2552" w:type="dxa"/>
          </w:tcPr>
          <w:p w14:paraId="7777D04F" w14:textId="354BC632" w:rsidR="00C74C84" w:rsidRPr="0014249E" w:rsidRDefault="3AD19418" w:rsidP="7EE0AD06">
            <w:pPr>
              <w:widowControl w:val="0"/>
              <w:jc w:val="both"/>
              <w:rPr>
                <w:sz w:val="24"/>
                <w:szCs w:val="24"/>
              </w:rPr>
            </w:pPr>
            <w:r w:rsidRPr="0014249E">
              <w:rPr>
                <w:sz w:val="24"/>
                <w:szCs w:val="24"/>
              </w:rPr>
              <w:t>e-pasta adrese</w:t>
            </w:r>
          </w:p>
        </w:tc>
        <w:tc>
          <w:tcPr>
            <w:tcW w:w="6095" w:type="dxa"/>
          </w:tcPr>
          <w:p w14:paraId="4A7F5345" w14:textId="316EF242" w:rsidR="00C74C84" w:rsidRPr="0014249E" w:rsidRDefault="0093459A" w:rsidP="7EE0AD06">
            <w:pPr>
              <w:widowControl w:val="0"/>
              <w:jc w:val="both"/>
              <w:rPr>
                <w:sz w:val="24"/>
                <w:szCs w:val="24"/>
              </w:rPr>
            </w:pPr>
            <w:r w:rsidRPr="0014249E">
              <w:rPr>
                <w:sz w:val="24"/>
                <w:szCs w:val="24"/>
              </w:rPr>
              <w:t>inga.rubana</w:t>
            </w:r>
            <w:r w:rsidR="3AD19418" w:rsidRPr="0014249E">
              <w:rPr>
                <w:sz w:val="24"/>
                <w:szCs w:val="24"/>
              </w:rPr>
              <w:t>@</w:t>
            </w:r>
            <w:r w:rsidR="00F36809" w:rsidRPr="0014249E">
              <w:rPr>
                <w:sz w:val="24"/>
                <w:szCs w:val="24"/>
              </w:rPr>
              <w:t>spkc</w:t>
            </w:r>
            <w:r w:rsidR="3AD19418" w:rsidRPr="0014249E">
              <w:rPr>
                <w:sz w:val="24"/>
                <w:szCs w:val="24"/>
              </w:rPr>
              <w:t>.gov.lv</w:t>
            </w:r>
          </w:p>
        </w:tc>
      </w:tr>
    </w:tbl>
    <w:p w14:paraId="278877EB" w14:textId="15325C84" w:rsidR="00563BD9" w:rsidRPr="0014249E" w:rsidRDefault="6979620C" w:rsidP="00CC44AC">
      <w:pPr>
        <w:pStyle w:val="BodyText"/>
        <w:widowControl/>
        <w:numPr>
          <w:ilvl w:val="2"/>
          <w:numId w:val="4"/>
        </w:numPr>
        <w:tabs>
          <w:tab w:val="num" w:pos="1134"/>
        </w:tabs>
        <w:spacing w:after="0"/>
        <w:ind w:left="851" w:hanging="425"/>
        <w:jc w:val="both"/>
        <w:rPr>
          <w:rFonts w:ascii="Times New Roman" w:eastAsia="Times New Roman" w:hAnsi="Times New Roman" w:cs="Times New Roman"/>
        </w:rPr>
      </w:pPr>
      <w:bookmarkStart w:id="22" w:name="_Hlk499113243"/>
      <w:r w:rsidRPr="0014249E">
        <w:rPr>
          <w:rFonts w:ascii="Times New Roman" w:eastAsia="Times New Roman" w:hAnsi="Times New Roman" w:cs="Times New Roman"/>
          <w:color w:val="000000" w:themeColor="text1"/>
        </w:rPr>
        <w:t xml:space="preserve">Iepirkumu organizē </w:t>
      </w:r>
      <w:r w:rsidRPr="0014249E">
        <w:rPr>
          <w:rFonts w:ascii="Times New Roman" w:eastAsia="Times New Roman" w:hAnsi="Times New Roman" w:cs="Times New Roman"/>
        </w:rPr>
        <w:t xml:space="preserve">un realizē ar </w:t>
      </w:r>
      <w:r w:rsidR="005A5849" w:rsidRPr="0014249E">
        <w:rPr>
          <w:rFonts w:ascii="Times New Roman" w:eastAsia="Times New Roman" w:hAnsi="Times New Roman" w:cs="Times New Roman"/>
        </w:rPr>
        <w:t>SPKC</w:t>
      </w:r>
      <w:r w:rsidRPr="0014249E">
        <w:rPr>
          <w:rFonts w:ascii="Times New Roman" w:eastAsia="Times New Roman" w:hAnsi="Times New Roman" w:cs="Times New Roman"/>
        </w:rPr>
        <w:t xml:space="preserve"> </w:t>
      </w:r>
      <w:r w:rsidR="00571A45" w:rsidRPr="0014249E">
        <w:rPr>
          <w:rFonts w:ascii="Times New Roman" w:eastAsia="Times New Roman" w:hAnsi="Times New Roman" w:cs="Times New Roman"/>
        </w:rPr>
        <w:t>202</w:t>
      </w:r>
      <w:r w:rsidR="005A5849" w:rsidRPr="0014249E">
        <w:rPr>
          <w:rFonts w:ascii="Times New Roman" w:eastAsia="Times New Roman" w:hAnsi="Times New Roman" w:cs="Times New Roman"/>
        </w:rPr>
        <w:t>6</w:t>
      </w:r>
      <w:r w:rsidRPr="0014249E">
        <w:rPr>
          <w:rFonts w:ascii="Times New Roman" w:eastAsia="Times New Roman" w:hAnsi="Times New Roman" w:cs="Times New Roman"/>
        </w:rPr>
        <w:t xml:space="preserve">.gada </w:t>
      </w:r>
      <w:r w:rsidR="005C7338" w:rsidRPr="0014249E">
        <w:rPr>
          <w:rFonts w:ascii="Times New Roman" w:eastAsia="Times New Roman" w:hAnsi="Times New Roman" w:cs="Times New Roman"/>
        </w:rPr>
        <w:t xml:space="preserve">29.jūlija </w:t>
      </w:r>
      <w:r w:rsidRPr="0014249E">
        <w:rPr>
          <w:rFonts w:ascii="Times New Roman" w:eastAsia="Times New Roman" w:hAnsi="Times New Roman" w:cs="Times New Roman"/>
        </w:rPr>
        <w:t>rīkojumu Nr.</w:t>
      </w:r>
      <w:r w:rsidR="00813976" w:rsidRPr="0014249E">
        <w:rPr>
          <w:rFonts w:ascii="Times New Roman" w:eastAsia="Times New Roman" w:hAnsi="Times New Roman" w:cs="Times New Roman"/>
        </w:rPr>
        <w:t xml:space="preserve">1-1.2/2026/13 </w:t>
      </w:r>
      <w:r w:rsidR="00FA302E" w:rsidRPr="0014249E">
        <w:rPr>
          <w:rFonts w:ascii="Times New Roman" w:eastAsia="Times New Roman" w:hAnsi="Times New Roman" w:cs="Times New Roman"/>
        </w:rPr>
        <w:t>“Par</w:t>
      </w:r>
      <w:r w:rsidR="004D3BFC" w:rsidRPr="0014249E">
        <w:rPr>
          <w:rFonts w:ascii="Times New Roman" w:eastAsia="Times New Roman" w:hAnsi="Times New Roman" w:cs="Times New Roman"/>
        </w:rPr>
        <w:t xml:space="preserve"> iepirkuma komisijas izveidošanu semināra </w:t>
      </w:r>
      <w:r w:rsidR="0053408C" w:rsidRPr="0014249E">
        <w:rPr>
          <w:rFonts w:ascii="Times New Roman" w:eastAsia="Times New Roman" w:hAnsi="Times New Roman" w:cs="Times New Roman"/>
        </w:rPr>
        <w:t xml:space="preserve">īstenošanai </w:t>
      </w:r>
      <w:r w:rsidR="004D3BFC" w:rsidRPr="0014249E">
        <w:rPr>
          <w:rFonts w:ascii="Times New Roman" w:eastAsia="Times New Roman" w:hAnsi="Times New Roman" w:cs="Times New Roman"/>
        </w:rPr>
        <w:t>par krūts vēža skrīninga sistēmu, organizāciju un kvalitātes vadību</w:t>
      </w:r>
      <w:r w:rsidR="00FA302E" w:rsidRPr="0014249E">
        <w:rPr>
          <w:rFonts w:ascii="Times New Roman" w:eastAsia="Times New Roman" w:hAnsi="Times New Roman" w:cs="Times New Roman"/>
        </w:rPr>
        <w:t>”</w:t>
      </w:r>
      <w:r w:rsidR="007E04DE" w:rsidRPr="0014249E">
        <w:rPr>
          <w:rFonts w:ascii="Times New Roman" w:eastAsia="Times New Roman" w:hAnsi="Times New Roman" w:cs="Times New Roman"/>
        </w:rPr>
        <w:t xml:space="preserve"> </w:t>
      </w:r>
      <w:r w:rsidRPr="0014249E">
        <w:rPr>
          <w:rFonts w:ascii="Times New Roman" w:eastAsia="Times New Roman" w:hAnsi="Times New Roman" w:cs="Times New Roman"/>
        </w:rPr>
        <w:t>apstiprināta iepirkuma komisija (turpmāk  –  iepirkuma komisija).</w:t>
      </w:r>
    </w:p>
    <w:bookmarkEnd w:id="22"/>
    <w:p w14:paraId="207FB846" w14:textId="77777777" w:rsidR="00D026C6" w:rsidRPr="0014249E" w:rsidRDefault="00D026C6" w:rsidP="7EE0AD06">
      <w:pPr>
        <w:pStyle w:val="BodyText"/>
        <w:widowControl/>
        <w:spacing w:after="0"/>
        <w:jc w:val="both"/>
        <w:rPr>
          <w:rFonts w:ascii="Times New Roman" w:eastAsia="Times New Roman" w:hAnsi="Times New Roman" w:cs="Times New Roman"/>
          <w:color w:val="000000"/>
        </w:rPr>
      </w:pPr>
    </w:p>
    <w:p w14:paraId="573E9F30" w14:textId="77777777" w:rsidR="00157527" w:rsidRPr="0014249E" w:rsidRDefault="346E43E8" w:rsidP="00CC44AC">
      <w:pPr>
        <w:pStyle w:val="Heading2"/>
        <w:keepNext w:val="0"/>
        <w:numPr>
          <w:ilvl w:val="1"/>
          <w:numId w:val="4"/>
        </w:numPr>
        <w:tabs>
          <w:tab w:val="clear" w:pos="4330"/>
        </w:tabs>
        <w:ind w:left="426" w:hanging="426"/>
        <w:rPr>
          <w:color w:val="000000"/>
        </w:rPr>
      </w:pPr>
      <w:r w:rsidRPr="0014249E">
        <w:rPr>
          <w:color w:val="000000" w:themeColor="text1"/>
        </w:rPr>
        <w:t>Iepirkuma veids</w:t>
      </w:r>
    </w:p>
    <w:p w14:paraId="186DEAAD" w14:textId="04694A60" w:rsidR="00157527" w:rsidRPr="0014249E" w:rsidRDefault="346E43E8" w:rsidP="00CC44AC">
      <w:pPr>
        <w:ind w:left="426"/>
        <w:jc w:val="both"/>
        <w:rPr>
          <w:color w:val="000000"/>
          <w:sz w:val="24"/>
          <w:szCs w:val="24"/>
        </w:rPr>
      </w:pPr>
      <w:r w:rsidRPr="0014249E">
        <w:rPr>
          <w:color w:val="000000" w:themeColor="text1"/>
          <w:sz w:val="24"/>
          <w:szCs w:val="24"/>
        </w:rPr>
        <w:t>Atbilstoši Publisko iepirkumu likuma (turpmāk – PIL) 10.</w:t>
      </w:r>
      <w:r w:rsidR="5C7DB299" w:rsidRPr="0014249E">
        <w:rPr>
          <w:color w:val="000000" w:themeColor="text1"/>
          <w:sz w:val="24"/>
          <w:szCs w:val="24"/>
        </w:rPr>
        <w:t xml:space="preserve"> </w:t>
      </w:r>
      <w:r w:rsidRPr="0014249E">
        <w:rPr>
          <w:color w:val="000000" w:themeColor="text1"/>
          <w:sz w:val="24"/>
          <w:szCs w:val="24"/>
        </w:rPr>
        <w:t>panta pirmās daļas regulējumam.</w:t>
      </w:r>
    </w:p>
    <w:p w14:paraId="4BD0BA73" w14:textId="77777777" w:rsidR="00157527" w:rsidRPr="0014249E" w:rsidRDefault="00157527" w:rsidP="00CC44AC">
      <w:pPr>
        <w:ind w:left="426" w:hanging="426"/>
        <w:rPr>
          <w:color w:val="000000"/>
          <w:sz w:val="24"/>
          <w:szCs w:val="24"/>
        </w:rPr>
      </w:pPr>
    </w:p>
    <w:p w14:paraId="218DB22F" w14:textId="2D87163C" w:rsidR="00157527" w:rsidRPr="0014249E" w:rsidRDefault="29832928" w:rsidP="00CC44AC">
      <w:pPr>
        <w:pStyle w:val="Heading2"/>
        <w:keepNext w:val="0"/>
        <w:numPr>
          <w:ilvl w:val="1"/>
          <w:numId w:val="4"/>
        </w:numPr>
        <w:tabs>
          <w:tab w:val="clear" w:pos="4330"/>
        </w:tabs>
        <w:ind w:left="426" w:hanging="426"/>
        <w:rPr>
          <w:color w:val="000000"/>
        </w:rPr>
      </w:pPr>
      <w:r w:rsidRPr="0014249E">
        <w:rPr>
          <w:color w:val="000000" w:themeColor="text1"/>
        </w:rPr>
        <w:t>Informācija par pakalpojuma līgumu</w:t>
      </w:r>
      <w:r w:rsidR="346E43E8" w:rsidRPr="0014249E">
        <w:rPr>
          <w:color w:val="000000" w:themeColor="text1"/>
        </w:rPr>
        <w:t xml:space="preserve"> </w:t>
      </w:r>
    </w:p>
    <w:p w14:paraId="53F977D6" w14:textId="47E63E88" w:rsidR="00157527" w:rsidRPr="0014249E" w:rsidRDefault="12E9F2BE" w:rsidP="00A91907">
      <w:pPr>
        <w:pStyle w:val="BodyText"/>
        <w:widowControl/>
        <w:tabs>
          <w:tab w:val="num" w:pos="426"/>
        </w:tabs>
        <w:spacing w:after="0"/>
        <w:ind w:left="426"/>
        <w:jc w:val="both"/>
        <w:rPr>
          <w:rFonts w:ascii="Times New Roman" w:eastAsia="Times New Roman" w:hAnsi="Times New Roman" w:cs="Times New Roman"/>
          <w:color w:val="000000"/>
        </w:rPr>
      </w:pPr>
      <w:r w:rsidRPr="0014249E">
        <w:rPr>
          <w:rFonts w:ascii="Times New Roman" w:eastAsia="Times New Roman" w:hAnsi="Times New Roman" w:cs="Times New Roman"/>
        </w:rPr>
        <w:t xml:space="preserve">Līgums stājas spēkā ar tā abpusējas parakstīšanas brīdi un tā darbības termiņš ir līdz līgumsaistību pilnīgai izpildei, bet </w:t>
      </w:r>
      <w:r w:rsidRPr="0014249E">
        <w:rPr>
          <w:rFonts w:ascii="Times New Roman" w:eastAsia="Times New Roman" w:hAnsi="Times New Roman" w:cs="Times New Roman"/>
          <w:b/>
          <w:bCs/>
        </w:rPr>
        <w:t xml:space="preserve">ne ilgāk kā līdz </w:t>
      </w:r>
      <w:r w:rsidR="5EA96732" w:rsidRPr="0014249E">
        <w:rPr>
          <w:rFonts w:ascii="Times New Roman" w:eastAsia="Times New Roman" w:hAnsi="Times New Roman" w:cs="Times New Roman"/>
          <w:b/>
          <w:bCs/>
        </w:rPr>
        <w:t>202</w:t>
      </w:r>
      <w:r w:rsidR="0D205A88" w:rsidRPr="0014249E">
        <w:rPr>
          <w:rFonts w:ascii="Times New Roman" w:eastAsia="Times New Roman" w:hAnsi="Times New Roman" w:cs="Times New Roman"/>
          <w:b/>
          <w:bCs/>
        </w:rPr>
        <w:t>6</w:t>
      </w:r>
      <w:r w:rsidRPr="0014249E">
        <w:rPr>
          <w:rFonts w:ascii="Times New Roman" w:eastAsia="Times New Roman" w:hAnsi="Times New Roman" w:cs="Times New Roman"/>
          <w:b/>
          <w:bCs/>
        </w:rPr>
        <w:t xml:space="preserve">. gada </w:t>
      </w:r>
      <w:r w:rsidR="00D21040" w:rsidRPr="0014249E">
        <w:rPr>
          <w:rFonts w:ascii="Times New Roman" w:eastAsia="Times New Roman" w:hAnsi="Times New Roman" w:cs="Times New Roman"/>
          <w:b/>
          <w:bCs/>
        </w:rPr>
        <w:t>30.oktobrim</w:t>
      </w:r>
      <w:r w:rsidR="5EA96732" w:rsidRPr="0014249E">
        <w:rPr>
          <w:rFonts w:ascii="Times New Roman" w:eastAsia="Times New Roman" w:hAnsi="Times New Roman" w:cs="Times New Roman"/>
          <w:b/>
          <w:bCs/>
        </w:rPr>
        <w:t>.</w:t>
      </w:r>
    </w:p>
    <w:p w14:paraId="24772084" w14:textId="77777777" w:rsidR="00157527" w:rsidRPr="0014249E" w:rsidRDefault="00157527" w:rsidP="00CC44AC">
      <w:pPr>
        <w:ind w:left="426" w:hanging="426"/>
        <w:jc w:val="both"/>
        <w:rPr>
          <w:color w:val="000000"/>
          <w:sz w:val="24"/>
          <w:szCs w:val="24"/>
        </w:rPr>
      </w:pPr>
    </w:p>
    <w:p w14:paraId="09271E48" w14:textId="7A9B3779" w:rsidR="00157527" w:rsidRPr="0014249E" w:rsidRDefault="346E43E8" w:rsidP="00CC44AC">
      <w:pPr>
        <w:pStyle w:val="Heading2"/>
        <w:keepNext w:val="0"/>
        <w:numPr>
          <w:ilvl w:val="1"/>
          <w:numId w:val="4"/>
        </w:numPr>
        <w:tabs>
          <w:tab w:val="clear" w:pos="4330"/>
        </w:tabs>
        <w:ind w:left="426" w:hanging="426"/>
      </w:pPr>
      <w:r w:rsidRPr="0014249E">
        <w:t xml:space="preserve">Informācija par iepirkuma priekšmetu un līgumu </w:t>
      </w:r>
    </w:p>
    <w:p w14:paraId="428B8CFE" w14:textId="1A499406" w:rsidR="008019F9" w:rsidRPr="0014249E" w:rsidRDefault="346E43E8" w:rsidP="00CC44AC">
      <w:pPr>
        <w:numPr>
          <w:ilvl w:val="2"/>
          <w:numId w:val="4"/>
        </w:numPr>
        <w:tabs>
          <w:tab w:val="num" w:pos="1134"/>
        </w:tabs>
        <w:ind w:left="851" w:hanging="426"/>
        <w:jc w:val="both"/>
        <w:rPr>
          <w:rStyle w:val="normaltextrun"/>
          <w:b/>
          <w:bCs/>
          <w:sz w:val="24"/>
          <w:szCs w:val="24"/>
        </w:rPr>
      </w:pPr>
      <w:r w:rsidRPr="0014249E">
        <w:rPr>
          <w:sz w:val="24"/>
          <w:szCs w:val="24"/>
        </w:rPr>
        <w:t>Iepirkuma priekšmets ir</w:t>
      </w:r>
      <w:r w:rsidR="5C00DAA6" w:rsidRPr="0014249E">
        <w:rPr>
          <w:sz w:val="24"/>
          <w:szCs w:val="24"/>
        </w:rPr>
        <w:t xml:space="preserve">: </w:t>
      </w:r>
      <w:bookmarkStart w:id="23" w:name="_Hlk165971549"/>
      <w:r w:rsidR="00776B1F" w:rsidRPr="0014249E">
        <w:rPr>
          <w:b/>
          <w:bCs/>
          <w:color w:val="000000" w:themeColor="text1"/>
          <w:sz w:val="24"/>
          <w:szCs w:val="24"/>
        </w:rPr>
        <w:t xml:space="preserve">1 (viena) </w:t>
      </w:r>
      <w:r w:rsidR="0066467D" w:rsidRPr="0014249E">
        <w:rPr>
          <w:b/>
          <w:bCs/>
          <w:color w:val="000000" w:themeColor="text1"/>
          <w:sz w:val="24"/>
          <w:szCs w:val="24"/>
        </w:rPr>
        <w:t>semināra</w:t>
      </w:r>
      <w:r w:rsidR="00776B1F" w:rsidRPr="0014249E">
        <w:rPr>
          <w:b/>
          <w:bCs/>
          <w:color w:val="000000" w:themeColor="text1"/>
          <w:sz w:val="24"/>
          <w:szCs w:val="24"/>
        </w:rPr>
        <w:t xml:space="preserve"> “</w:t>
      </w:r>
      <w:r w:rsidR="00F933F8" w:rsidRPr="0014249E">
        <w:rPr>
          <w:b/>
          <w:bCs/>
          <w:color w:val="000000" w:themeColor="text1"/>
          <w:sz w:val="24"/>
          <w:szCs w:val="24"/>
        </w:rPr>
        <w:t>Krūts vēža skrīninga sistēma, organizācija un kvalitātes vadība</w:t>
      </w:r>
      <w:r w:rsidR="00776B1F" w:rsidRPr="0014249E">
        <w:rPr>
          <w:b/>
          <w:bCs/>
          <w:color w:val="000000" w:themeColor="text1"/>
          <w:sz w:val="24"/>
          <w:szCs w:val="24"/>
        </w:rPr>
        <w:t xml:space="preserve">” </w:t>
      </w:r>
      <w:r w:rsidR="00015064" w:rsidRPr="0014249E">
        <w:rPr>
          <w:b/>
          <w:bCs/>
          <w:color w:val="000000" w:themeColor="text1"/>
          <w:sz w:val="24"/>
          <w:szCs w:val="24"/>
        </w:rPr>
        <w:t>īstenošana</w:t>
      </w:r>
      <w:r w:rsidR="00776B1F" w:rsidRPr="0014249E">
        <w:rPr>
          <w:b/>
          <w:bCs/>
          <w:color w:val="000000" w:themeColor="text1"/>
          <w:sz w:val="24"/>
          <w:szCs w:val="24"/>
        </w:rPr>
        <w:t xml:space="preserve"> 2026. gada</w:t>
      </w:r>
      <w:bookmarkEnd w:id="23"/>
      <w:r w:rsidR="00776B1F" w:rsidRPr="0014249E">
        <w:rPr>
          <w:b/>
          <w:bCs/>
          <w:color w:val="000000" w:themeColor="text1"/>
          <w:sz w:val="24"/>
          <w:szCs w:val="24"/>
        </w:rPr>
        <w:t xml:space="preserve"> </w:t>
      </w:r>
      <w:r w:rsidR="00015064" w:rsidRPr="0014249E">
        <w:rPr>
          <w:b/>
          <w:bCs/>
          <w:color w:val="000000" w:themeColor="text1"/>
          <w:sz w:val="24"/>
          <w:szCs w:val="24"/>
        </w:rPr>
        <w:t>1</w:t>
      </w:r>
      <w:r w:rsidR="00A4044C" w:rsidRPr="0014249E">
        <w:rPr>
          <w:b/>
          <w:bCs/>
          <w:color w:val="000000" w:themeColor="text1"/>
          <w:sz w:val="24"/>
          <w:szCs w:val="24"/>
        </w:rPr>
        <w:t>7</w:t>
      </w:r>
      <w:r w:rsidR="00015064" w:rsidRPr="0014249E">
        <w:rPr>
          <w:b/>
          <w:bCs/>
          <w:color w:val="000000" w:themeColor="text1"/>
          <w:sz w:val="24"/>
          <w:szCs w:val="24"/>
        </w:rPr>
        <w:t>.septembrī</w:t>
      </w:r>
      <w:r w:rsidR="00373D30" w:rsidRPr="0014249E">
        <w:rPr>
          <w:sz w:val="24"/>
          <w:szCs w:val="24"/>
          <w:lang w:eastAsia="lv-LV"/>
        </w:rPr>
        <w:t>.</w:t>
      </w:r>
    </w:p>
    <w:p w14:paraId="04D3BEE8" w14:textId="63DC2AB0" w:rsidR="0079244D" w:rsidRPr="0014249E" w:rsidRDefault="0622EEA5" w:rsidP="00CC44AC">
      <w:pPr>
        <w:numPr>
          <w:ilvl w:val="2"/>
          <w:numId w:val="4"/>
        </w:numPr>
        <w:tabs>
          <w:tab w:val="num" w:pos="1134"/>
        </w:tabs>
        <w:ind w:left="851" w:hanging="426"/>
        <w:jc w:val="both"/>
        <w:rPr>
          <w:sz w:val="24"/>
          <w:szCs w:val="24"/>
        </w:rPr>
      </w:pPr>
      <w:bookmarkStart w:id="24" w:name="_Hlk511119611"/>
      <w:r w:rsidRPr="0014249E">
        <w:rPr>
          <w:sz w:val="24"/>
          <w:szCs w:val="24"/>
        </w:rPr>
        <w:t>CPV kod</w:t>
      </w:r>
      <w:r w:rsidR="7865F9B0" w:rsidRPr="0014249E">
        <w:rPr>
          <w:sz w:val="24"/>
          <w:szCs w:val="24"/>
        </w:rPr>
        <w:t>s</w:t>
      </w:r>
      <w:r w:rsidRPr="0014249E">
        <w:rPr>
          <w:sz w:val="24"/>
          <w:szCs w:val="24"/>
        </w:rPr>
        <w:t>:</w:t>
      </w:r>
      <w:r w:rsidR="2AC6C50C" w:rsidRPr="0014249E">
        <w:rPr>
          <w:sz w:val="24"/>
          <w:szCs w:val="24"/>
        </w:rPr>
        <w:t xml:space="preserve"> </w:t>
      </w:r>
      <w:r w:rsidR="00C85BB9" w:rsidRPr="0014249E">
        <w:rPr>
          <w:b/>
          <w:sz w:val="24"/>
          <w:szCs w:val="24"/>
        </w:rPr>
        <w:t>79951000-5 (semināru organizēšanas pakalpojumi)</w:t>
      </w:r>
      <w:r w:rsidR="3F01F726" w:rsidRPr="0014249E">
        <w:rPr>
          <w:sz w:val="24"/>
          <w:szCs w:val="24"/>
        </w:rPr>
        <w:t>.</w:t>
      </w:r>
    </w:p>
    <w:p w14:paraId="721F6EAC" w14:textId="40F11C7D" w:rsidR="00C810B5" w:rsidRPr="0014249E" w:rsidRDefault="346E43E8" w:rsidP="00CC44AC">
      <w:pPr>
        <w:numPr>
          <w:ilvl w:val="2"/>
          <w:numId w:val="4"/>
        </w:numPr>
        <w:tabs>
          <w:tab w:val="num" w:pos="1134"/>
        </w:tabs>
        <w:ind w:left="851" w:hanging="426"/>
        <w:jc w:val="both"/>
        <w:rPr>
          <w:sz w:val="24"/>
          <w:szCs w:val="24"/>
        </w:rPr>
      </w:pPr>
      <w:r w:rsidRPr="0014249E">
        <w:rPr>
          <w:sz w:val="24"/>
          <w:szCs w:val="24"/>
        </w:rPr>
        <w:t xml:space="preserve">Iepirkuma priekšmets </w:t>
      </w:r>
      <w:r w:rsidR="624FB38F" w:rsidRPr="0014249E">
        <w:rPr>
          <w:sz w:val="24"/>
          <w:szCs w:val="24"/>
        </w:rPr>
        <w:t>netiek dalīts daļās</w:t>
      </w:r>
      <w:r w:rsidR="380BABAC" w:rsidRPr="0014249E">
        <w:rPr>
          <w:sz w:val="24"/>
          <w:szCs w:val="24"/>
        </w:rPr>
        <w:t>, ņemot vērā, ka visi īstenojamie uzdevumi ir savstarpēji saistīti, un pakalpojuma sniedzējam tie jārealizē savstarpēji pamatotā secībā. Nav konstatējami racionāli ekonomiski vai cita veida Pasūtītāja ieguvumi, kādi rastos, iepirkuma priekšmetu sadalot atsevišķos pakalpojumos. Vienota pakalpojuma izpilde pa daļām, to veicot dažādiem piegādātājiem, var radīt risku, ka pakalpojuma daļu izpildījums nebūs savstarpēji saderīgs, kā arī tas apgrūtinātu gan iepirkuma norisi, gan līguma administrēšanu. Ņemot vērā minēto, iepirkumā plānoto uzdevumu vadību un koordināciju efektīvāk spēj veikt viens pakalpojuma sniedzējs</w:t>
      </w:r>
      <w:r w:rsidR="624FB38F" w:rsidRPr="0014249E">
        <w:rPr>
          <w:sz w:val="24"/>
          <w:szCs w:val="24"/>
        </w:rPr>
        <w:t>.</w:t>
      </w:r>
    </w:p>
    <w:p w14:paraId="1D44D3D9" w14:textId="4B0089A2" w:rsidR="00456996" w:rsidRPr="0014249E" w:rsidRDefault="69CE06AB" w:rsidP="00CC44AC">
      <w:pPr>
        <w:numPr>
          <w:ilvl w:val="2"/>
          <w:numId w:val="4"/>
        </w:numPr>
        <w:tabs>
          <w:tab w:val="num" w:pos="1134"/>
        </w:tabs>
        <w:ind w:left="851" w:hanging="426"/>
        <w:jc w:val="both"/>
        <w:rPr>
          <w:sz w:val="24"/>
          <w:szCs w:val="24"/>
        </w:rPr>
      </w:pPr>
      <w:r w:rsidRPr="0014249E">
        <w:rPr>
          <w:sz w:val="24"/>
          <w:szCs w:val="24"/>
        </w:rPr>
        <w:t>Līguma izpildes vieta</w:t>
      </w:r>
      <w:r w:rsidR="2058591B" w:rsidRPr="0014249E">
        <w:rPr>
          <w:sz w:val="24"/>
          <w:szCs w:val="24"/>
        </w:rPr>
        <w:t>:</w:t>
      </w:r>
      <w:r w:rsidRPr="0014249E">
        <w:rPr>
          <w:sz w:val="24"/>
          <w:szCs w:val="24"/>
        </w:rPr>
        <w:t xml:space="preserve"> </w:t>
      </w:r>
      <w:r w:rsidR="131F3D86" w:rsidRPr="0014249E">
        <w:rPr>
          <w:sz w:val="24"/>
          <w:szCs w:val="24"/>
        </w:rPr>
        <w:t>Rīga</w:t>
      </w:r>
      <w:r w:rsidR="26BF3B58" w:rsidRPr="0014249E">
        <w:rPr>
          <w:sz w:val="24"/>
          <w:szCs w:val="24"/>
        </w:rPr>
        <w:t xml:space="preserve"> (detalizētāk skat. Tehnisko specifikāciju)</w:t>
      </w:r>
      <w:r w:rsidR="3C2DD5B8" w:rsidRPr="0014249E">
        <w:rPr>
          <w:sz w:val="24"/>
          <w:szCs w:val="24"/>
        </w:rPr>
        <w:t>.</w:t>
      </w:r>
    </w:p>
    <w:p w14:paraId="335009DA" w14:textId="77777777" w:rsidR="006123FD" w:rsidRPr="0014249E" w:rsidRDefault="006123FD" w:rsidP="00CC44AC">
      <w:pPr>
        <w:tabs>
          <w:tab w:val="num" w:pos="3414"/>
        </w:tabs>
        <w:ind w:left="426" w:hanging="426"/>
        <w:jc w:val="both"/>
        <w:rPr>
          <w:sz w:val="24"/>
          <w:szCs w:val="24"/>
        </w:rPr>
      </w:pPr>
    </w:p>
    <w:bookmarkEnd w:id="24"/>
    <w:p w14:paraId="30A2BE44" w14:textId="419AC630" w:rsidR="00157527" w:rsidRPr="0014249E" w:rsidRDefault="346E43E8" w:rsidP="00CC44AC">
      <w:pPr>
        <w:pStyle w:val="Heading2"/>
        <w:keepNext w:val="0"/>
        <w:numPr>
          <w:ilvl w:val="1"/>
          <w:numId w:val="4"/>
        </w:numPr>
        <w:tabs>
          <w:tab w:val="clear" w:pos="4330"/>
          <w:tab w:val="num" w:pos="900"/>
        </w:tabs>
        <w:ind w:left="426" w:hanging="426"/>
      </w:pPr>
      <w:r w:rsidRPr="0014249E">
        <w:t xml:space="preserve">Iespējas iepazīties ar </w:t>
      </w:r>
      <w:r w:rsidR="47F760E5" w:rsidRPr="0014249E">
        <w:t xml:space="preserve">nolikumu </w:t>
      </w:r>
      <w:r w:rsidRPr="0014249E">
        <w:t xml:space="preserve">un to saņemt </w:t>
      </w:r>
    </w:p>
    <w:p w14:paraId="6E6A0740" w14:textId="7B2B850A" w:rsidR="006776E9" w:rsidRPr="0014249E" w:rsidRDefault="00157527" w:rsidP="00CC44AC">
      <w:pPr>
        <w:pStyle w:val="ListParagraph"/>
        <w:numPr>
          <w:ilvl w:val="2"/>
          <w:numId w:val="4"/>
        </w:numPr>
        <w:tabs>
          <w:tab w:val="num" w:pos="1134"/>
        </w:tabs>
        <w:suppressAutoHyphens w:val="0"/>
        <w:ind w:left="851" w:hanging="426"/>
        <w:contextualSpacing/>
        <w:rPr>
          <w:rFonts w:ascii="Times New Roman" w:hAnsi="Times New Roman" w:cs="Times New Roman"/>
          <w:lang w:val="lv-LV"/>
        </w:rPr>
      </w:pPr>
      <w:r w:rsidRPr="0014249E">
        <w:rPr>
          <w:rFonts w:ascii="Times New Roman" w:hAnsi="Times New Roman" w:cs="Times New Roman"/>
          <w:color w:val="000000"/>
          <w:lang w:val="lv-LV"/>
        </w:rPr>
        <w:t xml:space="preserve">Iepirkuma </w:t>
      </w:r>
      <w:r w:rsidRPr="0014249E">
        <w:rPr>
          <w:rFonts w:ascii="Times New Roman" w:hAnsi="Times New Roman" w:cs="Times New Roman"/>
          <w:lang w:val="lv-LV"/>
        </w:rPr>
        <w:t xml:space="preserve">nolikums (turpmāk – nolikums), tā grozījumi, kā arī iepirkuma komisijas </w:t>
      </w:r>
      <w:r w:rsidR="00B454A2" w:rsidRPr="0014249E">
        <w:rPr>
          <w:rFonts w:ascii="Times New Roman" w:hAnsi="Times New Roman" w:cs="Times New Roman"/>
          <w:lang w:val="lv-LV"/>
        </w:rPr>
        <w:t xml:space="preserve">sniegtās </w:t>
      </w:r>
      <w:r w:rsidRPr="0014249E">
        <w:rPr>
          <w:rFonts w:ascii="Times New Roman" w:hAnsi="Times New Roman" w:cs="Times New Roman"/>
          <w:lang w:val="lv-LV"/>
        </w:rPr>
        <w:t xml:space="preserve">atbildes uz ieinteresēto piegādātāju* uzdotajiem jautājumiem u.c. ar iepirkumu saistītā informācija elektroniskā formā pieejama </w:t>
      </w:r>
      <w:r w:rsidR="00AB58D6" w:rsidRPr="0014249E">
        <w:rPr>
          <w:rFonts w:ascii="Times New Roman" w:hAnsi="Times New Roman" w:cs="Times New Roman"/>
          <w:lang w:val="lv-LV"/>
        </w:rPr>
        <w:t>Elektronisko iepirkumu sistēmas</w:t>
      </w:r>
      <w:r w:rsidR="005B5021" w:rsidRPr="0014249E">
        <w:rPr>
          <w:rFonts w:ascii="Times New Roman" w:hAnsi="Times New Roman" w:cs="Times New Roman"/>
          <w:lang w:val="lv-LV"/>
        </w:rPr>
        <w:t xml:space="preserve"> </w:t>
      </w:r>
      <w:r w:rsidR="00055C2D" w:rsidRPr="0014249E">
        <w:rPr>
          <w:rFonts w:ascii="Times New Roman" w:hAnsi="Times New Roman" w:cs="Times New Roman"/>
          <w:lang w:val="lv-LV"/>
        </w:rPr>
        <w:t xml:space="preserve">(turpmāk – EIS) </w:t>
      </w:r>
      <w:r w:rsidR="00AB58D6" w:rsidRPr="0014249E">
        <w:rPr>
          <w:rFonts w:ascii="Times New Roman" w:hAnsi="Times New Roman" w:cs="Times New Roman"/>
          <w:lang w:val="lv-LV"/>
        </w:rPr>
        <w:t>e-konkursu</w:t>
      </w:r>
      <w:r w:rsidR="00B454A2" w:rsidRPr="0014249E">
        <w:rPr>
          <w:rFonts w:ascii="Times New Roman" w:hAnsi="Times New Roman" w:cs="Times New Roman"/>
          <w:lang w:val="lv-LV"/>
        </w:rPr>
        <w:t xml:space="preserve"> </w:t>
      </w:r>
      <w:r w:rsidR="00AB58D6" w:rsidRPr="0014249E">
        <w:rPr>
          <w:rFonts w:ascii="Times New Roman" w:hAnsi="Times New Roman" w:cs="Times New Roman"/>
          <w:lang w:val="lv-LV"/>
        </w:rPr>
        <w:t xml:space="preserve">apakšsistēmā </w:t>
      </w:r>
      <w:hyperlink r:id="rId12" w:history="1">
        <w:r w:rsidR="009620BB" w:rsidRPr="0014249E">
          <w:rPr>
            <w:rStyle w:val="Hyperlink"/>
            <w:rFonts w:ascii="Times New Roman" w:hAnsi="Times New Roman" w:cs="Times New Roman"/>
            <w:lang w:val="lv-LV"/>
          </w:rPr>
          <w:t>https://www.eis.gov.lv/EKEIS/Supplier/Organizer/865</w:t>
        </w:r>
      </w:hyperlink>
      <w:r w:rsidR="009620BB" w:rsidRPr="0014249E">
        <w:rPr>
          <w:rFonts w:ascii="Times New Roman" w:hAnsi="Times New Roman" w:cs="Times New Roman"/>
          <w:lang w:val="lv-LV"/>
        </w:rPr>
        <w:t xml:space="preserve">  </w:t>
      </w:r>
      <w:r w:rsidR="00712160" w:rsidRPr="0014249E">
        <w:rPr>
          <w:rFonts w:ascii="Times New Roman" w:hAnsi="Times New Roman" w:cs="Times New Roman"/>
          <w:lang w:val="lv-LV"/>
        </w:rPr>
        <w:t xml:space="preserve">(turpmāk – Pircēja profils**) </w:t>
      </w:r>
      <w:r w:rsidRPr="0014249E">
        <w:rPr>
          <w:rFonts w:ascii="Times New Roman" w:hAnsi="Times New Roman" w:cs="Times New Roman"/>
          <w:iCs/>
          <w:lang w:val="lv-LV"/>
        </w:rPr>
        <w:t xml:space="preserve">sākot ar dienu, kad </w:t>
      </w:r>
      <w:r w:rsidRPr="0014249E">
        <w:rPr>
          <w:rFonts w:ascii="Times New Roman" w:hAnsi="Times New Roman" w:cs="Times New Roman"/>
          <w:lang w:val="lv-LV"/>
        </w:rPr>
        <w:t xml:space="preserve">paziņojums par </w:t>
      </w:r>
      <w:r w:rsidR="007B2679" w:rsidRPr="0014249E">
        <w:rPr>
          <w:rFonts w:ascii="Times New Roman" w:hAnsi="Times New Roman" w:cs="Times New Roman"/>
          <w:lang w:val="lv-LV"/>
        </w:rPr>
        <w:t xml:space="preserve">līgumu </w:t>
      </w:r>
      <w:r w:rsidRPr="0014249E">
        <w:rPr>
          <w:rFonts w:ascii="Times New Roman" w:hAnsi="Times New Roman" w:cs="Times New Roman"/>
          <w:iCs/>
          <w:lang w:val="lv-LV"/>
        </w:rPr>
        <w:t>publicēts Iepirkuma uzraudzības biroja</w:t>
      </w:r>
      <w:r w:rsidR="004746B6" w:rsidRPr="0014249E">
        <w:rPr>
          <w:rFonts w:ascii="Times New Roman" w:hAnsi="Times New Roman" w:cs="Times New Roman"/>
          <w:iCs/>
          <w:lang w:val="lv-LV"/>
        </w:rPr>
        <w:t xml:space="preserve"> </w:t>
      </w:r>
      <w:r w:rsidR="004746B6" w:rsidRPr="0014249E">
        <w:rPr>
          <w:rFonts w:ascii="Times New Roman" w:hAnsi="Times New Roman" w:cs="Times New Roman"/>
          <w:lang w:val="lv-LV"/>
        </w:rPr>
        <w:t>(turpmāk – IUB)</w:t>
      </w:r>
      <w:r w:rsidRPr="0014249E">
        <w:rPr>
          <w:rFonts w:ascii="Times New Roman" w:hAnsi="Times New Roman" w:cs="Times New Roman"/>
          <w:iCs/>
          <w:lang w:val="lv-LV"/>
        </w:rPr>
        <w:t xml:space="preserve"> tīmekļvietnē </w:t>
      </w:r>
      <w:hyperlink r:id="rId13" w:history="1">
        <w:r w:rsidRPr="0014249E">
          <w:rPr>
            <w:rStyle w:val="Hyperlink"/>
            <w:rFonts w:ascii="Times New Roman" w:hAnsi="Times New Roman" w:cs="Times New Roman"/>
            <w:lang w:val="lv-LV"/>
          </w:rPr>
          <w:t>https://www.iub.gov.lv/lv</w:t>
        </w:r>
      </w:hyperlink>
      <w:r w:rsidRPr="0014249E">
        <w:rPr>
          <w:rFonts w:ascii="Times New Roman" w:hAnsi="Times New Roman" w:cs="Times New Roman"/>
          <w:lang w:val="lv-LV"/>
        </w:rPr>
        <w:t>.</w:t>
      </w:r>
    </w:p>
    <w:p w14:paraId="79EBDEB7" w14:textId="00C12822" w:rsidR="00157527" w:rsidRPr="0014249E" w:rsidRDefault="00157527" w:rsidP="00CC44AC">
      <w:pPr>
        <w:pStyle w:val="ListParagraph"/>
        <w:numPr>
          <w:ilvl w:val="2"/>
          <w:numId w:val="4"/>
        </w:numPr>
        <w:tabs>
          <w:tab w:val="num" w:pos="1134"/>
        </w:tabs>
        <w:suppressAutoHyphens w:val="0"/>
        <w:ind w:left="851" w:hanging="426"/>
        <w:contextualSpacing/>
        <w:rPr>
          <w:rFonts w:ascii="Times New Roman" w:hAnsi="Times New Roman" w:cs="Times New Roman"/>
          <w:sz w:val="22"/>
          <w:szCs w:val="22"/>
          <w:lang w:val="lv-LV"/>
        </w:rPr>
      </w:pPr>
      <w:r w:rsidRPr="0014249E">
        <w:rPr>
          <w:rFonts w:ascii="Times New Roman" w:hAnsi="Times New Roman" w:cs="Times New Roman"/>
          <w:lang w:val="lv-LV"/>
        </w:rPr>
        <w:t>Ja piegādātājs pieprasa izsniegt</w:t>
      </w:r>
      <w:r w:rsidRPr="0014249E">
        <w:rPr>
          <w:rFonts w:ascii="Times New Roman" w:hAnsi="Times New Roman" w:cs="Times New Roman"/>
          <w:bCs/>
          <w:lang w:val="lv-LV"/>
        </w:rPr>
        <w:t xml:space="preserve"> iepirkuma </w:t>
      </w:r>
      <w:r w:rsidR="00DE4884" w:rsidRPr="0014249E">
        <w:rPr>
          <w:rFonts w:ascii="Times New Roman" w:hAnsi="Times New Roman" w:cs="Times New Roman"/>
          <w:bCs/>
          <w:lang w:val="lv-LV"/>
        </w:rPr>
        <w:t xml:space="preserve">procedūras </w:t>
      </w:r>
      <w:r w:rsidRPr="0014249E">
        <w:rPr>
          <w:rFonts w:ascii="Times New Roman" w:hAnsi="Times New Roman" w:cs="Times New Roman"/>
          <w:bCs/>
          <w:lang w:val="lv-LV"/>
        </w:rPr>
        <w:t>dokumentus drukātā veidā, Pasūtītājs tos izsniedz piegādātājam 3 (trīs) darbdienu laikā pēc tam, kad saņemts šo dokumentu pieprasījums, i</w:t>
      </w:r>
      <w:r w:rsidRPr="0014249E">
        <w:rPr>
          <w:rFonts w:ascii="Times New Roman" w:hAnsi="Times New Roman" w:cs="Times New Roman"/>
          <w:lang w:val="lv-LV"/>
        </w:rPr>
        <w:t xml:space="preserve">evērojot nosacījumu, ka dokumentu pieprasījums iesniegts </w:t>
      </w:r>
      <w:r w:rsidRPr="0014249E">
        <w:rPr>
          <w:rFonts w:ascii="Times New Roman" w:hAnsi="Times New Roman" w:cs="Times New Roman"/>
          <w:bCs/>
          <w:lang w:val="lv-LV"/>
        </w:rPr>
        <w:t>laikus pirms</w:t>
      </w:r>
      <w:r w:rsidRPr="0014249E">
        <w:rPr>
          <w:rFonts w:ascii="Times New Roman" w:hAnsi="Times New Roman" w:cs="Times New Roman"/>
          <w:lang w:val="lv-LV"/>
        </w:rPr>
        <w:t xml:space="preserve"> piedāvājumu iesniegšanas termiņa beigām. </w:t>
      </w:r>
    </w:p>
    <w:p w14:paraId="68CC0CFC" w14:textId="77777777" w:rsidR="00157527" w:rsidRPr="0014249E" w:rsidRDefault="00157527" w:rsidP="00CC44AC">
      <w:pPr>
        <w:pStyle w:val="BodyText"/>
        <w:widowControl/>
        <w:spacing w:after="0"/>
        <w:ind w:left="426" w:hanging="1"/>
        <w:jc w:val="both"/>
        <w:rPr>
          <w:rFonts w:ascii="Times New Roman" w:hAnsi="Times New Roman" w:cs="Times New Roman"/>
          <w:i/>
          <w:szCs w:val="24"/>
        </w:rPr>
      </w:pPr>
      <w:bookmarkStart w:id="25" w:name="_Hlk128408470"/>
      <w:r w:rsidRPr="0014249E">
        <w:rPr>
          <w:rFonts w:ascii="Times New Roman" w:hAnsi="Times New Roman" w:cs="Times New Roman"/>
          <w:i/>
          <w:szCs w:val="24"/>
        </w:rPr>
        <w:t>PIEZĪME</w:t>
      </w:r>
      <w:r w:rsidR="00AB58D6" w:rsidRPr="0014249E">
        <w:rPr>
          <w:rFonts w:ascii="Times New Roman" w:hAnsi="Times New Roman" w:cs="Times New Roman"/>
          <w:i/>
          <w:szCs w:val="24"/>
        </w:rPr>
        <w:t>S</w:t>
      </w:r>
      <w:r w:rsidRPr="0014249E">
        <w:rPr>
          <w:rFonts w:ascii="Times New Roman" w:hAnsi="Times New Roman" w:cs="Times New Roman"/>
          <w:i/>
          <w:szCs w:val="24"/>
        </w:rPr>
        <w:t xml:space="preserve">: </w:t>
      </w:r>
    </w:p>
    <w:p w14:paraId="771B1F26" w14:textId="75E26FD9" w:rsidR="00157527" w:rsidRPr="0014249E" w:rsidRDefault="00157527" w:rsidP="00CF2A13">
      <w:pPr>
        <w:pStyle w:val="BodyText"/>
        <w:widowControl/>
        <w:spacing w:after="0"/>
        <w:ind w:left="851" w:hanging="425"/>
        <w:jc w:val="both"/>
        <w:rPr>
          <w:rFonts w:ascii="Times New Roman" w:hAnsi="Times New Roman" w:cs="Times New Roman"/>
          <w:i/>
          <w:szCs w:val="24"/>
        </w:rPr>
      </w:pPr>
      <w:r w:rsidRPr="0014249E">
        <w:rPr>
          <w:rFonts w:ascii="Times New Roman" w:hAnsi="Times New Roman" w:cs="Times New Roman"/>
          <w:i/>
          <w:szCs w:val="24"/>
        </w:rPr>
        <w:t xml:space="preserve">* - Piegādātājs - </w:t>
      </w:r>
      <w:r w:rsidR="003D59AC" w:rsidRPr="0014249E">
        <w:rPr>
          <w:rFonts w:ascii="Times New Roman" w:hAnsi="Times New Roman" w:cs="Times New Roman"/>
          <w:i/>
          <w:szCs w:val="24"/>
        </w:rPr>
        <w:t>PIL 1.</w:t>
      </w:r>
      <w:r w:rsidR="00BE16DD" w:rsidRPr="0014249E">
        <w:rPr>
          <w:rFonts w:ascii="Times New Roman" w:hAnsi="Times New Roman" w:cs="Times New Roman"/>
          <w:i/>
          <w:szCs w:val="24"/>
        </w:rPr>
        <w:t xml:space="preserve"> </w:t>
      </w:r>
      <w:r w:rsidR="003D59AC" w:rsidRPr="0014249E">
        <w:rPr>
          <w:rFonts w:ascii="Times New Roman" w:hAnsi="Times New Roman" w:cs="Times New Roman"/>
          <w:i/>
          <w:szCs w:val="24"/>
        </w:rPr>
        <w:t xml:space="preserve">panta </w:t>
      </w:r>
      <w:r w:rsidR="008D6255" w:rsidRPr="0014249E">
        <w:rPr>
          <w:rFonts w:ascii="Times New Roman" w:hAnsi="Times New Roman" w:cs="Times New Roman"/>
          <w:i/>
          <w:szCs w:val="24"/>
        </w:rPr>
        <w:t>22</w:t>
      </w:r>
      <w:r w:rsidR="003D59AC" w:rsidRPr="0014249E">
        <w:rPr>
          <w:rFonts w:ascii="Times New Roman" w:hAnsi="Times New Roman" w:cs="Times New Roman"/>
          <w:i/>
          <w:szCs w:val="24"/>
        </w:rPr>
        <w:t>.</w:t>
      </w:r>
      <w:r w:rsidR="00BE16DD" w:rsidRPr="0014249E">
        <w:rPr>
          <w:rFonts w:ascii="Times New Roman" w:hAnsi="Times New Roman" w:cs="Times New Roman"/>
          <w:i/>
          <w:szCs w:val="24"/>
        </w:rPr>
        <w:t xml:space="preserve"> </w:t>
      </w:r>
      <w:r w:rsidR="003D59AC" w:rsidRPr="0014249E">
        <w:rPr>
          <w:rFonts w:ascii="Times New Roman" w:hAnsi="Times New Roman" w:cs="Times New Roman"/>
          <w:i/>
          <w:szCs w:val="24"/>
        </w:rPr>
        <w:t>punkta izpratnē</w:t>
      </w:r>
      <w:r w:rsidRPr="0014249E">
        <w:rPr>
          <w:rFonts w:ascii="Times New Roman" w:hAnsi="Times New Roman" w:cs="Times New Roman"/>
          <w:i/>
          <w:szCs w:val="24"/>
        </w:rPr>
        <w:t>.</w:t>
      </w:r>
    </w:p>
    <w:bookmarkEnd w:id="25"/>
    <w:p w14:paraId="6686DB74" w14:textId="77777777" w:rsidR="00456B5B" w:rsidRPr="0014249E" w:rsidRDefault="00AB58D6" w:rsidP="00CF2A13">
      <w:pPr>
        <w:pStyle w:val="BodyText"/>
        <w:widowControl/>
        <w:spacing w:after="0"/>
        <w:ind w:left="851" w:hanging="425"/>
        <w:jc w:val="both"/>
        <w:rPr>
          <w:rFonts w:ascii="Times New Roman" w:hAnsi="Times New Roman" w:cs="Times New Roman"/>
          <w:i/>
          <w:szCs w:val="24"/>
        </w:rPr>
      </w:pPr>
      <w:r w:rsidRPr="0014249E">
        <w:rPr>
          <w:rFonts w:ascii="Times New Roman" w:hAnsi="Times New Roman" w:cs="Times New Roman"/>
          <w:i/>
          <w:szCs w:val="24"/>
        </w:rPr>
        <w:t>** -</w:t>
      </w:r>
      <w:r w:rsidR="00456B5B" w:rsidRPr="0014249E">
        <w:rPr>
          <w:rFonts w:ascii="Times New Roman" w:hAnsi="Times New Roman" w:cs="Times New Roman"/>
          <w:i/>
          <w:szCs w:val="24"/>
        </w:rPr>
        <w:t xml:space="preserve"> </w:t>
      </w:r>
      <w:r w:rsidRPr="0014249E">
        <w:rPr>
          <w:rFonts w:ascii="Times New Roman" w:hAnsi="Times New Roman" w:cs="Times New Roman"/>
          <w:i/>
          <w:szCs w:val="24"/>
        </w:rPr>
        <w:t xml:space="preserve">Pircēja profils - </w:t>
      </w:r>
      <w:r w:rsidR="00CE3864" w:rsidRPr="0014249E">
        <w:rPr>
          <w:rFonts w:ascii="Times New Roman" w:hAnsi="Times New Roman" w:cs="Times New Roman"/>
          <w:i/>
          <w:szCs w:val="24"/>
        </w:rPr>
        <w:t>i</w:t>
      </w:r>
      <w:r w:rsidR="00CE3864" w:rsidRPr="0014249E">
        <w:rPr>
          <w:rFonts w:ascii="Times New Roman" w:hAnsi="Times New Roman" w:cs="Times New Roman"/>
          <w:i/>
          <w:szCs w:val="24"/>
          <w:shd w:val="clear" w:color="auto" w:fill="FFFFFF"/>
        </w:rPr>
        <w:t xml:space="preserve">nternetā publiski pieejama </w:t>
      </w:r>
      <w:r w:rsidR="00BB6FF6" w:rsidRPr="0014249E">
        <w:rPr>
          <w:rFonts w:ascii="Times New Roman" w:hAnsi="Times New Roman" w:cs="Times New Roman"/>
          <w:i/>
          <w:szCs w:val="24"/>
          <w:shd w:val="clear" w:color="auto" w:fill="FFFFFF"/>
        </w:rPr>
        <w:t>p</w:t>
      </w:r>
      <w:r w:rsidR="00CE3864" w:rsidRPr="0014249E">
        <w:rPr>
          <w:rFonts w:ascii="Times New Roman" w:hAnsi="Times New Roman" w:cs="Times New Roman"/>
          <w:i/>
          <w:szCs w:val="24"/>
          <w:shd w:val="clear" w:color="auto" w:fill="FFFFFF"/>
        </w:rPr>
        <w:t xml:space="preserve">asūtītāja vietne valsts elektroniskās informācijas sistēmā piedāvājumu un pieteikumu saņemšanai, kurā </w:t>
      </w:r>
      <w:r w:rsidR="00BB6FF6" w:rsidRPr="0014249E">
        <w:rPr>
          <w:rFonts w:ascii="Times New Roman" w:hAnsi="Times New Roman" w:cs="Times New Roman"/>
          <w:i/>
          <w:szCs w:val="24"/>
          <w:shd w:val="clear" w:color="auto" w:fill="FFFFFF"/>
        </w:rPr>
        <w:t>p</w:t>
      </w:r>
      <w:r w:rsidR="00CE3864" w:rsidRPr="0014249E">
        <w:rPr>
          <w:rFonts w:ascii="Times New Roman" w:hAnsi="Times New Roman" w:cs="Times New Roman"/>
          <w:i/>
          <w:szCs w:val="24"/>
          <w:shd w:val="clear" w:color="auto" w:fill="FFFFFF"/>
        </w:rPr>
        <w:t>asūtītājs ievieto informāciju par turpmākajiem uzaicinājumiem iesniegt piedāvājumus, par plānotajiem iepirkumiem, noslēgtajiem līgumiem, pārtrauktajām procedūrām, kā arī citu normatīvajos aktos noteiktu ar iepirkumiem saistītu informāciju</w:t>
      </w:r>
      <w:r w:rsidR="00456B5B" w:rsidRPr="0014249E">
        <w:rPr>
          <w:rFonts w:ascii="Times New Roman" w:hAnsi="Times New Roman" w:cs="Times New Roman"/>
          <w:i/>
          <w:szCs w:val="24"/>
        </w:rPr>
        <w:t>.</w:t>
      </w:r>
    </w:p>
    <w:p w14:paraId="27B5ED60" w14:textId="77777777" w:rsidR="001C5C65" w:rsidRPr="0014249E" w:rsidRDefault="001C5C65" w:rsidP="001C5C65">
      <w:pPr>
        <w:pStyle w:val="Heading2"/>
        <w:ind w:left="426"/>
        <w:rPr>
          <w:szCs w:val="24"/>
        </w:rPr>
      </w:pPr>
    </w:p>
    <w:p w14:paraId="6B661878" w14:textId="1ACF8F37" w:rsidR="00D808FB" w:rsidRPr="0014249E" w:rsidRDefault="00D808FB" w:rsidP="00CC44AC">
      <w:pPr>
        <w:pStyle w:val="Heading2"/>
        <w:numPr>
          <w:ilvl w:val="1"/>
          <w:numId w:val="4"/>
        </w:numPr>
        <w:tabs>
          <w:tab w:val="clear" w:pos="4330"/>
        </w:tabs>
        <w:ind w:left="426" w:hanging="426"/>
        <w:rPr>
          <w:szCs w:val="24"/>
        </w:rPr>
      </w:pPr>
      <w:r w:rsidRPr="0014249E">
        <w:rPr>
          <w:szCs w:val="24"/>
        </w:rPr>
        <w:t>Informācijas apmaiņa</w:t>
      </w:r>
    </w:p>
    <w:p w14:paraId="46C59347" w14:textId="77777777" w:rsidR="00A624B6" w:rsidRPr="0014249E" w:rsidRDefault="00D808FB" w:rsidP="5D285432">
      <w:pPr>
        <w:pStyle w:val="BodyText"/>
        <w:keepNext/>
        <w:widowControl/>
        <w:numPr>
          <w:ilvl w:val="2"/>
          <w:numId w:val="4"/>
        </w:numPr>
        <w:tabs>
          <w:tab w:val="num" w:pos="1134"/>
        </w:tabs>
        <w:spacing w:after="0"/>
        <w:ind w:left="851" w:hanging="426"/>
        <w:jc w:val="both"/>
        <w:rPr>
          <w:rFonts w:ascii="Times New Roman" w:hAnsi="Times New Roman" w:cs="Times New Roman"/>
          <w:color w:val="000000"/>
        </w:rPr>
      </w:pPr>
      <w:r w:rsidRPr="0014249E">
        <w:rPr>
          <w:rFonts w:ascii="Times New Roman" w:hAnsi="Times New Roman" w:cs="Times New Roman"/>
          <w:color w:val="000000" w:themeColor="text1"/>
        </w:rPr>
        <w:t xml:space="preserve">Informācijas apmaiņa </w:t>
      </w:r>
      <w:r w:rsidRPr="0014249E">
        <w:rPr>
          <w:rFonts w:ascii="Times New Roman" w:hAnsi="Times New Roman" w:cs="Times New Roman"/>
        </w:rPr>
        <w:t xml:space="preserve">starp Pasūtītāju un piegādātājiem notiek rakstveidā – pa pastu, faksu vai elektroniski. </w:t>
      </w:r>
    </w:p>
    <w:p w14:paraId="24AFE2FC" w14:textId="77777777" w:rsidR="00C06D57" w:rsidRPr="0014249E" w:rsidRDefault="000A1488" w:rsidP="00CC44AC">
      <w:pPr>
        <w:pStyle w:val="BodyText"/>
        <w:keepNext/>
        <w:widowControl/>
        <w:numPr>
          <w:ilvl w:val="2"/>
          <w:numId w:val="4"/>
        </w:numPr>
        <w:tabs>
          <w:tab w:val="num" w:pos="1134"/>
        </w:tabs>
        <w:spacing w:after="0"/>
        <w:ind w:left="851" w:hanging="426"/>
        <w:jc w:val="both"/>
        <w:rPr>
          <w:rFonts w:ascii="Times New Roman" w:hAnsi="Times New Roman" w:cs="Times New Roman"/>
          <w:color w:val="000000"/>
          <w:szCs w:val="24"/>
        </w:rPr>
      </w:pPr>
      <w:r w:rsidRPr="0014249E">
        <w:rPr>
          <w:rFonts w:ascii="Times New Roman" w:hAnsi="Times New Roman" w:cs="Times New Roman"/>
        </w:rPr>
        <w:t>Iepirkuma informācijas apmaiņas valoda ir latviešu valoda.</w:t>
      </w:r>
    </w:p>
    <w:p w14:paraId="0AA3AF5F" w14:textId="419AF2FB" w:rsidR="00D808FB" w:rsidRPr="0014249E" w:rsidRDefault="00D808FB" w:rsidP="00CC44AC">
      <w:pPr>
        <w:pStyle w:val="BodyText"/>
        <w:keepNext/>
        <w:widowControl/>
        <w:numPr>
          <w:ilvl w:val="2"/>
          <w:numId w:val="4"/>
        </w:numPr>
        <w:tabs>
          <w:tab w:val="num" w:pos="1004"/>
          <w:tab w:val="num" w:pos="1134"/>
        </w:tabs>
        <w:spacing w:after="0"/>
        <w:ind w:left="851" w:hanging="426"/>
        <w:jc w:val="both"/>
        <w:rPr>
          <w:rFonts w:ascii="Times New Roman" w:hAnsi="Times New Roman" w:cs="Times New Roman"/>
          <w:color w:val="000000"/>
          <w:szCs w:val="24"/>
        </w:rPr>
      </w:pPr>
      <w:r w:rsidRPr="0014249E">
        <w:rPr>
          <w:rFonts w:ascii="Times New Roman" w:hAnsi="Times New Roman" w:cs="Times New Roman"/>
          <w:szCs w:val="24"/>
        </w:rPr>
        <w:t xml:space="preserve">Ieinteresētajiem piegādātājiem ir tiesības prasīt papildu informāciju par iepirkumu un skaidrojumus par iepirkuma nolikumu </w:t>
      </w:r>
      <w:r w:rsidRPr="0014249E">
        <w:rPr>
          <w:rFonts w:ascii="Times New Roman" w:hAnsi="Times New Roman" w:cs="Times New Roman"/>
          <w:szCs w:val="24"/>
          <w:u w:val="single"/>
        </w:rPr>
        <w:t>vienā no šādiem veidiem</w:t>
      </w:r>
      <w:r w:rsidRPr="0014249E">
        <w:rPr>
          <w:rFonts w:ascii="Times New Roman" w:hAnsi="Times New Roman" w:cs="Times New Roman"/>
          <w:szCs w:val="24"/>
        </w:rPr>
        <w:t>:</w:t>
      </w:r>
    </w:p>
    <w:p w14:paraId="448B9079" w14:textId="6BC603CB" w:rsidR="00D808FB" w:rsidRPr="0014249E" w:rsidRDefault="00D808FB" w:rsidP="00CC44AC">
      <w:pPr>
        <w:pStyle w:val="BodyText"/>
        <w:keepNext/>
        <w:widowControl/>
        <w:numPr>
          <w:ilvl w:val="3"/>
          <w:numId w:val="4"/>
        </w:numPr>
        <w:tabs>
          <w:tab w:val="clear" w:pos="2422"/>
          <w:tab w:val="num" w:pos="1701"/>
        </w:tabs>
        <w:spacing w:after="0"/>
        <w:ind w:left="1276" w:hanging="426"/>
        <w:jc w:val="both"/>
        <w:rPr>
          <w:rFonts w:ascii="Times New Roman" w:hAnsi="Times New Roman" w:cs="Times New Roman"/>
          <w:color w:val="000000"/>
          <w:szCs w:val="24"/>
        </w:rPr>
      </w:pPr>
      <w:r w:rsidRPr="0014249E">
        <w:rPr>
          <w:rFonts w:ascii="Times New Roman" w:hAnsi="Times New Roman" w:cs="Times New Roman"/>
          <w:szCs w:val="24"/>
        </w:rPr>
        <w:t>EIS e-konkursu apakšsistēmā, ja piegādātājs ir reģistrēts EIS un šī iepirkuma sadaļā</w:t>
      </w:r>
      <w:r w:rsidR="00A918DC" w:rsidRPr="0014249E">
        <w:rPr>
          <w:rFonts w:ascii="Times New Roman" w:hAnsi="Times New Roman" w:cs="Times New Roman"/>
          <w:szCs w:val="24"/>
        </w:rPr>
        <w:t xml:space="preserve"> </w:t>
      </w:r>
      <w:r w:rsidRPr="0014249E">
        <w:rPr>
          <w:rFonts w:ascii="Times New Roman" w:hAnsi="Times New Roman" w:cs="Times New Roman"/>
          <w:szCs w:val="24"/>
        </w:rPr>
        <w:t>reģistrējies kā</w:t>
      </w:r>
      <w:r w:rsidR="00D00A37" w:rsidRPr="0014249E">
        <w:rPr>
          <w:rFonts w:ascii="Times New Roman" w:hAnsi="Times New Roman" w:cs="Times New Roman"/>
          <w:szCs w:val="24"/>
        </w:rPr>
        <w:t xml:space="preserve"> </w:t>
      </w:r>
      <w:r w:rsidRPr="0014249E">
        <w:rPr>
          <w:rFonts w:ascii="Times New Roman" w:hAnsi="Times New Roman" w:cs="Times New Roman"/>
          <w:szCs w:val="24"/>
        </w:rPr>
        <w:t xml:space="preserve">nolikuma saņēmējs (informācija </w:t>
      </w:r>
      <w:r w:rsidR="00BB0D26" w:rsidRPr="0014249E">
        <w:rPr>
          <w:rFonts w:ascii="Times New Roman" w:hAnsi="Times New Roman" w:cs="Times New Roman"/>
          <w:szCs w:val="24"/>
        </w:rPr>
        <w:t xml:space="preserve">par reģistrāciju </w:t>
      </w:r>
      <w:r w:rsidRPr="0014249E">
        <w:rPr>
          <w:rFonts w:ascii="Times New Roman" w:hAnsi="Times New Roman" w:cs="Times New Roman"/>
          <w:szCs w:val="24"/>
        </w:rPr>
        <w:t>pieejama</w:t>
      </w:r>
      <w:r w:rsidRPr="0014249E">
        <w:rPr>
          <w:rStyle w:val="Hyperlink"/>
          <w:rFonts w:ascii="Times New Roman" w:hAnsi="Times New Roman" w:cs="Times New Roman"/>
          <w:szCs w:val="24"/>
          <w:u w:val="none"/>
        </w:rPr>
        <w:t xml:space="preserve"> </w:t>
      </w:r>
      <w:hyperlink r:id="rId14" w:history="1">
        <w:r w:rsidR="009A1119" w:rsidRPr="0014249E">
          <w:rPr>
            <w:rStyle w:val="Hyperlink"/>
            <w:rFonts w:ascii="Times New Roman" w:hAnsi="Times New Roman" w:cs="Times New Roman"/>
          </w:rPr>
          <w:t>https</w:t>
        </w:r>
        <w:r w:rsidR="009A1119" w:rsidRPr="0014249E">
          <w:rPr>
            <w:rStyle w:val="Hyperlink"/>
            <w:rFonts w:ascii="Times New Roman" w:hAnsi="Times New Roman" w:cs="Times New Roman"/>
            <w:szCs w:val="24"/>
          </w:rPr>
          <w:t>://www.eis.gov.lv/EIS/Publications/PublicationView.aspx?PublicationId=883</w:t>
        </w:r>
      </w:hyperlink>
      <w:r w:rsidR="001D263B" w:rsidRPr="0014249E">
        <w:rPr>
          <w:rStyle w:val="Hyperlink"/>
          <w:rFonts w:ascii="Times New Roman" w:hAnsi="Times New Roman" w:cs="Times New Roman"/>
          <w:color w:val="auto"/>
          <w:szCs w:val="24"/>
          <w:u w:val="none"/>
        </w:rPr>
        <w:t>)</w:t>
      </w:r>
      <w:r w:rsidRPr="0014249E">
        <w:rPr>
          <w:rFonts w:ascii="Times New Roman" w:hAnsi="Times New Roman" w:cs="Times New Roman"/>
          <w:szCs w:val="24"/>
        </w:rPr>
        <w:t>;</w:t>
      </w:r>
    </w:p>
    <w:p w14:paraId="0A12BFB2" w14:textId="5B30D9E1" w:rsidR="00F7794F" w:rsidRPr="0014249E" w:rsidRDefault="00D808FB" w:rsidP="00CC44AC">
      <w:pPr>
        <w:pStyle w:val="BodyText"/>
        <w:keepNext/>
        <w:widowControl/>
        <w:numPr>
          <w:ilvl w:val="3"/>
          <w:numId w:val="4"/>
        </w:numPr>
        <w:tabs>
          <w:tab w:val="clear" w:pos="2422"/>
          <w:tab w:val="num" w:pos="1701"/>
        </w:tabs>
        <w:spacing w:after="0"/>
        <w:ind w:left="1276" w:hanging="426"/>
        <w:jc w:val="both"/>
        <w:rPr>
          <w:rFonts w:ascii="Times New Roman" w:hAnsi="Times New Roman" w:cs="Times New Roman"/>
          <w:b/>
          <w:szCs w:val="24"/>
        </w:rPr>
      </w:pPr>
      <w:r w:rsidRPr="0014249E">
        <w:rPr>
          <w:rFonts w:ascii="Times New Roman" w:hAnsi="Times New Roman" w:cs="Times New Roman"/>
        </w:rPr>
        <w:t>nosūtot informācijas pieprasījumus</w:t>
      </w:r>
      <w:r w:rsidR="00080382" w:rsidRPr="0014249E">
        <w:rPr>
          <w:rFonts w:ascii="Times New Roman" w:hAnsi="Times New Roman" w:cs="Times New Roman"/>
        </w:rPr>
        <w:t xml:space="preserve"> uz</w:t>
      </w:r>
      <w:r w:rsidRPr="0014249E">
        <w:rPr>
          <w:rFonts w:ascii="Times New Roman" w:hAnsi="Times New Roman" w:cs="Times New Roman"/>
          <w:bCs/>
          <w:color w:val="000000"/>
          <w:szCs w:val="24"/>
        </w:rPr>
        <w:t xml:space="preserve"> Pasūtītāja korespondences adres</w:t>
      </w:r>
      <w:r w:rsidR="00080382" w:rsidRPr="0014249E">
        <w:rPr>
          <w:rFonts w:ascii="Times New Roman" w:hAnsi="Times New Roman" w:cs="Times New Roman"/>
          <w:bCs/>
          <w:color w:val="000000"/>
          <w:szCs w:val="24"/>
        </w:rPr>
        <w:t>i</w:t>
      </w:r>
      <w:r w:rsidRPr="0014249E">
        <w:rPr>
          <w:rFonts w:ascii="Times New Roman" w:hAnsi="Times New Roman" w:cs="Times New Roman"/>
          <w:bCs/>
          <w:color w:val="000000"/>
          <w:szCs w:val="24"/>
        </w:rPr>
        <w:t>:</w:t>
      </w:r>
      <w:r w:rsidRPr="0014249E">
        <w:rPr>
          <w:rFonts w:ascii="Times New Roman" w:hAnsi="Times New Roman" w:cs="Times New Roman"/>
          <w:color w:val="000000"/>
          <w:szCs w:val="24"/>
        </w:rPr>
        <w:t xml:space="preserve"> </w:t>
      </w:r>
      <w:r w:rsidR="00B77609" w:rsidRPr="0014249E">
        <w:rPr>
          <w:rFonts w:ascii="Times New Roman" w:hAnsi="Times New Roman" w:cs="Times New Roman"/>
          <w:color w:val="000000"/>
          <w:szCs w:val="24"/>
        </w:rPr>
        <w:t>Duntes iela 22, k-5, Rīga, Latvija, LV 1005</w:t>
      </w:r>
      <w:r w:rsidRPr="0014249E">
        <w:rPr>
          <w:rFonts w:ascii="Times New Roman" w:hAnsi="Times New Roman" w:cs="Times New Roman"/>
          <w:szCs w:val="24"/>
        </w:rPr>
        <w:t xml:space="preserve">, </w:t>
      </w:r>
      <w:r w:rsidR="0068231F" w:rsidRPr="0014249E">
        <w:rPr>
          <w:rFonts w:ascii="Times New Roman" w:hAnsi="Times New Roman" w:cs="Times New Roman"/>
          <w:szCs w:val="24"/>
        </w:rPr>
        <w:t xml:space="preserve">vai uz Pasūtītāja </w:t>
      </w:r>
      <w:r w:rsidRPr="0014249E">
        <w:rPr>
          <w:rFonts w:ascii="Times New Roman" w:hAnsi="Times New Roman" w:cs="Times New Roman"/>
          <w:szCs w:val="24"/>
        </w:rPr>
        <w:t>e-past</w:t>
      </w:r>
      <w:r w:rsidR="0068231F" w:rsidRPr="0014249E">
        <w:rPr>
          <w:rFonts w:ascii="Times New Roman" w:hAnsi="Times New Roman" w:cs="Times New Roman"/>
          <w:szCs w:val="24"/>
        </w:rPr>
        <w:t>a adresi</w:t>
      </w:r>
      <w:r w:rsidRPr="0014249E">
        <w:rPr>
          <w:rFonts w:ascii="Times New Roman" w:hAnsi="Times New Roman" w:cs="Times New Roman"/>
          <w:szCs w:val="24"/>
        </w:rPr>
        <w:t xml:space="preserve">: </w:t>
      </w:r>
      <w:hyperlink r:id="rId15" w:history="1">
        <w:r w:rsidR="00B77609" w:rsidRPr="0014249E">
          <w:rPr>
            <w:rStyle w:val="Hyperlink"/>
            <w:rFonts w:ascii="Times New Roman" w:eastAsiaTheme="majorEastAsia" w:hAnsi="Times New Roman" w:cs="Times New Roman"/>
            <w:szCs w:val="24"/>
          </w:rPr>
          <w:t>pasts@spkc.gov.lv</w:t>
        </w:r>
      </w:hyperlink>
      <w:r w:rsidR="00080382" w:rsidRPr="0014249E">
        <w:rPr>
          <w:rStyle w:val="Hyperlink"/>
          <w:rFonts w:ascii="Times New Roman" w:eastAsiaTheme="majorEastAsia" w:hAnsi="Times New Roman" w:cs="Times New Roman"/>
          <w:color w:val="auto"/>
          <w:szCs w:val="24"/>
          <w:u w:val="none"/>
        </w:rPr>
        <w:t>,</w:t>
      </w:r>
      <w:r w:rsidRPr="0014249E">
        <w:rPr>
          <w:rStyle w:val="Hyperlink"/>
          <w:rFonts w:ascii="Times New Roman" w:eastAsiaTheme="majorEastAsia" w:hAnsi="Times New Roman" w:cs="Times New Roman"/>
          <w:szCs w:val="24"/>
          <w:u w:val="none"/>
        </w:rPr>
        <w:t xml:space="preserve"> </w:t>
      </w:r>
      <w:r w:rsidR="0068231F" w:rsidRPr="0014249E">
        <w:rPr>
          <w:rFonts w:ascii="Times New Roman" w:hAnsi="Times New Roman" w:cs="Times New Roman"/>
          <w:szCs w:val="24"/>
        </w:rPr>
        <w:t xml:space="preserve">vai uz Pasūtītāja e-adresi </w:t>
      </w:r>
      <w:r w:rsidR="0068231F" w:rsidRPr="0014249E">
        <w:rPr>
          <w:rFonts w:ascii="Times New Roman" w:hAnsi="Times New Roman" w:cs="Times New Roman"/>
          <w:szCs w:val="24"/>
          <w:shd w:val="clear" w:color="auto" w:fill="FFFFFF"/>
        </w:rPr>
        <w:t>Valsts pārvaldes pakalpojumu portālā (</w:t>
      </w:r>
      <w:hyperlink r:id="rId16" w:history="1">
        <w:r w:rsidR="00A715FE" w:rsidRPr="0014249E">
          <w:rPr>
            <w:rStyle w:val="Hyperlink"/>
          </w:rPr>
          <w:t>https://latvija.gov.lv/KDV/Write/NewMessage?address=_DEFAULT@90009756700</w:t>
        </w:r>
      </w:hyperlink>
      <w:r w:rsidR="00A715FE" w:rsidRPr="0014249E">
        <w:t xml:space="preserve"> </w:t>
      </w:r>
      <w:r w:rsidR="0068231F" w:rsidRPr="0014249E">
        <w:rPr>
          <w:rFonts w:ascii="Times New Roman" w:hAnsi="Times New Roman" w:cs="Times New Roman"/>
          <w:szCs w:val="24"/>
        </w:rPr>
        <w:t xml:space="preserve">); </w:t>
      </w:r>
      <w:r w:rsidR="00080382" w:rsidRPr="0014249E">
        <w:rPr>
          <w:rFonts w:ascii="Times New Roman" w:hAnsi="Times New Roman" w:cs="Times New Roman"/>
          <w:b/>
          <w:color w:val="000000"/>
          <w:szCs w:val="24"/>
          <w:u w:val="single"/>
        </w:rPr>
        <w:t>o</w:t>
      </w:r>
      <w:r w:rsidRPr="0014249E">
        <w:rPr>
          <w:rFonts w:ascii="Times New Roman" w:hAnsi="Times New Roman" w:cs="Times New Roman"/>
          <w:b/>
          <w:color w:val="000000"/>
          <w:szCs w:val="24"/>
          <w:u w:val="single"/>
        </w:rPr>
        <w:t>bligāti iekļaujama norāde</w:t>
      </w:r>
      <w:r w:rsidR="00DB2C7C" w:rsidRPr="0014249E">
        <w:rPr>
          <w:rFonts w:ascii="Times New Roman" w:hAnsi="Times New Roman" w:cs="Times New Roman"/>
          <w:b/>
          <w:color w:val="000000"/>
          <w:szCs w:val="24"/>
          <w:u w:val="single"/>
        </w:rPr>
        <w:t>:</w:t>
      </w:r>
      <w:r w:rsidRPr="0014249E">
        <w:rPr>
          <w:rFonts w:ascii="Times New Roman" w:hAnsi="Times New Roman" w:cs="Times New Roman"/>
          <w:b/>
          <w:color w:val="000000"/>
          <w:szCs w:val="24"/>
        </w:rPr>
        <w:t xml:space="preserve"> </w:t>
      </w:r>
    </w:p>
    <w:p w14:paraId="39325E4E" w14:textId="6FA29859" w:rsidR="00D808FB" w:rsidRPr="0014249E" w:rsidRDefault="000E36A6" w:rsidP="00CE502F">
      <w:pPr>
        <w:pStyle w:val="BodyText"/>
        <w:keepNext/>
        <w:ind w:left="1276"/>
        <w:jc w:val="both"/>
        <w:rPr>
          <w:rFonts w:ascii="Times New Roman Bold" w:eastAsia="Times New Roman Bold" w:hAnsi="Times New Roman Bold" w:cs="Times New Roman Bold"/>
          <w:b/>
        </w:rPr>
      </w:pPr>
      <w:r w:rsidRPr="0014249E">
        <w:rPr>
          <w:rFonts w:ascii="Times New Roman" w:hAnsi="Times New Roman" w:cs="Times New Roman"/>
          <w:b/>
          <w:color w:val="000000" w:themeColor="text1"/>
        </w:rPr>
        <w:t>“I</w:t>
      </w:r>
      <w:r w:rsidR="004A0878" w:rsidRPr="0014249E">
        <w:rPr>
          <w:rFonts w:ascii="Times New Roman" w:hAnsi="Times New Roman" w:cs="Times New Roman"/>
          <w:b/>
          <w:color w:val="000000" w:themeColor="text1"/>
        </w:rPr>
        <w:t>epir</w:t>
      </w:r>
      <w:r w:rsidR="004A0878" w:rsidRPr="0014249E">
        <w:rPr>
          <w:rFonts w:ascii="Times New Roman Bold" w:eastAsia="Times New Roman Bold" w:hAnsi="Times New Roman Bold" w:cs="Times New Roman Bold"/>
          <w:b/>
          <w:color w:val="000000" w:themeColor="text1"/>
        </w:rPr>
        <w:t>kuma “</w:t>
      </w:r>
      <w:r w:rsidR="00CE502F" w:rsidRPr="0014249E">
        <w:rPr>
          <w:rFonts w:ascii="Times New Roman Bold" w:eastAsia="Times New Roman Bold" w:hAnsi="Times New Roman Bold" w:cs="Times New Roman Bold"/>
          <w:b/>
        </w:rPr>
        <w:t>Semināra īstenošana par krūts vēža skrīninga sistēmu, organizāciju un kvalitātes vadību</w:t>
      </w:r>
      <w:r w:rsidR="004A0878" w:rsidRPr="0014249E">
        <w:rPr>
          <w:rFonts w:ascii="Times New Roman Bold" w:eastAsia="Times New Roman Bold" w:hAnsi="Times New Roman Bold" w:cs="Times New Roman Bold"/>
          <w:b/>
          <w:color w:val="000000" w:themeColor="text1"/>
        </w:rPr>
        <w:t>” (iepirkuma identifikācijas Nr.</w:t>
      </w:r>
      <w:r w:rsidR="006E1794" w:rsidRPr="0014249E">
        <w:rPr>
          <w:rFonts w:ascii="Times New Roman Bold" w:eastAsia="Times New Roman Bold" w:hAnsi="Times New Roman Bold" w:cs="Times New Roman Bold"/>
          <w:b/>
          <w:color w:val="000000" w:themeColor="text1"/>
        </w:rPr>
        <w:t xml:space="preserve"> </w:t>
      </w:r>
      <w:r w:rsidR="006F6AC2" w:rsidRPr="0014249E">
        <w:rPr>
          <w:rFonts w:ascii="Times New Roman Bold" w:eastAsia="Times New Roman Bold" w:hAnsi="Times New Roman Bold" w:cs="Times New Roman Bold"/>
          <w:b/>
          <w:color w:val="000000" w:themeColor="text1"/>
        </w:rPr>
        <w:t>SPKC</w:t>
      </w:r>
      <w:r w:rsidR="004A0878" w:rsidRPr="0014249E">
        <w:rPr>
          <w:rFonts w:ascii="Times New Roman Bold" w:eastAsia="Times New Roman Bold" w:hAnsi="Times New Roman Bold" w:cs="Times New Roman Bold"/>
          <w:b/>
          <w:color w:val="000000" w:themeColor="text1"/>
        </w:rPr>
        <w:t xml:space="preserve"> </w:t>
      </w:r>
      <w:r w:rsidR="006E1794" w:rsidRPr="0014249E">
        <w:rPr>
          <w:rFonts w:ascii="Times New Roman Bold" w:eastAsia="Times New Roman Bold" w:hAnsi="Times New Roman Bold" w:cs="Times New Roman Bold"/>
          <w:b/>
        </w:rPr>
        <w:t>2026/</w:t>
      </w:r>
      <w:r w:rsidR="63F60647" w:rsidRPr="0014249E">
        <w:rPr>
          <w:rFonts w:ascii="Times New Roman Bold" w:eastAsia="Times New Roman Bold" w:hAnsi="Times New Roman Bold" w:cs="Times New Roman Bold"/>
          <w:b/>
        </w:rPr>
        <w:t>18</w:t>
      </w:r>
      <w:r w:rsidR="006E1794" w:rsidRPr="0014249E">
        <w:rPr>
          <w:rFonts w:ascii="Times New Roman Bold" w:eastAsia="Times New Roman Bold" w:hAnsi="Times New Roman Bold" w:cs="Times New Roman Bold"/>
          <w:b/>
        </w:rPr>
        <w:t>/ES</w:t>
      </w:r>
      <w:r w:rsidR="00774C28" w:rsidRPr="0014249E">
        <w:rPr>
          <w:rFonts w:ascii="Times New Roman Bold" w:eastAsia="Times New Roman Bold" w:hAnsi="Times New Roman Bold" w:cs="Times New Roman Bold"/>
          <w:b/>
        </w:rPr>
        <w:t>F</w:t>
      </w:r>
      <w:r w:rsidR="004A0878" w:rsidRPr="0014249E">
        <w:rPr>
          <w:rFonts w:ascii="Times New Roman Bold" w:eastAsia="Times New Roman Bold" w:hAnsi="Times New Roman Bold" w:cs="Times New Roman Bold"/>
          <w:b/>
        </w:rPr>
        <w:t>)</w:t>
      </w:r>
      <w:r w:rsidR="004A0878" w:rsidRPr="0014249E">
        <w:rPr>
          <w:rFonts w:ascii="Times New Roman Bold" w:eastAsia="Times New Roman Bold" w:hAnsi="Times New Roman Bold" w:cs="Times New Roman Bold"/>
          <w:b/>
          <w:color w:val="000000" w:themeColor="text1"/>
        </w:rPr>
        <w:t xml:space="preserve"> komisijas </w:t>
      </w:r>
      <w:r w:rsidR="004A0878" w:rsidRPr="0014249E">
        <w:rPr>
          <w:rFonts w:ascii="Times New Roman Bold" w:eastAsia="Times New Roman Bold" w:hAnsi="Times New Roman Bold" w:cs="Times New Roman Bold"/>
          <w:b/>
        </w:rPr>
        <w:t>priekšsēdētājai I</w:t>
      </w:r>
      <w:r w:rsidR="006324F7" w:rsidRPr="0014249E">
        <w:rPr>
          <w:rFonts w:ascii="Times New Roman Bold" w:eastAsia="Times New Roman Bold" w:hAnsi="Times New Roman Bold" w:cs="Times New Roman Bold"/>
          <w:b/>
        </w:rPr>
        <w:t xml:space="preserve">ngai </w:t>
      </w:r>
      <w:r w:rsidR="004A0878" w:rsidRPr="0014249E">
        <w:rPr>
          <w:rFonts w:ascii="Times New Roman Bold" w:eastAsia="Times New Roman Bold" w:hAnsi="Times New Roman Bold" w:cs="Times New Roman Bold"/>
          <w:b/>
        </w:rPr>
        <w:t>Rubanai”</w:t>
      </w:r>
      <w:r w:rsidR="00D808FB" w:rsidRPr="0014249E">
        <w:rPr>
          <w:rFonts w:ascii="Times New Roman Bold" w:eastAsia="Times New Roman Bold" w:hAnsi="Times New Roman Bold" w:cs="Times New Roman Bold"/>
        </w:rPr>
        <w:t>.</w:t>
      </w:r>
      <w:r w:rsidR="00D808FB" w:rsidRPr="0014249E">
        <w:rPr>
          <w:rFonts w:ascii="Times New Roman Bold" w:eastAsia="Times New Roman Bold" w:hAnsi="Times New Roman Bold" w:cs="Times New Roman Bold"/>
          <w:b/>
        </w:rPr>
        <w:t xml:space="preserve"> </w:t>
      </w:r>
    </w:p>
    <w:p w14:paraId="5C58A2D6" w14:textId="46B320D9" w:rsidR="00D808FB" w:rsidRPr="0014249E" w:rsidRDefault="00D808FB" w:rsidP="00CC44AC">
      <w:pPr>
        <w:pStyle w:val="BodyText"/>
        <w:keepNext/>
        <w:widowControl/>
        <w:numPr>
          <w:ilvl w:val="2"/>
          <w:numId w:val="4"/>
        </w:numPr>
        <w:tabs>
          <w:tab w:val="num" w:pos="1134"/>
        </w:tabs>
        <w:spacing w:after="0"/>
        <w:ind w:left="851" w:hanging="426"/>
        <w:jc w:val="both"/>
        <w:rPr>
          <w:rFonts w:ascii="Times New Roman" w:hAnsi="Times New Roman" w:cs="Times New Roman"/>
          <w:color w:val="000000"/>
          <w:szCs w:val="24"/>
        </w:rPr>
      </w:pPr>
      <w:r w:rsidRPr="0014249E">
        <w:rPr>
          <w:rFonts w:ascii="Times New Roman" w:hAnsi="Times New Roman" w:cs="Times New Roman"/>
          <w:szCs w:val="24"/>
        </w:rPr>
        <w:t xml:space="preserve">Ja ieinteresētais piegādātājs ir laikus pieprasījis papildu informāciju, iepirkuma komisija to sniedz </w:t>
      </w:r>
      <w:r w:rsidR="009F7F30" w:rsidRPr="0014249E">
        <w:rPr>
          <w:rFonts w:ascii="Times New Roman" w:hAnsi="Times New Roman" w:cs="Times New Roman"/>
          <w:szCs w:val="24"/>
        </w:rPr>
        <w:t xml:space="preserve">2 </w:t>
      </w:r>
      <w:r w:rsidRPr="0014249E">
        <w:rPr>
          <w:rFonts w:ascii="Times New Roman" w:hAnsi="Times New Roman" w:cs="Times New Roman"/>
          <w:szCs w:val="24"/>
        </w:rPr>
        <w:t>(</w:t>
      </w:r>
      <w:r w:rsidR="009F7F30" w:rsidRPr="0014249E">
        <w:rPr>
          <w:rFonts w:ascii="Times New Roman" w:hAnsi="Times New Roman" w:cs="Times New Roman"/>
          <w:szCs w:val="24"/>
        </w:rPr>
        <w:t>divu</w:t>
      </w:r>
      <w:r w:rsidRPr="0014249E">
        <w:rPr>
          <w:rFonts w:ascii="Times New Roman" w:hAnsi="Times New Roman" w:cs="Times New Roman"/>
          <w:szCs w:val="24"/>
        </w:rPr>
        <w:t xml:space="preserve">) darbdienu laikā, bet ne vēlāk kā </w:t>
      </w:r>
      <w:r w:rsidR="00C007CB" w:rsidRPr="0014249E">
        <w:rPr>
          <w:rFonts w:ascii="Times New Roman" w:hAnsi="Times New Roman" w:cs="Times New Roman"/>
          <w:szCs w:val="24"/>
        </w:rPr>
        <w:t xml:space="preserve">2 </w:t>
      </w:r>
      <w:r w:rsidRPr="0014249E">
        <w:rPr>
          <w:rFonts w:ascii="Times New Roman" w:hAnsi="Times New Roman" w:cs="Times New Roman"/>
          <w:szCs w:val="24"/>
        </w:rPr>
        <w:t>(</w:t>
      </w:r>
      <w:r w:rsidR="00C007CB" w:rsidRPr="0014249E">
        <w:rPr>
          <w:rFonts w:ascii="Times New Roman" w:hAnsi="Times New Roman" w:cs="Times New Roman"/>
          <w:szCs w:val="24"/>
        </w:rPr>
        <w:t>divas</w:t>
      </w:r>
      <w:r w:rsidRPr="0014249E">
        <w:rPr>
          <w:rFonts w:ascii="Times New Roman" w:hAnsi="Times New Roman" w:cs="Times New Roman"/>
          <w:szCs w:val="24"/>
        </w:rPr>
        <w:t xml:space="preserve">) </w:t>
      </w:r>
      <w:r w:rsidR="00C007CB" w:rsidRPr="0014249E">
        <w:rPr>
          <w:rFonts w:ascii="Times New Roman" w:hAnsi="Times New Roman" w:cs="Times New Roman"/>
          <w:szCs w:val="24"/>
        </w:rPr>
        <w:t>darb</w:t>
      </w:r>
      <w:r w:rsidRPr="0014249E">
        <w:rPr>
          <w:rFonts w:ascii="Times New Roman" w:hAnsi="Times New Roman" w:cs="Times New Roman"/>
          <w:szCs w:val="24"/>
        </w:rPr>
        <w:t xml:space="preserve">dienas pirms piedāvājumu iesniegšanas termiņa beigām. </w:t>
      </w:r>
    </w:p>
    <w:p w14:paraId="4F6BD70A" w14:textId="77777777" w:rsidR="00D808FB" w:rsidRPr="0014249E" w:rsidRDefault="00D808FB" w:rsidP="00CC44AC">
      <w:pPr>
        <w:pStyle w:val="BodyText"/>
        <w:widowControl/>
        <w:numPr>
          <w:ilvl w:val="2"/>
          <w:numId w:val="4"/>
        </w:numPr>
        <w:tabs>
          <w:tab w:val="num" w:pos="1134"/>
        </w:tabs>
        <w:spacing w:after="0"/>
        <w:ind w:left="851" w:hanging="426"/>
        <w:jc w:val="both"/>
        <w:rPr>
          <w:rFonts w:ascii="Times New Roman" w:hAnsi="Times New Roman" w:cs="Times New Roman"/>
          <w:color w:val="000000"/>
          <w:szCs w:val="24"/>
        </w:rPr>
      </w:pPr>
      <w:r w:rsidRPr="0014249E">
        <w:rPr>
          <w:rFonts w:ascii="Times New Roman" w:hAnsi="Times New Roman" w:cs="Times New Roman"/>
          <w:szCs w:val="24"/>
        </w:rPr>
        <w:t xml:space="preserve">Iepirkuma komisija papildu informāciju nosūta ieinteresētajam piegādātājam, kas uzdevis jautājumu un vienlaikus ievieto šo informāciju </w:t>
      </w:r>
      <w:r w:rsidR="00A624B6" w:rsidRPr="0014249E">
        <w:rPr>
          <w:rFonts w:ascii="Times New Roman" w:hAnsi="Times New Roman" w:cs="Times New Roman"/>
          <w:szCs w:val="24"/>
        </w:rPr>
        <w:t xml:space="preserve">EIS e-konkursu apakšsistēmā </w:t>
      </w:r>
      <w:r w:rsidR="003A4D0D" w:rsidRPr="0014249E">
        <w:rPr>
          <w:rFonts w:ascii="Times New Roman" w:hAnsi="Times New Roman" w:cs="Times New Roman"/>
          <w:szCs w:val="24"/>
        </w:rPr>
        <w:t>šī iepirkuma sadaļā</w:t>
      </w:r>
      <w:r w:rsidRPr="0014249E">
        <w:rPr>
          <w:rFonts w:ascii="Times New Roman" w:hAnsi="Times New Roman" w:cs="Times New Roman"/>
          <w:szCs w:val="24"/>
        </w:rPr>
        <w:t xml:space="preserve">, kur pieejami iepirkuma dokumenti, norādot arī uzdoto jautājumu. Tiek uzskatīts, ka visi ieinteresētie piegādātāji papildu informāciju ir saņēmuši brīdī, kad tā publicēta Pircēja profilā. </w:t>
      </w:r>
    </w:p>
    <w:p w14:paraId="772578AA" w14:textId="4D72901B" w:rsidR="006419BF" w:rsidRPr="0014249E" w:rsidRDefault="00134CA1" w:rsidP="00CC44AC">
      <w:pPr>
        <w:pStyle w:val="BodyText"/>
        <w:keepNext/>
        <w:widowControl/>
        <w:numPr>
          <w:ilvl w:val="2"/>
          <w:numId w:val="4"/>
        </w:numPr>
        <w:tabs>
          <w:tab w:val="num" w:pos="1134"/>
        </w:tabs>
        <w:spacing w:after="0"/>
        <w:ind w:left="851" w:hanging="426"/>
        <w:jc w:val="both"/>
        <w:rPr>
          <w:rFonts w:ascii="Times New Roman" w:hAnsi="Times New Roman" w:cs="Times New Roman"/>
          <w:color w:val="000000"/>
          <w:szCs w:val="24"/>
        </w:rPr>
      </w:pPr>
      <w:r w:rsidRPr="0014249E">
        <w:rPr>
          <w:rFonts w:ascii="Times New Roman" w:hAnsi="Times New Roman" w:cs="Times New Roman"/>
          <w:szCs w:val="24"/>
        </w:rPr>
        <w:t>Ieinteresētajiem piegādātājiem ir pienākums s</w:t>
      </w:r>
      <w:r w:rsidR="00D808FB" w:rsidRPr="0014249E">
        <w:rPr>
          <w:rFonts w:ascii="Times New Roman" w:hAnsi="Times New Roman" w:cs="Times New Roman"/>
          <w:szCs w:val="24"/>
        </w:rPr>
        <w:t xml:space="preserve">ekot līdzi </w:t>
      </w:r>
      <w:r w:rsidR="007925AD" w:rsidRPr="0014249E">
        <w:rPr>
          <w:rFonts w:ascii="Times New Roman" w:hAnsi="Times New Roman" w:cs="Times New Roman"/>
          <w:szCs w:val="24"/>
        </w:rPr>
        <w:t>papildu informācijai saistībā ar iepirkumu</w:t>
      </w:r>
      <w:r w:rsidR="00D808FB" w:rsidRPr="0014249E">
        <w:rPr>
          <w:rFonts w:ascii="Times New Roman" w:hAnsi="Times New Roman" w:cs="Times New Roman"/>
          <w:szCs w:val="24"/>
        </w:rPr>
        <w:t xml:space="preserve">, kas </w:t>
      </w:r>
      <w:r w:rsidR="007925AD" w:rsidRPr="0014249E">
        <w:rPr>
          <w:rFonts w:ascii="Times New Roman" w:hAnsi="Times New Roman" w:cs="Times New Roman"/>
          <w:szCs w:val="24"/>
        </w:rPr>
        <w:t xml:space="preserve">tiek </w:t>
      </w:r>
      <w:r w:rsidR="00D808FB" w:rsidRPr="0014249E">
        <w:rPr>
          <w:rFonts w:ascii="Times New Roman" w:hAnsi="Times New Roman" w:cs="Times New Roman"/>
          <w:szCs w:val="24"/>
        </w:rPr>
        <w:t xml:space="preserve">publicēta </w:t>
      </w:r>
      <w:r w:rsidR="007925AD" w:rsidRPr="0014249E">
        <w:rPr>
          <w:rFonts w:ascii="Times New Roman" w:hAnsi="Times New Roman" w:cs="Times New Roman"/>
          <w:szCs w:val="24"/>
        </w:rPr>
        <w:t xml:space="preserve">Pasūtītāja Pircēja profilā </w:t>
      </w:r>
      <w:r w:rsidR="00D808FB" w:rsidRPr="0014249E">
        <w:rPr>
          <w:rFonts w:ascii="Times New Roman" w:hAnsi="Times New Roman" w:cs="Times New Roman"/>
          <w:szCs w:val="24"/>
        </w:rPr>
        <w:t>šī iepirkuma sadaļā</w:t>
      </w:r>
      <w:r w:rsidR="00D808FB" w:rsidRPr="0014249E">
        <w:rPr>
          <w:rFonts w:ascii="Times New Roman" w:hAnsi="Times New Roman" w:cs="Times New Roman"/>
          <w:color w:val="000000"/>
          <w:szCs w:val="24"/>
        </w:rPr>
        <w:t>.</w:t>
      </w:r>
    </w:p>
    <w:p w14:paraId="13A150DA" w14:textId="278C2558" w:rsidR="00844C2B" w:rsidRPr="0014249E" w:rsidRDefault="00D808FB" w:rsidP="00CC44AC">
      <w:pPr>
        <w:pStyle w:val="ListParagraph"/>
        <w:numPr>
          <w:ilvl w:val="2"/>
          <w:numId w:val="4"/>
        </w:numPr>
        <w:tabs>
          <w:tab w:val="num" w:pos="1134"/>
        </w:tabs>
        <w:ind w:left="851" w:hanging="426"/>
        <w:rPr>
          <w:rFonts w:ascii="Times New Roman" w:hAnsi="Times New Roman" w:cs="Times New Roman"/>
          <w:color w:val="000000"/>
          <w:lang w:val="lv-LV" w:eastAsia="en-US"/>
        </w:rPr>
      </w:pPr>
      <w:r w:rsidRPr="0014249E">
        <w:rPr>
          <w:rFonts w:ascii="Times New Roman" w:hAnsi="Times New Roman" w:cs="Times New Roman"/>
          <w:color w:val="000000"/>
          <w:lang w:val="lv-LV"/>
        </w:rPr>
        <w:t>Pasūtītāja kontaktpersona,</w:t>
      </w:r>
      <w:r w:rsidRPr="0014249E">
        <w:rPr>
          <w:rFonts w:ascii="Times New Roman" w:hAnsi="Times New Roman" w:cs="Times New Roman"/>
          <w:lang w:val="lv-LV"/>
        </w:rPr>
        <w:t xml:space="preserve"> k</w:t>
      </w:r>
      <w:r w:rsidR="008B219F" w:rsidRPr="0014249E">
        <w:rPr>
          <w:rFonts w:ascii="Times New Roman" w:hAnsi="Times New Roman" w:cs="Times New Roman"/>
          <w:lang w:val="lv-LV"/>
        </w:rPr>
        <w:t>ur</w:t>
      </w:r>
      <w:r w:rsidRPr="0014249E">
        <w:rPr>
          <w:rFonts w:ascii="Times New Roman" w:hAnsi="Times New Roman" w:cs="Times New Roman"/>
          <w:lang w:val="lv-LV"/>
        </w:rPr>
        <w:t xml:space="preserve">a </w:t>
      </w:r>
      <w:r w:rsidR="00844C2B" w:rsidRPr="0014249E">
        <w:rPr>
          <w:rFonts w:ascii="Times New Roman" w:hAnsi="Times New Roman" w:cs="Times New Roman"/>
          <w:lang w:val="lv-LV"/>
        </w:rPr>
        <w:t xml:space="preserve">ir </w:t>
      </w:r>
      <w:r w:rsidRPr="0014249E">
        <w:rPr>
          <w:rFonts w:ascii="Times New Roman" w:hAnsi="Times New Roman" w:cs="Times New Roman"/>
          <w:lang w:val="lv-LV"/>
        </w:rPr>
        <w:t xml:space="preserve">tiesīga sniegt </w:t>
      </w:r>
      <w:r w:rsidRPr="0014249E">
        <w:rPr>
          <w:rFonts w:ascii="Times New Roman" w:hAnsi="Times New Roman" w:cs="Times New Roman"/>
          <w:u w:val="single"/>
          <w:lang w:val="lv-LV"/>
        </w:rPr>
        <w:t>organizatorisku</w:t>
      </w:r>
      <w:r w:rsidRPr="0014249E">
        <w:rPr>
          <w:rFonts w:ascii="Times New Roman" w:hAnsi="Times New Roman" w:cs="Times New Roman"/>
          <w:lang w:val="lv-LV"/>
        </w:rPr>
        <w:t xml:space="preserve"> informāciju </w:t>
      </w:r>
      <w:r w:rsidRPr="0014249E">
        <w:rPr>
          <w:rFonts w:ascii="Times New Roman" w:hAnsi="Times New Roman" w:cs="Times New Roman"/>
          <w:color w:val="000000"/>
          <w:lang w:val="lv-LV"/>
        </w:rPr>
        <w:t>par iepirkumu:</w:t>
      </w:r>
      <w:r w:rsidR="00844C2B" w:rsidRPr="0014249E">
        <w:rPr>
          <w:rFonts w:ascii="Times New Roman" w:hAnsi="Times New Roman" w:cs="Times New Roman"/>
          <w:color w:val="000000"/>
          <w:lang w:val="lv-LV"/>
        </w:rPr>
        <w:t xml:space="preserve"> </w:t>
      </w:r>
      <w:r w:rsidR="00D9018C" w:rsidRPr="0014249E">
        <w:rPr>
          <w:rFonts w:ascii="Times New Roman" w:hAnsi="Times New Roman" w:cs="Times New Roman"/>
          <w:color w:val="000000"/>
          <w:lang w:val="lv-LV" w:eastAsia="en-US"/>
        </w:rPr>
        <w:t>Inga Rubana</w:t>
      </w:r>
      <w:r w:rsidR="00844C2B" w:rsidRPr="0014249E">
        <w:rPr>
          <w:rFonts w:ascii="Times New Roman" w:hAnsi="Times New Roman" w:cs="Times New Roman"/>
          <w:color w:val="000000"/>
          <w:lang w:val="lv-LV" w:eastAsia="en-US"/>
        </w:rPr>
        <w:t xml:space="preserve">, tālrunis </w:t>
      </w:r>
      <w:r w:rsidR="00DA465D" w:rsidRPr="0014249E">
        <w:rPr>
          <w:rFonts w:ascii="Times New Roman" w:hAnsi="Times New Roman" w:cs="Times New Roman"/>
          <w:color w:val="000000"/>
          <w:lang w:val="lv-LV" w:eastAsia="en-US"/>
        </w:rPr>
        <w:t>+371 29399322</w:t>
      </w:r>
      <w:r w:rsidR="00844C2B" w:rsidRPr="0014249E">
        <w:rPr>
          <w:rFonts w:ascii="Times New Roman" w:hAnsi="Times New Roman" w:cs="Times New Roman"/>
          <w:color w:val="000000"/>
          <w:lang w:val="lv-LV" w:eastAsia="en-US"/>
        </w:rPr>
        <w:t xml:space="preserve">, e-pasts: </w:t>
      </w:r>
      <w:hyperlink r:id="rId17" w:history="1">
        <w:r w:rsidR="00F3293E" w:rsidRPr="0014249E">
          <w:rPr>
            <w:rStyle w:val="Hyperlink"/>
            <w:rFonts w:ascii="Times New Roman" w:hAnsi="Times New Roman" w:cs="Times New Roman"/>
            <w:lang w:val="lv-LV" w:eastAsia="en-US"/>
          </w:rPr>
          <w:t>inga.rubana@spkc.gov.lv</w:t>
        </w:r>
      </w:hyperlink>
      <w:r w:rsidR="00844C2B" w:rsidRPr="0014249E">
        <w:rPr>
          <w:rFonts w:ascii="Times New Roman" w:hAnsi="Times New Roman" w:cs="Times New Roman"/>
          <w:color w:val="000000"/>
          <w:lang w:val="lv-LV" w:eastAsia="en-US"/>
        </w:rPr>
        <w:t>.</w:t>
      </w:r>
    </w:p>
    <w:p w14:paraId="2547352A" w14:textId="77777777" w:rsidR="00061E4C" w:rsidRPr="0014249E" w:rsidRDefault="00061E4C" w:rsidP="00061E4C">
      <w:pPr>
        <w:pStyle w:val="Heading2"/>
        <w:keepNext w:val="0"/>
        <w:ind w:left="426"/>
        <w:rPr>
          <w:u w:val="single"/>
        </w:rPr>
      </w:pPr>
    </w:p>
    <w:p w14:paraId="16A9B9A2" w14:textId="370D7665" w:rsidR="00061E4C" w:rsidRPr="0014249E" w:rsidRDefault="00061E4C" w:rsidP="00B93DB2">
      <w:pPr>
        <w:pStyle w:val="Heading1"/>
      </w:pPr>
      <w:r w:rsidRPr="0014249E">
        <w:t xml:space="preserve">PIEDĀVĀJUMU IESNIEGŠANA </w:t>
      </w:r>
      <w:r w:rsidR="00FA3331" w:rsidRPr="0014249E">
        <w:t>UN ATVĒRŠANA</w:t>
      </w:r>
    </w:p>
    <w:p w14:paraId="5A0E8A16" w14:textId="77777777" w:rsidR="00061E4C" w:rsidRPr="0014249E" w:rsidRDefault="00061E4C" w:rsidP="00B93DB2"/>
    <w:p w14:paraId="5B1031F3" w14:textId="785D104C" w:rsidR="00157527" w:rsidRPr="0014249E" w:rsidRDefault="00157527" w:rsidP="00CC44AC">
      <w:pPr>
        <w:pStyle w:val="Heading2"/>
        <w:keepNext w:val="0"/>
        <w:numPr>
          <w:ilvl w:val="1"/>
          <w:numId w:val="4"/>
        </w:numPr>
        <w:tabs>
          <w:tab w:val="clear" w:pos="4330"/>
        </w:tabs>
        <w:ind w:left="426" w:hanging="426"/>
        <w:rPr>
          <w:u w:val="single"/>
        </w:rPr>
      </w:pPr>
      <w:r w:rsidRPr="0014249E">
        <w:rPr>
          <w:u w:val="single"/>
        </w:rPr>
        <w:t>Piedāvājumu iesniegšanas vieta, laiks un kārtība</w:t>
      </w:r>
    </w:p>
    <w:p w14:paraId="3F43D4B0" w14:textId="47940B2B" w:rsidR="00CA5003" w:rsidRPr="0014249E" w:rsidRDefault="3B494DA0" w:rsidP="56D45D93">
      <w:pPr>
        <w:pStyle w:val="BodyText"/>
        <w:widowControl/>
        <w:numPr>
          <w:ilvl w:val="2"/>
          <w:numId w:val="4"/>
        </w:numPr>
        <w:tabs>
          <w:tab w:val="num" w:pos="1134"/>
        </w:tabs>
        <w:spacing w:after="0"/>
        <w:ind w:left="851" w:hanging="426"/>
        <w:jc w:val="both"/>
        <w:rPr>
          <w:rFonts w:ascii="Times New Roman" w:hAnsi="Times New Roman" w:cs="Times New Roman"/>
          <w:szCs w:val="24"/>
        </w:rPr>
      </w:pPr>
      <w:r w:rsidRPr="0014249E">
        <w:rPr>
          <w:rFonts w:ascii="Times New Roman" w:hAnsi="Times New Roman" w:cs="Times New Roman"/>
        </w:rPr>
        <w:t>Pretendents</w:t>
      </w:r>
      <w:r w:rsidR="2A196942" w:rsidRPr="0014249E">
        <w:rPr>
          <w:rFonts w:ascii="Times New Roman" w:hAnsi="Times New Roman" w:cs="Times New Roman"/>
        </w:rPr>
        <w:t>*</w:t>
      </w:r>
      <w:r w:rsidR="38BC5CE7" w:rsidRPr="0014249E">
        <w:rPr>
          <w:rFonts w:ascii="Times New Roman" w:hAnsi="Times New Roman" w:cs="Times New Roman"/>
        </w:rPr>
        <w:t xml:space="preserve"> </w:t>
      </w:r>
      <w:r w:rsidRPr="0014249E">
        <w:rPr>
          <w:rFonts w:ascii="Times New Roman" w:hAnsi="Times New Roman" w:cs="Times New Roman"/>
        </w:rPr>
        <w:t xml:space="preserve">piedāvājumu iesniedz </w:t>
      </w:r>
      <w:r w:rsidR="2EA62FC8" w:rsidRPr="0014249E">
        <w:rPr>
          <w:rFonts w:ascii="Times New Roman" w:hAnsi="Times New Roman" w:cs="Times New Roman"/>
        </w:rPr>
        <w:t>elektroniski</w:t>
      </w:r>
      <w:r w:rsidR="01D107C6" w:rsidRPr="0014249E">
        <w:rPr>
          <w:rFonts w:ascii="Times New Roman" w:hAnsi="Times New Roman" w:cs="Times New Roman"/>
        </w:rPr>
        <w:t xml:space="preserve"> EIS e-konkursu apakšsistēmā ne vēlāk kā </w:t>
      </w:r>
      <w:r w:rsidR="0E303D1C" w:rsidRPr="0014249E">
        <w:rPr>
          <w:rFonts w:ascii="Times New Roman" w:hAnsi="Times New Roman" w:cs="Times New Roman"/>
          <w:b/>
          <w:bCs/>
          <w:u w:val="single"/>
        </w:rPr>
        <w:t>202</w:t>
      </w:r>
      <w:r w:rsidR="00987BC8" w:rsidRPr="0014249E">
        <w:rPr>
          <w:rFonts w:ascii="Times New Roman" w:hAnsi="Times New Roman" w:cs="Times New Roman"/>
          <w:b/>
          <w:bCs/>
          <w:u w:val="single"/>
        </w:rPr>
        <w:t>6</w:t>
      </w:r>
      <w:r w:rsidR="43BCDCC6" w:rsidRPr="0014249E">
        <w:rPr>
          <w:rFonts w:ascii="Times New Roman" w:hAnsi="Times New Roman" w:cs="Times New Roman"/>
          <w:b/>
          <w:bCs/>
          <w:u w:val="single"/>
        </w:rPr>
        <w:t xml:space="preserve">. gada  </w:t>
      </w:r>
      <w:r w:rsidR="007B6843" w:rsidRPr="0014249E">
        <w:rPr>
          <w:rFonts w:ascii="Times New Roman" w:hAnsi="Times New Roman" w:cs="Times New Roman"/>
          <w:b/>
          <w:bCs/>
          <w:u w:val="single"/>
        </w:rPr>
        <w:t>10</w:t>
      </w:r>
      <w:r w:rsidR="008D7601" w:rsidRPr="0014249E">
        <w:rPr>
          <w:rFonts w:ascii="Times New Roman" w:hAnsi="Times New Roman" w:cs="Times New Roman"/>
          <w:b/>
          <w:bCs/>
          <w:u w:val="single"/>
        </w:rPr>
        <w:t>.</w:t>
      </w:r>
      <w:r w:rsidR="007B6843" w:rsidRPr="0014249E">
        <w:rPr>
          <w:rFonts w:ascii="Times New Roman" w:hAnsi="Times New Roman" w:cs="Times New Roman"/>
          <w:b/>
          <w:bCs/>
          <w:u w:val="single"/>
        </w:rPr>
        <w:t xml:space="preserve">augustā </w:t>
      </w:r>
      <w:r w:rsidR="00680682" w:rsidRPr="0014249E">
        <w:rPr>
          <w:rFonts w:ascii="Times New Roman" w:hAnsi="Times New Roman" w:cs="Times New Roman"/>
          <w:b/>
          <w:bCs/>
          <w:u w:val="single"/>
        </w:rPr>
        <w:t xml:space="preserve">līdz </w:t>
      </w:r>
      <w:r w:rsidR="6A5E4BCD" w:rsidRPr="0014249E">
        <w:rPr>
          <w:rFonts w:ascii="Times New Roman" w:hAnsi="Times New Roman" w:cs="Times New Roman"/>
          <w:b/>
          <w:bCs/>
          <w:u w:val="single"/>
        </w:rPr>
        <w:t xml:space="preserve">plkst. </w:t>
      </w:r>
      <w:r w:rsidR="00C730CA" w:rsidRPr="0014249E">
        <w:rPr>
          <w:rFonts w:ascii="Times New Roman" w:hAnsi="Times New Roman" w:cs="Times New Roman"/>
          <w:b/>
          <w:bCs/>
          <w:u w:val="single"/>
        </w:rPr>
        <w:t>1</w:t>
      </w:r>
      <w:r w:rsidR="009D20F7" w:rsidRPr="0014249E">
        <w:rPr>
          <w:rFonts w:ascii="Times New Roman" w:hAnsi="Times New Roman" w:cs="Times New Roman"/>
          <w:b/>
          <w:bCs/>
          <w:u w:val="single"/>
        </w:rPr>
        <w:t>0</w:t>
      </w:r>
      <w:r w:rsidR="3CA33C4F" w:rsidRPr="0014249E">
        <w:rPr>
          <w:rFonts w:ascii="Times New Roman" w:hAnsi="Times New Roman" w:cs="Times New Roman"/>
          <w:b/>
          <w:bCs/>
          <w:u w:val="single"/>
        </w:rPr>
        <w:t>:00</w:t>
      </w:r>
      <w:r w:rsidR="3CA33C4F" w:rsidRPr="0014249E">
        <w:rPr>
          <w:rFonts w:ascii="Times New Roman" w:hAnsi="Times New Roman" w:cs="Times New Roman"/>
        </w:rPr>
        <w:t>.</w:t>
      </w:r>
    </w:p>
    <w:p w14:paraId="52A15327" w14:textId="4C5AF573" w:rsidR="00AC30FA" w:rsidRPr="0014249E" w:rsidRDefault="009C7F88" w:rsidP="00CC44AC">
      <w:pPr>
        <w:pStyle w:val="BodyText"/>
        <w:widowControl/>
        <w:numPr>
          <w:ilvl w:val="2"/>
          <w:numId w:val="4"/>
        </w:numPr>
        <w:tabs>
          <w:tab w:val="num" w:pos="1134"/>
        </w:tabs>
        <w:spacing w:after="0"/>
        <w:ind w:left="851" w:hanging="426"/>
        <w:jc w:val="both"/>
        <w:rPr>
          <w:rFonts w:ascii="Times New Roman" w:hAnsi="Times New Roman" w:cs="Times New Roman"/>
        </w:rPr>
      </w:pPr>
      <w:r w:rsidRPr="0014249E">
        <w:rPr>
          <w:rFonts w:ascii="Times New Roman" w:hAnsi="Times New Roman" w:cs="Times New Roman"/>
        </w:rPr>
        <w:t xml:space="preserve">Pretendents pats ir atbildīgs par piedāvājuma savlaicīgu iesniegšanu </w:t>
      </w:r>
      <w:r w:rsidR="00E0454A" w:rsidRPr="0014249E">
        <w:rPr>
          <w:rFonts w:ascii="Times New Roman" w:hAnsi="Times New Roman" w:cs="Times New Roman"/>
        </w:rPr>
        <w:t>atbilstoši nolikuma 2.2.1. apakšpunktam</w:t>
      </w:r>
      <w:r w:rsidRPr="0014249E">
        <w:rPr>
          <w:rFonts w:ascii="Times New Roman" w:hAnsi="Times New Roman" w:cs="Times New Roman"/>
        </w:rPr>
        <w:t>.</w:t>
      </w:r>
    </w:p>
    <w:p w14:paraId="11FFCF92" w14:textId="77777777" w:rsidR="005F4EAC" w:rsidRPr="0014249E" w:rsidRDefault="009C7F88" w:rsidP="00CC44AC">
      <w:pPr>
        <w:pStyle w:val="BodyText"/>
        <w:widowControl/>
        <w:numPr>
          <w:ilvl w:val="2"/>
          <w:numId w:val="4"/>
        </w:numPr>
        <w:tabs>
          <w:tab w:val="num"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Piedāvājumu var iesniegt tikai reģistrēti EIS lietotāji</w:t>
      </w:r>
      <w:r w:rsidR="00513357" w:rsidRPr="0014249E">
        <w:rPr>
          <w:rFonts w:ascii="Times New Roman" w:hAnsi="Times New Roman" w:cs="Times New Roman"/>
          <w:szCs w:val="24"/>
        </w:rPr>
        <w:t xml:space="preserve"> (i</w:t>
      </w:r>
      <w:r w:rsidR="00FA4987" w:rsidRPr="0014249E">
        <w:rPr>
          <w:rFonts w:ascii="Times New Roman" w:hAnsi="Times New Roman" w:cs="Times New Roman"/>
          <w:szCs w:val="24"/>
        </w:rPr>
        <w:t>nformācija p</w:t>
      </w:r>
      <w:r w:rsidRPr="0014249E">
        <w:rPr>
          <w:rFonts w:ascii="Times New Roman" w:hAnsi="Times New Roman" w:cs="Times New Roman"/>
          <w:szCs w:val="24"/>
        </w:rPr>
        <w:t xml:space="preserve">ar reģistrāciju </w:t>
      </w:r>
      <w:r w:rsidR="00D058FF" w:rsidRPr="0014249E">
        <w:rPr>
          <w:rFonts w:ascii="Times New Roman" w:hAnsi="Times New Roman" w:cs="Times New Roman"/>
          <w:szCs w:val="24"/>
        </w:rPr>
        <w:t xml:space="preserve">pieejama </w:t>
      </w:r>
      <w:hyperlink r:id="rId18" w:history="1">
        <w:r w:rsidRPr="0014249E">
          <w:rPr>
            <w:rStyle w:val="Hyperlink"/>
            <w:rFonts w:ascii="Times New Roman" w:hAnsi="Times New Roman" w:cs="Times New Roman"/>
            <w:szCs w:val="24"/>
          </w:rPr>
          <w:t>http://paligs.eis.gov.lv/piegadatajiem/N_1_2.html</w:t>
        </w:r>
      </w:hyperlink>
      <w:r w:rsidR="00513357" w:rsidRPr="0014249E">
        <w:rPr>
          <w:rStyle w:val="Hyperlink"/>
          <w:rFonts w:ascii="Times New Roman" w:hAnsi="Times New Roman" w:cs="Times New Roman"/>
          <w:color w:val="auto"/>
          <w:szCs w:val="24"/>
          <w:u w:val="none"/>
        </w:rPr>
        <w:t>)</w:t>
      </w:r>
      <w:r w:rsidR="005F4EAC" w:rsidRPr="0014249E">
        <w:rPr>
          <w:rStyle w:val="Hyperlink"/>
          <w:rFonts w:ascii="Times New Roman" w:hAnsi="Times New Roman" w:cs="Times New Roman"/>
          <w:color w:val="auto"/>
          <w:szCs w:val="24"/>
          <w:u w:val="none"/>
        </w:rPr>
        <w:t>.</w:t>
      </w:r>
    </w:p>
    <w:p w14:paraId="1DCAC3B2" w14:textId="33EF60BE" w:rsidR="005F4EAC" w:rsidRPr="0014249E" w:rsidRDefault="005F4EAC" w:rsidP="00CC44AC">
      <w:pPr>
        <w:pStyle w:val="BodyText"/>
        <w:widowControl/>
        <w:numPr>
          <w:ilvl w:val="2"/>
          <w:numId w:val="4"/>
        </w:numPr>
        <w:tabs>
          <w:tab w:val="num" w:pos="1134"/>
        </w:tabs>
        <w:spacing w:after="0"/>
        <w:ind w:left="851" w:hanging="426"/>
        <w:jc w:val="both"/>
        <w:rPr>
          <w:rFonts w:ascii="Times New Roman" w:hAnsi="Times New Roman" w:cs="Times New Roman"/>
          <w:szCs w:val="24"/>
        </w:rPr>
      </w:pPr>
      <w:r w:rsidRPr="0014249E">
        <w:rPr>
          <w:rFonts w:ascii="Times New Roman" w:hAnsi="Times New Roman" w:cs="Times New Roman"/>
          <w:color w:val="000000" w:themeColor="text1"/>
        </w:rPr>
        <w:t>Pirms piedāvājuma iesniegšanas termiņa beigām Pretendents ir tiesīgs grozīt vai atsaukt iesniegto piedāvājumu, izmantojot attiecīgos EIS pieejamos rīkus.</w:t>
      </w:r>
    </w:p>
    <w:p w14:paraId="06C24B39" w14:textId="015F31BE" w:rsidR="005F4EAC" w:rsidRPr="0014249E" w:rsidRDefault="005F4EAC" w:rsidP="00CC44AC">
      <w:pPr>
        <w:pStyle w:val="BodyText"/>
        <w:widowControl/>
        <w:numPr>
          <w:ilvl w:val="2"/>
          <w:numId w:val="4"/>
        </w:numPr>
        <w:tabs>
          <w:tab w:val="num" w:pos="1134"/>
        </w:tabs>
        <w:spacing w:after="0"/>
        <w:ind w:left="851" w:hanging="426"/>
        <w:jc w:val="both"/>
        <w:rPr>
          <w:rFonts w:ascii="Times New Roman" w:hAnsi="Times New Roman" w:cs="Times New Roman"/>
          <w:szCs w:val="24"/>
        </w:rPr>
      </w:pPr>
      <w:r w:rsidRPr="0014249E">
        <w:rPr>
          <w:rFonts w:ascii="Times New Roman" w:hAnsi="Times New Roman" w:cs="Times New Roman"/>
          <w:color w:val="000000" w:themeColor="text1"/>
        </w:rPr>
        <w:t xml:space="preserve">Pēc nolikuma </w:t>
      </w:r>
      <w:r w:rsidR="006E414B" w:rsidRPr="0014249E">
        <w:rPr>
          <w:rFonts w:ascii="Times New Roman" w:hAnsi="Times New Roman" w:cs="Times New Roman"/>
          <w:szCs w:val="24"/>
        </w:rPr>
        <w:t>2.1</w:t>
      </w:r>
      <w:r w:rsidRPr="0014249E">
        <w:rPr>
          <w:rFonts w:ascii="Times New Roman" w:hAnsi="Times New Roman" w:cs="Times New Roman"/>
          <w:szCs w:val="24"/>
        </w:rPr>
        <w:t>.1.</w:t>
      </w:r>
      <w:r w:rsidR="002551C2" w:rsidRPr="0014249E">
        <w:rPr>
          <w:rFonts w:ascii="Times New Roman" w:hAnsi="Times New Roman" w:cs="Times New Roman"/>
          <w:szCs w:val="24"/>
        </w:rPr>
        <w:t xml:space="preserve"> </w:t>
      </w:r>
      <w:r w:rsidRPr="0014249E">
        <w:rPr>
          <w:rFonts w:ascii="Times New Roman" w:hAnsi="Times New Roman" w:cs="Times New Roman"/>
          <w:szCs w:val="24"/>
        </w:rPr>
        <w:t xml:space="preserve">apakšpunktā </w:t>
      </w:r>
      <w:r w:rsidRPr="0014249E">
        <w:rPr>
          <w:rFonts w:ascii="Times New Roman" w:hAnsi="Times New Roman" w:cs="Times New Roman"/>
          <w:color w:val="000000" w:themeColor="text1"/>
        </w:rPr>
        <w:t>noteiktā termiņa beigām Pretendents:</w:t>
      </w:r>
    </w:p>
    <w:p w14:paraId="66CC8F17" w14:textId="77777777" w:rsidR="00C771EA" w:rsidRPr="0014249E" w:rsidRDefault="005F4EAC" w:rsidP="00CC44AC">
      <w:pPr>
        <w:pStyle w:val="BodyText"/>
        <w:widowControl/>
        <w:numPr>
          <w:ilvl w:val="3"/>
          <w:numId w:val="4"/>
        </w:numPr>
        <w:tabs>
          <w:tab w:val="clear" w:pos="2422"/>
          <w:tab w:val="num" w:pos="1701"/>
        </w:tabs>
        <w:spacing w:after="0"/>
        <w:ind w:left="1276" w:hanging="426"/>
        <w:jc w:val="both"/>
        <w:rPr>
          <w:rFonts w:ascii="Times New Roman" w:hAnsi="Times New Roman" w:cs="Times New Roman"/>
          <w:szCs w:val="24"/>
        </w:rPr>
      </w:pPr>
      <w:r w:rsidRPr="0014249E">
        <w:rPr>
          <w:rFonts w:ascii="Times New Roman" w:hAnsi="Times New Roman" w:cs="Times New Roman"/>
        </w:rPr>
        <w:t>nav tiesīgs grozīt iesniegto piedāvājumu;</w:t>
      </w:r>
    </w:p>
    <w:p w14:paraId="509A46D6" w14:textId="77777777" w:rsidR="005F4EAC" w:rsidRPr="0014249E" w:rsidRDefault="005F4EAC" w:rsidP="00CC44AC">
      <w:pPr>
        <w:pStyle w:val="BodyText"/>
        <w:widowControl/>
        <w:numPr>
          <w:ilvl w:val="3"/>
          <w:numId w:val="4"/>
        </w:numPr>
        <w:tabs>
          <w:tab w:val="clear" w:pos="2422"/>
          <w:tab w:val="num" w:pos="1701"/>
        </w:tabs>
        <w:spacing w:after="0"/>
        <w:ind w:left="1276" w:hanging="426"/>
        <w:jc w:val="both"/>
        <w:rPr>
          <w:rFonts w:ascii="Times New Roman" w:hAnsi="Times New Roman" w:cs="Times New Roman"/>
          <w:szCs w:val="24"/>
        </w:rPr>
      </w:pPr>
      <w:r w:rsidRPr="0014249E">
        <w:rPr>
          <w:rFonts w:ascii="Times New Roman" w:hAnsi="Times New Roman" w:cs="Times New Roman"/>
        </w:rPr>
        <w:t xml:space="preserve">ir tiesīgs atsaukt iesniegto piedāvājumu, rakstveidā par to informējot Pasūtītāju </w:t>
      </w:r>
      <w:r w:rsidR="007977D6" w:rsidRPr="0014249E">
        <w:rPr>
          <w:rFonts w:ascii="Times New Roman" w:hAnsi="Times New Roman" w:cs="Times New Roman"/>
        </w:rPr>
        <w:t>(</w:t>
      </w:r>
      <w:r w:rsidRPr="0014249E">
        <w:rPr>
          <w:rFonts w:ascii="Times New Roman" w:hAnsi="Times New Roman" w:cs="Times New Roman"/>
        </w:rPr>
        <w:t>piedāvājuma atsaukšana izbeidz turpmāku Pretendenta līdzdalību iepirkumā</w:t>
      </w:r>
      <w:r w:rsidR="007977D6" w:rsidRPr="0014249E">
        <w:rPr>
          <w:rFonts w:ascii="Times New Roman" w:hAnsi="Times New Roman" w:cs="Times New Roman"/>
        </w:rPr>
        <w:t>)</w:t>
      </w:r>
      <w:r w:rsidRPr="0014249E">
        <w:rPr>
          <w:rFonts w:ascii="Times New Roman" w:hAnsi="Times New Roman" w:cs="Times New Roman"/>
        </w:rPr>
        <w:t>.</w:t>
      </w:r>
    </w:p>
    <w:p w14:paraId="499C65A5" w14:textId="77777777" w:rsidR="00157527" w:rsidRPr="0014249E" w:rsidRDefault="00245A3D" w:rsidP="00CC44AC">
      <w:pPr>
        <w:pStyle w:val="BodyText"/>
        <w:widowControl/>
        <w:numPr>
          <w:ilvl w:val="2"/>
          <w:numId w:val="4"/>
        </w:numPr>
        <w:tabs>
          <w:tab w:val="num" w:pos="1134"/>
          <w:tab w:val="num" w:pos="1695"/>
        </w:tabs>
        <w:spacing w:after="0"/>
        <w:ind w:left="851" w:hanging="426"/>
        <w:jc w:val="both"/>
        <w:rPr>
          <w:rFonts w:ascii="Times New Roman" w:hAnsi="Times New Roman" w:cs="Times New Roman"/>
        </w:rPr>
      </w:pPr>
      <w:r w:rsidRPr="0014249E">
        <w:rPr>
          <w:rFonts w:ascii="Times New Roman" w:hAnsi="Times New Roman" w:cs="Times New Roman"/>
        </w:rPr>
        <w:t>P</w:t>
      </w:r>
      <w:r w:rsidR="00157527" w:rsidRPr="0014249E">
        <w:rPr>
          <w:rFonts w:ascii="Times New Roman" w:hAnsi="Times New Roman" w:cs="Times New Roman"/>
        </w:rPr>
        <w:t>iedāvājum</w:t>
      </w:r>
      <w:r w:rsidRPr="0014249E">
        <w:rPr>
          <w:rFonts w:ascii="Times New Roman" w:hAnsi="Times New Roman" w:cs="Times New Roman"/>
        </w:rPr>
        <w:t xml:space="preserve">s tiks atzīts par neatbilstošu </w:t>
      </w:r>
      <w:r w:rsidR="00EE5209" w:rsidRPr="0014249E">
        <w:rPr>
          <w:rFonts w:ascii="Times New Roman" w:hAnsi="Times New Roman" w:cs="Times New Roman"/>
        </w:rPr>
        <w:t>n</w:t>
      </w:r>
      <w:r w:rsidRPr="0014249E">
        <w:rPr>
          <w:rFonts w:ascii="Times New Roman" w:hAnsi="Times New Roman" w:cs="Times New Roman"/>
        </w:rPr>
        <w:t>olikuma prasībām un netiks vērtēts</w:t>
      </w:r>
      <w:r w:rsidR="00157527" w:rsidRPr="0014249E">
        <w:rPr>
          <w:rFonts w:ascii="Times New Roman" w:hAnsi="Times New Roman" w:cs="Times New Roman"/>
        </w:rPr>
        <w:t>, ja:</w:t>
      </w:r>
    </w:p>
    <w:p w14:paraId="0FF445FC" w14:textId="652B7504" w:rsidR="00A956BE" w:rsidRPr="0014249E" w:rsidRDefault="004C21AC" w:rsidP="00CC44AC">
      <w:pPr>
        <w:pStyle w:val="BodyText"/>
        <w:widowControl/>
        <w:numPr>
          <w:ilvl w:val="3"/>
          <w:numId w:val="4"/>
        </w:numPr>
        <w:tabs>
          <w:tab w:val="clear" w:pos="2422"/>
          <w:tab w:val="num" w:pos="1701"/>
        </w:tabs>
        <w:spacing w:after="0"/>
        <w:ind w:left="1276" w:hanging="426"/>
        <w:jc w:val="both"/>
        <w:rPr>
          <w:rFonts w:ascii="Times New Roman" w:hAnsi="Times New Roman" w:cs="Times New Roman"/>
          <w:szCs w:val="24"/>
        </w:rPr>
      </w:pPr>
      <w:r w:rsidRPr="0014249E">
        <w:rPr>
          <w:rFonts w:ascii="Times New Roman" w:hAnsi="Times New Roman" w:cs="Times New Roman"/>
          <w:szCs w:val="24"/>
        </w:rPr>
        <w:t xml:space="preserve">piedāvājums iesniegts pēc </w:t>
      </w:r>
      <w:r w:rsidR="009F439E" w:rsidRPr="0014249E">
        <w:rPr>
          <w:rFonts w:ascii="Times New Roman" w:hAnsi="Times New Roman" w:cs="Times New Roman"/>
          <w:szCs w:val="24"/>
        </w:rPr>
        <w:t>noteiktā</w:t>
      </w:r>
      <w:r w:rsidRPr="0014249E">
        <w:rPr>
          <w:rFonts w:ascii="Times New Roman" w:hAnsi="Times New Roman" w:cs="Times New Roman"/>
          <w:szCs w:val="24"/>
        </w:rPr>
        <w:t xml:space="preserve"> piedāvājumu iesniegšanas </w:t>
      </w:r>
      <w:r w:rsidR="001F0850" w:rsidRPr="0014249E">
        <w:rPr>
          <w:rFonts w:ascii="Times New Roman" w:hAnsi="Times New Roman" w:cs="Times New Roman"/>
          <w:szCs w:val="24"/>
        </w:rPr>
        <w:t xml:space="preserve">termiņa </w:t>
      </w:r>
      <w:r w:rsidRPr="0014249E">
        <w:rPr>
          <w:rFonts w:ascii="Times New Roman" w:hAnsi="Times New Roman" w:cs="Times New Roman"/>
          <w:szCs w:val="24"/>
        </w:rPr>
        <w:t>beig</w:t>
      </w:r>
      <w:r w:rsidR="001F0850" w:rsidRPr="0014249E">
        <w:rPr>
          <w:rFonts w:ascii="Times New Roman" w:hAnsi="Times New Roman" w:cs="Times New Roman"/>
          <w:szCs w:val="24"/>
        </w:rPr>
        <w:t>ām</w:t>
      </w:r>
      <w:r w:rsidR="00B27F52" w:rsidRPr="0014249E">
        <w:rPr>
          <w:rFonts w:ascii="Times New Roman" w:hAnsi="Times New Roman" w:cs="Times New Roman"/>
          <w:szCs w:val="24"/>
        </w:rPr>
        <w:t>;</w:t>
      </w:r>
    </w:p>
    <w:p w14:paraId="292D7C43" w14:textId="77777777" w:rsidR="00853771" w:rsidRPr="0014249E" w:rsidRDefault="00853771" w:rsidP="00CC44AC">
      <w:pPr>
        <w:pStyle w:val="BodyText"/>
        <w:widowControl/>
        <w:numPr>
          <w:ilvl w:val="3"/>
          <w:numId w:val="4"/>
        </w:numPr>
        <w:tabs>
          <w:tab w:val="clear" w:pos="2422"/>
          <w:tab w:val="num" w:pos="1701"/>
        </w:tabs>
        <w:spacing w:after="0"/>
        <w:ind w:left="1276" w:hanging="426"/>
        <w:jc w:val="both"/>
        <w:rPr>
          <w:rFonts w:ascii="Times New Roman" w:hAnsi="Times New Roman" w:cs="Times New Roman"/>
          <w:szCs w:val="24"/>
        </w:rPr>
      </w:pPr>
      <w:r w:rsidRPr="0014249E">
        <w:rPr>
          <w:rFonts w:ascii="Times New Roman" w:hAnsi="Times New Roman" w:cs="Times New Roman"/>
          <w:szCs w:val="24"/>
        </w:rPr>
        <w:t>piedāvājums iesniegts ārpus EIS e-konkursu apakšsistēmas</w:t>
      </w:r>
      <w:r w:rsidR="009C7F88" w:rsidRPr="0014249E">
        <w:rPr>
          <w:rFonts w:ascii="Times New Roman" w:hAnsi="Times New Roman" w:cs="Times New Roman"/>
          <w:szCs w:val="24"/>
        </w:rPr>
        <w:t xml:space="preserve"> (</w:t>
      </w:r>
      <w:r w:rsidR="00261F26" w:rsidRPr="0014249E">
        <w:rPr>
          <w:rFonts w:ascii="Times New Roman" w:hAnsi="Times New Roman" w:cs="Times New Roman"/>
          <w:szCs w:val="24"/>
        </w:rPr>
        <w:t>piedāvājum</w:t>
      </w:r>
      <w:r w:rsidR="000727C5" w:rsidRPr="0014249E">
        <w:rPr>
          <w:rFonts w:ascii="Times New Roman" w:hAnsi="Times New Roman" w:cs="Times New Roman"/>
          <w:szCs w:val="24"/>
        </w:rPr>
        <w:t>s</w:t>
      </w:r>
      <w:r w:rsidR="009C7F88" w:rsidRPr="0014249E">
        <w:rPr>
          <w:rFonts w:ascii="Times New Roman" w:hAnsi="Times New Roman" w:cs="Times New Roman"/>
          <w:szCs w:val="24"/>
        </w:rPr>
        <w:t xml:space="preserve"> </w:t>
      </w:r>
      <w:r w:rsidR="00261F26" w:rsidRPr="0014249E">
        <w:rPr>
          <w:rFonts w:ascii="Times New Roman" w:hAnsi="Times New Roman" w:cs="Times New Roman"/>
          <w:szCs w:val="24"/>
        </w:rPr>
        <w:t>ne</w:t>
      </w:r>
      <w:r w:rsidR="009C7F88" w:rsidRPr="0014249E">
        <w:rPr>
          <w:rFonts w:ascii="Times New Roman" w:hAnsi="Times New Roman" w:cs="Times New Roman"/>
          <w:szCs w:val="24"/>
        </w:rPr>
        <w:t>atvērt</w:t>
      </w:r>
      <w:r w:rsidR="000727C5" w:rsidRPr="0014249E">
        <w:rPr>
          <w:rFonts w:ascii="Times New Roman" w:hAnsi="Times New Roman" w:cs="Times New Roman"/>
          <w:szCs w:val="24"/>
        </w:rPr>
        <w:t>s</w:t>
      </w:r>
      <w:r w:rsidR="009C7F88" w:rsidRPr="0014249E">
        <w:rPr>
          <w:rFonts w:ascii="Times New Roman" w:hAnsi="Times New Roman" w:cs="Times New Roman"/>
          <w:szCs w:val="24"/>
        </w:rPr>
        <w:t xml:space="preserve"> ti</w:t>
      </w:r>
      <w:r w:rsidR="00261F26" w:rsidRPr="0014249E">
        <w:rPr>
          <w:rFonts w:ascii="Times New Roman" w:hAnsi="Times New Roman" w:cs="Times New Roman"/>
          <w:szCs w:val="24"/>
        </w:rPr>
        <w:t>ks</w:t>
      </w:r>
      <w:r w:rsidR="009C7F88" w:rsidRPr="0014249E">
        <w:rPr>
          <w:rFonts w:ascii="Times New Roman" w:hAnsi="Times New Roman" w:cs="Times New Roman"/>
          <w:szCs w:val="24"/>
        </w:rPr>
        <w:t xml:space="preserve"> nosūtīt</w:t>
      </w:r>
      <w:r w:rsidR="000727C5" w:rsidRPr="0014249E">
        <w:rPr>
          <w:rFonts w:ascii="Times New Roman" w:hAnsi="Times New Roman" w:cs="Times New Roman"/>
          <w:szCs w:val="24"/>
        </w:rPr>
        <w:t>s</w:t>
      </w:r>
      <w:r w:rsidR="009C7F88" w:rsidRPr="0014249E">
        <w:rPr>
          <w:rFonts w:ascii="Times New Roman" w:hAnsi="Times New Roman" w:cs="Times New Roman"/>
          <w:szCs w:val="24"/>
        </w:rPr>
        <w:t xml:space="preserve"> atpakaļ iesniedzējam)</w:t>
      </w:r>
      <w:r w:rsidR="00A474EF" w:rsidRPr="0014249E">
        <w:rPr>
          <w:rFonts w:ascii="Times New Roman" w:hAnsi="Times New Roman" w:cs="Times New Roman"/>
          <w:szCs w:val="24"/>
        </w:rPr>
        <w:t>.</w:t>
      </w:r>
      <w:r w:rsidRPr="0014249E">
        <w:rPr>
          <w:rFonts w:ascii="Times New Roman" w:hAnsi="Times New Roman" w:cs="Times New Roman"/>
          <w:szCs w:val="24"/>
        </w:rPr>
        <w:t xml:space="preserve"> </w:t>
      </w:r>
    </w:p>
    <w:p w14:paraId="5104D428" w14:textId="77777777" w:rsidR="00157527" w:rsidRPr="0014249E" w:rsidRDefault="00157527" w:rsidP="00CC44AC">
      <w:pPr>
        <w:pStyle w:val="BodyText"/>
        <w:widowControl/>
        <w:spacing w:after="0"/>
        <w:ind w:left="1276" w:hanging="426"/>
        <w:jc w:val="both"/>
        <w:rPr>
          <w:rFonts w:ascii="Times New Roman" w:hAnsi="Times New Roman" w:cs="Times New Roman"/>
          <w:i/>
          <w:szCs w:val="24"/>
        </w:rPr>
      </w:pPr>
      <w:r w:rsidRPr="0014249E">
        <w:rPr>
          <w:rFonts w:ascii="Times New Roman" w:hAnsi="Times New Roman" w:cs="Times New Roman"/>
          <w:i/>
          <w:szCs w:val="24"/>
        </w:rPr>
        <w:t xml:space="preserve">PIEZĪME: </w:t>
      </w:r>
    </w:p>
    <w:p w14:paraId="414BD6C0" w14:textId="77777777" w:rsidR="00157527" w:rsidRPr="0014249E" w:rsidRDefault="00157527" w:rsidP="00CC44AC">
      <w:pPr>
        <w:pStyle w:val="BodyText"/>
        <w:widowControl/>
        <w:spacing w:after="0"/>
        <w:ind w:left="1276" w:hanging="426"/>
        <w:jc w:val="both"/>
        <w:rPr>
          <w:rFonts w:ascii="Times New Roman" w:hAnsi="Times New Roman" w:cs="Times New Roman"/>
          <w:i/>
          <w:szCs w:val="24"/>
        </w:rPr>
      </w:pPr>
      <w:r w:rsidRPr="0014249E">
        <w:rPr>
          <w:rFonts w:ascii="Times New Roman" w:hAnsi="Times New Roman" w:cs="Times New Roman"/>
          <w:i/>
          <w:szCs w:val="24"/>
        </w:rPr>
        <w:t>* - Pretendents - piegādātājs, kurš ir iesniedzis piedāvājumu.</w:t>
      </w:r>
    </w:p>
    <w:p w14:paraId="1356B0AB" w14:textId="77777777" w:rsidR="00055C2D" w:rsidRPr="0014249E" w:rsidRDefault="00055C2D" w:rsidP="00CC44AC">
      <w:pPr>
        <w:pStyle w:val="Heading2"/>
        <w:keepNext w:val="0"/>
        <w:numPr>
          <w:ilvl w:val="1"/>
          <w:numId w:val="17"/>
        </w:numPr>
        <w:tabs>
          <w:tab w:val="clear" w:pos="4330"/>
        </w:tabs>
        <w:ind w:left="426" w:hanging="426"/>
      </w:pPr>
      <w:r w:rsidRPr="0014249E">
        <w:rPr>
          <w:color w:val="000000" w:themeColor="text1"/>
        </w:rPr>
        <w:t>Piedāvājumu atvēršana</w:t>
      </w:r>
    </w:p>
    <w:p w14:paraId="7FC4423F" w14:textId="4DAC1620" w:rsidR="007577D7" w:rsidRPr="0014249E" w:rsidRDefault="4C8F51E7" w:rsidP="56D45D93">
      <w:pPr>
        <w:pStyle w:val="BodyText"/>
        <w:widowControl/>
        <w:numPr>
          <w:ilvl w:val="2"/>
          <w:numId w:val="17"/>
        </w:numPr>
        <w:tabs>
          <w:tab w:val="num" w:pos="1134"/>
        </w:tabs>
        <w:spacing w:after="0"/>
        <w:ind w:left="851" w:hanging="426"/>
        <w:jc w:val="both"/>
        <w:rPr>
          <w:rFonts w:ascii="Times New Roman" w:hAnsi="Times New Roman" w:cs="Times New Roman"/>
          <w:szCs w:val="24"/>
        </w:rPr>
      </w:pPr>
      <w:r w:rsidRPr="0014249E">
        <w:rPr>
          <w:rFonts w:ascii="Times New Roman" w:hAnsi="Times New Roman" w:cs="Times New Roman"/>
          <w:spacing w:val="1"/>
        </w:rPr>
        <w:t>P</w:t>
      </w:r>
      <w:r w:rsidRPr="0014249E">
        <w:rPr>
          <w:rFonts w:ascii="Times New Roman" w:hAnsi="Times New Roman" w:cs="Times New Roman"/>
        </w:rPr>
        <w:t>ied</w:t>
      </w:r>
      <w:r w:rsidRPr="0014249E">
        <w:rPr>
          <w:rFonts w:ascii="Times New Roman" w:hAnsi="Times New Roman" w:cs="Times New Roman"/>
          <w:spacing w:val="-1"/>
        </w:rPr>
        <w:t>ā</w:t>
      </w:r>
      <w:r w:rsidRPr="0014249E">
        <w:rPr>
          <w:rFonts w:ascii="Times New Roman" w:hAnsi="Times New Roman" w:cs="Times New Roman"/>
        </w:rPr>
        <w:t>v</w:t>
      </w:r>
      <w:r w:rsidRPr="0014249E">
        <w:rPr>
          <w:rFonts w:ascii="Times New Roman" w:hAnsi="Times New Roman" w:cs="Times New Roman"/>
          <w:spacing w:val="-1"/>
        </w:rPr>
        <w:t>ā</w:t>
      </w:r>
      <w:r w:rsidRPr="0014249E">
        <w:rPr>
          <w:rFonts w:ascii="Times New Roman" w:hAnsi="Times New Roman" w:cs="Times New Roman"/>
        </w:rPr>
        <w:t>ju</w:t>
      </w:r>
      <w:r w:rsidRPr="0014249E">
        <w:rPr>
          <w:rFonts w:ascii="Times New Roman" w:hAnsi="Times New Roman" w:cs="Times New Roman"/>
          <w:spacing w:val="1"/>
        </w:rPr>
        <w:t>m</w:t>
      </w:r>
      <w:r w:rsidRPr="0014249E">
        <w:rPr>
          <w:rFonts w:ascii="Times New Roman" w:hAnsi="Times New Roman" w:cs="Times New Roman"/>
        </w:rPr>
        <w:t xml:space="preserve">u </w:t>
      </w:r>
      <w:r w:rsidRPr="0014249E">
        <w:rPr>
          <w:rFonts w:ascii="Times New Roman" w:hAnsi="Times New Roman" w:cs="Times New Roman"/>
          <w:spacing w:val="-1"/>
        </w:rPr>
        <w:t>a</w:t>
      </w:r>
      <w:r w:rsidRPr="0014249E">
        <w:rPr>
          <w:rFonts w:ascii="Times New Roman" w:hAnsi="Times New Roman" w:cs="Times New Roman"/>
        </w:rPr>
        <w:t>tvē</w:t>
      </w:r>
      <w:r w:rsidRPr="0014249E">
        <w:rPr>
          <w:rFonts w:ascii="Times New Roman" w:hAnsi="Times New Roman" w:cs="Times New Roman"/>
          <w:spacing w:val="-1"/>
        </w:rPr>
        <w:t>r</w:t>
      </w:r>
      <w:r w:rsidRPr="0014249E">
        <w:rPr>
          <w:rFonts w:ascii="Times New Roman" w:hAnsi="Times New Roman" w:cs="Times New Roman"/>
          <w:spacing w:val="2"/>
        </w:rPr>
        <w:t>š</w:t>
      </w:r>
      <w:r w:rsidRPr="0014249E">
        <w:rPr>
          <w:rFonts w:ascii="Times New Roman" w:hAnsi="Times New Roman" w:cs="Times New Roman"/>
          <w:spacing w:val="-1"/>
        </w:rPr>
        <w:t>a</w:t>
      </w:r>
      <w:r w:rsidRPr="0014249E">
        <w:rPr>
          <w:rFonts w:ascii="Times New Roman" w:hAnsi="Times New Roman" w:cs="Times New Roman"/>
        </w:rPr>
        <w:t>na</w:t>
      </w:r>
      <w:r w:rsidRPr="0014249E">
        <w:rPr>
          <w:rFonts w:ascii="Times New Roman" w:hAnsi="Times New Roman" w:cs="Times New Roman"/>
          <w:spacing w:val="-1"/>
        </w:rPr>
        <w:t xml:space="preserve"> </w:t>
      </w:r>
      <w:r w:rsidRPr="0014249E">
        <w:rPr>
          <w:rFonts w:ascii="Times New Roman" w:hAnsi="Times New Roman" w:cs="Times New Roman"/>
          <w:spacing w:val="2"/>
        </w:rPr>
        <w:t>n</w:t>
      </w:r>
      <w:r w:rsidRPr="0014249E">
        <w:rPr>
          <w:rFonts w:ascii="Times New Roman" w:hAnsi="Times New Roman" w:cs="Times New Roman"/>
        </w:rPr>
        <w:t>ot</w:t>
      </w:r>
      <w:r w:rsidRPr="0014249E">
        <w:rPr>
          <w:rFonts w:ascii="Times New Roman" w:hAnsi="Times New Roman" w:cs="Times New Roman"/>
          <w:spacing w:val="1"/>
        </w:rPr>
        <w:t>i</w:t>
      </w:r>
      <w:r w:rsidRPr="0014249E">
        <w:rPr>
          <w:rFonts w:ascii="Times New Roman" w:hAnsi="Times New Roman" w:cs="Times New Roman"/>
          <w:spacing w:val="-1"/>
        </w:rPr>
        <w:t>ks</w:t>
      </w:r>
      <w:r w:rsidRPr="0014249E">
        <w:rPr>
          <w:rFonts w:ascii="Times New Roman" w:hAnsi="Times New Roman" w:cs="Times New Roman"/>
          <w:spacing w:val="2"/>
        </w:rPr>
        <w:t xml:space="preserve"> </w:t>
      </w:r>
      <w:r w:rsidR="6856CB4E" w:rsidRPr="0014249E">
        <w:rPr>
          <w:rFonts w:ascii="Times New Roman" w:hAnsi="Times New Roman" w:cs="Times New Roman"/>
          <w:b/>
          <w:bCs/>
          <w:u w:val="single"/>
        </w:rPr>
        <w:t>202</w:t>
      </w:r>
      <w:r w:rsidR="009D20F7" w:rsidRPr="0014249E">
        <w:rPr>
          <w:rFonts w:ascii="Times New Roman" w:hAnsi="Times New Roman" w:cs="Times New Roman"/>
          <w:b/>
          <w:bCs/>
          <w:u w:val="single"/>
        </w:rPr>
        <w:t>6</w:t>
      </w:r>
      <w:r w:rsidR="0E303D1C" w:rsidRPr="0014249E">
        <w:rPr>
          <w:rFonts w:ascii="Times New Roman" w:hAnsi="Times New Roman" w:cs="Times New Roman"/>
          <w:b/>
          <w:bCs/>
          <w:u w:val="single"/>
        </w:rPr>
        <w:t xml:space="preserve">. gada  </w:t>
      </w:r>
      <w:r w:rsidR="007B6843" w:rsidRPr="0014249E">
        <w:rPr>
          <w:rFonts w:ascii="Times New Roman" w:hAnsi="Times New Roman" w:cs="Times New Roman"/>
          <w:b/>
          <w:bCs/>
          <w:u w:val="single"/>
        </w:rPr>
        <w:t>10.augustā</w:t>
      </w:r>
      <w:r w:rsidR="00F37B2A" w:rsidRPr="0014249E">
        <w:rPr>
          <w:rFonts w:ascii="Times New Roman" w:hAnsi="Times New Roman" w:cs="Times New Roman"/>
          <w:b/>
          <w:bCs/>
          <w:u w:val="single"/>
        </w:rPr>
        <w:t>,</w:t>
      </w:r>
      <w:r w:rsidR="007B6843" w:rsidRPr="0014249E">
        <w:rPr>
          <w:rFonts w:ascii="Times New Roman" w:hAnsi="Times New Roman" w:cs="Times New Roman"/>
          <w:b/>
          <w:bCs/>
          <w:u w:val="single"/>
        </w:rPr>
        <w:t xml:space="preserve"> </w:t>
      </w:r>
      <w:r w:rsidR="73D4E34C" w:rsidRPr="0014249E">
        <w:rPr>
          <w:rFonts w:ascii="Times New Roman" w:hAnsi="Times New Roman" w:cs="Times New Roman"/>
          <w:b/>
          <w:bCs/>
          <w:u w:val="single"/>
        </w:rPr>
        <w:t xml:space="preserve">sākot no </w:t>
      </w:r>
      <w:r w:rsidR="0E303D1C" w:rsidRPr="0014249E">
        <w:rPr>
          <w:rFonts w:ascii="Times New Roman" w:hAnsi="Times New Roman" w:cs="Times New Roman"/>
          <w:b/>
          <w:bCs/>
          <w:u w:val="single"/>
        </w:rPr>
        <w:t xml:space="preserve">plkst. </w:t>
      </w:r>
      <w:r w:rsidR="007F12B3" w:rsidRPr="0014249E">
        <w:rPr>
          <w:rFonts w:ascii="Times New Roman" w:hAnsi="Times New Roman" w:cs="Times New Roman"/>
          <w:b/>
          <w:bCs/>
          <w:u w:val="single"/>
        </w:rPr>
        <w:t>1</w:t>
      </w:r>
      <w:r w:rsidR="009D20F7" w:rsidRPr="0014249E">
        <w:rPr>
          <w:rFonts w:ascii="Times New Roman" w:hAnsi="Times New Roman" w:cs="Times New Roman"/>
          <w:b/>
          <w:bCs/>
          <w:u w:val="single"/>
        </w:rPr>
        <w:t>4</w:t>
      </w:r>
      <w:r w:rsidR="3CA33C4F" w:rsidRPr="0014249E">
        <w:rPr>
          <w:rFonts w:ascii="Times New Roman" w:hAnsi="Times New Roman" w:cs="Times New Roman"/>
          <w:b/>
          <w:bCs/>
          <w:u w:val="single"/>
        </w:rPr>
        <w:t>:00</w:t>
      </w:r>
      <w:r w:rsidR="3CA33C4F" w:rsidRPr="0014249E">
        <w:rPr>
          <w:rFonts w:ascii="Times New Roman" w:hAnsi="Times New Roman" w:cs="Times New Roman"/>
          <w:b/>
          <w:bCs/>
        </w:rPr>
        <w:t xml:space="preserve"> </w:t>
      </w:r>
      <w:r w:rsidRPr="0014249E">
        <w:rPr>
          <w:rFonts w:ascii="Times New Roman" w:hAnsi="Times New Roman" w:cs="Times New Roman"/>
        </w:rPr>
        <w:t>EIS e-konkursu apakšsistēmā</w:t>
      </w:r>
      <w:r w:rsidR="5C411BB6" w:rsidRPr="0014249E">
        <w:rPr>
          <w:rFonts w:ascii="Times New Roman" w:hAnsi="Times New Roman" w:cs="Times New Roman"/>
        </w:rPr>
        <w:t>.</w:t>
      </w:r>
    </w:p>
    <w:p w14:paraId="272E5895" w14:textId="77777777" w:rsidR="00E40B6C" w:rsidRPr="0014249E" w:rsidRDefault="007577D7" w:rsidP="00CC44AC">
      <w:pPr>
        <w:pStyle w:val="BodyText"/>
        <w:widowControl/>
        <w:numPr>
          <w:ilvl w:val="2"/>
          <w:numId w:val="17"/>
        </w:numPr>
        <w:tabs>
          <w:tab w:val="num" w:pos="1134"/>
        </w:tabs>
        <w:spacing w:after="0"/>
        <w:ind w:left="851" w:hanging="426"/>
        <w:jc w:val="both"/>
        <w:rPr>
          <w:rFonts w:ascii="Times New Roman" w:hAnsi="Times New Roman" w:cs="Times New Roman"/>
        </w:rPr>
      </w:pPr>
      <w:r w:rsidRPr="0014249E">
        <w:rPr>
          <w:rFonts w:ascii="Times New Roman" w:hAnsi="Times New Roman" w:cs="Times New Roman"/>
        </w:rPr>
        <w:t>Iesniegto piedāvājumu atvēršanas procesam Pretendents var sekot līdzi tiešsaistes režīmā EIS e-konkursu apakšsistēmā.</w:t>
      </w:r>
    </w:p>
    <w:p w14:paraId="380922F9" w14:textId="28C551F6" w:rsidR="00E40B6C" w:rsidRPr="0014249E" w:rsidRDefault="007577D7" w:rsidP="00CC44AC">
      <w:pPr>
        <w:pStyle w:val="BodyText"/>
        <w:widowControl/>
        <w:numPr>
          <w:ilvl w:val="2"/>
          <w:numId w:val="17"/>
        </w:numPr>
        <w:tabs>
          <w:tab w:val="num" w:pos="1134"/>
        </w:tabs>
        <w:spacing w:after="0"/>
        <w:ind w:left="851" w:hanging="426"/>
        <w:jc w:val="both"/>
        <w:rPr>
          <w:rFonts w:ascii="Times New Roman" w:hAnsi="Times New Roman" w:cs="Times New Roman"/>
        </w:rPr>
      </w:pPr>
      <w:r w:rsidRPr="0014249E">
        <w:rPr>
          <w:rFonts w:ascii="Times New Roman" w:hAnsi="Times New Roman" w:cs="Times New Roman"/>
          <w:color w:val="000000"/>
          <w:spacing w:val="-3"/>
        </w:rPr>
        <w:t>Iepirkuma k</w:t>
      </w:r>
      <w:r w:rsidR="00055C2D" w:rsidRPr="0014249E">
        <w:rPr>
          <w:rFonts w:ascii="Times New Roman" w:hAnsi="Times New Roman" w:cs="Times New Roman"/>
          <w:color w:val="000000"/>
        </w:rPr>
        <w:t>om</w:t>
      </w:r>
      <w:r w:rsidR="00055C2D" w:rsidRPr="0014249E">
        <w:rPr>
          <w:rFonts w:ascii="Times New Roman" w:hAnsi="Times New Roman" w:cs="Times New Roman"/>
          <w:color w:val="000000"/>
          <w:spacing w:val="1"/>
        </w:rPr>
        <w:t>i</w:t>
      </w:r>
      <w:r w:rsidR="00055C2D" w:rsidRPr="0014249E">
        <w:rPr>
          <w:rFonts w:ascii="Times New Roman" w:hAnsi="Times New Roman" w:cs="Times New Roman"/>
          <w:color w:val="000000"/>
        </w:rPr>
        <w:t>si</w:t>
      </w:r>
      <w:r w:rsidR="00055C2D" w:rsidRPr="0014249E">
        <w:rPr>
          <w:rFonts w:ascii="Times New Roman" w:hAnsi="Times New Roman" w:cs="Times New Roman"/>
          <w:color w:val="000000"/>
          <w:spacing w:val="1"/>
        </w:rPr>
        <w:t>j</w:t>
      </w:r>
      <w:r w:rsidR="00055C2D" w:rsidRPr="0014249E">
        <w:rPr>
          <w:rFonts w:ascii="Times New Roman" w:hAnsi="Times New Roman" w:cs="Times New Roman"/>
          <w:color w:val="000000"/>
        </w:rPr>
        <w:t>a</w:t>
      </w:r>
      <w:r w:rsidR="00800DE3" w:rsidRPr="0014249E">
        <w:rPr>
          <w:rFonts w:ascii="Times New Roman" w:hAnsi="Times New Roman" w:cs="Times New Roman"/>
          <w:color w:val="000000"/>
          <w:spacing w:val="56"/>
        </w:rPr>
        <w:t xml:space="preserve"> </w:t>
      </w:r>
      <w:r w:rsidR="00055C2D" w:rsidRPr="0014249E">
        <w:rPr>
          <w:rFonts w:ascii="Times New Roman" w:hAnsi="Times New Roman" w:cs="Times New Roman"/>
          <w:color w:val="000000"/>
          <w:spacing w:val="-1"/>
        </w:rPr>
        <w:t>a</w:t>
      </w:r>
      <w:r w:rsidR="00055C2D" w:rsidRPr="0014249E">
        <w:rPr>
          <w:rFonts w:ascii="Times New Roman" w:hAnsi="Times New Roman" w:cs="Times New Roman"/>
          <w:color w:val="000000"/>
        </w:rPr>
        <w:t>tv</w:t>
      </w:r>
      <w:r w:rsidR="00055C2D" w:rsidRPr="0014249E">
        <w:rPr>
          <w:rFonts w:ascii="Times New Roman" w:hAnsi="Times New Roman" w:cs="Times New Roman"/>
          <w:color w:val="000000"/>
          <w:spacing w:val="2"/>
        </w:rPr>
        <w:t>e</w:t>
      </w:r>
      <w:r w:rsidR="00055C2D" w:rsidRPr="0014249E">
        <w:rPr>
          <w:rFonts w:ascii="Times New Roman" w:hAnsi="Times New Roman" w:cs="Times New Roman"/>
          <w:color w:val="000000"/>
        </w:rPr>
        <w:t>r</w:t>
      </w:r>
      <w:r w:rsidR="00055C2D" w:rsidRPr="0014249E">
        <w:rPr>
          <w:rFonts w:ascii="Times New Roman" w:hAnsi="Times New Roman" w:cs="Times New Roman"/>
          <w:color w:val="000000"/>
          <w:spacing w:val="57"/>
        </w:rPr>
        <w:t xml:space="preserve"> </w:t>
      </w:r>
      <w:r w:rsidR="00055C2D" w:rsidRPr="0014249E">
        <w:rPr>
          <w:rFonts w:ascii="Times New Roman" w:hAnsi="Times New Roman" w:cs="Times New Roman"/>
          <w:color w:val="000000"/>
        </w:rPr>
        <w:t>pied</w:t>
      </w:r>
      <w:r w:rsidR="00055C2D" w:rsidRPr="0014249E">
        <w:rPr>
          <w:rFonts w:ascii="Times New Roman" w:hAnsi="Times New Roman" w:cs="Times New Roman"/>
          <w:color w:val="000000"/>
          <w:spacing w:val="-1"/>
        </w:rPr>
        <w:t>ā</w:t>
      </w:r>
      <w:r w:rsidR="00055C2D" w:rsidRPr="0014249E">
        <w:rPr>
          <w:rFonts w:ascii="Times New Roman" w:hAnsi="Times New Roman" w:cs="Times New Roman"/>
          <w:color w:val="000000"/>
        </w:rPr>
        <w:t>v</w:t>
      </w:r>
      <w:r w:rsidR="00055C2D" w:rsidRPr="0014249E">
        <w:rPr>
          <w:rFonts w:ascii="Times New Roman" w:hAnsi="Times New Roman" w:cs="Times New Roman"/>
          <w:color w:val="000000"/>
          <w:spacing w:val="-1"/>
        </w:rPr>
        <w:t>ā</w:t>
      </w:r>
      <w:r w:rsidR="00055C2D" w:rsidRPr="0014249E">
        <w:rPr>
          <w:rFonts w:ascii="Times New Roman" w:hAnsi="Times New Roman" w:cs="Times New Roman"/>
          <w:color w:val="000000"/>
        </w:rPr>
        <w:t>ju</w:t>
      </w:r>
      <w:r w:rsidR="00055C2D" w:rsidRPr="0014249E">
        <w:rPr>
          <w:rFonts w:ascii="Times New Roman" w:hAnsi="Times New Roman" w:cs="Times New Roman"/>
          <w:color w:val="000000"/>
          <w:spacing w:val="1"/>
        </w:rPr>
        <w:t>m</w:t>
      </w:r>
      <w:r w:rsidR="00055C2D" w:rsidRPr="0014249E">
        <w:rPr>
          <w:rFonts w:ascii="Times New Roman" w:hAnsi="Times New Roman" w:cs="Times New Roman"/>
          <w:color w:val="000000"/>
        </w:rPr>
        <w:t>us</w:t>
      </w:r>
      <w:r w:rsidR="00055C2D" w:rsidRPr="0014249E">
        <w:rPr>
          <w:rFonts w:ascii="Times New Roman" w:hAnsi="Times New Roman" w:cs="Times New Roman"/>
          <w:color w:val="000000"/>
          <w:spacing w:val="58"/>
        </w:rPr>
        <w:t xml:space="preserve"> </w:t>
      </w:r>
      <w:r w:rsidR="00055C2D" w:rsidRPr="0014249E">
        <w:rPr>
          <w:rFonts w:ascii="Times New Roman" w:hAnsi="Times New Roman" w:cs="Times New Roman"/>
          <w:color w:val="000000"/>
        </w:rPr>
        <w:t>vienlaikus</w:t>
      </w:r>
      <w:r w:rsidR="00055C2D" w:rsidRPr="0014249E">
        <w:rPr>
          <w:rFonts w:ascii="Times New Roman" w:hAnsi="Times New Roman" w:cs="Times New Roman"/>
        </w:rPr>
        <w:t xml:space="preserve">, </w:t>
      </w:r>
      <w:r w:rsidR="007545A7" w:rsidRPr="0014249E">
        <w:rPr>
          <w:rFonts w:ascii="Times New Roman" w:hAnsi="Times New Roman" w:cs="Times New Roman"/>
        </w:rPr>
        <w:t>pēc piedāvājumu atvēršanas Pircēja profilā publicē piedāvājumu atvēršanas protokolu, kurā norāda</w:t>
      </w:r>
      <w:r w:rsidR="00FD5FE0" w:rsidRPr="0014249E">
        <w:rPr>
          <w:rFonts w:ascii="Times New Roman" w:hAnsi="Times New Roman" w:cs="Times New Roman"/>
        </w:rPr>
        <w:t xml:space="preserve"> </w:t>
      </w:r>
      <w:r w:rsidR="0025409D" w:rsidRPr="0014249E">
        <w:rPr>
          <w:rFonts w:ascii="Times New Roman" w:hAnsi="Times New Roman" w:cs="Times New Roman"/>
        </w:rPr>
        <w:t>P</w:t>
      </w:r>
      <w:r w:rsidR="00055C2D" w:rsidRPr="0014249E">
        <w:rPr>
          <w:rFonts w:ascii="Times New Roman" w:hAnsi="Times New Roman" w:cs="Times New Roman"/>
        </w:rPr>
        <w:t>retendentus, piedāvājumu iesniegšanas datumus</w:t>
      </w:r>
      <w:r w:rsidRPr="0014249E">
        <w:rPr>
          <w:rFonts w:ascii="Times New Roman" w:hAnsi="Times New Roman" w:cs="Times New Roman"/>
        </w:rPr>
        <w:t xml:space="preserve"> un </w:t>
      </w:r>
      <w:r w:rsidR="00055C2D" w:rsidRPr="0014249E">
        <w:rPr>
          <w:rFonts w:ascii="Times New Roman" w:hAnsi="Times New Roman" w:cs="Times New Roman"/>
        </w:rPr>
        <w:t>laikus</w:t>
      </w:r>
      <w:r w:rsidR="001D1137" w:rsidRPr="0014249E">
        <w:rPr>
          <w:rFonts w:ascii="Times New Roman" w:hAnsi="Times New Roman" w:cs="Times New Roman"/>
        </w:rPr>
        <w:t>,</w:t>
      </w:r>
      <w:r w:rsidR="00055C2D" w:rsidRPr="0014249E">
        <w:rPr>
          <w:rFonts w:ascii="Times New Roman" w:hAnsi="Times New Roman" w:cs="Times New Roman"/>
        </w:rPr>
        <w:t xml:space="preserve"> un pied</w:t>
      </w:r>
      <w:r w:rsidR="00055C2D" w:rsidRPr="0014249E">
        <w:rPr>
          <w:rFonts w:ascii="Times New Roman" w:hAnsi="Times New Roman" w:cs="Times New Roman"/>
          <w:spacing w:val="-1"/>
        </w:rPr>
        <w:t>ā</w:t>
      </w:r>
      <w:r w:rsidR="00055C2D" w:rsidRPr="0014249E">
        <w:rPr>
          <w:rFonts w:ascii="Times New Roman" w:hAnsi="Times New Roman" w:cs="Times New Roman"/>
        </w:rPr>
        <w:t>v</w:t>
      </w:r>
      <w:r w:rsidR="00055C2D" w:rsidRPr="0014249E">
        <w:rPr>
          <w:rFonts w:ascii="Times New Roman" w:hAnsi="Times New Roman" w:cs="Times New Roman"/>
          <w:spacing w:val="-1"/>
        </w:rPr>
        <w:t>ā</w:t>
      </w:r>
      <w:r w:rsidR="00055C2D" w:rsidRPr="0014249E">
        <w:rPr>
          <w:rFonts w:ascii="Times New Roman" w:hAnsi="Times New Roman" w:cs="Times New Roman"/>
        </w:rPr>
        <w:t>tās cenas</w:t>
      </w:r>
      <w:r w:rsidRPr="0014249E">
        <w:rPr>
          <w:rFonts w:ascii="Times New Roman" w:hAnsi="Times New Roman" w:cs="Times New Roman"/>
        </w:rPr>
        <w:t>.</w:t>
      </w:r>
    </w:p>
    <w:p w14:paraId="518F71F0" w14:textId="77777777" w:rsidR="00055C2D" w:rsidRPr="0014249E" w:rsidRDefault="00055C2D" w:rsidP="004E7F75">
      <w:pPr>
        <w:pStyle w:val="BodyText"/>
        <w:widowControl/>
        <w:numPr>
          <w:ilvl w:val="2"/>
          <w:numId w:val="17"/>
        </w:numPr>
        <w:tabs>
          <w:tab w:val="num" w:pos="1134"/>
        </w:tabs>
        <w:spacing w:after="0"/>
        <w:ind w:left="851" w:hanging="426"/>
        <w:jc w:val="both"/>
        <w:rPr>
          <w:rFonts w:ascii="Times New Roman" w:hAnsi="Times New Roman" w:cs="Times New Roman"/>
          <w:szCs w:val="24"/>
        </w:rPr>
      </w:pPr>
      <w:r w:rsidRPr="0014249E">
        <w:rPr>
          <w:rFonts w:ascii="Times New Roman" w:hAnsi="Times New Roman" w:cs="Times New Roman"/>
          <w:color w:val="000000"/>
          <w:szCs w:val="24"/>
        </w:rPr>
        <w:t xml:space="preserve">Gadījumā, ja piedāvājumu atvēršanas sanāksmes laikā </w:t>
      </w:r>
      <w:r w:rsidR="005F3D6D" w:rsidRPr="0014249E">
        <w:rPr>
          <w:rFonts w:ascii="Times New Roman" w:hAnsi="Times New Roman" w:cs="Times New Roman"/>
          <w:color w:val="000000"/>
          <w:szCs w:val="24"/>
        </w:rPr>
        <w:t>P</w:t>
      </w:r>
      <w:r w:rsidRPr="0014249E">
        <w:rPr>
          <w:rFonts w:ascii="Times New Roman" w:hAnsi="Times New Roman" w:cs="Times New Roman"/>
          <w:color w:val="000000"/>
          <w:szCs w:val="24"/>
        </w:rPr>
        <w:t>asūtītājam radīsies tehniskas problēmas, ko nav bijis iespējams paredzēt un ko nevar novērst īsā laikā (piemēram, interneta darbības traucējumi, datortehnikas bojājumi u.c.), piedāvājumu atvēršana tiks pārcelta uz citu laiku. Informācija par jauno piedāvājumu atvēršanas laiku tiks publicēta Pircēja profilā.</w:t>
      </w:r>
    </w:p>
    <w:p w14:paraId="72C3B867" w14:textId="77777777" w:rsidR="003A6A25" w:rsidRPr="0014249E" w:rsidRDefault="003A6A25" w:rsidP="004E7F75">
      <w:pPr>
        <w:pStyle w:val="Heading2"/>
        <w:ind w:left="426"/>
        <w:rPr>
          <w:szCs w:val="24"/>
        </w:rPr>
      </w:pPr>
    </w:p>
    <w:p w14:paraId="4B32451E" w14:textId="77777777" w:rsidR="008D2A40" w:rsidRPr="0014249E" w:rsidRDefault="008D2A40" w:rsidP="008D2A40">
      <w:pPr>
        <w:pStyle w:val="Heading1"/>
        <w:rPr>
          <w:rFonts w:ascii="Times New Roman" w:hAnsi="Times New Roman"/>
        </w:rPr>
      </w:pPr>
      <w:r w:rsidRPr="0014249E">
        <w:rPr>
          <w:rFonts w:ascii="Times New Roman" w:hAnsi="Times New Roman"/>
        </w:rPr>
        <w:t>PIEDĀVĀJUMA SAGATAVOŠANA, NOFORMĒŠANA UN IESNIEGŠANA</w:t>
      </w:r>
    </w:p>
    <w:p w14:paraId="629269D0" w14:textId="77777777" w:rsidR="008D2A40" w:rsidRPr="0014249E" w:rsidRDefault="008D2A40" w:rsidP="008D2A40">
      <w:pPr>
        <w:pStyle w:val="Heading2"/>
        <w:ind w:left="426"/>
        <w:rPr>
          <w:szCs w:val="24"/>
        </w:rPr>
      </w:pPr>
    </w:p>
    <w:p w14:paraId="25F22934" w14:textId="77777777" w:rsidR="008D2A40" w:rsidRPr="0014249E" w:rsidRDefault="008D2A40" w:rsidP="008D2A40">
      <w:pPr>
        <w:pStyle w:val="BodyText"/>
        <w:widowControl/>
        <w:numPr>
          <w:ilvl w:val="1"/>
          <w:numId w:val="4"/>
        </w:numPr>
        <w:tabs>
          <w:tab w:val="clear" w:pos="4330"/>
          <w:tab w:val="left" w:pos="426"/>
        </w:tabs>
        <w:spacing w:after="0"/>
        <w:ind w:left="426" w:hanging="426"/>
        <w:jc w:val="both"/>
        <w:rPr>
          <w:rFonts w:ascii="Times New Roman" w:hAnsi="Times New Roman" w:cs="Times New Roman"/>
          <w:color w:val="000000"/>
          <w:szCs w:val="24"/>
        </w:rPr>
      </w:pPr>
      <w:r w:rsidRPr="0014249E">
        <w:rPr>
          <w:rFonts w:ascii="Times New Roman" w:hAnsi="Times New Roman" w:cs="Times New Roman"/>
          <w:color w:val="000000"/>
          <w:szCs w:val="24"/>
          <w:u w:val="single"/>
        </w:rPr>
        <w:t>Sagatavojot piedāvājumu, Pretendents ievēro šādas prasības</w:t>
      </w:r>
      <w:r w:rsidRPr="0014249E">
        <w:rPr>
          <w:rFonts w:ascii="Times New Roman" w:hAnsi="Times New Roman" w:cs="Times New Roman"/>
          <w:color w:val="000000"/>
          <w:szCs w:val="24"/>
        </w:rPr>
        <w:t>:</w:t>
      </w:r>
    </w:p>
    <w:p w14:paraId="56238528" w14:textId="77777777" w:rsidR="008D2A40" w:rsidRPr="0014249E" w:rsidRDefault="008D2A40" w:rsidP="008D2A40">
      <w:pPr>
        <w:pStyle w:val="ListParagraph"/>
        <w:widowControl w:val="0"/>
        <w:numPr>
          <w:ilvl w:val="2"/>
          <w:numId w:val="4"/>
        </w:numPr>
        <w:tabs>
          <w:tab w:val="num" w:pos="993"/>
        </w:tabs>
        <w:autoSpaceDE w:val="0"/>
        <w:autoSpaceDN w:val="0"/>
        <w:adjustRightInd w:val="0"/>
        <w:ind w:left="851" w:hanging="425"/>
        <w:rPr>
          <w:rFonts w:ascii="Times New Roman" w:hAnsi="Times New Roman" w:cs="Times New Roman"/>
          <w:color w:val="000000"/>
          <w:lang w:val="lv-LV"/>
        </w:rPr>
      </w:pPr>
      <w:r w:rsidRPr="0014249E">
        <w:rPr>
          <w:rFonts w:ascii="Times New Roman" w:hAnsi="Times New Roman" w:cs="Times New Roman"/>
          <w:lang w:val="lv-LV"/>
        </w:rPr>
        <w:t xml:space="preserve">Aizpildāmie piedāvājuma dokumenti saskaņā ar </w:t>
      </w:r>
      <w:r w:rsidRPr="0014249E">
        <w:rPr>
          <w:rFonts w:ascii="Times New Roman" w:hAnsi="Times New Roman" w:cs="Times New Roman"/>
          <w:bCs/>
          <w:lang w:val="lv-LV"/>
        </w:rPr>
        <w:t>EIS e-konkursu apakšsistēmā</w:t>
      </w:r>
      <w:r w:rsidRPr="0014249E">
        <w:rPr>
          <w:rFonts w:ascii="Times New Roman" w:hAnsi="Times New Roman" w:cs="Times New Roman"/>
          <w:lang w:val="lv-LV"/>
        </w:rPr>
        <w:t xml:space="preserve"> iepirkuma profilam pievienotajām dokumentu veidnēm jāsagatavo elektroniski, katrs atsevišķā elektroniskā dokumentā ar </w:t>
      </w:r>
      <w:r w:rsidRPr="0014249E">
        <w:rPr>
          <w:rFonts w:ascii="Times New Roman" w:hAnsi="Times New Roman" w:cs="Times New Roman"/>
          <w:i/>
          <w:lang w:val="lv-LV"/>
        </w:rPr>
        <w:t>Microsoft Office 2010</w:t>
      </w:r>
      <w:r w:rsidRPr="0014249E">
        <w:rPr>
          <w:rFonts w:ascii="Times New Roman" w:hAnsi="Times New Roman" w:cs="Times New Roman"/>
          <w:lang w:val="lv-LV"/>
        </w:rPr>
        <w:t xml:space="preserve"> (vai jaunākas programmatūras versijas) rīkiem lasāmā formātā vai PDF</w:t>
      </w:r>
      <w:r w:rsidRPr="0014249E">
        <w:rPr>
          <w:rFonts w:ascii="Times New Roman" w:hAnsi="Times New Roman" w:cs="Times New Roman"/>
          <w:color w:val="000000" w:themeColor="text1"/>
          <w:lang w:val="lv-LV"/>
        </w:rPr>
        <w:t xml:space="preserve"> formātā vai digitāli saspiesta un kodēta attēla (</w:t>
      </w:r>
      <w:r w:rsidRPr="0014249E">
        <w:rPr>
          <w:rFonts w:ascii="Times New Roman" w:hAnsi="Times New Roman" w:cs="Times New Roman"/>
          <w:i/>
          <w:iCs/>
          <w:color w:val="000000" w:themeColor="text1"/>
          <w:lang w:val="lv-LV"/>
        </w:rPr>
        <w:t>JPEG, TIFF</w:t>
      </w:r>
      <w:r w:rsidRPr="0014249E">
        <w:rPr>
          <w:rFonts w:ascii="Times New Roman" w:hAnsi="Times New Roman" w:cs="Times New Roman"/>
          <w:color w:val="000000" w:themeColor="text1"/>
          <w:lang w:val="lv-LV"/>
        </w:rPr>
        <w:t> un </w:t>
      </w:r>
      <w:r w:rsidRPr="0014249E">
        <w:rPr>
          <w:rFonts w:ascii="Times New Roman" w:hAnsi="Times New Roman" w:cs="Times New Roman"/>
          <w:i/>
          <w:iCs/>
          <w:color w:val="000000" w:themeColor="text1"/>
          <w:lang w:val="lv-LV"/>
        </w:rPr>
        <w:t>PNG</w:t>
      </w:r>
      <w:r w:rsidRPr="0014249E">
        <w:rPr>
          <w:rFonts w:ascii="Times New Roman" w:hAnsi="Times New Roman" w:cs="Times New Roman"/>
          <w:color w:val="000000" w:themeColor="text1"/>
          <w:lang w:val="lv-LV"/>
        </w:rPr>
        <w:t>) formātā</w:t>
      </w:r>
      <w:r w:rsidRPr="0014249E">
        <w:rPr>
          <w:rFonts w:ascii="Times New Roman" w:hAnsi="Times New Roman" w:cs="Times New Roman"/>
          <w:lang w:val="lv-LV"/>
        </w:rPr>
        <w:t xml:space="preserve"> un jāpievieno tam paredzētajā iepirkuma profila sadaļā; </w:t>
      </w:r>
    </w:p>
    <w:p w14:paraId="2BB8447F" w14:textId="77777777" w:rsidR="008D2A40" w:rsidRPr="0014249E" w:rsidRDefault="008D2A40" w:rsidP="008D2A40">
      <w:pPr>
        <w:pStyle w:val="ListParagraph"/>
        <w:widowControl w:val="0"/>
        <w:numPr>
          <w:ilvl w:val="2"/>
          <w:numId w:val="4"/>
        </w:numPr>
        <w:tabs>
          <w:tab w:val="num" w:pos="993"/>
        </w:tabs>
        <w:autoSpaceDE w:val="0"/>
        <w:autoSpaceDN w:val="0"/>
        <w:adjustRightInd w:val="0"/>
        <w:ind w:left="851" w:hanging="425"/>
        <w:rPr>
          <w:rFonts w:ascii="Times New Roman" w:hAnsi="Times New Roman" w:cs="Times New Roman"/>
          <w:color w:val="000000"/>
          <w:lang w:val="lv-LV"/>
        </w:rPr>
      </w:pPr>
      <w:r w:rsidRPr="0014249E">
        <w:rPr>
          <w:rFonts w:ascii="Times New Roman" w:hAnsi="Times New Roman" w:cs="Times New Roman"/>
          <w:color w:val="000000"/>
          <w:lang w:val="lv-LV"/>
        </w:rPr>
        <w:t xml:space="preserve">Atsauksmes u.c. dokumentus, kas nav jāaizpilda atbilstoši </w:t>
      </w:r>
      <w:r w:rsidRPr="0014249E">
        <w:rPr>
          <w:rFonts w:ascii="Times New Roman" w:hAnsi="Times New Roman" w:cs="Times New Roman"/>
          <w:bCs/>
          <w:lang w:val="lv-LV"/>
        </w:rPr>
        <w:t>EIS e-konkursu apakšsistēmā</w:t>
      </w:r>
      <w:r w:rsidRPr="0014249E">
        <w:rPr>
          <w:rFonts w:ascii="Times New Roman" w:hAnsi="Times New Roman" w:cs="Times New Roman"/>
          <w:lang w:val="lv-LV"/>
        </w:rPr>
        <w:t xml:space="preserve"> iepirkuma profilam pievienotajām dokumentu veidnēm, Pretendents ir tiesīgs iesniegt PDF formātā </w:t>
      </w:r>
      <w:r w:rsidRPr="0014249E">
        <w:rPr>
          <w:rFonts w:ascii="Times New Roman" w:hAnsi="Times New Roman" w:cs="Times New Roman"/>
          <w:color w:val="000000" w:themeColor="text1"/>
          <w:lang w:val="lv-LV"/>
        </w:rPr>
        <w:t>vai digitāli saspiesta un kodēta attēla (</w:t>
      </w:r>
      <w:r w:rsidRPr="0014249E">
        <w:rPr>
          <w:rFonts w:ascii="Times New Roman" w:hAnsi="Times New Roman" w:cs="Times New Roman"/>
          <w:i/>
          <w:iCs/>
          <w:color w:val="000000" w:themeColor="text1"/>
          <w:lang w:val="lv-LV"/>
        </w:rPr>
        <w:t>JPEG, TIFF</w:t>
      </w:r>
      <w:r w:rsidRPr="0014249E">
        <w:rPr>
          <w:rFonts w:ascii="Times New Roman" w:hAnsi="Times New Roman" w:cs="Times New Roman"/>
          <w:color w:val="000000" w:themeColor="text1"/>
          <w:lang w:val="lv-LV"/>
        </w:rPr>
        <w:t> un </w:t>
      </w:r>
      <w:r w:rsidRPr="0014249E">
        <w:rPr>
          <w:rFonts w:ascii="Times New Roman" w:hAnsi="Times New Roman" w:cs="Times New Roman"/>
          <w:i/>
          <w:iCs/>
          <w:color w:val="000000" w:themeColor="text1"/>
          <w:lang w:val="lv-LV"/>
        </w:rPr>
        <w:t>PNG</w:t>
      </w:r>
      <w:r w:rsidRPr="0014249E">
        <w:rPr>
          <w:rFonts w:ascii="Times New Roman" w:hAnsi="Times New Roman" w:cs="Times New Roman"/>
          <w:color w:val="000000" w:themeColor="text1"/>
          <w:lang w:val="lv-LV"/>
        </w:rPr>
        <w:t>) formātā</w:t>
      </w:r>
      <w:r w:rsidRPr="0014249E">
        <w:rPr>
          <w:rFonts w:ascii="Times New Roman" w:hAnsi="Times New Roman" w:cs="Times New Roman"/>
          <w:lang w:val="lv-LV"/>
        </w:rPr>
        <w:t>;</w:t>
      </w:r>
    </w:p>
    <w:p w14:paraId="5728845E" w14:textId="77777777" w:rsidR="008D2A40" w:rsidRPr="0014249E" w:rsidRDefault="008D2A40" w:rsidP="008D2A40">
      <w:pPr>
        <w:pStyle w:val="ListParagraph"/>
        <w:widowControl w:val="0"/>
        <w:numPr>
          <w:ilvl w:val="2"/>
          <w:numId w:val="4"/>
        </w:numPr>
        <w:tabs>
          <w:tab w:val="num" w:pos="993"/>
        </w:tabs>
        <w:autoSpaceDE w:val="0"/>
        <w:autoSpaceDN w:val="0"/>
        <w:adjustRightInd w:val="0"/>
        <w:ind w:left="851" w:hanging="425"/>
        <w:rPr>
          <w:rFonts w:ascii="Times New Roman" w:hAnsi="Times New Roman" w:cs="Times New Roman"/>
          <w:color w:val="000000"/>
          <w:lang w:val="lv-LV"/>
        </w:rPr>
      </w:pPr>
      <w:r w:rsidRPr="0014249E">
        <w:rPr>
          <w:rFonts w:ascii="Times New Roman" w:hAnsi="Times New Roman" w:cs="Times New Roman"/>
          <w:color w:val="000000"/>
          <w:lang w:val="lv-LV"/>
        </w:rPr>
        <w:t xml:space="preserve">Piedāvājums jāsagatavo tā, lai nekādā veidā nebūtu apdraudēta </w:t>
      </w:r>
      <w:r w:rsidRPr="0014249E">
        <w:rPr>
          <w:rFonts w:ascii="Times New Roman" w:hAnsi="Times New Roman" w:cs="Times New Roman"/>
          <w:bCs/>
          <w:lang w:val="lv-LV"/>
        </w:rPr>
        <w:t>EIS e-konkursu apakšsistēmas</w:t>
      </w:r>
      <w:r w:rsidRPr="0014249E">
        <w:rPr>
          <w:rFonts w:ascii="Times New Roman" w:hAnsi="Times New Roman" w:cs="Times New Roman"/>
          <w:color w:val="000000"/>
          <w:lang w:val="lv-LV"/>
        </w:rPr>
        <w:t xml:space="preserve">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ja piedāvājums saturēs kādu no šajā apakšpunktā noteiktajiem riskiem, tas netiks izskatīts;</w:t>
      </w:r>
    </w:p>
    <w:p w14:paraId="486AE7E2" w14:textId="77777777" w:rsidR="008D2A40" w:rsidRPr="0014249E" w:rsidRDefault="008D2A40" w:rsidP="008D2A40">
      <w:pPr>
        <w:pStyle w:val="ListParagraph"/>
        <w:widowControl w:val="0"/>
        <w:numPr>
          <w:ilvl w:val="2"/>
          <w:numId w:val="4"/>
        </w:numPr>
        <w:tabs>
          <w:tab w:val="num" w:pos="993"/>
        </w:tabs>
        <w:autoSpaceDE w:val="0"/>
        <w:autoSpaceDN w:val="0"/>
        <w:adjustRightInd w:val="0"/>
        <w:ind w:left="851" w:hanging="425"/>
        <w:rPr>
          <w:rFonts w:ascii="Times New Roman" w:hAnsi="Times New Roman" w:cs="Times New Roman"/>
          <w:color w:val="000000"/>
          <w:lang w:val="lv-LV"/>
        </w:rPr>
      </w:pPr>
      <w:r w:rsidRPr="0014249E">
        <w:rPr>
          <w:rFonts w:ascii="Times New Roman" w:hAnsi="Times New Roman" w:cs="Times New Roman"/>
          <w:lang w:val="lv-LV"/>
        </w:rPr>
        <w:t>Pretendents piedāvājuma dokumentus paraksta ar drošu elektronisko parakstu un laika zīmogu vai ar EIS piedāvāto elektronisko parakstu.</w:t>
      </w:r>
    </w:p>
    <w:p w14:paraId="484EABDB" w14:textId="77777777" w:rsidR="008D2A40" w:rsidRPr="0014249E" w:rsidRDefault="008D2A40" w:rsidP="008D2A40">
      <w:pPr>
        <w:pStyle w:val="ListParagraph"/>
        <w:widowControl w:val="0"/>
        <w:numPr>
          <w:ilvl w:val="2"/>
          <w:numId w:val="4"/>
        </w:numPr>
        <w:tabs>
          <w:tab w:val="num" w:pos="993"/>
        </w:tabs>
        <w:autoSpaceDE w:val="0"/>
        <w:autoSpaceDN w:val="0"/>
        <w:adjustRightInd w:val="0"/>
        <w:ind w:left="851" w:hanging="425"/>
        <w:rPr>
          <w:rFonts w:ascii="Times New Roman" w:hAnsi="Times New Roman" w:cs="Times New Roman"/>
          <w:color w:val="000000"/>
          <w:lang w:val="lv-LV"/>
        </w:rPr>
      </w:pPr>
      <w:r w:rsidRPr="0014249E">
        <w:rPr>
          <w:rFonts w:ascii="Times New Roman" w:hAnsi="Times New Roman" w:cs="Times New Roman"/>
          <w:lang w:val="lv-LV"/>
        </w:rPr>
        <w:t>Pretendents ir tiesīgs ar vienu drošu elektronisko parakstu un laika zīmogu vai ar EIS piedāvāto elektronisko parakstu parakstīt visus piedāvājuma dokumentus kā vienu kopumu.</w:t>
      </w:r>
    </w:p>
    <w:p w14:paraId="0D23D9D6" w14:textId="77777777" w:rsidR="008D2A40" w:rsidRPr="0014249E" w:rsidRDefault="008D2A40" w:rsidP="006000A4">
      <w:pPr>
        <w:pStyle w:val="BodyText"/>
        <w:widowControl/>
        <w:numPr>
          <w:ilvl w:val="1"/>
          <w:numId w:val="4"/>
        </w:numPr>
        <w:tabs>
          <w:tab w:val="clear" w:pos="4330"/>
          <w:tab w:val="num" w:pos="426"/>
        </w:tabs>
        <w:spacing w:after="0"/>
        <w:ind w:left="426" w:hanging="426"/>
        <w:jc w:val="both"/>
        <w:rPr>
          <w:rFonts w:ascii="Times New Roman" w:hAnsi="Times New Roman" w:cs="Times New Roman"/>
          <w:color w:val="000000"/>
          <w:szCs w:val="24"/>
        </w:rPr>
      </w:pPr>
      <w:r w:rsidRPr="0014249E">
        <w:rPr>
          <w:rFonts w:ascii="Times New Roman" w:hAnsi="Times New Roman" w:cs="Times New Roman"/>
          <w:szCs w:val="24"/>
          <w:u w:val="single"/>
        </w:rPr>
        <w:t>Piedāvājuma noformēšana</w:t>
      </w:r>
      <w:r w:rsidRPr="0014249E">
        <w:rPr>
          <w:rFonts w:ascii="Times New Roman" w:hAnsi="Times New Roman" w:cs="Times New Roman"/>
          <w:szCs w:val="24"/>
        </w:rPr>
        <w:t>:</w:t>
      </w:r>
    </w:p>
    <w:p w14:paraId="3368A216" w14:textId="77777777" w:rsidR="008D2A40" w:rsidRPr="0014249E" w:rsidRDefault="008D2A40" w:rsidP="008D2A40">
      <w:pPr>
        <w:pStyle w:val="BodyText"/>
        <w:widowControl/>
        <w:numPr>
          <w:ilvl w:val="2"/>
          <w:numId w:val="4"/>
        </w:numPr>
        <w:tabs>
          <w:tab w:val="num" w:pos="993"/>
        </w:tabs>
        <w:spacing w:after="0"/>
        <w:ind w:left="851" w:hanging="425"/>
        <w:jc w:val="both"/>
        <w:rPr>
          <w:rFonts w:ascii="Times New Roman" w:hAnsi="Times New Roman" w:cs="Times New Roman"/>
          <w:szCs w:val="24"/>
        </w:rPr>
      </w:pPr>
      <w:r w:rsidRPr="0014249E">
        <w:rPr>
          <w:rFonts w:ascii="Times New Roman" w:hAnsi="Times New Roman" w:cs="Times New Roman"/>
          <w:color w:val="000000" w:themeColor="text1"/>
        </w:rPr>
        <w:t xml:space="preserve">Piedāvājums jāsagatavo un jāiesniedz latviešu valodā. Ja  piedāvājumā tiek iekļauti dokumenti un tekstu saturošie materiāli svešvalodā, Pretendentam ir jāpievieno šo dokumentu un materiālu tulkojums valsts valodā, kas noformēts un apliecināts atbilstoši Ministru kabineta 2000. gada 22. augusta noteikumu </w:t>
      </w:r>
      <w:r w:rsidRPr="0014249E">
        <w:rPr>
          <w:rFonts w:ascii="Times New Roman" w:hAnsi="Times New Roman" w:cs="Times New Roman"/>
        </w:rPr>
        <w:t>Nr. 291 “</w:t>
      </w:r>
      <w:r w:rsidRPr="0014249E">
        <w:rPr>
          <w:rFonts w:ascii="Times New Roman" w:hAnsi="Times New Roman" w:cs="Times New Roman"/>
          <w:lang w:eastAsia="lv-LV"/>
        </w:rPr>
        <w:t>Kārtība, kādā apliecināmi dokumentu tulkojumi valsts valodā” prasībām. Svešvalodā sagatavotie dokumenti un materiāli, kuriem nav pievienots atbilstošs tulkojums, netiek pieņemti un tiek uzskatīts, ka šie dokumenti un materiāli nav iesniegti</w:t>
      </w:r>
      <w:r w:rsidRPr="0014249E">
        <w:rPr>
          <w:rFonts w:ascii="Times New Roman" w:hAnsi="Times New Roman" w:cs="Times New Roman"/>
          <w:bCs/>
          <w:szCs w:val="24"/>
          <w:lang w:eastAsia="lv-LV"/>
        </w:rPr>
        <w:t>;</w:t>
      </w:r>
    </w:p>
    <w:p w14:paraId="501EFA70" w14:textId="77777777" w:rsidR="008D2A40" w:rsidRPr="0014249E" w:rsidRDefault="008D2A40" w:rsidP="008D2A40">
      <w:pPr>
        <w:pStyle w:val="BodyText"/>
        <w:widowControl/>
        <w:numPr>
          <w:ilvl w:val="2"/>
          <w:numId w:val="4"/>
        </w:numPr>
        <w:tabs>
          <w:tab w:val="num" w:pos="993"/>
        </w:tabs>
        <w:spacing w:after="0"/>
        <w:ind w:left="851" w:hanging="425"/>
        <w:jc w:val="both"/>
        <w:rPr>
          <w:rFonts w:ascii="Times New Roman" w:hAnsi="Times New Roman" w:cs="Times New Roman"/>
          <w:szCs w:val="24"/>
        </w:rPr>
      </w:pPr>
      <w:r w:rsidRPr="0014249E">
        <w:rPr>
          <w:rFonts w:ascii="Times New Roman" w:hAnsi="Times New Roman" w:cs="Times New Roman"/>
          <w:szCs w:val="24"/>
          <w:u w:val="single"/>
        </w:rPr>
        <w:t>Visiem piedāvājuma dokumentiem jābūt parakstītiem ar Pretendenta paraksta tiesīgās personas vai pilnvarotās personas parakstu</w:t>
      </w:r>
      <w:r w:rsidRPr="0014249E">
        <w:rPr>
          <w:rFonts w:ascii="Times New Roman" w:hAnsi="Times New Roman" w:cs="Times New Roman"/>
          <w:szCs w:val="24"/>
        </w:rPr>
        <w:t xml:space="preserve"> (Pretendenta piedāvājumam pievienojams pilnvaras oriģināls vai apliecināta kopija). Paraksta tiesībām ir jābūt nostiprinātām atbilstoši normatīvajos aktos noteiktajam regulējumam. Ja piedāvājumu paraksta Pretendenta pilnvarota persona, </w:t>
      </w:r>
      <w:r w:rsidRPr="0014249E">
        <w:rPr>
          <w:rFonts w:ascii="Times New Roman" w:hAnsi="Times New Roman" w:cs="Times New Roman"/>
          <w:szCs w:val="24"/>
          <w:u w:val="single"/>
        </w:rPr>
        <w:t>pilnvarā precīzi jānorāda</w:t>
      </w:r>
      <w:r w:rsidRPr="0014249E">
        <w:rPr>
          <w:rFonts w:ascii="Times New Roman" w:hAnsi="Times New Roman" w:cs="Times New Roman"/>
          <w:szCs w:val="24"/>
        </w:rPr>
        <w:t xml:space="preserve"> pilnvarotajam pārstāvim piešķirto tiesību un saistību apjoms</w:t>
      </w:r>
      <w:r w:rsidRPr="0014249E">
        <w:rPr>
          <w:rFonts w:ascii="Times New Roman" w:hAnsi="Times New Roman" w:cs="Times New Roman"/>
          <w:szCs w:val="24"/>
          <w:u w:val="single"/>
        </w:rPr>
        <w:t>;</w:t>
      </w:r>
    </w:p>
    <w:p w14:paraId="4F7A695D" w14:textId="77777777" w:rsidR="008D2A40" w:rsidRPr="0014249E" w:rsidRDefault="008D2A40" w:rsidP="59EAA8BC">
      <w:pPr>
        <w:pStyle w:val="BodyText"/>
        <w:widowControl/>
        <w:numPr>
          <w:ilvl w:val="2"/>
          <w:numId w:val="4"/>
        </w:numPr>
        <w:tabs>
          <w:tab w:val="num" w:pos="993"/>
        </w:tabs>
        <w:spacing w:after="0"/>
        <w:ind w:left="851" w:hanging="425"/>
        <w:jc w:val="both"/>
        <w:rPr>
          <w:rFonts w:ascii="Times New Roman" w:hAnsi="Times New Roman" w:cs="Times New Roman"/>
        </w:rPr>
      </w:pPr>
      <w:r w:rsidRPr="0014249E">
        <w:rPr>
          <w:rFonts w:ascii="Times New Roman" w:hAnsi="Times New Roman" w:cs="Times New Roman"/>
          <w:u w:val="single"/>
        </w:rPr>
        <w:t>Visām piedāvājumā iekļautajām kopijām jābūt Pretendenta paraksta tiesīgās personas vai pilnvarotās personas apliecinātām</w:t>
      </w:r>
      <w:r w:rsidRPr="0014249E">
        <w:rPr>
          <w:rFonts w:ascii="Times New Roman" w:hAnsi="Times New Roman" w:cs="Times New Roman"/>
          <w:b/>
          <w:bCs/>
        </w:rPr>
        <w:t xml:space="preserve"> </w:t>
      </w:r>
      <w:r w:rsidRPr="0014249E">
        <w:rPr>
          <w:rFonts w:ascii="Times New Roman" w:hAnsi="Times New Roman" w:cs="Times New Roman"/>
        </w:rPr>
        <w:t xml:space="preserve">(Pretendenta piedāvājumam pievienojams pilnvaras oriģināls vai apliecināta kopija) saskaņā ar Dokumentu juridiskā spēka likumu, Ministru kabineta 2018. gada 4. septembra noteikumu Nr. 558 “Dokumentu izstrādāšanas un noformēšanas kārtība” prasībām, Elektronisko dokumentu likumu, </w:t>
      </w:r>
      <w:r w:rsidRPr="0014249E">
        <w:t>Ministru kabineta 2005. gada 28. jūnija noteikumiem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u.c. normatīviem aktiem</w:t>
      </w:r>
      <w:r w:rsidRPr="0014249E">
        <w:rPr>
          <w:rFonts w:ascii="Times New Roman" w:hAnsi="Times New Roman" w:cs="Times New Roman"/>
        </w:rPr>
        <w:t>.</w:t>
      </w:r>
      <w:r w:rsidRPr="0014249E">
        <w:rPr>
          <w:rFonts w:ascii="Times New Roman" w:hAnsi="Times New Roman" w:cs="Times New Roman"/>
          <w:sz w:val="22"/>
        </w:rPr>
        <w:t xml:space="preserve"> </w:t>
      </w:r>
      <w:r w:rsidRPr="0014249E">
        <w:rPr>
          <w:rFonts w:ascii="Times New Roman" w:hAnsi="Times New Roman" w:cs="Times New Roman"/>
        </w:rPr>
        <w:t>Atbilstoši Dokumentu juridiskā spēka likuma 6. panta 5.</w:t>
      </w:r>
      <w:r w:rsidRPr="0014249E">
        <w:rPr>
          <w:rFonts w:ascii="Times New Roman" w:hAnsi="Times New Roman" w:cs="Times New Roman"/>
          <w:vertAlign w:val="superscript"/>
        </w:rPr>
        <w:t xml:space="preserve">1 </w:t>
      </w:r>
      <w:r w:rsidRPr="0014249E">
        <w:rPr>
          <w:rFonts w:ascii="Times New Roman" w:hAnsi="Times New Roman" w:cs="Times New Roman"/>
        </w:rPr>
        <w:t xml:space="preserve">daļas noteikumiem, </w:t>
      </w:r>
      <w:r w:rsidRPr="0014249E">
        <w:rPr>
          <w:rFonts w:ascii="Times New Roman" w:hAnsi="Times New Roman" w:cs="Times New Roman"/>
          <w:shd w:val="clear" w:color="auto" w:fill="FFFFFF"/>
        </w:rPr>
        <w:t xml:space="preserve">fiziskā persona un organizācija var apliecināt dokumentu atvasinājumu kopumu ar vienu apliecinājumu. Atbilstoši </w:t>
      </w:r>
      <w:r w:rsidRPr="0014249E">
        <w:t>Ministru kabineta 2005. gada 28. jūnija noteikumu Nr.473</w:t>
      </w:r>
      <w:r w:rsidRPr="0014249E">
        <w:rPr>
          <w:rFonts w:ascii="Times New Roman" w:hAnsi="Times New Roman" w:cs="Times New Roman"/>
        </w:rPr>
        <w:t xml:space="preserve"> 13.</w:t>
      </w:r>
      <w:r w:rsidRPr="0014249E">
        <w:rPr>
          <w:rFonts w:ascii="Times New Roman" w:hAnsi="Times New Roman" w:cs="Times New Roman"/>
          <w:vertAlign w:val="superscript"/>
        </w:rPr>
        <w:t>4</w:t>
      </w:r>
      <w:r w:rsidRPr="0014249E">
        <w:rPr>
          <w:rFonts w:ascii="Times New Roman" w:hAnsi="Times New Roman" w:cs="Times New Roman"/>
        </w:rPr>
        <w:t> punktam dokumentu izstrādāšanas un noformēšanas jomu regulējošajos normatīvajos aktos noteikto prasību izpildi par dokumenta cauršūšanu vai caurauklošanu elektroniskajam dokumentam nodrošina, cauršujamos vai caurauklojamos dokumentus parakstot kopā kā vienu datni.</w:t>
      </w:r>
    </w:p>
    <w:p w14:paraId="2628E3FC" w14:textId="77777777" w:rsidR="008D2A40" w:rsidRPr="0014249E" w:rsidRDefault="008D2A40" w:rsidP="008D2A40">
      <w:pPr>
        <w:pStyle w:val="BodyText"/>
        <w:widowControl/>
        <w:numPr>
          <w:ilvl w:val="1"/>
          <w:numId w:val="4"/>
        </w:numPr>
        <w:tabs>
          <w:tab w:val="clear" w:pos="4330"/>
          <w:tab w:val="num" w:pos="426"/>
        </w:tabs>
        <w:spacing w:after="0"/>
        <w:ind w:left="426" w:hanging="426"/>
        <w:jc w:val="both"/>
        <w:rPr>
          <w:rFonts w:ascii="Times New Roman" w:hAnsi="Times New Roman" w:cs="Times New Roman"/>
          <w:szCs w:val="24"/>
        </w:rPr>
      </w:pPr>
      <w:r w:rsidRPr="0014249E">
        <w:rPr>
          <w:rFonts w:ascii="Times New Roman" w:hAnsi="Times New Roman" w:cs="Times New Roman"/>
          <w:b/>
          <w:bCs/>
          <w:szCs w:val="24"/>
        </w:rPr>
        <w:t>Katrs Pretendents drīkst iesniegt tikai 1 (vienu) piedāvājuma variantu</w:t>
      </w:r>
      <w:r w:rsidRPr="0014249E">
        <w:rPr>
          <w:rFonts w:ascii="Times New Roman" w:hAnsi="Times New Roman" w:cs="Times New Roman"/>
          <w:szCs w:val="24"/>
        </w:rPr>
        <w:t>.</w:t>
      </w:r>
    </w:p>
    <w:p w14:paraId="09BF142A" w14:textId="441A4615" w:rsidR="008D2A40" w:rsidRPr="0014249E" w:rsidRDefault="008D2A40" w:rsidP="008D2A40">
      <w:pPr>
        <w:pStyle w:val="BodyText"/>
        <w:widowControl/>
        <w:numPr>
          <w:ilvl w:val="1"/>
          <w:numId w:val="4"/>
        </w:numPr>
        <w:tabs>
          <w:tab w:val="clear" w:pos="4330"/>
          <w:tab w:val="num" w:pos="426"/>
        </w:tabs>
        <w:spacing w:after="0"/>
        <w:ind w:left="426" w:hanging="426"/>
        <w:jc w:val="both"/>
        <w:rPr>
          <w:rFonts w:ascii="Times New Roman" w:hAnsi="Times New Roman" w:cs="Times New Roman"/>
          <w:szCs w:val="24"/>
        </w:rPr>
      </w:pPr>
      <w:r w:rsidRPr="0014249E">
        <w:rPr>
          <w:rFonts w:ascii="Times New Roman" w:hAnsi="Times New Roman" w:cs="Times New Roman"/>
          <w:szCs w:val="24"/>
        </w:rPr>
        <w:t xml:space="preserve">Pretendents </w:t>
      </w:r>
      <w:r w:rsidR="0048188D" w:rsidRPr="0014249E">
        <w:rPr>
          <w:rFonts w:ascii="Times New Roman" w:hAnsi="Times New Roman" w:cs="Times New Roman"/>
          <w:szCs w:val="24"/>
        </w:rPr>
        <w:t>drīkst</w:t>
      </w:r>
      <w:r w:rsidRPr="0014249E">
        <w:rPr>
          <w:rFonts w:ascii="Times New Roman" w:hAnsi="Times New Roman" w:cs="Times New Roman"/>
          <w:szCs w:val="24"/>
        </w:rPr>
        <w:t xml:space="preserve"> iesniegt piedāvājumu </w:t>
      </w:r>
      <w:r w:rsidR="007518A2" w:rsidRPr="0014249E">
        <w:rPr>
          <w:rFonts w:ascii="Times New Roman" w:hAnsi="Times New Roman" w:cs="Times New Roman"/>
          <w:szCs w:val="24"/>
        </w:rPr>
        <w:t xml:space="preserve">tikai par visu </w:t>
      </w:r>
      <w:r w:rsidRPr="0014249E">
        <w:rPr>
          <w:rFonts w:ascii="Times New Roman" w:hAnsi="Times New Roman" w:cs="Times New Roman"/>
          <w:szCs w:val="24"/>
        </w:rPr>
        <w:t>iepirkuma priekšmetu, atbilstoši Tehniskās specifikācijas (nolikuma 1. pielikums) prasībām.</w:t>
      </w:r>
    </w:p>
    <w:p w14:paraId="02754C07" w14:textId="51BE35DB" w:rsidR="008D2A40" w:rsidRPr="0014249E" w:rsidRDefault="008D2A40" w:rsidP="008D2A40">
      <w:pPr>
        <w:pStyle w:val="BodyText"/>
        <w:widowControl/>
        <w:numPr>
          <w:ilvl w:val="1"/>
          <w:numId w:val="4"/>
        </w:numPr>
        <w:tabs>
          <w:tab w:val="clear" w:pos="4330"/>
          <w:tab w:val="num" w:pos="426"/>
        </w:tabs>
        <w:spacing w:after="0"/>
        <w:ind w:left="426" w:hanging="426"/>
        <w:jc w:val="both"/>
        <w:rPr>
          <w:rFonts w:ascii="Times New Roman" w:hAnsi="Times New Roman" w:cs="Times New Roman"/>
          <w:szCs w:val="24"/>
        </w:rPr>
      </w:pPr>
      <w:r w:rsidRPr="0014249E">
        <w:rPr>
          <w:rFonts w:ascii="Times New Roman" w:hAnsi="Times New Roman" w:cs="Times New Roman"/>
          <w:szCs w:val="24"/>
        </w:rPr>
        <w:t>Iesniedzot piedāvājumu, Pretendentam jāiesniedz visi dokumenti atbilstoši nolikuma prasībām;</w:t>
      </w:r>
    </w:p>
    <w:p w14:paraId="68F267EE" w14:textId="77777777" w:rsidR="008D2A40" w:rsidRPr="0014249E" w:rsidRDefault="008D2A40" w:rsidP="008D2A40">
      <w:pPr>
        <w:pStyle w:val="BodyText"/>
        <w:widowControl/>
        <w:numPr>
          <w:ilvl w:val="1"/>
          <w:numId w:val="4"/>
        </w:numPr>
        <w:tabs>
          <w:tab w:val="clear" w:pos="4330"/>
          <w:tab w:val="num" w:pos="426"/>
        </w:tabs>
        <w:spacing w:after="0"/>
        <w:ind w:left="426" w:hanging="426"/>
        <w:jc w:val="both"/>
        <w:rPr>
          <w:rFonts w:ascii="Times New Roman" w:hAnsi="Times New Roman" w:cs="Times New Roman"/>
          <w:szCs w:val="24"/>
        </w:rPr>
      </w:pPr>
      <w:r w:rsidRPr="0014249E">
        <w:rPr>
          <w:rFonts w:ascii="Times New Roman" w:hAnsi="Times New Roman" w:cs="Times New Roman"/>
        </w:rPr>
        <w:t>Piedāvājums sastāv no atsevišķiem elektroniski sagatavotiem un parakstītiem dokumentiem</w:t>
      </w:r>
      <w:r w:rsidRPr="0014249E">
        <w:rPr>
          <w:rFonts w:ascii="Times New Roman" w:hAnsi="Times New Roman" w:cs="Times New Roman"/>
          <w:szCs w:val="24"/>
        </w:rPr>
        <w:t>:</w:t>
      </w:r>
    </w:p>
    <w:tbl>
      <w:tblPr>
        <w:tblStyle w:val="TableGrid"/>
        <w:tblW w:w="9072" w:type="dxa"/>
        <w:tblInd w:w="421" w:type="dxa"/>
        <w:tblLook w:val="04A0" w:firstRow="1" w:lastRow="0" w:firstColumn="1" w:lastColumn="0" w:noHBand="0" w:noVBand="1"/>
      </w:tblPr>
      <w:tblGrid>
        <w:gridCol w:w="846"/>
        <w:gridCol w:w="8226"/>
      </w:tblGrid>
      <w:tr w:rsidR="00D4494C" w:rsidRPr="0014249E" w14:paraId="7F9DD323" w14:textId="77777777" w:rsidTr="00D4494C">
        <w:tc>
          <w:tcPr>
            <w:tcW w:w="846" w:type="dxa"/>
          </w:tcPr>
          <w:p w14:paraId="39D0CAC4" w14:textId="77777777" w:rsidR="00D4494C" w:rsidRPr="0014249E" w:rsidRDefault="00D4494C" w:rsidP="00D4494C">
            <w:pPr>
              <w:pStyle w:val="BodyText"/>
              <w:widowControl/>
              <w:numPr>
                <w:ilvl w:val="2"/>
                <w:numId w:val="4"/>
              </w:numPr>
              <w:tabs>
                <w:tab w:val="num" w:pos="311"/>
              </w:tabs>
              <w:spacing w:after="0"/>
              <w:ind w:left="275" w:hanging="311"/>
              <w:jc w:val="both"/>
              <w:rPr>
                <w:rFonts w:ascii="Times New Roman" w:hAnsi="Times New Roman" w:cs="Times New Roman"/>
                <w:szCs w:val="24"/>
              </w:rPr>
            </w:pPr>
          </w:p>
        </w:tc>
        <w:tc>
          <w:tcPr>
            <w:tcW w:w="8226" w:type="dxa"/>
          </w:tcPr>
          <w:p w14:paraId="10572D38" w14:textId="7C125681" w:rsidR="00D4494C" w:rsidRPr="0014249E" w:rsidRDefault="00D4494C" w:rsidP="00D4494C">
            <w:pPr>
              <w:pStyle w:val="BodyText"/>
              <w:widowControl/>
              <w:spacing w:after="0"/>
              <w:jc w:val="both"/>
              <w:rPr>
                <w:rFonts w:ascii="Times New Roman" w:hAnsi="Times New Roman" w:cs="Times New Roman"/>
                <w:szCs w:val="24"/>
              </w:rPr>
            </w:pPr>
            <w:r w:rsidRPr="0014249E">
              <w:rPr>
                <w:rFonts w:ascii="Times New Roman" w:hAnsi="Times New Roman" w:cs="Times New Roman"/>
              </w:rPr>
              <w:t>Pretendenta paraksta tiesīgās personas vai pilnvarotās personas (Pretendenta piedāvājumam pievienojams pilnvaras oriģināls</w:t>
            </w:r>
            <w:r w:rsidRPr="0014249E">
              <w:rPr>
                <w:rFonts w:ascii="Times New Roman" w:hAnsi="Times New Roman" w:cs="Times New Roman"/>
                <w:color w:val="000000" w:themeColor="text1"/>
              </w:rPr>
              <w:t xml:space="preserve"> vai apliecināta kopija</w:t>
            </w:r>
            <w:r w:rsidRPr="0014249E">
              <w:rPr>
                <w:rFonts w:ascii="Times New Roman" w:hAnsi="Times New Roman" w:cs="Times New Roman"/>
              </w:rPr>
              <w:t xml:space="preserve">) </w:t>
            </w:r>
            <w:r w:rsidRPr="0014249E">
              <w:rPr>
                <w:rFonts w:ascii="Times New Roman" w:hAnsi="Times New Roman" w:cs="Times New Roman"/>
                <w:u w:val="single"/>
              </w:rPr>
              <w:t>parakstīts</w:t>
            </w:r>
            <w:r w:rsidRPr="0014249E">
              <w:rPr>
                <w:rFonts w:ascii="Times New Roman" w:hAnsi="Times New Roman" w:cs="Times New Roman"/>
              </w:rPr>
              <w:t xml:space="preserve"> </w:t>
            </w:r>
            <w:r w:rsidRPr="0014249E">
              <w:rPr>
                <w:rFonts w:ascii="Times New Roman" w:hAnsi="Times New Roman" w:cs="Times New Roman"/>
                <w:b/>
                <w:bCs/>
                <w:i/>
                <w:iCs/>
              </w:rPr>
              <w:t>Pieteikums par piedalīšanos iepirkumā</w:t>
            </w:r>
            <w:r w:rsidRPr="0014249E">
              <w:rPr>
                <w:rFonts w:ascii="Times New Roman" w:hAnsi="Times New Roman" w:cs="Times New Roman"/>
              </w:rPr>
              <w:t xml:space="preserve">, </w:t>
            </w:r>
            <w:r w:rsidRPr="0014249E">
              <w:rPr>
                <w:rFonts w:ascii="Times New Roman" w:hAnsi="Times New Roman" w:cs="Times New Roman"/>
                <w:u w:val="single"/>
              </w:rPr>
              <w:t>kas sagatavots atbilstoši nolikuma 2. pielikumā norādītajai veidlapai</w:t>
            </w:r>
          </w:p>
        </w:tc>
      </w:tr>
      <w:tr w:rsidR="00D4494C" w:rsidRPr="0014249E" w14:paraId="09225866" w14:textId="77777777" w:rsidTr="00D4494C">
        <w:tc>
          <w:tcPr>
            <w:tcW w:w="846" w:type="dxa"/>
          </w:tcPr>
          <w:p w14:paraId="64B9DD00" w14:textId="77777777" w:rsidR="00D4494C" w:rsidRPr="0014249E" w:rsidRDefault="00D4494C" w:rsidP="00D4494C">
            <w:pPr>
              <w:pStyle w:val="BodyText"/>
              <w:widowControl/>
              <w:numPr>
                <w:ilvl w:val="2"/>
                <w:numId w:val="4"/>
              </w:numPr>
              <w:tabs>
                <w:tab w:val="num" w:pos="311"/>
                <w:tab w:val="num" w:pos="1146"/>
              </w:tabs>
              <w:spacing w:after="0"/>
              <w:ind w:left="275" w:hanging="311"/>
              <w:jc w:val="both"/>
              <w:rPr>
                <w:rFonts w:ascii="Times New Roman" w:hAnsi="Times New Roman" w:cs="Times New Roman"/>
                <w:szCs w:val="24"/>
              </w:rPr>
            </w:pPr>
          </w:p>
        </w:tc>
        <w:tc>
          <w:tcPr>
            <w:tcW w:w="8226" w:type="dxa"/>
          </w:tcPr>
          <w:p w14:paraId="6F90D037" w14:textId="03D94174" w:rsidR="00D4494C" w:rsidRPr="0014249E" w:rsidRDefault="00D4494C" w:rsidP="00D4494C">
            <w:pPr>
              <w:pStyle w:val="BodyText"/>
              <w:widowControl/>
              <w:spacing w:after="0"/>
              <w:jc w:val="both"/>
              <w:rPr>
                <w:rFonts w:ascii="Times New Roman" w:hAnsi="Times New Roman" w:cs="Times New Roman"/>
                <w:highlight w:val="lightGray"/>
              </w:rPr>
            </w:pPr>
            <w:r w:rsidRPr="0014249E">
              <w:rPr>
                <w:rFonts w:ascii="Times New Roman" w:hAnsi="Times New Roman" w:cs="Times New Roman"/>
              </w:rPr>
              <w:t xml:space="preserve">Pretendenta paraksta tiesīgās personas vai pilnvarotās personas </w:t>
            </w:r>
            <w:r w:rsidRPr="0014249E">
              <w:rPr>
                <w:rFonts w:ascii="Times New Roman" w:hAnsi="Times New Roman" w:cs="Times New Roman"/>
                <w:u w:val="single"/>
              </w:rPr>
              <w:t>parakstīts</w:t>
            </w:r>
            <w:r w:rsidRPr="0014249E">
              <w:rPr>
                <w:rFonts w:ascii="Times New Roman" w:hAnsi="Times New Roman" w:cs="Times New Roman"/>
              </w:rPr>
              <w:t xml:space="preserve"> </w:t>
            </w:r>
            <w:r w:rsidRPr="0014249E">
              <w:rPr>
                <w:rFonts w:ascii="Times New Roman" w:hAnsi="Times New Roman" w:cs="Times New Roman"/>
                <w:b/>
                <w:bCs/>
                <w:i/>
                <w:iCs/>
              </w:rPr>
              <w:t xml:space="preserve">Tehniskais piedāvājums </w:t>
            </w:r>
            <w:r w:rsidRPr="0014249E">
              <w:rPr>
                <w:rFonts w:ascii="Times New Roman" w:hAnsi="Times New Roman" w:cs="Times New Roman"/>
              </w:rPr>
              <w:t>(skat. nolikuma </w:t>
            </w:r>
            <w:r w:rsidR="00423444" w:rsidRPr="0014249E">
              <w:rPr>
                <w:rFonts w:ascii="Times New Roman" w:hAnsi="Times New Roman" w:cs="Times New Roman"/>
              </w:rPr>
              <w:t>5</w:t>
            </w:r>
            <w:r w:rsidRPr="0014249E">
              <w:rPr>
                <w:rFonts w:ascii="Times New Roman" w:hAnsi="Times New Roman" w:cs="Times New Roman"/>
              </w:rPr>
              <w:t>.</w:t>
            </w:r>
            <w:r w:rsidR="00F37B2A" w:rsidRPr="0014249E">
              <w:rPr>
                <w:rFonts w:ascii="Times New Roman" w:hAnsi="Times New Roman" w:cs="Times New Roman"/>
              </w:rPr>
              <w:t>8</w:t>
            </w:r>
            <w:r w:rsidRPr="0014249E">
              <w:rPr>
                <w:rFonts w:ascii="Times New Roman" w:hAnsi="Times New Roman" w:cs="Times New Roman"/>
              </w:rPr>
              <w:t>. apak</w:t>
            </w:r>
            <w:r w:rsidR="00C6415E" w:rsidRPr="0014249E">
              <w:rPr>
                <w:rFonts w:ascii="Times New Roman" w:hAnsi="Times New Roman" w:cs="Times New Roman"/>
              </w:rPr>
              <w:t>š</w:t>
            </w:r>
            <w:r w:rsidRPr="0014249E">
              <w:rPr>
                <w:rFonts w:ascii="Times New Roman" w:hAnsi="Times New Roman" w:cs="Times New Roman"/>
              </w:rPr>
              <w:t>punktu),</w:t>
            </w:r>
            <w:r w:rsidRPr="0014249E">
              <w:rPr>
                <w:rFonts w:ascii="Times New Roman" w:hAnsi="Times New Roman" w:cs="Times New Roman"/>
                <w:b/>
                <w:bCs/>
                <w:i/>
                <w:iCs/>
              </w:rPr>
              <w:t xml:space="preserve"> </w:t>
            </w:r>
            <w:r w:rsidRPr="0014249E">
              <w:rPr>
                <w:rFonts w:ascii="Times New Roman" w:hAnsi="Times New Roman" w:cs="Times New Roman"/>
                <w:u w:val="single"/>
              </w:rPr>
              <w:t>kas sagatavots atbilstoši nolikuma 3. pielikumā norādītajai veidlapai</w:t>
            </w:r>
          </w:p>
        </w:tc>
      </w:tr>
      <w:tr w:rsidR="00D4494C" w:rsidRPr="0014249E" w14:paraId="2F5A2CFC" w14:textId="77777777" w:rsidTr="00D4494C">
        <w:tc>
          <w:tcPr>
            <w:tcW w:w="846" w:type="dxa"/>
          </w:tcPr>
          <w:p w14:paraId="05A60911" w14:textId="77777777" w:rsidR="00D4494C" w:rsidRPr="0014249E" w:rsidRDefault="00D4494C" w:rsidP="00D4494C">
            <w:pPr>
              <w:pStyle w:val="BodyText"/>
              <w:widowControl/>
              <w:numPr>
                <w:ilvl w:val="2"/>
                <w:numId w:val="4"/>
              </w:numPr>
              <w:tabs>
                <w:tab w:val="num" w:pos="311"/>
                <w:tab w:val="num" w:pos="1146"/>
              </w:tabs>
              <w:spacing w:after="0"/>
              <w:ind w:left="275" w:hanging="311"/>
              <w:jc w:val="both"/>
              <w:rPr>
                <w:rFonts w:ascii="Times New Roman" w:hAnsi="Times New Roman" w:cs="Times New Roman"/>
                <w:szCs w:val="24"/>
              </w:rPr>
            </w:pPr>
          </w:p>
        </w:tc>
        <w:tc>
          <w:tcPr>
            <w:tcW w:w="8226" w:type="dxa"/>
          </w:tcPr>
          <w:p w14:paraId="0558AA0E" w14:textId="046D78A6" w:rsidR="00D4494C" w:rsidRPr="0014249E" w:rsidRDefault="00D4494C" w:rsidP="00D4494C">
            <w:pPr>
              <w:tabs>
                <w:tab w:val="num" w:pos="993"/>
              </w:tabs>
              <w:jc w:val="both"/>
              <w:rPr>
                <w:i/>
                <w:sz w:val="24"/>
                <w:szCs w:val="24"/>
              </w:rPr>
            </w:pPr>
            <w:r w:rsidRPr="0014249E">
              <w:rPr>
                <w:sz w:val="24"/>
                <w:szCs w:val="24"/>
              </w:rPr>
              <w:t xml:space="preserve">Pretendenta paraksta tiesīgās personas vai pilnvarotās personas </w:t>
            </w:r>
            <w:r w:rsidRPr="0014249E">
              <w:rPr>
                <w:sz w:val="24"/>
                <w:szCs w:val="24"/>
                <w:u w:val="single"/>
              </w:rPr>
              <w:t>parakstīti</w:t>
            </w:r>
            <w:r w:rsidRPr="0014249E">
              <w:rPr>
                <w:sz w:val="24"/>
                <w:szCs w:val="24"/>
              </w:rPr>
              <w:t xml:space="preserve"> </w:t>
            </w:r>
            <w:r w:rsidRPr="0014249E">
              <w:rPr>
                <w:b/>
                <w:bCs/>
                <w:i/>
                <w:iCs/>
                <w:sz w:val="24"/>
                <w:szCs w:val="24"/>
              </w:rPr>
              <w:t>Pretendentu atlases dokumenti</w:t>
            </w:r>
            <w:r w:rsidRPr="0014249E">
              <w:rPr>
                <w:sz w:val="24"/>
                <w:szCs w:val="24"/>
              </w:rPr>
              <w:t xml:space="preserve"> (skat. nolikuma </w:t>
            </w:r>
            <w:r w:rsidR="00423444" w:rsidRPr="0014249E">
              <w:rPr>
                <w:sz w:val="24"/>
                <w:szCs w:val="24"/>
              </w:rPr>
              <w:t>4</w:t>
            </w:r>
            <w:r w:rsidRPr="0014249E">
              <w:rPr>
                <w:sz w:val="24"/>
                <w:szCs w:val="24"/>
              </w:rPr>
              <w:t xml:space="preserve">.2., </w:t>
            </w:r>
            <w:r w:rsidR="00423444" w:rsidRPr="0014249E">
              <w:rPr>
                <w:sz w:val="24"/>
                <w:szCs w:val="24"/>
              </w:rPr>
              <w:t>4</w:t>
            </w:r>
            <w:r w:rsidRPr="0014249E">
              <w:rPr>
                <w:sz w:val="24"/>
                <w:szCs w:val="24"/>
              </w:rPr>
              <w:t xml:space="preserve">.3., </w:t>
            </w:r>
            <w:r w:rsidR="00423444" w:rsidRPr="0014249E">
              <w:rPr>
                <w:sz w:val="24"/>
                <w:szCs w:val="24"/>
              </w:rPr>
              <w:t>5</w:t>
            </w:r>
            <w:r w:rsidRPr="0014249E">
              <w:rPr>
                <w:sz w:val="24"/>
                <w:szCs w:val="24"/>
              </w:rPr>
              <w:t>.1.</w:t>
            </w:r>
            <w:r w:rsidR="00E966E0" w:rsidRPr="0014249E">
              <w:rPr>
                <w:sz w:val="24"/>
                <w:szCs w:val="24"/>
              </w:rPr>
              <w:t xml:space="preserve"> un</w:t>
            </w:r>
            <w:r w:rsidRPr="0014249E">
              <w:rPr>
                <w:sz w:val="24"/>
                <w:szCs w:val="24"/>
              </w:rPr>
              <w:t xml:space="preserve"> </w:t>
            </w:r>
            <w:r w:rsidR="00423444" w:rsidRPr="0014249E">
              <w:rPr>
                <w:sz w:val="24"/>
                <w:szCs w:val="24"/>
              </w:rPr>
              <w:t>5</w:t>
            </w:r>
            <w:r w:rsidRPr="0014249E">
              <w:rPr>
                <w:sz w:val="24"/>
                <w:szCs w:val="24"/>
              </w:rPr>
              <w:t>.2</w:t>
            </w:r>
            <w:r w:rsidR="00E966E0" w:rsidRPr="0014249E">
              <w:rPr>
                <w:sz w:val="24"/>
                <w:szCs w:val="24"/>
              </w:rPr>
              <w:t>.</w:t>
            </w:r>
            <w:r w:rsidRPr="0014249E">
              <w:rPr>
                <w:sz w:val="24"/>
                <w:szCs w:val="24"/>
              </w:rPr>
              <w:t xml:space="preserve"> apakšpunktu), </w:t>
            </w:r>
            <w:r w:rsidRPr="0014249E">
              <w:rPr>
                <w:sz w:val="24"/>
                <w:szCs w:val="24"/>
                <w:u w:val="single"/>
              </w:rPr>
              <w:t>kas sagatavoti atbilstoši nolikuma 4</w:t>
            </w:r>
            <w:r w:rsidR="75BC6104" w:rsidRPr="0014249E">
              <w:rPr>
                <w:sz w:val="24"/>
                <w:szCs w:val="24"/>
                <w:u w:val="single"/>
              </w:rPr>
              <w:t>.</w:t>
            </w:r>
            <w:r w:rsidRPr="0014249E">
              <w:rPr>
                <w:sz w:val="24"/>
                <w:szCs w:val="24"/>
                <w:u w:val="single"/>
              </w:rPr>
              <w:t>pielikumā norādītajām veidlapām</w:t>
            </w:r>
          </w:p>
        </w:tc>
      </w:tr>
      <w:tr w:rsidR="00D4494C" w:rsidRPr="0014249E" w14:paraId="7062E9E5" w14:textId="77777777" w:rsidTr="00D4494C">
        <w:tc>
          <w:tcPr>
            <w:tcW w:w="846" w:type="dxa"/>
          </w:tcPr>
          <w:p w14:paraId="317C9305" w14:textId="77777777" w:rsidR="00D4494C" w:rsidRPr="0014249E" w:rsidRDefault="00D4494C" w:rsidP="00D4494C">
            <w:pPr>
              <w:pStyle w:val="BodyText"/>
              <w:widowControl/>
              <w:numPr>
                <w:ilvl w:val="2"/>
                <w:numId w:val="4"/>
              </w:numPr>
              <w:tabs>
                <w:tab w:val="num" w:pos="311"/>
                <w:tab w:val="num" w:pos="1146"/>
              </w:tabs>
              <w:spacing w:after="0"/>
              <w:ind w:left="275" w:hanging="311"/>
              <w:jc w:val="both"/>
              <w:rPr>
                <w:rFonts w:ascii="Times New Roman" w:hAnsi="Times New Roman" w:cs="Times New Roman"/>
                <w:szCs w:val="24"/>
              </w:rPr>
            </w:pPr>
          </w:p>
        </w:tc>
        <w:tc>
          <w:tcPr>
            <w:tcW w:w="8226" w:type="dxa"/>
          </w:tcPr>
          <w:p w14:paraId="4610886A" w14:textId="635CB430" w:rsidR="00D4494C" w:rsidRPr="0014249E" w:rsidRDefault="00D4494C" w:rsidP="00D4494C">
            <w:pPr>
              <w:pStyle w:val="BodyText"/>
              <w:widowControl/>
              <w:spacing w:after="0"/>
              <w:jc w:val="both"/>
              <w:rPr>
                <w:rFonts w:ascii="Times New Roman" w:hAnsi="Times New Roman" w:cs="Times New Roman"/>
              </w:rPr>
            </w:pPr>
            <w:r w:rsidRPr="0014249E">
              <w:rPr>
                <w:rFonts w:ascii="Times New Roman" w:hAnsi="Times New Roman" w:cs="Times New Roman"/>
              </w:rPr>
              <w:t xml:space="preserve">Pretendenta paraksta tiesīgās personas vai pilnvarotās personas </w:t>
            </w:r>
            <w:r w:rsidRPr="0014249E">
              <w:rPr>
                <w:rFonts w:ascii="Times New Roman" w:hAnsi="Times New Roman" w:cs="Times New Roman"/>
                <w:u w:val="single"/>
              </w:rPr>
              <w:t>parakstīts</w:t>
            </w:r>
            <w:r w:rsidRPr="0014249E">
              <w:rPr>
                <w:rFonts w:ascii="Times New Roman" w:hAnsi="Times New Roman" w:cs="Times New Roman"/>
              </w:rPr>
              <w:t xml:space="preserve"> </w:t>
            </w:r>
            <w:r w:rsidRPr="0014249E">
              <w:rPr>
                <w:rFonts w:ascii="Times New Roman" w:hAnsi="Times New Roman" w:cs="Times New Roman"/>
                <w:b/>
                <w:bCs/>
                <w:i/>
                <w:iCs/>
              </w:rPr>
              <w:t>Finanšu piedāvājums</w:t>
            </w:r>
            <w:r w:rsidRPr="0014249E">
              <w:rPr>
                <w:rFonts w:ascii="Times New Roman" w:hAnsi="Times New Roman" w:cs="Times New Roman"/>
              </w:rPr>
              <w:t xml:space="preserve"> (skat. nolikuma </w:t>
            </w:r>
            <w:r w:rsidR="00423444" w:rsidRPr="0014249E">
              <w:rPr>
                <w:rFonts w:ascii="Times New Roman" w:hAnsi="Times New Roman" w:cs="Times New Roman"/>
              </w:rPr>
              <w:t>5</w:t>
            </w:r>
            <w:r w:rsidRPr="0014249E">
              <w:rPr>
                <w:rFonts w:ascii="Times New Roman" w:hAnsi="Times New Roman" w:cs="Times New Roman"/>
              </w:rPr>
              <w:t>.</w:t>
            </w:r>
            <w:r w:rsidR="00F37B2A" w:rsidRPr="0014249E">
              <w:rPr>
                <w:rFonts w:ascii="Times New Roman" w:hAnsi="Times New Roman" w:cs="Times New Roman"/>
              </w:rPr>
              <w:t>9</w:t>
            </w:r>
            <w:r w:rsidRPr="0014249E">
              <w:rPr>
                <w:rFonts w:ascii="Times New Roman" w:hAnsi="Times New Roman" w:cs="Times New Roman"/>
              </w:rPr>
              <w:t xml:space="preserve">. apakšpunktu), </w:t>
            </w:r>
            <w:r w:rsidRPr="0014249E">
              <w:rPr>
                <w:rFonts w:ascii="Times New Roman" w:hAnsi="Times New Roman" w:cs="Times New Roman"/>
                <w:u w:val="single"/>
              </w:rPr>
              <w:t xml:space="preserve">kas sagatavots atbilstoši nolikuma </w:t>
            </w:r>
            <w:r w:rsidR="22C3AB06" w:rsidRPr="0014249E">
              <w:rPr>
                <w:rFonts w:ascii="Times New Roman" w:hAnsi="Times New Roman" w:cs="Times New Roman"/>
                <w:u w:val="single"/>
              </w:rPr>
              <w:t>5</w:t>
            </w:r>
            <w:r w:rsidRPr="0014249E">
              <w:rPr>
                <w:rFonts w:ascii="Times New Roman" w:hAnsi="Times New Roman" w:cs="Times New Roman"/>
                <w:u w:val="single"/>
              </w:rPr>
              <w:t>. pielikumā norādītajai veidlapai</w:t>
            </w:r>
          </w:p>
        </w:tc>
      </w:tr>
      <w:tr w:rsidR="00D4494C" w:rsidRPr="0014249E" w14:paraId="08B3527C" w14:textId="77777777" w:rsidTr="00D4494C">
        <w:tc>
          <w:tcPr>
            <w:tcW w:w="846" w:type="dxa"/>
          </w:tcPr>
          <w:p w14:paraId="1DB3F14D" w14:textId="77777777" w:rsidR="00D4494C" w:rsidRPr="0014249E" w:rsidRDefault="00D4494C" w:rsidP="00D4494C">
            <w:pPr>
              <w:pStyle w:val="BodyText"/>
              <w:widowControl/>
              <w:numPr>
                <w:ilvl w:val="2"/>
                <w:numId w:val="4"/>
              </w:numPr>
              <w:tabs>
                <w:tab w:val="num" w:pos="311"/>
                <w:tab w:val="num" w:pos="1146"/>
              </w:tabs>
              <w:spacing w:after="0"/>
              <w:ind w:left="275" w:hanging="311"/>
              <w:jc w:val="both"/>
              <w:rPr>
                <w:rFonts w:ascii="Times New Roman" w:hAnsi="Times New Roman" w:cs="Times New Roman"/>
                <w:szCs w:val="24"/>
              </w:rPr>
            </w:pPr>
          </w:p>
        </w:tc>
        <w:tc>
          <w:tcPr>
            <w:tcW w:w="8226" w:type="dxa"/>
          </w:tcPr>
          <w:p w14:paraId="247D221D" w14:textId="6191388B" w:rsidR="00D4494C" w:rsidRPr="0014249E" w:rsidRDefault="00D4494C" w:rsidP="00D4494C">
            <w:pPr>
              <w:pStyle w:val="BodyText"/>
              <w:widowControl/>
              <w:spacing w:after="0"/>
              <w:jc w:val="both"/>
              <w:rPr>
                <w:rFonts w:ascii="Times New Roman" w:hAnsi="Times New Roman" w:cs="Times New Roman"/>
              </w:rPr>
            </w:pPr>
            <w:r w:rsidRPr="0014249E">
              <w:rPr>
                <w:rFonts w:ascii="Times New Roman" w:hAnsi="Times New Roman" w:cs="Times New Roman"/>
              </w:rPr>
              <w:t xml:space="preserve">Pretendenta paraksta tiesīgās personas vai pilnvarotās personas </w:t>
            </w:r>
            <w:r w:rsidRPr="0014249E">
              <w:rPr>
                <w:rFonts w:ascii="Times New Roman" w:hAnsi="Times New Roman" w:cs="Times New Roman"/>
                <w:u w:val="single"/>
              </w:rPr>
              <w:t>parakstīta</w:t>
            </w:r>
            <w:r w:rsidRPr="0014249E">
              <w:rPr>
                <w:rFonts w:ascii="Times New Roman" w:hAnsi="Times New Roman" w:cs="Times New Roman"/>
              </w:rPr>
              <w:t xml:space="preserve"> </w:t>
            </w:r>
            <w:r w:rsidRPr="0014249E">
              <w:rPr>
                <w:rFonts w:ascii="Times New Roman" w:hAnsi="Times New Roman" w:cs="Times New Roman"/>
                <w:b/>
                <w:bCs/>
                <w:i/>
                <w:iCs/>
              </w:rPr>
              <w:t>Informācija par</w:t>
            </w:r>
            <w:r w:rsidRPr="0014249E">
              <w:rPr>
                <w:rFonts w:ascii="Times New Roman" w:hAnsi="Times New Roman" w:cs="Times New Roman"/>
                <w:i/>
                <w:iCs/>
              </w:rPr>
              <w:t xml:space="preserve"> </w:t>
            </w:r>
            <w:r w:rsidRPr="0014249E">
              <w:rPr>
                <w:rFonts w:ascii="Times New Roman" w:hAnsi="Times New Roman" w:cs="Times New Roman"/>
                <w:b/>
                <w:bCs/>
                <w:i/>
                <w:iCs/>
              </w:rPr>
              <w:t xml:space="preserve">apakšuzņēmējiem un/vai personām, uz kuru iespējām Pretendents balstās un/vai Piegādātāju apvienības dalībniekiem </w:t>
            </w:r>
            <w:r w:rsidRPr="0014249E">
              <w:rPr>
                <w:rFonts w:ascii="Times New Roman" w:hAnsi="Times New Roman" w:cs="Times New Roman"/>
              </w:rPr>
              <w:t xml:space="preserve">(skat. nolikuma </w:t>
            </w:r>
            <w:r w:rsidR="00423444" w:rsidRPr="0014249E">
              <w:rPr>
                <w:rFonts w:ascii="Times New Roman" w:hAnsi="Times New Roman" w:cs="Times New Roman"/>
              </w:rPr>
              <w:t>5</w:t>
            </w:r>
            <w:r w:rsidRPr="0014249E">
              <w:rPr>
                <w:rFonts w:ascii="Times New Roman" w:hAnsi="Times New Roman" w:cs="Times New Roman"/>
              </w:rPr>
              <w:t>.</w:t>
            </w:r>
            <w:r w:rsidR="00B648D5" w:rsidRPr="0014249E">
              <w:rPr>
                <w:rFonts w:ascii="Times New Roman" w:hAnsi="Times New Roman" w:cs="Times New Roman"/>
              </w:rPr>
              <w:t>4</w:t>
            </w:r>
            <w:r w:rsidRPr="0014249E">
              <w:rPr>
                <w:rFonts w:ascii="Times New Roman" w:hAnsi="Times New Roman" w:cs="Times New Roman"/>
              </w:rPr>
              <w:t xml:space="preserve">., </w:t>
            </w:r>
            <w:r w:rsidR="00423444" w:rsidRPr="0014249E">
              <w:rPr>
                <w:rFonts w:ascii="Times New Roman" w:hAnsi="Times New Roman" w:cs="Times New Roman"/>
              </w:rPr>
              <w:t>5</w:t>
            </w:r>
            <w:r w:rsidRPr="0014249E">
              <w:rPr>
                <w:rFonts w:ascii="Times New Roman" w:hAnsi="Times New Roman" w:cs="Times New Roman"/>
              </w:rPr>
              <w:t>.</w:t>
            </w:r>
            <w:r w:rsidR="00B648D5" w:rsidRPr="0014249E">
              <w:rPr>
                <w:rFonts w:ascii="Times New Roman" w:hAnsi="Times New Roman" w:cs="Times New Roman"/>
              </w:rPr>
              <w:t>5</w:t>
            </w:r>
            <w:r w:rsidRPr="0014249E">
              <w:rPr>
                <w:rFonts w:ascii="Times New Roman" w:hAnsi="Times New Roman" w:cs="Times New Roman"/>
              </w:rPr>
              <w:t xml:space="preserve">. un </w:t>
            </w:r>
            <w:r w:rsidR="00423444" w:rsidRPr="0014249E">
              <w:rPr>
                <w:rFonts w:ascii="Times New Roman" w:hAnsi="Times New Roman" w:cs="Times New Roman"/>
              </w:rPr>
              <w:t>5</w:t>
            </w:r>
            <w:r w:rsidRPr="0014249E">
              <w:rPr>
                <w:rFonts w:ascii="Times New Roman" w:hAnsi="Times New Roman" w:cs="Times New Roman"/>
              </w:rPr>
              <w:t>.</w:t>
            </w:r>
            <w:r w:rsidR="00B648D5" w:rsidRPr="0014249E">
              <w:rPr>
                <w:rFonts w:ascii="Times New Roman" w:hAnsi="Times New Roman" w:cs="Times New Roman"/>
              </w:rPr>
              <w:t>6</w:t>
            </w:r>
            <w:r w:rsidRPr="0014249E">
              <w:rPr>
                <w:rFonts w:ascii="Times New Roman" w:hAnsi="Times New Roman" w:cs="Times New Roman"/>
              </w:rPr>
              <w:t xml:space="preserve">. apakšpunktu), kas sagatavota atbilstoši nolikuma </w:t>
            </w:r>
            <w:r w:rsidR="4AC9C49A" w:rsidRPr="0014249E">
              <w:rPr>
                <w:rFonts w:ascii="Times New Roman" w:hAnsi="Times New Roman" w:cs="Times New Roman"/>
              </w:rPr>
              <w:t>6</w:t>
            </w:r>
            <w:r w:rsidRPr="0014249E">
              <w:rPr>
                <w:rFonts w:ascii="Times New Roman" w:hAnsi="Times New Roman" w:cs="Times New Roman"/>
              </w:rPr>
              <w:t>. pielikumā norādītajai veidlapai</w:t>
            </w:r>
          </w:p>
        </w:tc>
      </w:tr>
      <w:tr w:rsidR="00D4494C" w:rsidRPr="0014249E" w14:paraId="6F064E3D" w14:textId="77777777" w:rsidTr="00D4494C">
        <w:tc>
          <w:tcPr>
            <w:tcW w:w="846" w:type="dxa"/>
          </w:tcPr>
          <w:p w14:paraId="62700FAC" w14:textId="77777777" w:rsidR="00D4494C" w:rsidRPr="0014249E" w:rsidRDefault="00D4494C" w:rsidP="00D4494C">
            <w:pPr>
              <w:pStyle w:val="BodyText"/>
              <w:widowControl/>
              <w:numPr>
                <w:ilvl w:val="2"/>
                <w:numId w:val="4"/>
              </w:numPr>
              <w:tabs>
                <w:tab w:val="num" w:pos="311"/>
                <w:tab w:val="num" w:pos="1146"/>
              </w:tabs>
              <w:spacing w:after="0"/>
              <w:ind w:left="275" w:hanging="311"/>
              <w:jc w:val="both"/>
              <w:rPr>
                <w:rFonts w:ascii="Times New Roman" w:hAnsi="Times New Roman" w:cs="Times New Roman"/>
                <w:szCs w:val="24"/>
              </w:rPr>
            </w:pPr>
          </w:p>
        </w:tc>
        <w:tc>
          <w:tcPr>
            <w:tcW w:w="8226" w:type="dxa"/>
          </w:tcPr>
          <w:p w14:paraId="42FFC364" w14:textId="038F456B" w:rsidR="00D4494C" w:rsidRPr="0014249E" w:rsidRDefault="00D4494C" w:rsidP="00D4494C">
            <w:pPr>
              <w:pStyle w:val="BodyText"/>
              <w:widowControl/>
              <w:spacing w:after="0"/>
              <w:jc w:val="both"/>
              <w:rPr>
                <w:rFonts w:ascii="Times New Roman" w:hAnsi="Times New Roman" w:cs="Times New Roman"/>
              </w:rPr>
            </w:pPr>
            <w:r w:rsidRPr="0014249E">
              <w:rPr>
                <w:rFonts w:ascii="Times New Roman" w:hAnsi="Times New Roman" w:cs="Times New Roman"/>
              </w:rPr>
              <w:t xml:space="preserve">Apakšuzņēmēja un personas, uz kuras iespējām Pretendents balstās, paraksta tiesīgās personas vai pilnvarotās personas </w:t>
            </w:r>
            <w:r w:rsidRPr="0014249E">
              <w:rPr>
                <w:rFonts w:ascii="Times New Roman" w:hAnsi="Times New Roman" w:cs="Times New Roman"/>
                <w:u w:val="single"/>
              </w:rPr>
              <w:t>parakstīts</w:t>
            </w:r>
            <w:r w:rsidRPr="0014249E">
              <w:rPr>
                <w:rFonts w:ascii="Times New Roman" w:hAnsi="Times New Roman" w:cs="Times New Roman"/>
              </w:rPr>
              <w:t xml:space="preserve"> </w:t>
            </w:r>
            <w:r w:rsidRPr="0014249E">
              <w:rPr>
                <w:rFonts w:ascii="Times New Roman" w:hAnsi="Times New Roman" w:cs="Times New Roman"/>
                <w:b/>
                <w:bCs/>
                <w:i/>
                <w:iCs/>
              </w:rPr>
              <w:t xml:space="preserve">Apakšuzņēmēja / personas, uz kuras iespējām pretendents balstās, apliecinājums </w:t>
            </w:r>
            <w:r w:rsidRPr="0014249E">
              <w:rPr>
                <w:rFonts w:ascii="Times New Roman" w:hAnsi="Times New Roman" w:cs="Times New Roman"/>
              </w:rPr>
              <w:t xml:space="preserve">(skat. nolikuma </w:t>
            </w:r>
            <w:r w:rsidR="00423444" w:rsidRPr="0014249E">
              <w:rPr>
                <w:rFonts w:ascii="Times New Roman" w:hAnsi="Times New Roman" w:cs="Times New Roman"/>
              </w:rPr>
              <w:t>5</w:t>
            </w:r>
            <w:r w:rsidRPr="0014249E">
              <w:rPr>
                <w:rFonts w:ascii="Times New Roman" w:hAnsi="Times New Roman" w:cs="Times New Roman"/>
              </w:rPr>
              <w:t>.</w:t>
            </w:r>
            <w:r w:rsidR="006E0DBF" w:rsidRPr="0014249E">
              <w:rPr>
                <w:rFonts w:ascii="Times New Roman" w:hAnsi="Times New Roman" w:cs="Times New Roman"/>
              </w:rPr>
              <w:t>5</w:t>
            </w:r>
            <w:r w:rsidRPr="0014249E">
              <w:rPr>
                <w:rFonts w:ascii="Times New Roman" w:hAnsi="Times New Roman" w:cs="Times New Roman"/>
              </w:rPr>
              <w:t xml:space="preserve">. un </w:t>
            </w:r>
            <w:r w:rsidR="00423444" w:rsidRPr="0014249E">
              <w:rPr>
                <w:rFonts w:ascii="Times New Roman" w:hAnsi="Times New Roman" w:cs="Times New Roman"/>
              </w:rPr>
              <w:t>5</w:t>
            </w:r>
            <w:r w:rsidRPr="0014249E">
              <w:rPr>
                <w:rFonts w:ascii="Times New Roman" w:hAnsi="Times New Roman" w:cs="Times New Roman"/>
              </w:rPr>
              <w:t>.</w:t>
            </w:r>
            <w:r w:rsidR="006E0DBF" w:rsidRPr="0014249E">
              <w:rPr>
                <w:rFonts w:ascii="Times New Roman" w:hAnsi="Times New Roman" w:cs="Times New Roman"/>
              </w:rPr>
              <w:t>6</w:t>
            </w:r>
            <w:r w:rsidRPr="0014249E">
              <w:rPr>
                <w:rFonts w:ascii="Times New Roman" w:hAnsi="Times New Roman" w:cs="Times New Roman"/>
              </w:rPr>
              <w:t xml:space="preserve">. apakšpunktu), kas sagatavots atbilstoši nolikuma </w:t>
            </w:r>
            <w:r w:rsidR="6BFA44E1" w:rsidRPr="0014249E">
              <w:rPr>
                <w:rFonts w:ascii="Times New Roman" w:hAnsi="Times New Roman" w:cs="Times New Roman"/>
              </w:rPr>
              <w:t>7</w:t>
            </w:r>
            <w:r w:rsidRPr="0014249E">
              <w:rPr>
                <w:rFonts w:ascii="Times New Roman" w:hAnsi="Times New Roman" w:cs="Times New Roman"/>
              </w:rPr>
              <w:t>. pielikumā norādītajai veidlapai</w:t>
            </w:r>
          </w:p>
        </w:tc>
      </w:tr>
    </w:tbl>
    <w:p w14:paraId="156B29F3" w14:textId="6CA81862" w:rsidR="00A93C01" w:rsidRPr="0014249E" w:rsidRDefault="00A93C01" w:rsidP="00A93C01">
      <w:pPr>
        <w:pStyle w:val="BodyText"/>
        <w:keepNext/>
        <w:widowControl/>
        <w:numPr>
          <w:ilvl w:val="1"/>
          <w:numId w:val="4"/>
        </w:numPr>
        <w:tabs>
          <w:tab w:val="clear" w:pos="4330"/>
          <w:tab w:val="num" w:pos="426"/>
        </w:tabs>
        <w:spacing w:after="0"/>
        <w:ind w:left="426" w:hanging="426"/>
        <w:jc w:val="both"/>
        <w:rPr>
          <w:rFonts w:ascii="Times New Roman" w:hAnsi="Times New Roman" w:cs="Times New Roman"/>
          <w:color w:val="000000"/>
          <w:szCs w:val="24"/>
        </w:rPr>
      </w:pPr>
      <w:r w:rsidRPr="0014249E">
        <w:rPr>
          <w:rFonts w:ascii="Times New Roman" w:hAnsi="Times New Roman" w:cs="Times New Roman"/>
          <w:color w:val="000000"/>
          <w:szCs w:val="24"/>
        </w:rPr>
        <w:t>Piedāvājuma dokumentiem jābūt skaidri salasāmiem, lai izvairītos no jebkādiem pārpratumiem.</w:t>
      </w:r>
    </w:p>
    <w:p w14:paraId="4B35102A" w14:textId="77777777" w:rsidR="00A93C01" w:rsidRPr="0014249E" w:rsidRDefault="00A93C01" w:rsidP="00A93C01">
      <w:pPr>
        <w:pStyle w:val="BodyText"/>
        <w:keepNext/>
        <w:widowControl/>
        <w:numPr>
          <w:ilvl w:val="1"/>
          <w:numId w:val="4"/>
        </w:numPr>
        <w:tabs>
          <w:tab w:val="clear" w:pos="4330"/>
          <w:tab w:val="num" w:pos="426"/>
        </w:tabs>
        <w:spacing w:after="0"/>
        <w:ind w:left="426" w:hanging="426"/>
        <w:jc w:val="both"/>
        <w:rPr>
          <w:rFonts w:ascii="Times New Roman" w:hAnsi="Times New Roman" w:cs="Times New Roman"/>
          <w:color w:val="000000"/>
          <w:szCs w:val="24"/>
        </w:rPr>
      </w:pPr>
      <w:r w:rsidRPr="0014249E">
        <w:rPr>
          <w:rFonts w:ascii="Times New Roman" w:hAnsi="Times New Roman" w:cs="Times New Roman"/>
          <w:color w:val="000000"/>
          <w:szCs w:val="24"/>
        </w:rPr>
        <w:t xml:space="preserve">Piedāvājumā vārdiem un skaitļiem jābūt bez iestarpinājumiem vai labojumiem. </w:t>
      </w:r>
      <w:r w:rsidRPr="0014249E">
        <w:rPr>
          <w:rFonts w:ascii="Times New Roman" w:hAnsi="Times New Roman" w:cs="Times New Roman"/>
          <w:szCs w:val="24"/>
          <w:lang w:eastAsia="lv-LV"/>
        </w:rPr>
        <w:t>Ja pastāvēs jebkāda veida pretrunas starp skaitlisko vērtību apzīmējumiem ar vārdiem un skaitļiem, noteicošais būs apzīmējums ar vārdiem</w:t>
      </w:r>
      <w:r w:rsidRPr="0014249E">
        <w:rPr>
          <w:rFonts w:ascii="Times New Roman" w:hAnsi="Times New Roman" w:cs="Times New Roman"/>
          <w:color w:val="000000"/>
          <w:szCs w:val="24"/>
        </w:rPr>
        <w:t>.</w:t>
      </w:r>
    </w:p>
    <w:p w14:paraId="4DBA00A3" w14:textId="77777777" w:rsidR="00A93C01" w:rsidRPr="0014249E" w:rsidRDefault="00A93C01" w:rsidP="00A93C01">
      <w:pPr>
        <w:pStyle w:val="BodyText"/>
        <w:keepNext/>
        <w:widowControl/>
        <w:numPr>
          <w:ilvl w:val="1"/>
          <w:numId w:val="4"/>
        </w:numPr>
        <w:tabs>
          <w:tab w:val="clear" w:pos="4330"/>
          <w:tab w:val="num" w:pos="426"/>
        </w:tabs>
        <w:spacing w:after="0"/>
        <w:ind w:left="426" w:hanging="426"/>
        <w:jc w:val="both"/>
        <w:rPr>
          <w:rFonts w:ascii="Times New Roman" w:hAnsi="Times New Roman" w:cs="Times New Roman"/>
          <w:color w:val="000000"/>
          <w:szCs w:val="24"/>
        </w:rPr>
      </w:pPr>
      <w:r w:rsidRPr="0014249E">
        <w:rPr>
          <w:rFonts w:ascii="Times New Roman" w:eastAsia="Calibri" w:hAnsi="Times New Roman" w:cs="Times New Roman"/>
          <w:iCs/>
          <w:lang w:eastAsia="lv-LV"/>
        </w:rPr>
        <w:t xml:space="preserve">Piedāvājuma dokumentus sagatavo atbilstoši Dokumentu juridiskā spēka likuma, Ministru kabineta 2018. gada 4. septembra noteikumu Nr. 558 “Dokumentu izstrādāšanas un noformēšanas kārtība”, </w:t>
      </w:r>
      <w:r w:rsidRPr="0014249E">
        <w:rPr>
          <w:rFonts w:ascii="Times New Roman" w:hAnsi="Times New Roman" w:cs="Times New Roman"/>
        </w:rPr>
        <w:t xml:space="preserve">Elektronisko dokumentu likuma, Ministru kabineta 2005. gada 28. jūnija noteikumu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w:t>
      </w:r>
      <w:r w:rsidRPr="0014249E">
        <w:rPr>
          <w:rFonts w:ascii="Times New Roman" w:eastAsia="Calibri" w:hAnsi="Times New Roman" w:cs="Times New Roman"/>
          <w:iCs/>
          <w:lang w:eastAsia="lv-LV"/>
        </w:rPr>
        <w:t>un šī nolikuma prasībām.</w:t>
      </w:r>
    </w:p>
    <w:p w14:paraId="73B73DD6" w14:textId="77777777" w:rsidR="00A93C01" w:rsidRPr="0014249E" w:rsidRDefault="00A93C01" w:rsidP="00A93C01">
      <w:pPr>
        <w:pStyle w:val="Heading2"/>
        <w:numPr>
          <w:ilvl w:val="1"/>
          <w:numId w:val="4"/>
        </w:numPr>
        <w:tabs>
          <w:tab w:val="clear" w:pos="4330"/>
          <w:tab w:val="num" w:pos="426"/>
        </w:tabs>
        <w:ind w:left="426" w:hanging="426"/>
        <w:rPr>
          <w:color w:val="000000"/>
          <w:szCs w:val="24"/>
        </w:rPr>
      </w:pPr>
      <w:r w:rsidRPr="0014249E">
        <w:rPr>
          <w:u w:val="single"/>
        </w:rPr>
        <w:t xml:space="preserve">Piedāvājumu iesniedz </w:t>
      </w:r>
      <w:r w:rsidRPr="0014249E">
        <w:rPr>
          <w:szCs w:val="24"/>
          <w:u w:val="single"/>
        </w:rPr>
        <w:t>elektroniski EIS e-konkursu apakšsistēmā</w:t>
      </w:r>
      <w:r w:rsidRPr="0014249E">
        <w:rPr>
          <w:szCs w:val="24"/>
        </w:rPr>
        <w:t>, ievērojot šādas Pretendenta izvēles iespējas</w:t>
      </w:r>
      <w:r w:rsidRPr="0014249E">
        <w:rPr>
          <w:color w:val="000000"/>
          <w:szCs w:val="24"/>
        </w:rPr>
        <w:t xml:space="preserve">: </w:t>
      </w:r>
    </w:p>
    <w:p w14:paraId="57CC25AA" w14:textId="77777777" w:rsidR="00A93C01" w:rsidRPr="0014249E" w:rsidRDefault="00A93C01" w:rsidP="00A93C01">
      <w:pPr>
        <w:pStyle w:val="ListParagraph"/>
        <w:numPr>
          <w:ilvl w:val="2"/>
          <w:numId w:val="4"/>
        </w:numPr>
        <w:tabs>
          <w:tab w:val="num" w:pos="1134"/>
        </w:tabs>
        <w:ind w:left="851" w:hanging="425"/>
        <w:rPr>
          <w:rFonts w:ascii="Times New Roman" w:hAnsi="Times New Roman" w:cs="Times New Roman"/>
          <w:lang w:val="lv-LV"/>
        </w:rPr>
      </w:pPr>
      <w:r w:rsidRPr="0014249E">
        <w:rPr>
          <w:rFonts w:ascii="Times New Roman" w:hAnsi="Times New Roman" w:cs="Times New Roman"/>
          <w:lang w:val="lv-LV"/>
        </w:rPr>
        <w:t>izmantojot EIS e-konkursu apakšsistēmā piedāvātos rīkus, aizpildot minētās sistēmas iepirkuma sadaļā ievietotās formas;</w:t>
      </w:r>
    </w:p>
    <w:p w14:paraId="4DCDCC64" w14:textId="77777777" w:rsidR="00A93C01" w:rsidRPr="0014249E" w:rsidRDefault="00A93C01" w:rsidP="00A93C01">
      <w:pPr>
        <w:pStyle w:val="ListParagraph"/>
        <w:numPr>
          <w:ilvl w:val="2"/>
          <w:numId w:val="4"/>
        </w:numPr>
        <w:tabs>
          <w:tab w:val="num" w:pos="1134"/>
        </w:tabs>
        <w:ind w:left="851" w:hanging="425"/>
        <w:rPr>
          <w:rFonts w:ascii="Times New Roman" w:hAnsi="Times New Roman" w:cs="Times New Roman"/>
          <w:lang w:val="lv-LV"/>
        </w:rPr>
      </w:pPr>
      <w:r w:rsidRPr="0014249E">
        <w:rPr>
          <w:rFonts w:ascii="Times New Roman" w:hAnsi="Times New Roman" w:cs="Times New Roman"/>
          <w:lang w:val="lv-LV"/>
        </w:rPr>
        <w:t>elektroniski aizpildāmos dokumentus elektroniski sagatavojot ārpus EIS e-konkursu apakšsistēmas un pievienojot atbilstošajām prasībām (Pretendents ir atbildīgs par aizpildāmo formu atbilstību dokumentācijas prasībām un formu paraugiem);</w:t>
      </w:r>
    </w:p>
    <w:p w14:paraId="6B26E5CD" w14:textId="77777777" w:rsidR="00A93C01" w:rsidRPr="0014249E" w:rsidRDefault="00A93C01" w:rsidP="00A93C01">
      <w:pPr>
        <w:pStyle w:val="ListParagraph"/>
        <w:numPr>
          <w:ilvl w:val="2"/>
          <w:numId w:val="4"/>
        </w:numPr>
        <w:tabs>
          <w:tab w:val="num" w:pos="1134"/>
        </w:tabs>
        <w:ind w:left="851" w:hanging="425"/>
        <w:rPr>
          <w:rFonts w:ascii="Times New Roman" w:hAnsi="Times New Roman" w:cs="Times New Roman"/>
          <w:lang w:val="lv-LV"/>
        </w:rPr>
      </w:pPr>
      <w:r w:rsidRPr="0014249E">
        <w:rPr>
          <w:rFonts w:ascii="Times New Roman" w:hAnsi="Times New Roman" w:cs="Times New Roman"/>
          <w:lang w:val="lv-LV"/>
        </w:rPr>
        <w:t>elektroniski sagatavoto piedāvājumu šifrējot ārpus EIS e-konkursu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7227C8F8" w14:textId="77777777" w:rsidR="008D2A40" w:rsidRPr="0014249E" w:rsidRDefault="008D2A40" w:rsidP="00CC44AC">
      <w:pPr>
        <w:tabs>
          <w:tab w:val="num" w:pos="426"/>
        </w:tabs>
        <w:ind w:left="426" w:hanging="426"/>
        <w:jc w:val="both"/>
        <w:rPr>
          <w:sz w:val="24"/>
          <w:szCs w:val="24"/>
        </w:rPr>
      </w:pPr>
    </w:p>
    <w:p w14:paraId="08612A81" w14:textId="77777777" w:rsidR="00157527" w:rsidRPr="0014249E" w:rsidRDefault="00157527" w:rsidP="00CC44AC">
      <w:pPr>
        <w:pStyle w:val="Heading1"/>
        <w:keepNext w:val="0"/>
        <w:tabs>
          <w:tab w:val="num" w:pos="426"/>
          <w:tab w:val="num" w:pos="1080"/>
        </w:tabs>
        <w:ind w:left="426" w:hanging="426"/>
        <w:rPr>
          <w:rFonts w:ascii="Times New Roman" w:hAnsi="Times New Roman"/>
          <w:smallCaps w:val="0"/>
          <w:szCs w:val="24"/>
        </w:rPr>
      </w:pPr>
      <w:r w:rsidRPr="0014249E">
        <w:rPr>
          <w:rFonts w:ascii="Times New Roman" w:hAnsi="Times New Roman"/>
          <w:smallCaps w:val="0"/>
          <w:szCs w:val="24"/>
        </w:rPr>
        <w:t xml:space="preserve">NOSACĪJUMI PRETENDENTU DALĪBAI IEPIRKUMĀ </w:t>
      </w:r>
    </w:p>
    <w:p w14:paraId="12A84FF6" w14:textId="77777777" w:rsidR="00157527" w:rsidRPr="0014249E" w:rsidRDefault="00157527" w:rsidP="00CC44AC">
      <w:pPr>
        <w:tabs>
          <w:tab w:val="num" w:pos="426"/>
        </w:tabs>
        <w:ind w:left="426" w:hanging="426"/>
      </w:pPr>
    </w:p>
    <w:p w14:paraId="0C403CED" w14:textId="075B327B" w:rsidR="00DA2A21" w:rsidRPr="0014249E" w:rsidRDefault="00157527" w:rsidP="00CC44AC">
      <w:pPr>
        <w:pStyle w:val="Heading2"/>
        <w:keepNext w:val="0"/>
        <w:numPr>
          <w:ilvl w:val="1"/>
          <w:numId w:val="4"/>
        </w:numPr>
        <w:tabs>
          <w:tab w:val="clear" w:pos="4330"/>
          <w:tab w:val="num" w:pos="426"/>
        </w:tabs>
        <w:ind w:left="426" w:hanging="426"/>
        <w:rPr>
          <w:b w:val="0"/>
          <w:bCs w:val="0"/>
          <w:szCs w:val="24"/>
        </w:rPr>
      </w:pPr>
      <w:r w:rsidRPr="0014249E">
        <w:rPr>
          <w:b w:val="0"/>
          <w:bCs w:val="0"/>
          <w:szCs w:val="24"/>
        </w:rPr>
        <w:t>Pretendents iepirkuma izpildē drīkst iesaistīt apakšuzņēmējus un apvienoties Piegādātāju apvienībās. Pretendents</w:t>
      </w:r>
      <w:r w:rsidR="003E7691" w:rsidRPr="0014249E">
        <w:rPr>
          <w:b w:val="0"/>
          <w:bCs w:val="0"/>
          <w:szCs w:val="24"/>
        </w:rPr>
        <w:t xml:space="preserve"> </w:t>
      </w:r>
      <w:r w:rsidRPr="0014249E">
        <w:rPr>
          <w:b w:val="0"/>
          <w:bCs w:val="0"/>
          <w:szCs w:val="24"/>
        </w:rPr>
        <w:t>var balstīties uz citu personu tehniskajām un profesionālajām iespējām, ja tas ir nepieciešams konkrētā iepirkuma līguma izpildei, neatkarīgi no savstarpējo attiecību tiesiskā rakstura.</w:t>
      </w:r>
    </w:p>
    <w:p w14:paraId="62DD08D3" w14:textId="1BD4222A" w:rsidR="00FC1BB9" w:rsidRPr="0014249E" w:rsidRDefault="003724E4" w:rsidP="00CC44AC">
      <w:pPr>
        <w:pStyle w:val="Heading2"/>
        <w:keepNext w:val="0"/>
        <w:numPr>
          <w:ilvl w:val="1"/>
          <w:numId w:val="4"/>
        </w:numPr>
        <w:tabs>
          <w:tab w:val="clear" w:pos="4330"/>
          <w:tab w:val="num" w:pos="426"/>
        </w:tabs>
        <w:ind w:left="426" w:hanging="426"/>
        <w:rPr>
          <w:b w:val="0"/>
          <w:bCs w:val="0"/>
          <w:szCs w:val="24"/>
        </w:rPr>
      </w:pPr>
      <w:bookmarkStart w:id="26" w:name="_Hlk505779044"/>
      <w:r w:rsidRPr="0014249E">
        <w:rPr>
          <w:b w:val="0"/>
          <w:bCs w:val="0"/>
        </w:rPr>
        <w:t>Pretendentam</w:t>
      </w:r>
      <w:r w:rsidR="00157527" w:rsidRPr="0014249E">
        <w:rPr>
          <w:b w:val="0"/>
          <w:bCs w:val="0"/>
        </w:rPr>
        <w:t xml:space="preserve"> (t.sk. apakšuzņēmēji</w:t>
      </w:r>
      <w:r w:rsidRPr="0014249E">
        <w:rPr>
          <w:b w:val="0"/>
          <w:bCs w:val="0"/>
        </w:rPr>
        <w:t>em un katram</w:t>
      </w:r>
      <w:r w:rsidR="00157527" w:rsidRPr="0014249E">
        <w:rPr>
          <w:b w:val="0"/>
          <w:bCs w:val="0"/>
        </w:rPr>
        <w:t xml:space="preserve"> P</w:t>
      </w:r>
      <w:r w:rsidRPr="0014249E">
        <w:rPr>
          <w:b w:val="0"/>
          <w:bCs w:val="0"/>
        </w:rPr>
        <w:t>iegādātāju apvienības dalībniekam</w:t>
      </w:r>
      <w:r w:rsidR="00157527" w:rsidRPr="0014249E">
        <w:rPr>
          <w:b w:val="0"/>
          <w:bCs w:val="0"/>
        </w:rPr>
        <w:t xml:space="preserve">) ir </w:t>
      </w:r>
      <w:r w:rsidRPr="0014249E">
        <w:rPr>
          <w:b w:val="0"/>
          <w:bCs w:val="0"/>
        </w:rPr>
        <w:t>j</w:t>
      </w:r>
      <w:r w:rsidR="13D2E5BC" w:rsidRPr="0014249E">
        <w:rPr>
          <w:b w:val="0"/>
          <w:bCs w:val="0"/>
        </w:rPr>
        <w:t>ā</w:t>
      </w:r>
      <w:r w:rsidRPr="0014249E">
        <w:rPr>
          <w:b w:val="0"/>
          <w:bCs w:val="0"/>
        </w:rPr>
        <w:t>būt reģistrētam</w:t>
      </w:r>
      <w:r w:rsidR="00157527" w:rsidRPr="0014249E">
        <w:rPr>
          <w:b w:val="0"/>
          <w:bCs w:val="0"/>
        </w:rPr>
        <w:t xml:space="preserve"> atbilstoši piegādātāja izcelsmes (reģistrācijas) valsts atbilstošo normatīvo aktu </w:t>
      </w:r>
      <w:r w:rsidR="00157527" w:rsidRPr="0014249E">
        <w:rPr>
          <w:b w:val="0"/>
          <w:bCs w:val="0"/>
          <w:szCs w:val="24"/>
        </w:rPr>
        <w:t>prasībām, ja attiecīgās valsts normatīvie akti to paredz.</w:t>
      </w:r>
    </w:p>
    <w:p w14:paraId="027FB064" w14:textId="267F7C98" w:rsidR="003C0256" w:rsidRPr="0014249E" w:rsidRDefault="00157527" w:rsidP="56D45D93">
      <w:pPr>
        <w:pStyle w:val="Heading2"/>
        <w:keepNext w:val="0"/>
        <w:numPr>
          <w:ilvl w:val="1"/>
          <w:numId w:val="4"/>
        </w:numPr>
        <w:tabs>
          <w:tab w:val="clear" w:pos="4330"/>
          <w:tab w:val="num" w:pos="426"/>
        </w:tabs>
        <w:ind w:left="426" w:hanging="426"/>
      </w:pPr>
      <w:r w:rsidRPr="0014249E">
        <w:t>Pretendenta</w:t>
      </w:r>
      <w:r w:rsidR="002A53C5" w:rsidRPr="0014249E">
        <w:t xml:space="preserve"> </w:t>
      </w:r>
      <w:r w:rsidRPr="0014249E">
        <w:t>tehniskās un profesionālās spējas</w:t>
      </w:r>
      <w:r w:rsidR="00155274" w:rsidRPr="0014249E">
        <w:t>*</w:t>
      </w:r>
      <w:r w:rsidR="003C0256" w:rsidRPr="0014249E">
        <w:t xml:space="preserve"> </w:t>
      </w:r>
      <w:r w:rsidR="003C0256" w:rsidRPr="0014249E">
        <w:rPr>
          <w:rStyle w:val="normaltextrun"/>
        </w:rPr>
        <w:t>(atbilstoši Tehniskās specifikācijas prasībām)</w:t>
      </w:r>
      <w:bookmarkStart w:id="27" w:name="_Hlk510793695"/>
      <w:r w:rsidR="00271F51" w:rsidRPr="0014249E">
        <w:t>:</w:t>
      </w:r>
    </w:p>
    <w:p w14:paraId="13B96948" w14:textId="77777777" w:rsidR="00A33F41" w:rsidRPr="0014249E" w:rsidRDefault="00A33F41" w:rsidP="00A33F41"/>
    <w:tbl>
      <w:tblPr>
        <w:tblStyle w:val="TableGrid"/>
        <w:tblW w:w="0" w:type="auto"/>
        <w:tblInd w:w="0" w:type="dxa"/>
        <w:tblLook w:val="04A0" w:firstRow="1" w:lastRow="0" w:firstColumn="1" w:lastColumn="0" w:noHBand="0" w:noVBand="1"/>
      </w:tblPr>
      <w:tblGrid>
        <w:gridCol w:w="4672"/>
        <w:gridCol w:w="4672"/>
      </w:tblGrid>
      <w:tr w:rsidR="003865A0" w:rsidRPr="0014249E" w14:paraId="7AF6FE6C" w14:textId="77777777" w:rsidTr="003865A0">
        <w:tc>
          <w:tcPr>
            <w:tcW w:w="4672" w:type="dxa"/>
          </w:tcPr>
          <w:p w14:paraId="149D7399" w14:textId="779C1EBC" w:rsidR="003865A0" w:rsidRPr="0014249E" w:rsidRDefault="00457C80" w:rsidP="00A33F41">
            <w:pPr>
              <w:rPr>
                <w:sz w:val="24"/>
                <w:szCs w:val="24"/>
              </w:rPr>
            </w:pPr>
            <w:r w:rsidRPr="0014249E">
              <w:rPr>
                <w:sz w:val="24"/>
                <w:szCs w:val="24"/>
                <w:lang w:eastAsia="en-US"/>
              </w:rPr>
              <w:t>Izvirzītās p</w:t>
            </w:r>
            <w:r w:rsidR="003865A0" w:rsidRPr="0014249E">
              <w:rPr>
                <w:sz w:val="24"/>
                <w:szCs w:val="24"/>
                <w:lang w:eastAsia="en-US"/>
              </w:rPr>
              <w:t xml:space="preserve">rasības </w:t>
            </w:r>
          </w:p>
        </w:tc>
        <w:tc>
          <w:tcPr>
            <w:tcW w:w="4672" w:type="dxa"/>
          </w:tcPr>
          <w:p w14:paraId="776864FC" w14:textId="552119A3" w:rsidR="003865A0" w:rsidRPr="0014249E" w:rsidRDefault="003865A0" w:rsidP="00A33F41">
            <w:pPr>
              <w:rPr>
                <w:sz w:val="24"/>
                <w:szCs w:val="24"/>
              </w:rPr>
            </w:pPr>
            <w:r w:rsidRPr="0014249E">
              <w:rPr>
                <w:sz w:val="24"/>
                <w:szCs w:val="24"/>
              </w:rPr>
              <w:t xml:space="preserve">Iesniedzamie dokumenti </w:t>
            </w:r>
          </w:p>
        </w:tc>
      </w:tr>
      <w:tr w:rsidR="003865A0" w:rsidRPr="0014249E" w14:paraId="6E5617A6" w14:textId="77777777" w:rsidTr="003865A0">
        <w:tc>
          <w:tcPr>
            <w:tcW w:w="4672" w:type="dxa"/>
          </w:tcPr>
          <w:p w14:paraId="2BC01BEC" w14:textId="2504BD77" w:rsidR="00B43FCF" w:rsidRPr="0014249E" w:rsidRDefault="00B43FCF" w:rsidP="007143E2">
            <w:pPr>
              <w:pStyle w:val="ListParagraph"/>
              <w:numPr>
                <w:ilvl w:val="2"/>
                <w:numId w:val="4"/>
              </w:numPr>
              <w:tabs>
                <w:tab w:val="clear" w:pos="2564"/>
                <w:tab w:val="num" w:pos="1860"/>
              </w:tabs>
              <w:ind w:left="778" w:right="-14"/>
              <w:rPr>
                <w:rFonts w:ascii="Times New Roman" w:eastAsia="Aptos" w:hAnsi="Times New Roman" w:cs="Times New Roman"/>
                <w:kern w:val="2"/>
                <w:lang w:val="lv-LV" w:eastAsia="lv-LV"/>
                <w14:ligatures w14:val="standardContextual"/>
              </w:rPr>
            </w:pPr>
            <w:r w:rsidRPr="0014249E">
              <w:rPr>
                <w:rFonts w:ascii="Times New Roman" w:eastAsia="Aptos" w:hAnsi="Times New Roman" w:cs="Times New Roman"/>
                <w:kern w:val="2"/>
                <w:lang w:val="lv-LV" w:eastAsia="lv-LV"/>
                <w14:ligatures w14:val="standardContextual"/>
              </w:rPr>
              <w:t xml:space="preserve">Pretendentam iepriekšējo 3 (trīs) gadu laikā (2023., 2024., 2025. gadā un 2026. gadā līdz piedāvājumu iesniegšanas termiņa beigām) ir pieredze vismaz 3 (trīs) </w:t>
            </w:r>
            <w:r w:rsidRPr="0014249E">
              <w:rPr>
                <w:rFonts w:ascii="Times New Roman" w:hAnsi="Times New Roman" w:cs="Times New Roman"/>
                <w:lang w:val="lv-LV" w:eastAsia="en-GB"/>
              </w:rPr>
              <w:t>profesionālai mērķauditorijai paredzētu</w:t>
            </w:r>
            <w:r w:rsidRPr="0014249E">
              <w:rPr>
                <w:rFonts w:ascii="Times New Roman" w:eastAsia="Aptos" w:hAnsi="Times New Roman" w:cs="Times New Roman"/>
                <w:kern w:val="2"/>
                <w:lang w:val="lv-LV" w:eastAsia="lv-LV"/>
                <w14:ligatures w14:val="standardContextual"/>
              </w:rPr>
              <w:t xml:space="preserve">  semināru vai domnīcu, vai konferenču  organizēšanā, kur dalībnieku skaits katrā pasākumā ir bijis vismaz </w:t>
            </w:r>
            <w:r w:rsidR="0001097F" w:rsidRPr="0014249E">
              <w:rPr>
                <w:rFonts w:ascii="Times New Roman" w:eastAsia="Aptos" w:hAnsi="Times New Roman" w:cs="Times New Roman"/>
                <w:kern w:val="2"/>
                <w:lang w:val="lv-LV" w:eastAsia="lv-LV"/>
                <w14:ligatures w14:val="standardContextual"/>
              </w:rPr>
              <w:t>6</w:t>
            </w:r>
            <w:r w:rsidRPr="0014249E">
              <w:rPr>
                <w:rFonts w:ascii="Times New Roman" w:eastAsia="Aptos" w:hAnsi="Times New Roman" w:cs="Times New Roman"/>
                <w:kern w:val="2"/>
                <w:lang w:val="lv-LV" w:eastAsia="lv-LV"/>
                <w14:ligatures w14:val="standardContextual"/>
              </w:rPr>
              <w:t>0 (</w:t>
            </w:r>
            <w:r w:rsidR="0001097F" w:rsidRPr="0014249E">
              <w:rPr>
                <w:rFonts w:ascii="Times New Roman" w:eastAsia="Aptos" w:hAnsi="Times New Roman" w:cs="Times New Roman"/>
                <w:kern w:val="2"/>
                <w:lang w:val="lv-LV" w:eastAsia="lv-LV"/>
                <w14:ligatures w14:val="standardContextual"/>
              </w:rPr>
              <w:t>seš</w:t>
            </w:r>
            <w:r w:rsidRPr="0014249E">
              <w:rPr>
                <w:rFonts w:ascii="Times New Roman" w:eastAsia="Aptos" w:hAnsi="Times New Roman" w:cs="Times New Roman"/>
                <w:kern w:val="2"/>
                <w:lang w:val="lv-LV" w:eastAsia="lv-LV"/>
                <w14:ligatures w14:val="standardContextual"/>
              </w:rPr>
              <w:t>desmit) cilvēki klātienē.</w:t>
            </w:r>
          </w:p>
          <w:p w14:paraId="708B5E35" w14:textId="7516E948" w:rsidR="003865A0" w:rsidRPr="0014249E" w:rsidRDefault="003865A0" w:rsidP="001A73E3"/>
        </w:tc>
        <w:tc>
          <w:tcPr>
            <w:tcW w:w="4672" w:type="dxa"/>
          </w:tcPr>
          <w:p w14:paraId="2DAA0387" w14:textId="275E95F4" w:rsidR="003865A0" w:rsidRPr="0014249E" w:rsidRDefault="000B03F2" w:rsidP="006165CC">
            <w:pPr>
              <w:jc w:val="both"/>
              <w:rPr>
                <w:sz w:val="24"/>
                <w:szCs w:val="24"/>
              </w:rPr>
            </w:pPr>
            <w:r w:rsidRPr="0014249E">
              <w:rPr>
                <w:sz w:val="24"/>
                <w:szCs w:val="24"/>
              </w:rPr>
              <w:t xml:space="preserve">Lai pretendents raksturotu savu pieredzi, tas aizpilda veidlapu “Pretendenta pieredzes apraksts” (nolikuma 4. pielikums), </w:t>
            </w:r>
            <w:r w:rsidRPr="0014249E">
              <w:rPr>
                <w:sz w:val="24"/>
                <w:szCs w:val="24"/>
                <w:u w:val="single"/>
              </w:rPr>
              <w:t>un pievieno atsauksmi no vismaz 1 (viena) savā pieredzes aprakstā norādītā pasākuma pasūtītāja.</w:t>
            </w:r>
          </w:p>
        </w:tc>
      </w:tr>
    </w:tbl>
    <w:p w14:paraId="2830F18C" w14:textId="77777777" w:rsidR="00A33F41" w:rsidRPr="0014249E" w:rsidRDefault="00A33F41" w:rsidP="00A33F41"/>
    <w:p w14:paraId="3DC3EBDB" w14:textId="7AF8756A" w:rsidR="00150664" w:rsidRPr="0014249E" w:rsidRDefault="00150664" w:rsidP="00150664"/>
    <w:bookmarkEnd w:id="27"/>
    <w:p w14:paraId="43648966" w14:textId="32B3B966" w:rsidR="00EB16BA" w:rsidRPr="0014249E" w:rsidRDefault="622954F6" w:rsidP="00CC44AC">
      <w:pPr>
        <w:pStyle w:val="ListParagraph"/>
        <w:tabs>
          <w:tab w:val="num" w:pos="1134"/>
        </w:tabs>
        <w:ind w:left="851" w:hanging="426"/>
        <w:rPr>
          <w:rFonts w:ascii="Times New Roman" w:hAnsi="Times New Roman" w:cs="Times New Roman"/>
          <w:i/>
          <w:iCs/>
          <w:lang w:val="lv-LV"/>
        </w:rPr>
      </w:pPr>
      <w:r w:rsidRPr="0014249E">
        <w:rPr>
          <w:rFonts w:ascii="Times New Roman" w:hAnsi="Times New Roman" w:cs="Times New Roman"/>
          <w:i/>
          <w:iCs/>
          <w:lang w:val="lv-LV"/>
        </w:rPr>
        <w:t>PIEZĪMES:</w:t>
      </w:r>
    </w:p>
    <w:p w14:paraId="02F7F250" w14:textId="24F31792" w:rsidR="00EB16BA" w:rsidRPr="0014249E" w:rsidRDefault="622954F6" w:rsidP="00CC44AC">
      <w:pPr>
        <w:tabs>
          <w:tab w:val="num" w:pos="1134"/>
        </w:tabs>
        <w:ind w:left="851" w:hanging="426"/>
        <w:jc w:val="both"/>
        <w:rPr>
          <w:i/>
          <w:iCs/>
          <w:sz w:val="24"/>
          <w:szCs w:val="24"/>
        </w:rPr>
      </w:pPr>
      <w:r w:rsidRPr="0014249E">
        <w:rPr>
          <w:i/>
          <w:iCs/>
          <w:sz w:val="24"/>
          <w:szCs w:val="24"/>
        </w:rPr>
        <w:t xml:space="preserve">* - </w:t>
      </w:r>
      <w:r w:rsidR="6493DDFC" w:rsidRPr="0014249E">
        <w:rPr>
          <w:i/>
          <w:iCs/>
          <w:sz w:val="24"/>
          <w:szCs w:val="24"/>
        </w:rPr>
        <w:t>N</w:t>
      </w:r>
      <w:r w:rsidRPr="0014249E">
        <w:rPr>
          <w:i/>
          <w:iCs/>
          <w:sz w:val="24"/>
          <w:szCs w:val="24"/>
        </w:rPr>
        <w:t xml:space="preserve">olikuma </w:t>
      </w:r>
      <w:r w:rsidR="00423444" w:rsidRPr="0014249E">
        <w:rPr>
          <w:i/>
          <w:iCs/>
          <w:sz w:val="24"/>
          <w:szCs w:val="24"/>
        </w:rPr>
        <w:t>4</w:t>
      </w:r>
      <w:r w:rsidRPr="0014249E">
        <w:rPr>
          <w:i/>
          <w:iCs/>
          <w:sz w:val="24"/>
          <w:szCs w:val="24"/>
        </w:rPr>
        <w:t>.</w:t>
      </w:r>
      <w:r w:rsidR="4EEB028B" w:rsidRPr="0014249E">
        <w:rPr>
          <w:i/>
          <w:iCs/>
          <w:sz w:val="24"/>
          <w:szCs w:val="24"/>
        </w:rPr>
        <w:t>3</w:t>
      </w:r>
      <w:r w:rsidRPr="0014249E">
        <w:rPr>
          <w:i/>
          <w:iCs/>
          <w:sz w:val="24"/>
          <w:szCs w:val="24"/>
        </w:rPr>
        <w:t xml:space="preserve">. </w:t>
      </w:r>
      <w:r w:rsidR="001E5B8E" w:rsidRPr="0014249E">
        <w:rPr>
          <w:i/>
          <w:iCs/>
          <w:sz w:val="24"/>
          <w:szCs w:val="24"/>
        </w:rPr>
        <w:t>apakš</w:t>
      </w:r>
      <w:r w:rsidRPr="0014249E">
        <w:rPr>
          <w:i/>
          <w:iCs/>
          <w:sz w:val="24"/>
          <w:szCs w:val="24"/>
        </w:rPr>
        <w:t xml:space="preserve">punktā izvirzītās prasības var izpildīt Piegādātāju apvienības dalībnieki kopā vai Piegādātājs kopā ar apakšuzņēmēju(iem), summējot to spējas. </w:t>
      </w:r>
    </w:p>
    <w:p w14:paraId="7D179BE2" w14:textId="11BAB320" w:rsidR="00EB16BA" w:rsidRPr="0014249E" w:rsidRDefault="00EB16BA" w:rsidP="00CC44AC">
      <w:pPr>
        <w:tabs>
          <w:tab w:val="num" w:pos="1134"/>
        </w:tabs>
        <w:ind w:left="851" w:hanging="426"/>
        <w:jc w:val="both"/>
        <w:rPr>
          <w:i/>
          <w:sz w:val="24"/>
          <w:szCs w:val="24"/>
        </w:rPr>
      </w:pPr>
    </w:p>
    <w:p w14:paraId="634C31B9" w14:textId="4BD45F5E" w:rsidR="004D489F" w:rsidRPr="0014249E" w:rsidRDefault="00E73937" w:rsidP="008C344C">
      <w:pPr>
        <w:pStyle w:val="BodyText"/>
        <w:widowControl/>
        <w:numPr>
          <w:ilvl w:val="1"/>
          <w:numId w:val="4"/>
        </w:numPr>
        <w:tabs>
          <w:tab w:val="clear" w:pos="4330"/>
          <w:tab w:val="num" w:pos="3970"/>
        </w:tabs>
        <w:spacing w:after="0"/>
        <w:ind w:left="450" w:hanging="450"/>
        <w:jc w:val="both"/>
        <w:rPr>
          <w:rFonts w:ascii="Times New Roman" w:eastAsia="Times New Roman" w:hAnsi="Times New Roman" w:cs="Times New Roman"/>
        </w:rPr>
      </w:pPr>
      <w:r w:rsidRPr="0014249E">
        <w:rPr>
          <w:rFonts w:ascii="Times New Roman" w:eastAsia="Times New Roman" w:hAnsi="Times New Roman" w:cs="Times New Roman"/>
        </w:rPr>
        <w:t xml:space="preserve">Pretendentam </w:t>
      </w:r>
      <w:r w:rsidR="00B13D0A" w:rsidRPr="0014249E">
        <w:rPr>
          <w:rFonts w:ascii="Times New Roman" w:eastAsia="Times New Roman" w:hAnsi="Times New Roman" w:cs="Times New Roman"/>
        </w:rPr>
        <w:t>pasākums ir jā</w:t>
      </w:r>
      <w:r w:rsidR="008C4221" w:rsidRPr="0014249E">
        <w:rPr>
          <w:rFonts w:ascii="Times New Roman" w:eastAsia="Times New Roman" w:hAnsi="Times New Roman" w:cs="Times New Roman"/>
        </w:rPr>
        <w:t xml:space="preserve">organizē </w:t>
      </w:r>
      <w:r w:rsidRPr="0014249E">
        <w:rPr>
          <w:rFonts w:ascii="Times New Roman" w:eastAsia="Times New Roman" w:hAnsi="Times New Roman" w:cs="Times New Roman"/>
        </w:rPr>
        <w:t>latviešu valodā</w:t>
      </w:r>
      <w:r w:rsidR="008C4221" w:rsidRPr="0014249E">
        <w:rPr>
          <w:rFonts w:ascii="Times New Roman" w:eastAsia="Times New Roman" w:hAnsi="Times New Roman" w:cs="Times New Roman"/>
        </w:rPr>
        <w:t>.</w:t>
      </w:r>
    </w:p>
    <w:p w14:paraId="60E56AB1" w14:textId="50189370" w:rsidR="005601FF" w:rsidRPr="0014249E" w:rsidRDefault="00E349F1" w:rsidP="00AD241C">
      <w:pPr>
        <w:pStyle w:val="BodyText"/>
        <w:widowControl/>
        <w:numPr>
          <w:ilvl w:val="1"/>
          <w:numId w:val="4"/>
        </w:numPr>
        <w:spacing w:after="0"/>
        <w:ind w:left="426" w:hanging="426"/>
        <w:jc w:val="both"/>
        <w:rPr>
          <w:rFonts w:ascii="Times New Roman" w:eastAsia="Times New Roman" w:hAnsi="Times New Roman" w:cs="Times New Roman"/>
        </w:rPr>
      </w:pPr>
      <w:r w:rsidRPr="0014249E">
        <w:rPr>
          <w:rFonts w:ascii="Times New Roman" w:eastAsia="Times New Roman" w:hAnsi="Times New Roman" w:cs="Times New Roman"/>
          <w:b/>
        </w:rPr>
        <w:t>Pretendents nav tiesīgs iekļaut piedāvājumā</w:t>
      </w:r>
      <w:r w:rsidR="00FA0DCD" w:rsidRPr="0014249E">
        <w:rPr>
          <w:rFonts w:ascii="Times New Roman" w:eastAsia="Times New Roman" w:hAnsi="Times New Roman" w:cs="Times New Roman"/>
          <w:b/>
        </w:rPr>
        <w:t xml:space="preserve"> apakšuzņēmējus </w:t>
      </w:r>
      <w:r w:rsidR="00A16A05" w:rsidRPr="0014249E">
        <w:rPr>
          <w:rFonts w:ascii="Times New Roman" w:eastAsia="Times New Roman" w:hAnsi="Times New Roman" w:cs="Times New Roman"/>
          <w:b/>
        </w:rPr>
        <w:t>–</w:t>
      </w:r>
      <w:r w:rsidR="00FA0DCD" w:rsidRPr="0014249E">
        <w:rPr>
          <w:rFonts w:ascii="Times New Roman" w:eastAsia="Times New Roman" w:hAnsi="Times New Roman" w:cs="Times New Roman"/>
          <w:b/>
        </w:rPr>
        <w:t xml:space="preserve"> </w:t>
      </w:r>
      <w:r w:rsidR="00A16A05" w:rsidRPr="0014249E">
        <w:rPr>
          <w:rFonts w:ascii="Times New Roman" w:eastAsia="Times New Roman" w:hAnsi="Times New Roman" w:cs="Times New Roman"/>
          <w:b/>
        </w:rPr>
        <w:t>ēdināšanas pakalpojumu sniedzējus</w:t>
      </w:r>
      <w:r w:rsidR="007F685B" w:rsidRPr="0014249E">
        <w:rPr>
          <w:rFonts w:ascii="Times New Roman" w:eastAsia="Times New Roman" w:hAnsi="Times New Roman" w:cs="Times New Roman"/>
          <w:b/>
        </w:rPr>
        <w:t xml:space="preserve"> un</w:t>
      </w:r>
      <w:r w:rsidR="00EF52E1" w:rsidRPr="0014249E">
        <w:rPr>
          <w:rFonts w:ascii="Times New Roman" w:eastAsia="Times New Roman" w:hAnsi="Times New Roman" w:cs="Times New Roman"/>
          <w:b/>
        </w:rPr>
        <w:t>/vai</w:t>
      </w:r>
      <w:r w:rsidR="007F685B" w:rsidRPr="0014249E">
        <w:rPr>
          <w:rFonts w:ascii="Times New Roman" w:eastAsia="Times New Roman" w:hAnsi="Times New Roman" w:cs="Times New Roman"/>
          <w:b/>
        </w:rPr>
        <w:t xml:space="preserve"> </w:t>
      </w:r>
      <w:r w:rsidR="00D43847" w:rsidRPr="0014249E">
        <w:rPr>
          <w:rFonts w:ascii="Times New Roman" w:eastAsia="Times New Roman" w:hAnsi="Times New Roman" w:cs="Times New Roman"/>
          <w:b/>
        </w:rPr>
        <w:t xml:space="preserve">pārtikas produktu </w:t>
      </w:r>
      <w:r w:rsidR="007F685B" w:rsidRPr="0014249E">
        <w:rPr>
          <w:rFonts w:ascii="Times New Roman" w:eastAsia="Times New Roman" w:hAnsi="Times New Roman" w:cs="Times New Roman"/>
          <w:b/>
        </w:rPr>
        <w:t>piegādātājus, kuri</w:t>
      </w:r>
      <w:r w:rsidR="00E42173" w:rsidRPr="0014249E">
        <w:rPr>
          <w:rFonts w:ascii="Times New Roman" w:eastAsia="Times New Roman" w:hAnsi="Times New Roman" w:cs="Times New Roman"/>
          <w:b/>
        </w:rPr>
        <w:t xml:space="preserve"> </w:t>
      </w:r>
      <w:r w:rsidR="00547865" w:rsidRPr="0014249E">
        <w:rPr>
          <w:rFonts w:ascii="Times New Roman" w:eastAsia="Times New Roman" w:hAnsi="Times New Roman" w:cs="Times New Roman"/>
          <w:b/>
        </w:rPr>
        <w:t>semināra</w:t>
      </w:r>
      <w:r w:rsidR="005B622A" w:rsidRPr="0014249E">
        <w:rPr>
          <w:rFonts w:ascii="Times New Roman" w:eastAsia="Times New Roman" w:hAnsi="Times New Roman" w:cs="Times New Roman"/>
          <w:b/>
        </w:rPr>
        <w:t xml:space="preserve"> </w:t>
      </w:r>
      <w:r w:rsidR="00271FFF" w:rsidRPr="0014249E">
        <w:rPr>
          <w:rFonts w:ascii="Times New Roman" w:eastAsia="Times New Roman" w:hAnsi="Times New Roman" w:cs="Times New Roman"/>
          <w:b/>
        </w:rPr>
        <w:t xml:space="preserve">dalībnieku ēdināšanas pakalpojumiem </w:t>
      </w:r>
      <w:r w:rsidR="004E41B6" w:rsidRPr="0014249E">
        <w:rPr>
          <w:rFonts w:ascii="Times New Roman" w:eastAsia="Times New Roman" w:hAnsi="Times New Roman" w:cs="Times New Roman"/>
          <w:b/>
        </w:rPr>
        <w:t xml:space="preserve">piedāvā </w:t>
      </w:r>
      <w:r w:rsidR="00485A77" w:rsidRPr="0014249E">
        <w:rPr>
          <w:rFonts w:ascii="Times New Roman" w:eastAsia="Times New Roman" w:hAnsi="Times New Roman" w:cs="Times New Roman"/>
          <w:b/>
        </w:rPr>
        <w:t xml:space="preserve">lauksaimniecības un pārtikas produktus, kuru izcelsme ir </w:t>
      </w:r>
      <w:r w:rsidR="00485A77" w:rsidRPr="0014249E">
        <w:rPr>
          <w:rFonts w:ascii="Times New Roman" w:eastAsia="Times New Roman" w:hAnsi="Times New Roman" w:cs="Times New Roman"/>
          <w:b/>
          <w:u w:val="single"/>
        </w:rPr>
        <w:t>Krievija vai Baltkrievija</w:t>
      </w:r>
      <w:r w:rsidR="00485A77" w:rsidRPr="0014249E">
        <w:rPr>
          <w:rFonts w:ascii="Times New Roman" w:eastAsia="Times New Roman" w:hAnsi="Times New Roman" w:cs="Times New Roman"/>
          <w:b/>
        </w:rPr>
        <w:t xml:space="preserve"> vai kuri ražoti </w:t>
      </w:r>
      <w:r w:rsidR="00485A77" w:rsidRPr="0014249E">
        <w:rPr>
          <w:rFonts w:ascii="Times New Roman" w:eastAsia="Times New Roman" w:hAnsi="Times New Roman" w:cs="Times New Roman"/>
          <w:b/>
          <w:u w:val="single"/>
        </w:rPr>
        <w:t>Krievijā vai Baltkrievijā</w:t>
      </w:r>
      <w:r w:rsidR="00485A77" w:rsidRPr="0014249E">
        <w:rPr>
          <w:rFonts w:ascii="Times New Roman" w:eastAsia="Times New Roman" w:hAnsi="Times New Roman" w:cs="Times New Roman"/>
          <w:b/>
        </w:rPr>
        <w:t>, kā arī izmanto augstākminētos produktus ēdienu un dzērienu pagatavošanā</w:t>
      </w:r>
      <w:r w:rsidR="005601FF" w:rsidRPr="0014249E">
        <w:rPr>
          <w:rFonts w:ascii="Times New Roman" w:eastAsia="Times New Roman" w:hAnsi="Times New Roman" w:cs="Times New Roman"/>
        </w:rPr>
        <w:t>*</w:t>
      </w:r>
      <w:r w:rsidR="004E41B6" w:rsidRPr="0014249E">
        <w:rPr>
          <w:rFonts w:ascii="Times New Roman" w:eastAsia="Times New Roman" w:hAnsi="Times New Roman" w:cs="Times New Roman"/>
        </w:rPr>
        <w:t>.</w:t>
      </w:r>
    </w:p>
    <w:p w14:paraId="0CD79485" w14:textId="77777777" w:rsidR="00CC44AC" w:rsidRPr="0014249E" w:rsidRDefault="005601FF" w:rsidP="00CC44AC">
      <w:pPr>
        <w:pStyle w:val="BodyText"/>
        <w:widowControl/>
        <w:tabs>
          <w:tab w:val="num" w:pos="993"/>
        </w:tabs>
        <w:spacing w:after="0"/>
        <w:ind w:left="851" w:hanging="426"/>
        <w:jc w:val="both"/>
        <w:rPr>
          <w:rFonts w:ascii="Times New Roman" w:eastAsia="Times New Roman" w:hAnsi="Times New Roman" w:cs="Times New Roman"/>
          <w:i/>
        </w:rPr>
      </w:pPr>
      <w:r w:rsidRPr="0014249E">
        <w:rPr>
          <w:rFonts w:ascii="Times New Roman" w:eastAsia="Times New Roman" w:hAnsi="Times New Roman" w:cs="Times New Roman"/>
          <w:i/>
        </w:rPr>
        <w:t>PIEZĪME:</w:t>
      </w:r>
    </w:p>
    <w:p w14:paraId="4F4C6289" w14:textId="61AEE016" w:rsidR="00B214C2" w:rsidRPr="0014249E" w:rsidRDefault="005601FF" w:rsidP="00CC44AC">
      <w:pPr>
        <w:pStyle w:val="BodyText"/>
        <w:widowControl/>
        <w:tabs>
          <w:tab w:val="num" w:pos="993"/>
        </w:tabs>
        <w:spacing w:after="0"/>
        <w:ind w:left="851" w:hanging="426"/>
        <w:jc w:val="both"/>
        <w:rPr>
          <w:rFonts w:ascii="Times New Roman" w:eastAsia="Times New Roman" w:hAnsi="Times New Roman" w:cs="Times New Roman"/>
          <w:i/>
        </w:rPr>
      </w:pPr>
      <w:r w:rsidRPr="0014249E">
        <w:rPr>
          <w:rFonts w:ascii="Times New Roman" w:eastAsia="Times New Roman" w:hAnsi="Times New Roman" w:cs="Times New Roman"/>
          <w:i/>
        </w:rPr>
        <w:t xml:space="preserve">* - Atbilstoši </w:t>
      </w:r>
      <w:r w:rsidR="006E0B3F" w:rsidRPr="0014249E">
        <w:rPr>
          <w:rFonts w:ascii="Times New Roman" w:eastAsia="Times New Roman" w:hAnsi="Times New Roman" w:cs="Times New Roman"/>
          <w:i/>
        </w:rPr>
        <w:t xml:space="preserve">Ministru kabineta </w:t>
      </w:r>
      <w:r w:rsidR="00B214C2" w:rsidRPr="0014249E">
        <w:rPr>
          <w:rFonts w:ascii="Times New Roman" w:eastAsia="Times New Roman" w:hAnsi="Times New Roman" w:cs="Times New Roman"/>
          <w:i/>
        </w:rPr>
        <w:t xml:space="preserve">2024. gada 5. marta sēdes protokolā pieņemtā Informatīva ziņojuma </w:t>
      </w:r>
      <w:bookmarkStart w:id="28" w:name="_Hlk129008412"/>
      <w:bookmarkStart w:id="29" w:name="_Hlk42602323"/>
      <w:bookmarkStart w:id="30" w:name="_Hlk115869088"/>
      <w:r w:rsidR="00A063D2" w:rsidRPr="0014249E">
        <w:rPr>
          <w:rFonts w:ascii="Times New Roman" w:eastAsia="Times New Roman" w:hAnsi="Times New Roman" w:cs="Times New Roman"/>
          <w:i/>
        </w:rPr>
        <w:t xml:space="preserve">“Par </w:t>
      </w:r>
      <w:bookmarkEnd w:id="28"/>
      <w:r w:rsidR="00A063D2" w:rsidRPr="0014249E">
        <w:rPr>
          <w:rFonts w:ascii="Times New Roman" w:eastAsia="Times New Roman" w:hAnsi="Times New Roman" w:cs="Times New Roman"/>
          <w:i/>
        </w:rPr>
        <w:t>Krievijas lauksaimniecības un pārtikas produktu importu Latvijā” protokollēmuma izpildi</w:t>
      </w:r>
      <w:bookmarkEnd w:id="29"/>
      <w:bookmarkEnd w:id="30"/>
      <w:r w:rsidR="00A063D2" w:rsidRPr="0014249E">
        <w:rPr>
          <w:rFonts w:ascii="Times New Roman" w:eastAsia="Times New Roman" w:hAnsi="Times New Roman" w:cs="Times New Roman"/>
          <w:i/>
        </w:rPr>
        <w:t xml:space="preserve"> </w:t>
      </w:r>
      <w:r w:rsidR="00B214C2" w:rsidRPr="0014249E">
        <w:rPr>
          <w:rFonts w:ascii="Times New Roman" w:eastAsia="Times New Roman" w:hAnsi="Times New Roman" w:cs="Times New Roman"/>
          <w:i/>
        </w:rPr>
        <w:t>8. punktam un Iepirkumu uzraudzības biroja skaidrojumam “Krievijas un Baltkrievijas izcelsmes preču (tostarp sankcijām nepakļautu) ierobežošana publiskajos iepirkumos”.</w:t>
      </w:r>
    </w:p>
    <w:p w14:paraId="4BF4C403" w14:textId="77777777" w:rsidR="00E349F1" w:rsidRPr="0014249E" w:rsidRDefault="00E349F1" w:rsidP="00CC44AC">
      <w:pPr>
        <w:pStyle w:val="BodyText"/>
        <w:widowControl/>
        <w:tabs>
          <w:tab w:val="num" w:pos="426"/>
        </w:tabs>
        <w:spacing w:after="0"/>
        <w:ind w:left="426" w:hanging="426"/>
        <w:jc w:val="both"/>
        <w:rPr>
          <w:rFonts w:ascii="Times New Roman" w:hAnsi="Times New Roman" w:cs="Times New Roman"/>
          <w:szCs w:val="24"/>
        </w:rPr>
      </w:pPr>
    </w:p>
    <w:p w14:paraId="0A4D6819" w14:textId="77777777" w:rsidR="00157527" w:rsidRPr="0014249E" w:rsidRDefault="00157527" w:rsidP="00AD241C">
      <w:pPr>
        <w:pStyle w:val="Heading1"/>
        <w:keepNext w:val="0"/>
        <w:tabs>
          <w:tab w:val="num" w:pos="426"/>
        </w:tabs>
        <w:ind w:left="426" w:hanging="426"/>
        <w:rPr>
          <w:rFonts w:ascii="Times New Roman" w:hAnsi="Times New Roman"/>
          <w:smallCaps w:val="0"/>
          <w:color w:val="000000"/>
          <w:szCs w:val="24"/>
        </w:rPr>
      </w:pPr>
      <w:bookmarkStart w:id="31" w:name="_Toc256000003"/>
      <w:bookmarkStart w:id="32" w:name="_Toc505163648"/>
      <w:bookmarkStart w:id="33" w:name="_Toc74236563"/>
      <w:r w:rsidRPr="0014249E">
        <w:rPr>
          <w:rFonts w:ascii="Times New Roman" w:hAnsi="Times New Roman"/>
          <w:smallCaps w:val="0"/>
          <w:color w:val="000000"/>
          <w:szCs w:val="24"/>
        </w:rPr>
        <w:t>PRETENDENTU ATLASES DOKUMENTI</w:t>
      </w:r>
      <w:bookmarkEnd w:id="31"/>
      <w:bookmarkEnd w:id="32"/>
      <w:bookmarkEnd w:id="33"/>
    </w:p>
    <w:p w14:paraId="569F4D5D" w14:textId="77777777" w:rsidR="00157527" w:rsidRPr="0014249E" w:rsidRDefault="00157527" w:rsidP="00CC44AC">
      <w:pPr>
        <w:tabs>
          <w:tab w:val="num" w:pos="426"/>
        </w:tabs>
        <w:ind w:left="426" w:hanging="426"/>
        <w:rPr>
          <w:sz w:val="24"/>
          <w:szCs w:val="24"/>
        </w:rPr>
      </w:pPr>
    </w:p>
    <w:p w14:paraId="3867D129" w14:textId="0C4A36E4" w:rsidR="0003500D" w:rsidRPr="0014249E" w:rsidRDefault="0003500D" w:rsidP="00C76F38">
      <w:pPr>
        <w:pStyle w:val="Heading2"/>
        <w:keepNext w:val="0"/>
        <w:numPr>
          <w:ilvl w:val="1"/>
          <w:numId w:val="59"/>
        </w:numPr>
        <w:ind w:left="426" w:hanging="426"/>
        <w:rPr>
          <w:color w:val="000000"/>
          <w:szCs w:val="24"/>
          <w:shd w:val="clear" w:color="auto" w:fill="FFFFFF"/>
        </w:rPr>
      </w:pPr>
      <w:r w:rsidRPr="0014249E">
        <w:rPr>
          <w:b w:val="0"/>
          <w:szCs w:val="24"/>
        </w:rPr>
        <w:t xml:space="preserve">Lai novērtētu atbilstību nolikuma </w:t>
      </w:r>
      <w:r w:rsidR="00423444" w:rsidRPr="0014249E">
        <w:rPr>
          <w:b w:val="0"/>
          <w:szCs w:val="24"/>
        </w:rPr>
        <w:t>4</w:t>
      </w:r>
      <w:r w:rsidRPr="0014249E">
        <w:rPr>
          <w:b w:val="0"/>
          <w:szCs w:val="24"/>
        </w:rPr>
        <w:t>.</w:t>
      </w:r>
      <w:r w:rsidR="008961A7" w:rsidRPr="0014249E">
        <w:rPr>
          <w:b w:val="0"/>
          <w:szCs w:val="24"/>
        </w:rPr>
        <w:t>2</w:t>
      </w:r>
      <w:r w:rsidRPr="0014249E">
        <w:rPr>
          <w:b w:val="0"/>
          <w:szCs w:val="24"/>
        </w:rPr>
        <w:t>.</w:t>
      </w:r>
      <w:r w:rsidR="00FD7D86" w:rsidRPr="0014249E">
        <w:rPr>
          <w:b w:val="0"/>
          <w:szCs w:val="24"/>
        </w:rPr>
        <w:t xml:space="preserve"> </w:t>
      </w:r>
      <w:r w:rsidR="001E5B8E" w:rsidRPr="0014249E">
        <w:rPr>
          <w:b w:val="0"/>
          <w:szCs w:val="24"/>
        </w:rPr>
        <w:t>apakš</w:t>
      </w:r>
      <w:r w:rsidRPr="0014249E">
        <w:rPr>
          <w:b w:val="0"/>
          <w:szCs w:val="24"/>
        </w:rPr>
        <w:t>punktā noteiktajām prasībām:</w:t>
      </w:r>
      <w:r w:rsidRPr="0014249E">
        <w:rPr>
          <w:color w:val="000000"/>
          <w:szCs w:val="24"/>
          <w:shd w:val="clear" w:color="auto" w:fill="FFFFFF"/>
        </w:rPr>
        <w:t xml:space="preserve"> </w:t>
      </w:r>
    </w:p>
    <w:p w14:paraId="20B8BB4A" w14:textId="4AEE1556" w:rsidR="0003500D" w:rsidRPr="0014249E" w:rsidRDefault="0003500D" w:rsidP="00C76F38">
      <w:pPr>
        <w:pStyle w:val="BodyText"/>
        <w:widowControl/>
        <w:numPr>
          <w:ilvl w:val="2"/>
          <w:numId w:val="59"/>
        </w:numPr>
        <w:tabs>
          <w:tab w:val="left" w:pos="993"/>
        </w:tabs>
        <w:spacing w:after="0"/>
        <w:ind w:left="851" w:hanging="426"/>
        <w:jc w:val="both"/>
        <w:rPr>
          <w:rFonts w:ascii="Times New Roman" w:hAnsi="Times New Roman" w:cs="Times New Roman"/>
          <w:szCs w:val="24"/>
        </w:rPr>
      </w:pPr>
      <w:r w:rsidRPr="0014249E">
        <w:rPr>
          <w:rFonts w:ascii="Times New Roman" w:hAnsi="Times New Roman" w:cs="Times New Roman"/>
          <w:color w:val="000000"/>
          <w:szCs w:val="24"/>
          <w:shd w:val="clear" w:color="auto" w:fill="FFFFFF"/>
        </w:rPr>
        <w:t>ā</w:t>
      </w:r>
      <w:r w:rsidR="00FC1BB9" w:rsidRPr="0014249E">
        <w:rPr>
          <w:rFonts w:ascii="Times New Roman" w:hAnsi="Times New Roman" w:cs="Times New Roman"/>
          <w:color w:val="000000"/>
          <w:szCs w:val="24"/>
          <w:shd w:val="clear" w:color="auto" w:fill="FFFFFF"/>
        </w:rPr>
        <w:t>rvalstī reģistrētam Pretendentam jāiesniedz attiecīgās valsts kompetentās institūcijas izsniegts dokuments, kas apliecina, ka Pretendents ir reģistrēts atbilstoši tās valsts normatīvo aktu prasībām</w:t>
      </w:r>
      <w:r w:rsidR="00956EB5" w:rsidRPr="0014249E">
        <w:rPr>
          <w:rFonts w:ascii="Times New Roman" w:hAnsi="Times New Roman" w:cs="Times New Roman"/>
          <w:color w:val="000000"/>
          <w:szCs w:val="24"/>
          <w:shd w:val="clear" w:color="auto" w:fill="FFFFFF"/>
        </w:rPr>
        <w:t>, ja attiecīgās valsts normatīvie akti par</w:t>
      </w:r>
      <w:r w:rsidR="005126C6" w:rsidRPr="0014249E">
        <w:rPr>
          <w:rFonts w:ascii="Times New Roman" w:hAnsi="Times New Roman" w:cs="Times New Roman"/>
          <w:color w:val="000000"/>
          <w:szCs w:val="24"/>
          <w:shd w:val="clear" w:color="auto" w:fill="FFFFFF"/>
        </w:rPr>
        <w:t>e</w:t>
      </w:r>
      <w:r w:rsidR="00956EB5" w:rsidRPr="0014249E">
        <w:rPr>
          <w:rFonts w:ascii="Times New Roman" w:hAnsi="Times New Roman" w:cs="Times New Roman"/>
          <w:color w:val="000000"/>
          <w:szCs w:val="24"/>
          <w:shd w:val="clear" w:color="auto" w:fill="FFFFFF"/>
        </w:rPr>
        <w:t>dz reģistrāciju</w:t>
      </w:r>
      <w:r w:rsidRPr="0014249E">
        <w:rPr>
          <w:rFonts w:ascii="Times New Roman" w:hAnsi="Times New Roman" w:cs="Times New Roman"/>
          <w:color w:val="000000"/>
          <w:szCs w:val="24"/>
          <w:shd w:val="clear" w:color="auto" w:fill="FFFFFF"/>
        </w:rPr>
        <w:t>;</w:t>
      </w:r>
      <w:r w:rsidR="00FC1BB9" w:rsidRPr="0014249E">
        <w:rPr>
          <w:rFonts w:ascii="Times New Roman" w:hAnsi="Times New Roman" w:cs="Times New Roman"/>
          <w:color w:val="000000"/>
          <w:szCs w:val="24"/>
          <w:shd w:val="clear" w:color="auto" w:fill="FFFFFF"/>
        </w:rPr>
        <w:t xml:space="preserve"> </w:t>
      </w:r>
    </w:p>
    <w:p w14:paraId="23C1B9F9" w14:textId="77777777" w:rsidR="007E6366" w:rsidRPr="0014249E" w:rsidRDefault="00FC1BB9" w:rsidP="00C76F38">
      <w:pPr>
        <w:pStyle w:val="BodyText"/>
        <w:widowControl/>
        <w:numPr>
          <w:ilvl w:val="2"/>
          <w:numId w:val="59"/>
        </w:numPr>
        <w:tabs>
          <w:tab w:val="left" w:pos="993"/>
        </w:tabs>
        <w:spacing w:after="0"/>
        <w:ind w:left="851" w:hanging="426"/>
        <w:jc w:val="both"/>
        <w:rPr>
          <w:rFonts w:ascii="Times New Roman" w:hAnsi="Times New Roman" w:cs="Times New Roman"/>
          <w:szCs w:val="24"/>
        </w:rPr>
      </w:pPr>
      <w:r w:rsidRPr="0014249E">
        <w:rPr>
          <w:rFonts w:ascii="Times New Roman" w:hAnsi="Times New Roman" w:cs="Times New Roman"/>
          <w:color w:val="000000"/>
          <w:szCs w:val="24"/>
          <w:shd w:val="clear" w:color="auto" w:fill="FFFFFF"/>
        </w:rPr>
        <w:t>Pretendentam, kas nav reģistrēts Latvijas Republikas Uzņēmumu reģistra Komercreģistrā vai līdzvērtīgā reģistrā ārvalstīs</w:t>
      </w:r>
      <w:r w:rsidR="007E6366" w:rsidRPr="0014249E">
        <w:rPr>
          <w:rFonts w:ascii="Times New Roman" w:hAnsi="Times New Roman" w:cs="Times New Roman"/>
          <w:color w:val="000000"/>
          <w:szCs w:val="24"/>
          <w:shd w:val="clear" w:color="auto" w:fill="FFFFFF"/>
        </w:rPr>
        <w:t xml:space="preserve"> </w:t>
      </w:r>
      <w:r w:rsidR="007E6366" w:rsidRPr="0014249E">
        <w:rPr>
          <w:rFonts w:ascii="Times New Roman" w:hAnsi="Times New Roman" w:cs="Times New Roman"/>
          <w:szCs w:val="24"/>
          <w:shd w:val="clear" w:color="auto" w:fill="FFFFFF"/>
        </w:rPr>
        <w:t>vai Valsts ieņēmumu dienestā kā saimnieciskās darbības veicējs</w:t>
      </w:r>
      <w:r w:rsidRPr="0014249E">
        <w:rPr>
          <w:rFonts w:ascii="Times New Roman" w:hAnsi="Times New Roman" w:cs="Times New Roman"/>
          <w:szCs w:val="24"/>
          <w:shd w:val="clear" w:color="auto" w:fill="FFFFFF"/>
        </w:rPr>
        <w:t xml:space="preserve">, </w:t>
      </w:r>
      <w:r w:rsidRPr="0014249E">
        <w:rPr>
          <w:rFonts w:ascii="Times New Roman" w:hAnsi="Times New Roman" w:cs="Times New Roman"/>
          <w:color w:val="000000"/>
          <w:szCs w:val="24"/>
          <w:shd w:val="clear" w:color="auto" w:fill="FFFFFF"/>
        </w:rPr>
        <w:t xml:space="preserve">jāiesniedz apliecinājums, ka gadījumā, ja tiks atzīts par uzvarētāju, </w:t>
      </w:r>
      <w:r w:rsidR="00DE7A9B" w:rsidRPr="0014249E">
        <w:rPr>
          <w:rFonts w:ascii="Times New Roman" w:hAnsi="Times New Roman" w:cs="Times New Roman"/>
          <w:color w:val="000000"/>
          <w:szCs w:val="24"/>
          <w:shd w:val="clear" w:color="auto" w:fill="FFFFFF"/>
        </w:rPr>
        <w:t xml:space="preserve">Pretendents </w:t>
      </w:r>
      <w:r w:rsidRPr="0014249E">
        <w:rPr>
          <w:rFonts w:ascii="Times New Roman" w:hAnsi="Times New Roman" w:cs="Times New Roman"/>
          <w:color w:val="000000"/>
          <w:szCs w:val="24"/>
          <w:shd w:val="clear" w:color="auto" w:fill="FFFFFF"/>
        </w:rPr>
        <w:t xml:space="preserve">10 (desmit) darba dienu laikā no dienas, kad stājies spēkā iepirkuma komisijas lēmums par līguma slēgšanas tiesību piešķiršanu, </w:t>
      </w:r>
      <w:r w:rsidRPr="0014249E">
        <w:rPr>
          <w:rFonts w:ascii="Times New Roman" w:hAnsi="Times New Roman" w:cs="Times New Roman"/>
          <w:szCs w:val="24"/>
          <w:shd w:val="clear" w:color="auto" w:fill="FFFFFF"/>
        </w:rPr>
        <w:t>reģistrēsies kā saimnieciskās darbības veicējs vai komersants, ja attiecīgās valsts normatīvie akti to paredz.</w:t>
      </w:r>
    </w:p>
    <w:p w14:paraId="163BDFEA" w14:textId="75CD3C3C" w:rsidR="00FC1BB9" w:rsidRPr="0014249E" w:rsidRDefault="00FC1BB9" w:rsidP="00C76F38">
      <w:pPr>
        <w:pStyle w:val="Heading2"/>
        <w:keepNext w:val="0"/>
        <w:numPr>
          <w:ilvl w:val="1"/>
          <w:numId w:val="59"/>
        </w:numPr>
        <w:ind w:left="426" w:hanging="426"/>
        <w:rPr>
          <w:i/>
          <w:szCs w:val="24"/>
        </w:rPr>
      </w:pPr>
      <w:r w:rsidRPr="0014249E">
        <w:rPr>
          <w:b w:val="0"/>
          <w:szCs w:val="24"/>
        </w:rPr>
        <w:t xml:space="preserve">Lai novērtētu Pretendenta atbilstību nolikuma </w:t>
      </w:r>
      <w:r w:rsidR="00423444" w:rsidRPr="0014249E">
        <w:rPr>
          <w:b w:val="0"/>
          <w:szCs w:val="24"/>
        </w:rPr>
        <w:t>4</w:t>
      </w:r>
      <w:r w:rsidR="00E802E6" w:rsidRPr="0014249E">
        <w:rPr>
          <w:b w:val="0"/>
          <w:szCs w:val="24"/>
        </w:rPr>
        <w:t>.</w:t>
      </w:r>
      <w:r w:rsidR="001E2911" w:rsidRPr="0014249E">
        <w:rPr>
          <w:b w:val="0"/>
          <w:szCs w:val="24"/>
        </w:rPr>
        <w:t>3</w:t>
      </w:r>
      <w:r w:rsidRPr="0014249E">
        <w:rPr>
          <w:b w:val="0"/>
          <w:szCs w:val="24"/>
        </w:rPr>
        <w:t>.</w:t>
      </w:r>
      <w:r w:rsidR="00CC24C5" w:rsidRPr="0014249E">
        <w:rPr>
          <w:b w:val="0"/>
          <w:szCs w:val="24"/>
        </w:rPr>
        <w:t>1.</w:t>
      </w:r>
      <w:r w:rsidR="00FD7D86" w:rsidRPr="0014249E">
        <w:rPr>
          <w:b w:val="0"/>
          <w:szCs w:val="24"/>
        </w:rPr>
        <w:t xml:space="preserve"> </w:t>
      </w:r>
      <w:r w:rsidR="00CC24C5" w:rsidRPr="0014249E">
        <w:rPr>
          <w:b w:val="0"/>
          <w:szCs w:val="24"/>
        </w:rPr>
        <w:t>apakš</w:t>
      </w:r>
      <w:r w:rsidRPr="0014249E">
        <w:rPr>
          <w:b w:val="0"/>
          <w:szCs w:val="24"/>
        </w:rPr>
        <w:t xml:space="preserve">punktā noteiktajām prasībām, jāiesniedz: </w:t>
      </w:r>
    </w:p>
    <w:p w14:paraId="601730E3" w14:textId="0C8D8FF7" w:rsidR="006D3D27" w:rsidRPr="0014249E" w:rsidRDefault="00A13E1D" w:rsidP="00C76F38">
      <w:pPr>
        <w:pStyle w:val="BodyText"/>
        <w:widowControl/>
        <w:numPr>
          <w:ilvl w:val="2"/>
          <w:numId w:val="59"/>
        </w:numPr>
        <w:tabs>
          <w:tab w:val="left" w:pos="993"/>
        </w:tabs>
        <w:spacing w:after="0"/>
        <w:ind w:left="851" w:hanging="426"/>
        <w:jc w:val="both"/>
        <w:rPr>
          <w:rFonts w:ascii="Times New Roman" w:hAnsi="Times New Roman" w:cs="Times New Roman"/>
          <w:szCs w:val="24"/>
        </w:rPr>
      </w:pPr>
      <w:r w:rsidRPr="0014249E">
        <w:rPr>
          <w:rFonts w:ascii="Times New Roman" w:hAnsi="Times New Roman" w:cs="Times New Roman"/>
          <w:color w:val="000000"/>
          <w:szCs w:val="24"/>
        </w:rPr>
        <w:t xml:space="preserve">Pretendenta sagatavota informācija </w:t>
      </w:r>
      <w:r w:rsidRPr="0014249E">
        <w:rPr>
          <w:rFonts w:ascii="Times New Roman" w:hAnsi="Times New Roman" w:cs="Times New Roman"/>
          <w:szCs w:val="24"/>
        </w:rPr>
        <w:t xml:space="preserve">atbilstoši nolikuma </w:t>
      </w:r>
      <w:r w:rsidR="00444EEE" w:rsidRPr="0014249E">
        <w:rPr>
          <w:rFonts w:ascii="Times New Roman" w:hAnsi="Times New Roman" w:cs="Times New Roman"/>
          <w:szCs w:val="24"/>
        </w:rPr>
        <w:t>4</w:t>
      </w:r>
      <w:r w:rsidRPr="0014249E">
        <w:rPr>
          <w:rFonts w:ascii="Times New Roman" w:hAnsi="Times New Roman" w:cs="Times New Roman"/>
          <w:szCs w:val="24"/>
        </w:rPr>
        <w:t>.</w:t>
      </w:r>
      <w:r w:rsidR="00444EEE" w:rsidRPr="0014249E">
        <w:rPr>
          <w:rFonts w:ascii="Times New Roman" w:hAnsi="Times New Roman" w:cs="Times New Roman"/>
          <w:szCs w:val="24"/>
        </w:rPr>
        <w:t xml:space="preserve"> </w:t>
      </w:r>
      <w:r w:rsidRPr="0014249E">
        <w:rPr>
          <w:rFonts w:ascii="Times New Roman" w:hAnsi="Times New Roman" w:cs="Times New Roman"/>
          <w:szCs w:val="24"/>
        </w:rPr>
        <w:t xml:space="preserve">pielikuma veidlapai </w:t>
      </w:r>
      <w:r w:rsidRPr="0014249E">
        <w:rPr>
          <w:rFonts w:ascii="Times New Roman" w:hAnsi="Times New Roman" w:cs="Times New Roman"/>
          <w:bCs/>
          <w:szCs w:val="24"/>
        </w:rPr>
        <w:t xml:space="preserve">par </w:t>
      </w:r>
      <w:r w:rsidR="00164146" w:rsidRPr="0014249E">
        <w:rPr>
          <w:rFonts w:ascii="Times New Roman" w:hAnsi="Times New Roman" w:cs="Times New Roman"/>
          <w:color w:val="000000"/>
          <w:szCs w:val="24"/>
        </w:rPr>
        <w:t>Pretendenta</w:t>
      </w:r>
      <w:r w:rsidR="00164146" w:rsidRPr="0014249E">
        <w:rPr>
          <w:rFonts w:ascii="Times New Roman" w:hAnsi="Times New Roman" w:cs="Times New Roman"/>
          <w:szCs w:val="24"/>
        </w:rPr>
        <w:t xml:space="preserve"> </w:t>
      </w:r>
      <w:r w:rsidRPr="0014249E">
        <w:rPr>
          <w:rFonts w:ascii="Times New Roman" w:hAnsi="Times New Roman" w:cs="Times New Roman"/>
          <w:szCs w:val="24"/>
        </w:rPr>
        <w:t>organizētiem</w:t>
      </w:r>
      <w:r w:rsidR="00A15423" w:rsidRPr="0014249E">
        <w:rPr>
          <w:rFonts w:ascii="Times New Roman" w:hAnsi="Times New Roman" w:cs="Times New Roman"/>
          <w:szCs w:val="24"/>
        </w:rPr>
        <w:t xml:space="preserve"> pasākumiem</w:t>
      </w:r>
      <w:r w:rsidR="001E2911" w:rsidRPr="0014249E">
        <w:rPr>
          <w:rFonts w:ascii="Times New Roman" w:hAnsi="Times New Roman" w:cs="Times New Roman"/>
          <w:szCs w:val="24"/>
        </w:rPr>
        <w:t>;</w:t>
      </w:r>
    </w:p>
    <w:p w14:paraId="0D0E2066" w14:textId="7D010E8F" w:rsidR="0053765D" w:rsidRPr="0014249E" w:rsidRDefault="0025431A" w:rsidP="00C76F38">
      <w:pPr>
        <w:pStyle w:val="BodyText"/>
        <w:widowControl/>
        <w:numPr>
          <w:ilvl w:val="2"/>
          <w:numId w:val="59"/>
        </w:numPr>
        <w:tabs>
          <w:tab w:val="left" w:pos="993"/>
        </w:tabs>
        <w:spacing w:after="0"/>
        <w:ind w:left="851" w:hanging="426"/>
        <w:jc w:val="both"/>
        <w:rPr>
          <w:rFonts w:ascii="Times New Roman" w:hAnsi="Times New Roman" w:cs="Times New Roman"/>
          <w:szCs w:val="24"/>
        </w:rPr>
      </w:pPr>
      <w:r w:rsidRPr="0014249E">
        <w:rPr>
          <w:rFonts w:ascii="Times New Roman" w:hAnsi="Times New Roman" w:cs="Times New Roman"/>
          <w:szCs w:val="24"/>
        </w:rPr>
        <w:t xml:space="preserve">nolikuma </w:t>
      </w:r>
      <w:r w:rsidR="00423444" w:rsidRPr="0014249E">
        <w:rPr>
          <w:rFonts w:ascii="Times New Roman" w:hAnsi="Times New Roman" w:cs="Times New Roman"/>
          <w:szCs w:val="24"/>
        </w:rPr>
        <w:t>4</w:t>
      </w:r>
      <w:r w:rsidRPr="0014249E">
        <w:rPr>
          <w:rFonts w:ascii="Times New Roman" w:hAnsi="Times New Roman" w:cs="Times New Roman"/>
          <w:szCs w:val="24"/>
        </w:rPr>
        <w:t>.3.1. apakšpunktā minētās atsauksmes</w:t>
      </w:r>
      <w:r w:rsidR="008F7AB6" w:rsidRPr="0014249E">
        <w:rPr>
          <w:rFonts w:ascii="Times New Roman" w:hAnsi="Times New Roman" w:cs="Times New Roman"/>
          <w:szCs w:val="24"/>
        </w:rPr>
        <w:t>.</w:t>
      </w:r>
    </w:p>
    <w:p w14:paraId="54C4A878" w14:textId="77777777" w:rsidR="00D05105" w:rsidRPr="0014249E" w:rsidRDefault="00D05105" w:rsidP="00D05105">
      <w:pPr>
        <w:pStyle w:val="h3body1"/>
        <w:numPr>
          <w:ilvl w:val="1"/>
          <w:numId w:val="59"/>
        </w:numPr>
        <w:ind w:left="426" w:hanging="426"/>
      </w:pPr>
      <w:r w:rsidRPr="0014249E">
        <w:t>Izziņas un citus dokumentus, kurus PIL noteiktajos gadījumos izsniedz Latvijas kompetentās institūcijas, iepirkuma komisija atzīst un pieņem, ja tie izdoti ne agrāk kā 1 (vienu) mēnesi pirms iesniegšanas dienas, bet ārvalstu kompetento institūciju izsniegtās izziņas un citus dokumentus iepirkuma komisija pieņem un atzīst, ja tie izdoti ne agrāk kā 6 (sešus) mēnešus pirms iesniegšanas dienas, ja izziņas vai dokumenta izdevējs nav norādījis īsāku tā derīguma termiņu.</w:t>
      </w:r>
    </w:p>
    <w:p w14:paraId="562B84DF" w14:textId="2C695F32" w:rsidR="003956A4" w:rsidRPr="0014249E" w:rsidRDefault="695BD3CE" w:rsidP="00C76F38">
      <w:pPr>
        <w:pStyle w:val="BodyText"/>
        <w:widowControl/>
        <w:numPr>
          <w:ilvl w:val="1"/>
          <w:numId w:val="59"/>
        </w:numPr>
        <w:spacing w:after="0"/>
        <w:ind w:left="426" w:hanging="426"/>
        <w:jc w:val="both"/>
        <w:rPr>
          <w:rFonts w:ascii="Times New Roman" w:hAnsi="Times New Roman" w:cs="Times New Roman"/>
          <w:color w:val="000000" w:themeColor="text1"/>
        </w:rPr>
      </w:pPr>
      <w:r w:rsidRPr="0014249E">
        <w:rPr>
          <w:rFonts w:ascii="Times New Roman" w:eastAsia="Times New Roman" w:hAnsi="Times New Roman" w:cs="Times New Roman"/>
        </w:rPr>
        <w:t xml:space="preserve">Ja Pretendents ir </w:t>
      </w:r>
      <w:r w:rsidR="77F644AD" w:rsidRPr="0014249E">
        <w:rPr>
          <w:rFonts w:ascii="Times New Roman" w:eastAsia="Times New Roman" w:hAnsi="Times New Roman" w:cs="Times New Roman"/>
        </w:rPr>
        <w:t>p</w:t>
      </w:r>
      <w:r w:rsidRPr="0014249E">
        <w:rPr>
          <w:rFonts w:ascii="Times New Roman" w:eastAsia="Times New Roman" w:hAnsi="Times New Roman" w:cs="Times New Roman"/>
        </w:rPr>
        <w:t xml:space="preserve">iegādātāju apvienība (t.sk. personālsabiedrība), </w:t>
      </w:r>
      <w:r w:rsidRPr="0014249E">
        <w:rPr>
          <w:rFonts w:ascii="Times New Roman" w:eastAsia="Times New Roman" w:hAnsi="Times New Roman" w:cs="Times New Roman"/>
          <w:color w:val="000000" w:themeColor="text1"/>
        </w:rPr>
        <w:t xml:space="preserve">jāiesniedz </w:t>
      </w:r>
      <w:r w:rsidRPr="0014249E">
        <w:rPr>
          <w:rFonts w:ascii="Times New Roman" w:eastAsia="Times New Roman" w:hAnsi="Times New Roman" w:cs="Times New Roman"/>
        </w:rPr>
        <w:t xml:space="preserve">Pretendenta sagatavota informācija atbilstoši nolikuma </w:t>
      </w:r>
      <w:r w:rsidR="344DCFE8" w:rsidRPr="0014249E">
        <w:rPr>
          <w:rFonts w:ascii="Times New Roman" w:eastAsia="Times New Roman" w:hAnsi="Times New Roman" w:cs="Times New Roman"/>
        </w:rPr>
        <w:t>6</w:t>
      </w:r>
      <w:r w:rsidRPr="0014249E">
        <w:rPr>
          <w:rFonts w:ascii="Times New Roman" w:eastAsia="Times New Roman" w:hAnsi="Times New Roman" w:cs="Times New Roman"/>
        </w:rPr>
        <w:t>.</w:t>
      </w:r>
      <w:r w:rsidR="341078A3" w:rsidRPr="0014249E">
        <w:rPr>
          <w:rFonts w:ascii="Times New Roman" w:eastAsia="Times New Roman" w:hAnsi="Times New Roman" w:cs="Times New Roman"/>
        </w:rPr>
        <w:t xml:space="preserve"> </w:t>
      </w:r>
      <w:r w:rsidRPr="0014249E">
        <w:rPr>
          <w:rFonts w:ascii="Times New Roman" w:eastAsia="Times New Roman" w:hAnsi="Times New Roman" w:cs="Times New Roman"/>
        </w:rPr>
        <w:t xml:space="preserve">pielikuma </w:t>
      </w:r>
      <w:r w:rsidR="746CF0A5" w:rsidRPr="0014249E">
        <w:rPr>
          <w:rFonts w:ascii="Times New Roman" w:eastAsia="Times New Roman" w:hAnsi="Times New Roman" w:cs="Times New Roman"/>
        </w:rPr>
        <w:t>veidlapai</w:t>
      </w:r>
      <w:r w:rsidRPr="0014249E">
        <w:rPr>
          <w:rFonts w:ascii="Times New Roman" w:eastAsia="Times New Roman" w:hAnsi="Times New Roman" w:cs="Times New Roman"/>
        </w:rPr>
        <w:t xml:space="preserve"> (oriģināls vai apliecināta kopija), kas pierāda piegādātāju uzņemtās saistības attiecībā pret iepirkuma līguma realizāciju, un to, kādu iepirkuma līg</w:t>
      </w:r>
      <w:r w:rsidRPr="0014249E">
        <w:rPr>
          <w:rFonts w:ascii="Times New Roman" w:hAnsi="Times New Roman" w:cs="Times New Roman"/>
        </w:rPr>
        <w:t>uma daļu (t.sk. finansiālā izteiksmē) realizēs katrs no piegādātājiem, norādot arī informāciju par pilnvaroto personu, kas pārstāv attiecīgo Piegādātāju apvienību (t.sk. personālsabiedrību)</w:t>
      </w:r>
      <w:r w:rsidR="15FA9DC1" w:rsidRPr="0014249E">
        <w:rPr>
          <w:rFonts w:ascii="Times New Roman" w:hAnsi="Times New Roman" w:cs="Times New Roman"/>
        </w:rPr>
        <w:t>.</w:t>
      </w:r>
    </w:p>
    <w:p w14:paraId="10399A83" w14:textId="04BEDD6E" w:rsidR="003956A4" w:rsidRPr="0014249E" w:rsidRDefault="47B9775F" w:rsidP="00C76F38">
      <w:pPr>
        <w:pStyle w:val="BodyText"/>
        <w:widowControl/>
        <w:numPr>
          <w:ilvl w:val="1"/>
          <w:numId w:val="59"/>
        </w:numPr>
        <w:spacing w:after="0"/>
        <w:ind w:left="426" w:hanging="426"/>
        <w:jc w:val="both"/>
        <w:rPr>
          <w:rFonts w:ascii="Times New Roman" w:hAnsi="Times New Roman" w:cs="Times New Roman"/>
        </w:rPr>
      </w:pPr>
      <w:r w:rsidRPr="0014249E">
        <w:rPr>
          <w:rFonts w:ascii="Times New Roman" w:hAnsi="Times New Roman" w:cs="Times New Roman"/>
        </w:rPr>
        <w:t xml:space="preserve">Ja Pretendents līguma izpildē piesaistīs apakšuzņēmējus, </w:t>
      </w:r>
      <w:r w:rsidR="00F446D2" w:rsidRPr="0014249E">
        <w:rPr>
          <w:rFonts w:ascii="Times New Roman" w:hAnsi="Times New Roman" w:cs="Times New Roman"/>
          <w:b/>
          <w:bCs/>
        </w:rPr>
        <w:t>it īpaši</w:t>
      </w:r>
      <w:r w:rsidR="00EC38D1" w:rsidRPr="0014249E">
        <w:rPr>
          <w:rFonts w:ascii="Times New Roman" w:hAnsi="Times New Roman" w:cs="Times New Roman"/>
          <w:b/>
          <w:bCs/>
        </w:rPr>
        <w:t xml:space="preserve"> </w:t>
      </w:r>
      <w:r w:rsidR="00595FBD" w:rsidRPr="0014249E">
        <w:rPr>
          <w:rFonts w:ascii="Times New Roman" w:hAnsi="Times New Roman" w:cs="Times New Roman"/>
          <w:b/>
        </w:rPr>
        <w:t>ēdināšanas pakalpojumu sniedzējus un/vai pārtikas produktu piegādātājus</w:t>
      </w:r>
      <w:r w:rsidR="6BFA65CC" w:rsidRPr="0014249E">
        <w:rPr>
          <w:rFonts w:ascii="Times New Roman" w:hAnsi="Times New Roman" w:cs="Times New Roman"/>
        </w:rPr>
        <w:t xml:space="preserve">, </w:t>
      </w:r>
      <w:r w:rsidRPr="0014249E">
        <w:rPr>
          <w:rFonts w:ascii="Times New Roman" w:hAnsi="Times New Roman" w:cs="Times New Roman"/>
        </w:rPr>
        <w:t xml:space="preserve">jāiesniedz Pretendenta sagatavota informācija atbilstoši nolikuma </w:t>
      </w:r>
      <w:r w:rsidR="24388990" w:rsidRPr="0014249E">
        <w:rPr>
          <w:rFonts w:ascii="Times New Roman" w:hAnsi="Times New Roman" w:cs="Times New Roman"/>
        </w:rPr>
        <w:t>6</w:t>
      </w:r>
      <w:r w:rsidRPr="0014249E">
        <w:rPr>
          <w:rFonts w:ascii="Times New Roman" w:hAnsi="Times New Roman" w:cs="Times New Roman"/>
        </w:rPr>
        <w:t>.</w:t>
      </w:r>
      <w:r w:rsidR="5B047E85" w:rsidRPr="0014249E">
        <w:rPr>
          <w:rFonts w:ascii="Times New Roman" w:hAnsi="Times New Roman" w:cs="Times New Roman"/>
        </w:rPr>
        <w:t xml:space="preserve"> </w:t>
      </w:r>
      <w:r w:rsidRPr="0014249E">
        <w:rPr>
          <w:rFonts w:ascii="Times New Roman" w:hAnsi="Times New Roman" w:cs="Times New Roman"/>
        </w:rPr>
        <w:t xml:space="preserve">pielikuma </w:t>
      </w:r>
      <w:r w:rsidR="05CAF98B" w:rsidRPr="0014249E">
        <w:rPr>
          <w:rFonts w:ascii="Times New Roman" w:hAnsi="Times New Roman" w:cs="Times New Roman"/>
        </w:rPr>
        <w:t>veidlapai</w:t>
      </w:r>
      <w:r w:rsidRPr="0014249E">
        <w:rPr>
          <w:rFonts w:ascii="Times New Roman" w:hAnsi="Times New Roman" w:cs="Times New Roman"/>
        </w:rPr>
        <w:t xml:space="preserve"> (oriģināls vai apliecināta kopija) un apliecinājums, kas sagatavots atbilstoši nolikuma </w:t>
      </w:r>
      <w:r w:rsidR="075F2E4A" w:rsidRPr="0014249E">
        <w:rPr>
          <w:rFonts w:ascii="Times New Roman" w:hAnsi="Times New Roman" w:cs="Times New Roman"/>
        </w:rPr>
        <w:t>7</w:t>
      </w:r>
      <w:r w:rsidRPr="0014249E">
        <w:rPr>
          <w:rFonts w:ascii="Times New Roman" w:hAnsi="Times New Roman" w:cs="Times New Roman"/>
        </w:rPr>
        <w:t>.</w:t>
      </w:r>
      <w:r w:rsidR="57C8C5B3" w:rsidRPr="0014249E">
        <w:rPr>
          <w:rFonts w:ascii="Times New Roman" w:hAnsi="Times New Roman" w:cs="Times New Roman"/>
        </w:rPr>
        <w:t xml:space="preserve"> </w:t>
      </w:r>
      <w:r w:rsidRPr="0014249E">
        <w:rPr>
          <w:rFonts w:ascii="Times New Roman" w:hAnsi="Times New Roman" w:cs="Times New Roman"/>
        </w:rPr>
        <w:t xml:space="preserve">pielikuma </w:t>
      </w:r>
      <w:r w:rsidR="05CAF98B" w:rsidRPr="0014249E">
        <w:rPr>
          <w:rFonts w:ascii="Times New Roman" w:hAnsi="Times New Roman" w:cs="Times New Roman"/>
        </w:rPr>
        <w:t>veidlapai</w:t>
      </w:r>
      <w:r w:rsidRPr="0014249E">
        <w:rPr>
          <w:rFonts w:ascii="Times New Roman" w:hAnsi="Times New Roman" w:cs="Times New Roman"/>
        </w:rPr>
        <w:t xml:space="preserve"> (oriģināls vai apliecināta kopija) </w:t>
      </w:r>
      <w:r w:rsidR="00B1340D" w:rsidRPr="0014249E">
        <w:rPr>
          <w:rFonts w:ascii="Times New Roman" w:hAnsi="Times New Roman" w:cs="Times New Roman"/>
        </w:rPr>
        <w:t xml:space="preserve">(papildus var tikt iesniegta </w:t>
      </w:r>
      <w:r w:rsidRPr="0014249E">
        <w:rPr>
          <w:rFonts w:ascii="Times New Roman" w:hAnsi="Times New Roman" w:cs="Times New Roman"/>
        </w:rPr>
        <w:t>vienošanās ar apakšuzņēmēj</w:t>
      </w:r>
      <w:r w:rsidR="00A72F52" w:rsidRPr="0014249E">
        <w:rPr>
          <w:rFonts w:ascii="Times New Roman" w:hAnsi="Times New Roman" w:cs="Times New Roman"/>
        </w:rPr>
        <w:t>u(-</w:t>
      </w:r>
      <w:r w:rsidRPr="0014249E">
        <w:rPr>
          <w:rFonts w:ascii="Times New Roman" w:hAnsi="Times New Roman" w:cs="Times New Roman"/>
        </w:rPr>
        <w:t>iem</w:t>
      </w:r>
      <w:r w:rsidR="00A72F52" w:rsidRPr="0014249E">
        <w:rPr>
          <w:rFonts w:ascii="Times New Roman" w:hAnsi="Times New Roman" w:cs="Times New Roman"/>
        </w:rPr>
        <w:t>)</w:t>
      </w:r>
      <w:r w:rsidR="00B2605D" w:rsidRPr="0014249E">
        <w:rPr>
          <w:rFonts w:ascii="Times New Roman" w:hAnsi="Times New Roman" w:cs="Times New Roman"/>
        </w:rPr>
        <w:t>, tajā skaitā norādot,</w:t>
      </w:r>
      <w:r w:rsidRPr="0014249E">
        <w:rPr>
          <w:rFonts w:ascii="Times New Roman" w:hAnsi="Times New Roman" w:cs="Times New Roman"/>
        </w:rPr>
        <w:t xml:space="preserve"> kādas iepirkuma līguma daļas (t.sk. finansiālā izteiksmē) tiks nodotas izpildei apakšuzņēmējiem</w:t>
      </w:r>
      <w:r w:rsidR="00B2605D" w:rsidRPr="0014249E">
        <w:rPr>
          <w:rFonts w:ascii="Times New Roman" w:hAnsi="Times New Roman" w:cs="Times New Roman"/>
        </w:rPr>
        <w:t>)</w:t>
      </w:r>
      <w:r w:rsidR="00456BDD" w:rsidRPr="0014249E">
        <w:rPr>
          <w:rFonts w:ascii="Times New Roman" w:hAnsi="Times New Roman" w:cs="Times New Roman"/>
        </w:rPr>
        <w:t>:</w:t>
      </w:r>
    </w:p>
    <w:p w14:paraId="7A7A12FD" w14:textId="25127874" w:rsidR="00456BDD" w:rsidRPr="0014249E" w:rsidRDefault="00456BDD" w:rsidP="00CF2A13">
      <w:pPr>
        <w:pStyle w:val="BodyText"/>
        <w:widowControl/>
        <w:numPr>
          <w:ilvl w:val="2"/>
          <w:numId w:val="59"/>
        </w:numPr>
        <w:tabs>
          <w:tab w:val="left" w:pos="993"/>
        </w:tabs>
        <w:spacing w:after="0"/>
        <w:ind w:left="851" w:hanging="425"/>
        <w:jc w:val="both"/>
        <w:rPr>
          <w:rFonts w:ascii="Times New Roman" w:hAnsi="Times New Roman" w:cs="Times New Roman"/>
        </w:rPr>
      </w:pPr>
      <w:r w:rsidRPr="0014249E">
        <w:rPr>
          <w:rFonts w:ascii="Times New Roman" w:hAnsi="Times New Roman" w:cs="Times New Roman"/>
        </w:rPr>
        <w:t xml:space="preserve"> </w:t>
      </w:r>
      <w:r w:rsidR="004675D7" w:rsidRPr="0014249E">
        <w:rPr>
          <w:rFonts w:ascii="Times New Roman" w:hAnsi="Times New Roman" w:cs="Times New Roman"/>
          <w:b/>
          <w:bCs/>
        </w:rPr>
        <w:t>p</w:t>
      </w:r>
      <w:r w:rsidRPr="0014249E">
        <w:rPr>
          <w:rFonts w:ascii="Times New Roman" w:hAnsi="Times New Roman" w:cs="Times New Roman"/>
          <w:b/>
          <w:bCs/>
        </w:rPr>
        <w:t>ar katru apakšuzņēmēju, kurš</w:t>
      </w:r>
      <w:r w:rsidR="00054412" w:rsidRPr="0014249E">
        <w:rPr>
          <w:rFonts w:ascii="Times New Roman" w:hAnsi="Times New Roman" w:cs="Times New Roman"/>
          <w:b/>
          <w:bCs/>
        </w:rPr>
        <w:t xml:space="preserve"> būs </w:t>
      </w:r>
      <w:r w:rsidR="00054412" w:rsidRPr="0014249E">
        <w:rPr>
          <w:rFonts w:ascii="Times New Roman" w:hAnsi="Times New Roman" w:cs="Times New Roman"/>
          <w:b/>
          <w:bCs/>
          <w:szCs w:val="24"/>
          <w:u w:val="single"/>
        </w:rPr>
        <w:t>ēdināšanas pakalpojumu sniedzējs un/vai pārtikas produktu piegādātājs</w:t>
      </w:r>
      <w:r w:rsidR="00054412" w:rsidRPr="0014249E">
        <w:rPr>
          <w:rFonts w:ascii="Times New Roman" w:hAnsi="Times New Roman" w:cs="Times New Roman"/>
          <w:b/>
          <w:bCs/>
          <w:szCs w:val="24"/>
        </w:rPr>
        <w:t>, - neatkarīgi no sniedzamo pakalpojumu vērtība</w:t>
      </w:r>
      <w:r w:rsidR="004675D7" w:rsidRPr="0014249E">
        <w:rPr>
          <w:rFonts w:ascii="Times New Roman" w:hAnsi="Times New Roman" w:cs="Times New Roman"/>
          <w:b/>
          <w:bCs/>
          <w:szCs w:val="24"/>
        </w:rPr>
        <w:t>s</w:t>
      </w:r>
      <w:r w:rsidR="00E22899" w:rsidRPr="0014249E">
        <w:rPr>
          <w:rFonts w:ascii="Times New Roman" w:hAnsi="Times New Roman" w:cs="Times New Roman"/>
          <w:b/>
          <w:bCs/>
          <w:szCs w:val="24"/>
        </w:rPr>
        <w:t>*</w:t>
      </w:r>
      <w:r w:rsidR="00054412" w:rsidRPr="0014249E">
        <w:rPr>
          <w:rFonts w:ascii="Times New Roman" w:hAnsi="Times New Roman" w:cs="Times New Roman"/>
          <w:szCs w:val="24"/>
        </w:rPr>
        <w:t>;</w:t>
      </w:r>
    </w:p>
    <w:p w14:paraId="135FDD0E" w14:textId="64F0463D" w:rsidR="00054412" w:rsidRPr="0014249E" w:rsidRDefault="00E22899" w:rsidP="00CF2A13">
      <w:pPr>
        <w:pStyle w:val="BodyText"/>
        <w:widowControl/>
        <w:numPr>
          <w:ilvl w:val="2"/>
          <w:numId w:val="59"/>
        </w:numPr>
        <w:tabs>
          <w:tab w:val="left" w:pos="993"/>
        </w:tabs>
        <w:spacing w:after="0"/>
        <w:ind w:left="851" w:hanging="425"/>
        <w:jc w:val="both"/>
        <w:rPr>
          <w:rFonts w:ascii="Times New Roman" w:hAnsi="Times New Roman" w:cs="Times New Roman"/>
        </w:rPr>
      </w:pPr>
      <w:r w:rsidRPr="0014249E">
        <w:rPr>
          <w:rFonts w:ascii="Times New Roman" w:hAnsi="Times New Roman" w:cs="Times New Roman"/>
          <w:b/>
          <w:bCs/>
          <w:szCs w:val="24"/>
        </w:rPr>
        <w:t>p</w:t>
      </w:r>
      <w:r w:rsidR="00054412" w:rsidRPr="0014249E">
        <w:rPr>
          <w:rFonts w:ascii="Times New Roman" w:hAnsi="Times New Roman" w:cs="Times New Roman"/>
          <w:b/>
          <w:bCs/>
          <w:szCs w:val="24"/>
        </w:rPr>
        <w:t xml:space="preserve">ar </w:t>
      </w:r>
      <w:r w:rsidR="008E49A9" w:rsidRPr="0014249E">
        <w:rPr>
          <w:rFonts w:ascii="Times New Roman" w:hAnsi="Times New Roman" w:cs="Times New Roman"/>
          <w:b/>
          <w:bCs/>
          <w:szCs w:val="24"/>
        </w:rPr>
        <w:t xml:space="preserve">citu apakšuzņēmēju, </w:t>
      </w:r>
      <w:r w:rsidRPr="0014249E">
        <w:rPr>
          <w:rFonts w:ascii="Times New Roman" w:hAnsi="Times New Roman" w:cs="Times New Roman"/>
          <w:b/>
          <w:bCs/>
          <w:szCs w:val="24"/>
        </w:rPr>
        <w:t xml:space="preserve">- </w:t>
      </w:r>
      <w:r w:rsidR="008E49A9" w:rsidRPr="0014249E">
        <w:rPr>
          <w:rFonts w:ascii="Times New Roman" w:hAnsi="Times New Roman" w:cs="Times New Roman"/>
          <w:b/>
          <w:bCs/>
          <w:szCs w:val="24"/>
        </w:rPr>
        <w:t xml:space="preserve">ja tā sniedzamo pakalpojumu vērtība ir </w:t>
      </w:r>
      <w:r w:rsidRPr="0014249E">
        <w:rPr>
          <w:rFonts w:ascii="Times New Roman" w:hAnsi="Times New Roman" w:cs="Times New Roman"/>
          <w:b/>
          <w:bCs/>
          <w:szCs w:val="24"/>
        </w:rPr>
        <w:t xml:space="preserve">vismaz 10 000 </w:t>
      </w:r>
      <w:r w:rsidRPr="0014249E">
        <w:rPr>
          <w:rFonts w:ascii="Times New Roman" w:hAnsi="Times New Roman" w:cs="Times New Roman"/>
          <w:b/>
          <w:bCs/>
          <w:i/>
          <w:iCs/>
          <w:szCs w:val="24"/>
        </w:rPr>
        <w:t>euro</w:t>
      </w:r>
      <w:r w:rsidRPr="0014249E">
        <w:rPr>
          <w:rFonts w:ascii="Times New Roman" w:hAnsi="Times New Roman" w:cs="Times New Roman"/>
          <w:szCs w:val="24"/>
        </w:rPr>
        <w:t>.</w:t>
      </w:r>
    </w:p>
    <w:p w14:paraId="26E01EEF" w14:textId="77777777" w:rsidR="00FB4541" w:rsidRPr="0014249E" w:rsidRDefault="00FB4541" w:rsidP="00FB4541">
      <w:pPr>
        <w:pStyle w:val="BodyText"/>
        <w:widowControl/>
        <w:tabs>
          <w:tab w:val="num" w:pos="426"/>
        </w:tabs>
        <w:spacing w:after="0"/>
        <w:ind w:left="426"/>
        <w:jc w:val="both"/>
        <w:rPr>
          <w:i/>
          <w:iCs/>
          <w:szCs w:val="24"/>
        </w:rPr>
      </w:pPr>
      <w:r w:rsidRPr="0014249E">
        <w:rPr>
          <w:i/>
          <w:iCs/>
          <w:szCs w:val="24"/>
        </w:rPr>
        <w:t>PIEZĪME:</w:t>
      </w:r>
    </w:p>
    <w:p w14:paraId="7F0F772F" w14:textId="16454875" w:rsidR="00FB4541" w:rsidRPr="0014249E" w:rsidRDefault="00FB4541" w:rsidP="00FB4541">
      <w:pPr>
        <w:pStyle w:val="BodyText"/>
        <w:widowControl/>
        <w:tabs>
          <w:tab w:val="num" w:pos="993"/>
        </w:tabs>
        <w:spacing w:after="0"/>
        <w:ind w:left="851" w:hanging="425"/>
        <w:jc w:val="both"/>
        <w:rPr>
          <w:i/>
          <w:iCs/>
          <w:szCs w:val="24"/>
        </w:rPr>
      </w:pPr>
      <w:r w:rsidRPr="0014249E">
        <w:rPr>
          <w:i/>
          <w:iCs/>
        </w:rPr>
        <w:t xml:space="preserve">* - </w:t>
      </w:r>
      <w:r w:rsidR="00362937" w:rsidRPr="0014249E">
        <w:rPr>
          <w:i/>
          <w:iCs/>
        </w:rPr>
        <w:tab/>
      </w:r>
      <w:r w:rsidRPr="0014249E">
        <w:rPr>
          <w:i/>
          <w:iCs/>
          <w:szCs w:val="24"/>
        </w:rPr>
        <w:t xml:space="preserve">Saskaņā ar PIL 63. panta pirmās daļas nosacījumiem Pasūtītājs pieprasa, lai Pretendents savā piedāvājumā norāda </w:t>
      </w:r>
      <w:r w:rsidRPr="0014249E">
        <w:rPr>
          <w:b/>
          <w:bCs/>
          <w:i/>
          <w:iCs/>
          <w:szCs w:val="24"/>
          <w:u w:val="single"/>
        </w:rPr>
        <w:t>visus</w:t>
      </w:r>
      <w:r w:rsidRPr="0014249E">
        <w:rPr>
          <w:b/>
          <w:bCs/>
          <w:i/>
          <w:iCs/>
          <w:szCs w:val="24"/>
        </w:rPr>
        <w:t xml:space="preserve"> apakšuzņēmējus</w:t>
      </w:r>
      <w:r w:rsidR="00E22899" w:rsidRPr="0014249E">
        <w:rPr>
          <w:b/>
          <w:bCs/>
          <w:i/>
          <w:iCs/>
          <w:szCs w:val="24"/>
        </w:rPr>
        <w:t xml:space="preserve"> – </w:t>
      </w:r>
      <w:r w:rsidRPr="0014249E">
        <w:rPr>
          <w:rFonts w:ascii="Times New Roman" w:hAnsi="Times New Roman" w:cs="Times New Roman"/>
          <w:b/>
          <w:bCs/>
          <w:i/>
          <w:iCs/>
          <w:szCs w:val="24"/>
        </w:rPr>
        <w:t>ēdināšanas pakalpojumu sniedzējus un/vai pārtikas produktu piegādātājus</w:t>
      </w:r>
      <w:r w:rsidRPr="0014249E">
        <w:rPr>
          <w:i/>
          <w:iCs/>
          <w:szCs w:val="24"/>
        </w:rPr>
        <w:t xml:space="preserve">, un katram šādam apakšuzņēmējam izpildei nododamo iepirkuma līguma daļu. </w:t>
      </w:r>
    </w:p>
    <w:p w14:paraId="0F5C4767" w14:textId="77777777" w:rsidR="00FB4541" w:rsidRPr="0014249E" w:rsidRDefault="00FB4541" w:rsidP="00FB4541">
      <w:pPr>
        <w:pStyle w:val="BodyText"/>
        <w:widowControl/>
        <w:tabs>
          <w:tab w:val="num" w:pos="993"/>
        </w:tabs>
        <w:spacing w:after="0"/>
        <w:ind w:left="851"/>
        <w:jc w:val="both"/>
        <w:rPr>
          <w:rFonts w:ascii="Times New Roman" w:hAnsi="Times New Roman" w:cs="Times New Roman"/>
          <w:color w:val="000000"/>
        </w:rPr>
      </w:pPr>
      <w:r w:rsidRPr="0014249E">
        <w:rPr>
          <w:i/>
          <w:iCs/>
          <w:szCs w:val="24"/>
        </w:rPr>
        <w:t>Pretendentam jāņem vērā, ka apakšuzņēmējus, uz kuru iespējām iepirkumā izraudzītais Pretendents balstījies, lai apliecinātu savas kvalifikācijas atbilstību nolikuma 4. sadaļā noteiktajām prasībām, pēc līguma noslēgšanas drīkst nomainīt tikai ar Pasūtītāja rakstveida piekrišanu, ievērojot PIL 62. panta trešajā daļā paredzētos nosacījumus.</w:t>
      </w:r>
    </w:p>
    <w:p w14:paraId="4E4EDA68" w14:textId="5BB696E1" w:rsidR="00B97888" w:rsidRPr="0014249E" w:rsidRDefault="695BD3CE" w:rsidP="00EB1083">
      <w:pPr>
        <w:pStyle w:val="BodyText"/>
        <w:widowControl/>
        <w:numPr>
          <w:ilvl w:val="1"/>
          <w:numId w:val="59"/>
        </w:numPr>
        <w:spacing w:after="0"/>
        <w:ind w:left="426" w:hanging="426"/>
        <w:jc w:val="both"/>
        <w:rPr>
          <w:rFonts w:ascii="Times New Roman" w:hAnsi="Times New Roman" w:cs="Times New Roman"/>
          <w:color w:val="000000" w:themeColor="text1"/>
        </w:rPr>
      </w:pPr>
      <w:r w:rsidRPr="0014249E">
        <w:rPr>
          <w:rFonts w:ascii="Times New Roman" w:hAnsi="Times New Roman" w:cs="Times New Roman"/>
        </w:rPr>
        <w:t xml:space="preserve">Ja Pretendents tehnisko un profesionālo spēju apliecināšanai balstīsies uz citu personu (t.sk. apakšuzņēmēju) iespējām konkrētā līguma izpildei, neatkarīgi no savstarpējo attiecību tiesiskā rakstura, </w:t>
      </w:r>
      <w:r w:rsidRPr="0014249E">
        <w:rPr>
          <w:rFonts w:ascii="Times New Roman" w:hAnsi="Times New Roman" w:cs="Times New Roman"/>
          <w:color w:val="000000" w:themeColor="text1"/>
        </w:rPr>
        <w:t xml:space="preserve">jāiesniedz </w:t>
      </w:r>
      <w:r w:rsidRPr="0014249E">
        <w:rPr>
          <w:rFonts w:ascii="Times New Roman" w:hAnsi="Times New Roman" w:cs="Times New Roman"/>
        </w:rPr>
        <w:t xml:space="preserve">Pretendenta sagatavota informācija atbilstoši nolikuma </w:t>
      </w:r>
      <w:r w:rsidR="429C1935" w:rsidRPr="0014249E">
        <w:rPr>
          <w:rFonts w:ascii="Times New Roman" w:hAnsi="Times New Roman" w:cs="Times New Roman"/>
        </w:rPr>
        <w:t>6</w:t>
      </w:r>
      <w:r w:rsidRPr="0014249E">
        <w:rPr>
          <w:rFonts w:ascii="Times New Roman" w:hAnsi="Times New Roman" w:cs="Times New Roman"/>
        </w:rPr>
        <w:t>.</w:t>
      </w:r>
      <w:r w:rsidR="341078A3" w:rsidRPr="0014249E">
        <w:rPr>
          <w:rFonts w:ascii="Times New Roman" w:hAnsi="Times New Roman" w:cs="Times New Roman"/>
        </w:rPr>
        <w:t xml:space="preserve"> </w:t>
      </w:r>
      <w:r w:rsidRPr="0014249E">
        <w:rPr>
          <w:rFonts w:ascii="Times New Roman" w:hAnsi="Times New Roman" w:cs="Times New Roman"/>
        </w:rPr>
        <w:t xml:space="preserve">pielikuma </w:t>
      </w:r>
      <w:r w:rsidR="746CF0A5" w:rsidRPr="0014249E">
        <w:rPr>
          <w:rFonts w:ascii="Times New Roman" w:hAnsi="Times New Roman" w:cs="Times New Roman"/>
        </w:rPr>
        <w:t>veidlapai</w:t>
      </w:r>
      <w:r w:rsidRPr="0014249E">
        <w:rPr>
          <w:rFonts w:ascii="Times New Roman" w:hAnsi="Times New Roman" w:cs="Times New Roman"/>
        </w:rPr>
        <w:t xml:space="preserve"> (oriģināls vai apliecināta kopija) un apliecinājums, kas sagatavots atbilstoši nolikuma </w:t>
      </w:r>
      <w:r w:rsidR="5B02B298" w:rsidRPr="0014249E">
        <w:rPr>
          <w:rFonts w:ascii="Times New Roman" w:hAnsi="Times New Roman" w:cs="Times New Roman"/>
        </w:rPr>
        <w:t>7</w:t>
      </w:r>
      <w:r w:rsidRPr="0014249E">
        <w:rPr>
          <w:rFonts w:ascii="Times New Roman" w:hAnsi="Times New Roman" w:cs="Times New Roman"/>
        </w:rPr>
        <w:t>.</w:t>
      </w:r>
      <w:r w:rsidR="3C012748" w:rsidRPr="0014249E">
        <w:rPr>
          <w:rFonts w:ascii="Times New Roman" w:hAnsi="Times New Roman" w:cs="Times New Roman"/>
        </w:rPr>
        <w:t xml:space="preserve"> </w:t>
      </w:r>
      <w:r w:rsidRPr="0014249E">
        <w:rPr>
          <w:rFonts w:ascii="Times New Roman" w:hAnsi="Times New Roman" w:cs="Times New Roman"/>
        </w:rPr>
        <w:t xml:space="preserve">pielikuma </w:t>
      </w:r>
      <w:r w:rsidR="746CF0A5" w:rsidRPr="0014249E">
        <w:rPr>
          <w:rFonts w:ascii="Times New Roman" w:hAnsi="Times New Roman" w:cs="Times New Roman"/>
        </w:rPr>
        <w:t>veidlapai</w:t>
      </w:r>
      <w:r w:rsidRPr="0014249E">
        <w:rPr>
          <w:rFonts w:ascii="Times New Roman" w:hAnsi="Times New Roman" w:cs="Times New Roman"/>
        </w:rPr>
        <w:t xml:space="preserve"> (oriģināls vai apliecināta kopija) </w:t>
      </w:r>
      <w:r w:rsidR="009406CF" w:rsidRPr="0014249E">
        <w:rPr>
          <w:rFonts w:ascii="Times New Roman" w:hAnsi="Times New Roman" w:cs="Times New Roman"/>
        </w:rPr>
        <w:t xml:space="preserve">(papildus var tikt iesniegta </w:t>
      </w:r>
      <w:r w:rsidRPr="0014249E">
        <w:rPr>
          <w:rFonts w:ascii="Times New Roman" w:hAnsi="Times New Roman" w:cs="Times New Roman"/>
        </w:rPr>
        <w:t>vienošanās par tām kvalifikācijas atlases prasībām, kuru izpildē Pretendents balstās uz citas personas iespējām, norādot tieši kādi resursi tiks nodoti Pretendenta rīcībā</w:t>
      </w:r>
      <w:r w:rsidR="00720238" w:rsidRPr="0014249E">
        <w:rPr>
          <w:rFonts w:ascii="Times New Roman" w:hAnsi="Times New Roman" w:cs="Times New Roman"/>
        </w:rPr>
        <w:t>)</w:t>
      </w:r>
      <w:r w:rsidRPr="0014249E">
        <w:rPr>
          <w:rFonts w:ascii="Times New Roman" w:hAnsi="Times New Roman" w:cs="Times New Roman"/>
        </w:rPr>
        <w:t>.</w:t>
      </w:r>
    </w:p>
    <w:bookmarkEnd w:id="26"/>
    <w:p w14:paraId="1614D536" w14:textId="77777777" w:rsidR="00157527" w:rsidRPr="0014249E" w:rsidRDefault="00157527" w:rsidP="00EB1083">
      <w:pPr>
        <w:pStyle w:val="Heading2"/>
        <w:numPr>
          <w:ilvl w:val="1"/>
          <w:numId w:val="59"/>
        </w:numPr>
        <w:ind w:left="426" w:hanging="426"/>
        <w:rPr>
          <w:szCs w:val="24"/>
        </w:rPr>
      </w:pPr>
      <w:r w:rsidRPr="0014249E">
        <w:rPr>
          <w:szCs w:val="24"/>
        </w:rPr>
        <w:t>Eiropas vienotais iepirkuma procedūras dokuments</w:t>
      </w:r>
    </w:p>
    <w:p w14:paraId="38443D07" w14:textId="77777777" w:rsidR="00586C47" w:rsidRPr="0014249E" w:rsidRDefault="00157527" w:rsidP="00C232E5">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Pasūtītājs pieņem Eiropas vienoto iepirkuma procedūras dokumentu (EVIPD)</w:t>
      </w:r>
      <w:r w:rsidRPr="0014249E">
        <w:rPr>
          <w:rFonts w:ascii="Times New Roman" w:hAnsi="Times New Roman" w:cs="Times New Roman"/>
          <w:b/>
          <w:szCs w:val="24"/>
        </w:rPr>
        <w:t xml:space="preserve"> </w:t>
      </w:r>
      <w:r w:rsidRPr="0014249E">
        <w:rPr>
          <w:rFonts w:ascii="Times New Roman" w:hAnsi="Times New Roman" w:cs="Times New Roman"/>
          <w:szCs w:val="24"/>
        </w:rPr>
        <w:t xml:space="preserve">kā sākotnējo pierādījumu atbilstībai iepirkuma dokumentos noteiktajām pretendentu atlases prasībām. </w:t>
      </w:r>
    </w:p>
    <w:p w14:paraId="01427D09" w14:textId="04024B62" w:rsidR="001F50DF" w:rsidRPr="0014249E" w:rsidRDefault="33DEED6D" w:rsidP="00C232E5">
      <w:pPr>
        <w:pStyle w:val="BodyText"/>
        <w:widowControl/>
        <w:numPr>
          <w:ilvl w:val="2"/>
          <w:numId w:val="59"/>
        </w:numPr>
        <w:tabs>
          <w:tab w:val="left" w:pos="1134"/>
        </w:tabs>
        <w:spacing w:after="0"/>
        <w:ind w:left="851" w:hanging="426"/>
        <w:jc w:val="both"/>
        <w:rPr>
          <w:rFonts w:ascii="Times New Roman" w:hAnsi="Times New Roman" w:cs="Times New Roman"/>
        </w:rPr>
      </w:pPr>
      <w:r w:rsidRPr="0014249E">
        <w:rPr>
          <w:rFonts w:ascii="Times New Roman" w:hAnsi="Times New Roman" w:cs="Times New Roman"/>
        </w:rPr>
        <w:t>Ja Pretendents izvēlējies iesniegt EVIPD, lai apliecinātu, ka tas atbilst iepirkuma dokumentos noteiktajām pretendentu atlases prasībām, tas iesniedz šo dokumentu arī par katru personu, uz kuras iespējām Pretendents balstās, lai apliecinātu, ka tā kvalifikācija atbilst iepirkuma dokumentos noteiktajām prasībām, un par tā norādīto apakšuzņēmēju</w:t>
      </w:r>
      <w:r w:rsidR="001F50DF" w:rsidRPr="0014249E">
        <w:rPr>
          <w:rFonts w:ascii="Times New Roman" w:hAnsi="Times New Roman" w:cs="Times New Roman"/>
        </w:rPr>
        <w:t>:</w:t>
      </w:r>
    </w:p>
    <w:p w14:paraId="5B08C219" w14:textId="08EA6D49" w:rsidR="001F50DF" w:rsidRPr="0014249E" w:rsidRDefault="001F50DF" w:rsidP="00CF2A13">
      <w:pPr>
        <w:pStyle w:val="BodyText"/>
        <w:widowControl/>
        <w:numPr>
          <w:ilvl w:val="3"/>
          <w:numId w:val="59"/>
        </w:numPr>
        <w:tabs>
          <w:tab w:val="left" w:pos="1701"/>
        </w:tabs>
        <w:spacing w:after="0"/>
        <w:ind w:left="1276" w:hanging="425"/>
        <w:jc w:val="both"/>
        <w:rPr>
          <w:rFonts w:ascii="Times New Roman" w:hAnsi="Times New Roman" w:cs="Times New Roman"/>
        </w:rPr>
      </w:pPr>
      <w:r w:rsidRPr="0014249E">
        <w:rPr>
          <w:rFonts w:ascii="Times New Roman" w:hAnsi="Times New Roman" w:cs="Times New Roman"/>
        </w:rPr>
        <w:t xml:space="preserve">par katru apakšuzņēmēju, kurš būs </w:t>
      </w:r>
      <w:r w:rsidRPr="0014249E">
        <w:rPr>
          <w:rFonts w:ascii="Times New Roman" w:hAnsi="Times New Roman" w:cs="Times New Roman"/>
          <w:szCs w:val="24"/>
        </w:rPr>
        <w:t>ēdināšanas pakalpojumu sniedzējs un/vai pārtikas produktu piegādātājs, - neatkarīgi no sniedzamo pakalpojumu vērtības</w:t>
      </w:r>
      <w:r w:rsidR="005E296D" w:rsidRPr="0014249E">
        <w:rPr>
          <w:rFonts w:ascii="Times New Roman" w:hAnsi="Times New Roman" w:cs="Times New Roman"/>
          <w:szCs w:val="24"/>
        </w:rPr>
        <w:t>;</w:t>
      </w:r>
    </w:p>
    <w:p w14:paraId="35951608" w14:textId="246F4192" w:rsidR="001F50DF" w:rsidRPr="0014249E" w:rsidRDefault="001F50DF" w:rsidP="00CF2A13">
      <w:pPr>
        <w:pStyle w:val="BodyText"/>
        <w:widowControl/>
        <w:numPr>
          <w:ilvl w:val="3"/>
          <w:numId w:val="59"/>
        </w:numPr>
        <w:tabs>
          <w:tab w:val="left" w:pos="1701"/>
        </w:tabs>
        <w:spacing w:after="0"/>
        <w:ind w:left="1276" w:hanging="425"/>
        <w:jc w:val="both"/>
        <w:rPr>
          <w:rFonts w:ascii="Times New Roman" w:hAnsi="Times New Roman" w:cs="Times New Roman"/>
        </w:rPr>
      </w:pPr>
      <w:r w:rsidRPr="0014249E">
        <w:rPr>
          <w:rFonts w:ascii="Times New Roman" w:hAnsi="Times New Roman" w:cs="Times New Roman"/>
          <w:szCs w:val="24"/>
        </w:rPr>
        <w:t>par citu apakšuzņēmēju</w:t>
      </w:r>
      <w:r w:rsidR="005E296D" w:rsidRPr="0014249E">
        <w:rPr>
          <w:rFonts w:ascii="Times New Roman" w:hAnsi="Times New Roman" w:cs="Times New Roman"/>
        </w:rPr>
        <w:t xml:space="preserve">, ja tā </w:t>
      </w:r>
      <w:r w:rsidR="33DEED6D" w:rsidRPr="0014249E">
        <w:rPr>
          <w:rFonts w:ascii="Times New Roman" w:hAnsi="Times New Roman" w:cs="Times New Roman"/>
        </w:rPr>
        <w:t xml:space="preserve">sniedzamo pakalpojumu vērtība ir vismaz </w:t>
      </w:r>
      <w:r w:rsidR="4B7B0831" w:rsidRPr="0014249E">
        <w:rPr>
          <w:rFonts w:ascii="Times New Roman" w:hAnsi="Times New Roman" w:cs="Times New Roman"/>
        </w:rPr>
        <w:t xml:space="preserve">10 000 </w:t>
      </w:r>
      <w:r w:rsidR="4B7B0831" w:rsidRPr="0014249E">
        <w:rPr>
          <w:rFonts w:ascii="Times New Roman" w:hAnsi="Times New Roman" w:cs="Times New Roman"/>
          <w:i/>
          <w:iCs/>
        </w:rPr>
        <w:t>euro</w:t>
      </w:r>
      <w:r w:rsidR="33DEED6D" w:rsidRPr="0014249E">
        <w:rPr>
          <w:rFonts w:ascii="Times New Roman" w:hAnsi="Times New Roman" w:cs="Times New Roman"/>
        </w:rPr>
        <w:t>.</w:t>
      </w:r>
      <w:r w:rsidR="33DEED6D" w:rsidRPr="0014249E">
        <w:rPr>
          <w:rFonts w:ascii="Times New Roman" w:hAnsi="Times New Roman" w:cs="Times New Roman"/>
          <w:color w:val="FF0000"/>
        </w:rPr>
        <w:t xml:space="preserve"> </w:t>
      </w:r>
    </w:p>
    <w:p w14:paraId="7DE5022B" w14:textId="77777777" w:rsidR="009D3186" w:rsidRPr="0014249E" w:rsidRDefault="33DEED6D" w:rsidP="00C232E5">
      <w:pPr>
        <w:pStyle w:val="BodyText"/>
        <w:widowControl/>
        <w:numPr>
          <w:ilvl w:val="2"/>
          <w:numId w:val="59"/>
        </w:numPr>
        <w:tabs>
          <w:tab w:val="left" w:pos="1134"/>
        </w:tabs>
        <w:spacing w:after="0"/>
        <w:ind w:left="851" w:hanging="426"/>
        <w:jc w:val="both"/>
        <w:rPr>
          <w:rFonts w:ascii="Times New Roman" w:hAnsi="Times New Roman" w:cs="Times New Roman"/>
        </w:rPr>
      </w:pPr>
      <w:r w:rsidRPr="0014249E">
        <w:rPr>
          <w:rFonts w:ascii="Times New Roman" w:hAnsi="Times New Roman" w:cs="Times New Roman"/>
        </w:rPr>
        <w:t xml:space="preserve">Piegādātāju apvienība iesniedz atsevišķu EVIPD par katru tās dalībnieku. </w:t>
      </w:r>
      <w:r w:rsidR="000A2416" w:rsidRPr="0014249E">
        <w:rPr>
          <w:rFonts w:ascii="Times New Roman" w:hAnsi="Times New Roman" w:cs="Times New Roman"/>
          <w:szCs w:val="24"/>
        </w:rPr>
        <w:t xml:space="preserve">Personu apvienība iesniedz atsevišķu </w:t>
      </w:r>
      <w:r w:rsidR="000A2416" w:rsidRPr="0014249E">
        <w:rPr>
          <w:rFonts w:ascii="Times New Roman" w:hAnsi="Times New Roman" w:cs="Times New Roman"/>
        </w:rPr>
        <w:t>EVIPD</w:t>
      </w:r>
      <w:r w:rsidR="000A2416" w:rsidRPr="0014249E">
        <w:rPr>
          <w:rFonts w:ascii="Times New Roman" w:hAnsi="Times New Roman" w:cs="Times New Roman"/>
          <w:szCs w:val="24"/>
        </w:rPr>
        <w:t xml:space="preserve"> par katru tās dalībnieku</w:t>
      </w:r>
      <w:r w:rsidR="009D3186" w:rsidRPr="0014249E">
        <w:rPr>
          <w:rFonts w:ascii="Times New Roman" w:hAnsi="Times New Roman" w:cs="Times New Roman"/>
          <w:szCs w:val="24"/>
        </w:rPr>
        <w:t>;</w:t>
      </w:r>
    </w:p>
    <w:p w14:paraId="2CE6092A" w14:textId="5B3337EB" w:rsidR="00155851" w:rsidRPr="0014249E" w:rsidRDefault="000A2416" w:rsidP="00C232E5">
      <w:pPr>
        <w:pStyle w:val="BodyText"/>
        <w:widowControl/>
        <w:numPr>
          <w:ilvl w:val="2"/>
          <w:numId w:val="59"/>
        </w:numPr>
        <w:tabs>
          <w:tab w:val="left" w:pos="1134"/>
        </w:tabs>
        <w:spacing w:after="0"/>
        <w:ind w:left="851" w:hanging="426"/>
        <w:jc w:val="both"/>
        <w:rPr>
          <w:rFonts w:ascii="Times New Roman" w:hAnsi="Times New Roman" w:cs="Times New Roman"/>
        </w:rPr>
      </w:pPr>
      <w:r w:rsidRPr="0014249E">
        <w:rPr>
          <w:rFonts w:ascii="Times New Roman" w:hAnsi="Times New Roman" w:cs="Times New Roman"/>
          <w:szCs w:val="24"/>
        </w:rPr>
        <w:t xml:space="preserve">Pretendents aizpilda </w:t>
      </w:r>
      <w:r w:rsidRPr="0014249E">
        <w:rPr>
          <w:rFonts w:ascii="Times New Roman" w:hAnsi="Times New Roman" w:cs="Times New Roman"/>
        </w:rPr>
        <w:t>EVIPD</w:t>
      </w:r>
      <w:r w:rsidRPr="0014249E">
        <w:rPr>
          <w:rFonts w:ascii="Times New Roman" w:hAnsi="Times New Roman" w:cs="Times New Roman"/>
          <w:szCs w:val="24"/>
        </w:rPr>
        <w:t xml:space="preserve">: 1) I daļu; 2) II daļas A, B un C </w:t>
      </w:r>
      <w:r w:rsidR="00EE4D01" w:rsidRPr="0014249E">
        <w:rPr>
          <w:rFonts w:ascii="Times New Roman" w:hAnsi="Times New Roman" w:cs="Times New Roman"/>
          <w:szCs w:val="24"/>
        </w:rPr>
        <w:t>sa</w:t>
      </w:r>
      <w:r w:rsidRPr="0014249E">
        <w:rPr>
          <w:rFonts w:ascii="Times New Roman" w:hAnsi="Times New Roman" w:cs="Times New Roman"/>
          <w:szCs w:val="24"/>
        </w:rPr>
        <w:t xml:space="preserve">daļas; 3) III daļas A, B un C </w:t>
      </w:r>
      <w:r w:rsidR="00EE4D01" w:rsidRPr="0014249E">
        <w:rPr>
          <w:rFonts w:ascii="Times New Roman" w:hAnsi="Times New Roman" w:cs="Times New Roman"/>
          <w:szCs w:val="24"/>
        </w:rPr>
        <w:t>sa</w:t>
      </w:r>
      <w:r w:rsidRPr="0014249E">
        <w:rPr>
          <w:rFonts w:ascii="Times New Roman" w:hAnsi="Times New Roman" w:cs="Times New Roman"/>
          <w:szCs w:val="24"/>
        </w:rPr>
        <w:t>daļas, bet D sadaļā “Citi izslēgšanas iemesli, kurus var noteikt līgumslēdzējas iestādes vai līgumslēdzēja dalībvalsts tiesību normās” ir jāiekļauj informācija par Starptautisko un Latvijas Republikas nacionālo sankciju likuma 11¹. panta pirmo daļu un PIL 42.</w:t>
      </w:r>
      <w:r w:rsidR="00E514BC" w:rsidRPr="0014249E">
        <w:rPr>
          <w:rFonts w:ascii="Times New Roman" w:hAnsi="Times New Roman" w:cs="Times New Roman"/>
          <w:szCs w:val="24"/>
        </w:rPr>
        <w:t xml:space="preserve"> </w:t>
      </w:r>
      <w:r w:rsidRPr="0014249E">
        <w:rPr>
          <w:rFonts w:ascii="Times New Roman" w:hAnsi="Times New Roman" w:cs="Times New Roman"/>
          <w:szCs w:val="24"/>
        </w:rPr>
        <w:t>panta otrās daļas 14.</w:t>
      </w:r>
      <w:r w:rsidR="00E514BC" w:rsidRPr="0014249E">
        <w:rPr>
          <w:rFonts w:ascii="Times New Roman" w:hAnsi="Times New Roman" w:cs="Times New Roman"/>
          <w:szCs w:val="24"/>
        </w:rPr>
        <w:t xml:space="preserve"> </w:t>
      </w:r>
      <w:r w:rsidRPr="0014249E">
        <w:rPr>
          <w:rFonts w:ascii="Times New Roman" w:hAnsi="Times New Roman" w:cs="Times New Roman"/>
          <w:szCs w:val="24"/>
        </w:rPr>
        <w:t xml:space="preserve">punktu; 3) IV daļas </w:t>
      </w:r>
      <w:r w:rsidR="005C5826" w:rsidRPr="0014249E">
        <w:rPr>
          <w:rFonts w:ascii="Times New Roman" w:hAnsi="Times New Roman" w:cs="Times New Roman"/>
          <w:szCs w:val="24"/>
        </w:rPr>
        <w:t>a iedaļ</w:t>
      </w:r>
      <w:r w:rsidR="00EE4D01" w:rsidRPr="0014249E">
        <w:rPr>
          <w:rFonts w:ascii="Times New Roman" w:hAnsi="Times New Roman" w:cs="Times New Roman"/>
          <w:szCs w:val="24"/>
        </w:rPr>
        <w:t>u</w:t>
      </w:r>
      <w:r w:rsidR="005C5826" w:rsidRPr="0014249E">
        <w:rPr>
          <w:rFonts w:ascii="Times New Roman" w:hAnsi="Times New Roman" w:cs="Times New Roman"/>
          <w:szCs w:val="24"/>
        </w:rPr>
        <w:t xml:space="preserve">, </w:t>
      </w:r>
      <w:r w:rsidRPr="0014249E">
        <w:rPr>
          <w:rFonts w:ascii="Times New Roman" w:hAnsi="Times New Roman" w:cs="Times New Roman"/>
          <w:szCs w:val="24"/>
        </w:rPr>
        <w:t xml:space="preserve">A un C </w:t>
      </w:r>
      <w:r w:rsidR="00EE4D01" w:rsidRPr="0014249E">
        <w:rPr>
          <w:rFonts w:ascii="Times New Roman" w:hAnsi="Times New Roman" w:cs="Times New Roman"/>
          <w:szCs w:val="24"/>
        </w:rPr>
        <w:t>sa</w:t>
      </w:r>
      <w:r w:rsidRPr="0014249E">
        <w:rPr>
          <w:rFonts w:ascii="Times New Roman" w:hAnsi="Times New Roman" w:cs="Times New Roman"/>
          <w:szCs w:val="24"/>
        </w:rPr>
        <w:t>daļas</w:t>
      </w:r>
      <w:r w:rsidR="005D1FD6" w:rsidRPr="0014249E">
        <w:rPr>
          <w:rFonts w:ascii="Times New Roman" w:hAnsi="Times New Roman" w:cs="Times New Roman"/>
          <w:szCs w:val="24"/>
        </w:rPr>
        <w:t>, 4) VI daļ</w:t>
      </w:r>
      <w:r w:rsidR="00EE4D01" w:rsidRPr="0014249E">
        <w:rPr>
          <w:rFonts w:ascii="Times New Roman" w:hAnsi="Times New Roman" w:cs="Times New Roman"/>
          <w:szCs w:val="24"/>
        </w:rPr>
        <w:t>u</w:t>
      </w:r>
      <w:r w:rsidRPr="0014249E">
        <w:rPr>
          <w:rFonts w:ascii="Times New Roman" w:hAnsi="Times New Roman" w:cs="Times New Roman"/>
          <w:szCs w:val="24"/>
        </w:rPr>
        <w:t>.</w:t>
      </w:r>
    </w:p>
    <w:p w14:paraId="0FFA5F03" w14:textId="0EAAEA01" w:rsidR="001C6497" w:rsidRPr="0014249E" w:rsidRDefault="00157527" w:rsidP="00C232E5">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 xml:space="preserve">Pretendents var iesniegt Pasūtītājam EVIPD, kas ir bijis iesniegts citā iepirkumā, ja </w:t>
      </w:r>
      <w:r w:rsidR="00D50019" w:rsidRPr="0014249E">
        <w:rPr>
          <w:rFonts w:ascii="Times New Roman" w:hAnsi="Times New Roman" w:cs="Times New Roman"/>
          <w:szCs w:val="24"/>
        </w:rPr>
        <w:t xml:space="preserve">Pretendents </w:t>
      </w:r>
      <w:r w:rsidRPr="0014249E">
        <w:rPr>
          <w:rFonts w:ascii="Times New Roman" w:hAnsi="Times New Roman" w:cs="Times New Roman"/>
          <w:szCs w:val="24"/>
        </w:rPr>
        <w:t xml:space="preserve">apliecina, ka tajā iekļautā informācija ir pareiza. </w:t>
      </w:r>
    </w:p>
    <w:p w14:paraId="131BA5E6" w14:textId="77777777" w:rsidR="00157527" w:rsidRPr="0014249E" w:rsidRDefault="00157527" w:rsidP="00C232E5">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Pasūtītājam jebkurā iepirkuma stadijā ir tiesības prasīt, lai Pretendents iesniedz visus dokumentus vai daļu no tiem, kas apliecina tā atbilstību iepirkuma dokumentos noteiktajām pretendentu atlases prasībām.</w:t>
      </w:r>
    </w:p>
    <w:p w14:paraId="26B817B0" w14:textId="5559C6EE" w:rsidR="00157527" w:rsidRPr="0014249E" w:rsidRDefault="00157527" w:rsidP="00C232E5">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EVIPD veidlapu paraugus nosaka Eiropas Komisijas 2016.</w:t>
      </w:r>
      <w:r w:rsidR="001B310F" w:rsidRPr="0014249E">
        <w:rPr>
          <w:rFonts w:ascii="Times New Roman" w:hAnsi="Times New Roman" w:cs="Times New Roman"/>
          <w:szCs w:val="24"/>
        </w:rPr>
        <w:t xml:space="preserve"> </w:t>
      </w:r>
      <w:r w:rsidRPr="0014249E">
        <w:rPr>
          <w:rFonts w:ascii="Times New Roman" w:hAnsi="Times New Roman" w:cs="Times New Roman"/>
          <w:szCs w:val="24"/>
        </w:rPr>
        <w:t>gada 5.</w:t>
      </w:r>
      <w:r w:rsidR="001B310F" w:rsidRPr="0014249E">
        <w:rPr>
          <w:rFonts w:ascii="Times New Roman" w:hAnsi="Times New Roman" w:cs="Times New Roman"/>
          <w:szCs w:val="24"/>
        </w:rPr>
        <w:t xml:space="preserve"> </w:t>
      </w:r>
      <w:r w:rsidRPr="0014249E">
        <w:rPr>
          <w:rFonts w:ascii="Times New Roman" w:hAnsi="Times New Roman" w:cs="Times New Roman"/>
          <w:szCs w:val="24"/>
        </w:rPr>
        <w:t>janvāra Īstenošanas regula 2016/7, ar ko nosaka standarta veidlapu EVIPD (</w:t>
      </w:r>
      <w:hyperlink r:id="rId19" w:history="1">
        <w:r w:rsidR="00542441" w:rsidRPr="0014249E">
          <w:rPr>
            <w:rStyle w:val="Hyperlink"/>
            <w:rFonts w:ascii="Times New Roman" w:hAnsi="Times New Roman" w:cs="Times New Roman"/>
            <w:szCs w:val="24"/>
          </w:rPr>
          <w:t>http://eur-lex.europa.eu/legal-content/LV/TXT/PDF/?uri=CELEX:32016R0007&amp;from=LV</w:t>
        </w:r>
      </w:hyperlink>
      <w:r w:rsidRPr="0014249E">
        <w:rPr>
          <w:rFonts w:ascii="Times New Roman" w:hAnsi="Times New Roman" w:cs="Times New Roman"/>
          <w:szCs w:val="24"/>
        </w:rPr>
        <w:t xml:space="preserve">). </w:t>
      </w:r>
    </w:p>
    <w:p w14:paraId="7F717813" w14:textId="0E471BD3" w:rsidR="006865D5" w:rsidRPr="0014249E" w:rsidRDefault="00274455" w:rsidP="00B97888">
      <w:pPr>
        <w:pStyle w:val="BodyText"/>
        <w:widowControl/>
        <w:tabs>
          <w:tab w:val="num" w:pos="993"/>
        </w:tabs>
        <w:spacing w:after="0"/>
        <w:ind w:left="851" w:hanging="426"/>
        <w:jc w:val="both"/>
        <w:rPr>
          <w:rFonts w:ascii="Times New Roman" w:hAnsi="Times New Roman" w:cs="Times New Roman"/>
          <w:szCs w:val="24"/>
        </w:rPr>
      </w:pPr>
      <w:r w:rsidRPr="0014249E">
        <w:rPr>
          <w:rFonts w:ascii="Times New Roman" w:hAnsi="Times New Roman" w:cs="Times New Roman"/>
          <w:szCs w:val="24"/>
        </w:rPr>
        <w:tab/>
      </w:r>
      <w:r w:rsidR="00157527" w:rsidRPr="0014249E">
        <w:rPr>
          <w:rFonts w:ascii="Times New Roman" w:hAnsi="Times New Roman" w:cs="Times New Roman"/>
          <w:szCs w:val="24"/>
        </w:rPr>
        <w:t>Sagatavot EVIPD veidlapu var arī izmantojot</w:t>
      </w:r>
      <w:r w:rsidR="00F76B56" w:rsidRPr="0014249E">
        <w:rPr>
          <w:rFonts w:ascii="Times New Roman" w:hAnsi="Times New Roman" w:cs="Times New Roman"/>
          <w:szCs w:val="24"/>
        </w:rPr>
        <w:t xml:space="preserve"> Elektroniskajā iepirkumu sistēmā ietverto rīku:</w:t>
      </w:r>
      <w:r w:rsidR="00F76B56" w:rsidRPr="0014249E">
        <w:rPr>
          <w:rStyle w:val="Hyperlink"/>
          <w:rFonts w:ascii="Times New Roman" w:hAnsi="Times New Roman" w:cs="Times New Roman"/>
          <w:szCs w:val="24"/>
        </w:rPr>
        <w:t xml:space="preserve"> </w:t>
      </w:r>
      <w:hyperlink r:id="rId20" w:history="1">
        <w:r w:rsidR="00F76B56" w:rsidRPr="0014249E">
          <w:rPr>
            <w:rStyle w:val="Hyperlink"/>
            <w:rFonts w:ascii="Times New Roman" w:hAnsi="Times New Roman" w:cs="Times New Roman"/>
            <w:szCs w:val="24"/>
          </w:rPr>
          <w:t>http://espd.eis.gov.lv/</w:t>
        </w:r>
      </w:hyperlink>
      <w:r w:rsidR="00157527" w:rsidRPr="0014249E">
        <w:rPr>
          <w:rFonts w:ascii="Times New Roman" w:hAnsi="Times New Roman" w:cs="Times New Roman"/>
          <w:szCs w:val="24"/>
        </w:rPr>
        <w:t>.</w:t>
      </w:r>
    </w:p>
    <w:p w14:paraId="28F9DC13" w14:textId="564A09D3" w:rsidR="00157527" w:rsidRPr="0014249E" w:rsidRDefault="006865D5" w:rsidP="00B97888">
      <w:pPr>
        <w:pStyle w:val="BodyText"/>
        <w:widowControl/>
        <w:numPr>
          <w:ilvl w:val="2"/>
          <w:numId w:val="17"/>
        </w:numPr>
        <w:tabs>
          <w:tab w:val="left" w:pos="500"/>
          <w:tab w:val="num" w:pos="993"/>
        </w:tabs>
        <w:spacing w:after="0"/>
        <w:ind w:left="851" w:hanging="426"/>
        <w:jc w:val="both"/>
        <w:rPr>
          <w:rFonts w:ascii="Times New Roman" w:hAnsi="Times New Roman" w:cs="Times New Roman"/>
        </w:rPr>
      </w:pPr>
      <w:r w:rsidRPr="0014249E">
        <w:rPr>
          <w:rFonts w:ascii="Times New Roman" w:hAnsi="Times New Roman" w:cs="Times New Roman"/>
        </w:rPr>
        <w:t>Aizpildīto EVIPD veidlapu Pretendents pievieno pie</w:t>
      </w:r>
      <w:r w:rsidR="00CC25DC" w:rsidRPr="0014249E">
        <w:rPr>
          <w:rFonts w:ascii="Times New Roman" w:hAnsi="Times New Roman" w:cs="Times New Roman"/>
        </w:rPr>
        <w:t>dāvājuma</w:t>
      </w:r>
      <w:r w:rsidR="00C175D7" w:rsidRPr="0014249E">
        <w:rPr>
          <w:rFonts w:ascii="Times New Roman" w:hAnsi="Times New Roman" w:cs="Times New Roman"/>
        </w:rPr>
        <w:t xml:space="preserve"> dokumentiem</w:t>
      </w:r>
      <w:r w:rsidRPr="0014249E">
        <w:rPr>
          <w:rFonts w:ascii="Times New Roman" w:hAnsi="Times New Roman" w:cs="Times New Roman"/>
        </w:rPr>
        <w:t xml:space="preserve">. </w:t>
      </w:r>
    </w:p>
    <w:p w14:paraId="147C7DB3" w14:textId="77777777" w:rsidR="00157527" w:rsidRPr="0014249E" w:rsidRDefault="00157527" w:rsidP="00EB1083">
      <w:pPr>
        <w:pStyle w:val="Heading2"/>
        <w:numPr>
          <w:ilvl w:val="1"/>
          <w:numId w:val="59"/>
        </w:numPr>
        <w:ind w:left="426" w:hanging="426"/>
        <w:rPr>
          <w:szCs w:val="24"/>
        </w:rPr>
      </w:pPr>
      <w:r w:rsidRPr="0014249E">
        <w:rPr>
          <w:szCs w:val="24"/>
        </w:rPr>
        <w:t>Prasības Tehniskajam piedāvājumam</w:t>
      </w:r>
    </w:p>
    <w:p w14:paraId="06EF09BB" w14:textId="566F0182" w:rsidR="00157527" w:rsidRPr="0014249E" w:rsidRDefault="00157527" w:rsidP="00C232E5">
      <w:pPr>
        <w:pStyle w:val="BodyText"/>
        <w:widowControl/>
        <w:numPr>
          <w:ilvl w:val="2"/>
          <w:numId w:val="59"/>
        </w:numPr>
        <w:tabs>
          <w:tab w:val="left" w:pos="1134"/>
        </w:tabs>
        <w:spacing w:after="0"/>
        <w:ind w:left="851" w:hanging="426"/>
        <w:jc w:val="both"/>
        <w:rPr>
          <w:rFonts w:ascii="Times New Roman" w:hAnsi="Times New Roman" w:cs="Times New Roman"/>
          <w:color w:val="000000"/>
          <w:szCs w:val="24"/>
        </w:rPr>
      </w:pPr>
      <w:r w:rsidRPr="0014249E">
        <w:rPr>
          <w:rFonts w:ascii="Times New Roman" w:hAnsi="Times New Roman" w:cs="Times New Roman"/>
          <w:color w:val="000000"/>
          <w:szCs w:val="24"/>
        </w:rPr>
        <w:t>Tehniskais piedāvājums jāsagatavo un jāiesniedz atbilstoši nolikuma 3.</w:t>
      </w:r>
      <w:r w:rsidR="00326A50" w:rsidRPr="0014249E">
        <w:rPr>
          <w:rFonts w:ascii="Times New Roman" w:hAnsi="Times New Roman" w:cs="Times New Roman"/>
          <w:color w:val="000000"/>
          <w:szCs w:val="24"/>
        </w:rPr>
        <w:t xml:space="preserve"> </w:t>
      </w:r>
      <w:r w:rsidRPr="0014249E">
        <w:rPr>
          <w:rFonts w:ascii="Times New Roman" w:hAnsi="Times New Roman" w:cs="Times New Roman"/>
          <w:color w:val="000000"/>
          <w:szCs w:val="24"/>
        </w:rPr>
        <w:t xml:space="preserve">pielikumā norādītajai </w:t>
      </w:r>
      <w:r w:rsidR="00BE1104" w:rsidRPr="0014249E">
        <w:rPr>
          <w:rFonts w:ascii="Times New Roman" w:hAnsi="Times New Roman" w:cs="Times New Roman"/>
          <w:color w:val="000000"/>
          <w:szCs w:val="24"/>
        </w:rPr>
        <w:t>veidlapai</w:t>
      </w:r>
      <w:r w:rsidRPr="0014249E">
        <w:rPr>
          <w:rFonts w:ascii="Times New Roman" w:hAnsi="Times New Roman" w:cs="Times New Roman"/>
          <w:color w:val="000000"/>
          <w:szCs w:val="24"/>
        </w:rPr>
        <w:t xml:space="preserve">. </w:t>
      </w:r>
    </w:p>
    <w:p w14:paraId="1B550C46" w14:textId="77777777" w:rsidR="00157527" w:rsidRPr="0014249E" w:rsidRDefault="00157527" w:rsidP="00C232E5">
      <w:pPr>
        <w:pStyle w:val="BodyText"/>
        <w:widowControl/>
        <w:numPr>
          <w:ilvl w:val="2"/>
          <w:numId w:val="59"/>
        </w:numPr>
        <w:tabs>
          <w:tab w:val="left" w:pos="1134"/>
        </w:tabs>
        <w:spacing w:after="0"/>
        <w:ind w:left="851" w:hanging="426"/>
        <w:jc w:val="both"/>
        <w:rPr>
          <w:rFonts w:ascii="Times New Roman" w:hAnsi="Times New Roman" w:cs="Times New Roman"/>
          <w:color w:val="000000"/>
          <w:szCs w:val="24"/>
        </w:rPr>
      </w:pPr>
      <w:r w:rsidRPr="0014249E">
        <w:rPr>
          <w:rFonts w:ascii="Times New Roman" w:hAnsi="Times New Roman" w:cs="Times New Roman"/>
          <w:color w:val="000000"/>
          <w:szCs w:val="24"/>
        </w:rPr>
        <w:t xml:space="preserve">Tehniskajam piedāvājumam jābūt Pretendenta </w:t>
      </w:r>
      <w:bookmarkStart w:id="34" w:name="_Hlk511032141"/>
      <w:r w:rsidRPr="0014249E">
        <w:rPr>
          <w:rFonts w:ascii="Times New Roman" w:hAnsi="Times New Roman" w:cs="Times New Roman"/>
          <w:szCs w:val="24"/>
        </w:rPr>
        <w:t xml:space="preserve">paraksta tiesīgās personas </w:t>
      </w:r>
      <w:bookmarkEnd w:id="34"/>
      <w:r w:rsidRPr="0014249E">
        <w:rPr>
          <w:rFonts w:ascii="Times New Roman" w:hAnsi="Times New Roman" w:cs="Times New Roman"/>
          <w:color w:val="000000"/>
          <w:szCs w:val="24"/>
        </w:rPr>
        <w:t>vai pilnvarotās personas (pievienojams pilnvaras oriģināls vai apliecināta kopija) parakstītam.</w:t>
      </w:r>
    </w:p>
    <w:p w14:paraId="199D5817" w14:textId="77777777" w:rsidR="00157527" w:rsidRPr="0014249E" w:rsidRDefault="00157527" w:rsidP="00EB1083">
      <w:pPr>
        <w:pStyle w:val="Heading2"/>
        <w:numPr>
          <w:ilvl w:val="1"/>
          <w:numId w:val="59"/>
        </w:numPr>
        <w:ind w:left="426" w:hanging="426"/>
        <w:rPr>
          <w:color w:val="000000"/>
          <w:szCs w:val="24"/>
        </w:rPr>
      </w:pPr>
      <w:r w:rsidRPr="0014249E">
        <w:rPr>
          <w:color w:val="000000"/>
          <w:szCs w:val="24"/>
        </w:rPr>
        <w:t>Prasības Finanšu piedāvājumam</w:t>
      </w:r>
    </w:p>
    <w:p w14:paraId="4449312A" w14:textId="45712C14" w:rsidR="001B3DE7" w:rsidRPr="0014249E" w:rsidRDefault="346E43E8" w:rsidP="00C232E5">
      <w:pPr>
        <w:pStyle w:val="BodyText"/>
        <w:keepNext/>
        <w:widowControl/>
        <w:numPr>
          <w:ilvl w:val="2"/>
          <w:numId w:val="59"/>
        </w:numPr>
        <w:tabs>
          <w:tab w:val="left" w:pos="1134"/>
        </w:tabs>
        <w:spacing w:after="0"/>
        <w:ind w:left="851" w:hanging="426"/>
        <w:jc w:val="both"/>
        <w:rPr>
          <w:rFonts w:ascii="Times New Roman" w:hAnsi="Times New Roman" w:cs="Times New Roman"/>
        </w:rPr>
      </w:pPr>
      <w:r w:rsidRPr="0014249E">
        <w:rPr>
          <w:rFonts w:ascii="Times New Roman" w:hAnsi="Times New Roman" w:cs="Times New Roman"/>
          <w:color w:val="000000" w:themeColor="text1"/>
        </w:rPr>
        <w:t xml:space="preserve">Finanšu piedāvājums jāsagatavo un jāiesniedz atbilstoši </w:t>
      </w:r>
      <w:r w:rsidRPr="0014249E">
        <w:rPr>
          <w:rFonts w:ascii="Times New Roman" w:hAnsi="Times New Roman" w:cs="Times New Roman"/>
        </w:rPr>
        <w:t>nolikuma</w:t>
      </w:r>
      <w:r w:rsidRPr="0014249E">
        <w:rPr>
          <w:rFonts w:ascii="Times New Roman" w:hAnsi="Times New Roman" w:cs="Times New Roman"/>
          <w:color w:val="000000" w:themeColor="text1"/>
        </w:rPr>
        <w:t xml:space="preserve"> </w:t>
      </w:r>
      <w:r w:rsidR="345BE023" w:rsidRPr="0014249E">
        <w:rPr>
          <w:rFonts w:ascii="Times New Roman" w:hAnsi="Times New Roman" w:cs="Times New Roman"/>
          <w:color w:val="000000" w:themeColor="text1"/>
        </w:rPr>
        <w:t>5</w:t>
      </w:r>
      <w:r w:rsidRPr="0014249E">
        <w:rPr>
          <w:rFonts w:ascii="Times New Roman" w:hAnsi="Times New Roman" w:cs="Times New Roman"/>
          <w:color w:val="000000" w:themeColor="text1"/>
        </w:rPr>
        <w:t>.</w:t>
      </w:r>
      <w:r w:rsidR="338F7879" w:rsidRPr="0014249E">
        <w:rPr>
          <w:rFonts w:ascii="Times New Roman" w:hAnsi="Times New Roman" w:cs="Times New Roman"/>
          <w:color w:val="000000" w:themeColor="text1"/>
        </w:rPr>
        <w:t xml:space="preserve"> </w:t>
      </w:r>
      <w:r w:rsidRPr="0014249E">
        <w:rPr>
          <w:rFonts w:ascii="Times New Roman" w:hAnsi="Times New Roman" w:cs="Times New Roman"/>
          <w:color w:val="000000" w:themeColor="text1"/>
        </w:rPr>
        <w:t xml:space="preserve">pielikumā norādītajai </w:t>
      </w:r>
      <w:r w:rsidR="746CF0A5" w:rsidRPr="0014249E">
        <w:rPr>
          <w:rFonts w:ascii="Times New Roman" w:hAnsi="Times New Roman" w:cs="Times New Roman"/>
          <w:color w:val="000000" w:themeColor="text1"/>
        </w:rPr>
        <w:t>veidlapai</w:t>
      </w:r>
      <w:r w:rsidRPr="0014249E">
        <w:rPr>
          <w:rFonts w:ascii="Times New Roman" w:hAnsi="Times New Roman" w:cs="Times New Roman"/>
          <w:color w:val="000000" w:themeColor="text1"/>
        </w:rPr>
        <w:t xml:space="preserve">. </w:t>
      </w:r>
    </w:p>
    <w:p w14:paraId="46EFE4AF" w14:textId="77777777" w:rsidR="001B3DE7" w:rsidRPr="0014249E" w:rsidRDefault="346E43E8" w:rsidP="00C232E5">
      <w:pPr>
        <w:pStyle w:val="BodyText"/>
        <w:keepNext/>
        <w:widowControl/>
        <w:numPr>
          <w:ilvl w:val="2"/>
          <w:numId w:val="59"/>
        </w:numPr>
        <w:tabs>
          <w:tab w:val="left" w:pos="1134"/>
        </w:tabs>
        <w:spacing w:after="0"/>
        <w:ind w:left="851" w:hanging="426"/>
        <w:jc w:val="both"/>
        <w:rPr>
          <w:rFonts w:ascii="Times New Roman" w:hAnsi="Times New Roman" w:cs="Times New Roman"/>
        </w:rPr>
      </w:pPr>
      <w:r w:rsidRPr="0014249E">
        <w:rPr>
          <w:rFonts w:ascii="Times New Roman" w:hAnsi="Times New Roman" w:cs="Times New Roman"/>
        </w:rPr>
        <w:t>Finanšu piedāvājuma cenā iekļaujamas visas ar Tehniskajā specifikācijā noteikto prasību izpildi saistītās izmaksas, personāla izmaksas, kā arī visas ar Tehniskajā specifikācijā noteikto prasību izpildi netieši saistītās izmaksas (dokumentācijas drukāšana, transporta pakalpojumi</w:t>
      </w:r>
      <w:r w:rsidR="4D95FC02" w:rsidRPr="0014249E">
        <w:rPr>
          <w:rFonts w:ascii="Times New Roman" w:hAnsi="Times New Roman" w:cs="Times New Roman"/>
        </w:rPr>
        <w:t xml:space="preserve"> </w:t>
      </w:r>
      <w:r w:rsidRPr="0014249E">
        <w:rPr>
          <w:rFonts w:ascii="Times New Roman" w:hAnsi="Times New Roman" w:cs="Times New Roman"/>
        </w:rPr>
        <w:t>u.c.), visi piemērojamie nodokļi, izņemot pievienotās vērtības nodokli.</w:t>
      </w:r>
    </w:p>
    <w:p w14:paraId="13EDDA79" w14:textId="79136ACE" w:rsidR="005F4C6B" w:rsidRPr="0014249E" w:rsidRDefault="00157527" w:rsidP="00C232E5">
      <w:pPr>
        <w:pStyle w:val="BodyText"/>
        <w:keepN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 xml:space="preserve">Finanšu piedāvājumā visas cenas un summas jānorāda </w:t>
      </w:r>
      <w:r w:rsidRPr="0014249E">
        <w:rPr>
          <w:rFonts w:ascii="Times New Roman" w:hAnsi="Times New Roman" w:cs="Times New Roman"/>
          <w:i/>
          <w:szCs w:val="24"/>
        </w:rPr>
        <w:t>euro</w:t>
      </w:r>
      <w:r w:rsidRPr="0014249E">
        <w:rPr>
          <w:rFonts w:ascii="Times New Roman" w:hAnsi="Times New Roman" w:cs="Times New Roman"/>
          <w:szCs w:val="24"/>
        </w:rPr>
        <w:t xml:space="preserve"> un aprēķinos jālieto ar 2 (divām) decimālzīmēm aiz komata.</w:t>
      </w:r>
      <w:r w:rsidR="007772D1" w:rsidRPr="0014249E">
        <w:rPr>
          <w:rFonts w:ascii="Times New Roman" w:hAnsi="Times New Roman" w:cs="Times New Roman"/>
          <w:szCs w:val="24"/>
        </w:rPr>
        <w:t xml:space="preserve"> </w:t>
      </w:r>
      <w:r w:rsidR="007772D1" w:rsidRPr="0014249E">
        <w:rPr>
          <w:rFonts w:ascii="Times New Roman" w:hAnsi="Times New Roman" w:cs="Times New Roman"/>
        </w:rPr>
        <w:t>Ja Pretendents ir norādījis mazāk kā divus ciparus aiz komata, tad iepirkuma komisija uzskata, ka nenorādītie cipari ir nulle. Ja Pretendents ir norādījis vairāk kā divus ciparus aiz komata, tad iepirkuma komisija norādīto cenu apaļo līdz diviem cipariem aiz komata</w:t>
      </w:r>
      <w:r w:rsidR="00DA049B" w:rsidRPr="0014249E">
        <w:rPr>
          <w:rFonts w:ascii="Times New Roman" w:hAnsi="Times New Roman" w:cs="Times New Roman"/>
        </w:rPr>
        <w:t xml:space="preserve">, izmantojot </w:t>
      </w:r>
      <w:r w:rsidR="00DA049B" w:rsidRPr="0014249E">
        <w:rPr>
          <w:rFonts w:ascii="Times New Roman" w:eastAsia="Calibri" w:hAnsi="Times New Roman" w:cs="Times New Roman"/>
          <w:szCs w:val="24"/>
        </w:rPr>
        <w:t>matemātiskās noapaļošanas metodi</w:t>
      </w:r>
      <w:r w:rsidR="007772D1" w:rsidRPr="0014249E">
        <w:rPr>
          <w:rFonts w:ascii="Times New Roman" w:hAnsi="Times New Roman" w:cs="Times New Roman"/>
        </w:rPr>
        <w:t>.</w:t>
      </w:r>
    </w:p>
    <w:p w14:paraId="098BFBB7" w14:textId="77777777" w:rsidR="005F4C6B" w:rsidRPr="0014249E" w:rsidRDefault="005F4C6B" w:rsidP="00C232E5">
      <w:pPr>
        <w:pStyle w:val="BodyText"/>
        <w:keepN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rPr>
        <w:t>Finanšu piedāvājumā neviena no izmaksu pozīcijām nedrīkst būt “0,00”.</w:t>
      </w:r>
    </w:p>
    <w:p w14:paraId="30610D13" w14:textId="77777777" w:rsidR="00157527" w:rsidRPr="0014249E" w:rsidRDefault="00157527" w:rsidP="00C232E5">
      <w:pPr>
        <w:pStyle w:val="BodyText"/>
        <w:keepN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Finanšu piedāvājumam jābūt Pretendenta paraksta tiesīgās personas vai pilnvarotās personas (pievienojams pilnvaras oriģināls vai apliecināta kopija) parakstītam.</w:t>
      </w:r>
    </w:p>
    <w:p w14:paraId="50A3D264" w14:textId="77777777" w:rsidR="00877D90" w:rsidRPr="0014249E" w:rsidRDefault="00877D90" w:rsidP="00CC44AC">
      <w:pPr>
        <w:pStyle w:val="BodyText"/>
        <w:widowControl/>
        <w:tabs>
          <w:tab w:val="num" w:pos="426"/>
          <w:tab w:val="num" w:pos="567"/>
        </w:tabs>
        <w:spacing w:after="0"/>
        <w:ind w:left="426" w:hanging="426"/>
        <w:jc w:val="both"/>
        <w:rPr>
          <w:rFonts w:ascii="Times New Roman" w:hAnsi="Times New Roman" w:cs="Times New Roman"/>
          <w:szCs w:val="24"/>
        </w:rPr>
      </w:pPr>
    </w:p>
    <w:p w14:paraId="19D02CCD" w14:textId="77777777" w:rsidR="00157527" w:rsidRPr="0014249E" w:rsidRDefault="00157527" w:rsidP="00E00CAC">
      <w:pPr>
        <w:pStyle w:val="Heading1"/>
        <w:numPr>
          <w:ilvl w:val="0"/>
          <w:numId w:val="59"/>
        </w:numPr>
        <w:tabs>
          <w:tab w:val="num" w:pos="567"/>
        </w:tabs>
        <w:ind w:left="426" w:hanging="426"/>
        <w:rPr>
          <w:rFonts w:ascii="Times New Roman" w:hAnsi="Times New Roman"/>
          <w:smallCaps w:val="0"/>
          <w:szCs w:val="24"/>
        </w:rPr>
      </w:pPr>
      <w:bookmarkStart w:id="35" w:name="_Toc256000004"/>
      <w:bookmarkStart w:id="36" w:name="_Toc505163649"/>
      <w:bookmarkStart w:id="37" w:name="_Toc74236564"/>
      <w:r w:rsidRPr="0014249E">
        <w:rPr>
          <w:rFonts w:ascii="Times New Roman" w:hAnsi="Times New Roman"/>
          <w:smallCaps w:val="0"/>
          <w:szCs w:val="24"/>
        </w:rPr>
        <w:t>PIEDĀVĀJUMU IZVĒRTĒŠANA</w:t>
      </w:r>
      <w:bookmarkEnd w:id="35"/>
      <w:bookmarkEnd w:id="36"/>
      <w:bookmarkEnd w:id="37"/>
    </w:p>
    <w:p w14:paraId="62537DAD" w14:textId="77777777" w:rsidR="00157527" w:rsidRPr="0014249E" w:rsidRDefault="00157527" w:rsidP="00CC44AC">
      <w:pPr>
        <w:keepNext/>
        <w:tabs>
          <w:tab w:val="num" w:pos="426"/>
          <w:tab w:val="num" w:pos="567"/>
        </w:tabs>
        <w:ind w:left="426" w:hanging="426"/>
        <w:rPr>
          <w:sz w:val="24"/>
          <w:szCs w:val="24"/>
        </w:rPr>
      </w:pPr>
    </w:p>
    <w:p w14:paraId="38094172" w14:textId="77777777" w:rsidR="00157527" w:rsidRPr="0014249E" w:rsidRDefault="00157527" w:rsidP="00E00CAC">
      <w:pPr>
        <w:pStyle w:val="Heading2"/>
        <w:numPr>
          <w:ilvl w:val="1"/>
          <w:numId w:val="59"/>
        </w:numPr>
        <w:ind w:left="426" w:hanging="426"/>
        <w:rPr>
          <w:b w:val="0"/>
          <w:szCs w:val="24"/>
        </w:rPr>
      </w:pPr>
      <w:r w:rsidRPr="0014249E">
        <w:rPr>
          <w:b w:val="0"/>
          <w:szCs w:val="24"/>
        </w:rPr>
        <w:t>Piedāvājumu noformējuma pārbaudi, pretendentu atlasi, tehnisko piedāvājumu atbilstības pārbaudi un piedāvājumu vērtēšanu (turpmāk tekstā kopā sauktu – piedāvājumu izvērtēšana) iepirkuma komisija veic slēgtā sēdē.</w:t>
      </w:r>
    </w:p>
    <w:p w14:paraId="562085F5" w14:textId="27FF640E" w:rsidR="00157527" w:rsidRPr="0014249E" w:rsidRDefault="00157527" w:rsidP="00E00CAC">
      <w:pPr>
        <w:pStyle w:val="Heading2"/>
        <w:numPr>
          <w:ilvl w:val="1"/>
          <w:numId w:val="59"/>
        </w:numPr>
        <w:ind w:left="426" w:hanging="426"/>
        <w:rPr>
          <w:szCs w:val="24"/>
        </w:rPr>
      </w:pPr>
      <w:r w:rsidRPr="0014249E">
        <w:rPr>
          <w:szCs w:val="24"/>
        </w:rPr>
        <w:t xml:space="preserve">Iepirkuma komisija </w:t>
      </w:r>
      <w:r w:rsidR="001524B2" w:rsidRPr="0014249E">
        <w:rPr>
          <w:szCs w:val="24"/>
        </w:rPr>
        <w:t>veic vērtēšanu, ievērojot nolikumā noteikto kārtību</w:t>
      </w:r>
      <w:r w:rsidRPr="0014249E">
        <w:rPr>
          <w:szCs w:val="24"/>
        </w:rPr>
        <w:t>.</w:t>
      </w:r>
    </w:p>
    <w:p w14:paraId="38BFF626" w14:textId="1BCCE9A9" w:rsidR="00E71AB4" w:rsidRPr="0014249E" w:rsidRDefault="4C0B9F40" w:rsidP="00E00CAC">
      <w:pPr>
        <w:pStyle w:val="Heading2"/>
        <w:numPr>
          <w:ilvl w:val="1"/>
          <w:numId w:val="59"/>
        </w:numPr>
        <w:ind w:left="426" w:hanging="426"/>
        <w:rPr>
          <w:b w:val="0"/>
          <w:bCs w:val="0"/>
        </w:rPr>
      </w:pPr>
      <w:r w:rsidRPr="0014249E">
        <w:rPr>
          <w:b w:val="0"/>
          <w:bCs w:val="0"/>
        </w:rPr>
        <w:t xml:space="preserve">Iepirkuma komisija piedāvājumu </w:t>
      </w:r>
      <w:r w:rsidR="614F2F54" w:rsidRPr="0014249E">
        <w:rPr>
          <w:b w:val="0"/>
          <w:bCs w:val="0"/>
        </w:rPr>
        <w:t>iz</w:t>
      </w:r>
      <w:r w:rsidRPr="0014249E">
        <w:rPr>
          <w:b w:val="0"/>
          <w:bCs w:val="0"/>
        </w:rPr>
        <w:t>vērtēšanu sāk ar Finanšu piedāvājumu pārbaudi:</w:t>
      </w:r>
    </w:p>
    <w:p w14:paraId="3752EA18" w14:textId="6E575D55" w:rsidR="00E71AB4" w:rsidRPr="0014249E" w:rsidRDefault="1AACDDD8" w:rsidP="00E00CAC">
      <w:pPr>
        <w:pStyle w:val="BodyText"/>
        <w:widowControl/>
        <w:numPr>
          <w:ilvl w:val="2"/>
          <w:numId w:val="59"/>
        </w:numPr>
        <w:tabs>
          <w:tab w:val="left" w:pos="993"/>
        </w:tabs>
        <w:spacing w:after="0"/>
        <w:ind w:left="851" w:hanging="426"/>
        <w:jc w:val="both"/>
        <w:rPr>
          <w:rFonts w:ascii="Times New Roman" w:hAnsi="Times New Roman" w:cs="Times New Roman"/>
          <w:u w:val="single"/>
        </w:rPr>
      </w:pPr>
      <w:r w:rsidRPr="0014249E">
        <w:rPr>
          <w:rFonts w:ascii="Times New Roman" w:hAnsi="Times New Roman" w:cs="Times New Roman"/>
        </w:rPr>
        <w:t xml:space="preserve">izvērtē, vai Pretendentu iesniegtie Finanšu piedāvājumi atbilst nolikuma </w:t>
      </w:r>
      <w:r w:rsidR="00423444" w:rsidRPr="0014249E">
        <w:rPr>
          <w:rFonts w:ascii="Times New Roman" w:hAnsi="Times New Roman" w:cs="Times New Roman"/>
        </w:rPr>
        <w:t>5</w:t>
      </w:r>
      <w:r w:rsidR="78DE1786" w:rsidRPr="0014249E">
        <w:rPr>
          <w:rFonts w:ascii="Times New Roman" w:hAnsi="Times New Roman" w:cs="Times New Roman"/>
        </w:rPr>
        <w:t>.</w:t>
      </w:r>
      <w:r w:rsidR="66D9A67A" w:rsidRPr="0014249E">
        <w:rPr>
          <w:rFonts w:ascii="Times New Roman" w:hAnsi="Times New Roman" w:cs="Times New Roman"/>
        </w:rPr>
        <w:t>9.</w:t>
      </w:r>
      <w:r w:rsidR="4AF9FD2D" w:rsidRPr="0014249E">
        <w:rPr>
          <w:rFonts w:ascii="Times New Roman" w:hAnsi="Times New Roman" w:cs="Times New Roman"/>
        </w:rPr>
        <w:t xml:space="preserve"> </w:t>
      </w:r>
      <w:r w:rsidR="001E5B8E" w:rsidRPr="0014249E">
        <w:rPr>
          <w:rFonts w:ascii="Times New Roman" w:hAnsi="Times New Roman" w:cs="Times New Roman"/>
        </w:rPr>
        <w:t>apakš</w:t>
      </w:r>
      <w:r w:rsidRPr="0014249E">
        <w:rPr>
          <w:rFonts w:ascii="Times New Roman" w:hAnsi="Times New Roman" w:cs="Times New Roman"/>
        </w:rPr>
        <w:t xml:space="preserve">punktā un </w:t>
      </w:r>
      <w:r w:rsidR="7B373E84" w:rsidRPr="0014249E">
        <w:rPr>
          <w:rFonts w:ascii="Times New Roman" w:hAnsi="Times New Roman" w:cs="Times New Roman"/>
        </w:rPr>
        <w:t>5</w:t>
      </w:r>
      <w:r w:rsidRPr="0014249E">
        <w:rPr>
          <w:rFonts w:ascii="Times New Roman" w:hAnsi="Times New Roman" w:cs="Times New Roman"/>
        </w:rPr>
        <w:t>.</w:t>
      </w:r>
      <w:r w:rsidR="4AF9FD2D" w:rsidRPr="0014249E">
        <w:rPr>
          <w:rFonts w:ascii="Times New Roman" w:hAnsi="Times New Roman" w:cs="Times New Roman"/>
        </w:rPr>
        <w:t xml:space="preserve"> </w:t>
      </w:r>
      <w:r w:rsidRPr="0014249E">
        <w:rPr>
          <w:rFonts w:ascii="Times New Roman" w:hAnsi="Times New Roman" w:cs="Times New Roman"/>
        </w:rPr>
        <w:t xml:space="preserve">pielikumā </w:t>
      </w:r>
      <w:r w:rsidR="547DA13E" w:rsidRPr="0014249E">
        <w:rPr>
          <w:rFonts w:ascii="Times New Roman" w:hAnsi="Times New Roman" w:cs="Times New Roman"/>
        </w:rPr>
        <w:t>“</w:t>
      </w:r>
      <w:r w:rsidRPr="0014249E">
        <w:rPr>
          <w:rFonts w:ascii="Times New Roman" w:hAnsi="Times New Roman" w:cs="Times New Roman"/>
        </w:rPr>
        <w:t>Finanšu piedāvājums” noteiktajām prasībām;</w:t>
      </w:r>
    </w:p>
    <w:p w14:paraId="02EB6FD7" w14:textId="5157464C" w:rsidR="00E71AB4" w:rsidRPr="0014249E" w:rsidRDefault="4C0B9F40" w:rsidP="00E00CAC">
      <w:pPr>
        <w:pStyle w:val="BodyText"/>
        <w:widowControl/>
        <w:numPr>
          <w:ilvl w:val="2"/>
          <w:numId w:val="59"/>
        </w:numPr>
        <w:tabs>
          <w:tab w:val="left" w:pos="993"/>
        </w:tabs>
        <w:spacing w:after="0"/>
        <w:ind w:left="851" w:hanging="426"/>
        <w:jc w:val="both"/>
        <w:rPr>
          <w:rFonts w:ascii="Times New Roman" w:hAnsi="Times New Roman" w:cs="Times New Roman"/>
          <w:u w:val="single"/>
        </w:rPr>
      </w:pPr>
      <w:r w:rsidRPr="0014249E">
        <w:rPr>
          <w:rFonts w:ascii="Times New Roman" w:hAnsi="Times New Roman" w:cs="Times New Roman"/>
        </w:rPr>
        <w:t>saskaņā ar PIL 41.</w:t>
      </w:r>
      <w:r w:rsidR="30CD1CD9" w:rsidRPr="0014249E">
        <w:rPr>
          <w:rFonts w:ascii="Times New Roman" w:hAnsi="Times New Roman" w:cs="Times New Roman"/>
        </w:rPr>
        <w:t xml:space="preserve"> </w:t>
      </w:r>
      <w:r w:rsidRPr="0014249E">
        <w:rPr>
          <w:rFonts w:ascii="Times New Roman" w:hAnsi="Times New Roman" w:cs="Times New Roman"/>
        </w:rPr>
        <w:t xml:space="preserve">panta devīto daļu pārbauda, vai Finanšu piedāvājumos nav aritmētisku kļūdu (nolikuma </w:t>
      </w:r>
      <w:r w:rsidR="00C21128" w:rsidRPr="0014249E">
        <w:rPr>
          <w:rFonts w:ascii="Times New Roman" w:hAnsi="Times New Roman" w:cs="Times New Roman"/>
        </w:rPr>
        <w:t>7</w:t>
      </w:r>
      <w:r w:rsidRPr="0014249E">
        <w:rPr>
          <w:rFonts w:ascii="Times New Roman" w:hAnsi="Times New Roman" w:cs="Times New Roman"/>
        </w:rPr>
        <w:t>.</w:t>
      </w:r>
      <w:r w:rsidR="729F67F2" w:rsidRPr="0014249E">
        <w:rPr>
          <w:rFonts w:ascii="Times New Roman" w:hAnsi="Times New Roman" w:cs="Times New Roman"/>
        </w:rPr>
        <w:t xml:space="preserve"> </w:t>
      </w:r>
      <w:r w:rsidRPr="0014249E">
        <w:rPr>
          <w:rFonts w:ascii="Times New Roman" w:hAnsi="Times New Roman" w:cs="Times New Roman"/>
        </w:rPr>
        <w:t xml:space="preserve">sadaļa </w:t>
      </w:r>
      <w:r w:rsidR="41DED299" w:rsidRPr="0014249E">
        <w:rPr>
          <w:rFonts w:ascii="Times New Roman" w:hAnsi="Times New Roman" w:cs="Times New Roman"/>
        </w:rPr>
        <w:t>“</w:t>
      </w:r>
      <w:r w:rsidRPr="0014249E">
        <w:rPr>
          <w:rFonts w:ascii="Times New Roman" w:hAnsi="Times New Roman" w:cs="Times New Roman"/>
        </w:rPr>
        <w:t>Aritmētisku kļūdu labošana”).</w:t>
      </w:r>
    </w:p>
    <w:p w14:paraId="1C628BAF" w14:textId="6816B532" w:rsidR="00BF6228" w:rsidRPr="0014249E" w:rsidRDefault="008658A8" w:rsidP="00E00CAC">
      <w:pPr>
        <w:pStyle w:val="Heading2"/>
        <w:numPr>
          <w:ilvl w:val="1"/>
          <w:numId w:val="59"/>
        </w:numPr>
        <w:ind w:left="426" w:hanging="426"/>
        <w:rPr>
          <w:bCs w:val="0"/>
          <w:szCs w:val="24"/>
        </w:rPr>
      </w:pPr>
      <w:r w:rsidRPr="0014249E">
        <w:rPr>
          <w:bCs w:val="0"/>
          <w:szCs w:val="24"/>
        </w:rPr>
        <w:t xml:space="preserve">Iepirkuma komisija izvēlas saimnieciski visizdevīgāko piedāvājumu, </w:t>
      </w:r>
      <w:r w:rsidRPr="0014249E">
        <w:rPr>
          <w:bCs w:val="0"/>
        </w:rPr>
        <w:t>kuru nosaka</w:t>
      </w:r>
      <w:r w:rsidR="00507E77" w:rsidRPr="0014249E">
        <w:rPr>
          <w:bCs w:val="0"/>
        </w:rPr>
        <w:t>,</w:t>
      </w:r>
      <w:r w:rsidRPr="0014249E">
        <w:rPr>
          <w:bCs w:val="0"/>
        </w:rPr>
        <w:t xml:space="preserve"> ņemot vērā </w:t>
      </w:r>
      <w:r w:rsidRPr="0014249E">
        <w:rPr>
          <w:bCs w:val="0"/>
          <w:u w:val="single"/>
        </w:rPr>
        <w:t>pakalpojuma cenu</w:t>
      </w:r>
      <w:r w:rsidRPr="0014249E">
        <w:rPr>
          <w:bCs w:val="0"/>
        </w:rPr>
        <w:t>, atbilstoši PIL 51. panta otrās daļas 1. punktam un šā paša panta ceturtajai daļai</w:t>
      </w:r>
      <w:r w:rsidRPr="0014249E">
        <w:rPr>
          <w:bCs w:val="0"/>
          <w:szCs w:val="24"/>
        </w:rPr>
        <w:t>.</w:t>
      </w:r>
    </w:p>
    <w:p w14:paraId="64A22929" w14:textId="77777777" w:rsidR="00080855" w:rsidRPr="0014249E" w:rsidRDefault="008658A8" w:rsidP="00E00CAC">
      <w:pPr>
        <w:pStyle w:val="Heading2"/>
        <w:numPr>
          <w:ilvl w:val="1"/>
          <w:numId w:val="59"/>
        </w:numPr>
        <w:ind w:left="426" w:hanging="426"/>
        <w:rPr>
          <w:b w:val="0"/>
          <w:bCs w:val="0"/>
          <w:szCs w:val="24"/>
        </w:rPr>
      </w:pPr>
      <w:r w:rsidRPr="0014249E">
        <w:rPr>
          <w:b w:val="0"/>
          <w:bCs w:val="0"/>
        </w:rPr>
        <w:t xml:space="preserve">Ja divi vai vairāk Pretendenti ir iesnieguši cenas ziņā vienādus </w:t>
      </w:r>
      <w:r w:rsidRPr="0014249E">
        <w:rPr>
          <w:rFonts w:eastAsia="Calibri"/>
          <w:b w:val="0"/>
          <w:bCs w:val="0"/>
          <w:iCs/>
          <w:szCs w:val="24"/>
          <w:lang w:eastAsia="lv-LV"/>
        </w:rPr>
        <w:t xml:space="preserve">saimnieciski visizdevīgākos </w:t>
      </w:r>
      <w:r w:rsidRPr="0014249E">
        <w:rPr>
          <w:b w:val="0"/>
          <w:bCs w:val="0"/>
        </w:rPr>
        <w:t xml:space="preserve">piedāvājumus, Komisija veic iepirkuma nolikuma </w:t>
      </w:r>
      <w:r w:rsidR="00423444" w:rsidRPr="0014249E">
        <w:rPr>
          <w:b w:val="0"/>
          <w:bCs w:val="0"/>
        </w:rPr>
        <w:t>6</w:t>
      </w:r>
      <w:r w:rsidRPr="0014249E">
        <w:rPr>
          <w:b w:val="0"/>
          <w:bCs w:val="0"/>
        </w:rPr>
        <w:t>.8.1. apakšpunktā noteiktās pārbaudes visiem iepriekš minētajiem Pretendentiem, kamēr netiek konstatēta Pretendenta(-u) neatbilstība iepirkuma procedūras dokumentos noteiktajām prasībām un Komisija nepieņem lēmumu par attiecīgā Pretendenta vai attiecīgo Pretendentu noraidīšanu, kā rezultātā turpmākai izvērtēšanai ir izvirzāms tikai viens, visas iepriekš minētās pārbaudes izturējušais, Pretendents</w:t>
      </w:r>
      <w:r w:rsidR="00920D26" w:rsidRPr="0014249E">
        <w:rPr>
          <w:b w:val="0"/>
          <w:bCs w:val="0"/>
          <w:szCs w:val="24"/>
        </w:rPr>
        <w:t xml:space="preserve">. </w:t>
      </w:r>
    </w:p>
    <w:p w14:paraId="6856EEFE" w14:textId="57BF6568" w:rsidR="007D1243" w:rsidRPr="0014249E" w:rsidRDefault="003377E6" w:rsidP="00080855">
      <w:pPr>
        <w:pStyle w:val="Heading2"/>
        <w:ind w:left="426"/>
        <w:rPr>
          <w:b w:val="0"/>
          <w:bCs w:val="0"/>
          <w:szCs w:val="24"/>
        </w:rPr>
      </w:pPr>
      <w:r w:rsidRPr="0014249E">
        <w:rPr>
          <w:b w:val="0"/>
          <w:bCs w:val="0"/>
          <w:szCs w:val="24"/>
        </w:rPr>
        <w:t xml:space="preserve">Ja </w:t>
      </w:r>
      <w:r w:rsidRPr="0014249E">
        <w:rPr>
          <w:b w:val="0"/>
          <w:bCs w:val="0"/>
        </w:rPr>
        <w:t xml:space="preserve">nolikuma 6.8.1. apakšpunktā </w:t>
      </w:r>
      <w:r w:rsidRPr="0014249E">
        <w:rPr>
          <w:b w:val="0"/>
          <w:bCs w:val="0"/>
          <w:szCs w:val="24"/>
        </w:rPr>
        <w:t xml:space="preserve">minētās pārbaudes ir izturējuši divi vai vairāki Pretendenti, tad </w:t>
      </w:r>
      <w:r w:rsidRPr="0014249E">
        <w:rPr>
          <w:b w:val="0"/>
          <w:bCs w:val="0"/>
        </w:rPr>
        <w:t>turpmākai izvērtēšanai, no šo Pretendentu loka, ir izvirzāms tas Pretendents, kuram ir lielāka pieredze nolikuma 4.3.1. apakšpunktā minētajām prasībām atbilstošu pasākumu organizēšanā</w:t>
      </w:r>
      <w:r w:rsidR="000E3940" w:rsidRPr="0014249E">
        <w:rPr>
          <w:b w:val="0"/>
          <w:bCs w:val="0"/>
        </w:rPr>
        <w:t xml:space="preserve"> (organizēts lielāks skaits minēto pasākumu)</w:t>
      </w:r>
      <w:r w:rsidRPr="0014249E">
        <w:rPr>
          <w:b w:val="0"/>
          <w:bCs w:val="0"/>
        </w:rPr>
        <w:t>.</w:t>
      </w:r>
    </w:p>
    <w:p w14:paraId="141D950B" w14:textId="3B2A7694" w:rsidR="00E71AB4" w:rsidRPr="0014249E" w:rsidRDefault="00E71AB4" w:rsidP="00E00CAC">
      <w:pPr>
        <w:pStyle w:val="Heading2"/>
        <w:numPr>
          <w:ilvl w:val="1"/>
          <w:numId w:val="59"/>
        </w:numPr>
        <w:ind w:left="426" w:hanging="426"/>
        <w:rPr>
          <w:b w:val="0"/>
          <w:bCs w:val="0"/>
        </w:rPr>
      </w:pPr>
      <w:r w:rsidRPr="0014249E">
        <w:rPr>
          <w:b w:val="0"/>
          <w:bCs w:val="0"/>
        </w:rPr>
        <w:t xml:space="preserve">Piedāvājumu izvērtēšanu atbilstoši nolikuma </w:t>
      </w:r>
      <w:r w:rsidR="00423444" w:rsidRPr="0014249E">
        <w:rPr>
          <w:b w:val="0"/>
          <w:bCs w:val="0"/>
        </w:rPr>
        <w:t>6</w:t>
      </w:r>
      <w:r w:rsidRPr="0014249E">
        <w:rPr>
          <w:b w:val="0"/>
          <w:bCs w:val="0"/>
        </w:rPr>
        <w:t>.</w:t>
      </w:r>
      <w:r w:rsidR="00BA5D8C" w:rsidRPr="0014249E">
        <w:rPr>
          <w:b w:val="0"/>
          <w:bCs w:val="0"/>
        </w:rPr>
        <w:t>8</w:t>
      </w:r>
      <w:r w:rsidRPr="0014249E">
        <w:rPr>
          <w:b w:val="0"/>
          <w:bCs w:val="0"/>
        </w:rPr>
        <w:t>.</w:t>
      </w:r>
      <w:r w:rsidR="00FD7D86" w:rsidRPr="0014249E">
        <w:rPr>
          <w:b w:val="0"/>
          <w:bCs w:val="0"/>
        </w:rPr>
        <w:t xml:space="preserve"> </w:t>
      </w:r>
      <w:r w:rsidR="00E71B96" w:rsidRPr="0014249E">
        <w:rPr>
          <w:b w:val="0"/>
          <w:bCs w:val="0"/>
        </w:rPr>
        <w:t>apakš</w:t>
      </w:r>
      <w:r w:rsidRPr="0014249E">
        <w:rPr>
          <w:b w:val="0"/>
          <w:bCs w:val="0"/>
        </w:rPr>
        <w:t>punktam iepirkuma komisija veic tikai izvēlētajam Pretendentam, kur</w:t>
      </w:r>
      <w:r w:rsidR="00CE001D" w:rsidRPr="0014249E">
        <w:rPr>
          <w:b w:val="0"/>
          <w:bCs w:val="0"/>
        </w:rPr>
        <w:t xml:space="preserve">a </w:t>
      </w:r>
      <w:r w:rsidR="004757B8" w:rsidRPr="0014249E">
        <w:rPr>
          <w:b w:val="0"/>
          <w:bCs w:val="0"/>
        </w:rPr>
        <w:t xml:space="preserve">piedāvājums atbilstoši nolikuma </w:t>
      </w:r>
      <w:r w:rsidR="00423444" w:rsidRPr="0014249E">
        <w:rPr>
          <w:b w:val="0"/>
          <w:bCs w:val="0"/>
        </w:rPr>
        <w:t>6</w:t>
      </w:r>
      <w:r w:rsidR="004757B8" w:rsidRPr="0014249E">
        <w:rPr>
          <w:b w:val="0"/>
          <w:bCs w:val="0"/>
        </w:rPr>
        <w:t xml:space="preserve">.4. </w:t>
      </w:r>
      <w:r w:rsidR="00E71B96" w:rsidRPr="0014249E">
        <w:rPr>
          <w:b w:val="0"/>
          <w:bCs w:val="0"/>
        </w:rPr>
        <w:t>apakš</w:t>
      </w:r>
      <w:r w:rsidR="004757B8" w:rsidRPr="0014249E">
        <w:rPr>
          <w:b w:val="0"/>
          <w:bCs w:val="0"/>
        </w:rPr>
        <w:t>punktam atzīts par</w:t>
      </w:r>
      <w:r w:rsidR="00643947" w:rsidRPr="0014249E">
        <w:rPr>
          <w:b w:val="0"/>
          <w:bCs w:val="0"/>
        </w:rPr>
        <w:t xml:space="preserve"> </w:t>
      </w:r>
      <w:r w:rsidR="004757B8" w:rsidRPr="0014249E">
        <w:rPr>
          <w:b w:val="0"/>
          <w:bCs w:val="0"/>
        </w:rPr>
        <w:t>saimnieciski visizdevīgāko piedāvājumu</w:t>
      </w:r>
      <w:r w:rsidRPr="0014249E">
        <w:rPr>
          <w:b w:val="0"/>
          <w:bCs w:val="0"/>
        </w:rPr>
        <w:t>.</w:t>
      </w:r>
    </w:p>
    <w:p w14:paraId="4DEB949F" w14:textId="02A9ADFC" w:rsidR="00E71AB4" w:rsidRPr="0014249E" w:rsidRDefault="00E71AB4" w:rsidP="00E00CAC">
      <w:pPr>
        <w:pStyle w:val="Heading2"/>
        <w:numPr>
          <w:ilvl w:val="1"/>
          <w:numId w:val="59"/>
        </w:numPr>
        <w:ind w:left="426" w:hanging="426"/>
        <w:rPr>
          <w:b w:val="0"/>
          <w:szCs w:val="24"/>
        </w:rPr>
      </w:pPr>
      <w:r w:rsidRPr="0014249E">
        <w:rPr>
          <w:b w:val="0"/>
          <w:szCs w:val="24"/>
        </w:rPr>
        <w:t xml:space="preserve">Ja Pretendenta iesniegtais piedāvājums nekvalificējas kādā no zemāk norādīto posmu </w:t>
      </w:r>
      <w:r w:rsidR="0012700D" w:rsidRPr="0014249E">
        <w:rPr>
          <w:b w:val="0"/>
          <w:szCs w:val="24"/>
        </w:rPr>
        <w:t xml:space="preserve">attiecīgajām </w:t>
      </w:r>
      <w:r w:rsidRPr="0014249E">
        <w:rPr>
          <w:b w:val="0"/>
          <w:szCs w:val="24"/>
        </w:rPr>
        <w:t xml:space="preserve">prasībām, Pretendents tiek </w:t>
      </w:r>
      <w:r w:rsidR="00DD37A2" w:rsidRPr="0014249E">
        <w:rPr>
          <w:b w:val="0"/>
          <w:szCs w:val="24"/>
        </w:rPr>
        <w:t>noraidīts</w:t>
      </w:r>
      <w:r w:rsidRPr="0014249E">
        <w:rPr>
          <w:b w:val="0"/>
          <w:szCs w:val="24"/>
        </w:rPr>
        <w:t xml:space="preserve"> </w:t>
      </w:r>
      <w:r w:rsidR="00A526F5" w:rsidRPr="0014249E">
        <w:rPr>
          <w:b w:val="0"/>
          <w:szCs w:val="24"/>
        </w:rPr>
        <w:t xml:space="preserve">vai attiecīgi – izslēgts </w:t>
      </w:r>
      <w:r w:rsidRPr="0014249E">
        <w:rPr>
          <w:b w:val="0"/>
          <w:szCs w:val="24"/>
        </w:rPr>
        <w:t>(t.i. nākamajā piedāvājumu izvērtēšanas posmā tas netiek vērtēts)</w:t>
      </w:r>
      <w:r w:rsidR="00CF0E02" w:rsidRPr="0014249E">
        <w:rPr>
          <w:b w:val="0"/>
          <w:szCs w:val="24"/>
        </w:rPr>
        <w:t xml:space="preserve"> un</w:t>
      </w:r>
      <w:r w:rsidR="001231FB" w:rsidRPr="0014249E">
        <w:rPr>
          <w:b w:val="0"/>
          <w:szCs w:val="24"/>
        </w:rPr>
        <w:t xml:space="preserve"> </w:t>
      </w:r>
      <w:r w:rsidR="00CF0E02" w:rsidRPr="0014249E">
        <w:rPr>
          <w:b w:val="0"/>
          <w:bCs w:val="0"/>
          <w:szCs w:val="24"/>
        </w:rPr>
        <w:t>i</w:t>
      </w:r>
      <w:r w:rsidR="001231FB" w:rsidRPr="0014249E">
        <w:rPr>
          <w:b w:val="0"/>
          <w:bCs w:val="0"/>
          <w:szCs w:val="24"/>
        </w:rPr>
        <w:t xml:space="preserve">epirkuma komisija rīkojas saskaņā ar nolikuma </w:t>
      </w:r>
      <w:r w:rsidR="00423444" w:rsidRPr="0014249E">
        <w:rPr>
          <w:b w:val="0"/>
          <w:bCs w:val="0"/>
          <w:szCs w:val="24"/>
        </w:rPr>
        <w:t>6</w:t>
      </w:r>
      <w:r w:rsidR="001231FB" w:rsidRPr="0014249E">
        <w:rPr>
          <w:b w:val="0"/>
          <w:bCs w:val="0"/>
          <w:szCs w:val="24"/>
        </w:rPr>
        <w:t>.4.</w:t>
      </w:r>
      <w:r w:rsidR="00FD7D86" w:rsidRPr="0014249E">
        <w:rPr>
          <w:b w:val="0"/>
          <w:bCs w:val="0"/>
          <w:szCs w:val="24"/>
        </w:rPr>
        <w:t xml:space="preserve"> </w:t>
      </w:r>
      <w:r w:rsidR="001E5B8E" w:rsidRPr="0014249E">
        <w:rPr>
          <w:b w:val="0"/>
          <w:bCs w:val="0"/>
          <w:szCs w:val="24"/>
        </w:rPr>
        <w:t>apakš</w:t>
      </w:r>
      <w:r w:rsidR="001231FB" w:rsidRPr="0014249E">
        <w:rPr>
          <w:b w:val="0"/>
          <w:bCs w:val="0"/>
          <w:szCs w:val="24"/>
        </w:rPr>
        <w:t>punktu – nosaka n</w:t>
      </w:r>
      <w:r w:rsidR="001231FB" w:rsidRPr="0014249E">
        <w:rPr>
          <w:b w:val="0"/>
          <w:szCs w:val="24"/>
        </w:rPr>
        <w:t xml:space="preserve">ākamo </w:t>
      </w:r>
      <w:r w:rsidR="006E5AAA" w:rsidRPr="0014249E">
        <w:rPr>
          <w:b w:val="0"/>
          <w:szCs w:val="24"/>
        </w:rPr>
        <w:t xml:space="preserve">pēc </w:t>
      </w:r>
      <w:r w:rsidR="00331135" w:rsidRPr="0014249E">
        <w:rPr>
          <w:b w:val="0"/>
          <w:szCs w:val="24"/>
        </w:rPr>
        <w:t>pakalpojuma cenas</w:t>
      </w:r>
      <w:r w:rsidR="00DC5E7A" w:rsidRPr="0014249E">
        <w:rPr>
          <w:b w:val="0"/>
          <w:szCs w:val="24"/>
        </w:rPr>
        <w:t xml:space="preserve"> </w:t>
      </w:r>
      <w:r w:rsidR="001231FB" w:rsidRPr="0014249E">
        <w:rPr>
          <w:b w:val="0"/>
          <w:bCs w:val="0"/>
          <w:szCs w:val="24"/>
        </w:rPr>
        <w:t>saimnieciski visizdevīgāko piedāvājumu</w:t>
      </w:r>
      <w:r w:rsidR="001231FB" w:rsidRPr="0014249E">
        <w:rPr>
          <w:rFonts w:eastAsia="Calibri"/>
          <w:b w:val="0"/>
          <w:iCs/>
          <w:lang w:eastAsia="lv-LV"/>
        </w:rPr>
        <w:t xml:space="preserve"> </w:t>
      </w:r>
      <w:r w:rsidR="006E5AAA" w:rsidRPr="0014249E">
        <w:rPr>
          <w:b w:val="0"/>
          <w:szCs w:val="24"/>
        </w:rPr>
        <w:t>(</w:t>
      </w:r>
      <w:r w:rsidR="006E5AAA" w:rsidRPr="0014249E">
        <w:rPr>
          <w:b w:val="0"/>
        </w:rPr>
        <w:t xml:space="preserve">atbilstoši </w:t>
      </w:r>
      <w:r w:rsidR="00127342" w:rsidRPr="0014249E">
        <w:rPr>
          <w:b w:val="0"/>
          <w:szCs w:val="24"/>
        </w:rPr>
        <w:t xml:space="preserve">PIL 51. panta otrās daļas 1. </w:t>
      </w:r>
      <w:r w:rsidR="007A45CB" w:rsidRPr="0014249E">
        <w:rPr>
          <w:b w:val="0"/>
          <w:szCs w:val="24"/>
        </w:rPr>
        <w:t xml:space="preserve">punktam </w:t>
      </w:r>
      <w:r w:rsidR="00127342" w:rsidRPr="0014249E">
        <w:rPr>
          <w:b w:val="0"/>
          <w:szCs w:val="24"/>
        </w:rPr>
        <w:t xml:space="preserve">un </w:t>
      </w:r>
      <w:r w:rsidR="00A526F5" w:rsidRPr="0014249E">
        <w:rPr>
          <w:b w:val="0"/>
        </w:rPr>
        <w:t>šā paša panta ceturtajai daļai</w:t>
      </w:r>
      <w:r w:rsidR="006E5AAA" w:rsidRPr="0014249E">
        <w:rPr>
          <w:b w:val="0"/>
          <w:szCs w:val="24"/>
        </w:rPr>
        <w:t>)</w:t>
      </w:r>
      <w:r w:rsidR="001231FB" w:rsidRPr="0014249E">
        <w:rPr>
          <w:b w:val="0"/>
          <w:szCs w:val="24"/>
        </w:rPr>
        <w:t xml:space="preserve"> un veic piedāvājuma izvērtēšanu atbi</w:t>
      </w:r>
      <w:r w:rsidR="001231FB" w:rsidRPr="0014249E">
        <w:rPr>
          <w:b w:val="0"/>
          <w:bCs w:val="0"/>
          <w:szCs w:val="24"/>
        </w:rPr>
        <w:t xml:space="preserve">lstoši nolikuma </w:t>
      </w:r>
      <w:r w:rsidR="00B93DB2" w:rsidRPr="0014249E">
        <w:rPr>
          <w:b w:val="0"/>
          <w:bCs w:val="0"/>
          <w:szCs w:val="24"/>
        </w:rPr>
        <w:t>6</w:t>
      </w:r>
      <w:r w:rsidR="001231FB" w:rsidRPr="0014249E">
        <w:rPr>
          <w:b w:val="0"/>
          <w:bCs w:val="0"/>
          <w:szCs w:val="24"/>
        </w:rPr>
        <w:t>.</w:t>
      </w:r>
      <w:r w:rsidR="00F06F40" w:rsidRPr="0014249E">
        <w:rPr>
          <w:b w:val="0"/>
          <w:bCs w:val="0"/>
          <w:szCs w:val="24"/>
        </w:rPr>
        <w:t>8</w:t>
      </w:r>
      <w:r w:rsidR="001231FB" w:rsidRPr="0014249E">
        <w:rPr>
          <w:b w:val="0"/>
          <w:bCs w:val="0"/>
          <w:szCs w:val="24"/>
        </w:rPr>
        <w:t>.</w:t>
      </w:r>
      <w:r w:rsidR="00FD7D86" w:rsidRPr="0014249E">
        <w:rPr>
          <w:b w:val="0"/>
          <w:bCs w:val="0"/>
          <w:szCs w:val="24"/>
        </w:rPr>
        <w:t xml:space="preserve"> </w:t>
      </w:r>
      <w:r w:rsidR="001E5B8E" w:rsidRPr="0014249E">
        <w:rPr>
          <w:b w:val="0"/>
          <w:bCs w:val="0"/>
          <w:szCs w:val="24"/>
        </w:rPr>
        <w:t>apakš</w:t>
      </w:r>
      <w:r w:rsidR="001231FB" w:rsidRPr="0014249E">
        <w:rPr>
          <w:b w:val="0"/>
          <w:bCs w:val="0"/>
          <w:szCs w:val="24"/>
        </w:rPr>
        <w:t>punkta prasībām.</w:t>
      </w:r>
    </w:p>
    <w:p w14:paraId="61B1787E" w14:textId="0509A206" w:rsidR="00157527" w:rsidRPr="0014249E" w:rsidRDefault="004371BD" w:rsidP="00E00CAC">
      <w:pPr>
        <w:pStyle w:val="Heading2"/>
        <w:keepNext w:val="0"/>
        <w:numPr>
          <w:ilvl w:val="1"/>
          <w:numId w:val="59"/>
        </w:numPr>
        <w:ind w:left="426" w:hanging="426"/>
        <w:rPr>
          <w:b w:val="0"/>
          <w:szCs w:val="24"/>
        </w:rPr>
      </w:pPr>
      <w:r w:rsidRPr="0014249E">
        <w:rPr>
          <w:b w:val="0"/>
          <w:szCs w:val="24"/>
        </w:rPr>
        <w:t xml:space="preserve">Piedāvājumu izvērtēšanu iepirkuma komisija veic </w:t>
      </w:r>
      <w:r w:rsidR="00AC78BF" w:rsidRPr="0014249E">
        <w:rPr>
          <w:b w:val="0"/>
          <w:szCs w:val="24"/>
        </w:rPr>
        <w:t xml:space="preserve">2 </w:t>
      </w:r>
      <w:r w:rsidRPr="0014249E">
        <w:rPr>
          <w:b w:val="0"/>
          <w:szCs w:val="24"/>
        </w:rPr>
        <w:t>(</w:t>
      </w:r>
      <w:r w:rsidR="00AC78BF" w:rsidRPr="0014249E">
        <w:rPr>
          <w:b w:val="0"/>
          <w:szCs w:val="24"/>
        </w:rPr>
        <w:t>divos</w:t>
      </w:r>
      <w:r w:rsidRPr="0014249E">
        <w:rPr>
          <w:b w:val="0"/>
          <w:szCs w:val="24"/>
        </w:rPr>
        <w:t xml:space="preserve">) posmos. </w:t>
      </w:r>
      <w:r w:rsidR="00157527" w:rsidRPr="0014249E">
        <w:rPr>
          <w:b w:val="0"/>
          <w:szCs w:val="24"/>
        </w:rPr>
        <w:t xml:space="preserve">Piedāvājumu izvērtēšanas posmi: </w:t>
      </w:r>
    </w:p>
    <w:p w14:paraId="5512AE6F" w14:textId="586337B5" w:rsidR="00AC78BF" w:rsidRPr="0014249E" w:rsidRDefault="00157527" w:rsidP="00CC134D">
      <w:pPr>
        <w:pStyle w:val="BodyText"/>
        <w:widowControl/>
        <w:numPr>
          <w:ilvl w:val="2"/>
          <w:numId w:val="59"/>
        </w:numPr>
        <w:tabs>
          <w:tab w:val="left" w:pos="993"/>
        </w:tabs>
        <w:spacing w:after="0"/>
        <w:ind w:left="851" w:hanging="426"/>
        <w:jc w:val="both"/>
        <w:rPr>
          <w:rFonts w:ascii="Times New Roman" w:hAnsi="Times New Roman" w:cs="Times New Roman"/>
          <w:b/>
          <w:szCs w:val="24"/>
          <w:u w:val="single"/>
        </w:rPr>
      </w:pPr>
      <w:r w:rsidRPr="0014249E">
        <w:rPr>
          <w:rFonts w:ascii="Times New Roman" w:hAnsi="Times New Roman" w:cs="Times New Roman"/>
          <w:b/>
          <w:szCs w:val="24"/>
          <w:u w:val="single"/>
        </w:rPr>
        <w:t>1.</w:t>
      </w:r>
      <w:r w:rsidR="008B0F9B" w:rsidRPr="0014249E">
        <w:rPr>
          <w:rFonts w:ascii="Times New Roman" w:hAnsi="Times New Roman" w:cs="Times New Roman"/>
          <w:b/>
          <w:szCs w:val="24"/>
          <w:u w:val="single"/>
        </w:rPr>
        <w:t xml:space="preserve"> </w:t>
      </w:r>
      <w:r w:rsidRPr="0014249E">
        <w:rPr>
          <w:rFonts w:ascii="Times New Roman" w:hAnsi="Times New Roman" w:cs="Times New Roman"/>
          <w:b/>
          <w:szCs w:val="24"/>
          <w:u w:val="single"/>
        </w:rPr>
        <w:t>posms</w:t>
      </w:r>
      <w:r w:rsidR="00AC78BF" w:rsidRPr="0014249E">
        <w:rPr>
          <w:rFonts w:ascii="Times New Roman" w:hAnsi="Times New Roman" w:cs="Times New Roman"/>
          <w:b/>
          <w:szCs w:val="24"/>
          <w:u w:val="single"/>
        </w:rPr>
        <w:t>:</w:t>
      </w:r>
    </w:p>
    <w:p w14:paraId="65949A00" w14:textId="62C8C7C5" w:rsidR="00AC78BF" w:rsidRPr="0014249E" w:rsidRDefault="00157527" w:rsidP="00CC134D">
      <w:pPr>
        <w:pStyle w:val="BodyText"/>
        <w:widowControl/>
        <w:numPr>
          <w:ilvl w:val="3"/>
          <w:numId w:val="59"/>
        </w:numPr>
        <w:tabs>
          <w:tab w:val="left" w:pos="1701"/>
        </w:tabs>
        <w:spacing w:after="0"/>
        <w:ind w:left="1276" w:hanging="426"/>
        <w:jc w:val="both"/>
        <w:rPr>
          <w:rFonts w:ascii="Times New Roman" w:hAnsi="Times New Roman" w:cs="Times New Roman"/>
          <w:b/>
          <w:szCs w:val="24"/>
          <w:u w:val="single"/>
        </w:rPr>
      </w:pPr>
      <w:r w:rsidRPr="0014249E">
        <w:rPr>
          <w:rFonts w:ascii="Times New Roman" w:hAnsi="Times New Roman" w:cs="Times New Roman"/>
          <w:b/>
          <w:szCs w:val="24"/>
          <w:u w:val="single"/>
        </w:rPr>
        <w:t>Piedāvājumu noformējuma pārbaude</w:t>
      </w:r>
    </w:p>
    <w:p w14:paraId="70397EBA" w14:textId="0C224985" w:rsidR="00157527" w:rsidRPr="0014249E" w:rsidRDefault="008C5B91" w:rsidP="00AA5EE0">
      <w:pPr>
        <w:pStyle w:val="BodyText"/>
        <w:widowControl/>
        <w:tabs>
          <w:tab w:val="num" w:pos="1701"/>
          <w:tab w:val="num" w:pos="1855"/>
        </w:tabs>
        <w:spacing w:after="0"/>
        <w:ind w:left="1276" w:hanging="426"/>
        <w:jc w:val="both"/>
        <w:rPr>
          <w:rFonts w:ascii="Times New Roman" w:hAnsi="Times New Roman" w:cs="Times New Roman"/>
        </w:rPr>
      </w:pPr>
      <w:r w:rsidRPr="0014249E">
        <w:rPr>
          <w:rFonts w:ascii="Times New Roman" w:hAnsi="Times New Roman" w:cs="Times New Roman"/>
          <w:szCs w:val="24"/>
        </w:rPr>
        <w:tab/>
      </w:r>
      <w:r w:rsidR="00E0344D" w:rsidRPr="0014249E">
        <w:rPr>
          <w:rFonts w:ascii="Times New Roman" w:hAnsi="Times New Roman" w:cs="Times New Roman"/>
        </w:rPr>
        <w:t xml:space="preserve">Komisija pārbauda, vai Pretendenta piedāvājums sagatavots un noformēts atbilstoši nolikuma </w:t>
      </w:r>
      <w:r w:rsidR="00C21128" w:rsidRPr="0014249E">
        <w:rPr>
          <w:rFonts w:ascii="Times New Roman" w:hAnsi="Times New Roman" w:cs="Times New Roman"/>
        </w:rPr>
        <w:t>3</w:t>
      </w:r>
      <w:r w:rsidR="00E0344D" w:rsidRPr="0014249E">
        <w:rPr>
          <w:rFonts w:ascii="Times New Roman" w:hAnsi="Times New Roman" w:cs="Times New Roman"/>
        </w:rPr>
        <w:t>.sadaļā “Piedāvājuma sagatavošana, noformēšana un iesniegšana” noteiktajām prasībām, tai skaitā pārbauda atbilstību nolikuma 2., 3., 4., 5., 6.</w:t>
      </w:r>
      <w:r w:rsidR="009C18AF" w:rsidRPr="0014249E">
        <w:rPr>
          <w:rFonts w:ascii="Times New Roman" w:hAnsi="Times New Roman" w:cs="Times New Roman"/>
        </w:rPr>
        <w:t xml:space="preserve"> un</w:t>
      </w:r>
      <w:r w:rsidR="00E0344D" w:rsidRPr="0014249E">
        <w:rPr>
          <w:rFonts w:ascii="Times New Roman" w:hAnsi="Times New Roman" w:cs="Times New Roman"/>
        </w:rPr>
        <w:t xml:space="preserve"> 7.pielikumā norādītajām formām</w:t>
      </w:r>
      <w:r w:rsidR="346E43E8" w:rsidRPr="0014249E">
        <w:rPr>
          <w:rFonts w:ascii="Times New Roman" w:hAnsi="Times New Roman" w:cs="Times New Roman"/>
        </w:rPr>
        <w:t>.</w:t>
      </w:r>
    </w:p>
    <w:p w14:paraId="68BF9656" w14:textId="44AF9137" w:rsidR="00157527" w:rsidRPr="0014249E" w:rsidRDefault="00157527" w:rsidP="00CC134D">
      <w:pPr>
        <w:pStyle w:val="BodyText"/>
        <w:widowControl/>
        <w:numPr>
          <w:ilvl w:val="3"/>
          <w:numId w:val="59"/>
        </w:numPr>
        <w:tabs>
          <w:tab w:val="left" w:pos="1701"/>
        </w:tabs>
        <w:spacing w:after="0"/>
        <w:ind w:left="1276" w:hanging="426"/>
        <w:jc w:val="both"/>
        <w:rPr>
          <w:rFonts w:ascii="Times New Roman" w:hAnsi="Times New Roman" w:cs="Times New Roman"/>
          <w:b/>
          <w:szCs w:val="24"/>
          <w:u w:val="single"/>
        </w:rPr>
      </w:pPr>
      <w:r w:rsidRPr="0014249E">
        <w:rPr>
          <w:rFonts w:ascii="Times New Roman" w:hAnsi="Times New Roman" w:cs="Times New Roman"/>
          <w:b/>
          <w:szCs w:val="24"/>
          <w:u w:val="single"/>
        </w:rPr>
        <w:t>Pretendent</w:t>
      </w:r>
      <w:r w:rsidR="00D65E43" w:rsidRPr="0014249E">
        <w:rPr>
          <w:rFonts w:ascii="Times New Roman" w:hAnsi="Times New Roman" w:cs="Times New Roman"/>
          <w:b/>
          <w:szCs w:val="24"/>
          <w:u w:val="single"/>
        </w:rPr>
        <w:t>a</w:t>
      </w:r>
      <w:r w:rsidRPr="0014249E">
        <w:rPr>
          <w:rFonts w:ascii="Times New Roman" w:hAnsi="Times New Roman" w:cs="Times New Roman"/>
          <w:b/>
          <w:szCs w:val="24"/>
          <w:u w:val="single"/>
        </w:rPr>
        <w:t xml:space="preserve"> atlase</w:t>
      </w:r>
      <w:r w:rsidR="00D65E43" w:rsidRPr="0014249E">
        <w:rPr>
          <w:rFonts w:ascii="Times New Roman" w:hAnsi="Times New Roman" w:cs="Times New Roman"/>
          <w:b/>
          <w:szCs w:val="24"/>
          <w:u w:val="single"/>
        </w:rPr>
        <w:t>s dokumentu pārbaude</w:t>
      </w:r>
    </w:p>
    <w:p w14:paraId="62549402" w14:textId="66472726" w:rsidR="00AC78BF" w:rsidRPr="0014249E" w:rsidRDefault="00157527" w:rsidP="00CC134D">
      <w:pPr>
        <w:pStyle w:val="BodyText"/>
        <w:keepNext/>
        <w:widowControl/>
        <w:numPr>
          <w:ilvl w:val="4"/>
          <w:numId w:val="59"/>
        </w:numPr>
        <w:tabs>
          <w:tab w:val="left" w:pos="2268"/>
        </w:tabs>
        <w:spacing w:after="0"/>
        <w:ind w:left="1701" w:hanging="426"/>
        <w:jc w:val="both"/>
        <w:rPr>
          <w:rFonts w:ascii="Times New Roman" w:hAnsi="Times New Roman" w:cs="Times New Roman"/>
          <w:szCs w:val="24"/>
        </w:rPr>
      </w:pPr>
      <w:bookmarkStart w:id="38" w:name="_Hlk511032609"/>
      <w:r w:rsidRPr="0014249E">
        <w:rPr>
          <w:rFonts w:ascii="Times New Roman" w:hAnsi="Times New Roman" w:cs="Times New Roman"/>
          <w:szCs w:val="24"/>
        </w:rPr>
        <w:t xml:space="preserve">Iepirkuma komisija izvērtē, vai </w:t>
      </w:r>
      <w:r w:rsidR="001628E7" w:rsidRPr="0014249E">
        <w:rPr>
          <w:rFonts w:ascii="Times New Roman" w:hAnsi="Times New Roman" w:cs="Times New Roman"/>
          <w:szCs w:val="24"/>
        </w:rPr>
        <w:t xml:space="preserve">Pretendenta iesniegtie dokumenti </w:t>
      </w:r>
      <w:r w:rsidR="00615864" w:rsidRPr="0014249E">
        <w:rPr>
          <w:rFonts w:ascii="Times New Roman" w:hAnsi="Times New Roman" w:cs="Times New Roman"/>
          <w:szCs w:val="24"/>
        </w:rPr>
        <w:t xml:space="preserve">un </w:t>
      </w:r>
      <w:r w:rsidR="009D4957" w:rsidRPr="0014249E">
        <w:rPr>
          <w:rFonts w:ascii="Times New Roman" w:hAnsi="Times New Roman" w:cs="Times New Roman"/>
          <w:szCs w:val="24"/>
        </w:rPr>
        <w:t xml:space="preserve">publiskajās datu bāzēs </w:t>
      </w:r>
      <w:r w:rsidRPr="0014249E">
        <w:rPr>
          <w:rFonts w:ascii="Times New Roman" w:hAnsi="Times New Roman" w:cs="Times New Roman"/>
          <w:szCs w:val="24"/>
        </w:rPr>
        <w:t xml:space="preserve">iegūtā informācija apliecina Pretendenta atbilstību nolikuma </w:t>
      </w:r>
      <w:r w:rsidR="00B93DB2" w:rsidRPr="0014249E">
        <w:rPr>
          <w:rFonts w:ascii="Times New Roman" w:hAnsi="Times New Roman" w:cs="Times New Roman"/>
          <w:szCs w:val="24"/>
        </w:rPr>
        <w:t>4</w:t>
      </w:r>
      <w:r w:rsidRPr="0014249E">
        <w:rPr>
          <w:rFonts w:ascii="Times New Roman" w:hAnsi="Times New Roman" w:cs="Times New Roman"/>
          <w:szCs w:val="24"/>
        </w:rPr>
        <w:t>.</w:t>
      </w:r>
      <w:r w:rsidR="00C0013D" w:rsidRPr="0014249E">
        <w:rPr>
          <w:rFonts w:ascii="Times New Roman" w:hAnsi="Times New Roman" w:cs="Times New Roman"/>
          <w:szCs w:val="24"/>
        </w:rPr>
        <w:t>2</w:t>
      </w:r>
      <w:r w:rsidRPr="0014249E">
        <w:rPr>
          <w:rFonts w:ascii="Times New Roman" w:hAnsi="Times New Roman" w:cs="Times New Roman"/>
          <w:szCs w:val="24"/>
        </w:rPr>
        <w:t>.</w:t>
      </w:r>
      <w:r w:rsidR="00FD7D86" w:rsidRPr="0014249E">
        <w:rPr>
          <w:rFonts w:ascii="Times New Roman" w:hAnsi="Times New Roman" w:cs="Times New Roman"/>
          <w:szCs w:val="24"/>
        </w:rPr>
        <w:t xml:space="preserve"> </w:t>
      </w:r>
      <w:r w:rsidR="00CE7F20" w:rsidRPr="0014249E">
        <w:rPr>
          <w:rFonts w:ascii="Times New Roman" w:hAnsi="Times New Roman" w:cs="Times New Roman"/>
          <w:szCs w:val="24"/>
        </w:rPr>
        <w:t>apakš</w:t>
      </w:r>
      <w:r w:rsidRPr="0014249E">
        <w:rPr>
          <w:rFonts w:ascii="Times New Roman" w:hAnsi="Times New Roman" w:cs="Times New Roman"/>
          <w:szCs w:val="24"/>
        </w:rPr>
        <w:t>punktā norādītajām prasībām</w:t>
      </w:r>
      <w:r w:rsidR="00410B15" w:rsidRPr="0014249E">
        <w:rPr>
          <w:rFonts w:ascii="Times New Roman" w:hAnsi="Times New Roman" w:cs="Times New Roman"/>
          <w:szCs w:val="24"/>
        </w:rPr>
        <w:t>;</w:t>
      </w:r>
    </w:p>
    <w:p w14:paraId="61C48DBA" w14:textId="04C7CE0A" w:rsidR="00157527" w:rsidRPr="0014249E" w:rsidRDefault="25C39FD3" w:rsidP="00CC134D">
      <w:pPr>
        <w:pStyle w:val="BodyText"/>
        <w:keepNext/>
        <w:widowControl/>
        <w:numPr>
          <w:ilvl w:val="4"/>
          <w:numId w:val="59"/>
        </w:numPr>
        <w:tabs>
          <w:tab w:val="left" w:pos="2268"/>
        </w:tabs>
        <w:spacing w:after="0"/>
        <w:ind w:left="1701" w:hanging="426"/>
        <w:jc w:val="both"/>
        <w:rPr>
          <w:rFonts w:ascii="Times New Roman" w:hAnsi="Times New Roman" w:cs="Times New Roman"/>
        </w:rPr>
      </w:pPr>
      <w:r w:rsidRPr="0014249E">
        <w:rPr>
          <w:rFonts w:ascii="Times New Roman" w:hAnsi="Times New Roman" w:cs="Times New Roman"/>
        </w:rPr>
        <w:t xml:space="preserve">Iepirkuma komisija izvērtē, vai Pretendenta iesniegtie pretendentu atlases dokumenti un publiskajās datu bāzēs iegūtā informācija apliecina Pretendenta atbilstību nolikuma </w:t>
      </w:r>
      <w:r w:rsidR="00B93DB2" w:rsidRPr="0014249E">
        <w:rPr>
          <w:rFonts w:ascii="Times New Roman" w:hAnsi="Times New Roman" w:cs="Times New Roman"/>
        </w:rPr>
        <w:t>4</w:t>
      </w:r>
      <w:r w:rsidR="2CF042DD" w:rsidRPr="0014249E">
        <w:rPr>
          <w:rFonts w:ascii="Times New Roman" w:hAnsi="Times New Roman" w:cs="Times New Roman"/>
        </w:rPr>
        <w:t>.</w:t>
      </w:r>
      <w:r w:rsidR="3CE8A9E9" w:rsidRPr="0014249E">
        <w:rPr>
          <w:rFonts w:ascii="Times New Roman" w:hAnsi="Times New Roman" w:cs="Times New Roman"/>
        </w:rPr>
        <w:t>2</w:t>
      </w:r>
      <w:r w:rsidR="2CF042DD" w:rsidRPr="0014249E">
        <w:rPr>
          <w:rFonts w:ascii="Times New Roman" w:hAnsi="Times New Roman" w:cs="Times New Roman"/>
        </w:rPr>
        <w:t>.</w:t>
      </w:r>
      <w:r w:rsidR="338F7879" w:rsidRPr="0014249E">
        <w:rPr>
          <w:rFonts w:ascii="Times New Roman" w:hAnsi="Times New Roman" w:cs="Times New Roman"/>
        </w:rPr>
        <w:t xml:space="preserve"> </w:t>
      </w:r>
      <w:r w:rsidR="00E71B96" w:rsidRPr="0014249E">
        <w:rPr>
          <w:rFonts w:ascii="Times New Roman" w:hAnsi="Times New Roman" w:cs="Times New Roman"/>
        </w:rPr>
        <w:t>un</w:t>
      </w:r>
      <w:r w:rsidR="2CF042DD" w:rsidRPr="0014249E">
        <w:rPr>
          <w:rFonts w:ascii="Times New Roman" w:hAnsi="Times New Roman" w:cs="Times New Roman"/>
        </w:rPr>
        <w:t xml:space="preserve"> </w:t>
      </w:r>
      <w:r w:rsidR="00B93DB2" w:rsidRPr="0014249E">
        <w:rPr>
          <w:rFonts w:ascii="Times New Roman" w:hAnsi="Times New Roman" w:cs="Times New Roman"/>
        </w:rPr>
        <w:t>4</w:t>
      </w:r>
      <w:r w:rsidR="2CF042DD" w:rsidRPr="0014249E">
        <w:rPr>
          <w:rFonts w:ascii="Times New Roman" w:hAnsi="Times New Roman" w:cs="Times New Roman"/>
        </w:rPr>
        <w:t>.</w:t>
      </w:r>
      <w:r w:rsidR="3CE8A9E9" w:rsidRPr="0014249E">
        <w:rPr>
          <w:rFonts w:ascii="Times New Roman" w:hAnsi="Times New Roman" w:cs="Times New Roman"/>
        </w:rPr>
        <w:t>3</w:t>
      </w:r>
      <w:r w:rsidR="2CF042DD" w:rsidRPr="0014249E">
        <w:rPr>
          <w:rFonts w:ascii="Times New Roman" w:hAnsi="Times New Roman" w:cs="Times New Roman"/>
        </w:rPr>
        <w:t xml:space="preserve">. </w:t>
      </w:r>
      <w:r w:rsidR="00E71B96" w:rsidRPr="0014249E">
        <w:rPr>
          <w:rFonts w:ascii="Times New Roman" w:hAnsi="Times New Roman" w:cs="Times New Roman"/>
        </w:rPr>
        <w:t>apakš</w:t>
      </w:r>
      <w:r w:rsidR="2CF042DD" w:rsidRPr="0014249E">
        <w:rPr>
          <w:rFonts w:ascii="Times New Roman" w:hAnsi="Times New Roman" w:cs="Times New Roman"/>
        </w:rPr>
        <w:t>punktā</w:t>
      </w:r>
      <w:r w:rsidR="00372C86">
        <w:rPr>
          <w:rFonts w:ascii="Times New Roman" w:hAnsi="Times New Roman" w:cs="Times New Roman"/>
        </w:rPr>
        <w:t xml:space="preserve"> </w:t>
      </w:r>
      <w:r w:rsidR="00EE00DD" w:rsidRPr="0014249E">
        <w:rPr>
          <w:rFonts w:ascii="Times New Roman" w:hAnsi="Times New Roman" w:cs="Times New Roman"/>
        </w:rPr>
        <w:t>un</w:t>
      </w:r>
      <w:r w:rsidR="6D18C285" w:rsidRPr="0014249E">
        <w:rPr>
          <w:rFonts w:ascii="Times New Roman" w:hAnsi="Times New Roman" w:cs="Times New Roman"/>
        </w:rPr>
        <w:t xml:space="preserve"> </w:t>
      </w:r>
      <w:r w:rsidR="2CF042DD" w:rsidRPr="0014249E">
        <w:rPr>
          <w:rFonts w:ascii="Times New Roman" w:hAnsi="Times New Roman" w:cs="Times New Roman"/>
        </w:rPr>
        <w:t>nolikuma</w:t>
      </w:r>
      <w:r w:rsidR="2CF042DD" w:rsidRPr="0014249E">
        <w:rPr>
          <w:rFonts w:ascii="Times New Roman" w:hAnsi="Times New Roman" w:cs="Times New Roman"/>
          <w:color w:val="000000" w:themeColor="text1"/>
        </w:rPr>
        <w:t xml:space="preserve"> </w:t>
      </w:r>
      <w:r w:rsidR="338F7879" w:rsidRPr="0014249E">
        <w:rPr>
          <w:rFonts w:ascii="Times New Roman" w:hAnsi="Times New Roman" w:cs="Times New Roman"/>
          <w:color w:val="000000" w:themeColor="text1"/>
        </w:rPr>
        <w:t>4</w:t>
      </w:r>
      <w:r w:rsidRPr="0014249E">
        <w:rPr>
          <w:rFonts w:ascii="Times New Roman" w:hAnsi="Times New Roman" w:cs="Times New Roman"/>
          <w:color w:val="000000" w:themeColor="text1"/>
        </w:rPr>
        <w:t>.</w:t>
      </w:r>
      <w:r w:rsidR="338F7879" w:rsidRPr="0014249E">
        <w:rPr>
          <w:rFonts w:ascii="Times New Roman" w:hAnsi="Times New Roman" w:cs="Times New Roman"/>
          <w:color w:val="000000" w:themeColor="text1"/>
        </w:rPr>
        <w:t xml:space="preserve"> </w:t>
      </w:r>
      <w:r w:rsidR="7F88694D" w:rsidRPr="0014249E">
        <w:rPr>
          <w:rFonts w:ascii="Times New Roman" w:hAnsi="Times New Roman" w:cs="Times New Roman"/>
          <w:color w:val="000000" w:themeColor="text1"/>
        </w:rPr>
        <w:t>p</w:t>
      </w:r>
      <w:r w:rsidRPr="0014249E">
        <w:rPr>
          <w:rFonts w:ascii="Times New Roman" w:hAnsi="Times New Roman" w:cs="Times New Roman"/>
          <w:color w:val="000000" w:themeColor="text1"/>
        </w:rPr>
        <w:t xml:space="preserve">ielikumā </w:t>
      </w:r>
      <w:r w:rsidR="3DFA7888" w:rsidRPr="0014249E">
        <w:rPr>
          <w:rFonts w:ascii="Times New Roman" w:hAnsi="Times New Roman" w:cs="Times New Roman"/>
        </w:rPr>
        <w:t>“</w:t>
      </w:r>
      <w:r w:rsidR="78FB013A" w:rsidRPr="0014249E">
        <w:rPr>
          <w:rFonts w:ascii="Times New Roman" w:hAnsi="Times New Roman" w:cs="Times New Roman"/>
        </w:rPr>
        <w:t>Pretendenta pieredze</w:t>
      </w:r>
      <w:r w:rsidR="42629A3E" w:rsidRPr="0014249E">
        <w:rPr>
          <w:rFonts w:ascii="Times New Roman" w:hAnsi="Times New Roman" w:cs="Times New Roman"/>
        </w:rPr>
        <w:t>s apraksts</w:t>
      </w:r>
      <w:r w:rsidRPr="0014249E">
        <w:rPr>
          <w:rFonts w:ascii="Times New Roman" w:hAnsi="Times New Roman" w:cs="Times New Roman"/>
        </w:rPr>
        <w:t>”</w:t>
      </w:r>
      <w:r w:rsidR="008D4E1F" w:rsidRPr="0014249E">
        <w:rPr>
          <w:rFonts w:ascii="Times New Roman" w:hAnsi="Times New Roman" w:cs="Times New Roman"/>
          <w:color w:val="000000" w:themeColor="text1"/>
        </w:rPr>
        <w:t xml:space="preserve"> </w:t>
      </w:r>
      <w:r w:rsidRPr="0014249E">
        <w:rPr>
          <w:rFonts w:ascii="Times New Roman" w:hAnsi="Times New Roman" w:cs="Times New Roman"/>
        </w:rPr>
        <w:t>noteiktajām prasībām.</w:t>
      </w:r>
    </w:p>
    <w:p w14:paraId="0E4A72EA" w14:textId="3239AB39" w:rsidR="00AC78BF" w:rsidRPr="0014249E" w:rsidRDefault="00157527" w:rsidP="00CC134D">
      <w:pPr>
        <w:pStyle w:val="BodyText"/>
        <w:widowControl/>
        <w:numPr>
          <w:ilvl w:val="3"/>
          <w:numId w:val="59"/>
        </w:numPr>
        <w:tabs>
          <w:tab w:val="left" w:pos="1701"/>
        </w:tabs>
        <w:spacing w:after="0"/>
        <w:ind w:left="1276" w:hanging="426"/>
        <w:jc w:val="both"/>
        <w:rPr>
          <w:rFonts w:ascii="Times New Roman" w:hAnsi="Times New Roman" w:cs="Times New Roman"/>
          <w:szCs w:val="24"/>
          <w:u w:val="single"/>
        </w:rPr>
      </w:pPr>
      <w:bookmarkStart w:id="39" w:name="_Hlk511032644"/>
      <w:bookmarkEnd w:id="38"/>
      <w:r w:rsidRPr="0014249E">
        <w:rPr>
          <w:rFonts w:ascii="Times New Roman" w:hAnsi="Times New Roman" w:cs="Times New Roman"/>
          <w:b/>
          <w:szCs w:val="24"/>
          <w:u w:val="single"/>
        </w:rPr>
        <w:t>Tehnisk</w:t>
      </w:r>
      <w:r w:rsidR="00562571" w:rsidRPr="0014249E">
        <w:rPr>
          <w:rFonts w:ascii="Times New Roman" w:hAnsi="Times New Roman" w:cs="Times New Roman"/>
          <w:b/>
          <w:szCs w:val="24"/>
          <w:u w:val="single"/>
        </w:rPr>
        <w:t>ā</w:t>
      </w:r>
      <w:bookmarkEnd w:id="39"/>
      <w:r w:rsidR="00A51A3C" w:rsidRPr="0014249E">
        <w:rPr>
          <w:rFonts w:ascii="Times New Roman" w:hAnsi="Times New Roman" w:cs="Times New Roman"/>
          <w:b/>
          <w:szCs w:val="24"/>
          <w:u w:val="single"/>
        </w:rPr>
        <w:t xml:space="preserve"> </w:t>
      </w:r>
      <w:r w:rsidRPr="0014249E">
        <w:rPr>
          <w:rFonts w:ascii="Times New Roman" w:hAnsi="Times New Roman" w:cs="Times New Roman"/>
          <w:b/>
          <w:szCs w:val="24"/>
          <w:u w:val="single"/>
        </w:rPr>
        <w:t>piedāvājum</w:t>
      </w:r>
      <w:r w:rsidR="00562571" w:rsidRPr="0014249E">
        <w:rPr>
          <w:rFonts w:ascii="Times New Roman" w:hAnsi="Times New Roman" w:cs="Times New Roman"/>
          <w:b/>
          <w:szCs w:val="24"/>
          <w:u w:val="single"/>
        </w:rPr>
        <w:t>a</w:t>
      </w:r>
      <w:r w:rsidRPr="0014249E">
        <w:rPr>
          <w:rFonts w:ascii="Times New Roman" w:hAnsi="Times New Roman" w:cs="Times New Roman"/>
          <w:b/>
          <w:szCs w:val="24"/>
          <w:u w:val="single"/>
        </w:rPr>
        <w:t xml:space="preserve"> atbilstības pārbaude</w:t>
      </w:r>
    </w:p>
    <w:p w14:paraId="1A1C518A" w14:textId="7DD65822" w:rsidR="00157527" w:rsidRPr="0014249E" w:rsidRDefault="00F439A8" w:rsidP="00AA5EE0">
      <w:pPr>
        <w:pStyle w:val="BodyText"/>
        <w:widowControl/>
        <w:tabs>
          <w:tab w:val="num" w:pos="1701"/>
        </w:tabs>
        <w:spacing w:after="0"/>
        <w:ind w:left="1276" w:hanging="426"/>
        <w:jc w:val="both"/>
        <w:rPr>
          <w:rFonts w:ascii="Times New Roman" w:hAnsi="Times New Roman" w:cs="Times New Roman"/>
          <w:szCs w:val="24"/>
        </w:rPr>
      </w:pPr>
      <w:r w:rsidRPr="0014249E">
        <w:rPr>
          <w:rFonts w:ascii="Times New Roman" w:hAnsi="Times New Roman" w:cs="Times New Roman"/>
          <w:szCs w:val="24"/>
        </w:rPr>
        <w:tab/>
      </w:r>
      <w:r w:rsidR="00157527" w:rsidRPr="0014249E">
        <w:rPr>
          <w:rFonts w:ascii="Times New Roman" w:hAnsi="Times New Roman" w:cs="Times New Roman"/>
          <w:szCs w:val="24"/>
        </w:rPr>
        <w:t xml:space="preserve">Iepirkuma komisija izvērtē, vai Pretendenta iesniegtais Tehniskais piedāvājums atbilst nolikuma </w:t>
      </w:r>
      <w:r w:rsidR="00B93DB2" w:rsidRPr="0014249E">
        <w:rPr>
          <w:rFonts w:ascii="Times New Roman" w:hAnsi="Times New Roman" w:cs="Times New Roman"/>
          <w:szCs w:val="24"/>
        </w:rPr>
        <w:t>5</w:t>
      </w:r>
      <w:r w:rsidR="003C7B8F" w:rsidRPr="0014249E">
        <w:rPr>
          <w:rFonts w:ascii="Times New Roman" w:hAnsi="Times New Roman" w:cs="Times New Roman"/>
          <w:szCs w:val="24"/>
        </w:rPr>
        <w:t>.</w:t>
      </w:r>
      <w:r w:rsidR="00E77816">
        <w:rPr>
          <w:rFonts w:ascii="Times New Roman" w:hAnsi="Times New Roman" w:cs="Times New Roman"/>
          <w:szCs w:val="24"/>
        </w:rPr>
        <w:t>8</w:t>
      </w:r>
      <w:r w:rsidR="00157527" w:rsidRPr="0014249E">
        <w:rPr>
          <w:rFonts w:ascii="Times New Roman" w:hAnsi="Times New Roman" w:cs="Times New Roman"/>
          <w:szCs w:val="24"/>
        </w:rPr>
        <w:t>.</w:t>
      </w:r>
      <w:r w:rsidR="00FD7D86" w:rsidRPr="0014249E">
        <w:rPr>
          <w:rFonts w:ascii="Times New Roman" w:hAnsi="Times New Roman" w:cs="Times New Roman"/>
          <w:szCs w:val="24"/>
        </w:rPr>
        <w:t xml:space="preserve"> </w:t>
      </w:r>
      <w:r w:rsidR="00CE7F20" w:rsidRPr="0014249E">
        <w:rPr>
          <w:rFonts w:ascii="Times New Roman" w:hAnsi="Times New Roman" w:cs="Times New Roman"/>
          <w:szCs w:val="24"/>
        </w:rPr>
        <w:t>apakš</w:t>
      </w:r>
      <w:r w:rsidR="00157527" w:rsidRPr="0014249E">
        <w:rPr>
          <w:rFonts w:ascii="Times New Roman" w:hAnsi="Times New Roman" w:cs="Times New Roman"/>
          <w:szCs w:val="24"/>
        </w:rPr>
        <w:t>punktā, 1.</w:t>
      </w:r>
      <w:r w:rsidR="00FE473F" w:rsidRPr="0014249E">
        <w:rPr>
          <w:rFonts w:ascii="Times New Roman" w:hAnsi="Times New Roman" w:cs="Times New Roman"/>
          <w:szCs w:val="24"/>
        </w:rPr>
        <w:t xml:space="preserve"> </w:t>
      </w:r>
      <w:r w:rsidR="00157527" w:rsidRPr="0014249E">
        <w:rPr>
          <w:rFonts w:ascii="Times New Roman" w:hAnsi="Times New Roman" w:cs="Times New Roman"/>
          <w:szCs w:val="24"/>
        </w:rPr>
        <w:t xml:space="preserve">pielikumā </w:t>
      </w:r>
      <w:r w:rsidR="00F013E9" w:rsidRPr="0014249E">
        <w:rPr>
          <w:rFonts w:ascii="Times New Roman" w:hAnsi="Times New Roman" w:cs="Times New Roman"/>
          <w:szCs w:val="24"/>
        </w:rPr>
        <w:t>“</w:t>
      </w:r>
      <w:r w:rsidR="00157527" w:rsidRPr="0014249E">
        <w:rPr>
          <w:rFonts w:ascii="Times New Roman" w:hAnsi="Times New Roman" w:cs="Times New Roman"/>
          <w:szCs w:val="24"/>
        </w:rPr>
        <w:t xml:space="preserve">Tehniskā specifikācija” un </w:t>
      </w:r>
      <w:r w:rsidR="00157527" w:rsidRPr="0014249E">
        <w:rPr>
          <w:rFonts w:ascii="Times New Roman" w:hAnsi="Times New Roman" w:cs="Times New Roman"/>
          <w:color w:val="000000"/>
          <w:szCs w:val="24"/>
        </w:rPr>
        <w:t>3.</w:t>
      </w:r>
      <w:r w:rsidR="00FD7D86" w:rsidRPr="0014249E">
        <w:rPr>
          <w:rFonts w:ascii="Times New Roman" w:hAnsi="Times New Roman" w:cs="Times New Roman"/>
          <w:color w:val="000000"/>
          <w:szCs w:val="24"/>
        </w:rPr>
        <w:t xml:space="preserve"> </w:t>
      </w:r>
      <w:r w:rsidR="00157527" w:rsidRPr="0014249E">
        <w:rPr>
          <w:rFonts w:ascii="Times New Roman" w:hAnsi="Times New Roman" w:cs="Times New Roman"/>
          <w:color w:val="000000"/>
          <w:szCs w:val="24"/>
        </w:rPr>
        <w:t xml:space="preserve">pielikumā </w:t>
      </w:r>
      <w:r w:rsidR="00F013E9" w:rsidRPr="0014249E">
        <w:rPr>
          <w:rFonts w:ascii="Times New Roman" w:hAnsi="Times New Roman" w:cs="Times New Roman"/>
          <w:szCs w:val="24"/>
        </w:rPr>
        <w:t>“</w:t>
      </w:r>
      <w:r w:rsidR="00157527" w:rsidRPr="0014249E">
        <w:rPr>
          <w:rFonts w:ascii="Times New Roman" w:hAnsi="Times New Roman" w:cs="Times New Roman"/>
          <w:szCs w:val="24"/>
        </w:rPr>
        <w:t>Tehniskais piedāvājums”</w:t>
      </w:r>
      <w:r w:rsidR="00157527" w:rsidRPr="0014249E">
        <w:rPr>
          <w:rFonts w:ascii="Times New Roman" w:hAnsi="Times New Roman" w:cs="Times New Roman"/>
          <w:color w:val="000000"/>
          <w:szCs w:val="24"/>
        </w:rPr>
        <w:t xml:space="preserve"> </w:t>
      </w:r>
      <w:r w:rsidR="00157527" w:rsidRPr="0014249E">
        <w:rPr>
          <w:rFonts w:ascii="Times New Roman" w:hAnsi="Times New Roman" w:cs="Times New Roman"/>
          <w:szCs w:val="24"/>
        </w:rPr>
        <w:t>noteiktajām prasībām.</w:t>
      </w:r>
    </w:p>
    <w:p w14:paraId="4B70D5F3" w14:textId="17764C3F" w:rsidR="00157527" w:rsidRPr="0014249E" w:rsidRDefault="00AC78BF" w:rsidP="00CC134D">
      <w:pPr>
        <w:pStyle w:val="BodyText"/>
        <w:keepNext/>
        <w:widowControl/>
        <w:numPr>
          <w:ilvl w:val="2"/>
          <w:numId w:val="59"/>
        </w:numPr>
        <w:tabs>
          <w:tab w:val="left" w:pos="993"/>
        </w:tabs>
        <w:spacing w:after="0"/>
        <w:ind w:left="851" w:hanging="426"/>
        <w:jc w:val="both"/>
        <w:rPr>
          <w:rFonts w:ascii="Times New Roman" w:hAnsi="Times New Roman" w:cs="Times New Roman"/>
          <w:szCs w:val="24"/>
          <w:u w:val="single"/>
        </w:rPr>
      </w:pPr>
      <w:r w:rsidRPr="0014249E">
        <w:rPr>
          <w:rFonts w:ascii="Times New Roman" w:hAnsi="Times New Roman" w:cs="Times New Roman"/>
          <w:b/>
          <w:szCs w:val="24"/>
          <w:u w:val="single"/>
        </w:rPr>
        <w:t>2</w:t>
      </w:r>
      <w:r w:rsidR="00157527" w:rsidRPr="0014249E">
        <w:rPr>
          <w:rFonts w:ascii="Times New Roman" w:hAnsi="Times New Roman" w:cs="Times New Roman"/>
          <w:b/>
          <w:szCs w:val="24"/>
          <w:u w:val="single"/>
        </w:rPr>
        <w:t>.</w:t>
      </w:r>
      <w:r w:rsidR="00F013E9" w:rsidRPr="0014249E">
        <w:rPr>
          <w:rFonts w:ascii="Times New Roman" w:hAnsi="Times New Roman" w:cs="Times New Roman"/>
          <w:b/>
          <w:szCs w:val="24"/>
          <w:u w:val="single"/>
        </w:rPr>
        <w:t xml:space="preserve"> </w:t>
      </w:r>
      <w:r w:rsidR="00157527" w:rsidRPr="0014249E">
        <w:rPr>
          <w:rFonts w:ascii="Times New Roman" w:hAnsi="Times New Roman" w:cs="Times New Roman"/>
          <w:b/>
          <w:szCs w:val="24"/>
          <w:u w:val="single"/>
        </w:rPr>
        <w:t xml:space="preserve">posms – </w:t>
      </w:r>
      <w:r w:rsidR="006C6E24" w:rsidRPr="0014249E">
        <w:rPr>
          <w:rFonts w:ascii="Times New Roman" w:hAnsi="Times New Roman" w:cs="Times New Roman"/>
          <w:b/>
          <w:szCs w:val="24"/>
          <w:u w:val="single"/>
        </w:rPr>
        <w:t xml:space="preserve">Normatīvajos aktos </w:t>
      </w:r>
      <w:r w:rsidR="0024363F" w:rsidRPr="0014249E">
        <w:rPr>
          <w:rFonts w:ascii="Times New Roman" w:hAnsi="Times New Roman" w:cs="Times New Roman"/>
          <w:b/>
          <w:szCs w:val="24"/>
          <w:u w:val="single"/>
        </w:rPr>
        <w:t xml:space="preserve">un nolikumā </w:t>
      </w:r>
      <w:r w:rsidR="006C6E24" w:rsidRPr="0014249E">
        <w:rPr>
          <w:rFonts w:ascii="Times New Roman" w:hAnsi="Times New Roman" w:cs="Times New Roman"/>
          <w:b/>
          <w:szCs w:val="24"/>
          <w:u w:val="single"/>
        </w:rPr>
        <w:t>paredzētās pārbaudes</w:t>
      </w:r>
    </w:p>
    <w:p w14:paraId="42CCBBAC" w14:textId="68D94D63" w:rsidR="00A51A3C" w:rsidRPr="0014249E" w:rsidRDefault="00A51A3C" w:rsidP="00CC134D">
      <w:pPr>
        <w:pStyle w:val="BodyText"/>
        <w:widowControl/>
        <w:numPr>
          <w:ilvl w:val="3"/>
          <w:numId w:val="59"/>
        </w:numPr>
        <w:tabs>
          <w:tab w:val="left" w:pos="1701"/>
        </w:tabs>
        <w:spacing w:after="0"/>
        <w:ind w:left="1276" w:hanging="426"/>
        <w:jc w:val="both"/>
        <w:rPr>
          <w:rFonts w:ascii="Times New Roman" w:hAnsi="Times New Roman" w:cs="Times New Roman"/>
          <w:szCs w:val="24"/>
        </w:rPr>
      </w:pPr>
      <w:r w:rsidRPr="0014249E">
        <w:rPr>
          <w:rFonts w:ascii="Times New Roman" w:hAnsi="Times New Roman" w:cs="Times New Roman"/>
          <w:szCs w:val="24"/>
        </w:rPr>
        <w:t xml:space="preserve">Iepirkuma komisija </w:t>
      </w:r>
      <w:bookmarkStart w:id="40" w:name="_Hlk511032713"/>
      <w:r w:rsidRPr="0014249E">
        <w:rPr>
          <w:rFonts w:ascii="Times New Roman" w:hAnsi="Times New Roman" w:cs="Times New Roman"/>
          <w:szCs w:val="24"/>
        </w:rPr>
        <w:t>saskaņā ar PIL 53.</w:t>
      </w:r>
      <w:r w:rsidR="00FD7D86" w:rsidRPr="0014249E">
        <w:rPr>
          <w:rFonts w:ascii="Times New Roman" w:hAnsi="Times New Roman" w:cs="Times New Roman"/>
          <w:szCs w:val="24"/>
        </w:rPr>
        <w:t xml:space="preserve"> </w:t>
      </w:r>
      <w:r w:rsidRPr="0014249E">
        <w:rPr>
          <w:rFonts w:ascii="Times New Roman" w:hAnsi="Times New Roman" w:cs="Times New Roman"/>
          <w:szCs w:val="24"/>
        </w:rPr>
        <w:t xml:space="preserve">pantu </w:t>
      </w:r>
      <w:bookmarkEnd w:id="40"/>
      <w:r w:rsidRPr="0014249E">
        <w:rPr>
          <w:rFonts w:ascii="Times New Roman" w:hAnsi="Times New Roman" w:cs="Times New Roman"/>
          <w:szCs w:val="24"/>
        </w:rPr>
        <w:t xml:space="preserve">pārbauda, vai izvēlētā Pretendenta, kuram būtu piešķiramas līguma slēgšanas tiesības, piedāvājums nav nepamatoti lēts (nolikuma </w:t>
      </w:r>
      <w:r w:rsidR="00C21128" w:rsidRPr="0014249E">
        <w:rPr>
          <w:rFonts w:ascii="Times New Roman" w:hAnsi="Times New Roman" w:cs="Times New Roman"/>
          <w:szCs w:val="24"/>
        </w:rPr>
        <w:t>8</w:t>
      </w:r>
      <w:r w:rsidRPr="0014249E">
        <w:rPr>
          <w:rFonts w:ascii="Times New Roman" w:hAnsi="Times New Roman" w:cs="Times New Roman"/>
          <w:szCs w:val="24"/>
        </w:rPr>
        <w:t>.</w:t>
      </w:r>
      <w:r w:rsidR="00FD7D86" w:rsidRPr="0014249E">
        <w:rPr>
          <w:rFonts w:ascii="Times New Roman" w:hAnsi="Times New Roman" w:cs="Times New Roman"/>
          <w:szCs w:val="24"/>
        </w:rPr>
        <w:t xml:space="preserve"> </w:t>
      </w:r>
      <w:r w:rsidRPr="0014249E">
        <w:rPr>
          <w:rFonts w:ascii="Times New Roman" w:hAnsi="Times New Roman" w:cs="Times New Roman"/>
          <w:szCs w:val="24"/>
        </w:rPr>
        <w:t xml:space="preserve">sadaļa </w:t>
      </w:r>
      <w:r w:rsidR="00922C3D" w:rsidRPr="0014249E">
        <w:rPr>
          <w:rFonts w:ascii="Times New Roman" w:hAnsi="Times New Roman" w:cs="Times New Roman"/>
          <w:szCs w:val="24"/>
        </w:rPr>
        <w:t>“</w:t>
      </w:r>
      <w:r w:rsidRPr="0014249E">
        <w:rPr>
          <w:rFonts w:ascii="Times New Roman" w:hAnsi="Times New Roman" w:cs="Times New Roman"/>
          <w:szCs w:val="24"/>
        </w:rPr>
        <w:t>Nepamatoti lēta piedāvājuma noteikšana”)</w:t>
      </w:r>
      <w:r w:rsidR="00F013E9" w:rsidRPr="0014249E">
        <w:rPr>
          <w:rFonts w:ascii="Times New Roman" w:hAnsi="Times New Roman" w:cs="Times New Roman"/>
          <w:szCs w:val="24"/>
        </w:rPr>
        <w:t>;</w:t>
      </w:r>
      <w:r w:rsidRPr="0014249E">
        <w:rPr>
          <w:rFonts w:ascii="Times New Roman" w:hAnsi="Times New Roman" w:cs="Times New Roman"/>
          <w:szCs w:val="24"/>
        </w:rPr>
        <w:t xml:space="preserve"> </w:t>
      </w:r>
    </w:p>
    <w:p w14:paraId="43487AA5" w14:textId="737AC859" w:rsidR="0005048C" w:rsidRPr="0014249E" w:rsidRDefault="0005048C" w:rsidP="00CC134D">
      <w:pPr>
        <w:pStyle w:val="BodyText"/>
        <w:keepNext/>
        <w:widowControl/>
        <w:numPr>
          <w:ilvl w:val="3"/>
          <w:numId w:val="59"/>
        </w:numPr>
        <w:tabs>
          <w:tab w:val="left" w:pos="1701"/>
          <w:tab w:val="num" w:pos="2700"/>
        </w:tabs>
        <w:spacing w:after="0"/>
        <w:ind w:left="1276" w:hanging="426"/>
        <w:jc w:val="both"/>
        <w:rPr>
          <w:rFonts w:ascii="Times New Roman" w:hAnsi="Times New Roman" w:cs="Times New Roman"/>
          <w:szCs w:val="24"/>
        </w:rPr>
      </w:pPr>
      <w:r w:rsidRPr="0014249E">
        <w:rPr>
          <w:rFonts w:ascii="Times New Roman" w:hAnsi="Times New Roman" w:cs="Times New Roman"/>
          <w:szCs w:val="24"/>
        </w:rPr>
        <w:t xml:space="preserve">Iepirkuma komisija pārbauda, vai uz izvēlēto Pretendentu, kuram būtu piešķiramas līguma slēgšanas tiesības, </w:t>
      </w:r>
      <w:r w:rsidR="00030D6C" w:rsidRPr="0014249E">
        <w:rPr>
          <w:rFonts w:ascii="Times New Roman" w:hAnsi="Times New Roman" w:cs="Times New Roman"/>
          <w:szCs w:val="24"/>
        </w:rPr>
        <w:t xml:space="preserve">un citu pārbaudāmo personu </w:t>
      </w:r>
      <w:r w:rsidRPr="0014249E">
        <w:rPr>
          <w:rFonts w:ascii="Times New Roman" w:hAnsi="Times New Roman" w:cs="Times New Roman"/>
          <w:szCs w:val="24"/>
        </w:rPr>
        <w:t xml:space="preserve">neattiecas nolikuma </w:t>
      </w:r>
      <w:r w:rsidR="00C21128" w:rsidRPr="0014249E">
        <w:rPr>
          <w:rFonts w:ascii="Times New Roman" w:hAnsi="Times New Roman" w:cs="Times New Roman"/>
          <w:szCs w:val="24"/>
        </w:rPr>
        <w:t>9</w:t>
      </w:r>
      <w:r w:rsidR="00F013E9" w:rsidRPr="0014249E">
        <w:rPr>
          <w:rFonts w:ascii="Times New Roman" w:hAnsi="Times New Roman" w:cs="Times New Roman"/>
          <w:szCs w:val="24"/>
        </w:rPr>
        <w:t>. sadaļā “Pretendentu izslēgšanas noteikumi”</w:t>
      </w:r>
      <w:r w:rsidRPr="0014249E">
        <w:rPr>
          <w:rFonts w:ascii="Times New Roman" w:hAnsi="Times New Roman" w:cs="Times New Roman"/>
          <w:szCs w:val="24"/>
        </w:rPr>
        <w:t xml:space="preserve"> minētie izslēgšanas </w:t>
      </w:r>
      <w:r w:rsidR="00F013E9" w:rsidRPr="0014249E">
        <w:rPr>
          <w:rFonts w:ascii="Times New Roman" w:hAnsi="Times New Roman" w:cs="Times New Roman"/>
          <w:szCs w:val="24"/>
        </w:rPr>
        <w:t>iemesli;</w:t>
      </w:r>
    </w:p>
    <w:p w14:paraId="4E95D884" w14:textId="4864E210" w:rsidR="004A315A" w:rsidRPr="0014249E" w:rsidRDefault="00157527" w:rsidP="00CC134D">
      <w:pPr>
        <w:pStyle w:val="BodyText"/>
        <w:keepNext/>
        <w:widowControl/>
        <w:numPr>
          <w:ilvl w:val="3"/>
          <w:numId w:val="59"/>
        </w:numPr>
        <w:tabs>
          <w:tab w:val="left" w:pos="1701"/>
        </w:tabs>
        <w:spacing w:after="0"/>
        <w:ind w:left="1276" w:hanging="426"/>
        <w:jc w:val="both"/>
        <w:rPr>
          <w:rFonts w:ascii="Times New Roman" w:hAnsi="Times New Roman" w:cs="Times New Roman"/>
          <w:szCs w:val="24"/>
        </w:rPr>
      </w:pPr>
      <w:r w:rsidRPr="0014249E">
        <w:rPr>
          <w:rFonts w:ascii="Times New Roman" w:hAnsi="Times New Roman" w:cs="Times New Roman"/>
          <w:bCs/>
          <w:szCs w:val="24"/>
        </w:rPr>
        <w:t xml:space="preserve">Iepirkuma komisija </w:t>
      </w:r>
      <w:r w:rsidRPr="0014249E">
        <w:rPr>
          <w:rFonts w:ascii="Times New Roman" w:hAnsi="Times New Roman" w:cs="Times New Roman"/>
          <w:szCs w:val="24"/>
        </w:rPr>
        <w:t xml:space="preserve">saskaņā ar Starptautisko un Latvijas Republikas nacionālo sankciju likuma </w:t>
      </w:r>
      <w:r w:rsidRPr="0014249E">
        <w:rPr>
          <w:rFonts w:ascii="Times New Roman" w:hAnsi="Times New Roman" w:cs="Times New Roman"/>
          <w:bCs/>
          <w:szCs w:val="24"/>
        </w:rPr>
        <w:t>11.</w:t>
      </w:r>
      <w:r w:rsidRPr="0014249E">
        <w:rPr>
          <w:rFonts w:ascii="Times New Roman" w:hAnsi="Times New Roman" w:cs="Times New Roman"/>
          <w:bCs/>
          <w:szCs w:val="24"/>
          <w:vertAlign w:val="superscript"/>
        </w:rPr>
        <w:t>1</w:t>
      </w:r>
      <w:r w:rsidR="003F30E4" w:rsidRPr="0014249E">
        <w:rPr>
          <w:rFonts w:ascii="Times New Roman" w:hAnsi="Times New Roman" w:cs="Times New Roman"/>
          <w:bCs/>
          <w:szCs w:val="24"/>
        </w:rPr>
        <w:t xml:space="preserve"> </w:t>
      </w:r>
      <w:r w:rsidRPr="0014249E">
        <w:rPr>
          <w:rFonts w:ascii="Times New Roman" w:hAnsi="Times New Roman" w:cs="Times New Roman"/>
          <w:bCs/>
          <w:szCs w:val="24"/>
        </w:rPr>
        <w:t>pantu par sankciju piemērošanu publisko iepirkumu un publiskās un privātās partnerības jomā</w:t>
      </w:r>
      <w:r w:rsidRPr="0014249E">
        <w:rPr>
          <w:rFonts w:ascii="Times New Roman" w:hAnsi="Times New Roman" w:cs="Times New Roman"/>
          <w:szCs w:val="24"/>
        </w:rPr>
        <w:t xml:space="preserve"> pārbauda,</w:t>
      </w:r>
      <w:r w:rsidRPr="0014249E">
        <w:rPr>
          <w:rFonts w:ascii="Times New Roman" w:hAnsi="Times New Roman" w:cs="Times New Roman"/>
          <w:sz w:val="22"/>
        </w:rPr>
        <w:t xml:space="preserve"> </w:t>
      </w:r>
      <w:r w:rsidRPr="0014249E">
        <w:rPr>
          <w:rFonts w:ascii="Times New Roman" w:hAnsi="Times New Roman" w:cs="Times New Roman"/>
          <w:szCs w:val="24"/>
        </w:rPr>
        <w:t>vai uz izvēlēto Pretendentu, kuram būtu piešķiramas līguma slēgšanas tiesības</w:t>
      </w:r>
      <w:r w:rsidR="00CF099B" w:rsidRPr="0014249E">
        <w:rPr>
          <w:rFonts w:ascii="Times New Roman" w:hAnsi="Times New Roman" w:cs="Times New Roman"/>
          <w:szCs w:val="24"/>
        </w:rPr>
        <w:t>,</w:t>
      </w:r>
      <w:r w:rsidRPr="0014249E">
        <w:rPr>
          <w:rFonts w:ascii="Times New Roman" w:hAnsi="Times New Roman" w:cs="Times New Roman"/>
          <w:szCs w:val="24"/>
        </w:rPr>
        <w:t xml:space="preserve"> neattiecas nolikuma </w:t>
      </w:r>
      <w:r w:rsidR="00C21128" w:rsidRPr="0014249E">
        <w:rPr>
          <w:rFonts w:ascii="Times New Roman" w:hAnsi="Times New Roman" w:cs="Times New Roman"/>
          <w:szCs w:val="24"/>
        </w:rPr>
        <w:t>10</w:t>
      </w:r>
      <w:r w:rsidR="00ED12E4" w:rsidRPr="0014249E">
        <w:rPr>
          <w:rFonts w:ascii="Times New Roman" w:hAnsi="Times New Roman" w:cs="Times New Roman"/>
          <w:szCs w:val="24"/>
        </w:rPr>
        <w:t>.</w:t>
      </w:r>
      <w:r w:rsidR="0024363F" w:rsidRPr="0014249E">
        <w:rPr>
          <w:rFonts w:ascii="Times New Roman" w:hAnsi="Times New Roman" w:cs="Times New Roman"/>
          <w:szCs w:val="24"/>
        </w:rPr>
        <w:t xml:space="preserve"> </w:t>
      </w:r>
      <w:r w:rsidR="00ED12E4" w:rsidRPr="0014249E">
        <w:rPr>
          <w:rFonts w:ascii="Times New Roman" w:hAnsi="Times New Roman" w:cs="Times New Roman"/>
          <w:szCs w:val="24"/>
        </w:rPr>
        <w:t>sadaļ</w:t>
      </w:r>
      <w:r w:rsidR="004437B4" w:rsidRPr="0014249E">
        <w:rPr>
          <w:rFonts w:ascii="Times New Roman" w:hAnsi="Times New Roman" w:cs="Times New Roman"/>
          <w:szCs w:val="24"/>
        </w:rPr>
        <w:t>ā</w:t>
      </w:r>
      <w:r w:rsidR="00ED12E4" w:rsidRPr="0014249E">
        <w:rPr>
          <w:rFonts w:ascii="Times New Roman" w:hAnsi="Times New Roman" w:cs="Times New Roman"/>
          <w:szCs w:val="24"/>
        </w:rPr>
        <w:t xml:space="preserve"> </w:t>
      </w:r>
      <w:r w:rsidR="004437B4" w:rsidRPr="0014249E">
        <w:rPr>
          <w:rFonts w:ascii="Times New Roman" w:hAnsi="Times New Roman" w:cs="Times New Roman"/>
          <w:szCs w:val="24"/>
        </w:rPr>
        <w:t>“</w:t>
      </w:r>
      <w:r w:rsidR="00997783" w:rsidRPr="0014249E">
        <w:rPr>
          <w:rFonts w:ascii="Times New Roman" w:hAnsi="Times New Roman" w:cs="Times New Roman"/>
          <w:szCs w:val="24"/>
        </w:rPr>
        <w:t>P</w:t>
      </w:r>
      <w:r w:rsidR="00ED12E4" w:rsidRPr="0014249E">
        <w:rPr>
          <w:rFonts w:ascii="Times New Roman" w:hAnsi="Times New Roman" w:cs="Times New Roman"/>
          <w:szCs w:val="24"/>
        </w:rPr>
        <w:t>ārbaude par piemērotajām sankcijām”</w:t>
      </w:r>
      <w:r w:rsidR="004437B4" w:rsidRPr="0014249E">
        <w:rPr>
          <w:rFonts w:ascii="Times New Roman" w:hAnsi="Times New Roman" w:cs="Times New Roman"/>
          <w:szCs w:val="24"/>
        </w:rPr>
        <w:t xml:space="preserve"> minētie izslēgšanas iemesli</w:t>
      </w:r>
      <w:r w:rsidR="00BF2C89" w:rsidRPr="0014249E">
        <w:rPr>
          <w:rFonts w:ascii="Times New Roman" w:hAnsi="Times New Roman" w:cs="Times New Roman"/>
          <w:szCs w:val="24"/>
        </w:rPr>
        <w:t>.</w:t>
      </w:r>
    </w:p>
    <w:p w14:paraId="5FF376AA" w14:textId="731E93DD" w:rsidR="004A315A" w:rsidRPr="0014249E" w:rsidRDefault="00FB287B" w:rsidP="00CC134D">
      <w:pPr>
        <w:pStyle w:val="Heading2"/>
        <w:numPr>
          <w:ilvl w:val="1"/>
          <w:numId w:val="59"/>
        </w:numPr>
        <w:ind w:left="426" w:hanging="426"/>
        <w:rPr>
          <w:szCs w:val="24"/>
        </w:rPr>
      </w:pPr>
      <w:r w:rsidRPr="0014249E">
        <w:rPr>
          <w:szCs w:val="24"/>
        </w:rPr>
        <w:t xml:space="preserve">Iepirkuma komisija pieņem lēmumu par </w:t>
      </w:r>
      <w:r w:rsidR="006B6369" w:rsidRPr="0014249E">
        <w:rPr>
          <w:szCs w:val="24"/>
        </w:rPr>
        <w:t xml:space="preserve">viena </w:t>
      </w:r>
      <w:r w:rsidRPr="0014249E">
        <w:rPr>
          <w:szCs w:val="24"/>
        </w:rPr>
        <w:t>Pretendenta atzīšanu par uzvarētāju un līguma slēgšanas tiesību piešķiršanu</w:t>
      </w:r>
      <w:r w:rsidR="00776906" w:rsidRPr="0014249E">
        <w:rPr>
          <w:szCs w:val="24"/>
        </w:rPr>
        <w:t xml:space="preserve"> vai attiecīgi </w:t>
      </w:r>
      <w:r w:rsidR="00805DC3" w:rsidRPr="0014249E">
        <w:rPr>
          <w:szCs w:val="24"/>
        </w:rPr>
        <w:t xml:space="preserve">– </w:t>
      </w:r>
      <w:r w:rsidR="0010751C" w:rsidRPr="0014249E">
        <w:rPr>
          <w:szCs w:val="24"/>
        </w:rPr>
        <w:t xml:space="preserve">iepirkuma pārtraukšanu vai </w:t>
      </w:r>
      <w:r w:rsidR="00776906" w:rsidRPr="0014249E">
        <w:rPr>
          <w:szCs w:val="24"/>
        </w:rPr>
        <w:t>izbeigšanu bez rezultāta</w:t>
      </w:r>
      <w:r w:rsidRPr="0014249E">
        <w:rPr>
          <w:szCs w:val="24"/>
        </w:rPr>
        <w:t>.</w:t>
      </w:r>
    </w:p>
    <w:p w14:paraId="35F929A6" w14:textId="77777777" w:rsidR="00142FA2" w:rsidRPr="0014249E" w:rsidRDefault="00157527" w:rsidP="00CC134D">
      <w:pPr>
        <w:pStyle w:val="Heading2"/>
        <w:numPr>
          <w:ilvl w:val="1"/>
          <w:numId w:val="59"/>
        </w:numPr>
        <w:ind w:left="426" w:hanging="426"/>
        <w:rPr>
          <w:b w:val="0"/>
          <w:szCs w:val="24"/>
        </w:rPr>
      </w:pPr>
      <w:r w:rsidRPr="0014249E">
        <w:rPr>
          <w:b w:val="0"/>
          <w:bCs w:val="0"/>
          <w:szCs w:val="24"/>
        </w:rPr>
        <w:t>Iepirkuma komisija turpmāk piedāvājumu neizskata</w:t>
      </w:r>
      <w:r w:rsidRPr="0014249E">
        <w:rPr>
          <w:b w:val="0"/>
          <w:szCs w:val="24"/>
        </w:rPr>
        <w:t>, ja</w:t>
      </w:r>
      <w:r w:rsidR="006709EC" w:rsidRPr="0014249E">
        <w:rPr>
          <w:b w:val="0"/>
          <w:szCs w:val="24"/>
        </w:rPr>
        <w:t xml:space="preserve"> </w:t>
      </w:r>
      <w:r w:rsidRPr="0014249E">
        <w:rPr>
          <w:b w:val="0"/>
          <w:szCs w:val="24"/>
        </w:rPr>
        <w:t>piedāvājumu izvērtēšanas laikā Pretendents savu piedāvājumu atsauc</w:t>
      </w:r>
      <w:r w:rsidR="006709EC" w:rsidRPr="0014249E">
        <w:rPr>
          <w:b w:val="0"/>
          <w:szCs w:val="24"/>
        </w:rPr>
        <w:t xml:space="preserve"> vai maina</w:t>
      </w:r>
      <w:r w:rsidRPr="0014249E">
        <w:rPr>
          <w:b w:val="0"/>
          <w:szCs w:val="24"/>
        </w:rPr>
        <w:t>.</w:t>
      </w:r>
      <w:r w:rsidR="00142FA2" w:rsidRPr="0014249E">
        <w:rPr>
          <w:b w:val="0"/>
          <w:szCs w:val="24"/>
        </w:rPr>
        <w:t xml:space="preserve"> </w:t>
      </w:r>
    </w:p>
    <w:p w14:paraId="1A1C4CE0" w14:textId="21C03CDC" w:rsidR="00157527" w:rsidRPr="0014249E" w:rsidRDefault="00142FA2" w:rsidP="00CC134D">
      <w:pPr>
        <w:pStyle w:val="Heading2"/>
        <w:numPr>
          <w:ilvl w:val="1"/>
          <w:numId w:val="59"/>
        </w:numPr>
        <w:ind w:left="426" w:hanging="426"/>
        <w:rPr>
          <w:b w:val="0"/>
          <w:szCs w:val="24"/>
        </w:rPr>
      </w:pPr>
      <w:r w:rsidRPr="0014249E">
        <w:rPr>
          <w:b w:val="0"/>
          <w:szCs w:val="24"/>
        </w:rPr>
        <w:t xml:space="preserve">Ja Pretendents atsauc savu piedāvājumu pēc tam, kad </w:t>
      </w:r>
      <w:r w:rsidR="00922C3D" w:rsidRPr="0014249E">
        <w:rPr>
          <w:b w:val="0"/>
          <w:szCs w:val="24"/>
        </w:rPr>
        <w:t>i</w:t>
      </w:r>
      <w:r w:rsidRPr="0014249E">
        <w:rPr>
          <w:b w:val="0"/>
          <w:szCs w:val="24"/>
        </w:rPr>
        <w:t xml:space="preserve">epirkuma komisija ir sākusi Pretendenta piedāvājuma izvērtēšanu, </w:t>
      </w:r>
      <w:r w:rsidR="00922C3D" w:rsidRPr="0014249E">
        <w:rPr>
          <w:b w:val="0"/>
          <w:szCs w:val="24"/>
        </w:rPr>
        <w:t>i</w:t>
      </w:r>
      <w:r w:rsidRPr="0014249E">
        <w:rPr>
          <w:b w:val="0"/>
        </w:rPr>
        <w:t xml:space="preserve">epirkuma komisija rīkojas saskaņā ar nolikuma </w:t>
      </w:r>
      <w:r w:rsidR="00B93DB2" w:rsidRPr="0014249E">
        <w:rPr>
          <w:b w:val="0"/>
        </w:rPr>
        <w:t>6</w:t>
      </w:r>
      <w:r w:rsidRPr="0014249E">
        <w:rPr>
          <w:b w:val="0"/>
        </w:rPr>
        <w:t>.4.</w:t>
      </w:r>
      <w:r w:rsidR="00FD7D86" w:rsidRPr="0014249E">
        <w:rPr>
          <w:b w:val="0"/>
        </w:rPr>
        <w:t xml:space="preserve"> </w:t>
      </w:r>
      <w:r w:rsidR="00CE7F20" w:rsidRPr="0014249E">
        <w:rPr>
          <w:b w:val="0"/>
        </w:rPr>
        <w:t>apakš</w:t>
      </w:r>
      <w:r w:rsidRPr="0014249E">
        <w:rPr>
          <w:b w:val="0"/>
        </w:rPr>
        <w:t xml:space="preserve">punktu – nosaka nākamo </w:t>
      </w:r>
      <w:r w:rsidR="002F3CCB" w:rsidRPr="0014249E">
        <w:rPr>
          <w:b w:val="0"/>
        </w:rPr>
        <w:t xml:space="preserve">pēc </w:t>
      </w:r>
      <w:r w:rsidR="006B0F60" w:rsidRPr="0014249E">
        <w:rPr>
          <w:b w:val="0"/>
        </w:rPr>
        <w:t>pakalpojuma cenas</w:t>
      </w:r>
      <w:r w:rsidR="00DC5E7A" w:rsidRPr="0014249E">
        <w:rPr>
          <w:b w:val="0"/>
        </w:rPr>
        <w:t xml:space="preserve"> </w:t>
      </w:r>
      <w:r w:rsidRPr="0014249E">
        <w:rPr>
          <w:b w:val="0"/>
        </w:rPr>
        <w:t>saimnieciski visizdevīgāko piedāvājumu</w:t>
      </w:r>
      <w:r w:rsidRPr="0014249E">
        <w:rPr>
          <w:rFonts w:eastAsia="Calibri"/>
          <w:b w:val="0"/>
          <w:iCs/>
          <w:lang w:eastAsia="lv-LV"/>
        </w:rPr>
        <w:t xml:space="preserve"> </w:t>
      </w:r>
      <w:r w:rsidR="002F3CCB" w:rsidRPr="0014249E">
        <w:rPr>
          <w:b w:val="0"/>
          <w:szCs w:val="24"/>
        </w:rPr>
        <w:t>(</w:t>
      </w:r>
      <w:r w:rsidR="002F3CCB" w:rsidRPr="0014249E">
        <w:rPr>
          <w:b w:val="0"/>
        </w:rPr>
        <w:t xml:space="preserve">atbilstoši </w:t>
      </w:r>
      <w:r w:rsidR="00127342" w:rsidRPr="0014249E">
        <w:rPr>
          <w:b w:val="0"/>
          <w:szCs w:val="24"/>
        </w:rPr>
        <w:t>PIL 51. panta otrās daļas 1.</w:t>
      </w:r>
      <w:r w:rsidR="007A45CB" w:rsidRPr="0014249E">
        <w:rPr>
          <w:b w:val="0"/>
          <w:szCs w:val="24"/>
        </w:rPr>
        <w:t xml:space="preserve"> punktam</w:t>
      </w:r>
      <w:r w:rsidR="00127342" w:rsidRPr="0014249E">
        <w:rPr>
          <w:b w:val="0"/>
          <w:szCs w:val="24"/>
        </w:rPr>
        <w:t xml:space="preserve"> un </w:t>
      </w:r>
      <w:r w:rsidR="006B0F60" w:rsidRPr="0014249E">
        <w:rPr>
          <w:b w:val="0"/>
        </w:rPr>
        <w:t>šā paša panta ceturtajai daļai</w:t>
      </w:r>
      <w:r w:rsidR="002F3CCB" w:rsidRPr="0014249E">
        <w:rPr>
          <w:b w:val="0"/>
          <w:szCs w:val="24"/>
        </w:rPr>
        <w:t>)</w:t>
      </w:r>
      <w:r w:rsidRPr="0014249E">
        <w:rPr>
          <w:b w:val="0"/>
        </w:rPr>
        <w:t xml:space="preserve"> un veic piedāvājuma izvērtēšanu atbilstoši nolikuma </w:t>
      </w:r>
      <w:r w:rsidR="00B93DB2" w:rsidRPr="0014249E">
        <w:rPr>
          <w:b w:val="0"/>
        </w:rPr>
        <w:t>6</w:t>
      </w:r>
      <w:r w:rsidRPr="0014249E">
        <w:rPr>
          <w:b w:val="0"/>
        </w:rPr>
        <w:t>.</w:t>
      </w:r>
      <w:r w:rsidR="00BA7E0A" w:rsidRPr="0014249E">
        <w:rPr>
          <w:b w:val="0"/>
        </w:rPr>
        <w:t>8</w:t>
      </w:r>
      <w:r w:rsidRPr="0014249E">
        <w:rPr>
          <w:b w:val="0"/>
        </w:rPr>
        <w:t>.</w:t>
      </w:r>
      <w:r w:rsidR="00FD7D86" w:rsidRPr="0014249E">
        <w:rPr>
          <w:b w:val="0"/>
        </w:rPr>
        <w:t xml:space="preserve"> </w:t>
      </w:r>
      <w:r w:rsidR="00D56177" w:rsidRPr="0014249E">
        <w:rPr>
          <w:b w:val="0"/>
        </w:rPr>
        <w:t>apakš</w:t>
      </w:r>
      <w:r w:rsidRPr="0014249E">
        <w:rPr>
          <w:b w:val="0"/>
        </w:rPr>
        <w:t>punkta prasībām.</w:t>
      </w:r>
    </w:p>
    <w:p w14:paraId="4ABDDD2E" w14:textId="77777777" w:rsidR="006709EC" w:rsidRPr="0014249E" w:rsidRDefault="006709EC" w:rsidP="00CC134D">
      <w:pPr>
        <w:pStyle w:val="Heading2"/>
        <w:numPr>
          <w:ilvl w:val="1"/>
          <w:numId w:val="59"/>
        </w:numPr>
        <w:ind w:left="426" w:hanging="426"/>
        <w:rPr>
          <w:b w:val="0"/>
          <w:szCs w:val="24"/>
        </w:rPr>
      </w:pPr>
      <w:r w:rsidRPr="0014249E">
        <w:rPr>
          <w:b w:val="0"/>
        </w:rPr>
        <w:t>Iepirkuma komisija turpmāk piedāvājumu neizskata un attiecīgo Pretendentu noraida</w:t>
      </w:r>
      <w:r w:rsidR="005F51E5" w:rsidRPr="0014249E">
        <w:rPr>
          <w:b w:val="0"/>
        </w:rPr>
        <w:t>:</w:t>
      </w:r>
      <w:r w:rsidRPr="0014249E">
        <w:rPr>
          <w:b w:val="0"/>
        </w:rPr>
        <w:t xml:space="preserve"> </w:t>
      </w:r>
    </w:p>
    <w:p w14:paraId="34FE39BF" w14:textId="77777777" w:rsidR="005C500B" w:rsidRPr="0014249E" w:rsidRDefault="005F51E5"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bCs/>
          <w:szCs w:val="24"/>
        </w:rPr>
        <w:t xml:space="preserve">ja </w:t>
      </w:r>
      <w:r w:rsidR="00B94608" w:rsidRPr="0014249E">
        <w:rPr>
          <w:rFonts w:ascii="Times New Roman" w:hAnsi="Times New Roman" w:cs="Times New Roman"/>
          <w:bCs/>
          <w:szCs w:val="24"/>
        </w:rPr>
        <w:t xml:space="preserve">Pretendenta </w:t>
      </w:r>
      <w:r w:rsidR="006709EC" w:rsidRPr="0014249E">
        <w:rPr>
          <w:rFonts w:ascii="Times New Roman" w:hAnsi="Times New Roman" w:cs="Times New Roman"/>
          <w:bCs/>
          <w:szCs w:val="24"/>
        </w:rPr>
        <w:t>piedāvājums neatbilst kādai</w:t>
      </w:r>
      <w:r w:rsidR="006709EC" w:rsidRPr="0014249E">
        <w:rPr>
          <w:rFonts w:ascii="Times New Roman" w:hAnsi="Times New Roman" w:cs="Times New Roman"/>
          <w:szCs w:val="24"/>
        </w:rPr>
        <w:t xml:space="preserve"> nolikumā noteiktajai prasībai</w:t>
      </w:r>
      <w:r w:rsidR="002449A2" w:rsidRPr="0014249E">
        <w:rPr>
          <w:rFonts w:ascii="Times New Roman" w:hAnsi="Times New Roman" w:cs="Times New Roman"/>
          <w:szCs w:val="24"/>
        </w:rPr>
        <w:t>;</w:t>
      </w:r>
    </w:p>
    <w:p w14:paraId="33BB4CB2" w14:textId="78A2557E" w:rsidR="00C26F47" w:rsidRPr="0014249E" w:rsidRDefault="00E70180"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 xml:space="preserve">ja </w:t>
      </w:r>
      <w:r w:rsidR="00B94608" w:rsidRPr="0014249E">
        <w:rPr>
          <w:rFonts w:ascii="Times New Roman" w:hAnsi="Times New Roman" w:cs="Times New Roman"/>
          <w:szCs w:val="24"/>
        </w:rPr>
        <w:t xml:space="preserve">Pretendenta </w:t>
      </w:r>
      <w:r w:rsidR="006709EC" w:rsidRPr="0014249E">
        <w:rPr>
          <w:rFonts w:ascii="Times New Roman" w:hAnsi="Times New Roman" w:cs="Times New Roman"/>
          <w:szCs w:val="24"/>
        </w:rPr>
        <w:t>piedāvājums tiek atzīts par nepamatoti lētu</w:t>
      </w:r>
      <w:r w:rsidR="00F6238D" w:rsidRPr="0014249E">
        <w:rPr>
          <w:rFonts w:ascii="Times New Roman" w:hAnsi="Times New Roman" w:cs="Times New Roman"/>
          <w:szCs w:val="24"/>
        </w:rPr>
        <w:t>.</w:t>
      </w:r>
    </w:p>
    <w:p w14:paraId="260C8508" w14:textId="6B06008E" w:rsidR="00854EFC" w:rsidRPr="0014249E" w:rsidRDefault="009500CB" w:rsidP="008F3C25">
      <w:pPr>
        <w:pStyle w:val="h3body1"/>
        <w:tabs>
          <w:tab w:val="num" w:pos="426"/>
        </w:tabs>
        <w:ind w:left="426" w:hanging="426"/>
      </w:pPr>
      <w:r>
        <w:t>6</w:t>
      </w:r>
      <w:r w:rsidR="006F335E" w:rsidRPr="0014249E">
        <w:t>.13. I</w:t>
      </w:r>
      <w:r w:rsidR="00854EFC" w:rsidRPr="0014249E">
        <w:t xml:space="preserve">epirkuma komisija ir tiesīga Pretendenta piedāvājumu noraidīt, ja kādā no Pretendenta iesniegtajām atsauksmēm par </w:t>
      </w:r>
      <w:r w:rsidR="008266B5" w:rsidRPr="0014249E">
        <w:t xml:space="preserve">Pretendenta </w:t>
      </w:r>
      <w:r w:rsidR="00854EFC" w:rsidRPr="0014249E">
        <w:t>īstenotajiem pakalpojumiem minēts, ka Pretendents pakalpojumu nav sniedzis kvalitatīvi, atbilstoši iepirkuma līguma noteikumiem vai norādīts cits negatīvs pakalpojuma sniegšanas iemesls.</w:t>
      </w:r>
    </w:p>
    <w:p w14:paraId="56AD5509" w14:textId="77777777" w:rsidR="007B44AC" w:rsidRPr="0014249E" w:rsidRDefault="007B44AC" w:rsidP="00CC44AC">
      <w:pPr>
        <w:pStyle w:val="BodyText"/>
        <w:widowControl/>
        <w:tabs>
          <w:tab w:val="num" w:pos="426"/>
          <w:tab w:val="num" w:pos="1855"/>
          <w:tab w:val="num" w:pos="2160"/>
        </w:tabs>
        <w:spacing w:after="0"/>
        <w:ind w:left="426" w:hanging="426"/>
        <w:jc w:val="both"/>
        <w:rPr>
          <w:rFonts w:ascii="Times New Roman" w:hAnsi="Times New Roman" w:cs="Times New Roman"/>
          <w:szCs w:val="24"/>
        </w:rPr>
      </w:pPr>
    </w:p>
    <w:p w14:paraId="3E475D98" w14:textId="77777777" w:rsidR="00157527" w:rsidRPr="0014249E" w:rsidRDefault="00157527" w:rsidP="00CC134D">
      <w:pPr>
        <w:pStyle w:val="Heading1"/>
        <w:numPr>
          <w:ilvl w:val="0"/>
          <w:numId w:val="59"/>
        </w:numPr>
        <w:ind w:left="426" w:hanging="426"/>
        <w:rPr>
          <w:rFonts w:ascii="Times New Roman" w:hAnsi="Times New Roman"/>
          <w:smallCaps w:val="0"/>
          <w:szCs w:val="24"/>
        </w:rPr>
      </w:pPr>
      <w:bookmarkStart w:id="41" w:name="_Toc256000005"/>
      <w:bookmarkStart w:id="42" w:name="_Toc505163650"/>
      <w:bookmarkStart w:id="43" w:name="_Toc237240940"/>
      <w:bookmarkStart w:id="44" w:name="_Toc205802634"/>
      <w:bookmarkStart w:id="45" w:name="_Toc107198265"/>
      <w:bookmarkStart w:id="46" w:name="_Toc105477343"/>
      <w:bookmarkStart w:id="47" w:name="_Toc105476938"/>
      <w:bookmarkStart w:id="48" w:name="_Toc104818640"/>
      <w:bookmarkStart w:id="49" w:name="_Toc104788554"/>
      <w:bookmarkStart w:id="50" w:name="_Toc74236565"/>
      <w:r w:rsidRPr="0014249E">
        <w:rPr>
          <w:rFonts w:ascii="Times New Roman" w:hAnsi="Times New Roman"/>
          <w:smallCaps w:val="0"/>
          <w:szCs w:val="24"/>
        </w:rPr>
        <w:t>ARITMĒTISKU KĻŪDU LABOŠANA</w:t>
      </w:r>
      <w:bookmarkEnd w:id="41"/>
      <w:bookmarkEnd w:id="42"/>
      <w:bookmarkEnd w:id="43"/>
      <w:bookmarkEnd w:id="44"/>
      <w:bookmarkEnd w:id="45"/>
      <w:bookmarkEnd w:id="46"/>
      <w:bookmarkEnd w:id="47"/>
      <w:bookmarkEnd w:id="48"/>
      <w:bookmarkEnd w:id="49"/>
      <w:bookmarkEnd w:id="50"/>
    </w:p>
    <w:p w14:paraId="52DE6869" w14:textId="77777777" w:rsidR="00157527" w:rsidRPr="0014249E" w:rsidRDefault="00157527" w:rsidP="00CC44AC">
      <w:pPr>
        <w:keepNext/>
        <w:tabs>
          <w:tab w:val="num" w:pos="426"/>
        </w:tabs>
        <w:ind w:left="426" w:hanging="426"/>
        <w:rPr>
          <w:sz w:val="24"/>
          <w:szCs w:val="24"/>
        </w:rPr>
      </w:pPr>
    </w:p>
    <w:p w14:paraId="395855F8" w14:textId="0173FAAD" w:rsidR="00157527" w:rsidRPr="0014249E" w:rsidRDefault="00157527" w:rsidP="00CC134D">
      <w:pPr>
        <w:pStyle w:val="Heading2"/>
        <w:numPr>
          <w:ilvl w:val="1"/>
          <w:numId w:val="59"/>
        </w:numPr>
        <w:ind w:left="426" w:hanging="426"/>
        <w:rPr>
          <w:b w:val="0"/>
          <w:bCs w:val="0"/>
          <w:szCs w:val="24"/>
        </w:rPr>
      </w:pPr>
      <w:r w:rsidRPr="0014249E">
        <w:rPr>
          <w:b w:val="0"/>
          <w:szCs w:val="24"/>
        </w:rPr>
        <w:t>Piedāvājumu izvērtēšanas laikā iepirkuma komisija saskaņā ar PIL 41.</w:t>
      </w:r>
      <w:r w:rsidR="00FD7D86" w:rsidRPr="0014249E">
        <w:rPr>
          <w:b w:val="0"/>
          <w:szCs w:val="24"/>
        </w:rPr>
        <w:t xml:space="preserve"> </w:t>
      </w:r>
      <w:r w:rsidRPr="0014249E">
        <w:rPr>
          <w:b w:val="0"/>
          <w:szCs w:val="24"/>
        </w:rPr>
        <w:t>panta devīto daļu pārbauda, vai piedāvājumā nav aritmētisku kļūdu.</w:t>
      </w:r>
    </w:p>
    <w:p w14:paraId="0CE6CC0F" w14:textId="77777777" w:rsidR="00157527" w:rsidRPr="0014249E" w:rsidRDefault="00157527" w:rsidP="00CC134D">
      <w:pPr>
        <w:pStyle w:val="Heading2"/>
        <w:keepNext w:val="0"/>
        <w:numPr>
          <w:ilvl w:val="1"/>
          <w:numId w:val="59"/>
        </w:numPr>
        <w:ind w:left="426" w:hanging="426"/>
        <w:rPr>
          <w:b w:val="0"/>
          <w:bCs w:val="0"/>
          <w:szCs w:val="24"/>
        </w:rPr>
      </w:pPr>
      <w:r w:rsidRPr="0014249E">
        <w:rPr>
          <w:b w:val="0"/>
          <w:bCs w:val="0"/>
          <w:szCs w:val="24"/>
        </w:rPr>
        <w:t>Ja iepirkuma komisija piedāvājumā konstatē aritmētiskas kļūdas, tā šīs kļūdas izlabo.</w:t>
      </w:r>
    </w:p>
    <w:p w14:paraId="0D2F2170" w14:textId="77777777" w:rsidR="00157527" w:rsidRPr="0014249E" w:rsidRDefault="00157527" w:rsidP="00CC134D">
      <w:pPr>
        <w:pStyle w:val="Heading2"/>
        <w:keepNext w:val="0"/>
        <w:numPr>
          <w:ilvl w:val="1"/>
          <w:numId w:val="59"/>
        </w:numPr>
        <w:ind w:left="426" w:hanging="426"/>
        <w:rPr>
          <w:b w:val="0"/>
          <w:bCs w:val="0"/>
          <w:szCs w:val="24"/>
        </w:rPr>
      </w:pPr>
      <w:r w:rsidRPr="0014249E">
        <w:rPr>
          <w:b w:val="0"/>
          <w:szCs w:val="24"/>
        </w:rPr>
        <w:t>Par kļūdu labojumu un laboto piedāvājuma summu iepirkuma komisija paziņo Pretendentam, kura pieļautās kļūdas labotas.</w:t>
      </w:r>
    </w:p>
    <w:p w14:paraId="64226BD3" w14:textId="77777777" w:rsidR="00157527" w:rsidRPr="0014249E" w:rsidRDefault="00157527" w:rsidP="00CC134D">
      <w:pPr>
        <w:pStyle w:val="Heading2"/>
        <w:keepNext w:val="0"/>
        <w:numPr>
          <w:ilvl w:val="1"/>
          <w:numId w:val="59"/>
        </w:numPr>
        <w:ind w:left="426" w:hanging="426"/>
        <w:rPr>
          <w:b w:val="0"/>
          <w:szCs w:val="24"/>
        </w:rPr>
      </w:pPr>
      <w:r w:rsidRPr="0014249E">
        <w:rPr>
          <w:b w:val="0"/>
          <w:szCs w:val="24"/>
        </w:rPr>
        <w:t>Turpmākajā piedāvājumu vērtēšanā iepirkuma komisija ņem vērā šajā sadaļā noteiktajā kārtībā veiktos labojumus.</w:t>
      </w:r>
    </w:p>
    <w:p w14:paraId="178F68F4" w14:textId="77777777" w:rsidR="00157527" w:rsidRPr="0014249E" w:rsidRDefault="00157527" w:rsidP="00CC44AC">
      <w:pPr>
        <w:tabs>
          <w:tab w:val="num" w:pos="426"/>
        </w:tabs>
        <w:ind w:left="426" w:hanging="426"/>
        <w:rPr>
          <w:sz w:val="24"/>
          <w:szCs w:val="24"/>
        </w:rPr>
      </w:pPr>
    </w:p>
    <w:p w14:paraId="73BA104F" w14:textId="77777777" w:rsidR="00157527" w:rsidRPr="0014249E" w:rsidRDefault="00157527" w:rsidP="00CC134D">
      <w:pPr>
        <w:pStyle w:val="Heading1"/>
        <w:numPr>
          <w:ilvl w:val="0"/>
          <w:numId w:val="59"/>
        </w:numPr>
        <w:ind w:left="426" w:hanging="426"/>
        <w:rPr>
          <w:rFonts w:ascii="Times New Roman" w:hAnsi="Times New Roman"/>
          <w:smallCaps w:val="0"/>
          <w:szCs w:val="24"/>
        </w:rPr>
      </w:pPr>
      <w:bookmarkStart w:id="51" w:name="_Toc256000006"/>
      <w:bookmarkStart w:id="52" w:name="_Toc505163651"/>
      <w:bookmarkStart w:id="53" w:name="_Toc74236566"/>
      <w:r w:rsidRPr="0014249E">
        <w:rPr>
          <w:rFonts w:ascii="Times New Roman" w:hAnsi="Times New Roman"/>
          <w:smallCaps w:val="0"/>
          <w:szCs w:val="24"/>
        </w:rPr>
        <w:t>NEPAMATOTI LĒTA PIEDĀVĀJUMA NOTEIKŠANA</w:t>
      </w:r>
      <w:bookmarkEnd w:id="51"/>
      <w:bookmarkEnd w:id="52"/>
      <w:bookmarkEnd w:id="53"/>
      <w:r w:rsidRPr="0014249E">
        <w:rPr>
          <w:rFonts w:ascii="Times New Roman" w:hAnsi="Times New Roman"/>
          <w:smallCaps w:val="0"/>
          <w:szCs w:val="24"/>
        </w:rPr>
        <w:t xml:space="preserve"> </w:t>
      </w:r>
    </w:p>
    <w:p w14:paraId="4410A554" w14:textId="77777777" w:rsidR="00157527" w:rsidRPr="0014249E" w:rsidRDefault="00157527" w:rsidP="00CC44AC">
      <w:pPr>
        <w:tabs>
          <w:tab w:val="num" w:pos="426"/>
        </w:tabs>
        <w:ind w:left="426" w:hanging="426"/>
      </w:pPr>
    </w:p>
    <w:p w14:paraId="4DA36074" w14:textId="13AD1997" w:rsidR="00157527" w:rsidRPr="0014249E" w:rsidRDefault="00157527" w:rsidP="00CC134D">
      <w:pPr>
        <w:pStyle w:val="Heading2"/>
        <w:keepNext w:val="0"/>
        <w:numPr>
          <w:ilvl w:val="1"/>
          <w:numId w:val="59"/>
        </w:numPr>
        <w:ind w:left="426" w:hanging="426"/>
        <w:rPr>
          <w:b w:val="0"/>
          <w:szCs w:val="24"/>
        </w:rPr>
      </w:pPr>
      <w:r w:rsidRPr="0014249E">
        <w:rPr>
          <w:b w:val="0"/>
          <w:szCs w:val="24"/>
        </w:rPr>
        <w:t>Piedāvājumu izvērtēšanas laikā iepirkuma komisija saskaņā ar PIL 53.</w:t>
      </w:r>
      <w:r w:rsidR="0029674F" w:rsidRPr="0014249E">
        <w:rPr>
          <w:b w:val="0"/>
          <w:szCs w:val="24"/>
        </w:rPr>
        <w:t xml:space="preserve"> </w:t>
      </w:r>
      <w:r w:rsidRPr="0014249E">
        <w:rPr>
          <w:b w:val="0"/>
          <w:szCs w:val="24"/>
        </w:rPr>
        <w:t>pantu pārbauda</w:t>
      </w:r>
      <w:r w:rsidR="00185BA1" w:rsidRPr="0014249E">
        <w:rPr>
          <w:b w:val="0"/>
          <w:szCs w:val="24"/>
        </w:rPr>
        <w:t>,</w:t>
      </w:r>
      <w:r w:rsidRPr="0014249E">
        <w:rPr>
          <w:b w:val="0"/>
          <w:szCs w:val="24"/>
        </w:rPr>
        <w:t xml:space="preserve"> vai piedāvājums nav nepamatoti lēts.</w:t>
      </w:r>
    </w:p>
    <w:p w14:paraId="0FB83349" w14:textId="4E288BE2" w:rsidR="00157527" w:rsidRPr="0014249E" w:rsidRDefault="00157527" w:rsidP="00CC134D">
      <w:pPr>
        <w:pStyle w:val="Heading2"/>
        <w:keepNext w:val="0"/>
        <w:numPr>
          <w:ilvl w:val="1"/>
          <w:numId w:val="59"/>
        </w:numPr>
        <w:ind w:left="426" w:hanging="426"/>
        <w:rPr>
          <w:b w:val="0"/>
          <w:szCs w:val="24"/>
        </w:rPr>
      </w:pPr>
      <w:r w:rsidRPr="0014249E">
        <w:rPr>
          <w:b w:val="0"/>
          <w:szCs w:val="24"/>
        </w:rPr>
        <w:t>Ja iepirkuma komisija konstatē, ka piedāvājums konkrētam publiskam pakalpojuma līgumam šķiet nepamatoti lēts, Pasūtītājs pieprasa skaidrojumu par piedāvāto cenu vai izmaksām</w:t>
      </w:r>
      <w:r w:rsidR="0028657C" w:rsidRPr="0014249E">
        <w:rPr>
          <w:b w:val="0"/>
          <w:szCs w:val="24"/>
        </w:rPr>
        <w:t>, tajā skaitā iesniegt detalizētu finanšu piedāvājuma atšifrējumu pēc Pasūtītāja noteiktas formas</w:t>
      </w:r>
      <w:r w:rsidR="0097512C" w:rsidRPr="0014249E">
        <w:rPr>
          <w:b w:val="0"/>
          <w:szCs w:val="24"/>
        </w:rPr>
        <w:t xml:space="preserve">, </w:t>
      </w:r>
      <w:r w:rsidR="0097512C" w:rsidRPr="0014249E">
        <w:rPr>
          <w:b w:val="0"/>
          <w:szCs w:val="24"/>
          <w:lang w:eastAsia="lv-LV"/>
        </w:rPr>
        <w:t>kā arī informāciju par Pretendenta un tā piedāvājumā norādīto apakšuzņēmēju darbinieku vidējām stundas tarifa likmēm profesiju grupās</w:t>
      </w:r>
      <w:r w:rsidRPr="0014249E">
        <w:rPr>
          <w:b w:val="0"/>
          <w:szCs w:val="24"/>
        </w:rPr>
        <w:t>.</w:t>
      </w:r>
    </w:p>
    <w:p w14:paraId="289435A3" w14:textId="77777777" w:rsidR="00157527" w:rsidRPr="0014249E" w:rsidRDefault="00157527" w:rsidP="00CC134D">
      <w:pPr>
        <w:pStyle w:val="Heading2"/>
        <w:keepNext w:val="0"/>
        <w:numPr>
          <w:ilvl w:val="1"/>
          <w:numId w:val="59"/>
        </w:numPr>
        <w:ind w:left="426" w:hanging="426"/>
        <w:rPr>
          <w:b w:val="0"/>
          <w:szCs w:val="24"/>
        </w:rPr>
      </w:pPr>
      <w:r w:rsidRPr="0014249E">
        <w:rPr>
          <w:b w:val="0"/>
          <w:szCs w:val="24"/>
        </w:rPr>
        <w:t xml:space="preserve">Skaidrojums īpaši var attiekties uz: </w:t>
      </w:r>
    </w:p>
    <w:p w14:paraId="58DA77F1" w14:textId="77777777" w:rsidR="00157527" w:rsidRPr="0014249E"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sniedzamo pakalpojumu izmaksām;</w:t>
      </w:r>
    </w:p>
    <w:p w14:paraId="50384E90" w14:textId="77777777" w:rsidR="00157527" w:rsidRPr="0014249E"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izraudzītajiem tehniskajiem risinājumiem un īpaši izdevīgajiem pakalpojumu sniegšanas apstākļiem, kas ir pieejami Pretendentam;</w:t>
      </w:r>
    </w:p>
    <w:p w14:paraId="1B2AC760" w14:textId="77777777" w:rsidR="00DF39FB" w:rsidRPr="0014249E"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piedāvāto pakalpojumu īpašībām un oriģinalitāti;</w:t>
      </w:r>
    </w:p>
    <w:p w14:paraId="532F7847" w14:textId="77777777" w:rsidR="00157527" w:rsidRPr="0014249E"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vides, sociālo un darba tiesību un darba aizsardzības jomas normatīvajos aktos un darba koplīgumos noteikto pienākumu ievērošanu;</w:t>
      </w:r>
    </w:p>
    <w:p w14:paraId="5F2623CB" w14:textId="77777777" w:rsidR="00157527" w:rsidRPr="0014249E"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saistībām pret apakšuzņēmējiem;</w:t>
      </w:r>
    </w:p>
    <w:p w14:paraId="55380114" w14:textId="77777777" w:rsidR="00157527" w:rsidRPr="0014249E"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Pretendenta saņemto komercdarbības atbalstu.</w:t>
      </w:r>
    </w:p>
    <w:p w14:paraId="640986DC" w14:textId="3A169950" w:rsidR="00B42176" w:rsidRPr="0014249E" w:rsidRDefault="00157527" w:rsidP="00CC134D">
      <w:pPr>
        <w:pStyle w:val="Heading2"/>
        <w:keepNext w:val="0"/>
        <w:numPr>
          <w:ilvl w:val="1"/>
          <w:numId w:val="59"/>
        </w:numPr>
        <w:ind w:left="426" w:hanging="426"/>
        <w:rPr>
          <w:szCs w:val="24"/>
        </w:rPr>
      </w:pPr>
      <w:r w:rsidRPr="0014249E">
        <w:rPr>
          <w:b w:val="0"/>
          <w:bCs w:val="0"/>
          <w:szCs w:val="24"/>
        </w:rPr>
        <w:t xml:space="preserve">Iepirkuma komisija, konsultējoties ar Pretendentu, izvērtē tā sniegtos skaidrojumus. </w:t>
      </w:r>
      <w:r w:rsidR="00EB5917" w:rsidRPr="0014249E">
        <w:rPr>
          <w:b w:val="0"/>
          <w:bCs w:val="0"/>
          <w:szCs w:val="24"/>
        </w:rPr>
        <w:t xml:space="preserve">Informāciju par Pretendenta un tā piedāvājumā norādīto apakšuzņēmēju darbinieku vidējām stundas tarifa likmēm profesiju grupās attiecībā uz Latvijā reģistrētu vai pastāvīgi dzīvojošu personu par tās darbinieku vidējām stundas tarifa likmēm profesiju grupās iepirkuma komisija ir tiesīga </w:t>
      </w:r>
      <w:r w:rsidR="00C4123E" w:rsidRPr="0014249E">
        <w:rPr>
          <w:b w:val="0"/>
          <w:bCs w:val="0"/>
          <w:szCs w:val="24"/>
        </w:rPr>
        <w:t>i</w:t>
      </w:r>
      <w:r w:rsidR="00EB5917" w:rsidRPr="0014249E">
        <w:rPr>
          <w:b w:val="0"/>
          <w:bCs w:val="0"/>
          <w:szCs w:val="24"/>
        </w:rPr>
        <w:t>egūt no Valsts ieņēmumu dienesta, izmantojot Ministru kabineta noteikto informācijas sistēmu.</w:t>
      </w:r>
    </w:p>
    <w:p w14:paraId="4EAF6E16" w14:textId="77777777" w:rsidR="00157527" w:rsidRPr="0014249E" w:rsidRDefault="00157527" w:rsidP="00CC134D">
      <w:pPr>
        <w:pStyle w:val="Heading2"/>
        <w:keepNext w:val="0"/>
        <w:numPr>
          <w:ilvl w:val="1"/>
          <w:numId w:val="59"/>
        </w:numPr>
        <w:ind w:left="426" w:hanging="426"/>
        <w:rPr>
          <w:b w:val="0"/>
          <w:szCs w:val="24"/>
        </w:rPr>
      </w:pPr>
      <w:r w:rsidRPr="0014249E">
        <w:rPr>
          <w:b w:val="0"/>
          <w:szCs w:val="24"/>
        </w:rPr>
        <w:t xml:space="preserve">Pasūtītājs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 </w:t>
      </w:r>
    </w:p>
    <w:p w14:paraId="63B9F6E2" w14:textId="472A6CE4" w:rsidR="00C948B2" w:rsidRPr="0014249E" w:rsidRDefault="00157527" w:rsidP="00CC134D">
      <w:pPr>
        <w:pStyle w:val="Heading2"/>
        <w:keepNext w:val="0"/>
        <w:numPr>
          <w:ilvl w:val="1"/>
          <w:numId w:val="59"/>
        </w:numPr>
        <w:ind w:left="426" w:hanging="426"/>
        <w:rPr>
          <w:b w:val="0"/>
          <w:szCs w:val="24"/>
        </w:rPr>
      </w:pPr>
      <w:r w:rsidRPr="0014249E">
        <w:rPr>
          <w:b w:val="0"/>
          <w:szCs w:val="24"/>
        </w:rPr>
        <w:t>Ja iepirkuma komisija konstatē, ka piedāvājums ir nepamatoti lēts tāpēc, ka Pretendents saņēmis komercdarbības atbalstu, piedāvājumu pēc konsultācijām ar Pretendentu var noraidīt, tikai pamatojoties uz to, ka Pretendents nevar iepirkuma komisijai noteiktā saprātīgā termiņā pierādīt, ka saņemtais komercdarbības atbalsts ir saderīgs ar iekšējo tirgu atbilstoši Līguma par Eiropas Savienības darbību 107.</w:t>
      </w:r>
      <w:r w:rsidR="00C85FE3" w:rsidRPr="0014249E">
        <w:rPr>
          <w:b w:val="0"/>
          <w:szCs w:val="24"/>
        </w:rPr>
        <w:t xml:space="preserve"> </w:t>
      </w:r>
      <w:r w:rsidRPr="0014249E">
        <w:rPr>
          <w:b w:val="0"/>
          <w:szCs w:val="24"/>
        </w:rPr>
        <w:t xml:space="preserve">pantam. Ja iepirkuma komisija noraida piedāvājumu šā iemesla dēļ, tā informē Eiropas Komisiju un </w:t>
      </w:r>
      <w:r w:rsidR="00DA6E07" w:rsidRPr="0014249E">
        <w:rPr>
          <w:b w:val="0"/>
          <w:szCs w:val="24"/>
        </w:rPr>
        <w:t>IUB</w:t>
      </w:r>
      <w:r w:rsidRPr="0014249E">
        <w:rPr>
          <w:b w:val="0"/>
          <w:szCs w:val="24"/>
        </w:rPr>
        <w:t xml:space="preserve"> par piedāvājuma noraidīšanu un noraidīšanas iemeslu.</w:t>
      </w:r>
    </w:p>
    <w:p w14:paraId="21F3CEBD" w14:textId="77777777" w:rsidR="00C948B2" w:rsidRPr="0014249E" w:rsidRDefault="00C948B2" w:rsidP="00CC44AC">
      <w:pPr>
        <w:tabs>
          <w:tab w:val="num" w:pos="426"/>
        </w:tabs>
        <w:ind w:left="426" w:hanging="426"/>
      </w:pPr>
    </w:p>
    <w:p w14:paraId="102F92A6" w14:textId="77777777" w:rsidR="00DA2A21" w:rsidRPr="0014249E" w:rsidRDefault="00DA2A21" w:rsidP="00CC134D">
      <w:pPr>
        <w:pStyle w:val="Heading1"/>
        <w:numPr>
          <w:ilvl w:val="0"/>
          <w:numId w:val="59"/>
        </w:numPr>
        <w:ind w:left="426" w:hanging="426"/>
        <w:rPr>
          <w:smallCaps w:val="0"/>
          <w:szCs w:val="24"/>
        </w:rPr>
      </w:pPr>
      <w:bookmarkStart w:id="54" w:name="_Toc74236567"/>
      <w:r w:rsidRPr="0014249E">
        <w:rPr>
          <w:smallCaps w:val="0"/>
          <w:szCs w:val="24"/>
        </w:rPr>
        <w:t>PRETENDENTU IZSLĒGŠANAS NOTEIKUMI</w:t>
      </w:r>
    </w:p>
    <w:p w14:paraId="28193456" w14:textId="77777777" w:rsidR="00DA2A21" w:rsidRPr="0014249E" w:rsidRDefault="00DA2A21" w:rsidP="00CC44AC">
      <w:pPr>
        <w:pStyle w:val="Heading1"/>
        <w:numPr>
          <w:ilvl w:val="0"/>
          <w:numId w:val="0"/>
        </w:numPr>
        <w:tabs>
          <w:tab w:val="num" w:pos="426"/>
        </w:tabs>
        <w:ind w:left="426" w:hanging="426"/>
        <w:jc w:val="left"/>
        <w:rPr>
          <w:smallCaps w:val="0"/>
          <w:szCs w:val="24"/>
        </w:rPr>
      </w:pPr>
    </w:p>
    <w:p w14:paraId="0499BB99" w14:textId="7E609A6D" w:rsidR="00DA2A21" w:rsidRPr="0014249E" w:rsidRDefault="00DA2A21" w:rsidP="00CC134D">
      <w:pPr>
        <w:pStyle w:val="Heading2"/>
        <w:keepNext w:val="0"/>
        <w:numPr>
          <w:ilvl w:val="1"/>
          <w:numId w:val="59"/>
        </w:numPr>
        <w:ind w:left="426" w:hanging="426"/>
        <w:rPr>
          <w:szCs w:val="24"/>
        </w:rPr>
      </w:pPr>
      <w:r w:rsidRPr="0014249E">
        <w:rPr>
          <w:szCs w:val="24"/>
        </w:rPr>
        <w:t>Pretendents tiek izslēgts no dalības iepirkuma procedūrā šādos gadījumos:</w:t>
      </w:r>
    </w:p>
    <w:p w14:paraId="18BE9694" w14:textId="627882FE" w:rsidR="00DA2A21" w:rsidRPr="0014249E" w:rsidRDefault="00DA2A21" w:rsidP="00CC134D">
      <w:pPr>
        <w:keepNext/>
        <w:numPr>
          <w:ilvl w:val="2"/>
          <w:numId w:val="59"/>
        </w:numPr>
        <w:tabs>
          <w:tab w:val="left" w:pos="1134"/>
        </w:tabs>
        <w:ind w:left="851" w:hanging="426"/>
        <w:jc w:val="both"/>
        <w:rPr>
          <w:sz w:val="24"/>
          <w:szCs w:val="24"/>
        </w:rPr>
      </w:pPr>
      <w:r w:rsidRPr="0014249E">
        <w:rPr>
          <w:sz w:val="24"/>
          <w:szCs w:val="24"/>
          <w:lang w:eastAsia="lv-LV"/>
        </w:rPr>
        <w:t xml:space="preserve">uz Pretendentu </w:t>
      </w:r>
      <w:r w:rsidRPr="0014249E">
        <w:rPr>
          <w:bCs/>
          <w:sz w:val="24"/>
          <w:szCs w:val="24"/>
        </w:rPr>
        <w:t xml:space="preserve">attiecas </w:t>
      </w:r>
      <w:r w:rsidRPr="0014249E">
        <w:rPr>
          <w:sz w:val="24"/>
          <w:szCs w:val="24"/>
        </w:rPr>
        <w:t xml:space="preserve">PIL 42. panta otrās daļas </w:t>
      </w:r>
      <w:r w:rsidR="009C5F61" w:rsidRPr="0014249E">
        <w:rPr>
          <w:b/>
          <w:bCs/>
          <w:sz w:val="24"/>
          <w:szCs w:val="24"/>
        </w:rPr>
        <w:t xml:space="preserve">2., </w:t>
      </w:r>
      <w:r w:rsidRPr="0014249E">
        <w:rPr>
          <w:b/>
          <w:bCs/>
          <w:sz w:val="24"/>
          <w:szCs w:val="24"/>
        </w:rPr>
        <w:t>4., 10., 11., 13., 14.</w:t>
      </w:r>
      <w:r w:rsidRPr="0014249E">
        <w:rPr>
          <w:sz w:val="24"/>
          <w:szCs w:val="24"/>
        </w:rPr>
        <w:t xml:space="preserve"> punkt</w:t>
      </w:r>
      <w:r w:rsidR="00996F1F" w:rsidRPr="0014249E">
        <w:rPr>
          <w:sz w:val="24"/>
          <w:szCs w:val="24"/>
        </w:rPr>
        <w:t>ā minētie</w:t>
      </w:r>
      <w:r w:rsidRPr="0014249E">
        <w:rPr>
          <w:sz w:val="24"/>
          <w:szCs w:val="24"/>
        </w:rPr>
        <w:t xml:space="preserve"> izslēgšanas iemesli:</w:t>
      </w:r>
    </w:p>
    <w:p w14:paraId="62A375DE" w14:textId="0A5D7561" w:rsidR="00DA2A21" w:rsidRPr="0014249E" w:rsidRDefault="00E1498F" w:rsidP="00CC134D">
      <w:pPr>
        <w:numPr>
          <w:ilvl w:val="3"/>
          <w:numId w:val="59"/>
        </w:numPr>
        <w:tabs>
          <w:tab w:val="left" w:pos="1701"/>
        </w:tabs>
        <w:ind w:left="1276" w:hanging="426"/>
        <w:jc w:val="both"/>
        <w:rPr>
          <w:sz w:val="24"/>
          <w:szCs w:val="24"/>
        </w:rPr>
      </w:pPr>
      <w:r w:rsidRPr="0014249E">
        <w:rPr>
          <w:b/>
          <w:bCs/>
          <w:sz w:val="24"/>
          <w:szCs w:val="24"/>
        </w:rPr>
        <w:t xml:space="preserve">PIL 42. panta otrās daļas 2. </w:t>
      </w:r>
      <w:r w:rsidR="00996F1F" w:rsidRPr="0014249E">
        <w:rPr>
          <w:b/>
          <w:bCs/>
          <w:sz w:val="24"/>
          <w:szCs w:val="24"/>
        </w:rPr>
        <w:t>punktā minētie</w:t>
      </w:r>
      <w:r w:rsidRPr="0014249E">
        <w:rPr>
          <w:b/>
          <w:bCs/>
          <w:sz w:val="24"/>
          <w:szCs w:val="24"/>
        </w:rPr>
        <w:t xml:space="preserve"> izslēgšanas iemesli:</w:t>
      </w:r>
      <w:r w:rsidRPr="0014249E">
        <w:rPr>
          <w:sz w:val="24"/>
          <w:szCs w:val="24"/>
          <w:shd w:val="clear" w:color="auto" w:fill="FFFFFF"/>
        </w:rPr>
        <w:t xml:space="preserve"> </w:t>
      </w:r>
      <w:r w:rsidR="00DA2A21" w:rsidRPr="0014249E">
        <w:rPr>
          <w:sz w:val="24"/>
          <w:szCs w:val="24"/>
          <w:shd w:val="clear" w:color="auto" w:fill="FFFFFF"/>
        </w:rPr>
        <w:t>Pretendentam piedāvājumu iesniegšanas termiņa pēdējā dienā vai dienā, kad pieņemts lēmums par iespējamu iepirkuma līguma slēgšanas tiesību piešķiršanu, Latvijā saskaņā ar likumu “Par nodokļiem un nodevām” vai valstī, kurā tas reģistrēts vai kurā atrodas tā pastāvīgā dzīvesvieta, saskaņā ar attiecīgās ārvalsts normatīvajiem aktiem ir neizpildītas saistības nodokļu (tai skaitā valsts sociālās apdrošināšanas) jomā</w:t>
      </w:r>
      <w:r w:rsidR="00DA2A21" w:rsidRPr="0014249E">
        <w:rPr>
          <w:sz w:val="24"/>
          <w:szCs w:val="24"/>
        </w:rPr>
        <w:t xml:space="preserve">; </w:t>
      </w:r>
    </w:p>
    <w:p w14:paraId="33EDB824" w14:textId="10B8B67B" w:rsidR="00DA2A21" w:rsidRPr="0014249E" w:rsidRDefault="00E1498F" w:rsidP="00CC134D">
      <w:pPr>
        <w:numPr>
          <w:ilvl w:val="3"/>
          <w:numId w:val="59"/>
        </w:numPr>
        <w:tabs>
          <w:tab w:val="left" w:pos="1701"/>
        </w:tabs>
        <w:ind w:left="1276" w:hanging="426"/>
        <w:jc w:val="both"/>
        <w:rPr>
          <w:sz w:val="24"/>
          <w:szCs w:val="24"/>
        </w:rPr>
      </w:pPr>
      <w:r w:rsidRPr="0014249E">
        <w:rPr>
          <w:b/>
          <w:bCs/>
          <w:sz w:val="24"/>
          <w:szCs w:val="24"/>
        </w:rPr>
        <w:t xml:space="preserve">PIL 42. panta otrās daļas 4. </w:t>
      </w:r>
      <w:r w:rsidR="00996F1F" w:rsidRPr="0014249E">
        <w:rPr>
          <w:b/>
          <w:bCs/>
          <w:sz w:val="24"/>
          <w:szCs w:val="24"/>
        </w:rPr>
        <w:t>punktā minētie</w:t>
      </w:r>
      <w:r w:rsidRPr="0014249E">
        <w:rPr>
          <w:b/>
          <w:bCs/>
          <w:sz w:val="24"/>
          <w:szCs w:val="24"/>
        </w:rPr>
        <w:t xml:space="preserve"> izslēgšanas iemesli:</w:t>
      </w:r>
      <w:r w:rsidRPr="0014249E">
        <w:rPr>
          <w:sz w:val="24"/>
          <w:szCs w:val="24"/>
          <w:shd w:val="clear" w:color="auto" w:fill="FFFFFF"/>
        </w:rPr>
        <w:t xml:space="preserve"> </w:t>
      </w:r>
      <w:r w:rsidR="00DA2A21" w:rsidRPr="0014249E">
        <w:rPr>
          <w:sz w:val="24"/>
          <w:szCs w:val="24"/>
        </w:rPr>
        <w:t>ir pasludināts Pretendenta maksātnespējas process, apturēta Pretendenta saimnieciskā darbība, kandidāts vai pretendents tiek likvidēts;</w:t>
      </w:r>
    </w:p>
    <w:p w14:paraId="41BE0589" w14:textId="0FB86131" w:rsidR="00DA2A21" w:rsidRPr="0014249E" w:rsidRDefault="00E1498F" w:rsidP="00CC134D">
      <w:pPr>
        <w:numPr>
          <w:ilvl w:val="3"/>
          <w:numId w:val="59"/>
        </w:numPr>
        <w:tabs>
          <w:tab w:val="left" w:pos="1701"/>
        </w:tabs>
        <w:ind w:left="1276" w:hanging="426"/>
        <w:jc w:val="both"/>
        <w:rPr>
          <w:sz w:val="24"/>
          <w:szCs w:val="24"/>
        </w:rPr>
      </w:pPr>
      <w:r w:rsidRPr="0014249E">
        <w:rPr>
          <w:b/>
          <w:bCs/>
          <w:sz w:val="24"/>
          <w:szCs w:val="24"/>
        </w:rPr>
        <w:t xml:space="preserve">PIL 42. panta otrās daļas 10. </w:t>
      </w:r>
      <w:r w:rsidR="00996F1F" w:rsidRPr="0014249E">
        <w:rPr>
          <w:b/>
          <w:bCs/>
          <w:sz w:val="24"/>
          <w:szCs w:val="24"/>
        </w:rPr>
        <w:t>punktā minētie</w:t>
      </w:r>
      <w:r w:rsidRPr="0014249E">
        <w:rPr>
          <w:b/>
          <w:bCs/>
          <w:sz w:val="24"/>
          <w:szCs w:val="24"/>
        </w:rPr>
        <w:t xml:space="preserve"> izslēgšanas iemesli:</w:t>
      </w:r>
      <w:r w:rsidRPr="0014249E">
        <w:rPr>
          <w:sz w:val="24"/>
          <w:szCs w:val="24"/>
          <w:shd w:val="clear" w:color="auto" w:fill="FFFFFF"/>
        </w:rPr>
        <w:t xml:space="preserve"> </w:t>
      </w:r>
      <w:r w:rsidR="00DA2A21" w:rsidRPr="0014249E">
        <w:rPr>
          <w:sz w:val="24"/>
          <w:szCs w:val="24"/>
        </w:rPr>
        <w:t>Pretendents,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p>
    <w:p w14:paraId="31E7250C" w14:textId="3C055147" w:rsidR="00DA2A21" w:rsidRPr="0014249E" w:rsidRDefault="00E1498F" w:rsidP="00CC134D">
      <w:pPr>
        <w:numPr>
          <w:ilvl w:val="3"/>
          <w:numId w:val="59"/>
        </w:numPr>
        <w:tabs>
          <w:tab w:val="left" w:pos="1701"/>
        </w:tabs>
        <w:ind w:left="1276" w:hanging="426"/>
        <w:jc w:val="both"/>
        <w:rPr>
          <w:sz w:val="24"/>
          <w:szCs w:val="24"/>
        </w:rPr>
      </w:pPr>
      <w:r w:rsidRPr="0014249E">
        <w:rPr>
          <w:b/>
          <w:bCs/>
          <w:sz w:val="24"/>
          <w:szCs w:val="24"/>
        </w:rPr>
        <w:t xml:space="preserve">PIL 42. panta otrās daļas 11. </w:t>
      </w:r>
      <w:r w:rsidR="00996F1F" w:rsidRPr="0014249E">
        <w:rPr>
          <w:b/>
          <w:bCs/>
          <w:sz w:val="24"/>
          <w:szCs w:val="24"/>
        </w:rPr>
        <w:t>punktā minētie</w:t>
      </w:r>
      <w:r w:rsidRPr="0014249E">
        <w:rPr>
          <w:b/>
          <w:bCs/>
          <w:sz w:val="24"/>
          <w:szCs w:val="24"/>
        </w:rPr>
        <w:t xml:space="preserve"> izslēgšanas iemesli:</w:t>
      </w:r>
      <w:r w:rsidRPr="0014249E">
        <w:rPr>
          <w:sz w:val="24"/>
          <w:szCs w:val="24"/>
          <w:shd w:val="clear" w:color="auto" w:fill="FFFFFF"/>
        </w:rPr>
        <w:t xml:space="preserve"> </w:t>
      </w:r>
      <w:r w:rsidR="00DA2A21" w:rsidRPr="0014249E">
        <w:rPr>
          <w:sz w:val="24"/>
          <w:szCs w:val="24"/>
        </w:rPr>
        <w:t>iepirkuma procedūras dokumentu sagatavotājs (pasūtītāja amatpersona vai darbinieks), iepirkuma komisijas loceklis, eksperts vai iepirkuma komisijas sekretārs ir saistīts ar Pretendentu PIL </w:t>
      </w:r>
      <w:r w:rsidR="00771997" w:rsidRPr="0014249E">
        <w:rPr>
          <w:sz w:val="24"/>
          <w:szCs w:val="24"/>
        </w:rPr>
        <w:t>25.</w:t>
      </w:r>
      <w:r w:rsidR="00DA2A21" w:rsidRPr="0014249E">
        <w:rPr>
          <w:sz w:val="24"/>
          <w:szCs w:val="24"/>
        </w:rPr>
        <w:t> panta pirmās vai otrās daļas izpratnē vai ir ieinteresēts kāda Pretendenta izvēlē, un Pasūtītājam nav iespējams novērst šo situāciju ar Pretendentu mazāk ierobežojošiem pasākumiem;</w:t>
      </w:r>
    </w:p>
    <w:p w14:paraId="0B8513C1" w14:textId="081FB556" w:rsidR="00DA2A21" w:rsidRPr="0014249E" w:rsidRDefault="00E1498F" w:rsidP="00CC134D">
      <w:pPr>
        <w:numPr>
          <w:ilvl w:val="3"/>
          <w:numId w:val="59"/>
        </w:numPr>
        <w:tabs>
          <w:tab w:val="left" w:pos="1701"/>
        </w:tabs>
        <w:ind w:left="1276" w:hanging="426"/>
        <w:jc w:val="both"/>
        <w:rPr>
          <w:sz w:val="24"/>
          <w:szCs w:val="24"/>
        </w:rPr>
      </w:pPr>
      <w:r w:rsidRPr="0014249E">
        <w:rPr>
          <w:b/>
          <w:bCs/>
          <w:sz w:val="24"/>
          <w:szCs w:val="24"/>
        </w:rPr>
        <w:t xml:space="preserve">PIL 42. panta otrās daļas 13. </w:t>
      </w:r>
      <w:r w:rsidR="00996F1F" w:rsidRPr="0014249E">
        <w:rPr>
          <w:b/>
          <w:bCs/>
          <w:sz w:val="24"/>
          <w:szCs w:val="24"/>
        </w:rPr>
        <w:t>punktā minētie</w:t>
      </w:r>
      <w:r w:rsidRPr="0014249E">
        <w:rPr>
          <w:b/>
          <w:bCs/>
          <w:sz w:val="24"/>
          <w:szCs w:val="24"/>
        </w:rPr>
        <w:t xml:space="preserve"> izslēgšanas iemesli:</w:t>
      </w:r>
      <w:r w:rsidRPr="0014249E">
        <w:rPr>
          <w:sz w:val="24"/>
          <w:szCs w:val="24"/>
          <w:shd w:val="clear" w:color="auto" w:fill="FFFFFF"/>
        </w:rPr>
        <w:t xml:space="preserve"> </w:t>
      </w:r>
      <w:r w:rsidR="00DA2A21" w:rsidRPr="0014249E">
        <w:rPr>
          <w:sz w:val="24"/>
          <w:szCs w:val="24"/>
        </w:rPr>
        <w:t>Pretendents ir mēģinājis prettiesiski ietekmēt Pasūtītāja vai iepirkuma komisijas, vai iepirkuma komisijas locekļa lēmumu attiecībā uz iepirkuma procedūru vai mēģinājis iegūt tādu konfidenciālu informāciju, kas tam sniegtu nepamatotas priekšrocības iepirkuma procedūrā, vai sniedzis maldinošu informāciju, kas varētu būtiski ietekmēt lēmumu par Pretendenta turpmāko dalību iepirkuma procedūrā vai iepirkuma līguma slēgšanas tiesību piešķiršanu;</w:t>
      </w:r>
    </w:p>
    <w:p w14:paraId="0B539727" w14:textId="18C7BADB" w:rsidR="00DA2A21" w:rsidRPr="0014249E" w:rsidRDefault="00E1498F" w:rsidP="00CC134D">
      <w:pPr>
        <w:numPr>
          <w:ilvl w:val="3"/>
          <w:numId w:val="59"/>
        </w:numPr>
        <w:tabs>
          <w:tab w:val="left" w:pos="1701"/>
        </w:tabs>
        <w:ind w:left="1276" w:hanging="426"/>
        <w:jc w:val="both"/>
        <w:rPr>
          <w:sz w:val="24"/>
          <w:szCs w:val="24"/>
        </w:rPr>
      </w:pPr>
      <w:r w:rsidRPr="0014249E">
        <w:rPr>
          <w:b/>
          <w:bCs/>
          <w:sz w:val="24"/>
          <w:szCs w:val="24"/>
        </w:rPr>
        <w:t xml:space="preserve">PIL 42. panta otrās daļas 14. </w:t>
      </w:r>
      <w:r w:rsidR="00996F1F" w:rsidRPr="0014249E">
        <w:rPr>
          <w:b/>
          <w:bCs/>
          <w:sz w:val="24"/>
          <w:szCs w:val="24"/>
        </w:rPr>
        <w:t>punktā minētie</w:t>
      </w:r>
      <w:r w:rsidRPr="0014249E">
        <w:rPr>
          <w:b/>
          <w:bCs/>
          <w:sz w:val="24"/>
          <w:szCs w:val="24"/>
        </w:rPr>
        <w:t xml:space="preserve"> izslēgšanas iemesli:</w:t>
      </w:r>
      <w:r w:rsidRPr="0014249E">
        <w:rPr>
          <w:sz w:val="24"/>
          <w:szCs w:val="24"/>
          <w:shd w:val="clear" w:color="auto" w:fill="FFFFFF"/>
        </w:rPr>
        <w:t xml:space="preserve"> </w:t>
      </w:r>
      <w:r w:rsidR="00DA2A21" w:rsidRPr="0014249E">
        <w:rPr>
          <w:sz w:val="24"/>
          <w:szCs w:val="24"/>
        </w:rPr>
        <w:t>Pretendents ir sniedzis nepatiesu informāciju, lai apliecinātu atbilstību PIL 42. panta noteikumiem vai saskaņā ar PIL noteiktajām Pretendentu kvalifikācijas prasībām, vai nav sniedzis prasīto informāciju;</w:t>
      </w:r>
    </w:p>
    <w:p w14:paraId="20DA63F3" w14:textId="77777777" w:rsidR="00DA2A21" w:rsidRPr="0014249E" w:rsidRDefault="00DA2A21" w:rsidP="00CC134D">
      <w:pPr>
        <w:pStyle w:val="ListParagraph"/>
        <w:keepNext/>
        <w:numPr>
          <w:ilvl w:val="2"/>
          <w:numId w:val="59"/>
        </w:numPr>
        <w:tabs>
          <w:tab w:val="left" w:pos="1134"/>
        </w:tabs>
        <w:suppressAutoHyphens w:val="0"/>
        <w:ind w:left="851" w:hanging="426"/>
        <w:outlineLvl w:val="1"/>
        <w:rPr>
          <w:rFonts w:ascii="Times New Roman" w:hAnsi="Times New Roman" w:cs="Times New Roman"/>
          <w:bCs/>
          <w:lang w:val="lv-LV"/>
        </w:rPr>
      </w:pPr>
      <w:r w:rsidRPr="0014249E">
        <w:rPr>
          <w:rFonts w:ascii="Times New Roman" w:hAnsi="Times New Roman" w:cs="Times New Roman"/>
          <w:lang w:val="lv-LV" w:eastAsia="lv-LV"/>
        </w:rPr>
        <w:t>uz Pretendentu</w:t>
      </w:r>
      <w:r w:rsidRPr="0014249E">
        <w:rPr>
          <w:rFonts w:ascii="Times New Roman" w:hAnsi="Times New Roman" w:cs="Times New Roman"/>
          <w:szCs w:val="26"/>
          <w:lang w:val="lv-LV" w:eastAsia="lv-LV"/>
        </w:rPr>
        <w:t xml:space="preserve"> </w:t>
      </w:r>
      <w:r w:rsidRPr="0014249E">
        <w:rPr>
          <w:rFonts w:ascii="Times New Roman" w:hAnsi="Times New Roman" w:cs="Times New Roman"/>
          <w:bCs/>
          <w:szCs w:val="26"/>
          <w:lang w:val="lv-LV"/>
        </w:rPr>
        <w:t xml:space="preserve">attiecas Starptautisko un Latvijas Republikas nacionālo sankciju likuma </w:t>
      </w:r>
      <w:r w:rsidRPr="0014249E">
        <w:rPr>
          <w:rFonts w:ascii="Times New Roman" w:hAnsi="Times New Roman" w:cs="Times New Roman"/>
          <w:bCs/>
          <w:lang w:val="lv-LV"/>
        </w:rPr>
        <w:t>11.</w:t>
      </w:r>
      <w:r w:rsidRPr="0014249E">
        <w:rPr>
          <w:rFonts w:ascii="Times New Roman" w:hAnsi="Times New Roman" w:cs="Times New Roman"/>
          <w:bCs/>
          <w:vertAlign w:val="superscript"/>
          <w:lang w:val="lv-LV"/>
        </w:rPr>
        <w:t>1</w:t>
      </w:r>
      <w:r w:rsidRPr="0014249E">
        <w:rPr>
          <w:rFonts w:ascii="Times New Roman" w:hAnsi="Times New Roman" w:cs="Times New Roman"/>
          <w:bCs/>
          <w:lang w:val="lv-LV"/>
        </w:rPr>
        <w:t xml:space="preserve"> panta </w:t>
      </w:r>
      <w:r w:rsidRPr="0014249E">
        <w:rPr>
          <w:rFonts w:ascii="Times New Roman" w:hAnsi="Times New Roman" w:cs="Times New Roman"/>
          <w:szCs w:val="26"/>
          <w:lang w:val="lv-LV"/>
        </w:rPr>
        <w:t>pirmajā daļā noteiktie izslēgšanas nosacījumi.</w:t>
      </w:r>
      <w:r w:rsidRPr="0014249E">
        <w:rPr>
          <w:rFonts w:ascii="Times New Roman" w:hAnsi="Times New Roman" w:cs="Times New Roman"/>
          <w:lang w:val="lv-LV"/>
        </w:rPr>
        <w:t xml:space="preserve"> </w:t>
      </w:r>
    </w:p>
    <w:p w14:paraId="75391E44" w14:textId="24ED76BE" w:rsidR="00DA2A21" w:rsidRPr="0014249E" w:rsidRDefault="00DA2A21" w:rsidP="00CC134D">
      <w:pPr>
        <w:pStyle w:val="Heading2"/>
        <w:keepNext w:val="0"/>
        <w:numPr>
          <w:ilvl w:val="1"/>
          <w:numId w:val="59"/>
        </w:numPr>
        <w:ind w:left="426" w:hanging="426"/>
        <w:rPr>
          <w:szCs w:val="24"/>
        </w:rPr>
      </w:pPr>
      <w:r w:rsidRPr="0014249E">
        <w:rPr>
          <w:szCs w:val="24"/>
        </w:rPr>
        <w:t>Pretendents iepirkuma izpildē drīkst iesaistīt apakšuzņēmējus* un apvienoties Piegādātāju apvienībās. Pretendents var balstīties uz citu personu tehniskajām un profesionālajām iespējām, ja tas ir nepieciešams konkrētā iepirkuma līguma izpildei, neatkarīgi no savstarpējo attiecību tiesiskā rakstura.</w:t>
      </w:r>
    </w:p>
    <w:p w14:paraId="60ACFEB7" w14:textId="77777777" w:rsidR="00FF0CD4" w:rsidRPr="0014249E" w:rsidRDefault="00FF0CD4" w:rsidP="004B3CB0">
      <w:pPr>
        <w:tabs>
          <w:tab w:val="num" w:pos="1134"/>
        </w:tabs>
        <w:ind w:left="851" w:hanging="425"/>
        <w:jc w:val="both"/>
        <w:rPr>
          <w:i/>
          <w:iCs/>
          <w:sz w:val="24"/>
          <w:szCs w:val="24"/>
        </w:rPr>
      </w:pPr>
      <w:r w:rsidRPr="0014249E">
        <w:rPr>
          <w:i/>
          <w:iCs/>
          <w:sz w:val="24"/>
          <w:szCs w:val="24"/>
        </w:rPr>
        <w:t>PIEZĪME:</w:t>
      </w:r>
    </w:p>
    <w:p w14:paraId="34449503" w14:textId="56F52B91" w:rsidR="0046388E" w:rsidRPr="0014249E" w:rsidRDefault="00FF0CD4" w:rsidP="00751DD3">
      <w:pPr>
        <w:tabs>
          <w:tab w:val="num" w:pos="1134"/>
        </w:tabs>
        <w:ind w:left="851" w:hanging="425"/>
        <w:jc w:val="both"/>
        <w:rPr>
          <w:i/>
          <w:iCs/>
          <w:sz w:val="24"/>
          <w:szCs w:val="24"/>
        </w:rPr>
      </w:pPr>
      <w:r w:rsidRPr="0014249E">
        <w:rPr>
          <w:i/>
          <w:iCs/>
        </w:rPr>
        <w:t xml:space="preserve">* - </w:t>
      </w:r>
      <w:r w:rsidR="0046388E" w:rsidRPr="0014249E">
        <w:rPr>
          <w:i/>
          <w:iCs/>
        </w:rPr>
        <w:tab/>
      </w:r>
      <w:r w:rsidRPr="0014249E">
        <w:rPr>
          <w:i/>
          <w:iCs/>
          <w:sz w:val="24"/>
          <w:szCs w:val="24"/>
        </w:rPr>
        <w:t xml:space="preserve">Saskaņā ar PIL 63. panta </w:t>
      </w:r>
      <w:r w:rsidR="00751DD3" w:rsidRPr="0014249E">
        <w:rPr>
          <w:i/>
          <w:iCs/>
          <w:sz w:val="24"/>
          <w:szCs w:val="24"/>
        </w:rPr>
        <w:t xml:space="preserve">pirmās </w:t>
      </w:r>
      <w:r w:rsidRPr="0014249E">
        <w:rPr>
          <w:i/>
          <w:iCs/>
          <w:sz w:val="24"/>
          <w:szCs w:val="24"/>
        </w:rPr>
        <w:t>daļas nosacījumiem Pasūtītājs pieprasa, lai Pretendents savā piedāvājumā norāda</w:t>
      </w:r>
      <w:r w:rsidR="0046388E" w:rsidRPr="0014249E">
        <w:rPr>
          <w:i/>
          <w:iCs/>
          <w:sz w:val="24"/>
          <w:szCs w:val="24"/>
        </w:rPr>
        <w:t>:</w:t>
      </w:r>
    </w:p>
    <w:p w14:paraId="621B97F1" w14:textId="4BC3D292" w:rsidR="0046388E" w:rsidRPr="0014249E" w:rsidRDefault="0046388E" w:rsidP="00CC134D">
      <w:pPr>
        <w:pStyle w:val="BodyText"/>
        <w:widowControl/>
        <w:numPr>
          <w:ilvl w:val="3"/>
          <w:numId w:val="59"/>
        </w:numPr>
        <w:tabs>
          <w:tab w:val="left" w:pos="1701"/>
        </w:tabs>
        <w:spacing w:after="0"/>
        <w:ind w:left="1276" w:hanging="425"/>
        <w:jc w:val="both"/>
        <w:rPr>
          <w:rFonts w:ascii="Times New Roman" w:hAnsi="Times New Roman" w:cs="Times New Roman"/>
          <w:i/>
          <w:iCs/>
        </w:rPr>
      </w:pPr>
      <w:r w:rsidRPr="0014249E">
        <w:rPr>
          <w:rFonts w:ascii="Times New Roman" w:hAnsi="Times New Roman" w:cs="Times New Roman"/>
          <w:i/>
          <w:iCs/>
        </w:rPr>
        <w:t xml:space="preserve">katru apakšuzņēmēju, kurš būs </w:t>
      </w:r>
      <w:r w:rsidRPr="0014249E">
        <w:rPr>
          <w:rFonts w:ascii="Times New Roman" w:hAnsi="Times New Roman" w:cs="Times New Roman"/>
          <w:i/>
          <w:iCs/>
          <w:szCs w:val="24"/>
          <w:u w:val="single"/>
        </w:rPr>
        <w:t>ēdināšanas pakalpojumu sniedzējs un/vai pārtikas produktu piegādātājs</w:t>
      </w:r>
      <w:r w:rsidRPr="0014249E">
        <w:rPr>
          <w:rFonts w:ascii="Times New Roman" w:hAnsi="Times New Roman" w:cs="Times New Roman"/>
          <w:i/>
          <w:iCs/>
          <w:szCs w:val="24"/>
        </w:rPr>
        <w:t>, - neatkarīgi no sniedzamo pakalpojumu vērtības</w:t>
      </w:r>
      <w:r w:rsidR="009D6A84" w:rsidRPr="0014249E">
        <w:rPr>
          <w:rFonts w:ascii="Times New Roman" w:hAnsi="Times New Roman" w:cs="Times New Roman"/>
          <w:i/>
          <w:iCs/>
          <w:szCs w:val="24"/>
        </w:rPr>
        <w:t xml:space="preserve">, </w:t>
      </w:r>
      <w:r w:rsidR="009D6A84" w:rsidRPr="0014249E">
        <w:rPr>
          <w:i/>
          <w:iCs/>
          <w:szCs w:val="24"/>
        </w:rPr>
        <w:t>un katram šādam apakšuzņēmējam izpildei nododamo iepirkuma līguma daļu</w:t>
      </w:r>
    </w:p>
    <w:p w14:paraId="57A0E040" w14:textId="0C26D6DA" w:rsidR="0046388E" w:rsidRPr="0014249E" w:rsidRDefault="0046388E" w:rsidP="00CC134D">
      <w:pPr>
        <w:pStyle w:val="BodyText"/>
        <w:widowControl/>
        <w:numPr>
          <w:ilvl w:val="3"/>
          <w:numId w:val="59"/>
        </w:numPr>
        <w:tabs>
          <w:tab w:val="left" w:pos="1701"/>
        </w:tabs>
        <w:spacing w:after="0"/>
        <w:ind w:left="1276" w:hanging="425"/>
        <w:jc w:val="both"/>
        <w:rPr>
          <w:rFonts w:ascii="Times New Roman" w:hAnsi="Times New Roman" w:cs="Times New Roman"/>
          <w:i/>
          <w:iCs/>
        </w:rPr>
      </w:pPr>
      <w:r w:rsidRPr="0014249E">
        <w:rPr>
          <w:rFonts w:ascii="Times New Roman" w:hAnsi="Times New Roman" w:cs="Times New Roman"/>
          <w:i/>
          <w:iCs/>
          <w:szCs w:val="24"/>
        </w:rPr>
        <w:t>citu apakšuzņēmēju</w:t>
      </w:r>
      <w:r w:rsidRPr="0014249E">
        <w:rPr>
          <w:rFonts w:ascii="Times New Roman" w:hAnsi="Times New Roman" w:cs="Times New Roman"/>
          <w:i/>
          <w:iCs/>
        </w:rPr>
        <w:t>, ja tā sniedzamo pakalpojumu vērtība ir vismaz 10 000 euro</w:t>
      </w:r>
      <w:r w:rsidR="009D6A84" w:rsidRPr="0014249E">
        <w:rPr>
          <w:rFonts w:ascii="Times New Roman" w:hAnsi="Times New Roman" w:cs="Times New Roman"/>
          <w:i/>
          <w:iCs/>
        </w:rPr>
        <w:t xml:space="preserve">, un </w:t>
      </w:r>
      <w:r w:rsidR="009D6A84" w:rsidRPr="0014249E">
        <w:rPr>
          <w:i/>
          <w:iCs/>
          <w:szCs w:val="24"/>
        </w:rPr>
        <w:t>un katram šādam apakšuzņēmējam izpildei nododamo iepirkuma līguma daļu.</w:t>
      </w:r>
    </w:p>
    <w:p w14:paraId="474E0EDB" w14:textId="7C56EC9B" w:rsidR="00FF0CD4" w:rsidRPr="0014249E" w:rsidRDefault="00FF0CD4" w:rsidP="00EA3EE7">
      <w:pPr>
        <w:tabs>
          <w:tab w:val="num" w:pos="1134"/>
        </w:tabs>
        <w:ind w:left="851"/>
        <w:jc w:val="both"/>
        <w:rPr>
          <w:i/>
          <w:iCs/>
          <w:sz w:val="24"/>
          <w:szCs w:val="24"/>
        </w:rPr>
      </w:pPr>
      <w:r w:rsidRPr="0014249E">
        <w:rPr>
          <w:i/>
          <w:iCs/>
          <w:sz w:val="24"/>
          <w:szCs w:val="24"/>
        </w:rPr>
        <w:t xml:space="preserve">Pretendentam jāņem vērā, ka apakšuzņēmējus, uz kuru iespējām iepirkumā izraudzītais Pretendents balstījies, lai apliecinātu savas kvalifikācijas atbilstību nolikuma </w:t>
      </w:r>
      <w:r w:rsidR="00C21128" w:rsidRPr="0014249E">
        <w:rPr>
          <w:i/>
          <w:iCs/>
          <w:sz w:val="24"/>
          <w:szCs w:val="24"/>
        </w:rPr>
        <w:t>4</w:t>
      </w:r>
      <w:r w:rsidRPr="0014249E">
        <w:rPr>
          <w:i/>
          <w:iCs/>
          <w:sz w:val="24"/>
          <w:szCs w:val="24"/>
        </w:rPr>
        <w:t>. sadaļā noteiktajām prasībām, pēc līguma noslēgšanas drīkst nomainīt tikai ar Pasūtītāja rakstveida piekrišanu, ievērojot PIL 62. panta trešajā daļā paredzētos nosacījumus.</w:t>
      </w:r>
    </w:p>
    <w:p w14:paraId="2B4B115D" w14:textId="4446471B" w:rsidR="00DA2A21" w:rsidRPr="0014249E" w:rsidRDefault="00DA2A21" w:rsidP="00CC134D">
      <w:pPr>
        <w:pStyle w:val="Heading2"/>
        <w:keepNext w:val="0"/>
        <w:numPr>
          <w:ilvl w:val="1"/>
          <w:numId w:val="59"/>
        </w:numPr>
        <w:ind w:left="426" w:hanging="426"/>
        <w:rPr>
          <w:b w:val="0"/>
          <w:bCs w:val="0"/>
          <w:szCs w:val="24"/>
        </w:rPr>
      </w:pPr>
      <w:r w:rsidRPr="0014249E">
        <w:rPr>
          <w:b w:val="0"/>
          <w:bCs w:val="0"/>
          <w:szCs w:val="24"/>
        </w:rPr>
        <w:t xml:space="preserve">PIL 42. panta otrās daļas </w:t>
      </w:r>
      <w:r w:rsidR="00624469" w:rsidRPr="0014249E">
        <w:rPr>
          <w:szCs w:val="24"/>
        </w:rPr>
        <w:t>2</w:t>
      </w:r>
      <w:r w:rsidRPr="0014249E">
        <w:rPr>
          <w:szCs w:val="24"/>
        </w:rPr>
        <w:t>., 4., 10., 11., 13., 14.</w:t>
      </w:r>
      <w:r w:rsidRPr="0014249E">
        <w:rPr>
          <w:b w:val="0"/>
          <w:bCs w:val="0"/>
          <w:szCs w:val="24"/>
        </w:rPr>
        <w:t xml:space="preserve"> punkta izslēgšanas iemesli tiek piemēroti arī uz jebkuru no šādām personām:</w:t>
      </w:r>
    </w:p>
    <w:p w14:paraId="79E5DD98" w14:textId="77777777" w:rsidR="00DA2A21" w:rsidRPr="0014249E" w:rsidRDefault="00DA2A21" w:rsidP="00CC134D">
      <w:pPr>
        <w:pStyle w:val="Heading2"/>
        <w:keepNext w:val="0"/>
        <w:numPr>
          <w:ilvl w:val="2"/>
          <w:numId w:val="59"/>
        </w:numPr>
        <w:tabs>
          <w:tab w:val="left" w:pos="1134"/>
        </w:tabs>
        <w:ind w:left="851" w:hanging="426"/>
        <w:rPr>
          <w:b w:val="0"/>
          <w:bCs w:val="0"/>
          <w:szCs w:val="24"/>
        </w:rPr>
      </w:pPr>
      <w:r w:rsidRPr="0014249E">
        <w:rPr>
          <w:b w:val="0"/>
          <w:bCs w:val="0"/>
          <w:szCs w:val="24"/>
        </w:rPr>
        <w:t>uz personālsabiedrības biedru, ja Pretendents ir personālsabiedrība;</w:t>
      </w:r>
    </w:p>
    <w:p w14:paraId="027314FF" w14:textId="5008B9CC" w:rsidR="00DA2A21" w:rsidRPr="0014249E" w:rsidRDefault="00DA2A21" w:rsidP="00CC134D">
      <w:pPr>
        <w:pStyle w:val="ListParagraph"/>
        <w:numPr>
          <w:ilvl w:val="2"/>
          <w:numId w:val="59"/>
        </w:numPr>
        <w:tabs>
          <w:tab w:val="left" w:pos="1134"/>
        </w:tabs>
        <w:ind w:left="851" w:hanging="426"/>
        <w:rPr>
          <w:rFonts w:ascii="Times New Roman" w:hAnsi="Times New Roman" w:cs="Times New Roman"/>
          <w:lang w:val="lv-LV"/>
        </w:rPr>
      </w:pPr>
      <w:r w:rsidRPr="0014249E">
        <w:rPr>
          <w:rFonts w:ascii="Times New Roman" w:hAnsi="Times New Roman" w:cs="Times New Roman"/>
          <w:lang w:val="lv-LV"/>
        </w:rPr>
        <w:t xml:space="preserve">uz Pretendenta norādīto personu, uz kuras iespējām Pretendents balstās, lai apliecinātu, ka tā kvalifikācija atbilst paziņojumā par līgumu vai iepirkuma procedūras dokumentos noteiktajām </w:t>
      </w:r>
      <w:r w:rsidR="009C4D52" w:rsidRPr="0014249E">
        <w:rPr>
          <w:rFonts w:ascii="Times New Roman" w:hAnsi="Times New Roman" w:cs="Times New Roman"/>
          <w:lang w:val="lv-LV"/>
        </w:rPr>
        <w:t>p</w:t>
      </w:r>
      <w:r w:rsidRPr="0014249E">
        <w:rPr>
          <w:rFonts w:ascii="Times New Roman" w:hAnsi="Times New Roman" w:cs="Times New Roman"/>
          <w:lang w:val="lv-LV"/>
        </w:rPr>
        <w:t>rasībām;</w:t>
      </w:r>
    </w:p>
    <w:p w14:paraId="13F92905" w14:textId="32CAC115" w:rsidR="00DA2A21" w:rsidRPr="0014249E" w:rsidRDefault="00DA2A21" w:rsidP="00CC134D">
      <w:pPr>
        <w:pStyle w:val="ListParagraph"/>
        <w:numPr>
          <w:ilvl w:val="2"/>
          <w:numId w:val="59"/>
        </w:numPr>
        <w:tabs>
          <w:tab w:val="left" w:pos="1134"/>
        </w:tabs>
        <w:ind w:left="851" w:hanging="426"/>
        <w:rPr>
          <w:rFonts w:ascii="Times New Roman" w:hAnsi="Times New Roman" w:cs="Times New Roman"/>
          <w:lang w:val="lv-LV"/>
        </w:rPr>
      </w:pPr>
      <w:r w:rsidRPr="0014249E">
        <w:rPr>
          <w:rFonts w:ascii="Times New Roman" w:hAnsi="Times New Roman" w:cs="Times New Roman"/>
          <w:lang w:val="lv-LV"/>
        </w:rPr>
        <w:t>uz Pretendenta norādīto apakšuzņēmēju, kura sniedzamo pakalpojumu vērtība ir vismaz 10 000 </w:t>
      </w:r>
      <w:r w:rsidR="009C4D52" w:rsidRPr="0014249E">
        <w:rPr>
          <w:rFonts w:ascii="Times New Roman" w:hAnsi="Times New Roman" w:cs="Times New Roman"/>
          <w:i/>
          <w:iCs/>
          <w:lang w:val="lv-LV"/>
        </w:rPr>
        <w:t>euro</w:t>
      </w:r>
      <w:r w:rsidR="006D2DD3" w:rsidRPr="0014249E">
        <w:rPr>
          <w:rFonts w:ascii="Times New Roman" w:hAnsi="Times New Roman" w:cs="Times New Roman"/>
          <w:lang w:val="lv-LV"/>
        </w:rPr>
        <w:t>.</w:t>
      </w:r>
    </w:p>
    <w:bookmarkEnd w:id="54"/>
    <w:p w14:paraId="5F9F9295" w14:textId="77777777" w:rsidR="00824643" w:rsidRPr="0014249E" w:rsidRDefault="00824643" w:rsidP="00CC44AC">
      <w:pPr>
        <w:pStyle w:val="BodyText"/>
        <w:widowControl/>
        <w:tabs>
          <w:tab w:val="num" w:pos="426"/>
        </w:tabs>
        <w:spacing w:after="0"/>
        <w:ind w:left="426" w:hanging="426"/>
        <w:jc w:val="both"/>
        <w:rPr>
          <w:rFonts w:ascii="Times New Roman" w:hAnsi="Times New Roman" w:cs="Times New Roman"/>
          <w:szCs w:val="24"/>
        </w:rPr>
      </w:pPr>
    </w:p>
    <w:p w14:paraId="0D555884" w14:textId="77777777" w:rsidR="00F41698" w:rsidRPr="0014249E" w:rsidRDefault="00F41698" w:rsidP="00CC134D">
      <w:pPr>
        <w:pStyle w:val="Heading1"/>
        <w:numPr>
          <w:ilvl w:val="0"/>
          <w:numId w:val="59"/>
        </w:numPr>
        <w:ind w:left="426" w:hanging="426"/>
        <w:rPr>
          <w:rFonts w:ascii="Times New Roman" w:hAnsi="Times New Roman"/>
          <w:smallCaps w:val="0"/>
          <w:szCs w:val="24"/>
        </w:rPr>
      </w:pPr>
      <w:bookmarkStart w:id="55" w:name="_Toc74236568"/>
      <w:r w:rsidRPr="0014249E">
        <w:rPr>
          <w:rFonts w:ascii="Times New Roman" w:hAnsi="Times New Roman"/>
          <w:smallCaps w:val="0"/>
          <w:szCs w:val="24"/>
        </w:rPr>
        <w:t>PĀRBAUDE PAR PIEMĒROTAJĀM SANKCIJĀM</w:t>
      </w:r>
      <w:bookmarkEnd w:id="55"/>
    </w:p>
    <w:p w14:paraId="44618C71" w14:textId="77777777" w:rsidR="00C9036F" w:rsidRPr="0014249E" w:rsidRDefault="00C9036F" w:rsidP="00CC44AC">
      <w:pPr>
        <w:pStyle w:val="BodyText"/>
        <w:widowControl/>
        <w:tabs>
          <w:tab w:val="num" w:pos="426"/>
        </w:tabs>
        <w:spacing w:after="0"/>
        <w:ind w:left="426" w:hanging="426"/>
        <w:jc w:val="both"/>
        <w:rPr>
          <w:rFonts w:ascii="Times New Roman" w:hAnsi="Times New Roman" w:cs="Times New Roman"/>
          <w:szCs w:val="24"/>
        </w:rPr>
      </w:pPr>
    </w:p>
    <w:p w14:paraId="6D55A7A9" w14:textId="0AD07C5C" w:rsidR="00A13AEB" w:rsidRPr="0014249E" w:rsidRDefault="00A13AEB" w:rsidP="00CC134D">
      <w:pPr>
        <w:pStyle w:val="Heading2"/>
        <w:keepNext w:val="0"/>
        <w:numPr>
          <w:ilvl w:val="1"/>
          <w:numId w:val="59"/>
        </w:numPr>
        <w:ind w:left="426" w:hanging="426"/>
        <w:rPr>
          <w:b w:val="0"/>
          <w:szCs w:val="24"/>
        </w:rPr>
      </w:pPr>
      <w:r w:rsidRPr="0014249E">
        <w:rPr>
          <w:b w:val="0"/>
          <w:szCs w:val="24"/>
        </w:rPr>
        <w:t xml:space="preserve">Iepirkuma komisija pirms lēmuma pieņemšanas par līguma slēgšanas tiesību piešķiršanu pārbauda, vai uz </w:t>
      </w:r>
      <w:r w:rsidR="001E7358" w:rsidRPr="0014249E">
        <w:rPr>
          <w:b w:val="0"/>
          <w:szCs w:val="24"/>
        </w:rPr>
        <w:t xml:space="preserve">izvēlēto </w:t>
      </w:r>
      <w:bookmarkStart w:id="56" w:name="_Hlk132970454"/>
      <w:r w:rsidR="001E7358" w:rsidRPr="0014249E">
        <w:rPr>
          <w:b w:val="0"/>
          <w:szCs w:val="24"/>
        </w:rPr>
        <w:t>Pretendentu</w:t>
      </w:r>
      <w:r w:rsidR="006752D8" w:rsidRPr="0014249E">
        <w:rPr>
          <w:b w:val="0"/>
          <w:szCs w:val="24"/>
        </w:rPr>
        <w:t>, k</w:t>
      </w:r>
      <w:r w:rsidR="00152676" w:rsidRPr="0014249E">
        <w:rPr>
          <w:b w:val="0"/>
          <w:szCs w:val="24"/>
        </w:rPr>
        <w:t>ura</w:t>
      </w:r>
      <w:r w:rsidR="00C20501" w:rsidRPr="0014249E">
        <w:rPr>
          <w:b w:val="0"/>
          <w:szCs w:val="24"/>
        </w:rPr>
        <w:t>m</w:t>
      </w:r>
      <w:r w:rsidR="006752D8" w:rsidRPr="0014249E">
        <w:rPr>
          <w:b w:val="0"/>
          <w:szCs w:val="24"/>
        </w:rPr>
        <w:t xml:space="preserve"> </w:t>
      </w:r>
      <w:bookmarkEnd w:id="56"/>
      <w:r w:rsidR="006752D8" w:rsidRPr="0014249E">
        <w:rPr>
          <w:b w:val="0"/>
          <w:szCs w:val="24"/>
        </w:rPr>
        <w:t>būtu piešķiramas līguma slēgšanas tiesības,</w:t>
      </w:r>
      <w:r w:rsidR="001E7358" w:rsidRPr="0014249E">
        <w:rPr>
          <w:b w:val="0"/>
          <w:szCs w:val="24"/>
        </w:rPr>
        <w:t xml:space="preserve"> </w:t>
      </w:r>
      <w:r w:rsidRPr="0014249E">
        <w:rPr>
          <w:b w:val="0"/>
          <w:szCs w:val="24"/>
        </w:rPr>
        <w:t>neattiecas Starptautisko un Latvijas Republikas nacionālo sankciju likuma 11.</w:t>
      </w:r>
      <w:r w:rsidRPr="0014249E">
        <w:rPr>
          <w:b w:val="0"/>
          <w:szCs w:val="24"/>
          <w:vertAlign w:val="superscript"/>
        </w:rPr>
        <w:t>1</w:t>
      </w:r>
      <w:r w:rsidR="00076138" w:rsidRPr="0014249E">
        <w:rPr>
          <w:b w:val="0"/>
          <w:szCs w:val="24"/>
        </w:rPr>
        <w:t xml:space="preserve"> </w:t>
      </w:r>
      <w:r w:rsidRPr="0014249E">
        <w:rPr>
          <w:b w:val="0"/>
          <w:szCs w:val="24"/>
        </w:rPr>
        <w:t xml:space="preserve">pantā </w:t>
      </w:r>
      <w:r w:rsidR="006752D8" w:rsidRPr="0014249E">
        <w:rPr>
          <w:b w:val="0"/>
          <w:szCs w:val="24"/>
        </w:rPr>
        <w:t>“S</w:t>
      </w:r>
      <w:r w:rsidRPr="0014249E">
        <w:rPr>
          <w:b w:val="0"/>
          <w:szCs w:val="24"/>
        </w:rPr>
        <w:t>ankciju piemērošan</w:t>
      </w:r>
      <w:r w:rsidR="006752D8" w:rsidRPr="0014249E">
        <w:rPr>
          <w:b w:val="0"/>
          <w:szCs w:val="24"/>
        </w:rPr>
        <w:t>a</w:t>
      </w:r>
      <w:r w:rsidRPr="0014249E">
        <w:rPr>
          <w:b w:val="0"/>
          <w:szCs w:val="24"/>
        </w:rPr>
        <w:t xml:space="preserve"> publisko iepirkumu un publiskās un privātās partnerības jomā</w:t>
      </w:r>
      <w:r w:rsidR="006752D8" w:rsidRPr="0014249E">
        <w:rPr>
          <w:b w:val="0"/>
          <w:szCs w:val="24"/>
        </w:rPr>
        <w:t>”</w:t>
      </w:r>
      <w:r w:rsidRPr="0014249E">
        <w:rPr>
          <w:b w:val="0"/>
          <w:szCs w:val="24"/>
        </w:rPr>
        <w:t xml:space="preserve"> </w:t>
      </w:r>
      <w:r w:rsidR="001E7358" w:rsidRPr="0014249E">
        <w:rPr>
          <w:b w:val="0"/>
          <w:szCs w:val="24"/>
        </w:rPr>
        <w:t>minētie izslēgšanas noteikumi</w:t>
      </w:r>
      <w:r w:rsidR="006752D8" w:rsidRPr="0014249E">
        <w:rPr>
          <w:b w:val="0"/>
          <w:szCs w:val="24"/>
        </w:rPr>
        <w:t>:</w:t>
      </w:r>
    </w:p>
    <w:p w14:paraId="0A0DEBB8" w14:textId="77777777" w:rsidR="005269BA" w:rsidRPr="0014249E" w:rsidRDefault="00A13AEB"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bCs/>
          <w:szCs w:val="24"/>
        </w:rPr>
        <w:t xml:space="preserve">Iepirkuma komisija </w:t>
      </w:r>
      <w:r w:rsidRPr="0014249E">
        <w:rPr>
          <w:rFonts w:ascii="Times New Roman" w:hAnsi="Times New Roman" w:cs="Times New Roman"/>
          <w:szCs w:val="24"/>
        </w:rPr>
        <w:t>pārbauda vai attiecībā uz P</w:t>
      </w:r>
      <w:r w:rsidRPr="0014249E">
        <w:rPr>
          <w:rFonts w:ascii="Times New Roman" w:hAnsi="Times New Roman" w:cs="Times New Roman"/>
          <w:szCs w:val="24"/>
          <w:shd w:val="clear" w:color="auto" w:fill="FFFFFF"/>
        </w:rPr>
        <w:t xml:space="preserve">retendentu, tā valdes vai padomes locekli, patieso labuma guvēju, pārstāvēttiesīgo personu vai prokūristu, vai personu, kura ir pilnvarota pārstāvēt </w:t>
      </w:r>
      <w:r w:rsidR="00015153" w:rsidRPr="0014249E">
        <w:rPr>
          <w:rFonts w:ascii="Times New Roman" w:hAnsi="Times New Roman" w:cs="Times New Roman"/>
          <w:szCs w:val="24"/>
          <w:shd w:val="clear" w:color="auto" w:fill="FFFFFF"/>
        </w:rPr>
        <w:t>P</w:t>
      </w:r>
      <w:r w:rsidRPr="0014249E">
        <w:rPr>
          <w:rFonts w:ascii="Times New Roman" w:hAnsi="Times New Roman" w:cs="Times New Roman"/>
          <w:szCs w:val="24"/>
          <w:shd w:val="clear" w:color="auto" w:fill="FFFFFF"/>
        </w:rPr>
        <w:t xml:space="preserve">retendentu darbībās, kas saistītas ar filiāli, vai personālsabiedrības biedru, tā valdes vai padomes locekli, patieso labuma guvēju, pārstāvēttiesīgo personu vai prokūristu, ja </w:t>
      </w:r>
      <w:r w:rsidR="00015153" w:rsidRPr="0014249E">
        <w:rPr>
          <w:rFonts w:ascii="Times New Roman" w:hAnsi="Times New Roman" w:cs="Times New Roman"/>
          <w:szCs w:val="24"/>
          <w:shd w:val="clear" w:color="auto" w:fill="FFFFFF"/>
        </w:rPr>
        <w:t>P</w:t>
      </w:r>
      <w:r w:rsidRPr="0014249E">
        <w:rPr>
          <w:rFonts w:ascii="Times New Roman" w:hAnsi="Times New Roman" w:cs="Times New Roman"/>
          <w:szCs w:val="24"/>
          <w:shd w:val="clear" w:color="auto" w:fill="FFFFFF"/>
        </w:rPr>
        <w:t xml:space="preserve">retendents ir personālsabiedrība, ir noteiktas starptautiskās vai nacionālās sankcijas vai būtiskas finanšu un kapitāla tirgus intereses ietekmējošas Eiropas Savienības vai Ziemeļatlantijas līguma organizācijas dalībvalsts sankcijas. Ja attiecībā uz </w:t>
      </w:r>
      <w:r w:rsidR="00015153" w:rsidRPr="0014249E">
        <w:rPr>
          <w:rFonts w:ascii="Times New Roman" w:hAnsi="Times New Roman" w:cs="Times New Roman"/>
          <w:szCs w:val="24"/>
          <w:shd w:val="clear" w:color="auto" w:fill="FFFFFF"/>
        </w:rPr>
        <w:t>P</w:t>
      </w:r>
      <w:r w:rsidRPr="0014249E">
        <w:rPr>
          <w:rFonts w:ascii="Times New Roman" w:hAnsi="Times New Roman" w:cs="Times New Roman"/>
          <w:szCs w:val="24"/>
          <w:shd w:val="clear" w:color="auto" w:fill="FFFFFF"/>
        </w:rPr>
        <w:t xml:space="preserve">retendentu vai kādu no minētajām personām noteiktās starptautiskās vai nacionālās sankcijas vai būtiskas finanšu un kapitāla tirgus intereses ietekmējošas Eiropas Savienības vai Ziemeļatlantijas līguma organizācijas dalībvalsts sankcijas kavēs līguma izpildi, </w:t>
      </w:r>
      <w:r w:rsidR="00015153" w:rsidRPr="0014249E">
        <w:rPr>
          <w:rFonts w:ascii="Times New Roman" w:hAnsi="Times New Roman" w:cs="Times New Roman"/>
          <w:szCs w:val="24"/>
          <w:shd w:val="clear" w:color="auto" w:fill="FFFFFF"/>
        </w:rPr>
        <w:t>P</w:t>
      </w:r>
      <w:r w:rsidRPr="0014249E">
        <w:rPr>
          <w:rFonts w:ascii="Times New Roman" w:hAnsi="Times New Roman" w:cs="Times New Roman"/>
          <w:szCs w:val="24"/>
          <w:shd w:val="clear" w:color="auto" w:fill="FFFFFF"/>
        </w:rPr>
        <w:t xml:space="preserve">retendents </w:t>
      </w:r>
      <w:r w:rsidRPr="0014249E">
        <w:rPr>
          <w:rFonts w:ascii="Times New Roman" w:hAnsi="Times New Roman" w:cs="Times New Roman"/>
          <w:szCs w:val="24"/>
        </w:rPr>
        <w:t xml:space="preserve">tiks izslēgts </w:t>
      </w:r>
      <w:r w:rsidRPr="0014249E">
        <w:rPr>
          <w:rFonts w:ascii="Times New Roman" w:hAnsi="Times New Roman" w:cs="Times New Roman"/>
          <w:szCs w:val="24"/>
          <w:shd w:val="clear" w:color="auto" w:fill="FFFFFF"/>
        </w:rPr>
        <w:t>no dalības līguma slēgšanas tiesību piešķiršanas procedūrā.</w:t>
      </w:r>
    </w:p>
    <w:p w14:paraId="4F2AF5BB" w14:textId="77777777" w:rsidR="00B25207" w:rsidRPr="0014249E" w:rsidRDefault="00B2520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Attiecībā uz ārvalstī reģistrētu Pretendentu ziņas par Sankciju likuma 11.</w:t>
      </w:r>
      <w:r w:rsidRPr="0014249E">
        <w:rPr>
          <w:rFonts w:ascii="Times New Roman" w:hAnsi="Times New Roman" w:cs="Times New Roman"/>
          <w:szCs w:val="24"/>
          <w:vertAlign w:val="superscript"/>
        </w:rPr>
        <w:t>1</w:t>
      </w:r>
      <w:r w:rsidRPr="0014249E">
        <w:rPr>
          <w:rFonts w:ascii="Times New Roman" w:hAnsi="Times New Roman" w:cs="Times New Roman"/>
          <w:b/>
          <w:szCs w:val="24"/>
        </w:rPr>
        <w:t xml:space="preserve"> </w:t>
      </w:r>
      <w:r w:rsidRPr="0014249E">
        <w:rPr>
          <w:rFonts w:ascii="Times New Roman" w:hAnsi="Times New Roman" w:cs="Times New Roman"/>
          <w:szCs w:val="24"/>
        </w:rPr>
        <w:t>panta pirmajā daļā minētajām personām iepirkuma komisija iegūs vienā no šādiem veidiem:</w:t>
      </w:r>
    </w:p>
    <w:p w14:paraId="3E21D768" w14:textId="77777777" w:rsidR="00B25207" w:rsidRPr="0014249E" w:rsidRDefault="00B25207" w:rsidP="00CC134D">
      <w:pPr>
        <w:pStyle w:val="BodyText"/>
        <w:widowControl/>
        <w:numPr>
          <w:ilvl w:val="3"/>
          <w:numId w:val="59"/>
        </w:numPr>
        <w:tabs>
          <w:tab w:val="left" w:pos="1701"/>
        </w:tabs>
        <w:spacing w:after="0"/>
        <w:ind w:left="1276" w:hanging="426"/>
        <w:jc w:val="both"/>
        <w:rPr>
          <w:rFonts w:ascii="Times New Roman" w:hAnsi="Times New Roman" w:cs="Times New Roman"/>
          <w:szCs w:val="24"/>
        </w:rPr>
      </w:pPr>
      <w:r w:rsidRPr="0014249E">
        <w:rPr>
          <w:rFonts w:ascii="Times New Roman" w:hAnsi="Times New Roman" w:cs="Times New Roman"/>
          <w:szCs w:val="24"/>
        </w:rPr>
        <w:t>patstāvīgi;</w:t>
      </w:r>
    </w:p>
    <w:p w14:paraId="33518DC5" w14:textId="77777777" w:rsidR="00B25207" w:rsidRPr="0014249E" w:rsidRDefault="00B25207" w:rsidP="00CC134D">
      <w:pPr>
        <w:pStyle w:val="BodyText"/>
        <w:widowControl/>
        <w:numPr>
          <w:ilvl w:val="3"/>
          <w:numId w:val="59"/>
        </w:numPr>
        <w:tabs>
          <w:tab w:val="left" w:pos="1701"/>
        </w:tabs>
        <w:spacing w:after="0"/>
        <w:ind w:left="1276" w:hanging="426"/>
        <w:jc w:val="both"/>
        <w:rPr>
          <w:rFonts w:ascii="Times New Roman" w:hAnsi="Times New Roman" w:cs="Times New Roman"/>
          <w:szCs w:val="24"/>
        </w:rPr>
      </w:pPr>
      <w:r w:rsidRPr="0014249E">
        <w:rPr>
          <w:rFonts w:ascii="Times New Roman" w:hAnsi="Times New Roman" w:cs="Times New Roman"/>
          <w:szCs w:val="24"/>
        </w:rPr>
        <w:t>pieprasot Pretendentam iesniegt ārvalsts kompetentās institūcijas izziņu, nosakot informācijas sniegšanas termiņu ne īsāku par 10 (desmit) darbdienām pēc pieprasījuma izsniegšanas vai nosūtīšanas dienas (tai skaitā izziņā pieprasīs norādīt ziņas par patiesā labuma guvēju vai ziņas par to, ka patiesā labuma guvēju noskaidrot nav iespējams);</w:t>
      </w:r>
    </w:p>
    <w:p w14:paraId="613319C4" w14:textId="23D9109E" w:rsidR="00813505" w:rsidRPr="0014249E" w:rsidRDefault="00B25207" w:rsidP="00CC134D">
      <w:pPr>
        <w:pStyle w:val="BodyText"/>
        <w:widowControl/>
        <w:numPr>
          <w:ilvl w:val="3"/>
          <w:numId w:val="59"/>
        </w:numPr>
        <w:tabs>
          <w:tab w:val="left" w:pos="1701"/>
        </w:tabs>
        <w:spacing w:after="0"/>
        <w:ind w:left="1276" w:hanging="426"/>
        <w:jc w:val="both"/>
        <w:rPr>
          <w:rFonts w:ascii="Times New Roman" w:hAnsi="Times New Roman" w:cs="Times New Roman"/>
          <w:szCs w:val="24"/>
        </w:rPr>
      </w:pPr>
      <w:r w:rsidRPr="0014249E">
        <w:rPr>
          <w:rFonts w:ascii="Times New Roman" w:hAnsi="Times New Roman" w:cs="Times New Roman"/>
          <w:szCs w:val="24"/>
        </w:rPr>
        <w:t>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r w:rsidR="0013499F" w:rsidRPr="0014249E">
        <w:rPr>
          <w:rFonts w:ascii="Times New Roman" w:hAnsi="Times New Roman" w:cs="Times New Roman"/>
          <w:szCs w:val="24"/>
        </w:rPr>
        <w:t>.</w:t>
      </w:r>
      <w:r w:rsidR="00813505" w:rsidRPr="0014249E">
        <w:rPr>
          <w:rFonts w:ascii="Times New Roman" w:hAnsi="Times New Roman" w:cs="Times New Roman"/>
          <w:szCs w:val="24"/>
        </w:rPr>
        <w:t xml:space="preserve"> </w:t>
      </w:r>
    </w:p>
    <w:p w14:paraId="1A40DF78" w14:textId="76484189" w:rsidR="0017174B" w:rsidRPr="0014249E" w:rsidRDefault="0017174B" w:rsidP="00CC134D">
      <w:pPr>
        <w:pStyle w:val="BodyText"/>
        <w:widowControl/>
        <w:numPr>
          <w:ilvl w:val="1"/>
          <w:numId w:val="59"/>
        </w:numPr>
        <w:spacing w:after="0"/>
        <w:ind w:left="426" w:hanging="426"/>
        <w:jc w:val="both"/>
        <w:rPr>
          <w:rFonts w:ascii="Times New Roman" w:hAnsi="Times New Roman" w:cs="Times New Roman"/>
          <w:bCs/>
          <w:szCs w:val="24"/>
        </w:rPr>
      </w:pPr>
      <w:r w:rsidRPr="0014249E">
        <w:rPr>
          <w:rFonts w:ascii="Times New Roman" w:hAnsi="Times New Roman" w:cs="Times New Roman"/>
          <w:bCs/>
          <w:szCs w:val="24"/>
        </w:rPr>
        <w:t xml:space="preserve">Pēc nolikuma </w:t>
      </w:r>
      <w:r w:rsidR="00B93DB2" w:rsidRPr="0014249E">
        <w:rPr>
          <w:rFonts w:ascii="Times New Roman" w:hAnsi="Times New Roman" w:cs="Times New Roman"/>
          <w:bCs/>
          <w:szCs w:val="24"/>
        </w:rPr>
        <w:t>10</w:t>
      </w:r>
      <w:r w:rsidRPr="0014249E">
        <w:rPr>
          <w:rFonts w:ascii="Times New Roman" w:hAnsi="Times New Roman" w:cs="Times New Roman"/>
          <w:bCs/>
          <w:szCs w:val="24"/>
        </w:rPr>
        <w:t>.1.</w:t>
      </w:r>
      <w:r w:rsidR="00FD7D86" w:rsidRPr="0014249E">
        <w:rPr>
          <w:rFonts w:ascii="Times New Roman" w:hAnsi="Times New Roman" w:cs="Times New Roman"/>
          <w:bCs/>
          <w:szCs w:val="24"/>
        </w:rPr>
        <w:t xml:space="preserve"> </w:t>
      </w:r>
      <w:r w:rsidR="004B3CB0" w:rsidRPr="0014249E">
        <w:rPr>
          <w:rFonts w:ascii="Times New Roman" w:hAnsi="Times New Roman" w:cs="Times New Roman"/>
          <w:bCs/>
          <w:szCs w:val="24"/>
        </w:rPr>
        <w:t>apakš</w:t>
      </w:r>
      <w:r w:rsidRPr="0014249E">
        <w:rPr>
          <w:rFonts w:ascii="Times New Roman" w:hAnsi="Times New Roman" w:cs="Times New Roman"/>
          <w:bCs/>
          <w:szCs w:val="24"/>
        </w:rPr>
        <w:t>punktā minēto pārbaužu veikšanas iepirkuma komisija pieņem lēmumu par Pretendenta noteikšanu par uzvarētāju vai izslēgšanu no turpmākās dalības iepirkumā.</w:t>
      </w:r>
    </w:p>
    <w:p w14:paraId="71E9B2AD" w14:textId="1774F71A" w:rsidR="00C6368B" w:rsidRPr="0014249E" w:rsidRDefault="0017174B" w:rsidP="00CC134D">
      <w:pPr>
        <w:pStyle w:val="BodyText"/>
        <w:widowControl/>
        <w:numPr>
          <w:ilvl w:val="1"/>
          <w:numId w:val="59"/>
        </w:numPr>
        <w:spacing w:after="0"/>
        <w:ind w:left="426" w:hanging="426"/>
        <w:jc w:val="both"/>
        <w:rPr>
          <w:rFonts w:ascii="Times New Roman" w:hAnsi="Times New Roman" w:cs="Times New Roman"/>
          <w:szCs w:val="24"/>
        </w:rPr>
      </w:pPr>
      <w:r w:rsidRPr="0014249E">
        <w:rPr>
          <w:rFonts w:ascii="Times New Roman" w:hAnsi="Times New Roman" w:cs="Times New Roman"/>
          <w:bCs/>
          <w:szCs w:val="24"/>
        </w:rPr>
        <w:t xml:space="preserve">Ja Pretendents, attiecībā uz kuru pieņemts lēmums par iespējamu līguma slēgšanas tiesību piešķiršanu, tiek izslēgts no dalības iepirkumā pēc nolikuma </w:t>
      </w:r>
      <w:r w:rsidR="00B93DB2" w:rsidRPr="0014249E">
        <w:rPr>
          <w:rFonts w:ascii="Times New Roman" w:hAnsi="Times New Roman" w:cs="Times New Roman"/>
          <w:bCs/>
          <w:szCs w:val="24"/>
        </w:rPr>
        <w:t>10</w:t>
      </w:r>
      <w:r w:rsidRPr="0014249E">
        <w:rPr>
          <w:rFonts w:ascii="Times New Roman" w:hAnsi="Times New Roman" w:cs="Times New Roman"/>
          <w:bCs/>
          <w:szCs w:val="24"/>
        </w:rPr>
        <w:t>.1.</w:t>
      </w:r>
      <w:r w:rsidR="00FD7D86" w:rsidRPr="0014249E">
        <w:rPr>
          <w:rFonts w:ascii="Times New Roman" w:hAnsi="Times New Roman" w:cs="Times New Roman"/>
          <w:bCs/>
          <w:szCs w:val="24"/>
        </w:rPr>
        <w:t xml:space="preserve"> </w:t>
      </w:r>
      <w:r w:rsidR="004B3CB0" w:rsidRPr="0014249E">
        <w:rPr>
          <w:rFonts w:ascii="Times New Roman" w:hAnsi="Times New Roman" w:cs="Times New Roman"/>
          <w:bCs/>
          <w:szCs w:val="24"/>
        </w:rPr>
        <w:t>apakš</w:t>
      </w:r>
      <w:r w:rsidRPr="0014249E">
        <w:rPr>
          <w:rFonts w:ascii="Times New Roman" w:hAnsi="Times New Roman" w:cs="Times New Roman"/>
          <w:bCs/>
          <w:szCs w:val="24"/>
        </w:rPr>
        <w:t xml:space="preserve">punktā minēto pārbaužu veikšanas, iepirkuma komisija rīkojas saskaņā ar nolikuma </w:t>
      </w:r>
      <w:r w:rsidR="00B93DB2" w:rsidRPr="0014249E">
        <w:rPr>
          <w:rFonts w:ascii="Times New Roman" w:hAnsi="Times New Roman" w:cs="Times New Roman"/>
          <w:bCs/>
          <w:szCs w:val="24"/>
        </w:rPr>
        <w:t>6</w:t>
      </w:r>
      <w:r w:rsidRPr="0014249E">
        <w:rPr>
          <w:rFonts w:ascii="Times New Roman" w:hAnsi="Times New Roman" w:cs="Times New Roman"/>
          <w:bCs/>
          <w:szCs w:val="24"/>
        </w:rPr>
        <w:t>.4.</w:t>
      </w:r>
      <w:r w:rsidR="00FD7D86" w:rsidRPr="0014249E">
        <w:rPr>
          <w:rFonts w:ascii="Times New Roman" w:hAnsi="Times New Roman" w:cs="Times New Roman"/>
          <w:bCs/>
          <w:szCs w:val="24"/>
        </w:rPr>
        <w:t xml:space="preserve"> </w:t>
      </w:r>
      <w:r w:rsidR="004B3CB0" w:rsidRPr="0014249E">
        <w:rPr>
          <w:rFonts w:ascii="Times New Roman" w:hAnsi="Times New Roman" w:cs="Times New Roman"/>
          <w:bCs/>
          <w:szCs w:val="24"/>
        </w:rPr>
        <w:t>apakš</w:t>
      </w:r>
      <w:r w:rsidRPr="0014249E">
        <w:rPr>
          <w:rFonts w:ascii="Times New Roman" w:hAnsi="Times New Roman" w:cs="Times New Roman"/>
          <w:bCs/>
          <w:szCs w:val="24"/>
        </w:rPr>
        <w:t>punktu – nosaka n</w:t>
      </w:r>
      <w:r w:rsidRPr="0014249E">
        <w:rPr>
          <w:rFonts w:ascii="Times New Roman" w:hAnsi="Times New Roman" w:cs="Times New Roman"/>
          <w:szCs w:val="24"/>
        </w:rPr>
        <w:t xml:space="preserve">ākamo </w:t>
      </w:r>
      <w:r w:rsidR="0007231A" w:rsidRPr="0014249E">
        <w:rPr>
          <w:rFonts w:ascii="Times New Roman" w:hAnsi="Times New Roman" w:cs="Times New Roman"/>
          <w:szCs w:val="24"/>
        </w:rPr>
        <w:t xml:space="preserve">pēc </w:t>
      </w:r>
      <w:r w:rsidR="007A45CB" w:rsidRPr="0014249E">
        <w:rPr>
          <w:rFonts w:ascii="Times New Roman" w:hAnsi="Times New Roman" w:cs="Times New Roman"/>
          <w:szCs w:val="24"/>
        </w:rPr>
        <w:t>pakalpojuma cenas</w:t>
      </w:r>
      <w:r w:rsidR="00DC5E7A" w:rsidRPr="0014249E">
        <w:rPr>
          <w:rFonts w:ascii="Times New Roman" w:hAnsi="Times New Roman" w:cs="Times New Roman"/>
          <w:szCs w:val="24"/>
        </w:rPr>
        <w:t xml:space="preserve"> </w:t>
      </w:r>
      <w:r w:rsidRPr="0014249E">
        <w:rPr>
          <w:rFonts w:ascii="Times New Roman" w:hAnsi="Times New Roman" w:cs="Times New Roman"/>
          <w:bCs/>
          <w:szCs w:val="24"/>
        </w:rPr>
        <w:t>saimnieciski visizdevīgāko piedāvājumu</w:t>
      </w:r>
      <w:r w:rsidRPr="0014249E">
        <w:rPr>
          <w:rFonts w:ascii="Times New Roman" w:eastAsia="Calibri" w:hAnsi="Times New Roman" w:cs="Times New Roman"/>
          <w:iCs/>
          <w:lang w:eastAsia="lv-LV"/>
        </w:rPr>
        <w:t xml:space="preserve"> </w:t>
      </w:r>
      <w:r w:rsidR="0007231A" w:rsidRPr="0014249E">
        <w:rPr>
          <w:rFonts w:ascii="Times New Roman" w:hAnsi="Times New Roman" w:cs="Times New Roman"/>
          <w:bCs/>
          <w:szCs w:val="24"/>
        </w:rPr>
        <w:t>(</w:t>
      </w:r>
      <w:r w:rsidR="0007231A" w:rsidRPr="0014249E">
        <w:rPr>
          <w:rFonts w:ascii="Times New Roman" w:hAnsi="Times New Roman" w:cs="Times New Roman"/>
          <w:bCs/>
        </w:rPr>
        <w:t xml:space="preserve">atbilstoši </w:t>
      </w:r>
      <w:r w:rsidR="00127342" w:rsidRPr="0014249E">
        <w:rPr>
          <w:rFonts w:ascii="Times New Roman" w:hAnsi="Times New Roman" w:cs="Times New Roman"/>
          <w:bCs/>
          <w:szCs w:val="24"/>
        </w:rPr>
        <w:t xml:space="preserve">PIL 51. panta otrās daļas 1. </w:t>
      </w:r>
      <w:r w:rsidR="007A45CB" w:rsidRPr="0014249E">
        <w:rPr>
          <w:rFonts w:ascii="Times New Roman" w:hAnsi="Times New Roman" w:cs="Times New Roman"/>
          <w:bCs/>
          <w:szCs w:val="24"/>
        </w:rPr>
        <w:t xml:space="preserve">punktam </w:t>
      </w:r>
      <w:r w:rsidR="00127342" w:rsidRPr="0014249E">
        <w:rPr>
          <w:rFonts w:ascii="Times New Roman" w:hAnsi="Times New Roman" w:cs="Times New Roman"/>
          <w:bCs/>
          <w:szCs w:val="24"/>
        </w:rPr>
        <w:t xml:space="preserve">un </w:t>
      </w:r>
      <w:r w:rsidR="007A45CB" w:rsidRPr="0014249E">
        <w:t>šā paša panta ceturtajai daļai</w:t>
      </w:r>
      <w:r w:rsidR="0007231A" w:rsidRPr="0014249E">
        <w:rPr>
          <w:rFonts w:ascii="Times New Roman" w:hAnsi="Times New Roman" w:cs="Times New Roman"/>
          <w:bCs/>
          <w:szCs w:val="24"/>
        </w:rPr>
        <w:t>)</w:t>
      </w:r>
      <w:r w:rsidRPr="0014249E">
        <w:rPr>
          <w:rFonts w:ascii="Times New Roman" w:hAnsi="Times New Roman" w:cs="Times New Roman"/>
          <w:szCs w:val="24"/>
        </w:rPr>
        <w:t xml:space="preserve"> un</w:t>
      </w:r>
      <w:r w:rsidRPr="0014249E">
        <w:rPr>
          <w:rFonts w:ascii="Times New Roman" w:hAnsi="Times New Roman" w:cs="Times New Roman"/>
          <w:bCs/>
          <w:szCs w:val="24"/>
        </w:rPr>
        <w:t xml:space="preserve"> veic piedāvājuma izvērtēšanu atbilstoši nolikuma </w:t>
      </w:r>
      <w:r w:rsidR="00B93DB2" w:rsidRPr="0014249E">
        <w:rPr>
          <w:rFonts w:ascii="Times New Roman" w:hAnsi="Times New Roman" w:cs="Times New Roman"/>
          <w:bCs/>
          <w:szCs w:val="24"/>
        </w:rPr>
        <w:t>6</w:t>
      </w:r>
      <w:r w:rsidRPr="0014249E">
        <w:rPr>
          <w:rFonts w:ascii="Times New Roman" w:hAnsi="Times New Roman" w:cs="Times New Roman"/>
          <w:bCs/>
          <w:szCs w:val="24"/>
        </w:rPr>
        <w:t>.</w:t>
      </w:r>
      <w:r w:rsidR="00BA7E0A" w:rsidRPr="0014249E">
        <w:rPr>
          <w:rFonts w:ascii="Times New Roman" w:hAnsi="Times New Roman" w:cs="Times New Roman"/>
          <w:bCs/>
          <w:szCs w:val="24"/>
        </w:rPr>
        <w:t>8</w:t>
      </w:r>
      <w:r w:rsidRPr="0014249E">
        <w:rPr>
          <w:rFonts w:ascii="Times New Roman" w:hAnsi="Times New Roman" w:cs="Times New Roman"/>
          <w:bCs/>
          <w:szCs w:val="24"/>
        </w:rPr>
        <w:t>.</w:t>
      </w:r>
      <w:r w:rsidR="00FD7D86" w:rsidRPr="0014249E">
        <w:rPr>
          <w:rFonts w:ascii="Times New Roman" w:hAnsi="Times New Roman" w:cs="Times New Roman"/>
          <w:bCs/>
          <w:szCs w:val="24"/>
        </w:rPr>
        <w:t xml:space="preserve"> </w:t>
      </w:r>
      <w:r w:rsidR="00CE7F20" w:rsidRPr="0014249E">
        <w:rPr>
          <w:rFonts w:ascii="Times New Roman" w:hAnsi="Times New Roman" w:cs="Times New Roman"/>
          <w:bCs/>
          <w:szCs w:val="24"/>
        </w:rPr>
        <w:t>apakš</w:t>
      </w:r>
      <w:r w:rsidRPr="0014249E">
        <w:rPr>
          <w:rFonts w:ascii="Times New Roman" w:hAnsi="Times New Roman" w:cs="Times New Roman"/>
          <w:bCs/>
          <w:szCs w:val="24"/>
        </w:rPr>
        <w:t>punkta prasībām.</w:t>
      </w:r>
    </w:p>
    <w:p w14:paraId="45C9BB10" w14:textId="3FB73143" w:rsidR="0017174B" w:rsidRPr="0014249E" w:rsidRDefault="0017174B" w:rsidP="00CC44AC">
      <w:pPr>
        <w:pStyle w:val="BodyText"/>
        <w:widowControl/>
        <w:tabs>
          <w:tab w:val="num" w:pos="426"/>
        </w:tabs>
        <w:spacing w:after="0"/>
        <w:ind w:left="426" w:hanging="426"/>
        <w:jc w:val="both"/>
        <w:rPr>
          <w:rFonts w:ascii="Times New Roman" w:hAnsi="Times New Roman" w:cs="Times New Roman"/>
          <w:szCs w:val="24"/>
        </w:rPr>
      </w:pPr>
      <w:r w:rsidRPr="0014249E">
        <w:rPr>
          <w:rFonts w:ascii="Times New Roman" w:hAnsi="Times New Roman" w:cs="Times New Roman"/>
          <w:bCs/>
          <w:szCs w:val="24"/>
        </w:rPr>
        <w:t xml:space="preserve"> </w:t>
      </w:r>
    </w:p>
    <w:p w14:paraId="701849E2" w14:textId="780D4453" w:rsidR="00157527" w:rsidRPr="0014249E" w:rsidRDefault="00157527" w:rsidP="00CC134D">
      <w:pPr>
        <w:pStyle w:val="Heading1"/>
        <w:numPr>
          <w:ilvl w:val="0"/>
          <w:numId w:val="59"/>
        </w:numPr>
        <w:ind w:left="426" w:hanging="426"/>
        <w:rPr>
          <w:rFonts w:ascii="Times New Roman" w:hAnsi="Times New Roman"/>
          <w:smallCaps w:val="0"/>
          <w:szCs w:val="24"/>
        </w:rPr>
      </w:pPr>
      <w:bookmarkStart w:id="57" w:name="_Toc256000007"/>
      <w:bookmarkStart w:id="58" w:name="_Toc505163652"/>
      <w:bookmarkStart w:id="59" w:name="_Toc74236570"/>
      <w:bookmarkStart w:id="60" w:name="_Toc237240942"/>
      <w:bookmarkStart w:id="61" w:name="_Toc205802636"/>
      <w:bookmarkStart w:id="62" w:name="_Toc142724679"/>
      <w:bookmarkStart w:id="63" w:name="_Toc141785296"/>
      <w:bookmarkStart w:id="64" w:name="_Toc141341765"/>
      <w:r w:rsidRPr="0014249E">
        <w:rPr>
          <w:rFonts w:ascii="Times New Roman" w:hAnsi="Times New Roman"/>
          <w:smallCaps w:val="0"/>
          <w:szCs w:val="24"/>
        </w:rPr>
        <w:t>LĒMUMA IZZIŅOŠANA UN LĪGUMA SLĒGŠANAS NOSACĪJUMI</w:t>
      </w:r>
      <w:bookmarkEnd w:id="57"/>
      <w:bookmarkEnd w:id="58"/>
      <w:bookmarkEnd w:id="59"/>
      <w:r w:rsidRPr="0014249E">
        <w:rPr>
          <w:rFonts w:ascii="Times New Roman" w:hAnsi="Times New Roman"/>
          <w:smallCaps w:val="0"/>
          <w:szCs w:val="24"/>
        </w:rPr>
        <w:t xml:space="preserve"> </w:t>
      </w:r>
      <w:bookmarkEnd w:id="60"/>
      <w:bookmarkEnd w:id="61"/>
      <w:bookmarkEnd w:id="62"/>
      <w:bookmarkEnd w:id="63"/>
      <w:bookmarkEnd w:id="64"/>
    </w:p>
    <w:p w14:paraId="6ED75E48" w14:textId="77777777" w:rsidR="00157527" w:rsidRPr="0014249E" w:rsidRDefault="00157527" w:rsidP="00CC44AC">
      <w:pPr>
        <w:keepNext/>
        <w:tabs>
          <w:tab w:val="num" w:pos="426"/>
        </w:tabs>
        <w:ind w:left="426" w:hanging="426"/>
        <w:rPr>
          <w:sz w:val="24"/>
          <w:szCs w:val="24"/>
        </w:rPr>
      </w:pPr>
    </w:p>
    <w:p w14:paraId="5748E1AC" w14:textId="0A90DD44" w:rsidR="00157527" w:rsidRPr="0014249E" w:rsidRDefault="00157527" w:rsidP="00CC134D">
      <w:pPr>
        <w:widowControl w:val="0"/>
        <w:numPr>
          <w:ilvl w:val="1"/>
          <w:numId w:val="59"/>
        </w:numPr>
        <w:autoSpaceDE w:val="0"/>
        <w:autoSpaceDN w:val="0"/>
        <w:ind w:left="426" w:hanging="426"/>
        <w:jc w:val="both"/>
        <w:outlineLvl w:val="1"/>
        <w:rPr>
          <w:rFonts w:eastAsia="Calibri"/>
          <w:iCs/>
          <w:lang w:eastAsia="lv-LV"/>
        </w:rPr>
      </w:pPr>
      <w:r w:rsidRPr="0014249E">
        <w:rPr>
          <w:sz w:val="24"/>
          <w:szCs w:val="24"/>
        </w:rPr>
        <w:t xml:space="preserve">Pēc lēmuma pieņemšanas iepirkuma komisija 3 (trīs) darbdienu laikā informē Pretendentus par pieņemto lēmumu attiecībā uz iepirkuma līguma slēgšanu. </w:t>
      </w:r>
    </w:p>
    <w:p w14:paraId="22066485" w14:textId="4B113688" w:rsidR="00157527" w:rsidRPr="0014249E" w:rsidRDefault="00157527" w:rsidP="00CC134D">
      <w:pPr>
        <w:widowControl w:val="0"/>
        <w:numPr>
          <w:ilvl w:val="1"/>
          <w:numId w:val="59"/>
        </w:numPr>
        <w:autoSpaceDE w:val="0"/>
        <w:autoSpaceDN w:val="0"/>
        <w:ind w:left="426" w:hanging="426"/>
        <w:jc w:val="both"/>
        <w:outlineLvl w:val="1"/>
        <w:rPr>
          <w:rFonts w:eastAsia="Calibri"/>
          <w:iCs/>
          <w:sz w:val="24"/>
          <w:szCs w:val="24"/>
          <w:lang w:eastAsia="lv-LV"/>
        </w:rPr>
      </w:pPr>
      <w:r w:rsidRPr="0014249E">
        <w:rPr>
          <w:rFonts w:eastAsia="Calibri"/>
          <w:iCs/>
          <w:sz w:val="24"/>
          <w:szCs w:val="24"/>
          <w:lang w:eastAsia="lv-LV"/>
        </w:rPr>
        <w:t xml:space="preserve">Iepirkuma līgumu paredzēts slēgt ar Pretendentu, kura piedāvājums atbilst visām nolikumā un Tehniskajā specifikācijā izvirzītajām prasībām un ir </w:t>
      </w:r>
      <w:r w:rsidR="007A45CB" w:rsidRPr="0014249E">
        <w:rPr>
          <w:rFonts w:eastAsia="Calibri"/>
          <w:iCs/>
          <w:sz w:val="24"/>
          <w:szCs w:val="24"/>
          <w:lang w:eastAsia="lv-LV"/>
        </w:rPr>
        <w:t xml:space="preserve">pakalpojuma </w:t>
      </w:r>
      <w:r w:rsidR="007C3A27" w:rsidRPr="0014249E">
        <w:rPr>
          <w:rFonts w:eastAsia="Calibri"/>
          <w:iCs/>
          <w:sz w:val="24"/>
          <w:szCs w:val="24"/>
          <w:lang w:eastAsia="lv-LV"/>
        </w:rPr>
        <w:t xml:space="preserve">cenas ziņā saimnieciski visizdevīgākais </w:t>
      </w:r>
      <w:r w:rsidR="007C3A27" w:rsidRPr="0014249E">
        <w:rPr>
          <w:sz w:val="24"/>
          <w:szCs w:val="24"/>
        </w:rPr>
        <w:t>piedāvājums</w:t>
      </w:r>
      <w:r w:rsidR="007C3A27" w:rsidRPr="0014249E">
        <w:rPr>
          <w:rFonts w:eastAsia="Calibri"/>
          <w:iCs/>
          <w:sz w:val="24"/>
          <w:szCs w:val="24"/>
          <w:lang w:eastAsia="lv-LV"/>
        </w:rPr>
        <w:t xml:space="preserve"> (</w:t>
      </w:r>
      <w:r w:rsidR="007C3A27" w:rsidRPr="0014249E">
        <w:rPr>
          <w:bCs/>
          <w:sz w:val="24"/>
          <w:szCs w:val="24"/>
        </w:rPr>
        <w:t xml:space="preserve">atbilstoši </w:t>
      </w:r>
      <w:r w:rsidR="00127342" w:rsidRPr="0014249E">
        <w:rPr>
          <w:bCs/>
          <w:sz w:val="24"/>
          <w:szCs w:val="24"/>
        </w:rPr>
        <w:t xml:space="preserve">PIL 51. panta otrās daļas 1. </w:t>
      </w:r>
      <w:r w:rsidR="007A45CB" w:rsidRPr="0014249E">
        <w:rPr>
          <w:bCs/>
          <w:sz w:val="24"/>
          <w:szCs w:val="24"/>
        </w:rPr>
        <w:t xml:space="preserve">punktam </w:t>
      </w:r>
      <w:r w:rsidR="00127342" w:rsidRPr="0014249E">
        <w:rPr>
          <w:bCs/>
          <w:sz w:val="24"/>
          <w:szCs w:val="24"/>
        </w:rPr>
        <w:t xml:space="preserve">un </w:t>
      </w:r>
      <w:r w:rsidR="007A45CB" w:rsidRPr="0014249E">
        <w:rPr>
          <w:sz w:val="24"/>
          <w:szCs w:val="24"/>
        </w:rPr>
        <w:t>šā paša panta ceturtajai daļai</w:t>
      </w:r>
      <w:r w:rsidR="007C3A27" w:rsidRPr="0014249E">
        <w:rPr>
          <w:rFonts w:eastAsia="Calibri"/>
          <w:iCs/>
          <w:sz w:val="24"/>
          <w:szCs w:val="24"/>
          <w:lang w:eastAsia="lv-LV"/>
        </w:rPr>
        <w:t>)</w:t>
      </w:r>
      <w:r w:rsidRPr="0014249E">
        <w:rPr>
          <w:rFonts w:eastAsia="Calibri"/>
          <w:iCs/>
          <w:sz w:val="24"/>
          <w:szCs w:val="24"/>
          <w:lang w:eastAsia="lv-LV"/>
        </w:rPr>
        <w:t xml:space="preserve">. </w:t>
      </w:r>
    </w:p>
    <w:p w14:paraId="32437C37" w14:textId="77777777" w:rsidR="00B46DA1" w:rsidRPr="0014249E" w:rsidRDefault="00157527" w:rsidP="00CC134D">
      <w:pPr>
        <w:pStyle w:val="Heading2"/>
        <w:keepNext w:val="0"/>
        <w:numPr>
          <w:ilvl w:val="1"/>
          <w:numId w:val="59"/>
        </w:numPr>
        <w:ind w:left="426" w:hanging="426"/>
        <w:rPr>
          <w:b w:val="0"/>
          <w:bCs w:val="0"/>
          <w:szCs w:val="24"/>
        </w:rPr>
      </w:pPr>
      <w:r w:rsidRPr="0014249E">
        <w:rPr>
          <w:b w:val="0"/>
          <w:bCs w:val="0"/>
          <w:szCs w:val="24"/>
        </w:rPr>
        <w:t xml:space="preserve">Iepirkuma līgumu ar izraudzīto Pretendentu slēdz ņemot vērā </w:t>
      </w:r>
      <w:r w:rsidRPr="0014249E">
        <w:rPr>
          <w:b w:val="0"/>
          <w:szCs w:val="24"/>
        </w:rPr>
        <w:t>PIL 60.</w:t>
      </w:r>
      <w:r w:rsidR="00FD7D86" w:rsidRPr="0014249E">
        <w:rPr>
          <w:b w:val="0"/>
          <w:szCs w:val="24"/>
        </w:rPr>
        <w:t xml:space="preserve"> </w:t>
      </w:r>
      <w:r w:rsidRPr="0014249E">
        <w:rPr>
          <w:b w:val="0"/>
          <w:szCs w:val="24"/>
        </w:rPr>
        <w:t>panta septītajā daļā minēto nogaidīšanas termiņu, bet</w:t>
      </w:r>
      <w:r w:rsidRPr="0014249E">
        <w:rPr>
          <w:b w:val="0"/>
          <w:bCs w:val="0"/>
          <w:szCs w:val="24"/>
        </w:rPr>
        <w:t xml:space="preserve"> ne agrāk kā nākamajā darbdienā pēc nogaidīšanas termiņa beigām: </w:t>
      </w:r>
    </w:p>
    <w:p w14:paraId="152EE4AD" w14:textId="43077FB6" w:rsidR="00334281" w:rsidRPr="0014249E" w:rsidRDefault="00157527" w:rsidP="00334281">
      <w:pPr>
        <w:pStyle w:val="Heading2"/>
        <w:keepNext w:val="0"/>
        <w:numPr>
          <w:ilvl w:val="2"/>
          <w:numId w:val="59"/>
        </w:numPr>
        <w:tabs>
          <w:tab w:val="left" w:pos="1134"/>
        </w:tabs>
        <w:ind w:left="851" w:hanging="425"/>
        <w:rPr>
          <w:b w:val="0"/>
          <w:bCs w:val="0"/>
          <w:szCs w:val="24"/>
        </w:rPr>
      </w:pPr>
      <w:r w:rsidRPr="0014249E">
        <w:rPr>
          <w:b w:val="0"/>
          <w:bCs w:val="0"/>
          <w:szCs w:val="24"/>
        </w:rPr>
        <w:t>10 (desmit) dienas pēc dienas, kad PIL 37.</w:t>
      </w:r>
      <w:r w:rsidR="00FD7D86" w:rsidRPr="0014249E">
        <w:rPr>
          <w:b w:val="0"/>
          <w:bCs w:val="0"/>
          <w:szCs w:val="24"/>
        </w:rPr>
        <w:t xml:space="preserve"> </w:t>
      </w:r>
      <w:r w:rsidRPr="0014249E">
        <w:rPr>
          <w:b w:val="0"/>
          <w:bCs w:val="0"/>
          <w:szCs w:val="24"/>
        </w:rPr>
        <w:t xml:space="preserve">panta otrajā daļā minētā informācija nosūtīta visiem Pretendentiem elektroniski, izmantojot drošu elektronisko parakstu vai </w:t>
      </w:r>
      <w:r w:rsidRPr="0014249E">
        <w:rPr>
          <w:b w:val="0"/>
          <w:szCs w:val="24"/>
        </w:rPr>
        <w:t>pievienojot elektroniskajam pastam skenētu dokumentu, pa faksu vai</w:t>
      </w:r>
      <w:r w:rsidRPr="0014249E">
        <w:rPr>
          <w:szCs w:val="24"/>
        </w:rPr>
        <w:t xml:space="preserve"> </w:t>
      </w:r>
      <w:r w:rsidRPr="0014249E">
        <w:rPr>
          <w:b w:val="0"/>
          <w:bCs w:val="0"/>
          <w:szCs w:val="24"/>
        </w:rPr>
        <w:t>nodota personiski, un papildus 1 (viena) darbdiena</w:t>
      </w:r>
      <w:r w:rsidR="007347E9" w:rsidRPr="0014249E">
        <w:rPr>
          <w:b w:val="0"/>
          <w:bCs w:val="0"/>
          <w:szCs w:val="24"/>
        </w:rPr>
        <w:t>,</w:t>
      </w:r>
      <w:r w:rsidRPr="0014249E">
        <w:rPr>
          <w:b w:val="0"/>
          <w:bCs w:val="0"/>
          <w:szCs w:val="24"/>
        </w:rPr>
        <w:t xml:space="preserve"> vai </w:t>
      </w:r>
    </w:p>
    <w:p w14:paraId="6A4AFE68" w14:textId="6D9200A0" w:rsidR="00F47DC4" w:rsidRPr="0014249E" w:rsidRDefault="00157527" w:rsidP="00334281">
      <w:pPr>
        <w:pStyle w:val="Heading2"/>
        <w:keepNext w:val="0"/>
        <w:numPr>
          <w:ilvl w:val="2"/>
          <w:numId w:val="59"/>
        </w:numPr>
        <w:tabs>
          <w:tab w:val="left" w:pos="1134"/>
        </w:tabs>
        <w:ind w:left="851" w:hanging="425"/>
        <w:rPr>
          <w:b w:val="0"/>
          <w:bCs w:val="0"/>
          <w:szCs w:val="24"/>
        </w:rPr>
      </w:pPr>
      <w:r w:rsidRPr="0014249E">
        <w:rPr>
          <w:b w:val="0"/>
          <w:bCs w:val="0"/>
          <w:szCs w:val="24"/>
        </w:rPr>
        <w:t>15 (piecpadsmit) dienas pēc PIL 37.</w:t>
      </w:r>
      <w:r w:rsidR="00FD7D86" w:rsidRPr="0014249E">
        <w:rPr>
          <w:b w:val="0"/>
          <w:bCs w:val="0"/>
          <w:szCs w:val="24"/>
        </w:rPr>
        <w:t xml:space="preserve"> </w:t>
      </w:r>
      <w:r w:rsidRPr="0014249E">
        <w:rPr>
          <w:b w:val="0"/>
          <w:bCs w:val="0"/>
          <w:szCs w:val="24"/>
        </w:rPr>
        <w:t xml:space="preserve">panta otrajā daļā minētās informācijas nosūtīšanas dienas, ja kaut vienam Pretendentam tā nosūtīta pa pastu, un papildus 1 (viena) darbdiena. </w:t>
      </w:r>
    </w:p>
    <w:p w14:paraId="5A0ECF8B" w14:textId="7D387170" w:rsidR="00157527" w:rsidRPr="0014249E" w:rsidRDefault="00157527" w:rsidP="00CC134D">
      <w:pPr>
        <w:pStyle w:val="Heading2"/>
        <w:keepNext w:val="0"/>
        <w:numPr>
          <w:ilvl w:val="1"/>
          <w:numId w:val="59"/>
        </w:numPr>
        <w:tabs>
          <w:tab w:val="num" w:pos="426"/>
        </w:tabs>
        <w:ind w:left="426" w:hanging="426"/>
        <w:rPr>
          <w:b w:val="0"/>
          <w:bCs w:val="0"/>
          <w:szCs w:val="24"/>
        </w:rPr>
      </w:pPr>
      <w:r w:rsidRPr="0014249E">
        <w:rPr>
          <w:b w:val="0"/>
          <w:szCs w:val="24"/>
        </w:rPr>
        <w:t xml:space="preserve">Ja nolikuma </w:t>
      </w:r>
      <w:r w:rsidR="00B93DB2" w:rsidRPr="0014249E">
        <w:rPr>
          <w:b w:val="0"/>
          <w:szCs w:val="24"/>
        </w:rPr>
        <w:t>11</w:t>
      </w:r>
      <w:r w:rsidRPr="0014249E">
        <w:rPr>
          <w:b w:val="0"/>
          <w:szCs w:val="24"/>
        </w:rPr>
        <w:t>.3.</w:t>
      </w:r>
      <w:r w:rsidR="00FD7D86" w:rsidRPr="0014249E">
        <w:rPr>
          <w:b w:val="0"/>
          <w:szCs w:val="24"/>
        </w:rPr>
        <w:t xml:space="preserve"> </w:t>
      </w:r>
      <w:r w:rsidR="00CE7F20" w:rsidRPr="0014249E">
        <w:rPr>
          <w:b w:val="0"/>
          <w:szCs w:val="24"/>
        </w:rPr>
        <w:t>apakš</w:t>
      </w:r>
      <w:r w:rsidRPr="0014249E">
        <w:rPr>
          <w:b w:val="0"/>
          <w:szCs w:val="24"/>
        </w:rPr>
        <w:t>punktā minētā desmitā vai piecpadsmitā diena ir sestdiena, svētdiena vai likumā noteikta svētku diena, nogaidīšanas termiņš pagarināms par 1 (vienu) darbdienu.</w:t>
      </w:r>
    </w:p>
    <w:p w14:paraId="053CF9B1" w14:textId="7964E373" w:rsidR="00157527" w:rsidRPr="0014249E" w:rsidRDefault="00157527" w:rsidP="00CC134D">
      <w:pPr>
        <w:keepNext/>
        <w:widowControl w:val="0"/>
        <w:numPr>
          <w:ilvl w:val="1"/>
          <w:numId w:val="59"/>
        </w:numPr>
        <w:autoSpaceDE w:val="0"/>
        <w:autoSpaceDN w:val="0"/>
        <w:ind w:left="426" w:hanging="426"/>
        <w:jc w:val="both"/>
        <w:outlineLvl w:val="1"/>
        <w:rPr>
          <w:bCs/>
          <w:sz w:val="24"/>
          <w:szCs w:val="24"/>
        </w:rPr>
      </w:pPr>
      <w:r w:rsidRPr="0014249E">
        <w:rPr>
          <w:bCs/>
          <w:sz w:val="24"/>
          <w:szCs w:val="24"/>
        </w:rPr>
        <w:t xml:space="preserve">Iepirkuma līgumu slēdz, neievērojot nolikuma </w:t>
      </w:r>
      <w:r w:rsidR="00B93DB2" w:rsidRPr="0014249E">
        <w:rPr>
          <w:bCs/>
          <w:sz w:val="24"/>
          <w:szCs w:val="24"/>
        </w:rPr>
        <w:t>11</w:t>
      </w:r>
      <w:r w:rsidRPr="0014249E">
        <w:rPr>
          <w:bCs/>
          <w:sz w:val="24"/>
          <w:szCs w:val="24"/>
        </w:rPr>
        <w:t>.3.</w:t>
      </w:r>
      <w:r w:rsidR="00FD7D86" w:rsidRPr="0014249E">
        <w:rPr>
          <w:bCs/>
          <w:sz w:val="24"/>
          <w:szCs w:val="24"/>
        </w:rPr>
        <w:t xml:space="preserve"> </w:t>
      </w:r>
      <w:r w:rsidR="00CE7F20" w:rsidRPr="0014249E">
        <w:rPr>
          <w:bCs/>
          <w:sz w:val="24"/>
          <w:szCs w:val="24"/>
        </w:rPr>
        <w:t>apakš</w:t>
      </w:r>
      <w:r w:rsidRPr="0014249E">
        <w:rPr>
          <w:bCs/>
          <w:sz w:val="24"/>
          <w:szCs w:val="24"/>
        </w:rPr>
        <w:t>punktā minēto nogaidīšanas termiņu, ja vienīgajam Pretendentam ir piešķirtas iepirkuma līguma slēgšanas tiesības un nav Pretendentu, kas būtu tiesīgi iesniegt iesniegumu PIL 68.</w:t>
      </w:r>
      <w:r w:rsidR="00FD7D86" w:rsidRPr="0014249E">
        <w:rPr>
          <w:bCs/>
          <w:sz w:val="24"/>
          <w:szCs w:val="24"/>
        </w:rPr>
        <w:t xml:space="preserve"> </w:t>
      </w:r>
      <w:r w:rsidRPr="0014249E">
        <w:rPr>
          <w:bCs/>
          <w:sz w:val="24"/>
          <w:szCs w:val="24"/>
        </w:rPr>
        <w:t>pantā noteiktajā kārtībā.</w:t>
      </w:r>
    </w:p>
    <w:p w14:paraId="0F43A7E3" w14:textId="77777777" w:rsidR="00157527" w:rsidRPr="0014249E" w:rsidRDefault="00157527" w:rsidP="00CC134D">
      <w:pPr>
        <w:pStyle w:val="Heading2"/>
        <w:keepNext w:val="0"/>
        <w:numPr>
          <w:ilvl w:val="1"/>
          <w:numId w:val="59"/>
        </w:numPr>
        <w:ind w:left="426" w:hanging="426"/>
        <w:rPr>
          <w:b w:val="0"/>
          <w:bCs w:val="0"/>
          <w:szCs w:val="24"/>
        </w:rPr>
      </w:pPr>
      <w:r w:rsidRPr="0014249E">
        <w:rPr>
          <w:b w:val="0"/>
          <w:bCs w:val="0"/>
          <w:szCs w:val="24"/>
        </w:rPr>
        <w:t>Gadījumā, ja:</w:t>
      </w:r>
    </w:p>
    <w:p w14:paraId="318C65DD" w14:textId="71203F22" w:rsidR="00F518ED" w:rsidRPr="0014249E"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bCs/>
          <w:szCs w:val="24"/>
        </w:rPr>
      </w:pPr>
      <w:r w:rsidRPr="0014249E">
        <w:rPr>
          <w:rFonts w:ascii="Times New Roman" w:hAnsi="Times New Roman" w:cs="Times New Roman"/>
          <w:bCs/>
          <w:szCs w:val="24"/>
        </w:rPr>
        <w:t xml:space="preserve">izraudzītais Pretendents atsakās slēgt iepirkuma līgumu ar Pasūtītāju, iepirkuma komisija pieņem lēmumu slēgt līgumu ar nākamo Pretendentu, kurš </w:t>
      </w:r>
      <w:r w:rsidR="000B4723" w:rsidRPr="0014249E">
        <w:rPr>
          <w:rFonts w:ascii="Times New Roman" w:hAnsi="Times New Roman" w:cs="Times New Roman"/>
          <w:bCs/>
          <w:szCs w:val="24"/>
        </w:rPr>
        <w:t xml:space="preserve">piedāvājis </w:t>
      </w:r>
      <w:r w:rsidR="00DC5E7A" w:rsidRPr="0014249E">
        <w:rPr>
          <w:rFonts w:ascii="Times New Roman" w:eastAsia="Calibri" w:hAnsi="Times New Roman" w:cs="Times New Roman"/>
          <w:bCs/>
          <w:iCs/>
          <w:szCs w:val="24"/>
          <w:lang w:eastAsia="lv-LV"/>
        </w:rPr>
        <w:t>pēc p</w:t>
      </w:r>
      <w:r w:rsidR="00350310" w:rsidRPr="0014249E">
        <w:rPr>
          <w:rFonts w:ascii="Times New Roman" w:eastAsia="Calibri" w:hAnsi="Times New Roman" w:cs="Times New Roman"/>
          <w:bCs/>
          <w:iCs/>
          <w:szCs w:val="24"/>
          <w:lang w:eastAsia="lv-LV"/>
        </w:rPr>
        <w:t>akalpojuma cenas</w:t>
      </w:r>
      <w:r w:rsidR="00262FFD" w:rsidRPr="0014249E">
        <w:rPr>
          <w:rFonts w:ascii="Times New Roman" w:eastAsia="Calibri" w:hAnsi="Times New Roman" w:cs="Times New Roman"/>
          <w:bCs/>
          <w:iCs/>
          <w:szCs w:val="24"/>
          <w:lang w:eastAsia="lv-LV"/>
        </w:rPr>
        <w:t xml:space="preserve"> saimnieciski visizdevīgāk</w:t>
      </w:r>
      <w:r w:rsidR="000B4723" w:rsidRPr="0014249E">
        <w:rPr>
          <w:rFonts w:ascii="Times New Roman" w:eastAsia="Calibri" w:hAnsi="Times New Roman" w:cs="Times New Roman"/>
          <w:bCs/>
          <w:iCs/>
          <w:szCs w:val="24"/>
          <w:lang w:eastAsia="lv-LV"/>
        </w:rPr>
        <w:t>o</w:t>
      </w:r>
      <w:r w:rsidR="00262FFD" w:rsidRPr="0014249E">
        <w:rPr>
          <w:rFonts w:ascii="Times New Roman" w:eastAsia="Calibri" w:hAnsi="Times New Roman" w:cs="Times New Roman"/>
          <w:bCs/>
          <w:iCs/>
          <w:szCs w:val="24"/>
          <w:lang w:eastAsia="lv-LV"/>
        </w:rPr>
        <w:t xml:space="preserve"> </w:t>
      </w:r>
      <w:r w:rsidR="00262FFD" w:rsidRPr="0014249E">
        <w:rPr>
          <w:rFonts w:ascii="Times New Roman" w:hAnsi="Times New Roman" w:cs="Times New Roman"/>
          <w:bCs/>
          <w:szCs w:val="24"/>
        </w:rPr>
        <w:t>piedāvājumu,</w:t>
      </w:r>
      <w:r w:rsidRPr="0014249E">
        <w:rPr>
          <w:rFonts w:ascii="Times New Roman" w:eastAsia="Calibri" w:hAnsi="Times New Roman" w:cs="Times New Roman"/>
          <w:bCs/>
          <w:iCs/>
          <w:lang w:eastAsia="lv-LV"/>
        </w:rPr>
        <w:t xml:space="preserve"> </w:t>
      </w:r>
      <w:r w:rsidRPr="0014249E">
        <w:rPr>
          <w:rFonts w:ascii="Times New Roman" w:hAnsi="Times New Roman" w:cs="Times New Roman"/>
          <w:bCs/>
          <w:szCs w:val="24"/>
        </w:rPr>
        <w:t xml:space="preserve">vai pārtraukt iepirkumu, neizvēloties nevienu piedāvājumu; </w:t>
      </w:r>
    </w:p>
    <w:p w14:paraId="722CA42D" w14:textId="7D397FA0" w:rsidR="00157527" w:rsidRPr="0014249E"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bCs/>
          <w:szCs w:val="24"/>
        </w:rPr>
      </w:pPr>
      <w:r w:rsidRPr="0014249E">
        <w:rPr>
          <w:rFonts w:ascii="Times New Roman" w:hAnsi="Times New Roman" w:cs="Times New Roman"/>
          <w:bCs/>
          <w:szCs w:val="24"/>
        </w:rPr>
        <w:t xml:space="preserve">pieņemts lēmums slēgt līgumu ar nākamo Pretendentu, kurš piedāvājis </w:t>
      </w:r>
      <w:r w:rsidR="00DC5E7A" w:rsidRPr="0014249E">
        <w:rPr>
          <w:rFonts w:ascii="Times New Roman" w:eastAsia="Calibri" w:hAnsi="Times New Roman" w:cs="Times New Roman"/>
          <w:bCs/>
          <w:iCs/>
          <w:szCs w:val="24"/>
          <w:lang w:eastAsia="lv-LV"/>
        </w:rPr>
        <w:t xml:space="preserve">pēc </w:t>
      </w:r>
      <w:r w:rsidR="007A45CB" w:rsidRPr="0014249E">
        <w:rPr>
          <w:rFonts w:ascii="Times New Roman" w:eastAsia="Calibri" w:hAnsi="Times New Roman" w:cs="Times New Roman"/>
          <w:bCs/>
          <w:iCs/>
          <w:szCs w:val="24"/>
          <w:lang w:eastAsia="lv-LV"/>
        </w:rPr>
        <w:t xml:space="preserve">pakalpojuma cenas </w:t>
      </w:r>
      <w:r w:rsidR="004140F2" w:rsidRPr="0014249E">
        <w:rPr>
          <w:rFonts w:ascii="Times New Roman" w:eastAsia="Calibri" w:hAnsi="Times New Roman" w:cs="Times New Roman"/>
          <w:bCs/>
          <w:iCs/>
          <w:szCs w:val="24"/>
          <w:lang w:eastAsia="lv-LV"/>
        </w:rPr>
        <w:t xml:space="preserve">saimnieciski visizdevīgāko </w:t>
      </w:r>
      <w:r w:rsidR="004140F2" w:rsidRPr="0014249E">
        <w:rPr>
          <w:rFonts w:ascii="Times New Roman" w:hAnsi="Times New Roman" w:cs="Times New Roman"/>
          <w:bCs/>
          <w:szCs w:val="24"/>
        </w:rPr>
        <w:t>piedāvājumu</w:t>
      </w:r>
      <w:r w:rsidRPr="0014249E">
        <w:rPr>
          <w:rFonts w:ascii="Times New Roman" w:hAnsi="Times New Roman" w:cs="Times New Roman"/>
          <w:bCs/>
          <w:szCs w:val="24"/>
        </w:rPr>
        <w:t>, bet tas atsakās līgumu slēgt, iepirkuma komisija pieņem lēmumu pārtraukt iepirkumu, neizvēloties nevienu piedāvājumu.</w:t>
      </w:r>
    </w:p>
    <w:p w14:paraId="3F1D8C41" w14:textId="7BCA09BC" w:rsidR="00BF29FD" w:rsidRPr="0014249E" w:rsidRDefault="00157527" w:rsidP="00CC134D">
      <w:pPr>
        <w:pStyle w:val="Heading2"/>
        <w:keepNext w:val="0"/>
        <w:numPr>
          <w:ilvl w:val="1"/>
          <w:numId w:val="59"/>
        </w:numPr>
        <w:ind w:left="426" w:hanging="426"/>
        <w:rPr>
          <w:b w:val="0"/>
          <w:bCs w:val="0"/>
          <w:szCs w:val="24"/>
        </w:rPr>
      </w:pPr>
      <w:r w:rsidRPr="0014249E">
        <w:rPr>
          <w:b w:val="0"/>
          <w:szCs w:val="24"/>
        </w:rPr>
        <w:t xml:space="preserve">Pirms lēmuma pieņemšanas par līguma noslēgšanu ar nākamo Pretendentu, kurš piedāvājis </w:t>
      </w:r>
      <w:r w:rsidR="00DC5E7A" w:rsidRPr="0014249E">
        <w:rPr>
          <w:rFonts w:eastAsia="Calibri"/>
          <w:b w:val="0"/>
          <w:iCs/>
          <w:szCs w:val="24"/>
          <w:lang w:eastAsia="lv-LV"/>
        </w:rPr>
        <w:t xml:space="preserve">pēc </w:t>
      </w:r>
      <w:r w:rsidR="007A45CB" w:rsidRPr="0014249E">
        <w:rPr>
          <w:rFonts w:eastAsia="Calibri"/>
          <w:b w:val="0"/>
          <w:iCs/>
          <w:szCs w:val="24"/>
          <w:lang w:eastAsia="lv-LV"/>
        </w:rPr>
        <w:t>pakalpojuma cenas</w:t>
      </w:r>
      <w:r w:rsidR="004140F2" w:rsidRPr="0014249E">
        <w:rPr>
          <w:rFonts w:eastAsia="Calibri"/>
          <w:b w:val="0"/>
          <w:iCs/>
          <w:szCs w:val="24"/>
          <w:lang w:eastAsia="lv-LV"/>
        </w:rPr>
        <w:t xml:space="preserve"> saimnieciski visizdevīgāko </w:t>
      </w:r>
      <w:r w:rsidR="004140F2" w:rsidRPr="0014249E">
        <w:rPr>
          <w:b w:val="0"/>
          <w:szCs w:val="24"/>
        </w:rPr>
        <w:t>piedāvājumu</w:t>
      </w:r>
      <w:r w:rsidRPr="0014249E">
        <w:rPr>
          <w:rFonts w:eastAsia="Calibri"/>
          <w:b w:val="0"/>
          <w:iCs/>
          <w:lang w:eastAsia="lv-LV"/>
        </w:rPr>
        <w:t>,</w:t>
      </w:r>
      <w:r w:rsidRPr="0014249E">
        <w:rPr>
          <w:b w:val="0"/>
          <w:szCs w:val="24"/>
        </w:rPr>
        <w:t xml:space="preserve"> iepirkuma komisija izvērtē, vai tas nav uzskatāms par vienu tirgus dalībnieku kopā ar sākotnēji izraudzīto Pretendentu, kurš atteicās slēgt iepirkuma līgumu ar Pasūtītāju. Ja nepieciešams, iepirkuma komisija ir tiesīga pieprasīt no nākamā</w:t>
      </w:r>
      <w:r w:rsidRPr="0014249E">
        <w:rPr>
          <w:b w:val="0"/>
          <w:bCs w:val="0"/>
          <w:szCs w:val="24"/>
        </w:rPr>
        <w:t xml:space="preserve">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iepirkumu, neizvēloties nevienu piedāvājumu.</w:t>
      </w:r>
      <w:r w:rsidR="00BF29FD" w:rsidRPr="0014249E">
        <w:t xml:space="preserve"> </w:t>
      </w:r>
    </w:p>
    <w:p w14:paraId="35A34AD5" w14:textId="4E02B6B0" w:rsidR="00157527" w:rsidRPr="0014249E" w:rsidRDefault="00BF29FD" w:rsidP="00CC134D">
      <w:pPr>
        <w:pStyle w:val="Heading2"/>
        <w:keepNext w:val="0"/>
        <w:numPr>
          <w:ilvl w:val="1"/>
          <w:numId w:val="59"/>
        </w:numPr>
        <w:ind w:left="426" w:hanging="426"/>
        <w:rPr>
          <w:b w:val="0"/>
          <w:szCs w:val="24"/>
        </w:rPr>
      </w:pPr>
      <w:r w:rsidRPr="0014249E">
        <w:rPr>
          <w:b w:val="0"/>
          <w:szCs w:val="24"/>
        </w:rPr>
        <w:t>Pasūtītājs 10 (desmit) darbdienu laikā pēc publiska pakalpojuma līguma noslēgšanas iesniedz IUB publicēšanai paziņojumu par līguma slēgšanas tiesību piešķiršanu.</w:t>
      </w:r>
    </w:p>
    <w:p w14:paraId="72D9DE35" w14:textId="77777777" w:rsidR="003A084C" w:rsidRPr="0014249E" w:rsidRDefault="003A084C" w:rsidP="00CC44AC">
      <w:pPr>
        <w:tabs>
          <w:tab w:val="num" w:pos="426"/>
        </w:tabs>
        <w:ind w:left="426" w:hanging="426"/>
        <w:rPr>
          <w:sz w:val="24"/>
          <w:szCs w:val="24"/>
        </w:rPr>
      </w:pPr>
    </w:p>
    <w:p w14:paraId="4D5EBB78" w14:textId="77777777" w:rsidR="00157527" w:rsidRPr="0014249E" w:rsidRDefault="00157527" w:rsidP="00CC134D">
      <w:pPr>
        <w:pStyle w:val="Heading1"/>
        <w:numPr>
          <w:ilvl w:val="0"/>
          <w:numId w:val="59"/>
        </w:numPr>
        <w:ind w:left="426" w:hanging="426"/>
        <w:rPr>
          <w:rFonts w:ascii="Times New Roman" w:hAnsi="Times New Roman"/>
          <w:smallCaps w:val="0"/>
          <w:szCs w:val="24"/>
        </w:rPr>
      </w:pPr>
      <w:bookmarkStart w:id="65" w:name="_Toc256000008"/>
      <w:bookmarkStart w:id="66" w:name="_Toc505163653"/>
      <w:bookmarkStart w:id="67" w:name="_Toc74236571"/>
      <w:bookmarkStart w:id="68" w:name="_Toc237240943"/>
      <w:bookmarkStart w:id="69" w:name="_Toc205802637"/>
      <w:bookmarkStart w:id="70" w:name="_Toc142724680"/>
      <w:bookmarkStart w:id="71" w:name="_Toc141785297"/>
      <w:bookmarkStart w:id="72" w:name="_Toc141341766"/>
      <w:r w:rsidRPr="0014249E">
        <w:rPr>
          <w:rFonts w:ascii="Times New Roman" w:hAnsi="Times New Roman"/>
          <w:smallCaps w:val="0"/>
          <w:szCs w:val="24"/>
        </w:rPr>
        <w:t>IEPIRKUMA KOMISIJAS TIESĪBAS UN PIENĀKUMI</w:t>
      </w:r>
      <w:bookmarkEnd w:id="65"/>
      <w:bookmarkEnd w:id="66"/>
      <w:bookmarkEnd w:id="67"/>
      <w:r w:rsidRPr="0014249E">
        <w:rPr>
          <w:rFonts w:ascii="Times New Roman" w:hAnsi="Times New Roman"/>
          <w:smallCaps w:val="0"/>
          <w:szCs w:val="24"/>
        </w:rPr>
        <w:t xml:space="preserve"> </w:t>
      </w:r>
      <w:bookmarkEnd w:id="68"/>
      <w:bookmarkEnd w:id="69"/>
      <w:bookmarkEnd w:id="70"/>
      <w:bookmarkEnd w:id="71"/>
      <w:bookmarkEnd w:id="72"/>
    </w:p>
    <w:p w14:paraId="464AC7CE" w14:textId="77777777" w:rsidR="00157527" w:rsidRPr="0014249E" w:rsidRDefault="00157527" w:rsidP="00CC44AC">
      <w:pPr>
        <w:tabs>
          <w:tab w:val="num" w:pos="426"/>
          <w:tab w:val="left" w:pos="567"/>
        </w:tabs>
        <w:ind w:left="426" w:hanging="426"/>
        <w:rPr>
          <w:sz w:val="24"/>
          <w:szCs w:val="24"/>
        </w:rPr>
      </w:pPr>
    </w:p>
    <w:p w14:paraId="3DE00DA4" w14:textId="77777777" w:rsidR="007D3CAE" w:rsidRPr="0014249E" w:rsidRDefault="007D3CAE" w:rsidP="00CC134D">
      <w:pPr>
        <w:pStyle w:val="Heading2"/>
        <w:numPr>
          <w:ilvl w:val="1"/>
          <w:numId w:val="59"/>
        </w:numPr>
        <w:tabs>
          <w:tab w:val="left" w:pos="426"/>
        </w:tabs>
        <w:ind w:left="426" w:hanging="426"/>
        <w:rPr>
          <w:b w:val="0"/>
          <w:bCs w:val="0"/>
          <w:szCs w:val="24"/>
        </w:rPr>
      </w:pPr>
      <w:r w:rsidRPr="0014249E">
        <w:rPr>
          <w:b w:val="0"/>
          <w:bCs w:val="0"/>
          <w:szCs w:val="24"/>
          <w:u w:val="single"/>
        </w:rPr>
        <w:t>I</w:t>
      </w:r>
      <w:r w:rsidR="00157527" w:rsidRPr="0014249E">
        <w:rPr>
          <w:b w:val="0"/>
          <w:bCs w:val="0"/>
          <w:szCs w:val="24"/>
          <w:u w:val="single"/>
        </w:rPr>
        <w:t>epirkuma komisijai ir tiesības</w:t>
      </w:r>
      <w:r w:rsidRPr="0014249E">
        <w:rPr>
          <w:b w:val="0"/>
          <w:bCs w:val="0"/>
          <w:szCs w:val="24"/>
        </w:rPr>
        <w:t>:</w:t>
      </w:r>
    </w:p>
    <w:p w14:paraId="57782451" w14:textId="6B04A7CC" w:rsidR="00531427" w:rsidRPr="0014249E" w:rsidRDefault="00F21B58"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 xml:space="preserve">izdarīt grozījumus nolikumā vai pagarināt piedāvājumu iesniegšanas termiņu, par to publicējot paziņojumu </w:t>
      </w:r>
      <w:r w:rsidR="00DA6E07" w:rsidRPr="0014249E">
        <w:rPr>
          <w:rFonts w:ascii="Times New Roman" w:hAnsi="Times New Roman" w:cs="Times New Roman"/>
          <w:szCs w:val="24"/>
        </w:rPr>
        <w:t>IUB</w:t>
      </w:r>
      <w:r w:rsidRPr="0014249E">
        <w:rPr>
          <w:rFonts w:ascii="Times New Roman" w:hAnsi="Times New Roman" w:cs="Times New Roman"/>
          <w:szCs w:val="24"/>
        </w:rPr>
        <w:t xml:space="preserve"> tīmekļvietnē PIL noteiktajā kārtībā;</w:t>
      </w:r>
    </w:p>
    <w:p w14:paraId="37162C2A" w14:textId="77777777" w:rsidR="00531427" w:rsidRPr="0014249E" w:rsidRDefault="007D3CAE"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piedāvājumu izvērtēšanā pieaicināt ekspertus;</w:t>
      </w:r>
    </w:p>
    <w:p w14:paraId="68A920F2" w14:textId="77777777" w:rsidR="00531427" w:rsidRPr="0014249E"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bCs/>
          <w:szCs w:val="24"/>
        </w:rPr>
        <w:t>pieprasīt, lai Pretendents rakstiski precizē informāciju par savu piedāvājumu</w:t>
      </w:r>
      <w:r w:rsidR="00F21B58" w:rsidRPr="0014249E">
        <w:rPr>
          <w:rFonts w:ascii="Times New Roman" w:hAnsi="Times New Roman" w:cs="Times New Roman"/>
          <w:bCs/>
          <w:szCs w:val="24"/>
        </w:rPr>
        <w:t xml:space="preserve"> un,</w:t>
      </w:r>
      <w:r w:rsidRPr="0014249E">
        <w:rPr>
          <w:rFonts w:ascii="Times New Roman" w:hAnsi="Times New Roman" w:cs="Times New Roman"/>
          <w:bCs/>
          <w:szCs w:val="24"/>
        </w:rPr>
        <w:t xml:space="preserve"> </w:t>
      </w:r>
      <w:r w:rsidR="00F21B58" w:rsidRPr="0014249E">
        <w:rPr>
          <w:rFonts w:ascii="Times New Roman" w:hAnsi="Times New Roman" w:cs="Times New Roman"/>
          <w:szCs w:val="24"/>
        </w:rPr>
        <w:t>j</w:t>
      </w:r>
      <w:r w:rsidRPr="0014249E">
        <w:rPr>
          <w:rFonts w:ascii="Times New Roman" w:hAnsi="Times New Roman" w:cs="Times New Roman"/>
          <w:szCs w:val="24"/>
        </w:rPr>
        <w:t>a rodas šaubas par iesniegtās dokumenta kopijas autentiskumu, tiesības pieprasīt, lai Pretendents uzrāda iesniegto dokumentu kopiju oriģinālus vai iesniedz apliecinātas kopijas</w:t>
      </w:r>
      <w:r w:rsidR="00F21B58" w:rsidRPr="0014249E">
        <w:rPr>
          <w:rFonts w:ascii="Times New Roman" w:hAnsi="Times New Roman" w:cs="Times New Roman"/>
          <w:szCs w:val="24"/>
        </w:rPr>
        <w:t>;</w:t>
      </w:r>
      <w:r w:rsidRPr="0014249E">
        <w:rPr>
          <w:rFonts w:ascii="Times New Roman" w:hAnsi="Times New Roman" w:cs="Times New Roman"/>
          <w:szCs w:val="24"/>
        </w:rPr>
        <w:t xml:space="preserve"> </w:t>
      </w:r>
    </w:p>
    <w:p w14:paraId="5C07AD07" w14:textId="115701D2" w:rsidR="00F87B69" w:rsidRPr="0014249E" w:rsidRDefault="00F87B69"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color w:val="000000"/>
        </w:rPr>
        <w:t>pārbaudīt P</w:t>
      </w:r>
      <w:r w:rsidR="00EA130F" w:rsidRPr="0014249E">
        <w:rPr>
          <w:rFonts w:ascii="Times New Roman" w:hAnsi="Times New Roman" w:cs="Times New Roman"/>
          <w:color w:val="000000"/>
        </w:rPr>
        <w:t>retendenta</w:t>
      </w:r>
      <w:r w:rsidRPr="0014249E">
        <w:rPr>
          <w:rFonts w:ascii="Times New Roman" w:hAnsi="Times New Roman" w:cs="Times New Roman"/>
          <w:color w:val="000000"/>
        </w:rPr>
        <w:t xml:space="preserve"> sniegto ziņu patiesumu;</w:t>
      </w:r>
    </w:p>
    <w:p w14:paraId="3B61CE03" w14:textId="445A64DB" w:rsidR="00531427" w:rsidRPr="0014249E"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piedāvājumu vērtēšanas laikā</w:t>
      </w:r>
      <w:r w:rsidR="00F21B58" w:rsidRPr="0014249E">
        <w:rPr>
          <w:rFonts w:ascii="Times New Roman" w:hAnsi="Times New Roman" w:cs="Times New Roman"/>
          <w:szCs w:val="24"/>
        </w:rPr>
        <w:t xml:space="preserve"> </w:t>
      </w:r>
      <w:r w:rsidRPr="0014249E">
        <w:rPr>
          <w:rFonts w:ascii="Times New Roman" w:hAnsi="Times New Roman" w:cs="Times New Roman"/>
          <w:szCs w:val="24"/>
        </w:rPr>
        <w:t>pārbaudīt nepieciešamo informāciju kompetentā institūcijā, publiski pieejamās datubāzēs vai citos publiski pieejamos avotos, kā arī pieprasīt Pretendentam</w:t>
      </w:r>
      <w:r w:rsidR="00EA130F" w:rsidRPr="0014249E">
        <w:rPr>
          <w:rFonts w:ascii="Times New Roman" w:hAnsi="Times New Roman" w:cs="Times New Roman"/>
          <w:szCs w:val="24"/>
        </w:rPr>
        <w:t xml:space="preserve"> informāciju un dokumentus, kas iepirkuma komisijai nepieciešami PIL un nolikumā paredzēto pārbaužu veikšanai</w:t>
      </w:r>
      <w:r w:rsidR="00F21B58" w:rsidRPr="0014249E">
        <w:rPr>
          <w:rFonts w:ascii="Times New Roman" w:hAnsi="Times New Roman" w:cs="Times New Roman"/>
          <w:szCs w:val="24"/>
        </w:rPr>
        <w:t>;</w:t>
      </w:r>
    </w:p>
    <w:p w14:paraId="32292AB9" w14:textId="5ADC04B7" w:rsidR="00531427" w:rsidRPr="0014249E" w:rsidRDefault="00F21B58"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bCs/>
          <w:szCs w:val="24"/>
        </w:rPr>
        <w:t>p</w:t>
      </w:r>
      <w:r w:rsidR="00157527" w:rsidRPr="0014249E">
        <w:rPr>
          <w:rFonts w:ascii="Times New Roman" w:hAnsi="Times New Roman" w:cs="Times New Roman"/>
          <w:bCs/>
          <w:szCs w:val="24"/>
        </w:rPr>
        <w:t>iedāvājumu</w:t>
      </w:r>
      <w:r w:rsidR="00157527" w:rsidRPr="0014249E">
        <w:rPr>
          <w:rFonts w:ascii="Times New Roman" w:hAnsi="Times New Roman" w:cs="Times New Roman"/>
          <w:b/>
          <w:szCs w:val="24"/>
        </w:rPr>
        <w:t xml:space="preserve"> </w:t>
      </w:r>
      <w:r w:rsidR="00157527" w:rsidRPr="0014249E">
        <w:rPr>
          <w:rFonts w:ascii="Times New Roman" w:hAnsi="Times New Roman" w:cs="Times New Roman"/>
          <w:szCs w:val="24"/>
        </w:rPr>
        <w:t>vērtēšanas gaitā pieprasīt, lai tiek izskaidrota piedāvājumā iekļautā informācija</w:t>
      </w:r>
      <w:r w:rsidRPr="0014249E">
        <w:rPr>
          <w:rFonts w:ascii="Times New Roman" w:hAnsi="Times New Roman" w:cs="Times New Roman"/>
          <w:szCs w:val="24"/>
        </w:rPr>
        <w:t>;</w:t>
      </w:r>
    </w:p>
    <w:p w14:paraId="7058C8AE" w14:textId="77777777" w:rsidR="00531427" w:rsidRPr="0014249E" w:rsidRDefault="001429C4"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rPr>
        <w:t>labot aritmētiskas kļūdas Pretendenta Finanšu piedāvājumā;</w:t>
      </w:r>
    </w:p>
    <w:p w14:paraId="1917B45F" w14:textId="77777777" w:rsidR="00531427" w:rsidRPr="0014249E" w:rsidRDefault="00F21B58"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piedāvājumu izvērtēšanas laikā izvērtēt neatbilstību nozīmīgumu, ņemot vērā samērīguma principu un nenoraidīt piedāvājumu formālu trūkumu dēļ</w:t>
      </w:r>
      <w:r w:rsidR="00395BD3" w:rsidRPr="0014249E">
        <w:rPr>
          <w:rFonts w:ascii="Times New Roman" w:hAnsi="Times New Roman" w:cs="Times New Roman"/>
          <w:szCs w:val="24"/>
        </w:rPr>
        <w:t>;</w:t>
      </w:r>
    </w:p>
    <w:p w14:paraId="3A1FF49B" w14:textId="77777777" w:rsidR="00371F4A" w:rsidRPr="0014249E"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 xml:space="preserve">normatīvajos aktos paredzētajos gadījumos </w:t>
      </w:r>
      <w:r w:rsidR="00A42F47" w:rsidRPr="0014249E">
        <w:rPr>
          <w:rFonts w:ascii="Times New Roman" w:hAnsi="Times New Roman" w:cs="Times New Roman"/>
          <w:szCs w:val="24"/>
          <w:shd w:val="clear" w:color="auto" w:fill="FFFFFF"/>
        </w:rPr>
        <w:t xml:space="preserve">pieņemt lēmumu pārtraukt vai </w:t>
      </w:r>
      <w:r w:rsidRPr="0014249E">
        <w:rPr>
          <w:rFonts w:ascii="Times New Roman" w:hAnsi="Times New Roman" w:cs="Times New Roman"/>
          <w:szCs w:val="24"/>
        </w:rPr>
        <w:t>izbeigt iepirkumu bez līguma noslēgšanas</w:t>
      </w:r>
      <w:r w:rsidR="001429C4" w:rsidRPr="0014249E">
        <w:rPr>
          <w:rFonts w:ascii="Times New Roman" w:hAnsi="Times New Roman" w:cs="Times New Roman"/>
          <w:szCs w:val="24"/>
        </w:rPr>
        <w:t>;</w:t>
      </w:r>
    </w:p>
    <w:p w14:paraId="7711F33F" w14:textId="76F7B991" w:rsidR="00F21B58" w:rsidRPr="0014249E" w:rsidRDefault="001429C4"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rPr>
        <w:t>citas iepirkuma komisijas tiesības saskaņā ar publisko iepirkumu jomu regulējošiem Latvijas Republikā spēkā esošajiem normatīvajiem aktiem.</w:t>
      </w:r>
      <w:r w:rsidR="00157527" w:rsidRPr="0014249E">
        <w:rPr>
          <w:rFonts w:ascii="Times New Roman" w:hAnsi="Times New Roman" w:cs="Times New Roman"/>
          <w:szCs w:val="24"/>
        </w:rPr>
        <w:t xml:space="preserve"> </w:t>
      </w:r>
    </w:p>
    <w:p w14:paraId="06ADAB81" w14:textId="77777777" w:rsidR="00B62296" w:rsidRPr="0014249E" w:rsidRDefault="00157527" w:rsidP="00CC134D">
      <w:pPr>
        <w:pStyle w:val="Heading2"/>
        <w:keepNext w:val="0"/>
        <w:numPr>
          <w:ilvl w:val="1"/>
          <w:numId w:val="59"/>
        </w:numPr>
        <w:ind w:left="426" w:hanging="426"/>
        <w:rPr>
          <w:b w:val="0"/>
          <w:szCs w:val="24"/>
          <w:u w:val="single"/>
        </w:rPr>
      </w:pPr>
      <w:r w:rsidRPr="0014249E">
        <w:rPr>
          <w:b w:val="0"/>
          <w:szCs w:val="24"/>
          <w:u w:val="single"/>
        </w:rPr>
        <w:t>Iepirkuma komisijai ir pienākums</w:t>
      </w:r>
      <w:r w:rsidR="00B62296" w:rsidRPr="0014249E">
        <w:rPr>
          <w:b w:val="0"/>
          <w:szCs w:val="24"/>
          <w:u w:val="single"/>
        </w:rPr>
        <w:t>:</w:t>
      </w:r>
    </w:p>
    <w:p w14:paraId="4F9931D4" w14:textId="77777777" w:rsidR="00721120" w:rsidRPr="0014249E" w:rsidRDefault="00395BD3"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rPr>
        <w:t>nodrošināt iepirkuma norisi un dokumentēšanu;</w:t>
      </w:r>
    </w:p>
    <w:p w14:paraId="4319742C" w14:textId="77777777" w:rsidR="00986CAD" w:rsidRPr="0014249E" w:rsidRDefault="00B62296"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papildu informāciju nosūtīt piegādātājam, kas uzdevis jautājumu un vienlaikus ievietot šo informāciju Pircēja profilā, kur pieejami iepirkuma dokumenti, norādot arī uzdoto jautājumu</w:t>
      </w:r>
      <w:r w:rsidR="00721120" w:rsidRPr="0014249E">
        <w:rPr>
          <w:rFonts w:ascii="Times New Roman" w:hAnsi="Times New Roman" w:cs="Times New Roman"/>
          <w:szCs w:val="24"/>
        </w:rPr>
        <w:t>;</w:t>
      </w:r>
    </w:p>
    <w:p w14:paraId="428A93E0" w14:textId="77777777" w:rsidR="00986CAD" w:rsidRPr="0014249E" w:rsidRDefault="00F21B58"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ievieto</w:t>
      </w:r>
      <w:r w:rsidR="00395BD3" w:rsidRPr="0014249E">
        <w:rPr>
          <w:rFonts w:ascii="Times New Roman" w:hAnsi="Times New Roman" w:cs="Times New Roman"/>
          <w:szCs w:val="24"/>
        </w:rPr>
        <w:t>t</w:t>
      </w:r>
      <w:r w:rsidRPr="0014249E">
        <w:rPr>
          <w:rFonts w:ascii="Times New Roman" w:hAnsi="Times New Roman" w:cs="Times New Roman"/>
          <w:szCs w:val="24"/>
        </w:rPr>
        <w:t xml:space="preserve"> informāciju Pircēja profilā</w:t>
      </w:r>
      <w:r w:rsidRPr="0014249E">
        <w:rPr>
          <w:rFonts w:ascii="Times New Roman" w:hAnsi="Times New Roman" w:cs="Times New Roman"/>
          <w:color w:val="000000"/>
          <w:szCs w:val="24"/>
        </w:rPr>
        <w:t xml:space="preserve"> </w:t>
      </w:r>
      <w:r w:rsidRPr="0014249E">
        <w:rPr>
          <w:rFonts w:ascii="Times New Roman" w:hAnsi="Times New Roman" w:cs="Times New Roman"/>
          <w:szCs w:val="24"/>
        </w:rPr>
        <w:t xml:space="preserve">pie iepirkuma dokumentācijas ne vēlāk kā dienu pēc tam, kad paziņojums par grozījumiem iesniegts </w:t>
      </w:r>
      <w:r w:rsidR="00DA6E07" w:rsidRPr="0014249E">
        <w:rPr>
          <w:rFonts w:ascii="Times New Roman" w:hAnsi="Times New Roman" w:cs="Times New Roman"/>
          <w:szCs w:val="24"/>
        </w:rPr>
        <w:t>IUB</w:t>
      </w:r>
      <w:r w:rsidRPr="0014249E">
        <w:rPr>
          <w:rFonts w:ascii="Times New Roman" w:hAnsi="Times New Roman" w:cs="Times New Roman"/>
          <w:szCs w:val="24"/>
        </w:rPr>
        <w:t xml:space="preserve"> publicēšanai</w:t>
      </w:r>
      <w:r w:rsidR="00395BD3" w:rsidRPr="0014249E">
        <w:rPr>
          <w:rFonts w:ascii="Times New Roman" w:hAnsi="Times New Roman" w:cs="Times New Roman"/>
          <w:szCs w:val="24"/>
        </w:rPr>
        <w:t>;</w:t>
      </w:r>
    </w:p>
    <w:p w14:paraId="5957D4AF" w14:textId="77777777" w:rsidR="00986CAD" w:rsidRPr="0014249E"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izskatīt Pretendentu piedāvājumus, novērtēt to atbilstību nolikuma prasībām</w:t>
      </w:r>
      <w:r w:rsidR="00395BD3" w:rsidRPr="0014249E">
        <w:rPr>
          <w:rFonts w:ascii="Times New Roman" w:hAnsi="Times New Roman" w:cs="Times New Roman"/>
          <w:szCs w:val="24"/>
        </w:rPr>
        <w:t>;</w:t>
      </w:r>
    </w:p>
    <w:p w14:paraId="19873563" w14:textId="77777777" w:rsidR="00986CAD" w:rsidRPr="0014249E"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rakstiski informēt visus Pretendentus par rezultātiem pēc lēmuma pieņemšanas</w:t>
      </w:r>
      <w:r w:rsidR="00BC628A" w:rsidRPr="0014249E">
        <w:rPr>
          <w:rFonts w:ascii="Times New Roman" w:hAnsi="Times New Roman" w:cs="Times New Roman"/>
          <w:szCs w:val="24"/>
        </w:rPr>
        <w:t>;</w:t>
      </w:r>
    </w:p>
    <w:p w14:paraId="7317DB72" w14:textId="77777777" w:rsidR="00BC628A" w:rsidRPr="0014249E" w:rsidRDefault="00BC628A"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rPr>
        <w:t>citi iepirkuma komisijas pienākumi saskaņā ar publisko iepirkumu jomu regulējošiem Latvijas Republikā spēkā esošajiem normatīvajiem aktiem.</w:t>
      </w:r>
    </w:p>
    <w:p w14:paraId="403C26A3" w14:textId="77777777" w:rsidR="00987196" w:rsidRPr="0014249E" w:rsidRDefault="00F21B58" w:rsidP="00CC134D">
      <w:pPr>
        <w:pStyle w:val="h3body1"/>
        <w:numPr>
          <w:ilvl w:val="1"/>
          <w:numId w:val="59"/>
        </w:numPr>
        <w:ind w:left="426" w:hanging="426"/>
      </w:pPr>
      <w:r w:rsidRPr="0014249E">
        <w:t xml:space="preserve">Ja iepirkuma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w:t>
      </w:r>
    </w:p>
    <w:p w14:paraId="3F9D75C8" w14:textId="5EA31055" w:rsidR="00F21B58" w:rsidRPr="0014249E" w:rsidRDefault="00F21B58" w:rsidP="00CC134D">
      <w:pPr>
        <w:pStyle w:val="h3body1"/>
        <w:numPr>
          <w:ilvl w:val="1"/>
          <w:numId w:val="59"/>
        </w:numPr>
        <w:ind w:left="426" w:hanging="426"/>
      </w:pPr>
      <w:r w:rsidRPr="0014249E">
        <w:t>Ja</w:t>
      </w:r>
      <w:r w:rsidR="00A24B51" w:rsidRPr="0014249E">
        <w:t xml:space="preserve"> </w:t>
      </w:r>
      <w:r w:rsidRPr="0014249E">
        <w:t>iepirkuma komisija ir pieprasījusi izskaidrot vai papildināt piedāvājumā Pretendenta iesniegto informāciju, bet Pretendents to nav izdarījis atbilstoši Pasūtītāja noteiktajām prasībām, iepirkuma komisija piedāvājumu vērtē pēc tās rīcībā esošās informācijas.</w:t>
      </w:r>
    </w:p>
    <w:p w14:paraId="5982B3B8" w14:textId="77777777" w:rsidR="00720D7E" w:rsidRPr="0014249E" w:rsidRDefault="00720D7E" w:rsidP="00CC44AC">
      <w:pPr>
        <w:tabs>
          <w:tab w:val="num" w:pos="426"/>
        </w:tabs>
        <w:ind w:left="426" w:hanging="426"/>
        <w:rPr>
          <w:sz w:val="24"/>
          <w:szCs w:val="24"/>
        </w:rPr>
      </w:pPr>
      <w:bookmarkStart w:id="73" w:name="_Toc256000009"/>
      <w:bookmarkStart w:id="74" w:name="_Toc505163654"/>
    </w:p>
    <w:p w14:paraId="511B6979" w14:textId="77777777" w:rsidR="00157527" w:rsidRPr="0014249E" w:rsidRDefault="00157527" w:rsidP="00CC134D">
      <w:pPr>
        <w:pStyle w:val="Heading1"/>
        <w:numPr>
          <w:ilvl w:val="0"/>
          <w:numId w:val="59"/>
        </w:numPr>
        <w:ind w:left="426" w:hanging="426"/>
        <w:rPr>
          <w:rFonts w:ascii="Times New Roman" w:hAnsi="Times New Roman"/>
          <w:smallCaps w:val="0"/>
          <w:szCs w:val="24"/>
        </w:rPr>
      </w:pPr>
      <w:bookmarkStart w:id="75" w:name="_Toc74236572"/>
      <w:r w:rsidRPr="0014249E">
        <w:rPr>
          <w:rFonts w:ascii="Times New Roman" w:hAnsi="Times New Roman"/>
          <w:smallCaps w:val="0"/>
          <w:szCs w:val="24"/>
        </w:rPr>
        <w:t>PRETENDENTA TIESĪBAS UN PIENĀKUMI</w:t>
      </w:r>
      <w:bookmarkEnd w:id="73"/>
      <w:bookmarkEnd w:id="74"/>
      <w:bookmarkEnd w:id="75"/>
    </w:p>
    <w:p w14:paraId="23AA27EB" w14:textId="77777777" w:rsidR="002F7254" w:rsidRPr="0014249E" w:rsidRDefault="002F7254" w:rsidP="00CC44AC">
      <w:pPr>
        <w:tabs>
          <w:tab w:val="num" w:pos="426"/>
        </w:tabs>
        <w:ind w:left="426" w:hanging="426"/>
        <w:rPr>
          <w:sz w:val="24"/>
          <w:szCs w:val="24"/>
        </w:rPr>
      </w:pPr>
    </w:p>
    <w:p w14:paraId="51CA177F" w14:textId="77777777" w:rsidR="00157527" w:rsidRPr="0014249E" w:rsidRDefault="002F7254" w:rsidP="00CC134D">
      <w:pPr>
        <w:pStyle w:val="Heading2"/>
        <w:keepNext w:val="0"/>
        <w:numPr>
          <w:ilvl w:val="1"/>
          <w:numId w:val="59"/>
        </w:numPr>
        <w:ind w:left="426" w:hanging="426"/>
        <w:rPr>
          <w:b w:val="0"/>
          <w:szCs w:val="24"/>
        </w:rPr>
      </w:pPr>
      <w:r w:rsidRPr="0014249E">
        <w:rPr>
          <w:b w:val="0"/>
          <w:bCs w:val="0"/>
          <w:szCs w:val="24"/>
          <w:u w:val="single"/>
        </w:rPr>
        <w:t>Pretendentam ir tiesības</w:t>
      </w:r>
      <w:r w:rsidR="00D81FA9" w:rsidRPr="0014249E">
        <w:rPr>
          <w:b w:val="0"/>
          <w:bCs w:val="0"/>
          <w:szCs w:val="24"/>
        </w:rPr>
        <w:t>:</w:t>
      </w:r>
      <w:r w:rsidRPr="0014249E">
        <w:rPr>
          <w:b w:val="0"/>
          <w:bCs w:val="0"/>
          <w:szCs w:val="24"/>
        </w:rPr>
        <w:t xml:space="preserve"> </w:t>
      </w:r>
    </w:p>
    <w:p w14:paraId="50F434A8" w14:textId="77777777" w:rsidR="00D81FA9" w:rsidRPr="0014249E" w:rsidRDefault="00D81FA9"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pirms piedāvājumu iesniegšanas</w:t>
      </w:r>
      <w:r w:rsidRPr="0014249E">
        <w:rPr>
          <w:rFonts w:ascii="Times New Roman" w:hAnsi="Times New Roman" w:cs="Times New Roman"/>
        </w:rPr>
        <w:t xml:space="preserve"> termiņa beigām grozīt vai atsaukt iesniegto piedāvājumu;</w:t>
      </w:r>
    </w:p>
    <w:p w14:paraId="439502D9" w14:textId="77777777" w:rsidR="00D81FA9" w:rsidRPr="0014249E" w:rsidRDefault="00D81FA9"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g</w:t>
      </w:r>
      <w:r w:rsidR="00157527" w:rsidRPr="0014249E">
        <w:rPr>
          <w:rFonts w:ascii="Times New Roman" w:hAnsi="Times New Roman" w:cs="Times New Roman"/>
          <w:szCs w:val="24"/>
        </w:rPr>
        <w:t>adījumā, ja iepirkuma komisija nepieciešamo informāciju par Pretendentu iegūst tieši no kompetentās institūcijas, datubāzēs vai no citiem avotiem, iesniegt izziņu vai citu dokumentu par attiecīgo faktu, ja iepirkuma komisijas iegūtā informācija neatbilst faktiskajai situācijai</w:t>
      </w:r>
      <w:r w:rsidRPr="0014249E">
        <w:rPr>
          <w:rFonts w:ascii="Times New Roman" w:hAnsi="Times New Roman" w:cs="Times New Roman"/>
          <w:szCs w:val="24"/>
        </w:rPr>
        <w:t>;</w:t>
      </w:r>
    </w:p>
    <w:p w14:paraId="469B154D" w14:textId="246C5DFC" w:rsidR="00D81FA9" w:rsidRPr="0014249E"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 xml:space="preserve">iesniegt iesniegumu par nolikumā un paziņojumā par līgumu iekļautajām prasībām </w:t>
      </w:r>
      <w:r w:rsidR="00DA6E07" w:rsidRPr="0014249E">
        <w:rPr>
          <w:rFonts w:ascii="Times New Roman" w:hAnsi="Times New Roman" w:cs="Times New Roman"/>
          <w:szCs w:val="24"/>
        </w:rPr>
        <w:t>IUB</w:t>
      </w:r>
      <w:r w:rsidR="00D81FA9" w:rsidRPr="0014249E">
        <w:rPr>
          <w:rFonts w:ascii="Times New Roman" w:hAnsi="Times New Roman" w:cs="Times New Roman"/>
          <w:szCs w:val="24"/>
        </w:rPr>
        <w:t>;</w:t>
      </w:r>
    </w:p>
    <w:p w14:paraId="468CF5FA" w14:textId="77777777" w:rsidR="00D81FA9" w:rsidRPr="0014249E"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szCs w:val="24"/>
        </w:rPr>
        <w:t>pārsūdzēt iepirkuma komisijas pieņemto lēmumu PIL noteiktajā kārtībā</w:t>
      </w:r>
      <w:r w:rsidR="00D81FA9" w:rsidRPr="0014249E">
        <w:rPr>
          <w:rFonts w:ascii="Times New Roman" w:hAnsi="Times New Roman" w:cs="Times New Roman"/>
          <w:szCs w:val="24"/>
        </w:rPr>
        <w:t>;</w:t>
      </w:r>
    </w:p>
    <w:p w14:paraId="28C54AD8" w14:textId="77777777" w:rsidR="00157527" w:rsidRPr="0014249E" w:rsidRDefault="00D81FA9"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rPr>
        <w:t xml:space="preserve">citas </w:t>
      </w:r>
      <w:r w:rsidR="007D3CAE" w:rsidRPr="0014249E">
        <w:rPr>
          <w:rFonts w:ascii="Times New Roman" w:hAnsi="Times New Roman" w:cs="Times New Roman"/>
        </w:rPr>
        <w:t xml:space="preserve">Pretendenta </w:t>
      </w:r>
      <w:r w:rsidRPr="0014249E">
        <w:rPr>
          <w:rFonts w:ascii="Times New Roman" w:hAnsi="Times New Roman" w:cs="Times New Roman"/>
        </w:rPr>
        <w:t>tiesības saskaņā ar publisko iepirkumu jomu regulējošiem Latvijas Republikā spēkā esošajiem normatīvajiem aktiem.</w:t>
      </w:r>
    </w:p>
    <w:p w14:paraId="33D4FDD6" w14:textId="77777777" w:rsidR="00D81FA9" w:rsidRPr="0014249E" w:rsidRDefault="00157527" w:rsidP="00CC134D">
      <w:pPr>
        <w:pStyle w:val="Heading2"/>
        <w:numPr>
          <w:ilvl w:val="1"/>
          <w:numId w:val="59"/>
        </w:numPr>
        <w:ind w:left="426" w:hanging="426"/>
        <w:rPr>
          <w:b w:val="0"/>
          <w:szCs w:val="24"/>
        </w:rPr>
      </w:pPr>
      <w:r w:rsidRPr="0014249E">
        <w:rPr>
          <w:b w:val="0"/>
          <w:szCs w:val="24"/>
          <w:u w:val="single"/>
        </w:rPr>
        <w:t>Pretendentam ir pienākums</w:t>
      </w:r>
      <w:r w:rsidR="00D81FA9" w:rsidRPr="0014249E">
        <w:rPr>
          <w:b w:val="0"/>
          <w:szCs w:val="24"/>
        </w:rPr>
        <w:t>:</w:t>
      </w:r>
    </w:p>
    <w:p w14:paraId="0D1ACB85" w14:textId="77777777" w:rsidR="00D81FA9" w:rsidRPr="0014249E" w:rsidRDefault="346E43E8" w:rsidP="00CC134D">
      <w:pPr>
        <w:pStyle w:val="BodyText"/>
        <w:widowControl/>
        <w:numPr>
          <w:ilvl w:val="2"/>
          <w:numId w:val="59"/>
        </w:numPr>
        <w:tabs>
          <w:tab w:val="left" w:pos="1134"/>
        </w:tabs>
        <w:spacing w:after="0"/>
        <w:ind w:left="851" w:hanging="426"/>
        <w:jc w:val="both"/>
        <w:rPr>
          <w:rFonts w:ascii="Times New Roman" w:eastAsia="Times New Roman" w:hAnsi="Times New Roman" w:cs="Times New Roman"/>
        </w:rPr>
      </w:pPr>
      <w:r w:rsidRPr="0014249E">
        <w:rPr>
          <w:rFonts w:ascii="Times New Roman" w:hAnsi="Times New Roman" w:cs="Times New Roman"/>
        </w:rPr>
        <w:t>līdz pie</w:t>
      </w:r>
      <w:r w:rsidRPr="0014249E">
        <w:rPr>
          <w:rFonts w:ascii="Times New Roman" w:eastAsia="Times New Roman" w:hAnsi="Times New Roman" w:cs="Times New Roman"/>
        </w:rPr>
        <w:t xml:space="preserve">dāvājuma iesniegšanas termiņa beigām sekot līdzi iepirkuma komisijas sniegtajai papildu informācijai, kas tiek publicēta </w:t>
      </w:r>
      <w:r w:rsidR="5F322F60" w:rsidRPr="0014249E">
        <w:rPr>
          <w:rFonts w:ascii="Times New Roman" w:eastAsia="Times New Roman" w:hAnsi="Times New Roman" w:cs="Times New Roman"/>
        </w:rPr>
        <w:t xml:space="preserve">Pircēja profilā </w:t>
      </w:r>
      <w:r w:rsidRPr="0014249E">
        <w:rPr>
          <w:rFonts w:ascii="Times New Roman" w:eastAsia="Times New Roman" w:hAnsi="Times New Roman" w:cs="Times New Roman"/>
        </w:rPr>
        <w:t>saistībā ar izsludināto iepirkumu</w:t>
      </w:r>
      <w:r w:rsidR="7C9328B0" w:rsidRPr="0014249E">
        <w:rPr>
          <w:rFonts w:ascii="Times New Roman" w:eastAsia="Times New Roman" w:hAnsi="Times New Roman" w:cs="Times New Roman"/>
        </w:rPr>
        <w:t>;</w:t>
      </w:r>
    </w:p>
    <w:p w14:paraId="57FE5973" w14:textId="2EE14AFE" w:rsidR="002F7254" w:rsidRPr="0014249E" w:rsidRDefault="346E43E8" w:rsidP="00CC134D">
      <w:pPr>
        <w:pStyle w:val="BodyText"/>
        <w:widowControl/>
        <w:numPr>
          <w:ilvl w:val="2"/>
          <w:numId w:val="59"/>
        </w:numPr>
        <w:tabs>
          <w:tab w:val="left" w:pos="1134"/>
        </w:tabs>
        <w:spacing w:after="0"/>
        <w:ind w:left="851" w:hanging="426"/>
        <w:jc w:val="both"/>
        <w:rPr>
          <w:rFonts w:ascii="Times New Roman" w:eastAsia="Times New Roman" w:hAnsi="Times New Roman" w:cs="Times New Roman"/>
        </w:rPr>
      </w:pPr>
      <w:r w:rsidRPr="0014249E">
        <w:rPr>
          <w:rFonts w:ascii="Times New Roman" w:eastAsia="Times New Roman" w:hAnsi="Times New Roman" w:cs="Times New Roman"/>
        </w:rPr>
        <w:t>iesniedzot piedāvājumu</w:t>
      </w:r>
      <w:r w:rsidR="7C9328B0" w:rsidRPr="0014249E">
        <w:rPr>
          <w:rFonts w:ascii="Times New Roman" w:eastAsia="Times New Roman" w:hAnsi="Times New Roman" w:cs="Times New Roman"/>
        </w:rPr>
        <w:t xml:space="preserve"> </w:t>
      </w:r>
      <w:r w:rsidRPr="0014249E">
        <w:rPr>
          <w:rFonts w:ascii="Times New Roman" w:eastAsia="Times New Roman" w:hAnsi="Times New Roman" w:cs="Times New Roman"/>
        </w:rPr>
        <w:t>ievērot vis</w:t>
      </w:r>
      <w:r w:rsidR="007D076E" w:rsidRPr="0014249E">
        <w:rPr>
          <w:rFonts w:ascii="Times New Roman" w:eastAsia="Times New Roman" w:hAnsi="Times New Roman" w:cs="Times New Roman"/>
        </w:rPr>
        <w:t>a</w:t>
      </w:r>
      <w:r w:rsidRPr="0014249E">
        <w:rPr>
          <w:rFonts w:ascii="Times New Roman" w:eastAsia="Times New Roman" w:hAnsi="Times New Roman" w:cs="Times New Roman"/>
        </w:rPr>
        <w:t xml:space="preserve">s </w:t>
      </w:r>
      <w:r w:rsidR="00896B66" w:rsidRPr="0014249E">
        <w:rPr>
          <w:rFonts w:ascii="Times New Roman" w:eastAsia="Times New Roman" w:hAnsi="Times New Roman" w:cs="Times New Roman"/>
        </w:rPr>
        <w:t xml:space="preserve">iepirkuma procedūras dokumentācijā paredzētās prasības un </w:t>
      </w:r>
      <w:r w:rsidRPr="0014249E">
        <w:rPr>
          <w:rFonts w:ascii="Times New Roman" w:eastAsia="Times New Roman" w:hAnsi="Times New Roman" w:cs="Times New Roman"/>
        </w:rPr>
        <w:t xml:space="preserve"> nosacījumus</w:t>
      </w:r>
      <w:r w:rsidR="237F4FB9" w:rsidRPr="0014249E">
        <w:rPr>
          <w:rFonts w:ascii="Times New Roman" w:eastAsia="Times New Roman" w:hAnsi="Times New Roman" w:cs="Times New Roman"/>
        </w:rPr>
        <w:t xml:space="preserve">: nodrošināt </w:t>
      </w:r>
      <w:r w:rsidR="00896B66" w:rsidRPr="0014249E">
        <w:rPr>
          <w:rFonts w:ascii="Times New Roman" w:eastAsia="Times New Roman" w:hAnsi="Times New Roman" w:cs="Times New Roman"/>
        </w:rPr>
        <w:t>iepirkuma procedūras dokumentācijai</w:t>
      </w:r>
      <w:r w:rsidR="237F4FB9" w:rsidRPr="0014249E">
        <w:rPr>
          <w:rFonts w:ascii="Times New Roman" w:eastAsia="Times New Roman" w:hAnsi="Times New Roman" w:cs="Times New Roman"/>
        </w:rPr>
        <w:t xml:space="preserve"> atbilstoša un kvalitatīva piedāvājuma sagatavošanu un iesniegšanu</w:t>
      </w:r>
      <w:r w:rsidR="00685E79">
        <w:rPr>
          <w:rFonts w:ascii="Times New Roman" w:eastAsia="Times New Roman" w:hAnsi="Times New Roman" w:cs="Times New Roman"/>
        </w:rPr>
        <w:t>;</w:t>
      </w:r>
    </w:p>
    <w:p w14:paraId="53BA6A17" w14:textId="77777777" w:rsidR="00D81FA9" w:rsidRPr="0014249E" w:rsidRDefault="1DC39D58" w:rsidP="00CC134D">
      <w:pPr>
        <w:pStyle w:val="BodyText"/>
        <w:widowControl/>
        <w:numPr>
          <w:ilvl w:val="2"/>
          <w:numId w:val="59"/>
        </w:numPr>
        <w:tabs>
          <w:tab w:val="left" w:pos="1134"/>
        </w:tabs>
        <w:spacing w:after="0"/>
        <w:ind w:left="851" w:hanging="426"/>
        <w:jc w:val="both"/>
        <w:rPr>
          <w:rFonts w:ascii="Times New Roman" w:eastAsia="Times New Roman" w:hAnsi="Times New Roman" w:cs="Times New Roman"/>
        </w:rPr>
      </w:pPr>
      <w:r w:rsidRPr="0014249E">
        <w:rPr>
          <w:rFonts w:ascii="Times New Roman" w:eastAsia="Times New Roman" w:hAnsi="Times New Roman" w:cs="Times New Roman"/>
        </w:rPr>
        <w:t>sniegt patiesu informāciju</w:t>
      </w:r>
      <w:r w:rsidR="7C9328B0" w:rsidRPr="0014249E">
        <w:rPr>
          <w:rFonts w:ascii="Times New Roman" w:eastAsia="Times New Roman" w:hAnsi="Times New Roman" w:cs="Times New Roman"/>
        </w:rPr>
        <w:t>;</w:t>
      </w:r>
    </w:p>
    <w:p w14:paraId="3184E1FA" w14:textId="77777777" w:rsidR="00D81FA9" w:rsidRPr="0014249E" w:rsidRDefault="346E43E8" w:rsidP="00CC134D">
      <w:pPr>
        <w:pStyle w:val="BodyText"/>
        <w:widowControl/>
        <w:numPr>
          <w:ilvl w:val="2"/>
          <w:numId w:val="59"/>
        </w:numPr>
        <w:tabs>
          <w:tab w:val="left" w:pos="1134"/>
        </w:tabs>
        <w:spacing w:after="0"/>
        <w:ind w:left="851" w:hanging="426"/>
        <w:jc w:val="both"/>
        <w:rPr>
          <w:rFonts w:ascii="Times New Roman" w:eastAsia="Times New Roman" w:hAnsi="Times New Roman" w:cs="Times New Roman"/>
        </w:rPr>
      </w:pPr>
      <w:r w:rsidRPr="0014249E">
        <w:rPr>
          <w:rFonts w:ascii="Times New Roman" w:eastAsia="Times New Roman" w:hAnsi="Times New Roman" w:cs="Times New Roman"/>
        </w:rPr>
        <w:t>papildu informācijas pieprasījumus iesniegt Pasūtītājam rakstveidā</w:t>
      </w:r>
      <w:r w:rsidR="7C9328B0" w:rsidRPr="0014249E">
        <w:rPr>
          <w:rFonts w:ascii="Times New Roman" w:eastAsia="Times New Roman" w:hAnsi="Times New Roman" w:cs="Times New Roman"/>
        </w:rPr>
        <w:t>;</w:t>
      </w:r>
      <w:r w:rsidRPr="0014249E">
        <w:rPr>
          <w:rFonts w:ascii="Times New Roman" w:eastAsia="Times New Roman" w:hAnsi="Times New Roman" w:cs="Times New Roman"/>
        </w:rPr>
        <w:t xml:space="preserve"> </w:t>
      </w:r>
    </w:p>
    <w:p w14:paraId="51DE03B1" w14:textId="45ADD48B" w:rsidR="00D81FA9" w:rsidRPr="0014249E" w:rsidRDefault="274F3E5E" w:rsidP="00CC134D">
      <w:pPr>
        <w:pStyle w:val="BodyText"/>
        <w:widowControl/>
        <w:numPr>
          <w:ilvl w:val="2"/>
          <w:numId w:val="59"/>
        </w:numPr>
        <w:tabs>
          <w:tab w:val="left" w:pos="1134"/>
        </w:tabs>
        <w:spacing w:after="0"/>
        <w:ind w:left="851" w:hanging="426"/>
        <w:jc w:val="both"/>
        <w:rPr>
          <w:rFonts w:ascii="Times New Roman" w:hAnsi="Times New Roman" w:cs="Times New Roman"/>
        </w:rPr>
      </w:pPr>
      <w:r w:rsidRPr="0014249E">
        <w:rPr>
          <w:rFonts w:ascii="Times New Roman" w:eastAsia="Times New Roman" w:hAnsi="Times New Roman" w:cs="Times New Roman"/>
        </w:rPr>
        <w:t>iepirkuma komisijas note</w:t>
      </w:r>
      <w:r w:rsidRPr="0014249E">
        <w:rPr>
          <w:rFonts w:ascii="Times New Roman" w:hAnsi="Times New Roman" w:cs="Times New Roman"/>
        </w:rPr>
        <w:t xml:space="preserve">iktajā termiņā </w:t>
      </w:r>
      <w:r w:rsidR="346E43E8" w:rsidRPr="0014249E">
        <w:rPr>
          <w:rFonts w:ascii="Times New Roman" w:hAnsi="Times New Roman" w:cs="Times New Roman"/>
        </w:rPr>
        <w:t>rakstveidā sniegt papildu</w:t>
      </w:r>
      <w:r w:rsidR="058DB209" w:rsidRPr="0014249E">
        <w:rPr>
          <w:rFonts w:ascii="Times New Roman" w:hAnsi="Times New Roman" w:cs="Times New Roman"/>
        </w:rPr>
        <w:t>s</w:t>
      </w:r>
      <w:r w:rsidR="346E43E8" w:rsidRPr="0014249E">
        <w:rPr>
          <w:rFonts w:ascii="Times New Roman" w:hAnsi="Times New Roman" w:cs="Times New Roman"/>
        </w:rPr>
        <w:t xml:space="preserve"> informāciju</w:t>
      </w:r>
      <w:r w:rsidR="058DB209" w:rsidRPr="0014249E">
        <w:rPr>
          <w:rFonts w:ascii="Times New Roman" w:hAnsi="Times New Roman" w:cs="Times New Roman"/>
        </w:rPr>
        <w:t xml:space="preserve">, dokumentus un </w:t>
      </w:r>
      <w:r w:rsidR="346E43E8" w:rsidRPr="0014249E">
        <w:rPr>
          <w:rFonts w:ascii="Times New Roman" w:hAnsi="Times New Roman" w:cs="Times New Roman"/>
        </w:rPr>
        <w:t>paskaidrojumus par piedāvājumu</w:t>
      </w:r>
      <w:r w:rsidR="7C9328B0" w:rsidRPr="0014249E">
        <w:rPr>
          <w:rFonts w:ascii="Times New Roman" w:hAnsi="Times New Roman" w:cs="Times New Roman"/>
        </w:rPr>
        <w:t>;</w:t>
      </w:r>
    </w:p>
    <w:p w14:paraId="4D408F44" w14:textId="77777777" w:rsidR="00CB1B8B" w:rsidRPr="0014249E" w:rsidRDefault="002F7254"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rPr>
        <w:t>apmaksāt visas un jebkuras izmaksas, kas saistītas ar piedāvājumu sagatavošanu un iesniegšanu neatkarīgi no iepirkuma rezultāta</w:t>
      </w:r>
      <w:r w:rsidR="007D3CAE" w:rsidRPr="0014249E">
        <w:rPr>
          <w:rFonts w:ascii="Times New Roman" w:hAnsi="Times New Roman" w:cs="Times New Roman"/>
        </w:rPr>
        <w:t>;</w:t>
      </w:r>
    </w:p>
    <w:p w14:paraId="40C5081B" w14:textId="77777777" w:rsidR="007D3CAE" w:rsidRPr="0014249E" w:rsidRDefault="007D3CAE"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14249E">
        <w:rPr>
          <w:rFonts w:ascii="Times New Roman" w:hAnsi="Times New Roman" w:cs="Times New Roman"/>
        </w:rPr>
        <w:t xml:space="preserve">citi Pretendenta </w:t>
      </w:r>
      <w:r w:rsidRPr="0014249E">
        <w:rPr>
          <w:rFonts w:ascii="Times New Roman" w:hAnsi="Times New Roman" w:cs="Times New Roman"/>
          <w:szCs w:val="24"/>
        </w:rPr>
        <w:t>pienākumi saskaņā ar publisko iepirkumu jomu regulējošiem Latvijas Republikā spēkā esošajiem normatīvajiem aktiem.</w:t>
      </w:r>
    </w:p>
    <w:p w14:paraId="61D4DCEE" w14:textId="77777777" w:rsidR="00157527" w:rsidRPr="0014249E" w:rsidRDefault="00157527" w:rsidP="00CC44AC">
      <w:pPr>
        <w:tabs>
          <w:tab w:val="num" w:pos="426"/>
        </w:tabs>
        <w:ind w:left="426" w:hanging="426"/>
        <w:rPr>
          <w:color w:val="C00000"/>
          <w:sz w:val="24"/>
          <w:szCs w:val="24"/>
        </w:rPr>
      </w:pPr>
    </w:p>
    <w:p w14:paraId="3E2C9098" w14:textId="14A1BAD6" w:rsidR="00157527" w:rsidRPr="0014249E" w:rsidRDefault="00157527" w:rsidP="00CC134D">
      <w:pPr>
        <w:pStyle w:val="Heading1"/>
        <w:numPr>
          <w:ilvl w:val="0"/>
          <w:numId w:val="59"/>
        </w:numPr>
        <w:ind w:left="426" w:hanging="426"/>
        <w:rPr>
          <w:rFonts w:ascii="Times New Roman" w:hAnsi="Times New Roman"/>
          <w:smallCaps w:val="0"/>
          <w:szCs w:val="24"/>
        </w:rPr>
      </w:pPr>
      <w:bookmarkStart w:id="76" w:name="_Toc256000010"/>
      <w:bookmarkStart w:id="77" w:name="_Toc505163655"/>
      <w:bookmarkStart w:id="78" w:name="_Toc74236573"/>
      <w:r w:rsidRPr="0014249E">
        <w:rPr>
          <w:rFonts w:ascii="Times New Roman" w:hAnsi="Times New Roman"/>
          <w:smallCaps w:val="0"/>
          <w:szCs w:val="24"/>
        </w:rPr>
        <w:t xml:space="preserve">IEPIRKUMA LĪGUMA </w:t>
      </w:r>
      <w:bookmarkEnd w:id="76"/>
      <w:bookmarkEnd w:id="77"/>
      <w:r w:rsidR="00C87D75" w:rsidRPr="0014249E">
        <w:rPr>
          <w:rFonts w:ascii="Times New Roman" w:hAnsi="Times New Roman"/>
          <w:smallCaps w:val="0"/>
          <w:szCs w:val="24"/>
        </w:rPr>
        <w:t>SLĒGŠANA</w:t>
      </w:r>
      <w:bookmarkEnd w:id="78"/>
    </w:p>
    <w:p w14:paraId="4EB3F3E8" w14:textId="77777777" w:rsidR="00157527" w:rsidRPr="0014249E" w:rsidRDefault="00157527" w:rsidP="00CC44AC">
      <w:pPr>
        <w:tabs>
          <w:tab w:val="num" w:pos="426"/>
        </w:tabs>
        <w:ind w:left="426" w:hanging="426"/>
        <w:rPr>
          <w:sz w:val="24"/>
          <w:szCs w:val="24"/>
        </w:rPr>
      </w:pPr>
    </w:p>
    <w:p w14:paraId="1A63C1BD" w14:textId="01C76533" w:rsidR="003D6839" w:rsidRPr="0014249E" w:rsidRDefault="40D2F7EA" w:rsidP="00CC134D">
      <w:pPr>
        <w:pStyle w:val="ListParagraph"/>
        <w:numPr>
          <w:ilvl w:val="1"/>
          <w:numId w:val="59"/>
        </w:numPr>
        <w:ind w:left="426" w:hanging="426"/>
        <w:rPr>
          <w:rFonts w:ascii="Times New Roman" w:hAnsi="Times New Roman" w:cs="Times New Roman"/>
          <w:lang w:val="lv-LV"/>
        </w:rPr>
      </w:pPr>
      <w:r w:rsidRPr="0014249E">
        <w:rPr>
          <w:rFonts w:ascii="Times New Roman" w:hAnsi="Times New Roman" w:cs="Times New Roman"/>
          <w:lang w:val="lv-LV"/>
        </w:rPr>
        <w:t>Ar izraudzīto Pretendentu tiks slēgts līgums saskaņā ar nolikuma</w:t>
      </w:r>
      <w:r w:rsidR="000C3EFF" w:rsidRPr="0014249E">
        <w:rPr>
          <w:rFonts w:ascii="Times New Roman" w:hAnsi="Times New Roman" w:cs="Times New Roman"/>
          <w:lang w:val="lv-LV"/>
        </w:rPr>
        <w:t xml:space="preserve">m </w:t>
      </w:r>
      <w:r w:rsidRPr="0014249E">
        <w:rPr>
          <w:rFonts w:ascii="Times New Roman" w:hAnsi="Times New Roman" w:cs="Times New Roman"/>
          <w:lang w:val="lv-LV"/>
        </w:rPr>
        <w:t>pievienoto iepirkuma līguma projektu, kas ir šī nolikuma neatņemama sastāvdaļa.</w:t>
      </w:r>
    </w:p>
    <w:p w14:paraId="387B02FD" w14:textId="36946F48" w:rsidR="003D6839" w:rsidRPr="0014249E" w:rsidRDefault="006E6E4B" w:rsidP="00CC134D">
      <w:pPr>
        <w:pStyle w:val="ListParagraph"/>
        <w:numPr>
          <w:ilvl w:val="1"/>
          <w:numId w:val="59"/>
        </w:numPr>
        <w:ind w:left="426" w:hanging="426"/>
        <w:rPr>
          <w:rFonts w:ascii="Times New Roman" w:hAnsi="Times New Roman" w:cs="Times New Roman"/>
          <w:lang w:val="lv-LV"/>
        </w:rPr>
      </w:pPr>
      <w:r w:rsidRPr="0014249E">
        <w:rPr>
          <w:rFonts w:ascii="Times New Roman" w:hAnsi="Times New Roman" w:cs="Times New Roman"/>
          <w:lang w:val="lv-LV"/>
        </w:rPr>
        <w:t>Iepirkuma līgums tiks izstrādāts, pamatojoties uz nolikumu un uzvarētāja piedāvājumu.</w:t>
      </w:r>
    </w:p>
    <w:p w14:paraId="580116C7" w14:textId="697FBF47" w:rsidR="00C87D75" w:rsidRPr="0014249E" w:rsidRDefault="00C87D75" w:rsidP="00CC134D">
      <w:pPr>
        <w:pStyle w:val="ListParagraph"/>
        <w:numPr>
          <w:ilvl w:val="1"/>
          <w:numId w:val="59"/>
        </w:numPr>
        <w:ind w:left="426" w:hanging="426"/>
        <w:rPr>
          <w:rFonts w:ascii="Times New Roman" w:hAnsi="Times New Roman" w:cs="Times New Roman"/>
          <w:lang w:val="lv-LV"/>
        </w:rPr>
      </w:pPr>
      <w:r w:rsidRPr="0014249E">
        <w:rPr>
          <w:rFonts w:ascii="Times New Roman" w:hAnsi="Times New Roman" w:cs="Times New Roman"/>
          <w:lang w:val="lv-LV"/>
        </w:rPr>
        <w:t xml:space="preserve">Izraudzītajam Pretendentam iepirkuma līgums jāparaksta ne vēlāk kā 10 (desmit) dienu laikā no attiecīga uzaicinājuma nosūtīšanas dienas. Ja Pretendents minētajā termiņā </w:t>
      </w:r>
      <w:r w:rsidR="003209D4" w:rsidRPr="0014249E">
        <w:rPr>
          <w:rFonts w:ascii="Times New Roman" w:hAnsi="Times New Roman" w:cs="Times New Roman"/>
          <w:lang w:val="lv-LV"/>
        </w:rPr>
        <w:t>P</w:t>
      </w:r>
      <w:r w:rsidRPr="0014249E">
        <w:rPr>
          <w:rFonts w:ascii="Times New Roman" w:hAnsi="Times New Roman" w:cs="Times New Roman"/>
          <w:lang w:val="lv-LV"/>
        </w:rPr>
        <w:t xml:space="preserve">asūtītājam </w:t>
      </w:r>
      <w:r w:rsidR="00995875" w:rsidRPr="0014249E">
        <w:rPr>
          <w:rFonts w:ascii="Times New Roman" w:hAnsi="Times New Roman" w:cs="Times New Roman"/>
          <w:lang w:val="lv-LV"/>
        </w:rPr>
        <w:t xml:space="preserve">neiesniegs </w:t>
      </w:r>
      <w:r w:rsidRPr="0014249E">
        <w:rPr>
          <w:rFonts w:ascii="Times New Roman" w:hAnsi="Times New Roman" w:cs="Times New Roman"/>
          <w:lang w:val="lv-LV"/>
        </w:rPr>
        <w:t xml:space="preserve">parakstītu iepirkuma līgumu, </w:t>
      </w:r>
      <w:r w:rsidR="007A5539" w:rsidRPr="0014249E">
        <w:rPr>
          <w:rFonts w:ascii="Times New Roman" w:hAnsi="Times New Roman" w:cs="Times New Roman"/>
          <w:lang w:val="lv-LV"/>
        </w:rPr>
        <w:t xml:space="preserve">iepirkuma komisija būs tiesīga </w:t>
      </w:r>
      <w:r w:rsidRPr="0014249E">
        <w:rPr>
          <w:rFonts w:ascii="Times New Roman" w:hAnsi="Times New Roman" w:cs="Times New Roman"/>
          <w:lang w:val="lv-LV"/>
        </w:rPr>
        <w:t xml:space="preserve">uzskatīt </w:t>
      </w:r>
      <w:r w:rsidR="007A5539" w:rsidRPr="0014249E">
        <w:rPr>
          <w:rFonts w:ascii="Times New Roman" w:hAnsi="Times New Roman" w:cs="Times New Roman"/>
          <w:lang w:val="lv-LV"/>
        </w:rPr>
        <w:t xml:space="preserve">to </w:t>
      </w:r>
      <w:r w:rsidRPr="0014249E">
        <w:rPr>
          <w:rFonts w:ascii="Times New Roman" w:hAnsi="Times New Roman" w:cs="Times New Roman"/>
          <w:lang w:val="lv-LV"/>
        </w:rPr>
        <w:t xml:space="preserve">par </w:t>
      </w:r>
      <w:r w:rsidR="007A5539" w:rsidRPr="0014249E">
        <w:rPr>
          <w:rFonts w:ascii="Times New Roman" w:hAnsi="Times New Roman" w:cs="Times New Roman"/>
          <w:lang w:val="lv-LV"/>
        </w:rPr>
        <w:t xml:space="preserve">Pretendenta </w:t>
      </w:r>
      <w:r w:rsidRPr="0014249E">
        <w:rPr>
          <w:rFonts w:ascii="Times New Roman" w:hAnsi="Times New Roman" w:cs="Times New Roman"/>
          <w:lang w:val="lv-LV"/>
        </w:rPr>
        <w:t>atteikumu slēgt iepirkuma līgumu.</w:t>
      </w:r>
    </w:p>
    <w:p w14:paraId="622E6D7D" w14:textId="77777777" w:rsidR="003D6839" w:rsidRPr="0014249E" w:rsidRDefault="003D6839" w:rsidP="00CC44AC">
      <w:pPr>
        <w:tabs>
          <w:tab w:val="num" w:pos="426"/>
        </w:tabs>
        <w:ind w:left="426" w:hanging="426"/>
        <w:rPr>
          <w:sz w:val="24"/>
          <w:szCs w:val="24"/>
        </w:rPr>
      </w:pPr>
    </w:p>
    <w:p w14:paraId="30F74EDD" w14:textId="77777777" w:rsidR="005B29BA" w:rsidRPr="0014249E" w:rsidRDefault="005B29BA" w:rsidP="00CC134D">
      <w:pPr>
        <w:pStyle w:val="Heading1"/>
        <w:numPr>
          <w:ilvl w:val="0"/>
          <w:numId w:val="59"/>
        </w:numPr>
        <w:rPr>
          <w:szCs w:val="24"/>
        </w:rPr>
      </w:pPr>
      <w:r w:rsidRPr="0014249E">
        <w:rPr>
          <w:szCs w:val="24"/>
        </w:rPr>
        <w:t>CITI NOTEIKUMI</w:t>
      </w:r>
    </w:p>
    <w:p w14:paraId="1A995000" w14:textId="77777777" w:rsidR="005B29BA" w:rsidRPr="0014249E" w:rsidRDefault="005B29BA" w:rsidP="005B29BA"/>
    <w:p w14:paraId="069ED011" w14:textId="77777777" w:rsidR="005B29BA" w:rsidRPr="0014249E" w:rsidRDefault="005B29BA" w:rsidP="00CC134D">
      <w:pPr>
        <w:pStyle w:val="Heading2"/>
        <w:numPr>
          <w:ilvl w:val="1"/>
          <w:numId w:val="59"/>
        </w:numPr>
        <w:ind w:left="426" w:hanging="426"/>
        <w:rPr>
          <w:b w:val="0"/>
          <w:color w:val="000000"/>
          <w:szCs w:val="24"/>
        </w:rPr>
      </w:pPr>
      <w:r w:rsidRPr="0014249E">
        <w:rPr>
          <w:b w:val="0"/>
          <w:color w:val="000000"/>
          <w:szCs w:val="24"/>
        </w:rPr>
        <w:t>Jautājumus, kas nav detalizēti vai iekļauti Nolikumā un tā pielikumos, Komisija risina saskaņā ar Latvijas Republikas likumiem un citiem normatīvajiem aktiem, Latvijas Republikai saistošiem starptautiskajiem līgumiem un Eiropas Savienības tiesību normām.</w:t>
      </w:r>
    </w:p>
    <w:p w14:paraId="15A0DB45" w14:textId="77777777" w:rsidR="005B29BA" w:rsidRPr="0014249E" w:rsidRDefault="005B29BA" w:rsidP="00CC134D">
      <w:pPr>
        <w:pStyle w:val="Heading2"/>
        <w:numPr>
          <w:ilvl w:val="1"/>
          <w:numId w:val="59"/>
        </w:numPr>
        <w:ind w:left="426" w:hanging="426"/>
        <w:rPr>
          <w:b w:val="0"/>
          <w:color w:val="000000"/>
          <w:szCs w:val="24"/>
        </w:rPr>
      </w:pPr>
      <w:r w:rsidRPr="0014249E">
        <w:rPr>
          <w:b w:val="0"/>
          <w:color w:val="000000"/>
          <w:szCs w:val="24"/>
        </w:rPr>
        <w:t>Ja iepirkuma procedūras gaitā normatīvajos aktos tiek veikti imperatīvi grozījumi vai tiek pieņemti jauni imperatīvi normatīvie akti, kas ir piemērojami neatkarīgi no tā, kāds normatīvais regulējums bija iepirkuma procedūras uzsākšanas vai izsludināšanas brīdī, Komisija piemēro attiecīgo jauno imperatīvo normatīvo regulējumu, bez grozījumu veikšanas Nolikumā un citos iepirkuma procedūras dokumentos, ja normatīvais regulējums neparedz citādi.</w:t>
      </w:r>
    </w:p>
    <w:p w14:paraId="30FBF829" w14:textId="77777777" w:rsidR="005B29BA" w:rsidRPr="0014249E" w:rsidRDefault="005B29BA" w:rsidP="00CC44AC">
      <w:pPr>
        <w:tabs>
          <w:tab w:val="num" w:pos="426"/>
        </w:tabs>
        <w:ind w:left="426" w:hanging="426"/>
        <w:rPr>
          <w:sz w:val="24"/>
          <w:szCs w:val="24"/>
        </w:rPr>
      </w:pPr>
    </w:p>
    <w:p w14:paraId="54791D1D" w14:textId="57BC4659" w:rsidR="00157527" w:rsidRPr="0014249E" w:rsidRDefault="00157527" w:rsidP="00CC134D">
      <w:pPr>
        <w:pStyle w:val="Heading1"/>
        <w:numPr>
          <w:ilvl w:val="0"/>
          <w:numId w:val="59"/>
        </w:numPr>
        <w:ind w:left="426" w:hanging="426"/>
        <w:rPr>
          <w:rFonts w:ascii="Times New Roman" w:hAnsi="Times New Roman"/>
          <w:smallCaps w:val="0"/>
          <w:szCs w:val="24"/>
        </w:rPr>
      </w:pPr>
      <w:bookmarkStart w:id="79" w:name="_Toc256000011"/>
      <w:bookmarkStart w:id="80" w:name="_Toc505163656"/>
      <w:bookmarkStart w:id="81" w:name="_Toc74236574"/>
      <w:r w:rsidRPr="0014249E">
        <w:rPr>
          <w:rFonts w:ascii="Times New Roman" w:hAnsi="Times New Roman"/>
          <w:smallCaps w:val="0"/>
          <w:szCs w:val="24"/>
        </w:rPr>
        <w:t>PIELIKUMU SARAKSTS</w:t>
      </w:r>
      <w:bookmarkEnd w:id="79"/>
      <w:bookmarkEnd w:id="80"/>
      <w:bookmarkEnd w:id="81"/>
    </w:p>
    <w:p w14:paraId="455ED214" w14:textId="77777777" w:rsidR="00157527" w:rsidRPr="0014249E" w:rsidRDefault="00157527" w:rsidP="00CC44AC">
      <w:pPr>
        <w:tabs>
          <w:tab w:val="num" w:pos="426"/>
        </w:tabs>
        <w:ind w:left="426" w:hanging="426"/>
        <w:rPr>
          <w:sz w:val="24"/>
          <w:szCs w:val="24"/>
        </w:rPr>
      </w:pPr>
    </w:p>
    <w:p w14:paraId="61AE1C5C" w14:textId="501015D0" w:rsidR="00157527" w:rsidRPr="0014249E" w:rsidRDefault="00157527" w:rsidP="00A91907">
      <w:pPr>
        <w:tabs>
          <w:tab w:val="num" w:pos="426"/>
        </w:tabs>
        <w:ind w:left="426" w:hanging="426"/>
        <w:jc w:val="both"/>
        <w:rPr>
          <w:sz w:val="24"/>
          <w:szCs w:val="24"/>
        </w:rPr>
      </w:pPr>
      <w:bookmarkStart w:id="82" w:name="_Hlk128042435"/>
      <w:r w:rsidRPr="0014249E">
        <w:rPr>
          <w:sz w:val="24"/>
          <w:szCs w:val="24"/>
        </w:rPr>
        <w:t xml:space="preserve">Šim nolikumam pievienoti </w:t>
      </w:r>
      <w:r w:rsidR="009D4E9D">
        <w:rPr>
          <w:sz w:val="24"/>
          <w:szCs w:val="24"/>
        </w:rPr>
        <w:t>8</w:t>
      </w:r>
      <w:r w:rsidR="00CE7F20" w:rsidRPr="0014249E">
        <w:rPr>
          <w:sz w:val="24"/>
          <w:szCs w:val="24"/>
        </w:rPr>
        <w:t xml:space="preserve"> </w:t>
      </w:r>
      <w:r w:rsidRPr="0014249E">
        <w:rPr>
          <w:sz w:val="24"/>
          <w:szCs w:val="24"/>
        </w:rPr>
        <w:t>(</w:t>
      </w:r>
      <w:r w:rsidR="009D4E9D">
        <w:rPr>
          <w:sz w:val="24"/>
          <w:szCs w:val="24"/>
        </w:rPr>
        <w:t>astoņi</w:t>
      </w:r>
      <w:r w:rsidRPr="0014249E">
        <w:rPr>
          <w:sz w:val="24"/>
          <w:szCs w:val="24"/>
        </w:rPr>
        <w:t>) pielikumi, kas ir tā neatņemamas sastāvdaļas:</w:t>
      </w:r>
    </w:p>
    <w:tbl>
      <w:tblPr>
        <w:tblStyle w:val="TableGrid"/>
        <w:tblW w:w="938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7543"/>
      </w:tblGrid>
      <w:tr w:rsidR="00771997" w:rsidRPr="0014249E" w14:paraId="265210A4" w14:textId="77777777" w:rsidTr="001545B0">
        <w:tc>
          <w:tcPr>
            <w:tcW w:w="1843" w:type="dxa"/>
          </w:tcPr>
          <w:p w14:paraId="1717851B" w14:textId="768B14A6" w:rsidR="00771997" w:rsidRPr="0014249E" w:rsidRDefault="00771997" w:rsidP="000C5C0D">
            <w:pPr>
              <w:rPr>
                <w:sz w:val="24"/>
                <w:szCs w:val="24"/>
              </w:rPr>
            </w:pPr>
            <w:r w:rsidRPr="0014249E">
              <w:rPr>
                <w:sz w:val="24"/>
                <w:szCs w:val="24"/>
              </w:rPr>
              <w:t>1.</w:t>
            </w:r>
            <w:r w:rsidR="00655166" w:rsidRPr="0014249E">
              <w:rPr>
                <w:sz w:val="24"/>
                <w:szCs w:val="24"/>
              </w:rPr>
              <w:t xml:space="preserve"> </w:t>
            </w:r>
            <w:r w:rsidRPr="0014249E">
              <w:rPr>
                <w:sz w:val="24"/>
                <w:szCs w:val="24"/>
              </w:rPr>
              <w:t>pielikums:</w:t>
            </w:r>
          </w:p>
        </w:tc>
        <w:tc>
          <w:tcPr>
            <w:tcW w:w="7543" w:type="dxa"/>
          </w:tcPr>
          <w:p w14:paraId="7C5A112E" w14:textId="6D82AEE2" w:rsidR="00771997" w:rsidRPr="0014249E" w:rsidRDefault="00771997" w:rsidP="002E7E55">
            <w:pPr>
              <w:jc w:val="both"/>
              <w:rPr>
                <w:sz w:val="24"/>
                <w:szCs w:val="24"/>
              </w:rPr>
            </w:pPr>
            <w:r w:rsidRPr="0014249E">
              <w:rPr>
                <w:sz w:val="24"/>
                <w:szCs w:val="24"/>
              </w:rPr>
              <w:t>Tehniskā specifikācija</w:t>
            </w:r>
            <w:r w:rsidR="00043ED3" w:rsidRPr="0014249E">
              <w:rPr>
                <w:sz w:val="24"/>
                <w:szCs w:val="24"/>
              </w:rPr>
              <w:t>;</w:t>
            </w:r>
          </w:p>
        </w:tc>
      </w:tr>
      <w:tr w:rsidR="00771997" w:rsidRPr="0014249E" w14:paraId="141FE582" w14:textId="77777777" w:rsidTr="001545B0">
        <w:tc>
          <w:tcPr>
            <w:tcW w:w="1843" w:type="dxa"/>
          </w:tcPr>
          <w:p w14:paraId="35553207" w14:textId="5E5E3B53" w:rsidR="00771997" w:rsidRPr="0014249E" w:rsidRDefault="00771997" w:rsidP="000C5C0D">
            <w:pPr>
              <w:rPr>
                <w:sz w:val="24"/>
                <w:szCs w:val="24"/>
              </w:rPr>
            </w:pPr>
            <w:r w:rsidRPr="0014249E">
              <w:rPr>
                <w:sz w:val="24"/>
                <w:szCs w:val="24"/>
              </w:rPr>
              <w:t>2.</w:t>
            </w:r>
            <w:r w:rsidR="00655166" w:rsidRPr="0014249E">
              <w:rPr>
                <w:sz w:val="24"/>
                <w:szCs w:val="24"/>
              </w:rPr>
              <w:t xml:space="preserve"> </w:t>
            </w:r>
            <w:r w:rsidRPr="0014249E">
              <w:rPr>
                <w:sz w:val="24"/>
                <w:szCs w:val="24"/>
              </w:rPr>
              <w:t>pielikums:</w:t>
            </w:r>
          </w:p>
        </w:tc>
        <w:tc>
          <w:tcPr>
            <w:tcW w:w="7543" w:type="dxa"/>
          </w:tcPr>
          <w:p w14:paraId="206D1734" w14:textId="1A5046B0" w:rsidR="00771997" w:rsidRPr="0014249E" w:rsidRDefault="00771997" w:rsidP="002E7E55">
            <w:pPr>
              <w:jc w:val="both"/>
              <w:rPr>
                <w:sz w:val="24"/>
                <w:szCs w:val="24"/>
              </w:rPr>
            </w:pPr>
            <w:r w:rsidRPr="0014249E">
              <w:rPr>
                <w:sz w:val="24"/>
                <w:szCs w:val="24"/>
              </w:rPr>
              <w:t>Pieteikums par piedalīšanos iepirkumā (veidlapa)</w:t>
            </w:r>
            <w:r w:rsidR="00043ED3" w:rsidRPr="0014249E">
              <w:rPr>
                <w:sz w:val="24"/>
                <w:szCs w:val="24"/>
              </w:rPr>
              <w:t>;</w:t>
            </w:r>
          </w:p>
        </w:tc>
      </w:tr>
      <w:tr w:rsidR="000452DA" w:rsidRPr="0014249E" w14:paraId="6FC3C71D" w14:textId="77777777" w:rsidTr="001545B0">
        <w:tc>
          <w:tcPr>
            <w:tcW w:w="1843" w:type="dxa"/>
          </w:tcPr>
          <w:p w14:paraId="10F3E7DA" w14:textId="44C8EA66" w:rsidR="000452DA" w:rsidRPr="0014249E" w:rsidRDefault="000452DA" w:rsidP="000C5C0D">
            <w:pPr>
              <w:rPr>
                <w:sz w:val="24"/>
                <w:szCs w:val="24"/>
              </w:rPr>
            </w:pPr>
            <w:r w:rsidRPr="0014249E">
              <w:rPr>
                <w:sz w:val="24"/>
                <w:szCs w:val="24"/>
              </w:rPr>
              <w:t>3.</w:t>
            </w:r>
            <w:r w:rsidR="00655166" w:rsidRPr="0014249E">
              <w:rPr>
                <w:sz w:val="24"/>
                <w:szCs w:val="24"/>
              </w:rPr>
              <w:t xml:space="preserve"> </w:t>
            </w:r>
            <w:r w:rsidRPr="0014249E">
              <w:rPr>
                <w:sz w:val="24"/>
                <w:szCs w:val="24"/>
              </w:rPr>
              <w:t>pielikums:</w:t>
            </w:r>
          </w:p>
        </w:tc>
        <w:tc>
          <w:tcPr>
            <w:tcW w:w="7543" w:type="dxa"/>
          </w:tcPr>
          <w:p w14:paraId="781243E6" w14:textId="5F8821BB" w:rsidR="000452DA" w:rsidRPr="0014249E" w:rsidRDefault="000452DA" w:rsidP="002E7E55">
            <w:pPr>
              <w:jc w:val="both"/>
              <w:rPr>
                <w:sz w:val="24"/>
                <w:szCs w:val="24"/>
              </w:rPr>
            </w:pPr>
            <w:r w:rsidRPr="0014249E">
              <w:rPr>
                <w:sz w:val="24"/>
                <w:szCs w:val="24"/>
              </w:rPr>
              <w:t>Tehniskais piedāvājums (veidlapa);</w:t>
            </w:r>
          </w:p>
        </w:tc>
      </w:tr>
      <w:tr w:rsidR="00771997" w:rsidRPr="0014249E" w14:paraId="4362AB49" w14:textId="77777777" w:rsidTr="001545B0">
        <w:tc>
          <w:tcPr>
            <w:tcW w:w="1843" w:type="dxa"/>
          </w:tcPr>
          <w:p w14:paraId="26B467DF" w14:textId="589443EC" w:rsidR="00585431" w:rsidRPr="0014249E" w:rsidRDefault="00585431" w:rsidP="000C5C0D">
            <w:pPr>
              <w:rPr>
                <w:sz w:val="24"/>
                <w:szCs w:val="24"/>
              </w:rPr>
            </w:pPr>
            <w:r w:rsidRPr="0014249E">
              <w:rPr>
                <w:sz w:val="24"/>
                <w:szCs w:val="24"/>
              </w:rPr>
              <w:t>4.</w:t>
            </w:r>
            <w:r w:rsidR="00655166" w:rsidRPr="0014249E">
              <w:rPr>
                <w:sz w:val="24"/>
                <w:szCs w:val="24"/>
              </w:rPr>
              <w:t xml:space="preserve"> </w:t>
            </w:r>
            <w:r w:rsidRPr="0014249E">
              <w:rPr>
                <w:sz w:val="24"/>
                <w:szCs w:val="24"/>
              </w:rPr>
              <w:t>pielikums:</w:t>
            </w:r>
          </w:p>
        </w:tc>
        <w:tc>
          <w:tcPr>
            <w:tcW w:w="7543" w:type="dxa"/>
          </w:tcPr>
          <w:p w14:paraId="72019FF7" w14:textId="6980F2E8" w:rsidR="00585431" w:rsidRPr="0014249E" w:rsidRDefault="00102C4C" w:rsidP="002E7E55">
            <w:pPr>
              <w:jc w:val="both"/>
              <w:rPr>
                <w:sz w:val="24"/>
                <w:szCs w:val="24"/>
              </w:rPr>
            </w:pPr>
            <w:r w:rsidRPr="0014249E">
              <w:rPr>
                <w:sz w:val="24"/>
                <w:szCs w:val="24"/>
              </w:rPr>
              <w:t>Pretendenta pieredzes apraksts (veidlapa)</w:t>
            </w:r>
            <w:r w:rsidR="00585431" w:rsidRPr="0014249E">
              <w:rPr>
                <w:sz w:val="24"/>
                <w:szCs w:val="24"/>
              </w:rPr>
              <w:t>;</w:t>
            </w:r>
          </w:p>
        </w:tc>
      </w:tr>
      <w:tr w:rsidR="00771997" w:rsidRPr="0014249E" w14:paraId="344F0071" w14:textId="77777777" w:rsidTr="001545B0">
        <w:tc>
          <w:tcPr>
            <w:tcW w:w="1843" w:type="dxa"/>
          </w:tcPr>
          <w:p w14:paraId="1E1585FB" w14:textId="25BEE8BF" w:rsidR="00771997" w:rsidRPr="0014249E" w:rsidRDefault="00095D10" w:rsidP="000C5C0D">
            <w:pPr>
              <w:rPr>
                <w:sz w:val="24"/>
                <w:szCs w:val="24"/>
              </w:rPr>
            </w:pPr>
            <w:r w:rsidRPr="0014249E">
              <w:rPr>
                <w:sz w:val="24"/>
                <w:szCs w:val="24"/>
              </w:rPr>
              <w:t>5</w:t>
            </w:r>
            <w:r w:rsidR="00771997" w:rsidRPr="0014249E">
              <w:rPr>
                <w:sz w:val="24"/>
                <w:szCs w:val="24"/>
              </w:rPr>
              <w:t>.</w:t>
            </w:r>
            <w:r w:rsidR="00655166" w:rsidRPr="0014249E">
              <w:rPr>
                <w:sz w:val="24"/>
                <w:szCs w:val="24"/>
              </w:rPr>
              <w:t xml:space="preserve"> </w:t>
            </w:r>
            <w:r w:rsidR="00771997" w:rsidRPr="0014249E">
              <w:rPr>
                <w:sz w:val="24"/>
                <w:szCs w:val="24"/>
              </w:rPr>
              <w:t>pielikums:</w:t>
            </w:r>
          </w:p>
        </w:tc>
        <w:tc>
          <w:tcPr>
            <w:tcW w:w="7543" w:type="dxa"/>
          </w:tcPr>
          <w:p w14:paraId="3AC1B524" w14:textId="7A3AF37A" w:rsidR="00771997" w:rsidRPr="0014249E" w:rsidRDefault="00771997" w:rsidP="002E7E55">
            <w:pPr>
              <w:jc w:val="both"/>
              <w:rPr>
                <w:sz w:val="24"/>
                <w:szCs w:val="24"/>
              </w:rPr>
            </w:pPr>
            <w:r w:rsidRPr="0014249E">
              <w:rPr>
                <w:sz w:val="24"/>
                <w:szCs w:val="24"/>
              </w:rPr>
              <w:t>Finanšu piedāvājums (</w:t>
            </w:r>
            <w:r w:rsidR="00014981" w:rsidRPr="0014249E">
              <w:rPr>
                <w:sz w:val="24"/>
                <w:szCs w:val="24"/>
              </w:rPr>
              <w:t>veidlapa</w:t>
            </w:r>
            <w:r w:rsidRPr="0014249E">
              <w:rPr>
                <w:sz w:val="24"/>
                <w:szCs w:val="24"/>
              </w:rPr>
              <w:t>)</w:t>
            </w:r>
            <w:r w:rsidR="00043ED3" w:rsidRPr="0014249E">
              <w:rPr>
                <w:sz w:val="24"/>
                <w:szCs w:val="24"/>
              </w:rPr>
              <w:t>;</w:t>
            </w:r>
          </w:p>
        </w:tc>
      </w:tr>
      <w:tr w:rsidR="00771997" w:rsidRPr="0014249E" w14:paraId="1D6F049D" w14:textId="77777777" w:rsidTr="001545B0">
        <w:tc>
          <w:tcPr>
            <w:tcW w:w="1843" w:type="dxa"/>
          </w:tcPr>
          <w:p w14:paraId="55D0CB23" w14:textId="414D7BB0" w:rsidR="00771997" w:rsidRPr="0014249E" w:rsidRDefault="00095D10" w:rsidP="000C5C0D">
            <w:pPr>
              <w:rPr>
                <w:sz w:val="24"/>
                <w:szCs w:val="24"/>
              </w:rPr>
            </w:pPr>
            <w:r w:rsidRPr="0014249E">
              <w:rPr>
                <w:sz w:val="24"/>
                <w:szCs w:val="24"/>
              </w:rPr>
              <w:t>6</w:t>
            </w:r>
            <w:r w:rsidR="00771997" w:rsidRPr="0014249E">
              <w:rPr>
                <w:sz w:val="24"/>
                <w:szCs w:val="24"/>
              </w:rPr>
              <w:t>.</w:t>
            </w:r>
            <w:r w:rsidR="00655166" w:rsidRPr="0014249E">
              <w:rPr>
                <w:sz w:val="24"/>
                <w:szCs w:val="24"/>
              </w:rPr>
              <w:t xml:space="preserve"> </w:t>
            </w:r>
            <w:r w:rsidR="00771997" w:rsidRPr="0014249E">
              <w:rPr>
                <w:sz w:val="24"/>
                <w:szCs w:val="24"/>
              </w:rPr>
              <w:t>pielikums:</w:t>
            </w:r>
          </w:p>
        </w:tc>
        <w:tc>
          <w:tcPr>
            <w:tcW w:w="7543" w:type="dxa"/>
          </w:tcPr>
          <w:p w14:paraId="460DE09F" w14:textId="1718F93E" w:rsidR="00771997" w:rsidRPr="0014249E" w:rsidRDefault="00771997" w:rsidP="002E7E55">
            <w:pPr>
              <w:jc w:val="both"/>
              <w:rPr>
                <w:sz w:val="24"/>
                <w:szCs w:val="24"/>
              </w:rPr>
            </w:pPr>
            <w:r w:rsidRPr="0014249E">
              <w:rPr>
                <w:sz w:val="24"/>
                <w:szCs w:val="24"/>
              </w:rPr>
              <w:t>Informācija par apakšuzņēmējiem un/vai personām, uz kuru iespējām Pretendents balstās un/vai Piegādātāju apvienības dalībniekiem (</w:t>
            </w:r>
            <w:r w:rsidR="00014981" w:rsidRPr="0014249E">
              <w:rPr>
                <w:sz w:val="24"/>
                <w:szCs w:val="24"/>
              </w:rPr>
              <w:t>veidlapa</w:t>
            </w:r>
            <w:r w:rsidRPr="0014249E">
              <w:rPr>
                <w:sz w:val="24"/>
                <w:szCs w:val="24"/>
              </w:rPr>
              <w:t>)</w:t>
            </w:r>
            <w:r w:rsidR="00043ED3" w:rsidRPr="0014249E">
              <w:rPr>
                <w:sz w:val="24"/>
                <w:szCs w:val="24"/>
              </w:rPr>
              <w:t>;</w:t>
            </w:r>
          </w:p>
        </w:tc>
      </w:tr>
      <w:tr w:rsidR="00771997" w:rsidRPr="0014249E" w14:paraId="0E213748" w14:textId="77777777" w:rsidTr="001545B0">
        <w:tc>
          <w:tcPr>
            <w:tcW w:w="1843" w:type="dxa"/>
          </w:tcPr>
          <w:p w14:paraId="4710AE23" w14:textId="4430950F" w:rsidR="00771997" w:rsidRPr="0014249E" w:rsidRDefault="00095D10" w:rsidP="000C5C0D">
            <w:pPr>
              <w:rPr>
                <w:sz w:val="24"/>
                <w:szCs w:val="24"/>
              </w:rPr>
            </w:pPr>
            <w:r w:rsidRPr="0014249E">
              <w:rPr>
                <w:sz w:val="24"/>
                <w:szCs w:val="24"/>
              </w:rPr>
              <w:t>7</w:t>
            </w:r>
            <w:r w:rsidR="00771997" w:rsidRPr="0014249E">
              <w:rPr>
                <w:sz w:val="24"/>
                <w:szCs w:val="24"/>
              </w:rPr>
              <w:t>.</w:t>
            </w:r>
            <w:r w:rsidR="00655166" w:rsidRPr="0014249E">
              <w:rPr>
                <w:sz w:val="24"/>
                <w:szCs w:val="24"/>
              </w:rPr>
              <w:t xml:space="preserve"> </w:t>
            </w:r>
            <w:r w:rsidR="00771997" w:rsidRPr="0014249E">
              <w:rPr>
                <w:sz w:val="24"/>
                <w:szCs w:val="24"/>
              </w:rPr>
              <w:t>pielikums:</w:t>
            </w:r>
          </w:p>
        </w:tc>
        <w:tc>
          <w:tcPr>
            <w:tcW w:w="7543" w:type="dxa"/>
          </w:tcPr>
          <w:p w14:paraId="65F549E8" w14:textId="7E50F63D" w:rsidR="00771997" w:rsidRPr="0014249E" w:rsidRDefault="00771997" w:rsidP="002E7E55">
            <w:pPr>
              <w:jc w:val="both"/>
              <w:rPr>
                <w:sz w:val="24"/>
                <w:szCs w:val="24"/>
              </w:rPr>
            </w:pPr>
            <w:r w:rsidRPr="0014249E">
              <w:rPr>
                <w:sz w:val="24"/>
                <w:szCs w:val="24"/>
              </w:rPr>
              <w:t>Apakšuzņēmēja/personas, uz kuras iespējām pretendents balstās, apliecinājums (</w:t>
            </w:r>
            <w:r w:rsidR="00014981" w:rsidRPr="0014249E">
              <w:rPr>
                <w:sz w:val="24"/>
                <w:szCs w:val="24"/>
              </w:rPr>
              <w:t>veidlapa</w:t>
            </w:r>
            <w:r w:rsidRPr="0014249E">
              <w:rPr>
                <w:sz w:val="24"/>
                <w:szCs w:val="24"/>
              </w:rPr>
              <w:t>)</w:t>
            </w:r>
            <w:r w:rsidR="00043ED3" w:rsidRPr="0014249E">
              <w:rPr>
                <w:sz w:val="24"/>
                <w:szCs w:val="24"/>
              </w:rPr>
              <w:t>;</w:t>
            </w:r>
          </w:p>
        </w:tc>
      </w:tr>
      <w:tr w:rsidR="00771997" w:rsidRPr="0014249E" w14:paraId="5E0069C0" w14:textId="77777777" w:rsidTr="001545B0">
        <w:tc>
          <w:tcPr>
            <w:tcW w:w="1843" w:type="dxa"/>
          </w:tcPr>
          <w:p w14:paraId="2B526B26" w14:textId="21AAE9C8" w:rsidR="00771997" w:rsidRPr="0014249E" w:rsidRDefault="00095D10" w:rsidP="000C5C0D">
            <w:pPr>
              <w:rPr>
                <w:sz w:val="24"/>
                <w:szCs w:val="24"/>
              </w:rPr>
            </w:pPr>
            <w:r w:rsidRPr="0014249E">
              <w:rPr>
                <w:sz w:val="24"/>
                <w:szCs w:val="24"/>
              </w:rPr>
              <w:t>8</w:t>
            </w:r>
            <w:r w:rsidR="00771997" w:rsidRPr="0014249E">
              <w:rPr>
                <w:sz w:val="24"/>
                <w:szCs w:val="24"/>
              </w:rPr>
              <w:t>.</w:t>
            </w:r>
            <w:r w:rsidR="00655166" w:rsidRPr="0014249E">
              <w:rPr>
                <w:sz w:val="24"/>
                <w:szCs w:val="24"/>
              </w:rPr>
              <w:t xml:space="preserve"> </w:t>
            </w:r>
            <w:r w:rsidR="00771997" w:rsidRPr="0014249E">
              <w:rPr>
                <w:sz w:val="24"/>
                <w:szCs w:val="24"/>
              </w:rPr>
              <w:t>pielikums:</w:t>
            </w:r>
          </w:p>
        </w:tc>
        <w:tc>
          <w:tcPr>
            <w:tcW w:w="7543" w:type="dxa"/>
          </w:tcPr>
          <w:p w14:paraId="13E547CE" w14:textId="583DB6EE" w:rsidR="00771997" w:rsidRPr="0014249E" w:rsidRDefault="00C82584" w:rsidP="002E7E55">
            <w:pPr>
              <w:jc w:val="both"/>
              <w:rPr>
                <w:sz w:val="24"/>
                <w:szCs w:val="24"/>
              </w:rPr>
            </w:pPr>
            <w:r w:rsidRPr="0014249E">
              <w:rPr>
                <w:sz w:val="24"/>
                <w:szCs w:val="24"/>
              </w:rPr>
              <w:t>Pakalpojuma l</w:t>
            </w:r>
            <w:r w:rsidR="00771997" w:rsidRPr="0014249E">
              <w:rPr>
                <w:sz w:val="24"/>
                <w:szCs w:val="24"/>
              </w:rPr>
              <w:t>īguma projekts</w:t>
            </w:r>
            <w:r w:rsidR="00043ED3" w:rsidRPr="0014249E">
              <w:rPr>
                <w:sz w:val="24"/>
                <w:szCs w:val="24"/>
              </w:rPr>
              <w:t>.</w:t>
            </w:r>
          </w:p>
        </w:tc>
      </w:tr>
    </w:tbl>
    <w:p w14:paraId="52C0F096" w14:textId="30307615" w:rsidR="00771997" w:rsidRPr="0014249E" w:rsidRDefault="00771997" w:rsidP="003D6839">
      <w:pPr>
        <w:rPr>
          <w:sz w:val="24"/>
          <w:szCs w:val="24"/>
        </w:rPr>
      </w:pPr>
    </w:p>
    <w:bookmarkEnd w:id="82"/>
    <w:p w14:paraId="442153A6" w14:textId="77777777" w:rsidR="00E21B62" w:rsidRPr="0014249E" w:rsidRDefault="00E21B62" w:rsidP="003D6839">
      <w:pPr>
        <w:rPr>
          <w:sz w:val="24"/>
          <w:szCs w:val="24"/>
        </w:rPr>
      </w:pPr>
    </w:p>
    <w:p w14:paraId="454FE671" w14:textId="334F6695" w:rsidR="00C86761" w:rsidRPr="0014249E" w:rsidRDefault="55941D7A" w:rsidP="003D6839">
      <w:pPr>
        <w:rPr>
          <w:sz w:val="24"/>
          <w:szCs w:val="24"/>
        </w:rPr>
      </w:pPr>
      <w:r w:rsidRPr="0014249E">
        <w:rPr>
          <w:sz w:val="24"/>
          <w:szCs w:val="24"/>
        </w:rPr>
        <w:t>Iepirkuma komisijas priekšsēdētāja</w:t>
      </w:r>
      <w:r w:rsidR="00C86761" w:rsidRPr="0014249E">
        <w:tab/>
      </w:r>
      <w:r w:rsidR="00C86761" w:rsidRPr="0014249E">
        <w:tab/>
      </w:r>
      <w:r w:rsidR="00C86761" w:rsidRPr="0014249E">
        <w:tab/>
      </w:r>
      <w:r w:rsidR="00C86761" w:rsidRPr="0014249E">
        <w:tab/>
      </w:r>
      <w:r w:rsidR="00C86761" w:rsidRPr="0014249E">
        <w:tab/>
      </w:r>
      <w:r w:rsidR="00C86761" w:rsidRPr="0014249E">
        <w:tab/>
      </w:r>
      <w:r w:rsidR="4FCF27FD" w:rsidRPr="0014249E">
        <w:rPr>
          <w:sz w:val="24"/>
          <w:szCs w:val="24"/>
        </w:rPr>
        <w:t>I</w:t>
      </w:r>
      <w:r w:rsidR="134EF19F" w:rsidRPr="0014249E">
        <w:rPr>
          <w:sz w:val="24"/>
          <w:szCs w:val="24"/>
        </w:rPr>
        <w:t xml:space="preserve">nga </w:t>
      </w:r>
      <w:r w:rsidR="4FCF27FD" w:rsidRPr="0014249E">
        <w:rPr>
          <w:sz w:val="24"/>
          <w:szCs w:val="24"/>
        </w:rPr>
        <w:t>Rubana</w:t>
      </w:r>
    </w:p>
    <w:p w14:paraId="2F6D05F6" w14:textId="77777777" w:rsidR="003D6839" w:rsidRPr="0014249E" w:rsidRDefault="003D6839" w:rsidP="003D6839"/>
    <w:p w14:paraId="048A6D50" w14:textId="37AA3BCE" w:rsidR="003D6839" w:rsidRPr="0014249E" w:rsidRDefault="003D6839" w:rsidP="003D6839"/>
    <w:p w14:paraId="3974C151" w14:textId="7930F3C8" w:rsidR="56D45D93" w:rsidRPr="0014249E" w:rsidRDefault="56D45D93" w:rsidP="56D45D93">
      <w:pPr>
        <w:jc w:val="right"/>
        <w:rPr>
          <w:sz w:val="24"/>
          <w:szCs w:val="24"/>
        </w:rPr>
      </w:pPr>
    </w:p>
    <w:p w14:paraId="2606CF7F" w14:textId="77777777" w:rsidR="00F17D9F" w:rsidRPr="0014249E" w:rsidRDefault="00F17D9F" w:rsidP="56D45D93">
      <w:pPr>
        <w:jc w:val="right"/>
        <w:rPr>
          <w:sz w:val="24"/>
          <w:szCs w:val="24"/>
        </w:rPr>
      </w:pPr>
    </w:p>
    <w:p w14:paraId="4A6C4609" w14:textId="77777777" w:rsidR="00F17D9F" w:rsidRPr="0014249E" w:rsidRDefault="00F17D9F" w:rsidP="56D45D93">
      <w:pPr>
        <w:jc w:val="right"/>
        <w:rPr>
          <w:sz w:val="24"/>
          <w:szCs w:val="24"/>
        </w:rPr>
      </w:pPr>
    </w:p>
    <w:p w14:paraId="51B8A79D" w14:textId="77777777" w:rsidR="00F17D9F" w:rsidRPr="0014249E" w:rsidRDefault="00F17D9F" w:rsidP="56D45D93">
      <w:pPr>
        <w:jc w:val="right"/>
        <w:rPr>
          <w:sz w:val="24"/>
          <w:szCs w:val="24"/>
        </w:rPr>
      </w:pPr>
    </w:p>
    <w:p w14:paraId="1F540445" w14:textId="77777777" w:rsidR="00F0296F" w:rsidRPr="0014249E" w:rsidRDefault="00F0296F" w:rsidP="56D45D93">
      <w:pPr>
        <w:jc w:val="right"/>
        <w:rPr>
          <w:sz w:val="24"/>
          <w:szCs w:val="24"/>
        </w:rPr>
      </w:pPr>
    </w:p>
    <w:p w14:paraId="21170BBB" w14:textId="77777777" w:rsidR="00F0296F" w:rsidRPr="0014249E" w:rsidRDefault="00F0296F" w:rsidP="00AF35FA">
      <w:pPr>
        <w:rPr>
          <w:sz w:val="24"/>
          <w:szCs w:val="24"/>
        </w:rPr>
      </w:pPr>
    </w:p>
    <w:p w14:paraId="13D50D13" w14:textId="77777777" w:rsidR="00F0296F" w:rsidRPr="0014249E" w:rsidRDefault="00F0296F" w:rsidP="56D45D93">
      <w:pPr>
        <w:jc w:val="right"/>
        <w:rPr>
          <w:sz w:val="24"/>
          <w:szCs w:val="24"/>
        </w:rPr>
      </w:pPr>
    </w:p>
    <w:p w14:paraId="5CF061DF" w14:textId="77777777" w:rsidR="006D2DD3" w:rsidRPr="0014249E" w:rsidRDefault="006D2DD3" w:rsidP="56D45D93">
      <w:pPr>
        <w:jc w:val="right"/>
        <w:rPr>
          <w:sz w:val="24"/>
          <w:szCs w:val="24"/>
        </w:rPr>
      </w:pPr>
    </w:p>
    <w:p w14:paraId="2C8F2A47" w14:textId="77777777" w:rsidR="006D2DD3" w:rsidRPr="0014249E" w:rsidRDefault="006D2DD3" w:rsidP="56D45D93">
      <w:pPr>
        <w:jc w:val="right"/>
        <w:rPr>
          <w:sz w:val="24"/>
          <w:szCs w:val="24"/>
        </w:rPr>
      </w:pPr>
    </w:p>
    <w:p w14:paraId="6F8A3BEC" w14:textId="77777777" w:rsidR="006D2DD3" w:rsidRPr="0014249E" w:rsidRDefault="006D2DD3" w:rsidP="56D45D93">
      <w:pPr>
        <w:jc w:val="right"/>
        <w:rPr>
          <w:sz w:val="24"/>
          <w:szCs w:val="24"/>
        </w:rPr>
      </w:pPr>
    </w:p>
    <w:p w14:paraId="54B28FC0" w14:textId="41B50C13" w:rsidR="2D6091FE" w:rsidRPr="0014249E" w:rsidRDefault="2D6091FE" w:rsidP="2D6091FE">
      <w:pPr>
        <w:jc w:val="right"/>
        <w:rPr>
          <w:sz w:val="24"/>
          <w:szCs w:val="24"/>
        </w:rPr>
      </w:pPr>
    </w:p>
    <w:p w14:paraId="48E693AF" w14:textId="5477D4CC" w:rsidR="2D6091FE" w:rsidRDefault="2D6091FE" w:rsidP="2D6091FE">
      <w:pPr>
        <w:jc w:val="right"/>
        <w:rPr>
          <w:sz w:val="24"/>
          <w:szCs w:val="24"/>
        </w:rPr>
      </w:pPr>
    </w:p>
    <w:p w14:paraId="75FCBB0A" w14:textId="77777777" w:rsidR="00A5706A" w:rsidRDefault="00A5706A" w:rsidP="2D6091FE">
      <w:pPr>
        <w:jc w:val="right"/>
        <w:rPr>
          <w:sz w:val="24"/>
          <w:szCs w:val="24"/>
        </w:rPr>
      </w:pPr>
    </w:p>
    <w:p w14:paraId="559AAFF9" w14:textId="77777777" w:rsidR="00A5706A" w:rsidRDefault="00A5706A" w:rsidP="2D6091FE">
      <w:pPr>
        <w:jc w:val="right"/>
        <w:rPr>
          <w:sz w:val="24"/>
          <w:szCs w:val="24"/>
        </w:rPr>
      </w:pPr>
    </w:p>
    <w:p w14:paraId="6A0E5473" w14:textId="77777777" w:rsidR="00A5706A" w:rsidRPr="0014249E" w:rsidRDefault="00A5706A" w:rsidP="2D6091FE">
      <w:pPr>
        <w:jc w:val="right"/>
        <w:rPr>
          <w:sz w:val="24"/>
          <w:szCs w:val="24"/>
        </w:rPr>
      </w:pPr>
    </w:p>
    <w:p w14:paraId="3CFC4D3D" w14:textId="408007A3" w:rsidR="2D6091FE" w:rsidRPr="0014249E" w:rsidRDefault="2D6091FE" w:rsidP="2D6091FE">
      <w:pPr>
        <w:jc w:val="right"/>
        <w:rPr>
          <w:sz w:val="24"/>
          <w:szCs w:val="24"/>
        </w:rPr>
      </w:pPr>
    </w:p>
    <w:p w14:paraId="24A3973B" w14:textId="472B553F" w:rsidR="2D6091FE" w:rsidRPr="0014249E" w:rsidRDefault="2D6091FE" w:rsidP="2D6091FE">
      <w:pPr>
        <w:jc w:val="right"/>
        <w:rPr>
          <w:sz w:val="24"/>
          <w:szCs w:val="24"/>
        </w:rPr>
      </w:pPr>
    </w:p>
    <w:p w14:paraId="1A3C001E" w14:textId="77777777" w:rsidR="006D2DD3" w:rsidRDefault="006D2DD3" w:rsidP="56D45D93">
      <w:pPr>
        <w:jc w:val="right"/>
        <w:rPr>
          <w:sz w:val="24"/>
          <w:szCs w:val="24"/>
        </w:rPr>
      </w:pPr>
    </w:p>
    <w:p w14:paraId="21F81E75" w14:textId="77777777" w:rsidR="00103D03" w:rsidRDefault="00103D03" w:rsidP="56D45D93">
      <w:pPr>
        <w:jc w:val="right"/>
        <w:rPr>
          <w:sz w:val="24"/>
          <w:szCs w:val="24"/>
        </w:rPr>
      </w:pPr>
    </w:p>
    <w:p w14:paraId="31E1DDF2" w14:textId="77777777" w:rsidR="00103D03" w:rsidRDefault="00103D03" w:rsidP="56D45D93">
      <w:pPr>
        <w:jc w:val="right"/>
        <w:rPr>
          <w:sz w:val="24"/>
          <w:szCs w:val="24"/>
        </w:rPr>
      </w:pPr>
    </w:p>
    <w:p w14:paraId="40D53142" w14:textId="77777777" w:rsidR="00103D03" w:rsidRDefault="00103D03" w:rsidP="56D45D93">
      <w:pPr>
        <w:jc w:val="right"/>
        <w:rPr>
          <w:sz w:val="24"/>
          <w:szCs w:val="24"/>
        </w:rPr>
      </w:pPr>
    </w:p>
    <w:p w14:paraId="1F19C996" w14:textId="77777777" w:rsidR="00103D03" w:rsidRDefault="00103D03" w:rsidP="56D45D93">
      <w:pPr>
        <w:jc w:val="right"/>
        <w:rPr>
          <w:sz w:val="24"/>
          <w:szCs w:val="24"/>
        </w:rPr>
      </w:pPr>
    </w:p>
    <w:p w14:paraId="073148A3" w14:textId="77777777" w:rsidR="00103D03" w:rsidRPr="0014249E" w:rsidRDefault="00103D03" w:rsidP="56D45D93">
      <w:pPr>
        <w:jc w:val="right"/>
        <w:rPr>
          <w:sz w:val="24"/>
          <w:szCs w:val="24"/>
        </w:rPr>
      </w:pPr>
    </w:p>
    <w:p w14:paraId="6F490B29" w14:textId="77777777" w:rsidR="00FE2AC5" w:rsidRPr="0014249E" w:rsidRDefault="00FE2AC5" w:rsidP="00FE2AC5">
      <w:pPr>
        <w:jc w:val="right"/>
        <w:rPr>
          <w:sz w:val="24"/>
          <w:szCs w:val="24"/>
        </w:rPr>
      </w:pPr>
      <w:bookmarkStart w:id="83" w:name="_Toc25582561"/>
      <w:bookmarkStart w:id="84" w:name="_Toc74236575"/>
      <w:bookmarkStart w:id="85" w:name="_Hlk2764137"/>
      <w:bookmarkStart w:id="86" w:name="_Toc26181056"/>
      <w:bookmarkStart w:id="87" w:name="_Hlk510531467"/>
      <w:bookmarkStart w:id="88" w:name="_Toc500945177"/>
      <w:bookmarkStart w:id="89" w:name="_Toc79552075"/>
      <w:bookmarkStart w:id="90" w:name="_Toc73116777"/>
      <w:bookmarkStart w:id="91" w:name="_Toc72766077"/>
      <w:bookmarkStart w:id="92" w:name="_Toc65967979"/>
      <w:bookmarkStart w:id="93" w:name="_Toc65956620"/>
      <w:bookmarkStart w:id="94" w:name="_Toc65862781"/>
      <w:bookmarkStart w:id="95" w:name="_Toc65454251"/>
      <w:bookmarkStart w:id="96" w:name="_Toc64264082"/>
      <w:bookmarkStart w:id="97" w:name="_Toc64201633"/>
      <w:bookmarkStart w:id="98" w:name="_Toc64201438"/>
      <w:bookmarkStart w:id="99" w:name="_Toc64201290"/>
      <w:bookmarkStart w:id="100" w:name="_Toc505163658"/>
      <w:bookmarkStart w:id="101" w:name="_Toc256000015"/>
      <w:bookmarkStart w:id="102" w:name="_Hlk509931331"/>
      <w:r w:rsidRPr="0014249E">
        <w:rPr>
          <w:sz w:val="24"/>
          <w:szCs w:val="24"/>
        </w:rPr>
        <w:t>1. pielikums</w:t>
      </w:r>
    </w:p>
    <w:p w14:paraId="603E1BB4" w14:textId="77777777" w:rsidR="00FE2AC5" w:rsidRPr="0014249E" w:rsidRDefault="00FE2AC5" w:rsidP="00FE2AC5">
      <w:pPr>
        <w:jc w:val="right"/>
        <w:rPr>
          <w:sz w:val="24"/>
          <w:szCs w:val="24"/>
        </w:rPr>
      </w:pPr>
      <w:r w:rsidRPr="0014249E">
        <w:rPr>
          <w:sz w:val="24"/>
          <w:szCs w:val="24"/>
        </w:rPr>
        <w:t xml:space="preserve">nolikumam iepirkumā </w:t>
      </w:r>
    </w:p>
    <w:p w14:paraId="495F3E6D" w14:textId="77777777" w:rsidR="004F637D" w:rsidRPr="0014249E" w:rsidRDefault="00FE2AC5" w:rsidP="004F637D">
      <w:pPr>
        <w:jc w:val="right"/>
        <w:rPr>
          <w:sz w:val="24"/>
          <w:szCs w:val="24"/>
        </w:rPr>
      </w:pPr>
      <w:r w:rsidRPr="0014249E">
        <w:rPr>
          <w:sz w:val="24"/>
          <w:szCs w:val="24"/>
        </w:rPr>
        <w:t>“</w:t>
      </w:r>
      <w:r w:rsidR="004F637D" w:rsidRPr="0014249E">
        <w:rPr>
          <w:sz w:val="24"/>
          <w:szCs w:val="24"/>
        </w:rPr>
        <w:t xml:space="preserve">Semināra īstenošana par krūts vēža skrīninga sistēmu, </w:t>
      </w:r>
    </w:p>
    <w:p w14:paraId="49B9B350" w14:textId="3BA8EC68" w:rsidR="00FE2AC5" w:rsidRPr="0014249E" w:rsidRDefault="004F637D" w:rsidP="004F637D">
      <w:pPr>
        <w:jc w:val="right"/>
        <w:rPr>
          <w:sz w:val="24"/>
          <w:szCs w:val="24"/>
        </w:rPr>
      </w:pPr>
      <w:r w:rsidRPr="0014249E">
        <w:rPr>
          <w:sz w:val="24"/>
          <w:szCs w:val="24"/>
        </w:rPr>
        <w:t>organizāciju un kvalitātes vadību</w:t>
      </w:r>
      <w:r w:rsidR="00FE2AC5" w:rsidRPr="0014249E">
        <w:rPr>
          <w:sz w:val="24"/>
          <w:szCs w:val="24"/>
        </w:rPr>
        <w:t>”</w:t>
      </w:r>
    </w:p>
    <w:p w14:paraId="7420E59E" w14:textId="5F8E0925" w:rsidR="00FE2AC5" w:rsidRPr="0014249E" w:rsidRDefault="00FE2AC5" w:rsidP="00FE2AC5">
      <w:pPr>
        <w:jc w:val="right"/>
        <w:rPr>
          <w:sz w:val="24"/>
          <w:szCs w:val="24"/>
        </w:rPr>
      </w:pPr>
      <w:r w:rsidRPr="0014249E">
        <w:rPr>
          <w:sz w:val="24"/>
          <w:szCs w:val="24"/>
        </w:rPr>
        <w:t xml:space="preserve"> (iepirkuma identifikācijas Nr.</w:t>
      </w:r>
      <w:r w:rsidR="003D6976" w:rsidRPr="0014249E">
        <w:rPr>
          <w:sz w:val="24"/>
          <w:szCs w:val="24"/>
        </w:rPr>
        <w:t xml:space="preserve"> </w:t>
      </w:r>
      <w:r w:rsidR="004F637D" w:rsidRPr="0014249E">
        <w:rPr>
          <w:sz w:val="24"/>
          <w:szCs w:val="24"/>
        </w:rPr>
        <w:t>SPKC</w:t>
      </w:r>
      <w:r w:rsidRPr="0014249E">
        <w:rPr>
          <w:sz w:val="24"/>
          <w:szCs w:val="24"/>
        </w:rPr>
        <w:t xml:space="preserve"> </w:t>
      </w:r>
      <w:r w:rsidR="00774C28" w:rsidRPr="0014249E">
        <w:rPr>
          <w:sz w:val="24"/>
          <w:szCs w:val="24"/>
        </w:rPr>
        <w:t>202</w:t>
      </w:r>
      <w:r w:rsidR="004F637D" w:rsidRPr="0014249E">
        <w:rPr>
          <w:sz w:val="24"/>
          <w:szCs w:val="24"/>
        </w:rPr>
        <w:t>6</w:t>
      </w:r>
      <w:r w:rsidR="00774C28" w:rsidRPr="0014249E">
        <w:rPr>
          <w:sz w:val="24"/>
          <w:szCs w:val="24"/>
        </w:rPr>
        <w:t>/</w:t>
      </w:r>
      <w:r w:rsidR="32E64CBB" w:rsidRPr="0014249E">
        <w:rPr>
          <w:sz w:val="24"/>
          <w:szCs w:val="24"/>
        </w:rPr>
        <w:t>18</w:t>
      </w:r>
      <w:r w:rsidR="00774C28" w:rsidRPr="0014249E">
        <w:rPr>
          <w:sz w:val="24"/>
          <w:szCs w:val="24"/>
        </w:rPr>
        <w:t>/ESF</w:t>
      </w:r>
      <w:r w:rsidRPr="0014249E">
        <w:rPr>
          <w:sz w:val="24"/>
          <w:szCs w:val="24"/>
        </w:rPr>
        <w:t>)</w:t>
      </w:r>
    </w:p>
    <w:p w14:paraId="2D15CB45" w14:textId="77777777" w:rsidR="00FE2AC5" w:rsidRPr="0014249E" w:rsidRDefault="00FE2AC5" w:rsidP="004F53C4">
      <w:pPr>
        <w:pStyle w:val="Heading1"/>
        <w:numPr>
          <w:ilvl w:val="0"/>
          <w:numId w:val="0"/>
        </w:numPr>
        <w:tabs>
          <w:tab w:val="left" w:pos="720"/>
        </w:tabs>
        <w:jc w:val="both"/>
        <w:rPr>
          <w:rFonts w:ascii="Times New Roman" w:hAnsi="Times New Roman"/>
          <w:smallCaps w:val="0"/>
          <w:szCs w:val="24"/>
        </w:rPr>
      </w:pPr>
    </w:p>
    <w:bookmarkEnd w:id="83"/>
    <w:bookmarkEnd w:id="84"/>
    <w:p w14:paraId="6FAB3FC9" w14:textId="77777777" w:rsidR="004F53C4" w:rsidRPr="0014249E" w:rsidRDefault="004F53C4" w:rsidP="004F53C4">
      <w:pPr>
        <w:keepNext/>
        <w:tabs>
          <w:tab w:val="left" w:pos="720"/>
        </w:tabs>
        <w:jc w:val="center"/>
        <w:outlineLvl w:val="0"/>
        <w:rPr>
          <w:b/>
          <w:sz w:val="24"/>
          <w:szCs w:val="24"/>
        </w:rPr>
      </w:pPr>
      <w:r w:rsidRPr="0014249E">
        <w:rPr>
          <w:b/>
          <w:sz w:val="24"/>
          <w:szCs w:val="24"/>
        </w:rPr>
        <w:t>TEHNISKĀ SPECIFIKĀCIJA</w:t>
      </w:r>
    </w:p>
    <w:p w14:paraId="17CF9298" w14:textId="77777777" w:rsidR="00AF35FA" w:rsidRPr="0014249E" w:rsidRDefault="00AF35FA" w:rsidP="00AF35FA">
      <w:pPr>
        <w:rPr>
          <w:sz w:val="24"/>
          <w:szCs w:val="24"/>
        </w:rPr>
      </w:pPr>
    </w:p>
    <w:p w14:paraId="11379854" w14:textId="77777777" w:rsidR="00AF35FA" w:rsidRPr="0014249E" w:rsidRDefault="00AF35FA" w:rsidP="00AF35FA">
      <w:pPr>
        <w:rPr>
          <w:b/>
          <w:sz w:val="24"/>
          <w:szCs w:val="24"/>
        </w:rPr>
      </w:pPr>
      <w:r w:rsidRPr="0014249E">
        <w:rPr>
          <w:b/>
          <w:sz w:val="24"/>
          <w:szCs w:val="24"/>
        </w:rPr>
        <w:t>1.Pakalpojuma vispārīgs apraksts</w:t>
      </w:r>
    </w:p>
    <w:p w14:paraId="1CDB9074" w14:textId="77777777" w:rsidR="00AF35FA" w:rsidRPr="0014249E" w:rsidRDefault="00AF35FA" w:rsidP="00AF35FA">
      <w:pPr>
        <w:rPr>
          <w:b/>
          <w:sz w:val="24"/>
          <w:szCs w:val="24"/>
        </w:rPr>
      </w:pPr>
    </w:p>
    <w:p w14:paraId="2E4185FD" w14:textId="77777777" w:rsidR="00AF35FA" w:rsidRPr="0014249E" w:rsidRDefault="00AF35FA" w:rsidP="00AF35FA">
      <w:pPr>
        <w:numPr>
          <w:ilvl w:val="1"/>
          <w:numId w:val="47"/>
        </w:numPr>
        <w:suppressAutoHyphens/>
        <w:spacing w:after="160" w:line="278" w:lineRule="auto"/>
        <w:jc w:val="both"/>
        <w:rPr>
          <w:rFonts w:eastAsia="Calibri"/>
          <w:sz w:val="24"/>
          <w:szCs w:val="24"/>
          <w:lang w:eastAsia="ar-SA"/>
        </w:rPr>
      </w:pPr>
      <w:r w:rsidRPr="0014249E">
        <w:rPr>
          <w:rFonts w:eastAsia="Calibri"/>
          <w:b/>
          <w:bCs/>
          <w:color w:val="000000"/>
          <w:sz w:val="24"/>
          <w:szCs w:val="24"/>
          <w:lang w:eastAsia="ar-SA"/>
        </w:rPr>
        <w:t xml:space="preserve">Iepirkuma mērķis </w:t>
      </w:r>
    </w:p>
    <w:p w14:paraId="22BDF834" w14:textId="77777777" w:rsidR="00AF35FA" w:rsidRPr="0014249E" w:rsidRDefault="00AF35FA" w:rsidP="00AF35FA">
      <w:pPr>
        <w:jc w:val="both"/>
        <w:rPr>
          <w:kern w:val="2"/>
          <w:sz w:val="24"/>
          <w:szCs w:val="24"/>
          <w14:ligatures w14:val="standardContextual"/>
        </w:rPr>
      </w:pPr>
      <w:r w:rsidRPr="0014249E">
        <w:rPr>
          <w:sz w:val="24"/>
          <w:szCs w:val="24"/>
        </w:rPr>
        <w:t>Lai v</w:t>
      </w:r>
      <w:r w:rsidRPr="0014249E">
        <w:rPr>
          <w:kern w:val="2"/>
          <w:sz w:val="24"/>
          <w:szCs w:val="24"/>
          <w14:ligatures w14:val="standardContextual"/>
        </w:rPr>
        <w:t>eicinātu vienotu, uz kvalitāti balstītu krūts vēža skrīninga sistēmas attīstību Latvijā, izvērtējot līdzšinējo progresu, iepazīstot starptautisko labo praksi un identificējot turpmākos attīstības virzienus politikas, organizācijas un kvalitātes vadības līmenī, tiek organizēts seminārs</w:t>
      </w:r>
      <w:r w:rsidRPr="0014249E">
        <w:rPr>
          <w:sz w:val="24"/>
          <w:szCs w:val="24"/>
        </w:rPr>
        <w:t xml:space="preserve"> veselības nozares valsts pārvaldes iestāžu un ārstniecības iestāžu personālam, kā arī mācību iestāžu pārstāvjiem un citiem interesentiem. </w:t>
      </w:r>
    </w:p>
    <w:p w14:paraId="6CE7ACB1" w14:textId="77777777" w:rsidR="00AF35FA" w:rsidRPr="0014249E" w:rsidRDefault="00AF35FA" w:rsidP="00AF35FA">
      <w:pPr>
        <w:jc w:val="both"/>
        <w:rPr>
          <w:sz w:val="24"/>
          <w:szCs w:val="24"/>
        </w:rPr>
      </w:pPr>
      <w:r w:rsidRPr="0014249E">
        <w:rPr>
          <w:sz w:val="24"/>
          <w:szCs w:val="24"/>
        </w:rPr>
        <w:t>Seminārs tiek organizēts Eiropas Savienības kohēzijas politikas programmas 2021.-2027.gadam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projekta Nr. 4.1.2.7/1/24/I/001 “Pilnveidot pacientu drošību un aprūpes kvalitāti” ietvaros.</w:t>
      </w:r>
    </w:p>
    <w:p w14:paraId="0ED8FF49" w14:textId="77777777" w:rsidR="00AF35FA" w:rsidRPr="0014249E" w:rsidRDefault="00AF35FA" w:rsidP="00AF35FA">
      <w:pPr>
        <w:tabs>
          <w:tab w:val="left" w:pos="709"/>
        </w:tabs>
        <w:jc w:val="both"/>
        <w:rPr>
          <w:color w:val="0D0D0D"/>
          <w:sz w:val="24"/>
          <w:szCs w:val="24"/>
        </w:rPr>
      </w:pPr>
    </w:p>
    <w:p w14:paraId="35C64619" w14:textId="6E2C32CA" w:rsidR="00AF35FA" w:rsidRPr="0014249E" w:rsidRDefault="00AF35FA" w:rsidP="00AF35FA">
      <w:pPr>
        <w:jc w:val="both"/>
        <w:rPr>
          <w:color w:val="000000"/>
          <w:sz w:val="24"/>
          <w:szCs w:val="24"/>
        </w:rPr>
      </w:pPr>
      <w:r w:rsidRPr="0014249E">
        <w:rPr>
          <w:b/>
          <w:bCs/>
          <w:color w:val="000000"/>
          <w:sz w:val="24"/>
          <w:szCs w:val="24"/>
        </w:rPr>
        <w:t xml:space="preserve">1.2. Iepirkuma priekšmets – </w:t>
      </w:r>
      <w:r w:rsidRPr="0014249E">
        <w:rPr>
          <w:color w:val="000000"/>
          <w:sz w:val="24"/>
          <w:szCs w:val="24"/>
        </w:rPr>
        <w:t>1 (viena)</w:t>
      </w:r>
      <w:r w:rsidRPr="0014249E">
        <w:rPr>
          <w:b/>
          <w:bCs/>
          <w:color w:val="000000"/>
          <w:sz w:val="24"/>
          <w:szCs w:val="24"/>
        </w:rPr>
        <w:t xml:space="preserve"> </w:t>
      </w:r>
      <w:r w:rsidRPr="0014249E">
        <w:rPr>
          <w:color w:val="000000"/>
          <w:sz w:val="24"/>
          <w:szCs w:val="24"/>
        </w:rPr>
        <w:t xml:space="preserve">semināra īstenošana par krūts vēža skrīninga sistēmu, organizāciju un kvalitātes vadību </w:t>
      </w:r>
      <w:r w:rsidRPr="0014249E">
        <w:rPr>
          <w:b/>
          <w:bCs/>
          <w:color w:val="000000"/>
          <w:sz w:val="24"/>
          <w:szCs w:val="24"/>
        </w:rPr>
        <w:t>2026. gada 1</w:t>
      </w:r>
      <w:r w:rsidR="00AF39A8" w:rsidRPr="0014249E">
        <w:rPr>
          <w:b/>
          <w:bCs/>
          <w:color w:val="000000"/>
          <w:sz w:val="24"/>
          <w:szCs w:val="24"/>
        </w:rPr>
        <w:t>7</w:t>
      </w:r>
      <w:r w:rsidRPr="0014249E">
        <w:rPr>
          <w:b/>
          <w:bCs/>
          <w:color w:val="000000"/>
          <w:sz w:val="24"/>
          <w:szCs w:val="24"/>
        </w:rPr>
        <w:t>.septembrī.</w:t>
      </w:r>
    </w:p>
    <w:p w14:paraId="127BF7DD" w14:textId="77777777" w:rsidR="00AF35FA" w:rsidRPr="0014249E" w:rsidRDefault="00AF35FA" w:rsidP="00AF35FA">
      <w:pPr>
        <w:jc w:val="both"/>
        <w:rPr>
          <w:color w:val="000000"/>
          <w:sz w:val="24"/>
          <w:szCs w:val="24"/>
        </w:rPr>
      </w:pPr>
    </w:p>
    <w:p w14:paraId="38E09767" w14:textId="77777777" w:rsidR="00AF35FA" w:rsidRPr="0014249E" w:rsidRDefault="00AF35FA" w:rsidP="00AF35FA">
      <w:pPr>
        <w:tabs>
          <w:tab w:val="left" w:pos="142"/>
        </w:tabs>
        <w:jc w:val="both"/>
        <w:rPr>
          <w:b/>
          <w:bCs/>
          <w:color w:val="000000"/>
          <w:sz w:val="24"/>
          <w:szCs w:val="24"/>
        </w:rPr>
      </w:pPr>
      <w:r w:rsidRPr="0014249E">
        <w:rPr>
          <w:b/>
          <w:bCs/>
          <w:color w:val="000000"/>
          <w:sz w:val="24"/>
          <w:szCs w:val="24"/>
        </w:rPr>
        <w:t xml:space="preserve">2. Semināra apjoms un plāns </w:t>
      </w:r>
    </w:p>
    <w:p w14:paraId="1B1D1426" w14:textId="77777777" w:rsidR="00AF35FA" w:rsidRPr="0014249E" w:rsidRDefault="00AF35FA" w:rsidP="00AF35FA">
      <w:pPr>
        <w:tabs>
          <w:tab w:val="left" w:pos="142"/>
        </w:tabs>
        <w:jc w:val="both"/>
        <w:rPr>
          <w:b/>
          <w:bCs/>
          <w:color w:val="000000"/>
          <w:sz w:val="24"/>
          <w:szCs w:val="24"/>
        </w:rPr>
      </w:pPr>
    </w:p>
    <w:p w14:paraId="459AC574" w14:textId="2C0E6BA6" w:rsidR="00AF35FA" w:rsidRPr="0014249E" w:rsidRDefault="00AF35FA" w:rsidP="00AF35FA">
      <w:pPr>
        <w:tabs>
          <w:tab w:val="left" w:pos="142"/>
        </w:tabs>
        <w:jc w:val="both"/>
        <w:rPr>
          <w:color w:val="000000"/>
          <w:sz w:val="24"/>
          <w:szCs w:val="24"/>
        </w:rPr>
      </w:pPr>
      <w:r w:rsidRPr="501029F4">
        <w:rPr>
          <w:color w:val="000000" w:themeColor="text1"/>
          <w:sz w:val="24"/>
          <w:szCs w:val="24"/>
        </w:rPr>
        <w:t>2.1. Dalībnieki –</w:t>
      </w:r>
      <w:r w:rsidR="00E2386C" w:rsidRPr="501029F4">
        <w:rPr>
          <w:color w:val="000000" w:themeColor="text1"/>
          <w:sz w:val="24"/>
          <w:szCs w:val="24"/>
        </w:rPr>
        <w:t xml:space="preserve"> </w:t>
      </w:r>
      <w:r w:rsidR="002B562A" w:rsidRPr="501029F4">
        <w:rPr>
          <w:b/>
          <w:bCs/>
          <w:color w:val="000000" w:themeColor="text1"/>
          <w:sz w:val="24"/>
          <w:szCs w:val="24"/>
        </w:rPr>
        <w:t xml:space="preserve">60 (sešdesmit) </w:t>
      </w:r>
      <w:r w:rsidRPr="501029F4">
        <w:rPr>
          <w:b/>
          <w:bCs/>
          <w:color w:val="000000" w:themeColor="text1"/>
          <w:sz w:val="24"/>
          <w:szCs w:val="24"/>
        </w:rPr>
        <w:t>līdz</w:t>
      </w:r>
      <w:r w:rsidRPr="501029F4">
        <w:rPr>
          <w:color w:val="000000" w:themeColor="text1"/>
          <w:sz w:val="24"/>
          <w:szCs w:val="24"/>
        </w:rPr>
        <w:t xml:space="preserve"> </w:t>
      </w:r>
      <w:r w:rsidR="002B562A" w:rsidRPr="501029F4">
        <w:rPr>
          <w:b/>
          <w:bCs/>
          <w:color w:val="000000" w:themeColor="text1"/>
          <w:sz w:val="24"/>
          <w:szCs w:val="24"/>
        </w:rPr>
        <w:t>80 (astoņdesmit)</w:t>
      </w:r>
      <w:r w:rsidRPr="501029F4">
        <w:rPr>
          <w:b/>
          <w:bCs/>
          <w:color w:val="000000" w:themeColor="text1"/>
          <w:sz w:val="24"/>
          <w:szCs w:val="24"/>
        </w:rPr>
        <w:t xml:space="preserve"> personas</w:t>
      </w:r>
      <w:r w:rsidRPr="501029F4">
        <w:rPr>
          <w:color w:val="000000" w:themeColor="text1"/>
          <w:sz w:val="24"/>
          <w:szCs w:val="24"/>
        </w:rPr>
        <w:t xml:space="preserve">, </w:t>
      </w:r>
      <w:r w:rsidRPr="501029F4">
        <w:rPr>
          <w:sz w:val="24"/>
          <w:szCs w:val="24"/>
        </w:rPr>
        <w:t>t.sk.</w:t>
      </w:r>
      <w:bookmarkStart w:id="103" w:name="_Hlk165554879"/>
      <w:r w:rsidRPr="501029F4">
        <w:rPr>
          <w:sz w:val="24"/>
          <w:szCs w:val="24"/>
        </w:rPr>
        <w:t xml:space="preserve"> veselības nozares valsts pārvaldes iestāžu pārstāvji, ārstniecības iest</w:t>
      </w:r>
      <w:bookmarkEnd w:id="103"/>
      <w:r w:rsidRPr="501029F4">
        <w:rPr>
          <w:sz w:val="24"/>
          <w:szCs w:val="24"/>
        </w:rPr>
        <w:t>āžu pārstāvji, mācību iestāžu pārstāvji</w:t>
      </w:r>
      <w:r w:rsidR="31292AF0" w:rsidRPr="501029F4">
        <w:rPr>
          <w:sz w:val="24"/>
          <w:szCs w:val="24"/>
        </w:rPr>
        <w:t>, u.tml.</w:t>
      </w:r>
    </w:p>
    <w:p w14:paraId="5D95D033" w14:textId="77777777" w:rsidR="00AF35FA" w:rsidRPr="0014249E" w:rsidRDefault="00AF35FA" w:rsidP="00AF35FA">
      <w:pPr>
        <w:tabs>
          <w:tab w:val="left" w:pos="142"/>
        </w:tabs>
        <w:jc w:val="both"/>
        <w:rPr>
          <w:color w:val="000000"/>
          <w:sz w:val="24"/>
          <w:szCs w:val="24"/>
        </w:rPr>
      </w:pPr>
      <w:r w:rsidRPr="0014249E">
        <w:rPr>
          <w:color w:val="000000"/>
          <w:sz w:val="24"/>
          <w:szCs w:val="24"/>
        </w:rPr>
        <w:t>2.2. Norises veids – klātienē.</w:t>
      </w:r>
    </w:p>
    <w:p w14:paraId="5761254B" w14:textId="77777777" w:rsidR="00AF35FA" w:rsidRPr="0014249E" w:rsidRDefault="00AF35FA" w:rsidP="00AF35FA">
      <w:pPr>
        <w:tabs>
          <w:tab w:val="left" w:pos="142"/>
        </w:tabs>
        <w:jc w:val="both"/>
        <w:rPr>
          <w:color w:val="000000"/>
          <w:sz w:val="24"/>
          <w:szCs w:val="24"/>
        </w:rPr>
      </w:pPr>
      <w:r w:rsidRPr="0014249E">
        <w:rPr>
          <w:color w:val="000000"/>
          <w:sz w:val="24"/>
          <w:szCs w:val="24"/>
        </w:rPr>
        <w:t xml:space="preserve">2.3. Norises ilgums –  </w:t>
      </w:r>
      <w:r w:rsidRPr="0014249E">
        <w:rPr>
          <w:b/>
          <w:bCs/>
          <w:color w:val="000000"/>
          <w:sz w:val="24"/>
          <w:szCs w:val="24"/>
        </w:rPr>
        <w:t>4 (četras) stundas</w:t>
      </w:r>
      <w:r w:rsidRPr="0014249E">
        <w:rPr>
          <w:color w:val="000000"/>
          <w:sz w:val="24"/>
          <w:szCs w:val="24"/>
        </w:rPr>
        <w:t xml:space="preserve"> vienā darba dienā, </w:t>
      </w:r>
      <w:r w:rsidRPr="0014249E">
        <w:rPr>
          <w:b/>
          <w:bCs/>
          <w:color w:val="000000"/>
          <w:sz w:val="24"/>
          <w:szCs w:val="24"/>
        </w:rPr>
        <w:t>ietverot</w:t>
      </w:r>
      <w:r w:rsidRPr="0014249E">
        <w:rPr>
          <w:color w:val="000000"/>
          <w:sz w:val="24"/>
          <w:szCs w:val="24"/>
        </w:rPr>
        <w:t xml:space="preserve"> pauzes un reģistrāciju.</w:t>
      </w:r>
    </w:p>
    <w:p w14:paraId="44E0963F" w14:textId="77777777" w:rsidR="00AF35FA" w:rsidRPr="0014249E" w:rsidRDefault="00AF35FA" w:rsidP="00AF35FA">
      <w:pPr>
        <w:tabs>
          <w:tab w:val="left" w:pos="284"/>
        </w:tabs>
        <w:ind w:left="284" w:hanging="284"/>
        <w:jc w:val="both"/>
        <w:rPr>
          <w:color w:val="0D0D0D"/>
          <w:sz w:val="24"/>
          <w:szCs w:val="24"/>
        </w:rPr>
      </w:pPr>
      <w:r w:rsidRPr="0014249E">
        <w:rPr>
          <w:color w:val="000000"/>
          <w:sz w:val="24"/>
          <w:szCs w:val="24"/>
        </w:rPr>
        <w:t>2.4. Aptuvenais</w:t>
      </w:r>
      <w:r w:rsidRPr="0014249E">
        <w:rPr>
          <w:color w:val="0D0D0D"/>
          <w:sz w:val="24"/>
          <w:szCs w:val="24"/>
        </w:rPr>
        <w:t xml:space="preserve"> semināra norises plāns:</w:t>
      </w:r>
    </w:p>
    <w:p w14:paraId="76F0CD38" w14:textId="77777777" w:rsidR="00AF35FA" w:rsidRPr="0014249E" w:rsidRDefault="00AF35FA" w:rsidP="00AF35FA">
      <w:pPr>
        <w:tabs>
          <w:tab w:val="left" w:pos="284"/>
        </w:tabs>
        <w:ind w:left="284" w:hanging="284"/>
        <w:jc w:val="both"/>
        <w:rPr>
          <w:color w:val="0D0D0D"/>
          <w:sz w:val="24"/>
          <w:szCs w:val="24"/>
        </w:rPr>
      </w:pPr>
    </w:p>
    <w:tbl>
      <w:tblPr>
        <w:tblStyle w:val="TableGrid"/>
        <w:tblW w:w="0" w:type="auto"/>
        <w:tblInd w:w="420" w:type="dxa"/>
        <w:tblLayout w:type="fixed"/>
        <w:tblLook w:val="04A0" w:firstRow="1" w:lastRow="0" w:firstColumn="1" w:lastColumn="0" w:noHBand="0" w:noVBand="1"/>
      </w:tblPr>
      <w:tblGrid>
        <w:gridCol w:w="2756"/>
        <w:gridCol w:w="4019"/>
      </w:tblGrid>
      <w:tr w:rsidR="00AF35FA" w:rsidRPr="0014249E" w14:paraId="34E90324" w14:textId="77777777" w:rsidTr="00C5549C">
        <w:trPr>
          <w:trHeight w:val="300"/>
        </w:trPr>
        <w:tc>
          <w:tcPr>
            <w:tcW w:w="2756" w:type="dxa"/>
            <w:tcMar>
              <w:left w:w="108" w:type="dxa"/>
              <w:right w:w="108" w:type="dxa"/>
            </w:tcMar>
          </w:tcPr>
          <w:p w14:paraId="0EFDD17C" w14:textId="23AD8349" w:rsidR="00AF35FA" w:rsidRPr="0014249E" w:rsidRDefault="00EE0938" w:rsidP="00AF35FA">
            <w:pPr>
              <w:tabs>
                <w:tab w:val="left" w:pos="313"/>
              </w:tabs>
              <w:spacing w:after="160" w:line="278" w:lineRule="auto"/>
              <w:jc w:val="both"/>
              <w:rPr>
                <w:rFonts w:eastAsia="Aptos"/>
                <w:color w:val="0D0D0D"/>
                <w:kern w:val="2"/>
                <w:sz w:val="24"/>
                <w:szCs w:val="24"/>
                <w14:ligatures w14:val="standardContextual"/>
              </w:rPr>
            </w:pPr>
            <w:r w:rsidRPr="0014249E">
              <w:rPr>
                <w:rFonts w:eastAsia="Aptos"/>
                <w:color w:val="0D0D0D"/>
                <w:kern w:val="2"/>
                <w:sz w:val="24"/>
                <w:szCs w:val="24"/>
                <w14:ligatures w14:val="standardContextual"/>
              </w:rPr>
              <w:t>9</w:t>
            </w:r>
            <w:r w:rsidR="00AF35FA" w:rsidRPr="0014249E">
              <w:rPr>
                <w:rFonts w:eastAsia="Aptos"/>
                <w:color w:val="0D0D0D"/>
                <w:kern w:val="2"/>
                <w:sz w:val="24"/>
                <w:szCs w:val="24"/>
                <w14:ligatures w14:val="standardContextual"/>
              </w:rPr>
              <w:t xml:space="preserve">.00 - </w:t>
            </w:r>
            <w:r w:rsidRPr="0014249E">
              <w:rPr>
                <w:rFonts w:eastAsia="Aptos"/>
                <w:color w:val="0D0D0D"/>
                <w:kern w:val="2"/>
                <w:sz w:val="24"/>
                <w:szCs w:val="24"/>
                <w14:ligatures w14:val="standardContextual"/>
              </w:rPr>
              <w:t>9</w:t>
            </w:r>
            <w:r w:rsidR="00AF35FA" w:rsidRPr="0014249E">
              <w:rPr>
                <w:rFonts w:eastAsia="Aptos"/>
                <w:color w:val="0D0D0D"/>
                <w:kern w:val="2"/>
                <w:sz w:val="24"/>
                <w:szCs w:val="24"/>
                <w14:ligatures w14:val="standardContextual"/>
              </w:rPr>
              <w:t>.30</w:t>
            </w:r>
          </w:p>
        </w:tc>
        <w:tc>
          <w:tcPr>
            <w:tcW w:w="4019" w:type="dxa"/>
            <w:tcMar>
              <w:left w:w="108" w:type="dxa"/>
              <w:right w:w="108" w:type="dxa"/>
            </w:tcMar>
          </w:tcPr>
          <w:p w14:paraId="3A5A4A81" w14:textId="77777777" w:rsidR="00AF35FA" w:rsidRPr="0014249E" w:rsidRDefault="00AF35FA" w:rsidP="00AF35FA">
            <w:pPr>
              <w:tabs>
                <w:tab w:val="left" w:pos="313"/>
              </w:tabs>
              <w:spacing w:after="160" w:line="278" w:lineRule="auto"/>
              <w:jc w:val="both"/>
              <w:rPr>
                <w:rFonts w:eastAsia="Aptos"/>
                <w:color w:val="0D0D0D"/>
                <w:kern w:val="2"/>
                <w:sz w:val="24"/>
                <w:szCs w:val="24"/>
                <w14:ligatures w14:val="standardContextual"/>
              </w:rPr>
            </w:pPr>
            <w:r w:rsidRPr="0014249E">
              <w:rPr>
                <w:rFonts w:eastAsia="Aptos"/>
                <w:color w:val="0D0D0D"/>
                <w:kern w:val="2"/>
                <w:sz w:val="24"/>
                <w:szCs w:val="24"/>
                <w14:ligatures w14:val="standardContextual"/>
              </w:rPr>
              <w:t>Dalībnieku reģistrācija</w:t>
            </w:r>
          </w:p>
        </w:tc>
      </w:tr>
      <w:tr w:rsidR="00AF35FA" w:rsidRPr="0014249E" w14:paraId="532E7A6A" w14:textId="77777777" w:rsidTr="00C5549C">
        <w:trPr>
          <w:trHeight w:val="300"/>
        </w:trPr>
        <w:tc>
          <w:tcPr>
            <w:tcW w:w="2756" w:type="dxa"/>
            <w:tcMar>
              <w:left w:w="108" w:type="dxa"/>
              <w:right w:w="108" w:type="dxa"/>
            </w:tcMar>
          </w:tcPr>
          <w:p w14:paraId="6A2A5278" w14:textId="49CDC852" w:rsidR="00AF35FA" w:rsidRPr="0014249E" w:rsidRDefault="00C474AC" w:rsidP="00AF35FA">
            <w:pPr>
              <w:tabs>
                <w:tab w:val="left" w:pos="313"/>
              </w:tabs>
              <w:spacing w:after="160" w:line="278" w:lineRule="auto"/>
              <w:jc w:val="both"/>
              <w:rPr>
                <w:rFonts w:eastAsia="Aptos"/>
                <w:color w:val="0D0D0D"/>
                <w:kern w:val="2"/>
                <w:sz w:val="24"/>
                <w:szCs w:val="24"/>
                <w14:ligatures w14:val="standardContextual"/>
              </w:rPr>
            </w:pPr>
            <w:r w:rsidRPr="0014249E">
              <w:rPr>
                <w:rFonts w:eastAsia="Aptos"/>
                <w:color w:val="0D0D0D"/>
                <w:kern w:val="2"/>
                <w:sz w:val="24"/>
                <w:szCs w:val="24"/>
                <w14:ligatures w14:val="standardContextual"/>
              </w:rPr>
              <w:t>9</w:t>
            </w:r>
            <w:r w:rsidR="00AF35FA" w:rsidRPr="0014249E">
              <w:rPr>
                <w:rFonts w:eastAsia="Aptos"/>
                <w:color w:val="0D0D0D"/>
                <w:kern w:val="2"/>
                <w:sz w:val="24"/>
                <w:szCs w:val="24"/>
                <w14:ligatures w14:val="standardContextual"/>
              </w:rPr>
              <w:t xml:space="preserve">.30 – </w:t>
            </w:r>
            <w:r w:rsidR="005F280F" w:rsidRPr="0014249E">
              <w:rPr>
                <w:rFonts w:eastAsia="Aptos"/>
                <w:color w:val="0D0D0D"/>
                <w:kern w:val="2"/>
                <w:sz w:val="24"/>
                <w:szCs w:val="24"/>
                <w14:ligatures w14:val="standardContextual"/>
              </w:rPr>
              <w:t>11</w:t>
            </w:r>
            <w:r w:rsidR="00AF35FA" w:rsidRPr="0014249E">
              <w:rPr>
                <w:rFonts w:eastAsia="Aptos"/>
                <w:color w:val="0D0D0D"/>
                <w:kern w:val="2"/>
                <w:sz w:val="24"/>
                <w:szCs w:val="24"/>
                <w14:ligatures w14:val="standardContextual"/>
              </w:rPr>
              <w:t>.00</w:t>
            </w:r>
          </w:p>
        </w:tc>
        <w:tc>
          <w:tcPr>
            <w:tcW w:w="4019" w:type="dxa"/>
            <w:tcMar>
              <w:left w:w="108" w:type="dxa"/>
              <w:right w:w="108" w:type="dxa"/>
            </w:tcMar>
          </w:tcPr>
          <w:p w14:paraId="74AAAFFD" w14:textId="77777777" w:rsidR="00AF35FA" w:rsidRPr="0014249E" w:rsidRDefault="00AF35FA" w:rsidP="00AF35FA">
            <w:pPr>
              <w:tabs>
                <w:tab w:val="left" w:pos="313"/>
              </w:tabs>
              <w:spacing w:after="160" w:line="278" w:lineRule="auto"/>
              <w:jc w:val="both"/>
              <w:rPr>
                <w:rFonts w:eastAsia="Aptos"/>
                <w:color w:val="000000"/>
                <w:kern w:val="2"/>
                <w:sz w:val="24"/>
                <w:szCs w:val="24"/>
                <w14:ligatures w14:val="standardContextual"/>
              </w:rPr>
            </w:pPr>
            <w:r w:rsidRPr="0014249E">
              <w:rPr>
                <w:rFonts w:eastAsia="Aptos"/>
                <w:color w:val="000000"/>
                <w:kern w:val="2"/>
                <w:sz w:val="24"/>
                <w:szCs w:val="24"/>
                <w14:ligatures w14:val="standardContextual"/>
              </w:rPr>
              <w:t>Atklāšana, prezentācijas/diskusijas</w:t>
            </w:r>
          </w:p>
        </w:tc>
      </w:tr>
      <w:tr w:rsidR="00AF35FA" w:rsidRPr="0014249E" w14:paraId="3A4677C2" w14:textId="77777777" w:rsidTr="00C5549C">
        <w:trPr>
          <w:trHeight w:val="300"/>
        </w:trPr>
        <w:tc>
          <w:tcPr>
            <w:tcW w:w="2756" w:type="dxa"/>
            <w:tcMar>
              <w:left w:w="108" w:type="dxa"/>
              <w:right w:w="108" w:type="dxa"/>
            </w:tcMar>
          </w:tcPr>
          <w:p w14:paraId="391B17F0" w14:textId="2C8E15F2" w:rsidR="00AF35FA" w:rsidRPr="0014249E" w:rsidRDefault="00D03FEA" w:rsidP="00AF35FA">
            <w:pPr>
              <w:tabs>
                <w:tab w:val="left" w:pos="313"/>
              </w:tabs>
              <w:spacing w:after="160" w:line="278" w:lineRule="auto"/>
              <w:jc w:val="both"/>
              <w:rPr>
                <w:rFonts w:eastAsia="Aptos"/>
                <w:color w:val="0D0D0D"/>
                <w:kern w:val="2"/>
                <w:sz w:val="24"/>
                <w:szCs w:val="24"/>
                <w14:ligatures w14:val="standardContextual"/>
              </w:rPr>
            </w:pPr>
            <w:r w:rsidRPr="0014249E">
              <w:rPr>
                <w:rFonts w:eastAsia="Aptos"/>
                <w:color w:val="0D0D0D"/>
                <w:kern w:val="2"/>
                <w:sz w:val="24"/>
                <w:szCs w:val="24"/>
                <w14:ligatures w14:val="standardContextual"/>
              </w:rPr>
              <w:t>11</w:t>
            </w:r>
            <w:r w:rsidR="00AF35FA" w:rsidRPr="0014249E">
              <w:rPr>
                <w:rFonts w:eastAsia="Aptos"/>
                <w:color w:val="0D0D0D"/>
                <w:kern w:val="2"/>
                <w:sz w:val="24"/>
                <w:szCs w:val="24"/>
                <w14:ligatures w14:val="standardContextual"/>
              </w:rPr>
              <w:t xml:space="preserve">.00 – </w:t>
            </w:r>
            <w:r w:rsidRPr="0014249E">
              <w:rPr>
                <w:rFonts w:eastAsia="Aptos"/>
                <w:color w:val="0D0D0D"/>
                <w:kern w:val="2"/>
                <w:sz w:val="24"/>
                <w:szCs w:val="24"/>
                <w14:ligatures w14:val="standardContextual"/>
              </w:rPr>
              <w:t>11</w:t>
            </w:r>
            <w:r w:rsidR="00AF35FA" w:rsidRPr="0014249E">
              <w:rPr>
                <w:rFonts w:eastAsia="Aptos"/>
                <w:color w:val="0D0D0D"/>
                <w:kern w:val="2"/>
                <w:sz w:val="24"/>
                <w:szCs w:val="24"/>
                <w14:ligatures w14:val="standardContextual"/>
              </w:rPr>
              <w:t>.30</w:t>
            </w:r>
          </w:p>
        </w:tc>
        <w:tc>
          <w:tcPr>
            <w:tcW w:w="4019" w:type="dxa"/>
            <w:tcMar>
              <w:left w:w="108" w:type="dxa"/>
              <w:right w:w="108" w:type="dxa"/>
            </w:tcMar>
          </w:tcPr>
          <w:p w14:paraId="5F722D73" w14:textId="77777777" w:rsidR="00AF35FA" w:rsidRPr="0014249E" w:rsidRDefault="00AF35FA" w:rsidP="00AF35FA">
            <w:pPr>
              <w:tabs>
                <w:tab w:val="left" w:pos="313"/>
              </w:tabs>
              <w:spacing w:after="160" w:line="278" w:lineRule="auto"/>
              <w:jc w:val="both"/>
              <w:rPr>
                <w:rFonts w:eastAsia="Aptos"/>
                <w:color w:val="0D0D0D"/>
                <w:kern w:val="2"/>
                <w:sz w:val="24"/>
                <w:szCs w:val="24"/>
                <w14:ligatures w14:val="standardContextual"/>
              </w:rPr>
            </w:pPr>
            <w:r w:rsidRPr="0014249E">
              <w:rPr>
                <w:rFonts w:eastAsia="Aptos"/>
                <w:color w:val="0D0D0D"/>
                <w:kern w:val="2"/>
                <w:sz w:val="24"/>
                <w:szCs w:val="24"/>
                <w14:ligatures w14:val="standardContextual"/>
              </w:rPr>
              <w:t>Kafijas pauze</w:t>
            </w:r>
          </w:p>
        </w:tc>
      </w:tr>
      <w:tr w:rsidR="00AF35FA" w:rsidRPr="0014249E" w14:paraId="26910D6D" w14:textId="77777777" w:rsidTr="00C5549C">
        <w:trPr>
          <w:trHeight w:val="300"/>
        </w:trPr>
        <w:tc>
          <w:tcPr>
            <w:tcW w:w="2756" w:type="dxa"/>
            <w:tcMar>
              <w:left w:w="108" w:type="dxa"/>
              <w:right w:w="108" w:type="dxa"/>
            </w:tcMar>
          </w:tcPr>
          <w:p w14:paraId="3C6D254B" w14:textId="6992FE5D" w:rsidR="00AF35FA" w:rsidRPr="0014249E" w:rsidRDefault="00D03FEA" w:rsidP="00AF35FA">
            <w:pPr>
              <w:tabs>
                <w:tab w:val="left" w:pos="313"/>
              </w:tabs>
              <w:spacing w:after="160" w:line="278" w:lineRule="auto"/>
              <w:jc w:val="both"/>
              <w:rPr>
                <w:rFonts w:eastAsia="Aptos"/>
                <w:color w:val="0D0D0D"/>
                <w:kern w:val="2"/>
                <w:sz w:val="24"/>
                <w:szCs w:val="24"/>
                <w14:ligatures w14:val="standardContextual"/>
              </w:rPr>
            </w:pPr>
            <w:r w:rsidRPr="0014249E">
              <w:rPr>
                <w:rFonts w:eastAsia="Aptos"/>
                <w:color w:val="0D0D0D"/>
                <w:kern w:val="2"/>
                <w:sz w:val="24"/>
                <w:szCs w:val="24"/>
                <w14:ligatures w14:val="standardContextual"/>
              </w:rPr>
              <w:t>11</w:t>
            </w:r>
            <w:r w:rsidR="00AF35FA" w:rsidRPr="0014249E">
              <w:rPr>
                <w:rFonts w:eastAsia="Aptos"/>
                <w:color w:val="0D0D0D"/>
                <w:kern w:val="2"/>
                <w:sz w:val="24"/>
                <w:szCs w:val="24"/>
                <w14:ligatures w14:val="standardContextual"/>
              </w:rPr>
              <w:t xml:space="preserve">.30 – </w:t>
            </w:r>
            <w:r w:rsidRPr="0014249E">
              <w:rPr>
                <w:rFonts w:eastAsia="Aptos"/>
                <w:color w:val="0D0D0D"/>
                <w:kern w:val="2"/>
                <w:sz w:val="24"/>
                <w:szCs w:val="24"/>
                <w14:ligatures w14:val="standardContextual"/>
              </w:rPr>
              <w:t>13</w:t>
            </w:r>
            <w:r w:rsidR="00AF35FA" w:rsidRPr="0014249E">
              <w:rPr>
                <w:rFonts w:eastAsia="Aptos"/>
                <w:color w:val="0D0D0D"/>
                <w:kern w:val="2"/>
                <w:sz w:val="24"/>
                <w:szCs w:val="24"/>
                <w14:ligatures w14:val="standardContextual"/>
              </w:rPr>
              <w:t>.00</w:t>
            </w:r>
          </w:p>
        </w:tc>
        <w:tc>
          <w:tcPr>
            <w:tcW w:w="4019" w:type="dxa"/>
            <w:tcMar>
              <w:left w:w="108" w:type="dxa"/>
              <w:right w:w="108" w:type="dxa"/>
            </w:tcMar>
          </w:tcPr>
          <w:p w14:paraId="423C8397" w14:textId="77777777" w:rsidR="00AF35FA" w:rsidRPr="0014249E" w:rsidRDefault="00AF35FA" w:rsidP="00AF35FA">
            <w:pPr>
              <w:tabs>
                <w:tab w:val="left" w:pos="313"/>
              </w:tabs>
              <w:spacing w:after="160" w:line="278" w:lineRule="auto"/>
              <w:jc w:val="both"/>
              <w:rPr>
                <w:rFonts w:eastAsia="Aptos"/>
                <w:color w:val="000000"/>
                <w:kern w:val="2"/>
                <w:sz w:val="24"/>
                <w:szCs w:val="24"/>
                <w14:ligatures w14:val="standardContextual"/>
              </w:rPr>
            </w:pPr>
            <w:r w:rsidRPr="0014249E">
              <w:rPr>
                <w:rFonts w:eastAsia="Aptos"/>
                <w:color w:val="000000"/>
                <w:kern w:val="2"/>
                <w:sz w:val="24"/>
                <w:szCs w:val="24"/>
                <w14:ligatures w14:val="standardContextual"/>
              </w:rPr>
              <w:t>Prezentācijas/diskusijas</w:t>
            </w:r>
          </w:p>
        </w:tc>
      </w:tr>
    </w:tbl>
    <w:p w14:paraId="25BCD2B6" w14:textId="77777777" w:rsidR="00AF35FA" w:rsidRPr="0014249E" w:rsidRDefault="00AF35FA" w:rsidP="00AF35FA">
      <w:pPr>
        <w:ind w:left="426"/>
        <w:jc w:val="both"/>
        <w:rPr>
          <w:color w:val="0D0D0D"/>
          <w:sz w:val="24"/>
          <w:szCs w:val="24"/>
        </w:rPr>
      </w:pPr>
    </w:p>
    <w:p w14:paraId="57EC47DD" w14:textId="77777777" w:rsidR="00AF35FA" w:rsidRPr="0014249E" w:rsidRDefault="00AF35FA" w:rsidP="00AF35FA">
      <w:pPr>
        <w:ind w:left="426"/>
        <w:jc w:val="both"/>
        <w:rPr>
          <w:color w:val="0D0D0D"/>
          <w:sz w:val="24"/>
          <w:szCs w:val="24"/>
        </w:rPr>
      </w:pPr>
      <w:r w:rsidRPr="0014249E">
        <w:rPr>
          <w:color w:val="0D0D0D"/>
          <w:sz w:val="24"/>
          <w:szCs w:val="24"/>
        </w:rPr>
        <w:t>Semināra norises plāns tiek precizēts un saskaņots semināra sagatavošanas laikā. Prezentācijām un diskusijām paredzētais laiks var mainīties atkarībā no prezentāciju skaita un ilguma.</w:t>
      </w:r>
    </w:p>
    <w:p w14:paraId="34DF2921" w14:textId="77777777" w:rsidR="00AF35FA" w:rsidRPr="0014249E" w:rsidRDefault="00AF35FA" w:rsidP="00AF35FA">
      <w:pPr>
        <w:tabs>
          <w:tab w:val="left" w:pos="142"/>
        </w:tabs>
        <w:jc w:val="both"/>
        <w:rPr>
          <w:color w:val="000000"/>
          <w:sz w:val="24"/>
          <w:szCs w:val="24"/>
        </w:rPr>
      </w:pPr>
    </w:p>
    <w:p w14:paraId="703999D2" w14:textId="77777777" w:rsidR="00AF35FA" w:rsidRPr="0014249E" w:rsidRDefault="00AF35FA" w:rsidP="00AF35FA">
      <w:pPr>
        <w:tabs>
          <w:tab w:val="left" w:pos="142"/>
        </w:tabs>
        <w:jc w:val="both"/>
        <w:rPr>
          <w:b/>
          <w:bCs/>
          <w:color w:val="000000"/>
          <w:sz w:val="24"/>
          <w:szCs w:val="24"/>
        </w:rPr>
      </w:pPr>
      <w:r w:rsidRPr="0014249E">
        <w:rPr>
          <w:b/>
          <w:bCs/>
          <w:color w:val="000000"/>
          <w:sz w:val="24"/>
          <w:szCs w:val="24"/>
        </w:rPr>
        <w:t>3. Norises vieta, infrastruktūra un telpu iekārtojums</w:t>
      </w:r>
    </w:p>
    <w:p w14:paraId="6CCF0E63" w14:textId="77777777" w:rsidR="00AF35FA" w:rsidRPr="0014249E" w:rsidRDefault="00AF35FA" w:rsidP="00AF35FA">
      <w:pPr>
        <w:tabs>
          <w:tab w:val="left" w:pos="142"/>
        </w:tabs>
        <w:jc w:val="both"/>
        <w:rPr>
          <w:b/>
          <w:bCs/>
          <w:color w:val="000000"/>
          <w:sz w:val="24"/>
          <w:szCs w:val="24"/>
        </w:rPr>
      </w:pPr>
    </w:p>
    <w:p w14:paraId="5E67EAF7" w14:textId="6204BDA8" w:rsidR="00AF35FA" w:rsidRPr="0014249E" w:rsidRDefault="00AF35FA" w:rsidP="00AF35FA">
      <w:pPr>
        <w:tabs>
          <w:tab w:val="left" w:pos="142"/>
        </w:tabs>
        <w:jc w:val="both"/>
        <w:rPr>
          <w:color w:val="0D0D0D"/>
          <w:sz w:val="24"/>
          <w:szCs w:val="24"/>
        </w:rPr>
      </w:pPr>
      <w:r w:rsidRPr="0014249E">
        <w:rPr>
          <w:color w:val="0D0D0D"/>
          <w:sz w:val="24"/>
          <w:szCs w:val="24"/>
        </w:rPr>
        <w:t xml:space="preserve">3.1. </w:t>
      </w:r>
      <w:r w:rsidR="004735A1" w:rsidRPr="0014249E">
        <w:rPr>
          <w:color w:val="000000" w:themeColor="text1"/>
          <w:sz w:val="24"/>
          <w:szCs w:val="24"/>
        </w:rPr>
        <w:t>Izpildītājam jānodrošina</w:t>
      </w:r>
      <w:r w:rsidR="00417CE6" w:rsidRPr="0014249E">
        <w:rPr>
          <w:color w:val="000000" w:themeColor="text1"/>
          <w:sz w:val="24"/>
          <w:szCs w:val="24"/>
        </w:rPr>
        <w:t xml:space="preserve"> </w:t>
      </w:r>
      <w:r w:rsidR="004735A1" w:rsidRPr="0014249E">
        <w:rPr>
          <w:color w:val="000000" w:themeColor="text1"/>
          <w:sz w:val="24"/>
          <w:szCs w:val="24"/>
        </w:rPr>
        <w:t>pasākuma norisei piemērotas telpas</w:t>
      </w:r>
      <w:r w:rsidRPr="0014249E">
        <w:rPr>
          <w:color w:val="0D0D0D"/>
          <w:sz w:val="24"/>
          <w:szCs w:val="24"/>
        </w:rPr>
        <w:t>, kuras ir:</w:t>
      </w:r>
    </w:p>
    <w:p w14:paraId="53AE0170" w14:textId="77777777" w:rsidR="00AF35FA" w:rsidRPr="0014249E" w:rsidRDefault="00AF35FA" w:rsidP="00AF35FA">
      <w:pPr>
        <w:tabs>
          <w:tab w:val="left" w:pos="284"/>
        </w:tabs>
        <w:ind w:left="284"/>
        <w:jc w:val="both"/>
        <w:rPr>
          <w:color w:val="0D0D0D"/>
          <w:sz w:val="24"/>
          <w:szCs w:val="24"/>
        </w:rPr>
      </w:pPr>
      <w:r w:rsidRPr="0014249E">
        <w:rPr>
          <w:color w:val="0D0D0D"/>
          <w:sz w:val="24"/>
          <w:szCs w:val="24"/>
        </w:rPr>
        <w:t>3.1.1. Rīgas pilsētas teritorijā;</w:t>
      </w:r>
    </w:p>
    <w:p w14:paraId="5579FB41" w14:textId="658EC51B" w:rsidR="00AF35FA" w:rsidRPr="0014249E" w:rsidRDefault="00AF35FA" w:rsidP="00E21084">
      <w:pPr>
        <w:tabs>
          <w:tab w:val="left" w:pos="284"/>
        </w:tabs>
        <w:ind w:left="284"/>
        <w:jc w:val="both"/>
        <w:rPr>
          <w:color w:val="0D0D0D"/>
          <w:sz w:val="24"/>
          <w:szCs w:val="24"/>
        </w:rPr>
      </w:pPr>
      <w:r w:rsidRPr="0014249E">
        <w:rPr>
          <w:color w:val="0D0D0D"/>
          <w:sz w:val="24"/>
          <w:szCs w:val="24"/>
        </w:rPr>
        <w:t>3.1.2. bez grūtībām sasniedzama</w:t>
      </w:r>
      <w:r w:rsidR="002D7B74" w:rsidRPr="0014249E">
        <w:rPr>
          <w:color w:val="0D0D0D"/>
          <w:sz w:val="24"/>
          <w:szCs w:val="24"/>
        </w:rPr>
        <w:t>s</w:t>
      </w:r>
      <w:r w:rsidRPr="0014249E">
        <w:rPr>
          <w:color w:val="0D0D0D"/>
          <w:sz w:val="24"/>
          <w:szCs w:val="24"/>
        </w:rPr>
        <w:t xml:space="preserve"> ar sabiedrisko transportu un privāto transportu.</w:t>
      </w:r>
    </w:p>
    <w:p w14:paraId="43A8D716" w14:textId="77777777" w:rsidR="00AF35FA" w:rsidRPr="0014249E" w:rsidRDefault="00AF35FA" w:rsidP="00AF35FA">
      <w:pPr>
        <w:tabs>
          <w:tab w:val="left" w:pos="142"/>
        </w:tabs>
        <w:contextualSpacing/>
        <w:jc w:val="both"/>
        <w:rPr>
          <w:color w:val="0D0D0D"/>
          <w:sz w:val="24"/>
          <w:szCs w:val="24"/>
        </w:rPr>
      </w:pPr>
      <w:r w:rsidRPr="0014249E">
        <w:rPr>
          <w:color w:val="000000"/>
          <w:sz w:val="24"/>
          <w:szCs w:val="24"/>
        </w:rPr>
        <w:t>3.2. Norises telpām jāatbilst Latvijas Republikas normatīvajos aktos noteiktajām drošības tehnikas, ugunsdrošības, sanitārajām prasībām. Telpās jānodrošina darba drošībai atbilstošs apgaismojums un mikroklimats (Darba aizsardzības likums, Ministru kabineta 2009. gada 28. aprīļa noteikumi Nr.359 “Darba aizsardzības prasības darba vietās” u.c.).</w:t>
      </w:r>
    </w:p>
    <w:p w14:paraId="3F50451A" w14:textId="407FDB95" w:rsidR="00AF35FA" w:rsidRPr="0014249E" w:rsidRDefault="00AF35FA" w:rsidP="00AF35FA">
      <w:pPr>
        <w:contextualSpacing/>
        <w:jc w:val="both"/>
        <w:rPr>
          <w:sz w:val="24"/>
          <w:szCs w:val="24"/>
        </w:rPr>
      </w:pPr>
      <w:r w:rsidRPr="0014249E">
        <w:rPr>
          <w:color w:val="0D0D0D"/>
          <w:sz w:val="24"/>
          <w:szCs w:val="24"/>
        </w:rPr>
        <w:t xml:space="preserve">3.3. Izpildītājs nodrošina </w:t>
      </w:r>
      <w:bookmarkStart w:id="104" w:name="_Hlk184319322"/>
      <w:r w:rsidRPr="0014249E">
        <w:rPr>
          <w:sz w:val="24"/>
          <w:szCs w:val="24"/>
        </w:rPr>
        <w:t xml:space="preserve">pasākuma norises vietas un vides piekļūstamību personām ar invaliditāti </w:t>
      </w:r>
      <w:r w:rsidRPr="0014249E">
        <w:rPr>
          <w:color w:val="161616"/>
          <w:sz w:val="24"/>
          <w:szCs w:val="24"/>
        </w:rPr>
        <w:t>(piemēram, pārvietojamais panduss, pacēlājs, individuālās indukcijas cilpas u.c.)</w:t>
      </w:r>
      <w:bookmarkEnd w:id="104"/>
      <w:r w:rsidRPr="0014249E">
        <w:rPr>
          <w:color w:val="161616"/>
          <w:sz w:val="24"/>
          <w:szCs w:val="24"/>
        </w:rPr>
        <w:t>.</w:t>
      </w:r>
    </w:p>
    <w:p w14:paraId="0577D5AF" w14:textId="79004AE0" w:rsidR="00AF35FA" w:rsidRPr="0014249E" w:rsidRDefault="00AF35FA" w:rsidP="00AF35FA">
      <w:pPr>
        <w:contextualSpacing/>
        <w:jc w:val="both"/>
        <w:rPr>
          <w:color w:val="0D0D0D"/>
          <w:sz w:val="24"/>
          <w:szCs w:val="24"/>
        </w:rPr>
      </w:pPr>
      <w:r w:rsidRPr="0014249E">
        <w:rPr>
          <w:color w:val="0D0D0D"/>
          <w:sz w:val="24"/>
          <w:szCs w:val="24"/>
        </w:rPr>
        <w:t>3.4. Izpildītājs nodrošina sēdvietu skaitu atbilstoši dalībnieku skaitam</w:t>
      </w:r>
      <w:r w:rsidR="00F97922" w:rsidRPr="0014249E">
        <w:rPr>
          <w:color w:val="0D0D0D"/>
          <w:sz w:val="24"/>
          <w:szCs w:val="24"/>
        </w:rPr>
        <w:t xml:space="preserve"> tā, lai </w:t>
      </w:r>
      <w:r w:rsidR="00022369" w:rsidRPr="0014249E">
        <w:rPr>
          <w:color w:val="0D0D0D"/>
          <w:sz w:val="24"/>
          <w:szCs w:val="24"/>
        </w:rPr>
        <w:t>auditorijai būtu ērti redz</w:t>
      </w:r>
      <w:r w:rsidR="00306F4D" w:rsidRPr="0014249E">
        <w:rPr>
          <w:color w:val="0D0D0D"/>
          <w:sz w:val="24"/>
          <w:szCs w:val="24"/>
        </w:rPr>
        <w:t>a</w:t>
      </w:r>
      <w:r w:rsidR="00022369" w:rsidRPr="0014249E">
        <w:rPr>
          <w:color w:val="0D0D0D"/>
          <w:sz w:val="24"/>
          <w:szCs w:val="24"/>
        </w:rPr>
        <w:t>m</w:t>
      </w:r>
      <w:r w:rsidR="00306F4D" w:rsidRPr="0014249E">
        <w:rPr>
          <w:color w:val="0D0D0D"/>
          <w:sz w:val="24"/>
          <w:szCs w:val="24"/>
        </w:rPr>
        <w:t>s</w:t>
      </w:r>
      <w:r w:rsidR="00022369" w:rsidRPr="0014249E">
        <w:rPr>
          <w:color w:val="0D0D0D"/>
          <w:sz w:val="24"/>
          <w:szCs w:val="24"/>
        </w:rPr>
        <w:t xml:space="preserve"> lielais ekrāns, uz k</w:t>
      </w:r>
      <w:r w:rsidR="00306F4D" w:rsidRPr="0014249E">
        <w:rPr>
          <w:color w:val="0D0D0D"/>
          <w:sz w:val="24"/>
          <w:szCs w:val="24"/>
        </w:rPr>
        <w:t>u</w:t>
      </w:r>
      <w:r w:rsidR="00022369" w:rsidRPr="0014249E">
        <w:rPr>
          <w:color w:val="0D0D0D"/>
          <w:sz w:val="24"/>
          <w:szCs w:val="24"/>
        </w:rPr>
        <w:t>ra demonstrē prezentācijas</w:t>
      </w:r>
      <w:r w:rsidRPr="0014249E">
        <w:rPr>
          <w:color w:val="0D0D0D"/>
          <w:sz w:val="24"/>
          <w:szCs w:val="24"/>
        </w:rPr>
        <w:t>.</w:t>
      </w:r>
    </w:p>
    <w:p w14:paraId="0AC25B3F" w14:textId="7846FFE1" w:rsidR="008041F7" w:rsidRPr="0014249E" w:rsidRDefault="00E73F77" w:rsidP="00AF35FA">
      <w:pPr>
        <w:contextualSpacing/>
        <w:jc w:val="both"/>
        <w:rPr>
          <w:color w:val="0D0D0D"/>
          <w:sz w:val="24"/>
          <w:szCs w:val="24"/>
        </w:rPr>
      </w:pPr>
      <w:r w:rsidRPr="0014249E">
        <w:rPr>
          <w:color w:val="0D0D0D"/>
          <w:sz w:val="24"/>
          <w:szCs w:val="24"/>
        </w:rPr>
        <w:t xml:space="preserve">3.5. Izpildītājs </w:t>
      </w:r>
      <w:r w:rsidR="008639B1" w:rsidRPr="0014249E">
        <w:rPr>
          <w:color w:val="0D0D0D"/>
          <w:sz w:val="24"/>
          <w:szCs w:val="24"/>
        </w:rPr>
        <w:t xml:space="preserve">nodrošina </w:t>
      </w:r>
      <w:r w:rsidR="00EF4AF4" w:rsidRPr="0014249E">
        <w:rPr>
          <w:color w:val="0D0D0D"/>
          <w:sz w:val="24"/>
          <w:szCs w:val="24"/>
        </w:rPr>
        <w:t xml:space="preserve">skatuvi runātājiem </w:t>
      </w:r>
      <w:r w:rsidR="00551545" w:rsidRPr="0014249E">
        <w:rPr>
          <w:color w:val="0D0D0D"/>
          <w:sz w:val="24"/>
          <w:szCs w:val="24"/>
        </w:rPr>
        <w:t>–</w:t>
      </w:r>
      <w:r w:rsidR="00EF4AF4" w:rsidRPr="0014249E">
        <w:rPr>
          <w:color w:val="0D0D0D"/>
          <w:sz w:val="24"/>
          <w:szCs w:val="24"/>
        </w:rPr>
        <w:t xml:space="preserve"> tribīni</w:t>
      </w:r>
      <w:r w:rsidR="00551545" w:rsidRPr="0014249E">
        <w:rPr>
          <w:color w:val="0D0D0D"/>
          <w:sz w:val="24"/>
          <w:szCs w:val="24"/>
        </w:rPr>
        <w:t>, kas aprīkota ar datoru prezentāciju demonstrēšanai un mikrofonu</w:t>
      </w:r>
      <w:r w:rsidR="002714ED" w:rsidRPr="0014249E">
        <w:rPr>
          <w:color w:val="0D0D0D"/>
          <w:sz w:val="24"/>
          <w:szCs w:val="24"/>
        </w:rPr>
        <w:t>.</w:t>
      </w:r>
    </w:p>
    <w:p w14:paraId="6DD59002" w14:textId="1EADDB1A" w:rsidR="003458B3" w:rsidRPr="0014249E" w:rsidRDefault="003458B3" w:rsidP="00AF35FA">
      <w:pPr>
        <w:contextualSpacing/>
        <w:jc w:val="both"/>
        <w:rPr>
          <w:color w:val="0D0D0D"/>
          <w:sz w:val="24"/>
          <w:szCs w:val="24"/>
        </w:rPr>
      </w:pPr>
      <w:r w:rsidRPr="0014249E">
        <w:rPr>
          <w:color w:val="0D0D0D"/>
          <w:sz w:val="24"/>
          <w:szCs w:val="24"/>
        </w:rPr>
        <w:t>3.6.</w:t>
      </w:r>
      <w:r w:rsidR="001F5295" w:rsidRPr="0014249E">
        <w:rPr>
          <w:color w:val="0D0D0D"/>
          <w:sz w:val="24"/>
          <w:szCs w:val="24"/>
        </w:rPr>
        <w:t xml:space="preserve"> Izpildītājs nodrošina lielu ekrānu prezentāciju demonstrēšanai</w:t>
      </w:r>
      <w:r w:rsidR="00C453DF" w:rsidRPr="0014249E">
        <w:rPr>
          <w:color w:val="0D0D0D"/>
          <w:sz w:val="24"/>
          <w:szCs w:val="24"/>
        </w:rPr>
        <w:t>, uz kura pirms semināra sākuma</w:t>
      </w:r>
      <w:r w:rsidR="0059685E" w:rsidRPr="0014249E">
        <w:rPr>
          <w:color w:val="0D0D0D"/>
          <w:sz w:val="24"/>
          <w:szCs w:val="24"/>
        </w:rPr>
        <w:t xml:space="preserve">, starp prezentācijām un kafijas pauzes laikā </w:t>
      </w:r>
      <w:r w:rsidR="0059685E" w:rsidRPr="0014249E">
        <w:rPr>
          <w:sz w:val="24"/>
          <w:szCs w:val="24"/>
        </w:rPr>
        <w:t xml:space="preserve">jānodrošina </w:t>
      </w:r>
      <w:r w:rsidR="00DD4CE2" w:rsidRPr="0014249E">
        <w:rPr>
          <w:sz w:val="24"/>
          <w:szCs w:val="24"/>
        </w:rPr>
        <w:t>semināra nosaukums, programma</w:t>
      </w:r>
      <w:r w:rsidR="005D7FE3" w:rsidRPr="0014249E">
        <w:rPr>
          <w:sz w:val="24"/>
          <w:szCs w:val="24"/>
        </w:rPr>
        <w:t xml:space="preserve"> un </w:t>
      </w:r>
      <w:r w:rsidR="0059685E" w:rsidRPr="0014249E">
        <w:rPr>
          <w:sz w:val="24"/>
          <w:szCs w:val="24"/>
        </w:rPr>
        <w:t>Slimību profilakses un kontroles centra logo kopā ar vizuālo elementu ansambli (atbilstoši Eiropas Savienības fondu 2021. – 2027. gada plānošanas perioda un Atveseļošanas fonda komunikācijas un dizaina vadlīnijām), kā arī Projekta numurs un nosaukums (sk. paraugu 1.pielikumā)</w:t>
      </w:r>
      <w:r w:rsidR="001F5295" w:rsidRPr="0014249E">
        <w:rPr>
          <w:color w:val="0D0D0D"/>
          <w:sz w:val="24"/>
          <w:szCs w:val="24"/>
        </w:rPr>
        <w:t>.</w:t>
      </w:r>
    </w:p>
    <w:p w14:paraId="614D48E1" w14:textId="6645B33B" w:rsidR="00AF35FA" w:rsidRPr="0014249E" w:rsidRDefault="00AF35FA" w:rsidP="00AF35FA">
      <w:pPr>
        <w:jc w:val="both"/>
        <w:rPr>
          <w:color w:val="0D0D0D"/>
          <w:sz w:val="24"/>
          <w:szCs w:val="24"/>
        </w:rPr>
      </w:pPr>
      <w:r w:rsidRPr="0014249E">
        <w:rPr>
          <w:color w:val="0D0D0D"/>
          <w:sz w:val="24"/>
          <w:szCs w:val="24"/>
        </w:rPr>
        <w:t>3.</w:t>
      </w:r>
      <w:r w:rsidR="001F5295" w:rsidRPr="0014249E">
        <w:rPr>
          <w:color w:val="0D0D0D"/>
          <w:sz w:val="24"/>
          <w:szCs w:val="24"/>
        </w:rPr>
        <w:t>7</w:t>
      </w:r>
      <w:r w:rsidRPr="0014249E">
        <w:rPr>
          <w:color w:val="0D0D0D"/>
          <w:sz w:val="24"/>
          <w:szCs w:val="24"/>
        </w:rPr>
        <w:t xml:space="preserve">. </w:t>
      </w:r>
      <w:r w:rsidRPr="0014249E">
        <w:rPr>
          <w:color w:val="000000"/>
          <w:sz w:val="24"/>
          <w:szCs w:val="24"/>
        </w:rPr>
        <w:t>Izpildītājs nodrošina dzeramo ūdeni un glāzes visiem dalībniekiem.</w:t>
      </w:r>
    </w:p>
    <w:p w14:paraId="6CF1C351" w14:textId="2FE622AF" w:rsidR="00AF35FA" w:rsidRPr="0014249E" w:rsidRDefault="00AF35FA" w:rsidP="00AF35FA">
      <w:pPr>
        <w:tabs>
          <w:tab w:val="left" w:pos="142"/>
        </w:tabs>
        <w:jc w:val="both"/>
        <w:rPr>
          <w:b/>
          <w:bCs/>
          <w:i/>
          <w:iCs/>
          <w:color w:val="0D0D0D"/>
          <w:sz w:val="24"/>
          <w:szCs w:val="24"/>
        </w:rPr>
      </w:pPr>
      <w:r w:rsidRPr="0014249E">
        <w:rPr>
          <w:color w:val="000000"/>
          <w:sz w:val="24"/>
          <w:szCs w:val="24"/>
        </w:rPr>
        <w:t>3.</w:t>
      </w:r>
      <w:r w:rsidR="001F5295" w:rsidRPr="0014249E">
        <w:rPr>
          <w:color w:val="000000"/>
          <w:sz w:val="24"/>
          <w:szCs w:val="24"/>
        </w:rPr>
        <w:t>8</w:t>
      </w:r>
      <w:r w:rsidRPr="0014249E">
        <w:rPr>
          <w:color w:val="000000"/>
          <w:sz w:val="24"/>
          <w:szCs w:val="24"/>
        </w:rPr>
        <w:t>. Izpildītājs izvieto pietiekamu skaitu norāžu, lai dalībnieki nepārprotami varētu atrast norises vietu</w:t>
      </w:r>
      <w:r w:rsidR="00D17509" w:rsidRPr="0014249E">
        <w:rPr>
          <w:color w:val="000000"/>
          <w:sz w:val="24"/>
          <w:szCs w:val="24"/>
        </w:rPr>
        <w:t xml:space="preserve">, </w:t>
      </w:r>
      <w:r w:rsidR="00D17509" w:rsidRPr="0014249E">
        <w:rPr>
          <w:sz w:val="24"/>
          <w:szCs w:val="24"/>
        </w:rPr>
        <w:t>uz kurām nodrošina Slimību profilakses un kontroles centra logo kopā ar vizuālo elementu ansambli (atbilstoši Eiropas Savienības fondu 2021. – 2027. gada plānošanas perioda un Atveseļošanas fonda komunikācijas un dizaina vadlīnijām), kā arī Projekta numuru un nosaukumu</w:t>
      </w:r>
      <w:r w:rsidRPr="0014249E">
        <w:rPr>
          <w:color w:val="000000"/>
          <w:sz w:val="24"/>
          <w:szCs w:val="24"/>
        </w:rPr>
        <w:t xml:space="preserve">. </w:t>
      </w:r>
    </w:p>
    <w:p w14:paraId="2ECF4BDD" w14:textId="0CC5E35F" w:rsidR="00AF35FA" w:rsidRPr="0014249E" w:rsidRDefault="00AF35FA" w:rsidP="00AF35FA">
      <w:pPr>
        <w:tabs>
          <w:tab w:val="left" w:pos="142"/>
        </w:tabs>
        <w:jc w:val="both"/>
        <w:rPr>
          <w:sz w:val="24"/>
          <w:szCs w:val="24"/>
        </w:rPr>
      </w:pPr>
      <w:r w:rsidRPr="0014249E">
        <w:rPr>
          <w:sz w:val="24"/>
          <w:szCs w:val="24"/>
        </w:rPr>
        <w:t>3.</w:t>
      </w:r>
      <w:r w:rsidR="001F5295" w:rsidRPr="0014249E">
        <w:rPr>
          <w:sz w:val="24"/>
          <w:szCs w:val="24"/>
        </w:rPr>
        <w:t>9</w:t>
      </w:r>
      <w:r w:rsidRPr="0014249E">
        <w:rPr>
          <w:sz w:val="24"/>
          <w:szCs w:val="24"/>
        </w:rPr>
        <w:t xml:space="preserve">. Izpildītājs nodrošina </w:t>
      </w:r>
      <w:r w:rsidR="0058056F" w:rsidRPr="0014249E">
        <w:rPr>
          <w:sz w:val="24"/>
          <w:szCs w:val="24"/>
        </w:rPr>
        <w:t xml:space="preserve">visus nepieciešamos </w:t>
      </w:r>
      <w:r w:rsidR="00030E80" w:rsidRPr="0014249E">
        <w:rPr>
          <w:sz w:val="24"/>
          <w:szCs w:val="24"/>
        </w:rPr>
        <w:t xml:space="preserve">tehniskos </w:t>
      </w:r>
      <w:r w:rsidRPr="0014249E">
        <w:rPr>
          <w:sz w:val="24"/>
          <w:szCs w:val="24"/>
        </w:rPr>
        <w:t xml:space="preserve">palīglīdzekļus semināra </w:t>
      </w:r>
      <w:r w:rsidR="00F7774F" w:rsidRPr="0014249E">
        <w:rPr>
          <w:sz w:val="24"/>
          <w:szCs w:val="24"/>
        </w:rPr>
        <w:t>nor</w:t>
      </w:r>
      <w:r w:rsidR="00E521CA" w:rsidRPr="0014249E">
        <w:rPr>
          <w:sz w:val="24"/>
          <w:szCs w:val="24"/>
        </w:rPr>
        <w:t>i</w:t>
      </w:r>
      <w:r w:rsidR="00F7774F" w:rsidRPr="0014249E">
        <w:rPr>
          <w:sz w:val="24"/>
          <w:szCs w:val="24"/>
        </w:rPr>
        <w:t>sei</w:t>
      </w:r>
      <w:r w:rsidRPr="0014249E">
        <w:rPr>
          <w:sz w:val="24"/>
          <w:szCs w:val="24"/>
        </w:rPr>
        <w:t xml:space="preserve"> – datortehnika ar aprīkojumu vizuālu, audio un video prezentāciju nodrošināšanai, bezvadu interneta pieslēgums, </w:t>
      </w:r>
      <w:r w:rsidR="004C1F27" w:rsidRPr="0014249E">
        <w:rPr>
          <w:sz w:val="24"/>
          <w:szCs w:val="24"/>
        </w:rPr>
        <w:t xml:space="preserve">mikrofoni, </w:t>
      </w:r>
      <w:r w:rsidR="00044E05" w:rsidRPr="0014249E">
        <w:rPr>
          <w:sz w:val="24"/>
          <w:szCs w:val="24"/>
        </w:rPr>
        <w:t xml:space="preserve">lielais ekrāns zāles priekšpusē, </w:t>
      </w:r>
      <w:r w:rsidRPr="0014249E">
        <w:rPr>
          <w:sz w:val="24"/>
          <w:szCs w:val="24"/>
        </w:rPr>
        <w:t>u.tml.</w:t>
      </w:r>
    </w:p>
    <w:p w14:paraId="619E35D9" w14:textId="77777777" w:rsidR="00AF35FA" w:rsidRPr="0014249E" w:rsidRDefault="00AF35FA" w:rsidP="00AF35FA">
      <w:pPr>
        <w:tabs>
          <w:tab w:val="left" w:pos="142"/>
        </w:tabs>
        <w:suppressAutoHyphens/>
        <w:jc w:val="both"/>
        <w:rPr>
          <w:rFonts w:eastAsia="Calibri"/>
          <w:b/>
          <w:i/>
          <w:sz w:val="24"/>
          <w:szCs w:val="24"/>
          <w:lang w:eastAsia="ar-SA"/>
        </w:rPr>
      </w:pPr>
    </w:p>
    <w:p w14:paraId="0D84BA80" w14:textId="77777777" w:rsidR="00AF35FA" w:rsidRPr="0014249E" w:rsidRDefault="00AF35FA" w:rsidP="00AF35FA">
      <w:pPr>
        <w:keepNext/>
        <w:tabs>
          <w:tab w:val="left" w:pos="142"/>
        </w:tabs>
        <w:contextualSpacing/>
        <w:rPr>
          <w:b/>
          <w:bCs/>
          <w:sz w:val="24"/>
          <w:szCs w:val="24"/>
        </w:rPr>
      </w:pPr>
      <w:r w:rsidRPr="0014249E">
        <w:rPr>
          <w:b/>
          <w:bCs/>
          <w:sz w:val="24"/>
          <w:szCs w:val="24"/>
        </w:rPr>
        <w:t>4. Semināra saturiskā nodrošināšana</w:t>
      </w:r>
    </w:p>
    <w:p w14:paraId="37F36CDC" w14:textId="77777777" w:rsidR="00AF35FA" w:rsidRPr="0014249E" w:rsidRDefault="00AF35FA" w:rsidP="00AF35FA">
      <w:pPr>
        <w:jc w:val="both"/>
        <w:rPr>
          <w:sz w:val="24"/>
          <w:szCs w:val="24"/>
        </w:rPr>
      </w:pPr>
    </w:p>
    <w:p w14:paraId="2B4996E1" w14:textId="199A3E3A" w:rsidR="00AF35FA" w:rsidRPr="0014249E" w:rsidRDefault="00AF35FA" w:rsidP="00AF35FA">
      <w:pPr>
        <w:jc w:val="both"/>
        <w:rPr>
          <w:sz w:val="24"/>
          <w:szCs w:val="24"/>
        </w:rPr>
      </w:pPr>
      <w:r w:rsidRPr="0014249E">
        <w:rPr>
          <w:sz w:val="24"/>
          <w:szCs w:val="24"/>
        </w:rPr>
        <w:t>4.</w:t>
      </w:r>
      <w:r w:rsidR="000863D1" w:rsidRPr="0014249E">
        <w:rPr>
          <w:sz w:val="24"/>
          <w:szCs w:val="24"/>
        </w:rPr>
        <w:t>1</w:t>
      </w:r>
      <w:r w:rsidRPr="0014249E">
        <w:rPr>
          <w:sz w:val="24"/>
          <w:szCs w:val="24"/>
        </w:rPr>
        <w:t>. Izpildītājs semināra laikā nodrošina tulkošanu angļu-latviešu un latviešu-angļu valodā, izmantojot tiešsaistes informācijas tehnoloģiju risinājumus.</w:t>
      </w:r>
      <w:r w:rsidR="0087263A" w:rsidRPr="0014249E">
        <w:rPr>
          <w:sz w:val="24"/>
          <w:szCs w:val="24"/>
        </w:rPr>
        <w:t xml:space="preserve"> </w:t>
      </w:r>
      <w:r w:rsidR="00D95AAA" w:rsidRPr="0014249E">
        <w:rPr>
          <w:sz w:val="24"/>
          <w:szCs w:val="24"/>
        </w:rPr>
        <w:t xml:space="preserve">Tulkojumam jābūt redzamam </w:t>
      </w:r>
      <w:r w:rsidR="00A544D0" w:rsidRPr="0014249E">
        <w:rPr>
          <w:sz w:val="24"/>
          <w:szCs w:val="24"/>
        </w:rPr>
        <w:t>semināra telpā</w:t>
      </w:r>
      <w:r w:rsidR="00C2626F" w:rsidRPr="0014249E">
        <w:rPr>
          <w:sz w:val="24"/>
          <w:szCs w:val="24"/>
        </w:rPr>
        <w:t xml:space="preserve"> atsevišķā ekrānā.</w:t>
      </w:r>
    </w:p>
    <w:p w14:paraId="795E656E" w14:textId="414C2216" w:rsidR="00A97ACE" w:rsidRPr="0014249E" w:rsidRDefault="00AF35FA" w:rsidP="00AF35FA">
      <w:pPr>
        <w:jc w:val="both"/>
        <w:rPr>
          <w:sz w:val="24"/>
          <w:szCs w:val="24"/>
        </w:rPr>
      </w:pPr>
      <w:r w:rsidRPr="0014249E">
        <w:rPr>
          <w:sz w:val="24"/>
          <w:szCs w:val="24"/>
        </w:rPr>
        <w:t>4.</w:t>
      </w:r>
      <w:r w:rsidR="00AE24B0" w:rsidRPr="0014249E">
        <w:rPr>
          <w:sz w:val="24"/>
          <w:szCs w:val="24"/>
        </w:rPr>
        <w:t>2</w:t>
      </w:r>
      <w:r w:rsidRPr="0014249E">
        <w:rPr>
          <w:sz w:val="24"/>
          <w:szCs w:val="24"/>
        </w:rPr>
        <w:t xml:space="preserve">. </w:t>
      </w:r>
      <w:r w:rsidR="00A97ACE" w:rsidRPr="0014249E">
        <w:rPr>
          <w:sz w:val="24"/>
          <w:szCs w:val="24"/>
        </w:rPr>
        <w:t xml:space="preserve">Izpildītājs nodrošina Pasūtītāja iesniegto prezentāciju </w:t>
      </w:r>
      <w:r w:rsidR="00970400" w:rsidRPr="0014249E">
        <w:rPr>
          <w:sz w:val="24"/>
          <w:szCs w:val="24"/>
        </w:rPr>
        <w:t>vizualizēšanu uz ekrāna semināra laikā</w:t>
      </w:r>
      <w:r w:rsidR="00944296" w:rsidRPr="0014249E">
        <w:rPr>
          <w:sz w:val="24"/>
          <w:szCs w:val="24"/>
        </w:rPr>
        <w:t>, nepieciešamības gadījumā, sniedzot tehnisku atbalstu lektoriem</w:t>
      </w:r>
      <w:r w:rsidR="00970400" w:rsidRPr="0014249E">
        <w:rPr>
          <w:sz w:val="24"/>
          <w:szCs w:val="24"/>
        </w:rPr>
        <w:t>.</w:t>
      </w:r>
    </w:p>
    <w:p w14:paraId="412DFB6C" w14:textId="1A26D8EB" w:rsidR="00AF35FA" w:rsidRPr="0014249E" w:rsidRDefault="00A97ACE" w:rsidP="00AF35FA">
      <w:pPr>
        <w:jc w:val="both"/>
        <w:rPr>
          <w:sz w:val="24"/>
          <w:szCs w:val="24"/>
        </w:rPr>
      </w:pPr>
      <w:r w:rsidRPr="0014249E">
        <w:rPr>
          <w:sz w:val="24"/>
          <w:szCs w:val="24"/>
        </w:rPr>
        <w:t xml:space="preserve">4.3. </w:t>
      </w:r>
      <w:r w:rsidR="00AF35FA" w:rsidRPr="0014249E">
        <w:rPr>
          <w:sz w:val="24"/>
          <w:szCs w:val="24"/>
        </w:rPr>
        <w:t>Izpildītājs nodrošina semināra laikā demonstrēto prezentāciju video ierakstu, informējot dalībniekus par notiekošo video filmēšanu. Izpildītājs veic gan video ierakstu (video materiālu) pēcapstrādi (t.sk. veic montāžu), gan video materiālu pārkonvertēšanu uz tādiem failu formātiem un ietilpību, kas atbalstāmi video materiālu publicēšanai internetā, mājas lapā vai sociālo tīklu vietnēs.</w:t>
      </w:r>
    </w:p>
    <w:p w14:paraId="03B022F3" w14:textId="21A0449B" w:rsidR="00CD2A4A" w:rsidRPr="0014249E" w:rsidRDefault="00AF35FA" w:rsidP="00AF35FA">
      <w:pPr>
        <w:jc w:val="both"/>
        <w:rPr>
          <w:sz w:val="24"/>
          <w:szCs w:val="24"/>
        </w:rPr>
      </w:pPr>
      <w:r w:rsidRPr="0014249E">
        <w:rPr>
          <w:sz w:val="24"/>
          <w:szCs w:val="24"/>
        </w:rPr>
        <w:t>4.</w:t>
      </w:r>
      <w:r w:rsidR="00A97ACE" w:rsidRPr="0014249E">
        <w:rPr>
          <w:sz w:val="24"/>
          <w:szCs w:val="24"/>
        </w:rPr>
        <w:t>4</w:t>
      </w:r>
      <w:r w:rsidRPr="0014249E">
        <w:rPr>
          <w:sz w:val="24"/>
          <w:szCs w:val="24"/>
        </w:rPr>
        <w:t xml:space="preserve">. Ne vēlāk kā 2 (divu) nedēļu laikā pēc darba uzdevuma izpildes, Izpildītājs sagatavo un iesniedz Pasūtītājam </w:t>
      </w:r>
      <w:r w:rsidR="00A95682" w:rsidRPr="0014249E">
        <w:rPr>
          <w:sz w:val="24"/>
          <w:szCs w:val="24"/>
        </w:rPr>
        <w:t xml:space="preserve"> semināra laikā notikušo prezentāciju video ierakstus. Gala video materiālu Izpildītājs iesniedz Pasūtītājam</w:t>
      </w:r>
      <w:r w:rsidR="00212F81" w:rsidRPr="0014249E">
        <w:rPr>
          <w:sz w:val="24"/>
          <w:szCs w:val="24"/>
        </w:rPr>
        <w:t>,</w:t>
      </w:r>
      <w:r w:rsidR="00A95682" w:rsidRPr="0014249E">
        <w:rPr>
          <w:sz w:val="24"/>
          <w:szCs w:val="24"/>
        </w:rPr>
        <w:t xml:space="preserve"> nosūtot saiti uz failiem datu glabāšanas mākonī</w:t>
      </w:r>
      <w:r w:rsidR="00212F81" w:rsidRPr="0014249E">
        <w:rPr>
          <w:sz w:val="24"/>
          <w:szCs w:val="24"/>
        </w:rPr>
        <w:t xml:space="preserve">, </w:t>
      </w:r>
      <w:r w:rsidR="00A95682" w:rsidRPr="0014249E">
        <w:rPr>
          <w:sz w:val="24"/>
          <w:szCs w:val="24"/>
        </w:rPr>
        <w:t>kurā tie tiek uzglabāti un pieejami lejupielādei vismaz 30 (trīsdesmit) kalendārās dienas</w:t>
      </w:r>
      <w:r w:rsidR="00683E0F" w:rsidRPr="0014249E">
        <w:rPr>
          <w:sz w:val="24"/>
          <w:szCs w:val="24"/>
        </w:rPr>
        <w:t xml:space="preserve">. </w:t>
      </w:r>
    </w:p>
    <w:p w14:paraId="1C13353B" w14:textId="3BDA70AC" w:rsidR="00AF35FA" w:rsidRPr="0014249E" w:rsidRDefault="00CD2A4A" w:rsidP="00AF35FA">
      <w:pPr>
        <w:jc w:val="both"/>
        <w:rPr>
          <w:sz w:val="24"/>
          <w:szCs w:val="24"/>
        </w:rPr>
      </w:pPr>
      <w:r w:rsidRPr="0014249E">
        <w:rPr>
          <w:sz w:val="24"/>
          <w:szCs w:val="24"/>
        </w:rPr>
        <w:t xml:space="preserve">Uz video materiāliem jānodrošina </w:t>
      </w:r>
      <w:r w:rsidR="00683E0F" w:rsidRPr="0014249E">
        <w:rPr>
          <w:sz w:val="24"/>
          <w:szCs w:val="24"/>
        </w:rPr>
        <w:t>Slimību profilakses un kontroles centra logo kopā ar vizuālo elementu ansambli (atbilstoši Eiropas Savienības fondu 2021. – 2027. gada plānošanas perioda un Atveseļošanas fonda komunikācijas un dizaina vadlīnijām), kā arī Projekta numurs un nosaukums (sk. paraugu 1.</w:t>
      </w:r>
      <w:r w:rsidRPr="0014249E">
        <w:rPr>
          <w:sz w:val="24"/>
          <w:szCs w:val="24"/>
        </w:rPr>
        <w:t>pielikumā</w:t>
      </w:r>
      <w:r w:rsidR="00683E0F" w:rsidRPr="0014249E">
        <w:rPr>
          <w:sz w:val="24"/>
          <w:szCs w:val="24"/>
        </w:rPr>
        <w:t>)</w:t>
      </w:r>
      <w:r w:rsidR="00E2386C">
        <w:rPr>
          <w:sz w:val="24"/>
          <w:szCs w:val="24"/>
        </w:rPr>
        <w:t>.</w:t>
      </w:r>
    </w:p>
    <w:p w14:paraId="7635024C" w14:textId="77777777" w:rsidR="00AF35FA" w:rsidRPr="0014249E" w:rsidRDefault="00AF35FA" w:rsidP="00AF35FA">
      <w:pPr>
        <w:tabs>
          <w:tab w:val="left" w:pos="142"/>
          <w:tab w:val="left" w:pos="284"/>
        </w:tabs>
        <w:jc w:val="both"/>
        <w:rPr>
          <w:b/>
          <w:sz w:val="24"/>
          <w:szCs w:val="24"/>
        </w:rPr>
      </w:pPr>
    </w:p>
    <w:p w14:paraId="6AA61BF0" w14:textId="030A2134" w:rsidR="00AF35FA" w:rsidRPr="0014249E" w:rsidRDefault="00CB5BD3" w:rsidP="00AF35FA">
      <w:pPr>
        <w:tabs>
          <w:tab w:val="left" w:pos="142"/>
          <w:tab w:val="left" w:pos="284"/>
        </w:tabs>
        <w:jc w:val="both"/>
        <w:rPr>
          <w:b/>
          <w:sz w:val="24"/>
          <w:szCs w:val="24"/>
        </w:rPr>
      </w:pPr>
      <w:r w:rsidRPr="0014249E">
        <w:rPr>
          <w:b/>
          <w:sz w:val="24"/>
          <w:szCs w:val="24"/>
        </w:rPr>
        <w:t>5</w:t>
      </w:r>
      <w:r w:rsidR="00AF35FA" w:rsidRPr="0014249E">
        <w:rPr>
          <w:b/>
          <w:sz w:val="24"/>
          <w:szCs w:val="24"/>
        </w:rPr>
        <w:t>. Ēdināšana</w:t>
      </w:r>
    </w:p>
    <w:p w14:paraId="018AA99F" w14:textId="77777777" w:rsidR="00AF35FA" w:rsidRPr="0014249E" w:rsidRDefault="00AF35FA" w:rsidP="00AF35FA">
      <w:pPr>
        <w:tabs>
          <w:tab w:val="left" w:pos="142"/>
          <w:tab w:val="left" w:pos="284"/>
        </w:tabs>
        <w:jc w:val="both"/>
        <w:rPr>
          <w:b/>
          <w:sz w:val="24"/>
          <w:szCs w:val="24"/>
        </w:rPr>
      </w:pPr>
    </w:p>
    <w:p w14:paraId="3F99EDA9" w14:textId="272C4325" w:rsidR="00AF35FA" w:rsidRPr="0014249E" w:rsidRDefault="00CB5BD3" w:rsidP="00AF35FA">
      <w:pPr>
        <w:tabs>
          <w:tab w:val="left" w:pos="284"/>
          <w:tab w:val="left" w:pos="709"/>
        </w:tabs>
        <w:jc w:val="both"/>
        <w:rPr>
          <w:sz w:val="24"/>
          <w:szCs w:val="24"/>
        </w:rPr>
      </w:pPr>
      <w:r w:rsidRPr="0014249E">
        <w:rPr>
          <w:sz w:val="24"/>
          <w:szCs w:val="24"/>
        </w:rPr>
        <w:t>5</w:t>
      </w:r>
      <w:r w:rsidR="00AF35FA" w:rsidRPr="0014249E">
        <w:rPr>
          <w:sz w:val="24"/>
          <w:szCs w:val="24"/>
        </w:rPr>
        <w:t xml:space="preserve">.1. Izpildītājs visiem semināra dalībniekiem nodrošina 1 (vienu) kafijas pauzi atbilstoši Tehniskās specifikācijas 2.4. apakšpunktā  minētajam dienas plānam, ēdienkartē paredzot: </w:t>
      </w:r>
    </w:p>
    <w:p w14:paraId="0F3F4F61" w14:textId="77777777" w:rsidR="00AF35FA" w:rsidRPr="0014249E" w:rsidRDefault="00AF35FA" w:rsidP="00AF35FA">
      <w:pPr>
        <w:tabs>
          <w:tab w:val="left" w:pos="284"/>
        </w:tabs>
        <w:ind w:left="284"/>
        <w:jc w:val="both"/>
        <w:rPr>
          <w:sz w:val="24"/>
          <w:szCs w:val="24"/>
        </w:rPr>
      </w:pPr>
      <w:r w:rsidRPr="0014249E">
        <w:rPr>
          <w:sz w:val="24"/>
          <w:szCs w:val="24"/>
        </w:rPr>
        <w:t xml:space="preserve">- sāļās uzkodas (vismaz divi veidi), no kurām viena ir veģetārā; </w:t>
      </w:r>
    </w:p>
    <w:p w14:paraId="0AD4F929" w14:textId="77777777" w:rsidR="00AF35FA" w:rsidRPr="0014249E" w:rsidRDefault="00AF35FA" w:rsidP="00AF35FA">
      <w:pPr>
        <w:tabs>
          <w:tab w:val="left" w:pos="284"/>
        </w:tabs>
        <w:ind w:left="284"/>
        <w:jc w:val="both"/>
        <w:rPr>
          <w:sz w:val="24"/>
          <w:szCs w:val="24"/>
        </w:rPr>
      </w:pPr>
      <w:r w:rsidRPr="0014249E">
        <w:rPr>
          <w:sz w:val="24"/>
          <w:szCs w:val="24"/>
        </w:rPr>
        <w:t xml:space="preserve">- saldās uzkodas (vismaz divi veidi); </w:t>
      </w:r>
    </w:p>
    <w:p w14:paraId="276740DC" w14:textId="77777777" w:rsidR="00AF35FA" w:rsidRPr="0014249E" w:rsidRDefault="00AF35FA" w:rsidP="00AF35FA">
      <w:pPr>
        <w:tabs>
          <w:tab w:val="left" w:pos="284"/>
        </w:tabs>
        <w:ind w:left="284"/>
        <w:jc w:val="both"/>
        <w:rPr>
          <w:sz w:val="24"/>
          <w:szCs w:val="24"/>
        </w:rPr>
      </w:pPr>
      <w:r w:rsidRPr="0014249E">
        <w:rPr>
          <w:sz w:val="24"/>
          <w:szCs w:val="24"/>
        </w:rPr>
        <w:t xml:space="preserve">- svaigi augļi vai dārzeņi; </w:t>
      </w:r>
    </w:p>
    <w:p w14:paraId="3F2FFCC8" w14:textId="77777777" w:rsidR="00AF35FA" w:rsidRPr="0014249E" w:rsidRDefault="00AF35FA" w:rsidP="00AF35FA">
      <w:pPr>
        <w:tabs>
          <w:tab w:val="left" w:pos="284"/>
        </w:tabs>
        <w:ind w:left="284"/>
        <w:jc w:val="both"/>
        <w:rPr>
          <w:sz w:val="24"/>
          <w:szCs w:val="24"/>
        </w:rPr>
      </w:pPr>
      <w:r w:rsidRPr="0014249E">
        <w:rPr>
          <w:sz w:val="24"/>
          <w:szCs w:val="24"/>
        </w:rPr>
        <w:t>- ūdens; tēja, kafija, cukurs, piens.</w:t>
      </w:r>
    </w:p>
    <w:p w14:paraId="2F015BB9" w14:textId="29D4A86A" w:rsidR="00AF35FA" w:rsidRPr="0014249E" w:rsidRDefault="00CB5BD3" w:rsidP="00AF35FA">
      <w:pPr>
        <w:tabs>
          <w:tab w:val="left" w:pos="284"/>
          <w:tab w:val="left" w:pos="709"/>
        </w:tabs>
        <w:jc w:val="both"/>
        <w:rPr>
          <w:sz w:val="24"/>
          <w:szCs w:val="24"/>
        </w:rPr>
      </w:pPr>
      <w:r w:rsidRPr="0014249E">
        <w:rPr>
          <w:sz w:val="24"/>
          <w:szCs w:val="24"/>
        </w:rPr>
        <w:t>5</w:t>
      </w:r>
      <w:r w:rsidR="00AF35FA" w:rsidRPr="0014249E">
        <w:rPr>
          <w:sz w:val="24"/>
          <w:szCs w:val="24"/>
        </w:rPr>
        <w:t xml:space="preserve">.2. Ēdināšanas pakalpojumu </w:t>
      </w:r>
      <w:r w:rsidR="00AF35FA" w:rsidRPr="00F737AC">
        <w:rPr>
          <w:sz w:val="24"/>
          <w:szCs w:val="24"/>
        </w:rPr>
        <w:t xml:space="preserve">sniedzējus un/vai pārtikas produktu piegādātājus, kā arī ēdienkarti kafijas pauzēm Izpildītājs saskaņo ar Pasūtītāju ne vēlāk kā </w:t>
      </w:r>
      <w:r w:rsidR="00F737AC" w:rsidRPr="00F737AC">
        <w:rPr>
          <w:sz w:val="24"/>
          <w:szCs w:val="24"/>
        </w:rPr>
        <w:t>5</w:t>
      </w:r>
      <w:r w:rsidR="00AF35FA" w:rsidRPr="00F737AC">
        <w:rPr>
          <w:sz w:val="24"/>
          <w:szCs w:val="24"/>
        </w:rPr>
        <w:t xml:space="preserve"> (</w:t>
      </w:r>
      <w:r w:rsidR="00F737AC" w:rsidRPr="00F737AC">
        <w:rPr>
          <w:sz w:val="24"/>
          <w:szCs w:val="24"/>
        </w:rPr>
        <w:t>piecas</w:t>
      </w:r>
      <w:r w:rsidR="00AF35FA" w:rsidRPr="00F737AC">
        <w:rPr>
          <w:sz w:val="24"/>
          <w:szCs w:val="24"/>
        </w:rPr>
        <w:t>) darba dienas pirms semināra norises.</w:t>
      </w:r>
    </w:p>
    <w:p w14:paraId="6228A498" w14:textId="373E019E" w:rsidR="00AF35FA" w:rsidRPr="0014249E" w:rsidRDefault="00CB5BD3" w:rsidP="00AF35FA">
      <w:pPr>
        <w:autoSpaceDE w:val="0"/>
        <w:autoSpaceDN w:val="0"/>
        <w:adjustRightInd w:val="0"/>
        <w:jc w:val="both"/>
        <w:rPr>
          <w:sz w:val="24"/>
          <w:szCs w:val="24"/>
          <w:lang w:eastAsia="lv-LV"/>
        </w:rPr>
      </w:pPr>
      <w:r w:rsidRPr="0014249E">
        <w:rPr>
          <w:sz w:val="24"/>
          <w:szCs w:val="24"/>
          <w:lang w:eastAsia="lv-LV"/>
        </w:rPr>
        <w:t>5</w:t>
      </w:r>
      <w:r w:rsidR="00AF35FA" w:rsidRPr="0014249E">
        <w:rPr>
          <w:sz w:val="24"/>
          <w:szCs w:val="24"/>
          <w:lang w:eastAsia="lv-LV"/>
        </w:rPr>
        <w:t xml:space="preserve">.3. Izpildītājs un </w:t>
      </w:r>
      <w:r w:rsidR="00AF35FA" w:rsidRPr="0014249E">
        <w:rPr>
          <w:color w:val="000000"/>
          <w:sz w:val="24"/>
          <w:szCs w:val="24"/>
          <w:lang w:eastAsia="lv-LV"/>
        </w:rPr>
        <w:t>ēdināšanas pakalpojumu sniedzēji un/vai pārtikas produktu piegādātāji</w:t>
      </w:r>
      <w:r w:rsidR="00AF35FA" w:rsidRPr="0014249E">
        <w:rPr>
          <w:sz w:val="24"/>
          <w:szCs w:val="24"/>
          <w:lang w:eastAsia="lv-LV"/>
        </w:rPr>
        <w:t xml:space="preserve"> neiekļauj ēdienkartē lauksaimniecības un pārtikas produktus, kuru izcelsme ir Krievija vai Baltkrievija vai kuri ražoti Krievijā vai Baltkrievijā, kā arī augstākminētie produkti nevar tikt izmantoti ēdienu un dzērienu pagatavošanā.</w:t>
      </w:r>
    </w:p>
    <w:p w14:paraId="4C3F33A2" w14:textId="10096351" w:rsidR="00AF35FA" w:rsidRPr="0014249E" w:rsidRDefault="00CB5BD3" w:rsidP="00AF35FA">
      <w:pPr>
        <w:autoSpaceDE w:val="0"/>
        <w:autoSpaceDN w:val="0"/>
        <w:adjustRightInd w:val="0"/>
        <w:jc w:val="both"/>
        <w:rPr>
          <w:sz w:val="24"/>
          <w:szCs w:val="24"/>
          <w:lang w:eastAsia="lv-LV"/>
        </w:rPr>
      </w:pPr>
      <w:r w:rsidRPr="0014249E">
        <w:rPr>
          <w:sz w:val="24"/>
          <w:szCs w:val="24"/>
          <w:lang w:eastAsia="lv-LV"/>
        </w:rPr>
        <w:t>5</w:t>
      </w:r>
      <w:r w:rsidR="00AF35FA" w:rsidRPr="0014249E">
        <w:rPr>
          <w:sz w:val="24"/>
          <w:szCs w:val="24"/>
          <w:lang w:eastAsia="lv-LV"/>
        </w:rPr>
        <w:t xml:space="preserve">.4. Izpildītājs nodrošina ēdināšanas pakalpojumu atbilstību normatīvajos aktos noteiktajām pārtikas sanitārajām, higiēnas, drošības, ēdiena pagatavošanas un pārtikas apstrādes prasībām, kā arī vispārpieņemtajām normām attiecībā uz šāda veida pakalpojumiem. </w:t>
      </w:r>
    </w:p>
    <w:p w14:paraId="2FACB494" w14:textId="70C2749C" w:rsidR="00AF35FA" w:rsidRPr="0014249E" w:rsidRDefault="00CB5BD3" w:rsidP="00AF35FA">
      <w:pPr>
        <w:autoSpaceDE w:val="0"/>
        <w:autoSpaceDN w:val="0"/>
        <w:adjustRightInd w:val="0"/>
        <w:jc w:val="both"/>
        <w:rPr>
          <w:sz w:val="24"/>
          <w:szCs w:val="24"/>
          <w:lang w:eastAsia="lv-LV"/>
        </w:rPr>
      </w:pPr>
      <w:r w:rsidRPr="0014249E">
        <w:rPr>
          <w:sz w:val="24"/>
          <w:szCs w:val="24"/>
          <w:lang w:eastAsia="lv-LV"/>
        </w:rPr>
        <w:t>5</w:t>
      </w:r>
      <w:r w:rsidR="00AF35FA" w:rsidRPr="0014249E">
        <w:rPr>
          <w:sz w:val="24"/>
          <w:szCs w:val="24"/>
          <w:lang w:eastAsia="lv-LV"/>
        </w:rPr>
        <w:t>.5. Izpildītājs nodrošina ērti pieejamus galdus vai virsmas pieejamā apjomā, uz kuriem dalībnieki var novietot traukus kafijas pauzes laikā.</w:t>
      </w:r>
    </w:p>
    <w:p w14:paraId="0F986CBB" w14:textId="77AAE8B3" w:rsidR="00AF35FA" w:rsidRPr="0014249E" w:rsidRDefault="00CB5BD3" w:rsidP="00AF35FA">
      <w:pPr>
        <w:tabs>
          <w:tab w:val="left" w:pos="851"/>
        </w:tabs>
        <w:jc w:val="both"/>
        <w:rPr>
          <w:sz w:val="24"/>
          <w:szCs w:val="24"/>
        </w:rPr>
      </w:pPr>
      <w:r w:rsidRPr="0014249E">
        <w:rPr>
          <w:sz w:val="24"/>
          <w:szCs w:val="24"/>
          <w:lang w:eastAsia="ru-RU"/>
        </w:rPr>
        <w:t>5</w:t>
      </w:r>
      <w:r w:rsidR="00AF35FA" w:rsidRPr="0014249E">
        <w:rPr>
          <w:sz w:val="24"/>
          <w:szCs w:val="24"/>
          <w:lang w:eastAsia="ru-RU"/>
        </w:rPr>
        <w:t>.6. Izpildītājs koordinē visu apakšuzņēmēju darbību (ja tādi ir piesaistīti) un pakalpojumu sniegšanu gan sagatavošanās posmā, gan arī pasākuma norises laikā, uzņemoties atbildību par pakalpojuma organizēšanas un norises īstenošanu.</w:t>
      </w:r>
    </w:p>
    <w:p w14:paraId="6590090A" w14:textId="77777777" w:rsidR="00AF35FA" w:rsidRPr="0014249E" w:rsidRDefault="00AF35FA" w:rsidP="00AF35FA">
      <w:pPr>
        <w:ind w:right="74"/>
        <w:jc w:val="both"/>
        <w:rPr>
          <w:sz w:val="24"/>
          <w:szCs w:val="24"/>
        </w:rPr>
      </w:pPr>
    </w:p>
    <w:p w14:paraId="7305AFDF" w14:textId="77777777" w:rsidR="00AF35FA" w:rsidRPr="0014249E" w:rsidRDefault="00AF35FA" w:rsidP="00AF35FA">
      <w:pPr>
        <w:jc w:val="both"/>
        <w:rPr>
          <w:b/>
          <w:sz w:val="24"/>
          <w:szCs w:val="24"/>
          <w:lang w:eastAsia="ru-RU"/>
        </w:rPr>
      </w:pPr>
    </w:p>
    <w:p w14:paraId="3C38E27E" w14:textId="24CA1489" w:rsidR="00AF35FA" w:rsidRPr="0014249E" w:rsidRDefault="00CB5BD3" w:rsidP="00AF35FA">
      <w:pPr>
        <w:jc w:val="both"/>
        <w:rPr>
          <w:b/>
          <w:sz w:val="24"/>
          <w:szCs w:val="24"/>
          <w:lang w:eastAsia="ru-RU"/>
        </w:rPr>
      </w:pPr>
      <w:r w:rsidRPr="0014249E">
        <w:rPr>
          <w:b/>
          <w:sz w:val="24"/>
          <w:szCs w:val="24"/>
          <w:lang w:eastAsia="ru-RU"/>
        </w:rPr>
        <w:t>6</w:t>
      </w:r>
      <w:r w:rsidR="00AF35FA" w:rsidRPr="0014249E">
        <w:rPr>
          <w:b/>
          <w:sz w:val="24"/>
          <w:szCs w:val="24"/>
          <w:lang w:eastAsia="ru-RU"/>
        </w:rPr>
        <w:t>. Darba rezultāts, izpildes termiņš un nodevumi</w:t>
      </w:r>
    </w:p>
    <w:p w14:paraId="6D55C593" w14:textId="77777777" w:rsidR="00AF35FA" w:rsidRPr="0014249E" w:rsidRDefault="00AF35FA" w:rsidP="00AF35FA">
      <w:pPr>
        <w:jc w:val="both"/>
        <w:rPr>
          <w:b/>
          <w:sz w:val="24"/>
          <w:szCs w:val="24"/>
          <w:lang w:eastAsia="ru-RU"/>
        </w:rPr>
      </w:pPr>
    </w:p>
    <w:p w14:paraId="0E899563" w14:textId="65B9A58E" w:rsidR="00AF35FA" w:rsidRPr="0014249E" w:rsidRDefault="00F7539C" w:rsidP="00AF35FA">
      <w:pPr>
        <w:jc w:val="both"/>
        <w:rPr>
          <w:sz w:val="24"/>
          <w:szCs w:val="24"/>
        </w:rPr>
      </w:pPr>
      <w:r w:rsidRPr="0014249E">
        <w:rPr>
          <w:sz w:val="24"/>
          <w:szCs w:val="24"/>
          <w:lang w:eastAsia="ru-RU"/>
        </w:rPr>
        <w:t>6</w:t>
      </w:r>
      <w:r w:rsidR="00AF35FA" w:rsidRPr="0014249E">
        <w:rPr>
          <w:sz w:val="24"/>
          <w:szCs w:val="24"/>
          <w:lang w:eastAsia="ru-RU"/>
        </w:rPr>
        <w:t xml:space="preserve">.1. Pakalpojuma izpildes rezultātā Izpildītājam </w:t>
      </w:r>
      <w:r w:rsidRPr="0014249E">
        <w:rPr>
          <w:sz w:val="24"/>
          <w:szCs w:val="24"/>
          <w:lang w:eastAsia="ru-RU"/>
        </w:rPr>
        <w:t xml:space="preserve"> jānodrošina </w:t>
      </w:r>
      <w:r w:rsidR="00AF35FA" w:rsidRPr="0014249E">
        <w:rPr>
          <w:sz w:val="24"/>
          <w:szCs w:val="24"/>
          <w:lang w:eastAsia="ru-RU"/>
        </w:rPr>
        <w:t xml:space="preserve">seminārs </w:t>
      </w:r>
      <w:r w:rsidR="00AF35FA" w:rsidRPr="0014249E">
        <w:rPr>
          <w:sz w:val="24"/>
          <w:szCs w:val="24"/>
        </w:rPr>
        <w:t>par krūts vēža skrīninga sistēmu, organizāciju un kvalitātes vadību</w:t>
      </w:r>
      <w:r w:rsidR="00AF35FA" w:rsidRPr="0014249E">
        <w:rPr>
          <w:sz w:val="24"/>
          <w:szCs w:val="24"/>
          <w:lang w:eastAsia="ru-RU"/>
        </w:rPr>
        <w:t>.</w:t>
      </w:r>
    </w:p>
    <w:p w14:paraId="4F34A98A" w14:textId="01A35DE2" w:rsidR="00AF35FA" w:rsidRPr="0014249E" w:rsidRDefault="00F7539C" w:rsidP="00AF35FA">
      <w:pPr>
        <w:jc w:val="both"/>
        <w:rPr>
          <w:sz w:val="24"/>
          <w:szCs w:val="24"/>
          <w:lang w:eastAsia="ru-RU"/>
        </w:rPr>
      </w:pPr>
      <w:r w:rsidRPr="0014249E">
        <w:rPr>
          <w:sz w:val="24"/>
          <w:szCs w:val="24"/>
          <w:lang w:eastAsia="ru-RU"/>
        </w:rPr>
        <w:t>6</w:t>
      </w:r>
      <w:r w:rsidR="00AF35FA" w:rsidRPr="0014249E">
        <w:rPr>
          <w:sz w:val="24"/>
          <w:szCs w:val="24"/>
          <w:lang w:eastAsia="ru-RU"/>
        </w:rPr>
        <w:t>.2. Pakalpojuma ietvaros ir jāsagatavo un jāiesniedz Pasūtītājam šādi nodevumi:</w:t>
      </w:r>
    </w:p>
    <w:p w14:paraId="32590447" w14:textId="77777777" w:rsidR="00AF35FA" w:rsidRPr="0014249E" w:rsidRDefault="00AF35FA" w:rsidP="00AF35FA">
      <w:pPr>
        <w:jc w:val="both"/>
        <w:rPr>
          <w:sz w:val="24"/>
          <w:szCs w:val="24"/>
          <w:lang w:eastAsia="ru-RU"/>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5"/>
        <w:gridCol w:w="4317"/>
        <w:gridCol w:w="4110"/>
      </w:tblGrid>
      <w:tr w:rsidR="00AF35FA" w:rsidRPr="0014249E" w14:paraId="034B98BF" w14:textId="77777777">
        <w:trPr>
          <w:trHeight w:val="300"/>
        </w:trPr>
        <w:tc>
          <w:tcPr>
            <w:tcW w:w="645" w:type="dxa"/>
          </w:tcPr>
          <w:p w14:paraId="1C05D5E9" w14:textId="77777777" w:rsidR="00AF35FA" w:rsidRPr="0014249E" w:rsidRDefault="00AF35FA" w:rsidP="00AF35FA">
            <w:pPr>
              <w:jc w:val="both"/>
              <w:rPr>
                <w:b/>
                <w:bCs/>
                <w:sz w:val="24"/>
                <w:szCs w:val="24"/>
              </w:rPr>
            </w:pPr>
            <w:r w:rsidRPr="0014249E">
              <w:rPr>
                <w:b/>
                <w:bCs/>
                <w:sz w:val="24"/>
                <w:szCs w:val="24"/>
              </w:rPr>
              <w:t>Nr.</w:t>
            </w:r>
          </w:p>
        </w:tc>
        <w:tc>
          <w:tcPr>
            <w:tcW w:w="4317" w:type="dxa"/>
            <w:vAlign w:val="center"/>
          </w:tcPr>
          <w:p w14:paraId="26EC1560" w14:textId="77777777" w:rsidR="00AF35FA" w:rsidRPr="0014249E" w:rsidRDefault="00AF35FA" w:rsidP="00AF35FA">
            <w:pPr>
              <w:jc w:val="both"/>
              <w:rPr>
                <w:b/>
                <w:bCs/>
                <w:sz w:val="24"/>
                <w:szCs w:val="24"/>
              </w:rPr>
            </w:pPr>
            <w:r w:rsidRPr="0014249E">
              <w:rPr>
                <w:b/>
                <w:bCs/>
                <w:sz w:val="24"/>
                <w:szCs w:val="24"/>
              </w:rPr>
              <w:t>Nodevums</w:t>
            </w:r>
          </w:p>
        </w:tc>
        <w:tc>
          <w:tcPr>
            <w:tcW w:w="4110" w:type="dxa"/>
            <w:vAlign w:val="center"/>
          </w:tcPr>
          <w:p w14:paraId="49FCD386" w14:textId="77777777" w:rsidR="00AF35FA" w:rsidRPr="0014249E" w:rsidRDefault="00AF35FA" w:rsidP="00AF35FA">
            <w:pPr>
              <w:jc w:val="both"/>
              <w:rPr>
                <w:b/>
                <w:bCs/>
                <w:sz w:val="24"/>
                <w:szCs w:val="24"/>
              </w:rPr>
            </w:pPr>
            <w:r w:rsidRPr="0014249E">
              <w:rPr>
                <w:b/>
                <w:bCs/>
                <w:sz w:val="24"/>
                <w:szCs w:val="24"/>
              </w:rPr>
              <w:t>Iesniegšanas termiņš</w:t>
            </w:r>
          </w:p>
        </w:tc>
      </w:tr>
      <w:tr w:rsidR="00AF35FA" w:rsidRPr="0014249E" w14:paraId="333886AC" w14:textId="77777777">
        <w:trPr>
          <w:trHeight w:val="300"/>
        </w:trPr>
        <w:tc>
          <w:tcPr>
            <w:tcW w:w="645" w:type="dxa"/>
          </w:tcPr>
          <w:p w14:paraId="0F817124" w14:textId="76533010" w:rsidR="00AF35FA" w:rsidRPr="0014249E" w:rsidRDefault="005324F9" w:rsidP="00AF35FA">
            <w:pPr>
              <w:rPr>
                <w:bCs/>
                <w:sz w:val="24"/>
                <w:szCs w:val="24"/>
              </w:rPr>
            </w:pPr>
            <w:r w:rsidRPr="0014249E">
              <w:rPr>
                <w:bCs/>
                <w:sz w:val="24"/>
                <w:szCs w:val="24"/>
              </w:rPr>
              <w:t>1</w:t>
            </w:r>
            <w:r w:rsidR="00AF35FA" w:rsidRPr="0014249E">
              <w:rPr>
                <w:bCs/>
                <w:sz w:val="24"/>
                <w:szCs w:val="24"/>
              </w:rPr>
              <w:t>.</w:t>
            </w:r>
          </w:p>
        </w:tc>
        <w:tc>
          <w:tcPr>
            <w:tcW w:w="4317" w:type="dxa"/>
            <w:vAlign w:val="center"/>
          </w:tcPr>
          <w:p w14:paraId="73DE1990" w14:textId="523E7431" w:rsidR="00AF35FA" w:rsidRPr="0014249E" w:rsidRDefault="005324F9" w:rsidP="00AF35FA">
            <w:pPr>
              <w:jc w:val="both"/>
              <w:rPr>
                <w:color w:val="000000"/>
                <w:sz w:val="24"/>
                <w:szCs w:val="24"/>
              </w:rPr>
            </w:pPr>
            <w:r w:rsidRPr="0014249E">
              <w:rPr>
                <w:sz w:val="24"/>
                <w:szCs w:val="24"/>
              </w:rPr>
              <w:t>1</w:t>
            </w:r>
            <w:r w:rsidR="00AF35FA" w:rsidRPr="0014249E">
              <w:rPr>
                <w:sz w:val="24"/>
                <w:szCs w:val="24"/>
              </w:rPr>
              <w:t>.1. Ēdināšanas pakalpojumu sniedzēju un/vai pārtikas produktu piegādātāju saraksts;</w:t>
            </w:r>
            <w:r w:rsidR="00AF35FA" w:rsidRPr="0014249E">
              <w:rPr>
                <w:color w:val="000000"/>
                <w:sz w:val="24"/>
                <w:szCs w:val="24"/>
              </w:rPr>
              <w:t xml:space="preserve"> </w:t>
            </w:r>
          </w:p>
          <w:p w14:paraId="2A879EF4" w14:textId="44543343" w:rsidR="00AF35FA" w:rsidRPr="0014249E" w:rsidRDefault="005324F9" w:rsidP="00AF35FA">
            <w:pPr>
              <w:jc w:val="both"/>
              <w:rPr>
                <w:color w:val="000000"/>
                <w:sz w:val="24"/>
                <w:szCs w:val="24"/>
              </w:rPr>
            </w:pPr>
            <w:r w:rsidRPr="0014249E">
              <w:rPr>
                <w:color w:val="000000"/>
                <w:sz w:val="24"/>
                <w:szCs w:val="24"/>
              </w:rPr>
              <w:t>1</w:t>
            </w:r>
            <w:r w:rsidR="00AF35FA" w:rsidRPr="0014249E">
              <w:rPr>
                <w:color w:val="000000"/>
                <w:sz w:val="24"/>
                <w:szCs w:val="24"/>
              </w:rPr>
              <w:t xml:space="preserve">.2. Ēdienkarte </w:t>
            </w:r>
          </w:p>
        </w:tc>
        <w:tc>
          <w:tcPr>
            <w:tcW w:w="4110" w:type="dxa"/>
            <w:vAlign w:val="center"/>
          </w:tcPr>
          <w:p w14:paraId="2FE9B103" w14:textId="45183EC9" w:rsidR="00AF35FA" w:rsidRPr="0014249E" w:rsidRDefault="004671A7" w:rsidP="00AF35FA">
            <w:pPr>
              <w:jc w:val="both"/>
              <w:rPr>
                <w:sz w:val="24"/>
                <w:szCs w:val="24"/>
              </w:rPr>
            </w:pPr>
            <w:r w:rsidRPr="0014249E">
              <w:rPr>
                <w:color w:val="000000"/>
                <w:sz w:val="24"/>
                <w:szCs w:val="24"/>
              </w:rPr>
              <w:t>5</w:t>
            </w:r>
            <w:r w:rsidR="00AF35FA" w:rsidRPr="0014249E">
              <w:rPr>
                <w:color w:val="000000"/>
                <w:sz w:val="24"/>
                <w:szCs w:val="24"/>
              </w:rPr>
              <w:t xml:space="preserve"> (</w:t>
            </w:r>
            <w:r w:rsidRPr="0014249E">
              <w:rPr>
                <w:color w:val="000000"/>
                <w:sz w:val="24"/>
                <w:szCs w:val="24"/>
              </w:rPr>
              <w:t>piecas</w:t>
            </w:r>
            <w:r w:rsidR="00AF35FA" w:rsidRPr="0014249E">
              <w:rPr>
                <w:color w:val="000000"/>
                <w:sz w:val="24"/>
                <w:szCs w:val="24"/>
              </w:rPr>
              <w:t>) darba dienas pirms semināra norises</w:t>
            </w:r>
          </w:p>
        </w:tc>
      </w:tr>
      <w:tr w:rsidR="00AF35FA" w:rsidRPr="0014249E" w14:paraId="46FFB110" w14:textId="77777777">
        <w:trPr>
          <w:trHeight w:val="300"/>
        </w:trPr>
        <w:tc>
          <w:tcPr>
            <w:tcW w:w="645" w:type="dxa"/>
          </w:tcPr>
          <w:p w14:paraId="38E81363" w14:textId="571A8F97" w:rsidR="00AF35FA" w:rsidRPr="0014249E" w:rsidRDefault="005324F9" w:rsidP="00AF35FA">
            <w:pPr>
              <w:rPr>
                <w:sz w:val="24"/>
                <w:szCs w:val="24"/>
              </w:rPr>
            </w:pPr>
            <w:r w:rsidRPr="0014249E">
              <w:rPr>
                <w:sz w:val="24"/>
                <w:szCs w:val="24"/>
              </w:rPr>
              <w:t>2</w:t>
            </w:r>
            <w:r w:rsidR="00AF35FA" w:rsidRPr="0014249E">
              <w:rPr>
                <w:sz w:val="24"/>
                <w:szCs w:val="24"/>
              </w:rPr>
              <w:t>.</w:t>
            </w:r>
          </w:p>
        </w:tc>
        <w:tc>
          <w:tcPr>
            <w:tcW w:w="4317" w:type="dxa"/>
          </w:tcPr>
          <w:p w14:paraId="3A3C88CB" w14:textId="3826F3AD" w:rsidR="00AF35FA" w:rsidRPr="0014249E" w:rsidRDefault="00982FCC" w:rsidP="00AF35FA">
            <w:pPr>
              <w:keepNext/>
              <w:tabs>
                <w:tab w:val="left" w:pos="284"/>
              </w:tabs>
              <w:jc w:val="both"/>
              <w:rPr>
                <w:sz w:val="24"/>
                <w:szCs w:val="24"/>
              </w:rPr>
            </w:pPr>
            <w:r w:rsidRPr="0014249E">
              <w:rPr>
                <w:sz w:val="24"/>
                <w:szCs w:val="24"/>
              </w:rPr>
              <w:t>Semināra laikā notikušo prezentāciju video ieraksts</w:t>
            </w:r>
          </w:p>
        </w:tc>
        <w:tc>
          <w:tcPr>
            <w:tcW w:w="4110" w:type="dxa"/>
          </w:tcPr>
          <w:p w14:paraId="3F58A6B1" w14:textId="77777777" w:rsidR="00AF35FA" w:rsidRPr="0014249E" w:rsidRDefault="00AF35FA" w:rsidP="00AF35FA">
            <w:pPr>
              <w:jc w:val="both"/>
              <w:rPr>
                <w:sz w:val="24"/>
                <w:szCs w:val="24"/>
              </w:rPr>
            </w:pPr>
            <w:r w:rsidRPr="0014249E">
              <w:rPr>
                <w:sz w:val="24"/>
                <w:szCs w:val="24"/>
              </w:rPr>
              <w:t xml:space="preserve">Kopā ar pieņemšanas-nodošanas aktu ne vēlāk kā 2 (divu) nedēļu laikā pēc </w:t>
            </w:r>
            <w:r w:rsidRPr="0014249E">
              <w:rPr>
                <w:color w:val="000000"/>
                <w:sz w:val="24"/>
                <w:szCs w:val="24"/>
              </w:rPr>
              <w:t>semināra</w:t>
            </w:r>
            <w:r w:rsidRPr="0014249E">
              <w:rPr>
                <w:sz w:val="24"/>
                <w:szCs w:val="24"/>
              </w:rPr>
              <w:t xml:space="preserve"> norises</w:t>
            </w:r>
          </w:p>
        </w:tc>
      </w:tr>
    </w:tbl>
    <w:p w14:paraId="5A3887B4" w14:textId="77777777" w:rsidR="00AF35FA" w:rsidRPr="0014249E" w:rsidDel="00E36242" w:rsidRDefault="00AF35FA" w:rsidP="00AF35FA">
      <w:pPr>
        <w:rPr>
          <w:sz w:val="24"/>
          <w:szCs w:val="24"/>
        </w:rPr>
      </w:pPr>
    </w:p>
    <w:p w14:paraId="45BAFCE0" w14:textId="77777777" w:rsidR="00AF35FA" w:rsidRPr="0014249E" w:rsidRDefault="00AF35FA" w:rsidP="00AF35FA">
      <w:pPr>
        <w:jc w:val="right"/>
        <w:rPr>
          <w:i/>
          <w:iCs/>
          <w:sz w:val="24"/>
          <w:szCs w:val="24"/>
        </w:rPr>
      </w:pPr>
    </w:p>
    <w:p w14:paraId="3183FA36" w14:textId="77777777" w:rsidR="00AF35FA" w:rsidRPr="0014249E" w:rsidRDefault="00AF35FA" w:rsidP="00AF35FA">
      <w:pPr>
        <w:jc w:val="right"/>
        <w:rPr>
          <w:i/>
          <w:iCs/>
          <w:sz w:val="24"/>
          <w:szCs w:val="24"/>
        </w:rPr>
      </w:pPr>
    </w:p>
    <w:p w14:paraId="2F22C57B" w14:textId="77777777" w:rsidR="00AF35FA" w:rsidRPr="0014249E" w:rsidRDefault="00AF35FA" w:rsidP="00AF35FA">
      <w:pPr>
        <w:jc w:val="right"/>
        <w:rPr>
          <w:i/>
          <w:iCs/>
          <w:sz w:val="24"/>
          <w:szCs w:val="24"/>
        </w:rPr>
      </w:pPr>
    </w:p>
    <w:p w14:paraId="63FECDAF" w14:textId="77777777" w:rsidR="00AF35FA" w:rsidRPr="0014249E" w:rsidRDefault="00AF35FA" w:rsidP="00AF35FA">
      <w:pPr>
        <w:jc w:val="right"/>
        <w:rPr>
          <w:i/>
          <w:iCs/>
          <w:sz w:val="24"/>
          <w:szCs w:val="24"/>
        </w:rPr>
      </w:pPr>
    </w:p>
    <w:p w14:paraId="41258FC9" w14:textId="77777777" w:rsidR="00AF35FA" w:rsidRPr="0014249E" w:rsidRDefault="00AF35FA" w:rsidP="00AF35FA">
      <w:pPr>
        <w:jc w:val="right"/>
        <w:rPr>
          <w:i/>
          <w:iCs/>
          <w:sz w:val="24"/>
          <w:szCs w:val="24"/>
        </w:rPr>
      </w:pPr>
    </w:p>
    <w:p w14:paraId="5909EA5C" w14:textId="77777777" w:rsidR="00AF35FA" w:rsidRPr="0014249E" w:rsidRDefault="00AF35FA" w:rsidP="00AF35FA">
      <w:pPr>
        <w:jc w:val="right"/>
        <w:rPr>
          <w:i/>
          <w:iCs/>
          <w:sz w:val="24"/>
          <w:szCs w:val="24"/>
        </w:rPr>
      </w:pPr>
    </w:p>
    <w:p w14:paraId="6C70AB2E" w14:textId="77777777" w:rsidR="00AF35FA" w:rsidRPr="0014249E" w:rsidRDefault="00AF35FA" w:rsidP="00AF35FA">
      <w:pPr>
        <w:jc w:val="right"/>
        <w:rPr>
          <w:i/>
          <w:iCs/>
          <w:sz w:val="24"/>
          <w:szCs w:val="24"/>
        </w:rPr>
      </w:pPr>
    </w:p>
    <w:p w14:paraId="3963E2CC" w14:textId="77777777" w:rsidR="00AF35FA" w:rsidRPr="0014249E" w:rsidRDefault="00AF35FA" w:rsidP="00AF35FA">
      <w:pPr>
        <w:jc w:val="right"/>
        <w:rPr>
          <w:i/>
          <w:iCs/>
          <w:sz w:val="24"/>
          <w:szCs w:val="24"/>
        </w:rPr>
      </w:pPr>
    </w:p>
    <w:p w14:paraId="480072EB" w14:textId="77777777" w:rsidR="00AF35FA" w:rsidRPr="0014249E" w:rsidRDefault="00AF35FA" w:rsidP="00AF35FA">
      <w:pPr>
        <w:jc w:val="right"/>
        <w:rPr>
          <w:i/>
          <w:iCs/>
          <w:sz w:val="24"/>
          <w:szCs w:val="24"/>
        </w:rPr>
      </w:pPr>
    </w:p>
    <w:p w14:paraId="54456DCC" w14:textId="77777777" w:rsidR="00AF35FA" w:rsidRPr="0014249E" w:rsidRDefault="00AF35FA" w:rsidP="00AF35FA">
      <w:pPr>
        <w:jc w:val="right"/>
        <w:rPr>
          <w:i/>
          <w:iCs/>
          <w:sz w:val="24"/>
          <w:szCs w:val="24"/>
        </w:rPr>
      </w:pPr>
    </w:p>
    <w:p w14:paraId="06920F71" w14:textId="77777777" w:rsidR="00AF35FA" w:rsidRPr="0014249E" w:rsidRDefault="00AF35FA" w:rsidP="00AF35FA">
      <w:pPr>
        <w:jc w:val="right"/>
        <w:rPr>
          <w:i/>
          <w:iCs/>
          <w:sz w:val="24"/>
          <w:szCs w:val="24"/>
        </w:rPr>
      </w:pPr>
    </w:p>
    <w:p w14:paraId="2C671DD8" w14:textId="77777777" w:rsidR="00AF35FA" w:rsidRPr="0014249E" w:rsidRDefault="00AF35FA" w:rsidP="00AF35FA">
      <w:pPr>
        <w:jc w:val="right"/>
        <w:rPr>
          <w:i/>
          <w:iCs/>
          <w:sz w:val="24"/>
          <w:szCs w:val="24"/>
        </w:rPr>
      </w:pPr>
    </w:p>
    <w:p w14:paraId="0AF0BF5D" w14:textId="77777777" w:rsidR="00AF35FA" w:rsidRPr="0014249E" w:rsidRDefault="00AF35FA" w:rsidP="00AF35FA">
      <w:pPr>
        <w:jc w:val="right"/>
        <w:rPr>
          <w:i/>
          <w:iCs/>
          <w:sz w:val="24"/>
          <w:szCs w:val="24"/>
        </w:rPr>
      </w:pPr>
    </w:p>
    <w:p w14:paraId="50EA08BC" w14:textId="77777777" w:rsidR="00AF35FA" w:rsidRPr="0014249E" w:rsidRDefault="00AF35FA" w:rsidP="00AF35FA">
      <w:pPr>
        <w:jc w:val="right"/>
        <w:rPr>
          <w:i/>
          <w:iCs/>
          <w:sz w:val="24"/>
          <w:szCs w:val="24"/>
        </w:rPr>
      </w:pPr>
    </w:p>
    <w:p w14:paraId="3D5DE5BF" w14:textId="77777777" w:rsidR="00AF35FA" w:rsidRPr="0014249E" w:rsidRDefault="00AF35FA" w:rsidP="00AF35FA">
      <w:pPr>
        <w:jc w:val="right"/>
        <w:rPr>
          <w:i/>
          <w:iCs/>
          <w:sz w:val="24"/>
          <w:szCs w:val="24"/>
        </w:rPr>
      </w:pPr>
    </w:p>
    <w:p w14:paraId="564394DF" w14:textId="77777777" w:rsidR="00AF35FA" w:rsidRPr="0014249E" w:rsidRDefault="00AF35FA" w:rsidP="00AF35FA">
      <w:pPr>
        <w:jc w:val="right"/>
        <w:rPr>
          <w:i/>
          <w:iCs/>
          <w:sz w:val="24"/>
          <w:szCs w:val="24"/>
        </w:rPr>
      </w:pPr>
    </w:p>
    <w:p w14:paraId="5C1A3864" w14:textId="77777777" w:rsidR="00E26CA6" w:rsidRPr="0014249E" w:rsidRDefault="00E26CA6" w:rsidP="00470C61">
      <w:pPr>
        <w:rPr>
          <w:i/>
          <w:iCs/>
          <w:sz w:val="24"/>
          <w:szCs w:val="24"/>
        </w:rPr>
      </w:pPr>
    </w:p>
    <w:p w14:paraId="0B68E7B5" w14:textId="77777777" w:rsidR="00E26CA6" w:rsidRDefault="00E26CA6" w:rsidP="00AF35FA">
      <w:pPr>
        <w:jc w:val="right"/>
        <w:rPr>
          <w:i/>
          <w:iCs/>
          <w:sz w:val="24"/>
          <w:szCs w:val="24"/>
        </w:rPr>
      </w:pPr>
    </w:p>
    <w:p w14:paraId="60870C19" w14:textId="77777777" w:rsidR="00685E79" w:rsidRDefault="00685E79" w:rsidP="00AF35FA">
      <w:pPr>
        <w:jc w:val="right"/>
        <w:rPr>
          <w:i/>
          <w:iCs/>
          <w:sz w:val="24"/>
          <w:szCs w:val="24"/>
        </w:rPr>
      </w:pPr>
    </w:p>
    <w:p w14:paraId="080CA3F0" w14:textId="6113D9F1" w:rsidR="501029F4" w:rsidRDefault="501029F4" w:rsidP="00156228">
      <w:pPr>
        <w:rPr>
          <w:i/>
          <w:iCs/>
          <w:sz w:val="24"/>
          <w:szCs w:val="24"/>
        </w:rPr>
      </w:pPr>
    </w:p>
    <w:p w14:paraId="1F991F53" w14:textId="097AD153" w:rsidR="00AF35FA" w:rsidRPr="0014249E" w:rsidRDefault="00AF35FA" w:rsidP="00AF35FA">
      <w:pPr>
        <w:jc w:val="right"/>
        <w:rPr>
          <w:i/>
          <w:iCs/>
          <w:sz w:val="24"/>
          <w:szCs w:val="24"/>
        </w:rPr>
      </w:pPr>
      <w:r w:rsidRPr="0014249E">
        <w:rPr>
          <w:i/>
          <w:iCs/>
          <w:sz w:val="24"/>
          <w:szCs w:val="24"/>
        </w:rPr>
        <w:t xml:space="preserve">1. </w:t>
      </w:r>
      <w:r w:rsidR="007734C1" w:rsidRPr="0014249E">
        <w:rPr>
          <w:i/>
          <w:iCs/>
          <w:sz w:val="24"/>
          <w:szCs w:val="24"/>
        </w:rPr>
        <w:t>pielikums</w:t>
      </w:r>
    </w:p>
    <w:p w14:paraId="5053832D" w14:textId="77777777" w:rsidR="00AF35FA" w:rsidRPr="0014249E" w:rsidRDefault="00AF35FA" w:rsidP="00AF35FA">
      <w:pPr>
        <w:jc w:val="center"/>
      </w:pPr>
    </w:p>
    <w:p w14:paraId="2EDC2EE3" w14:textId="77777777" w:rsidR="00AF35FA" w:rsidRPr="0014249E" w:rsidRDefault="00AF35FA" w:rsidP="00AF35FA">
      <w:pPr>
        <w:jc w:val="center"/>
        <w:rPr>
          <w:b/>
          <w:bCs/>
          <w:sz w:val="24"/>
          <w:szCs w:val="24"/>
        </w:rPr>
      </w:pPr>
      <w:r w:rsidRPr="0014249E">
        <w:rPr>
          <w:b/>
          <w:bCs/>
          <w:noProof/>
          <w:sz w:val="24"/>
          <w:szCs w:val="24"/>
        </w:rPr>
        <w:drawing>
          <wp:inline distT="0" distB="0" distL="0" distR="0" wp14:anchorId="0837A8E0" wp14:editId="5A564A14">
            <wp:extent cx="2628900" cy="1478717"/>
            <wp:effectExtent l="0" t="0" r="0" b="7620"/>
            <wp:docPr id="137238586" name="Picture 2">
              <a:extLst xmlns:a="http://schemas.openxmlformats.org/drawingml/2006/main">
                <a:ext uri="{FF2B5EF4-FFF2-40B4-BE49-F238E27FC236}">
                  <a16:creationId xmlns:a16="http://schemas.microsoft.com/office/drawing/2014/main" id="{6B6006FE-DAE4-403C-859E-A81D633EBE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2098" cy="1497391"/>
                    </a:xfrm>
                    <a:prstGeom prst="rect">
                      <a:avLst/>
                    </a:prstGeom>
                    <a:noFill/>
                    <a:ln>
                      <a:noFill/>
                    </a:ln>
                  </pic:spPr>
                </pic:pic>
              </a:graphicData>
            </a:graphic>
          </wp:inline>
        </w:drawing>
      </w:r>
    </w:p>
    <w:p w14:paraId="4FFF96A0" w14:textId="77777777" w:rsidR="00AF35FA" w:rsidRPr="0014249E" w:rsidRDefault="00AF35FA" w:rsidP="00AF35FA">
      <w:pPr>
        <w:jc w:val="center"/>
        <w:rPr>
          <w:rFonts w:ascii="Times New Roman Bold" w:eastAsia="Times New Roman Bold" w:hAnsi="Times New Roman Bold" w:cs="Times New Roman Bold"/>
          <w:b/>
          <w:bCs/>
          <w:sz w:val="24"/>
          <w:szCs w:val="24"/>
        </w:rPr>
      </w:pPr>
      <w:r w:rsidRPr="0014249E">
        <w:rPr>
          <w:b/>
          <w:bCs/>
          <w:sz w:val="24"/>
          <w:szCs w:val="24"/>
        </w:rPr>
        <w:t>Eiropas Sociālā fonda Plus proj</w:t>
      </w:r>
      <w:r w:rsidRPr="0014249E">
        <w:rPr>
          <w:rFonts w:ascii="Times New Roman Bold" w:eastAsia="Times New Roman Bold" w:hAnsi="Times New Roman Bold" w:cs="Times New Roman Bold"/>
          <w:b/>
          <w:bCs/>
          <w:sz w:val="24"/>
          <w:szCs w:val="24"/>
        </w:rPr>
        <w:t>ekts</w:t>
      </w:r>
      <w:r w:rsidRPr="0014249E">
        <w:rPr>
          <w:rFonts w:ascii="Times New Roman Bold" w:eastAsia="Times New Roman Bold" w:hAnsi="Times New Roman Bold" w:cs="Times New Roman Bold"/>
          <w:b/>
          <w:bCs/>
          <w:sz w:val="18"/>
          <w:szCs w:val="18"/>
        </w:rPr>
        <w:t xml:space="preserve"> </w:t>
      </w:r>
      <w:r w:rsidRPr="0014249E">
        <w:rPr>
          <w:rFonts w:ascii="Times New Roman Bold" w:eastAsia="Times New Roman Bold" w:hAnsi="Times New Roman Bold" w:cs="Times New Roman Bold"/>
          <w:b/>
          <w:bCs/>
          <w:sz w:val="24"/>
          <w:szCs w:val="24"/>
        </w:rPr>
        <w:t xml:space="preserve">Nr. 4.1.2.7/1/24/I/001 </w:t>
      </w:r>
    </w:p>
    <w:p w14:paraId="1B426200" w14:textId="77777777" w:rsidR="00AF35FA" w:rsidRPr="0014249E" w:rsidRDefault="00AF35FA" w:rsidP="00AF35FA">
      <w:pPr>
        <w:jc w:val="center"/>
        <w:rPr>
          <w:rFonts w:ascii="Times New Roman Bold" w:eastAsia="Times New Roman Bold" w:hAnsi="Times New Roman Bold" w:cs="Times New Roman Bold"/>
          <w:b/>
          <w:bCs/>
          <w:sz w:val="24"/>
          <w:szCs w:val="24"/>
        </w:rPr>
      </w:pPr>
      <w:r w:rsidRPr="0014249E">
        <w:rPr>
          <w:rFonts w:ascii="Times New Roman Bold" w:eastAsia="Times New Roman Bold" w:hAnsi="Times New Roman Bold" w:cs="Times New Roman Bold"/>
          <w:b/>
          <w:bCs/>
          <w:sz w:val="24"/>
          <w:szCs w:val="24"/>
        </w:rPr>
        <w:t>“Pilnveidot pacientu drošību un aprūpes kvalitāti”</w:t>
      </w:r>
    </w:p>
    <w:p w14:paraId="5CB666BA" w14:textId="77777777" w:rsidR="00AF35FA" w:rsidRPr="0014249E" w:rsidRDefault="00AF35FA" w:rsidP="00AF35FA">
      <w:pPr>
        <w:jc w:val="center"/>
      </w:pPr>
      <w:r w:rsidRPr="0014249E">
        <w:rPr>
          <w:b/>
          <w:bCs/>
        </w:rPr>
        <w:t xml:space="preserve"> </w:t>
      </w:r>
    </w:p>
    <w:p w14:paraId="5C8FC768" w14:textId="77777777" w:rsidR="00AF35FA" w:rsidRPr="0014249E" w:rsidRDefault="00AF35FA" w:rsidP="00AF35FA">
      <w:pPr>
        <w:jc w:val="center"/>
      </w:pPr>
      <w:r w:rsidRPr="0014249E">
        <w:t xml:space="preserve"> </w:t>
      </w:r>
    </w:p>
    <w:p w14:paraId="0A06AE45" w14:textId="77777777" w:rsidR="00AF35FA" w:rsidRPr="0014249E" w:rsidRDefault="00AF35FA" w:rsidP="00AF35FA">
      <w:pPr>
        <w:rPr>
          <w:sz w:val="24"/>
          <w:szCs w:val="24"/>
        </w:rPr>
      </w:pPr>
    </w:p>
    <w:p w14:paraId="3D585466" w14:textId="77777777" w:rsidR="00AF35FA" w:rsidRPr="0014249E" w:rsidRDefault="00AF35FA" w:rsidP="00AF35FA">
      <w:pPr>
        <w:rPr>
          <w:sz w:val="24"/>
          <w:szCs w:val="24"/>
        </w:rPr>
      </w:pPr>
    </w:p>
    <w:p w14:paraId="00AAA3E7" w14:textId="77777777" w:rsidR="00AF35FA" w:rsidRPr="0014249E" w:rsidRDefault="00AF35FA" w:rsidP="00AF35FA">
      <w:pPr>
        <w:rPr>
          <w:sz w:val="24"/>
          <w:szCs w:val="24"/>
        </w:rPr>
      </w:pPr>
    </w:p>
    <w:p w14:paraId="2D5E760A" w14:textId="77777777" w:rsidR="00AF35FA" w:rsidRPr="0014249E" w:rsidRDefault="00AF35FA" w:rsidP="00AF35FA">
      <w:pPr>
        <w:jc w:val="right"/>
        <w:rPr>
          <w:i/>
          <w:iCs/>
          <w:sz w:val="24"/>
          <w:szCs w:val="24"/>
        </w:rPr>
      </w:pPr>
    </w:p>
    <w:p w14:paraId="037BF9F0" w14:textId="77777777" w:rsidR="004F53C4" w:rsidRPr="0014249E" w:rsidRDefault="004F53C4" w:rsidP="004F53C4">
      <w:pPr>
        <w:jc w:val="both"/>
        <w:rPr>
          <w:sz w:val="24"/>
          <w:szCs w:val="24"/>
        </w:rPr>
      </w:pPr>
    </w:p>
    <w:p w14:paraId="46300B48" w14:textId="77777777" w:rsidR="004F53C4" w:rsidRPr="0014249E" w:rsidRDefault="004F53C4" w:rsidP="004F53C4">
      <w:pPr>
        <w:jc w:val="both"/>
        <w:rPr>
          <w:sz w:val="24"/>
          <w:szCs w:val="24"/>
        </w:rPr>
      </w:pPr>
    </w:p>
    <w:p w14:paraId="3C2DB19B" w14:textId="77777777" w:rsidR="004F53C4" w:rsidRPr="0014249E" w:rsidRDefault="004F53C4" w:rsidP="004F53C4">
      <w:pPr>
        <w:jc w:val="both"/>
        <w:rPr>
          <w:sz w:val="24"/>
          <w:szCs w:val="24"/>
        </w:rPr>
      </w:pPr>
    </w:p>
    <w:p w14:paraId="40036917" w14:textId="77777777" w:rsidR="004F53C4" w:rsidRPr="0014249E" w:rsidRDefault="004F53C4" w:rsidP="004F53C4">
      <w:pPr>
        <w:jc w:val="both"/>
        <w:rPr>
          <w:sz w:val="24"/>
          <w:szCs w:val="24"/>
        </w:rPr>
      </w:pPr>
    </w:p>
    <w:p w14:paraId="78B7D4B1" w14:textId="77777777" w:rsidR="007A3C9D" w:rsidRPr="0014249E" w:rsidRDefault="007A3C9D" w:rsidP="004F53C4">
      <w:pPr>
        <w:jc w:val="both"/>
        <w:rPr>
          <w:sz w:val="24"/>
          <w:szCs w:val="24"/>
        </w:rPr>
      </w:pPr>
    </w:p>
    <w:p w14:paraId="7E56B55A" w14:textId="77777777" w:rsidR="007A3C9D" w:rsidRPr="0014249E" w:rsidRDefault="007A3C9D" w:rsidP="004F53C4">
      <w:pPr>
        <w:jc w:val="both"/>
        <w:rPr>
          <w:sz w:val="24"/>
          <w:szCs w:val="24"/>
        </w:rPr>
      </w:pPr>
    </w:p>
    <w:p w14:paraId="24DCBBDB" w14:textId="77777777" w:rsidR="007A3C9D" w:rsidRPr="0014249E" w:rsidRDefault="007A3C9D" w:rsidP="004F53C4">
      <w:pPr>
        <w:jc w:val="both"/>
        <w:rPr>
          <w:sz w:val="24"/>
          <w:szCs w:val="24"/>
        </w:rPr>
      </w:pPr>
    </w:p>
    <w:p w14:paraId="2B06542C" w14:textId="77777777" w:rsidR="007A3C9D" w:rsidRPr="0014249E" w:rsidRDefault="007A3C9D" w:rsidP="004F53C4">
      <w:pPr>
        <w:jc w:val="both"/>
        <w:rPr>
          <w:sz w:val="24"/>
          <w:szCs w:val="24"/>
        </w:rPr>
      </w:pPr>
    </w:p>
    <w:p w14:paraId="729161BF" w14:textId="77777777" w:rsidR="007A3C9D" w:rsidRPr="0014249E" w:rsidRDefault="007A3C9D" w:rsidP="004F53C4">
      <w:pPr>
        <w:jc w:val="both"/>
        <w:rPr>
          <w:sz w:val="24"/>
          <w:szCs w:val="24"/>
        </w:rPr>
      </w:pPr>
    </w:p>
    <w:p w14:paraId="4C7F171F" w14:textId="77777777" w:rsidR="007A3C9D" w:rsidRPr="0014249E" w:rsidRDefault="007A3C9D" w:rsidP="004F53C4">
      <w:pPr>
        <w:jc w:val="both"/>
        <w:rPr>
          <w:sz w:val="24"/>
          <w:szCs w:val="24"/>
        </w:rPr>
      </w:pPr>
    </w:p>
    <w:p w14:paraId="140D2003" w14:textId="77777777" w:rsidR="007A3C9D" w:rsidRPr="0014249E" w:rsidRDefault="007A3C9D" w:rsidP="004F53C4">
      <w:pPr>
        <w:jc w:val="both"/>
        <w:rPr>
          <w:sz w:val="24"/>
          <w:szCs w:val="24"/>
        </w:rPr>
      </w:pPr>
    </w:p>
    <w:p w14:paraId="317E5A38" w14:textId="77777777" w:rsidR="007A3C9D" w:rsidRPr="0014249E" w:rsidRDefault="007A3C9D" w:rsidP="004F53C4">
      <w:pPr>
        <w:jc w:val="both"/>
        <w:rPr>
          <w:sz w:val="24"/>
          <w:szCs w:val="24"/>
        </w:rPr>
      </w:pPr>
    </w:p>
    <w:p w14:paraId="62F6B4A2" w14:textId="77777777" w:rsidR="007A3C9D" w:rsidRPr="0014249E" w:rsidRDefault="007A3C9D" w:rsidP="004F53C4">
      <w:pPr>
        <w:jc w:val="both"/>
        <w:rPr>
          <w:sz w:val="24"/>
          <w:szCs w:val="24"/>
        </w:rPr>
      </w:pPr>
    </w:p>
    <w:p w14:paraId="20178827" w14:textId="77777777" w:rsidR="007A3C9D" w:rsidRPr="0014249E" w:rsidRDefault="007A3C9D" w:rsidP="004F53C4">
      <w:pPr>
        <w:jc w:val="both"/>
        <w:rPr>
          <w:sz w:val="24"/>
          <w:szCs w:val="24"/>
        </w:rPr>
      </w:pPr>
    </w:p>
    <w:p w14:paraId="3CBBE339" w14:textId="77777777" w:rsidR="007A3C9D" w:rsidRPr="0014249E" w:rsidRDefault="007A3C9D" w:rsidP="004F53C4">
      <w:pPr>
        <w:jc w:val="both"/>
        <w:rPr>
          <w:sz w:val="24"/>
          <w:szCs w:val="24"/>
        </w:rPr>
      </w:pPr>
    </w:p>
    <w:p w14:paraId="63092DF3" w14:textId="77777777" w:rsidR="007A3C9D" w:rsidRPr="0014249E" w:rsidRDefault="007A3C9D" w:rsidP="004F53C4">
      <w:pPr>
        <w:jc w:val="both"/>
        <w:rPr>
          <w:sz w:val="24"/>
          <w:szCs w:val="24"/>
        </w:rPr>
      </w:pPr>
    </w:p>
    <w:p w14:paraId="6B8FCA9F" w14:textId="77777777" w:rsidR="007A3C9D" w:rsidRPr="0014249E" w:rsidRDefault="007A3C9D" w:rsidP="004F53C4">
      <w:pPr>
        <w:jc w:val="both"/>
        <w:rPr>
          <w:sz w:val="24"/>
          <w:szCs w:val="24"/>
        </w:rPr>
      </w:pPr>
    </w:p>
    <w:p w14:paraId="40E656BC" w14:textId="77777777" w:rsidR="007A3C9D" w:rsidRPr="0014249E" w:rsidRDefault="007A3C9D" w:rsidP="004F53C4">
      <w:pPr>
        <w:jc w:val="both"/>
        <w:rPr>
          <w:sz w:val="24"/>
          <w:szCs w:val="24"/>
        </w:rPr>
      </w:pPr>
    </w:p>
    <w:p w14:paraId="3E6B0AE9" w14:textId="77777777" w:rsidR="007A3C9D" w:rsidRPr="0014249E" w:rsidRDefault="007A3C9D" w:rsidP="004F53C4">
      <w:pPr>
        <w:jc w:val="both"/>
        <w:rPr>
          <w:sz w:val="24"/>
          <w:szCs w:val="24"/>
        </w:rPr>
      </w:pPr>
    </w:p>
    <w:p w14:paraId="0FFEA03B" w14:textId="77777777" w:rsidR="007A3C9D" w:rsidRPr="0014249E" w:rsidRDefault="007A3C9D" w:rsidP="004F53C4">
      <w:pPr>
        <w:jc w:val="both"/>
        <w:rPr>
          <w:sz w:val="24"/>
          <w:szCs w:val="24"/>
        </w:rPr>
      </w:pPr>
    </w:p>
    <w:p w14:paraId="12B239FB" w14:textId="77777777" w:rsidR="007A3C9D" w:rsidRPr="0014249E" w:rsidRDefault="007A3C9D" w:rsidP="004F53C4">
      <w:pPr>
        <w:jc w:val="both"/>
        <w:rPr>
          <w:sz w:val="24"/>
          <w:szCs w:val="24"/>
        </w:rPr>
      </w:pPr>
    </w:p>
    <w:p w14:paraId="3C2EA321" w14:textId="77777777" w:rsidR="007A3C9D" w:rsidRPr="0014249E" w:rsidRDefault="007A3C9D" w:rsidP="004F53C4">
      <w:pPr>
        <w:jc w:val="both"/>
        <w:rPr>
          <w:sz w:val="24"/>
          <w:szCs w:val="24"/>
        </w:rPr>
      </w:pPr>
    </w:p>
    <w:p w14:paraId="5FCBBB6B" w14:textId="77777777" w:rsidR="007A3C9D" w:rsidRPr="0014249E" w:rsidRDefault="007A3C9D" w:rsidP="004F53C4">
      <w:pPr>
        <w:jc w:val="both"/>
        <w:rPr>
          <w:sz w:val="24"/>
          <w:szCs w:val="24"/>
        </w:rPr>
      </w:pPr>
    </w:p>
    <w:p w14:paraId="6869E8E9" w14:textId="77777777" w:rsidR="007A3C9D" w:rsidRPr="0014249E" w:rsidRDefault="007A3C9D" w:rsidP="004F53C4">
      <w:pPr>
        <w:jc w:val="both"/>
        <w:rPr>
          <w:sz w:val="24"/>
          <w:szCs w:val="24"/>
        </w:rPr>
      </w:pPr>
    </w:p>
    <w:p w14:paraId="57739209" w14:textId="77777777" w:rsidR="007A3C9D" w:rsidRPr="0014249E" w:rsidRDefault="007A3C9D" w:rsidP="004F53C4">
      <w:pPr>
        <w:jc w:val="both"/>
        <w:rPr>
          <w:sz w:val="24"/>
          <w:szCs w:val="24"/>
        </w:rPr>
      </w:pPr>
    </w:p>
    <w:p w14:paraId="7613C42D" w14:textId="77777777" w:rsidR="007A3C9D" w:rsidRPr="0014249E" w:rsidRDefault="007A3C9D" w:rsidP="004F53C4">
      <w:pPr>
        <w:jc w:val="both"/>
        <w:rPr>
          <w:sz w:val="24"/>
          <w:szCs w:val="24"/>
        </w:rPr>
      </w:pPr>
    </w:p>
    <w:p w14:paraId="67874ABB" w14:textId="77777777" w:rsidR="007A3C9D" w:rsidRPr="0014249E" w:rsidRDefault="007A3C9D" w:rsidP="004F53C4">
      <w:pPr>
        <w:jc w:val="both"/>
        <w:rPr>
          <w:sz w:val="24"/>
          <w:szCs w:val="24"/>
        </w:rPr>
      </w:pPr>
    </w:p>
    <w:p w14:paraId="6DC17A87" w14:textId="77777777" w:rsidR="007A3C9D" w:rsidRPr="0014249E" w:rsidRDefault="007A3C9D" w:rsidP="004F53C4">
      <w:pPr>
        <w:jc w:val="both"/>
        <w:rPr>
          <w:sz w:val="24"/>
          <w:szCs w:val="24"/>
        </w:rPr>
      </w:pPr>
    </w:p>
    <w:p w14:paraId="6B2566D3" w14:textId="77777777" w:rsidR="007A3C9D" w:rsidRPr="0014249E" w:rsidRDefault="007A3C9D" w:rsidP="004F53C4">
      <w:pPr>
        <w:jc w:val="both"/>
        <w:rPr>
          <w:sz w:val="24"/>
          <w:szCs w:val="24"/>
        </w:rPr>
      </w:pPr>
    </w:p>
    <w:p w14:paraId="70C9FBFF" w14:textId="77777777" w:rsidR="007A3C9D" w:rsidRPr="0014249E" w:rsidRDefault="007A3C9D" w:rsidP="004F53C4">
      <w:pPr>
        <w:jc w:val="both"/>
        <w:rPr>
          <w:sz w:val="24"/>
          <w:szCs w:val="24"/>
        </w:rPr>
      </w:pPr>
    </w:p>
    <w:p w14:paraId="04AE891A" w14:textId="77777777" w:rsidR="007A3C9D" w:rsidRPr="0014249E" w:rsidRDefault="007A3C9D" w:rsidP="004F53C4">
      <w:pPr>
        <w:jc w:val="both"/>
        <w:rPr>
          <w:sz w:val="24"/>
          <w:szCs w:val="24"/>
        </w:rPr>
      </w:pPr>
    </w:p>
    <w:p w14:paraId="243E2C32" w14:textId="77777777" w:rsidR="007A3C9D" w:rsidRDefault="007A3C9D" w:rsidP="004F53C4">
      <w:pPr>
        <w:jc w:val="both"/>
        <w:rPr>
          <w:sz w:val="24"/>
          <w:szCs w:val="24"/>
        </w:rPr>
      </w:pPr>
    </w:p>
    <w:p w14:paraId="44120F69" w14:textId="77777777" w:rsidR="00685E79" w:rsidRPr="0014249E" w:rsidRDefault="00685E79" w:rsidP="004F53C4">
      <w:pPr>
        <w:jc w:val="both"/>
        <w:rPr>
          <w:sz w:val="24"/>
          <w:szCs w:val="24"/>
        </w:rPr>
      </w:pPr>
    </w:p>
    <w:p w14:paraId="289F5435" w14:textId="77777777" w:rsidR="004F53C4" w:rsidRPr="0014249E" w:rsidRDefault="004F53C4" w:rsidP="004F53C4">
      <w:pPr>
        <w:jc w:val="both"/>
        <w:rPr>
          <w:sz w:val="24"/>
          <w:szCs w:val="24"/>
        </w:rPr>
      </w:pPr>
    </w:p>
    <w:bookmarkEnd w:id="85"/>
    <w:bookmarkEnd w:id="86"/>
    <w:bookmarkEnd w:id="87"/>
    <w:p w14:paraId="6A81FD9E" w14:textId="7843F31B" w:rsidR="007E4402" w:rsidRPr="0014249E" w:rsidRDefault="006F53D6" w:rsidP="007E4402">
      <w:pPr>
        <w:jc w:val="right"/>
        <w:rPr>
          <w:sz w:val="24"/>
          <w:szCs w:val="24"/>
        </w:rPr>
      </w:pPr>
      <w:r w:rsidRPr="0014249E">
        <w:rPr>
          <w:sz w:val="24"/>
          <w:szCs w:val="24"/>
        </w:rPr>
        <w:t>2</w:t>
      </w:r>
      <w:r w:rsidR="007E4402" w:rsidRPr="0014249E">
        <w:rPr>
          <w:sz w:val="24"/>
          <w:szCs w:val="24"/>
        </w:rPr>
        <w:t>. pielikums</w:t>
      </w:r>
    </w:p>
    <w:p w14:paraId="17EB97CD" w14:textId="77777777" w:rsidR="007E4402" w:rsidRPr="0014249E" w:rsidRDefault="007E4402" w:rsidP="007E4402">
      <w:pPr>
        <w:jc w:val="right"/>
        <w:rPr>
          <w:sz w:val="24"/>
          <w:szCs w:val="24"/>
        </w:rPr>
      </w:pPr>
      <w:r w:rsidRPr="0014249E">
        <w:rPr>
          <w:sz w:val="24"/>
          <w:szCs w:val="24"/>
        </w:rPr>
        <w:t xml:space="preserve">nolikumam iepirkumā </w:t>
      </w:r>
    </w:p>
    <w:p w14:paraId="0C2B4A87" w14:textId="77777777" w:rsidR="004F637D" w:rsidRPr="0014249E" w:rsidRDefault="00222F80" w:rsidP="004F637D">
      <w:pPr>
        <w:jc w:val="right"/>
        <w:rPr>
          <w:sz w:val="24"/>
          <w:szCs w:val="24"/>
        </w:rPr>
      </w:pPr>
      <w:r w:rsidRPr="0014249E">
        <w:rPr>
          <w:sz w:val="24"/>
          <w:szCs w:val="24"/>
        </w:rPr>
        <w:t>“</w:t>
      </w:r>
      <w:r w:rsidR="004F637D" w:rsidRPr="0014249E">
        <w:rPr>
          <w:sz w:val="24"/>
          <w:szCs w:val="24"/>
        </w:rPr>
        <w:t xml:space="preserve">Semināra īstenošana par krūts vēža skrīninga sistēmu, </w:t>
      </w:r>
    </w:p>
    <w:p w14:paraId="1EF3F890" w14:textId="73D6D875" w:rsidR="00222F80" w:rsidRPr="0014249E" w:rsidRDefault="004F637D" w:rsidP="004F637D">
      <w:pPr>
        <w:jc w:val="right"/>
        <w:rPr>
          <w:sz w:val="24"/>
          <w:szCs w:val="24"/>
        </w:rPr>
      </w:pPr>
      <w:r w:rsidRPr="0014249E">
        <w:rPr>
          <w:sz w:val="24"/>
          <w:szCs w:val="24"/>
        </w:rPr>
        <w:t>organizāciju un kvalitātes vadību</w:t>
      </w:r>
      <w:r w:rsidR="00222F80" w:rsidRPr="0014249E">
        <w:rPr>
          <w:sz w:val="24"/>
          <w:szCs w:val="24"/>
        </w:rPr>
        <w:t>”</w:t>
      </w:r>
    </w:p>
    <w:p w14:paraId="4F4A1C0A" w14:textId="38F52A8C" w:rsidR="007E4402" w:rsidRPr="0014249E" w:rsidRDefault="007E4402" w:rsidP="007E4402">
      <w:pPr>
        <w:jc w:val="right"/>
        <w:rPr>
          <w:sz w:val="24"/>
          <w:szCs w:val="24"/>
        </w:rPr>
      </w:pPr>
      <w:r w:rsidRPr="0014249E">
        <w:rPr>
          <w:sz w:val="24"/>
          <w:szCs w:val="24"/>
        </w:rPr>
        <w:t>(iepirkuma identifikācijas Nr.</w:t>
      </w:r>
      <w:r w:rsidR="004F637D" w:rsidRPr="0014249E">
        <w:rPr>
          <w:sz w:val="24"/>
          <w:szCs w:val="24"/>
        </w:rPr>
        <w:t xml:space="preserve"> SPKC</w:t>
      </w:r>
      <w:r w:rsidRPr="0014249E">
        <w:rPr>
          <w:sz w:val="24"/>
          <w:szCs w:val="24"/>
        </w:rPr>
        <w:t xml:space="preserve"> </w:t>
      </w:r>
      <w:r w:rsidR="00774C28" w:rsidRPr="0014249E">
        <w:rPr>
          <w:sz w:val="24"/>
          <w:szCs w:val="24"/>
        </w:rPr>
        <w:t>202</w:t>
      </w:r>
      <w:r w:rsidR="004F637D" w:rsidRPr="0014249E">
        <w:rPr>
          <w:sz w:val="24"/>
          <w:szCs w:val="24"/>
        </w:rPr>
        <w:t>6</w:t>
      </w:r>
      <w:r w:rsidR="00774C28" w:rsidRPr="0014249E">
        <w:rPr>
          <w:sz w:val="24"/>
          <w:szCs w:val="24"/>
        </w:rPr>
        <w:t>/</w:t>
      </w:r>
      <w:r w:rsidR="2B3A1AD9" w:rsidRPr="0014249E">
        <w:rPr>
          <w:sz w:val="24"/>
          <w:szCs w:val="24"/>
        </w:rPr>
        <w:t>18</w:t>
      </w:r>
      <w:r w:rsidR="00774C28" w:rsidRPr="0014249E">
        <w:rPr>
          <w:sz w:val="24"/>
          <w:szCs w:val="24"/>
        </w:rPr>
        <w:t>/ESF</w:t>
      </w:r>
      <w:r w:rsidRPr="0014249E">
        <w:rPr>
          <w:sz w:val="24"/>
          <w:szCs w:val="24"/>
        </w:rPr>
        <w:t>)</w:t>
      </w:r>
    </w:p>
    <w:p w14:paraId="57427DC2" w14:textId="346BE89E" w:rsidR="002217BE" w:rsidRPr="0014249E" w:rsidRDefault="0050306A" w:rsidP="00974340">
      <w:pPr>
        <w:pStyle w:val="Heading1"/>
        <w:keepNext w:val="0"/>
        <w:numPr>
          <w:ilvl w:val="0"/>
          <w:numId w:val="0"/>
        </w:numPr>
        <w:tabs>
          <w:tab w:val="left" w:pos="720"/>
        </w:tabs>
        <w:jc w:val="left"/>
        <w:rPr>
          <w:rFonts w:ascii="Times New Roman" w:hAnsi="Times New Roman"/>
          <w:smallCaps w:val="0"/>
          <w:szCs w:val="24"/>
        </w:rPr>
      </w:pPr>
      <w:r w:rsidRPr="0014249E" w:rsidDel="0050306A">
        <w:rPr>
          <w:smallCaps w:val="0"/>
          <w:color w:val="000000"/>
        </w:rPr>
        <w:t xml:space="preserve"> </w:t>
      </w:r>
    </w:p>
    <w:p w14:paraId="0CEED8CA" w14:textId="77777777" w:rsidR="006B4037" w:rsidRPr="0014249E" w:rsidRDefault="00E01D7C" w:rsidP="5DF8D60F">
      <w:pPr>
        <w:pStyle w:val="Heading1"/>
        <w:keepNext w:val="0"/>
        <w:numPr>
          <w:ilvl w:val="0"/>
          <w:numId w:val="0"/>
        </w:numPr>
        <w:tabs>
          <w:tab w:val="left" w:pos="720"/>
        </w:tabs>
        <w:rPr>
          <w:rFonts w:ascii="Times New Roman" w:hAnsi="Times New Roman"/>
          <w:smallCaps w:val="0"/>
        </w:rPr>
      </w:pPr>
      <w:bookmarkStart w:id="105" w:name="_Toc74236576"/>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sidRPr="0014249E">
        <w:rPr>
          <w:rFonts w:ascii="Times New Roman" w:hAnsi="Times New Roman"/>
          <w:smallCaps w:val="0"/>
        </w:rPr>
        <w:t>PIETEIKUMS PAR PIEDALĪŠANOS IEPIRKUM</w:t>
      </w:r>
      <w:r w:rsidR="1982AD0E" w:rsidRPr="0014249E">
        <w:rPr>
          <w:rFonts w:ascii="Times New Roman" w:hAnsi="Times New Roman"/>
          <w:smallCaps w:val="0"/>
        </w:rPr>
        <w:t>Ā</w:t>
      </w:r>
    </w:p>
    <w:p w14:paraId="2C7B2DB4" w14:textId="0438AA6D" w:rsidR="00E01D7C" w:rsidRPr="0014249E" w:rsidRDefault="00E01D7C" w:rsidP="5DF8D60F">
      <w:pPr>
        <w:pStyle w:val="Heading1"/>
        <w:keepNext w:val="0"/>
        <w:numPr>
          <w:ilvl w:val="0"/>
          <w:numId w:val="0"/>
        </w:numPr>
        <w:tabs>
          <w:tab w:val="left" w:pos="720"/>
        </w:tabs>
        <w:rPr>
          <w:rFonts w:ascii="Times New Roman" w:hAnsi="Times New Roman"/>
          <w:i/>
          <w:iCs/>
          <w:smallCaps w:val="0"/>
          <w:color w:val="000000"/>
        </w:rPr>
      </w:pPr>
      <w:r w:rsidRPr="0014249E">
        <w:rPr>
          <w:rFonts w:ascii="Times New Roman" w:hAnsi="Times New Roman"/>
          <w:smallCaps w:val="0"/>
          <w:color w:val="000000" w:themeColor="text1"/>
        </w:rPr>
        <w:t>(</w:t>
      </w:r>
      <w:r w:rsidR="00014981" w:rsidRPr="0014249E">
        <w:rPr>
          <w:rFonts w:ascii="Times New Roman" w:hAnsi="Times New Roman"/>
          <w:smallCaps w:val="0"/>
        </w:rPr>
        <w:t>veidlapa</w:t>
      </w:r>
      <w:r w:rsidRPr="0014249E">
        <w:rPr>
          <w:rFonts w:ascii="Times New Roman" w:hAnsi="Times New Roman"/>
          <w:smallCaps w:val="0"/>
          <w:color w:val="000000" w:themeColor="text1"/>
        </w:rPr>
        <w:t>)</w:t>
      </w:r>
      <w:bookmarkEnd w:id="105"/>
    </w:p>
    <w:p w14:paraId="02576B1E" w14:textId="77777777" w:rsidR="00F61782" w:rsidRPr="0014249E" w:rsidRDefault="00F61782" w:rsidP="0021793D">
      <w:pPr>
        <w:jc w:val="center"/>
        <w:rPr>
          <w:b/>
          <w:sz w:val="24"/>
          <w:szCs w:val="24"/>
        </w:rPr>
      </w:pPr>
    </w:p>
    <w:p w14:paraId="6115EA35" w14:textId="58C82F15" w:rsidR="00E01D7C" w:rsidRPr="0014249E" w:rsidRDefault="00E01D7C" w:rsidP="00A02A59">
      <w:pPr>
        <w:jc w:val="both"/>
        <w:rPr>
          <w:color w:val="000000"/>
          <w:sz w:val="24"/>
          <w:szCs w:val="24"/>
        </w:rPr>
      </w:pPr>
      <w:r w:rsidRPr="0014249E">
        <w:rPr>
          <w:color w:val="000000"/>
          <w:sz w:val="24"/>
          <w:szCs w:val="24"/>
        </w:rPr>
        <w:t>Pretendents,</w:t>
      </w:r>
      <w:r w:rsidR="00AA5EE0" w:rsidRPr="0014249E">
        <w:rPr>
          <w:color w:val="000000"/>
          <w:sz w:val="24"/>
          <w:szCs w:val="24"/>
        </w:rPr>
        <w:t xml:space="preserve"> </w:t>
      </w:r>
      <w:r w:rsidRPr="0014249E">
        <w:rPr>
          <w:color w:val="000000"/>
          <w:sz w:val="24"/>
          <w:szCs w:val="24"/>
        </w:rPr>
        <w:t>________________________________________________________________</w:t>
      </w:r>
      <w:r w:rsidR="006447CB" w:rsidRPr="0014249E">
        <w:rPr>
          <w:color w:val="000000"/>
          <w:sz w:val="24"/>
          <w:szCs w:val="24"/>
        </w:rPr>
        <w:t>___</w:t>
      </w:r>
      <w:r w:rsidRPr="0014249E">
        <w:rPr>
          <w:color w:val="000000"/>
          <w:sz w:val="24"/>
          <w:szCs w:val="24"/>
        </w:rPr>
        <w:t xml:space="preserve">, </w:t>
      </w:r>
    </w:p>
    <w:p w14:paraId="20C6D99C" w14:textId="77777777" w:rsidR="00E01D7C" w:rsidRPr="0014249E" w:rsidRDefault="00E01D7C" w:rsidP="00A02A59">
      <w:pPr>
        <w:jc w:val="center"/>
        <w:rPr>
          <w:rFonts w:eastAsia="SimSun"/>
          <w:i/>
          <w:color w:val="000000"/>
        </w:rPr>
      </w:pPr>
      <w:bookmarkStart w:id="106" w:name="_Hlk511036973"/>
      <w:r w:rsidRPr="0014249E">
        <w:rPr>
          <w:rFonts w:eastAsia="SimSun"/>
          <w:i/>
          <w:color w:val="000000"/>
        </w:rPr>
        <w:t>Pretendenta nosaukums/vārds, uzvārds</w:t>
      </w:r>
    </w:p>
    <w:bookmarkEnd w:id="106"/>
    <w:p w14:paraId="0796EDCC" w14:textId="7D8107C8" w:rsidR="00E01D7C" w:rsidRPr="0014249E" w:rsidRDefault="00E01D7C" w:rsidP="00A02A59">
      <w:pPr>
        <w:jc w:val="both"/>
        <w:rPr>
          <w:rFonts w:eastAsia="SimSun"/>
          <w:color w:val="000000"/>
          <w:sz w:val="22"/>
        </w:rPr>
      </w:pPr>
      <w:r w:rsidRPr="0014249E">
        <w:rPr>
          <w:rFonts w:eastAsia="SimSun"/>
          <w:color w:val="000000"/>
          <w:sz w:val="24"/>
          <w:szCs w:val="24"/>
        </w:rPr>
        <w:t>_______</w:t>
      </w:r>
      <w:r w:rsidRPr="0014249E">
        <w:rPr>
          <w:rFonts w:eastAsia="SimSun"/>
          <w:color w:val="000000"/>
          <w:sz w:val="22"/>
        </w:rPr>
        <w:t>______________________,</w:t>
      </w:r>
      <w:r w:rsidRPr="0014249E">
        <w:rPr>
          <w:rFonts w:eastAsia="SimSun"/>
          <w:color w:val="000000"/>
          <w:sz w:val="24"/>
          <w:szCs w:val="24"/>
        </w:rPr>
        <w:t xml:space="preserve"> tā</w:t>
      </w:r>
      <w:r w:rsidR="00035370" w:rsidRPr="0014249E">
        <w:rPr>
          <w:rFonts w:eastAsia="SimSun"/>
          <w:color w:val="000000"/>
          <w:sz w:val="24"/>
          <w:szCs w:val="24"/>
        </w:rPr>
        <w:t xml:space="preserve"> </w:t>
      </w:r>
      <w:r w:rsidRPr="0014249E">
        <w:rPr>
          <w:rFonts w:eastAsia="SimSun"/>
          <w:color w:val="000000"/>
          <w:sz w:val="22"/>
        </w:rPr>
        <w:t>__________________________________________</w:t>
      </w:r>
      <w:r w:rsidR="006447CB" w:rsidRPr="0014249E">
        <w:rPr>
          <w:rFonts w:eastAsia="SimSun"/>
          <w:color w:val="000000"/>
          <w:sz w:val="22"/>
        </w:rPr>
        <w:t>_________</w:t>
      </w:r>
    </w:p>
    <w:p w14:paraId="442D6075" w14:textId="20705552" w:rsidR="00E01D7C" w:rsidRPr="0014249E" w:rsidRDefault="00E01D7C" w:rsidP="00BA6948">
      <w:pPr>
        <w:rPr>
          <w:rFonts w:eastAsia="SimSun"/>
        </w:rPr>
      </w:pPr>
      <w:bookmarkStart w:id="107" w:name="_Hlk511036985"/>
      <w:r w:rsidRPr="0014249E">
        <w:rPr>
          <w:rFonts w:eastAsia="SimSun"/>
          <w:i/>
          <w:color w:val="000000"/>
        </w:rPr>
        <w:t>reģistrācijas numurs/personas kods</w:t>
      </w:r>
      <w:bookmarkStart w:id="108" w:name="_Hlk511037016"/>
      <w:bookmarkEnd w:id="107"/>
      <w:r w:rsidRPr="0014249E">
        <w:rPr>
          <w:rFonts w:eastAsia="SimSun"/>
          <w:color w:val="000000"/>
        </w:rPr>
        <w:t xml:space="preserve">        </w:t>
      </w:r>
      <w:r w:rsidRPr="0014249E">
        <w:rPr>
          <w:rFonts w:eastAsia="SimSun"/>
          <w:color w:val="000000"/>
        </w:rPr>
        <w:tab/>
      </w:r>
      <w:r w:rsidRPr="0014249E">
        <w:rPr>
          <w:i/>
        </w:rPr>
        <w:t xml:space="preserve">paraksta tiesīgās personas </w:t>
      </w:r>
      <w:r w:rsidRPr="0014249E">
        <w:rPr>
          <w:rFonts w:eastAsia="SimSun"/>
          <w:i/>
        </w:rPr>
        <w:t>vai pilnvarotās personas vārds, uzvārds</w:t>
      </w:r>
      <w:bookmarkEnd w:id="108"/>
    </w:p>
    <w:p w14:paraId="1BDA4EEF" w14:textId="77777777" w:rsidR="00E01D7C" w:rsidRPr="0014249E" w:rsidRDefault="00E01D7C" w:rsidP="0021793D">
      <w:pPr>
        <w:ind w:left="284" w:hanging="284"/>
        <w:jc w:val="both"/>
        <w:rPr>
          <w:color w:val="000000"/>
          <w:sz w:val="24"/>
          <w:szCs w:val="24"/>
        </w:rPr>
      </w:pPr>
      <w:r w:rsidRPr="0014249E">
        <w:rPr>
          <w:color w:val="000000"/>
          <w:sz w:val="24"/>
          <w:szCs w:val="24"/>
        </w:rPr>
        <w:t>personā ar šī pieteikuma iesniegšanu:</w:t>
      </w:r>
    </w:p>
    <w:p w14:paraId="2112E5EB" w14:textId="77777777" w:rsidR="00E01D7C" w:rsidRPr="0014249E" w:rsidRDefault="00E01D7C" w:rsidP="0021793D">
      <w:pPr>
        <w:ind w:left="284" w:hanging="284"/>
        <w:jc w:val="both"/>
        <w:rPr>
          <w:color w:val="000000"/>
          <w:sz w:val="24"/>
          <w:szCs w:val="24"/>
        </w:rPr>
      </w:pPr>
    </w:p>
    <w:p w14:paraId="6D0B1999" w14:textId="1BCBE80D" w:rsidR="00E01D7C" w:rsidRPr="0014249E" w:rsidRDefault="00122B2E" w:rsidP="004F637D">
      <w:pPr>
        <w:pStyle w:val="ListParagraph"/>
        <w:numPr>
          <w:ilvl w:val="0"/>
          <w:numId w:val="18"/>
        </w:numPr>
        <w:spacing w:after="60"/>
        <w:rPr>
          <w:rFonts w:ascii="Times New Roman" w:hAnsi="Times New Roman" w:cs="Times New Roman"/>
          <w:lang w:val="lv-LV"/>
        </w:rPr>
      </w:pPr>
      <w:r w:rsidRPr="0014249E">
        <w:rPr>
          <w:rFonts w:ascii="Times New Roman" w:hAnsi="Times New Roman" w:cs="Times New Roman"/>
          <w:color w:val="000000" w:themeColor="text1"/>
          <w:lang w:val="lv-LV"/>
        </w:rPr>
        <w:t>P</w:t>
      </w:r>
      <w:r w:rsidR="00E01D7C" w:rsidRPr="0014249E">
        <w:rPr>
          <w:rFonts w:ascii="Times New Roman" w:hAnsi="Times New Roman" w:cs="Times New Roman"/>
          <w:color w:val="000000" w:themeColor="text1"/>
          <w:lang w:val="lv-LV"/>
        </w:rPr>
        <w:t>iesakās piedalīties iepirkum</w:t>
      </w:r>
      <w:r w:rsidR="00A90AD7" w:rsidRPr="0014249E">
        <w:rPr>
          <w:rFonts w:ascii="Times New Roman" w:hAnsi="Times New Roman" w:cs="Times New Roman"/>
          <w:color w:val="000000" w:themeColor="text1"/>
          <w:lang w:val="lv-LV"/>
        </w:rPr>
        <w:t>ā</w:t>
      </w:r>
      <w:r w:rsidR="00E01D7C" w:rsidRPr="0014249E">
        <w:rPr>
          <w:rFonts w:ascii="Times New Roman" w:hAnsi="Times New Roman" w:cs="Times New Roman"/>
          <w:color w:val="000000" w:themeColor="text1"/>
          <w:lang w:val="lv-LV"/>
        </w:rPr>
        <w:t xml:space="preserve"> “</w:t>
      </w:r>
      <w:r w:rsidR="004F637D" w:rsidRPr="0014249E">
        <w:rPr>
          <w:rFonts w:ascii="Times New Roman" w:hAnsi="Times New Roman" w:cs="Times New Roman"/>
          <w:lang w:val="lv-LV"/>
        </w:rPr>
        <w:t>Semināra īstenošana par krūts vēža skrīninga sistēmu, organizāciju un kvalitātes vadību</w:t>
      </w:r>
      <w:r w:rsidR="00E01D7C" w:rsidRPr="0014249E">
        <w:rPr>
          <w:rFonts w:ascii="Times New Roman" w:hAnsi="Times New Roman" w:cs="Times New Roman"/>
          <w:color w:val="000000" w:themeColor="text1"/>
          <w:lang w:val="lv-LV"/>
        </w:rPr>
        <w:t xml:space="preserve">” (iepirkuma </w:t>
      </w:r>
      <w:r w:rsidR="00E01D7C" w:rsidRPr="0014249E">
        <w:rPr>
          <w:rFonts w:ascii="Times New Roman" w:hAnsi="Times New Roman" w:cs="Times New Roman"/>
          <w:lang w:val="lv-LV"/>
        </w:rPr>
        <w:t xml:space="preserve">identifikācijas </w:t>
      </w:r>
      <w:r w:rsidR="006551A6" w:rsidRPr="0014249E">
        <w:rPr>
          <w:rFonts w:ascii="Times New Roman" w:hAnsi="Times New Roman" w:cs="Times New Roman"/>
          <w:lang w:val="lv-LV"/>
        </w:rPr>
        <w:t>Nr.</w:t>
      </w:r>
      <w:r w:rsidR="004F637D" w:rsidRPr="0014249E">
        <w:rPr>
          <w:rFonts w:ascii="Times New Roman" w:hAnsi="Times New Roman" w:cs="Times New Roman"/>
          <w:lang w:val="lv-LV"/>
        </w:rPr>
        <w:t xml:space="preserve"> SPKC</w:t>
      </w:r>
      <w:r w:rsidR="00A8177D" w:rsidRPr="0014249E">
        <w:rPr>
          <w:rFonts w:ascii="Times New Roman" w:hAnsi="Times New Roman" w:cs="Times New Roman"/>
          <w:lang w:val="lv-LV"/>
        </w:rPr>
        <w:t xml:space="preserve"> </w:t>
      </w:r>
      <w:r w:rsidR="00774C28" w:rsidRPr="0014249E">
        <w:rPr>
          <w:rFonts w:ascii="Times New Roman" w:hAnsi="Times New Roman" w:cs="Times New Roman"/>
          <w:lang w:val="lv-LV"/>
        </w:rPr>
        <w:t>202</w:t>
      </w:r>
      <w:r w:rsidR="004F637D" w:rsidRPr="0014249E">
        <w:rPr>
          <w:rFonts w:ascii="Times New Roman" w:hAnsi="Times New Roman" w:cs="Times New Roman"/>
          <w:lang w:val="lv-LV"/>
        </w:rPr>
        <w:t>6</w:t>
      </w:r>
      <w:r w:rsidR="00774C28" w:rsidRPr="0014249E">
        <w:rPr>
          <w:rFonts w:ascii="Times New Roman" w:hAnsi="Times New Roman" w:cs="Times New Roman"/>
          <w:lang w:val="lv-LV"/>
        </w:rPr>
        <w:t>/</w:t>
      </w:r>
      <w:r w:rsidR="47204241" w:rsidRPr="0014249E">
        <w:rPr>
          <w:rFonts w:ascii="Times New Roman" w:hAnsi="Times New Roman" w:cs="Times New Roman"/>
          <w:lang w:val="lv-LV"/>
        </w:rPr>
        <w:t>18</w:t>
      </w:r>
      <w:r w:rsidR="00774C28" w:rsidRPr="0014249E">
        <w:rPr>
          <w:rFonts w:ascii="Times New Roman" w:hAnsi="Times New Roman" w:cs="Times New Roman"/>
          <w:lang w:val="lv-LV"/>
        </w:rPr>
        <w:t>/ESF</w:t>
      </w:r>
      <w:r w:rsidR="00E01D7C" w:rsidRPr="0014249E">
        <w:rPr>
          <w:rFonts w:ascii="Times New Roman" w:hAnsi="Times New Roman" w:cs="Times New Roman"/>
          <w:lang w:val="lv-LV"/>
        </w:rPr>
        <w:t>);</w:t>
      </w:r>
      <w:r w:rsidR="00E01D7C" w:rsidRPr="0014249E">
        <w:rPr>
          <w:rFonts w:ascii="Times New Roman" w:hAnsi="Times New Roman" w:cs="Times New Roman"/>
          <w:color w:val="000000" w:themeColor="text1"/>
          <w:lang w:val="lv-LV"/>
        </w:rPr>
        <w:t xml:space="preserve"> </w:t>
      </w:r>
    </w:p>
    <w:p w14:paraId="5DE1E962" w14:textId="7799E55C" w:rsidR="00E01D7C" w:rsidRPr="0014249E" w:rsidRDefault="00122B2E" w:rsidP="00466891">
      <w:pPr>
        <w:pStyle w:val="ListParagraph"/>
        <w:numPr>
          <w:ilvl w:val="0"/>
          <w:numId w:val="18"/>
        </w:numPr>
        <w:spacing w:after="60"/>
        <w:ind w:left="284" w:hanging="284"/>
        <w:rPr>
          <w:rFonts w:ascii="Times New Roman" w:hAnsi="Times New Roman" w:cs="Times New Roman"/>
          <w:color w:val="000000"/>
          <w:lang w:val="lv-LV"/>
        </w:rPr>
      </w:pPr>
      <w:r w:rsidRPr="0014249E">
        <w:rPr>
          <w:rFonts w:ascii="Times New Roman" w:hAnsi="Times New Roman" w:cs="Times New Roman"/>
          <w:color w:val="000000"/>
          <w:lang w:val="lv-LV"/>
        </w:rPr>
        <w:t>A</w:t>
      </w:r>
      <w:r w:rsidR="00E01D7C" w:rsidRPr="0014249E">
        <w:rPr>
          <w:rFonts w:ascii="Times New Roman" w:hAnsi="Times New Roman" w:cs="Times New Roman"/>
          <w:color w:val="000000"/>
          <w:lang w:val="lv-LV"/>
        </w:rPr>
        <w:t xml:space="preserve">pņemas ievērot </w:t>
      </w:r>
      <w:r w:rsidR="00285B9D" w:rsidRPr="0014249E">
        <w:rPr>
          <w:rFonts w:ascii="Times New Roman" w:hAnsi="Times New Roman" w:cs="Times New Roman"/>
          <w:color w:val="000000"/>
          <w:lang w:val="lv-LV"/>
        </w:rPr>
        <w:t xml:space="preserve">iepirkuma </w:t>
      </w:r>
      <w:r w:rsidR="00E01D7C" w:rsidRPr="0014249E">
        <w:rPr>
          <w:rFonts w:ascii="Times New Roman" w:hAnsi="Times New Roman" w:cs="Times New Roman"/>
          <w:color w:val="000000"/>
          <w:lang w:val="lv-LV"/>
        </w:rPr>
        <w:t xml:space="preserve">nolikuma prasības; </w:t>
      </w:r>
    </w:p>
    <w:p w14:paraId="3EC33689" w14:textId="6BD45447" w:rsidR="00E01D7C" w:rsidRPr="0014249E" w:rsidRDefault="00122B2E" w:rsidP="00466891">
      <w:pPr>
        <w:pStyle w:val="ListParagraph"/>
        <w:numPr>
          <w:ilvl w:val="0"/>
          <w:numId w:val="18"/>
        </w:numPr>
        <w:spacing w:after="60"/>
        <w:ind w:left="284" w:hanging="284"/>
        <w:rPr>
          <w:rFonts w:ascii="Times New Roman" w:hAnsi="Times New Roman" w:cs="Times New Roman"/>
          <w:color w:val="000000"/>
          <w:lang w:val="lv-LV"/>
        </w:rPr>
      </w:pPr>
      <w:r w:rsidRPr="0014249E">
        <w:rPr>
          <w:rFonts w:ascii="Times New Roman" w:hAnsi="Times New Roman" w:cs="Times New Roman"/>
          <w:color w:val="000000"/>
          <w:lang w:val="lv-LV"/>
        </w:rPr>
        <w:t>A</w:t>
      </w:r>
      <w:r w:rsidR="00E01D7C" w:rsidRPr="0014249E">
        <w:rPr>
          <w:rFonts w:ascii="Times New Roman" w:hAnsi="Times New Roman" w:cs="Times New Roman"/>
          <w:color w:val="000000"/>
          <w:lang w:val="lv-LV"/>
        </w:rPr>
        <w:t>tzīst sava pieteikuma un piedāvājuma spēkā esamību līdz iepirkuma komisijas lēmuma pieņemšanai, bet gadījumā, ja tiek atzīts par uzvarētāju – līdz attiecīgā līguma noslēgšanai un saistību pilnīgai izpildei;</w:t>
      </w:r>
    </w:p>
    <w:p w14:paraId="0FE51F58" w14:textId="18DB80F6" w:rsidR="00A63A3A" w:rsidRPr="0014249E" w:rsidRDefault="00122B2E" w:rsidP="00466891">
      <w:pPr>
        <w:pStyle w:val="ListParagraph"/>
        <w:numPr>
          <w:ilvl w:val="0"/>
          <w:numId w:val="18"/>
        </w:numPr>
        <w:spacing w:after="60"/>
        <w:ind w:left="284" w:hanging="284"/>
        <w:rPr>
          <w:rFonts w:ascii="Times New Roman" w:hAnsi="Times New Roman" w:cs="Times New Roman"/>
          <w:lang w:val="lv-LV"/>
        </w:rPr>
      </w:pPr>
      <w:r w:rsidRPr="0014249E">
        <w:rPr>
          <w:rFonts w:ascii="Times New Roman" w:hAnsi="Times New Roman" w:cs="Times New Roman"/>
          <w:lang w:val="lv-LV"/>
        </w:rPr>
        <w:t>A</w:t>
      </w:r>
      <w:r w:rsidR="00CD08E4" w:rsidRPr="0014249E">
        <w:rPr>
          <w:rFonts w:ascii="Times New Roman" w:hAnsi="Times New Roman" w:cs="Times New Roman"/>
          <w:lang w:val="lv-LV"/>
        </w:rPr>
        <w:t xml:space="preserve">pliecina, ka </w:t>
      </w:r>
      <w:r w:rsidR="00CD08E4" w:rsidRPr="0014249E">
        <w:rPr>
          <w:rFonts w:ascii="Times New Roman" w:hAnsi="Times New Roman" w:cs="Times New Roman"/>
          <w:b/>
          <w:bCs/>
          <w:lang w:val="lv-LV"/>
        </w:rPr>
        <w:t>ēdināšanas pakalpojumu sniedzēj</w:t>
      </w:r>
      <w:r w:rsidR="00F81927" w:rsidRPr="0014249E">
        <w:rPr>
          <w:rFonts w:ascii="Times New Roman" w:hAnsi="Times New Roman" w:cs="Times New Roman"/>
          <w:b/>
          <w:bCs/>
          <w:lang w:val="lv-LV"/>
        </w:rPr>
        <w:t>i</w:t>
      </w:r>
      <w:r w:rsidR="00CD08E4" w:rsidRPr="0014249E">
        <w:rPr>
          <w:rFonts w:ascii="Times New Roman" w:hAnsi="Times New Roman" w:cs="Times New Roman"/>
          <w:b/>
          <w:bCs/>
          <w:lang w:val="lv-LV"/>
        </w:rPr>
        <w:t xml:space="preserve"> un</w:t>
      </w:r>
      <w:r w:rsidR="00EF52E1" w:rsidRPr="0014249E">
        <w:rPr>
          <w:rFonts w:ascii="Times New Roman" w:hAnsi="Times New Roman" w:cs="Times New Roman"/>
          <w:b/>
          <w:bCs/>
          <w:lang w:val="lv-LV"/>
        </w:rPr>
        <w:t>/vai</w:t>
      </w:r>
      <w:r w:rsidR="00CD08E4" w:rsidRPr="0014249E">
        <w:rPr>
          <w:rFonts w:ascii="Times New Roman" w:hAnsi="Times New Roman" w:cs="Times New Roman"/>
          <w:b/>
          <w:bCs/>
          <w:lang w:val="lv-LV"/>
        </w:rPr>
        <w:t xml:space="preserve"> pārtikas produktu piegādātāj</w:t>
      </w:r>
      <w:r w:rsidR="00F81927" w:rsidRPr="0014249E">
        <w:rPr>
          <w:rFonts w:ascii="Times New Roman" w:hAnsi="Times New Roman" w:cs="Times New Roman"/>
          <w:b/>
          <w:bCs/>
          <w:lang w:val="lv-LV"/>
        </w:rPr>
        <w:t>i</w:t>
      </w:r>
      <w:r w:rsidR="00A63A3A" w:rsidRPr="0014249E">
        <w:rPr>
          <w:rFonts w:ascii="Times New Roman" w:hAnsi="Times New Roman" w:cs="Times New Roman"/>
          <w:b/>
          <w:bCs/>
          <w:lang w:val="lv-LV"/>
        </w:rPr>
        <w:t xml:space="preserve"> </w:t>
      </w:r>
      <w:r w:rsidR="00A63A3A" w:rsidRPr="0014249E">
        <w:rPr>
          <w:rFonts w:ascii="Times New Roman" w:hAnsi="Times New Roman" w:cs="Times New Roman"/>
          <w:lang w:val="lv-LV"/>
        </w:rPr>
        <w:t>(atzīmēt</w:t>
      </w:r>
      <w:r w:rsidR="0094354C" w:rsidRPr="0014249E">
        <w:rPr>
          <w:rFonts w:ascii="Times New Roman" w:hAnsi="Times New Roman" w:cs="Times New Roman"/>
          <w:lang w:val="lv-LV"/>
        </w:rPr>
        <w:t xml:space="preserve"> ar</w:t>
      </w:r>
      <w:r w:rsidR="00452359" w:rsidRPr="0014249E">
        <w:rPr>
          <w:rFonts w:ascii="Times New Roman" w:hAnsi="Times New Roman" w:cs="Times New Roman"/>
          <w:lang w:val="lv-LV"/>
        </w:rPr>
        <w:t xml:space="preserve"> </w:t>
      </w:r>
      <w:r w:rsidR="0079202E" w:rsidRPr="0014249E">
        <w:rPr>
          <w:rFonts w:ascii="Times New Roman" w:hAnsi="Times New Roman" w:cs="Times New Roman"/>
          <w:noProof/>
          <w:lang w:val="lv-LV"/>
        </w:rPr>
        <w:drawing>
          <wp:inline distT="0" distB="0" distL="0" distR="0" wp14:anchorId="128C24DD" wp14:editId="45CB898A">
            <wp:extent cx="131674" cy="131674"/>
            <wp:effectExtent l="0" t="0" r="1905" b="1905"/>
            <wp:docPr id="1908832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32285" name=""/>
                    <pic:cNvPicPr/>
                  </pic:nvPicPr>
                  <pic:blipFill>
                    <a:blip r:embed="rId22"/>
                    <a:stretch>
                      <a:fillRect/>
                    </a:stretch>
                  </pic:blipFill>
                  <pic:spPr>
                    <a:xfrm>
                      <a:off x="0" y="0"/>
                      <a:ext cx="131921" cy="131921"/>
                    </a:xfrm>
                    <a:prstGeom prst="rect">
                      <a:avLst/>
                    </a:prstGeom>
                  </pic:spPr>
                </pic:pic>
              </a:graphicData>
            </a:graphic>
          </wp:inline>
        </w:drawing>
      </w:r>
      <w:r w:rsidR="00A63A3A" w:rsidRPr="0014249E">
        <w:rPr>
          <w:rFonts w:ascii="Times New Roman" w:hAnsi="Times New Roman" w:cs="Times New Roman"/>
          <w:lang w:val="lv-LV"/>
        </w:rPr>
        <w:t>):</w:t>
      </w:r>
    </w:p>
    <w:p w14:paraId="4C47441F" w14:textId="674976E3" w:rsidR="00A63A3A" w:rsidRPr="0014249E" w:rsidRDefault="001D3475" w:rsidP="05DCDDCE">
      <w:pPr>
        <w:pStyle w:val="ListParagraph"/>
        <w:tabs>
          <w:tab w:val="left" w:pos="993"/>
        </w:tabs>
        <w:spacing w:after="60"/>
        <w:ind w:left="284" w:hanging="284"/>
        <w:rPr>
          <w:rFonts w:ascii="Times New Roman" w:hAnsi="Times New Roman" w:cs="Times New Roman"/>
          <w:color w:val="000000" w:themeColor="text1"/>
          <w:lang w:val="lv-LV"/>
        </w:rPr>
      </w:pPr>
      <w:sdt>
        <w:sdtPr>
          <w:rPr>
            <w:rFonts w:ascii="Times New Roman" w:hAnsi="Times New Roman" w:cs="Times New Roman"/>
            <w:lang w:val="lv-LV"/>
          </w:rPr>
          <w:id w:val="-788658134"/>
          <w14:checkbox>
            <w14:checked w14:val="0"/>
            <w14:checkedState w14:val="2612" w14:font="MS Gothic"/>
            <w14:uncheckedState w14:val="2610" w14:font="MS Gothic"/>
          </w14:checkbox>
        </w:sdtPr>
        <w:sdtContent>
          <w:r w:rsidR="00574E16" w:rsidRPr="0014249E">
            <w:rPr>
              <w:rFonts w:ascii="Segoe UI Symbol" w:eastAsia="MS Gothic" w:hAnsi="Segoe UI Symbol" w:cs="Segoe UI Symbol"/>
              <w:lang w:val="lv-LV"/>
            </w:rPr>
            <w:t>☐</w:t>
          </w:r>
        </w:sdtContent>
      </w:sdt>
      <w:r w:rsidR="000A7000" w:rsidRPr="0014249E">
        <w:rPr>
          <w:rFonts w:ascii="Times New Roman" w:hAnsi="Times New Roman" w:cs="Times New Roman"/>
          <w:color w:val="000000"/>
          <w:lang w:val="lv-LV"/>
        </w:rPr>
        <w:t xml:space="preserve"> </w:t>
      </w:r>
      <w:r w:rsidR="00012B8B" w:rsidRPr="0014249E">
        <w:rPr>
          <w:rFonts w:ascii="Times New Roman" w:hAnsi="Times New Roman" w:cs="Times New Roman"/>
          <w:b/>
          <w:bCs/>
          <w:color w:val="000000"/>
          <w:u w:val="single"/>
          <w:lang w:val="lv-LV"/>
        </w:rPr>
        <w:t>tiek</w:t>
      </w:r>
      <w:r w:rsidR="00012B8B" w:rsidRPr="0014249E">
        <w:rPr>
          <w:rFonts w:ascii="Times New Roman" w:hAnsi="Times New Roman" w:cs="Times New Roman"/>
          <w:b/>
          <w:bCs/>
          <w:color w:val="000000"/>
          <w:lang w:val="lv-LV"/>
        </w:rPr>
        <w:t xml:space="preserve"> </w:t>
      </w:r>
      <w:r w:rsidR="00F970C1" w:rsidRPr="0014249E">
        <w:rPr>
          <w:rFonts w:ascii="Times New Roman" w:hAnsi="Times New Roman" w:cs="Times New Roman"/>
          <w:b/>
          <w:bCs/>
          <w:color w:val="000000"/>
          <w:lang w:val="lv-LV"/>
        </w:rPr>
        <w:t xml:space="preserve">piesaistīti </w:t>
      </w:r>
      <w:r w:rsidR="00012B8B" w:rsidRPr="0014249E">
        <w:rPr>
          <w:rFonts w:ascii="Times New Roman" w:hAnsi="Times New Roman" w:cs="Times New Roman"/>
          <w:b/>
          <w:bCs/>
          <w:color w:val="000000"/>
          <w:lang w:val="lv-LV"/>
        </w:rPr>
        <w:t>piedāvājuma iesniegšanas brīdī</w:t>
      </w:r>
      <w:r w:rsidR="00012B8B" w:rsidRPr="0014249E">
        <w:rPr>
          <w:rFonts w:ascii="Times New Roman" w:hAnsi="Times New Roman" w:cs="Times New Roman"/>
          <w:color w:val="000000"/>
          <w:lang w:val="lv-LV"/>
        </w:rPr>
        <w:t xml:space="preserve">, aizpildot </w:t>
      </w:r>
      <w:r w:rsidR="004679BB" w:rsidRPr="0014249E">
        <w:rPr>
          <w:rFonts w:ascii="Times New Roman" w:hAnsi="Times New Roman" w:cs="Times New Roman"/>
          <w:color w:val="000000"/>
          <w:lang w:val="lv-LV"/>
        </w:rPr>
        <w:t xml:space="preserve">un iesniedzot </w:t>
      </w:r>
      <w:r w:rsidR="00012B8B" w:rsidRPr="0014249E">
        <w:rPr>
          <w:rFonts w:ascii="Times New Roman" w:hAnsi="Times New Roman" w:cs="Times New Roman"/>
          <w:lang w:val="lv-LV"/>
        </w:rPr>
        <w:t xml:space="preserve">nolikuma </w:t>
      </w:r>
      <w:r w:rsidR="4CF4D8F4" w:rsidRPr="0014249E">
        <w:rPr>
          <w:rFonts w:ascii="Times New Roman" w:hAnsi="Times New Roman" w:cs="Times New Roman"/>
          <w:lang w:val="lv-LV"/>
        </w:rPr>
        <w:t>6</w:t>
      </w:r>
      <w:r w:rsidR="00012B8B" w:rsidRPr="0014249E">
        <w:rPr>
          <w:rFonts w:ascii="Times New Roman" w:hAnsi="Times New Roman" w:cs="Times New Roman"/>
          <w:lang w:val="lv-LV"/>
        </w:rPr>
        <w:t>.</w:t>
      </w:r>
      <w:r w:rsidR="00D32EC8" w:rsidRPr="0014249E">
        <w:rPr>
          <w:rFonts w:ascii="Times New Roman" w:hAnsi="Times New Roman" w:cs="Times New Roman"/>
          <w:lang w:val="lv-LV"/>
        </w:rPr>
        <w:t xml:space="preserve"> un </w:t>
      </w:r>
      <w:r w:rsidR="5972BF43" w:rsidRPr="0014249E">
        <w:rPr>
          <w:rFonts w:ascii="Times New Roman" w:hAnsi="Times New Roman" w:cs="Times New Roman"/>
          <w:lang w:val="lv-LV"/>
        </w:rPr>
        <w:t>7</w:t>
      </w:r>
      <w:r w:rsidR="00D32EC8" w:rsidRPr="0014249E">
        <w:rPr>
          <w:rFonts w:ascii="Times New Roman" w:hAnsi="Times New Roman" w:cs="Times New Roman"/>
          <w:lang w:val="lv-LV"/>
        </w:rPr>
        <w:t>.</w:t>
      </w:r>
      <w:r w:rsidR="00012B8B" w:rsidRPr="0014249E">
        <w:rPr>
          <w:rFonts w:ascii="Times New Roman" w:hAnsi="Times New Roman" w:cs="Times New Roman"/>
          <w:lang w:val="lv-LV"/>
        </w:rPr>
        <w:t xml:space="preserve"> </w:t>
      </w:r>
      <w:r w:rsidR="00D32EC8" w:rsidRPr="0014249E">
        <w:rPr>
          <w:rFonts w:ascii="Times New Roman" w:hAnsi="Times New Roman" w:cs="Times New Roman"/>
          <w:lang w:val="lv-LV"/>
        </w:rPr>
        <w:t>p</w:t>
      </w:r>
      <w:r w:rsidR="00012B8B" w:rsidRPr="0014249E">
        <w:rPr>
          <w:rFonts w:ascii="Times New Roman" w:hAnsi="Times New Roman" w:cs="Times New Roman"/>
          <w:lang w:val="lv-LV"/>
        </w:rPr>
        <w:t>ielikumu</w:t>
      </w:r>
      <w:r w:rsidR="00D32EC8" w:rsidRPr="0014249E">
        <w:rPr>
          <w:rFonts w:ascii="Times New Roman" w:hAnsi="Times New Roman" w:cs="Times New Roman"/>
          <w:lang w:val="lv-LV"/>
        </w:rPr>
        <w:t>*</w:t>
      </w:r>
      <w:r w:rsidR="00A63A3A" w:rsidRPr="0014249E">
        <w:rPr>
          <w:rFonts w:ascii="Times New Roman" w:hAnsi="Times New Roman" w:cs="Times New Roman"/>
          <w:color w:val="000000" w:themeColor="text1"/>
          <w:lang w:val="lv-LV"/>
        </w:rPr>
        <w:t>;</w:t>
      </w:r>
    </w:p>
    <w:p w14:paraId="650D2743" w14:textId="7F9D30BA" w:rsidR="00A63A3A" w:rsidRPr="0014249E" w:rsidRDefault="00470EAA" w:rsidP="00466891">
      <w:pPr>
        <w:pStyle w:val="ListParagraph"/>
        <w:tabs>
          <w:tab w:val="left" w:pos="993"/>
        </w:tabs>
        <w:spacing w:after="60"/>
        <w:ind w:left="284" w:hanging="284"/>
        <w:rPr>
          <w:rFonts w:ascii="Times New Roman" w:hAnsi="Times New Roman" w:cs="Times New Roman"/>
          <w:color w:val="000000"/>
          <w:lang w:val="lv-LV"/>
        </w:rPr>
      </w:pPr>
      <w:r w:rsidRPr="0014249E">
        <w:rPr>
          <w:rFonts w:ascii="Times New Roman" w:hAnsi="Times New Roman" w:cs="Times New Roman"/>
          <w:color w:val="000000"/>
          <w:lang w:val="lv-LV"/>
        </w:rPr>
        <w:tab/>
      </w:r>
      <w:sdt>
        <w:sdtPr>
          <w:rPr>
            <w:rFonts w:ascii="Times New Roman" w:hAnsi="Times New Roman" w:cs="Times New Roman"/>
            <w:lang w:val="lv-LV"/>
          </w:rPr>
          <w:id w:val="-916863011"/>
          <w14:checkbox>
            <w14:checked w14:val="0"/>
            <w14:checkedState w14:val="2612" w14:font="MS Gothic"/>
            <w14:uncheckedState w14:val="2610" w14:font="MS Gothic"/>
          </w14:checkbox>
        </w:sdtPr>
        <w:sdtContent>
          <w:r w:rsidR="00574E16" w:rsidRPr="0014249E">
            <w:rPr>
              <w:rFonts w:ascii="Segoe UI Symbol" w:eastAsia="MS Gothic" w:hAnsi="Segoe UI Symbol" w:cs="Segoe UI Symbol"/>
              <w:lang w:val="lv-LV"/>
            </w:rPr>
            <w:t>☐</w:t>
          </w:r>
        </w:sdtContent>
      </w:sdt>
      <w:r w:rsidR="51434C74" w:rsidRPr="0014249E">
        <w:rPr>
          <w:rFonts w:ascii="Times New Roman" w:hAnsi="Times New Roman" w:cs="Times New Roman"/>
          <w:color w:val="000000"/>
          <w:lang w:val="lv-LV"/>
        </w:rPr>
        <w:t xml:space="preserve"> </w:t>
      </w:r>
      <w:r w:rsidR="51434C74" w:rsidRPr="0014249E">
        <w:rPr>
          <w:rFonts w:ascii="Times New Roman" w:hAnsi="Times New Roman" w:cs="Times New Roman"/>
          <w:b/>
          <w:bCs/>
          <w:color w:val="000000"/>
          <w:u w:val="single"/>
          <w:lang w:val="lv-LV"/>
        </w:rPr>
        <w:t>tiks</w:t>
      </w:r>
      <w:r w:rsidR="51434C74" w:rsidRPr="0014249E">
        <w:rPr>
          <w:rFonts w:ascii="Times New Roman" w:hAnsi="Times New Roman" w:cs="Times New Roman"/>
          <w:b/>
          <w:bCs/>
          <w:color w:val="000000"/>
          <w:lang w:val="lv-LV"/>
        </w:rPr>
        <w:t xml:space="preserve"> piesaistīti</w:t>
      </w:r>
      <w:r w:rsidR="3808F4C4" w:rsidRPr="0014249E">
        <w:rPr>
          <w:rFonts w:ascii="Times New Roman" w:hAnsi="Times New Roman" w:cs="Times New Roman"/>
          <w:b/>
          <w:bCs/>
          <w:color w:val="000000"/>
          <w:lang w:val="lv-LV"/>
        </w:rPr>
        <w:t xml:space="preserve"> līguma izpildes gaitā</w:t>
      </w:r>
      <w:r w:rsidR="3808F4C4" w:rsidRPr="0014249E">
        <w:rPr>
          <w:rFonts w:ascii="Times New Roman" w:hAnsi="Times New Roman" w:cs="Times New Roman"/>
          <w:color w:val="000000"/>
          <w:lang w:val="lv-LV"/>
        </w:rPr>
        <w:t xml:space="preserve">, savlaicīgi pirms </w:t>
      </w:r>
      <w:r w:rsidR="00A24219" w:rsidRPr="0014249E">
        <w:rPr>
          <w:rFonts w:ascii="Times New Roman" w:hAnsi="Times New Roman" w:cs="Times New Roman"/>
          <w:color w:val="000000"/>
          <w:lang w:val="lv-LV"/>
        </w:rPr>
        <w:t xml:space="preserve">semināra </w:t>
      </w:r>
      <w:r w:rsidR="4BFD60E0" w:rsidRPr="0014249E">
        <w:rPr>
          <w:rFonts w:ascii="Times New Roman" w:hAnsi="Times New Roman" w:cs="Times New Roman"/>
          <w:color w:val="000000"/>
          <w:lang w:val="lv-LV"/>
        </w:rPr>
        <w:t>norises datuma</w:t>
      </w:r>
      <w:r w:rsidR="0AFA96AE" w:rsidRPr="0014249E">
        <w:rPr>
          <w:rFonts w:ascii="Times New Roman" w:hAnsi="Times New Roman" w:cs="Times New Roman"/>
          <w:color w:val="000000"/>
          <w:lang w:val="lv-LV"/>
        </w:rPr>
        <w:t xml:space="preserve">, </w:t>
      </w:r>
      <w:r w:rsidR="280888EE" w:rsidRPr="0014249E">
        <w:rPr>
          <w:rFonts w:ascii="Times New Roman" w:hAnsi="Times New Roman" w:cs="Times New Roman"/>
          <w:color w:val="000000"/>
          <w:lang w:val="lv-LV"/>
        </w:rPr>
        <w:t xml:space="preserve">- </w:t>
      </w:r>
      <w:r w:rsidR="0AFA96AE" w:rsidRPr="0014249E">
        <w:rPr>
          <w:rFonts w:ascii="Times New Roman" w:hAnsi="Times New Roman" w:cs="Times New Roman"/>
          <w:color w:val="000000"/>
          <w:lang w:val="lv-LV"/>
        </w:rPr>
        <w:t xml:space="preserve">lai saskaņošana ar Pasūtītāju tiktu veikta ne vēlāk kā </w:t>
      </w:r>
      <w:r w:rsidR="121AE601" w:rsidRPr="0014249E">
        <w:rPr>
          <w:rFonts w:ascii="Times New Roman" w:hAnsi="Times New Roman" w:cs="Times New Roman"/>
          <w:color w:val="000000"/>
          <w:lang w:val="lv-LV"/>
        </w:rPr>
        <w:t xml:space="preserve"> </w:t>
      </w:r>
      <w:r w:rsidR="00AD09A3" w:rsidRPr="0014249E">
        <w:rPr>
          <w:rFonts w:ascii="Times New Roman" w:hAnsi="Times New Roman" w:cs="Times New Roman"/>
          <w:color w:val="000000"/>
          <w:lang w:val="lv-LV"/>
        </w:rPr>
        <w:t>5</w:t>
      </w:r>
      <w:r w:rsidR="49BEE30C" w:rsidRPr="501029F4">
        <w:rPr>
          <w:rFonts w:ascii="Times New Roman" w:hAnsi="Times New Roman" w:cs="Times New Roman"/>
          <w:color w:val="000000" w:themeColor="text1"/>
          <w:lang w:val="lv-LV"/>
        </w:rPr>
        <w:t xml:space="preserve"> </w:t>
      </w:r>
      <w:r w:rsidR="121AE601" w:rsidRPr="501029F4">
        <w:rPr>
          <w:rFonts w:ascii="Times New Roman" w:hAnsi="Times New Roman" w:cs="Times New Roman"/>
          <w:color w:val="000000" w:themeColor="text1"/>
          <w:lang w:val="lv-LV"/>
        </w:rPr>
        <w:t>(</w:t>
      </w:r>
      <w:r w:rsidR="00AD09A3" w:rsidRPr="501029F4">
        <w:rPr>
          <w:rFonts w:ascii="Times New Roman" w:hAnsi="Times New Roman" w:cs="Times New Roman"/>
          <w:color w:val="000000" w:themeColor="text1"/>
          <w:lang w:val="lv-LV"/>
        </w:rPr>
        <w:t>piecas</w:t>
      </w:r>
      <w:r w:rsidR="121AE601" w:rsidRPr="501029F4">
        <w:rPr>
          <w:rFonts w:ascii="Times New Roman" w:hAnsi="Times New Roman" w:cs="Times New Roman"/>
          <w:color w:val="000000" w:themeColor="text1"/>
          <w:lang w:val="lv-LV"/>
        </w:rPr>
        <w:t xml:space="preserve">) </w:t>
      </w:r>
      <w:r w:rsidR="00AD09A3" w:rsidRPr="501029F4">
        <w:rPr>
          <w:rFonts w:ascii="Times New Roman" w:hAnsi="Times New Roman" w:cs="Times New Roman"/>
          <w:color w:val="000000" w:themeColor="text1"/>
          <w:lang w:val="lv-LV"/>
        </w:rPr>
        <w:t xml:space="preserve">darba dienas </w:t>
      </w:r>
      <w:r w:rsidR="0AFA96AE" w:rsidRPr="501029F4">
        <w:rPr>
          <w:rFonts w:ascii="Times New Roman" w:hAnsi="Times New Roman" w:cs="Times New Roman"/>
          <w:color w:val="000000" w:themeColor="text1"/>
          <w:lang w:val="lv-LV"/>
        </w:rPr>
        <w:t xml:space="preserve">pirms </w:t>
      </w:r>
      <w:r w:rsidR="00AD09A3" w:rsidRPr="501029F4">
        <w:rPr>
          <w:rFonts w:ascii="Times New Roman" w:hAnsi="Times New Roman" w:cs="Times New Roman"/>
          <w:color w:val="000000" w:themeColor="text1"/>
          <w:lang w:val="lv-LV"/>
        </w:rPr>
        <w:t>semināra</w:t>
      </w:r>
      <w:r w:rsidR="48A74B1E" w:rsidRPr="501029F4">
        <w:rPr>
          <w:rFonts w:ascii="Times New Roman" w:hAnsi="Times New Roman" w:cs="Times New Roman"/>
          <w:color w:val="000000" w:themeColor="text1"/>
          <w:lang w:val="lv-LV"/>
        </w:rPr>
        <w:t xml:space="preserve">, ievērojot iepirkuma līgumā un Publisko iepirkuma likuma </w:t>
      </w:r>
      <w:r w:rsidR="1A719063" w:rsidRPr="501029F4">
        <w:rPr>
          <w:rFonts w:ascii="Times New Roman" w:hAnsi="Times New Roman" w:cs="Times New Roman"/>
          <w:color w:val="000000" w:themeColor="text1"/>
          <w:lang w:val="lv-LV"/>
        </w:rPr>
        <w:t>6</w:t>
      </w:r>
      <w:r w:rsidR="349EF6D6" w:rsidRPr="501029F4">
        <w:rPr>
          <w:rFonts w:ascii="Times New Roman" w:hAnsi="Times New Roman" w:cs="Times New Roman"/>
          <w:color w:val="000000" w:themeColor="text1"/>
          <w:lang w:val="lv-LV"/>
        </w:rPr>
        <w:t>2</w:t>
      </w:r>
      <w:r w:rsidR="1A719063" w:rsidRPr="501029F4">
        <w:rPr>
          <w:rFonts w:ascii="Times New Roman" w:hAnsi="Times New Roman" w:cs="Times New Roman"/>
          <w:color w:val="000000" w:themeColor="text1"/>
          <w:lang w:val="lv-LV"/>
        </w:rPr>
        <w:t>. pantā noteikto kārtību</w:t>
      </w:r>
      <w:r w:rsidR="349EF6D6" w:rsidRPr="501029F4">
        <w:rPr>
          <w:rFonts w:ascii="Times New Roman" w:hAnsi="Times New Roman" w:cs="Times New Roman"/>
          <w:color w:val="000000" w:themeColor="text1"/>
          <w:lang w:val="lv-LV"/>
        </w:rPr>
        <w:t xml:space="preserve"> jaunu apakšuzņēmēju piesaistei</w:t>
      </w:r>
      <w:r w:rsidR="1A719063" w:rsidRPr="501029F4">
        <w:rPr>
          <w:rFonts w:ascii="Times New Roman" w:hAnsi="Times New Roman" w:cs="Times New Roman"/>
          <w:color w:val="000000" w:themeColor="text1"/>
          <w:lang w:val="lv-LV"/>
        </w:rPr>
        <w:t>.</w:t>
      </w:r>
    </w:p>
    <w:p w14:paraId="0A3F0072" w14:textId="6A9C1632" w:rsidR="00974340" w:rsidRPr="0014249E" w:rsidRDefault="00960ACB" w:rsidP="00466891">
      <w:pPr>
        <w:pStyle w:val="ListParagraph"/>
        <w:numPr>
          <w:ilvl w:val="0"/>
          <w:numId w:val="18"/>
        </w:numPr>
        <w:spacing w:after="60"/>
        <w:ind w:left="284" w:hanging="284"/>
        <w:rPr>
          <w:rFonts w:ascii="Times New Roman" w:hAnsi="Times New Roman" w:cs="Times New Roman"/>
          <w:lang w:val="lv-LV"/>
        </w:rPr>
      </w:pPr>
      <w:r w:rsidRPr="0014249E">
        <w:rPr>
          <w:rFonts w:ascii="Times New Roman" w:hAnsi="Times New Roman" w:cs="Times New Roman"/>
          <w:lang w:val="lv-LV"/>
        </w:rPr>
        <w:t>A</w:t>
      </w:r>
      <w:r w:rsidR="00974340" w:rsidRPr="0014249E">
        <w:rPr>
          <w:rFonts w:ascii="Times New Roman" w:hAnsi="Times New Roman" w:cs="Times New Roman"/>
          <w:lang w:val="lv-LV"/>
        </w:rPr>
        <w:t>pliecina</w:t>
      </w:r>
      <w:r w:rsidR="00372E64" w:rsidRPr="0014249E">
        <w:rPr>
          <w:rFonts w:ascii="Times New Roman" w:hAnsi="Times New Roman" w:cs="Times New Roman"/>
          <w:lang w:val="lv-LV"/>
        </w:rPr>
        <w:t>*</w:t>
      </w:r>
      <w:r w:rsidR="00974340" w:rsidRPr="0014249E">
        <w:rPr>
          <w:rFonts w:ascii="Times New Roman" w:hAnsi="Times New Roman" w:cs="Times New Roman"/>
          <w:lang w:val="lv-LV"/>
        </w:rPr>
        <w:t xml:space="preserve">, ka iepirkuma līguma izpildē </w:t>
      </w:r>
      <w:r w:rsidR="00DE506F" w:rsidRPr="0014249E">
        <w:rPr>
          <w:rFonts w:ascii="Times New Roman" w:hAnsi="Times New Roman" w:cs="Times New Roman"/>
          <w:b/>
          <w:bCs/>
          <w:u w:val="single"/>
          <w:lang w:val="lv-LV"/>
        </w:rPr>
        <w:t>citi</w:t>
      </w:r>
      <w:r w:rsidR="00DE506F" w:rsidRPr="0014249E">
        <w:rPr>
          <w:rFonts w:ascii="Times New Roman" w:hAnsi="Times New Roman" w:cs="Times New Roman"/>
          <w:b/>
          <w:bCs/>
          <w:lang w:val="lv-LV"/>
        </w:rPr>
        <w:t xml:space="preserve"> </w:t>
      </w:r>
      <w:r w:rsidR="00974340" w:rsidRPr="0014249E">
        <w:rPr>
          <w:rFonts w:ascii="Times New Roman" w:hAnsi="Times New Roman" w:cs="Times New Roman"/>
          <w:lang w:val="lv-LV"/>
        </w:rPr>
        <w:t>apakšuzņēmēji un/vai personas, uz kuru iespējām Pretendents balstās</w:t>
      </w:r>
      <w:r w:rsidR="008C0E5E" w:rsidRPr="0014249E">
        <w:rPr>
          <w:rFonts w:ascii="Times New Roman" w:hAnsi="Times New Roman" w:cs="Times New Roman"/>
          <w:lang w:val="lv-LV"/>
        </w:rPr>
        <w:t>,</w:t>
      </w:r>
      <w:r w:rsidR="00BF0630" w:rsidRPr="0014249E">
        <w:rPr>
          <w:rFonts w:ascii="Times New Roman" w:hAnsi="Times New Roman" w:cs="Times New Roman"/>
          <w:lang w:val="lv-LV"/>
        </w:rPr>
        <w:t xml:space="preserve"> </w:t>
      </w:r>
      <w:r w:rsidR="00BF0630" w:rsidRPr="0014249E">
        <w:rPr>
          <w:rFonts w:ascii="Times New Roman" w:hAnsi="Times New Roman" w:cs="Times New Roman"/>
          <w:sz w:val="20"/>
          <w:szCs w:val="20"/>
          <w:lang w:val="lv-LV"/>
        </w:rPr>
        <w:t>(</w:t>
      </w:r>
      <w:r w:rsidR="00BF0630" w:rsidRPr="0014249E">
        <w:rPr>
          <w:rFonts w:ascii="Times New Roman" w:hAnsi="Times New Roman" w:cs="Times New Roman"/>
          <w:lang w:val="lv-LV"/>
        </w:rPr>
        <w:t>atzīmēt</w:t>
      </w:r>
      <w:r w:rsidR="006C30AF" w:rsidRPr="0014249E">
        <w:rPr>
          <w:rFonts w:ascii="Times New Roman" w:hAnsi="Times New Roman" w:cs="Times New Roman"/>
          <w:lang w:val="lv-LV"/>
        </w:rPr>
        <w:t xml:space="preserve"> ar</w:t>
      </w:r>
      <w:r w:rsidR="00FB1F3C" w:rsidRPr="0014249E">
        <w:rPr>
          <w:rFonts w:ascii="Times New Roman" w:hAnsi="Times New Roman" w:cs="Times New Roman"/>
          <w:lang w:val="lv-LV"/>
        </w:rPr>
        <w:t xml:space="preserve"> </w:t>
      </w:r>
      <w:r w:rsidR="0079202E" w:rsidRPr="0014249E">
        <w:rPr>
          <w:rFonts w:ascii="Times New Roman" w:hAnsi="Times New Roman" w:cs="Times New Roman"/>
          <w:noProof/>
          <w:lang w:val="lv-LV"/>
        </w:rPr>
        <w:drawing>
          <wp:inline distT="0" distB="0" distL="0" distR="0" wp14:anchorId="30D04AD3" wp14:editId="41D35C37">
            <wp:extent cx="131674" cy="131674"/>
            <wp:effectExtent l="0" t="0" r="1905" b="1905"/>
            <wp:docPr id="1746689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32285" name=""/>
                    <pic:cNvPicPr/>
                  </pic:nvPicPr>
                  <pic:blipFill>
                    <a:blip r:embed="rId22"/>
                    <a:stretch>
                      <a:fillRect/>
                    </a:stretch>
                  </pic:blipFill>
                  <pic:spPr>
                    <a:xfrm>
                      <a:off x="0" y="0"/>
                      <a:ext cx="131921" cy="131921"/>
                    </a:xfrm>
                    <a:prstGeom prst="rect">
                      <a:avLst/>
                    </a:prstGeom>
                  </pic:spPr>
                </pic:pic>
              </a:graphicData>
            </a:graphic>
          </wp:inline>
        </w:drawing>
      </w:r>
      <w:r w:rsidR="00BF0630" w:rsidRPr="0014249E">
        <w:rPr>
          <w:rFonts w:ascii="Times New Roman" w:hAnsi="Times New Roman" w:cs="Times New Roman"/>
          <w:sz w:val="20"/>
          <w:szCs w:val="20"/>
          <w:lang w:val="lv-LV"/>
        </w:rPr>
        <w:t>)</w:t>
      </w:r>
      <w:r w:rsidR="00974340" w:rsidRPr="0014249E">
        <w:rPr>
          <w:rFonts w:ascii="Times New Roman" w:hAnsi="Times New Roman" w:cs="Times New Roman"/>
          <w:lang w:val="lv-LV"/>
        </w:rPr>
        <w:t>:</w:t>
      </w:r>
    </w:p>
    <w:p w14:paraId="2E00D0D5" w14:textId="780632E4" w:rsidR="00974340" w:rsidRPr="0014249E" w:rsidRDefault="001D3475" w:rsidP="05DCDDCE">
      <w:pPr>
        <w:pStyle w:val="ListParagraph"/>
        <w:spacing w:after="60"/>
        <w:ind w:left="284"/>
        <w:rPr>
          <w:rFonts w:ascii="Times New Roman" w:hAnsi="Times New Roman" w:cs="Times New Roman"/>
          <w:color w:val="000000"/>
          <w:lang w:val="lv-LV"/>
        </w:rPr>
      </w:pPr>
      <w:sdt>
        <w:sdtPr>
          <w:rPr>
            <w:lang w:val="lv-LV"/>
          </w:rPr>
          <w:id w:val="196517607"/>
          <w14:checkbox>
            <w14:checked w14:val="0"/>
            <w14:checkedState w14:val="2612" w14:font="MS Gothic"/>
            <w14:uncheckedState w14:val="2610" w14:font="MS Gothic"/>
          </w14:checkbox>
        </w:sdtPr>
        <w:sdtContent>
          <w:r w:rsidR="00574E16" w:rsidRPr="0014249E">
            <w:rPr>
              <w:rFonts w:ascii="MS Gothic" w:eastAsia="MS Gothic" w:hAnsi="MS Gothic"/>
              <w:lang w:val="lv-LV"/>
            </w:rPr>
            <w:t>☐</w:t>
          </w:r>
        </w:sdtContent>
      </w:sdt>
      <w:r w:rsidR="00974340" w:rsidRPr="0014249E">
        <w:rPr>
          <w:rFonts w:ascii="Times New Roman" w:hAnsi="Times New Roman" w:cs="Times New Roman"/>
          <w:color w:val="000000" w:themeColor="text1"/>
          <w:lang w:val="lv-LV"/>
        </w:rPr>
        <w:t xml:space="preserve"> tiks piesaistīti</w:t>
      </w:r>
      <w:r w:rsidR="00122B2E" w:rsidRPr="0014249E">
        <w:rPr>
          <w:rFonts w:ascii="Times New Roman" w:hAnsi="Times New Roman" w:cs="Times New Roman"/>
          <w:color w:val="000000" w:themeColor="text1"/>
          <w:lang w:val="lv-LV"/>
        </w:rPr>
        <w:t>*</w:t>
      </w:r>
      <w:r w:rsidR="00974340" w:rsidRPr="0014249E">
        <w:rPr>
          <w:rFonts w:ascii="Times New Roman" w:hAnsi="Times New Roman" w:cs="Times New Roman"/>
          <w:color w:val="000000" w:themeColor="text1"/>
          <w:lang w:val="lv-LV"/>
        </w:rPr>
        <w:t>;</w:t>
      </w:r>
    </w:p>
    <w:p w14:paraId="705856CA" w14:textId="55C98DD2" w:rsidR="00974340" w:rsidRPr="0014249E" w:rsidRDefault="001D3475" w:rsidP="00466891">
      <w:pPr>
        <w:pStyle w:val="ListParagraph"/>
        <w:spacing w:after="60"/>
        <w:ind w:left="284"/>
        <w:rPr>
          <w:rFonts w:ascii="Times New Roman" w:hAnsi="Times New Roman" w:cs="Times New Roman"/>
          <w:color w:val="000000"/>
          <w:lang w:val="lv-LV"/>
        </w:rPr>
      </w:pPr>
      <w:sdt>
        <w:sdtPr>
          <w:rPr>
            <w:lang w:val="lv-LV"/>
          </w:rPr>
          <w:id w:val="8255491"/>
          <w14:checkbox>
            <w14:checked w14:val="0"/>
            <w14:checkedState w14:val="2612" w14:font="MS Gothic"/>
            <w14:uncheckedState w14:val="2610" w14:font="MS Gothic"/>
          </w14:checkbox>
        </w:sdtPr>
        <w:sdtContent>
          <w:r w:rsidR="00574E16" w:rsidRPr="0014249E">
            <w:rPr>
              <w:rFonts w:ascii="MS Gothic" w:eastAsia="MS Gothic" w:hAnsi="MS Gothic"/>
              <w:lang w:val="lv-LV"/>
            </w:rPr>
            <w:t>☐</w:t>
          </w:r>
        </w:sdtContent>
      </w:sdt>
      <w:r w:rsidR="00974340" w:rsidRPr="0014249E">
        <w:rPr>
          <w:rFonts w:ascii="Times New Roman" w:hAnsi="Times New Roman" w:cs="Times New Roman"/>
          <w:color w:val="000000"/>
          <w:lang w:val="lv-LV"/>
        </w:rPr>
        <w:t xml:space="preserve"> </w:t>
      </w:r>
      <w:r w:rsidR="00122B2E" w:rsidRPr="0014249E">
        <w:rPr>
          <w:rFonts w:ascii="Times New Roman" w:hAnsi="Times New Roman" w:cs="Times New Roman"/>
          <w:color w:val="000000"/>
          <w:lang w:val="lv-LV"/>
        </w:rPr>
        <w:t>ne</w:t>
      </w:r>
      <w:r w:rsidR="00974340" w:rsidRPr="0014249E">
        <w:rPr>
          <w:rFonts w:ascii="Times New Roman" w:hAnsi="Times New Roman" w:cs="Times New Roman"/>
          <w:color w:val="000000"/>
          <w:lang w:val="lv-LV"/>
        </w:rPr>
        <w:t>tiks piesaistīti;</w:t>
      </w:r>
    </w:p>
    <w:p w14:paraId="1B0A9810" w14:textId="30A832EF" w:rsidR="00186C0C" w:rsidRPr="0014249E" w:rsidRDefault="00186C0C" w:rsidP="00186C0C">
      <w:pPr>
        <w:pStyle w:val="ListParagraph"/>
        <w:numPr>
          <w:ilvl w:val="0"/>
          <w:numId w:val="18"/>
        </w:numPr>
        <w:spacing w:after="60"/>
        <w:ind w:left="284" w:hanging="284"/>
        <w:rPr>
          <w:rFonts w:ascii="Times New Roman" w:hAnsi="Times New Roman" w:cs="Times New Roman"/>
          <w:color w:val="000000"/>
          <w:lang w:val="lv-LV"/>
        </w:rPr>
      </w:pPr>
      <w:r w:rsidRPr="501029F4">
        <w:rPr>
          <w:rFonts w:ascii="Times New Roman" w:hAnsi="Times New Roman" w:cs="Times New Roman"/>
          <w:color w:val="000000" w:themeColor="text1"/>
          <w:lang w:val="lv-LV"/>
        </w:rPr>
        <w:t xml:space="preserve">Apliecina, ka _____________________________________ ir </w:t>
      </w:r>
      <w:r w:rsidRPr="501029F4">
        <w:rPr>
          <w:rFonts w:ascii="Times New Roman" w:hAnsi="Times New Roman" w:cs="Times New Roman"/>
          <w:color w:val="000000" w:themeColor="text1"/>
          <w:sz w:val="20"/>
          <w:szCs w:val="20"/>
          <w:lang w:val="lv-LV"/>
        </w:rPr>
        <w:t>(</w:t>
      </w:r>
      <w:r w:rsidRPr="501029F4">
        <w:rPr>
          <w:rFonts w:ascii="Times New Roman" w:hAnsi="Times New Roman" w:cs="Times New Roman"/>
          <w:color w:val="000000" w:themeColor="text1"/>
          <w:lang w:val="lv-LV"/>
        </w:rPr>
        <w:t xml:space="preserve">ja attiecināms, </w:t>
      </w:r>
      <w:r w:rsidRPr="501029F4">
        <w:rPr>
          <w:rFonts w:ascii="Times New Roman" w:hAnsi="Times New Roman" w:cs="Times New Roman"/>
          <w:lang w:val="lv-LV"/>
        </w:rPr>
        <w:t xml:space="preserve">atzīmēt ar </w:t>
      </w:r>
      <w:r w:rsidR="001E3322">
        <w:rPr>
          <w:noProof/>
        </w:rPr>
        <w:drawing>
          <wp:inline distT="0" distB="0" distL="0" distR="0" wp14:anchorId="1A46C3F7" wp14:editId="0561F414">
            <wp:extent cx="131674" cy="131674"/>
            <wp:effectExtent l="0" t="0" r="1905" b="1905"/>
            <wp:docPr id="1476822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32285" name=""/>
                    <pic:cNvPicPr/>
                  </pic:nvPicPr>
                  <pic:blipFill>
                    <a:blip r:embed="rId22"/>
                    <a:stretch>
                      <a:fillRect/>
                    </a:stretch>
                  </pic:blipFill>
                  <pic:spPr>
                    <a:xfrm>
                      <a:off x="0" y="0"/>
                      <a:ext cx="131921" cy="131921"/>
                    </a:xfrm>
                    <a:prstGeom prst="rect">
                      <a:avLst/>
                    </a:prstGeom>
                  </pic:spPr>
                </pic:pic>
              </a:graphicData>
            </a:graphic>
          </wp:inline>
        </w:drawing>
      </w:r>
      <w:r w:rsidRPr="501029F4">
        <w:rPr>
          <w:rFonts w:ascii="Times New Roman" w:hAnsi="Times New Roman" w:cs="Times New Roman"/>
          <w:color w:val="000000" w:themeColor="text1"/>
          <w:sz w:val="20"/>
          <w:szCs w:val="20"/>
          <w:lang w:val="lv-LV"/>
        </w:rPr>
        <w:t>)</w:t>
      </w:r>
      <w:r w:rsidRPr="501029F4">
        <w:rPr>
          <w:rFonts w:ascii="Times New Roman" w:hAnsi="Times New Roman" w:cs="Times New Roman"/>
          <w:color w:val="000000" w:themeColor="text1"/>
          <w:lang w:val="lv-LV"/>
        </w:rPr>
        <w:t xml:space="preserve">: </w:t>
      </w:r>
    </w:p>
    <w:p w14:paraId="00785E2E" w14:textId="77777777" w:rsidR="00186C0C" w:rsidRPr="0014249E" w:rsidRDefault="00186C0C" w:rsidP="00186C0C">
      <w:pPr>
        <w:spacing w:after="60"/>
        <w:ind w:left="1004" w:firstLine="436"/>
        <w:jc w:val="both"/>
        <w:rPr>
          <w:color w:val="000000"/>
        </w:rPr>
      </w:pPr>
      <w:r w:rsidRPr="0014249E">
        <w:rPr>
          <w:i/>
          <w:iCs/>
          <w:color w:val="000000" w:themeColor="text1"/>
        </w:rPr>
        <w:t>Pretendenta un/vai piesaistītā apakšuzņēmēja nosaukums</w:t>
      </w:r>
    </w:p>
    <w:p w14:paraId="24C1BF50" w14:textId="79CF9312" w:rsidR="00186C0C" w:rsidRPr="0014249E" w:rsidRDefault="001D3475" w:rsidP="00186C0C">
      <w:pPr>
        <w:spacing w:after="60"/>
        <w:ind w:left="284"/>
        <w:jc w:val="both"/>
        <w:rPr>
          <w:color w:val="000000" w:themeColor="text1"/>
          <w:sz w:val="24"/>
          <w:szCs w:val="24"/>
        </w:rPr>
      </w:pPr>
      <w:sdt>
        <w:sdtPr>
          <w:rPr>
            <w:sz w:val="24"/>
            <w:szCs w:val="24"/>
          </w:rPr>
          <w:id w:val="-1765209996"/>
          <w14:checkbox>
            <w14:checked w14:val="0"/>
            <w14:checkedState w14:val="2612" w14:font="MS Gothic"/>
            <w14:uncheckedState w14:val="2610" w14:font="MS Gothic"/>
          </w14:checkbox>
        </w:sdtPr>
        <w:sdtContent>
          <w:r w:rsidR="00574E16" w:rsidRPr="0014249E">
            <w:rPr>
              <w:rFonts w:ascii="MS Gothic" w:eastAsia="MS Gothic" w:hAnsi="MS Gothic"/>
              <w:sz w:val="24"/>
              <w:szCs w:val="24"/>
            </w:rPr>
            <w:t>☐</w:t>
          </w:r>
        </w:sdtContent>
      </w:sdt>
      <w:r w:rsidR="00186C0C" w:rsidRPr="0014249E">
        <w:rPr>
          <w:color w:val="000000" w:themeColor="text1"/>
          <w:sz w:val="24"/>
          <w:szCs w:val="24"/>
        </w:rPr>
        <w:t xml:space="preserve"> mikrouzņēmums</w:t>
      </w:r>
    </w:p>
    <w:p w14:paraId="37D5272C" w14:textId="7C2D8323" w:rsidR="00186C0C" w:rsidRPr="0014249E" w:rsidRDefault="001D3475" w:rsidP="00186C0C">
      <w:pPr>
        <w:spacing w:after="60"/>
        <w:ind w:left="284"/>
        <w:jc w:val="both"/>
        <w:rPr>
          <w:color w:val="000000"/>
          <w:sz w:val="24"/>
          <w:szCs w:val="24"/>
        </w:rPr>
      </w:pPr>
      <w:sdt>
        <w:sdtPr>
          <w:rPr>
            <w:sz w:val="24"/>
            <w:szCs w:val="24"/>
          </w:rPr>
          <w:id w:val="-1526782827"/>
          <w14:checkbox>
            <w14:checked w14:val="0"/>
            <w14:checkedState w14:val="2612" w14:font="MS Gothic"/>
            <w14:uncheckedState w14:val="2610" w14:font="MS Gothic"/>
          </w14:checkbox>
        </w:sdtPr>
        <w:sdtContent>
          <w:r w:rsidR="00574E16" w:rsidRPr="0014249E">
            <w:rPr>
              <w:rFonts w:ascii="MS Gothic" w:eastAsia="MS Gothic" w:hAnsi="MS Gothic"/>
              <w:sz w:val="24"/>
              <w:szCs w:val="24"/>
            </w:rPr>
            <w:t>☐</w:t>
          </w:r>
        </w:sdtContent>
      </w:sdt>
      <w:r w:rsidR="00186C0C" w:rsidRPr="0014249E">
        <w:rPr>
          <w:color w:val="000000" w:themeColor="text1"/>
          <w:sz w:val="24"/>
          <w:szCs w:val="24"/>
        </w:rPr>
        <w:t xml:space="preserve"> mazais uzņēmums**</w:t>
      </w:r>
    </w:p>
    <w:p w14:paraId="074C906D" w14:textId="40FEBCB4" w:rsidR="00186C0C" w:rsidRPr="0014249E" w:rsidRDefault="001D3475" w:rsidP="00186C0C">
      <w:pPr>
        <w:spacing w:after="60"/>
        <w:ind w:left="284"/>
        <w:jc w:val="both"/>
        <w:rPr>
          <w:color w:val="000000"/>
          <w:sz w:val="24"/>
          <w:szCs w:val="24"/>
        </w:rPr>
      </w:pPr>
      <w:sdt>
        <w:sdtPr>
          <w:rPr>
            <w:sz w:val="24"/>
            <w:szCs w:val="24"/>
          </w:rPr>
          <w:id w:val="1836874933"/>
          <w14:checkbox>
            <w14:checked w14:val="0"/>
            <w14:checkedState w14:val="2612" w14:font="MS Gothic"/>
            <w14:uncheckedState w14:val="2610" w14:font="MS Gothic"/>
          </w14:checkbox>
        </w:sdtPr>
        <w:sdtContent>
          <w:r w:rsidR="00574E16" w:rsidRPr="0014249E">
            <w:rPr>
              <w:rFonts w:ascii="MS Gothic" w:eastAsia="MS Gothic" w:hAnsi="MS Gothic"/>
              <w:sz w:val="24"/>
              <w:szCs w:val="24"/>
            </w:rPr>
            <w:t>☐</w:t>
          </w:r>
        </w:sdtContent>
      </w:sdt>
      <w:r w:rsidR="00186C0C" w:rsidRPr="0014249E">
        <w:rPr>
          <w:color w:val="000000" w:themeColor="text1"/>
          <w:sz w:val="24"/>
          <w:szCs w:val="24"/>
        </w:rPr>
        <w:t xml:space="preserve"> vidējais uzņēmums**</w:t>
      </w:r>
    </w:p>
    <w:p w14:paraId="1F4D61B1" w14:textId="77777777" w:rsidR="00186C0C" w:rsidRPr="0014249E" w:rsidRDefault="00186C0C" w:rsidP="00186C0C">
      <w:pPr>
        <w:spacing w:after="60"/>
        <w:ind w:left="284"/>
        <w:jc w:val="both"/>
        <w:rPr>
          <w:i/>
          <w:color w:val="000000"/>
        </w:rPr>
      </w:pPr>
      <w:r w:rsidRPr="0014249E">
        <w:rPr>
          <w:i/>
          <w:color w:val="000000"/>
        </w:rPr>
        <w:t>(ja attiecināms, jānorāda informācija par uzņēmumu un piesaistītā apakšuzņēmēja uzņēmumu, pēc vajadzības atzīmējot vienu no minētajiem atbilstoši norādītajām uzņēmumu veidus skaidrojošajām definīcijām)</w:t>
      </w:r>
      <w:r w:rsidRPr="0014249E">
        <w:rPr>
          <w:color w:val="000000"/>
        </w:rPr>
        <w:t>;</w:t>
      </w:r>
    </w:p>
    <w:p w14:paraId="73B2DF45" w14:textId="1FF6D062" w:rsidR="00143582" w:rsidRPr="0014249E" w:rsidRDefault="00960ACB" w:rsidP="00466891">
      <w:pPr>
        <w:pStyle w:val="ListParagraph"/>
        <w:numPr>
          <w:ilvl w:val="0"/>
          <w:numId w:val="18"/>
        </w:numPr>
        <w:spacing w:after="60"/>
        <w:ind w:left="284" w:hanging="284"/>
        <w:rPr>
          <w:rFonts w:ascii="Times New Roman" w:hAnsi="Times New Roman" w:cs="Times New Roman"/>
          <w:color w:val="000000"/>
          <w:lang w:val="lv-LV"/>
        </w:rPr>
      </w:pPr>
      <w:r w:rsidRPr="0014249E">
        <w:rPr>
          <w:rFonts w:ascii="Times New Roman" w:hAnsi="Times New Roman" w:cs="Times New Roman"/>
          <w:color w:val="000000"/>
          <w:lang w:val="lv-LV"/>
        </w:rPr>
        <w:t>A</w:t>
      </w:r>
      <w:r w:rsidR="00143582" w:rsidRPr="0014249E">
        <w:rPr>
          <w:rFonts w:ascii="Times New Roman" w:hAnsi="Times New Roman" w:cs="Times New Roman"/>
          <w:color w:val="000000"/>
          <w:lang w:val="lv-LV"/>
        </w:rPr>
        <w:t xml:space="preserve">pliecina, ka </w:t>
      </w:r>
      <w:r w:rsidR="00BA737F" w:rsidRPr="0014249E">
        <w:rPr>
          <w:rFonts w:ascii="Times New Roman" w:hAnsi="Times New Roman" w:cs="Times New Roman"/>
          <w:lang w:val="lv-LV"/>
        </w:rPr>
        <w:t xml:space="preserve">konferences </w:t>
      </w:r>
      <w:r w:rsidR="00143582" w:rsidRPr="0014249E">
        <w:rPr>
          <w:rFonts w:ascii="Times New Roman" w:hAnsi="Times New Roman" w:cs="Times New Roman"/>
          <w:lang w:val="lv-LV"/>
        </w:rPr>
        <w:t xml:space="preserve">dalībnieku ēdināšanas pakalpojumiem </w:t>
      </w:r>
      <w:r w:rsidR="00143582" w:rsidRPr="0014249E">
        <w:rPr>
          <w:rFonts w:ascii="Times New Roman" w:hAnsi="Times New Roman" w:cs="Times New Roman"/>
          <w:b/>
          <w:bCs/>
          <w:lang w:val="lv-LV"/>
        </w:rPr>
        <w:t>netiks izmantoti</w:t>
      </w:r>
      <w:r w:rsidR="00143582" w:rsidRPr="0014249E">
        <w:rPr>
          <w:rFonts w:ascii="Times New Roman" w:hAnsi="Times New Roman" w:cs="Times New Roman"/>
          <w:lang w:val="lv-LV"/>
        </w:rPr>
        <w:t xml:space="preserve"> lauksaimniecības un pārtikas produkt</w:t>
      </w:r>
      <w:r w:rsidR="000838E0" w:rsidRPr="0014249E">
        <w:rPr>
          <w:rFonts w:ascii="Times New Roman" w:hAnsi="Times New Roman" w:cs="Times New Roman"/>
          <w:lang w:val="lv-LV"/>
        </w:rPr>
        <w:t>i</w:t>
      </w:r>
      <w:r w:rsidR="00143582" w:rsidRPr="0014249E">
        <w:rPr>
          <w:rFonts w:ascii="Times New Roman" w:hAnsi="Times New Roman" w:cs="Times New Roman"/>
          <w:lang w:val="lv-LV"/>
        </w:rPr>
        <w:t xml:space="preserve">, kuru izcelsme ir </w:t>
      </w:r>
      <w:r w:rsidR="00143582" w:rsidRPr="0014249E">
        <w:rPr>
          <w:rFonts w:ascii="Times New Roman" w:hAnsi="Times New Roman" w:cs="Times New Roman"/>
          <w:b/>
          <w:bCs/>
          <w:lang w:val="lv-LV"/>
        </w:rPr>
        <w:t>Krievija vai Baltkrievija</w:t>
      </w:r>
      <w:r w:rsidR="00143582" w:rsidRPr="0014249E">
        <w:rPr>
          <w:rFonts w:ascii="Times New Roman" w:hAnsi="Times New Roman" w:cs="Times New Roman"/>
          <w:lang w:val="lv-LV"/>
        </w:rPr>
        <w:t xml:space="preserve"> vai kuri ražoti </w:t>
      </w:r>
      <w:r w:rsidR="00143582" w:rsidRPr="0014249E">
        <w:rPr>
          <w:rFonts w:ascii="Times New Roman" w:hAnsi="Times New Roman" w:cs="Times New Roman"/>
          <w:b/>
          <w:bCs/>
          <w:lang w:val="lv-LV"/>
        </w:rPr>
        <w:t>Krievijā vai Baltkrievijā</w:t>
      </w:r>
      <w:r w:rsidR="00143582" w:rsidRPr="0014249E">
        <w:rPr>
          <w:rFonts w:ascii="Times New Roman" w:hAnsi="Times New Roman" w:cs="Times New Roman"/>
          <w:lang w:val="lv-LV"/>
        </w:rPr>
        <w:t>, kā arī augstākminēt</w:t>
      </w:r>
      <w:r w:rsidR="00EB0D84" w:rsidRPr="0014249E">
        <w:rPr>
          <w:rFonts w:ascii="Times New Roman" w:hAnsi="Times New Roman" w:cs="Times New Roman"/>
          <w:lang w:val="lv-LV"/>
        </w:rPr>
        <w:t>ie</w:t>
      </w:r>
      <w:r w:rsidR="00143582" w:rsidRPr="0014249E">
        <w:rPr>
          <w:rFonts w:ascii="Times New Roman" w:hAnsi="Times New Roman" w:cs="Times New Roman"/>
          <w:lang w:val="lv-LV"/>
        </w:rPr>
        <w:t xml:space="preserve"> produkt</w:t>
      </w:r>
      <w:r w:rsidR="00EB0D84" w:rsidRPr="0014249E">
        <w:rPr>
          <w:rFonts w:ascii="Times New Roman" w:hAnsi="Times New Roman" w:cs="Times New Roman"/>
          <w:lang w:val="lv-LV"/>
        </w:rPr>
        <w:t>i netiks izmantoti</w:t>
      </w:r>
      <w:r w:rsidR="00143582" w:rsidRPr="0014249E">
        <w:rPr>
          <w:rFonts w:ascii="Times New Roman" w:hAnsi="Times New Roman" w:cs="Times New Roman"/>
          <w:lang w:val="lv-LV"/>
        </w:rPr>
        <w:t xml:space="preserve"> ēdienu un dzērienu pagatavošanā</w:t>
      </w:r>
      <w:r w:rsidR="000838E0" w:rsidRPr="0014249E">
        <w:rPr>
          <w:rFonts w:ascii="Times New Roman" w:hAnsi="Times New Roman" w:cs="Times New Roman"/>
          <w:lang w:val="lv-LV"/>
        </w:rPr>
        <w:t>;</w:t>
      </w:r>
      <w:r w:rsidR="00143582" w:rsidRPr="0014249E">
        <w:rPr>
          <w:rFonts w:ascii="Times New Roman" w:hAnsi="Times New Roman" w:cs="Times New Roman"/>
          <w:color w:val="000000"/>
          <w:lang w:val="lv-LV"/>
        </w:rPr>
        <w:t xml:space="preserve"> </w:t>
      </w:r>
    </w:p>
    <w:p w14:paraId="59DBC792" w14:textId="5AA512FF" w:rsidR="009227BD" w:rsidRPr="0014249E" w:rsidRDefault="00960ACB" w:rsidP="00466891">
      <w:pPr>
        <w:pStyle w:val="ListParagraph"/>
        <w:numPr>
          <w:ilvl w:val="0"/>
          <w:numId w:val="18"/>
        </w:numPr>
        <w:spacing w:after="60"/>
        <w:ind w:left="284" w:hanging="284"/>
        <w:rPr>
          <w:color w:val="000000"/>
          <w:lang w:val="lv-LV"/>
        </w:rPr>
      </w:pPr>
      <w:r w:rsidRPr="0014249E">
        <w:rPr>
          <w:rFonts w:ascii="Times New Roman" w:hAnsi="Times New Roman" w:cs="Times New Roman"/>
          <w:lang w:val="lv-LV"/>
        </w:rPr>
        <w:t>A</w:t>
      </w:r>
      <w:r w:rsidR="009227BD" w:rsidRPr="0014249E">
        <w:rPr>
          <w:rFonts w:ascii="Times New Roman" w:hAnsi="Times New Roman" w:cs="Times New Roman"/>
          <w:lang w:val="lv-LV"/>
        </w:rPr>
        <w:t xml:space="preserve">pliecina, ka atbilstoši </w:t>
      </w:r>
      <w:r w:rsidR="009227BD" w:rsidRPr="0014249E">
        <w:rPr>
          <w:rFonts w:ascii="Times New Roman" w:hAnsi="Times New Roman" w:cs="Times New Roman"/>
          <w:i/>
          <w:iCs/>
          <w:lang w:val="lv-LV"/>
        </w:rPr>
        <w:t>PADOMES REGULAS (ES) 2022/576 (2022. gada 8. aprīlis), ar kuru groza Regulu (ES) Nr. 833/2014 par ierobežojošiem pasākumiem saistībā ar Krievijas darbībām, kas destabilizē situāciju Ukrainā</w:t>
      </w:r>
      <w:r w:rsidR="009227BD" w:rsidRPr="0014249E">
        <w:rPr>
          <w:rFonts w:ascii="Times New Roman" w:hAnsi="Times New Roman" w:cs="Times New Roman"/>
          <w:lang w:val="lv-LV"/>
        </w:rPr>
        <w:t xml:space="preserve"> 5.k panta 1. punktam pretendents un, ja uz tiem attiecas vairāk nekā 10 % no līguma vērtības, apakšuzņēmēji, piegādātāji vai vienības, uz kuru spējām pretendents paļaujas publiskā iepirkuma direktīvu nozīmē, nav:</w:t>
      </w:r>
    </w:p>
    <w:p w14:paraId="5F842259" w14:textId="77777777" w:rsidR="009227BD" w:rsidRPr="0014249E" w:rsidRDefault="009227BD" w:rsidP="00466891">
      <w:pPr>
        <w:pStyle w:val="ListParagraph"/>
        <w:numPr>
          <w:ilvl w:val="0"/>
          <w:numId w:val="46"/>
        </w:numPr>
        <w:suppressAutoHyphens w:val="0"/>
        <w:spacing w:after="60"/>
        <w:ind w:left="567" w:hanging="284"/>
        <w:rPr>
          <w:rFonts w:ascii="Times New Roman" w:hAnsi="Times New Roman" w:cs="Times New Roman"/>
          <w:lang w:val="lv-LV"/>
        </w:rPr>
      </w:pPr>
      <w:r w:rsidRPr="0014249E">
        <w:rPr>
          <w:rFonts w:ascii="Times New Roman" w:hAnsi="Times New Roman" w:cs="Times New Roman"/>
          <w:b/>
          <w:bCs/>
          <w:lang w:val="lv-LV"/>
        </w:rPr>
        <w:t>Krievijas</w:t>
      </w:r>
      <w:r w:rsidRPr="0014249E">
        <w:rPr>
          <w:rFonts w:ascii="Times New Roman" w:hAnsi="Times New Roman" w:cs="Times New Roman"/>
          <w:lang w:val="lv-LV"/>
        </w:rPr>
        <w:t xml:space="preserve"> valstspiederīgais vai fiziska vai juridiska persona, vienība vai struktūra, kas veic uzņēmējdarbību </w:t>
      </w:r>
      <w:r w:rsidRPr="0014249E">
        <w:rPr>
          <w:rFonts w:ascii="Times New Roman" w:hAnsi="Times New Roman" w:cs="Times New Roman"/>
          <w:b/>
          <w:bCs/>
          <w:lang w:val="lv-LV"/>
        </w:rPr>
        <w:t>Krievijā</w:t>
      </w:r>
      <w:r w:rsidRPr="0014249E">
        <w:rPr>
          <w:rFonts w:ascii="Times New Roman" w:hAnsi="Times New Roman" w:cs="Times New Roman"/>
          <w:lang w:val="lv-LV"/>
        </w:rPr>
        <w:t>;</w:t>
      </w:r>
    </w:p>
    <w:p w14:paraId="6B26A944" w14:textId="77777777" w:rsidR="009227BD" w:rsidRPr="0014249E" w:rsidRDefault="009227BD" w:rsidP="00466891">
      <w:pPr>
        <w:pStyle w:val="ListParagraph"/>
        <w:numPr>
          <w:ilvl w:val="0"/>
          <w:numId w:val="46"/>
        </w:numPr>
        <w:suppressAutoHyphens w:val="0"/>
        <w:spacing w:after="60"/>
        <w:ind w:left="567" w:hanging="284"/>
        <w:rPr>
          <w:rFonts w:ascii="Times New Roman" w:hAnsi="Times New Roman" w:cs="Times New Roman"/>
          <w:lang w:val="lv-LV"/>
        </w:rPr>
      </w:pPr>
      <w:r w:rsidRPr="0014249E">
        <w:rPr>
          <w:rFonts w:ascii="Times New Roman" w:hAnsi="Times New Roman" w:cs="Times New Roman"/>
          <w:lang w:val="lv-LV"/>
        </w:rPr>
        <w:t>juridiska persona, vienība vai struktūra, kuras īpašumtiesības vairāk nekā 50 % apmērā tieši vai netieši pieder šā punkta a) apakšpunktā minētajai vienībai; vai</w:t>
      </w:r>
    </w:p>
    <w:p w14:paraId="453875FC" w14:textId="77777777" w:rsidR="009227BD" w:rsidRPr="0014249E" w:rsidRDefault="009227BD" w:rsidP="00466891">
      <w:pPr>
        <w:pStyle w:val="ListParagraph"/>
        <w:numPr>
          <w:ilvl w:val="0"/>
          <w:numId w:val="46"/>
        </w:numPr>
        <w:suppressAutoHyphens w:val="0"/>
        <w:spacing w:after="60"/>
        <w:ind w:left="567" w:hanging="284"/>
        <w:rPr>
          <w:rFonts w:ascii="Times New Roman" w:hAnsi="Times New Roman" w:cs="Times New Roman"/>
          <w:lang w:val="lv-LV"/>
        </w:rPr>
      </w:pPr>
      <w:r w:rsidRPr="0014249E">
        <w:rPr>
          <w:rFonts w:ascii="Times New Roman" w:hAnsi="Times New Roman" w:cs="Times New Roman"/>
          <w:lang w:val="lv-LV"/>
        </w:rPr>
        <w:t>fiziska vai juridiska persona, vienība vai struktūra, kas darbojas kādas šā punkta a) vai b) apakšpunktā minētās vienības vārdā vai saskaņā ar tās norādēm.</w:t>
      </w:r>
    </w:p>
    <w:p w14:paraId="7E2488C3" w14:textId="32A214E3" w:rsidR="00F4575C" w:rsidRPr="0014249E" w:rsidRDefault="00F4575C" w:rsidP="00466891">
      <w:pPr>
        <w:numPr>
          <w:ilvl w:val="0"/>
          <w:numId w:val="18"/>
        </w:numPr>
        <w:tabs>
          <w:tab w:val="num" w:pos="426"/>
        </w:tabs>
        <w:spacing w:after="60"/>
        <w:ind w:left="284" w:hanging="284"/>
        <w:jc w:val="both"/>
        <w:rPr>
          <w:color w:val="000000"/>
          <w:sz w:val="24"/>
          <w:szCs w:val="24"/>
        </w:rPr>
      </w:pPr>
      <w:r w:rsidRPr="0014249E">
        <w:rPr>
          <w:color w:val="000000"/>
          <w:sz w:val="24"/>
          <w:szCs w:val="24"/>
        </w:rPr>
        <w:t>Apliecina</w:t>
      </w:r>
      <w:r w:rsidR="00E01D7C" w:rsidRPr="0014249E">
        <w:rPr>
          <w:color w:val="000000"/>
          <w:sz w:val="24"/>
          <w:szCs w:val="24"/>
        </w:rPr>
        <w:t>, ka visas sniegtās ziņas ir patiesas;</w:t>
      </w:r>
    </w:p>
    <w:p w14:paraId="53AB03F1" w14:textId="18962B09" w:rsidR="007B3CC1" w:rsidRPr="0014249E" w:rsidRDefault="16AD01F4">
      <w:pPr>
        <w:pStyle w:val="ListParagraph"/>
        <w:numPr>
          <w:ilvl w:val="0"/>
          <w:numId w:val="18"/>
        </w:numPr>
        <w:ind w:left="284" w:hanging="284"/>
        <w:rPr>
          <w:rFonts w:ascii="Times New Roman" w:hAnsi="Times New Roman" w:cs="Times New Roman"/>
          <w:b/>
          <w:bCs/>
          <w:color w:val="000000" w:themeColor="text1"/>
          <w:lang w:val="lv-LV"/>
        </w:rPr>
      </w:pPr>
      <w:bookmarkStart w:id="109" w:name="_Hlk25597279"/>
      <w:r w:rsidRPr="0014249E">
        <w:rPr>
          <w:rFonts w:ascii="Times New Roman" w:hAnsi="Times New Roman" w:cs="Times New Roman"/>
          <w:color w:val="000000" w:themeColor="text1"/>
          <w:lang w:val="lv-LV"/>
        </w:rPr>
        <w:t>A</w:t>
      </w:r>
      <w:r w:rsidR="577B0E77" w:rsidRPr="0014249E">
        <w:rPr>
          <w:rFonts w:ascii="Times New Roman" w:hAnsi="Times New Roman" w:cs="Times New Roman"/>
          <w:color w:val="000000" w:themeColor="text1"/>
          <w:lang w:val="lv-LV"/>
        </w:rPr>
        <w:t xml:space="preserve">pņemas (ja Pasūtītājs izvēlēsies šo piedāvājumu) </w:t>
      </w:r>
      <w:r w:rsidRPr="0014249E">
        <w:rPr>
          <w:rFonts w:ascii="Times New Roman" w:hAnsi="Times New Roman" w:cs="Times New Roman"/>
          <w:lang w:val="lv-LV"/>
        </w:rPr>
        <w:t>slēgt līgumu saskaņā ar iepirkuma nolikuma 1</w:t>
      </w:r>
      <w:r w:rsidR="0026517F" w:rsidRPr="0014249E">
        <w:rPr>
          <w:rFonts w:ascii="Times New Roman" w:hAnsi="Times New Roman" w:cs="Times New Roman"/>
          <w:lang w:val="lv-LV"/>
        </w:rPr>
        <w:t>0</w:t>
      </w:r>
      <w:r w:rsidRPr="0014249E">
        <w:rPr>
          <w:rFonts w:ascii="Times New Roman" w:hAnsi="Times New Roman" w:cs="Times New Roman"/>
          <w:lang w:val="lv-LV"/>
        </w:rPr>
        <w:t>. pielikumu “</w:t>
      </w:r>
      <w:r w:rsidR="008E16AD" w:rsidRPr="0014249E">
        <w:rPr>
          <w:rFonts w:ascii="Times New Roman" w:hAnsi="Times New Roman" w:cs="Times New Roman"/>
          <w:lang w:val="lv-LV"/>
        </w:rPr>
        <w:t>Pakalpojuma l</w:t>
      </w:r>
      <w:r w:rsidRPr="0014249E">
        <w:rPr>
          <w:rFonts w:ascii="Times New Roman" w:hAnsi="Times New Roman" w:cs="Times New Roman"/>
          <w:lang w:val="lv-LV"/>
        </w:rPr>
        <w:t xml:space="preserve">īguma projekts” un </w:t>
      </w:r>
      <w:r w:rsidR="577B0E77" w:rsidRPr="0014249E">
        <w:rPr>
          <w:rFonts w:ascii="Times New Roman" w:hAnsi="Times New Roman" w:cs="Times New Roman"/>
          <w:color w:val="000000" w:themeColor="text1"/>
          <w:lang w:val="lv-LV"/>
        </w:rPr>
        <w:t xml:space="preserve">nodrošināt </w:t>
      </w:r>
      <w:r w:rsidR="6E61F1AA" w:rsidRPr="0014249E">
        <w:rPr>
          <w:rFonts w:ascii="Times New Roman" w:hAnsi="Times New Roman" w:cs="Times New Roman"/>
          <w:color w:val="000000" w:themeColor="text1"/>
          <w:lang w:val="lv-LV"/>
        </w:rPr>
        <w:t xml:space="preserve">pakalpojuma sniegšanu </w:t>
      </w:r>
      <w:r w:rsidR="577B0E77" w:rsidRPr="0014249E">
        <w:rPr>
          <w:rFonts w:ascii="Times New Roman" w:hAnsi="Times New Roman" w:cs="Times New Roman"/>
          <w:color w:val="000000" w:themeColor="text1"/>
          <w:lang w:val="lv-LV"/>
        </w:rPr>
        <w:t xml:space="preserve">saskaņā ar </w:t>
      </w:r>
      <w:r w:rsidR="6E61F1AA" w:rsidRPr="0014249E">
        <w:rPr>
          <w:rFonts w:ascii="Times New Roman" w:hAnsi="Times New Roman" w:cs="Times New Roman"/>
          <w:color w:val="000000" w:themeColor="text1"/>
          <w:lang w:val="lv-LV"/>
        </w:rPr>
        <w:t xml:space="preserve">iepirkuma procedūras dokumentos, tajā skaitā </w:t>
      </w:r>
      <w:r w:rsidR="577B0E77" w:rsidRPr="0014249E">
        <w:rPr>
          <w:rFonts w:ascii="Times New Roman" w:hAnsi="Times New Roman" w:cs="Times New Roman"/>
          <w:color w:val="000000" w:themeColor="text1"/>
          <w:lang w:val="lv-LV"/>
        </w:rPr>
        <w:t>Tehniskajā specifikācijā</w:t>
      </w:r>
      <w:r w:rsidR="6E61F1AA" w:rsidRPr="0014249E">
        <w:rPr>
          <w:rFonts w:ascii="Times New Roman" w:hAnsi="Times New Roman" w:cs="Times New Roman"/>
          <w:color w:val="000000" w:themeColor="text1"/>
          <w:lang w:val="lv-LV"/>
        </w:rPr>
        <w:t>,</w:t>
      </w:r>
      <w:r w:rsidR="577B0E77" w:rsidRPr="0014249E">
        <w:rPr>
          <w:rFonts w:ascii="Times New Roman" w:hAnsi="Times New Roman" w:cs="Times New Roman"/>
          <w:color w:val="000000" w:themeColor="text1"/>
          <w:lang w:val="lv-LV"/>
        </w:rPr>
        <w:t xml:space="preserve"> noteiktajām prasībām </w:t>
      </w:r>
      <w:r w:rsidR="577B0E77" w:rsidRPr="0014249E">
        <w:rPr>
          <w:rFonts w:ascii="Times New Roman" w:hAnsi="Times New Roman" w:cs="Times New Roman"/>
          <w:b/>
          <w:bCs/>
          <w:color w:val="000000" w:themeColor="text1"/>
          <w:lang w:val="lv-LV"/>
        </w:rPr>
        <w:t>par kopējo līgumcenu</w:t>
      </w:r>
      <w:r w:rsidR="223A863D" w:rsidRPr="0014249E">
        <w:rPr>
          <w:rFonts w:ascii="Times New Roman" w:hAnsi="Times New Roman" w:cs="Times New Roman"/>
          <w:b/>
          <w:bCs/>
          <w:color w:val="000000" w:themeColor="text1"/>
          <w:lang w:val="lv-LV"/>
        </w:rPr>
        <w:t xml:space="preserve"> </w:t>
      </w:r>
      <w:r w:rsidR="267D85CF" w:rsidRPr="0014249E">
        <w:rPr>
          <w:rFonts w:ascii="Times New Roman" w:hAnsi="Times New Roman" w:cs="Times New Roman"/>
          <w:b/>
          <w:bCs/>
          <w:color w:val="000000" w:themeColor="text1"/>
          <w:lang w:val="lv-LV"/>
        </w:rPr>
        <w:t xml:space="preserve">līdz </w:t>
      </w:r>
      <w:r w:rsidR="267D85CF" w:rsidRPr="0014249E">
        <w:rPr>
          <w:rFonts w:ascii="Times New Roman" w:eastAsia="Calibri" w:hAnsi="Times New Roman" w:cs="Times New Roman"/>
          <w:b/>
          <w:bCs/>
          <w:lang w:val="lv-LV"/>
        </w:rPr>
        <w:t>__________ EUR</w:t>
      </w:r>
      <w:r w:rsidR="3CA7283C" w:rsidRPr="0014249E">
        <w:rPr>
          <w:rFonts w:ascii="Times New Roman" w:hAnsi="Times New Roman" w:cs="Times New Roman"/>
          <w:color w:val="000000" w:themeColor="text1"/>
          <w:lang w:val="lv-LV"/>
        </w:rPr>
        <w:t>***</w:t>
      </w:r>
      <w:r w:rsidR="267D85CF" w:rsidRPr="0014249E">
        <w:rPr>
          <w:rFonts w:ascii="Times New Roman" w:eastAsia="Calibri" w:hAnsi="Times New Roman" w:cs="Times New Roman"/>
          <w:b/>
          <w:bCs/>
          <w:lang w:val="lv-LV"/>
        </w:rPr>
        <w:t xml:space="preserve"> (</w:t>
      </w:r>
      <w:r w:rsidR="267D85CF" w:rsidRPr="0014249E">
        <w:rPr>
          <w:rFonts w:ascii="Times New Roman" w:hAnsi="Times New Roman" w:cs="Times New Roman"/>
          <w:b/>
          <w:bCs/>
          <w:color w:val="000000" w:themeColor="text1"/>
          <w:lang w:val="lv-LV"/>
        </w:rPr>
        <w:t>vārdiem: ______________</w:t>
      </w:r>
      <w:r w:rsidR="00B05016" w:rsidRPr="0014249E">
        <w:rPr>
          <w:rFonts w:ascii="Times New Roman" w:hAnsi="Times New Roman" w:cs="Times New Roman"/>
          <w:b/>
          <w:bCs/>
          <w:color w:val="000000" w:themeColor="text1"/>
          <w:lang w:val="lv-LV"/>
        </w:rPr>
        <w:t xml:space="preserve"> </w:t>
      </w:r>
      <w:r w:rsidR="267D85CF" w:rsidRPr="0014249E">
        <w:rPr>
          <w:rFonts w:ascii="Times New Roman" w:hAnsi="Times New Roman" w:cs="Times New Roman"/>
          <w:b/>
          <w:bCs/>
          <w:color w:val="000000" w:themeColor="text1"/>
          <w:lang w:val="lv-LV"/>
        </w:rPr>
        <w:t>______________________</w:t>
      </w:r>
      <w:r w:rsidR="223A863D" w:rsidRPr="0014249E">
        <w:rPr>
          <w:rFonts w:ascii="Times New Roman" w:hAnsi="Times New Roman" w:cs="Times New Roman"/>
          <w:b/>
          <w:bCs/>
          <w:color w:val="000000" w:themeColor="text1"/>
          <w:lang w:val="lv-LV"/>
        </w:rPr>
        <w:t xml:space="preserve">_____ </w:t>
      </w:r>
      <w:r w:rsidR="267D85CF" w:rsidRPr="0014249E">
        <w:rPr>
          <w:rFonts w:ascii="Times New Roman" w:hAnsi="Times New Roman" w:cs="Times New Roman"/>
          <w:b/>
          <w:bCs/>
          <w:i/>
          <w:iCs/>
          <w:color w:val="000000" w:themeColor="text1"/>
          <w:lang w:val="lv-LV"/>
        </w:rPr>
        <w:t>euro</w:t>
      </w:r>
      <w:r w:rsidR="267D85CF" w:rsidRPr="0014249E">
        <w:rPr>
          <w:rFonts w:ascii="Times New Roman" w:hAnsi="Times New Roman" w:cs="Times New Roman"/>
          <w:b/>
          <w:bCs/>
          <w:color w:val="000000" w:themeColor="text1"/>
          <w:lang w:val="lv-LV"/>
        </w:rPr>
        <w:t xml:space="preserve"> un ___ centi), neieskaitot pievienotās vērtības nodokli, </w:t>
      </w:r>
      <w:r w:rsidR="267D85CF" w:rsidRPr="0014249E">
        <w:rPr>
          <w:rFonts w:ascii="Times New Roman" w:eastAsia="Calibri" w:hAnsi="Times New Roman" w:cs="Times New Roman"/>
          <w:b/>
          <w:bCs/>
          <w:u w:val="single"/>
          <w:lang w:val="lv-LV"/>
        </w:rPr>
        <w:t xml:space="preserve">ņemot vērā </w:t>
      </w:r>
      <w:r w:rsidR="008B0F38" w:rsidRPr="0014249E">
        <w:rPr>
          <w:rFonts w:ascii="Times New Roman" w:eastAsia="Calibri" w:hAnsi="Times New Roman" w:cs="Times New Roman"/>
          <w:b/>
          <w:bCs/>
          <w:u w:val="single"/>
          <w:lang w:val="lv-LV"/>
        </w:rPr>
        <w:t>maksimālo</w:t>
      </w:r>
      <w:r w:rsidR="267D85CF" w:rsidRPr="0014249E">
        <w:rPr>
          <w:rFonts w:ascii="Times New Roman" w:eastAsia="Calibri" w:hAnsi="Times New Roman" w:cs="Times New Roman"/>
          <w:b/>
          <w:bCs/>
          <w:u w:val="single"/>
          <w:lang w:val="lv-LV"/>
        </w:rPr>
        <w:t xml:space="preserve"> pasākuma dalībnieku skait</w:t>
      </w:r>
      <w:r w:rsidR="6082EFD0" w:rsidRPr="0014249E">
        <w:rPr>
          <w:rFonts w:ascii="Times New Roman" w:eastAsia="Calibri" w:hAnsi="Times New Roman" w:cs="Times New Roman"/>
          <w:b/>
          <w:bCs/>
          <w:u w:val="single"/>
          <w:lang w:val="lv-LV"/>
        </w:rPr>
        <w:t>u</w:t>
      </w:r>
      <w:r w:rsidR="267D85CF" w:rsidRPr="0014249E">
        <w:rPr>
          <w:rFonts w:ascii="Times New Roman" w:eastAsia="Calibri" w:hAnsi="Times New Roman" w:cs="Times New Roman"/>
          <w:b/>
          <w:bCs/>
          <w:u w:val="single"/>
          <w:lang w:val="lv-LV"/>
        </w:rPr>
        <w:t xml:space="preserve"> – līdz </w:t>
      </w:r>
      <w:r w:rsidR="009D6278" w:rsidRPr="0014249E">
        <w:rPr>
          <w:rFonts w:ascii="Times New Roman" w:eastAsia="Calibri" w:hAnsi="Times New Roman" w:cs="Times New Roman"/>
          <w:b/>
          <w:bCs/>
          <w:u w:val="single"/>
          <w:lang w:val="lv-LV"/>
        </w:rPr>
        <w:t xml:space="preserve">80 (astoņdesmit) </w:t>
      </w:r>
      <w:r w:rsidR="267D85CF" w:rsidRPr="0014249E">
        <w:rPr>
          <w:rFonts w:ascii="Times New Roman" w:eastAsia="Calibri" w:hAnsi="Times New Roman" w:cs="Times New Roman"/>
          <w:b/>
          <w:bCs/>
          <w:u w:val="single"/>
          <w:lang w:val="lv-LV"/>
        </w:rPr>
        <w:t>personām</w:t>
      </w:r>
      <w:r w:rsidR="267D85CF" w:rsidRPr="0014249E">
        <w:rPr>
          <w:rFonts w:ascii="Times New Roman" w:eastAsia="Calibri" w:hAnsi="Times New Roman" w:cs="Times New Roman"/>
          <w:b/>
          <w:bCs/>
          <w:lang w:val="lv-LV"/>
        </w:rPr>
        <w:t xml:space="preserve">. </w:t>
      </w:r>
    </w:p>
    <w:bookmarkEnd w:id="109"/>
    <w:p w14:paraId="7C33AD1F" w14:textId="4EF934D7" w:rsidR="00E01D7C" w:rsidRPr="0014249E" w:rsidRDefault="00E01D7C" w:rsidP="00974340">
      <w:pPr>
        <w:ind w:left="357"/>
        <w:jc w:val="both"/>
        <w:rPr>
          <w:color w:val="000000"/>
          <w:sz w:val="24"/>
          <w:szCs w:val="24"/>
        </w:rPr>
      </w:pPr>
    </w:p>
    <w:p w14:paraId="6BDAB5A1" w14:textId="77777777" w:rsidR="009C2839" w:rsidRPr="0014249E" w:rsidRDefault="009C2839" w:rsidP="00F722E6">
      <w:pPr>
        <w:tabs>
          <w:tab w:val="left" w:pos="426"/>
        </w:tabs>
        <w:rPr>
          <w:b/>
          <w:bCs/>
          <w:color w:val="000000"/>
          <w:sz w:val="24"/>
          <w:szCs w:val="24"/>
        </w:rPr>
      </w:pPr>
      <w:r w:rsidRPr="0014249E">
        <w:rPr>
          <w:b/>
          <w:bCs/>
          <w:color w:val="000000"/>
          <w:sz w:val="24"/>
          <w:szCs w:val="24"/>
        </w:rPr>
        <w:t>Pretendenta pārstāvis un paraksts:</w:t>
      </w:r>
    </w:p>
    <w:p w14:paraId="00474F80" w14:textId="77777777" w:rsidR="00600C22" w:rsidRPr="0014249E" w:rsidRDefault="00600C22" w:rsidP="00974340">
      <w:pPr>
        <w:ind w:left="357"/>
        <w:jc w:val="both"/>
        <w:rPr>
          <w:color w:val="000000"/>
          <w:sz w:val="24"/>
          <w:szCs w:val="24"/>
        </w:rPr>
      </w:pPr>
    </w:p>
    <w:tbl>
      <w:tblPr>
        <w:tblW w:w="8505" w:type="dxa"/>
        <w:tblInd w:w="993" w:type="dxa"/>
        <w:tblLayout w:type="fixed"/>
        <w:tblLook w:val="01E0" w:firstRow="1" w:lastRow="1" w:firstColumn="1" w:lastColumn="1" w:noHBand="0" w:noVBand="0"/>
      </w:tblPr>
      <w:tblGrid>
        <w:gridCol w:w="4536"/>
        <w:gridCol w:w="3969"/>
      </w:tblGrid>
      <w:tr w:rsidR="000255D4" w:rsidRPr="0014249E" w14:paraId="2CB1A5DC" w14:textId="77777777" w:rsidTr="00217381">
        <w:tc>
          <w:tcPr>
            <w:tcW w:w="4536" w:type="dxa"/>
          </w:tcPr>
          <w:p w14:paraId="65856C2E" w14:textId="762AF861" w:rsidR="000255D4" w:rsidRPr="0014249E" w:rsidRDefault="000255D4" w:rsidP="000255D4">
            <w:pPr>
              <w:jc w:val="right"/>
              <w:rPr>
                <w:sz w:val="24"/>
                <w:szCs w:val="24"/>
              </w:rPr>
            </w:pPr>
            <w:r w:rsidRPr="0014249E">
              <w:rPr>
                <w:color w:val="000000"/>
                <w:sz w:val="24"/>
                <w:szCs w:val="24"/>
              </w:rPr>
              <w:t>Pretendenta adrese:</w:t>
            </w:r>
          </w:p>
        </w:tc>
        <w:tc>
          <w:tcPr>
            <w:tcW w:w="3969" w:type="dxa"/>
            <w:tcBorders>
              <w:bottom w:val="single" w:sz="4" w:space="0" w:color="auto"/>
            </w:tcBorders>
          </w:tcPr>
          <w:p w14:paraId="4A940C88" w14:textId="75F28097" w:rsidR="000255D4" w:rsidRPr="0014249E" w:rsidRDefault="000255D4" w:rsidP="000255D4">
            <w:pPr>
              <w:rPr>
                <w:color w:val="000000"/>
                <w:sz w:val="24"/>
                <w:szCs w:val="24"/>
              </w:rPr>
            </w:pPr>
          </w:p>
        </w:tc>
      </w:tr>
      <w:tr w:rsidR="000255D4" w:rsidRPr="0014249E" w14:paraId="71C08021" w14:textId="77777777" w:rsidTr="00217381">
        <w:tc>
          <w:tcPr>
            <w:tcW w:w="4536" w:type="dxa"/>
          </w:tcPr>
          <w:p w14:paraId="47968BF7" w14:textId="5CBAB948" w:rsidR="000255D4" w:rsidRPr="0014249E" w:rsidRDefault="000255D4" w:rsidP="000255D4">
            <w:pPr>
              <w:jc w:val="right"/>
              <w:rPr>
                <w:sz w:val="24"/>
                <w:szCs w:val="24"/>
              </w:rPr>
            </w:pPr>
            <w:r w:rsidRPr="0014249E">
              <w:rPr>
                <w:color w:val="000000"/>
                <w:sz w:val="24"/>
                <w:szCs w:val="24"/>
              </w:rPr>
              <w:t>Pretendenta tālruņa numurs(-i):</w:t>
            </w:r>
          </w:p>
        </w:tc>
        <w:tc>
          <w:tcPr>
            <w:tcW w:w="3969" w:type="dxa"/>
            <w:tcBorders>
              <w:top w:val="single" w:sz="4" w:space="0" w:color="auto"/>
              <w:bottom w:val="single" w:sz="4" w:space="0" w:color="auto"/>
            </w:tcBorders>
          </w:tcPr>
          <w:p w14:paraId="75845BBE" w14:textId="77777777" w:rsidR="000255D4" w:rsidRPr="0014249E" w:rsidRDefault="000255D4" w:rsidP="000255D4">
            <w:pPr>
              <w:rPr>
                <w:color w:val="000000"/>
                <w:sz w:val="24"/>
                <w:szCs w:val="24"/>
              </w:rPr>
            </w:pPr>
          </w:p>
        </w:tc>
      </w:tr>
      <w:tr w:rsidR="000255D4" w:rsidRPr="0014249E" w14:paraId="382A3D2A" w14:textId="77777777" w:rsidTr="00217381">
        <w:tc>
          <w:tcPr>
            <w:tcW w:w="4536" w:type="dxa"/>
          </w:tcPr>
          <w:p w14:paraId="61CF23E0" w14:textId="59120888" w:rsidR="000255D4" w:rsidRPr="0014249E" w:rsidRDefault="000255D4" w:rsidP="000255D4">
            <w:pPr>
              <w:jc w:val="right"/>
              <w:rPr>
                <w:sz w:val="24"/>
                <w:szCs w:val="24"/>
              </w:rPr>
            </w:pPr>
            <w:r w:rsidRPr="0014249E">
              <w:rPr>
                <w:color w:val="000000"/>
                <w:sz w:val="24"/>
                <w:szCs w:val="24"/>
              </w:rPr>
              <w:t>Pretendenta e-pasta adrese:</w:t>
            </w:r>
          </w:p>
        </w:tc>
        <w:tc>
          <w:tcPr>
            <w:tcW w:w="3969" w:type="dxa"/>
            <w:tcBorders>
              <w:top w:val="single" w:sz="4" w:space="0" w:color="auto"/>
              <w:bottom w:val="single" w:sz="4" w:space="0" w:color="auto"/>
            </w:tcBorders>
          </w:tcPr>
          <w:p w14:paraId="62A03BFD" w14:textId="77777777" w:rsidR="000255D4" w:rsidRPr="0014249E" w:rsidRDefault="000255D4" w:rsidP="000255D4">
            <w:pPr>
              <w:rPr>
                <w:color w:val="000000"/>
                <w:sz w:val="24"/>
                <w:szCs w:val="24"/>
              </w:rPr>
            </w:pPr>
          </w:p>
        </w:tc>
      </w:tr>
      <w:tr w:rsidR="000255D4" w:rsidRPr="0014249E" w14:paraId="212EA293" w14:textId="77777777" w:rsidTr="00217381">
        <w:tc>
          <w:tcPr>
            <w:tcW w:w="4536" w:type="dxa"/>
          </w:tcPr>
          <w:p w14:paraId="3135EABE" w14:textId="2F990B61" w:rsidR="000255D4" w:rsidRPr="0014249E" w:rsidRDefault="000255D4" w:rsidP="000255D4">
            <w:pPr>
              <w:jc w:val="right"/>
              <w:rPr>
                <w:sz w:val="24"/>
                <w:szCs w:val="24"/>
              </w:rPr>
            </w:pPr>
            <w:r w:rsidRPr="0014249E">
              <w:rPr>
                <w:sz w:val="24"/>
                <w:szCs w:val="24"/>
              </w:rPr>
              <w:t>Pretendenta paraksta tiesīgā persona</w:t>
            </w:r>
            <w:r w:rsidRPr="0014249E">
              <w:rPr>
                <w:color w:val="000000"/>
                <w:sz w:val="22"/>
                <w:szCs w:val="22"/>
              </w:rPr>
              <w:t>****</w:t>
            </w:r>
            <w:r w:rsidRPr="0014249E">
              <w:rPr>
                <w:sz w:val="24"/>
                <w:szCs w:val="24"/>
              </w:rPr>
              <w:t xml:space="preserve">: </w:t>
            </w:r>
          </w:p>
        </w:tc>
        <w:tc>
          <w:tcPr>
            <w:tcW w:w="3969" w:type="dxa"/>
            <w:tcBorders>
              <w:top w:val="single" w:sz="4" w:space="0" w:color="auto"/>
              <w:bottom w:val="single" w:sz="4" w:space="0" w:color="auto"/>
            </w:tcBorders>
          </w:tcPr>
          <w:p w14:paraId="7C7B4C64" w14:textId="77777777" w:rsidR="000255D4" w:rsidRPr="0014249E" w:rsidRDefault="000255D4" w:rsidP="000255D4">
            <w:pPr>
              <w:rPr>
                <w:color w:val="000000"/>
                <w:sz w:val="24"/>
                <w:szCs w:val="24"/>
              </w:rPr>
            </w:pPr>
          </w:p>
        </w:tc>
      </w:tr>
      <w:tr w:rsidR="000255D4" w:rsidRPr="0014249E" w14:paraId="13DC7F60" w14:textId="77777777" w:rsidTr="00217381">
        <w:tc>
          <w:tcPr>
            <w:tcW w:w="4536" w:type="dxa"/>
            <w:hideMark/>
          </w:tcPr>
          <w:p w14:paraId="3634A457" w14:textId="77777777" w:rsidR="000255D4" w:rsidRPr="0014249E" w:rsidRDefault="000255D4" w:rsidP="000255D4">
            <w:pPr>
              <w:jc w:val="right"/>
              <w:rPr>
                <w:color w:val="000000"/>
                <w:sz w:val="24"/>
                <w:szCs w:val="24"/>
              </w:rPr>
            </w:pPr>
            <w:r w:rsidRPr="0014249E">
              <w:rPr>
                <w:color w:val="000000"/>
                <w:sz w:val="24"/>
                <w:szCs w:val="24"/>
              </w:rPr>
              <w:t>Vārds, uzvārds:</w:t>
            </w:r>
          </w:p>
        </w:tc>
        <w:tc>
          <w:tcPr>
            <w:tcW w:w="3969" w:type="dxa"/>
            <w:tcBorders>
              <w:top w:val="single" w:sz="4" w:space="0" w:color="auto"/>
              <w:bottom w:val="single" w:sz="4" w:space="0" w:color="auto"/>
            </w:tcBorders>
          </w:tcPr>
          <w:p w14:paraId="1C917905" w14:textId="6D73EE7A" w:rsidR="000255D4" w:rsidRPr="0014249E" w:rsidRDefault="000255D4" w:rsidP="000255D4">
            <w:pPr>
              <w:rPr>
                <w:color w:val="000000"/>
                <w:sz w:val="24"/>
                <w:szCs w:val="24"/>
              </w:rPr>
            </w:pPr>
          </w:p>
        </w:tc>
      </w:tr>
      <w:tr w:rsidR="000255D4" w:rsidRPr="0014249E" w14:paraId="5C975B84" w14:textId="77777777" w:rsidTr="00703F94">
        <w:tc>
          <w:tcPr>
            <w:tcW w:w="4536" w:type="dxa"/>
            <w:hideMark/>
          </w:tcPr>
          <w:p w14:paraId="0D0F2F17" w14:textId="77777777" w:rsidR="000255D4" w:rsidRPr="0014249E" w:rsidRDefault="000255D4" w:rsidP="000255D4">
            <w:pPr>
              <w:jc w:val="right"/>
              <w:rPr>
                <w:color w:val="000000"/>
                <w:sz w:val="24"/>
                <w:szCs w:val="24"/>
              </w:rPr>
            </w:pPr>
            <w:r w:rsidRPr="0014249E">
              <w:rPr>
                <w:color w:val="000000"/>
                <w:sz w:val="24"/>
                <w:szCs w:val="24"/>
              </w:rPr>
              <w:t>Amats:</w:t>
            </w:r>
          </w:p>
        </w:tc>
        <w:tc>
          <w:tcPr>
            <w:tcW w:w="3969" w:type="dxa"/>
            <w:tcBorders>
              <w:top w:val="single" w:sz="4" w:space="0" w:color="auto"/>
              <w:bottom w:val="single" w:sz="4" w:space="0" w:color="auto"/>
            </w:tcBorders>
          </w:tcPr>
          <w:p w14:paraId="1A8E3516" w14:textId="00B010CD" w:rsidR="000255D4" w:rsidRPr="0014249E" w:rsidRDefault="000255D4" w:rsidP="000255D4">
            <w:pPr>
              <w:rPr>
                <w:color w:val="000000"/>
                <w:sz w:val="24"/>
                <w:szCs w:val="24"/>
              </w:rPr>
            </w:pPr>
          </w:p>
        </w:tc>
      </w:tr>
      <w:tr w:rsidR="000255D4" w:rsidRPr="0014249E" w14:paraId="187ED01E" w14:textId="77777777" w:rsidTr="00703F94">
        <w:tc>
          <w:tcPr>
            <w:tcW w:w="4536" w:type="dxa"/>
          </w:tcPr>
          <w:p w14:paraId="65B4F80B" w14:textId="11882221" w:rsidR="000255D4" w:rsidRPr="0014249E" w:rsidRDefault="000255D4" w:rsidP="000255D4">
            <w:pPr>
              <w:jc w:val="right"/>
              <w:rPr>
                <w:color w:val="000000"/>
                <w:sz w:val="24"/>
                <w:szCs w:val="24"/>
              </w:rPr>
            </w:pPr>
            <w:r w:rsidRPr="0014249E">
              <w:rPr>
                <w:color w:val="000000"/>
                <w:sz w:val="24"/>
                <w:szCs w:val="24"/>
              </w:rPr>
              <w:t>Datums</w:t>
            </w:r>
            <w:r w:rsidR="00F43554" w:rsidRPr="0014249E">
              <w:rPr>
                <w:color w:val="000000"/>
                <w:sz w:val="22"/>
                <w:szCs w:val="22"/>
              </w:rPr>
              <w:t>*</w:t>
            </w:r>
            <w:r w:rsidR="00F43554" w:rsidRPr="0014249E">
              <w:rPr>
                <w:sz w:val="22"/>
                <w:szCs w:val="22"/>
              </w:rPr>
              <w:t>***</w:t>
            </w:r>
            <w:r w:rsidR="00F43554" w:rsidRPr="0014249E">
              <w:rPr>
                <w:color w:val="000000"/>
                <w:sz w:val="22"/>
                <w:szCs w:val="22"/>
              </w:rPr>
              <w:t>*</w:t>
            </w:r>
            <w:r w:rsidRPr="0014249E">
              <w:rPr>
                <w:color w:val="000000"/>
                <w:sz w:val="24"/>
                <w:szCs w:val="24"/>
              </w:rPr>
              <w:t>:</w:t>
            </w:r>
          </w:p>
        </w:tc>
        <w:tc>
          <w:tcPr>
            <w:tcW w:w="3969" w:type="dxa"/>
            <w:tcBorders>
              <w:top w:val="single" w:sz="4" w:space="0" w:color="auto"/>
              <w:bottom w:val="single" w:sz="4" w:space="0" w:color="auto"/>
            </w:tcBorders>
          </w:tcPr>
          <w:p w14:paraId="6A9CB2A8" w14:textId="77777777" w:rsidR="000255D4" w:rsidRPr="0014249E" w:rsidRDefault="000255D4" w:rsidP="000255D4">
            <w:pPr>
              <w:rPr>
                <w:color w:val="000000"/>
                <w:sz w:val="24"/>
                <w:szCs w:val="24"/>
              </w:rPr>
            </w:pPr>
          </w:p>
        </w:tc>
      </w:tr>
      <w:tr w:rsidR="000255D4" w:rsidRPr="0014249E" w14:paraId="212CBE0F" w14:textId="77777777" w:rsidTr="00703F94">
        <w:tc>
          <w:tcPr>
            <w:tcW w:w="4536" w:type="dxa"/>
          </w:tcPr>
          <w:p w14:paraId="18F4AC5A" w14:textId="77777777" w:rsidR="000255D4" w:rsidRPr="0014249E" w:rsidRDefault="000255D4" w:rsidP="000255D4">
            <w:pPr>
              <w:jc w:val="right"/>
              <w:rPr>
                <w:sz w:val="24"/>
                <w:szCs w:val="24"/>
              </w:rPr>
            </w:pPr>
          </w:p>
          <w:p w14:paraId="2EB02785" w14:textId="0FA027F6" w:rsidR="000255D4" w:rsidRPr="0014249E" w:rsidRDefault="000255D4" w:rsidP="000255D4">
            <w:pPr>
              <w:jc w:val="right"/>
              <w:rPr>
                <w:color w:val="000000"/>
                <w:sz w:val="24"/>
                <w:szCs w:val="24"/>
              </w:rPr>
            </w:pPr>
            <w:r w:rsidRPr="0014249E">
              <w:rPr>
                <w:sz w:val="24"/>
                <w:szCs w:val="24"/>
              </w:rPr>
              <w:t>Paraksts</w:t>
            </w:r>
            <w:r w:rsidRPr="0014249E">
              <w:rPr>
                <w:color w:val="000000"/>
                <w:sz w:val="22"/>
                <w:szCs w:val="22"/>
              </w:rPr>
              <w:t>*</w:t>
            </w:r>
            <w:r w:rsidRPr="0014249E">
              <w:rPr>
                <w:sz w:val="22"/>
                <w:szCs w:val="22"/>
              </w:rPr>
              <w:t>****</w:t>
            </w:r>
            <w:r w:rsidRPr="0014249E">
              <w:rPr>
                <w:sz w:val="24"/>
                <w:szCs w:val="24"/>
              </w:rPr>
              <w:t>:</w:t>
            </w:r>
          </w:p>
        </w:tc>
        <w:tc>
          <w:tcPr>
            <w:tcW w:w="3969" w:type="dxa"/>
            <w:tcBorders>
              <w:top w:val="single" w:sz="4" w:space="0" w:color="auto"/>
              <w:bottom w:val="single" w:sz="4" w:space="0" w:color="auto"/>
            </w:tcBorders>
          </w:tcPr>
          <w:p w14:paraId="36E8EF2F" w14:textId="7452653B" w:rsidR="000255D4" w:rsidRPr="0014249E" w:rsidRDefault="000255D4" w:rsidP="000255D4">
            <w:pPr>
              <w:rPr>
                <w:color w:val="000000"/>
                <w:sz w:val="24"/>
                <w:szCs w:val="24"/>
              </w:rPr>
            </w:pPr>
          </w:p>
        </w:tc>
      </w:tr>
    </w:tbl>
    <w:p w14:paraId="1C72D981" w14:textId="090E2B2F" w:rsidR="00E01D7C" w:rsidRPr="0014249E" w:rsidRDefault="00E01D7C" w:rsidP="00E21B62">
      <w:pPr>
        <w:rPr>
          <w:i/>
          <w:color w:val="000000"/>
        </w:rPr>
      </w:pPr>
    </w:p>
    <w:p w14:paraId="7F9B61E4" w14:textId="77777777" w:rsidR="00974340" w:rsidRPr="0014249E" w:rsidRDefault="00974340" w:rsidP="00E21B62">
      <w:pPr>
        <w:rPr>
          <w:i/>
          <w:color w:val="000000"/>
        </w:rPr>
      </w:pPr>
    </w:p>
    <w:p w14:paraId="2F4F50D3" w14:textId="7D4D8541" w:rsidR="00974340" w:rsidRPr="0014249E" w:rsidRDefault="0D849F57" w:rsidP="00142266">
      <w:pPr>
        <w:pStyle w:val="BodyText"/>
        <w:widowControl/>
        <w:spacing w:after="60"/>
        <w:ind w:left="284" w:hanging="284"/>
        <w:jc w:val="both"/>
        <w:rPr>
          <w:rFonts w:ascii="Times New Roman" w:hAnsi="Times New Roman" w:cs="Times New Roman"/>
          <w:i/>
          <w:iCs/>
          <w:sz w:val="22"/>
        </w:rPr>
      </w:pPr>
      <w:r w:rsidRPr="0014249E">
        <w:rPr>
          <w:rFonts w:ascii="Times New Roman" w:hAnsi="Times New Roman" w:cs="Times New Roman"/>
        </w:rPr>
        <w:t>*</w:t>
      </w:r>
      <w:r w:rsidR="00384158" w:rsidRPr="0014249E">
        <w:tab/>
      </w:r>
      <w:r w:rsidR="5041B37F" w:rsidRPr="0014249E">
        <w:rPr>
          <w:rFonts w:ascii="Times New Roman" w:hAnsi="Times New Roman" w:cs="Times New Roman"/>
          <w:i/>
          <w:iCs/>
          <w:sz w:val="22"/>
        </w:rPr>
        <w:t>Ja Pretendents piesaist</w:t>
      </w:r>
      <w:r w:rsidR="00D4754A" w:rsidRPr="0014249E">
        <w:rPr>
          <w:rFonts w:ascii="Times New Roman" w:hAnsi="Times New Roman" w:cs="Times New Roman"/>
          <w:i/>
          <w:iCs/>
          <w:sz w:val="22"/>
        </w:rPr>
        <w:t>a</w:t>
      </w:r>
      <w:r w:rsidR="5041B37F" w:rsidRPr="0014249E">
        <w:rPr>
          <w:rFonts w:ascii="Times New Roman" w:hAnsi="Times New Roman" w:cs="Times New Roman"/>
          <w:i/>
          <w:iCs/>
          <w:sz w:val="22"/>
        </w:rPr>
        <w:t xml:space="preserve"> apakšuzņēmējus un/vai personas, uz kuru iespējām Pretendents balstās, jāaizpilda </w:t>
      </w:r>
      <w:r w:rsidR="004679BB" w:rsidRPr="0014249E">
        <w:rPr>
          <w:rFonts w:ascii="Times New Roman" w:hAnsi="Times New Roman" w:cs="Times New Roman"/>
          <w:i/>
          <w:iCs/>
          <w:sz w:val="22"/>
        </w:rPr>
        <w:t xml:space="preserve">un jāiesniedz </w:t>
      </w:r>
      <w:r w:rsidR="5041B37F" w:rsidRPr="0014249E">
        <w:rPr>
          <w:rFonts w:ascii="Times New Roman" w:hAnsi="Times New Roman" w:cs="Times New Roman"/>
          <w:i/>
          <w:iCs/>
          <w:sz w:val="22"/>
        </w:rPr>
        <w:t xml:space="preserve">nolikuma </w:t>
      </w:r>
      <w:r w:rsidR="71683BD5" w:rsidRPr="0014249E">
        <w:rPr>
          <w:rFonts w:ascii="Times New Roman" w:hAnsi="Times New Roman" w:cs="Times New Roman"/>
          <w:i/>
          <w:iCs/>
          <w:sz w:val="22"/>
        </w:rPr>
        <w:t>6</w:t>
      </w:r>
      <w:r w:rsidR="5041B37F" w:rsidRPr="0014249E">
        <w:rPr>
          <w:rFonts w:ascii="Times New Roman" w:hAnsi="Times New Roman" w:cs="Times New Roman"/>
          <w:i/>
          <w:iCs/>
          <w:sz w:val="22"/>
        </w:rPr>
        <w:t>.</w:t>
      </w:r>
      <w:r w:rsidR="73F8F88E" w:rsidRPr="0014249E">
        <w:rPr>
          <w:rFonts w:ascii="Times New Roman" w:hAnsi="Times New Roman" w:cs="Times New Roman"/>
          <w:i/>
          <w:iCs/>
          <w:sz w:val="22"/>
        </w:rPr>
        <w:t xml:space="preserve"> </w:t>
      </w:r>
      <w:r w:rsidR="00D32EC8" w:rsidRPr="0014249E">
        <w:rPr>
          <w:rFonts w:ascii="Times New Roman" w:hAnsi="Times New Roman" w:cs="Times New Roman"/>
          <w:i/>
          <w:iCs/>
          <w:sz w:val="22"/>
        </w:rPr>
        <w:t xml:space="preserve">un </w:t>
      </w:r>
      <w:r w:rsidR="1A885779" w:rsidRPr="0014249E">
        <w:rPr>
          <w:rFonts w:ascii="Times New Roman" w:hAnsi="Times New Roman" w:cs="Times New Roman"/>
          <w:i/>
          <w:iCs/>
          <w:sz w:val="22"/>
        </w:rPr>
        <w:t>7</w:t>
      </w:r>
      <w:r w:rsidR="00D32EC8" w:rsidRPr="0014249E">
        <w:rPr>
          <w:rFonts w:ascii="Times New Roman" w:hAnsi="Times New Roman" w:cs="Times New Roman"/>
          <w:i/>
          <w:iCs/>
          <w:sz w:val="22"/>
        </w:rPr>
        <w:t xml:space="preserve">. </w:t>
      </w:r>
      <w:r w:rsidR="5041B37F" w:rsidRPr="0014249E">
        <w:rPr>
          <w:rFonts w:ascii="Times New Roman" w:hAnsi="Times New Roman" w:cs="Times New Roman"/>
          <w:i/>
          <w:iCs/>
          <w:sz w:val="22"/>
        </w:rPr>
        <w:t>pielikum</w:t>
      </w:r>
      <w:r w:rsidR="00CD5E31" w:rsidRPr="0014249E">
        <w:rPr>
          <w:rFonts w:ascii="Times New Roman" w:hAnsi="Times New Roman" w:cs="Times New Roman"/>
          <w:i/>
          <w:iCs/>
          <w:sz w:val="22"/>
        </w:rPr>
        <w:t>u (papildus var tikt iesniegta vienošanās ar apakšuzņēmēju(-iem), tajā skaitā norādot, kādas iepirkuma līguma daļas (t.sk. finansiālā izteiksmē) tiks nodotas izpildei apakšuzņēmējiem</w:t>
      </w:r>
      <w:r w:rsidR="00142266" w:rsidRPr="0014249E">
        <w:rPr>
          <w:rFonts w:ascii="Times New Roman" w:hAnsi="Times New Roman" w:cs="Times New Roman"/>
          <w:i/>
          <w:iCs/>
          <w:sz w:val="22"/>
        </w:rPr>
        <w:t>:</w:t>
      </w:r>
    </w:p>
    <w:p w14:paraId="686A86B9" w14:textId="77777777" w:rsidR="006F3CB4" w:rsidRPr="0014249E" w:rsidRDefault="00C2290F" w:rsidP="006F3CB4">
      <w:pPr>
        <w:pStyle w:val="BodyText"/>
        <w:widowControl/>
        <w:numPr>
          <w:ilvl w:val="1"/>
          <w:numId w:val="46"/>
        </w:numPr>
        <w:tabs>
          <w:tab w:val="left" w:pos="567"/>
        </w:tabs>
        <w:spacing w:after="60"/>
        <w:ind w:left="567" w:hanging="283"/>
        <w:jc w:val="both"/>
        <w:rPr>
          <w:rFonts w:ascii="Times New Roman" w:hAnsi="Times New Roman" w:cs="Times New Roman"/>
          <w:i/>
          <w:iCs/>
          <w:sz w:val="22"/>
        </w:rPr>
      </w:pPr>
      <w:r w:rsidRPr="0014249E">
        <w:rPr>
          <w:rFonts w:ascii="Times New Roman" w:hAnsi="Times New Roman" w:cs="Times New Roman"/>
          <w:i/>
          <w:iCs/>
          <w:sz w:val="22"/>
        </w:rPr>
        <w:t>p</w:t>
      </w:r>
      <w:r w:rsidR="00142266" w:rsidRPr="0014249E">
        <w:rPr>
          <w:rFonts w:ascii="Times New Roman" w:hAnsi="Times New Roman" w:cs="Times New Roman"/>
          <w:i/>
          <w:iCs/>
          <w:sz w:val="22"/>
        </w:rPr>
        <w:t xml:space="preserve">ar katru apakšuzņēmēju, kurš būs </w:t>
      </w:r>
      <w:r w:rsidR="00142266" w:rsidRPr="0014249E">
        <w:rPr>
          <w:rFonts w:ascii="Times New Roman" w:hAnsi="Times New Roman" w:cs="Times New Roman"/>
          <w:i/>
          <w:iCs/>
          <w:sz w:val="22"/>
          <w:u w:val="single"/>
        </w:rPr>
        <w:t>ēdināšanas pakalpojumu sniedzējs un/vai pārtikas produktu piegādātājs</w:t>
      </w:r>
      <w:r w:rsidR="00142266" w:rsidRPr="0014249E">
        <w:rPr>
          <w:rFonts w:ascii="Times New Roman" w:hAnsi="Times New Roman" w:cs="Times New Roman"/>
          <w:i/>
          <w:iCs/>
          <w:sz w:val="22"/>
        </w:rPr>
        <w:t>, - neatkarīgi no sniedzamo pakalpojumu vērtības;</w:t>
      </w:r>
    </w:p>
    <w:p w14:paraId="296D9D35" w14:textId="6355AA13" w:rsidR="00142266" w:rsidRPr="0014249E" w:rsidRDefault="00C2290F" w:rsidP="006F3CB4">
      <w:pPr>
        <w:pStyle w:val="BodyText"/>
        <w:widowControl/>
        <w:numPr>
          <w:ilvl w:val="1"/>
          <w:numId w:val="46"/>
        </w:numPr>
        <w:tabs>
          <w:tab w:val="left" w:pos="567"/>
        </w:tabs>
        <w:spacing w:after="60"/>
        <w:ind w:left="567" w:hanging="283"/>
        <w:jc w:val="both"/>
        <w:rPr>
          <w:rFonts w:ascii="Times New Roman" w:hAnsi="Times New Roman" w:cs="Times New Roman"/>
          <w:i/>
          <w:iCs/>
          <w:sz w:val="22"/>
        </w:rPr>
      </w:pPr>
      <w:r w:rsidRPr="0014249E">
        <w:rPr>
          <w:rFonts w:ascii="Times New Roman" w:hAnsi="Times New Roman" w:cs="Times New Roman"/>
          <w:i/>
          <w:iCs/>
          <w:sz w:val="22"/>
        </w:rPr>
        <w:t>p</w:t>
      </w:r>
      <w:r w:rsidR="00142266" w:rsidRPr="0014249E">
        <w:rPr>
          <w:rFonts w:ascii="Times New Roman" w:hAnsi="Times New Roman" w:cs="Times New Roman"/>
          <w:i/>
          <w:iCs/>
          <w:sz w:val="22"/>
        </w:rPr>
        <w:t>ar citu apakšuzņēmēju, ja tā sniedzamo pakalpojumu vērtība ir vismaz 10 000 euro.</w:t>
      </w:r>
    </w:p>
    <w:p w14:paraId="077DCE74" w14:textId="589A2F73" w:rsidR="000255D4" w:rsidRPr="0014249E" w:rsidRDefault="00974340" w:rsidP="00142266">
      <w:pPr>
        <w:pStyle w:val="BodyText"/>
        <w:widowControl/>
        <w:spacing w:after="60"/>
        <w:ind w:left="284" w:hanging="284"/>
        <w:jc w:val="both"/>
        <w:rPr>
          <w:rFonts w:ascii="Times New Roman" w:hAnsi="Times New Roman" w:cs="Times New Roman"/>
          <w:i/>
          <w:color w:val="000000"/>
          <w:sz w:val="22"/>
        </w:rPr>
      </w:pPr>
      <w:r w:rsidRPr="0014249E">
        <w:rPr>
          <w:rFonts w:ascii="Times New Roman" w:hAnsi="Times New Roman" w:cs="Times New Roman"/>
          <w:i/>
          <w:iCs/>
          <w:color w:val="000000"/>
          <w:sz w:val="22"/>
        </w:rPr>
        <w:t>*</w:t>
      </w:r>
      <w:r w:rsidR="00384158" w:rsidRPr="0014249E">
        <w:rPr>
          <w:rFonts w:ascii="Times New Roman" w:hAnsi="Times New Roman" w:cs="Times New Roman"/>
          <w:i/>
          <w:iCs/>
          <w:color w:val="000000"/>
          <w:sz w:val="22"/>
        </w:rPr>
        <w:t>*</w:t>
      </w:r>
      <w:r w:rsidR="00E01D7C" w:rsidRPr="0014249E">
        <w:rPr>
          <w:rFonts w:ascii="Times New Roman" w:hAnsi="Times New Roman" w:cs="Times New Roman"/>
          <w:i/>
          <w:iCs/>
          <w:color w:val="000000"/>
          <w:sz w:val="22"/>
        </w:rPr>
        <w:tab/>
        <w:t xml:space="preserve"> </w:t>
      </w:r>
      <w:r w:rsidR="00E01D7C" w:rsidRPr="0014249E">
        <w:rPr>
          <w:rFonts w:ascii="Times New Roman" w:hAnsi="Times New Roman" w:cs="Times New Roman"/>
          <w:i/>
          <w:iCs/>
          <w:sz w:val="22"/>
        </w:rPr>
        <w:t>Mazais uzņēmums ir uzņēmums, kurā nodarbinātas mazāk nekā 50 personas un kura gada apgrozījums un/vai gada bilance kopā</w:t>
      </w:r>
      <w:r w:rsidR="00E01D7C" w:rsidRPr="0014249E">
        <w:rPr>
          <w:rFonts w:ascii="Times New Roman" w:hAnsi="Times New Roman" w:cs="Times New Roman"/>
          <w:i/>
          <w:sz w:val="22"/>
        </w:rPr>
        <w:t xml:space="preserve"> nepārsniedz 10 miljonus euro</w:t>
      </w:r>
    </w:p>
    <w:p w14:paraId="1581C7E8" w14:textId="086102F3" w:rsidR="00E01D7C" w:rsidRPr="0014249E" w:rsidRDefault="00E01D7C" w:rsidP="00142266">
      <w:pPr>
        <w:pStyle w:val="BodyText"/>
        <w:widowControl/>
        <w:spacing w:after="60"/>
        <w:ind w:left="284"/>
        <w:jc w:val="both"/>
        <w:rPr>
          <w:rFonts w:ascii="Times New Roman" w:hAnsi="Times New Roman" w:cs="Times New Roman"/>
          <w:i/>
          <w:color w:val="000000"/>
          <w:sz w:val="22"/>
        </w:rPr>
      </w:pPr>
      <w:r w:rsidRPr="0014249E">
        <w:rPr>
          <w:rFonts w:ascii="Times New Roman" w:hAnsi="Times New Roman" w:cs="Times New Roman"/>
          <w:i/>
          <w:sz w:val="22"/>
        </w:rPr>
        <w:t xml:space="preserve">Vidējais uzņēmums ir uzņēmums, kas nav mazais uzņēmums, un kurā nodarbinātas mazāk nekā 250 personas un kura gada apgrozījums nepārsniedz 50 miljonus euro, un/vai, kura gada bilance kopā nepārsniedz 43 miljonus euro </w:t>
      </w:r>
    </w:p>
    <w:p w14:paraId="2EDEDA10" w14:textId="772D5632" w:rsidR="00E01D7C" w:rsidRPr="0014249E" w:rsidRDefault="00E01D7C" w:rsidP="00466891">
      <w:pPr>
        <w:tabs>
          <w:tab w:val="left" w:pos="709"/>
        </w:tabs>
        <w:spacing w:after="60"/>
        <w:ind w:left="284" w:hanging="284"/>
        <w:jc w:val="both"/>
        <w:rPr>
          <w:i/>
          <w:sz w:val="22"/>
          <w:szCs w:val="22"/>
        </w:rPr>
      </w:pPr>
      <w:r w:rsidRPr="0014249E">
        <w:rPr>
          <w:color w:val="000000"/>
          <w:sz w:val="22"/>
          <w:szCs w:val="22"/>
        </w:rPr>
        <w:t>*</w:t>
      </w:r>
      <w:r w:rsidR="00974340" w:rsidRPr="0014249E">
        <w:rPr>
          <w:color w:val="000000"/>
          <w:sz w:val="22"/>
          <w:szCs w:val="22"/>
        </w:rPr>
        <w:t>*</w:t>
      </w:r>
      <w:r w:rsidRPr="0014249E">
        <w:rPr>
          <w:color w:val="000000"/>
          <w:sz w:val="22"/>
          <w:szCs w:val="22"/>
        </w:rPr>
        <w:t xml:space="preserve">* </w:t>
      </w:r>
      <w:r w:rsidRPr="0014249E">
        <w:rPr>
          <w:color w:val="000000"/>
          <w:sz w:val="22"/>
          <w:szCs w:val="22"/>
        </w:rPr>
        <w:tab/>
      </w:r>
      <w:r w:rsidRPr="0014249E">
        <w:rPr>
          <w:b/>
          <w:i/>
          <w:color w:val="000000"/>
          <w:sz w:val="22"/>
          <w:szCs w:val="22"/>
        </w:rPr>
        <w:t xml:space="preserve">Cena jānorāda ar 2 (divām) decimālzīmēm aiz komata </w:t>
      </w:r>
    </w:p>
    <w:p w14:paraId="1ACAF9AA" w14:textId="306B7E80" w:rsidR="00E956AE" w:rsidRPr="0014249E" w:rsidRDefault="00E01D7C" w:rsidP="00466891">
      <w:pPr>
        <w:spacing w:after="60"/>
        <w:ind w:left="284" w:hanging="284"/>
        <w:jc w:val="both"/>
        <w:rPr>
          <w:color w:val="000000"/>
          <w:sz w:val="22"/>
          <w:szCs w:val="22"/>
        </w:rPr>
      </w:pPr>
      <w:r w:rsidRPr="0014249E">
        <w:rPr>
          <w:color w:val="000000"/>
          <w:sz w:val="22"/>
          <w:szCs w:val="22"/>
        </w:rPr>
        <w:t>**</w:t>
      </w:r>
      <w:r w:rsidR="00974340" w:rsidRPr="0014249E">
        <w:rPr>
          <w:color w:val="000000"/>
          <w:sz w:val="22"/>
          <w:szCs w:val="22"/>
        </w:rPr>
        <w:t>*</w:t>
      </w:r>
      <w:r w:rsidRPr="0014249E">
        <w:rPr>
          <w:color w:val="000000"/>
          <w:sz w:val="22"/>
          <w:szCs w:val="22"/>
        </w:rPr>
        <w:t>*</w:t>
      </w:r>
      <w:r w:rsidRPr="0014249E">
        <w:rPr>
          <w:b/>
          <w:color w:val="000000"/>
          <w:sz w:val="22"/>
          <w:szCs w:val="22"/>
        </w:rPr>
        <w:tab/>
      </w:r>
      <w:r w:rsidRPr="0014249E">
        <w:rPr>
          <w:i/>
          <w:color w:val="000000"/>
          <w:sz w:val="22"/>
          <w:szCs w:val="22"/>
        </w:rPr>
        <w:t xml:space="preserve">Pieteikums </w:t>
      </w:r>
      <w:r w:rsidRPr="0014249E">
        <w:rPr>
          <w:i/>
          <w:sz w:val="22"/>
          <w:szCs w:val="22"/>
        </w:rPr>
        <w:t>jāparaksta Pretendenta paraksta tiesīgajai personai vai pilnvarotai personai (šādā gadījumā Pretendenta piedāvājumam obligāti jāpievieno pilnvaras oriģināls vai apliecināta kopija)</w:t>
      </w:r>
    </w:p>
    <w:p w14:paraId="60DAD08E" w14:textId="193912B4" w:rsidR="00703F94" w:rsidRPr="0014249E" w:rsidRDefault="00703F94" w:rsidP="00466891">
      <w:pPr>
        <w:tabs>
          <w:tab w:val="left" w:pos="426"/>
        </w:tabs>
        <w:spacing w:after="60"/>
        <w:ind w:left="284" w:right="-3" w:hanging="284"/>
        <w:jc w:val="both"/>
        <w:rPr>
          <w:i/>
          <w:sz w:val="22"/>
          <w:szCs w:val="22"/>
        </w:rPr>
      </w:pPr>
      <w:r w:rsidRPr="0014249E">
        <w:rPr>
          <w:color w:val="000000"/>
          <w:sz w:val="22"/>
          <w:szCs w:val="22"/>
        </w:rPr>
        <w:t xml:space="preserve">***** </w:t>
      </w:r>
      <w:r w:rsidRPr="0014249E">
        <w:rPr>
          <w:b/>
          <w:i/>
          <w:sz w:val="22"/>
          <w:szCs w:val="22"/>
        </w:rPr>
        <w:t>Neaizpilda, ja dokuments tiek parakstīts ar drošu elektronisko parakstu</w:t>
      </w:r>
    </w:p>
    <w:p w14:paraId="23E97A64" w14:textId="4F09217F" w:rsidR="00E01D7C" w:rsidRPr="0014249E" w:rsidRDefault="00E01D7C" w:rsidP="00466891">
      <w:pPr>
        <w:ind w:left="284" w:hanging="284"/>
        <w:jc w:val="both"/>
        <w:rPr>
          <w:color w:val="000000"/>
          <w:sz w:val="24"/>
          <w:szCs w:val="24"/>
        </w:rPr>
      </w:pPr>
    </w:p>
    <w:p w14:paraId="1174349F" w14:textId="77777777" w:rsidR="00786B9B" w:rsidRPr="0014249E" w:rsidRDefault="00786B9B" w:rsidP="00213D53">
      <w:pPr>
        <w:rPr>
          <w:b/>
          <w:color w:val="000000"/>
          <w:sz w:val="18"/>
          <w:szCs w:val="18"/>
        </w:rPr>
      </w:pPr>
    </w:p>
    <w:p w14:paraId="13CB193D" w14:textId="77777777" w:rsidR="003A6AE4" w:rsidRPr="0014249E" w:rsidRDefault="003A6AE4" w:rsidP="004630A5">
      <w:pPr>
        <w:jc w:val="right"/>
        <w:rPr>
          <w:sz w:val="24"/>
          <w:szCs w:val="24"/>
        </w:rPr>
        <w:sectPr w:rsidR="003A6AE4" w:rsidRPr="0014249E" w:rsidSect="003E526C">
          <w:headerReference w:type="even" r:id="rId23"/>
          <w:footerReference w:type="even" r:id="rId24"/>
          <w:footerReference w:type="default" r:id="rId25"/>
          <w:pgSz w:w="11906" w:h="16838" w:code="9"/>
          <w:pgMar w:top="1134" w:right="1134" w:bottom="1134" w:left="1418" w:header="709" w:footer="709" w:gutter="0"/>
          <w:cols w:space="708"/>
          <w:docGrid w:linePitch="360"/>
        </w:sectPr>
      </w:pPr>
    </w:p>
    <w:p w14:paraId="006FB069" w14:textId="7E3BD244" w:rsidR="004630A5" w:rsidRPr="0014249E" w:rsidRDefault="004630A5" w:rsidP="004630A5">
      <w:pPr>
        <w:jc w:val="right"/>
        <w:rPr>
          <w:sz w:val="24"/>
          <w:szCs w:val="24"/>
        </w:rPr>
      </w:pPr>
      <w:r w:rsidRPr="0014249E">
        <w:rPr>
          <w:sz w:val="24"/>
          <w:szCs w:val="24"/>
        </w:rPr>
        <w:t>3. pielikums</w:t>
      </w:r>
    </w:p>
    <w:p w14:paraId="57CF6B88" w14:textId="77777777" w:rsidR="004630A5" w:rsidRPr="0014249E" w:rsidRDefault="004630A5" w:rsidP="004630A5">
      <w:pPr>
        <w:jc w:val="right"/>
        <w:rPr>
          <w:sz w:val="24"/>
          <w:szCs w:val="24"/>
        </w:rPr>
      </w:pPr>
      <w:r w:rsidRPr="0014249E">
        <w:rPr>
          <w:sz w:val="24"/>
          <w:szCs w:val="24"/>
        </w:rPr>
        <w:t xml:space="preserve">nolikumam iepirkumā </w:t>
      </w:r>
    </w:p>
    <w:p w14:paraId="34E1D5F6" w14:textId="0B18C9FA" w:rsidR="00222F80" w:rsidRPr="0014249E" w:rsidRDefault="00222F80" w:rsidP="008D61A6">
      <w:pPr>
        <w:jc w:val="right"/>
        <w:rPr>
          <w:sz w:val="24"/>
          <w:szCs w:val="24"/>
        </w:rPr>
      </w:pPr>
      <w:r w:rsidRPr="0014249E">
        <w:rPr>
          <w:sz w:val="24"/>
          <w:szCs w:val="24"/>
        </w:rPr>
        <w:t>“</w:t>
      </w:r>
      <w:r w:rsidR="008D61A6" w:rsidRPr="0014249E">
        <w:rPr>
          <w:sz w:val="24"/>
          <w:szCs w:val="24"/>
        </w:rPr>
        <w:t>Semināra īstenošana par krūts vēža skrīninga sistēmu, organizāciju un kvalitātes vadību</w:t>
      </w:r>
      <w:r w:rsidRPr="0014249E">
        <w:rPr>
          <w:sz w:val="24"/>
          <w:szCs w:val="24"/>
        </w:rPr>
        <w:t>”</w:t>
      </w:r>
    </w:p>
    <w:p w14:paraId="519BD3CB" w14:textId="60662F99" w:rsidR="004630A5" w:rsidRPr="0014249E" w:rsidRDefault="004630A5" w:rsidP="004630A5">
      <w:pPr>
        <w:jc w:val="right"/>
        <w:rPr>
          <w:sz w:val="24"/>
          <w:szCs w:val="24"/>
        </w:rPr>
      </w:pPr>
      <w:r w:rsidRPr="0014249E">
        <w:rPr>
          <w:sz w:val="24"/>
          <w:szCs w:val="24"/>
        </w:rPr>
        <w:t xml:space="preserve"> (iepirkuma identifikācijas Nr.</w:t>
      </w:r>
      <w:r w:rsidR="00CB25FF" w:rsidRPr="0014249E">
        <w:rPr>
          <w:sz w:val="24"/>
          <w:szCs w:val="24"/>
        </w:rPr>
        <w:t xml:space="preserve"> </w:t>
      </w:r>
      <w:r w:rsidR="008D61A6" w:rsidRPr="0014249E">
        <w:rPr>
          <w:sz w:val="24"/>
          <w:szCs w:val="24"/>
        </w:rPr>
        <w:t>SPKC</w:t>
      </w:r>
      <w:r w:rsidRPr="0014249E">
        <w:rPr>
          <w:sz w:val="24"/>
          <w:szCs w:val="24"/>
        </w:rPr>
        <w:t xml:space="preserve"> </w:t>
      </w:r>
      <w:r w:rsidR="00774C28" w:rsidRPr="0014249E">
        <w:rPr>
          <w:sz w:val="24"/>
          <w:szCs w:val="24"/>
        </w:rPr>
        <w:t>202</w:t>
      </w:r>
      <w:r w:rsidR="008D61A6" w:rsidRPr="0014249E">
        <w:rPr>
          <w:sz w:val="24"/>
          <w:szCs w:val="24"/>
        </w:rPr>
        <w:t>6</w:t>
      </w:r>
      <w:r w:rsidR="00774C28" w:rsidRPr="0014249E">
        <w:rPr>
          <w:sz w:val="24"/>
          <w:szCs w:val="24"/>
        </w:rPr>
        <w:t>/</w:t>
      </w:r>
      <w:r w:rsidR="46890B70" w:rsidRPr="0014249E">
        <w:rPr>
          <w:sz w:val="24"/>
          <w:szCs w:val="24"/>
        </w:rPr>
        <w:t>18</w:t>
      </w:r>
      <w:r w:rsidR="00774C28" w:rsidRPr="0014249E">
        <w:rPr>
          <w:sz w:val="24"/>
          <w:szCs w:val="24"/>
        </w:rPr>
        <w:t>/ESF</w:t>
      </w:r>
      <w:r w:rsidRPr="0014249E">
        <w:rPr>
          <w:sz w:val="24"/>
          <w:szCs w:val="24"/>
        </w:rPr>
        <w:t>)</w:t>
      </w:r>
    </w:p>
    <w:p w14:paraId="046D4320" w14:textId="77777777" w:rsidR="00B467B1" w:rsidRPr="0014249E" w:rsidRDefault="00B467B1" w:rsidP="0021793D">
      <w:pPr>
        <w:pStyle w:val="Heading1"/>
        <w:numPr>
          <w:ilvl w:val="0"/>
          <w:numId w:val="0"/>
        </w:numPr>
        <w:tabs>
          <w:tab w:val="left" w:pos="720"/>
        </w:tabs>
        <w:rPr>
          <w:rFonts w:ascii="Times New Roman" w:hAnsi="Times New Roman"/>
          <w:smallCaps w:val="0"/>
          <w:szCs w:val="24"/>
        </w:rPr>
      </w:pPr>
      <w:bookmarkStart w:id="110" w:name="_Toc74236577"/>
      <w:bookmarkStart w:id="111" w:name="_Toc256000018"/>
      <w:bookmarkStart w:id="112" w:name="_Toc505163659"/>
      <w:bookmarkStart w:id="113" w:name="_Toc500947236"/>
      <w:bookmarkStart w:id="114" w:name="_Toc500945180"/>
    </w:p>
    <w:p w14:paraId="37E28753" w14:textId="77777777" w:rsidR="00020117" w:rsidRPr="0014249E" w:rsidRDefault="008B26AA" w:rsidP="0021793D">
      <w:pPr>
        <w:pStyle w:val="Heading1"/>
        <w:numPr>
          <w:ilvl w:val="0"/>
          <w:numId w:val="0"/>
        </w:numPr>
        <w:tabs>
          <w:tab w:val="left" w:pos="720"/>
        </w:tabs>
        <w:rPr>
          <w:rFonts w:ascii="Times New Roman" w:hAnsi="Times New Roman"/>
          <w:smallCaps w:val="0"/>
          <w:szCs w:val="24"/>
        </w:rPr>
      </w:pPr>
      <w:r w:rsidRPr="0014249E">
        <w:rPr>
          <w:rFonts w:ascii="Times New Roman" w:hAnsi="Times New Roman"/>
          <w:smallCaps w:val="0"/>
          <w:szCs w:val="24"/>
        </w:rPr>
        <w:t>TEHNISKAIS PIEDĀVĀJUMS</w:t>
      </w:r>
    </w:p>
    <w:p w14:paraId="40389492" w14:textId="56092618" w:rsidR="008B26AA" w:rsidRDefault="004630A5" w:rsidP="0021793D">
      <w:pPr>
        <w:pStyle w:val="Heading1"/>
        <w:numPr>
          <w:ilvl w:val="0"/>
          <w:numId w:val="0"/>
        </w:numPr>
        <w:tabs>
          <w:tab w:val="left" w:pos="720"/>
        </w:tabs>
        <w:rPr>
          <w:rFonts w:ascii="Times New Roman" w:hAnsi="Times New Roman"/>
          <w:smallCaps w:val="0"/>
          <w:szCs w:val="24"/>
        </w:rPr>
      </w:pPr>
      <w:r w:rsidRPr="0014249E">
        <w:rPr>
          <w:rFonts w:ascii="Times New Roman" w:hAnsi="Times New Roman"/>
          <w:smallCaps w:val="0"/>
          <w:szCs w:val="24"/>
        </w:rPr>
        <w:t>(veidlapa)</w:t>
      </w:r>
      <w:bookmarkEnd w:id="110"/>
    </w:p>
    <w:p w14:paraId="78F2A93D" w14:textId="77777777" w:rsidR="001B7418" w:rsidRPr="001B7418" w:rsidRDefault="001B7418" w:rsidP="001B7418"/>
    <w:p w14:paraId="6D589C80" w14:textId="1719CCD1" w:rsidR="000034C4" w:rsidRPr="0014249E" w:rsidRDefault="000034C4" w:rsidP="000034C4">
      <w:pPr>
        <w:tabs>
          <w:tab w:val="left" w:pos="142"/>
        </w:tabs>
        <w:jc w:val="both"/>
        <w:rPr>
          <w:color w:val="0D0D0D" w:themeColor="text1" w:themeTint="F2"/>
          <w:sz w:val="24"/>
          <w:szCs w:val="24"/>
        </w:rPr>
      </w:pPr>
      <w:r w:rsidRPr="0014249E">
        <w:rPr>
          <w:b/>
          <w:bCs/>
          <w:color w:val="0D0D0D" w:themeColor="text1" w:themeTint="F2"/>
          <w:sz w:val="24"/>
          <w:szCs w:val="24"/>
          <w:u w:val="single"/>
        </w:rPr>
        <w:t>Pretendents piedāvā vienu norises vietu semināra norisei 17.septembrī</w:t>
      </w:r>
      <w:r w:rsidRPr="0014249E">
        <w:rPr>
          <w:color w:val="0D0D0D" w:themeColor="text1" w:themeTint="F2"/>
          <w:sz w:val="24"/>
          <w:szCs w:val="24"/>
        </w:rPr>
        <w:t>, kas atbilst visām Tehniskās specifikācijas 3.punktā noteiktajām prasībām, un kura ir:</w:t>
      </w:r>
    </w:p>
    <w:p w14:paraId="7B78CF4F" w14:textId="77777777" w:rsidR="000034C4" w:rsidRPr="0014249E" w:rsidRDefault="000034C4" w:rsidP="000034C4">
      <w:pPr>
        <w:tabs>
          <w:tab w:val="left" w:pos="284"/>
        </w:tabs>
        <w:jc w:val="both"/>
        <w:rPr>
          <w:color w:val="0D0D0D" w:themeColor="text1" w:themeTint="F2"/>
          <w:sz w:val="24"/>
          <w:szCs w:val="24"/>
        </w:rPr>
      </w:pPr>
      <w:r w:rsidRPr="0014249E">
        <w:rPr>
          <w:color w:val="0D0D0D" w:themeColor="text1" w:themeTint="F2"/>
          <w:sz w:val="24"/>
          <w:szCs w:val="24"/>
        </w:rPr>
        <w:t>- Rīgas pilsētas teritorijā;</w:t>
      </w:r>
    </w:p>
    <w:p w14:paraId="64B610CB" w14:textId="77777777" w:rsidR="000034C4" w:rsidRPr="0014249E" w:rsidRDefault="000034C4" w:rsidP="000034C4">
      <w:pPr>
        <w:rPr>
          <w:color w:val="0D0D0D" w:themeColor="text1" w:themeTint="F2"/>
          <w:sz w:val="24"/>
          <w:szCs w:val="24"/>
        </w:rPr>
      </w:pPr>
      <w:r w:rsidRPr="0014249E">
        <w:rPr>
          <w:color w:val="0D0D0D" w:themeColor="text1" w:themeTint="F2"/>
          <w:sz w:val="24"/>
          <w:szCs w:val="24"/>
        </w:rPr>
        <w:t>- bez grūtībām sasniedzama ar sabiedrisko transportu un privāto transportu:</w:t>
      </w:r>
    </w:p>
    <w:p w14:paraId="37AF28C5" w14:textId="77777777" w:rsidR="000034C4" w:rsidRPr="0014249E" w:rsidRDefault="000034C4" w:rsidP="000034C4">
      <w:pPr>
        <w:rPr>
          <w:sz w:val="24"/>
          <w:szCs w:val="24"/>
        </w:rPr>
      </w:pPr>
    </w:p>
    <w:p w14:paraId="55BBCC0E" w14:textId="77777777" w:rsidR="000034C4" w:rsidRPr="0014249E" w:rsidRDefault="000034C4" w:rsidP="000034C4">
      <w:pPr>
        <w:rPr>
          <w:sz w:val="24"/>
          <w:szCs w:val="24"/>
        </w:rPr>
      </w:pPr>
      <w:r w:rsidRPr="0014249E">
        <w:rPr>
          <w:sz w:val="24"/>
          <w:szCs w:val="24"/>
        </w:rPr>
        <w:t>_____________________________________________________________________________________</w:t>
      </w:r>
    </w:p>
    <w:p w14:paraId="209021A9" w14:textId="77777777" w:rsidR="000034C4" w:rsidRPr="0014249E" w:rsidRDefault="000034C4" w:rsidP="000034C4">
      <w:pPr>
        <w:rPr>
          <w:sz w:val="24"/>
          <w:szCs w:val="24"/>
        </w:rPr>
      </w:pPr>
      <w:r w:rsidRPr="0014249E">
        <w:rPr>
          <w:sz w:val="24"/>
          <w:szCs w:val="24"/>
        </w:rPr>
        <w:t xml:space="preserve">(nosaukums)      </w:t>
      </w:r>
    </w:p>
    <w:p w14:paraId="54680B70" w14:textId="77777777" w:rsidR="000034C4" w:rsidRPr="0014249E" w:rsidRDefault="000034C4" w:rsidP="000034C4">
      <w:pPr>
        <w:rPr>
          <w:sz w:val="24"/>
          <w:szCs w:val="24"/>
        </w:rPr>
      </w:pPr>
      <w:r w:rsidRPr="0014249E">
        <w:rPr>
          <w:sz w:val="24"/>
          <w:szCs w:val="24"/>
        </w:rPr>
        <w:t>______________________________________________________________________________________</w:t>
      </w:r>
    </w:p>
    <w:p w14:paraId="368BA69F" w14:textId="77777777" w:rsidR="000034C4" w:rsidRPr="0014249E" w:rsidRDefault="000034C4" w:rsidP="000034C4">
      <w:pPr>
        <w:rPr>
          <w:sz w:val="24"/>
          <w:szCs w:val="24"/>
        </w:rPr>
      </w:pPr>
      <w:r w:rsidRPr="0014249E">
        <w:rPr>
          <w:sz w:val="24"/>
          <w:szCs w:val="24"/>
        </w:rPr>
        <w:t>(norises vietas adrese)</w:t>
      </w:r>
    </w:p>
    <w:p w14:paraId="6B4BD1DC" w14:textId="77777777" w:rsidR="00C87747" w:rsidRPr="0014249E" w:rsidRDefault="00C87747" w:rsidP="00EC4C8F">
      <w:pPr>
        <w:rPr>
          <w:sz w:val="24"/>
          <w:szCs w:val="24"/>
        </w:rPr>
      </w:pPr>
    </w:p>
    <w:p w14:paraId="17B5124E" w14:textId="77777777" w:rsidR="000034C4" w:rsidRPr="0014249E" w:rsidRDefault="000034C4" w:rsidP="00EC4C8F">
      <w:pPr>
        <w:rPr>
          <w:sz w:val="24"/>
          <w:szCs w:val="24"/>
        </w:rPr>
      </w:pPr>
    </w:p>
    <w:tbl>
      <w:tblPr>
        <w:tblStyle w:val="TableGrid"/>
        <w:tblW w:w="14667" w:type="dxa"/>
        <w:tblInd w:w="-5" w:type="dxa"/>
        <w:tblLayout w:type="fixed"/>
        <w:tblLook w:val="04A0" w:firstRow="1" w:lastRow="0" w:firstColumn="1" w:lastColumn="0" w:noHBand="0" w:noVBand="1"/>
      </w:tblPr>
      <w:tblGrid>
        <w:gridCol w:w="7371"/>
        <w:gridCol w:w="66"/>
        <w:gridCol w:w="7230"/>
      </w:tblGrid>
      <w:tr w:rsidR="00167618" w:rsidRPr="0014249E" w14:paraId="099D2BBD" w14:textId="77777777" w:rsidTr="6B0B4A83">
        <w:tc>
          <w:tcPr>
            <w:tcW w:w="14667" w:type="dxa"/>
            <w:gridSpan w:val="3"/>
          </w:tcPr>
          <w:p w14:paraId="7FD0D58B" w14:textId="42B048FB" w:rsidR="00F26BC5" w:rsidRPr="0014249E" w:rsidRDefault="00F26BC5" w:rsidP="0070409F">
            <w:pPr>
              <w:jc w:val="center"/>
              <w:rPr>
                <w:sz w:val="24"/>
                <w:szCs w:val="24"/>
              </w:rPr>
            </w:pPr>
          </w:p>
        </w:tc>
      </w:tr>
      <w:tr w:rsidR="0076184E" w:rsidRPr="0014249E" w14:paraId="63ECF18C" w14:textId="77777777" w:rsidTr="008B0F38">
        <w:tc>
          <w:tcPr>
            <w:tcW w:w="7371" w:type="dxa"/>
          </w:tcPr>
          <w:p w14:paraId="0D1CA259" w14:textId="100102E4" w:rsidR="0076184E" w:rsidRPr="0014249E" w:rsidRDefault="00B3294E" w:rsidP="0076184E">
            <w:pPr>
              <w:jc w:val="center"/>
              <w:rPr>
                <w:b/>
                <w:bCs/>
                <w:sz w:val="24"/>
                <w:szCs w:val="24"/>
              </w:rPr>
            </w:pPr>
            <w:r w:rsidRPr="0014249E">
              <w:rPr>
                <w:b/>
                <w:bCs/>
                <w:sz w:val="24"/>
                <w:szCs w:val="24"/>
              </w:rPr>
              <w:t>TEHNISKĀS SPECIFIKĀCIJAS PRASĪBAS</w:t>
            </w:r>
          </w:p>
          <w:p w14:paraId="008A2E29" w14:textId="2C234038" w:rsidR="0076184E" w:rsidRPr="0014249E" w:rsidRDefault="0076184E" w:rsidP="0076184E">
            <w:pPr>
              <w:jc w:val="center"/>
              <w:rPr>
                <w:b/>
                <w:sz w:val="24"/>
                <w:szCs w:val="24"/>
              </w:rPr>
            </w:pPr>
          </w:p>
        </w:tc>
        <w:tc>
          <w:tcPr>
            <w:tcW w:w="7296" w:type="dxa"/>
            <w:gridSpan w:val="2"/>
          </w:tcPr>
          <w:p w14:paraId="38EF1F3C" w14:textId="115C06CE" w:rsidR="0076184E" w:rsidRPr="0014249E" w:rsidRDefault="00B3294E" w:rsidP="0076184E">
            <w:pPr>
              <w:jc w:val="center"/>
              <w:rPr>
                <w:b/>
                <w:bCs/>
                <w:sz w:val="24"/>
                <w:szCs w:val="24"/>
              </w:rPr>
            </w:pPr>
            <w:r w:rsidRPr="0014249E">
              <w:rPr>
                <w:b/>
                <w:bCs/>
                <w:sz w:val="24"/>
                <w:szCs w:val="24"/>
              </w:rPr>
              <w:t>PRETENDENTA TEHNISKAIS PIEDĀVĀJUMS</w:t>
            </w:r>
            <w:r w:rsidR="0076184E" w:rsidRPr="0014249E">
              <w:rPr>
                <w:b/>
                <w:bCs/>
                <w:sz w:val="24"/>
                <w:szCs w:val="24"/>
              </w:rPr>
              <w:t>*</w:t>
            </w:r>
          </w:p>
          <w:p w14:paraId="6B883883" w14:textId="05969224" w:rsidR="0076184E" w:rsidRPr="0014249E" w:rsidRDefault="0076184E" w:rsidP="0076184E">
            <w:pPr>
              <w:jc w:val="center"/>
              <w:rPr>
                <w:b/>
                <w:sz w:val="24"/>
                <w:szCs w:val="24"/>
              </w:rPr>
            </w:pPr>
          </w:p>
        </w:tc>
      </w:tr>
      <w:tr w:rsidR="0076184E" w:rsidRPr="0014249E" w14:paraId="06908990" w14:textId="77777777" w:rsidTr="6B0B4A83">
        <w:tc>
          <w:tcPr>
            <w:tcW w:w="14667" w:type="dxa"/>
            <w:gridSpan w:val="3"/>
          </w:tcPr>
          <w:p w14:paraId="405DCD74" w14:textId="77777777" w:rsidR="005C6D51" w:rsidRPr="0014249E" w:rsidRDefault="6B0B4A83" w:rsidP="6B0B4A83">
            <w:pPr>
              <w:rPr>
                <w:b/>
                <w:sz w:val="24"/>
                <w:szCs w:val="24"/>
              </w:rPr>
            </w:pPr>
            <w:r w:rsidRPr="0014249E">
              <w:rPr>
                <w:b/>
                <w:sz w:val="24"/>
                <w:szCs w:val="24"/>
              </w:rPr>
              <w:t>1.Pakalpojuma vispārīgs apraksts</w:t>
            </w:r>
          </w:p>
          <w:p w14:paraId="11C67C05" w14:textId="1C74E468" w:rsidR="0076184E" w:rsidRPr="0014249E" w:rsidRDefault="0076184E" w:rsidP="003B6370">
            <w:pPr>
              <w:suppressAutoHyphens/>
              <w:spacing w:after="160" w:line="278" w:lineRule="auto"/>
              <w:ind w:left="420"/>
              <w:jc w:val="both"/>
              <w:rPr>
                <w:b/>
                <w:bCs/>
                <w:color w:val="000000" w:themeColor="text1"/>
              </w:rPr>
            </w:pPr>
          </w:p>
        </w:tc>
      </w:tr>
      <w:tr w:rsidR="0076184E" w:rsidRPr="0014249E" w14:paraId="788408BD" w14:textId="77777777" w:rsidTr="6B0B4A83">
        <w:tc>
          <w:tcPr>
            <w:tcW w:w="7437" w:type="dxa"/>
            <w:gridSpan w:val="2"/>
          </w:tcPr>
          <w:p w14:paraId="73E457EB" w14:textId="64B621F5" w:rsidR="003B6370" w:rsidRPr="0014249E" w:rsidRDefault="6B0B4A83" w:rsidP="005C6D51">
            <w:pPr>
              <w:numPr>
                <w:ilvl w:val="1"/>
                <w:numId w:val="67"/>
              </w:numPr>
              <w:suppressAutoHyphens/>
              <w:spacing w:after="160" w:line="278" w:lineRule="auto"/>
              <w:jc w:val="both"/>
              <w:rPr>
                <w:rFonts w:eastAsia="Calibri"/>
                <w:sz w:val="24"/>
                <w:szCs w:val="24"/>
                <w:lang w:eastAsia="ar-SA"/>
              </w:rPr>
            </w:pPr>
            <w:r w:rsidRPr="0014249E">
              <w:rPr>
                <w:rFonts w:eastAsia="Calibri"/>
                <w:b/>
                <w:bCs/>
                <w:color w:val="000000" w:themeColor="text1"/>
                <w:sz w:val="24"/>
                <w:szCs w:val="24"/>
                <w:lang w:eastAsia="ar-SA"/>
              </w:rPr>
              <w:t xml:space="preserve">Iepirkuma mērķis </w:t>
            </w:r>
          </w:p>
          <w:p w14:paraId="463E9861" w14:textId="0FE233A7" w:rsidR="005C6D51" w:rsidRPr="0014249E" w:rsidRDefault="005C6D51" w:rsidP="005C6D51">
            <w:pPr>
              <w:jc w:val="both"/>
              <w:rPr>
                <w:kern w:val="2"/>
                <w:sz w:val="24"/>
                <w:szCs w:val="24"/>
                <w14:ligatures w14:val="standardContextual"/>
              </w:rPr>
            </w:pPr>
            <w:r w:rsidRPr="0014249E">
              <w:rPr>
                <w:sz w:val="24"/>
                <w:szCs w:val="24"/>
              </w:rPr>
              <w:t>Lai v</w:t>
            </w:r>
            <w:r w:rsidRPr="0014249E">
              <w:rPr>
                <w:kern w:val="2"/>
                <w:sz w:val="24"/>
                <w:szCs w:val="24"/>
                <w14:ligatures w14:val="standardContextual"/>
              </w:rPr>
              <w:t>eicinātu vienotu, uz kvalitāti balstītu krūts vēža skrīninga sistēmas attīstību Latvijā, izvērtējot līdzšinējo progresu, iepazīstot starptautisko labo praksi un identificējot turpmākos attīstības virzienus politikas, organizācijas un kvalitātes vadības līmenī, tiek organizēts seminārs</w:t>
            </w:r>
            <w:r w:rsidRPr="0014249E">
              <w:rPr>
                <w:sz w:val="24"/>
                <w:szCs w:val="24"/>
              </w:rPr>
              <w:t xml:space="preserve"> veselības nozares valsts pārvaldes iestāžu un ārstniecības iestāžu personālam, kā arī mācību iestāžu pārstāvjiem un citiem interesentiem. </w:t>
            </w:r>
          </w:p>
          <w:p w14:paraId="6A689E39" w14:textId="77777777" w:rsidR="005C6D51" w:rsidRPr="0014249E" w:rsidRDefault="6B0B4A83" w:rsidP="005C6D51">
            <w:pPr>
              <w:jc w:val="both"/>
              <w:rPr>
                <w:sz w:val="24"/>
                <w:szCs w:val="24"/>
              </w:rPr>
            </w:pPr>
            <w:r w:rsidRPr="0014249E">
              <w:rPr>
                <w:sz w:val="24"/>
                <w:szCs w:val="24"/>
              </w:rPr>
              <w:t>Seminārs tiek organizēts Eiropas Savienības kohēzijas politikas programmas 2021.-2027.gadam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projekta Nr. 4.1.2.7/1/24/I/001 “Pilnveidot pacientu drošību un aprūpes kvalitāti” ietvaros.</w:t>
            </w:r>
          </w:p>
          <w:p w14:paraId="295C56B3" w14:textId="724DEB72" w:rsidR="003B6370" w:rsidRPr="0014249E" w:rsidRDefault="6B0B4A83" w:rsidP="003B6370">
            <w:pPr>
              <w:jc w:val="both"/>
              <w:rPr>
                <w:color w:val="000000"/>
                <w:sz w:val="24"/>
                <w:szCs w:val="24"/>
              </w:rPr>
            </w:pPr>
            <w:r w:rsidRPr="0014249E">
              <w:rPr>
                <w:b/>
                <w:bCs/>
                <w:color w:val="000000" w:themeColor="text1"/>
                <w:sz w:val="24"/>
                <w:szCs w:val="24"/>
              </w:rPr>
              <w:t xml:space="preserve">1.2. Iepirkuma priekšmets – </w:t>
            </w:r>
            <w:r w:rsidRPr="0014249E">
              <w:rPr>
                <w:color w:val="000000" w:themeColor="text1"/>
                <w:sz w:val="24"/>
                <w:szCs w:val="24"/>
              </w:rPr>
              <w:t>1 (viena)</w:t>
            </w:r>
            <w:r w:rsidRPr="0014249E">
              <w:rPr>
                <w:b/>
                <w:bCs/>
                <w:color w:val="000000" w:themeColor="text1"/>
                <w:sz w:val="24"/>
                <w:szCs w:val="24"/>
              </w:rPr>
              <w:t xml:space="preserve"> </w:t>
            </w:r>
            <w:r w:rsidRPr="0014249E">
              <w:rPr>
                <w:color w:val="000000" w:themeColor="text1"/>
                <w:sz w:val="24"/>
                <w:szCs w:val="24"/>
              </w:rPr>
              <w:t xml:space="preserve">semināra īstenošana par krūts vēža skrīninga sistēmu, organizāciju un kvalitātes vadību </w:t>
            </w:r>
            <w:r w:rsidRPr="0014249E">
              <w:rPr>
                <w:b/>
                <w:bCs/>
                <w:color w:val="000000" w:themeColor="text1"/>
                <w:sz w:val="24"/>
                <w:szCs w:val="24"/>
              </w:rPr>
              <w:t>2026. gada 1</w:t>
            </w:r>
            <w:r w:rsidR="00972381" w:rsidRPr="0014249E">
              <w:rPr>
                <w:b/>
                <w:bCs/>
                <w:color w:val="000000" w:themeColor="text1"/>
                <w:sz w:val="24"/>
                <w:szCs w:val="24"/>
              </w:rPr>
              <w:t>7</w:t>
            </w:r>
            <w:r w:rsidRPr="0014249E">
              <w:rPr>
                <w:b/>
                <w:bCs/>
                <w:color w:val="000000" w:themeColor="text1"/>
                <w:sz w:val="24"/>
                <w:szCs w:val="24"/>
              </w:rPr>
              <w:t>.septembrī.</w:t>
            </w:r>
          </w:p>
          <w:p w14:paraId="04ED851A" w14:textId="32EF8E74" w:rsidR="0076184E" w:rsidRPr="0014249E" w:rsidRDefault="0076184E" w:rsidP="004D4501">
            <w:pPr>
              <w:jc w:val="both"/>
              <w:rPr>
                <w:sz w:val="24"/>
                <w:szCs w:val="24"/>
              </w:rPr>
            </w:pPr>
          </w:p>
        </w:tc>
        <w:tc>
          <w:tcPr>
            <w:tcW w:w="7230" w:type="dxa"/>
          </w:tcPr>
          <w:p w14:paraId="6AE89AB5" w14:textId="2FCA74BF" w:rsidR="0076184E" w:rsidRPr="0014249E" w:rsidRDefault="0076184E" w:rsidP="0076184E">
            <w:pPr>
              <w:rPr>
                <w:sz w:val="24"/>
                <w:szCs w:val="24"/>
              </w:rPr>
            </w:pPr>
          </w:p>
        </w:tc>
      </w:tr>
      <w:tr w:rsidR="0076184E" w:rsidRPr="0014249E" w14:paraId="0206DC24" w14:textId="77777777" w:rsidTr="6B0B4A83">
        <w:tc>
          <w:tcPr>
            <w:tcW w:w="14667" w:type="dxa"/>
            <w:gridSpan w:val="3"/>
          </w:tcPr>
          <w:p w14:paraId="3C08752E" w14:textId="77777777" w:rsidR="003B6370" w:rsidRPr="0014249E" w:rsidRDefault="6B0B4A83" w:rsidP="003B6370">
            <w:pPr>
              <w:tabs>
                <w:tab w:val="left" w:pos="142"/>
              </w:tabs>
              <w:jc w:val="both"/>
              <w:rPr>
                <w:b/>
                <w:bCs/>
                <w:color w:val="000000"/>
                <w:sz w:val="24"/>
                <w:szCs w:val="24"/>
              </w:rPr>
            </w:pPr>
            <w:r w:rsidRPr="0014249E">
              <w:rPr>
                <w:b/>
                <w:bCs/>
                <w:color w:val="000000" w:themeColor="text1"/>
                <w:sz w:val="24"/>
                <w:szCs w:val="24"/>
              </w:rPr>
              <w:t xml:space="preserve">2. Semināra apjoms un plāns </w:t>
            </w:r>
          </w:p>
          <w:p w14:paraId="39DD8367" w14:textId="4921F584" w:rsidR="0076184E" w:rsidRPr="0014249E" w:rsidRDefault="0076184E" w:rsidP="0076184E">
            <w:pPr>
              <w:tabs>
                <w:tab w:val="left" w:pos="142"/>
              </w:tabs>
              <w:jc w:val="center"/>
              <w:rPr>
                <w:b/>
                <w:bCs/>
                <w:color w:val="000000" w:themeColor="text1"/>
                <w:sz w:val="24"/>
                <w:szCs w:val="24"/>
              </w:rPr>
            </w:pPr>
          </w:p>
        </w:tc>
      </w:tr>
      <w:tr w:rsidR="0076184E" w:rsidRPr="0014249E" w14:paraId="0D1A3BFF" w14:textId="77777777" w:rsidTr="6B0B4A83">
        <w:tc>
          <w:tcPr>
            <w:tcW w:w="7437" w:type="dxa"/>
            <w:gridSpan w:val="2"/>
          </w:tcPr>
          <w:p w14:paraId="7176FCCE" w14:textId="18EC495B" w:rsidR="003B6370" w:rsidRPr="0014249E" w:rsidRDefault="6B0B4A83" w:rsidP="003B6370">
            <w:pPr>
              <w:tabs>
                <w:tab w:val="left" w:pos="142"/>
              </w:tabs>
              <w:jc w:val="both"/>
              <w:rPr>
                <w:color w:val="000000"/>
                <w:sz w:val="24"/>
                <w:szCs w:val="24"/>
              </w:rPr>
            </w:pPr>
            <w:r w:rsidRPr="0014249E">
              <w:rPr>
                <w:color w:val="000000" w:themeColor="text1"/>
                <w:sz w:val="24"/>
                <w:szCs w:val="24"/>
              </w:rPr>
              <w:t>2.1. Dalībnieki –</w:t>
            </w:r>
            <w:r w:rsidR="003F7368">
              <w:rPr>
                <w:color w:val="000000" w:themeColor="text1"/>
                <w:sz w:val="24"/>
                <w:szCs w:val="24"/>
              </w:rPr>
              <w:t xml:space="preserve"> </w:t>
            </w:r>
            <w:r w:rsidR="00C066FE" w:rsidRPr="0014249E">
              <w:rPr>
                <w:b/>
                <w:bCs/>
                <w:color w:val="000000" w:themeColor="text1"/>
                <w:sz w:val="24"/>
                <w:szCs w:val="24"/>
              </w:rPr>
              <w:t xml:space="preserve">60 (sešdesmit) </w:t>
            </w:r>
            <w:r w:rsidRPr="0014249E">
              <w:rPr>
                <w:b/>
                <w:bCs/>
                <w:color w:val="000000" w:themeColor="text1"/>
                <w:sz w:val="24"/>
                <w:szCs w:val="24"/>
              </w:rPr>
              <w:t>līdz</w:t>
            </w:r>
            <w:r w:rsidRPr="0014249E">
              <w:rPr>
                <w:color w:val="000000" w:themeColor="text1"/>
                <w:sz w:val="24"/>
                <w:szCs w:val="24"/>
              </w:rPr>
              <w:t xml:space="preserve"> </w:t>
            </w:r>
            <w:r w:rsidR="00F1659B" w:rsidRPr="0014249E">
              <w:rPr>
                <w:b/>
                <w:bCs/>
                <w:color w:val="000000" w:themeColor="text1"/>
                <w:sz w:val="24"/>
                <w:szCs w:val="24"/>
              </w:rPr>
              <w:t>80 (</w:t>
            </w:r>
            <w:r w:rsidR="004E4DFB" w:rsidRPr="0014249E">
              <w:rPr>
                <w:b/>
                <w:bCs/>
                <w:color w:val="000000" w:themeColor="text1"/>
                <w:sz w:val="24"/>
                <w:szCs w:val="24"/>
              </w:rPr>
              <w:t xml:space="preserve">astoņdesmit) </w:t>
            </w:r>
            <w:r w:rsidRPr="0014249E">
              <w:rPr>
                <w:b/>
                <w:bCs/>
                <w:color w:val="000000" w:themeColor="text1"/>
                <w:sz w:val="24"/>
                <w:szCs w:val="24"/>
              </w:rPr>
              <w:t>personas</w:t>
            </w:r>
            <w:r w:rsidRPr="0014249E">
              <w:rPr>
                <w:color w:val="000000" w:themeColor="text1"/>
                <w:sz w:val="24"/>
                <w:szCs w:val="24"/>
              </w:rPr>
              <w:t xml:space="preserve">, </w:t>
            </w:r>
            <w:r w:rsidRPr="0014249E">
              <w:rPr>
                <w:sz w:val="24"/>
                <w:szCs w:val="24"/>
              </w:rPr>
              <w:t>t.sk. veselības nozares valsts pārvaldes iestāžu pārstāvji, ārstniecības iestāžu pārstāvji, mācību iestāžu pārstāvji</w:t>
            </w:r>
            <w:r w:rsidR="00156228">
              <w:rPr>
                <w:sz w:val="24"/>
                <w:szCs w:val="24"/>
              </w:rPr>
              <w:t>, u.tml.</w:t>
            </w:r>
          </w:p>
          <w:p w14:paraId="7CCD6198" w14:textId="77777777" w:rsidR="003B6370" w:rsidRPr="0014249E" w:rsidRDefault="6B0B4A83" w:rsidP="003B6370">
            <w:pPr>
              <w:tabs>
                <w:tab w:val="left" w:pos="142"/>
              </w:tabs>
              <w:jc w:val="both"/>
              <w:rPr>
                <w:color w:val="000000"/>
                <w:sz w:val="24"/>
                <w:szCs w:val="24"/>
              </w:rPr>
            </w:pPr>
            <w:r w:rsidRPr="0014249E">
              <w:rPr>
                <w:color w:val="000000" w:themeColor="text1"/>
                <w:sz w:val="24"/>
                <w:szCs w:val="24"/>
              </w:rPr>
              <w:t>2.2. Norises veids – klātienē.</w:t>
            </w:r>
          </w:p>
          <w:p w14:paraId="6E2600AC" w14:textId="77777777" w:rsidR="003B6370" w:rsidRPr="0014249E" w:rsidRDefault="6B0B4A83" w:rsidP="003B6370">
            <w:pPr>
              <w:tabs>
                <w:tab w:val="left" w:pos="142"/>
              </w:tabs>
              <w:jc w:val="both"/>
              <w:rPr>
                <w:color w:val="000000"/>
                <w:sz w:val="24"/>
                <w:szCs w:val="24"/>
              </w:rPr>
            </w:pPr>
            <w:r w:rsidRPr="0014249E">
              <w:rPr>
                <w:color w:val="000000" w:themeColor="text1"/>
                <w:sz w:val="24"/>
                <w:szCs w:val="24"/>
              </w:rPr>
              <w:t xml:space="preserve">2.3. Norises ilgums –  </w:t>
            </w:r>
            <w:r w:rsidRPr="0014249E">
              <w:rPr>
                <w:b/>
                <w:bCs/>
                <w:color w:val="000000" w:themeColor="text1"/>
                <w:sz w:val="24"/>
                <w:szCs w:val="24"/>
              </w:rPr>
              <w:t>4 (četras) stundas</w:t>
            </w:r>
            <w:r w:rsidRPr="0014249E">
              <w:rPr>
                <w:color w:val="000000" w:themeColor="text1"/>
                <w:sz w:val="24"/>
                <w:szCs w:val="24"/>
              </w:rPr>
              <w:t xml:space="preserve"> vienā darba dienā, </w:t>
            </w:r>
            <w:r w:rsidRPr="0014249E">
              <w:rPr>
                <w:b/>
                <w:bCs/>
                <w:color w:val="000000" w:themeColor="text1"/>
                <w:sz w:val="24"/>
                <w:szCs w:val="24"/>
              </w:rPr>
              <w:t>ietverot</w:t>
            </w:r>
            <w:r w:rsidRPr="0014249E">
              <w:rPr>
                <w:color w:val="000000" w:themeColor="text1"/>
                <w:sz w:val="24"/>
                <w:szCs w:val="24"/>
              </w:rPr>
              <w:t xml:space="preserve"> pauzes un reģistrāciju.</w:t>
            </w:r>
          </w:p>
          <w:p w14:paraId="42F4BB73" w14:textId="77777777" w:rsidR="003B6370" w:rsidRPr="0014249E" w:rsidRDefault="6B0B4A83" w:rsidP="003B6370">
            <w:pPr>
              <w:tabs>
                <w:tab w:val="left" w:pos="284"/>
              </w:tabs>
              <w:ind w:left="284" w:hanging="284"/>
              <w:jc w:val="both"/>
              <w:rPr>
                <w:color w:val="0D0D0D"/>
                <w:sz w:val="24"/>
                <w:szCs w:val="24"/>
              </w:rPr>
            </w:pPr>
            <w:r w:rsidRPr="0014249E">
              <w:rPr>
                <w:color w:val="000000" w:themeColor="text1"/>
                <w:sz w:val="24"/>
                <w:szCs w:val="24"/>
              </w:rPr>
              <w:t>2.4. Aptuvenais</w:t>
            </w:r>
            <w:r w:rsidRPr="0014249E">
              <w:rPr>
                <w:color w:val="0D0D0D" w:themeColor="text1" w:themeTint="F2"/>
                <w:sz w:val="24"/>
                <w:szCs w:val="24"/>
              </w:rPr>
              <w:t xml:space="preserve"> semināra norises plāns:</w:t>
            </w:r>
          </w:p>
          <w:p w14:paraId="41C7F315" w14:textId="77777777" w:rsidR="003B6370" w:rsidRPr="0014249E" w:rsidRDefault="003B6370" w:rsidP="003B6370">
            <w:pPr>
              <w:tabs>
                <w:tab w:val="left" w:pos="284"/>
              </w:tabs>
              <w:ind w:left="284" w:hanging="284"/>
              <w:jc w:val="both"/>
              <w:rPr>
                <w:color w:val="0D0D0D"/>
                <w:sz w:val="24"/>
                <w:szCs w:val="24"/>
              </w:rPr>
            </w:pPr>
          </w:p>
          <w:tbl>
            <w:tblPr>
              <w:tblStyle w:val="TableGrid"/>
              <w:tblW w:w="0" w:type="auto"/>
              <w:tblInd w:w="420" w:type="dxa"/>
              <w:tblLayout w:type="fixed"/>
              <w:tblLook w:val="04A0" w:firstRow="1" w:lastRow="0" w:firstColumn="1" w:lastColumn="0" w:noHBand="0" w:noVBand="1"/>
            </w:tblPr>
            <w:tblGrid>
              <w:gridCol w:w="2756"/>
              <w:gridCol w:w="4019"/>
            </w:tblGrid>
            <w:tr w:rsidR="003B6370" w:rsidRPr="0014249E" w14:paraId="1529733E" w14:textId="77777777">
              <w:trPr>
                <w:trHeight w:val="300"/>
              </w:trPr>
              <w:tc>
                <w:tcPr>
                  <w:tcW w:w="2756" w:type="dxa"/>
                  <w:tcMar>
                    <w:left w:w="108" w:type="dxa"/>
                    <w:right w:w="108" w:type="dxa"/>
                  </w:tcMar>
                </w:tcPr>
                <w:p w14:paraId="2EC55155" w14:textId="6FBFBCB3" w:rsidR="003B6370" w:rsidRPr="0014249E" w:rsidRDefault="007A5109" w:rsidP="003B6370">
                  <w:pPr>
                    <w:tabs>
                      <w:tab w:val="left" w:pos="313"/>
                    </w:tabs>
                    <w:spacing w:after="160" w:line="278" w:lineRule="auto"/>
                    <w:jc w:val="both"/>
                    <w:rPr>
                      <w:rFonts w:eastAsia="Aptos"/>
                      <w:color w:val="0D0D0D"/>
                      <w:kern w:val="2"/>
                      <w:sz w:val="24"/>
                      <w:szCs w:val="24"/>
                      <w14:ligatures w14:val="standardContextual"/>
                    </w:rPr>
                  </w:pPr>
                  <w:r w:rsidRPr="0014249E">
                    <w:rPr>
                      <w:rFonts w:eastAsia="Aptos"/>
                      <w:color w:val="0D0D0D"/>
                      <w:kern w:val="2"/>
                      <w:sz w:val="24"/>
                      <w:szCs w:val="24"/>
                      <w14:ligatures w14:val="standardContextual"/>
                    </w:rPr>
                    <w:t>9</w:t>
                  </w:r>
                  <w:r w:rsidR="003B6370" w:rsidRPr="0014249E">
                    <w:rPr>
                      <w:rFonts w:eastAsia="Aptos"/>
                      <w:color w:val="0D0D0D"/>
                      <w:kern w:val="2"/>
                      <w:sz w:val="24"/>
                      <w:szCs w:val="24"/>
                      <w14:ligatures w14:val="standardContextual"/>
                    </w:rPr>
                    <w:t xml:space="preserve">.00 - </w:t>
                  </w:r>
                  <w:r w:rsidRPr="0014249E">
                    <w:rPr>
                      <w:rFonts w:eastAsia="Aptos"/>
                      <w:color w:val="0D0D0D"/>
                      <w:kern w:val="2"/>
                      <w:sz w:val="24"/>
                      <w:szCs w:val="24"/>
                      <w14:ligatures w14:val="standardContextual"/>
                    </w:rPr>
                    <w:t>9</w:t>
                  </w:r>
                  <w:r w:rsidR="003B6370" w:rsidRPr="0014249E">
                    <w:rPr>
                      <w:rFonts w:eastAsia="Aptos"/>
                      <w:color w:val="0D0D0D"/>
                      <w:kern w:val="2"/>
                      <w:sz w:val="24"/>
                      <w:szCs w:val="24"/>
                      <w14:ligatures w14:val="standardContextual"/>
                    </w:rPr>
                    <w:t>.30</w:t>
                  </w:r>
                </w:p>
              </w:tc>
              <w:tc>
                <w:tcPr>
                  <w:tcW w:w="4019" w:type="dxa"/>
                  <w:tcMar>
                    <w:left w:w="108" w:type="dxa"/>
                    <w:right w:w="108" w:type="dxa"/>
                  </w:tcMar>
                </w:tcPr>
                <w:p w14:paraId="62CE0883" w14:textId="77777777" w:rsidR="003B6370" w:rsidRPr="0014249E" w:rsidRDefault="003B6370" w:rsidP="003B6370">
                  <w:pPr>
                    <w:tabs>
                      <w:tab w:val="left" w:pos="313"/>
                    </w:tabs>
                    <w:spacing w:after="160" w:line="278" w:lineRule="auto"/>
                    <w:jc w:val="both"/>
                    <w:rPr>
                      <w:rFonts w:eastAsia="Aptos"/>
                      <w:color w:val="0D0D0D"/>
                      <w:kern w:val="2"/>
                      <w:sz w:val="24"/>
                      <w:szCs w:val="24"/>
                      <w14:ligatures w14:val="standardContextual"/>
                    </w:rPr>
                  </w:pPr>
                  <w:r w:rsidRPr="0014249E">
                    <w:rPr>
                      <w:rFonts w:eastAsia="Aptos"/>
                      <w:color w:val="0D0D0D"/>
                      <w:kern w:val="2"/>
                      <w:sz w:val="24"/>
                      <w:szCs w:val="24"/>
                      <w14:ligatures w14:val="standardContextual"/>
                    </w:rPr>
                    <w:t>Dalībnieku reģistrācija</w:t>
                  </w:r>
                </w:p>
              </w:tc>
            </w:tr>
            <w:tr w:rsidR="003B6370" w:rsidRPr="0014249E" w14:paraId="693A3788" w14:textId="77777777">
              <w:trPr>
                <w:trHeight w:val="300"/>
              </w:trPr>
              <w:tc>
                <w:tcPr>
                  <w:tcW w:w="2756" w:type="dxa"/>
                  <w:tcMar>
                    <w:left w:w="108" w:type="dxa"/>
                    <w:right w:w="108" w:type="dxa"/>
                  </w:tcMar>
                </w:tcPr>
                <w:p w14:paraId="7236C958" w14:textId="0E31F04C" w:rsidR="003B6370" w:rsidRPr="0014249E" w:rsidRDefault="007A5109" w:rsidP="003B6370">
                  <w:pPr>
                    <w:tabs>
                      <w:tab w:val="left" w:pos="313"/>
                    </w:tabs>
                    <w:spacing w:after="160" w:line="278" w:lineRule="auto"/>
                    <w:jc w:val="both"/>
                    <w:rPr>
                      <w:rFonts w:eastAsia="Aptos"/>
                      <w:color w:val="0D0D0D"/>
                      <w:kern w:val="2"/>
                      <w:sz w:val="24"/>
                      <w:szCs w:val="24"/>
                      <w14:ligatures w14:val="standardContextual"/>
                    </w:rPr>
                  </w:pPr>
                  <w:r w:rsidRPr="0014249E">
                    <w:rPr>
                      <w:rFonts w:eastAsia="Aptos"/>
                      <w:color w:val="0D0D0D"/>
                      <w:kern w:val="2"/>
                      <w:sz w:val="24"/>
                      <w:szCs w:val="24"/>
                      <w14:ligatures w14:val="standardContextual"/>
                    </w:rPr>
                    <w:t>9</w:t>
                  </w:r>
                  <w:r w:rsidR="003B6370" w:rsidRPr="0014249E">
                    <w:rPr>
                      <w:rFonts w:eastAsia="Aptos"/>
                      <w:color w:val="0D0D0D"/>
                      <w:kern w:val="2"/>
                      <w:sz w:val="24"/>
                      <w:szCs w:val="24"/>
                      <w14:ligatures w14:val="standardContextual"/>
                    </w:rPr>
                    <w:t xml:space="preserve">.30 – </w:t>
                  </w:r>
                  <w:r w:rsidRPr="0014249E">
                    <w:rPr>
                      <w:rFonts w:eastAsia="Aptos"/>
                      <w:color w:val="0D0D0D"/>
                      <w:kern w:val="2"/>
                      <w:sz w:val="24"/>
                      <w:szCs w:val="24"/>
                      <w14:ligatures w14:val="standardContextual"/>
                    </w:rPr>
                    <w:t>11</w:t>
                  </w:r>
                  <w:r w:rsidR="003B6370" w:rsidRPr="0014249E">
                    <w:rPr>
                      <w:rFonts w:eastAsia="Aptos"/>
                      <w:color w:val="0D0D0D"/>
                      <w:kern w:val="2"/>
                      <w:sz w:val="24"/>
                      <w:szCs w:val="24"/>
                      <w14:ligatures w14:val="standardContextual"/>
                    </w:rPr>
                    <w:t>.00</w:t>
                  </w:r>
                </w:p>
              </w:tc>
              <w:tc>
                <w:tcPr>
                  <w:tcW w:w="4019" w:type="dxa"/>
                  <w:tcMar>
                    <w:left w:w="108" w:type="dxa"/>
                    <w:right w:w="108" w:type="dxa"/>
                  </w:tcMar>
                </w:tcPr>
                <w:p w14:paraId="3AD71B2C" w14:textId="77777777" w:rsidR="003B6370" w:rsidRPr="0014249E" w:rsidRDefault="003B6370" w:rsidP="003B6370">
                  <w:pPr>
                    <w:tabs>
                      <w:tab w:val="left" w:pos="313"/>
                    </w:tabs>
                    <w:spacing w:after="160" w:line="278" w:lineRule="auto"/>
                    <w:jc w:val="both"/>
                    <w:rPr>
                      <w:rFonts w:eastAsia="Aptos"/>
                      <w:color w:val="000000"/>
                      <w:kern w:val="2"/>
                      <w:sz w:val="24"/>
                      <w:szCs w:val="24"/>
                      <w14:ligatures w14:val="standardContextual"/>
                    </w:rPr>
                  </w:pPr>
                  <w:r w:rsidRPr="0014249E">
                    <w:rPr>
                      <w:rFonts w:eastAsia="Aptos"/>
                      <w:color w:val="000000"/>
                      <w:kern w:val="2"/>
                      <w:sz w:val="24"/>
                      <w:szCs w:val="24"/>
                      <w14:ligatures w14:val="standardContextual"/>
                    </w:rPr>
                    <w:t>Atklāšana, prezentācijas/diskusijas</w:t>
                  </w:r>
                </w:p>
              </w:tc>
            </w:tr>
            <w:tr w:rsidR="003B6370" w:rsidRPr="0014249E" w14:paraId="1FE77EA8" w14:textId="77777777">
              <w:trPr>
                <w:trHeight w:val="300"/>
              </w:trPr>
              <w:tc>
                <w:tcPr>
                  <w:tcW w:w="2756" w:type="dxa"/>
                  <w:tcMar>
                    <w:left w:w="108" w:type="dxa"/>
                    <w:right w:w="108" w:type="dxa"/>
                  </w:tcMar>
                </w:tcPr>
                <w:p w14:paraId="7971405B" w14:textId="7BA0D745" w:rsidR="003B6370" w:rsidRPr="0014249E" w:rsidRDefault="007A5109" w:rsidP="003B6370">
                  <w:pPr>
                    <w:tabs>
                      <w:tab w:val="left" w:pos="313"/>
                    </w:tabs>
                    <w:spacing w:after="160" w:line="278" w:lineRule="auto"/>
                    <w:jc w:val="both"/>
                    <w:rPr>
                      <w:rFonts w:eastAsia="Aptos"/>
                      <w:color w:val="0D0D0D"/>
                      <w:kern w:val="2"/>
                      <w:sz w:val="24"/>
                      <w:szCs w:val="24"/>
                      <w14:ligatures w14:val="standardContextual"/>
                    </w:rPr>
                  </w:pPr>
                  <w:r w:rsidRPr="0014249E">
                    <w:rPr>
                      <w:rFonts w:eastAsia="Aptos"/>
                      <w:color w:val="0D0D0D"/>
                      <w:kern w:val="2"/>
                      <w:sz w:val="24"/>
                      <w:szCs w:val="24"/>
                      <w14:ligatures w14:val="standardContextual"/>
                    </w:rPr>
                    <w:t>11</w:t>
                  </w:r>
                  <w:r w:rsidR="003B6370" w:rsidRPr="0014249E">
                    <w:rPr>
                      <w:rFonts w:eastAsia="Aptos"/>
                      <w:color w:val="0D0D0D"/>
                      <w:kern w:val="2"/>
                      <w:sz w:val="24"/>
                      <w:szCs w:val="24"/>
                      <w14:ligatures w14:val="standardContextual"/>
                    </w:rPr>
                    <w:t xml:space="preserve">.00 – </w:t>
                  </w:r>
                  <w:r w:rsidRPr="0014249E">
                    <w:rPr>
                      <w:rFonts w:eastAsia="Aptos"/>
                      <w:color w:val="0D0D0D"/>
                      <w:kern w:val="2"/>
                      <w:sz w:val="24"/>
                      <w:szCs w:val="24"/>
                      <w14:ligatures w14:val="standardContextual"/>
                    </w:rPr>
                    <w:t>11</w:t>
                  </w:r>
                  <w:r w:rsidR="003B6370" w:rsidRPr="0014249E">
                    <w:rPr>
                      <w:rFonts w:eastAsia="Aptos"/>
                      <w:color w:val="0D0D0D"/>
                      <w:kern w:val="2"/>
                      <w:sz w:val="24"/>
                      <w:szCs w:val="24"/>
                      <w14:ligatures w14:val="standardContextual"/>
                    </w:rPr>
                    <w:t>.30</w:t>
                  </w:r>
                </w:p>
              </w:tc>
              <w:tc>
                <w:tcPr>
                  <w:tcW w:w="4019" w:type="dxa"/>
                  <w:tcMar>
                    <w:left w:w="108" w:type="dxa"/>
                    <w:right w:w="108" w:type="dxa"/>
                  </w:tcMar>
                </w:tcPr>
                <w:p w14:paraId="08BEEF1A" w14:textId="77777777" w:rsidR="003B6370" w:rsidRPr="0014249E" w:rsidRDefault="003B6370" w:rsidP="003B6370">
                  <w:pPr>
                    <w:tabs>
                      <w:tab w:val="left" w:pos="313"/>
                    </w:tabs>
                    <w:spacing w:after="160" w:line="278" w:lineRule="auto"/>
                    <w:jc w:val="both"/>
                    <w:rPr>
                      <w:rFonts w:eastAsia="Aptos"/>
                      <w:color w:val="0D0D0D"/>
                      <w:kern w:val="2"/>
                      <w:sz w:val="24"/>
                      <w:szCs w:val="24"/>
                      <w14:ligatures w14:val="standardContextual"/>
                    </w:rPr>
                  </w:pPr>
                  <w:r w:rsidRPr="0014249E">
                    <w:rPr>
                      <w:rFonts w:eastAsia="Aptos"/>
                      <w:color w:val="0D0D0D"/>
                      <w:kern w:val="2"/>
                      <w:sz w:val="24"/>
                      <w:szCs w:val="24"/>
                      <w14:ligatures w14:val="standardContextual"/>
                    </w:rPr>
                    <w:t>Kafijas pauze</w:t>
                  </w:r>
                </w:p>
              </w:tc>
            </w:tr>
            <w:tr w:rsidR="003B6370" w:rsidRPr="0014249E" w14:paraId="7E0D09E6" w14:textId="77777777">
              <w:trPr>
                <w:trHeight w:val="300"/>
              </w:trPr>
              <w:tc>
                <w:tcPr>
                  <w:tcW w:w="2756" w:type="dxa"/>
                  <w:tcMar>
                    <w:left w:w="108" w:type="dxa"/>
                    <w:right w:w="108" w:type="dxa"/>
                  </w:tcMar>
                </w:tcPr>
                <w:p w14:paraId="0EF2AE14" w14:textId="42A2941A" w:rsidR="003B6370" w:rsidRPr="0014249E" w:rsidRDefault="007A5109" w:rsidP="003B6370">
                  <w:pPr>
                    <w:tabs>
                      <w:tab w:val="left" w:pos="313"/>
                    </w:tabs>
                    <w:spacing w:after="160" w:line="278" w:lineRule="auto"/>
                    <w:jc w:val="both"/>
                    <w:rPr>
                      <w:rFonts w:eastAsia="Aptos"/>
                      <w:color w:val="0D0D0D"/>
                      <w:kern w:val="2"/>
                      <w:sz w:val="24"/>
                      <w:szCs w:val="24"/>
                      <w14:ligatures w14:val="standardContextual"/>
                    </w:rPr>
                  </w:pPr>
                  <w:r w:rsidRPr="0014249E">
                    <w:rPr>
                      <w:rFonts w:eastAsia="Aptos"/>
                      <w:color w:val="0D0D0D"/>
                      <w:kern w:val="2"/>
                      <w:sz w:val="24"/>
                      <w:szCs w:val="24"/>
                      <w14:ligatures w14:val="standardContextual"/>
                    </w:rPr>
                    <w:t>11</w:t>
                  </w:r>
                  <w:r w:rsidR="003B6370" w:rsidRPr="0014249E">
                    <w:rPr>
                      <w:rFonts w:eastAsia="Aptos"/>
                      <w:color w:val="0D0D0D"/>
                      <w:kern w:val="2"/>
                      <w:sz w:val="24"/>
                      <w:szCs w:val="24"/>
                      <w14:ligatures w14:val="standardContextual"/>
                    </w:rPr>
                    <w:t xml:space="preserve">.30 – </w:t>
                  </w:r>
                  <w:r w:rsidRPr="0014249E">
                    <w:rPr>
                      <w:rFonts w:eastAsia="Aptos"/>
                      <w:color w:val="0D0D0D"/>
                      <w:kern w:val="2"/>
                      <w:sz w:val="24"/>
                      <w:szCs w:val="24"/>
                      <w14:ligatures w14:val="standardContextual"/>
                    </w:rPr>
                    <w:t>13</w:t>
                  </w:r>
                  <w:r w:rsidR="003B6370" w:rsidRPr="0014249E">
                    <w:rPr>
                      <w:rFonts w:eastAsia="Aptos"/>
                      <w:color w:val="0D0D0D"/>
                      <w:kern w:val="2"/>
                      <w:sz w:val="24"/>
                      <w:szCs w:val="24"/>
                      <w14:ligatures w14:val="standardContextual"/>
                    </w:rPr>
                    <w:t>.00</w:t>
                  </w:r>
                </w:p>
              </w:tc>
              <w:tc>
                <w:tcPr>
                  <w:tcW w:w="4019" w:type="dxa"/>
                  <w:tcMar>
                    <w:left w:w="108" w:type="dxa"/>
                    <w:right w:w="108" w:type="dxa"/>
                  </w:tcMar>
                </w:tcPr>
                <w:p w14:paraId="0F0CEDD7" w14:textId="77777777" w:rsidR="003B6370" w:rsidRPr="0014249E" w:rsidRDefault="003B6370" w:rsidP="003B6370">
                  <w:pPr>
                    <w:tabs>
                      <w:tab w:val="left" w:pos="313"/>
                    </w:tabs>
                    <w:spacing w:after="160" w:line="278" w:lineRule="auto"/>
                    <w:jc w:val="both"/>
                    <w:rPr>
                      <w:rFonts w:eastAsia="Aptos"/>
                      <w:color w:val="000000"/>
                      <w:kern w:val="2"/>
                      <w:sz w:val="24"/>
                      <w:szCs w:val="24"/>
                      <w14:ligatures w14:val="standardContextual"/>
                    </w:rPr>
                  </w:pPr>
                  <w:r w:rsidRPr="0014249E">
                    <w:rPr>
                      <w:rFonts w:eastAsia="Aptos"/>
                      <w:color w:val="000000"/>
                      <w:kern w:val="2"/>
                      <w:sz w:val="24"/>
                      <w:szCs w:val="24"/>
                      <w14:ligatures w14:val="standardContextual"/>
                    </w:rPr>
                    <w:t>Prezentācijas/diskusijas</w:t>
                  </w:r>
                </w:p>
              </w:tc>
            </w:tr>
          </w:tbl>
          <w:p w14:paraId="5541B09E" w14:textId="77777777" w:rsidR="003B6370" w:rsidRPr="0014249E" w:rsidRDefault="003B6370" w:rsidP="003B6370">
            <w:pPr>
              <w:ind w:left="426"/>
              <w:jc w:val="both"/>
              <w:rPr>
                <w:color w:val="0D0D0D"/>
                <w:sz w:val="24"/>
                <w:szCs w:val="24"/>
              </w:rPr>
            </w:pPr>
          </w:p>
          <w:p w14:paraId="5421852C" w14:textId="77777777" w:rsidR="003B6370" w:rsidRPr="0014249E" w:rsidRDefault="6B0B4A83" w:rsidP="003B6370">
            <w:pPr>
              <w:ind w:left="426"/>
              <w:jc w:val="both"/>
              <w:rPr>
                <w:color w:val="0D0D0D"/>
                <w:sz w:val="24"/>
                <w:szCs w:val="24"/>
              </w:rPr>
            </w:pPr>
            <w:r w:rsidRPr="0014249E">
              <w:rPr>
                <w:color w:val="0D0D0D" w:themeColor="text1" w:themeTint="F2"/>
                <w:sz w:val="24"/>
                <w:szCs w:val="24"/>
              </w:rPr>
              <w:t>Semināra norises plāns tiek precizēts un saskaņots semināra sagatavošanas laikā. Prezentācijām un diskusijām paredzētais laiks var mainīties atkarībā no prezentāciju skaita un ilguma.</w:t>
            </w:r>
          </w:p>
          <w:p w14:paraId="28B57D82" w14:textId="77777777" w:rsidR="003B6370" w:rsidRPr="0014249E" w:rsidRDefault="003B6370" w:rsidP="003B6370">
            <w:pPr>
              <w:tabs>
                <w:tab w:val="left" w:pos="142"/>
              </w:tabs>
              <w:jc w:val="both"/>
              <w:rPr>
                <w:color w:val="000000"/>
                <w:sz w:val="24"/>
                <w:szCs w:val="24"/>
              </w:rPr>
            </w:pPr>
          </w:p>
          <w:p w14:paraId="1FF4667D" w14:textId="74F1FA59" w:rsidR="0076184E" w:rsidRPr="0014249E" w:rsidRDefault="0076184E" w:rsidP="6B0B4A83">
            <w:pPr>
              <w:pStyle w:val="paragraph"/>
              <w:spacing w:before="0" w:beforeAutospacing="0" w:after="0" w:afterAutospacing="0"/>
              <w:jc w:val="both"/>
              <w:textAlignment w:val="baseline"/>
              <w:rPr>
                <w:lang w:val="lv-LV"/>
              </w:rPr>
            </w:pPr>
          </w:p>
        </w:tc>
        <w:tc>
          <w:tcPr>
            <w:tcW w:w="7230" w:type="dxa"/>
          </w:tcPr>
          <w:p w14:paraId="1EE688C9" w14:textId="73BFCBA5" w:rsidR="0076184E" w:rsidRPr="0014249E" w:rsidRDefault="0076184E" w:rsidP="0076184E">
            <w:pPr>
              <w:rPr>
                <w:sz w:val="24"/>
                <w:szCs w:val="24"/>
              </w:rPr>
            </w:pPr>
          </w:p>
        </w:tc>
      </w:tr>
      <w:tr w:rsidR="0076184E" w:rsidRPr="0014249E" w14:paraId="2B906251" w14:textId="77777777" w:rsidTr="6B0B4A83">
        <w:tc>
          <w:tcPr>
            <w:tcW w:w="14667" w:type="dxa"/>
            <w:gridSpan w:val="3"/>
          </w:tcPr>
          <w:p w14:paraId="1C9FB5FC" w14:textId="77777777" w:rsidR="00946F41" w:rsidRPr="0014249E" w:rsidRDefault="6B0B4A83" w:rsidP="00946F41">
            <w:pPr>
              <w:tabs>
                <w:tab w:val="left" w:pos="142"/>
              </w:tabs>
              <w:jc w:val="both"/>
              <w:rPr>
                <w:b/>
                <w:bCs/>
                <w:color w:val="000000"/>
                <w:sz w:val="24"/>
                <w:szCs w:val="24"/>
              </w:rPr>
            </w:pPr>
            <w:r w:rsidRPr="0014249E">
              <w:rPr>
                <w:b/>
                <w:bCs/>
                <w:color w:val="000000" w:themeColor="text1"/>
                <w:sz w:val="24"/>
                <w:szCs w:val="24"/>
              </w:rPr>
              <w:t>3. Norises vieta, infrastruktūra un telpu iekārtojums</w:t>
            </w:r>
          </w:p>
          <w:p w14:paraId="00893A5B" w14:textId="4C478B5B" w:rsidR="0076184E" w:rsidRPr="0014249E" w:rsidRDefault="0076184E" w:rsidP="0076184E">
            <w:pPr>
              <w:keepNext/>
              <w:tabs>
                <w:tab w:val="left" w:pos="142"/>
              </w:tabs>
              <w:jc w:val="center"/>
              <w:rPr>
                <w:b/>
                <w:bCs/>
                <w:sz w:val="24"/>
                <w:szCs w:val="24"/>
              </w:rPr>
            </w:pPr>
          </w:p>
        </w:tc>
      </w:tr>
      <w:tr w:rsidR="0076184E" w:rsidRPr="0014249E" w14:paraId="6C8C4EFB" w14:textId="77777777" w:rsidTr="6B0B4A83">
        <w:tc>
          <w:tcPr>
            <w:tcW w:w="7437" w:type="dxa"/>
            <w:gridSpan w:val="2"/>
          </w:tcPr>
          <w:p w14:paraId="21576A46" w14:textId="77777777" w:rsidR="008B0F38" w:rsidRPr="0014249E" w:rsidRDefault="008B0F38" w:rsidP="008B0F38">
            <w:pPr>
              <w:tabs>
                <w:tab w:val="left" w:pos="142"/>
              </w:tabs>
              <w:jc w:val="both"/>
              <w:rPr>
                <w:color w:val="0D0D0D"/>
                <w:sz w:val="24"/>
                <w:szCs w:val="24"/>
              </w:rPr>
            </w:pPr>
            <w:r w:rsidRPr="0014249E">
              <w:rPr>
                <w:color w:val="0D0D0D"/>
                <w:sz w:val="24"/>
                <w:szCs w:val="24"/>
              </w:rPr>
              <w:t xml:space="preserve">3.1. </w:t>
            </w:r>
            <w:r w:rsidRPr="0014249E">
              <w:rPr>
                <w:color w:val="000000" w:themeColor="text1"/>
                <w:sz w:val="24"/>
                <w:szCs w:val="24"/>
              </w:rPr>
              <w:t>Izpildītājam jānodrošina pasākuma norisei piemērotas telpas</w:t>
            </w:r>
            <w:r w:rsidRPr="0014249E">
              <w:rPr>
                <w:color w:val="0D0D0D"/>
                <w:sz w:val="24"/>
                <w:szCs w:val="24"/>
              </w:rPr>
              <w:t>, kuras ir:</w:t>
            </w:r>
          </w:p>
          <w:p w14:paraId="3194D54C" w14:textId="77777777" w:rsidR="008B0F38" w:rsidRPr="0014249E" w:rsidRDefault="008B0F38" w:rsidP="008B0F38">
            <w:pPr>
              <w:tabs>
                <w:tab w:val="left" w:pos="284"/>
              </w:tabs>
              <w:ind w:left="284"/>
              <w:jc w:val="both"/>
              <w:rPr>
                <w:color w:val="0D0D0D"/>
                <w:sz w:val="24"/>
                <w:szCs w:val="24"/>
              </w:rPr>
            </w:pPr>
            <w:r w:rsidRPr="0014249E">
              <w:rPr>
                <w:color w:val="0D0D0D"/>
                <w:sz w:val="24"/>
                <w:szCs w:val="24"/>
              </w:rPr>
              <w:t>3.1.1. Rīgas pilsētas teritorijā;</w:t>
            </w:r>
          </w:p>
          <w:p w14:paraId="35C7A498" w14:textId="77777777" w:rsidR="008B0F38" w:rsidRPr="0014249E" w:rsidRDefault="008B0F38" w:rsidP="008B0F38">
            <w:pPr>
              <w:tabs>
                <w:tab w:val="left" w:pos="284"/>
              </w:tabs>
              <w:ind w:left="284"/>
              <w:jc w:val="both"/>
              <w:rPr>
                <w:color w:val="0D0D0D"/>
                <w:sz w:val="24"/>
                <w:szCs w:val="24"/>
              </w:rPr>
            </w:pPr>
            <w:r w:rsidRPr="0014249E">
              <w:rPr>
                <w:color w:val="0D0D0D"/>
                <w:sz w:val="24"/>
                <w:szCs w:val="24"/>
              </w:rPr>
              <w:t>3.1.2. bez grūtībām sasniedzamas ar sabiedrisko transportu un privāto transportu.</w:t>
            </w:r>
          </w:p>
          <w:p w14:paraId="470228D8" w14:textId="77777777" w:rsidR="008B0F38" w:rsidRPr="0014249E" w:rsidRDefault="008B0F38" w:rsidP="008B0F38">
            <w:pPr>
              <w:tabs>
                <w:tab w:val="left" w:pos="142"/>
              </w:tabs>
              <w:contextualSpacing/>
              <w:jc w:val="both"/>
              <w:rPr>
                <w:color w:val="0D0D0D"/>
                <w:sz w:val="24"/>
                <w:szCs w:val="24"/>
              </w:rPr>
            </w:pPr>
            <w:r w:rsidRPr="0014249E">
              <w:rPr>
                <w:color w:val="000000"/>
                <w:sz w:val="24"/>
                <w:szCs w:val="24"/>
              </w:rPr>
              <w:t>3.2. Norises telpām jāatbilst Latvijas Republikas normatīvajos aktos noteiktajām drošības tehnikas, ugunsdrošības, sanitārajām prasībām. Telpās jānodrošina darba drošībai atbilstošs apgaismojums un mikroklimats (Darba aizsardzības likums, Ministru kabineta 2009. gada 28. aprīļa noteikumi Nr.359 “Darba aizsardzības prasības darba vietās” u.c.).</w:t>
            </w:r>
          </w:p>
          <w:p w14:paraId="38E5C734" w14:textId="77777777" w:rsidR="008B0F38" w:rsidRPr="0014249E" w:rsidRDefault="008B0F38" w:rsidP="008B0F38">
            <w:pPr>
              <w:contextualSpacing/>
              <w:jc w:val="both"/>
              <w:rPr>
                <w:sz w:val="24"/>
                <w:szCs w:val="24"/>
              </w:rPr>
            </w:pPr>
            <w:r w:rsidRPr="0014249E">
              <w:rPr>
                <w:color w:val="0D0D0D"/>
                <w:sz w:val="24"/>
                <w:szCs w:val="24"/>
              </w:rPr>
              <w:t xml:space="preserve">3.3. Izpildītājs nodrošina </w:t>
            </w:r>
            <w:r w:rsidRPr="0014249E">
              <w:rPr>
                <w:sz w:val="24"/>
                <w:szCs w:val="24"/>
              </w:rPr>
              <w:t xml:space="preserve">pasākuma norises vietas un vides piekļūstamību personām ar invaliditāti </w:t>
            </w:r>
            <w:r w:rsidRPr="0014249E">
              <w:rPr>
                <w:color w:val="161616"/>
                <w:sz w:val="24"/>
                <w:szCs w:val="24"/>
              </w:rPr>
              <w:t>(piemēram, pārvietojamais panduss, pacēlājs, individuālās indukcijas cilpas u.c.).</w:t>
            </w:r>
          </w:p>
          <w:p w14:paraId="6217DC79" w14:textId="77777777" w:rsidR="008B0F38" w:rsidRPr="0014249E" w:rsidRDefault="008B0F38" w:rsidP="008B0F38">
            <w:pPr>
              <w:contextualSpacing/>
              <w:jc w:val="both"/>
              <w:rPr>
                <w:color w:val="0D0D0D"/>
                <w:sz w:val="24"/>
                <w:szCs w:val="24"/>
              </w:rPr>
            </w:pPr>
            <w:r w:rsidRPr="0014249E">
              <w:rPr>
                <w:color w:val="0D0D0D"/>
                <w:sz w:val="24"/>
                <w:szCs w:val="24"/>
              </w:rPr>
              <w:t>3.4. Izpildītājs nodrošina sēdvietu skaitu atbilstoši dalībnieku skaitam tā, lai auditorijai būtu ērti redzams lielais ekrāns, uz kura demonstrē prezentācijas.</w:t>
            </w:r>
          </w:p>
          <w:p w14:paraId="4871EBD8" w14:textId="77777777" w:rsidR="008B0F38" w:rsidRPr="0014249E" w:rsidRDefault="008B0F38" w:rsidP="008B0F38">
            <w:pPr>
              <w:contextualSpacing/>
              <w:jc w:val="both"/>
              <w:rPr>
                <w:color w:val="0D0D0D"/>
                <w:sz w:val="24"/>
                <w:szCs w:val="24"/>
              </w:rPr>
            </w:pPr>
            <w:r w:rsidRPr="0014249E">
              <w:rPr>
                <w:color w:val="0D0D0D"/>
                <w:sz w:val="24"/>
                <w:szCs w:val="24"/>
              </w:rPr>
              <w:t>3.5. Izpildītājs nodrošina skatuvi runātājiem – tribīni, kas aprīkota ar datoru prezentāciju demonstrēšanai un mikrofonu.</w:t>
            </w:r>
          </w:p>
          <w:p w14:paraId="557187CC" w14:textId="77777777" w:rsidR="008B0F38" w:rsidRPr="0014249E" w:rsidRDefault="008B0F38" w:rsidP="008B0F38">
            <w:pPr>
              <w:contextualSpacing/>
              <w:jc w:val="both"/>
              <w:rPr>
                <w:color w:val="0D0D0D"/>
                <w:sz w:val="24"/>
                <w:szCs w:val="24"/>
              </w:rPr>
            </w:pPr>
            <w:r w:rsidRPr="0014249E">
              <w:rPr>
                <w:color w:val="0D0D0D"/>
                <w:sz w:val="24"/>
                <w:szCs w:val="24"/>
              </w:rPr>
              <w:t xml:space="preserve">3.6. Izpildītājs nodrošina lielu ekrānu prezentāciju demonstrēšanai, uz kura pirms semināra sākuma, starp prezentācijām un kafijas pauzes laikā </w:t>
            </w:r>
            <w:r w:rsidRPr="0014249E">
              <w:rPr>
                <w:sz w:val="24"/>
                <w:szCs w:val="24"/>
              </w:rPr>
              <w:t>jānodrošina semināra nosaukums, programma un Slimību profilakses un kontroles centra logo kopā ar vizuālo elementu ansambli (atbilstoši Eiropas Savienības fondu 2021. – 2027. gada plānošanas perioda un Atveseļošanas fonda komunikācijas un dizaina vadlīnijām), kā arī Projekta numurs un nosaukums (sk. paraugu 1.pielikumā)</w:t>
            </w:r>
            <w:r w:rsidRPr="0014249E">
              <w:rPr>
                <w:color w:val="0D0D0D"/>
                <w:sz w:val="24"/>
                <w:szCs w:val="24"/>
              </w:rPr>
              <w:t>.</w:t>
            </w:r>
          </w:p>
          <w:p w14:paraId="7F737E23" w14:textId="77777777" w:rsidR="008B0F38" w:rsidRPr="0014249E" w:rsidRDefault="008B0F38" w:rsidP="008B0F38">
            <w:pPr>
              <w:jc w:val="both"/>
              <w:rPr>
                <w:color w:val="0D0D0D"/>
                <w:sz w:val="24"/>
                <w:szCs w:val="24"/>
              </w:rPr>
            </w:pPr>
            <w:r w:rsidRPr="0014249E">
              <w:rPr>
                <w:color w:val="0D0D0D"/>
                <w:sz w:val="24"/>
                <w:szCs w:val="24"/>
              </w:rPr>
              <w:t xml:space="preserve">3.7. </w:t>
            </w:r>
            <w:r w:rsidRPr="0014249E">
              <w:rPr>
                <w:color w:val="000000"/>
                <w:sz w:val="24"/>
                <w:szCs w:val="24"/>
              </w:rPr>
              <w:t>Izpildītājs nodrošina dzeramo ūdeni un glāzes visiem dalībniekiem.</w:t>
            </w:r>
          </w:p>
          <w:p w14:paraId="0CBB0D8A" w14:textId="77777777" w:rsidR="008B0F38" w:rsidRPr="0014249E" w:rsidRDefault="008B0F38" w:rsidP="008B0F38">
            <w:pPr>
              <w:tabs>
                <w:tab w:val="left" w:pos="142"/>
              </w:tabs>
              <w:jc w:val="both"/>
              <w:rPr>
                <w:b/>
                <w:bCs/>
                <w:i/>
                <w:iCs/>
                <w:color w:val="0D0D0D"/>
                <w:sz w:val="24"/>
                <w:szCs w:val="24"/>
              </w:rPr>
            </w:pPr>
            <w:r w:rsidRPr="0014249E">
              <w:rPr>
                <w:color w:val="000000"/>
                <w:sz w:val="24"/>
                <w:szCs w:val="24"/>
              </w:rPr>
              <w:t xml:space="preserve">3.8. Izpildītājs izvieto pietiekamu skaitu norāžu, lai dalībnieki nepārprotami varētu atrast norises vietu, </w:t>
            </w:r>
            <w:r w:rsidRPr="0014249E">
              <w:rPr>
                <w:sz w:val="24"/>
                <w:szCs w:val="24"/>
              </w:rPr>
              <w:t>uz kurām nodrošina Slimību profilakses un kontroles centra logo kopā ar vizuālo elementu ansambli (atbilstoši Eiropas Savienības fondu 2021. – 2027. gada plānošanas perioda un Atveseļošanas fonda komunikācijas un dizaina vadlīnijām), kā arī Projekta numuru un nosaukumu</w:t>
            </w:r>
            <w:r w:rsidRPr="0014249E">
              <w:rPr>
                <w:color w:val="000000"/>
                <w:sz w:val="24"/>
                <w:szCs w:val="24"/>
              </w:rPr>
              <w:t xml:space="preserve">. </w:t>
            </w:r>
          </w:p>
          <w:p w14:paraId="7F030E51" w14:textId="77777777" w:rsidR="008B0F38" w:rsidRPr="0014249E" w:rsidRDefault="008B0F38" w:rsidP="008B0F38">
            <w:pPr>
              <w:tabs>
                <w:tab w:val="left" w:pos="142"/>
              </w:tabs>
              <w:jc w:val="both"/>
              <w:rPr>
                <w:sz w:val="24"/>
                <w:szCs w:val="24"/>
              </w:rPr>
            </w:pPr>
            <w:r w:rsidRPr="0014249E">
              <w:rPr>
                <w:sz w:val="24"/>
                <w:szCs w:val="24"/>
              </w:rPr>
              <w:t>3.9. Izpildītājs nodrošina visus nepieciešamos tehniskos palīglīdzekļus semināra norisei – datortehnika ar aprīkojumu vizuālu, audio un video prezentāciju nodrošināšanai, bezvadu interneta pieslēgums, mikrofoni, lielais ekrāns zāles priekšpusē, u.tml.</w:t>
            </w:r>
          </w:p>
          <w:p w14:paraId="602022A4" w14:textId="6ACE8C5E" w:rsidR="0076184E" w:rsidRPr="0014249E" w:rsidRDefault="0076184E" w:rsidP="008B0F38">
            <w:pPr>
              <w:tabs>
                <w:tab w:val="left" w:pos="142"/>
              </w:tabs>
              <w:jc w:val="both"/>
              <w:rPr>
                <w:sz w:val="24"/>
                <w:szCs w:val="24"/>
                <w:highlight w:val="yellow"/>
              </w:rPr>
            </w:pPr>
          </w:p>
        </w:tc>
        <w:tc>
          <w:tcPr>
            <w:tcW w:w="7230" w:type="dxa"/>
          </w:tcPr>
          <w:p w14:paraId="7493FE36" w14:textId="49731CAE" w:rsidR="0076184E" w:rsidRPr="0014249E" w:rsidRDefault="0076184E" w:rsidP="0076184E">
            <w:pPr>
              <w:rPr>
                <w:sz w:val="24"/>
                <w:szCs w:val="24"/>
              </w:rPr>
            </w:pPr>
          </w:p>
        </w:tc>
      </w:tr>
      <w:tr w:rsidR="0076184E" w:rsidRPr="0014249E" w14:paraId="55C0FC58" w14:textId="77777777" w:rsidTr="6B0B4A83">
        <w:tc>
          <w:tcPr>
            <w:tcW w:w="14667" w:type="dxa"/>
            <w:gridSpan w:val="3"/>
          </w:tcPr>
          <w:p w14:paraId="6C44EDFC" w14:textId="77777777" w:rsidR="00946F41" w:rsidRPr="0014249E" w:rsidRDefault="6B0B4A83" w:rsidP="6B0B4A83">
            <w:pPr>
              <w:keepNext/>
              <w:tabs>
                <w:tab w:val="left" w:pos="142"/>
              </w:tabs>
              <w:contextualSpacing/>
              <w:rPr>
                <w:b/>
                <w:bCs/>
                <w:sz w:val="24"/>
                <w:szCs w:val="24"/>
              </w:rPr>
            </w:pPr>
            <w:r w:rsidRPr="0014249E">
              <w:rPr>
                <w:b/>
                <w:bCs/>
                <w:sz w:val="24"/>
                <w:szCs w:val="24"/>
              </w:rPr>
              <w:t>4. Semināra saturiskā nodrošināšana</w:t>
            </w:r>
          </w:p>
          <w:p w14:paraId="767731DE" w14:textId="23335593" w:rsidR="0076184E" w:rsidRPr="0014249E" w:rsidRDefault="0076184E" w:rsidP="6B0B4A83">
            <w:pPr>
              <w:tabs>
                <w:tab w:val="left" w:pos="142"/>
              </w:tabs>
              <w:jc w:val="center"/>
              <w:rPr>
                <w:b/>
                <w:sz w:val="24"/>
                <w:szCs w:val="24"/>
              </w:rPr>
            </w:pPr>
          </w:p>
        </w:tc>
      </w:tr>
      <w:tr w:rsidR="0076184E" w:rsidRPr="0014249E" w14:paraId="1504FAAB" w14:textId="77777777" w:rsidTr="6B0B4A83">
        <w:tc>
          <w:tcPr>
            <w:tcW w:w="7437" w:type="dxa"/>
            <w:gridSpan w:val="2"/>
          </w:tcPr>
          <w:p w14:paraId="02D39503" w14:textId="77777777" w:rsidR="008B0F38" w:rsidRPr="0014249E" w:rsidRDefault="008B0F38" w:rsidP="008B0F38">
            <w:pPr>
              <w:jc w:val="both"/>
              <w:rPr>
                <w:sz w:val="24"/>
                <w:szCs w:val="24"/>
              </w:rPr>
            </w:pPr>
            <w:r w:rsidRPr="0014249E">
              <w:rPr>
                <w:sz w:val="24"/>
                <w:szCs w:val="24"/>
              </w:rPr>
              <w:t>4.1. Izpildītājs semināra laikā nodrošina tulkošanu angļu-latviešu un latviešu-angļu valodā, izmantojot tiešsaistes informācijas tehnoloģiju risinājumus. Tulkojumam jābūt redzamam semināra telpā atsevišķā ekrānā.</w:t>
            </w:r>
          </w:p>
          <w:p w14:paraId="0A084685" w14:textId="77777777" w:rsidR="008B0F38" w:rsidRPr="0014249E" w:rsidRDefault="008B0F38" w:rsidP="008B0F38">
            <w:pPr>
              <w:jc w:val="both"/>
              <w:rPr>
                <w:sz w:val="24"/>
                <w:szCs w:val="24"/>
              </w:rPr>
            </w:pPr>
            <w:r w:rsidRPr="0014249E">
              <w:rPr>
                <w:sz w:val="24"/>
                <w:szCs w:val="24"/>
              </w:rPr>
              <w:t>4.2. Izpildītājs nodrošina Pasūtītāja iesniegto prezentāciju vizualizēšanu uz ekrāna semināra laikā, nepieciešamības gadījumā, sniedzot tehnisku atbalstu lektoriem.</w:t>
            </w:r>
          </w:p>
          <w:p w14:paraId="7A861928" w14:textId="77777777" w:rsidR="008B0F38" w:rsidRPr="0014249E" w:rsidRDefault="008B0F38" w:rsidP="008B0F38">
            <w:pPr>
              <w:jc w:val="both"/>
              <w:rPr>
                <w:sz w:val="24"/>
                <w:szCs w:val="24"/>
              </w:rPr>
            </w:pPr>
            <w:r w:rsidRPr="0014249E">
              <w:rPr>
                <w:sz w:val="24"/>
                <w:szCs w:val="24"/>
              </w:rPr>
              <w:t>4.3. Izpildītājs nodrošina semināra laikā demonstrēto prezentāciju video ierakstu, informējot dalībniekus par notiekošo video filmēšanu. Izpildītājs veic gan video ierakstu (video materiālu) pēcapstrādi (t.sk. veic montāžu), gan video materiālu pārkonvertēšanu uz tādiem failu formātiem un ietilpību, kas atbalstāmi video materiālu publicēšanai internetā, mājas lapā vai sociālo tīklu vietnēs.</w:t>
            </w:r>
          </w:p>
          <w:p w14:paraId="05801740" w14:textId="77777777" w:rsidR="008B0F38" w:rsidRPr="0014249E" w:rsidRDefault="008B0F38" w:rsidP="008B0F38">
            <w:pPr>
              <w:jc w:val="both"/>
              <w:rPr>
                <w:sz w:val="24"/>
                <w:szCs w:val="24"/>
              </w:rPr>
            </w:pPr>
            <w:r w:rsidRPr="0014249E">
              <w:rPr>
                <w:sz w:val="24"/>
                <w:szCs w:val="24"/>
              </w:rPr>
              <w:t xml:space="preserve">4.4. Ne vēlāk kā 2 (divu) nedēļu laikā pēc darba uzdevuma izpildes, Izpildītājs sagatavo un iesniedz Pasūtītājam  semināra laikā notikušo prezentāciju video ierakstus. Gala video materiālu Izpildītājs iesniedz Pasūtītājam, nosūtot saiti uz failiem datu glabāšanas mākonī, kurā tie tiek uzglabāti un pieejami lejupielādei vismaz 30 (trīsdesmit) kalendārās dienas. </w:t>
            </w:r>
          </w:p>
          <w:p w14:paraId="1E08A308" w14:textId="77777777" w:rsidR="008B0F38" w:rsidRPr="0014249E" w:rsidRDefault="008B0F38" w:rsidP="008B0F38">
            <w:pPr>
              <w:jc w:val="both"/>
              <w:rPr>
                <w:sz w:val="24"/>
                <w:szCs w:val="24"/>
              </w:rPr>
            </w:pPr>
            <w:r w:rsidRPr="0014249E">
              <w:rPr>
                <w:sz w:val="24"/>
                <w:szCs w:val="24"/>
              </w:rPr>
              <w:t>Uz video materiāliem jānodrošina Slimību profilakses un kontroles centra logo kopā ar vizuālo elementu ansambli (atbilstoši Eiropas Savienības fondu 2021. – 2027. gada plānošanas perioda un Atveseļošanas fonda komunikācijas un dizaina vadlīnijām), kā arī Projekta numurs un nosaukums (sk. paraugu 1.pielikumā);</w:t>
            </w:r>
          </w:p>
          <w:p w14:paraId="164024E1" w14:textId="23107070" w:rsidR="0076184E" w:rsidRPr="0014249E" w:rsidRDefault="0076184E" w:rsidP="008B0F38">
            <w:pPr>
              <w:ind w:left="720"/>
              <w:contextualSpacing/>
              <w:jc w:val="both"/>
              <w:rPr>
                <w:sz w:val="24"/>
                <w:szCs w:val="24"/>
                <w:highlight w:val="yellow"/>
              </w:rPr>
            </w:pPr>
          </w:p>
        </w:tc>
        <w:tc>
          <w:tcPr>
            <w:tcW w:w="7230" w:type="dxa"/>
          </w:tcPr>
          <w:p w14:paraId="274ECC6B" w14:textId="5F4FDF8E" w:rsidR="0076184E" w:rsidRPr="0014249E" w:rsidRDefault="0076184E" w:rsidP="0076184E">
            <w:pPr>
              <w:rPr>
                <w:sz w:val="24"/>
                <w:szCs w:val="24"/>
              </w:rPr>
            </w:pPr>
          </w:p>
        </w:tc>
      </w:tr>
      <w:tr w:rsidR="0076184E" w:rsidRPr="0014249E" w14:paraId="71D44165" w14:textId="77777777" w:rsidTr="6B0B4A83">
        <w:tc>
          <w:tcPr>
            <w:tcW w:w="14667" w:type="dxa"/>
            <w:gridSpan w:val="3"/>
          </w:tcPr>
          <w:p w14:paraId="383177BE" w14:textId="6E8FA460" w:rsidR="002D6FD6" w:rsidRPr="0014249E" w:rsidRDefault="000C5358" w:rsidP="6B0B4A83">
            <w:pPr>
              <w:tabs>
                <w:tab w:val="left" w:pos="142"/>
                <w:tab w:val="left" w:pos="284"/>
              </w:tabs>
              <w:jc w:val="both"/>
              <w:rPr>
                <w:b/>
                <w:sz w:val="24"/>
                <w:szCs w:val="24"/>
              </w:rPr>
            </w:pPr>
            <w:r w:rsidRPr="0014249E">
              <w:rPr>
                <w:b/>
                <w:sz w:val="24"/>
                <w:szCs w:val="24"/>
              </w:rPr>
              <w:t>5</w:t>
            </w:r>
            <w:r w:rsidR="6B0B4A83" w:rsidRPr="0014249E">
              <w:rPr>
                <w:b/>
                <w:sz w:val="24"/>
                <w:szCs w:val="24"/>
              </w:rPr>
              <w:t>. Ēdināšana</w:t>
            </w:r>
          </w:p>
          <w:p w14:paraId="662D459B" w14:textId="0F915CF1" w:rsidR="0076184E" w:rsidRPr="0014249E" w:rsidRDefault="0076184E" w:rsidP="6B0B4A83">
            <w:pPr>
              <w:ind w:left="284" w:hanging="284"/>
              <w:jc w:val="center"/>
              <w:rPr>
                <w:b/>
                <w:sz w:val="24"/>
                <w:szCs w:val="24"/>
                <w:lang w:eastAsia="ru-RU"/>
              </w:rPr>
            </w:pPr>
          </w:p>
        </w:tc>
      </w:tr>
      <w:tr w:rsidR="0076184E" w:rsidRPr="0014249E" w14:paraId="18A646DD" w14:textId="77777777" w:rsidTr="008B0F38">
        <w:trPr>
          <w:trHeight w:val="258"/>
        </w:trPr>
        <w:tc>
          <w:tcPr>
            <w:tcW w:w="7371" w:type="dxa"/>
          </w:tcPr>
          <w:p w14:paraId="57006F8D" w14:textId="77777777" w:rsidR="008B0F38" w:rsidRPr="0014249E" w:rsidRDefault="008B0F38" w:rsidP="008B0F38">
            <w:pPr>
              <w:tabs>
                <w:tab w:val="left" w:pos="284"/>
                <w:tab w:val="left" w:pos="709"/>
              </w:tabs>
              <w:jc w:val="both"/>
              <w:rPr>
                <w:sz w:val="24"/>
                <w:szCs w:val="24"/>
              </w:rPr>
            </w:pPr>
            <w:r w:rsidRPr="0014249E">
              <w:rPr>
                <w:sz w:val="24"/>
                <w:szCs w:val="24"/>
              </w:rPr>
              <w:t xml:space="preserve">5.1. Izpildītājs visiem semināra dalībniekiem nodrošina 1 (vienu) kafijas pauzi atbilstoši Tehniskās specifikācijas 2.4. apakšpunktā  minētajam dienas plānam, ēdienkartē paredzot: </w:t>
            </w:r>
          </w:p>
          <w:p w14:paraId="46C4618B" w14:textId="77777777" w:rsidR="008B0F38" w:rsidRPr="0014249E" w:rsidRDefault="008B0F38" w:rsidP="008B0F38">
            <w:pPr>
              <w:tabs>
                <w:tab w:val="left" w:pos="284"/>
              </w:tabs>
              <w:ind w:left="284"/>
              <w:jc w:val="both"/>
              <w:rPr>
                <w:sz w:val="24"/>
                <w:szCs w:val="24"/>
              </w:rPr>
            </w:pPr>
            <w:r w:rsidRPr="0014249E">
              <w:rPr>
                <w:sz w:val="24"/>
                <w:szCs w:val="24"/>
              </w:rPr>
              <w:t xml:space="preserve">- sāļās uzkodas (vismaz divi veidi), no kurām viena ir veģetārā; </w:t>
            </w:r>
          </w:p>
          <w:p w14:paraId="76DEEBDB" w14:textId="77777777" w:rsidR="008B0F38" w:rsidRPr="0014249E" w:rsidRDefault="008B0F38" w:rsidP="008B0F38">
            <w:pPr>
              <w:tabs>
                <w:tab w:val="left" w:pos="284"/>
              </w:tabs>
              <w:ind w:left="284"/>
              <w:jc w:val="both"/>
              <w:rPr>
                <w:sz w:val="24"/>
                <w:szCs w:val="24"/>
              </w:rPr>
            </w:pPr>
            <w:r w:rsidRPr="0014249E">
              <w:rPr>
                <w:sz w:val="24"/>
                <w:szCs w:val="24"/>
              </w:rPr>
              <w:t xml:space="preserve">- saldās uzkodas (vismaz divi veidi); </w:t>
            </w:r>
          </w:p>
          <w:p w14:paraId="610B3302" w14:textId="77777777" w:rsidR="008B0F38" w:rsidRPr="0014249E" w:rsidRDefault="008B0F38" w:rsidP="008B0F38">
            <w:pPr>
              <w:tabs>
                <w:tab w:val="left" w:pos="284"/>
              </w:tabs>
              <w:ind w:left="284"/>
              <w:jc w:val="both"/>
              <w:rPr>
                <w:sz w:val="24"/>
                <w:szCs w:val="24"/>
              </w:rPr>
            </w:pPr>
            <w:r w:rsidRPr="0014249E">
              <w:rPr>
                <w:sz w:val="24"/>
                <w:szCs w:val="24"/>
              </w:rPr>
              <w:t xml:space="preserve">- svaigi augļi vai dārzeņi; </w:t>
            </w:r>
          </w:p>
          <w:p w14:paraId="05B0B6B6" w14:textId="77777777" w:rsidR="008B0F38" w:rsidRPr="0014249E" w:rsidRDefault="008B0F38" w:rsidP="008B0F38">
            <w:pPr>
              <w:tabs>
                <w:tab w:val="left" w:pos="284"/>
              </w:tabs>
              <w:ind w:left="284"/>
              <w:jc w:val="both"/>
              <w:rPr>
                <w:sz w:val="24"/>
                <w:szCs w:val="24"/>
              </w:rPr>
            </w:pPr>
            <w:r w:rsidRPr="0014249E">
              <w:rPr>
                <w:sz w:val="24"/>
                <w:szCs w:val="24"/>
              </w:rPr>
              <w:t>- ūdens; tēja, kafija, cukurs, piens.</w:t>
            </w:r>
          </w:p>
          <w:p w14:paraId="675E1591" w14:textId="48317BD5" w:rsidR="008B0F38" w:rsidRPr="0014249E" w:rsidRDefault="008B0F38" w:rsidP="008B0F38">
            <w:pPr>
              <w:tabs>
                <w:tab w:val="left" w:pos="284"/>
                <w:tab w:val="left" w:pos="709"/>
              </w:tabs>
              <w:jc w:val="both"/>
              <w:rPr>
                <w:sz w:val="24"/>
                <w:szCs w:val="24"/>
              </w:rPr>
            </w:pPr>
            <w:r w:rsidRPr="0014249E">
              <w:rPr>
                <w:sz w:val="24"/>
                <w:szCs w:val="24"/>
              </w:rPr>
              <w:t xml:space="preserve">5.2. Ēdināšanas pakalpojumu sniedzējus un/vai pārtikas produktu piegādātājus, kā arī ēdienkarti kafijas pauzēm Izpildītājs saskaņo ar Pasūtītāju ne vēlāk kā </w:t>
            </w:r>
            <w:r w:rsidR="00F737AC">
              <w:rPr>
                <w:sz w:val="24"/>
                <w:szCs w:val="24"/>
              </w:rPr>
              <w:t>5</w:t>
            </w:r>
            <w:r w:rsidRPr="0014249E">
              <w:rPr>
                <w:sz w:val="24"/>
                <w:szCs w:val="24"/>
              </w:rPr>
              <w:t xml:space="preserve"> (</w:t>
            </w:r>
            <w:r w:rsidR="00F737AC">
              <w:rPr>
                <w:sz w:val="24"/>
                <w:szCs w:val="24"/>
              </w:rPr>
              <w:t>piecas</w:t>
            </w:r>
            <w:r w:rsidRPr="0014249E">
              <w:rPr>
                <w:sz w:val="24"/>
                <w:szCs w:val="24"/>
              </w:rPr>
              <w:t>) darba dienas pirms semināra norises.</w:t>
            </w:r>
          </w:p>
          <w:p w14:paraId="1F6E5762" w14:textId="77777777" w:rsidR="008B0F38" w:rsidRPr="0014249E" w:rsidRDefault="008B0F38" w:rsidP="008B0F38">
            <w:pPr>
              <w:autoSpaceDE w:val="0"/>
              <w:autoSpaceDN w:val="0"/>
              <w:adjustRightInd w:val="0"/>
              <w:jc w:val="both"/>
              <w:rPr>
                <w:sz w:val="24"/>
                <w:szCs w:val="24"/>
              </w:rPr>
            </w:pPr>
            <w:r w:rsidRPr="0014249E">
              <w:rPr>
                <w:sz w:val="24"/>
                <w:szCs w:val="24"/>
              </w:rPr>
              <w:t xml:space="preserve">5.3. Izpildītājs un </w:t>
            </w:r>
            <w:r w:rsidRPr="0014249E">
              <w:rPr>
                <w:color w:val="000000"/>
                <w:sz w:val="24"/>
                <w:szCs w:val="24"/>
              </w:rPr>
              <w:t>ēdināšanas pakalpojumu sniedzēji un/vai pārtikas produktu piegādātāji</w:t>
            </w:r>
            <w:r w:rsidRPr="0014249E">
              <w:rPr>
                <w:sz w:val="24"/>
                <w:szCs w:val="24"/>
              </w:rPr>
              <w:t xml:space="preserve"> neiekļauj ēdienkartē lauksaimniecības un pārtikas produktus, kuru izcelsme ir Krievija vai Baltkrievija vai kuri ražoti Krievijā vai Baltkrievijā, kā arī augstākminētie produkti nevar tikt izmantoti ēdienu un dzērienu pagatavošanā.</w:t>
            </w:r>
          </w:p>
          <w:p w14:paraId="671B202B" w14:textId="77777777" w:rsidR="008B0F38" w:rsidRPr="0014249E" w:rsidRDefault="008B0F38" w:rsidP="008B0F38">
            <w:pPr>
              <w:autoSpaceDE w:val="0"/>
              <w:autoSpaceDN w:val="0"/>
              <w:adjustRightInd w:val="0"/>
              <w:jc w:val="both"/>
              <w:rPr>
                <w:sz w:val="24"/>
                <w:szCs w:val="24"/>
              </w:rPr>
            </w:pPr>
            <w:r w:rsidRPr="0014249E">
              <w:rPr>
                <w:sz w:val="24"/>
                <w:szCs w:val="24"/>
              </w:rPr>
              <w:t xml:space="preserve">5.4. Izpildītājs nodrošina ēdināšanas pakalpojumu atbilstību normatīvajos aktos noteiktajām pārtikas sanitārajām, higiēnas, drošības, ēdiena pagatavošanas un pārtikas apstrādes prasībām, kā arī vispārpieņemtajām normām attiecībā uz šāda veida pakalpojumiem. </w:t>
            </w:r>
          </w:p>
          <w:p w14:paraId="16ADFC19" w14:textId="77777777" w:rsidR="008B0F38" w:rsidRPr="0014249E" w:rsidRDefault="008B0F38" w:rsidP="008B0F38">
            <w:pPr>
              <w:autoSpaceDE w:val="0"/>
              <w:autoSpaceDN w:val="0"/>
              <w:adjustRightInd w:val="0"/>
              <w:jc w:val="both"/>
              <w:rPr>
                <w:sz w:val="24"/>
                <w:szCs w:val="24"/>
              </w:rPr>
            </w:pPr>
            <w:r w:rsidRPr="0014249E">
              <w:rPr>
                <w:sz w:val="24"/>
                <w:szCs w:val="24"/>
              </w:rPr>
              <w:t>5.5. Izpildītājs nodrošina ērti pieejamus galdus vai virsmas pieejamā apjomā, uz kuriem dalībnieki var novietot traukus kafijas pauzes laikā.</w:t>
            </w:r>
          </w:p>
          <w:p w14:paraId="2BAD02D5" w14:textId="77777777" w:rsidR="008B0F38" w:rsidRPr="0014249E" w:rsidRDefault="008B0F38" w:rsidP="008B0F38">
            <w:pPr>
              <w:tabs>
                <w:tab w:val="left" w:pos="851"/>
              </w:tabs>
              <w:jc w:val="both"/>
              <w:rPr>
                <w:sz w:val="24"/>
                <w:szCs w:val="24"/>
              </w:rPr>
            </w:pPr>
            <w:r w:rsidRPr="0014249E">
              <w:rPr>
                <w:sz w:val="24"/>
                <w:szCs w:val="24"/>
                <w:lang w:eastAsia="ru-RU"/>
              </w:rPr>
              <w:t>5.6. Izpildītājs koordinē visu apakšuzņēmēju darbību (ja tādi ir piesaistīti) un pakalpojumu sniegšanu gan sagatavošanās posmā, gan arī pasākuma norises laikā, uzņemoties atbildību par pakalpojuma organizēšanas un norises īstenošanu.</w:t>
            </w:r>
          </w:p>
          <w:p w14:paraId="790C2806" w14:textId="1EA34AE4" w:rsidR="0076184E" w:rsidRPr="0014249E" w:rsidRDefault="0076184E" w:rsidP="008A4C2B">
            <w:pPr>
              <w:tabs>
                <w:tab w:val="left" w:pos="851"/>
              </w:tabs>
              <w:jc w:val="both"/>
              <w:rPr>
                <w:sz w:val="24"/>
                <w:szCs w:val="24"/>
                <w:lang w:eastAsia="ru-RU"/>
              </w:rPr>
            </w:pPr>
          </w:p>
        </w:tc>
        <w:tc>
          <w:tcPr>
            <w:tcW w:w="7296" w:type="dxa"/>
            <w:gridSpan w:val="2"/>
          </w:tcPr>
          <w:p w14:paraId="6FA7EFC5" w14:textId="18E735EB" w:rsidR="0076184E" w:rsidRPr="0014249E" w:rsidRDefault="0076184E" w:rsidP="0076184E">
            <w:pPr>
              <w:ind w:left="284" w:hanging="284"/>
              <w:jc w:val="center"/>
              <w:rPr>
                <w:b/>
                <w:sz w:val="24"/>
                <w:szCs w:val="24"/>
                <w:lang w:eastAsia="ru-RU"/>
              </w:rPr>
            </w:pPr>
          </w:p>
        </w:tc>
      </w:tr>
      <w:tr w:rsidR="008A4C2B" w:rsidRPr="0014249E" w14:paraId="03212BDD" w14:textId="77777777" w:rsidTr="6B0B4A83">
        <w:trPr>
          <w:trHeight w:val="258"/>
        </w:trPr>
        <w:tc>
          <w:tcPr>
            <w:tcW w:w="14667" w:type="dxa"/>
            <w:gridSpan w:val="3"/>
          </w:tcPr>
          <w:p w14:paraId="1F5FC5FE" w14:textId="1CE60D85" w:rsidR="00B94AB7" w:rsidRPr="0014249E" w:rsidRDefault="000C5358" w:rsidP="00B94AB7">
            <w:pPr>
              <w:jc w:val="both"/>
              <w:rPr>
                <w:b/>
                <w:sz w:val="24"/>
                <w:szCs w:val="24"/>
                <w:lang w:eastAsia="ru-RU"/>
              </w:rPr>
            </w:pPr>
            <w:r w:rsidRPr="0014249E">
              <w:rPr>
                <w:b/>
                <w:sz w:val="24"/>
                <w:szCs w:val="24"/>
                <w:lang w:eastAsia="ru-RU"/>
              </w:rPr>
              <w:t>6</w:t>
            </w:r>
            <w:r w:rsidR="00B94AB7" w:rsidRPr="0014249E">
              <w:rPr>
                <w:b/>
                <w:sz w:val="24"/>
                <w:szCs w:val="24"/>
                <w:lang w:eastAsia="ru-RU"/>
              </w:rPr>
              <w:t>. Darba rezultāts, izpildes termiņš un nodevumi</w:t>
            </w:r>
          </w:p>
          <w:p w14:paraId="1140EF18" w14:textId="77777777" w:rsidR="008A4C2B" w:rsidRPr="0014249E" w:rsidRDefault="008A4C2B" w:rsidP="0076184E">
            <w:pPr>
              <w:ind w:left="284" w:hanging="284"/>
              <w:jc w:val="center"/>
              <w:rPr>
                <w:b/>
                <w:sz w:val="24"/>
                <w:szCs w:val="24"/>
                <w:lang w:eastAsia="ru-RU"/>
              </w:rPr>
            </w:pPr>
          </w:p>
        </w:tc>
      </w:tr>
      <w:tr w:rsidR="008A4C2B" w:rsidRPr="0014249E" w14:paraId="19DD01F9" w14:textId="77777777" w:rsidTr="008B0F38">
        <w:trPr>
          <w:trHeight w:val="258"/>
        </w:trPr>
        <w:tc>
          <w:tcPr>
            <w:tcW w:w="7371" w:type="dxa"/>
          </w:tcPr>
          <w:p w14:paraId="2F79F0BB" w14:textId="77777777" w:rsidR="008A4C2B" w:rsidRPr="0014249E" w:rsidDel="00E36242" w:rsidRDefault="008A4C2B" w:rsidP="002A5043">
            <w:pPr>
              <w:tabs>
                <w:tab w:val="left" w:pos="284"/>
                <w:tab w:val="left" w:pos="709"/>
              </w:tabs>
              <w:jc w:val="both"/>
              <w:rPr>
                <w:sz w:val="24"/>
                <w:szCs w:val="24"/>
                <w:highlight w:val="yellow"/>
              </w:rPr>
            </w:pPr>
          </w:p>
          <w:p w14:paraId="77861D51" w14:textId="77777777" w:rsidR="008B0F38" w:rsidRPr="0014249E" w:rsidRDefault="008B0F38" w:rsidP="008B0F38">
            <w:pPr>
              <w:jc w:val="both"/>
              <w:rPr>
                <w:sz w:val="24"/>
                <w:szCs w:val="24"/>
              </w:rPr>
            </w:pPr>
            <w:r w:rsidRPr="0014249E">
              <w:rPr>
                <w:sz w:val="24"/>
                <w:szCs w:val="24"/>
                <w:lang w:eastAsia="ru-RU"/>
              </w:rPr>
              <w:t xml:space="preserve">6.1. Pakalpojuma izpildes rezultātā Izpildītājam  jānodrošina seminārs </w:t>
            </w:r>
            <w:r w:rsidRPr="0014249E">
              <w:rPr>
                <w:sz w:val="24"/>
                <w:szCs w:val="24"/>
              </w:rPr>
              <w:t>par krūts vēža skrīninga sistēmu, organizāciju un kvalitātes vadību</w:t>
            </w:r>
            <w:r w:rsidRPr="0014249E">
              <w:rPr>
                <w:sz w:val="24"/>
                <w:szCs w:val="24"/>
                <w:lang w:eastAsia="ru-RU"/>
              </w:rPr>
              <w:t>.</w:t>
            </w:r>
          </w:p>
          <w:p w14:paraId="6F1FB504" w14:textId="77777777" w:rsidR="008B0F38" w:rsidRPr="0014249E" w:rsidRDefault="008B0F38" w:rsidP="008B0F38">
            <w:pPr>
              <w:jc w:val="both"/>
              <w:rPr>
                <w:sz w:val="24"/>
                <w:szCs w:val="24"/>
                <w:lang w:eastAsia="ru-RU"/>
              </w:rPr>
            </w:pPr>
            <w:r w:rsidRPr="0014249E">
              <w:rPr>
                <w:sz w:val="24"/>
                <w:szCs w:val="24"/>
                <w:lang w:eastAsia="ru-RU"/>
              </w:rPr>
              <w:t>6.2. Pakalpojuma ietvaros ir jāsagatavo un jāiesniedz Pasūtītājam šādi nodevumi:</w:t>
            </w:r>
          </w:p>
          <w:p w14:paraId="2E705FC1" w14:textId="77777777" w:rsidR="008B0F38" w:rsidRPr="0014249E" w:rsidRDefault="008B0F38" w:rsidP="008B0F38">
            <w:pPr>
              <w:jc w:val="both"/>
              <w:rPr>
                <w:sz w:val="24"/>
                <w:szCs w:val="24"/>
                <w:lang w:eastAsia="ru-RU"/>
              </w:rPr>
            </w:pPr>
          </w:p>
          <w:tbl>
            <w:tblPr>
              <w:tblW w:w="7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5"/>
              <w:gridCol w:w="3494"/>
              <w:gridCol w:w="2977"/>
            </w:tblGrid>
            <w:tr w:rsidR="008B0F38" w:rsidRPr="0014249E" w14:paraId="6D8D6F39" w14:textId="77777777" w:rsidTr="008B0F38">
              <w:trPr>
                <w:trHeight w:val="300"/>
              </w:trPr>
              <w:tc>
                <w:tcPr>
                  <w:tcW w:w="645" w:type="dxa"/>
                </w:tcPr>
                <w:p w14:paraId="281627FC" w14:textId="77777777" w:rsidR="008B0F38" w:rsidRPr="0014249E" w:rsidRDefault="008B0F38" w:rsidP="008B0F38">
                  <w:pPr>
                    <w:jc w:val="both"/>
                    <w:rPr>
                      <w:b/>
                      <w:bCs/>
                      <w:sz w:val="24"/>
                      <w:szCs w:val="24"/>
                    </w:rPr>
                  </w:pPr>
                  <w:r w:rsidRPr="0014249E">
                    <w:rPr>
                      <w:b/>
                      <w:bCs/>
                      <w:sz w:val="24"/>
                      <w:szCs w:val="24"/>
                    </w:rPr>
                    <w:t>Nr.</w:t>
                  </w:r>
                </w:p>
              </w:tc>
              <w:tc>
                <w:tcPr>
                  <w:tcW w:w="3494" w:type="dxa"/>
                  <w:vAlign w:val="center"/>
                </w:tcPr>
                <w:p w14:paraId="7508C337" w14:textId="77777777" w:rsidR="008B0F38" w:rsidRPr="0014249E" w:rsidRDefault="008B0F38" w:rsidP="008B0F38">
                  <w:pPr>
                    <w:jc w:val="both"/>
                    <w:rPr>
                      <w:b/>
                      <w:bCs/>
                      <w:sz w:val="24"/>
                      <w:szCs w:val="24"/>
                    </w:rPr>
                  </w:pPr>
                  <w:r w:rsidRPr="0014249E">
                    <w:rPr>
                      <w:b/>
                      <w:bCs/>
                      <w:sz w:val="24"/>
                      <w:szCs w:val="24"/>
                    </w:rPr>
                    <w:t>Nodevums</w:t>
                  </w:r>
                </w:p>
              </w:tc>
              <w:tc>
                <w:tcPr>
                  <w:tcW w:w="2977" w:type="dxa"/>
                  <w:vAlign w:val="center"/>
                </w:tcPr>
                <w:p w14:paraId="6C35F88F" w14:textId="77777777" w:rsidR="008B0F38" w:rsidRPr="0014249E" w:rsidRDefault="008B0F38" w:rsidP="008B0F38">
                  <w:pPr>
                    <w:ind w:right="317"/>
                    <w:jc w:val="both"/>
                    <w:rPr>
                      <w:b/>
                      <w:bCs/>
                      <w:sz w:val="24"/>
                      <w:szCs w:val="24"/>
                    </w:rPr>
                  </w:pPr>
                  <w:r w:rsidRPr="0014249E">
                    <w:rPr>
                      <w:b/>
                      <w:bCs/>
                      <w:sz w:val="24"/>
                      <w:szCs w:val="24"/>
                    </w:rPr>
                    <w:t>Iesniegšanas termiņš</w:t>
                  </w:r>
                </w:p>
              </w:tc>
            </w:tr>
            <w:tr w:rsidR="008B0F38" w:rsidRPr="0014249E" w14:paraId="4D18F963" w14:textId="77777777" w:rsidTr="008B0F38">
              <w:trPr>
                <w:trHeight w:val="300"/>
              </w:trPr>
              <w:tc>
                <w:tcPr>
                  <w:tcW w:w="645" w:type="dxa"/>
                </w:tcPr>
                <w:p w14:paraId="65F0BF7D" w14:textId="77777777" w:rsidR="008B0F38" w:rsidRPr="0014249E" w:rsidRDefault="008B0F38" w:rsidP="008B0F38">
                  <w:pPr>
                    <w:rPr>
                      <w:bCs/>
                      <w:sz w:val="24"/>
                      <w:szCs w:val="24"/>
                    </w:rPr>
                  </w:pPr>
                  <w:r w:rsidRPr="0014249E">
                    <w:rPr>
                      <w:bCs/>
                      <w:sz w:val="24"/>
                      <w:szCs w:val="24"/>
                    </w:rPr>
                    <w:t>1.</w:t>
                  </w:r>
                </w:p>
              </w:tc>
              <w:tc>
                <w:tcPr>
                  <w:tcW w:w="3494" w:type="dxa"/>
                  <w:vAlign w:val="center"/>
                </w:tcPr>
                <w:p w14:paraId="5FEEF9E5" w14:textId="77777777" w:rsidR="008B0F38" w:rsidRPr="0014249E" w:rsidRDefault="008B0F38" w:rsidP="008B0F38">
                  <w:pPr>
                    <w:jc w:val="both"/>
                    <w:rPr>
                      <w:color w:val="000000"/>
                      <w:sz w:val="24"/>
                      <w:szCs w:val="24"/>
                    </w:rPr>
                  </w:pPr>
                  <w:r w:rsidRPr="0014249E">
                    <w:rPr>
                      <w:sz w:val="24"/>
                      <w:szCs w:val="24"/>
                    </w:rPr>
                    <w:t>1.1. Ēdināšanas pakalpojumu sniedzēju un/vai pārtikas produktu piegādātāju saraksts;</w:t>
                  </w:r>
                  <w:r w:rsidRPr="0014249E">
                    <w:rPr>
                      <w:color w:val="000000"/>
                      <w:sz w:val="24"/>
                      <w:szCs w:val="24"/>
                    </w:rPr>
                    <w:t xml:space="preserve"> </w:t>
                  </w:r>
                </w:p>
                <w:p w14:paraId="6DF5BE13" w14:textId="77777777" w:rsidR="008B0F38" w:rsidRPr="0014249E" w:rsidRDefault="008B0F38" w:rsidP="008B0F38">
                  <w:pPr>
                    <w:jc w:val="both"/>
                    <w:rPr>
                      <w:color w:val="000000"/>
                      <w:sz w:val="24"/>
                      <w:szCs w:val="24"/>
                    </w:rPr>
                  </w:pPr>
                  <w:r w:rsidRPr="0014249E">
                    <w:rPr>
                      <w:color w:val="000000"/>
                      <w:sz w:val="24"/>
                      <w:szCs w:val="24"/>
                    </w:rPr>
                    <w:t xml:space="preserve">1.2. Ēdienkarte </w:t>
                  </w:r>
                </w:p>
              </w:tc>
              <w:tc>
                <w:tcPr>
                  <w:tcW w:w="2977" w:type="dxa"/>
                  <w:vAlign w:val="center"/>
                </w:tcPr>
                <w:p w14:paraId="0789D0B9" w14:textId="77777777" w:rsidR="008B0F38" w:rsidRPr="0014249E" w:rsidRDefault="008B0F38" w:rsidP="008B0F38">
                  <w:pPr>
                    <w:ind w:right="175"/>
                    <w:jc w:val="both"/>
                    <w:rPr>
                      <w:sz w:val="24"/>
                      <w:szCs w:val="24"/>
                    </w:rPr>
                  </w:pPr>
                  <w:r w:rsidRPr="0014249E">
                    <w:rPr>
                      <w:color w:val="000000"/>
                      <w:sz w:val="24"/>
                      <w:szCs w:val="24"/>
                    </w:rPr>
                    <w:t>5 (piecas) darba dienas pirms semināra norises</w:t>
                  </w:r>
                </w:p>
              </w:tc>
            </w:tr>
            <w:tr w:rsidR="008B0F38" w:rsidRPr="0014249E" w14:paraId="511FFE55" w14:textId="77777777" w:rsidTr="008B0F38">
              <w:trPr>
                <w:trHeight w:val="300"/>
              </w:trPr>
              <w:tc>
                <w:tcPr>
                  <w:tcW w:w="645" w:type="dxa"/>
                </w:tcPr>
                <w:p w14:paraId="52241CF0" w14:textId="77777777" w:rsidR="008B0F38" w:rsidRPr="0014249E" w:rsidRDefault="008B0F38" w:rsidP="008B0F38">
                  <w:pPr>
                    <w:rPr>
                      <w:sz w:val="24"/>
                      <w:szCs w:val="24"/>
                    </w:rPr>
                  </w:pPr>
                  <w:r w:rsidRPr="0014249E">
                    <w:rPr>
                      <w:sz w:val="24"/>
                      <w:szCs w:val="24"/>
                    </w:rPr>
                    <w:t>2.</w:t>
                  </w:r>
                </w:p>
              </w:tc>
              <w:tc>
                <w:tcPr>
                  <w:tcW w:w="3494" w:type="dxa"/>
                </w:tcPr>
                <w:p w14:paraId="4E76F216" w14:textId="77777777" w:rsidR="008B0F38" w:rsidRPr="0014249E" w:rsidRDefault="008B0F38" w:rsidP="008B0F38">
                  <w:pPr>
                    <w:keepNext/>
                    <w:tabs>
                      <w:tab w:val="left" w:pos="284"/>
                    </w:tabs>
                    <w:jc w:val="both"/>
                    <w:rPr>
                      <w:sz w:val="24"/>
                      <w:szCs w:val="24"/>
                    </w:rPr>
                  </w:pPr>
                  <w:r w:rsidRPr="0014249E">
                    <w:rPr>
                      <w:sz w:val="24"/>
                      <w:szCs w:val="24"/>
                    </w:rPr>
                    <w:t>Semināra laikā notikušo prezentāciju video ieraksts</w:t>
                  </w:r>
                </w:p>
              </w:tc>
              <w:tc>
                <w:tcPr>
                  <w:tcW w:w="2977" w:type="dxa"/>
                </w:tcPr>
                <w:p w14:paraId="44321A19" w14:textId="77777777" w:rsidR="008B0F38" w:rsidRPr="0014249E" w:rsidRDefault="008B0F38" w:rsidP="008B0F38">
                  <w:pPr>
                    <w:ind w:right="175"/>
                    <w:jc w:val="both"/>
                    <w:rPr>
                      <w:sz w:val="24"/>
                      <w:szCs w:val="24"/>
                    </w:rPr>
                  </w:pPr>
                  <w:r w:rsidRPr="0014249E">
                    <w:rPr>
                      <w:sz w:val="24"/>
                      <w:szCs w:val="24"/>
                    </w:rPr>
                    <w:t xml:space="preserve">Kopā ar pieņemšanas-nodošanas aktu ne vēlāk kā 2 (divu) nedēļu laikā pēc </w:t>
                  </w:r>
                  <w:r w:rsidRPr="0014249E">
                    <w:rPr>
                      <w:color w:val="000000"/>
                      <w:sz w:val="24"/>
                      <w:szCs w:val="24"/>
                    </w:rPr>
                    <w:t>semināra</w:t>
                  </w:r>
                  <w:r w:rsidRPr="0014249E">
                    <w:rPr>
                      <w:sz w:val="24"/>
                      <w:szCs w:val="24"/>
                    </w:rPr>
                    <w:t xml:space="preserve"> norises</w:t>
                  </w:r>
                </w:p>
              </w:tc>
            </w:tr>
          </w:tbl>
          <w:p w14:paraId="32519699" w14:textId="77777777" w:rsidR="008A4C2B" w:rsidRPr="0014249E" w:rsidRDefault="008A4C2B" w:rsidP="002A5043">
            <w:pPr>
              <w:tabs>
                <w:tab w:val="left" w:pos="284"/>
                <w:tab w:val="left" w:pos="709"/>
              </w:tabs>
              <w:jc w:val="both"/>
              <w:rPr>
                <w:i/>
                <w:iCs/>
                <w:sz w:val="24"/>
                <w:szCs w:val="24"/>
                <w:highlight w:val="yellow"/>
              </w:rPr>
            </w:pPr>
          </w:p>
          <w:p w14:paraId="2F43720E" w14:textId="77777777" w:rsidR="008A4C2B" w:rsidRPr="0014249E" w:rsidRDefault="008A4C2B" w:rsidP="002A5043">
            <w:pPr>
              <w:tabs>
                <w:tab w:val="left" w:pos="284"/>
                <w:tab w:val="left" w:pos="709"/>
              </w:tabs>
              <w:ind w:right="112"/>
              <w:jc w:val="both"/>
              <w:rPr>
                <w:sz w:val="24"/>
                <w:szCs w:val="24"/>
                <w:highlight w:val="yellow"/>
              </w:rPr>
            </w:pPr>
          </w:p>
        </w:tc>
        <w:tc>
          <w:tcPr>
            <w:tcW w:w="7296" w:type="dxa"/>
            <w:gridSpan w:val="2"/>
          </w:tcPr>
          <w:p w14:paraId="497B4A44" w14:textId="77777777" w:rsidR="008A4C2B" w:rsidRPr="0014249E" w:rsidRDefault="008A4C2B" w:rsidP="0076184E">
            <w:pPr>
              <w:ind w:left="284" w:hanging="284"/>
              <w:jc w:val="center"/>
              <w:rPr>
                <w:b/>
                <w:sz w:val="24"/>
                <w:szCs w:val="24"/>
                <w:lang w:eastAsia="ru-RU"/>
              </w:rPr>
            </w:pPr>
          </w:p>
        </w:tc>
      </w:tr>
    </w:tbl>
    <w:p w14:paraId="0D159CD2" w14:textId="77777777" w:rsidR="00A87C71" w:rsidRPr="0014249E" w:rsidRDefault="00A87C71" w:rsidP="00EC4C8F">
      <w:pPr>
        <w:rPr>
          <w:sz w:val="24"/>
          <w:szCs w:val="24"/>
        </w:rPr>
      </w:pPr>
    </w:p>
    <w:p w14:paraId="72276D16" w14:textId="77777777" w:rsidR="009C2839" w:rsidRPr="0014249E" w:rsidRDefault="009C2839" w:rsidP="009C2839">
      <w:pPr>
        <w:tabs>
          <w:tab w:val="left" w:pos="426"/>
        </w:tabs>
        <w:rPr>
          <w:b/>
          <w:bCs/>
          <w:color w:val="000000"/>
          <w:sz w:val="24"/>
          <w:szCs w:val="24"/>
        </w:rPr>
      </w:pPr>
      <w:r w:rsidRPr="0014249E">
        <w:rPr>
          <w:b/>
          <w:bCs/>
          <w:color w:val="000000"/>
          <w:sz w:val="24"/>
          <w:szCs w:val="24"/>
        </w:rPr>
        <w:t>Pretendenta pārstāvis un paraksts:</w:t>
      </w:r>
    </w:p>
    <w:p w14:paraId="7139472E" w14:textId="77777777" w:rsidR="009C2839" w:rsidRPr="0014249E" w:rsidRDefault="009C2839" w:rsidP="00EC4C8F">
      <w:pPr>
        <w:rPr>
          <w:sz w:val="24"/>
          <w:szCs w:val="24"/>
        </w:rPr>
      </w:pPr>
    </w:p>
    <w:tbl>
      <w:tblPr>
        <w:tblW w:w="9072" w:type="dxa"/>
        <w:tblInd w:w="1418" w:type="dxa"/>
        <w:tblLayout w:type="fixed"/>
        <w:tblLook w:val="01E0" w:firstRow="1" w:lastRow="1" w:firstColumn="1" w:lastColumn="1" w:noHBand="0" w:noVBand="0"/>
      </w:tblPr>
      <w:tblGrid>
        <w:gridCol w:w="4252"/>
        <w:gridCol w:w="4820"/>
      </w:tblGrid>
      <w:tr w:rsidR="00A91FDA" w:rsidRPr="0014249E" w14:paraId="1CA8AA4F" w14:textId="77777777" w:rsidTr="00181CFF">
        <w:tc>
          <w:tcPr>
            <w:tcW w:w="4252" w:type="dxa"/>
          </w:tcPr>
          <w:p w14:paraId="5B230C4D" w14:textId="77777777" w:rsidR="00A91FDA" w:rsidRPr="0014249E" w:rsidRDefault="00A91FDA" w:rsidP="002E7E55">
            <w:pPr>
              <w:rPr>
                <w:sz w:val="24"/>
                <w:szCs w:val="24"/>
              </w:rPr>
            </w:pPr>
            <w:bookmarkStart w:id="115" w:name="_Hlk25154300"/>
            <w:bookmarkStart w:id="116" w:name="_Hlk25074901"/>
            <w:bookmarkEnd w:id="111"/>
            <w:bookmarkEnd w:id="112"/>
            <w:bookmarkEnd w:id="113"/>
            <w:bookmarkEnd w:id="114"/>
          </w:p>
          <w:p w14:paraId="6A9BD7B6" w14:textId="77777777" w:rsidR="00A91FDA" w:rsidRPr="0014249E" w:rsidRDefault="00A91FDA" w:rsidP="002E7E55">
            <w:pPr>
              <w:jc w:val="right"/>
              <w:rPr>
                <w:sz w:val="24"/>
                <w:szCs w:val="24"/>
              </w:rPr>
            </w:pPr>
            <w:r w:rsidRPr="0014249E">
              <w:rPr>
                <w:sz w:val="24"/>
                <w:szCs w:val="24"/>
              </w:rPr>
              <w:t>Pretendenta paraksta tiesīgā persona**:</w:t>
            </w:r>
          </w:p>
        </w:tc>
        <w:tc>
          <w:tcPr>
            <w:tcW w:w="4820" w:type="dxa"/>
          </w:tcPr>
          <w:p w14:paraId="77AF56FA" w14:textId="77777777" w:rsidR="00A91FDA" w:rsidRPr="0014249E" w:rsidRDefault="00A91FDA" w:rsidP="002E7E55">
            <w:pPr>
              <w:rPr>
                <w:sz w:val="24"/>
                <w:szCs w:val="24"/>
              </w:rPr>
            </w:pPr>
          </w:p>
        </w:tc>
      </w:tr>
      <w:tr w:rsidR="00A91FDA" w:rsidRPr="0014249E" w14:paraId="66CD34E7" w14:textId="77777777" w:rsidTr="00181CFF">
        <w:tc>
          <w:tcPr>
            <w:tcW w:w="4252" w:type="dxa"/>
          </w:tcPr>
          <w:p w14:paraId="7814F638" w14:textId="77777777" w:rsidR="00A91FDA" w:rsidRPr="0014249E" w:rsidRDefault="00A91FDA" w:rsidP="002E7E55">
            <w:pPr>
              <w:jc w:val="right"/>
              <w:rPr>
                <w:sz w:val="24"/>
                <w:szCs w:val="24"/>
              </w:rPr>
            </w:pPr>
            <w:r w:rsidRPr="0014249E">
              <w:rPr>
                <w:sz w:val="24"/>
                <w:szCs w:val="24"/>
              </w:rPr>
              <w:t>Vārds, uzvārds:</w:t>
            </w:r>
          </w:p>
        </w:tc>
        <w:tc>
          <w:tcPr>
            <w:tcW w:w="4820" w:type="dxa"/>
            <w:tcBorders>
              <w:bottom w:val="single" w:sz="4" w:space="0" w:color="auto"/>
            </w:tcBorders>
          </w:tcPr>
          <w:p w14:paraId="5736A7B8" w14:textId="77777777" w:rsidR="00A91FDA" w:rsidRPr="0014249E" w:rsidRDefault="00A91FDA" w:rsidP="002E7E55">
            <w:pPr>
              <w:rPr>
                <w:sz w:val="24"/>
                <w:szCs w:val="24"/>
              </w:rPr>
            </w:pPr>
          </w:p>
        </w:tc>
      </w:tr>
      <w:tr w:rsidR="00A91FDA" w:rsidRPr="0014249E" w14:paraId="60B4277A" w14:textId="77777777" w:rsidTr="00181CFF">
        <w:tc>
          <w:tcPr>
            <w:tcW w:w="4252" w:type="dxa"/>
          </w:tcPr>
          <w:p w14:paraId="0D2EA9A3" w14:textId="77777777" w:rsidR="00A91FDA" w:rsidRPr="0014249E" w:rsidRDefault="00A91FDA" w:rsidP="002E7E55">
            <w:pPr>
              <w:jc w:val="right"/>
              <w:rPr>
                <w:sz w:val="24"/>
                <w:szCs w:val="24"/>
              </w:rPr>
            </w:pPr>
            <w:r w:rsidRPr="0014249E">
              <w:rPr>
                <w:sz w:val="24"/>
                <w:szCs w:val="24"/>
              </w:rPr>
              <w:t>Amats:</w:t>
            </w:r>
          </w:p>
        </w:tc>
        <w:tc>
          <w:tcPr>
            <w:tcW w:w="4820" w:type="dxa"/>
            <w:tcBorders>
              <w:top w:val="single" w:sz="4" w:space="0" w:color="auto"/>
              <w:bottom w:val="single" w:sz="4" w:space="0" w:color="auto"/>
            </w:tcBorders>
          </w:tcPr>
          <w:p w14:paraId="522E9919" w14:textId="77777777" w:rsidR="00A91FDA" w:rsidRPr="0014249E" w:rsidRDefault="00A91FDA" w:rsidP="002E7E55">
            <w:pPr>
              <w:rPr>
                <w:sz w:val="24"/>
                <w:szCs w:val="24"/>
              </w:rPr>
            </w:pPr>
          </w:p>
        </w:tc>
      </w:tr>
      <w:tr w:rsidR="00A91FDA" w:rsidRPr="0014249E" w14:paraId="2B624682" w14:textId="77777777" w:rsidTr="00181CFF">
        <w:tc>
          <w:tcPr>
            <w:tcW w:w="4252" w:type="dxa"/>
          </w:tcPr>
          <w:p w14:paraId="7A5B5386" w14:textId="77777777" w:rsidR="00A91FDA" w:rsidRPr="0014249E" w:rsidRDefault="00A91FDA" w:rsidP="002E7E55">
            <w:pPr>
              <w:jc w:val="right"/>
              <w:rPr>
                <w:sz w:val="24"/>
                <w:szCs w:val="24"/>
              </w:rPr>
            </w:pPr>
          </w:p>
          <w:p w14:paraId="1CA04493" w14:textId="77777777" w:rsidR="00A91FDA" w:rsidRPr="0014249E" w:rsidRDefault="00A91FDA" w:rsidP="002E7E55">
            <w:pPr>
              <w:jc w:val="right"/>
              <w:rPr>
                <w:sz w:val="24"/>
                <w:szCs w:val="24"/>
              </w:rPr>
            </w:pPr>
            <w:r w:rsidRPr="0014249E">
              <w:rPr>
                <w:sz w:val="24"/>
                <w:szCs w:val="24"/>
              </w:rPr>
              <w:t>Paraksts***:</w:t>
            </w:r>
          </w:p>
        </w:tc>
        <w:tc>
          <w:tcPr>
            <w:tcW w:w="4820" w:type="dxa"/>
            <w:tcBorders>
              <w:top w:val="single" w:sz="4" w:space="0" w:color="auto"/>
              <w:bottom w:val="single" w:sz="4" w:space="0" w:color="auto"/>
            </w:tcBorders>
          </w:tcPr>
          <w:p w14:paraId="4B738FD9" w14:textId="77777777" w:rsidR="00A91FDA" w:rsidRPr="0014249E" w:rsidRDefault="00A91FDA" w:rsidP="002E7E55">
            <w:pPr>
              <w:rPr>
                <w:sz w:val="24"/>
                <w:szCs w:val="24"/>
              </w:rPr>
            </w:pPr>
          </w:p>
        </w:tc>
      </w:tr>
    </w:tbl>
    <w:p w14:paraId="4E0D59A0" w14:textId="77777777" w:rsidR="00A91FDA" w:rsidRPr="0014249E" w:rsidRDefault="00A91FDA" w:rsidP="00CC6B1E">
      <w:pPr>
        <w:tabs>
          <w:tab w:val="left" w:pos="540"/>
        </w:tabs>
        <w:ind w:left="540" w:right="-3" w:hanging="540"/>
        <w:jc w:val="both"/>
        <w:rPr>
          <w:sz w:val="22"/>
          <w:szCs w:val="22"/>
        </w:rPr>
      </w:pPr>
    </w:p>
    <w:p w14:paraId="32C18C89" w14:textId="14A08FB2" w:rsidR="00CC6B1E" w:rsidRPr="0014249E" w:rsidRDefault="00CC6B1E" w:rsidP="00466891">
      <w:pPr>
        <w:spacing w:after="60"/>
        <w:ind w:left="284" w:hanging="284"/>
        <w:jc w:val="both"/>
        <w:rPr>
          <w:i/>
          <w:sz w:val="22"/>
          <w:szCs w:val="22"/>
        </w:rPr>
      </w:pPr>
      <w:r w:rsidRPr="0014249E">
        <w:rPr>
          <w:color w:val="000000"/>
          <w:sz w:val="24"/>
          <w:szCs w:val="24"/>
        </w:rPr>
        <w:t>*</w:t>
      </w:r>
      <w:r w:rsidRPr="0014249E">
        <w:rPr>
          <w:color w:val="000000"/>
          <w:sz w:val="22"/>
          <w:szCs w:val="22"/>
        </w:rPr>
        <w:tab/>
      </w:r>
      <w:r w:rsidRPr="0014249E">
        <w:rPr>
          <w:i/>
          <w:sz w:val="22"/>
          <w:szCs w:val="22"/>
        </w:rPr>
        <w:t xml:space="preserve">Pretendentam jāsniedz </w:t>
      </w:r>
      <w:r w:rsidRPr="0014249E">
        <w:rPr>
          <w:b/>
          <w:i/>
          <w:sz w:val="22"/>
          <w:szCs w:val="22"/>
          <w:u w:val="single"/>
        </w:rPr>
        <w:t>detalizēta informācija par piedāvājumu</w:t>
      </w:r>
      <w:r w:rsidRPr="0014249E">
        <w:rPr>
          <w:i/>
          <w:sz w:val="22"/>
          <w:szCs w:val="22"/>
        </w:rPr>
        <w:t>. Nav pieļaujams kolonnu „Pretendenta piedāvātais” aizpildīt, norādot tikai „atbilst”, „tiks nodrošināts” u.tml. vispārīgas piedāvāto pakalpojumu neraksturojošas frāzes</w:t>
      </w:r>
    </w:p>
    <w:p w14:paraId="53EC00E1" w14:textId="20C5E3B3" w:rsidR="00CC6B1E" w:rsidRPr="0014249E" w:rsidRDefault="00CC6B1E" w:rsidP="00466891">
      <w:pPr>
        <w:tabs>
          <w:tab w:val="left" w:pos="426"/>
        </w:tabs>
        <w:spacing w:after="60"/>
        <w:ind w:left="284" w:hanging="284"/>
        <w:jc w:val="both"/>
        <w:rPr>
          <w:b/>
          <w:i/>
          <w:sz w:val="22"/>
          <w:szCs w:val="22"/>
        </w:rPr>
      </w:pPr>
      <w:r w:rsidRPr="0014249E">
        <w:rPr>
          <w:sz w:val="22"/>
          <w:szCs w:val="22"/>
        </w:rPr>
        <w:t>**</w:t>
      </w:r>
      <w:r w:rsidRPr="0014249E">
        <w:rPr>
          <w:i/>
          <w:sz w:val="22"/>
          <w:szCs w:val="22"/>
        </w:rPr>
        <w:tab/>
        <w:t>Jāparaksta Pretendenta paraksta tiesīgajai personai vai pilnvarotai personai (šādā gadījumā Pretendenta piedāvājumam obligāti jāpievieno pilnvaras oriģināls vai apliecināta kopija)</w:t>
      </w:r>
    </w:p>
    <w:p w14:paraId="1FEAA4E9" w14:textId="658EBAF7" w:rsidR="00CC6B1E" w:rsidRPr="0014249E" w:rsidRDefault="00CC6B1E" w:rsidP="00466891">
      <w:pPr>
        <w:tabs>
          <w:tab w:val="left" w:pos="426"/>
        </w:tabs>
        <w:spacing w:after="60"/>
        <w:ind w:left="284" w:right="-3" w:hanging="284"/>
        <w:jc w:val="both"/>
        <w:rPr>
          <w:i/>
          <w:sz w:val="22"/>
          <w:szCs w:val="22"/>
        </w:rPr>
      </w:pPr>
      <w:r w:rsidRPr="0014249E">
        <w:rPr>
          <w:i/>
          <w:sz w:val="22"/>
          <w:szCs w:val="22"/>
        </w:rPr>
        <w:t>***</w:t>
      </w:r>
      <w:r w:rsidRPr="0014249E">
        <w:rPr>
          <w:i/>
          <w:sz w:val="22"/>
          <w:szCs w:val="22"/>
        </w:rPr>
        <w:tab/>
      </w:r>
      <w:r w:rsidRPr="0014249E">
        <w:rPr>
          <w:b/>
          <w:i/>
          <w:sz w:val="22"/>
          <w:szCs w:val="22"/>
        </w:rPr>
        <w:t>Neaizpilda, ja dokuments tiek parakstīts ar drošu elektronisko parakstu</w:t>
      </w:r>
      <w:r w:rsidRPr="0014249E">
        <w:rPr>
          <w:i/>
          <w:sz w:val="22"/>
          <w:szCs w:val="22"/>
        </w:rPr>
        <w:t xml:space="preserve"> </w:t>
      </w:r>
    </w:p>
    <w:bookmarkEnd w:id="115"/>
    <w:bookmarkEnd w:id="116"/>
    <w:p w14:paraId="7193E883" w14:textId="77777777" w:rsidR="003A6AE4" w:rsidRPr="0014249E" w:rsidRDefault="003A6AE4" w:rsidP="00777919">
      <w:pPr>
        <w:spacing w:after="60"/>
        <w:ind w:left="360"/>
        <w:jc w:val="right"/>
        <w:rPr>
          <w:b/>
          <w:color w:val="000000"/>
        </w:rPr>
        <w:sectPr w:rsidR="003A6AE4" w:rsidRPr="0014249E" w:rsidSect="002878B9">
          <w:pgSz w:w="16838" w:h="11906" w:orient="landscape" w:code="9"/>
          <w:pgMar w:top="993" w:right="1134" w:bottom="992" w:left="1134" w:header="709" w:footer="709" w:gutter="0"/>
          <w:cols w:space="708"/>
          <w:docGrid w:linePitch="360"/>
        </w:sectPr>
      </w:pPr>
    </w:p>
    <w:p w14:paraId="7128B468" w14:textId="6B0828EB" w:rsidR="004630A5" w:rsidRPr="0014249E" w:rsidRDefault="00FE516B" w:rsidP="004630A5">
      <w:pPr>
        <w:jc w:val="right"/>
        <w:rPr>
          <w:sz w:val="24"/>
          <w:szCs w:val="24"/>
        </w:rPr>
      </w:pPr>
      <w:r w:rsidRPr="0014249E">
        <w:rPr>
          <w:sz w:val="24"/>
          <w:szCs w:val="24"/>
        </w:rPr>
        <w:t>4</w:t>
      </w:r>
      <w:r w:rsidR="004630A5" w:rsidRPr="0014249E">
        <w:rPr>
          <w:sz w:val="24"/>
          <w:szCs w:val="24"/>
        </w:rPr>
        <w:t>. pielikums</w:t>
      </w:r>
    </w:p>
    <w:p w14:paraId="419DF3B1" w14:textId="77777777" w:rsidR="004630A5" w:rsidRPr="0014249E" w:rsidRDefault="004630A5" w:rsidP="004630A5">
      <w:pPr>
        <w:jc w:val="right"/>
        <w:rPr>
          <w:sz w:val="24"/>
          <w:szCs w:val="24"/>
        </w:rPr>
      </w:pPr>
      <w:r w:rsidRPr="0014249E">
        <w:rPr>
          <w:sz w:val="24"/>
          <w:szCs w:val="24"/>
        </w:rPr>
        <w:t xml:space="preserve">nolikumam iepirkumā </w:t>
      </w:r>
    </w:p>
    <w:p w14:paraId="554F8414" w14:textId="6C3DF657" w:rsidR="00222F80" w:rsidRPr="0014249E" w:rsidRDefault="00222F80" w:rsidP="00DD309F">
      <w:pPr>
        <w:jc w:val="right"/>
        <w:rPr>
          <w:sz w:val="24"/>
          <w:szCs w:val="24"/>
        </w:rPr>
      </w:pPr>
      <w:r w:rsidRPr="0014249E">
        <w:rPr>
          <w:sz w:val="24"/>
          <w:szCs w:val="24"/>
        </w:rPr>
        <w:t>“</w:t>
      </w:r>
      <w:r w:rsidR="00DD309F" w:rsidRPr="0014249E">
        <w:rPr>
          <w:sz w:val="24"/>
          <w:szCs w:val="24"/>
        </w:rPr>
        <w:t>Semināra īstenošana par krūts vēža skrīninga sistēmu, organizāciju un kvalitātes vadību</w:t>
      </w:r>
      <w:r w:rsidRPr="0014249E">
        <w:rPr>
          <w:sz w:val="24"/>
          <w:szCs w:val="24"/>
        </w:rPr>
        <w:t>”</w:t>
      </w:r>
    </w:p>
    <w:p w14:paraId="3C5900CA" w14:textId="0F611D59" w:rsidR="004630A5" w:rsidRPr="0014249E" w:rsidRDefault="004630A5" w:rsidP="004630A5">
      <w:pPr>
        <w:jc w:val="right"/>
        <w:rPr>
          <w:sz w:val="24"/>
          <w:szCs w:val="24"/>
        </w:rPr>
      </w:pPr>
      <w:r w:rsidRPr="0014249E">
        <w:rPr>
          <w:sz w:val="24"/>
          <w:szCs w:val="24"/>
        </w:rPr>
        <w:t xml:space="preserve"> (iepirkuma identifikācijas Nr.</w:t>
      </w:r>
      <w:r w:rsidR="00CD64AD" w:rsidRPr="0014249E">
        <w:rPr>
          <w:sz w:val="24"/>
          <w:szCs w:val="24"/>
        </w:rPr>
        <w:t xml:space="preserve"> </w:t>
      </w:r>
      <w:r w:rsidR="00DD309F" w:rsidRPr="0014249E">
        <w:rPr>
          <w:sz w:val="24"/>
          <w:szCs w:val="24"/>
        </w:rPr>
        <w:t>SPKC</w:t>
      </w:r>
      <w:r w:rsidRPr="0014249E">
        <w:rPr>
          <w:sz w:val="24"/>
          <w:szCs w:val="24"/>
        </w:rPr>
        <w:t xml:space="preserve"> </w:t>
      </w:r>
      <w:r w:rsidR="00774C28" w:rsidRPr="0014249E">
        <w:rPr>
          <w:sz w:val="24"/>
          <w:szCs w:val="24"/>
        </w:rPr>
        <w:t>202</w:t>
      </w:r>
      <w:r w:rsidR="00DD309F" w:rsidRPr="0014249E">
        <w:rPr>
          <w:sz w:val="24"/>
          <w:szCs w:val="24"/>
        </w:rPr>
        <w:t>6</w:t>
      </w:r>
      <w:r w:rsidR="00774C28" w:rsidRPr="0014249E">
        <w:rPr>
          <w:sz w:val="24"/>
          <w:szCs w:val="24"/>
        </w:rPr>
        <w:t>/</w:t>
      </w:r>
      <w:r w:rsidR="008B0030" w:rsidRPr="0014249E">
        <w:rPr>
          <w:sz w:val="24"/>
          <w:szCs w:val="24"/>
        </w:rPr>
        <w:t>18</w:t>
      </w:r>
      <w:r w:rsidR="00774C28" w:rsidRPr="0014249E">
        <w:rPr>
          <w:sz w:val="24"/>
          <w:szCs w:val="24"/>
        </w:rPr>
        <w:t>/ESF</w:t>
      </w:r>
      <w:r w:rsidRPr="0014249E">
        <w:rPr>
          <w:sz w:val="24"/>
          <w:szCs w:val="24"/>
        </w:rPr>
        <w:t>)</w:t>
      </w:r>
    </w:p>
    <w:p w14:paraId="14C27510" w14:textId="57BAD9B9" w:rsidR="0093466A" w:rsidRPr="0014249E" w:rsidRDefault="00007FB3" w:rsidP="00A77775">
      <w:pPr>
        <w:jc w:val="center"/>
        <w:textAlignment w:val="baseline"/>
        <w:rPr>
          <w:color w:val="000000"/>
        </w:rPr>
      </w:pPr>
      <w:r w:rsidRPr="0014249E" w:rsidDel="00007FB3">
        <w:rPr>
          <w:color w:val="000000"/>
        </w:rPr>
        <w:t xml:space="preserve"> </w:t>
      </w:r>
      <w:r w:rsidR="0050306A" w:rsidRPr="0014249E" w:rsidDel="0050306A">
        <w:rPr>
          <w:color w:val="000000"/>
        </w:rPr>
        <w:t xml:space="preserve"> </w:t>
      </w:r>
      <w:r w:rsidR="0093466A" w:rsidRPr="0014249E">
        <w:rPr>
          <w:sz w:val="24"/>
          <w:szCs w:val="24"/>
          <w:lang w:eastAsia="en-GB"/>
        </w:rPr>
        <w:t> </w:t>
      </w:r>
    </w:p>
    <w:p w14:paraId="4D8B1F7A" w14:textId="77777777" w:rsidR="00DD309F" w:rsidRPr="0014249E" w:rsidRDefault="00DD309F" w:rsidP="0093466A">
      <w:pPr>
        <w:jc w:val="center"/>
        <w:textAlignment w:val="baseline"/>
        <w:rPr>
          <w:sz w:val="24"/>
          <w:szCs w:val="24"/>
          <w:lang w:eastAsia="en-GB"/>
        </w:rPr>
      </w:pPr>
    </w:p>
    <w:p w14:paraId="76419C80" w14:textId="77777777" w:rsidR="006227C7" w:rsidRPr="0014249E" w:rsidRDefault="006227C7" w:rsidP="006227C7">
      <w:pPr>
        <w:jc w:val="center"/>
        <w:textAlignment w:val="baseline"/>
        <w:rPr>
          <w:b/>
          <w:bCs/>
          <w:sz w:val="24"/>
          <w:szCs w:val="24"/>
          <w:lang w:eastAsia="en-GB"/>
        </w:rPr>
      </w:pPr>
      <w:r w:rsidRPr="0014249E">
        <w:rPr>
          <w:b/>
          <w:bCs/>
          <w:sz w:val="24"/>
          <w:szCs w:val="24"/>
          <w:lang w:eastAsia="en-GB"/>
        </w:rPr>
        <w:t>PRETENDENTA PIEREDZES APRAKSTS</w:t>
      </w:r>
    </w:p>
    <w:p w14:paraId="4E1DC665" w14:textId="77777777" w:rsidR="006227C7" w:rsidRPr="0014249E" w:rsidRDefault="006227C7" w:rsidP="006227C7">
      <w:pPr>
        <w:jc w:val="center"/>
        <w:textAlignment w:val="baseline"/>
        <w:rPr>
          <w:rFonts w:ascii="Segoe UI" w:hAnsi="Segoe UI" w:cs="Segoe UI"/>
          <w:sz w:val="18"/>
          <w:szCs w:val="18"/>
          <w:lang w:eastAsia="en-GB"/>
        </w:rPr>
      </w:pPr>
      <w:r w:rsidRPr="0014249E">
        <w:rPr>
          <w:b/>
          <w:bCs/>
          <w:sz w:val="24"/>
          <w:szCs w:val="24"/>
          <w:lang w:eastAsia="en-GB"/>
        </w:rPr>
        <w:t>(veidlapa)</w:t>
      </w:r>
      <w:r w:rsidRPr="0014249E">
        <w:rPr>
          <w:sz w:val="24"/>
          <w:szCs w:val="24"/>
          <w:lang w:eastAsia="en-GB"/>
        </w:rPr>
        <w:t> </w:t>
      </w:r>
    </w:p>
    <w:p w14:paraId="6751001C" w14:textId="77777777" w:rsidR="006227C7" w:rsidRPr="0014249E" w:rsidRDefault="006227C7" w:rsidP="006227C7">
      <w:pPr>
        <w:jc w:val="center"/>
        <w:textAlignment w:val="baseline"/>
        <w:rPr>
          <w:rFonts w:ascii="Segoe UI" w:hAnsi="Segoe UI" w:cs="Segoe UI"/>
          <w:sz w:val="18"/>
          <w:szCs w:val="18"/>
          <w:lang w:eastAsia="en-GB"/>
        </w:rPr>
      </w:pPr>
      <w:r w:rsidRPr="0014249E">
        <w:rPr>
          <w:sz w:val="24"/>
          <w:szCs w:val="24"/>
          <w:lang w:eastAsia="en-GB"/>
        </w:rPr>
        <w:t> </w:t>
      </w:r>
    </w:p>
    <w:p w14:paraId="297E0FD5" w14:textId="2CC06F52" w:rsidR="006227C7" w:rsidRPr="0014249E" w:rsidRDefault="006227C7" w:rsidP="006227C7">
      <w:pPr>
        <w:jc w:val="center"/>
        <w:textAlignment w:val="baseline"/>
        <w:rPr>
          <w:rFonts w:ascii="Segoe UI" w:hAnsi="Segoe UI" w:cs="Segoe UI"/>
          <w:sz w:val="18"/>
          <w:szCs w:val="18"/>
          <w:lang w:eastAsia="en-GB"/>
        </w:rPr>
      </w:pPr>
      <w:r w:rsidRPr="0014249E">
        <w:rPr>
          <w:sz w:val="24"/>
          <w:szCs w:val="24"/>
          <w:lang w:eastAsia="en-GB"/>
        </w:rPr>
        <w:t xml:space="preserve">par pieredzi profesionālai mērķauditorijai paredzētu </w:t>
      </w:r>
      <w:r w:rsidR="00092C18" w:rsidRPr="0014249E">
        <w:rPr>
          <w:sz w:val="24"/>
          <w:szCs w:val="24"/>
          <w:lang w:eastAsia="en-GB"/>
        </w:rPr>
        <w:t xml:space="preserve">klātienes </w:t>
      </w:r>
      <w:r w:rsidRPr="0014249E">
        <w:rPr>
          <w:sz w:val="24"/>
          <w:szCs w:val="24"/>
          <w:lang w:eastAsia="en-GB"/>
        </w:rPr>
        <w:t>semināru vai domnīcu, vai konferenču organizēšanā  </w:t>
      </w:r>
    </w:p>
    <w:p w14:paraId="64323A2A" w14:textId="77777777" w:rsidR="006227C7" w:rsidRPr="0014249E" w:rsidRDefault="006227C7" w:rsidP="006227C7">
      <w:pPr>
        <w:jc w:val="center"/>
        <w:textAlignment w:val="baseline"/>
        <w:rPr>
          <w:rFonts w:ascii="Segoe UI" w:hAnsi="Segoe UI" w:cs="Segoe UI"/>
          <w:sz w:val="18"/>
          <w:szCs w:val="18"/>
          <w:lang w:eastAsia="en-GB"/>
        </w:rPr>
      </w:pPr>
      <w:r w:rsidRPr="0014249E">
        <w:rPr>
          <w:sz w:val="24"/>
          <w:szCs w:val="24"/>
          <w:lang w:eastAsia="en-GB"/>
        </w:rPr>
        <w:t>iepriekšējo 3 (trīs) gadu laikā (2023., 2024., 2025. gadā un  </w:t>
      </w:r>
    </w:p>
    <w:p w14:paraId="75EE4AA6" w14:textId="77777777" w:rsidR="006227C7" w:rsidRPr="0014249E" w:rsidRDefault="006227C7" w:rsidP="006227C7">
      <w:pPr>
        <w:jc w:val="center"/>
        <w:textAlignment w:val="baseline"/>
        <w:rPr>
          <w:rFonts w:ascii="Segoe UI" w:hAnsi="Segoe UI" w:cs="Segoe UI"/>
          <w:sz w:val="18"/>
          <w:szCs w:val="18"/>
          <w:lang w:eastAsia="en-GB"/>
        </w:rPr>
      </w:pPr>
      <w:r w:rsidRPr="0014249E">
        <w:rPr>
          <w:sz w:val="24"/>
          <w:szCs w:val="24"/>
          <w:lang w:eastAsia="en-GB"/>
        </w:rPr>
        <w:t>2026. gadā līdz piedāvājumu iesniegšanas termiņa beigām) </w:t>
      </w:r>
    </w:p>
    <w:p w14:paraId="51B2CA00" w14:textId="77777777" w:rsidR="006227C7" w:rsidRPr="0014249E" w:rsidRDefault="006227C7" w:rsidP="006227C7">
      <w:pPr>
        <w:jc w:val="center"/>
        <w:textAlignment w:val="baseline"/>
        <w:rPr>
          <w:rFonts w:ascii="Segoe UI" w:hAnsi="Segoe UI" w:cs="Segoe UI"/>
          <w:sz w:val="18"/>
          <w:szCs w:val="18"/>
          <w:lang w:eastAsia="en-GB"/>
        </w:rPr>
      </w:pPr>
      <w:r w:rsidRPr="0014249E">
        <w:rPr>
          <w:sz w:val="24"/>
          <w:szCs w:val="24"/>
          <w:lang w:eastAsia="en-GB"/>
        </w:rPr>
        <w:t> </w:t>
      </w:r>
    </w:p>
    <w:p w14:paraId="52FC3A0A" w14:textId="3C950326" w:rsidR="006227C7" w:rsidRPr="0014249E" w:rsidRDefault="006227C7" w:rsidP="006227C7">
      <w:pPr>
        <w:jc w:val="center"/>
        <w:textAlignment w:val="baseline"/>
        <w:rPr>
          <w:rFonts w:ascii="Segoe UI" w:hAnsi="Segoe UI" w:cs="Segoe UI"/>
          <w:sz w:val="18"/>
          <w:szCs w:val="18"/>
          <w:lang w:eastAsia="en-GB"/>
        </w:rPr>
      </w:pPr>
      <w:r w:rsidRPr="0014249E">
        <w:rPr>
          <w:i/>
          <w:iCs/>
          <w:sz w:val="24"/>
          <w:szCs w:val="24"/>
          <w:lang w:eastAsia="en-GB"/>
        </w:rPr>
        <w:t xml:space="preserve">(norādīt vismaz </w:t>
      </w:r>
      <w:r w:rsidRPr="0014249E">
        <w:rPr>
          <w:b/>
          <w:bCs/>
          <w:i/>
          <w:iCs/>
          <w:sz w:val="24"/>
          <w:szCs w:val="24"/>
          <w:lang w:eastAsia="en-GB"/>
        </w:rPr>
        <w:t>3 (trīs)</w:t>
      </w:r>
      <w:r w:rsidRPr="0014249E">
        <w:rPr>
          <w:i/>
          <w:iCs/>
          <w:sz w:val="24"/>
          <w:szCs w:val="24"/>
          <w:lang w:eastAsia="en-GB"/>
        </w:rPr>
        <w:t xml:space="preserve"> pasākumus, kuri katrs atsevišķi atbilst Nolikuma </w:t>
      </w:r>
      <w:r w:rsidR="007C4237" w:rsidRPr="0014249E">
        <w:rPr>
          <w:i/>
          <w:iCs/>
          <w:sz w:val="24"/>
          <w:szCs w:val="24"/>
          <w:lang w:eastAsia="en-GB"/>
        </w:rPr>
        <w:t>4</w:t>
      </w:r>
      <w:r w:rsidRPr="0014249E">
        <w:rPr>
          <w:i/>
          <w:iCs/>
          <w:sz w:val="24"/>
          <w:szCs w:val="24"/>
          <w:lang w:eastAsia="en-GB"/>
        </w:rPr>
        <w:t>.3.1. apakšpunktā noteiktajām prasībām)</w:t>
      </w:r>
      <w:r w:rsidRPr="0014249E">
        <w:rPr>
          <w:sz w:val="24"/>
          <w:szCs w:val="24"/>
          <w:lang w:eastAsia="en-GB"/>
        </w:rPr>
        <w:t> </w:t>
      </w:r>
    </w:p>
    <w:p w14:paraId="314B7BE2" w14:textId="77777777" w:rsidR="006227C7" w:rsidRPr="0014249E" w:rsidRDefault="006227C7" w:rsidP="006227C7">
      <w:pPr>
        <w:jc w:val="center"/>
        <w:textAlignment w:val="baseline"/>
        <w:rPr>
          <w:rFonts w:ascii="Segoe UI" w:hAnsi="Segoe UI" w:cs="Segoe UI"/>
          <w:sz w:val="18"/>
          <w:szCs w:val="18"/>
          <w:lang w:eastAsia="en-GB"/>
        </w:rPr>
      </w:pPr>
      <w:r w:rsidRPr="0014249E">
        <w:rPr>
          <w:sz w:val="24"/>
          <w:szCs w:val="24"/>
          <w:lang w:eastAsia="en-GB"/>
        </w:rPr>
        <w:t> </w:t>
      </w:r>
    </w:p>
    <w:tbl>
      <w:tblPr>
        <w:tblW w:w="1459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0"/>
        <w:gridCol w:w="3675"/>
        <w:gridCol w:w="2268"/>
        <w:gridCol w:w="8080"/>
      </w:tblGrid>
      <w:tr w:rsidR="006227C7" w:rsidRPr="0014249E" w14:paraId="7F33437D" w14:textId="77777777" w:rsidTr="00C5549C">
        <w:trPr>
          <w:trHeight w:val="1125"/>
        </w:trPr>
        <w:tc>
          <w:tcPr>
            <w:tcW w:w="57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7DC564F" w14:textId="77777777" w:rsidR="006227C7" w:rsidRPr="0014249E" w:rsidRDefault="006227C7" w:rsidP="006227C7">
            <w:pPr>
              <w:jc w:val="center"/>
              <w:textAlignment w:val="baseline"/>
              <w:rPr>
                <w:sz w:val="24"/>
                <w:szCs w:val="24"/>
                <w:lang w:eastAsia="en-GB"/>
              </w:rPr>
            </w:pPr>
            <w:r w:rsidRPr="0014249E">
              <w:rPr>
                <w:b/>
                <w:bCs/>
                <w:lang w:eastAsia="en-GB"/>
              </w:rPr>
              <w:t>Nr.</w:t>
            </w:r>
            <w:r w:rsidRPr="0014249E">
              <w:rPr>
                <w:lang w:eastAsia="en-GB"/>
              </w:rPr>
              <w:t> </w:t>
            </w:r>
          </w:p>
        </w:tc>
        <w:tc>
          <w:tcPr>
            <w:tcW w:w="3675" w:type="dxa"/>
            <w:tcBorders>
              <w:top w:val="single" w:sz="6" w:space="0" w:color="auto"/>
              <w:left w:val="single" w:sz="6" w:space="0" w:color="auto"/>
              <w:bottom w:val="single" w:sz="6" w:space="0" w:color="auto"/>
              <w:right w:val="single" w:sz="6" w:space="0" w:color="auto"/>
            </w:tcBorders>
            <w:shd w:val="clear" w:color="auto" w:fill="D9D9D9"/>
            <w:hideMark/>
          </w:tcPr>
          <w:p w14:paraId="1AE7D9F0" w14:textId="77777777" w:rsidR="006227C7" w:rsidRPr="0014249E" w:rsidRDefault="006227C7" w:rsidP="006227C7">
            <w:pPr>
              <w:ind w:right="30"/>
              <w:jc w:val="center"/>
              <w:textAlignment w:val="baseline"/>
              <w:rPr>
                <w:sz w:val="24"/>
                <w:szCs w:val="24"/>
                <w:lang w:eastAsia="en-GB"/>
              </w:rPr>
            </w:pPr>
            <w:r w:rsidRPr="0014249E">
              <w:rPr>
                <w:b/>
                <w:bCs/>
                <w:sz w:val="22"/>
                <w:szCs w:val="22"/>
                <w:lang w:eastAsia="en-GB"/>
              </w:rPr>
              <w:t>Informācija par pakalpojuma saņēmēju</w:t>
            </w:r>
          </w:p>
          <w:p w14:paraId="4BA0795E" w14:textId="77777777" w:rsidR="006227C7" w:rsidRPr="0014249E" w:rsidRDefault="006227C7" w:rsidP="006227C7">
            <w:pPr>
              <w:jc w:val="center"/>
              <w:textAlignment w:val="baseline"/>
              <w:rPr>
                <w:sz w:val="24"/>
                <w:szCs w:val="24"/>
                <w:lang w:eastAsia="en-GB"/>
              </w:rPr>
            </w:pPr>
            <w:r w:rsidRPr="0014249E">
              <w:rPr>
                <w:i/>
                <w:iCs/>
                <w:sz w:val="22"/>
                <w:szCs w:val="22"/>
                <w:lang w:eastAsia="en-GB"/>
              </w:rPr>
              <w:t>(nosaukums, kontaktpersona, tālruņa numurs un e-pasta adrese)</w:t>
            </w:r>
          </w:p>
        </w:tc>
        <w:tc>
          <w:tcPr>
            <w:tcW w:w="2268" w:type="dxa"/>
            <w:tcBorders>
              <w:top w:val="single" w:sz="6" w:space="0" w:color="auto"/>
              <w:left w:val="single" w:sz="6" w:space="0" w:color="auto"/>
              <w:bottom w:val="single" w:sz="6" w:space="0" w:color="auto"/>
              <w:right w:val="single" w:sz="6" w:space="0" w:color="auto"/>
            </w:tcBorders>
            <w:shd w:val="clear" w:color="auto" w:fill="D9D9D9"/>
            <w:hideMark/>
          </w:tcPr>
          <w:p w14:paraId="665CF94A" w14:textId="77777777" w:rsidR="006227C7" w:rsidRPr="0014249E" w:rsidRDefault="006227C7" w:rsidP="006227C7">
            <w:pPr>
              <w:ind w:right="30"/>
              <w:jc w:val="center"/>
              <w:textAlignment w:val="baseline"/>
              <w:rPr>
                <w:sz w:val="24"/>
                <w:szCs w:val="24"/>
                <w:lang w:eastAsia="en-GB"/>
              </w:rPr>
            </w:pPr>
            <w:r w:rsidRPr="0014249E">
              <w:rPr>
                <w:b/>
                <w:bCs/>
                <w:sz w:val="22"/>
                <w:szCs w:val="22"/>
                <w:lang w:eastAsia="en-GB"/>
              </w:rPr>
              <w:t>Pakalpojuma sniegšanas laiks</w:t>
            </w:r>
            <w:r w:rsidRPr="0014249E">
              <w:rPr>
                <w:i/>
                <w:iCs/>
                <w:sz w:val="24"/>
                <w:szCs w:val="24"/>
                <w:lang w:eastAsia="en-GB"/>
              </w:rPr>
              <w:t xml:space="preserve"> </w:t>
            </w:r>
            <w:r w:rsidRPr="0014249E">
              <w:rPr>
                <w:i/>
                <w:iCs/>
                <w:sz w:val="22"/>
                <w:szCs w:val="22"/>
                <w:lang w:eastAsia="en-GB"/>
              </w:rPr>
              <w:t>(dd.mm.gggg.)</w:t>
            </w:r>
          </w:p>
        </w:tc>
        <w:tc>
          <w:tcPr>
            <w:tcW w:w="8080" w:type="dxa"/>
            <w:tcBorders>
              <w:top w:val="single" w:sz="6" w:space="0" w:color="auto"/>
              <w:left w:val="single" w:sz="6" w:space="0" w:color="auto"/>
              <w:bottom w:val="single" w:sz="6" w:space="0" w:color="auto"/>
              <w:right w:val="single" w:sz="6" w:space="0" w:color="auto"/>
            </w:tcBorders>
            <w:shd w:val="clear" w:color="auto" w:fill="D9D9D9"/>
            <w:hideMark/>
          </w:tcPr>
          <w:p w14:paraId="17D48C8A" w14:textId="77777777" w:rsidR="006227C7" w:rsidRPr="0014249E" w:rsidRDefault="006227C7" w:rsidP="006227C7">
            <w:pPr>
              <w:ind w:right="30"/>
              <w:jc w:val="center"/>
              <w:textAlignment w:val="baseline"/>
              <w:rPr>
                <w:sz w:val="24"/>
                <w:szCs w:val="24"/>
                <w:lang w:eastAsia="en-GB"/>
              </w:rPr>
            </w:pPr>
            <w:r w:rsidRPr="0014249E">
              <w:rPr>
                <w:b/>
                <w:bCs/>
                <w:sz w:val="24"/>
                <w:szCs w:val="24"/>
                <w:lang w:eastAsia="en-GB"/>
              </w:rPr>
              <w:t>Organizētais pasākums klātienē, nosaukums, tēma, mērķauditorija, dalībnieku skaits klātienē</w:t>
            </w:r>
          </w:p>
          <w:p w14:paraId="502038E3" w14:textId="55666898" w:rsidR="006227C7" w:rsidRPr="0014249E" w:rsidRDefault="006227C7" w:rsidP="006227C7">
            <w:pPr>
              <w:ind w:right="30"/>
              <w:jc w:val="center"/>
              <w:textAlignment w:val="baseline"/>
              <w:rPr>
                <w:sz w:val="24"/>
                <w:szCs w:val="24"/>
                <w:lang w:eastAsia="en-GB"/>
              </w:rPr>
            </w:pPr>
            <w:r w:rsidRPr="0014249E">
              <w:rPr>
                <w:i/>
                <w:iCs/>
                <w:sz w:val="22"/>
                <w:szCs w:val="22"/>
                <w:lang w:eastAsia="en-GB"/>
              </w:rPr>
              <w:t>(semināri vai domnīcas, vai konferences,</w:t>
            </w:r>
            <w:r w:rsidRPr="0014249E">
              <w:rPr>
                <w:rFonts w:eastAsia="Aptos"/>
                <w:kern w:val="2"/>
                <w:sz w:val="24"/>
                <w:szCs w:val="24"/>
                <w14:ligatures w14:val="standardContextual"/>
              </w:rPr>
              <w:t xml:space="preserve"> </w:t>
            </w:r>
            <w:r w:rsidRPr="0014249E">
              <w:rPr>
                <w:rFonts w:eastAsia="Aptos"/>
                <w:i/>
                <w:iCs/>
                <w:kern w:val="2"/>
                <w:sz w:val="22"/>
                <w:szCs w:val="22"/>
                <w14:ligatures w14:val="standardContextual"/>
              </w:rPr>
              <w:t xml:space="preserve">kur dalībnieku skaits katrā pasākumā ir bijis vismaz </w:t>
            </w:r>
            <w:r w:rsidR="00B8520B" w:rsidRPr="0014249E">
              <w:rPr>
                <w:rFonts w:eastAsia="Aptos"/>
                <w:i/>
                <w:iCs/>
                <w:kern w:val="2"/>
                <w:sz w:val="22"/>
                <w:szCs w:val="22"/>
                <w14:ligatures w14:val="standardContextual"/>
              </w:rPr>
              <w:t>6</w:t>
            </w:r>
            <w:r w:rsidRPr="0014249E">
              <w:rPr>
                <w:rFonts w:eastAsia="Aptos"/>
                <w:i/>
                <w:iCs/>
                <w:kern w:val="2"/>
                <w:sz w:val="22"/>
                <w:szCs w:val="22"/>
                <w14:ligatures w14:val="standardContextual"/>
              </w:rPr>
              <w:t>0 (</w:t>
            </w:r>
            <w:r w:rsidR="00897A03" w:rsidRPr="0014249E">
              <w:rPr>
                <w:rFonts w:eastAsia="Aptos"/>
                <w:i/>
                <w:iCs/>
                <w:kern w:val="2"/>
                <w:sz w:val="22"/>
                <w:szCs w:val="22"/>
                <w14:ligatures w14:val="standardContextual"/>
              </w:rPr>
              <w:t>sešdesmit</w:t>
            </w:r>
            <w:r w:rsidRPr="0014249E">
              <w:rPr>
                <w:rFonts w:eastAsia="Aptos"/>
                <w:i/>
                <w:iCs/>
                <w:kern w:val="2"/>
                <w:sz w:val="22"/>
                <w:szCs w:val="22"/>
                <w14:ligatures w14:val="standardContextual"/>
              </w:rPr>
              <w:t>) cilvēki</w:t>
            </w:r>
            <w:r w:rsidRPr="0014249E">
              <w:rPr>
                <w:i/>
                <w:iCs/>
                <w:sz w:val="22"/>
                <w:szCs w:val="22"/>
                <w:lang w:eastAsia="en-GB"/>
              </w:rPr>
              <w:t>)</w:t>
            </w:r>
          </w:p>
        </w:tc>
      </w:tr>
      <w:tr w:rsidR="006227C7" w:rsidRPr="0014249E" w14:paraId="2DD78D0C" w14:textId="77777777" w:rsidTr="00C5549C">
        <w:trPr>
          <w:trHeight w:val="255"/>
        </w:trPr>
        <w:tc>
          <w:tcPr>
            <w:tcW w:w="570" w:type="dxa"/>
            <w:tcBorders>
              <w:top w:val="single" w:sz="6" w:space="0" w:color="auto"/>
              <w:left w:val="single" w:sz="6" w:space="0" w:color="auto"/>
              <w:bottom w:val="single" w:sz="6" w:space="0" w:color="auto"/>
              <w:right w:val="single" w:sz="6" w:space="0" w:color="auto"/>
            </w:tcBorders>
            <w:hideMark/>
          </w:tcPr>
          <w:p w14:paraId="6CB1093E" w14:textId="77777777" w:rsidR="006227C7" w:rsidRPr="0014249E" w:rsidRDefault="006227C7" w:rsidP="006227C7">
            <w:pPr>
              <w:jc w:val="center"/>
              <w:textAlignment w:val="baseline"/>
              <w:rPr>
                <w:sz w:val="24"/>
                <w:szCs w:val="24"/>
                <w:lang w:eastAsia="en-GB"/>
              </w:rPr>
            </w:pPr>
            <w:r w:rsidRPr="0014249E">
              <w:rPr>
                <w:sz w:val="24"/>
                <w:szCs w:val="24"/>
                <w:lang w:eastAsia="en-GB"/>
              </w:rPr>
              <w:t>1. </w:t>
            </w:r>
          </w:p>
        </w:tc>
        <w:tc>
          <w:tcPr>
            <w:tcW w:w="3675" w:type="dxa"/>
            <w:tcBorders>
              <w:top w:val="single" w:sz="6" w:space="0" w:color="auto"/>
              <w:left w:val="single" w:sz="6" w:space="0" w:color="auto"/>
              <w:bottom w:val="single" w:sz="6" w:space="0" w:color="auto"/>
              <w:right w:val="single" w:sz="6" w:space="0" w:color="auto"/>
            </w:tcBorders>
            <w:vAlign w:val="center"/>
            <w:hideMark/>
          </w:tcPr>
          <w:p w14:paraId="5EBC9305" w14:textId="77777777" w:rsidR="006227C7" w:rsidRPr="0014249E" w:rsidRDefault="006227C7" w:rsidP="006227C7">
            <w:pPr>
              <w:textAlignment w:val="baseline"/>
              <w:rPr>
                <w:sz w:val="24"/>
                <w:szCs w:val="24"/>
                <w:lang w:eastAsia="en-GB"/>
              </w:rPr>
            </w:pPr>
            <w:r w:rsidRPr="0014249E">
              <w:rPr>
                <w:sz w:val="24"/>
                <w:szCs w:val="24"/>
                <w:lang w:eastAsia="en-GB"/>
              </w:rPr>
              <w:t>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3611EA1" w14:textId="77777777" w:rsidR="006227C7" w:rsidRPr="0014249E" w:rsidRDefault="006227C7" w:rsidP="006227C7">
            <w:pPr>
              <w:textAlignment w:val="baseline"/>
              <w:rPr>
                <w:sz w:val="24"/>
                <w:szCs w:val="24"/>
                <w:lang w:eastAsia="en-GB"/>
              </w:rPr>
            </w:pPr>
            <w:r w:rsidRPr="0014249E">
              <w:rPr>
                <w:rFonts w:ascii="RimTimes" w:hAnsi="RimTimes"/>
                <w:sz w:val="24"/>
                <w:szCs w:val="24"/>
                <w:lang w:eastAsia="en-GB"/>
              </w:rPr>
              <w:t> </w:t>
            </w:r>
          </w:p>
        </w:tc>
        <w:tc>
          <w:tcPr>
            <w:tcW w:w="8080" w:type="dxa"/>
            <w:tcBorders>
              <w:top w:val="single" w:sz="6" w:space="0" w:color="auto"/>
              <w:left w:val="single" w:sz="6" w:space="0" w:color="auto"/>
              <w:bottom w:val="single" w:sz="6" w:space="0" w:color="auto"/>
              <w:right w:val="single" w:sz="6" w:space="0" w:color="auto"/>
            </w:tcBorders>
            <w:hideMark/>
          </w:tcPr>
          <w:p w14:paraId="3FE0CAF9" w14:textId="77777777" w:rsidR="006227C7" w:rsidRPr="0014249E" w:rsidRDefault="006227C7" w:rsidP="006227C7">
            <w:pPr>
              <w:textAlignment w:val="baseline"/>
              <w:rPr>
                <w:sz w:val="24"/>
                <w:szCs w:val="24"/>
                <w:lang w:eastAsia="en-GB"/>
              </w:rPr>
            </w:pPr>
            <w:r w:rsidRPr="0014249E">
              <w:rPr>
                <w:sz w:val="24"/>
                <w:szCs w:val="24"/>
                <w:lang w:eastAsia="en-GB"/>
              </w:rPr>
              <w:t> </w:t>
            </w:r>
          </w:p>
        </w:tc>
      </w:tr>
      <w:tr w:rsidR="006227C7" w:rsidRPr="0014249E" w14:paraId="149D043F" w14:textId="77777777" w:rsidTr="00C5549C">
        <w:trPr>
          <w:trHeight w:val="255"/>
        </w:trPr>
        <w:tc>
          <w:tcPr>
            <w:tcW w:w="570" w:type="dxa"/>
            <w:tcBorders>
              <w:top w:val="single" w:sz="6" w:space="0" w:color="auto"/>
              <w:left w:val="single" w:sz="6" w:space="0" w:color="auto"/>
              <w:bottom w:val="single" w:sz="6" w:space="0" w:color="auto"/>
              <w:right w:val="single" w:sz="6" w:space="0" w:color="auto"/>
            </w:tcBorders>
            <w:hideMark/>
          </w:tcPr>
          <w:p w14:paraId="414ACFFD" w14:textId="77777777" w:rsidR="006227C7" w:rsidRPr="0014249E" w:rsidRDefault="006227C7" w:rsidP="006227C7">
            <w:pPr>
              <w:jc w:val="center"/>
              <w:textAlignment w:val="baseline"/>
              <w:rPr>
                <w:sz w:val="24"/>
                <w:szCs w:val="24"/>
                <w:lang w:eastAsia="en-GB"/>
              </w:rPr>
            </w:pPr>
            <w:r w:rsidRPr="0014249E">
              <w:rPr>
                <w:sz w:val="24"/>
                <w:szCs w:val="24"/>
                <w:lang w:eastAsia="en-GB"/>
              </w:rPr>
              <w:t>2. </w:t>
            </w:r>
          </w:p>
        </w:tc>
        <w:tc>
          <w:tcPr>
            <w:tcW w:w="3675" w:type="dxa"/>
            <w:tcBorders>
              <w:top w:val="single" w:sz="6" w:space="0" w:color="auto"/>
              <w:left w:val="single" w:sz="6" w:space="0" w:color="auto"/>
              <w:bottom w:val="single" w:sz="6" w:space="0" w:color="auto"/>
              <w:right w:val="single" w:sz="6" w:space="0" w:color="auto"/>
            </w:tcBorders>
            <w:vAlign w:val="center"/>
            <w:hideMark/>
          </w:tcPr>
          <w:p w14:paraId="6E19F373" w14:textId="77777777" w:rsidR="006227C7" w:rsidRPr="0014249E" w:rsidRDefault="006227C7" w:rsidP="006227C7">
            <w:pPr>
              <w:textAlignment w:val="baseline"/>
              <w:rPr>
                <w:sz w:val="24"/>
                <w:szCs w:val="24"/>
                <w:lang w:eastAsia="en-GB"/>
              </w:rPr>
            </w:pPr>
            <w:r w:rsidRPr="0014249E">
              <w:rPr>
                <w:sz w:val="24"/>
                <w:szCs w:val="24"/>
                <w:lang w:eastAsia="en-GB"/>
              </w:rPr>
              <w:t>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49D7B1C" w14:textId="77777777" w:rsidR="006227C7" w:rsidRPr="0014249E" w:rsidRDefault="006227C7" w:rsidP="006227C7">
            <w:pPr>
              <w:textAlignment w:val="baseline"/>
              <w:rPr>
                <w:sz w:val="24"/>
                <w:szCs w:val="24"/>
                <w:lang w:eastAsia="en-GB"/>
              </w:rPr>
            </w:pPr>
            <w:r w:rsidRPr="0014249E">
              <w:rPr>
                <w:rFonts w:ascii="RimTimes" w:hAnsi="RimTimes"/>
                <w:sz w:val="24"/>
                <w:szCs w:val="24"/>
                <w:lang w:eastAsia="en-GB"/>
              </w:rPr>
              <w:t> </w:t>
            </w:r>
          </w:p>
        </w:tc>
        <w:tc>
          <w:tcPr>
            <w:tcW w:w="8080" w:type="dxa"/>
            <w:tcBorders>
              <w:top w:val="single" w:sz="6" w:space="0" w:color="auto"/>
              <w:left w:val="single" w:sz="6" w:space="0" w:color="auto"/>
              <w:bottom w:val="single" w:sz="6" w:space="0" w:color="auto"/>
              <w:right w:val="single" w:sz="6" w:space="0" w:color="auto"/>
            </w:tcBorders>
            <w:hideMark/>
          </w:tcPr>
          <w:p w14:paraId="5888D695" w14:textId="77777777" w:rsidR="006227C7" w:rsidRPr="0014249E" w:rsidRDefault="006227C7" w:rsidP="006227C7">
            <w:pPr>
              <w:textAlignment w:val="baseline"/>
              <w:rPr>
                <w:sz w:val="24"/>
                <w:szCs w:val="24"/>
                <w:lang w:eastAsia="en-GB"/>
              </w:rPr>
            </w:pPr>
            <w:r w:rsidRPr="0014249E">
              <w:rPr>
                <w:sz w:val="24"/>
                <w:szCs w:val="24"/>
                <w:lang w:eastAsia="en-GB"/>
              </w:rPr>
              <w:t> </w:t>
            </w:r>
          </w:p>
        </w:tc>
      </w:tr>
      <w:tr w:rsidR="006227C7" w:rsidRPr="0014249E" w14:paraId="2BE93749" w14:textId="77777777" w:rsidTr="00C5549C">
        <w:trPr>
          <w:trHeight w:val="255"/>
        </w:trPr>
        <w:tc>
          <w:tcPr>
            <w:tcW w:w="570" w:type="dxa"/>
            <w:tcBorders>
              <w:top w:val="single" w:sz="6" w:space="0" w:color="auto"/>
              <w:left w:val="single" w:sz="6" w:space="0" w:color="auto"/>
              <w:bottom w:val="single" w:sz="6" w:space="0" w:color="auto"/>
              <w:right w:val="single" w:sz="6" w:space="0" w:color="auto"/>
            </w:tcBorders>
            <w:hideMark/>
          </w:tcPr>
          <w:p w14:paraId="66B8B0DD" w14:textId="77777777" w:rsidR="006227C7" w:rsidRPr="0014249E" w:rsidRDefault="006227C7" w:rsidP="006227C7">
            <w:pPr>
              <w:jc w:val="center"/>
              <w:textAlignment w:val="baseline"/>
              <w:rPr>
                <w:sz w:val="24"/>
                <w:szCs w:val="24"/>
                <w:lang w:eastAsia="en-GB"/>
              </w:rPr>
            </w:pPr>
            <w:r w:rsidRPr="0014249E">
              <w:rPr>
                <w:sz w:val="24"/>
                <w:szCs w:val="24"/>
                <w:lang w:eastAsia="en-GB"/>
              </w:rPr>
              <w:t>3. </w:t>
            </w:r>
          </w:p>
        </w:tc>
        <w:tc>
          <w:tcPr>
            <w:tcW w:w="3675" w:type="dxa"/>
            <w:tcBorders>
              <w:top w:val="single" w:sz="6" w:space="0" w:color="auto"/>
              <w:left w:val="single" w:sz="6" w:space="0" w:color="auto"/>
              <w:bottom w:val="single" w:sz="6" w:space="0" w:color="auto"/>
              <w:right w:val="single" w:sz="6" w:space="0" w:color="auto"/>
            </w:tcBorders>
            <w:vAlign w:val="center"/>
            <w:hideMark/>
          </w:tcPr>
          <w:p w14:paraId="5665EF2B" w14:textId="77777777" w:rsidR="006227C7" w:rsidRPr="0014249E" w:rsidRDefault="006227C7" w:rsidP="006227C7">
            <w:pPr>
              <w:textAlignment w:val="baseline"/>
              <w:rPr>
                <w:sz w:val="24"/>
                <w:szCs w:val="24"/>
                <w:lang w:eastAsia="en-GB"/>
              </w:rPr>
            </w:pPr>
            <w:r w:rsidRPr="0014249E">
              <w:rPr>
                <w:sz w:val="24"/>
                <w:szCs w:val="24"/>
                <w:lang w:eastAsia="en-GB"/>
              </w:rPr>
              <w:t>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F951924" w14:textId="77777777" w:rsidR="006227C7" w:rsidRPr="0014249E" w:rsidRDefault="006227C7" w:rsidP="006227C7">
            <w:pPr>
              <w:textAlignment w:val="baseline"/>
              <w:rPr>
                <w:sz w:val="24"/>
                <w:szCs w:val="24"/>
                <w:lang w:eastAsia="en-GB"/>
              </w:rPr>
            </w:pPr>
            <w:r w:rsidRPr="0014249E">
              <w:rPr>
                <w:rFonts w:ascii="RimTimes" w:hAnsi="RimTimes"/>
                <w:sz w:val="24"/>
                <w:szCs w:val="24"/>
                <w:lang w:eastAsia="en-GB"/>
              </w:rPr>
              <w:t> </w:t>
            </w:r>
          </w:p>
        </w:tc>
        <w:tc>
          <w:tcPr>
            <w:tcW w:w="8080" w:type="dxa"/>
            <w:tcBorders>
              <w:top w:val="single" w:sz="6" w:space="0" w:color="auto"/>
              <w:left w:val="single" w:sz="6" w:space="0" w:color="auto"/>
              <w:bottom w:val="single" w:sz="6" w:space="0" w:color="auto"/>
              <w:right w:val="single" w:sz="6" w:space="0" w:color="auto"/>
            </w:tcBorders>
            <w:hideMark/>
          </w:tcPr>
          <w:p w14:paraId="35F24FB9" w14:textId="77777777" w:rsidR="006227C7" w:rsidRPr="0014249E" w:rsidRDefault="006227C7" w:rsidP="006227C7">
            <w:pPr>
              <w:textAlignment w:val="baseline"/>
              <w:rPr>
                <w:sz w:val="24"/>
                <w:szCs w:val="24"/>
                <w:lang w:eastAsia="en-GB"/>
              </w:rPr>
            </w:pPr>
            <w:r w:rsidRPr="0014249E">
              <w:rPr>
                <w:sz w:val="24"/>
                <w:szCs w:val="24"/>
                <w:lang w:eastAsia="en-GB"/>
              </w:rPr>
              <w:t> </w:t>
            </w:r>
          </w:p>
        </w:tc>
      </w:tr>
    </w:tbl>
    <w:p w14:paraId="2CFAC583" w14:textId="77777777" w:rsidR="006227C7" w:rsidRPr="0014249E" w:rsidRDefault="006227C7" w:rsidP="006227C7">
      <w:pPr>
        <w:tabs>
          <w:tab w:val="left" w:pos="540"/>
        </w:tabs>
        <w:jc w:val="both"/>
        <w:rPr>
          <w:sz w:val="24"/>
          <w:szCs w:val="24"/>
        </w:rPr>
      </w:pPr>
    </w:p>
    <w:p w14:paraId="2B77EBD6" w14:textId="77777777" w:rsidR="006227C7" w:rsidRPr="0014249E" w:rsidRDefault="006227C7" w:rsidP="006227C7">
      <w:pPr>
        <w:jc w:val="both"/>
        <w:rPr>
          <w:sz w:val="24"/>
          <w:szCs w:val="24"/>
        </w:rPr>
      </w:pPr>
      <w:r w:rsidRPr="0014249E">
        <w:rPr>
          <w:sz w:val="24"/>
          <w:szCs w:val="24"/>
        </w:rPr>
        <w:t>Apliecinām, ka norādītie pakalpojumi tika veikti kvalitatīvi, atbilstoši noslēgto iepirkumu līgumu noteikumiem, un neiebilstam, ja Pasūtītājs iepirkuma piedāvājumu izvērtēšanas gaitā sazināsies ar norādītajām pakalpojumu saņēmēju kontaktpersonām.</w:t>
      </w:r>
    </w:p>
    <w:p w14:paraId="329F41E4" w14:textId="77777777" w:rsidR="006227C7" w:rsidRPr="0014249E" w:rsidRDefault="006227C7" w:rsidP="006227C7">
      <w:pPr>
        <w:keepNext/>
        <w:suppressAutoHyphens/>
        <w:outlineLvl w:val="0"/>
        <w:rPr>
          <w:sz w:val="24"/>
          <w:szCs w:val="24"/>
        </w:rPr>
      </w:pPr>
    </w:p>
    <w:p w14:paraId="22AF96CE" w14:textId="77777777" w:rsidR="006227C7" w:rsidRPr="0014249E" w:rsidRDefault="006227C7" w:rsidP="006227C7">
      <w:pPr>
        <w:keepNext/>
        <w:suppressAutoHyphens/>
        <w:outlineLvl w:val="0"/>
        <w:rPr>
          <w:sz w:val="24"/>
          <w:szCs w:val="24"/>
        </w:rPr>
      </w:pPr>
      <w:r w:rsidRPr="0014249E">
        <w:rPr>
          <w:sz w:val="24"/>
          <w:szCs w:val="24"/>
        </w:rPr>
        <w:t>Pielikumā: Atsauksmes uz ___ lapām (oriģināli vai apliecinātas kopijas)*;</w:t>
      </w:r>
    </w:p>
    <w:p w14:paraId="4539218C" w14:textId="77777777" w:rsidR="006227C7" w:rsidRPr="0014249E" w:rsidRDefault="006227C7" w:rsidP="006227C7">
      <w:pPr>
        <w:keepNext/>
        <w:suppressAutoHyphens/>
        <w:ind w:left="1134"/>
        <w:outlineLvl w:val="0"/>
        <w:rPr>
          <w:sz w:val="22"/>
          <w:szCs w:val="22"/>
        </w:rPr>
      </w:pPr>
    </w:p>
    <w:tbl>
      <w:tblPr>
        <w:tblW w:w="7938" w:type="dxa"/>
        <w:tblInd w:w="1418" w:type="dxa"/>
        <w:tblLayout w:type="fixed"/>
        <w:tblLook w:val="01E0" w:firstRow="1" w:lastRow="1" w:firstColumn="1" w:lastColumn="1" w:noHBand="0" w:noVBand="0"/>
      </w:tblPr>
      <w:tblGrid>
        <w:gridCol w:w="4252"/>
        <w:gridCol w:w="3686"/>
      </w:tblGrid>
      <w:tr w:rsidR="006227C7" w:rsidRPr="0014249E" w14:paraId="6D891BCC" w14:textId="77777777" w:rsidTr="00C5549C">
        <w:tc>
          <w:tcPr>
            <w:tcW w:w="4252" w:type="dxa"/>
          </w:tcPr>
          <w:p w14:paraId="3BC8C0FD" w14:textId="77777777" w:rsidR="006227C7" w:rsidRPr="0014249E" w:rsidRDefault="006227C7" w:rsidP="006227C7">
            <w:pPr>
              <w:jc w:val="right"/>
              <w:rPr>
                <w:sz w:val="24"/>
                <w:szCs w:val="24"/>
              </w:rPr>
            </w:pPr>
            <w:r w:rsidRPr="0014249E">
              <w:rPr>
                <w:sz w:val="24"/>
                <w:szCs w:val="24"/>
              </w:rPr>
              <w:t>Pretendenta paraksta tiesīgā persona**:</w:t>
            </w:r>
          </w:p>
        </w:tc>
        <w:tc>
          <w:tcPr>
            <w:tcW w:w="3686" w:type="dxa"/>
          </w:tcPr>
          <w:p w14:paraId="1FA08E8B" w14:textId="77777777" w:rsidR="006227C7" w:rsidRPr="0014249E" w:rsidRDefault="006227C7" w:rsidP="006227C7">
            <w:pPr>
              <w:rPr>
                <w:sz w:val="24"/>
                <w:szCs w:val="24"/>
              </w:rPr>
            </w:pPr>
          </w:p>
        </w:tc>
      </w:tr>
      <w:tr w:rsidR="006227C7" w:rsidRPr="0014249E" w14:paraId="7A02FA2B" w14:textId="77777777" w:rsidTr="00C5549C">
        <w:tc>
          <w:tcPr>
            <w:tcW w:w="4252" w:type="dxa"/>
          </w:tcPr>
          <w:p w14:paraId="3FFC4EE1" w14:textId="77777777" w:rsidR="006227C7" w:rsidRPr="0014249E" w:rsidRDefault="006227C7" w:rsidP="006227C7">
            <w:pPr>
              <w:jc w:val="right"/>
              <w:rPr>
                <w:sz w:val="24"/>
                <w:szCs w:val="24"/>
              </w:rPr>
            </w:pPr>
          </w:p>
          <w:p w14:paraId="4D6AEB9F" w14:textId="77777777" w:rsidR="006227C7" w:rsidRPr="0014249E" w:rsidRDefault="006227C7" w:rsidP="006227C7">
            <w:pPr>
              <w:jc w:val="right"/>
              <w:rPr>
                <w:sz w:val="24"/>
                <w:szCs w:val="24"/>
              </w:rPr>
            </w:pPr>
            <w:r w:rsidRPr="0014249E">
              <w:rPr>
                <w:sz w:val="24"/>
                <w:szCs w:val="24"/>
              </w:rPr>
              <w:t>Vārds, uzvārds:</w:t>
            </w:r>
          </w:p>
        </w:tc>
        <w:tc>
          <w:tcPr>
            <w:tcW w:w="3686" w:type="dxa"/>
            <w:tcBorders>
              <w:bottom w:val="single" w:sz="4" w:space="0" w:color="auto"/>
            </w:tcBorders>
          </w:tcPr>
          <w:p w14:paraId="19DE2375" w14:textId="77777777" w:rsidR="006227C7" w:rsidRPr="0014249E" w:rsidRDefault="006227C7" w:rsidP="006227C7">
            <w:pPr>
              <w:rPr>
                <w:sz w:val="24"/>
                <w:szCs w:val="24"/>
              </w:rPr>
            </w:pPr>
          </w:p>
        </w:tc>
      </w:tr>
      <w:tr w:rsidR="006227C7" w:rsidRPr="0014249E" w14:paraId="2A3D41D3" w14:textId="77777777" w:rsidTr="00C5549C">
        <w:tc>
          <w:tcPr>
            <w:tcW w:w="4252" w:type="dxa"/>
          </w:tcPr>
          <w:p w14:paraId="5F444C70" w14:textId="77777777" w:rsidR="006227C7" w:rsidRPr="0014249E" w:rsidRDefault="006227C7" w:rsidP="006227C7">
            <w:pPr>
              <w:jc w:val="right"/>
              <w:rPr>
                <w:sz w:val="24"/>
                <w:szCs w:val="24"/>
              </w:rPr>
            </w:pPr>
          </w:p>
          <w:p w14:paraId="5A35589A" w14:textId="77777777" w:rsidR="006227C7" w:rsidRPr="0014249E" w:rsidRDefault="006227C7" w:rsidP="006227C7">
            <w:pPr>
              <w:jc w:val="right"/>
              <w:rPr>
                <w:sz w:val="24"/>
                <w:szCs w:val="24"/>
              </w:rPr>
            </w:pPr>
            <w:r w:rsidRPr="0014249E">
              <w:rPr>
                <w:sz w:val="24"/>
                <w:szCs w:val="24"/>
              </w:rPr>
              <w:t>Amats:</w:t>
            </w:r>
          </w:p>
        </w:tc>
        <w:tc>
          <w:tcPr>
            <w:tcW w:w="3686" w:type="dxa"/>
            <w:tcBorders>
              <w:top w:val="single" w:sz="4" w:space="0" w:color="auto"/>
              <w:bottom w:val="single" w:sz="4" w:space="0" w:color="auto"/>
            </w:tcBorders>
          </w:tcPr>
          <w:p w14:paraId="4B94E5B6" w14:textId="77777777" w:rsidR="006227C7" w:rsidRPr="0014249E" w:rsidRDefault="006227C7" w:rsidP="006227C7">
            <w:pPr>
              <w:rPr>
                <w:sz w:val="24"/>
                <w:szCs w:val="24"/>
              </w:rPr>
            </w:pPr>
          </w:p>
        </w:tc>
      </w:tr>
      <w:tr w:rsidR="006227C7" w:rsidRPr="0014249E" w14:paraId="1E2C0955" w14:textId="77777777" w:rsidTr="00C5549C">
        <w:tc>
          <w:tcPr>
            <w:tcW w:w="4252" w:type="dxa"/>
          </w:tcPr>
          <w:p w14:paraId="0B12F2CE" w14:textId="77777777" w:rsidR="006227C7" w:rsidRPr="0014249E" w:rsidRDefault="006227C7" w:rsidP="006227C7">
            <w:pPr>
              <w:jc w:val="right"/>
              <w:rPr>
                <w:sz w:val="24"/>
                <w:szCs w:val="24"/>
              </w:rPr>
            </w:pPr>
          </w:p>
          <w:p w14:paraId="70F97052" w14:textId="77777777" w:rsidR="006227C7" w:rsidRPr="0014249E" w:rsidRDefault="006227C7" w:rsidP="006227C7">
            <w:pPr>
              <w:jc w:val="right"/>
              <w:rPr>
                <w:sz w:val="24"/>
                <w:szCs w:val="24"/>
              </w:rPr>
            </w:pPr>
            <w:r w:rsidRPr="0014249E">
              <w:rPr>
                <w:sz w:val="24"/>
                <w:szCs w:val="24"/>
              </w:rPr>
              <w:t>Paraksts***:</w:t>
            </w:r>
          </w:p>
        </w:tc>
        <w:tc>
          <w:tcPr>
            <w:tcW w:w="3686" w:type="dxa"/>
            <w:tcBorders>
              <w:top w:val="single" w:sz="4" w:space="0" w:color="auto"/>
              <w:bottom w:val="single" w:sz="4" w:space="0" w:color="auto"/>
            </w:tcBorders>
          </w:tcPr>
          <w:p w14:paraId="2C56EF6E" w14:textId="77777777" w:rsidR="006227C7" w:rsidRPr="0014249E" w:rsidRDefault="006227C7" w:rsidP="006227C7">
            <w:pPr>
              <w:rPr>
                <w:sz w:val="24"/>
                <w:szCs w:val="24"/>
              </w:rPr>
            </w:pPr>
          </w:p>
        </w:tc>
      </w:tr>
    </w:tbl>
    <w:p w14:paraId="1A6EC877" w14:textId="77777777" w:rsidR="006227C7" w:rsidRPr="0014249E" w:rsidRDefault="006227C7" w:rsidP="006227C7">
      <w:pPr>
        <w:tabs>
          <w:tab w:val="left" w:pos="540"/>
        </w:tabs>
        <w:ind w:left="540" w:right="-3" w:hanging="540"/>
        <w:jc w:val="both"/>
        <w:rPr>
          <w:sz w:val="22"/>
          <w:szCs w:val="22"/>
        </w:rPr>
      </w:pPr>
    </w:p>
    <w:p w14:paraId="270D34C1" w14:textId="77777777" w:rsidR="006227C7" w:rsidRPr="0014249E" w:rsidRDefault="006227C7" w:rsidP="006227C7">
      <w:pPr>
        <w:tabs>
          <w:tab w:val="left" w:pos="540"/>
        </w:tabs>
        <w:ind w:right="-3"/>
        <w:jc w:val="both"/>
      </w:pPr>
    </w:p>
    <w:p w14:paraId="40AD9A71" w14:textId="77777777" w:rsidR="006227C7" w:rsidRPr="0014249E" w:rsidRDefault="006227C7" w:rsidP="006227C7">
      <w:pPr>
        <w:spacing w:after="60"/>
        <w:ind w:left="284" w:hanging="284"/>
        <w:jc w:val="both"/>
        <w:rPr>
          <w:i/>
          <w:sz w:val="22"/>
          <w:szCs w:val="22"/>
        </w:rPr>
      </w:pPr>
      <w:r w:rsidRPr="0014249E">
        <w:rPr>
          <w:sz w:val="22"/>
          <w:szCs w:val="22"/>
        </w:rPr>
        <w:t>*</w:t>
      </w:r>
      <w:r w:rsidRPr="0014249E">
        <w:rPr>
          <w:i/>
          <w:sz w:val="22"/>
          <w:szCs w:val="22"/>
        </w:rPr>
        <w:t xml:space="preserve"> </w:t>
      </w:r>
      <w:r w:rsidRPr="0014249E">
        <w:rPr>
          <w:i/>
          <w:sz w:val="22"/>
          <w:szCs w:val="22"/>
        </w:rPr>
        <w:tab/>
        <w:t>Atsauksmes jā</w:t>
      </w:r>
      <w:r w:rsidRPr="0014249E">
        <w:rPr>
          <w:rFonts w:eastAsia="Calibri"/>
          <w:i/>
          <w:iCs/>
          <w:sz w:val="22"/>
          <w:szCs w:val="22"/>
          <w:lang w:eastAsia="lv-LV"/>
        </w:rPr>
        <w:t xml:space="preserve">sagatavo atbilstoši Dokumentu juridiskā spēka likuma, </w:t>
      </w:r>
      <w:r w:rsidRPr="0014249E">
        <w:rPr>
          <w:i/>
          <w:sz w:val="22"/>
          <w:szCs w:val="22"/>
        </w:rPr>
        <w:t xml:space="preserve">Elektronisko dokumentu likuma u.c. normatīvo aktu prasībām, </w:t>
      </w:r>
      <w:r w:rsidRPr="0014249E">
        <w:rPr>
          <w:b/>
          <w:i/>
          <w:sz w:val="22"/>
          <w:szCs w:val="22"/>
        </w:rPr>
        <w:t>ietverot aprakstu par pretendenta pieredzi pasākumu organizēšanā</w:t>
      </w:r>
    </w:p>
    <w:p w14:paraId="5F0AC215" w14:textId="77777777" w:rsidR="006227C7" w:rsidRPr="0014249E" w:rsidRDefault="006227C7" w:rsidP="006227C7">
      <w:pPr>
        <w:tabs>
          <w:tab w:val="left" w:pos="142"/>
        </w:tabs>
        <w:spacing w:after="60"/>
        <w:ind w:left="284" w:right="-6" w:hanging="284"/>
        <w:jc w:val="both"/>
        <w:rPr>
          <w:b/>
          <w:i/>
          <w:sz w:val="22"/>
          <w:szCs w:val="22"/>
        </w:rPr>
      </w:pPr>
      <w:r w:rsidRPr="0014249E">
        <w:rPr>
          <w:sz w:val="24"/>
          <w:szCs w:val="24"/>
        </w:rPr>
        <w:t>**</w:t>
      </w:r>
      <w:r w:rsidRPr="0014249E">
        <w:rPr>
          <w:sz w:val="24"/>
          <w:szCs w:val="24"/>
        </w:rPr>
        <w:tab/>
      </w:r>
      <w:r w:rsidRPr="0014249E">
        <w:rPr>
          <w:i/>
          <w:sz w:val="22"/>
          <w:szCs w:val="22"/>
        </w:rPr>
        <w:t>Jāparaksta Pretendenta paraksta tiesīgajai personai vai pilnvarotai personai (šādā gadījumā Pretendenta piedāvājumam obligāti jāpievieno pilnvaras oriģināls vai apliecināta kopija</w:t>
      </w:r>
    </w:p>
    <w:p w14:paraId="3AC48216" w14:textId="77777777" w:rsidR="006227C7" w:rsidRPr="0014249E" w:rsidRDefault="006227C7" w:rsidP="006227C7">
      <w:pPr>
        <w:tabs>
          <w:tab w:val="left" w:pos="567"/>
        </w:tabs>
        <w:spacing w:after="60"/>
        <w:ind w:left="284" w:right="-3" w:hanging="284"/>
        <w:jc w:val="both"/>
        <w:rPr>
          <w:i/>
          <w:sz w:val="22"/>
          <w:szCs w:val="22"/>
        </w:rPr>
      </w:pPr>
      <w:r w:rsidRPr="0014249E">
        <w:rPr>
          <w:i/>
          <w:sz w:val="22"/>
          <w:szCs w:val="22"/>
        </w:rPr>
        <w:t xml:space="preserve">*** </w:t>
      </w:r>
      <w:r w:rsidRPr="0014249E">
        <w:rPr>
          <w:b/>
          <w:i/>
          <w:sz w:val="22"/>
          <w:szCs w:val="22"/>
        </w:rPr>
        <w:t>Neaizpilda, ja dokuments tiek parakstīts ar drošu elektronisko parakstu</w:t>
      </w:r>
    </w:p>
    <w:p w14:paraId="32DDB07F" w14:textId="77777777" w:rsidR="005F255C" w:rsidRPr="0014249E" w:rsidRDefault="005F255C" w:rsidP="00FE516B">
      <w:pPr>
        <w:jc w:val="right"/>
        <w:rPr>
          <w:i/>
          <w:iCs/>
          <w:sz w:val="24"/>
          <w:szCs w:val="24"/>
        </w:rPr>
      </w:pPr>
    </w:p>
    <w:p w14:paraId="184F61FC" w14:textId="77777777" w:rsidR="005F255C" w:rsidRPr="0014249E" w:rsidRDefault="005F255C" w:rsidP="00FE516B">
      <w:pPr>
        <w:jc w:val="right"/>
        <w:rPr>
          <w:i/>
          <w:iCs/>
          <w:sz w:val="24"/>
          <w:szCs w:val="24"/>
        </w:rPr>
      </w:pPr>
    </w:p>
    <w:p w14:paraId="09AC9F7A" w14:textId="77777777" w:rsidR="005F255C" w:rsidRPr="0014249E" w:rsidRDefault="005F255C" w:rsidP="00FE516B">
      <w:pPr>
        <w:jc w:val="right"/>
        <w:rPr>
          <w:i/>
          <w:iCs/>
          <w:sz w:val="24"/>
          <w:szCs w:val="24"/>
        </w:rPr>
      </w:pPr>
    </w:p>
    <w:p w14:paraId="3994AA0A" w14:textId="77777777" w:rsidR="005F255C" w:rsidRPr="0014249E" w:rsidRDefault="005F255C" w:rsidP="00FE516B">
      <w:pPr>
        <w:jc w:val="right"/>
        <w:rPr>
          <w:i/>
          <w:iCs/>
          <w:sz w:val="24"/>
          <w:szCs w:val="24"/>
        </w:rPr>
      </w:pPr>
    </w:p>
    <w:p w14:paraId="5EF1B52D" w14:textId="77777777" w:rsidR="005F255C" w:rsidRPr="0014249E" w:rsidRDefault="005F255C" w:rsidP="00FE516B">
      <w:pPr>
        <w:jc w:val="right"/>
        <w:rPr>
          <w:i/>
          <w:iCs/>
          <w:sz w:val="24"/>
          <w:szCs w:val="24"/>
        </w:rPr>
      </w:pPr>
    </w:p>
    <w:p w14:paraId="67DBE20D" w14:textId="77777777" w:rsidR="005F255C" w:rsidRPr="0014249E" w:rsidRDefault="005F255C" w:rsidP="00FE516B">
      <w:pPr>
        <w:jc w:val="right"/>
        <w:rPr>
          <w:i/>
          <w:iCs/>
          <w:sz w:val="24"/>
          <w:szCs w:val="24"/>
        </w:rPr>
      </w:pPr>
    </w:p>
    <w:p w14:paraId="21C76E4C" w14:textId="77777777" w:rsidR="005F255C" w:rsidRPr="0014249E" w:rsidRDefault="005F255C" w:rsidP="00FE516B">
      <w:pPr>
        <w:jc w:val="right"/>
        <w:rPr>
          <w:i/>
          <w:iCs/>
          <w:sz w:val="24"/>
          <w:szCs w:val="24"/>
        </w:rPr>
      </w:pPr>
    </w:p>
    <w:p w14:paraId="5B8CC513" w14:textId="77777777" w:rsidR="005F255C" w:rsidRPr="0014249E" w:rsidRDefault="005F255C" w:rsidP="00FE516B">
      <w:pPr>
        <w:jc w:val="right"/>
        <w:rPr>
          <w:i/>
          <w:iCs/>
          <w:sz w:val="24"/>
          <w:szCs w:val="24"/>
        </w:rPr>
      </w:pPr>
    </w:p>
    <w:p w14:paraId="1074085A" w14:textId="77777777" w:rsidR="005F255C" w:rsidRPr="0014249E" w:rsidRDefault="005F255C" w:rsidP="00FE516B">
      <w:pPr>
        <w:jc w:val="right"/>
        <w:rPr>
          <w:i/>
          <w:iCs/>
          <w:sz w:val="24"/>
          <w:szCs w:val="24"/>
        </w:rPr>
      </w:pPr>
    </w:p>
    <w:p w14:paraId="6357660D" w14:textId="77777777" w:rsidR="005F255C" w:rsidRPr="0014249E" w:rsidRDefault="005F255C" w:rsidP="00FE516B">
      <w:pPr>
        <w:jc w:val="right"/>
        <w:rPr>
          <w:i/>
          <w:iCs/>
          <w:sz w:val="24"/>
          <w:szCs w:val="24"/>
        </w:rPr>
      </w:pPr>
    </w:p>
    <w:p w14:paraId="45666D91" w14:textId="77777777" w:rsidR="005F255C" w:rsidRPr="0014249E" w:rsidRDefault="005F255C" w:rsidP="00FE516B">
      <w:pPr>
        <w:jc w:val="right"/>
        <w:rPr>
          <w:i/>
          <w:iCs/>
          <w:sz w:val="24"/>
          <w:szCs w:val="24"/>
        </w:rPr>
      </w:pPr>
    </w:p>
    <w:p w14:paraId="0622C2ED" w14:textId="77777777" w:rsidR="005F255C" w:rsidRPr="0014249E" w:rsidRDefault="005F255C" w:rsidP="00FE516B">
      <w:pPr>
        <w:jc w:val="right"/>
        <w:rPr>
          <w:i/>
          <w:iCs/>
          <w:sz w:val="24"/>
          <w:szCs w:val="24"/>
        </w:rPr>
      </w:pPr>
    </w:p>
    <w:p w14:paraId="5997C5A1" w14:textId="77777777" w:rsidR="005F255C" w:rsidRPr="0014249E" w:rsidRDefault="005F255C" w:rsidP="00FE516B">
      <w:pPr>
        <w:jc w:val="right"/>
        <w:rPr>
          <w:i/>
          <w:iCs/>
          <w:sz w:val="24"/>
          <w:szCs w:val="24"/>
        </w:rPr>
      </w:pPr>
    </w:p>
    <w:p w14:paraId="5569D9BD" w14:textId="77777777" w:rsidR="005F255C" w:rsidRPr="0014249E" w:rsidRDefault="005F255C" w:rsidP="00FE516B">
      <w:pPr>
        <w:jc w:val="right"/>
        <w:rPr>
          <w:i/>
          <w:iCs/>
          <w:sz w:val="24"/>
          <w:szCs w:val="24"/>
        </w:rPr>
      </w:pPr>
    </w:p>
    <w:p w14:paraId="30DF2954" w14:textId="77777777" w:rsidR="005F255C" w:rsidRPr="0014249E" w:rsidRDefault="005F255C" w:rsidP="00FE516B">
      <w:pPr>
        <w:jc w:val="right"/>
        <w:rPr>
          <w:i/>
          <w:iCs/>
          <w:sz w:val="24"/>
          <w:szCs w:val="24"/>
        </w:rPr>
      </w:pPr>
    </w:p>
    <w:p w14:paraId="71F2D00A" w14:textId="77777777" w:rsidR="005F255C" w:rsidRPr="0014249E" w:rsidRDefault="005F255C" w:rsidP="00FE516B">
      <w:pPr>
        <w:jc w:val="right"/>
        <w:rPr>
          <w:i/>
          <w:iCs/>
          <w:sz w:val="24"/>
          <w:szCs w:val="24"/>
        </w:rPr>
      </w:pPr>
    </w:p>
    <w:p w14:paraId="7D47871D" w14:textId="77777777" w:rsidR="005F255C" w:rsidRPr="0014249E" w:rsidRDefault="005F255C" w:rsidP="00FE516B">
      <w:pPr>
        <w:jc w:val="right"/>
        <w:rPr>
          <w:i/>
          <w:iCs/>
          <w:sz w:val="24"/>
          <w:szCs w:val="24"/>
        </w:rPr>
      </w:pPr>
    </w:p>
    <w:p w14:paraId="65D35894" w14:textId="77777777" w:rsidR="005F255C" w:rsidRPr="0014249E" w:rsidRDefault="005F255C" w:rsidP="00FE516B">
      <w:pPr>
        <w:jc w:val="right"/>
        <w:rPr>
          <w:i/>
          <w:iCs/>
          <w:sz w:val="24"/>
          <w:szCs w:val="24"/>
        </w:rPr>
      </w:pPr>
    </w:p>
    <w:p w14:paraId="4FCF2C73" w14:textId="77777777" w:rsidR="005F255C" w:rsidRPr="0014249E" w:rsidRDefault="005F255C" w:rsidP="00FE516B">
      <w:pPr>
        <w:jc w:val="right"/>
        <w:rPr>
          <w:i/>
          <w:iCs/>
          <w:sz w:val="24"/>
          <w:szCs w:val="24"/>
        </w:rPr>
      </w:pPr>
    </w:p>
    <w:p w14:paraId="5F1BD7A3" w14:textId="77777777" w:rsidR="005F255C" w:rsidRPr="0014249E" w:rsidRDefault="005F255C" w:rsidP="00FE516B">
      <w:pPr>
        <w:jc w:val="right"/>
        <w:rPr>
          <w:i/>
          <w:iCs/>
          <w:sz w:val="24"/>
          <w:szCs w:val="24"/>
        </w:rPr>
      </w:pPr>
    </w:p>
    <w:p w14:paraId="286F39B7" w14:textId="77777777" w:rsidR="005F255C" w:rsidRPr="0014249E" w:rsidRDefault="005F255C" w:rsidP="008B0F38">
      <w:pPr>
        <w:rPr>
          <w:i/>
          <w:iCs/>
          <w:sz w:val="24"/>
          <w:szCs w:val="24"/>
        </w:rPr>
        <w:sectPr w:rsidR="005F255C" w:rsidRPr="0014249E" w:rsidSect="00CC2697">
          <w:headerReference w:type="default" r:id="rId26"/>
          <w:pgSz w:w="16838" w:h="11906" w:orient="landscape"/>
          <w:pgMar w:top="1418" w:right="1134" w:bottom="1134" w:left="1134" w:header="709" w:footer="709" w:gutter="0"/>
          <w:cols w:space="720"/>
          <w:docGrid w:linePitch="272"/>
        </w:sectPr>
      </w:pPr>
    </w:p>
    <w:p w14:paraId="7C52FBA3" w14:textId="4FDCA94D" w:rsidR="00656495" w:rsidRPr="0014249E" w:rsidRDefault="00732B59" w:rsidP="00503B0D">
      <w:pPr>
        <w:ind w:left="12960"/>
        <w:rPr>
          <w:sz w:val="24"/>
          <w:szCs w:val="24"/>
        </w:rPr>
      </w:pPr>
      <w:bookmarkStart w:id="117" w:name="_Hlk171431835"/>
      <w:r w:rsidRPr="0014249E">
        <w:rPr>
          <w:sz w:val="24"/>
          <w:szCs w:val="24"/>
        </w:rPr>
        <w:t>5</w:t>
      </w:r>
      <w:r w:rsidR="00656495" w:rsidRPr="0014249E">
        <w:rPr>
          <w:sz w:val="24"/>
          <w:szCs w:val="24"/>
        </w:rPr>
        <w:t>. pielikums</w:t>
      </w:r>
    </w:p>
    <w:p w14:paraId="168C84BE" w14:textId="77777777" w:rsidR="00656495" w:rsidRPr="0014249E" w:rsidRDefault="00656495" w:rsidP="00656495">
      <w:pPr>
        <w:jc w:val="right"/>
        <w:rPr>
          <w:sz w:val="24"/>
          <w:szCs w:val="24"/>
        </w:rPr>
      </w:pPr>
      <w:r w:rsidRPr="0014249E">
        <w:rPr>
          <w:sz w:val="24"/>
          <w:szCs w:val="24"/>
        </w:rPr>
        <w:t xml:space="preserve">nolikumam iepirkumā </w:t>
      </w:r>
    </w:p>
    <w:p w14:paraId="05B57C9B" w14:textId="0C854537" w:rsidR="00222F80" w:rsidRPr="0014249E" w:rsidRDefault="00222F80" w:rsidP="006408C4">
      <w:pPr>
        <w:jc w:val="right"/>
        <w:rPr>
          <w:sz w:val="24"/>
          <w:szCs w:val="24"/>
        </w:rPr>
      </w:pPr>
      <w:r w:rsidRPr="0014249E">
        <w:rPr>
          <w:sz w:val="24"/>
          <w:szCs w:val="24"/>
        </w:rPr>
        <w:t>“</w:t>
      </w:r>
      <w:r w:rsidR="006408C4" w:rsidRPr="0014249E">
        <w:rPr>
          <w:sz w:val="24"/>
          <w:szCs w:val="24"/>
        </w:rPr>
        <w:t>Semināra īstenošana par krūts vēža skrīninga sistēmu, organizāciju un kvalitātes vadību</w:t>
      </w:r>
      <w:r w:rsidRPr="0014249E">
        <w:rPr>
          <w:sz w:val="24"/>
          <w:szCs w:val="24"/>
        </w:rPr>
        <w:t>”</w:t>
      </w:r>
    </w:p>
    <w:p w14:paraId="05A38650" w14:textId="30A6EB8A" w:rsidR="00656495" w:rsidRPr="0014249E" w:rsidRDefault="00656495" w:rsidP="00656495">
      <w:pPr>
        <w:jc w:val="right"/>
        <w:rPr>
          <w:sz w:val="24"/>
          <w:szCs w:val="24"/>
        </w:rPr>
      </w:pPr>
      <w:r w:rsidRPr="0014249E">
        <w:rPr>
          <w:sz w:val="24"/>
          <w:szCs w:val="24"/>
        </w:rPr>
        <w:t xml:space="preserve"> (iepirkuma identifikācijas Nr</w:t>
      </w:r>
      <w:r w:rsidR="00D604F7" w:rsidRPr="0014249E">
        <w:rPr>
          <w:sz w:val="24"/>
          <w:szCs w:val="24"/>
        </w:rPr>
        <w:t>.</w:t>
      </w:r>
      <w:r w:rsidR="009E7AC0" w:rsidRPr="0014249E">
        <w:rPr>
          <w:sz w:val="24"/>
          <w:szCs w:val="24"/>
        </w:rPr>
        <w:t xml:space="preserve"> </w:t>
      </w:r>
      <w:r w:rsidR="00D604F7" w:rsidRPr="0014249E">
        <w:rPr>
          <w:sz w:val="24"/>
          <w:szCs w:val="24"/>
        </w:rPr>
        <w:t>SPKC</w:t>
      </w:r>
      <w:r w:rsidRPr="0014249E">
        <w:rPr>
          <w:sz w:val="24"/>
          <w:szCs w:val="24"/>
        </w:rPr>
        <w:t xml:space="preserve"> </w:t>
      </w:r>
      <w:r w:rsidR="00774C28" w:rsidRPr="0014249E">
        <w:rPr>
          <w:sz w:val="24"/>
          <w:szCs w:val="24"/>
        </w:rPr>
        <w:t>202</w:t>
      </w:r>
      <w:r w:rsidR="00D604F7" w:rsidRPr="0014249E">
        <w:rPr>
          <w:sz w:val="24"/>
          <w:szCs w:val="24"/>
        </w:rPr>
        <w:t>6</w:t>
      </w:r>
      <w:r w:rsidR="00774C28" w:rsidRPr="0014249E">
        <w:rPr>
          <w:sz w:val="24"/>
          <w:szCs w:val="24"/>
        </w:rPr>
        <w:t>/</w:t>
      </w:r>
      <w:r w:rsidR="00503B0D" w:rsidRPr="0014249E">
        <w:rPr>
          <w:sz w:val="24"/>
          <w:szCs w:val="24"/>
        </w:rPr>
        <w:t>18</w:t>
      </w:r>
      <w:r w:rsidR="00774C28" w:rsidRPr="0014249E">
        <w:rPr>
          <w:sz w:val="24"/>
          <w:szCs w:val="24"/>
        </w:rPr>
        <w:t>/ESF</w:t>
      </w:r>
      <w:r w:rsidRPr="0014249E">
        <w:rPr>
          <w:sz w:val="24"/>
          <w:szCs w:val="24"/>
        </w:rPr>
        <w:t>)</w:t>
      </w:r>
    </w:p>
    <w:bookmarkEnd w:id="117"/>
    <w:p w14:paraId="777DE979" w14:textId="4259F563" w:rsidR="00D711FF" w:rsidRPr="0014249E" w:rsidRDefault="00007FB3" w:rsidP="007967B9">
      <w:pPr>
        <w:rPr>
          <w:smallCaps/>
          <w:szCs w:val="24"/>
        </w:rPr>
      </w:pPr>
      <w:r w:rsidRPr="0014249E" w:rsidDel="00007FB3">
        <w:rPr>
          <w:color w:val="000000"/>
        </w:rPr>
        <w:t xml:space="preserve"> </w:t>
      </w:r>
      <w:bookmarkStart w:id="118" w:name="_Toc74236581"/>
    </w:p>
    <w:bookmarkEnd w:id="118"/>
    <w:p w14:paraId="117DA1D4" w14:textId="77777777" w:rsidR="009D79D1" w:rsidRPr="0014249E" w:rsidRDefault="009D79D1" w:rsidP="009D79D1">
      <w:pPr>
        <w:keepNext/>
        <w:tabs>
          <w:tab w:val="left" w:pos="720"/>
        </w:tabs>
        <w:jc w:val="center"/>
        <w:outlineLvl w:val="0"/>
        <w:rPr>
          <w:b/>
          <w:sz w:val="24"/>
          <w:szCs w:val="24"/>
        </w:rPr>
      </w:pPr>
      <w:r w:rsidRPr="0014249E">
        <w:rPr>
          <w:b/>
          <w:sz w:val="24"/>
          <w:szCs w:val="24"/>
        </w:rPr>
        <w:t>FINANŠU PIEDĀVĀJUMS</w:t>
      </w:r>
    </w:p>
    <w:p w14:paraId="1BB60D52" w14:textId="77777777" w:rsidR="009D79D1" w:rsidRPr="0014249E" w:rsidRDefault="009D79D1" w:rsidP="009D79D1">
      <w:pPr>
        <w:keepNext/>
        <w:tabs>
          <w:tab w:val="left" w:pos="720"/>
        </w:tabs>
        <w:jc w:val="center"/>
        <w:outlineLvl w:val="0"/>
        <w:rPr>
          <w:b/>
          <w:color w:val="000000"/>
          <w:sz w:val="24"/>
          <w:szCs w:val="24"/>
        </w:rPr>
      </w:pPr>
      <w:r w:rsidRPr="0014249E">
        <w:rPr>
          <w:b/>
          <w:color w:val="000000"/>
          <w:sz w:val="24"/>
          <w:szCs w:val="24"/>
        </w:rPr>
        <w:t>(veidlapa)</w:t>
      </w:r>
    </w:p>
    <w:p w14:paraId="3229CB52" w14:textId="77777777" w:rsidR="009D79D1" w:rsidRPr="0014249E" w:rsidRDefault="009D79D1" w:rsidP="009D79D1">
      <w:pPr>
        <w:jc w:val="center"/>
        <w:rPr>
          <w:b/>
          <w:sz w:val="24"/>
          <w:szCs w:val="24"/>
        </w:rPr>
      </w:pPr>
    </w:p>
    <w:p w14:paraId="0869DC0A" w14:textId="77777777" w:rsidR="009D79D1" w:rsidRPr="0014249E" w:rsidRDefault="009D79D1" w:rsidP="009D79D1">
      <w:pPr>
        <w:widowControl w:val="0"/>
        <w:shd w:val="clear" w:color="auto" w:fill="FFFFFF"/>
        <w:outlineLvl w:val="0"/>
        <w:rPr>
          <w:sz w:val="24"/>
          <w:szCs w:val="24"/>
        </w:rPr>
      </w:pPr>
      <w:r w:rsidRPr="0014249E">
        <w:rPr>
          <w:sz w:val="24"/>
          <w:szCs w:val="24"/>
        </w:rPr>
        <w:t>Ar šo _______________________________________________________________________</w:t>
      </w:r>
    </w:p>
    <w:p w14:paraId="602B178A" w14:textId="77777777" w:rsidR="009D79D1" w:rsidRPr="0014249E" w:rsidRDefault="009D79D1" w:rsidP="009D79D1">
      <w:pPr>
        <w:widowControl w:val="0"/>
        <w:shd w:val="clear" w:color="auto" w:fill="FFFFFF"/>
        <w:ind w:left="1440" w:firstLine="720"/>
        <w:outlineLvl w:val="0"/>
      </w:pPr>
      <w:r w:rsidRPr="0014249E">
        <w:t>(Pretendenta nosaukums, reģ. Nr. un juridiskā adrese)</w:t>
      </w:r>
    </w:p>
    <w:p w14:paraId="7032F3E7" w14:textId="77777777" w:rsidR="009D79D1" w:rsidRPr="0014249E" w:rsidRDefault="009D79D1" w:rsidP="009D79D1">
      <w:pPr>
        <w:widowControl w:val="0"/>
        <w:shd w:val="clear" w:color="auto" w:fill="FFFFFF"/>
        <w:jc w:val="both"/>
        <w:rPr>
          <w:sz w:val="24"/>
          <w:szCs w:val="24"/>
        </w:rPr>
      </w:pPr>
    </w:p>
    <w:p w14:paraId="6DC3DEE6" w14:textId="3073F89C" w:rsidR="009D79D1" w:rsidRPr="0014249E" w:rsidRDefault="009D79D1" w:rsidP="009D79D1">
      <w:pPr>
        <w:jc w:val="both"/>
        <w:rPr>
          <w:sz w:val="24"/>
          <w:szCs w:val="24"/>
        </w:rPr>
      </w:pPr>
      <w:r w:rsidRPr="0014249E">
        <w:rPr>
          <w:sz w:val="24"/>
          <w:szCs w:val="24"/>
        </w:rPr>
        <w:t>iesniedz finanšu piedāvājumu iepirkumā “Semināra īstenošana par krūts vēža skrīninga sistēmu, organizāciju un kvalitātes vadību” (iepirkuma identifikācijas Nr. SPKC 2026/</w:t>
      </w:r>
      <w:r w:rsidR="00503B0D" w:rsidRPr="0014249E">
        <w:rPr>
          <w:sz w:val="24"/>
          <w:szCs w:val="24"/>
        </w:rPr>
        <w:t>18</w:t>
      </w:r>
      <w:r w:rsidRPr="0014249E">
        <w:rPr>
          <w:sz w:val="24"/>
          <w:szCs w:val="24"/>
        </w:rPr>
        <w:t>/ESF):</w:t>
      </w:r>
    </w:p>
    <w:p w14:paraId="0E4B12AC" w14:textId="77777777" w:rsidR="009D79D1" w:rsidRPr="0014249E" w:rsidRDefault="009D79D1" w:rsidP="009D79D1">
      <w:pPr>
        <w:jc w:val="both"/>
      </w:pPr>
      <w:r w:rsidRPr="0014249E">
        <w:t xml:space="preserve"> </w:t>
      </w:r>
    </w:p>
    <w:tbl>
      <w:tblPr>
        <w:tblW w:w="13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3"/>
        <w:gridCol w:w="3463"/>
        <w:gridCol w:w="2557"/>
        <w:gridCol w:w="10"/>
        <w:gridCol w:w="1827"/>
        <w:gridCol w:w="1562"/>
        <w:gridCol w:w="1698"/>
        <w:gridCol w:w="1701"/>
      </w:tblGrid>
      <w:tr w:rsidR="009D79D1" w:rsidRPr="0014249E" w14:paraId="54F84B53" w14:textId="77777777" w:rsidTr="00C5549C">
        <w:trPr>
          <w:trHeight w:val="300"/>
        </w:trPr>
        <w:tc>
          <w:tcPr>
            <w:tcW w:w="643" w:type="dxa"/>
            <w:tcMar>
              <w:left w:w="108" w:type="dxa"/>
              <w:right w:w="108" w:type="dxa"/>
            </w:tcMar>
          </w:tcPr>
          <w:p w14:paraId="7118005C" w14:textId="77777777" w:rsidR="009D79D1" w:rsidRPr="0014249E" w:rsidRDefault="009D79D1" w:rsidP="009D79D1">
            <w:pPr>
              <w:ind w:left="-38" w:right="-133"/>
              <w:rPr>
                <w:b/>
                <w:bCs/>
                <w:sz w:val="24"/>
                <w:szCs w:val="24"/>
              </w:rPr>
            </w:pPr>
            <w:r w:rsidRPr="0014249E">
              <w:rPr>
                <w:b/>
                <w:bCs/>
                <w:sz w:val="24"/>
                <w:szCs w:val="24"/>
              </w:rPr>
              <w:t>Nr. p.k.</w:t>
            </w:r>
          </w:p>
        </w:tc>
        <w:tc>
          <w:tcPr>
            <w:tcW w:w="6030" w:type="dxa"/>
            <w:gridSpan w:val="3"/>
            <w:tcMar>
              <w:left w:w="108" w:type="dxa"/>
              <w:right w:w="108" w:type="dxa"/>
            </w:tcMar>
          </w:tcPr>
          <w:p w14:paraId="40D2CC3F" w14:textId="77777777" w:rsidR="009D79D1" w:rsidRPr="0014249E" w:rsidRDefault="009D79D1" w:rsidP="009D79D1">
            <w:pPr>
              <w:ind w:left="-38"/>
              <w:jc w:val="center"/>
              <w:rPr>
                <w:b/>
                <w:bCs/>
                <w:sz w:val="24"/>
                <w:szCs w:val="24"/>
              </w:rPr>
            </w:pPr>
            <w:r w:rsidRPr="0014249E">
              <w:rPr>
                <w:b/>
                <w:bCs/>
                <w:sz w:val="24"/>
                <w:szCs w:val="24"/>
              </w:rPr>
              <w:t>Pakalpojums</w:t>
            </w:r>
          </w:p>
        </w:tc>
        <w:tc>
          <w:tcPr>
            <w:tcW w:w="1827" w:type="dxa"/>
            <w:tcMar>
              <w:left w:w="108" w:type="dxa"/>
              <w:right w:w="108" w:type="dxa"/>
            </w:tcMar>
          </w:tcPr>
          <w:p w14:paraId="71F26C6B" w14:textId="77777777" w:rsidR="009D79D1" w:rsidRPr="0014249E" w:rsidRDefault="009D79D1" w:rsidP="009D79D1">
            <w:pPr>
              <w:ind w:left="-38"/>
              <w:jc w:val="center"/>
              <w:rPr>
                <w:b/>
                <w:bCs/>
                <w:sz w:val="24"/>
                <w:szCs w:val="24"/>
              </w:rPr>
            </w:pPr>
            <w:r w:rsidRPr="0014249E">
              <w:rPr>
                <w:b/>
                <w:bCs/>
                <w:sz w:val="24"/>
                <w:szCs w:val="24"/>
              </w:rPr>
              <w:t xml:space="preserve">Izmaksu mērvienība  </w:t>
            </w:r>
          </w:p>
        </w:tc>
        <w:tc>
          <w:tcPr>
            <w:tcW w:w="1562" w:type="dxa"/>
            <w:tcMar>
              <w:left w:w="108" w:type="dxa"/>
              <w:right w:w="108" w:type="dxa"/>
            </w:tcMar>
          </w:tcPr>
          <w:p w14:paraId="7C363569" w14:textId="77777777" w:rsidR="009D79D1" w:rsidRPr="0014249E" w:rsidRDefault="009D79D1" w:rsidP="009D79D1">
            <w:pPr>
              <w:ind w:left="-38"/>
              <w:jc w:val="center"/>
              <w:rPr>
                <w:b/>
                <w:bCs/>
                <w:sz w:val="24"/>
                <w:szCs w:val="24"/>
              </w:rPr>
            </w:pPr>
            <w:r w:rsidRPr="0014249E">
              <w:rPr>
                <w:b/>
                <w:bCs/>
                <w:sz w:val="24"/>
                <w:szCs w:val="24"/>
              </w:rPr>
              <w:t xml:space="preserve">Mērvienības izmaksas </w:t>
            </w:r>
          </w:p>
          <w:p w14:paraId="46ABF6C1" w14:textId="77777777" w:rsidR="009D79D1" w:rsidRPr="0014249E" w:rsidRDefault="009D79D1" w:rsidP="009D79D1">
            <w:pPr>
              <w:ind w:left="-38"/>
              <w:jc w:val="center"/>
              <w:rPr>
                <w:sz w:val="24"/>
                <w:szCs w:val="24"/>
              </w:rPr>
            </w:pPr>
            <w:r w:rsidRPr="0014249E">
              <w:rPr>
                <w:b/>
                <w:bCs/>
                <w:i/>
                <w:iCs/>
                <w:sz w:val="24"/>
                <w:szCs w:val="24"/>
              </w:rPr>
              <w:t>(EUR bez PVN)</w:t>
            </w:r>
            <w:r w:rsidRPr="0014249E">
              <w:rPr>
                <w:sz w:val="24"/>
                <w:szCs w:val="24"/>
              </w:rPr>
              <w:t>*</w:t>
            </w:r>
          </w:p>
        </w:tc>
        <w:tc>
          <w:tcPr>
            <w:tcW w:w="1698" w:type="dxa"/>
            <w:tcMar>
              <w:left w:w="108" w:type="dxa"/>
              <w:right w:w="108" w:type="dxa"/>
            </w:tcMar>
          </w:tcPr>
          <w:p w14:paraId="4E261C75" w14:textId="77777777" w:rsidR="009D79D1" w:rsidRPr="0014249E" w:rsidRDefault="009D79D1" w:rsidP="009D79D1">
            <w:pPr>
              <w:ind w:left="-38"/>
              <w:jc w:val="center"/>
              <w:rPr>
                <w:b/>
                <w:bCs/>
                <w:sz w:val="24"/>
                <w:szCs w:val="24"/>
              </w:rPr>
            </w:pPr>
            <w:r w:rsidRPr="0014249E">
              <w:rPr>
                <w:b/>
                <w:bCs/>
                <w:sz w:val="24"/>
                <w:szCs w:val="24"/>
              </w:rPr>
              <w:t>Maksimālais  dalībnieku skaits</w:t>
            </w:r>
          </w:p>
          <w:p w14:paraId="271EA63F" w14:textId="77777777" w:rsidR="009D79D1" w:rsidRPr="0014249E" w:rsidRDefault="009D79D1" w:rsidP="009D79D1">
            <w:pPr>
              <w:ind w:left="-38"/>
              <w:jc w:val="center"/>
              <w:rPr>
                <w:sz w:val="24"/>
                <w:szCs w:val="24"/>
              </w:rPr>
            </w:pPr>
            <w:r w:rsidRPr="0014249E">
              <w:rPr>
                <w:sz w:val="24"/>
                <w:szCs w:val="24"/>
              </w:rPr>
              <w:t xml:space="preserve"> </w:t>
            </w:r>
          </w:p>
        </w:tc>
        <w:tc>
          <w:tcPr>
            <w:tcW w:w="1701" w:type="dxa"/>
            <w:tcMar>
              <w:left w:w="108" w:type="dxa"/>
              <w:right w:w="108" w:type="dxa"/>
            </w:tcMar>
          </w:tcPr>
          <w:p w14:paraId="5DDC8E62" w14:textId="77777777" w:rsidR="009D79D1" w:rsidRPr="0014249E" w:rsidRDefault="009D79D1" w:rsidP="009D79D1">
            <w:pPr>
              <w:ind w:left="-38"/>
              <w:jc w:val="center"/>
              <w:rPr>
                <w:sz w:val="24"/>
                <w:szCs w:val="24"/>
              </w:rPr>
            </w:pPr>
            <w:r w:rsidRPr="0014249E">
              <w:rPr>
                <w:b/>
                <w:bCs/>
                <w:sz w:val="24"/>
                <w:szCs w:val="24"/>
              </w:rPr>
              <w:t>Kopā</w:t>
            </w:r>
            <w:r w:rsidRPr="0014249E">
              <w:rPr>
                <w:sz w:val="24"/>
                <w:szCs w:val="24"/>
              </w:rPr>
              <w:t>*</w:t>
            </w:r>
          </w:p>
          <w:p w14:paraId="714F3B16" w14:textId="77777777" w:rsidR="009D79D1" w:rsidRPr="0014249E" w:rsidRDefault="009D79D1" w:rsidP="009D79D1">
            <w:pPr>
              <w:ind w:left="-38"/>
              <w:jc w:val="center"/>
              <w:rPr>
                <w:b/>
                <w:bCs/>
                <w:i/>
                <w:iCs/>
                <w:sz w:val="24"/>
                <w:szCs w:val="24"/>
              </w:rPr>
            </w:pPr>
            <w:r w:rsidRPr="0014249E">
              <w:rPr>
                <w:b/>
                <w:bCs/>
                <w:i/>
                <w:iCs/>
                <w:sz w:val="24"/>
                <w:szCs w:val="24"/>
              </w:rPr>
              <w:t>(EUR)</w:t>
            </w:r>
          </w:p>
          <w:p w14:paraId="079AB401" w14:textId="77777777" w:rsidR="009D79D1" w:rsidRPr="0014249E" w:rsidRDefault="009D79D1" w:rsidP="009D79D1">
            <w:pPr>
              <w:ind w:left="-38"/>
              <w:jc w:val="center"/>
              <w:rPr>
                <w:b/>
                <w:bCs/>
                <w:sz w:val="24"/>
                <w:szCs w:val="24"/>
              </w:rPr>
            </w:pPr>
            <w:r w:rsidRPr="0014249E">
              <w:rPr>
                <w:b/>
                <w:bCs/>
                <w:sz w:val="24"/>
                <w:szCs w:val="24"/>
              </w:rPr>
              <w:t xml:space="preserve"> </w:t>
            </w:r>
          </w:p>
        </w:tc>
      </w:tr>
      <w:tr w:rsidR="009D79D1" w:rsidRPr="0014249E" w14:paraId="0EE82F34" w14:textId="77777777" w:rsidTr="0D6C9854">
        <w:trPr>
          <w:trHeight w:val="300"/>
        </w:trPr>
        <w:tc>
          <w:tcPr>
            <w:tcW w:w="643" w:type="dxa"/>
            <w:shd w:val="clear" w:color="auto" w:fill="D9E2F3" w:themeFill="accent1" w:themeFillTint="33"/>
            <w:tcMar>
              <w:left w:w="108" w:type="dxa"/>
              <w:right w:w="108" w:type="dxa"/>
            </w:tcMar>
          </w:tcPr>
          <w:p w14:paraId="546E9B7F" w14:textId="77777777" w:rsidR="009D79D1" w:rsidRPr="0014249E" w:rsidRDefault="009D79D1" w:rsidP="009D79D1">
            <w:pPr>
              <w:spacing w:before="120" w:after="120"/>
              <w:ind w:left="-40" w:right="-133"/>
              <w:jc w:val="center"/>
              <w:rPr>
                <w:b/>
                <w:bCs/>
                <w:i/>
                <w:iCs/>
                <w:color w:val="000000"/>
                <w:sz w:val="24"/>
                <w:szCs w:val="24"/>
              </w:rPr>
            </w:pPr>
            <w:r w:rsidRPr="0014249E">
              <w:rPr>
                <w:b/>
                <w:bCs/>
                <w:i/>
                <w:iCs/>
                <w:color w:val="000000"/>
                <w:sz w:val="24"/>
                <w:szCs w:val="24"/>
              </w:rPr>
              <w:t>1.</w:t>
            </w:r>
          </w:p>
        </w:tc>
        <w:tc>
          <w:tcPr>
            <w:tcW w:w="6030" w:type="dxa"/>
            <w:gridSpan w:val="3"/>
            <w:shd w:val="clear" w:color="auto" w:fill="D9E2F3" w:themeFill="accent1" w:themeFillTint="33"/>
            <w:tcMar>
              <w:left w:w="108" w:type="dxa"/>
              <w:right w:w="108" w:type="dxa"/>
            </w:tcMar>
          </w:tcPr>
          <w:p w14:paraId="32504A01" w14:textId="77777777" w:rsidR="009D79D1" w:rsidRPr="0014249E" w:rsidRDefault="009D79D1" w:rsidP="009D79D1">
            <w:pPr>
              <w:spacing w:before="120" w:after="120"/>
              <w:ind w:left="-40"/>
              <w:jc w:val="center"/>
              <w:rPr>
                <w:b/>
                <w:bCs/>
                <w:i/>
                <w:iCs/>
                <w:color w:val="000000"/>
                <w:sz w:val="24"/>
                <w:szCs w:val="24"/>
              </w:rPr>
            </w:pPr>
            <w:r w:rsidRPr="0014249E">
              <w:rPr>
                <w:b/>
                <w:bCs/>
                <w:i/>
                <w:iCs/>
                <w:color w:val="000000"/>
                <w:sz w:val="24"/>
                <w:szCs w:val="24"/>
              </w:rPr>
              <w:t>2.</w:t>
            </w:r>
          </w:p>
        </w:tc>
        <w:tc>
          <w:tcPr>
            <w:tcW w:w="1827" w:type="dxa"/>
            <w:shd w:val="clear" w:color="auto" w:fill="D9E2F3" w:themeFill="accent1" w:themeFillTint="33"/>
            <w:tcMar>
              <w:left w:w="108" w:type="dxa"/>
              <w:right w:w="108" w:type="dxa"/>
            </w:tcMar>
          </w:tcPr>
          <w:p w14:paraId="4D33CD4C" w14:textId="77777777" w:rsidR="009D79D1" w:rsidRPr="0014249E" w:rsidRDefault="009D79D1" w:rsidP="009D79D1">
            <w:pPr>
              <w:spacing w:before="120" w:after="120"/>
              <w:ind w:left="-40"/>
              <w:jc w:val="center"/>
              <w:rPr>
                <w:b/>
                <w:bCs/>
                <w:i/>
                <w:iCs/>
                <w:sz w:val="24"/>
                <w:szCs w:val="24"/>
              </w:rPr>
            </w:pPr>
            <w:r w:rsidRPr="0014249E">
              <w:rPr>
                <w:b/>
                <w:bCs/>
                <w:i/>
                <w:iCs/>
                <w:sz w:val="24"/>
                <w:szCs w:val="24"/>
              </w:rPr>
              <w:t xml:space="preserve"> </w:t>
            </w:r>
          </w:p>
        </w:tc>
        <w:tc>
          <w:tcPr>
            <w:tcW w:w="1562" w:type="dxa"/>
            <w:shd w:val="clear" w:color="auto" w:fill="D9E2F3" w:themeFill="accent1" w:themeFillTint="33"/>
            <w:tcMar>
              <w:left w:w="108" w:type="dxa"/>
              <w:right w:w="108" w:type="dxa"/>
            </w:tcMar>
          </w:tcPr>
          <w:p w14:paraId="5757BAA5" w14:textId="77777777" w:rsidR="009D79D1" w:rsidRPr="0014249E" w:rsidRDefault="009D79D1" w:rsidP="009D79D1">
            <w:pPr>
              <w:spacing w:before="120" w:after="120"/>
              <w:ind w:left="-40"/>
              <w:jc w:val="center"/>
              <w:rPr>
                <w:b/>
                <w:bCs/>
                <w:i/>
                <w:iCs/>
                <w:color w:val="000000"/>
                <w:sz w:val="24"/>
                <w:szCs w:val="24"/>
              </w:rPr>
            </w:pPr>
            <w:r w:rsidRPr="0014249E">
              <w:rPr>
                <w:b/>
                <w:bCs/>
                <w:i/>
                <w:iCs/>
                <w:color w:val="000000"/>
                <w:sz w:val="24"/>
                <w:szCs w:val="24"/>
              </w:rPr>
              <w:t>3.</w:t>
            </w:r>
          </w:p>
        </w:tc>
        <w:tc>
          <w:tcPr>
            <w:tcW w:w="1698" w:type="dxa"/>
            <w:shd w:val="clear" w:color="auto" w:fill="D9E2F3" w:themeFill="accent1" w:themeFillTint="33"/>
            <w:tcMar>
              <w:left w:w="108" w:type="dxa"/>
              <w:right w:w="108" w:type="dxa"/>
            </w:tcMar>
            <w:vAlign w:val="center"/>
          </w:tcPr>
          <w:p w14:paraId="5BA02435" w14:textId="77777777" w:rsidR="009D79D1" w:rsidRPr="0014249E" w:rsidRDefault="009D79D1" w:rsidP="009D79D1">
            <w:pPr>
              <w:spacing w:before="120" w:after="120"/>
              <w:ind w:left="-40"/>
              <w:jc w:val="center"/>
              <w:rPr>
                <w:b/>
                <w:bCs/>
                <w:i/>
                <w:iCs/>
                <w:color w:val="000000"/>
                <w:sz w:val="24"/>
                <w:szCs w:val="24"/>
              </w:rPr>
            </w:pPr>
            <w:r w:rsidRPr="0014249E">
              <w:rPr>
                <w:b/>
                <w:bCs/>
                <w:i/>
                <w:iCs/>
                <w:color w:val="000000"/>
                <w:sz w:val="24"/>
                <w:szCs w:val="24"/>
              </w:rPr>
              <w:t>4.</w:t>
            </w:r>
          </w:p>
        </w:tc>
        <w:tc>
          <w:tcPr>
            <w:tcW w:w="1701" w:type="dxa"/>
            <w:shd w:val="clear" w:color="auto" w:fill="D9E2F3" w:themeFill="accent1" w:themeFillTint="33"/>
            <w:tcMar>
              <w:left w:w="108" w:type="dxa"/>
              <w:right w:w="108" w:type="dxa"/>
            </w:tcMar>
          </w:tcPr>
          <w:p w14:paraId="2999DE0C" w14:textId="77777777" w:rsidR="009D79D1" w:rsidRPr="0014249E" w:rsidRDefault="009D79D1" w:rsidP="009D79D1">
            <w:pPr>
              <w:spacing w:before="120" w:after="120"/>
              <w:ind w:left="-40"/>
              <w:jc w:val="center"/>
              <w:rPr>
                <w:b/>
                <w:bCs/>
                <w:i/>
                <w:iCs/>
                <w:color w:val="000000"/>
                <w:sz w:val="24"/>
                <w:szCs w:val="24"/>
              </w:rPr>
            </w:pPr>
            <w:r w:rsidRPr="0014249E">
              <w:rPr>
                <w:b/>
                <w:bCs/>
                <w:i/>
                <w:iCs/>
                <w:color w:val="000000"/>
                <w:sz w:val="24"/>
                <w:szCs w:val="24"/>
              </w:rPr>
              <w:t>5.</w:t>
            </w:r>
          </w:p>
        </w:tc>
      </w:tr>
      <w:tr w:rsidR="009D79D1" w:rsidRPr="0014249E" w14:paraId="6A5594D7" w14:textId="77777777" w:rsidTr="00C5549C">
        <w:trPr>
          <w:trHeight w:val="90"/>
        </w:trPr>
        <w:tc>
          <w:tcPr>
            <w:tcW w:w="643" w:type="dxa"/>
            <w:tcBorders>
              <w:bottom w:val="single" w:sz="4" w:space="0" w:color="auto"/>
            </w:tcBorders>
            <w:tcMar>
              <w:left w:w="108" w:type="dxa"/>
              <w:right w:w="108" w:type="dxa"/>
            </w:tcMar>
          </w:tcPr>
          <w:p w14:paraId="7C67A43F" w14:textId="77777777" w:rsidR="009D79D1" w:rsidRPr="0014249E" w:rsidRDefault="009D79D1" w:rsidP="009D79D1">
            <w:pPr>
              <w:ind w:left="-38" w:right="-133"/>
              <w:rPr>
                <w:sz w:val="24"/>
                <w:szCs w:val="24"/>
              </w:rPr>
            </w:pPr>
            <w:r w:rsidRPr="0014249E">
              <w:rPr>
                <w:sz w:val="24"/>
                <w:szCs w:val="24"/>
              </w:rPr>
              <w:t>1.</w:t>
            </w:r>
          </w:p>
        </w:tc>
        <w:tc>
          <w:tcPr>
            <w:tcW w:w="6030" w:type="dxa"/>
            <w:gridSpan w:val="3"/>
            <w:tcBorders>
              <w:bottom w:val="single" w:sz="4" w:space="0" w:color="auto"/>
            </w:tcBorders>
            <w:tcMar>
              <w:left w:w="108" w:type="dxa"/>
              <w:right w:w="108" w:type="dxa"/>
            </w:tcMar>
          </w:tcPr>
          <w:p w14:paraId="2F14F43B" w14:textId="77777777" w:rsidR="009D79D1" w:rsidRPr="0014249E" w:rsidRDefault="009D79D1" w:rsidP="009D79D1">
            <w:pPr>
              <w:ind w:left="-38"/>
              <w:jc w:val="both"/>
              <w:rPr>
                <w:b/>
                <w:bCs/>
                <w:sz w:val="24"/>
                <w:szCs w:val="24"/>
              </w:rPr>
            </w:pPr>
            <w:r w:rsidRPr="0014249E">
              <w:rPr>
                <w:sz w:val="24"/>
                <w:szCs w:val="24"/>
              </w:rPr>
              <w:t xml:space="preserve">Semināra organizēšanas </w:t>
            </w:r>
            <w:r w:rsidRPr="0014249E">
              <w:rPr>
                <w:b/>
                <w:bCs/>
                <w:sz w:val="24"/>
                <w:szCs w:val="24"/>
              </w:rPr>
              <w:t>nemainīgās</w:t>
            </w:r>
            <w:r w:rsidRPr="0014249E">
              <w:rPr>
                <w:sz w:val="24"/>
                <w:szCs w:val="24"/>
              </w:rPr>
              <w:t xml:space="preserve"> izmaksas – </w:t>
            </w:r>
            <w:r w:rsidRPr="0014249E">
              <w:rPr>
                <w:b/>
                <w:bCs/>
                <w:sz w:val="24"/>
                <w:szCs w:val="24"/>
              </w:rPr>
              <w:t>neatkarīgas no dalībnieku skaita</w:t>
            </w:r>
          </w:p>
        </w:tc>
        <w:tc>
          <w:tcPr>
            <w:tcW w:w="1827" w:type="dxa"/>
            <w:tcBorders>
              <w:bottom w:val="single" w:sz="4" w:space="0" w:color="auto"/>
            </w:tcBorders>
            <w:tcMar>
              <w:left w:w="108" w:type="dxa"/>
              <w:right w:w="108" w:type="dxa"/>
            </w:tcMar>
          </w:tcPr>
          <w:p w14:paraId="51EA5246" w14:textId="77777777" w:rsidR="009D79D1" w:rsidRPr="0014249E" w:rsidRDefault="009D79D1" w:rsidP="009D79D1">
            <w:pPr>
              <w:ind w:left="-38"/>
              <w:jc w:val="center"/>
              <w:rPr>
                <w:sz w:val="24"/>
                <w:szCs w:val="24"/>
              </w:rPr>
            </w:pPr>
            <w:r w:rsidRPr="0014249E">
              <w:rPr>
                <w:sz w:val="24"/>
                <w:szCs w:val="24"/>
              </w:rPr>
              <w:t xml:space="preserve">Dalībnieku </w:t>
            </w:r>
            <w:r w:rsidRPr="0014249E">
              <w:rPr>
                <w:b/>
                <w:bCs/>
                <w:sz w:val="24"/>
                <w:szCs w:val="24"/>
              </w:rPr>
              <w:t>kopums</w:t>
            </w:r>
          </w:p>
        </w:tc>
        <w:tc>
          <w:tcPr>
            <w:tcW w:w="1562" w:type="dxa"/>
            <w:tcMar>
              <w:left w:w="108" w:type="dxa"/>
              <w:right w:w="108" w:type="dxa"/>
            </w:tcMar>
          </w:tcPr>
          <w:p w14:paraId="25633547" w14:textId="77777777" w:rsidR="009D79D1" w:rsidRPr="0014249E" w:rsidRDefault="009D79D1" w:rsidP="009D79D1">
            <w:pPr>
              <w:ind w:left="-38"/>
              <w:jc w:val="center"/>
              <w:rPr>
                <w:sz w:val="24"/>
                <w:szCs w:val="24"/>
              </w:rPr>
            </w:pPr>
            <w:r w:rsidRPr="0014249E">
              <w:rPr>
                <w:sz w:val="24"/>
                <w:szCs w:val="24"/>
              </w:rPr>
              <w:t xml:space="preserve"> </w:t>
            </w:r>
          </w:p>
          <w:p w14:paraId="69FFA335" w14:textId="77777777" w:rsidR="009D79D1" w:rsidRPr="0014249E" w:rsidRDefault="009D79D1" w:rsidP="009D79D1">
            <w:pPr>
              <w:ind w:left="-38"/>
              <w:jc w:val="center"/>
              <w:rPr>
                <w:sz w:val="24"/>
                <w:szCs w:val="24"/>
              </w:rPr>
            </w:pPr>
          </w:p>
          <w:p w14:paraId="0F250DDC" w14:textId="77777777" w:rsidR="009D79D1" w:rsidRPr="0014249E" w:rsidRDefault="009D79D1" w:rsidP="009D79D1">
            <w:pPr>
              <w:ind w:left="-38"/>
              <w:jc w:val="center"/>
              <w:rPr>
                <w:sz w:val="24"/>
                <w:szCs w:val="24"/>
              </w:rPr>
            </w:pPr>
          </w:p>
        </w:tc>
        <w:tc>
          <w:tcPr>
            <w:tcW w:w="1698" w:type="dxa"/>
            <w:tcBorders>
              <w:tl2br w:val="single" w:sz="4" w:space="0" w:color="auto"/>
              <w:tr2bl w:val="single" w:sz="4" w:space="0" w:color="auto"/>
            </w:tcBorders>
            <w:tcMar>
              <w:left w:w="108" w:type="dxa"/>
              <w:right w:w="108" w:type="dxa"/>
            </w:tcMar>
          </w:tcPr>
          <w:p w14:paraId="1B917017" w14:textId="77777777" w:rsidR="009D79D1" w:rsidRPr="0014249E" w:rsidRDefault="009D79D1" w:rsidP="009D79D1">
            <w:pPr>
              <w:ind w:left="-38"/>
              <w:jc w:val="center"/>
              <w:rPr>
                <w:sz w:val="24"/>
                <w:szCs w:val="24"/>
              </w:rPr>
            </w:pPr>
            <w:r w:rsidRPr="0014249E">
              <w:rPr>
                <w:sz w:val="24"/>
                <w:szCs w:val="24"/>
              </w:rPr>
              <w:t xml:space="preserve"> </w:t>
            </w:r>
          </w:p>
          <w:p w14:paraId="3585DA8D" w14:textId="77777777" w:rsidR="009D79D1" w:rsidRPr="0014249E" w:rsidRDefault="009D79D1" w:rsidP="009D79D1">
            <w:pPr>
              <w:ind w:left="-38"/>
              <w:jc w:val="center"/>
              <w:rPr>
                <w:sz w:val="24"/>
                <w:szCs w:val="24"/>
              </w:rPr>
            </w:pPr>
            <w:r w:rsidRPr="0014249E">
              <w:rPr>
                <w:sz w:val="24"/>
                <w:szCs w:val="24"/>
              </w:rPr>
              <w:t xml:space="preserve"> </w:t>
            </w:r>
          </w:p>
        </w:tc>
        <w:tc>
          <w:tcPr>
            <w:tcW w:w="1701" w:type="dxa"/>
            <w:tcMar>
              <w:left w:w="108" w:type="dxa"/>
              <w:right w:w="108" w:type="dxa"/>
            </w:tcMar>
          </w:tcPr>
          <w:p w14:paraId="6B1E35E7" w14:textId="77777777" w:rsidR="009D79D1" w:rsidRPr="0014249E" w:rsidRDefault="009D79D1" w:rsidP="009D79D1">
            <w:pPr>
              <w:ind w:left="-38"/>
              <w:jc w:val="center"/>
              <w:rPr>
                <w:i/>
                <w:iCs/>
                <w:sz w:val="24"/>
                <w:szCs w:val="24"/>
              </w:rPr>
            </w:pPr>
          </w:p>
          <w:p w14:paraId="0106C13A" w14:textId="77777777" w:rsidR="009D79D1" w:rsidRPr="0014249E" w:rsidRDefault="009D79D1" w:rsidP="009D79D1">
            <w:pPr>
              <w:ind w:left="-38"/>
              <w:jc w:val="center"/>
              <w:rPr>
                <w:i/>
                <w:iCs/>
                <w:sz w:val="24"/>
                <w:szCs w:val="24"/>
              </w:rPr>
            </w:pPr>
            <w:r w:rsidRPr="0014249E">
              <w:rPr>
                <w:i/>
                <w:iCs/>
                <w:sz w:val="24"/>
                <w:szCs w:val="24"/>
              </w:rPr>
              <w:t>(</w:t>
            </w:r>
            <w:r w:rsidRPr="0014249E">
              <w:rPr>
                <w:b/>
                <w:bCs/>
                <w:i/>
                <w:iCs/>
                <w:sz w:val="24"/>
                <w:szCs w:val="24"/>
              </w:rPr>
              <w:t>5. = 3.</w:t>
            </w:r>
            <w:r w:rsidRPr="0014249E">
              <w:rPr>
                <w:i/>
                <w:iCs/>
                <w:sz w:val="24"/>
                <w:szCs w:val="24"/>
              </w:rPr>
              <w:t>)*</w:t>
            </w:r>
          </w:p>
          <w:p w14:paraId="7B2F8D88" w14:textId="77777777" w:rsidR="009D79D1" w:rsidRPr="0014249E" w:rsidRDefault="009D79D1" w:rsidP="009D79D1">
            <w:pPr>
              <w:ind w:left="-38"/>
              <w:jc w:val="center"/>
              <w:rPr>
                <w:i/>
                <w:iCs/>
                <w:sz w:val="24"/>
                <w:szCs w:val="24"/>
              </w:rPr>
            </w:pPr>
          </w:p>
        </w:tc>
      </w:tr>
      <w:tr w:rsidR="009D79D1" w:rsidRPr="0014249E" w14:paraId="3E9FB2C7" w14:textId="77777777" w:rsidTr="00C5549C">
        <w:trPr>
          <w:trHeight w:val="872"/>
        </w:trPr>
        <w:tc>
          <w:tcPr>
            <w:tcW w:w="643" w:type="dxa"/>
            <w:tcMar>
              <w:left w:w="108" w:type="dxa"/>
              <w:right w:w="108" w:type="dxa"/>
            </w:tcMar>
          </w:tcPr>
          <w:p w14:paraId="703BD9D7" w14:textId="77777777" w:rsidR="009D79D1" w:rsidRPr="0014249E" w:rsidRDefault="009D79D1" w:rsidP="009D79D1">
            <w:pPr>
              <w:ind w:left="-38" w:right="-133"/>
              <w:rPr>
                <w:sz w:val="24"/>
                <w:szCs w:val="24"/>
              </w:rPr>
            </w:pPr>
            <w:r w:rsidRPr="0014249E">
              <w:rPr>
                <w:sz w:val="24"/>
                <w:szCs w:val="24"/>
              </w:rPr>
              <w:t>2.</w:t>
            </w:r>
          </w:p>
        </w:tc>
        <w:tc>
          <w:tcPr>
            <w:tcW w:w="3463" w:type="dxa"/>
            <w:tcMar>
              <w:left w:w="108" w:type="dxa"/>
              <w:right w:w="108" w:type="dxa"/>
            </w:tcMar>
          </w:tcPr>
          <w:p w14:paraId="4320EFDC" w14:textId="77777777" w:rsidR="009D79D1" w:rsidRPr="0014249E" w:rsidRDefault="009D79D1" w:rsidP="009D79D1">
            <w:pPr>
              <w:ind w:left="-38"/>
              <w:jc w:val="both"/>
              <w:rPr>
                <w:sz w:val="24"/>
                <w:szCs w:val="24"/>
              </w:rPr>
            </w:pPr>
            <w:r w:rsidRPr="0014249E">
              <w:rPr>
                <w:sz w:val="24"/>
                <w:szCs w:val="24"/>
              </w:rPr>
              <w:t xml:space="preserve">Semināra organizēšanas </w:t>
            </w:r>
            <w:r w:rsidRPr="0014249E">
              <w:rPr>
                <w:b/>
                <w:bCs/>
                <w:sz w:val="24"/>
                <w:szCs w:val="24"/>
              </w:rPr>
              <w:t>mainīgās</w:t>
            </w:r>
            <w:r w:rsidRPr="0014249E">
              <w:rPr>
                <w:sz w:val="24"/>
                <w:szCs w:val="24"/>
              </w:rPr>
              <w:t xml:space="preserve"> izmaksas, kas  </w:t>
            </w:r>
            <w:r w:rsidRPr="0014249E">
              <w:rPr>
                <w:b/>
                <w:bCs/>
                <w:sz w:val="24"/>
                <w:szCs w:val="24"/>
              </w:rPr>
              <w:t>atkarīgas no dalībnieku skaita</w:t>
            </w:r>
            <w:r w:rsidRPr="0014249E">
              <w:rPr>
                <w:sz w:val="24"/>
                <w:szCs w:val="24"/>
              </w:rPr>
              <w:t>:</w:t>
            </w:r>
          </w:p>
        </w:tc>
        <w:tc>
          <w:tcPr>
            <w:tcW w:w="2557" w:type="dxa"/>
          </w:tcPr>
          <w:p w14:paraId="619EB458" w14:textId="77777777" w:rsidR="009D79D1" w:rsidRPr="0014249E" w:rsidRDefault="009D79D1" w:rsidP="009D79D1">
            <w:pPr>
              <w:ind w:left="-38"/>
              <w:jc w:val="center"/>
              <w:rPr>
                <w:sz w:val="24"/>
                <w:szCs w:val="24"/>
              </w:rPr>
            </w:pPr>
            <w:r w:rsidRPr="0014249E">
              <w:rPr>
                <w:sz w:val="24"/>
                <w:szCs w:val="24"/>
              </w:rPr>
              <w:t xml:space="preserve">Ēdināšana </w:t>
            </w:r>
          </w:p>
          <w:p w14:paraId="2079839D" w14:textId="77777777" w:rsidR="009D79D1" w:rsidRPr="0014249E" w:rsidRDefault="009D79D1" w:rsidP="009D79D1">
            <w:pPr>
              <w:ind w:left="-38"/>
              <w:jc w:val="center"/>
              <w:rPr>
                <w:sz w:val="24"/>
                <w:szCs w:val="24"/>
              </w:rPr>
            </w:pPr>
            <w:r w:rsidRPr="0014249E">
              <w:rPr>
                <w:sz w:val="24"/>
                <w:szCs w:val="24"/>
              </w:rPr>
              <w:t>(pilna ēdienkarte):</w:t>
            </w:r>
          </w:p>
        </w:tc>
        <w:tc>
          <w:tcPr>
            <w:tcW w:w="1837" w:type="dxa"/>
            <w:gridSpan w:val="2"/>
          </w:tcPr>
          <w:p w14:paraId="70BAEA3C" w14:textId="77777777" w:rsidR="009D79D1" w:rsidRPr="0014249E" w:rsidRDefault="009D79D1" w:rsidP="009D79D1">
            <w:pPr>
              <w:ind w:left="-38"/>
              <w:jc w:val="center"/>
              <w:rPr>
                <w:sz w:val="24"/>
                <w:szCs w:val="24"/>
              </w:rPr>
            </w:pPr>
            <w:r w:rsidRPr="0014249E">
              <w:rPr>
                <w:b/>
                <w:bCs/>
                <w:sz w:val="24"/>
                <w:szCs w:val="24"/>
              </w:rPr>
              <w:t>1 (viens)</w:t>
            </w:r>
            <w:r w:rsidRPr="0014249E">
              <w:rPr>
                <w:sz w:val="24"/>
                <w:szCs w:val="24"/>
              </w:rPr>
              <w:t xml:space="preserve"> dalībnieks</w:t>
            </w:r>
          </w:p>
        </w:tc>
        <w:tc>
          <w:tcPr>
            <w:tcW w:w="1562" w:type="dxa"/>
            <w:tcBorders>
              <w:bottom w:val="single" w:sz="4" w:space="0" w:color="auto"/>
            </w:tcBorders>
          </w:tcPr>
          <w:p w14:paraId="4DB8F595" w14:textId="77777777" w:rsidR="009D79D1" w:rsidRPr="0014249E" w:rsidRDefault="009D79D1" w:rsidP="009D79D1">
            <w:pPr>
              <w:ind w:left="-38"/>
              <w:jc w:val="center"/>
              <w:rPr>
                <w:sz w:val="24"/>
                <w:szCs w:val="24"/>
              </w:rPr>
            </w:pPr>
          </w:p>
          <w:p w14:paraId="4BB243A6" w14:textId="77777777" w:rsidR="009D79D1" w:rsidRPr="0014249E" w:rsidRDefault="009D79D1" w:rsidP="009D79D1">
            <w:pPr>
              <w:ind w:left="-38"/>
              <w:jc w:val="center"/>
              <w:rPr>
                <w:sz w:val="24"/>
                <w:szCs w:val="24"/>
              </w:rPr>
            </w:pPr>
          </w:p>
        </w:tc>
        <w:tc>
          <w:tcPr>
            <w:tcW w:w="1698" w:type="dxa"/>
            <w:tcBorders>
              <w:bottom w:val="single" w:sz="4" w:space="0" w:color="auto"/>
            </w:tcBorders>
          </w:tcPr>
          <w:p w14:paraId="10DA0E13" w14:textId="77777777" w:rsidR="009D79D1" w:rsidRPr="0014249E" w:rsidRDefault="009D79D1" w:rsidP="009D79D1">
            <w:pPr>
              <w:ind w:left="-38"/>
              <w:jc w:val="center"/>
              <w:rPr>
                <w:sz w:val="24"/>
                <w:szCs w:val="24"/>
              </w:rPr>
            </w:pPr>
          </w:p>
          <w:p w14:paraId="185AAF6B" w14:textId="2D2FCCF2" w:rsidR="009D79D1" w:rsidRPr="0014249E" w:rsidRDefault="00092C18" w:rsidP="009D79D1">
            <w:pPr>
              <w:ind w:left="-38"/>
              <w:jc w:val="center"/>
              <w:rPr>
                <w:i/>
                <w:iCs/>
                <w:sz w:val="24"/>
                <w:szCs w:val="24"/>
              </w:rPr>
            </w:pPr>
            <w:r w:rsidRPr="0014249E">
              <w:rPr>
                <w:sz w:val="24"/>
                <w:szCs w:val="24"/>
              </w:rPr>
              <w:t>80</w:t>
            </w:r>
            <w:r w:rsidR="009D79D1" w:rsidRPr="0014249E">
              <w:rPr>
                <w:i/>
                <w:iCs/>
                <w:sz w:val="24"/>
                <w:szCs w:val="24"/>
              </w:rPr>
              <w:t xml:space="preserve"> </w:t>
            </w:r>
          </w:p>
        </w:tc>
        <w:tc>
          <w:tcPr>
            <w:tcW w:w="1701" w:type="dxa"/>
            <w:tcBorders>
              <w:bottom w:val="single" w:sz="4" w:space="0" w:color="auto"/>
            </w:tcBorders>
          </w:tcPr>
          <w:p w14:paraId="6A085E68" w14:textId="77777777" w:rsidR="009D79D1" w:rsidRPr="0014249E" w:rsidRDefault="009D79D1" w:rsidP="009D79D1">
            <w:pPr>
              <w:ind w:left="-38"/>
              <w:jc w:val="center"/>
              <w:rPr>
                <w:i/>
                <w:iCs/>
                <w:sz w:val="24"/>
                <w:szCs w:val="24"/>
              </w:rPr>
            </w:pPr>
          </w:p>
          <w:p w14:paraId="5E1AA102" w14:textId="77777777" w:rsidR="009D79D1" w:rsidRPr="0014249E" w:rsidRDefault="009D79D1" w:rsidP="009D79D1">
            <w:pPr>
              <w:ind w:left="-38"/>
              <w:jc w:val="center"/>
              <w:rPr>
                <w:i/>
                <w:iCs/>
                <w:sz w:val="24"/>
                <w:szCs w:val="24"/>
              </w:rPr>
            </w:pPr>
            <w:r w:rsidRPr="0014249E">
              <w:rPr>
                <w:i/>
                <w:iCs/>
                <w:sz w:val="24"/>
                <w:szCs w:val="24"/>
              </w:rPr>
              <w:t>(</w:t>
            </w:r>
            <w:r w:rsidRPr="0014249E">
              <w:rPr>
                <w:b/>
                <w:bCs/>
                <w:i/>
                <w:iCs/>
                <w:sz w:val="24"/>
                <w:szCs w:val="24"/>
              </w:rPr>
              <w:t>5. = 3. x 4.</w:t>
            </w:r>
            <w:r w:rsidRPr="0014249E">
              <w:rPr>
                <w:i/>
                <w:iCs/>
                <w:sz w:val="24"/>
                <w:szCs w:val="24"/>
              </w:rPr>
              <w:t>)*</w:t>
            </w:r>
          </w:p>
        </w:tc>
      </w:tr>
      <w:tr w:rsidR="009D79D1" w:rsidRPr="0014249E" w14:paraId="79E9EC40" w14:textId="77777777" w:rsidTr="00C5549C">
        <w:trPr>
          <w:trHeight w:val="300"/>
        </w:trPr>
        <w:tc>
          <w:tcPr>
            <w:tcW w:w="6673" w:type="dxa"/>
            <w:gridSpan w:val="4"/>
            <w:vMerge w:val="restart"/>
            <w:tcBorders>
              <w:top w:val="nil"/>
              <w:left w:val="nil"/>
              <w:bottom w:val="nil"/>
              <w:right w:val="nil"/>
            </w:tcBorders>
            <w:tcMar>
              <w:left w:w="108" w:type="dxa"/>
              <w:right w:w="108" w:type="dxa"/>
            </w:tcMar>
          </w:tcPr>
          <w:p w14:paraId="0F9A4919" w14:textId="77777777" w:rsidR="009D79D1" w:rsidRPr="0014249E" w:rsidRDefault="009D79D1" w:rsidP="009D79D1">
            <w:pPr>
              <w:jc w:val="right"/>
              <w:rPr>
                <w:b/>
                <w:bCs/>
                <w:sz w:val="24"/>
                <w:szCs w:val="24"/>
              </w:rPr>
            </w:pPr>
            <w:r w:rsidRPr="0014249E">
              <w:rPr>
                <w:b/>
                <w:bCs/>
                <w:sz w:val="24"/>
                <w:szCs w:val="24"/>
              </w:rPr>
              <w:t xml:space="preserve"> </w:t>
            </w:r>
          </w:p>
        </w:tc>
        <w:tc>
          <w:tcPr>
            <w:tcW w:w="1827" w:type="dxa"/>
            <w:tcBorders>
              <w:top w:val="single" w:sz="4" w:space="0" w:color="auto"/>
              <w:left w:val="nil"/>
              <w:bottom w:val="nil"/>
              <w:right w:val="single" w:sz="4" w:space="0" w:color="auto"/>
            </w:tcBorders>
            <w:tcMar>
              <w:left w:w="108" w:type="dxa"/>
              <w:right w:w="108" w:type="dxa"/>
            </w:tcMar>
          </w:tcPr>
          <w:p w14:paraId="2CF2FE87" w14:textId="77777777" w:rsidR="009D79D1" w:rsidRPr="0014249E" w:rsidRDefault="009D79D1" w:rsidP="009D79D1">
            <w:pPr>
              <w:jc w:val="right"/>
              <w:rPr>
                <w:b/>
                <w:sz w:val="24"/>
                <w:szCs w:val="24"/>
              </w:rPr>
            </w:pPr>
            <w:r w:rsidRPr="0D6C9854">
              <w:rPr>
                <w:b/>
                <w:sz w:val="24"/>
                <w:szCs w:val="24"/>
              </w:rPr>
              <w:t xml:space="preserve"> </w:t>
            </w:r>
          </w:p>
        </w:tc>
        <w:tc>
          <w:tcPr>
            <w:tcW w:w="3260" w:type="dxa"/>
            <w:gridSpan w:val="2"/>
            <w:tcBorders>
              <w:left w:val="single" w:sz="4" w:space="0" w:color="auto"/>
            </w:tcBorders>
            <w:tcMar>
              <w:left w:w="108" w:type="dxa"/>
              <w:right w:w="108" w:type="dxa"/>
            </w:tcMar>
          </w:tcPr>
          <w:p w14:paraId="011B4E99" w14:textId="77777777" w:rsidR="009D79D1" w:rsidRPr="0014249E" w:rsidRDefault="009D79D1" w:rsidP="009D79D1">
            <w:pPr>
              <w:jc w:val="right"/>
              <w:rPr>
                <w:b/>
                <w:bCs/>
                <w:sz w:val="24"/>
                <w:szCs w:val="24"/>
              </w:rPr>
            </w:pPr>
            <w:r w:rsidRPr="0014249E">
              <w:rPr>
                <w:b/>
                <w:bCs/>
                <w:sz w:val="24"/>
                <w:szCs w:val="24"/>
              </w:rPr>
              <w:t>Kopējā cena, EUR bez PVN:</w:t>
            </w:r>
          </w:p>
        </w:tc>
        <w:tc>
          <w:tcPr>
            <w:tcW w:w="1701" w:type="dxa"/>
            <w:tcMar>
              <w:left w:w="108" w:type="dxa"/>
              <w:right w:w="108" w:type="dxa"/>
            </w:tcMar>
          </w:tcPr>
          <w:p w14:paraId="0FA2F6FC" w14:textId="77777777" w:rsidR="009D79D1" w:rsidRPr="0014249E" w:rsidRDefault="009D79D1" w:rsidP="009D79D1">
            <w:pPr>
              <w:jc w:val="center"/>
              <w:rPr>
                <w:b/>
                <w:bCs/>
                <w:sz w:val="24"/>
                <w:szCs w:val="24"/>
              </w:rPr>
            </w:pPr>
            <w:r w:rsidRPr="0014249E">
              <w:rPr>
                <w:b/>
                <w:bCs/>
                <w:sz w:val="24"/>
                <w:szCs w:val="24"/>
              </w:rPr>
              <w:t xml:space="preserve"> </w:t>
            </w:r>
          </w:p>
        </w:tc>
      </w:tr>
      <w:tr w:rsidR="009D79D1" w:rsidRPr="0014249E" w14:paraId="2A46E3CD" w14:textId="77777777" w:rsidTr="0D6C9854">
        <w:trPr>
          <w:trHeight w:val="300"/>
        </w:trPr>
        <w:tc>
          <w:tcPr>
            <w:tcW w:w="6673" w:type="dxa"/>
            <w:gridSpan w:val="4"/>
            <w:vMerge/>
            <w:vAlign w:val="center"/>
          </w:tcPr>
          <w:p w14:paraId="1E193C44" w14:textId="77777777" w:rsidR="009D79D1" w:rsidRPr="0014249E" w:rsidRDefault="009D79D1" w:rsidP="009D79D1"/>
        </w:tc>
        <w:tc>
          <w:tcPr>
            <w:tcW w:w="1827" w:type="dxa"/>
            <w:tcBorders>
              <w:top w:val="nil"/>
              <w:left w:val="nil"/>
              <w:bottom w:val="nil"/>
              <w:right w:val="single" w:sz="4" w:space="0" w:color="auto"/>
            </w:tcBorders>
            <w:tcMar>
              <w:left w:w="108" w:type="dxa"/>
              <w:right w:w="108" w:type="dxa"/>
            </w:tcMar>
          </w:tcPr>
          <w:p w14:paraId="4929B2E0" w14:textId="77777777" w:rsidR="009D79D1" w:rsidRPr="0014249E" w:rsidRDefault="009D79D1" w:rsidP="009D79D1">
            <w:pPr>
              <w:jc w:val="right"/>
              <w:rPr>
                <w:sz w:val="24"/>
                <w:szCs w:val="24"/>
              </w:rPr>
            </w:pPr>
            <w:r w:rsidRPr="0D6C9854">
              <w:rPr>
                <w:sz w:val="24"/>
                <w:szCs w:val="24"/>
              </w:rPr>
              <w:t xml:space="preserve"> </w:t>
            </w:r>
          </w:p>
        </w:tc>
        <w:tc>
          <w:tcPr>
            <w:tcW w:w="3260" w:type="dxa"/>
            <w:gridSpan w:val="2"/>
            <w:tcBorders>
              <w:left w:val="single" w:sz="4" w:space="0" w:color="auto"/>
            </w:tcBorders>
            <w:tcMar>
              <w:left w:w="108" w:type="dxa"/>
              <w:right w:w="108" w:type="dxa"/>
            </w:tcMar>
          </w:tcPr>
          <w:p w14:paraId="5FC021BA" w14:textId="77777777" w:rsidR="009D79D1" w:rsidRPr="0014249E" w:rsidRDefault="009D79D1" w:rsidP="009D79D1">
            <w:pPr>
              <w:jc w:val="right"/>
              <w:rPr>
                <w:sz w:val="24"/>
                <w:szCs w:val="24"/>
              </w:rPr>
            </w:pPr>
            <w:r w:rsidRPr="0014249E">
              <w:rPr>
                <w:sz w:val="24"/>
                <w:szCs w:val="24"/>
              </w:rPr>
              <w:t>PVN 21%:</w:t>
            </w:r>
          </w:p>
        </w:tc>
        <w:tc>
          <w:tcPr>
            <w:tcW w:w="1701" w:type="dxa"/>
            <w:tcMar>
              <w:left w:w="108" w:type="dxa"/>
              <w:right w:w="108" w:type="dxa"/>
            </w:tcMar>
          </w:tcPr>
          <w:p w14:paraId="68DABB0D" w14:textId="77777777" w:rsidR="009D79D1" w:rsidRPr="0014249E" w:rsidRDefault="009D79D1" w:rsidP="009D79D1">
            <w:pPr>
              <w:jc w:val="center"/>
              <w:rPr>
                <w:sz w:val="24"/>
                <w:szCs w:val="24"/>
              </w:rPr>
            </w:pPr>
            <w:r w:rsidRPr="0014249E">
              <w:rPr>
                <w:sz w:val="24"/>
                <w:szCs w:val="24"/>
              </w:rPr>
              <w:t xml:space="preserve"> </w:t>
            </w:r>
          </w:p>
        </w:tc>
      </w:tr>
      <w:tr w:rsidR="009D79D1" w:rsidRPr="0014249E" w14:paraId="398485DC" w14:textId="77777777" w:rsidTr="0D6C9854">
        <w:trPr>
          <w:trHeight w:val="300"/>
        </w:trPr>
        <w:tc>
          <w:tcPr>
            <w:tcW w:w="6673" w:type="dxa"/>
            <w:gridSpan w:val="4"/>
            <w:vMerge/>
            <w:vAlign w:val="center"/>
          </w:tcPr>
          <w:p w14:paraId="7C9DEF88" w14:textId="77777777" w:rsidR="009D79D1" w:rsidRPr="0014249E" w:rsidRDefault="009D79D1" w:rsidP="009D79D1"/>
        </w:tc>
        <w:tc>
          <w:tcPr>
            <w:tcW w:w="1827" w:type="dxa"/>
            <w:tcBorders>
              <w:top w:val="nil"/>
              <w:left w:val="nil"/>
              <w:bottom w:val="nil"/>
              <w:right w:val="single" w:sz="4" w:space="0" w:color="auto"/>
            </w:tcBorders>
            <w:tcMar>
              <w:left w:w="108" w:type="dxa"/>
              <w:right w:w="108" w:type="dxa"/>
            </w:tcMar>
          </w:tcPr>
          <w:p w14:paraId="51FB4039" w14:textId="77777777" w:rsidR="009D79D1" w:rsidRPr="0014249E" w:rsidRDefault="009D79D1" w:rsidP="009D79D1">
            <w:pPr>
              <w:jc w:val="right"/>
              <w:rPr>
                <w:sz w:val="24"/>
                <w:szCs w:val="24"/>
              </w:rPr>
            </w:pPr>
            <w:r w:rsidRPr="0D6C9854">
              <w:rPr>
                <w:sz w:val="24"/>
                <w:szCs w:val="24"/>
              </w:rPr>
              <w:t xml:space="preserve"> </w:t>
            </w:r>
          </w:p>
        </w:tc>
        <w:tc>
          <w:tcPr>
            <w:tcW w:w="3260" w:type="dxa"/>
            <w:gridSpan w:val="2"/>
            <w:tcBorders>
              <w:left w:val="single" w:sz="4" w:space="0" w:color="auto"/>
            </w:tcBorders>
            <w:tcMar>
              <w:left w:w="108" w:type="dxa"/>
              <w:right w:w="108" w:type="dxa"/>
            </w:tcMar>
          </w:tcPr>
          <w:p w14:paraId="2EDBA273" w14:textId="77777777" w:rsidR="009D79D1" w:rsidRPr="0014249E" w:rsidRDefault="009D79D1" w:rsidP="009D79D1">
            <w:pPr>
              <w:jc w:val="right"/>
              <w:rPr>
                <w:sz w:val="24"/>
                <w:szCs w:val="24"/>
              </w:rPr>
            </w:pPr>
            <w:r w:rsidRPr="0014249E">
              <w:rPr>
                <w:sz w:val="24"/>
                <w:szCs w:val="24"/>
              </w:rPr>
              <w:t xml:space="preserve"> Kopējā cena, EUR ar PVN:</w:t>
            </w:r>
          </w:p>
        </w:tc>
        <w:tc>
          <w:tcPr>
            <w:tcW w:w="1701" w:type="dxa"/>
            <w:tcMar>
              <w:left w:w="108" w:type="dxa"/>
              <w:right w:w="108" w:type="dxa"/>
            </w:tcMar>
          </w:tcPr>
          <w:p w14:paraId="3AF3E427" w14:textId="77777777" w:rsidR="009D79D1" w:rsidRPr="0014249E" w:rsidRDefault="009D79D1" w:rsidP="009D79D1">
            <w:pPr>
              <w:jc w:val="center"/>
              <w:rPr>
                <w:sz w:val="24"/>
                <w:szCs w:val="24"/>
              </w:rPr>
            </w:pPr>
            <w:r w:rsidRPr="0014249E">
              <w:rPr>
                <w:sz w:val="24"/>
                <w:szCs w:val="24"/>
              </w:rPr>
              <w:t xml:space="preserve"> </w:t>
            </w:r>
          </w:p>
        </w:tc>
      </w:tr>
    </w:tbl>
    <w:p w14:paraId="2C100CA9" w14:textId="77777777" w:rsidR="009D79D1" w:rsidRPr="0014249E" w:rsidRDefault="009D79D1" w:rsidP="009D79D1">
      <w:pPr>
        <w:jc w:val="both"/>
      </w:pPr>
      <w:r w:rsidRPr="0014249E">
        <w:t xml:space="preserve"> </w:t>
      </w:r>
    </w:p>
    <w:p w14:paraId="7EC26AA9" w14:textId="77777777" w:rsidR="009D79D1" w:rsidRPr="0014249E" w:rsidRDefault="009D79D1" w:rsidP="009D79D1">
      <w:pPr>
        <w:jc w:val="both"/>
        <w:rPr>
          <w:b/>
          <w:bCs/>
          <w:sz w:val="24"/>
          <w:szCs w:val="24"/>
        </w:rPr>
      </w:pPr>
      <w:r w:rsidRPr="0014249E">
        <w:rPr>
          <w:b/>
          <w:bCs/>
          <w:sz w:val="24"/>
          <w:szCs w:val="24"/>
        </w:rPr>
        <w:t xml:space="preserve">Kopējā piedāvātā līgumcena: līdz _________________________________________________________________________, </w:t>
      </w:r>
    </w:p>
    <w:p w14:paraId="0382C93D" w14:textId="77777777" w:rsidR="009D79D1" w:rsidRPr="0014249E" w:rsidRDefault="009D79D1" w:rsidP="009D79D1">
      <w:pPr>
        <w:ind w:left="5040" w:firstLine="720"/>
        <w:jc w:val="both"/>
        <w:rPr>
          <w:sz w:val="22"/>
          <w:szCs w:val="22"/>
        </w:rPr>
      </w:pPr>
      <w:r w:rsidRPr="0014249E">
        <w:rPr>
          <w:sz w:val="22"/>
          <w:szCs w:val="22"/>
        </w:rPr>
        <w:t>(summa vārdiem)</w:t>
      </w:r>
    </w:p>
    <w:p w14:paraId="4B6ED5BE" w14:textId="10332F28" w:rsidR="009D79D1" w:rsidRPr="0014249E" w:rsidRDefault="009D79D1" w:rsidP="009D79D1">
      <w:pPr>
        <w:jc w:val="both"/>
        <w:rPr>
          <w:b/>
          <w:bCs/>
          <w:sz w:val="24"/>
          <w:szCs w:val="24"/>
        </w:rPr>
      </w:pPr>
      <w:r w:rsidRPr="0014249E">
        <w:rPr>
          <w:b/>
          <w:bCs/>
          <w:sz w:val="24"/>
          <w:szCs w:val="24"/>
        </w:rPr>
        <w:t xml:space="preserve">ņemot vērā </w:t>
      </w:r>
      <w:r w:rsidR="008B0F38" w:rsidRPr="0014249E">
        <w:rPr>
          <w:rFonts w:eastAsia="Calibri"/>
          <w:b/>
          <w:bCs/>
          <w:sz w:val="24"/>
          <w:szCs w:val="24"/>
        </w:rPr>
        <w:t xml:space="preserve">maksimālo </w:t>
      </w:r>
      <w:r w:rsidRPr="0014249E">
        <w:rPr>
          <w:rFonts w:eastAsia="Calibri"/>
          <w:b/>
          <w:bCs/>
          <w:sz w:val="24"/>
          <w:szCs w:val="24"/>
        </w:rPr>
        <w:t xml:space="preserve">pasākuma dalībnieku skaitu – līdz </w:t>
      </w:r>
      <w:r w:rsidR="0028655C" w:rsidRPr="0014249E">
        <w:rPr>
          <w:rFonts w:eastAsia="Calibri"/>
          <w:b/>
          <w:bCs/>
          <w:sz w:val="24"/>
          <w:szCs w:val="24"/>
        </w:rPr>
        <w:t xml:space="preserve">80 (astoņdesmit) </w:t>
      </w:r>
      <w:r w:rsidRPr="0014249E">
        <w:rPr>
          <w:rFonts w:eastAsia="Calibri"/>
          <w:b/>
          <w:bCs/>
          <w:sz w:val="24"/>
          <w:szCs w:val="24"/>
        </w:rPr>
        <w:t>personām</w:t>
      </w:r>
      <w:r w:rsidRPr="0014249E">
        <w:rPr>
          <w:b/>
          <w:bCs/>
          <w:sz w:val="24"/>
          <w:szCs w:val="24"/>
        </w:rPr>
        <w:t xml:space="preserve">, </w:t>
      </w:r>
      <w:r w:rsidRPr="0014249E">
        <w:rPr>
          <w:b/>
          <w:bCs/>
          <w:sz w:val="24"/>
          <w:szCs w:val="24"/>
          <w:u w:val="single"/>
        </w:rPr>
        <w:t>neieskaitot</w:t>
      </w:r>
      <w:r w:rsidRPr="0014249E">
        <w:rPr>
          <w:b/>
          <w:bCs/>
          <w:sz w:val="24"/>
          <w:szCs w:val="24"/>
        </w:rPr>
        <w:t xml:space="preserve"> pievienotās vērtības nodokli.</w:t>
      </w:r>
    </w:p>
    <w:p w14:paraId="760AB6C8" w14:textId="77777777" w:rsidR="009D79D1" w:rsidRPr="0014249E" w:rsidRDefault="009D79D1" w:rsidP="009D79D1">
      <w:pPr>
        <w:rPr>
          <w:b/>
          <w:bCs/>
          <w:sz w:val="24"/>
          <w:szCs w:val="24"/>
        </w:rPr>
      </w:pPr>
    </w:p>
    <w:p w14:paraId="141311EB" w14:textId="77777777" w:rsidR="009D79D1" w:rsidRPr="0014249E" w:rsidRDefault="009D79D1" w:rsidP="009D79D1">
      <w:pPr>
        <w:widowControl w:val="0"/>
        <w:jc w:val="both"/>
        <w:rPr>
          <w:i/>
          <w:sz w:val="24"/>
          <w:szCs w:val="24"/>
        </w:rPr>
      </w:pPr>
      <w:r w:rsidRPr="0014249E">
        <w:rPr>
          <w:i/>
          <w:sz w:val="24"/>
          <w:szCs w:val="24"/>
        </w:rPr>
        <w:t xml:space="preserve">Kopējā līgumcenā, kas noteikta šajā finanšu piedāvājumā, ir iekļauti visi izdevumi un visas izmaksas, atlaides, nodokļi (izņemot PVN) un nodevas, kas nepieciešamas savlaicīgai un kvalitatīvai pakalpojuma nodrošināšanai, kā arī nepieciešamo dokumentu nodevumu sagatavošanai. </w:t>
      </w:r>
    </w:p>
    <w:p w14:paraId="3AA31034" w14:textId="77777777" w:rsidR="009D79D1" w:rsidRPr="0014249E" w:rsidRDefault="009D79D1" w:rsidP="009D79D1">
      <w:pPr>
        <w:widowControl w:val="0"/>
        <w:jc w:val="both"/>
        <w:rPr>
          <w:i/>
          <w:sz w:val="24"/>
          <w:szCs w:val="24"/>
        </w:rPr>
      </w:pPr>
      <w:r w:rsidRPr="0014249E">
        <w:rPr>
          <w:i/>
          <w:sz w:val="24"/>
          <w:szCs w:val="24"/>
        </w:rPr>
        <w:t>Aizpildot finanšu piedāvājumu, ir ievērotas visas Tehniskajā specifikācijā un Pakalpojuma līguma projektā noteiktās prasības.</w:t>
      </w:r>
    </w:p>
    <w:p w14:paraId="1CB17EB3" w14:textId="77777777" w:rsidR="009D79D1" w:rsidRPr="0014249E" w:rsidRDefault="009D79D1" w:rsidP="009D79D1">
      <w:pPr>
        <w:widowControl w:val="0"/>
        <w:jc w:val="both"/>
        <w:rPr>
          <w:i/>
          <w:sz w:val="24"/>
          <w:szCs w:val="24"/>
        </w:rPr>
      </w:pPr>
      <w:r w:rsidRPr="0014249E">
        <w:rPr>
          <w:i/>
          <w:sz w:val="24"/>
          <w:szCs w:val="24"/>
        </w:rPr>
        <w:t>Saskaņā ar iepirkuma līguma projekta noteikumiem līguma summas samaksa tiks veikta vienā maksājumā pēc visa pakalpojuma izpildes.</w:t>
      </w:r>
    </w:p>
    <w:p w14:paraId="60564A67" w14:textId="77777777" w:rsidR="009D79D1" w:rsidRPr="0014249E" w:rsidRDefault="009D79D1" w:rsidP="009D79D1">
      <w:pPr>
        <w:widowControl w:val="0"/>
        <w:jc w:val="both"/>
        <w:rPr>
          <w:i/>
          <w:sz w:val="24"/>
          <w:szCs w:val="24"/>
        </w:rPr>
      </w:pPr>
    </w:p>
    <w:tbl>
      <w:tblPr>
        <w:tblW w:w="7938" w:type="dxa"/>
        <w:tblInd w:w="1418" w:type="dxa"/>
        <w:tblLayout w:type="fixed"/>
        <w:tblLook w:val="01E0" w:firstRow="1" w:lastRow="1" w:firstColumn="1" w:lastColumn="1" w:noHBand="0" w:noVBand="0"/>
      </w:tblPr>
      <w:tblGrid>
        <w:gridCol w:w="4252"/>
        <w:gridCol w:w="3686"/>
      </w:tblGrid>
      <w:tr w:rsidR="009D79D1" w:rsidRPr="0014249E" w14:paraId="2E991CAF" w14:textId="77777777" w:rsidTr="00C5549C">
        <w:tc>
          <w:tcPr>
            <w:tcW w:w="4252" w:type="dxa"/>
          </w:tcPr>
          <w:p w14:paraId="69714627" w14:textId="77777777" w:rsidR="009D79D1" w:rsidRPr="0014249E" w:rsidRDefault="009D79D1" w:rsidP="009D79D1">
            <w:pPr>
              <w:rPr>
                <w:sz w:val="24"/>
                <w:szCs w:val="24"/>
              </w:rPr>
            </w:pPr>
          </w:p>
          <w:p w14:paraId="399D4639" w14:textId="77777777" w:rsidR="009D79D1" w:rsidRPr="0014249E" w:rsidRDefault="009D79D1" w:rsidP="009D79D1">
            <w:pPr>
              <w:jc w:val="right"/>
              <w:rPr>
                <w:sz w:val="24"/>
                <w:szCs w:val="24"/>
              </w:rPr>
            </w:pPr>
            <w:r w:rsidRPr="0014249E">
              <w:rPr>
                <w:sz w:val="24"/>
                <w:szCs w:val="24"/>
              </w:rPr>
              <w:t>Pretendenta paraksta tiesīgā persona**:</w:t>
            </w:r>
          </w:p>
        </w:tc>
        <w:tc>
          <w:tcPr>
            <w:tcW w:w="3686" w:type="dxa"/>
          </w:tcPr>
          <w:p w14:paraId="619BBC71" w14:textId="77777777" w:rsidR="009D79D1" w:rsidRPr="0014249E" w:rsidRDefault="009D79D1" w:rsidP="009D79D1">
            <w:pPr>
              <w:rPr>
                <w:sz w:val="24"/>
                <w:szCs w:val="24"/>
              </w:rPr>
            </w:pPr>
          </w:p>
        </w:tc>
      </w:tr>
      <w:tr w:rsidR="009D79D1" w:rsidRPr="0014249E" w14:paraId="628D9736" w14:textId="77777777" w:rsidTr="00C5549C">
        <w:tc>
          <w:tcPr>
            <w:tcW w:w="4252" w:type="dxa"/>
          </w:tcPr>
          <w:p w14:paraId="42EE330D" w14:textId="77777777" w:rsidR="009D79D1" w:rsidRPr="0014249E" w:rsidRDefault="009D79D1" w:rsidP="009D79D1">
            <w:pPr>
              <w:jc w:val="right"/>
              <w:rPr>
                <w:sz w:val="24"/>
                <w:szCs w:val="24"/>
              </w:rPr>
            </w:pPr>
          </w:p>
          <w:p w14:paraId="47294C85" w14:textId="77777777" w:rsidR="009D79D1" w:rsidRPr="0014249E" w:rsidRDefault="009D79D1" w:rsidP="009D79D1">
            <w:pPr>
              <w:jc w:val="right"/>
              <w:rPr>
                <w:sz w:val="24"/>
                <w:szCs w:val="24"/>
              </w:rPr>
            </w:pPr>
            <w:r w:rsidRPr="0014249E">
              <w:rPr>
                <w:sz w:val="24"/>
                <w:szCs w:val="24"/>
              </w:rPr>
              <w:t>Vārds, uzvārds:</w:t>
            </w:r>
          </w:p>
        </w:tc>
        <w:tc>
          <w:tcPr>
            <w:tcW w:w="3686" w:type="dxa"/>
            <w:tcBorders>
              <w:bottom w:val="single" w:sz="4" w:space="0" w:color="auto"/>
            </w:tcBorders>
          </w:tcPr>
          <w:p w14:paraId="16695925" w14:textId="77777777" w:rsidR="009D79D1" w:rsidRPr="0014249E" w:rsidRDefault="009D79D1" w:rsidP="009D79D1">
            <w:pPr>
              <w:rPr>
                <w:sz w:val="24"/>
                <w:szCs w:val="24"/>
              </w:rPr>
            </w:pPr>
          </w:p>
        </w:tc>
      </w:tr>
      <w:tr w:rsidR="009D79D1" w:rsidRPr="0014249E" w14:paraId="2AF582A9" w14:textId="77777777" w:rsidTr="00C5549C">
        <w:tc>
          <w:tcPr>
            <w:tcW w:w="4252" w:type="dxa"/>
          </w:tcPr>
          <w:p w14:paraId="6CEEEA5A" w14:textId="77777777" w:rsidR="009D79D1" w:rsidRPr="0014249E" w:rsidRDefault="009D79D1" w:rsidP="009D79D1">
            <w:pPr>
              <w:jc w:val="right"/>
              <w:rPr>
                <w:sz w:val="24"/>
                <w:szCs w:val="24"/>
              </w:rPr>
            </w:pPr>
          </w:p>
          <w:p w14:paraId="24A16294" w14:textId="77777777" w:rsidR="009D79D1" w:rsidRPr="0014249E" w:rsidRDefault="009D79D1" w:rsidP="009D79D1">
            <w:pPr>
              <w:jc w:val="right"/>
              <w:rPr>
                <w:sz w:val="24"/>
                <w:szCs w:val="24"/>
              </w:rPr>
            </w:pPr>
            <w:r w:rsidRPr="0014249E">
              <w:rPr>
                <w:sz w:val="24"/>
                <w:szCs w:val="24"/>
              </w:rPr>
              <w:t>Amats:</w:t>
            </w:r>
          </w:p>
        </w:tc>
        <w:tc>
          <w:tcPr>
            <w:tcW w:w="3686" w:type="dxa"/>
            <w:tcBorders>
              <w:top w:val="single" w:sz="4" w:space="0" w:color="auto"/>
              <w:bottom w:val="single" w:sz="4" w:space="0" w:color="auto"/>
            </w:tcBorders>
          </w:tcPr>
          <w:p w14:paraId="5E4F802F" w14:textId="77777777" w:rsidR="009D79D1" w:rsidRPr="0014249E" w:rsidRDefault="009D79D1" w:rsidP="009D79D1">
            <w:pPr>
              <w:rPr>
                <w:sz w:val="24"/>
                <w:szCs w:val="24"/>
              </w:rPr>
            </w:pPr>
          </w:p>
        </w:tc>
      </w:tr>
      <w:tr w:rsidR="009D79D1" w:rsidRPr="0014249E" w14:paraId="37F3D53B" w14:textId="77777777" w:rsidTr="00C5549C">
        <w:tc>
          <w:tcPr>
            <w:tcW w:w="4252" w:type="dxa"/>
          </w:tcPr>
          <w:p w14:paraId="27A26357" w14:textId="77777777" w:rsidR="009D79D1" w:rsidRPr="0014249E" w:rsidRDefault="009D79D1" w:rsidP="009D79D1">
            <w:pPr>
              <w:jc w:val="right"/>
              <w:rPr>
                <w:sz w:val="24"/>
                <w:szCs w:val="24"/>
              </w:rPr>
            </w:pPr>
          </w:p>
          <w:p w14:paraId="1BC9C132" w14:textId="77777777" w:rsidR="009D79D1" w:rsidRPr="0014249E" w:rsidRDefault="009D79D1" w:rsidP="009D79D1">
            <w:pPr>
              <w:jc w:val="right"/>
              <w:rPr>
                <w:sz w:val="24"/>
                <w:szCs w:val="24"/>
              </w:rPr>
            </w:pPr>
            <w:r w:rsidRPr="0014249E">
              <w:rPr>
                <w:sz w:val="24"/>
                <w:szCs w:val="24"/>
              </w:rPr>
              <w:t>Paraksts***:</w:t>
            </w:r>
          </w:p>
        </w:tc>
        <w:tc>
          <w:tcPr>
            <w:tcW w:w="3686" w:type="dxa"/>
            <w:tcBorders>
              <w:top w:val="single" w:sz="4" w:space="0" w:color="auto"/>
              <w:bottom w:val="single" w:sz="4" w:space="0" w:color="auto"/>
            </w:tcBorders>
          </w:tcPr>
          <w:p w14:paraId="260564AC" w14:textId="77777777" w:rsidR="009D79D1" w:rsidRPr="0014249E" w:rsidRDefault="009D79D1" w:rsidP="009D79D1">
            <w:pPr>
              <w:rPr>
                <w:sz w:val="24"/>
                <w:szCs w:val="24"/>
              </w:rPr>
            </w:pPr>
          </w:p>
        </w:tc>
      </w:tr>
    </w:tbl>
    <w:p w14:paraId="2047FB7F" w14:textId="77777777" w:rsidR="009D79D1" w:rsidRPr="0014249E" w:rsidRDefault="009D79D1" w:rsidP="009D79D1">
      <w:pPr>
        <w:tabs>
          <w:tab w:val="left" w:pos="540"/>
        </w:tabs>
        <w:ind w:left="540" w:hanging="540"/>
        <w:jc w:val="both"/>
        <w:rPr>
          <w:color w:val="000000"/>
          <w:sz w:val="24"/>
          <w:szCs w:val="24"/>
        </w:rPr>
      </w:pPr>
    </w:p>
    <w:p w14:paraId="0488006C" w14:textId="77777777" w:rsidR="009D79D1" w:rsidRPr="0014249E" w:rsidRDefault="009D79D1" w:rsidP="009D79D1">
      <w:pPr>
        <w:tabs>
          <w:tab w:val="left" w:pos="284"/>
        </w:tabs>
        <w:spacing w:after="60"/>
        <w:ind w:left="284" w:hanging="284"/>
        <w:jc w:val="both"/>
        <w:rPr>
          <w:i/>
          <w:sz w:val="22"/>
          <w:szCs w:val="22"/>
        </w:rPr>
      </w:pPr>
      <w:r w:rsidRPr="0014249E">
        <w:rPr>
          <w:sz w:val="24"/>
          <w:szCs w:val="24"/>
        </w:rPr>
        <w:t>*</w:t>
      </w:r>
      <w:r w:rsidRPr="0014249E">
        <w:rPr>
          <w:i/>
        </w:rPr>
        <w:t xml:space="preserve">    </w:t>
      </w:r>
      <w:r w:rsidRPr="0014249E">
        <w:rPr>
          <w:b/>
          <w:i/>
          <w:sz w:val="22"/>
          <w:szCs w:val="22"/>
        </w:rPr>
        <w:t xml:space="preserve">Visas cenas jānorāda ar 2 (divām) decimālzīmēm aiz komata. </w:t>
      </w:r>
      <w:r w:rsidRPr="0014249E">
        <w:rPr>
          <w:b/>
          <w:i/>
          <w:sz w:val="22"/>
          <w:szCs w:val="22"/>
        </w:rPr>
        <w:tab/>
      </w:r>
    </w:p>
    <w:p w14:paraId="7084D512" w14:textId="77777777" w:rsidR="009D79D1" w:rsidRPr="0014249E" w:rsidRDefault="009D79D1" w:rsidP="009D79D1">
      <w:pPr>
        <w:tabs>
          <w:tab w:val="left" w:pos="284"/>
        </w:tabs>
        <w:spacing w:after="60"/>
        <w:ind w:left="284" w:hanging="284"/>
        <w:jc w:val="both"/>
        <w:rPr>
          <w:i/>
          <w:sz w:val="22"/>
          <w:szCs w:val="22"/>
        </w:rPr>
      </w:pPr>
      <w:r w:rsidRPr="0014249E">
        <w:rPr>
          <w:sz w:val="22"/>
          <w:szCs w:val="22"/>
        </w:rPr>
        <w:tab/>
      </w:r>
      <w:r w:rsidRPr="0014249E">
        <w:rPr>
          <w:b/>
          <w:i/>
          <w:sz w:val="22"/>
          <w:szCs w:val="22"/>
        </w:rPr>
        <w:t>Neviena no izmaksu pozīcijām nedrīkst būt “0,00”</w:t>
      </w:r>
      <w:r w:rsidRPr="0014249E">
        <w:rPr>
          <w:i/>
          <w:sz w:val="22"/>
          <w:szCs w:val="22"/>
        </w:rPr>
        <w:t>, pretējā gadījumā iepirkuma komisija atzīst piedāvājumu par neatbilstošu nolikuma 3.6.4. apakšpunktā noteiktajai prasībai un pieņems lēmumu par Pretendenta noraidīšanu</w:t>
      </w:r>
    </w:p>
    <w:p w14:paraId="32EF0954" w14:textId="77777777" w:rsidR="009D79D1" w:rsidRPr="0014249E" w:rsidRDefault="009D79D1" w:rsidP="009D79D1">
      <w:pPr>
        <w:tabs>
          <w:tab w:val="left" w:pos="284"/>
        </w:tabs>
        <w:spacing w:after="60"/>
        <w:ind w:left="519" w:hangingChars="236" w:hanging="519"/>
        <w:jc w:val="both"/>
        <w:rPr>
          <w:i/>
          <w:sz w:val="22"/>
          <w:szCs w:val="22"/>
        </w:rPr>
      </w:pPr>
      <w:r w:rsidRPr="0014249E">
        <w:rPr>
          <w:sz w:val="22"/>
          <w:szCs w:val="22"/>
        </w:rPr>
        <w:t>**</w:t>
      </w:r>
      <w:r w:rsidRPr="0014249E">
        <w:rPr>
          <w:i/>
          <w:sz w:val="22"/>
          <w:szCs w:val="22"/>
        </w:rPr>
        <w:tab/>
        <w:t xml:space="preserve">Jāparaksta Pretendenta paraksta tiesīgajai personai vai pilnvarotai personai (šādā gadījumā Pretendenta piedāvājumam obligāti jāpievieno pilnvaras oriģināls vai apliecināta kopija); </w:t>
      </w:r>
    </w:p>
    <w:p w14:paraId="1745A3AD" w14:textId="77777777" w:rsidR="009D79D1" w:rsidRPr="0014249E" w:rsidRDefault="009D79D1" w:rsidP="009D79D1">
      <w:pPr>
        <w:tabs>
          <w:tab w:val="left" w:pos="284"/>
        </w:tabs>
        <w:spacing w:after="60"/>
        <w:ind w:left="284" w:right="-3" w:hanging="284"/>
        <w:jc w:val="both"/>
        <w:rPr>
          <w:i/>
          <w:sz w:val="22"/>
          <w:szCs w:val="22"/>
        </w:rPr>
      </w:pPr>
      <w:r w:rsidRPr="0014249E">
        <w:rPr>
          <w:sz w:val="22"/>
          <w:szCs w:val="22"/>
        </w:rPr>
        <w:t>***</w:t>
      </w:r>
      <w:r w:rsidRPr="0014249E">
        <w:rPr>
          <w:sz w:val="22"/>
          <w:szCs w:val="22"/>
        </w:rPr>
        <w:tab/>
      </w:r>
      <w:r w:rsidRPr="0014249E">
        <w:rPr>
          <w:b/>
          <w:i/>
          <w:sz w:val="22"/>
          <w:szCs w:val="22"/>
        </w:rPr>
        <w:t>Neaizpilda, ja dokuments tiek parakstīts ar drošu elektronisko parakstu</w:t>
      </w:r>
    </w:p>
    <w:p w14:paraId="65A4D440" w14:textId="77777777" w:rsidR="009D79D1" w:rsidRPr="0014249E" w:rsidRDefault="009D79D1" w:rsidP="009D79D1">
      <w:pPr>
        <w:spacing w:after="160" w:line="278" w:lineRule="auto"/>
        <w:rPr>
          <w:rFonts w:ascii="Aptos" w:eastAsia="Aptos" w:hAnsi="Aptos"/>
          <w:kern w:val="2"/>
          <w:sz w:val="24"/>
          <w:szCs w:val="24"/>
          <w14:ligatures w14:val="standardContextual"/>
        </w:rPr>
      </w:pPr>
    </w:p>
    <w:p w14:paraId="4CF3FF46" w14:textId="77777777" w:rsidR="005718C0" w:rsidRPr="0014249E" w:rsidRDefault="005718C0" w:rsidP="00ED6F2D">
      <w:pPr>
        <w:tabs>
          <w:tab w:val="left" w:pos="426"/>
          <w:tab w:val="left" w:pos="567"/>
        </w:tabs>
        <w:spacing w:after="60"/>
        <w:ind w:left="474" w:hangingChars="236" w:hanging="474"/>
        <w:jc w:val="both"/>
        <w:rPr>
          <w:b/>
          <w:u w:val="single"/>
        </w:rPr>
        <w:sectPr w:rsidR="005718C0" w:rsidRPr="0014249E" w:rsidSect="009D79D1">
          <w:pgSz w:w="16838" w:h="11906" w:orient="landscape"/>
          <w:pgMar w:top="1138" w:right="1138" w:bottom="1138" w:left="1282" w:header="706" w:footer="706" w:gutter="0"/>
          <w:cols w:space="720"/>
        </w:sectPr>
      </w:pPr>
    </w:p>
    <w:p w14:paraId="108BBCFC" w14:textId="4C20E704" w:rsidR="000146E8" w:rsidRPr="0014249E" w:rsidRDefault="00597CFC" w:rsidP="000146E8">
      <w:pPr>
        <w:jc w:val="right"/>
        <w:rPr>
          <w:sz w:val="24"/>
          <w:szCs w:val="24"/>
        </w:rPr>
      </w:pPr>
      <w:r w:rsidRPr="0014249E">
        <w:rPr>
          <w:sz w:val="24"/>
          <w:szCs w:val="24"/>
        </w:rPr>
        <w:t>6</w:t>
      </w:r>
      <w:r w:rsidR="00FC4176" w:rsidRPr="0014249E">
        <w:rPr>
          <w:sz w:val="24"/>
          <w:szCs w:val="24"/>
        </w:rPr>
        <w:t>.</w:t>
      </w:r>
      <w:r w:rsidR="000146E8" w:rsidRPr="0014249E">
        <w:rPr>
          <w:sz w:val="24"/>
          <w:szCs w:val="24"/>
        </w:rPr>
        <w:t xml:space="preserve"> pielikums</w:t>
      </w:r>
    </w:p>
    <w:p w14:paraId="5BDDCD49" w14:textId="77777777" w:rsidR="000146E8" w:rsidRPr="0014249E" w:rsidRDefault="000146E8" w:rsidP="000146E8">
      <w:pPr>
        <w:jc w:val="right"/>
        <w:rPr>
          <w:sz w:val="24"/>
          <w:szCs w:val="24"/>
        </w:rPr>
      </w:pPr>
      <w:r w:rsidRPr="0014249E">
        <w:rPr>
          <w:sz w:val="24"/>
          <w:szCs w:val="24"/>
        </w:rPr>
        <w:t xml:space="preserve">nolikumam iepirkumā </w:t>
      </w:r>
    </w:p>
    <w:p w14:paraId="2083C1AC" w14:textId="7FC3AA00" w:rsidR="00222F80" w:rsidRPr="0014249E" w:rsidRDefault="00222F80" w:rsidP="001C6079">
      <w:pPr>
        <w:jc w:val="right"/>
        <w:rPr>
          <w:sz w:val="24"/>
          <w:szCs w:val="24"/>
        </w:rPr>
      </w:pPr>
      <w:r w:rsidRPr="0014249E">
        <w:rPr>
          <w:sz w:val="24"/>
          <w:szCs w:val="24"/>
        </w:rPr>
        <w:t>“</w:t>
      </w:r>
      <w:r w:rsidR="001C6079" w:rsidRPr="0014249E">
        <w:rPr>
          <w:sz w:val="24"/>
          <w:szCs w:val="24"/>
        </w:rPr>
        <w:t>Semināra īstenošana par krūts vēža skrīninga sistēmu, organizāciju un kvalitātes vadību</w:t>
      </w:r>
      <w:r w:rsidRPr="0014249E">
        <w:rPr>
          <w:sz w:val="24"/>
          <w:szCs w:val="24"/>
        </w:rPr>
        <w:t>”</w:t>
      </w:r>
    </w:p>
    <w:p w14:paraId="5316C59B" w14:textId="4B0FA889" w:rsidR="000146E8" w:rsidRPr="0014249E" w:rsidRDefault="000146E8" w:rsidP="000146E8">
      <w:pPr>
        <w:jc w:val="right"/>
        <w:rPr>
          <w:sz w:val="24"/>
          <w:szCs w:val="24"/>
        </w:rPr>
      </w:pPr>
      <w:r w:rsidRPr="0014249E">
        <w:rPr>
          <w:sz w:val="24"/>
          <w:szCs w:val="24"/>
        </w:rPr>
        <w:t xml:space="preserve"> (iepirkuma identifikācijas Nr.</w:t>
      </w:r>
      <w:r w:rsidR="00356443" w:rsidRPr="0014249E">
        <w:rPr>
          <w:sz w:val="24"/>
          <w:szCs w:val="24"/>
        </w:rPr>
        <w:t xml:space="preserve"> </w:t>
      </w:r>
      <w:r w:rsidR="001C6079" w:rsidRPr="0014249E">
        <w:rPr>
          <w:sz w:val="24"/>
          <w:szCs w:val="24"/>
        </w:rPr>
        <w:t>SPKC</w:t>
      </w:r>
      <w:r w:rsidRPr="0014249E">
        <w:rPr>
          <w:sz w:val="24"/>
          <w:szCs w:val="24"/>
        </w:rPr>
        <w:t xml:space="preserve"> </w:t>
      </w:r>
      <w:r w:rsidR="00774C28" w:rsidRPr="0014249E">
        <w:rPr>
          <w:sz w:val="24"/>
          <w:szCs w:val="24"/>
        </w:rPr>
        <w:t>202</w:t>
      </w:r>
      <w:r w:rsidR="001C6079" w:rsidRPr="0014249E">
        <w:rPr>
          <w:sz w:val="24"/>
          <w:szCs w:val="24"/>
        </w:rPr>
        <w:t>6</w:t>
      </w:r>
      <w:r w:rsidR="00774C28" w:rsidRPr="0014249E">
        <w:rPr>
          <w:sz w:val="24"/>
          <w:szCs w:val="24"/>
        </w:rPr>
        <w:t>/</w:t>
      </w:r>
      <w:r w:rsidR="008B0030" w:rsidRPr="0014249E">
        <w:rPr>
          <w:sz w:val="24"/>
          <w:szCs w:val="24"/>
        </w:rPr>
        <w:t>18</w:t>
      </w:r>
      <w:r w:rsidR="00774C28" w:rsidRPr="0014249E">
        <w:rPr>
          <w:sz w:val="24"/>
          <w:szCs w:val="24"/>
        </w:rPr>
        <w:t>/ESF</w:t>
      </w:r>
      <w:r w:rsidRPr="0014249E">
        <w:rPr>
          <w:sz w:val="24"/>
          <w:szCs w:val="24"/>
        </w:rPr>
        <w:t>)</w:t>
      </w:r>
    </w:p>
    <w:p w14:paraId="1DD2B33E" w14:textId="637ADAE0" w:rsidR="00686040" w:rsidRPr="0014249E" w:rsidRDefault="00007FB3" w:rsidP="009E2465">
      <w:pPr>
        <w:rPr>
          <w:color w:val="000000"/>
          <w:sz w:val="24"/>
          <w:szCs w:val="24"/>
        </w:rPr>
      </w:pPr>
      <w:r w:rsidRPr="0014249E" w:rsidDel="00007FB3">
        <w:rPr>
          <w:color w:val="000000"/>
          <w:sz w:val="24"/>
          <w:szCs w:val="24"/>
        </w:rPr>
        <w:t xml:space="preserve"> </w:t>
      </w:r>
    </w:p>
    <w:p w14:paraId="44388A31" w14:textId="77777777" w:rsidR="009A45FA" w:rsidRPr="0014249E" w:rsidRDefault="009A45FA" w:rsidP="009A45FA">
      <w:pPr>
        <w:pStyle w:val="Heading1"/>
        <w:numPr>
          <w:ilvl w:val="0"/>
          <w:numId w:val="0"/>
        </w:numPr>
        <w:tabs>
          <w:tab w:val="left" w:pos="720"/>
        </w:tabs>
        <w:rPr>
          <w:rFonts w:ascii="Times New Roman" w:hAnsi="Times New Roman"/>
          <w:smallCaps w:val="0"/>
          <w:szCs w:val="24"/>
        </w:rPr>
      </w:pPr>
      <w:bookmarkStart w:id="119" w:name="_Toc25582568"/>
      <w:bookmarkStart w:id="120" w:name="_Toc74236582"/>
      <w:bookmarkStart w:id="121" w:name="_Toc256000023"/>
      <w:bookmarkStart w:id="122" w:name="_Toc505163661"/>
      <w:bookmarkStart w:id="123" w:name="_Hlk514839804"/>
      <w:r w:rsidRPr="0014249E">
        <w:rPr>
          <w:rFonts w:ascii="Times New Roman" w:hAnsi="Times New Roman"/>
          <w:smallCaps w:val="0"/>
          <w:szCs w:val="24"/>
        </w:rPr>
        <w:t>INFORMĀCIJA PAR APAKŠUZŅĒMĒJIEM UN/VAI PERSONĀM, UZ KURU IESPĒJĀM PRETENDENTS BALSTĀS, UN/VAI PIEGĀDĀTĀJU APVIENĪBAS DALĪBNIEKIEM</w:t>
      </w:r>
    </w:p>
    <w:p w14:paraId="481A43FB" w14:textId="77777777" w:rsidR="009A45FA" w:rsidRPr="0014249E" w:rsidRDefault="009A45FA" w:rsidP="009A45FA">
      <w:pPr>
        <w:pStyle w:val="Heading1"/>
        <w:numPr>
          <w:ilvl w:val="0"/>
          <w:numId w:val="0"/>
        </w:numPr>
        <w:tabs>
          <w:tab w:val="left" w:pos="720"/>
        </w:tabs>
        <w:rPr>
          <w:rFonts w:ascii="Times New Roman" w:hAnsi="Times New Roman"/>
          <w:b w:val="0"/>
          <w:bCs/>
          <w:smallCaps w:val="0"/>
          <w:color w:val="000000"/>
          <w:szCs w:val="24"/>
        </w:rPr>
      </w:pPr>
      <w:r w:rsidRPr="0014249E">
        <w:rPr>
          <w:rFonts w:ascii="Times New Roman" w:hAnsi="Times New Roman"/>
          <w:b w:val="0"/>
          <w:bCs/>
          <w:smallCaps w:val="0"/>
          <w:color w:val="000000"/>
          <w:szCs w:val="24"/>
        </w:rPr>
        <w:t>(</w:t>
      </w:r>
      <w:r w:rsidRPr="0014249E">
        <w:rPr>
          <w:rFonts w:ascii="Times New Roman" w:hAnsi="Times New Roman"/>
          <w:b w:val="0"/>
          <w:bCs/>
          <w:smallCaps w:val="0"/>
          <w:szCs w:val="24"/>
        </w:rPr>
        <w:t>veidlapa</w:t>
      </w:r>
      <w:r w:rsidRPr="0014249E">
        <w:rPr>
          <w:rFonts w:ascii="Times New Roman" w:hAnsi="Times New Roman"/>
          <w:b w:val="0"/>
          <w:bCs/>
          <w:smallCaps w:val="0"/>
          <w:color w:val="000000"/>
          <w:szCs w:val="24"/>
        </w:rPr>
        <w:t>)</w:t>
      </w:r>
    </w:p>
    <w:p w14:paraId="32AEC748" w14:textId="77777777" w:rsidR="009A45FA" w:rsidRPr="0014249E" w:rsidRDefault="009A45FA" w:rsidP="009A45FA">
      <w:pPr>
        <w:pStyle w:val="Apakpunkts"/>
        <w:ind w:left="0" w:firstLine="0"/>
        <w:jc w:val="center"/>
        <w:rPr>
          <w:rFonts w:ascii="Times New Roman" w:hAnsi="Times New Roman"/>
          <w:sz w:val="24"/>
        </w:rPr>
      </w:pPr>
    </w:p>
    <w:p w14:paraId="1DE21081" w14:textId="6B4D2ED5" w:rsidR="0032666E" w:rsidRPr="0014249E" w:rsidRDefault="005359FF" w:rsidP="009A45FA">
      <w:pPr>
        <w:pStyle w:val="Apakpunkts"/>
        <w:ind w:left="0" w:firstLine="0"/>
        <w:jc w:val="center"/>
        <w:rPr>
          <w:rFonts w:ascii="Times New Roman" w:hAnsi="Times New Roman"/>
          <w:i/>
          <w:sz w:val="24"/>
        </w:rPr>
      </w:pPr>
      <w:r w:rsidRPr="0014249E">
        <w:rPr>
          <w:rFonts w:ascii="Times New Roman" w:hAnsi="Times New Roman"/>
          <w:i/>
          <w:sz w:val="24"/>
        </w:rPr>
        <w:t xml:space="preserve">Veidlapa jāiesniedz arī par </w:t>
      </w:r>
      <w:r w:rsidR="0032666E" w:rsidRPr="0014249E">
        <w:rPr>
          <w:rFonts w:ascii="Times New Roman" w:hAnsi="Times New Roman"/>
          <w:i/>
          <w:sz w:val="24"/>
        </w:rPr>
        <w:t xml:space="preserve">apakšuzņēmējiem – </w:t>
      </w:r>
      <w:r w:rsidR="0032666E" w:rsidRPr="0014249E">
        <w:rPr>
          <w:rFonts w:ascii="Times New Roman" w:hAnsi="Times New Roman"/>
          <w:i/>
          <w:sz w:val="24"/>
          <w:u w:val="single"/>
        </w:rPr>
        <w:t>ēdināšanas pakalpojumu sniedzējiem</w:t>
      </w:r>
      <w:r w:rsidR="009C38BD" w:rsidRPr="0014249E">
        <w:rPr>
          <w:rFonts w:ascii="Times New Roman" w:hAnsi="Times New Roman"/>
          <w:i/>
          <w:sz w:val="24"/>
          <w:u w:val="single"/>
        </w:rPr>
        <w:t xml:space="preserve"> un/vai pārtika</w:t>
      </w:r>
      <w:r w:rsidR="002E33A7" w:rsidRPr="0014249E">
        <w:rPr>
          <w:rFonts w:ascii="Times New Roman" w:hAnsi="Times New Roman"/>
          <w:i/>
          <w:sz w:val="24"/>
          <w:u w:val="single"/>
        </w:rPr>
        <w:t>s</w:t>
      </w:r>
      <w:r w:rsidR="009C38BD" w:rsidRPr="0014249E">
        <w:rPr>
          <w:rFonts w:ascii="Times New Roman" w:hAnsi="Times New Roman"/>
          <w:i/>
          <w:sz w:val="24"/>
          <w:u w:val="single"/>
        </w:rPr>
        <w:t xml:space="preserve"> produktu piegādātājiem</w:t>
      </w:r>
      <w:r w:rsidR="008D1047" w:rsidRPr="0014249E">
        <w:rPr>
          <w:rFonts w:ascii="Times New Roman" w:hAnsi="Times New Roman"/>
          <w:i/>
          <w:sz w:val="24"/>
          <w:u w:val="single"/>
        </w:rPr>
        <w:t>*</w:t>
      </w:r>
    </w:p>
    <w:p w14:paraId="3EE7836D" w14:textId="77777777" w:rsidR="009A45FA" w:rsidRPr="0014249E" w:rsidRDefault="009A45FA" w:rsidP="009A45FA">
      <w:pPr>
        <w:jc w:val="center"/>
        <w:rPr>
          <w:color w:val="000000"/>
          <w:sz w:val="24"/>
          <w:szCs w:val="24"/>
        </w:rPr>
      </w:pPr>
    </w:p>
    <w:p w14:paraId="52A9BF8B" w14:textId="791BA5FE" w:rsidR="009A45FA" w:rsidRPr="0014249E" w:rsidRDefault="009A45FA" w:rsidP="009A45FA">
      <w:pPr>
        <w:jc w:val="center"/>
        <w:rPr>
          <w:sz w:val="24"/>
          <w:szCs w:val="24"/>
        </w:rPr>
      </w:pPr>
      <w:r w:rsidRPr="0014249E">
        <w:rPr>
          <w:color w:val="000000"/>
          <w:sz w:val="24"/>
          <w:szCs w:val="24"/>
        </w:rPr>
        <w:t xml:space="preserve">Piesaistāmo apakšuzņēmēju un/vai </w:t>
      </w:r>
      <w:r w:rsidRPr="0014249E">
        <w:rPr>
          <w:sz w:val="24"/>
          <w:szCs w:val="24"/>
        </w:rPr>
        <w:t>Personu*</w:t>
      </w:r>
      <w:r w:rsidR="008D1047" w:rsidRPr="0014249E">
        <w:rPr>
          <w:sz w:val="24"/>
          <w:szCs w:val="24"/>
        </w:rPr>
        <w:t>*</w:t>
      </w:r>
      <w:r w:rsidRPr="0014249E">
        <w:rPr>
          <w:sz w:val="24"/>
          <w:szCs w:val="24"/>
        </w:rPr>
        <w:t>,</w:t>
      </w:r>
      <w:r w:rsidRPr="0014249E">
        <w:rPr>
          <w:color w:val="000000"/>
          <w:sz w:val="24"/>
          <w:szCs w:val="24"/>
        </w:rPr>
        <w:t xml:space="preserve"> </w:t>
      </w:r>
      <w:r w:rsidRPr="0014249E">
        <w:rPr>
          <w:sz w:val="24"/>
          <w:szCs w:val="24"/>
        </w:rPr>
        <w:t>un/vai Piegādātāju apvienības**</w:t>
      </w:r>
      <w:r w:rsidR="008D1047" w:rsidRPr="0014249E">
        <w:rPr>
          <w:sz w:val="24"/>
          <w:szCs w:val="24"/>
        </w:rPr>
        <w:t>*</w:t>
      </w:r>
      <w:r w:rsidRPr="0014249E">
        <w:rPr>
          <w:sz w:val="24"/>
          <w:szCs w:val="24"/>
        </w:rPr>
        <w:t xml:space="preserve"> dalībnieku </w:t>
      </w:r>
      <w:r w:rsidRPr="0014249E">
        <w:rPr>
          <w:color w:val="000000"/>
          <w:sz w:val="24"/>
          <w:szCs w:val="24"/>
        </w:rPr>
        <w:t>saraksts</w:t>
      </w:r>
      <w:r w:rsidRPr="0014249E">
        <w:rPr>
          <w:sz w:val="24"/>
          <w:szCs w:val="24"/>
        </w:rPr>
        <w:t>:</w:t>
      </w:r>
    </w:p>
    <w:p w14:paraId="55261442" w14:textId="77777777" w:rsidR="009A45FA" w:rsidRPr="0014249E" w:rsidRDefault="009A45FA" w:rsidP="009A45FA">
      <w:pPr>
        <w:widowControl w:val="0"/>
        <w:rPr>
          <w:sz w:val="24"/>
          <w:szCs w:val="24"/>
        </w:rP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268"/>
        <w:gridCol w:w="2268"/>
        <w:gridCol w:w="1843"/>
        <w:gridCol w:w="2835"/>
        <w:gridCol w:w="1417"/>
        <w:gridCol w:w="14"/>
        <w:gridCol w:w="2963"/>
      </w:tblGrid>
      <w:tr w:rsidR="009A45FA" w:rsidRPr="0014249E" w14:paraId="405853D8" w14:textId="77777777" w:rsidTr="00C5549C">
        <w:trPr>
          <w:trHeight w:val="300"/>
        </w:trPr>
        <w:tc>
          <w:tcPr>
            <w:tcW w:w="704" w:type="dxa"/>
            <w:vMerge w:val="restart"/>
            <w:shd w:val="clear" w:color="auto" w:fill="FFFFFF" w:themeFill="background1"/>
            <w:vAlign w:val="center"/>
          </w:tcPr>
          <w:p w14:paraId="30E3FCDF" w14:textId="77777777" w:rsidR="009A45FA" w:rsidRPr="0014249E" w:rsidRDefault="009A45FA" w:rsidP="00C5549C">
            <w:pPr>
              <w:widowControl w:val="0"/>
              <w:autoSpaceDE w:val="0"/>
              <w:autoSpaceDN w:val="0"/>
              <w:adjustRightInd w:val="0"/>
              <w:jc w:val="center"/>
              <w:rPr>
                <w:b/>
                <w:sz w:val="24"/>
                <w:szCs w:val="24"/>
              </w:rPr>
            </w:pPr>
            <w:r w:rsidRPr="0014249E">
              <w:rPr>
                <w:b/>
                <w:sz w:val="24"/>
                <w:szCs w:val="24"/>
              </w:rPr>
              <w:t>Nr. p.k.</w:t>
            </w:r>
          </w:p>
        </w:tc>
        <w:tc>
          <w:tcPr>
            <w:tcW w:w="6379" w:type="dxa"/>
            <w:gridSpan w:val="3"/>
            <w:shd w:val="clear" w:color="auto" w:fill="FFFFFF" w:themeFill="background1"/>
          </w:tcPr>
          <w:p w14:paraId="3568C922" w14:textId="77777777" w:rsidR="009A45FA" w:rsidRPr="0014249E" w:rsidRDefault="009A45FA" w:rsidP="00C5549C">
            <w:pPr>
              <w:widowControl w:val="0"/>
              <w:autoSpaceDE w:val="0"/>
              <w:autoSpaceDN w:val="0"/>
              <w:adjustRightInd w:val="0"/>
              <w:jc w:val="center"/>
              <w:rPr>
                <w:b/>
                <w:sz w:val="24"/>
                <w:szCs w:val="24"/>
              </w:rPr>
            </w:pPr>
            <w:r w:rsidRPr="0014249E">
              <w:rPr>
                <w:b/>
                <w:sz w:val="24"/>
                <w:szCs w:val="24"/>
              </w:rPr>
              <w:t xml:space="preserve">Apakšuzņēmējs/ </w:t>
            </w:r>
          </w:p>
          <w:p w14:paraId="0FF8FA31" w14:textId="77777777" w:rsidR="009A45FA" w:rsidRPr="0014249E" w:rsidRDefault="009A45FA" w:rsidP="00C5549C">
            <w:pPr>
              <w:widowControl w:val="0"/>
              <w:autoSpaceDE w:val="0"/>
              <w:autoSpaceDN w:val="0"/>
              <w:adjustRightInd w:val="0"/>
              <w:jc w:val="center"/>
              <w:rPr>
                <w:b/>
                <w:sz w:val="24"/>
                <w:szCs w:val="24"/>
              </w:rPr>
            </w:pPr>
            <w:r w:rsidRPr="0014249E">
              <w:rPr>
                <w:b/>
                <w:sz w:val="24"/>
                <w:szCs w:val="24"/>
              </w:rPr>
              <w:t>Persona/Piegādātāju apvienības dalībnieks</w:t>
            </w:r>
          </w:p>
          <w:p w14:paraId="5DA2DF4C" w14:textId="77777777" w:rsidR="009A45FA" w:rsidRPr="0014249E" w:rsidRDefault="009A45FA" w:rsidP="00C5549C">
            <w:pPr>
              <w:widowControl w:val="0"/>
              <w:autoSpaceDE w:val="0"/>
              <w:autoSpaceDN w:val="0"/>
              <w:adjustRightInd w:val="0"/>
              <w:jc w:val="center"/>
              <w:rPr>
                <w:b/>
                <w:sz w:val="24"/>
                <w:szCs w:val="24"/>
              </w:rPr>
            </w:pPr>
          </w:p>
        </w:tc>
        <w:tc>
          <w:tcPr>
            <w:tcW w:w="4266" w:type="dxa"/>
            <w:gridSpan w:val="3"/>
            <w:shd w:val="clear" w:color="auto" w:fill="FFFFFF" w:themeFill="background1"/>
          </w:tcPr>
          <w:p w14:paraId="4C5D5AF9" w14:textId="77777777" w:rsidR="009A45FA" w:rsidRPr="0014249E" w:rsidRDefault="009A45FA" w:rsidP="00C5549C">
            <w:pPr>
              <w:widowControl w:val="0"/>
              <w:autoSpaceDE w:val="0"/>
              <w:autoSpaceDN w:val="0"/>
              <w:adjustRightInd w:val="0"/>
              <w:jc w:val="center"/>
              <w:rPr>
                <w:b/>
                <w:sz w:val="24"/>
                <w:szCs w:val="24"/>
              </w:rPr>
            </w:pPr>
            <w:r w:rsidRPr="0014249E">
              <w:rPr>
                <w:b/>
                <w:sz w:val="24"/>
                <w:szCs w:val="24"/>
              </w:rPr>
              <w:t>Izpildei nododamā iepirkuma līguma daļa</w:t>
            </w:r>
          </w:p>
          <w:p w14:paraId="3477DFAB" w14:textId="77777777" w:rsidR="009A45FA" w:rsidRPr="0014249E" w:rsidRDefault="009A45FA" w:rsidP="00C5549C">
            <w:pPr>
              <w:widowControl w:val="0"/>
              <w:autoSpaceDE w:val="0"/>
              <w:autoSpaceDN w:val="0"/>
              <w:adjustRightInd w:val="0"/>
              <w:jc w:val="center"/>
              <w:rPr>
                <w:bCs/>
                <w:sz w:val="24"/>
                <w:szCs w:val="24"/>
              </w:rPr>
            </w:pPr>
          </w:p>
        </w:tc>
        <w:tc>
          <w:tcPr>
            <w:tcW w:w="2963" w:type="dxa"/>
            <w:shd w:val="clear" w:color="auto" w:fill="FFFFFF" w:themeFill="background1"/>
          </w:tcPr>
          <w:p w14:paraId="75CC7B75" w14:textId="77777777" w:rsidR="009A45FA" w:rsidRPr="0014249E" w:rsidRDefault="009A45FA" w:rsidP="00C5549C">
            <w:pPr>
              <w:widowControl w:val="0"/>
              <w:autoSpaceDE w:val="0"/>
              <w:autoSpaceDN w:val="0"/>
              <w:adjustRightInd w:val="0"/>
              <w:jc w:val="center"/>
              <w:rPr>
                <w:b/>
                <w:sz w:val="24"/>
                <w:szCs w:val="24"/>
              </w:rPr>
            </w:pPr>
            <w:r w:rsidRPr="0014249E">
              <w:rPr>
                <w:b/>
                <w:sz w:val="24"/>
                <w:szCs w:val="24"/>
              </w:rPr>
              <w:t>Iespējas, uz kurām balstās Pretendents</w:t>
            </w:r>
          </w:p>
          <w:p w14:paraId="40A93DA0" w14:textId="77777777" w:rsidR="009A45FA" w:rsidRPr="0014249E" w:rsidRDefault="009A45FA" w:rsidP="00C5549C">
            <w:pPr>
              <w:widowControl w:val="0"/>
              <w:autoSpaceDE w:val="0"/>
              <w:autoSpaceDN w:val="0"/>
              <w:adjustRightInd w:val="0"/>
              <w:jc w:val="center"/>
              <w:rPr>
                <w:b/>
                <w:sz w:val="24"/>
                <w:szCs w:val="24"/>
              </w:rPr>
            </w:pPr>
          </w:p>
        </w:tc>
      </w:tr>
      <w:tr w:rsidR="009A45FA" w:rsidRPr="0014249E" w14:paraId="4D822F41" w14:textId="77777777" w:rsidTr="00C5549C">
        <w:trPr>
          <w:trHeight w:val="300"/>
        </w:trPr>
        <w:tc>
          <w:tcPr>
            <w:tcW w:w="704" w:type="dxa"/>
            <w:vMerge/>
            <w:vAlign w:val="center"/>
          </w:tcPr>
          <w:p w14:paraId="299D5818" w14:textId="77777777" w:rsidR="009A45FA" w:rsidRPr="0014249E" w:rsidRDefault="009A45FA" w:rsidP="00C5549C">
            <w:pPr>
              <w:widowControl w:val="0"/>
              <w:autoSpaceDE w:val="0"/>
              <w:autoSpaceDN w:val="0"/>
              <w:adjustRightInd w:val="0"/>
              <w:jc w:val="center"/>
              <w:rPr>
                <w:b/>
                <w:sz w:val="24"/>
                <w:szCs w:val="24"/>
              </w:rPr>
            </w:pPr>
          </w:p>
        </w:tc>
        <w:tc>
          <w:tcPr>
            <w:tcW w:w="2268" w:type="dxa"/>
            <w:shd w:val="clear" w:color="auto" w:fill="FFFFFF" w:themeFill="background1"/>
          </w:tcPr>
          <w:p w14:paraId="14494DF0" w14:textId="77777777" w:rsidR="009A45FA" w:rsidRPr="0014249E" w:rsidRDefault="009A45FA" w:rsidP="00C5549C">
            <w:pPr>
              <w:widowControl w:val="0"/>
              <w:autoSpaceDE w:val="0"/>
              <w:autoSpaceDN w:val="0"/>
              <w:adjustRightInd w:val="0"/>
              <w:jc w:val="center"/>
              <w:rPr>
                <w:b/>
                <w:sz w:val="24"/>
                <w:szCs w:val="24"/>
              </w:rPr>
            </w:pPr>
            <w:r w:rsidRPr="0014249E">
              <w:rPr>
                <w:b/>
                <w:sz w:val="24"/>
                <w:szCs w:val="24"/>
              </w:rPr>
              <w:t>nosaukums/</w:t>
            </w:r>
          </w:p>
          <w:p w14:paraId="5B3FB306" w14:textId="77777777" w:rsidR="009A45FA" w:rsidRPr="0014249E" w:rsidRDefault="009A45FA" w:rsidP="00C5549C">
            <w:pPr>
              <w:widowControl w:val="0"/>
              <w:autoSpaceDE w:val="0"/>
              <w:autoSpaceDN w:val="0"/>
              <w:adjustRightInd w:val="0"/>
              <w:jc w:val="center"/>
              <w:rPr>
                <w:b/>
                <w:sz w:val="24"/>
                <w:szCs w:val="24"/>
              </w:rPr>
            </w:pPr>
            <w:r w:rsidRPr="0014249E">
              <w:rPr>
                <w:b/>
                <w:sz w:val="24"/>
                <w:szCs w:val="24"/>
              </w:rPr>
              <w:t>vienotais reģistrācijas numurs/</w:t>
            </w:r>
          </w:p>
          <w:p w14:paraId="35C3C7EB" w14:textId="77777777" w:rsidR="009A45FA" w:rsidRPr="0014249E" w:rsidRDefault="009A45FA" w:rsidP="00C5549C">
            <w:pPr>
              <w:widowControl w:val="0"/>
              <w:autoSpaceDE w:val="0"/>
              <w:autoSpaceDN w:val="0"/>
              <w:adjustRightInd w:val="0"/>
              <w:jc w:val="center"/>
              <w:rPr>
                <w:b/>
                <w:sz w:val="24"/>
                <w:szCs w:val="24"/>
              </w:rPr>
            </w:pPr>
            <w:r w:rsidRPr="0014249E">
              <w:rPr>
                <w:b/>
                <w:sz w:val="24"/>
                <w:szCs w:val="24"/>
              </w:rPr>
              <w:t>juridiskā adrese</w:t>
            </w:r>
          </w:p>
        </w:tc>
        <w:tc>
          <w:tcPr>
            <w:tcW w:w="2268" w:type="dxa"/>
            <w:shd w:val="clear" w:color="auto" w:fill="FFFFFF" w:themeFill="background1"/>
          </w:tcPr>
          <w:p w14:paraId="32D95AF0" w14:textId="77777777" w:rsidR="009A45FA" w:rsidRPr="0014249E" w:rsidRDefault="009A45FA" w:rsidP="00C5549C">
            <w:pPr>
              <w:shd w:val="clear" w:color="auto" w:fill="FFFFFF"/>
              <w:autoSpaceDE w:val="0"/>
              <w:autoSpaceDN w:val="0"/>
              <w:adjustRightInd w:val="0"/>
              <w:jc w:val="center"/>
              <w:rPr>
                <w:b/>
                <w:sz w:val="24"/>
                <w:szCs w:val="24"/>
              </w:rPr>
            </w:pPr>
            <w:r w:rsidRPr="0014249E">
              <w:rPr>
                <w:b/>
                <w:sz w:val="24"/>
                <w:szCs w:val="24"/>
              </w:rPr>
              <w:t>kontaktpersona/ kontaktinformācija</w:t>
            </w:r>
          </w:p>
          <w:p w14:paraId="5782777D" w14:textId="77777777" w:rsidR="009A45FA" w:rsidRPr="0014249E" w:rsidRDefault="009A45FA" w:rsidP="00C5549C">
            <w:pPr>
              <w:widowControl w:val="0"/>
              <w:autoSpaceDE w:val="0"/>
              <w:autoSpaceDN w:val="0"/>
              <w:adjustRightInd w:val="0"/>
              <w:jc w:val="center"/>
              <w:rPr>
                <w:b/>
                <w:sz w:val="24"/>
                <w:szCs w:val="24"/>
              </w:rPr>
            </w:pPr>
            <w:r w:rsidRPr="0014249E">
              <w:rPr>
                <w:i/>
                <w:sz w:val="24"/>
                <w:szCs w:val="24"/>
              </w:rPr>
              <w:t>(tālruņa numurs, elektroniskā pasta adrese)</w:t>
            </w:r>
          </w:p>
        </w:tc>
        <w:tc>
          <w:tcPr>
            <w:tcW w:w="1843" w:type="dxa"/>
            <w:shd w:val="clear" w:color="auto" w:fill="FFFFFF" w:themeFill="background1"/>
          </w:tcPr>
          <w:p w14:paraId="432EC922" w14:textId="77777777" w:rsidR="009A45FA" w:rsidRPr="0014249E" w:rsidRDefault="009A45FA" w:rsidP="00C5549C">
            <w:pPr>
              <w:widowControl w:val="0"/>
              <w:autoSpaceDE w:val="0"/>
              <w:autoSpaceDN w:val="0"/>
              <w:adjustRightInd w:val="0"/>
              <w:jc w:val="center"/>
              <w:rPr>
                <w:b/>
                <w:sz w:val="24"/>
                <w:szCs w:val="24"/>
              </w:rPr>
            </w:pPr>
            <w:r w:rsidRPr="0014249E">
              <w:rPr>
                <w:b/>
                <w:sz w:val="24"/>
                <w:szCs w:val="24"/>
              </w:rPr>
              <w:t>pārstāvēttiesīgā persona</w:t>
            </w:r>
          </w:p>
        </w:tc>
        <w:tc>
          <w:tcPr>
            <w:tcW w:w="2835" w:type="dxa"/>
            <w:shd w:val="clear" w:color="auto" w:fill="FFFFFF" w:themeFill="background1"/>
            <w:vAlign w:val="center"/>
          </w:tcPr>
          <w:p w14:paraId="74E6E534" w14:textId="77777777" w:rsidR="009A45FA" w:rsidRPr="0014249E" w:rsidRDefault="009A45FA" w:rsidP="00C5549C">
            <w:pPr>
              <w:widowControl w:val="0"/>
              <w:autoSpaceDE w:val="0"/>
              <w:autoSpaceDN w:val="0"/>
              <w:adjustRightInd w:val="0"/>
              <w:jc w:val="center"/>
              <w:rPr>
                <w:b/>
                <w:sz w:val="24"/>
                <w:szCs w:val="24"/>
              </w:rPr>
            </w:pPr>
            <w:r w:rsidRPr="0014249E">
              <w:rPr>
                <w:b/>
                <w:sz w:val="24"/>
                <w:szCs w:val="24"/>
              </w:rPr>
              <w:t>detalizēts apraksts</w:t>
            </w:r>
          </w:p>
          <w:p w14:paraId="58F40382" w14:textId="77777777" w:rsidR="009A45FA" w:rsidRPr="0014249E" w:rsidRDefault="009A45FA" w:rsidP="00C5549C">
            <w:pPr>
              <w:jc w:val="center"/>
              <w:rPr>
                <w:sz w:val="24"/>
                <w:szCs w:val="24"/>
              </w:rPr>
            </w:pPr>
            <w:r w:rsidRPr="0014249E">
              <w:rPr>
                <w:sz w:val="24"/>
                <w:szCs w:val="24"/>
              </w:rPr>
              <w:t>(pakalpojuma veids, saturs u.c.)</w:t>
            </w:r>
          </w:p>
          <w:p w14:paraId="243789BD" w14:textId="77777777" w:rsidR="009A45FA" w:rsidRPr="0014249E" w:rsidRDefault="009A45FA" w:rsidP="00C5549C">
            <w:pPr>
              <w:jc w:val="center"/>
              <w:rPr>
                <w:sz w:val="24"/>
                <w:szCs w:val="24"/>
              </w:rPr>
            </w:pPr>
          </w:p>
        </w:tc>
        <w:tc>
          <w:tcPr>
            <w:tcW w:w="1417" w:type="dxa"/>
            <w:shd w:val="clear" w:color="auto" w:fill="FFFFFF" w:themeFill="background1"/>
          </w:tcPr>
          <w:p w14:paraId="01ABE6A4" w14:textId="77777777" w:rsidR="009A45FA" w:rsidRPr="0014249E" w:rsidRDefault="009A45FA" w:rsidP="00C5549C">
            <w:pPr>
              <w:widowControl w:val="0"/>
              <w:autoSpaceDE w:val="0"/>
              <w:autoSpaceDN w:val="0"/>
              <w:adjustRightInd w:val="0"/>
              <w:jc w:val="center"/>
              <w:rPr>
                <w:b/>
                <w:sz w:val="24"/>
                <w:szCs w:val="24"/>
              </w:rPr>
            </w:pPr>
            <w:r w:rsidRPr="0014249E">
              <w:rPr>
                <w:b/>
                <w:sz w:val="24"/>
                <w:szCs w:val="24"/>
              </w:rPr>
              <w:t>apjoms</w:t>
            </w:r>
          </w:p>
          <w:p w14:paraId="3ABBBFED" w14:textId="77777777" w:rsidR="009A45FA" w:rsidRPr="0014249E" w:rsidRDefault="009A45FA" w:rsidP="00C5549C">
            <w:pPr>
              <w:widowControl w:val="0"/>
              <w:autoSpaceDE w:val="0"/>
              <w:autoSpaceDN w:val="0"/>
              <w:adjustRightInd w:val="0"/>
              <w:jc w:val="center"/>
              <w:rPr>
                <w:i/>
                <w:sz w:val="24"/>
                <w:szCs w:val="24"/>
              </w:rPr>
            </w:pPr>
            <w:r w:rsidRPr="0014249E">
              <w:rPr>
                <w:i/>
                <w:sz w:val="24"/>
                <w:szCs w:val="24"/>
              </w:rPr>
              <w:t>(% un EUR)</w:t>
            </w:r>
          </w:p>
        </w:tc>
        <w:tc>
          <w:tcPr>
            <w:tcW w:w="2977" w:type="dxa"/>
            <w:gridSpan w:val="2"/>
            <w:shd w:val="clear" w:color="auto" w:fill="FFFFFF" w:themeFill="background1"/>
          </w:tcPr>
          <w:p w14:paraId="4FBEB03B" w14:textId="77777777" w:rsidR="009A45FA" w:rsidRPr="0014249E" w:rsidRDefault="009A45FA" w:rsidP="00C5549C">
            <w:pPr>
              <w:widowControl w:val="0"/>
              <w:autoSpaceDE w:val="0"/>
              <w:autoSpaceDN w:val="0"/>
              <w:adjustRightInd w:val="0"/>
              <w:jc w:val="center"/>
              <w:rPr>
                <w:b/>
                <w:sz w:val="24"/>
                <w:szCs w:val="24"/>
              </w:rPr>
            </w:pPr>
            <w:r w:rsidRPr="0014249E">
              <w:rPr>
                <w:b/>
                <w:sz w:val="24"/>
                <w:szCs w:val="24"/>
              </w:rPr>
              <w:t>detalizēts iespēju apraksts</w:t>
            </w:r>
          </w:p>
          <w:p w14:paraId="617B9CB3" w14:textId="77777777" w:rsidR="009A45FA" w:rsidRPr="0014249E" w:rsidRDefault="009A45FA" w:rsidP="00C5549C">
            <w:pPr>
              <w:jc w:val="center"/>
              <w:rPr>
                <w:sz w:val="24"/>
                <w:szCs w:val="24"/>
              </w:rPr>
            </w:pPr>
            <w:r w:rsidRPr="0014249E">
              <w:rPr>
                <w:sz w:val="24"/>
                <w:szCs w:val="24"/>
              </w:rPr>
              <w:t>(veids, saturs u.c.)</w:t>
            </w:r>
          </w:p>
          <w:p w14:paraId="5E3773FD" w14:textId="77777777" w:rsidR="009A45FA" w:rsidRPr="0014249E" w:rsidRDefault="009A45FA" w:rsidP="00C5549C">
            <w:pPr>
              <w:widowControl w:val="0"/>
              <w:autoSpaceDE w:val="0"/>
              <w:autoSpaceDN w:val="0"/>
              <w:adjustRightInd w:val="0"/>
              <w:rPr>
                <w:b/>
                <w:sz w:val="24"/>
                <w:szCs w:val="24"/>
              </w:rPr>
            </w:pPr>
          </w:p>
        </w:tc>
      </w:tr>
      <w:tr w:rsidR="009A45FA" w:rsidRPr="0014249E" w14:paraId="66122CD8" w14:textId="77777777" w:rsidTr="00C5549C">
        <w:trPr>
          <w:trHeight w:val="300"/>
        </w:trPr>
        <w:tc>
          <w:tcPr>
            <w:tcW w:w="704" w:type="dxa"/>
          </w:tcPr>
          <w:p w14:paraId="3F18F599" w14:textId="77777777" w:rsidR="009A45FA" w:rsidRPr="0014249E" w:rsidRDefault="009A45FA" w:rsidP="00C5549C">
            <w:pPr>
              <w:shd w:val="clear" w:color="auto" w:fill="FFFFFF"/>
              <w:autoSpaceDE w:val="0"/>
              <w:autoSpaceDN w:val="0"/>
              <w:adjustRightInd w:val="0"/>
              <w:jc w:val="center"/>
              <w:rPr>
                <w:sz w:val="24"/>
                <w:szCs w:val="24"/>
              </w:rPr>
            </w:pPr>
            <w:r w:rsidRPr="0014249E">
              <w:rPr>
                <w:sz w:val="24"/>
                <w:szCs w:val="24"/>
              </w:rPr>
              <w:t>…</w:t>
            </w:r>
          </w:p>
        </w:tc>
        <w:tc>
          <w:tcPr>
            <w:tcW w:w="2268" w:type="dxa"/>
          </w:tcPr>
          <w:p w14:paraId="3B92D157" w14:textId="77777777" w:rsidR="009A45FA" w:rsidRPr="0014249E" w:rsidRDefault="009A45FA" w:rsidP="00C5549C">
            <w:pPr>
              <w:widowControl w:val="0"/>
              <w:autoSpaceDE w:val="0"/>
              <w:autoSpaceDN w:val="0"/>
              <w:adjustRightInd w:val="0"/>
              <w:jc w:val="both"/>
              <w:rPr>
                <w:sz w:val="24"/>
                <w:szCs w:val="24"/>
              </w:rPr>
            </w:pPr>
          </w:p>
        </w:tc>
        <w:tc>
          <w:tcPr>
            <w:tcW w:w="2268" w:type="dxa"/>
          </w:tcPr>
          <w:p w14:paraId="0A75B985" w14:textId="77777777" w:rsidR="009A45FA" w:rsidRPr="0014249E" w:rsidRDefault="009A45FA" w:rsidP="00C5549C">
            <w:pPr>
              <w:widowControl w:val="0"/>
              <w:autoSpaceDE w:val="0"/>
              <w:autoSpaceDN w:val="0"/>
              <w:adjustRightInd w:val="0"/>
              <w:jc w:val="both"/>
              <w:rPr>
                <w:sz w:val="24"/>
                <w:szCs w:val="24"/>
              </w:rPr>
            </w:pPr>
          </w:p>
        </w:tc>
        <w:tc>
          <w:tcPr>
            <w:tcW w:w="1843" w:type="dxa"/>
          </w:tcPr>
          <w:p w14:paraId="615ADEA8" w14:textId="77777777" w:rsidR="009A45FA" w:rsidRPr="0014249E" w:rsidRDefault="009A45FA" w:rsidP="00C5549C">
            <w:pPr>
              <w:widowControl w:val="0"/>
              <w:autoSpaceDE w:val="0"/>
              <w:autoSpaceDN w:val="0"/>
              <w:adjustRightInd w:val="0"/>
              <w:jc w:val="both"/>
              <w:rPr>
                <w:sz w:val="24"/>
                <w:szCs w:val="24"/>
              </w:rPr>
            </w:pPr>
          </w:p>
        </w:tc>
        <w:tc>
          <w:tcPr>
            <w:tcW w:w="2835" w:type="dxa"/>
          </w:tcPr>
          <w:p w14:paraId="761CCDD6" w14:textId="77777777" w:rsidR="009A45FA" w:rsidRPr="0014249E" w:rsidRDefault="009A45FA" w:rsidP="00C5549C">
            <w:pPr>
              <w:widowControl w:val="0"/>
              <w:autoSpaceDE w:val="0"/>
              <w:autoSpaceDN w:val="0"/>
              <w:adjustRightInd w:val="0"/>
              <w:jc w:val="both"/>
              <w:rPr>
                <w:sz w:val="24"/>
                <w:szCs w:val="24"/>
              </w:rPr>
            </w:pPr>
          </w:p>
        </w:tc>
        <w:tc>
          <w:tcPr>
            <w:tcW w:w="1417" w:type="dxa"/>
          </w:tcPr>
          <w:p w14:paraId="4A117FC8" w14:textId="77777777" w:rsidR="009A45FA" w:rsidRPr="0014249E" w:rsidRDefault="009A45FA" w:rsidP="00C5549C">
            <w:pPr>
              <w:widowControl w:val="0"/>
              <w:autoSpaceDE w:val="0"/>
              <w:autoSpaceDN w:val="0"/>
              <w:adjustRightInd w:val="0"/>
              <w:jc w:val="both"/>
              <w:rPr>
                <w:sz w:val="24"/>
                <w:szCs w:val="24"/>
              </w:rPr>
            </w:pPr>
          </w:p>
        </w:tc>
        <w:tc>
          <w:tcPr>
            <w:tcW w:w="2977" w:type="dxa"/>
            <w:gridSpan w:val="2"/>
          </w:tcPr>
          <w:p w14:paraId="1C5FEB02" w14:textId="77777777" w:rsidR="009A45FA" w:rsidRPr="0014249E" w:rsidRDefault="009A45FA" w:rsidP="00C5549C">
            <w:pPr>
              <w:widowControl w:val="0"/>
              <w:autoSpaceDE w:val="0"/>
              <w:autoSpaceDN w:val="0"/>
              <w:adjustRightInd w:val="0"/>
              <w:jc w:val="both"/>
              <w:rPr>
                <w:sz w:val="24"/>
                <w:szCs w:val="24"/>
              </w:rPr>
            </w:pPr>
          </w:p>
        </w:tc>
      </w:tr>
      <w:tr w:rsidR="009A45FA" w:rsidRPr="0014249E" w14:paraId="47B6316B" w14:textId="77777777" w:rsidTr="00C5549C">
        <w:trPr>
          <w:trHeight w:val="300"/>
        </w:trPr>
        <w:tc>
          <w:tcPr>
            <w:tcW w:w="704" w:type="dxa"/>
          </w:tcPr>
          <w:p w14:paraId="4BAA27E5" w14:textId="77777777" w:rsidR="009A45FA" w:rsidRPr="0014249E" w:rsidRDefault="009A45FA" w:rsidP="00C5549C">
            <w:pPr>
              <w:shd w:val="clear" w:color="auto" w:fill="FFFFFF"/>
              <w:autoSpaceDE w:val="0"/>
              <w:autoSpaceDN w:val="0"/>
              <w:adjustRightInd w:val="0"/>
              <w:jc w:val="center"/>
              <w:rPr>
                <w:sz w:val="24"/>
                <w:szCs w:val="24"/>
              </w:rPr>
            </w:pPr>
            <w:r w:rsidRPr="0014249E">
              <w:rPr>
                <w:sz w:val="24"/>
                <w:szCs w:val="24"/>
              </w:rPr>
              <w:t>…</w:t>
            </w:r>
          </w:p>
        </w:tc>
        <w:tc>
          <w:tcPr>
            <w:tcW w:w="2268" w:type="dxa"/>
          </w:tcPr>
          <w:p w14:paraId="59C962B1" w14:textId="77777777" w:rsidR="009A45FA" w:rsidRPr="0014249E" w:rsidRDefault="009A45FA" w:rsidP="00C5549C">
            <w:pPr>
              <w:widowControl w:val="0"/>
              <w:autoSpaceDE w:val="0"/>
              <w:autoSpaceDN w:val="0"/>
              <w:adjustRightInd w:val="0"/>
              <w:jc w:val="both"/>
              <w:rPr>
                <w:sz w:val="24"/>
                <w:szCs w:val="24"/>
              </w:rPr>
            </w:pPr>
          </w:p>
        </w:tc>
        <w:tc>
          <w:tcPr>
            <w:tcW w:w="2268" w:type="dxa"/>
          </w:tcPr>
          <w:p w14:paraId="1DDC0CB9" w14:textId="77777777" w:rsidR="009A45FA" w:rsidRPr="0014249E" w:rsidRDefault="009A45FA" w:rsidP="00C5549C">
            <w:pPr>
              <w:widowControl w:val="0"/>
              <w:autoSpaceDE w:val="0"/>
              <w:autoSpaceDN w:val="0"/>
              <w:adjustRightInd w:val="0"/>
              <w:jc w:val="both"/>
              <w:rPr>
                <w:sz w:val="24"/>
                <w:szCs w:val="24"/>
              </w:rPr>
            </w:pPr>
          </w:p>
        </w:tc>
        <w:tc>
          <w:tcPr>
            <w:tcW w:w="1843" w:type="dxa"/>
          </w:tcPr>
          <w:p w14:paraId="1DE0E8AE" w14:textId="77777777" w:rsidR="009A45FA" w:rsidRPr="0014249E" w:rsidRDefault="009A45FA" w:rsidP="00C5549C">
            <w:pPr>
              <w:widowControl w:val="0"/>
              <w:autoSpaceDE w:val="0"/>
              <w:autoSpaceDN w:val="0"/>
              <w:adjustRightInd w:val="0"/>
              <w:jc w:val="both"/>
              <w:rPr>
                <w:sz w:val="24"/>
                <w:szCs w:val="24"/>
              </w:rPr>
            </w:pPr>
          </w:p>
        </w:tc>
        <w:tc>
          <w:tcPr>
            <w:tcW w:w="2835" w:type="dxa"/>
          </w:tcPr>
          <w:p w14:paraId="584B1C06" w14:textId="77777777" w:rsidR="009A45FA" w:rsidRPr="0014249E" w:rsidRDefault="009A45FA" w:rsidP="00C5549C">
            <w:pPr>
              <w:widowControl w:val="0"/>
              <w:autoSpaceDE w:val="0"/>
              <w:autoSpaceDN w:val="0"/>
              <w:adjustRightInd w:val="0"/>
              <w:jc w:val="both"/>
              <w:rPr>
                <w:sz w:val="24"/>
                <w:szCs w:val="24"/>
              </w:rPr>
            </w:pPr>
          </w:p>
        </w:tc>
        <w:tc>
          <w:tcPr>
            <w:tcW w:w="1417" w:type="dxa"/>
          </w:tcPr>
          <w:p w14:paraId="547EF097" w14:textId="77777777" w:rsidR="009A45FA" w:rsidRPr="0014249E" w:rsidRDefault="009A45FA" w:rsidP="00C5549C">
            <w:pPr>
              <w:widowControl w:val="0"/>
              <w:autoSpaceDE w:val="0"/>
              <w:autoSpaceDN w:val="0"/>
              <w:adjustRightInd w:val="0"/>
              <w:jc w:val="both"/>
              <w:rPr>
                <w:sz w:val="24"/>
                <w:szCs w:val="24"/>
              </w:rPr>
            </w:pPr>
          </w:p>
        </w:tc>
        <w:tc>
          <w:tcPr>
            <w:tcW w:w="2977" w:type="dxa"/>
            <w:gridSpan w:val="2"/>
          </w:tcPr>
          <w:p w14:paraId="24E0A59A" w14:textId="77777777" w:rsidR="009A45FA" w:rsidRPr="0014249E" w:rsidRDefault="009A45FA" w:rsidP="00C5549C">
            <w:pPr>
              <w:widowControl w:val="0"/>
              <w:autoSpaceDE w:val="0"/>
              <w:autoSpaceDN w:val="0"/>
              <w:adjustRightInd w:val="0"/>
              <w:jc w:val="both"/>
              <w:rPr>
                <w:sz w:val="24"/>
                <w:szCs w:val="24"/>
              </w:rPr>
            </w:pPr>
          </w:p>
        </w:tc>
      </w:tr>
    </w:tbl>
    <w:p w14:paraId="3259DC11" w14:textId="77777777" w:rsidR="009A45FA" w:rsidRPr="0014249E" w:rsidRDefault="009A45FA" w:rsidP="009A45FA">
      <w:pPr>
        <w:widowControl w:val="0"/>
        <w:rPr>
          <w:sz w:val="24"/>
          <w:szCs w:val="24"/>
        </w:rPr>
      </w:pPr>
    </w:p>
    <w:p w14:paraId="6836EEA6" w14:textId="60EE80DF" w:rsidR="00EE5E8F" w:rsidRPr="0014249E" w:rsidRDefault="00EE5E8F" w:rsidP="009A45FA">
      <w:pPr>
        <w:widowControl w:val="0"/>
        <w:rPr>
          <w:sz w:val="24"/>
          <w:szCs w:val="24"/>
        </w:rPr>
      </w:pPr>
      <w:r w:rsidRPr="0014249E">
        <w:rPr>
          <w:b/>
          <w:bCs/>
          <w:color w:val="000000"/>
          <w:sz w:val="24"/>
          <w:szCs w:val="24"/>
        </w:rPr>
        <w:t>Pretendenta pārstāvis un paraksts:</w:t>
      </w:r>
    </w:p>
    <w:p w14:paraId="189618AA" w14:textId="77777777" w:rsidR="00EE5E8F" w:rsidRPr="0014249E" w:rsidRDefault="00EE5E8F" w:rsidP="009A45FA">
      <w:pPr>
        <w:widowControl w:val="0"/>
        <w:rPr>
          <w:sz w:val="24"/>
          <w:szCs w:val="24"/>
        </w:rPr>
      </w:pPr>
    </w:p>
    <w:tbl>
      <w:tblPr>
        <w:tblW w:w="9639" w:type="dxa"/>
        <w:tblInd w:w="1418" w:type="dxa"/>
        <w:tblLayout w:type="fixed"/>
        <w:tblLook w:val="01E0" w:firstRow="1" w:lastRow="1" w:firstColumn="1" w:lastColumn="1" w:noHBand="0" w:noVBand="0"/>
      </w:tblPr>
      <w:tblGrid>
        <w:gridCol w:w="4678"/>
        <w:gridCol w:w="4961"/>
      </w:tblGrid>
      <w:tr w:rsidR="009A45FA" w:rsidRPr="0014249E" w14:paraId="2C6CD0A7" w14:textId="77777777" w:rsidTr="000D448F">
        <w:tc>
          <w:tcPr>
            <w:tcW w:w="4678" w:type="dxa"/>
          </w:tcPr>
          <w:p w14:paraId="3C5C534A" w14:textId="77777777" w:rsidR="009A45FA" w:rsidRPr="0014249E" w:rsidRDefault="009A45FA" w:rsidP="00C5549C">
            <w:pPr>
              <w:rPr>
                <w:sz w:val="24"/>
                <w:szCs w:val="24"/>
              </w:rPr>
            </w:pPr>
          </w:p>
          <w:p w14:paraId="3CF412ED" w14:textId="5A8F8170" w:rsidR="009A45FA" w:rsidRPr="0014249E" w:rsidRDefault="009A45FA" w:rsidP="00C5549C">
            <w:pPr>
              <w:jc w:val="right"/>
              <w:rPr>
                <w:sz w:val="24"/>
                <w:szCs w:val="24"/>
              </w:rPr>
            </w:pPr>
            <w:r w:rsidRPr="0014249E">
              <w:rPr>
                <w:sz w:val="24"/>
                <w:szCs w:val="24"/>
              </w:rPr>
              <w:t>Pretendenta paraksta tiesīgā persona***</w:t>
            </w:r>
            <w:r w:rsidR="008D1047" w:rsidRPr="0014249E">
              <w:rPr>
                <w:sz w:val="24"/>
                <w:szCs w:val="24"/>
              </w:rPr>
              <w:t>*</w:t>
            </w:r>
            <w:r w:rsidRPr="0014249E">
              <w:rPr>
                <w:sz w:val="24"/>
                <w:szCs w:val="24"/>
              </w:rPr>
              <w:t>:</w:t>
            </w:r>
          </w:p>
        </w:tc>
        <w:tc>
          <w:tcPr>
            <w:tcW w:w="4961" w:type="dxa"/>
          </w:tcPr>
          <w:p w14:paraId="7A86EE27" w14:textId="77777777" w:rsidR="009A45FA" w:rsidRPr="0014249E" w:rsidRDefault="009A45FA" w:rsidP="00C5549C">
            <w:pPr>
              <w:rPr>
                <w:sz w:val="24"/>
                <w:szCs w:val="24"/>
              </w:rPr>
            </w:pPr>
          </w:p>
        </w:tc>
      </w:tr>
      <w:tr w:rsidR="009A45FA" w:rsidRPr="0014249E" w14:paraId="2486FEE6" w14:textId="77777777" w:rsidTr="000D448F">
        <w:tc>
          <w:tcPr>
            <w:tcW w:w="4678" w:type="dxa"/>
          </w:tcPr>
          <w:p w14:paraId="1FE12D50" w14:textId="77777777" w:rsidR="009A45FA" w:rsidRPr="0014249E" w:rsidRDefault="009A45FA" w:rsidP="00C5549C">
            <w:pPr>
              <w:jc w:val="right"/>
              <w:rPr>
                <w:sz w:val="24"/>
                <w:szCs w:val="24"/>
              </w:rPr>
            </w:pPr>
          </w:p>
          <w:p w14:paraId="1C9423FE" w14:textId="77777777" w:rsidR="009A45FA" w:rsidRPr="0014249E" w:rsidRDefault="009A45FA" w:rsidP="00C5549C">
            <w:pPr>
              <w:jc w:val="right"/>
              <w:rPr>
                <w:sz w:val="24"/>
                <w:szCs w:val="24"/>
              </w:rPr>
            </w:pPr>
            <w:r w:rsidRPr="0014249E">
              <w:rPr>
                <w:sz w:val="24"/>
                <w:szCs w:val="24"/>
              </w:rPr>
              <w:t>Vārds, uzvārds:</w:t>
            </w:r>
          </w:p>
        </w:tc>
        <w:tc>
          <w:tcPr>
            <w:tcW w:w="4961" w:type="dxa"/>
            <w:tcBorders>
              <w:bottom w:val="single" w:sz="4" w:space="0" w:color="auto"/>
            </w:tcBorders>
          </w:tcPr>
          <w:p w14:paraId="7A357726" w14:textId="77777777" w:rsidR="009A45FA" w:rsidRPr="0014249E" w:rsidRDefault="009A45FA" w:rsidP="00C5549C">
            <w:pPr>
              <w:rPr>
                <w:sz w:val="24"/>
                <w:szCs w:val="24"/>
              </w:rPr>
            </w:pPr>
          </w:p>
        </w:tc>
      </w:tr>
      <w:tr w:rsidR="009A45FA" w:rsidRPr="0014249E" w14:paraId="15FE22FD" w14:textId="77777777" w:rsidTr="000D448F">
        <w:tc>
          <w:tcPr>
            <w:tcW w:w="4678" w:type="dxa"/>
          </w:tcPr>
          <w:p w14:paraId="6D7DD305" w14:textId="77777777" w:rsidR="009A45FA" w:rsidRPr="0014249E" w:rsidRDefault="009A45FA" w:rsidP="00C5549C">
            <w:pPr>
              <w:jc w:val="right"/>
              <w:rPr>
                <w:sz w:val="24"/>
                <w:szCs w:val="24"/>
              </w:rPr>
            </w:pPr>
          </w:p>
          <w:p w14:paraId="0F155770" w14:textId="77777777" w:rsidR="009A45FA" w:rsidRPr="0014249E" w:rsidRDefault="009A45FA" w:rsidP="00C5549C">
            <w:pPr>
              <w:jc w:val="right"/>
              <w:rPr>
                <w:sz w:val="24"/>
                <w:szCs w:val="24"/>
              </w:rPr>
            </w:pPr>
            <w:r w:rsidRPr="0014249E">
              <w:rPr>
                <w:sz w:val="24"/>
                <w:szCs w:val="24"/>
              </w:rPr>
              <w:t>Amats:</w:t>
            </w:r>
          </w:p>
        </w:tc>
        <w:tc>
          <w:tcPr>
            <w:tcW w:w="4961" w:type="dxa"/>
            <w:tcBorders>
              <w:top w:val="single" w:sz="4" w:space="0" w:color="auto"/>
              <w:bottom w:val="single" w:sz="4" w:space="0" w:color="auto"/>
            </w:tcBorders>
          </w:tcPr>
          <w:p w14:paraId="40C81777" w14:textId="77777777" w:rsidR="009A45FA" w:rsidRPr="0014249E" w:rsidRDefault="009A45FA" w:rsidP="00C5549C">
            <w:pPr>
              <w:rPr>
                <w:sz w:val="24"/>
                <w:szCs w:val="24"/>
              </w:rPr>
            </w:pPr>
          </w:p>
        </w:tc>
      </w:tr>
      <w:tr w:rsidR="009A45FA" w:rsidRPr="0014249E" w14:paraId="55F85937" w14:textId="77777777" w:rsidTr="000D448F">
        <w:tc>
          <w:tcPr>
            <w:tcW w:w="4678" w:type="dxa"/>
          </w:tcPr>
          <w:p w14:paraId="3F78666A" w14:textId="77777777" w:rsidR="009A45FA" w:rsidRPr="0014249E" w:rsidRDefault="009A45FA" w:rsidP="00C5549C">
            <w:pPr>
              <w:jc w:val="right"/>
              <w:rPr>
                <w:sz w:val="24"/>
                <w:szCs w:val="24"/>
              </w:rPr>
            </w:pPr>
          </w:p>
          <w:p w14:paraId="08FDC03C" w14:textId="49A89AAF" w:rsidR="009A45FA" w:rsidRPr="0014249E" w:rsidRDefault="009A45FA" w:rsidP="00C5549C">
            <w:pPr>
              <w:jc w:val="right"/>
              <w:rPr>
                <w:sz w:val="24"/>
                <w:szCs w:val="24"/>
              </w:rPr>
            </w:pPr>
            <w:r w:rsidRPr="0014249E">
              <w:rPr>
                <w:sz w:val="24"/>
                <w:szCs w:val="24"/>
              </w:rPr>
              <w:t>Paraksts****</w:t>
            </w:r>
            <w:r w:rsidR="008D1047" w:rsidRPr="0014249E">
              <w:rPr>
                <w:sz w:val="24"/>
                <w:szCs w:val="24"/>
              </w:rPr>
              <w:t>*</w:t>
            </w:r>
            <w:r w:rsidRPr="0014249E">
              <w:rPr>
                <w:sz w:val="24"/>
                <w:szCs w:val="24"/>
              </w:rPr>
              <w:t>:</w:t>
            </w:r>
          </w:p>
        </w:tc>
        <w:tc>
          <w:tcPr>
            <w:tcW w:w="4961" w:type="dxa"/>
            <w:tcBorders>
              <w:top w:val="single" w:sz="4" w:space="0" w:color="auto"/>
              <w:bottom w:val="single" w:sz="4" w:space="0" w:color="auto"/>
            </w:tcBorders>
          </w:tcPr>
          <w:p w14:paraId="09C47B77" w14:textId="77777777" w:rsidR="009A45FA" w:rsidRPr="0014249E" w:rsidRDefault="009A45FA" w:rsidP="00C5549C">
            <w:pPr>
              <w:rPr>
                <w:sz w:val="24"/>
                <w:szCs w:val="24"/>
              </w:rPr>
            </w:pPr>
          </w:p>
        </w:tc>
      </w:tr>
    </w:tbl>
    <w:p w14:paraId="7F546BF6" w14:textId="77777777" w:rsidR="009A45FA" w:rsidRPr="0014249E" w:rsidRDefault="009A45FA" w:rsidP="009A45FA">
      <w:pPr>
        <w:tabs>
          <w:tab w:val="left" w:pos="540"/>
        </w:tabs>
        <w:ind w:left="540" w:right="-3" w:hanging="540"/>
        <w:jc w:val="both"/>
        <w:rPr>
          <w:sz w:val="24"/>
          <w:szCs w:val="24"/>
        </w:rPr>
      </w:pPr>
    </w:p>
    <w:p w14:paraId="688F3D85" w14:textId="77777777" w:rsidR="0080357B" w:rsidRPr="0014249E" w:rsidRDefault="6F5F6196" w:rsidP="00970E25">
      <w:pPr>
        <w:tabs>
          <w:tab w:val="num" w:pos="1134"/>
        </w:tabs>
        <w:spacing w:after="60"/>
        <w:ind w:left="284" w:hanging="284"/>
        <w:jc w:val="both"/>
        <w:rPr>
          <w:i/>
          <w:iCs/>
          <w:sz w:val="22"/>
          <w:szCs w:val="22"/>
        </w:rPr>
      </w:pPr>
      <w:r w:rsidRPr="0014249E">
        <w:rPr>
          <w:sz w:val="22"/>
          <w:szCs w:val="22"/>
        </w:rPr>
        <w:t>*</w:t>
      </w:r>
      <w:r w:rsidRPr="0014249E">
        <w:rPr>
          <w:i/>
          <w:iCs/>
          <w:sz w:val="22"/>
          <w:szCs w:val="22"/>
        </w:rPr>
        <w:t xml:space="preserve"> </w:t>
      </w:r>
      <w:r w:rsidR="009A45FA" w:rsidRPr="0014249E">
        <w:rPr>
          <w:sz w:val="22"/>
          <w:szCs w:val="22"/>
        </w:rPr>
        <w:tab/>
      </w:r>
      <w:r w:rsidR="0080357B" w:rsidRPr="0014249E">
        <w:rPr>
          <w:i/>
          <w:iCs/>
          <w:sz w:val="22"/>
          <w:szCs w:val="22"/>
        </w:rPr>
        <w:t>Saskaņā ar PIL 63. panta pirmās daļas nosacījumiem Pasūtītājs pieprasa, lai Pretendents savā piedāvājumā norāda:</w:t>
      </w:r>
    </w:p>
    <w:p w14:paraId="11F138F7" w14:textId="3380E95A" w:rsidR="0080357B" w:rsidRPr="0014249E" w:rsidRDefault="0080357B" w:rsidP="0080357B">
      <w:pPr>
        <w:pStyle w:val="BodyText"/>
        <w:widowControl/>
        <w:numPr>
          <w:ilvl w:val="3"/>
          <w:numId w:val="55"/>
        </w:numPr>
        <w:tabs>
          <w:tab w:val="clear" w:pos="2422"/>
          <w:tab w:val="num" w:pos="567"/>
        </w:tabs>
        <w:spacing w:after="60"/>
        <w:ind w:left="567" w:hanging="283"/>
        <w:jc w:val="both"/>
        <w:rPr>
          <w:rFonts w:ascii="Times New Roman" w:hAnsi="Times New Roman" w:cs="Times New Roman"/>
          <w:i/>
          <w:iCs/>
          <w:sz w:val="22"/>
        </w:rPr>
      </w:pPr>
      <w:r w:rsidRPr="0014249E">
        <w:rPr>
          <w:rFonts w:ascii="Times New Roman" w:hAnsi="Times New Roman" w:cs="Times New Roman"/>
          <w:i/>
          <w:iCs/>
          <w:sz w:val="22"/>
        </w:rPr>
        <w:t xml:space="preserve">katru apakšuzņēmēju, kurš būs </w:t>
      </w:r>
      <w:r w:rsidRPr="0014249E">
        <w:rPr>
          <w:rFonts w:ascii="Times New Roman" w:hAnsi="Times New Roman" w:cs="Times New Roman"/>
          <w:i/>
          <w:iCs/>
          <w:sz w:val="22"/>
          <w:u w:val="single"/>
        </w:rPr>
        <w:t>ēdināšanas pakalpojumu sniedzējs un/vai pārtikas produktu piegādātājs</w:t>
      </w:r>
      <w:r w:rsidRPr="0014249E">
        <w:rPr>
          <w:rFonts w:ascii="Times New Roman" w:hAnsi="Times New Roman" w:cs="Times New Roman"/>
          <w:i/>
          <w:iCs/>
          <w:sz w:val="22"/>
        </w:rPr>
        <w:t>, - neatkarīgi no sniedzamo pakalpojumu vērtības, un katram šādam apakšuzņēmējam izpildei nododamo iepirkuma līguma daļu;</w:t>
      </w:r>
    </w:p>
    <w:p w14:paraId="3064AF1C" w14:textId="6775169B" w:rsidR="0080357B" w:rsidRPr="0014249E" w:rsidRDefault="0080357B" w:rsidP="00970E25">
      <w:pPr>
        <w:pStyle w:val="BodyText"/>
        <w:widowControl/>
        <w:numPr>
          <w:ilvl w:val="3"/>
          <w:numId w:val="55"/>
        </w:numPr>
        <w:tabs>
          <w:tab w:val="clear" w:pos="2422"/>
          <w:tab w:val="num" w:pos="567"/>
        </w:tabs>
        <w:spacing w:after="60"/>
        <w:ind w:left="567" w:hanging="283"/>
        <w:jc w:val="both"/>
        <w:rPr>
          <w:rFonts w:ascii="Times New Roman" w:hAnsi="Times New Roman" w:cs="Times New Roman"/>
          <w:i/>
          <w:iCs/>
          <w:sz w:val="22"/>
        </w:rPr>
      </w:pPr>
      <w:r w:rsidRPr="0014249E">
        <w:rPr>
          <w:rFonts w:ascii="Times New Roman" w:hAnsi="Times New Roman" w:cs="Times New Roman"/>
          <w:i/>
          <w:iCs/>
          <w:sz w:val="22"/>
        </w:rPr>
        <w:t>citu apakšuzņēmēju, ja tā sniedzamo pakalpojumu vērtība ir vismaz 10 000 euro, un un katram šādam apakšuzņēmējam izpildei nododamo iepirkuma līguma daļu.</w:t>
      </w:r>
    </w:p>
    <w:p w14:paraId="4FDD3764" w14:textId="27B096B8" w:rsidR="008D1047" w:rsidRPr="0014249E" w:rsidRDefault="0080357B" w:rsidP="0080357B">
      <w:pPr>
        <w:tabs>
          <w:tab w:val="left" w:pos="284"/>
        </w:tabs>
        <w:spacing w:after="60"/>
        <w:ind w:left="284" w:hanging="284"/>
        <w:jc w:val="both"/>
        <w:rPr>
          <w:i/>
          <w:iCs/>
          <w:sz w:val="22"/>
          <w:szCs w:val="22"/>
        </w:rPr>
      </w:pPr>
      <w:r w:rsidRPr="0014249E">
        <w:rPr>
          <w:i/>
          <w:iCs/>
          <w:sz w:val="22"/>
          <w:szCs w:val="22"/>
        </w:rPr>
        <w:t>**</w:t>
      </w:r>
      <w:r w:rsidRPr="0014249E">
        <w:rPr>
          <w:i/>
          <w:iCs/>
          <w:sz w:val="22"/>
          <w:szCs w:val="22"/>
        </w:rPr>
        <w:tab/>
      </w:r>
      <w:r w:rsidR="008D1047" w:rsidRPr="0014249E">
        <w:rPr>
          <w:i/>
          <w:iCs/>
          <w:sz w:val="22"/>
          <w:szCs w:val="22"/>
        </w:rPr>
        <w:t>Papildus jāiesniedz apakšuzņēmēja/Personas, uz kuras iespējām Pretendents balstās, apliecinājums (nolikuma 10. pielikums) (papildus var tikt iesniegta vienošanās ar apakšuzņēmēju(-iem), tajā skaitā norādot, kādas iepirkuma līguma daļas (t.sk. finansiālā izteiksmē) tiks nodotas izpildei apakšuzņēmējiem.</w:t>
      </w:r>
    </w:p>
    <w:p w14:paraId="047A5D09" w14:textId="656A8631" w:rsidR="009A45FA" w:rsidRPr="0014249E" w:rsidRDefault="009A45FA" w:rsidP="00970E25">
      <w:pPr>
        <w:tabs>
          <w:tab w:val="left" w:pos="284"/>
        </w:tabs>
        <w:spacing w:after="60"/>
        <w:ind w:left="284" w:hanging="284"/>
        <w:jc w:val="both"/>
        <w:rPr>
          <w:i/>
          <w:sz w:val="22"/>
          <w:szCs w:val="22"/>
        </w:rPr>
      </w:pPr>
      <w:r w:rsidRPr="0014249E">
        <w:rPr>
          <w:sz w:val="22"/>
          <w:szCs w:val="22"/>
        </w:rPr>
        <w:t>**</w:t>
      </w:r>
      <w:r w:rsidR="0080357B" w:rsidRPr="0014249E">
        <w:rPr>
          <w:sz w:val="22"/>
          <w:szCs w:val="22"/>
        </w:rPr>
        <w:t>*</w:t>
      </w:r>
      <w:r w:rsidRPr="0014249E">
        <w:rPr>
          <w:i/>
          <w:sz w:val="22"/>
          <w:szCs w:val="22"/>
        </w:rPr>
        <w:t xml:space="preserve"> </w:t>
      </w:r>
      <w:r w:rsidRPr="0014249E">
        <w:rPr>
          <w:i/>
          <w:sz w:val="22"/>
          <w:szCs w:val="22"/>
        </w:rPr>
        <w:tab/>
      </w:r>
      <w:r w:rsidRPr="0014249E">
        <w:rPr>
          <w:b/>
          <w:bCs/>
          <w:i/>
          <w:sz w:val="22"/>
          <w:szCs w:val="22"/>
        </w:rPr>
        <w:t>Piedāvājumam jāpievieno dokuments (piemēram, vienošanās) par piegādātāju apvienības izveidi</w:t>
      </w:r>
      <w:r w:rsidRPr="0014249E">
        <w:rPr>
          <w:i/>
          <w:sz w:val="22"/>
          <w:szCs w:val="22"/>
        </w:rPr>
        <w:t>. Iepirkuma līguma slēgšanas tiesību piešķiršanas gadījumā, piegādātāju apvienības biedriem, savlaicīgi pirms līguma slēgšanas, ir jāvienojas un jāpaziņo pasūtītājam par juridisko statusu, kādā piegādātāju apvienības biedri slēgs iepirkuma līgumu (piemēram, pilnsabiedrības izveidošana, reģistrējot to normatīvajos aktos noteiktajā kārtībā Latvijas Republikas Uzņēmumu reģistrā, vai sabiedrības līguma noslēgšana, vienojoties par sabiedrības biedru atbildības sadalījumu)</w:t>
      </w:r>
    </w:p>
    <w:p w14:paraId="654FC615" w14:textId="005FFEB2" w:rsidR="009A45FA" w:rsidRPr="0014249E" w:rsidRDefault="009A45FA" w:rsidP="0080357B">
      <w:pPr>
        <w:tabs>
          <w:tab w:val="left" w:pos="284"/>
        </w:tabs>
        <w:spacing w:after="60"/>
        <w:ind w:left="284" w:hanging="284"/>
        <w:jc w:val="both"/>
        <w:rPr>
          <w:i/>
          <w:sz w:val="22"/>
          <w:szCs w:val="22"/>
        </w:rPr>
      </w:pPr>
      <w:r w:rsidRPr="0014249E">
        <w:rPr>
          <w:i/>
          <w:sz w:val="22"/>
          <w:szCs w:val="22"/>
        </w:rPr>
        <w:t>***</w:t>
      </w:r>
      <w:r w:rsidR="0080357B" w:rsidRPr="0014249E">
        <w:rPr>
          <w:i/>
          <w:sz w:val="22"/>
          <w:szCs w:val="22"/>
        </w:rPr>
        <w:t>*</w:t>
      </w:r>
      <w:r w:rsidRPr="0014249E">
        <w:rPr>
          <w:i/>
          <w:sz w:val="22"/>
          <w:szCs w:val="22"/>
        </w:rPr>
        <w:t xml:space="preserve"> Jāparaksta Pretendenta paraksta tiesīgajai personai vai pilnvarotai personai (šādā gadījumā Pretendenta piedāvājumam obligāti jāpievieno pilnvaras oriģināls vai apliecināta kopija)</w:t>
      </w:r>
    </w:p>
    <w:p w14:paraId="406F0D17" w14:textId="0CEFF016" w:rsidR="009A45FA" w:rsidRPr="0014249E" w:rsidRDefault="009A45FA" w:rsidP="0080357B">
      <w:pPr>
        <w:tabs>
          <w:tab w:val="left" w:pos="284"/>
        </w:tabs>
        <w:spacing w:after="60"/>
        <w:ind w:left="284" w:right="-3" w:hanging="284"/>
        <w:jc w:val="both"/>
        <w:rPr>
          <w:i/>
          <w:sz w:val="22"/>
          <w:szCs w:val="22"/>
        </w:rPr>
      </w:pPr>
      <w:r w:rsidRPr="0014249E">
        <w:rPr>
          <w:sz w:val="22"/>
          <w:szCs w:val="22"/>
        </w:rPr>
        <w:t>****</w:t>
      </w:r>
      <w:r w:rsidR="0080357B" w:rsidRPr="0014249E">
        <w:rPr>
          <w:sz w:val="22"/>
          <w:szCs w:val="22"/>
        </w:rPr>
        <w:t>*</w:t>
      </w:r>
      <w:r w:rsidRPr="0014249E">
        <w:rPr>
          <w:sz w:val="22"/>
          <w:szCs w:val="22"/>
        </w:rPr>
        <w:tab/>
      </w:r>
      <w:r w:rsidRPr="0014249E">
        <w:rPr>
          <w:b/>
          <w:i/>
          <w:sz w:val="22"/>
          <w:szCs w:val="22"/>
        </w:rPr>
        <w:t>Neaizpilda, ja dokuments tiek parakstīts ar drošu elektronisko parakstu</w:t>
      </w:r>
    </w:p>
    <w:bookmarkEnd w:id="119"/>
    <w:bookmarkEnd w:id="120"/>
    <w:p w14:paraId="6972D5F4" w14:textId="77777777" w:rsidR="009A45FA" w:rsidRPr="0014249E" w:rsidRDefault="009A45FA" w:rsidP="0035094A">
      <w:pPr>
        <w:tabs>
          <w:tab w:val="left" w:pos="540"/>
        </w:tabs>
        <w:ind w:left="540" w:right="-3" w:hanging="540"/>
        <w:jc w:val="both"/>
        <w:rPr>
          <w:sz w:val="24"/>
          <w:szCs w:val="24"/>
        </w:rPr>
      </w:pPr>
    </w:p>
    <w:p w14:paraId="65BA9382" w14:textId="77777777" w:rsidR="009A45FA" w:rsidRPr="0014249E" w:rsidRDefault="009A45FA" w:rsidP="0035094A">
      <w:pPr>
        <w:tabs>
          <w:tab w:val="left" w:pos="540"/>
        </w:tabs>
        <w:ind w:left="540" w:right="-3" w:hanging="540"/>
        <w:jc w:val="both"/>
        <w:rPr>
          <w:sz w:val="22"/>
          <w:szCs w:val="22"/>
        </w:rPr>
        <w:sectPr w:rsidR="009A45FA" w:rsidRPr="0014249E" w:rsidSect="005C036D">
          <w:pgSz w:w="16838" w:h="11906" w:orient="landscape"/>
          <w:pgMar w:top="1134" w:right="1140" w:bottom="1140" w:left="1276" w:header="709" w:footer="709" w:gutter="0"/>
          <w:cols w:space="720"/>
        </w:sectPr>
      </w:pPr>
    </w:p>
    <w:p w14:paraId="05A8E2A6" w14:textId="4B7651FD" w:rsidR="000146E8" w:rsidRPr="0014249E" w:rsidRDefault="00597CFC" w:rsidP="000146E8">
      <w:pPr>
        <w:jc w:val="right"/>
        <w:rPr>
          <w:sz w:val="24"/>
          <w:szCs w:val="24"/>
        </w:rPr>
      </w:pPr>
      <w:r w:rsidRPr="0014249E">
        <w:rPr>
          <w:sz w:val="24"/>
          <w:szCs w:val="24"/>
        </w:rPr>
        <w:t>7</w:t>
      </w:r>
      <w:r w:rsidR="000146E8" w:rsidRPr="0014249E">
        <w:rPr>
          <w:sz w:val="24"/>
          <w:szCs w:val="24"/>
        </w:rPr>
        <w:t>. pielikums</w:t>
      </w:r>
    </w:p>
    <w:p w14:paraId="3B0BBD84" w14:textId="77777777" w:rsidR="000146E8" w:rsidRPr="0014249E" w:rsidRDefault="000146E8" w:rsidP="000146E8">
      <w:pPr>
        <w:jc w:val="right"/>
        <w:rPr>
          <w:sz w:val="24"/>
          <w:szCs w:val="24"/>
        </w:rPr>
      </w:pPr>
      <w:r w:rsidRPr="0014249E">
        <w:rPr>
          <w:sz w:val="24"/>
          <w:szCs w:val="24"/>
        </w:rPr>
        <w:t xml:space="preserve">nolikumam iepirkumā </w:t>
      </w:r>
    </w:p>
    <w:p w14:paraId="24838472" w14:textId="77777777" w:rsidR="006730BA" w:rsidRPr="0014249E" w:rsidRDefault="00222F80" w:rsidP="006730BA">
      <w:pPr>
        <w:jc w:val="right"/>
        <w:rPr>
          <w:sz w:val="24"/>
          <w:szCs w:val="24"/>
        </w:rPr>
      </w:pPr>
      <w:r w:rsidRPr="0014249E">
        <w:rPr>
          <w:sz w:val="24"/>
          <w:szCs w:val="24"/>
        </w:rPr>
        <w:t>“</w:t>
      </w:r>
      <w:r w:rsidR="006730BA" w:rsidRPr="0014249E">
        <w:rPr>
          <w:sz w:val="24"/>
          <w:szCs w:val="24"/>
        </w:rPr>
        <w:t xml:space="preserve">Semināra īstenošana par krūts vēža skrīninga sistēmu, </w:t>
      </w:r>
    </w:p>
    <w:p w14:paraId="3CCB1112" w14:textId="647CD803" w:rsidR="00222F80" w:rsidRPr="0014249E" w:rsidRDefault="006730BA" w:rsidP="006730BA">
      <w:pPr>
        <w:jc w:val="right"/>
        <w:rPr>
          <w:sz w:val="24"/>
          <w:szCs w:val="24"/>
        </w:rPr>
      </w:pPr>
      <w:r w:rsidRPr="0014249E">
        <w:rPr>
          <w:sz w:val="24"/>
          <w:szCs w:val="24"/>
        </w:rPr>
        <w:t>organizāciju un kvalitātes vadību</w:t>
      </w:r>
      <w:r w:rsidR="00222F80" w:rsidRPr="0014249E">
        <w:rPr>
          <w:sz w:val="24"/>
          <w:szCs w:val="24"/>
        </w:rPr>
        <w:t>”</w:t>
      </w:r>
    </w:p>
    <w:p w14:paraId="574783F1" w14:textId="4FFFD13A" w:rsidR="000146E8" w:rsidRPr="0014249E" w:rsidRDefault="000146E8" w:rsidP="000146E8">
      <w:pPr>
        <w:jc w:val="right"/>
        <w:rPr>
          <w:sz w:val="24"/>
          <w:szCs w:val="24"/>
        </w:rPr>
      </w:pPr>
      <w:r w:rsidRPr="0014249E">
        <w:rPr>
          <w:sz w:val="24"/>
          <w:szCs w:val="24"/>
        </w:rPr>
        <w:t xml:space="preserve"> (iepirkuma identifikācijas Nr.</w:t>
      </w:r>
      <w:r w:rsidR="00356443" w:rsidRPr="0014249E">
        <w:rPr>
          <w:sz w:val="24"/>
          <w:szCs w:val="24"/>
        </w:rPr>
        <w:t xml:space="preserve"> </w:t>
      </w:r>
      <w:r w:rsidR="006730BA" w:rsidRPr="0014249E">
        <w:rPr>
          <w:sz w:val="24"/>
          <w:szCs w:val="24"/>
        </w:rPr>
        <w:t>SPKC</w:t>
      </w:r>
      <w:r w:rsidRPr="0014249E">
        <w:rPr>
          <w:sz w:val="24"/>
          <w:szCs w:val="24"/>
        </w:rPr>
        <w:t xml:space="preserve"> </w:t>
      </w:r>
      <w:r w:rsidR="00774C28" w:rsidRPr="0014249E">
        <w:rPr>
          <w:sz w:val="24"/>
          <w:szCs w:val="24"/>
        </w:rPr>
        <w:t>202</w:t>
      </w:r>
      <w:r w:rsidR="006730BA" w:rsidRPr="0014249E">
        <w:rPr>
          <w:sz w:val="24"/>
          <w:szCs w:val="24"/>
        </w:rPr>
        <w:t>6</w:t>
      </w:r>
      <w:r w:rsidR="00774C28" w:rsidRPr="0014249E">
        <w:rPr>
          <w:sz w:val="24"/>
          <w:szCs w:val="24"/>
        </w:rPr>
        <w:t>/</w:t>
      </w:r>
      <w:r w:rsidR="008B0030" w:rsidRPr="0014249E">
        <w:rPr>
          <w:sz w:val="24"/>
          <w:szCs w:val="24"/>
        </w:rPr>
        <w:t>18</w:t>
      </w:r>
      <w:r w:rsidR="00774C28" w:rsidRPr="0014249E">
        <w:rPr>
          <w:sz w:val="24"/>
          <w:szCs w:val="24"/>
        </w:rPr>
        <w:t>/ESF</w:t>
      </w:r>
      <w:r w:rsidRPr="0014249E">
        <w:rPr>
          <w:sz w:val="24"/>
          <w:szCs w:val="24"/>
        </w:rPr>
        <w:t>)</w:t>
      </w:r>
    </w:p>
    <w:p w14:paraId="2245E850" w14:textId="7F43B310" w:rsidR="0035094A" w:rsidRPr="0014249E" w:rsidRDefault="00007FB3" w:rsidP="00534A15">
      <w:pPr>
        <w:rPr>
          <w:sz w:val="24"/>
        </w:rPr>
      </w:pPr>
      <w:r w:rsidRPr="0014249E" w:rsidDel="00007FB3">
        <w:rPr>
          <w:color w:val="000000"/>
        </w:rPr>
        <w:t xml:space="preserve"> </w:t>
      </w:r>
      <w:r w:rsidR="00192B34" w:rsidRPr="0014249E" w:rsidDel="00192B34">
        <w:rPr>
          <w:color w:val="000000"/>
        </w:rPr>
        <w:t xml:space="preserve"> </w:t>
      </w:r>
    </w:p>
    <w:p w14:paraId="38CD0C49" w14:textId="77777777" w:rsidR="00CD14E9" w:rsidRPr="0014249E" w:rsidRDefault="0035094A" w:rsidP="0035094A">
      <w:pPr>
        <w:pStyle w:val="Heading1"/>
        <w:numPr>
          <w:ilvl w:val="0"/>
          <w:numId w:val="0"/>
        </w:numPr>
        <w:tabs>
          <w:tab w:val="left" w:pos="720"/>
        </w:tabs>
        <w:rPr>
          <w:rFonts w:ascii="Times New Roman" w:hAnsi="Times New Roman"/>
          <w:smallCaps w:val="0"/>
          <w:szCs w:val="24"/>
        </w:rPr>
      </w:pPr>
      <w:bookmarkStart w:id="124" w:name="_Toc25582569"/>
      <w:bookmarkStart w:id="125" w:name="_Toc74236583"/>
      <w:r w:rsidRPr="0014249E">
        <w:rPr>
          <w:rFonts w:ascii="Times New Roman" w:hAnsi="Times New Roman"/>
          <w:smallCaps w:val="0"/>
          <w:szCs w:val="24"/>
        </w:rPr>
        <w:t>APAKŠUZŅĒMĒJA/PERSONAS, UZ KURAS IESPĒJĀM PRETENDENTS BALSTĀS, APLIECINĀJUMS</w:t>
      </w:r>
    </w:p>
    <w:p w14:paraId="6EEE19E1" w14:textId="7DE0EC10" w:rsidR="0035094A" w:rsidRPr="0014249E" w:rsidRDefault="00E752C7" w:rsidP="0035094A">
      <w:pPr>
        <w:pStyle w:val="Heading1"/>
        <w:numPr>
          <w:ilvl w:val="0"/>
          <w:numId w:val="0"/>
        </w:numPr>
        <w:tabs>
          <w:tab w:val="left" w:pos="720"/>
        </w:tabs>
        <w:rPr>
          <w:rFonts w:ascii="Times New Roman" w:hAnsi="Times New Roman"/>
          <w:iCs/>
          <w:smallCaps w:val="0"/>
          <w:color w:val="000000"/>
          <w:szCs w:val="24"/>
        </w:rPr>
      </w:pPr>
      <w:r w:rsidRPr="0014249E">
        <w:rPr>
          <w:rFonts w:ascii="Times New Roman" w:hAnsi="Times New Roman"/>
          <w:iCs/>
          <w:smallCaps w:val="0"/>
          <w:color w:val="000000"/>
          <w:szCs w:val="24"/>
        </w:rPr>
        <w:t>(</w:t>
      </w:r>
      <w:r w:rsidRPr="0014249E">
        <w:rPr>
          <w:rFonts w:ascii="Times New Roman" w:hAnsi="Times New Roman"/>
          <w:iCs/>
          <w:smallCaps w:val="0"/>
          <w:szCs w:val="24"/>
        </w:rPr>
        <w:t>veidlapa</w:t>
      </w:r>
      <w:r w:rsidRPr="0014249E">
        <w:rPr>
          <w:rFonts w:ascii="Times New Roman" w:hAnsi="Times New Roman"/>
          <w:iCs/>
          <w:smallCaps w:val="0"/>
          <w:color w:val="000000"/>
          <w:szCs w:val="24"/>
        </w:rPr>
        <w:t>)</w:t>
      </w:r>
      <w:r w:rsidRPr="0014249E" w:rsidDel="00E752C7">
        <w:rPr>
          <w:rFonts w:ascii="Times New Roman" w:hAnsi="Times New Roman"/>
          <w:iCs/>
          <w:smallCaps w:val="0"/>
          <w:color w:val="000000"/>
          <w:szCs w:val="24"/>
        </w:rPr>
        <w:t xml:space="preserve"> </w:t>
      </w:r>
      <w:bookmarkEnd w:id="124"/>
      <w:bookmarkEnd w:id="125"/>
    </w:p>
    <w:p w14:paraId="78673065" w14:textId="77777777" w:rsidR="0035094A" w:rsidRPr="0014249E" w:rsidRDefault="0035094A" w:rsidP="0035094A">
      <w:pPr>
        <w:pStyle w:val="Apakpunkts"/>
        <w:ind w:left="0" w:firstLine="0"/>
        <w:rPr>
          <w:rFonts w:ascii="Times New Roman" w:hAnsi="Times New Roman"/>
          <w:iCs/>
          <w:sz w:val="24"/>
        </w:rPr>
      </w:pPr>
    </w:p>
    <w:p w14:paraId="37B39226" w14:textId="2796D8E4" w:rsidR="00A4169F" w:rsidRPr="0014249E" w:rsidRDefault="00A4169F" w:rsidP="00A4169F">
      <w:pPr>
        <w:pStyle w:val="Apakpunkts"/>
        <w:ind w:left="0" w:firstLine="0"/>
        <w:jc w:val="center"/>
        <w:rPr>
          <w:rFonts w:ascii="Times New Roman" w:hAnsi="Times New Roman"/>
          <w:i/>
          <w:sz w:val="24"/>
        </w:rPr>
      </w:pPr>
      <w:r w:rsidRPr="0014249E">
        <w:rPr>
          <w:rFonts w:ascii="Times New Roman" w:hAnsi="Times New Roman"/>
          <w:i/>
          <w:sz w:val="24"/>
        </w:rPr>
        <w:t xml:space="preserve">Veidlapa jāiesniedz arī par apakšuzņēmējiem – </w:t>
      </w:r>
      <w:r w:rsidRPr="0014249E">
        <w:rPr>
          <w:rFonts w:ascii="Times New Roman" w:hAnsi="Times New Roman"/>
          <w:i/>
          <w:sz w:val="24"/>
          <w:u w:val="single"/>
        </w:rPr>
        <w:t>ēdināšanas pakalpojumu sniedzējiem un/vai pārtika</w:t>
      </w:r>
      <w:r w:rsidR="006C5306" w:rsidRPr="0014249E">
        <w:rPr>
          <w:rFonts w:ascii="Times New Roman" w:hAnsi="Times New Roman"/>
          <w:i/>
          <w:sz w:val="24"/>
          <w:u w:val="single"/>
        </w:rPr>
        <w:t>s</w:t>
      </w:r>
      <w:r w:rsidRPr="0014249E">
        <w:rPr>
          <w:rFonts w:ascii="Times New Roman" w:hAnsi="Times New Roman"/>
          <w:i/>
          <w:sz w:val="24"/>
          <w:u w:val="single"/>
        </w:rPr>
        <w:t xml:space="preserve"> produktu piegādātājiem</w:t>
      </w:r>
      <w:r w:rsidR="00E20927" w:rsidRPr="0014249E">
        <w:rPr>
          <w:rFonts w:ascii="Times New Roman" w:hAnsi="Times New Roman"/>
          <w:i/>
          <w:sz w:val="24"/>
          <w:u w:val="single"/>
        </w:rPr>
        <w:t>*</w:t>
      </w:r>
    </w:p>
    <w:p w14:paraId="45E9F681" w14:textId="77777777" w:rsidR="00A4169F" w:rsidRPr="0014249E" w:rsidRDefault="00A4169F" w:rsidP="00991BAE">
      <w:pPr>
        <w:jc w:val="center"/>
        <w:rPr>
          <w:b/>
          <w:bCs/>
          <w:sz w:val="24"/>
          <w:szCs w:val="24"/>
        </w:rPr>
      </w:pPr>
    </w:p>
    <w:p w14:paraId="7D16E767" w14:textId="654E5EDC" w:rsidR="00991BAE" w:rsidRPr="0014249E" w:rsidRDefault="00991BAE" w:rsidP="00991BAE">
      <w:pPr>
        <w:widowControl w:val="0"/>
        <w:rPr>
          <w:sz w:val="24"/>
          <w:szCs w:val="24"/>
        </w:rPr>
      </w:pPr>
      <w:r w:rsidRPr="0014249E">
        <w:rPr>
          <w:sz w:val="24"/>
          <w:szCs w:val="24"/>
        </w:rPr>
        <w:t>Aizpilda apakšuzņēmējs/persona, uz kuras iespējām Pretendents</w:t>
      </w:r>
      <w:r w:rsidR="3DAB1381" w:rsidRPr="0014249E">
        <w:rPr>
          <w:sz w:val="24"/>
          <w:szCs w:val="24"/>
        </w:rPr>
        <w:t>/Izpildītājs</w:t>
      </w:r>
      <w:r w:rsidRPr="0014249E">
        <w:rPr>
          <w:sz w:val="24"/>
          <w:szCs w:val="24"/>
        </w:rPr>
        <w:t xml:space="preserve"> balstās*</w:t>
      </w:r>
      <w:r w:rsidR="00E20927" w:rsidRPr="0014249E">
        <w:rPr>
          <w:sz w:val="24"/>
          <w:szCs w:val="24"/>
        </w:rPr>
        <w:t>*</w:t>
      </w:r>
      <w:r w:rsidRPr="0014249E">
        <w:rPr>
          <w:sz w:val="24"/>
          <w:szCs w:val="24"/>
        </w:rPr>
        <w:t>:</w:t>
      </w:r>
    </w:p>
    <w:p w14:paraId="72B86003" w14:textId="77777777" w:rsidR="00991BAE" w:rsidRPr="0014249E" w:rsidRDefault="00991BAE" w:rsidP="00991BAE">
      <w:pPr>
        <w:widowControl w:val="0"/>
        <w:rPr>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5954"/>
      </w:tblGrid>
      <w:tr w:rsidR="00991BAE" w:rsidRPr="0014249E" w14:paraId="1B601112" w14:textId="77777777" w:rsidTr="00ED6F2D">
        <w:trPr>
          <w:trHeight w:val="527"/>
        </w:trPr>
        <w:tc>
          <w:tcPr>
            <w:tcW w:w="3397" w:type="dxa"/>
            <w:vAlign w:val="center"/>
          </w:tcPr>
          <w:p w14:paraId="26484E33" w14:textId="77777777" w:rsidR="00991BAE" w:rsidRPr="0014249E" w:rsidRDefault="00991BAE" w:rsidP="00C5549C">
            <w:pPr>
              <w:widowControl w:val="0"/>
              <w:jc w:val="both"/>
              <w:outlineLvl w:val="4"/>
              <w:rPr>
                <w:b/>
                <w:bCs/>
                <w:sz w:val="24"/>
                <w:szCs w:val="24"/>
              </w:rPr>
            </w:pPr>
            <w:r w:rsidRPr="0014249E">
              <w:rPr>
                <w:b/>
                <w:bCs/>
                <w:sz w:val="24"/>
                <w:szCs w:val="24"/>
              </w:rPr>
              <w:t xml:space="preserve"> Nosaukums:</w:t>
            </w:r>
          </w:p>
        </w:tc>
        <w:tc>
          <w:tcPr>
            <w:tcW w:w="5954" w:type="dxa"/>
            <w:vAlign w:val="center"/>
          </w:tcPr>
          <w:p w14:paraId="3EECBECA" w14:textId="5FCCA911" w:rsidR="00991BAE" w:rsidRPr="0014249E" w:rsidRDefault="00C27E4E" w:rsidP="00C5549C">
            <w:pPr>
              <w:widowControl w:val="0"/>
              <w:jc w:val="center"/>
              <w:rPr>
                <w:b/>
                <w:bCs/>
                <w:sz w:val="24"/>
                <w:szCs w:val="24"/>
              </w:rPr>
            </w:pPr>
            <w:r w:rsidRPr="0014249E">
              <w:rPr>
                <w:sz w:val="24"/>
                <w:szCs w:val="24"/>
              </w:rPr>
              <w:t>&lt;…&gt;</w:t>
            </w:r>
          </w:p>
        </w:tc>
      </w:tr>
      <w:tr w:rsidR="005B147A" w:rsidRPr="0014249E" w14:paraId="19C9A4BD" w14:textId="77777777" w:rsidTr="00ED6F2D">
        <w:trPr>
          <w:trHeight w:val="527"/>
        </w:trPr>
        <w:tc>
          <w:tcPr>
            <w:tcW w:w="3397" w:type="dxa"/>
          </w:tcPr>
          <w:p w14:paraId="46755DC4" w14:textId="5701A9AC" w:rsidR="005B147A" w:rsidRPr="0014249E" w:rsidRDefault="005B147A" w:rsidP="005B147A">
            <w:pPr>
              <w:widowControl w:val="0"/>
              <w:jc w:val="both"/>
              <w:outlineLvl w:val="4"/>
              <w:rPr>
                <w:b/>
                <w:bCs/>
                <w:sz w:val="24"/>
                <w:szCs w:val="24"/>
              </w:rPr>
            </w:pPr>
            <w:r w:rsidRPr="0014249E">
              <w:rPr>
                <w:b/>
                <w:bCs/>
                <w:sz w:val="24"/>
                <w:szCs w:val="24"/>
              </w:rPr>
              <w:t>Reģistrācijas Nr.:</w:t>
            </w:r>
          </w:p>
        </w:tc>
        <w:tc>
          <w:tcPr>
            <w:tcW w:w="5954" w:type="dxa"/>
          </w:tcPr>
          <w:p w14:paraId="1F9B098A" w14:textId="77604411" w:rsidR="005B147A" w:rsidRPr="0014249E" w:rsidRDefault="00C27E4E" w:rsidP="005B147A">
            <w:pPr>
              <w:widowControl w:val="0"/>
              <w:jc w:val="center"/>
              <w:rPr>
                <w:b/>
                <w:bCs/>
                <w:sz w:val="24"/>
                <w:szCs w:val="24"/>
              </w:rPr>
            </w:pPr>
            <w:r w:rsidRPr="0014249E">
              <w:rPr>
                <w:sz w:val="24"/>
                <w:szCs w:val="24"/>
              </w:rPr>
              <w:t>&lt;…&gt;</w:t>
            </w:r>
          </w:p>
        </w:tc>
      </w:tr>
      <w:tr w:rsidR="005B147A" w:rsidRPr="0014249E" w14:paraId="5EED372B" w14:textId="77777777" w:rsidTr="00ED6F2D">
        <w:trPr>
          <w:trHeight w:val="391"/>
        </w:trPr>
        <w:tc>
          <w:tcPr>
            <w:tcW w:w="3397" w:type="dxa"/>
          </w:tcPr>
          <w:p w14:paraId="4F7B902B" w14:textId="75D71222" w:rsidR="005B147A" w:rsidRPr="0014249E" w:rsidRDefault="005B147A" w:rsidP="005B147A">
            <w:pPr>
              <w:widowControl w:val="0"/>
              <w:rPr>
                <w:sz w:val="24"/>
                <w:szCs w:val="24"/>
              </w:rPr>
            </w:pPr>
            <w:r w:rsidRPr="0014249E">
              <w:rPr>
                <w:b/>
                <w:bCs/>
                <w:sz w:val="24"/>
                <w:szCs w:val="24"/>
              </w:rPr>
              <w:t>Uzņēmuma veids**:</w:t>
            </w:r>
          </w:p>
        </w:tc>
        <w:tc>
          <w:tcPr>
            <w:tcW w:w="5954" w:type="dxa"/>
          </w:tcPr>
          <w:p w14:paraId="11BF44EB" w14:textId="59A412FE" w:rsidR="005B147A" w:rsidRPr="0014249E" w:rsidRDefault="005B147A" w:rsidP="005B147A">
            <w:pPr>
              <w:widowControl w:val="0"/>
              <w:jc w:val="both"/>
              <w:rPr>
                <w:sz w:val="24"/>
                <w:szCs w:val="24"/>
              </w:rPr>
            </w:pPr>
            <w:r w:rsidRPr="0014249E">
              <w:rPr>
                <w:sz w:val="24"/>
                <w:szCs w:val="24"/>
              </w:rPr>
              <w:t>Atzīmēt</w:t>
            </w:r>
            <w:r w:rsidR="00D51DFB" w:rsidRPr="0014249E">
              <w:rPr>
                <w:sz w:val="24"/>
                <w:szCs w:val="24"/>
              </w:rPr>
              <w:t xml:space="preserve"> ar</w:t>
            </w:r>
            <w:r w:rsidRPr="0014249E">
              <w:rPr>
                <w:sz w:val="24"/>
                <w:szCs w:val="24"/>
              </w:rPr>
              <w:t xml:space="preserve"> </w:t>
            </w:r>
            <w:r w:rsidR="001E3322" w:rsidRPr="0014249E">
              <w:rPr>
                <w:noProof/>
              </w:rPr>
              <w:drawing>
                <wp:inline distT="0" distB="0" distL="0" distR="0" wp14:anchorId="3EBFF2B1" wp14:editId="64CE3B9A">
                  <wp:extent cx="131674" cy="131674"/>
                  <wp:effectExtent l="0" t="0" r="1905" b="1905"/>
                  <wp:docPr id="289370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32285" name=""/>
                          <pic:cNvPicPr/>
                        </pic:nvPicPr>
                        <pic:blipFill>
                          <a:blip r:embed="rId22"/>
                          <a:stretch>
                            <a:fillRect/>
                          </a:stretch>
                        </pic:blipFill>
                        <pic:spPr>
                          <a:xfrm>
                            <a:off x="0" y="0"/>
                            <a:ext cx="131921" cy="131921"/>
                          </a:xfrm>
                          <a:prstGeom prst="rect">
                            <a:avLst/>
                          </a:prstGeom>
                        </pic:spPr>
                      </pic:pic>
                    </a:graphicData>
                  </a:graphic>
                </wp:inline>
              </w:drawing>
            </w:r>
            <w:r w:rsidRPr="0014249E">
              <w:rPr>
                <w:sz w:val="24"/>
                <w:szCs w:val="24"/>
              </w:rPr>
              <w:t>, ja attiecināms:</w:t>
            </w:r>
          </w:p>
          <w:p w14:paraId="3F88BD74" w14:textId="3A16841F" w:rsidR="005B147A" w:rsidRPr="0014249E" w:rsidRDefault="001D3475" w:rsidP="005B147A">
            <w:pPr>
              <w:widowControl w:val="0"/>
              <w:jc w:val="both"/>
              <w:rPr>
                <w:sz w:val="24"/>
                <w:szCs w:val="24"/>
              </w:rPr>
            </w:pPr>
            <w:sdt>
              <w:sdtPr>
                <w:rPr>
                  <w:sz w:val="24"/>
                  <w:szCs w:val="24"/>
                </w:rPr>
                <w:id w:val="209001926"/>
                <w14:checkbox>
                  <w14:checked w14:val="0"/>
                  <w14:checkedState w14:val="2612" w14:font="MS Gothic"/>
                  <w14:uncheckedState w14:val="2610" w14:font="MS Gothic"/>
                </w14:checkbox>
              </w:sdtPr>
              <w:sdtContent>
                <w:r w:rsidR="00574E16" w:rsidRPr="0014249E">
                  <w:rPr>
                    <w:rFonts w:ascii="Segoe UI Symbol" w:hAnsi="Segoe UI Symbol" w:cs="Segoe UI Symbol"/>
                    <w:sz w:val="24"/>
                    <w:szCs w:val="24"/>
                  </w:rPr>
                  <w:t>☐</w:t>
                </w:r>
              </w:sdtContent>
            </w:sdt>
            <w:r w:rsidR="005B147A" w:rsidRPr="0014249E">
              <w:rPr>
                <w:rFonts w:ascii="Segoe UI Symbol" w:eastAsia="Segoe UI Symbol" w:hAnsi="Segoe UI Symbol" w:cs="Segoe UI Symbol"/>
                <w:b/>
                <w:bCs/>
                <w:color w:val="000000" w:themeColor="text1"/>
              </w:rPr>
              <w:t xml:space="preserve"> </w:t>
            </w:r>
            <w:r w:rsidR="005B147A" w:rsidRPr="0014249E">
              <w:rPr>
                <w:sz w:val="24"/>
                <w:szCs w:val="24"/>
              </w:rPr>
              <w:t>mikrouzņēmums;</w:t>
            </w:r>
          </w:p>
          <w:p w14:paraId="7DC412F7" w14:textId="61A099A4" w:rsidR="005B147A" w:rsidRPr="0014249E" w:rsidRDefault="001D3475" w:rsidP="005B147A">
            <w:pPr>
              <w:widowControl w:val="0"/>
              <w:jc w:val="both"/>
              <w:rPr>
                <w:sz w:val="24"/>
                <w:szCs w:val="24"/>
              </w:rPr>
            </w:pPr>
            <w:sdt>
              <w:sdtPr>
                <w:rPr>
                  <w:sz w:val="24"/>
                  <w:szCs w:val="24"/>
                </w:rPr>
                <w:id w:val="2139210451"/>
                <w14:checkbox>
                  <w14:checked w14:val="0"/>
                  <w14:checkedState w14:val="2612" w14:font="MS Gothic"/>
                  <w14:uncheckedState w14:val="2610" w14:font="MS Gothic"/>
                </w14:checkbox>
              </w:sdtPr>
              <w:sdtContent>
                <w:r w:rsidR="00574E16" w:rsidRPr="0014249E">
                  <w:rPr>
                    <w:rFonts w:ascii="Segoe UI Symbol" w:hAnsi="Segoe UI Symbol" w:cs="Segoe UI Symbol"/>
                    <w:sz w:val="24"/>
                    <w:szCs w:val="24"/>
                  </w:rPr>
                  <w:t>☐</w:t>
                </w:r>
              </w:sdtContent>
            </w:sdt>
            <w:r w:rsidR="005B147A" w:rsidRPr="0014249E">
              <w:rPr>
                <w:rFonts w:ascii="Segoe UI Symbol" w:eastAsia="Segoe UI Symbol" w:hAnsi="Segoe UI Symbol" w:cs="Segoe UI Symbol"/>
                <w:b/>
                <w:bCs/>
                <w:color w:val="000000" w:themeColor="text1"/>
              </w:rPr>
              <w:t xml:space="preserve"> </w:t>
            </w:r>
            <w:r w:rsidR="005B147A" w:rsidRPr="0014249E">
              <w:rPr>
                <w:sz w:val="24"/>
                <w:szCs w:val="24"/>
              </w:rPr>
              <w:t>mazais uzņēmums**</w:t>
            </w:r>
            <w:r w:rsidR="00E20927" w:rsidRPr="0014249E">
              <w:rPr>
                <w:sz w:val="24"/>
                <w:szCs w:val="24"/>
              </w:rPr>
              <w:t>*</w:t>
            </w:r>
            <w:r w:rsidR="005B147A" w:rsidRPr="0014249E">
              <w:rPr>
                <w:sz w:val="24"/>
                <w:szCs w:val="24"/>
              </w:rPr>
              <w:t>;</w:t>
            </w:r>
          </w:p>
          <w:p w14:paraId="5256970A" w14:textId="58EA0916" w:rsidR="005B147A" w:rsidRPr="0014249E" w:rsidRDefault="001D3475" w:rsidP="005B147A">
            <w:pPr>
              <w:widowControl w:val="0"/>
              <w:jc w:val="both"/>
              <w:rPr>
                <w:sz w:val="24"/>
                <w:szCs w:val="24"/>
              </w:rPr>
            </w:pPr>
            <w:sdt>
              <w:sdtPr>
                <w:rPr>
                  <w:sz w:val="24"/>
                  <w:szCs w:val="24"/>
                </w:rPr>
                <w:id w:val="-810403743"/>
                <w14:checkbox>
                  <w14:checked w14:val="0"/>
                  <w14:checkedState w14:val="2612" w14:font="MS Gothic"/>
                  <w14:uncheckedState w14:val="2610" w14:font="MS Gothic"/>
                </w14:checkbox>
              </w:sdtPr>
              <w:sdtContent>
                <w:r w:rsidR="00574E16" w:rsidRPr="0014249E">
                  <w:rPr>
                    <w:rFonts w:ascii="Segoe UI Symbol" w:hAnsi="Segoe UI Symbol" w:cs="Segoe UI Symbol"/>
                    <w:sz w:val="24"/>
                    <w:szCs w:val="24"/>
                  </w:rPr>
                  <w:t>☐</w:t>
                </w:r>
              </w:sdtContent>
            </w:sdt>
            <w:r w:rsidR="005B147A" w:rsidRPr="0014249E">
              <w:rPr>
                <w:rFonts w:ascii="Segoe UI Symbol" w:eastAsia="Segoe UI Symbol" w:hAnsi="Segoe UI Symbol" w:cs="Segoe UI Symbol"/>
                <w:b/>
                <w:bCs/>
                <w:color w:val="000000" w:themeColor="text1"/>
              </w:rPr>
              <w:t xml:space="preserve"> </w:t>
            </w:r>
            <w:r w:rsidR="005B147A" w:rsidRPr="0014249E">
              <w:rPr>
                <w:sz w:val="24"/>
                <w:szCs w:val="24"/>
              </w:rPr>
              <w:t>vidējais uzņēmums**</w:t>
            </w:r>
            <w:r w:rsidR="00E20927" w:rsidRPr="0014249E">
              <w:rPr>
                <w:sz w:val="24"/>
                <w:szCs w:val="24"/>
              </w:rPr>
              <w:t>*</w:t>
            </w:r>
          </w:p>
        </w:tc>
      </w:tr>
    </w:tbl>
    <w:p w14:paraId="031DE4AA" w14:textId="77777777" w:rsidR="00991BAE" w:rsidRPr="0014249E" w:rsidRDefault="00991BAE" w:rsidP="00991BAE">
      <w:pPr>
        <w:widowControl w:val="0"/>
        <w:adjustRightInd w:val="0"/>
        <w:jc w:val="both"/>
        <w:rPr>
          <w:sz w:val="24"/>
          <w:szCs w:val="24"/>
          <w:lang w:eastAsia="lv-LV"/>
        </w:rPr>
      </w:pPr>
    </w:p>
    <w:p w14:paraId="2CD9F5EC" w14:textId="4E77FF5D" w:rsidR="00991BAE" w:rsidRPr="0014249E" w:rsidRDefault="00991BAE" w:rsidP="006730BA">
      <w:pPr>
        <w:widowControl w:val="0"/>
        <w:adjustRightInd w:val="0"/>
        <w:spacing w:after="120"/>
        <w:ind w:left="284" w:hanging="284"/>
        <w:jc w:val="both"/>
        <w:rPr>
          <w:sz w:val="24"/>
          <w:szCs w:val="24"/>
        </w:rPr>
      </w:pPr>
      <w:r w:rsidRPr="0014249E">
        <w:rPr>
          <w:sz w:val="24"/>
          <w:szCs w:val="24"/>
          <w:lang w:eastAsia="lv-LV"/>
        </w:rPr>
        <w:t xml:space="preserve">1. Esam izskatījuši Veselības ministrijas rīkotā </w:t>
      </w:r>
      <w:r w:rsidR="00D86FA1" w:rsidRPr="0014249E">
        <w:rPr>
          <w:sz w:val="24"/>
          <w:szCs w:val="24"/>
          <w:lang w:eastAsia="lv-LV"/>
        </w:rPr>
        <w:t>iepirkuma</w:t>
      </w:r>
      <w:r w:rsidRPr="0014249E">
        <w:rPr>
          <w:sz w:val="24"/>
          <w:szCs w:val="24"/>
          <w:lang w:eastAsia="lv-LV"/>
        </w:rPr>
        <w:t xml:space="preserve"> </w:t>
      </w:r>
      <w:r w:rsidR="00371BF5" w:rsidRPr="0014249E">
        <w:rPr>
          <w:sz w:val="24"/>
          <w:szCs w:val="24"/>
        </w:rPr>
        <w:t>“</w:t>
      </w:r>
      <w:r w:rsidR="006730BA" w:rsidRPr="0014249E">
        <w:rPr>
          <w:sz w:val="24"/>
          <w:szCs w:val="24"/>
        </w:rPr>
        <w:t>Semināra īstenošana par krūts vēža skrīninga sistēmu, organizāciju un kvalitātes vadību</w:t>
      </w:r>
      <w:r w:rsidR="00371BF5" w:rsidRPr="0014249E">
        <w:rPr>
          <w:sz w:val="24"/>
          <w:szCs w:val="24"/>
        </w:rPr>
        <w:t>”</w:t>
      </w:r>
      <w:r w:rsidR="00742D8E" w:rsidRPr="0014249E">
        <w:rPr>
          <w:sz w:val="24"/>
          <w:szCs w:val="24"/>
          <w:lang w:eastAsia="lv-LV"/>
        </w:rPr>
        <w:t xml:space="preserve"> (</w:t>
      </w:r>
      <w:r w:rsidRPr="0014249E">
        <w:rPr>
          <w:sz w:val="24"/>
          <w:szCs w:val="24"/>
        </w:rPr>
        <w:t>identifikācijas Nr.</w:t>
      </w:r>
      <w:r w:rsidR="00B11634" w:rsidRPr="0014249E">
        <w:rPr>
          <w:sz w:val="24"/>
          <w:szCs w:val="24"/>
        </w:rPr>
        <w:t xml:space="preserve"> </w:t>
      </w:r>
      <w:r w:rsidR="006730BA" w:rsidRPr="0014249E">
        <w:rPr>
          <w:sz w:val="24"/>
          <w:szCs w:val="24"/>
        </w:rPr>
        <w:t>SPKC</w:t>
      </w:r>
      <w:r w:rsidRPr="0014249E" w:rsidDel="009416A1">
        <w:rPr>
          <w:sz w:val="24"/>
          <w:szCs w:val="24"/>
        </w:rPr>
        <w:t xml:space="preserve"> </w:t>
      </w:r>
      <w:r w:rsidR="00774C28" w:rsidRPr="0014249E">
        <w:rPr>
          <w:sz w:val="24"/>
          <w:szCs w:val="24"/>
        </w:rPr>
        <w:t>202</w:t>
      </w:r>
      <w:r w:rsidR="006730BA" w:rsidRPr="0014249E">
        <w:rPr>
          <w:sz w:val="24"/>
          <w:szCs w:val="24"/>
        </w:rPr>
        <w:t>6</w:t>
      </w:r>
      <w:r w:rsidR="00774C28" w:rsidRPr="0014249E">
        <w:rPr>
          <w:sz w:val="24"/>
          <w:szCs w:val="24"/>
        </w:rPr>
        <w:t>/</w:t>
      </w:r>
      <w:r w:rsidR="003030FC" w:rsidRPr="0014249E">
        <w:rPr>
          <w:sz w:val="24"/>
          <w:szCs w:val="24"/>
        </w:rPr>
        <w:t>18</w:t>
      </w:r>
      <w:r w:rsidR="00774C28" w:rsidRPr="0014249E">
        <w:rPr>
          <w:sz w:val="24"/>
          <w:szCs w:val="24"/>
        </w:rPr>
        <w:t>/ESF</w:t>
      </w:r>
      <w:r w:rsidR="00742D8E" w:rsidRPr="0014249E">
        <w:rPr>
          <w:sz w:val="24"/>
          <w:szCs w:val="24"/>
        </w:rPr>
        <w:t>)</w:t>
      </w:r>
      <w:r w:rsidRPr="0014249E">
        <w:rPr>
          <w:sz w:val="24"/>
          <w:szCs w:val="24"/>
        </w:rPr>
        <w:t xml:space="preserve"> </w:t>
      </w:r>
      <w:r w:rsidRPr="0014249E">
        <w:rPr>
          <w:sz w:val="24"/>
          <w:szCs w:val="24"/>
          <w:lang w:eastAsia="lv-LV"/>
        </w:rPr>
        <w:t xml:space="preserve">nolikumu, tajā skaitā tehnisko specifikāciju, pakalpojuma līguma projektu, un piekrītam minēto dokumentu nosacījumiem. </w:t>
      </w:r>
    </w:p>
    <w:p w14:paraId="2969582A" w14:textId="75EE29BA" w:rsidR="009230F4" w:rsidRPr="0014249E" w:rsidRDefault="00991BAE" w:rsidP="00466891">
      <w:pPr>
        <w:ind w:left="284" w:hanging="284"/>
        <w:jc w:val="both"/>
        <w:rPr>
          <w:sz w:val="24"/>
          <w:szCs w:val="24"/>
        </w:rPr>
      </w:pPr>
      <w:r w:rsidRPr="0014249E">
        <w:rPr>
          <w:sz w:val="24"/>
          <w:szCs w:val="24"/>
          <w:lang w:eastAsia="lv-LV"/>
        </w:rPr>
        <w:t>2. P</w:t>
      </w:r>
      <w:r w:rsidRPr="0014249E">
        <w:rPr>
          <w:sz w:val="24"/>
          <w:szCs w:val="24"/>
        </w:rPr>
        <w:t>iekrītam piedalīties iepirkumā</w:t>
      </w:r>
      <w:r w:rsidR="2165F249" w:rsidRPr="0014249E">
        <w:rPr>
          <w:sz w:val="24"/>
          <w:szCs w:val="24"/>
        </w:rPr>
        <w:t>/iepirkuma līguma izpildē</w:t>
      </w:r>
      <w:r w:rsidRPr="0014249E">
        <w:rPr>
          <w:sz w:val="24"/>
          <w:szCs w:val="24"/>
        </w:rPr>
        <w:t xml:space="preserve"> </w:t>
      </w:r>
      <w:r w:rsidR="00B308E2" w:rsidRPr="0014249E">
        <w:rPr>
          <w:sz w:val="24"/>
          <w:szCs w:val="24"/>
        </w:rPr>
        <w:t xml:space="preserve">kopā ar </w:t>
      </w:r>
      <w:r w:rsidRPr="0014249E">
        <w:rPr>
          <w:sz w:val="24"/>
          <w:szCs w:val="24"/>
        </w:rPr>
        <w:t>Pretendent</w:t>
      </w:r>
      <w:r w:rsidR="00B308E2" w:rsidRPr="0014249E">
        <w:rPr>
          <w:sz w:val="24"/>
          <w:szCs w:val="24"/>
        </w:rPr>
        <w:t>u</w:t>
      </w:r>
      <w:r w:rsidR="565EA29E" w:rsidRPr="0014249E">
        <w:rPr>
          <w:sz w:val="24"/>
          <w:szCs w:val="24"/>
        </w:rPr>
        <w:t>/Izpildītāj</w:t>
      </w:r>
      <w:r w:rsidR="00B308E2" w:rsidRPr="0014249E">
        <w:rPr>
          <w:sz w:val="24"/>
          <w:szCs w:val="24"/>
        </w:rPr>
        <w:t>u</w:t>
      </w:r>
      <w:r w:rsidR="009230F4" w:rsidRPr="0014249E">
        <w:rPr>
          <w:sz w:val="24"/>
          <w:szCs w:val="24"/>
        </w:rPr>
        <w:t>:</w:t>
      </w:r>
    </w:p>
    <w:p w14:paraId="30FB8EF5" w14:textId="25C7E94B" w:rsidR="00BF1CEE" w:rsidRPr="0014249E" w:rsidRDefault="00BF1CEE" w:rsidP="00ED6F2D">
      <w:pPr>
        <w:ind w:left="284" w:hanging="284"/>
        <w:jc w:val="center"/>
        <w:rPr>
          <w:sz w:val="24"/>
          <w:szCs w:val="24"/>
        </w:rPr>
      </w:pPr>
      <w:r w:rsidRPr="0014249E">
        <w:rPr>
          <w:sz w:val="24"/>
          <w:szCs w:val="24"/>
        </w:rPr>
        <w:t>___________________________________________________</w:t>
      </w:r>
    </w:p>
    <w:p w14:paraId="6BC4115C" w14:textId="1C44F078" w:rsidR="00BF1CEE" w:rsidRPr="0014249E" w:rsidRDefault="00BF1CEE" w:rsidP="004102FD">
      <w:pPr>
        <w:spacing w:after="120"/>
        <w:ind w:left="284" w:hanging="284"/>
        <w:jc w:val="center"/>
        <w:rPr>
          <w:i/>
          <w:iCs/>
        </w:rPr>
      </w:pPr>
      <w:r w:rsidRPr="0014249E">
        <w:rPr>
          <w:i/>
          <w:iCs/>
        </w:rPr>
        <w:t>(Pretendenta/Izpildītāja nosaukums, reģistrācijas numurs)</w:t>
      </w:r>
    </w:p>
    <w:p w14:paraId="6D494B73" w14:textId="0679729E" w:rsidR="00991BAE" w:rsidRPr="0014249E" w:rsidRDefault="00774AB7" w:rsidP="004102FD">
      <w:pPr>
        <w:spacing w:after="120"/>
        <w:ind w:left="284"/>
        <w:rPr>
          <w:sz w:val="24"/>
          <w:szCs w:val="24"/>
        </w:rPr>
      </w:pPr>
      <w:r w:rsidRPr="0014249E">
        <w:rPr>
          <w:sz w:val="24"/>
          <w:szCs w:val="24"/>
        </w:rPr>
        <w:t xml:space="preserve">kā minētā Pretendenta/Izpildītāja </w:t>
      </w:r>
      <w:r w:rsidR="0B8EC8A1" w:rsidRPr="0014249E">
        <w:rPr>
          <w:sz w:val="24"/>
          <w:szCs w:val="24"/>
        </w:rPr>
        <w:t xml:space="preserve">(atzīmēt </w:t>
      </w:r>
      <w:r w:rsidR="00C237D2" w:rsidRPr="0014249E">
        <w:rPr>
          <w:rFonts w:eastAsia="Wingdings"/>
          <w:sz w:val="24"/>
          <w:szCs w:val="24"/>
        </w:rPr>
        <w:t xml:space="preserve">ar </w:t>
      </w:r>
      <w:r w:rsidR="001E3322" w:rsidRPr="0014249E">
        <w:rPr>
          <w:noProof/>
        </w:rPr>
        <w:drawing>
          <wp:inline distT="0" distB="0" distL="0" distR="0" wp14:anchorId="21F02E67" wp14:editId="1630F4C5">
            <wp:extent cx="131674" cy="131674"/>
            <wp:effectExtent l="0" t="0" r="1905" b="1905"/>
            <wp:docPr id="1634101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32285" name=""/>
                    <pic:cNvPicPr/>
                  </pic:nvPicPr>
                  <pic:blipFill>
                    <a:blip r:embed="rId22"/>
                    <a:stretch>
                      <a:fillRect/>
                    </a:stretch>
                  </pic:blipFill>
                  <pic:spPr>
                    <a:xfrm>
                      <a:off x="0" y="0"/>
                      <a:ext cx="131921" cy="131921"/>
                    </a:xfrm>
                    <a:prstGeom prst="rect">
                      <a:avLst/>
                    </a:prstGeom>
                  </pic:spPr>
                </pic:pic>
              </a:graphicData>
            </a:graphic>
          </wp:inline>
        </w:drawing>
      </w:r>
      <w:r w:rsidR="0B8EC8A1" w:rsidRPr="0014249E">
        <w:rPr>
          <w:sz w:val="24"/>
          <w:szCs w:val="24"/>
        </w:rPr>
        <w:t>):</w:t>
      </w:r>
    </w:p>
    <w:p w14:paraId="2FE06866" w14:textId="3AD8D7B5" w:rsidR="00991BAE" w:rsidRPr="0014249E" w:rsidRDefault="001D3475" w:rsidP="004102FD">
      <w:pPr>
        <w:pStyle w:val="ListParagraph"/>
        <w:spacing w:after="120"/>
        <w:ind w:left="284"/>
        <w:rPr>
          <w:rFonts w:ascii="Times New Roman" w:hAnsi="Times New Roman" w:cs="Times New Roman"/>
          <w:b/>
          <w:bCs/>
          <w:color w:val="000000"/>
          <w:lang w:val="lv-LV"/>
        </w:rPr>
      </w:pPr>
      <w:sdt>
        <w:sdtPr>
          <w:rPr>
            <w:lang w:val="lv-LV"/>
          </w:rPr>
          <w:id w:val="-1628152287"/>
          <w14:checkbox>
            <w14:checked w14:val="0"/>
            <w14:checkedState w14:val="2612" w14:font="MS Gothic"/>
            <w14:uncheckedState w14:val="2610" w14:font="MS Gothic"/>
          </w14:checkbox>
        </w:sdtPr>
        <w:sdtContent>
          <w:r w:rsidR="00574E16" w:rsidRPr="0014249E">
            <w:rPr>
              <w:rFonts w:ascii="Segoe UI Symbol" w:hAnsi="Segoe UI Symbol" w:cs="Segoe UI Symbol"/>
              <w:lang w:val="lv-LV"/>
            </w:rPr>
            <w:t>☐</w:t>
          </w:r>
        </w:sdtContent>
      </w:sdt>
      <w:r w:rsidR="00991BAE" w:rsidRPr="0014249E">
        <w:rPr>
          <w:rFonts w:ascii="Times New Roman" w:hAnsi="Times New Roman" w:cs="Times New Roman"/>
          <w:b/>
          <w:bCs/>
          <w:color w:val="000000"/>
          <w:lang w:val="lv-LV"/>
        </w:rPr>
        <w:t xml:space="preserve"> apakšuzņēmējs: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5954"/>
      </w:tblGrid>
      <w:tr w:rsidR="00991BAE" w:rsidRPr="0014249E" w14:paraId="02DD721C" w14:textId="77777777" w:rsidTr="00ED6F2D">
        <w:trPr>
          <w:trHeight w:val="139"/>
        </w:trPr>
        <w:tc>
          <w:tcPr>
            <w:tcW w:w="3397" w:type="dxa"/>
          </w:tcPr>
          <w:p w14:paraId="4F11E101" w14:textId="77777777" w:rsidR="00991BAE" w:rsidRPr="0014249E" w:rsidRDefault="00991BAE" w:rsidP="00C5549C">
            <w:pPr>
              <w:widowControl w:val="0"/>
              <w:rPr>
                <w:b/>
                <w:sz w:val="24"/>
                <w:szCs w:val="24"/>
              </w:rPr>
            </w:pPr>
            <w:r w:rsidRPr="0014249E">
              <w:rPr>
                <w:b/>
                <w:sz w:val="24"/>
                <w:szCs w:val="24"/>
              </w:rPr>
              <w:t>veicamo darbu apjoms no kopējā apjoma (% un EUR):</w:t>
            </w:r>
          </w:p>
        </w:tc>
        <w:tc>
          <w:tcPr>
            <w:tcW w:w="5954" w:type="dxa"/>
          </w:tcPr>
          <w:p w14:paraId="7BF1B5EE" w14:textId="77777777" w:rsidR="00991BAE" w:rsidRPr="0014249E" w:rsidRDefault="00991BAE" w:rsidP="00C5549C">
            <w:pPr>
              <w:widowControl w:val="0"/>
              <w:jc w:val="center"/>
              <w:rPr>
                <w:sz w:val="24"/>
                <w:szCs w:val="24"/>
              </w:rPr>
            </w:pPr>
            <w:r w:rsidRPr="0014249E">
              <w:rPr>
                <w:sz w:val="24"/>
                <w:szCs w:val="24"/>
              </w:rPr>
              <w:t>&lt;…&gt;</w:t>
            </w:r>
          </w:p>
        </w:tc>
      </w:tr>
      <w:tr w:rsidR="00991BAE" w:rsidRPr="0014249E" w14:paraId="1FA4983F" w14:textId="77777777" w:rsidTr="00ED6F2D">
        <w:trPr>
          <w:trHeight w:val="139"/>
        </w:trPr>
        <w:tc>
          <w:tcPr>
            <w:tcW w:w="3397" w:type="dxa"/>
          </w:tcPr>
          <w:p w14:paraId="046F5F63" w14:textId="77777777" w:rsidR="00991BAE" w:rsidRPr="0014249E" w:rsidRDefault="00991BAE" w:rsidP="00C5549C">
            <w:pPr>
              <w:widowControl w:val="0"/>
              <w:rPr>
                <w:b/>
                <w:sz w:val="24"/>
                <w:szCs w:val="24"/>
              </w:rPr>
            </w:pPr>
            <w:r w:rsidRPr="0014249E">
              <w:rPr>
                <w:b/>
                <w:sz w:val="24"/>
                <w:szCs w:val="24"/>
              </w:rPr>
              <w:t>apakšuzņēmēja veicamo darbu īss apraksts:</w:t>
            </w:r>
          </w:p>
        </w:tc>
        <w:tc>
          <w:tcPr>
            <w:tcW w:w="5954" w:type="dxa"/>
          </w:tcPr>
          <w:p w14:paraId="3FAB09D2" w14:textId="77777777" w:rsidR="00991BAE" w:rsidRPr="0014249E" w:rsidRDefault="00991BAE" w:rsidP="00C5549C">
            <w:pPr>
              <w:widowControl w:val="0"/>
              <w:jc w:val="center"/>
              <w:rPr>
                <w:sz w:val="24"/>
                <w:szCs w:val="24"/>
              </w:rPr>
            </w:pPr>
            <w:r w:rsidRPr="0014249E">
              <w:rPr>
                <w:sz w:val="24"/>
                <w:szCs w:val="24"/>
              </w:rPr>
              <w:t>&lt;…&gt;</w:t>
            </w:r>
          </w:p>
        </w:tc>
      </w:tr>
    </w:tbl>
    <w:p w14:paraId="087160B6" w14:textId="77777777" w:rsidR="00991BAE" w:rsidRPr="0014249E" w:rsidRDefault="00991BAE" w:rsidP="00991BAE">
      <w:pPr>
        <w:pStyle w:val="ListParagraph"/>
        <w:spacing w:after="60"/>
        <w:rPr>
          <w:rFonts w:ascii="Times New Roman" w:hAnsi="Times New Roman" w:cs="Times New Roman"/>
          <w:color w:val="000000"/>
          <w:lang w:val="lv-LV"/>
        </w:rPr>
      </w:pPr>
    </w:p>
    <w:p w14:paraId="0097E5F6" w14:textId="6C97FFBA" w:rsidR="00991BAE" w:rsidRPr="0014249E" w:rsidRDefault="001D3475" w:rsidP="004102FD">
      <w:pPr>
        <w:pStyle w:val="ListParagraph"/>
        <w:spacing w:after="120"/>
        <w:ind w:left="284"/>
        <w:rPr>
          <w:rFonts w:ascii="Times New Roman" w:hAnsi="Times New Roman" w:cs="Times New Roman"/>
          <w:b/>
          <w:bCs/>
          <w:color w:val="000000"/>
          <w:lang w:val="lv-LV"/>
        </w:rPr>
      </w:pPr>
      <w:sdt>
        <w:sdtPr>
          <w:rPr>
            <w:lang w:val="lv-LV"/>
          </w:rPr>
          <w:id w:val="920989310"/>
          <w14:checkbox>
            <w14:checked w14:val="0"/>
            <w14:checkedState w14:val="2612" w14:font="MS Gothic"/>
            <w14:uncheckedState w14:val="2610" w14:font="MS Gothic"/>
          </w14:checkbox>
        </w:sdtPr>
        <w:sdtContent>
          <w:r w:rsidR="00574E16" w:rsidRPr="0014249E">
            <w:rPr>
              <w:rFonts w:ascii="Segoe UI Symbol" w:hAnsi="Segoe UI Symbol" w:cs="Segoe UI Symbol"/>
              <w:lang w:val="lv-LV"/>
            </w:rPr>
            <w:t>☐</w:t>
          </w:r>
        </w:sdtContent>
      </w:sdt>
      <w:r w:rsidR="00991BAE" w:rsidRPr="0014249E">
        <w:rPr>
          <w:rFonts w:ascii="Times New Roman" w:hAnsi="Times New Roman" w:cs="Times New Roman"/>
          <w:b/>
          <w:bCs/>
          <w:color w:val="000000" w:themeColor="text1"/>
          <w:lang w:val="lv-LV"/>
        </w:rPr>
        <w:t xml:space="preserve"> persona, uz kuras iespējās balstās </w:t>
      </w:r>
      <w:r w:rsidR="04982F60" w:rsidRPr="0014249E">
        <w:rPr>
          <w:rFonts w:ascii="Times New Roman" w:hAnsi="Times New Roman" w:cs="Times New Roman"/>
          <w:b/>
          <w:bCs/>
          <w:color w:val="000000" w:themeColor="text1"/>
          <w:lang w:val="lv-LV"/>
        </w:rPr>
        <w:t>P</w:t>
      </w:r>
      <w:r w:rsidR="00991BAE" w:rsidRPr="0014249E">
        <w:rPr>
          <w:rFonts w:ascii="Times New Roman" w:hAnsi="Times New Roman" w:cs="Times New Roman"/>
          <w:b/>
          <w:bCs/>
          <w:color w:val="000000" w:themeColor="text1"/>
          <w:lang w:val="lv-LV"/>
        </w:rPr>
        <w:t>retendents</w:t>
      </w:r>
      <w:r w:rsidR="3738CEC5" w:rsidRPr="0014249E">
        <w:rPr>
          <w:rFonts w:ascii="Times New Roman" w:hAnsi="Times New Roman" w:cs="Times New Roman"/>
          <w:b/>
          <w:bCs/>
          <w:color w:val="000000" w:themeColor="text1"/>
          <w:lang w:val="lv-LV"/>
        </w:rPr>
        <w:t>/Izpildītājs</w:t>
      </w:r>
      <w:r w:rsidR="00991BAE" w:rsidRPr="0014249E">
        <w:rPr>
          <w:rFonts w:ascii="Times New Roman" w:hAnsi="Times New Roman" w:cs="Times New Roman"/>
          <w:b/>
          <w:bCs/>
          <w:color w:val="000000" w:themeColor="text1"/>
          <w:lang w:val="lv-LV"/>
        </w:rPr>
        <w: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5954"/>
      </w:tblGrid>
      <w:tr w:rsidR="00991BAE" w:rsidRPr="0014249E" w14:paraId="139AF87E" w14:textId="77777777" w:rsidTr="00ED6F2D">
        <w:trPr>
          <w:trHeight w:val="139"/>
        </w:trPr>
        <w:tc>
          <w:tcPr>
            <w:tcW w:w="3397" w:type="dxa"/>
          </w:tcPr>
          <w:p w14:paraId="5E5DB88D" w14:textId="400B3911" w:rsidR="00991BAE" w:rsidRPr="0014249E" w:rsidRDefault="00991BAE" w:rsidP="00C5549C">
            <w:pPr>
              <w:widowControl w:val="0"/>
              <w:rPr>
                <w:b/>
                <w:bCs/>
                <w:sz w:val="24"/>
                <w:szCs w:val="24"/>
              </w:rPr>
            </w:pPr>
            <w:r w:rsidRPr="0014249E">
              <w:rPr>
                <w:b/>
                <w:bCs/>
                <w:sz w:val="24"/>
                <w:szCs w:val="24"/>
              </w:rPr>
              <w:t>personas iespējas, uz kurām balstās Pretendents</w:t>
            </w:r>
            <w:r w:rsidR="1027C1E8" w:rsidRPr="0014249E">
              <w:rPr>
                <w:b/>
                <w:bCs/>
                <w:sz w:val="24"/>
                <w:szCs w:val="24"/>
              </w:rPr>
              <w:t>/Izpildītājs</w:t>
            </w:r>
            <w:r w:rsidRPr="0014249E">
              <w:rPr>
                <w:b/>
                <w:bCs/>
                <w:sz w:val="24"/>
                <w:szCs w:val="24"/>
              </w:rPr>
              <w:t xml:space="preserve"> balstās:</w:t>
            </w:r>
          </w:p>
        </w:tc>
        <w:tc>
          <w:tcPr>
            <w:tcW w:w="5954" w:type="dxa"/>
          </w:tcPr>
          <w:p w14:paraId="4C7DDD2D" w14:textId="77777777" w:rsidR="00991BAE" w:rsidRPr="0014249E" w:rsidRDefault="00991BAE" w:rsidP="00C5549C">
            <w:pPr>
              <w:widowControl w:val="0"/>
              <w:jc w:val="center"/>
              <w:rPr>
                <w:sz w:val="24"/>
                <w:szCs w:val="24"/>
              </w:rPr>
            </w:pPr>
            <w:r w:rsidRPr="0014249E">
              <w:rPr>
                <w:sz w:val="24"/>
                <w:szCs w:val="24"/>
              </w:rPr>
              <w:t>&lt;…&gt;</w:t>
            </w:r>
          </w:p>
        </w:tc>
      </w:tr>
    </w:tbl>
    <w:p w14:paraId="3B3BB7E4" w14:textId="77777777" w:rsidR="00991BAE" w:rsidRPr="0014249E" w:rsidRDefault="00991BAE" w:rsidP="00991BAE">
      <w:pPr>
        <w:jc w:val="both"/>
        <w:rPr>
          <w:sz w:val="24"/>
          <w:szCs w:val="24"/>
        </w:rPr>
      </w:pPr>
    </w:p>
    <w:p w14:paraId="4CB16954" w14:textId="7C2ED0CA" w:rsidR="00111F03" w:rsidRPr="0014249E" w:rsidRDefault="00991BAE" w:rsidP="004102FD">
      <w:pPr>
        <w:widowControl w:val="0"/>
        <w:adjustRightInd w:val="0"/>
        <w:spacing w:after="120"/>
        <w:ind w:left="284" w:hanging="284"/>
        <w:jc w:val="both"/>
        <w:rPr>
          <w:b/>
          <w:bCs/>
          <w:sz w:val="24"/>
        </w:rPr>
      </w:pPr>
      <w:r w:rsidRPr="0014249E">
        <w:rPr>
          <w:b/>
          <w:bCs/>
          <w:sz w:val="24"/>
          <w:szCs w:val="24"/>
          <w:lang w:eastAsia="lv-LV"/>
        </w:rPr>
        <w:t xml:space="preserve">3. </w:t>
      </w:r>
      <w:r w:rsidR="00111F03" w:rsidRPr="0014249E">
        <w:rPr>
          <w:b/>
          <w:bCs/>
          <w:sz w:val="24"/>
          <w:szCs w:val="24"/>
          <w:lang w:eastAsia="lv-LV"/>
        </w:rPr>
        <w:t>Ē</w:t>
      </w:r>
      <w:r w:rsidR="00111F03" w:rsidRPr="0014249E">
        <w:rPr>
          <w:b/>
          <w:bCs/>
          <w:sz w:val="24"/>
        </w:rPr>
        <w:t>dināšanas pakalpojumu sniedzēja un/vai pārtika</w:t>
      </w:r>
      <w:r w:rsidR="006C5306" w:rsidRPr="0014249E">
        <w:rPr>
          <w:b/>
          <w:bCs/>
          <w:sz w:val="24"/>
        </w:rPr>
        <w:t>s</w:t>
      </w:r>
      <w:r w:rsidR="00111F03" w:rsidRPr="0014249E">
        <w:rPr>
          <w:b/>
          <w:bCs/>
          <w:sz w:val="24"/>
        </w:rPr>
        <w:t xml:space="preserve"> produktu piegādātāja apliecinājums</w:t>
      </w:r>
      <w:r w:rsidR="005C5007" w:rsidRPr="0014249E">
        <w:rPr>
          <w:b/>
          <w:bCs/>
          <w:sz w:val="24"/>
        </w:rPr>
        <w:t xml:space="preserve"> </w:t>
      </w:r>
      <w:r w:rsidR="005C5007" w:rsidRPr="0014249E">
        <w:rPr>
          <w:b/>
          <w:bCs/>
          <w:sz w:val="24"/>
          <w:szCs w:val="24"/>
        </w:rPr>
        <w:t xml:space="preserve">(atzīmēt </w:t>
      </w:r>
      <w:r w:rsidR="005C5007" w:rsidRPr="0014249E">
        <w:rPr>
          <w:rFonts w:eastAsia="Wingdings"/>
          <w:b/>
          <w:bCs/>
          <w:sz w:val="24"/>
          <w:szCs w:val="24"/>
        </w:rPr>
        <w:t xml:space="preserve">ar </w:t>
      </w:r>
      <w:r w:rsidR="001E3322" w:rsidRPr="0014249E">
        <w:rPr>
          <w:noProof/>
        </w:rPr>
        <w:drawing>
          <wp:inline distT="0" distB="0" distL="0" distR="0" wp14:anchorId="53BE028B" wp14:editId="3B7478AC">
            <wp:extent cx="131674" cy="131674"/>
            <wp:effectExtent l="0" t="0" r="1905" b="1905"/>
            <wp:docPr id="1940673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32285" name=""/>
                    <pic:cNvPicPr/>
                  </pic:nvPicPr>
                  <pic:blipFill>
                    <a:blip r:embed="rId22"/>
                    <a:stretch>
                      <a:fillRect/>
                    </a:stretch>
                  </pic:blipFill>
                  <pic:spPr>
                    <a:xfrm>
                      <a:off x="0" y="0"/>
                      <a:ext cx="131921" cy="131921"/>
                    </a:xfrm>
                    <a:prstGeom prst="rect">
                      <a:avLst/>
                    </a:prstGeom>
                  </pic:spPr>
                </pic:pic>
              </a:graphicData>
            </a:graphic>
          </wp:inline>
        </w:drawing>
      </w:r>
      <w:r w:rsidR="005C5007" w:rsidRPr="0014249E">
        <w:rPr>
          <w:b/>
          <w:bCs/>
          <w:sz w:val="24"/>
          <w:szCs w:val="24"/>
        </w:rPr>
        <w:t>)</w:t>
      </w:r>
      <w:r w:rsidR="00111F03" w:rsidRPr="0014249E">
        <w:rPr>
          <w:b/>
          <w:bCs/>
          <w:sz w:val="24"/>
        </w:rPr>
        <w:t>:</w:t>
      </w:r>
    </w:p>
    <w:p w14:paraId="5C84084F" w14:textId="694583AC" w:rsidR="00111F03" w:rsidRPr="0014249E" w:rsidRDefault="001D3475" w:rsidP="004102FD">
      <w:pPr>
        <w:spacing w:after="120"/>
        <w:ind w:left="567" w:hanging="283"/>
        <w:jc w:val="both"/>
        <w:rPr>
          <w:color w:val="000000"/>
          <w:sz w:val="24"/>
          <w:szCs w:val="24"/>
        </w:rPr>
      </w:pPr>
      <w:sdt>
        <w:sdtPr>
          <w:rPr>
            <w:sz w:val="24"/>
            <w:szCs w:val="24"/>
          </w:rPr>
          <w:id w:val="1295259564"/>
          <w14:checkbox>
            <w14:checked w14:val="0"/>
            <w14:checkedState w14:val="2612" w14:font="MS Gothic"/>
            <w14:uncheckedState w14:val="2610" w14:font="MS Gothic"/>
          </w14:checkbox>
        </w:sdtPr>
        <w:sdtContent>
          <w:r w:rsidR="00665740" w:rsidRPr="0014249E">
            <w:rPr>
              <w:rFonts w:ascii="MS Gothic" w:eastAsia="MS Gothic" w:hAnsi="MS Gothic"/>
              <w:sz w:val="24"/>
              <w:szCs w:val="24"/>
            </w:rPr>
            <w:t>☐</w:t>
          </w:r>
        </w:sdtContent>
      </w:sdt>
      <w:r w:rsidR="005C5007" w:rsidRPr="0014249E">
        <w:rPr>
          <w:b/>
          <w:bCs/>
          <w:color w:val="000000" w:themeColor="text1"/>
          <w:sz w:val="24"/>
          <w:szCs w:val="24"/>
        </w:rPr>
        <w:t xml:space="preserve"> </w:t>
      </w:r>
      <w:r w:rsidR="00111F03" w:rsidRPr="0014249E">
        <w:rPr>
          <w:color w:val="000000" w:themeColor="text1"/>
          <w:sz w:val="24"/>
          <w:szCs w:val="24"/>
        </w:rPr>
        <w:t xml:space="preserve">Apliecinām, ka </w:t>
      </w:r>
      <w:r w:rsidR="009974F0" w:rsidRPr="0014249E">
        <w:rPr>
          <w:sz w:val="24"/>
          <w:szCs w:val="24"/>
        </w:rPr>
        <w:t>konferences</w:t>
      </w:r>
      <w:r w:rsidR="00111F03" w:rsidRPr="0014249E">
        <w:rPr>
          <w:sz w:val="24"/>
          <w:szCs w:val="24"/>
        </w:rPr>
        <w:t xml:space="preserve"> dalībnieku ēdināšanas pakalpojumiem </w:t>
      </w:r>
      <w:r w:rsidR="00111F03" w:rsidRPr="0014249E">
        <w:rPr>
          <w:b/>
          <w:bCs/>
          <w:sz w:val="24"/>
          <w:szCs w:val="24"/>
        </w:rPr>
        <w:t>netiks izmantoti</w:t>
      </w:r>
      <w:r w:rsidR="00111F03" w:rsidRPr="0014249E">
        <w:rPr>
          <w:sz w:val="24"/>
          <w:szCs w:val="24"/>
        </w:rPr>
        <w:t xml:space="preserve"> lauksaimniecības un pārtikas produkti, kuru izcelsme ir </w:t>
      </w:r>
      <w:r w:rsidR="00111F03" w:rsidRPr="0014249E">
        <w:rPr>
          <w:b/>
          <w:bCs/>
          <w:sz w:val="24"/>
          <w:szCs w:val="24"/>
        </w:rPr>
        <w:t>Krievija vai Baltkrievija</w:t>
      </w:r>
      <w:r w:rsidR="00111F03" w:rsidRPr="0014249E">
        <w:rPr>
          <w:sz w:val="24"/>
          <w:szCs w:val="24"/>
        </w:rPr>
        <w:t xml:space="preserve"> vai kuri ražoti </w:t>
      </w:r>
      <w:r w:rsidR="00111F03" w:rsidRPr="0014249E">
        <w:rPr>
          <w:b/>
          <w:bCs/>
          <w:sz w:val="24"/>
          <w:szCs w:val="24"/>
        </w:rPr>
        <w:t>Krievijā vai Baltkrievijā</w:t>
      </w:r>
      <w:r w:rsidR="00111F03" w:rsidRPr="0014249E">
        <w:rPr>
          <w:sz w:val="24"/>
          <w:szCs w:val="24"/>
        </w:rPr>
        <w:t>, kā arī augstākminētie produkti netiks izmantoti ēdienu un dzērienu pagatavošanā.</w:t>
      </w:r>
    </w:p>
    <w:p w14:paraId="7D0A6F8E" w14:textId="5EB6BDDC" w:rsidR="00991BAE" w:rsidRPr="0014249E" w:rsidRDefault="00111F03" w:rsidP="004102FD">
      <w:pPr>
        <w:widowControl w:val="0"/>
        <w:adjustRightInd w:val="0"/>
        <w:spacing w:after="120"/>
        <w:ind w:left="284" w:hanging="284"/>
        <w:jc w:val="both"/>
        <w:rPr>
          <w:sz w:val="24"/>
          <w:szCs w:val="24"/>
          <w:lang w:eastAsia="lv-LV"/>
        </w:rPr>
      </w:pPr>
      <w:r w:rsidRPr="0014249E">
        <w:rPr>
          <w:sz w:val="24"/>
          <w:szCs w:val="24"/>
          <w:lang w:eastAsia="lv-LV"/>
        </w:rPr>
        <w:t xml:space="preserve">4. </w:t>
      </w:r>
      <w:r w:rsidR="00991BAE" w:rsidRPr="0014249E">
        <w:rPr>
          <w:sz w:val="24"/>
          <w:szCs w:val="24"/>
          <w:lang w:eastAsia="lv-LV"/>
        </w:rPr>
        <w:t>Apliecinām savu gatavību veikt apakšuzņēmējam nododamās pakalpojuma līguma izpildes daļas izpildi un/vai nodot savā rīcībā esošos nepieciešamos resursus/iespējas, pakalpojuma līguma izpildes nodrošināšanai.</w:t>
      </w:r>
    </w:p>
    <w:p w14:paraId="3DC61AB8" w14:textId="7F77578C" w:rsidR="00991BAE" w:rsidRPr="0014249E" w:rsidRDefault="00111F03" w:rsidP="00466891">
      <w:pPr>
        <w:widowControl w:val="0"/>
        <w:adjustRightInd w:val="0"/>
        <w:ind w:left="284" w:hanging="284"/>
        <w:jc w:val="both"/>
        <w:rPr>
          <w:sz w:val="24"/>
          <w:szCs w:val="24"/>
          <w:lang w:eastAsia="lv-LV"/>
        </w:rPr>
      </w:pPr>
      <w:r w:rsidRPr="0014249E">
        <w:rPr>
          <w:sz w:val="24"/>
          <w:szCs w:val="24"/>
          <w:lang w:eastAsia="lv-LV"/>
        </w:rPr>
        <w:t>5</w:t>
      </w:r>
      <w:r w:rsidR="00991BAE" w:rsidRPr="0014249E">
        <w:rPr>
          <w:sz w:val="24"/>
          <w:szCs w:val="24"/>
          <w:lang w:eastAsia="lv-LV"/>
        </w:rPr>
        <w:t>. Apliecinām, ka esam snieguši patiesu informāciju savas kvalifikācijas/iespēju novērtēšanai.</w:t>
      </w:r>
    </w:p>
    <w:p w14:paraId="73FBD637" w14:textId="77777777" w:rsidR="00991BAE" w:rsidRPr="0014249E" w:rsidRDefault="00991BAE" w:rsidP="00991BAE">
      <w:pPr>
        <w:widowControl w:val="0"/>
        <w:adjustRightInd w:val="0"/>
        <w:jc w:val="both"/>
        <w:rPr>
          <w:sz w:val="24"/>
          <w:szCs w:val="24"/>
          <w:lang w:eastAsia="lv-LV"/>
        </w:rPr>
      </w:pPr>
    </w:p>
    <w:p w14:paraId="55F28A3E" w14:textId="286BBB75" w:rsidR="00F722E6" w:rsidRPr="0014249E" w:rsidRDefault="00F722E6" w:rsidP="00991BAE">
      <w:pPr>
        <w:widowControl w:val="0"/>
        <w:adjustRightInd w:val="0"/>
        <w:jc w:val="both"/>
        <w:rPr>
          <w:sz w:val="24"/>
          <w:szCs w:val="24"/>
          <w:lang w:eastAsia="lv-LV"/>
        </w:rPr>
      </w:pPr>
      <w:r w:rsidRPr="0014249E">
        <w:rPr>
          <w:b/>
          <w:bCs/>
          <w:color w:val="000000"/>
          <w:sz w:val="24"/>
          <w:szCs w:val="24"/>
        </w:rPr>
        <w:t>Apliecinājuma sniedzēja pārstāvis un paraksts:</w:t>
      </w:r>
    </w:p>
    <w:p w14:paraId="6D1B0CB8" w14:textId="77777777" w:rsidR="00F722E6" w:rsidRPr="0014249E" w:rsidRDefault="00F722E6" w:rsidP="00991BAE">
      <w:pPr>
        <w:widowControl w:val="0"/>
        <w:adjustRightInd w:val="0"/>
        <w:jc w:val="both"/>
        <w:rPr>
          <w:sz w:val="24"/>
          <w:szCs w:val="24"/>
          <w:lang w:eastAsia="lv-LV"/>
        </w:rPr>
      </w:pPr>
    </w:p>
    <w:tbl>
      <w:tblPr>
        <w:tblW w:w="4166" w:type="pct"/>
        <w:tblInd w:w="1560" w:type="dxa"/>
        <w:tblLook w:val="01E0" w:firstRow="1" w:lastRow="1" w:firstColumn="1" w:lastColumn="1" w:noHBand="0" w:noVBand="0"/>
      </w:tblPr>
      <w:tblGrid>
        <w:gridCol w:w="3781"/>
        <w:gridCol w:w="4013"/>
      </w:tblGrid>
      <w:tr w:rsidR="00991BAE" w:rsidRPr="0014249E" w14:paraId="393FC97C" w14:textId="77777777" w:rsidTr="000D448F">
        <w:tc>
          <w:tcPr>
            <w:tcW w:w="3782" w:type="dxa"/>
          </w:tcPr>
          <w:p w14:paraId="203E6627" w14:textId="77777777" w:rsidR="0002750A" w:rsidRPr="0014249E" w:rsidRDefault="00E43BD5" w:rsidP="00C5549C">
            <w:pPr>
              <w:jc w:val="right"/>
              <w:rPr>
                <w:sz w:val="24"/>
                <w:szCs w:val="24"/>
              </w:rPr>
            </w:pPr>
            <w:r w:rsidRPr="0014249E">
              <w:rPr>
                <w:sz w:val="24"/>
                <w:szCs w:val="24"/>
              </w:rPr>
              <w:t xml:space="preserve">Paraksta tiesīgās personas </w:t>
            </w:r>
          </w:p>
          <w:p w14:paraId="7BBCFD3F" w14:textId="612DDD5C" w:rsidR="00991BAE" w:rsidRPr="0014249E" w:rsidRDefault="00E43BD5" w:rsidP="00C5549C">
            <w:pPr>
              <w:jc w:val="right"/>
              <w:rPr>
                <w:sz w:val="24"/>
                <w:szCs w:val="24"/>
              </w:rPr>
            </w:pPr>
            <w:r w:rsidRPr="0014249E">
              <w:rPr>
                <w:sz w:val="24"/>
                <w:szCs w:val="24"/>
              </w:rPr>
              <w:t>v</w:t>
            </w:r>
            <w:r w:rsidR="00991BAE" w:rsidRPr="0014249E">
              <w:rPr>
                <w:sz w:val="24"/>
                <w:szCs w:val="24"/>
              </w:rPr>
              <w:t>ārds, uzvārds:</w:t>
            </w:r>
          </w:p>
        </w:tc>
        <w:tc>
          <w:tcPr>
            <w:tcW w:w="4014" w:type="dxa"/>
            <w:tcBorders>
              <w:top w:val="single" w:sz="4" w:space="0" w:color="auto"/>
              <w:bottom w:val="single" w:sz="4" w:space="0" w:color="auto"/>
            </w:tcBorders>
          </w:tcPr>
          <w:p w14:paraId="1C4C615C" w14:textId="77777777" w:rsidR="00991BAE" w:rsidRPr="0014249E" w:rsidRDefault="00991BAE" w:rsidP="00C5549C">
            <w:pPr>
              <w:rPr>
                <w:sz w:val="24"/>
                <w:szCs w:val="24"/>
              </w:rPr>
            </w:pPr>
          </w:p>
        </w:tc>
      </w:tr>
      <w:tr w:rsidR="00991BAE" w:rsidRPr="0014249E" w14:paraId="23959A39" w14:textId="77777777" w:rsidTr="000D448F">
        <w:tc>
          <w:tcPr>
            <w:tcW w:w="3782" w:type="dxa"/>
          </w:tcPr>
          <w:p w14:paraId="1EEC59B8" w14:textId="77777777" w:rsidR="00991BAE" w:rsidRPr="0014249E" w:rsidRDefault="00991BAE" w:rsidP="00C5549C">
            <w:pPr>
              <w:jc w:val="right"/>
              <w:rPr>
                <w:sz w:val="24"/>
                <w:szCs w:val="24"/>
              </w:rPr>
            </w:pPr>
            <w:r w:rsidRPr="0014249E">
              <w:rPr>
                <w:sz w:val="24"/>
                <w:szCs w:val="24"/>
              </w:rPr>
              <w:t>Amats:</w:t>
            </w:r>
          </w:p>
        </w:tc>
        <w:tc>
          <w:tcPr>
            <w:tcW w:w="4014" w:type="dxa"/>
            <w:tcBorders>
              <w:top w:val="single" w:sz="4" w:space="0" w:color="auto"/>
              <w:bottom w:val="single" w:sz="4" w:space="0" w:color="auto"/>
            </w:tcBorders>
          </w:tcPr>
          <w:p w14:paraId="6C3AB744" w14:textId="77777777" w:rsidR="00991BAE" w:rsidRPr="0014249E" w:rsidRDefault="00991BAE" w:rsidP="00C5549C">
            <w:pPr>
              <w:rPr>
                <w:sz w:val="24"/>
                <w:szCs w:val="24"/>
              </w:rPr>
            </w:pPr>
          </w:p>
        </w:tc>
      </w:tr>
      <w:tr w:rsidR="00991BAE" w:rsidRPr="0014249E" w14:paraId="7DB5C438" w14:textId="77777777" w:rsidTr="000D448F">
        <w:tc>
          <w:tcPr>
            <w:tcW w:w="3782" w:type="dxa"/>
          </w:tcPr>
          <w:p w14:paraId="3D4A538D" w14:textId="77777777" w:rsidR="00991BAE" w:rsidRPr="0014249E" w:rsidRDefault="00991BAE" w:rsidP="00C5549C">
            <w:pPr>
              <w:jc w:val="right"/>
              <w:rPr>
                <w:color w:val="000000"/>
                <w:sz w:val="24"/>
                <w:szCs w:val="24"/>
              </w:rPr>
            </w:pPr>
          </w:p>
          <w:p w14:paraId="67740FB4" w14:textId="74B420D8" w:rsidR="00991BAE" w:rsidRPr="0014249E" w:rsidRDefault="0B8EC8A1" w:rsidP="7EE0AD06">
            <w:pPr>
              <w:jc w:val="right"/>
              <w:rPr>
                <w:color w:val="000000" w:themeColor="text1"/>
                <w:sz w:val="24"/>
                <w:szCs w:val="24"/>
              </w:rPr>
            </w:pPr>
            <w:r w:rsidRPr="0014249E">
              <w:rPr>
                <w:color w:val="000000" w:themeColor="text1"/>
                <w:sz w:val="24"/>
                <w:szCs w:val="24"/>
              </w:rPr>
              <w:t>Datums**</w:t>
            </w:r>
            <w:r w:rsidR="15303554" w:rsidRPr="0014249E">
              <w:rPr>
                <w:color w:val="000000" w:themeColor="text1"/>
                <w:sz w:val="24"/>
                <w:szCs w:val="24"/>
              </w:rPr>
              <w:t>*</w:t>
            </w:r>
            <w:r w:rsidR="00E20927" w:rsidRPr="0014249E">
              <w:rPr>
                <w:color w:val="000000" w:themeColor="text1"/>
                <w:sz w:val="24"/>
                <w:szCs w:val="24"/>
              </w:rPr>
              <w:t>*</w:t>
            </w:r>
          </w:p>
        </w:tc>
        <w:tc>
          <w:tcPr>
            <w:tcW w:w="4014" w:type="dxa"/>
            <w:tcBorders>
              <w:top w:val="single" w:sz="4" w:space="0" w:color="auto"/>
              <w:bottom w:val="single" w:sz="4" w:space="0" w:color="auto"/>
            </w:tcBorders>
          </w:tcPr>
          <w:p w14:paraId="6A8B512B" w14:textId="77777777" w:rsidR="00991BAE" w:rsidRPr="0014249E" w:rsidRDefault="00991BAE" w:rsidP="00C5549C">
            <w:pPr>
              <w:rPr>
                <w:sz w:val="24"/>
                <w:szCs w:val="24"/>
              </w:rPr>
            </w:pPr>
          </w:p>
        </w:tc>
      </w:tr>
      <w:tr w:rsidR="00E43BD5" w:rsidRPr="0014249E" w14:paraId="0C9E460B" w14:textId="77777777" w:rsidTr="000D448F">
        <w:tc>
          <w:tcPr>
            <w:tcW w:w="3782" w:type="dxa"/>
          </w:tcPr>
          <w:p w14:paraId="7972B15F" w14:textId="77777777" w:rsidR="00E43BD5" w:rsidRPr="0014249E" w:rsidRDefault="00E43BD5" w:rsidP="00C5549C">
            <w:pPr>
              <w:jc w:val="right"/>
              <w:rPr>
                <w:color w:val="000000"/>
                <w:sz w:val="24"/>
                <w:szCs w:val="24"/>
              </w:rPr>
            </w:pPr>
          </w:p>
          <w:p w14:paraId="6479334F" w14:textId="2E9D3FE5" w:rsidR="00E43BD5" w:rsidRPr="0014249E" w:rsidRDefault="00E43BD5" w:rsidP="00C5549C">
            <w:pPr>
              <w:jc w:val="right"/>
              <w:rPr>
                <w:color w:val="000000"/>
                <w:sz w:val="24"/>
                <w:szCs w:val="24"/>
              </w:rPr>
            </w:pPr>
            <w:r w:rsidRPr="0014249E">
              <w:rPr>
                <w:sz w:val="24"/>
                <w:szCs w:val="24"/>
              </w:rPr>
              <w:t>Paraksts***</w:t>
            </w:r>
            <w:r w:rsidR="00E20927" w:rsidRPr="0014249E">
              <w:rPr>
                <w:sz w:val="24"/>
                <w:szCs w:val="24"/>
              </w:rPr>
              <w:t>*</w:t>
            </w:r>
            <w:r w:rsidRPr="0014249E">
              <w:rPr>
                <w:sz w:val="24"/>
                <w:szCs w:val="24"/>
              </w:rPr>
              <w:t>:</w:t>
            </w:r>
          </w:p>
        </w:tc>
        <w:tc>
          <w:tcPr>
            <w:tcW w:w="4014" w:type="dxa"/>
            <w:tcBorders>
              <w:top w:val="single" w:sz="4" w:space="0" w:color="auto"/>
              <w:bottom w:val="single" w:sz="4" w:space="0" w:color="auto"/>
            </w:tcBorders>
          </w:tcPr>
          <w:p w14:paraId="18B2561D" w14:textId="77777777" w:rsidR="00E43BD5" w:rsidRPr="0014249E" w:rsidRDefault="00E43BD5" w:rsidP="00C5549C">
            <w:pPr>
              <w:rPr>
                <w:sz w:val="24"/>
                <w:szCs w:val="24"/>
              </w:rPr>
            </w:pPr>
          </w:p>
        </w:tc>
      </w:tr>
    </w:tbl>
    <w:p w14:paraId="4135A43C" w14:textId="77777777" w:rsidR="00991BAE" w:rsidRPr="0014249E" w:rsidRDefault="00991BAE" w:rsidP="00991BAE">
      <w:pPr>
        <w:spacing w:after="120"/>
        <w:ind w:left="-142"/>
        <w:jc w:val="both"/>
        <w:rPr>
          <w:i/>
          <w:sz w:val="24"/>
          <w:szCs w:val="24"/>
        </w:rPr>
      </w:pPr>
    </w:p>
    <w:p w14:paraId="67C677E6" w14:textId="4630DEE6" w:rsidR="00E20927" w:rsidRPr="0014249E" w:rsidRDefault="00E20927" w:rsidP="00E20927">
      <w:pPr>
        <w:tabs>
          <w:tab w:val="num" w:pos="1134"/>
        </w:tabs>
        <w:spacing w:after="60"/>
        <w:ind w:left="284" w:hanging="284"/>
        <w:jc w:val="both"/>
        <w:rPr>
          <w:i/>
          <w:iCs/>
          <w:sz w:val="22"/>
          <w:szCs w:val="22"/>
        </w:rPr>
      </w:pPr>
      <w:r w:rsidRPr="0014249E">
        <w:rPr>
          <w:i/>
          <w:iCs/>
          <w:sz w:val="22"/>
          <w:szCs w:val="22"/>
        </w:rPr>
        <w:t>* Saskaņā ar PIL 63. panta pirmās daļas nosacījumiem Pasūtītājs pieprasa, lai Pretendents savā piedāvājumā norāda:</w:t>
      </w:r>
    </w:p>
    <w:p w14:paraId="43F28DD1" w14:textId="77777777" w:rsidR="00E20927" w:rsidRPr="0014249E" w:rsidRDefault="00E20927" w:rsidP="004B3A3E">
      <w:pPr>
        <w:pStyle w:val="BodyText"/>
        <w:widowControl/>
        <w:numPr>
          <w:ilvl w:val="3"/>
          <w:numId w:val="56"/>
        </w:numPr>
        <w:tabs>
          <w:tab w:val="clear" w:pos="2422"/>
          <w:tab w:val="num" w:pos="567"/>
        </w:tabs>
        <w:spacing w:after="60"/>
        <w:ind w:left="567" w:hanging="283"/>
        <w:jc w:val="both"/>
        <w:rPr>
          <w:rFonts w:ascii="Times New Roman" w:hAnsi="Times New Roman" w:cs="Times New Roman"/>
          <w:i/>
          <w:iCs/>
          <w:sz w:val="22"/>
        </w:rPr>
      </w:pPr>
      <w:r w:rsidRPr="0014249E">
        <w:rPr>
          <w:rFonts w:ascii="Times New Roman" w:hAnsi="Times New Roman" w:cs="Times New Roman"/>
          <w:i/>
          <w:iCs/>
          <w:sz w:val="22"/>
        </w:rPr>
        <w:t xml:space="preserve">katru apakšuzņēmēju, kurš būs </w:t>
      </w:r>
      <w:r w:rsidRPr="0014249E">
        <w:rPr>
          <w:rFonts w:ascii="Times New Roman" w:hAnsi="Times New Roman" w:cs="Times New Roman"/>
          <w:i/>
          <w:iCs/>
          <w:sz w:val="22"/>
          <w:u w:val="single"/>
        </w:rPr>
        <w:t>ēdināšanas pakalpojumu sniedzējs un/vai pārtikas produktu piegādātājs</w:t>
      </w:r>
      <w:r w:rsidRPr="0014249E">
        <w:rPr>
          <w:rFonts w:ascii="Times New Roman" w:hAnsi="Times New Roman" w:cs="Times New Roman"/>
          <w:i/>
          <w:iCs/>
          <w:sz w:val="22"/>
        </w:rPr>
        <w:t>, - neatkarīgi no sniedzamo pakalpojumu vērtības, un katram šādam apakšuzņēmējam izpildei nododamo iepirkuma līguma daļu;</w:t>
      </w:r>
    </w:p>
    <w:p w14:paraId="4B376DE8" w14:textId="77777777" w:rsidR="00E20927" w:rsidRPr="0014249E" w:rsidRDefault="00E20927" w:rsidP="00E20927">
      <w:pPr>
        <w:pStyle w:val="BodyText"/>
        <w:widowControl/>
        <w:numPr>
          <w:ilvl w:val="3"/>
          <w:numId w:val="55"/>
        </w:numPr>
        <w:tabs>
          <w:tab w:val="clear" w:pos="2422"/>
          <w:tab w:val="num" w:pos="567"/>
        </w:tabs>
        <w:spacing w:after="60"/>
        <w:ind w:left="567" w:hanging="283"/>
        <w:jc w:val="both"/>
        <w:rPr>
          <w:rFonts w:ascii="Times New Roman" w:hAnsi="Times New Roman" w:cs="Times New Roman"/>
          <w:i/>
          <w:iCs/>
          <w:sz w:val="22"/>
        </w:rPr>
      </w:pPr>
      <w:r w:rsidRPr="0014249E">
        <w:rPr>
          <w:rFonts w:ascii="Times New Roman" w:hAnsi="Times New Roman" w:cs="Times New Roman"/>
          <w:i/>
          <w:iCs/>
          <w:sz w:val="22"/>
        </w:rPr>
        <w:t>citu apakšuzņēmēju, ja tā sniedzamo pakalpojumu vērtība ir vismaz 10 000 euro, un un katram šādam apakšuzņēmējam izpildei nododamo iepirkuma līguma daļu.</w:t>
      </w:r>
    </w:p>
    <w:p w14:paraId="62037FDC" w14:textId="567DFA0D" w:rsidR="00315A56" w:rsidRPr="0014249E" w:rsidRDefault="0B8EC8A1" w:rsidP="00474053">
      <w:pPr>
        <w:spacing w:after="60"/>
        <w:ind w:left="272" w:hanging="270"/>
        <w:jc w:val="both"/>
        <w:rPr>
          <w:b/>
          <w:bCs/>
          <w:i/>
          <w:iCs/>
          <w:sz w:val="22"/>
          <w:szCs w:val="22"/>
        </w:rPr>
      </w:pPr>
      <w:r w:rsidRPr="0014249E">
        <w:rPr>
          <w:sz w:val="24"/>
          <w:szCs w:val="24"/>
        </w:rPr>
        <w:t>*</w:t>
      </w:r>
      <w:r w:rsidR="00E20927" w:rsidRPr="0014249E">
        <w:rPr>
          <w:sz w:val="24"/>
          <w:szCs w:val="24"/>
        </w:rPr>
        <w:t>*</w:t>
      </w:r>
      <w:r w:rsidRPr="0014249E">
        <w:rPr>
          <w:sz w:val="24"/>
          <w:szCs w:val="24"/>
        </w:rPr>
        <w:t xml:space="preserve"> </w:t>
      </w:r>
      <w:r w:rsidRPr="0014249E">
        <w:rPr>
          <w:i/>
          <w:iCs/>
          <w:sz w:val="22"/>
          <w:szCs w:val="22"/>
        </w:rPr>
        <w:t xml:space="preserve">Jāparaksta Apakšuzņēmēja paraksta tiesīgajai personai vai pilnvarotai personai (šādā gadījumā obligāti jāpievieno pilnvaras oriģināls vai apliecināta kopija); </w:t>
      </w:r>
      <w:r w:rsidRPr="0014249E">
        <w:rPr>
          <w:b/>
          <w:bCs/>
          <w:i/>
          <w:iCs/>
          <w:sz w:val="22"/>
          <w:szCs w:val="22"/>
        </w:rPr>
        <w:t>dokuments var tikt parakstīts ar drošu elektronisko parakstu vai EIS elektronisko parakstu</w:t>
      </w:r>
    </w:p>
    <w:p w14:paraId="4E7342D9" w14:textId="2C17B05B" w:rsidR="72E6A0BA" w:rsidRPr="0014249E" w:rsidRDefault="72E6A0BA" w:rsidP="5D285432">
      <w:pPr>
        <w:spacing w:after="60"/>
        <w:ind w:left="272" w:hanging="270"/>
        <w:jc w:val="both"/>
        <w:rPr>
          <w:i/>
          <w:iCs/>
          <w:sz w:val="22"/>
          <w:szCs w:val="22"/>
        </w:rPr>
      </w:pPr>
      <w:r w:rsidRPr="0014249E">
        <w:rPr>
          <w:sz w:val="22"/>
          <w:szCs w:val="22"/>
        </w:rPr>
        <w:t>**</w:t>
      </w:r>
      <w:r w:rsidR="00E20927" w:rsidRPr="0014249E">
        <w:rPr>
          <w:sz w:val="22"/>
          <w:szCs w:val="22"/>
        </w:rPr>
        <w:t>*</w:t>
      </w:r>
      <w:r w:rsidRPr="0014249E">
        <w:rPr>
          <w:sz w:val="22"/>
          <w:szCs w:val="22"/>
        </w:rPr>
        <w:t xml:space="preserve"> </w:t>
      </w:r>
      <w:r w:rsidRPr="0014249E">
        <w:rPr>
          <w:b/>
          <w:bCs/>
          <w:i/>
          <w:iCs/>
          <w:sz w:val="22"/>
          <w:szCs w:val="22"/>
        </w:rPr>
        <w:t xml:space="preserve">Mazais uzņēmums </w:t>
      </w:r>
      <w:r w:rsidRPr="0014249E">
        <w:rPr>
          <w:i/>
          <w:iCs/>
          <w:sz w:val="22"/>
          <w:szCs w:val="22"/>
        </w:rPr>
        <w:t xml:space="preserve">ir uzņēmums, kurā nodarbinātas mazāk nekā 50 personas un kura gada apgrozījums un/vai gada bilance kopā nepārsniedz 10 miljonus euro; </w:t>
      </w:r>
    </w:p>
    <w:p w14:paraId="2A70DFBB" w14:textId="5DD0883B" w:rsidR="72E6A0BA" w:rsidRPr="0014249E" w:rsidRDefault="72E6A0BA" w:rsidP="00474053">
      <w:pPr>
        <w:spacing w:after="60"/>
        <w:ind w:left="272"/>
        <w:jc w:val="both"/>
        <w:rPr>
          <w:i/>
          <w:iCs/>
          <w:sz w:val="22"/>
          <w:szCs w:val="22"/>
        </w:rPr>
      </w:pPr>
      <w:r w:rsidRPr="0014249E">
        <w:rPr>
          <w:b/>
          <w:bCs/>
          <w:i/>
          <w:iCs/>
          <w:sz w:val="22"/>
          <w:szCs w:val="22"/>
        </w:rPr>
        <w:t xml:space="preserve">Vidējais uzņēmums </w:t>
      </w:r>
      <w:r w:rsidRPr="0014249E">
        <w:rPr>
          <w:i/>
          <w:iCs/>
          <w:sz w:val="22"/>
          <w:szCs w:val="22"/>
        </w:rPr>
        <w:t xml:space="preserve">ir uzņēmums, kas nav mazais uzņēmums, un kurā nodarbinātas mazāk nekā 250 personas un kura gada apgrozījums nepārsniedz 50 miljonus euro, un/vai, kura gada bilance kopā nepārsniedz 43 miljonus euro. </w:t>
      </w:r>
    </w:p>
    <w:p w14:paraId="3BA6376B" w14:textId="5A53CAEA" w:rsidR="72E6A0BA" w:rsidRPr="0014249E" w:rsidRDefault="72E6A0BA" w:rsidP="00474053">
      <w:pPr>
        <w:spacing w:after="60"/>
        <w:ind w:left="272"/>
        <w:jc w:val="both"/>
        <w:rPr>
          <w:i/>
          <w:iCs/>
          <w:sz w:val="22"/>
          <w:szCs w:val="22"/>
        </w:rPr>
      </w:pPr>
      <w:r w:rsidRPr="0014249E">
        <w:rPr>
          <w:i/>
          <w:iCs/>
          <w:sz w:val="22"/>
          <w:szCs w:val="22"/>
        </w:rPr>
        <w:t>(</w:t>
      </w:r>
      <w:hyperlink r:id="rId27" w:history="1">
        <w:r w:rsidRPr="0014249E">
          <w:rPr>
            <w:rStyle w:val="Hyperlink"/>
            <w:i/>
            <w:iCs/>
            <w:sz w:val="22"/>
            <w:szCs w:val="22"/>
          </w:rPr>
          <w:t>https://www.iub.gov.lv/sites/default/files/upload/skaidrojums_mazajie_videjie_uzn.pdf</w:t>
        </w:r>
      </w:hyperlink>
      <w:r w:rsidRPr="0014249E">
        <w:rPr>
          <w:i/>
          <w:iCs/>
          <w:sz w:val="22"/>
          <w:szCs w:val="22"/>
        </w:rPr>
        <w:t xml:space="preserve"> )</w:t>
      </w:r>
    </w:p>
    <w:p w14:paraId="59E8159C" w14:textId="1FB174BD" w:rsidR="00991BAE" w:rsidRPr="0014249E" w:rsidRDefault="005B147A" w:rsidP="6D403718">
      <w:pPr>
        <w:spacing w:after="60"/>
        <w:ind w:left="272" w:hanging="270"/>
        <w:jc w:val="both"/>
        <w:rPr>
          <w:b/>
          <w:bCs/>
          <w:i/>
          <w:iCs/>
          <w:sz w:val="22"/>
          <w:szCs w:val="22"/>
        </w:rPr>
      </w:pPr>
      <w:r w:rsidRPr="0014249E">
        <w:rPr>
          <w:b/>
          <w:bCs/>
          <w:sz w:val="22"/>
          <w:szCs w:val="22"/>
        </w:rPr>
        <w:t>*</w:t>
      </w:r>
      <w:r w:rsidR="0B8EC8A1" w:rsidRPr="0014249E">
        <w:rPr>
          <w:b/>
          <w:bCs/>
          <w:i/>
          <w:iCs/>
          <w:sz w:val="22"/>
          <w:szCs w:val="22"/>
        </w:rPr>
        <w:t>**</w:t>
      </w:r>
      <w:r w:rsidR="00E20927" w:rsidRPr="0014249E">
        <w:rPr>
          <w:b/>
          <w:bCs/>
          <w:i/>
          <w:iCs/>
          <w:sz w:val="22"/>
          <w:szCs w:val="22"/>
        </w:rPr>
        <w:t>*</w:t>
      </w:r>
      <w:r w:rsidR="0B8EC8A1" w:rsidRPr="0014249E">
        <w:rPr>
          <w:b/>
          <w:bCs/>
          <w:i/>
          <w:iCs/>
          <w:sz w:val="22"/>
          <w:szCs w:val="22"/>
        </w:rPr>
        <w:t xml:space="preserve"> </w:t>
      </w:r>
      <w:r w:rsidR="0B8EC8A1" w:rsidRPr="0014249E">
        <w:rPr>
          <w:i/>
          <w:iCs/>
          <w:sz w:val="22"/>
          <w:szCs w:val="22"/>
        </w:rPr>
        <w:t xml:space="preserve">Neaizpilda, ja tiek </w:t>
      </w:r>
      <w:r w:rsidR="0B8EC8A1" w:rsidRPr="0014249E">
        <w:rPr>
          <w:b/>
          <w:bCs/>
          <w:i/>
          <w:iCs/>
          <w:sz w:val="22"/>
          <w:szCs w:val="22"/>
        </w:rPr>
        <w:t>parakstīts ar drošu elektronisko parakstu vai EIS elektronisko parakstu</w:t>
      </w:r>
    </w:p>
    <w:p w14:paraId="75EF11DE" w14:textId="4E72D40E" w:rsidR="0035094A" w:rsidRPr="0014249E" w:rsidRDefault="0035094A" w:rsidP="0035094A">
      <w:pPr>
        <w:pStyle w:val="Apakpunkts"/>
        <w:tabs>
          <w:tab w:val="left" w:pos="426"/>
        </w:tabs>
        <w:jc w:val="both"/>
        <w:rPr>
          <w:rFonts w:ascii="Times New Roman" w:hAnsi="Times New Roman"/>
          <w:b w:val="0"/>
          <w:sz w:val="24"/>
        </w:rPr>
      </w:pPr>
    </w:p>
    <w:p w14:paraId="404DC4CE" w14:textId="5919A875" w:rsidR="0035094A" w:rsidRPr="0014249E" w:rsidRDefault="0035094A" w:rsidP="0011521B">
      <w:pPr>
        <w:spacing w:after="120"/>
        <w:ind w:left="425" w:hanging="425"/>
        <w:jc w:val="both"/>
        <w:rPr>
          <w:b/>
          <w:i/>
          <w:sz w:val="24"/>
          <w:szCs w:val="24"/>
        </w:rPr>
        <w:sectPr w:rsidR="0035094A" w:rsidRPr="0014249E" w:rsidSect="00FC6235">
          <w:pgSz w:w="11906" w:h="16838"/>
          <w:pgMar w:top="1134" w:right="1134" w:bottom="1134" w:left="1418" w:header="709" w:footer="709" w:gutter="0"/>
          <w:cols w:space="720"/>
        </w:sectPr>
      </w:pPr>
    </w:p>
    <w:p w14:paraId="40944FE7" w14:textId="7087819A" w:rsidR="009B3482" w:rsidRPr="0014249E" w:rsidRDefault="00597CFC" w:rsidP="009B3482">
      <w:pPr>
        <w:jc w:val="right"/>
        <w:rPr>
          <w:sz w:val="24"/>
          <w:szCs w:val="24"/>
        </w:rPr>
      </w:pPr>
      <w:bookmarkStart w:id="126" w:name="p42"/>
      <w:bookmarkStart w:id="127" w:name="p-602324"/>
      <w:bookmarkEnd w:id="1"/>
      <w:bookmarkEnd w:id="12"/>
      <w:bookmarkEnd w:id="13"/>
      <w:bookmarkEnd w:id="14"/>
      <w:bookmarkEnd w:id="15"/>
      <w:bookmarkEnd w:id="16"/>
      <w:bookmarkEnd w:id="17"/>
      <w:bookmarkEnd w:id="18"/>
      <w:bookmarkEnd w:id="19"/>
      <w:bookmarkEnd w:id="20"/>
      <w:bookmarkEnd w:id="21"/>
      <w:bookmarkEnd w:id="121"/>
      <w:bookmarkEnd w:id="122"/>
      <w:bookmarkEnd w:id="123"/>
      <w:bookmarkEnd w:id="126"/>
      <w:bookmarkEnd w:id="127"/>
      <w:r w:rsidRPr="0014249E">
        <w:rPr>
          <w:sz w:val="24"/>
          <w:szCs w:val="24"/>
        </w:rPr>
        <w:t>8</w:t>
      </w:r>
      <w:r w:rsidR="008404F3" w:rsidRPr="0014249E">
        <w:rPr>
          <w:sz w:val="24"/>
          <w:szCs w:val="24"/>
        </w:rPr>
        <w:t>.</w:t>
      </w:r>
      <w:r w:rsidR="009B3482" w:rsidRPr="0014249E">
        <w:rPr>
          <w:sz w:val="24"/>
          <w:szCs w:val="24"/>
        </w:rPr>
        <w:t xml:space="preserve"> pielikums</w:t>
      </w:r>
    </w:p>
    <w:p w14:paraId="14CA1568" w14:textId="77777777" w:rsidR="009B3482" w:rsidRPr="0014249E" w:rsidRDefault="009B3482" w:rsidP="009B3482">
      <w:pPr>
        <w:jc w:val="right"/>
        <w:rPr>
          <w:sz w:val="24"/>
          <w:szCs w:val="24"/>
        </w:rPr>
      </w:pPr>
      <w:r w:rsidRPr="0014249E">
        <w:rPr>
          <w:sz w:val="24"/>
          <w:szCs w:val="24"/>
        </w:rPr>
        <w:t xml:space="preserve">nolikumam iepirkumā </w:t>
      </w:r>
    </w:p>
    <w:p w14:paraId="15E9F7F6" w14:textId="77777777" w:rsidR="007606BB" w:rsidRPr="0014249E" w:rsidRDefault="00222F80" w:rsidP="007606BB">
      <w:pPr>
        <w:jc w:val="right"/>
        <w:rPr>
          <w:sz w:val="24"/>
          <w:szCs w:val="24"/>
        </w:rPr>
      </w:pPr>
      <w:r w:rsidRPr="0014249E">
        <w:rPr>
          <w:sz w:val="24"/>
          <w:szCs w:val="24"/>
        </w:rPr>
        <w:t>“</w:t>
      </w:r>
      <w:r w:rsidR="007606BB" w:rsidRPr="0014249E">
        <w:rPr>
          <w:sz w:val="24"/>
          <w:szCs w:val="24"/>
        </w:rPr>
        <w:t xml:space="preserve">Semināra īstenošana par krūts vēža skrīninga sistēmu, </w:t>
      </w:r>
    </w:p>
    <w:p w14:paraId="2745131F" w14:textId="4BDA4A58" w:rsidR="00222F80" w:rsidRPr="0014249E" w:rsidRDefault="007606BB" w:rsidP="007606BB">
      <w:pPr>
        <w:jc w:val="right"/>
        <w:rPr>
          <w:sz w:val="24"/>
          <w:szCs w:val="24"/>
        </w:rPr>
      </w:pPr>
      <w:r w:rsidRPr="0014249E">
        <w:rPr>
          <w:sz w:val="24"/>
          <w:szCs w:val="24"/>
        </w:rPr>
        <w:t>organizāciju un kvalitātes vadību</w:t>
      </w:r>
      <w:r w:rsidR="00222F80" w:rsidRPr="0014249E">
        <w:rPr>
          <w:sz w:val="24"/>
          <w:szCs w:val="24"/>
        </w:rPr>
        <w:t>”</w:t>
      </w:r>
    </w:p>
    <w:p w14:paraId="567B765B" w14:textId="0E018E41" w:rsidR="009B3482" w:rsidRPr="0014249E" w:rsidRDefault="009B3482" w:rsidP="009B3482">
      <w:pPr>
        <w:jc w:val="right"/>
        <w:rPr>
          <w:sz w:val="24"/>
          <w:szCs w:val="24"/>
        </w:rPr>
      </w:pPr>
      <w:r w:rsidRPr="0014249E">
        <w:rPr>
          <w:sz w:val="24"/>
          <w:szCs w:val="24"/>
        </w:rPr>
        <w:t xml:space="preserve"> (iepirkuma identifikācijas Nr.</w:t>
      </w:r>
      <w:r w:rsidR="00B11634" w:rsidRPr="0014249E">
        <w:rPr>
          <w:sz w:val="24"/>
          <w:szCs w:val="24"/>
        </w:rPr>
        <w:t xml:space="preserve"> </w:t>
      </w:r>
      <w:r w:rsidR="007606BB" w:rsidRPr="0014249E">
        <w:rPr>
          <w:sz w:val="24"/>
          <w:szCs w:val="24"/>
        </w:rPr>
        <w:t>SPKC</w:t>
      </w:r>
      <w:r w:rsidRPr="0014249E">
        <w:rPr>
          <w:sz w:val="24"/>
          <w:szCs w:val="24"/>
        </w:rPr>
        <w:t xml:space="preserve"> </w:t>
      </w:r>
      <w:r w:rsidR="00774C28" w:rsidRPr="0014249E">
        <w:rPr>
          <w:sz w:val="24"/>
          <w:szCs w:val="24"/>
        </w:rPr>
        <w:t>202</w:t>
      </w:r>
      <w:r w:rsidR="007606BB" w:rsidRPr="0014249E">
        <w:rPr>
          <w:sz w:val="24"/>
          <w:szCs w:val="24"/>
        </w:rPr>
        <w:t>6</w:t>
      </w:r>
      <w:r w:rsidR="00774C28" w:rsidRPr="0014249E">
        <w:rPr>
          <w:sz w:val="24"/>
          <w:szCs w:val="24"/>
        </w:rPr>
        <w:t>/</w:t>
      </w:r>
      <w:r w:rsidR="003030FC" w:rsidRPr="0014249E">
        <w:rPr>
          <w:sz w:val="24"/>
          <w:szCs w:val="24"/>
        </w:rPr>
        <w:t>18</w:t>
      </w:r>
      <w:r w:rsidR="00774C28" w:rsidRPr="0014249E">
        <w:rPr>
          <w:sz w:val="24"/>
          <w:szCs w:val="24"/>
        </w:rPr>
        <w:t>/ESF</w:t>
      </w:r>
      <w:r w:rsidRPr="0014249E">
        <w:rPr>
          <w:sz w:val="24"/>
          <w:szCs w:val="24"/>
        </w:rPr>
        <w:t>)</w:t>
      </w:r>
    </w:p>
    <w:p w14:paraId="3C002E0C" w14:textId="77777777" w:rsidR="009B3482" w:rsidRPr="0014249E" w:rsidRDefault="009B3482" w:rsidP="009B3482">
      <w:pPr>
        <w:rPr>
          <w:sz w:val="24"/>
          <w:szCs w:val="24"/>
        </w:rPr>
      </w:pPr>
    </w:p>
    <w:p w14:paraId="6506E8F8" w14:textId="77777777" w:rsidR="00884026" w:rsidRPr="0014249E" w:rsidRDefault="00884026" w:rsidP="009B3482">
      <w:pPr>
        <w:rPr>
          <w:sz w:val="24"/>
          <w:szCs w:val="24"/>
        </w:rPr>
      </w:pPr>
    </w:p>
    <w:p w14:paraId="0DAFD1D8" w14:textId="77777777" w:rsidR="00A65BF1" w:rsidRPr="0014249E" w:rsidRDefault="00A65BF1" w:rsidP="00A65BF1">
      <w:pPr>
        <w:widowControl w:val="0"/>
        <w:ind w:right="-668"/>
        <w:jc w:val="center"/>
        <w:rPr>
          <w:b/>
          <w:sz w:val="24"/>
          <w:szCs w:val="24"/>
        </w:rPr>
      </w:pPr>
      <w:r w:rsidRPr="0014249E">
        <w:rPr>
          <w:b/>
          <w:sz w:val="24"/>
          <w:szCs w:val="24"/>
        </w:rPr>
        <w:t xml:space="preserve">PAKALPOJUMA LĪGUMS Nr. </w:t>
      </w:r>
      <w:r w:rsidRPr="0014249E">
        <w:rPr>
          <w:sz w:val="24"/>
          <w:szCs w:val="24"/>
        </w:rPr>
        <w:fldChar w:fldCharType="begin"/>
      </w:r>
      <w:r w:rsidRPr="0014249E">
        <w:rPr>
          <w:sz w:val="24"/>
          <w:szCs w:val="24"/>
        </w:rPr>
        <w:instrText>MERGEFIELD DOKREGNUMURS</w:instrText>
      </w:r>
      <w:r w:rsidRPr="0014249E">
        <w:rPr>
          <w:sz w:val="24"/>
          <w:szCs w:val="24"/>
        </w:rPr>
        <w:fldChar w:fldCharType="separate"/>
      </w:r>
      <w:r w:rsidRPr="0014249E">
        <w:rPr>
          <w:sz w:val="24"/>
          <w:szCs w:val="24"/>
        </w:rPr>
        <w:t>«DOKREGNUMURS»</w:t>
      </w:r>
      <w:r w:rsidRPr="0014249E">
        <w:rPr>
          <w:sz w:val="24"/>
          <w:szCs w:val="24"/>
        </w:rPr>
        <w:fldChar w:fldCharType="end"/>
      </w:r>
    </w:p>
    <w:p w14:paraId="2D1200BF" w14:textId="77777777" w:rsidR="00A65BF1" w:rsidRPr="0014249E" w:rsidRDefault="00A65BF1" w:rsidP="00A65BF1">
      <w:pPr>
        <w:widowControl w:val="0"/>
        <w:ind w:right="-668"/>
        <w:jc w:val="center"/>
        <w:rPr>
          <w:b/>
          <w:sz w:val="24"/>
          <w:szCs w:val="24"/>
        </w:rPr>
      </w:pPr>
      <w:r w:rsidRPr="0014249E">
        <w:rPr>
          <w:b/>
          <w:sz w:val="24"/>
          <w:szCs w:val="24"/>
        </w:rPr>
        <w:t>(PROJEKTS)</w:t>
      </w:r>
    </w:p>
    <w:p w14:paraId="26B3587C" w14:textId="77777777" w:rsidR="00A65BF1" w:rsidRPr="0014249E" w:rsidRDefault="00A65BF1" w:rsidP="00A65BF1">
      <w:pPr>
        <w:widowControl w:val="0"/>
        <w:ind w:right="-144"/>
        <w:jc w:val="center"/>
        <w:rPr>
          <w:b/>
          <w:bCs/>
          <w:sz w:val="24"/>
          <w:szCs w:val="24"/>
        </w:rPr>
      </w:pPr>
      <w:r w:rsidRPr="0014249E">
        <w:rPr>
          <w:b/>
          <w:bCs/>
          <w:sz w:val="24"/>
          <w:szCs w:val="24"/>
        </w:rPr>
        <w:t xml:space="preserve">“Semināra īstenošana par krūts vēža skrīninga sistēmu, </w:t>
      </w:r>
    </w:p>
    <w:p w14:paraId="49565042" w14:textId="77777777" w:rsidR="00A65BF1" w:rsidRPr="0014249E" w:rsidRDefault="00A65BF1" w:rsidP="00A65BF1">
      <w:pPr>
        <w:widowControl w:val="0"/>
        <w:ind w:right="-144"/>
        <w:jc w:val="center"/>
        <w:rPr>
          <w:b/>
          <w:bCs/>
          <w:sz w:val="24"/>
          <w:szCs w:val="24"/>
        </w:rPr>
      </w:pPr>
      <w:r w:rsidRPr="0014249E">
        <w:rPr>
          <w:b/>
          <w:bCs/>
          <w:sz w:val="24"/>
          <w:szCs w:val="24"/>
        </w:rPr>
        <w:t>organizāciju un kvalitātes vadību”</w:t>
      </w:r>
    </w:p>
    <w:p w14:paraId="0F51CB32" w14:textId="6F0A6561" w:rsidR="00A65BF1" w:rsidRPr="0014249E" w:rsidRDefault="00A65BF1" w:rsidP="00A65BF1">
      <w:pPr>
        <w:widowControl w:val="0"/>
        <w:ind w:right="-144"/>
        <w:jc w:val="center"/>
        <w:rPr>
          <w:sz w:val="24"/>
          <w:szCs w:val="24"/>
        </w:rPr>
      </w:pPr>
      <w:r w:rsidRPr="0014249E">
        <w:rPr>
          <w:sz w:val="24"/>
          <w:szCs w:val="24"/>
        </w:rPr>
        <w:t>(iepirkuma identifikācijas Nr. SPKC 2026/</w:t>
      </w:r>
      <w:r w:rsidR="005D2A90" w:rsidRPr="0014249E">
        <w:rPr>
          <w:sz w:val="24"/>
          <w:szCs w:val="24"/>
        </w:rPr>
        <w:t>18</w:t>
      </w:r>
      <w:r w:rsidRPr="0014249E">
        <w:rPr>
          <w:sz w:val="24"/>
          <w:szCs w:val="24"/>
        </w:rPr>
        <w:t>/ESF)</w:t>
      </w:r>
    </w:p>
    <w:p w14:paraId="4FED0120" w14:textId="77777777" w:rsidR="00A65BF1" w:rsidRPr="0014249E" w:rsidRDefault="00A65BF1" w:rsidP="00A65BF1">
      <w:pPr>
        <w:widowControl w:val="0"/>
        <w:ind w:right="-144"/>
        <w:jc w:val="center"/>
        <w:rPr>
          <w:bCs/>
          <w:sz w:val="24"/>
          <w:szCs w:val="24"/>
        </w:rPr>
      </w:pPr>
    </w:p>
    <w:p w14:paraId="5250F8CC" w14:textId="77777777" w:rsidR="00A65BF1" w:rsidRPr="0014249E" w:rsidRDefault="00A65BF1" w:rsidP="00A65BF1">
      <w:pPr>
        <w:widowControl w:val="0"/>
        <w:rPr>
          <w:sz w:val="24"/>
          <w:szCs w:val="24"/>
        </w:rPr>
      </w:pPr>
      <w:r w:rsidRPr="0014249E">
        <w:rPr>
          <w:sz w:val="24"/>
          <w:szCs w:val="24"/>
        </w:rPr>
        <w:t xml:space="preserve">Rīga,                                                                               </w:t>
      </w:r>
      <w:r w:rsidRPr="0014249E">
        <w:rPr>
          <w:i/>
          <w:iCs/>
          <w:sz w:val="24"/>
          <w:szCs w:val="24"/>
        </w:rPr>
        <w:t>datums skatāms laika zīmogā*</w:t>
      </w:r>
    </w:p>
    <w:p w14:paraId="07659197" w14:textId="77777777" w:rsidR="00A65BF1" w:rsidRPr="0014249E" w:rsidRDefault="00A65BF1" w:rsidP="00A65BF1">
      <w:pPr>
        <w:widowControl w:val="0"/>
        <w:jc w:val="right"/>
        <w:rPr>
          <w:sz w:val="24"/>
          <w:szCs w:val="24"/>
        </w:rPr>
      </w:pPr>
      <w:r w:rsidRPr="0014249E">
        <w:rPr>
          <w:sz w:val="24"/>
          <w:szCs w:val="24"/>
        </w:rPr>
        <w:tab/>
      </w:r>
      <w:r w:rsidRPr="0014249E">
        <w:rPr>
          <w:sz w:val="24"/>
          <w:szCs w:val="24"/>
        </w:rPr>
        <w:tab/>
      </w:r>
      <w:r w:rsidRPr="0014249E">
        <w:rPr>
          <w:sz w:val="24"/>
          <w:szCs w:val="24"/>
        </w:rPr>
        <w:tab/>
      </w:r>
      <w:r w:rsidRPr="0014249E">
        <w:rPr>
          <w:sz w:val="24"/>
          <w:szCs w:val="24"/>
        </w:rPr>
        <w:tab/>
      </w:r>
    </w:p>
    <w:p w14:paraId="5E8EFB69" w14:textId="77777777" w:rsidR="00A65BF1" w:rsidRPr="0014249E" w:rsidRDefault="00A65BF1" w:rsidP="00A65BF1">
      <w:pPr>
        <w:widowControl w:val="0"/>
        <w:jc w:val="both"/>
        <w:rPr>
          <w:sz w:val="24"/>
          <w:szCs w:val="24"/>
        </w:rPr>
      </w:pPr>
    </w:p>
    <w:p w14:paraId="2E4FD5C5" w14:textId="77777777" w:rsidR="00A65BF1" w:rsidRPr="0014249E" w:rsidRDefault="00A65BF1" w:rsidP="00A65BF1">
      <w:pPr>
        <w:autoSpaceDE w:val="0"/>
        <w:autoSpaceDN w:val="0"/>
        <w:adjustRightInd w:val="0"/>
        <w:jc w:val="both"/>
        <w:rPr>
          <w:color w:val="000000"/>
          <w:sz w:val="24"/>
          <w:szCs w:val="24"/>
          <w:lang w:eastAsia="lv-LV"/>
        </w:rPr>
      </w:pPr>
      <w:r w:rsidRPr="0014249E">
        <w:rPr>
          <w:b/>
          <w:color w:val="000000"/>
          <w:sz w:val="24"/>
          <w:szCs w:val="24"/>
          <w:lang w:eastAsia="lv-LV"/>
        </w:rPr>
        <w:t>Slimību profilakses un kontroles centrs</w:t>
      </w:r>
      <w:r w:rsidRPr="0014249E">
        <w:rPr>
          <w:color w:val="000000"/>
          <w:sz w:val="24"/>
          <w:szCs w:val="24"/>
          <w:lang w:eastAsia="lv-LV"/>
        </w:rPr>
        <w:t xml:space="preserve">, </w:t>
      </w:r>
      <w:bookmarkStart w:id="128" w:name="_Hlk499022933"/>
      <w:r w:rsidRPr="0014249E">
        <w:rPr>
          <w:color w:val="000000"/>
          <w:sz w:val="24"/>
          <w:szCs w:val="24"/>
          <w:lang w:eastAsia="lv-LV"/>
        </w:rPr>
        <w:t xml:space="preserve">reģistrācijas Nr.90009756700, </w:t>
      </w:r>
      <w:bookmarkStart w:id="129" w:name="_Hlk510597394"/>
      <w:bookmarkEnd w:id="128"/>
      <w:r w:rsidRPr="0014249E">
        <w:rPr>
          <w:sz w:val="24"/>
          <w:szCs w:val="24"/>
        </w:rPr>
        <w:t>juridiskā adrese Duntes iela 22, k-5, Rīga,</w:t>
      </w:r>
      <w:bookmarkEnd w:id="129"/>
      <w:r w:rsidRPr="0014249E">
        <w:rPr>
          <w:sz w:val="24"/>
          <w:szCs w:val="24"/>
        </w:rPr>
        <w:t xml:space="preserve"> Latvija, </w:t>
      </w:r>
      <w:r w:rsidRPr="0014249E">
        <w:rPr>
          <w:bCs/>
          <w:sz w:val="24"/>
          <w:szCs w:val="24"/>
          <w:lang w:eastAsia="lv-LV"/>
        </w:rPr>
        <w:t>tā ________________________</w:t>
      </w:r>
      <w:r w:rsidRPr="0014249E">
        <w:rPr>
          <w:sz w:val="24"/>
          <w:szCs w:val="24"/>
          <w:shd w:val="clear" w:color="auto" w:fill="FFFFFF"/>
        </w:rPr>
        <w:t xml:space="preserve"> </w:t>
      </w:r>
      <w:r w:rsidRPr="0014249E">
        <w:rPr>
          <w:sz w:val="24"/>
          <w:szCs w:val="24"/>
          <w:lang w:eastAsia="lv-LV"/>
        </w:rPr>
        <w:t xml:space="preserve">personā, kur__ </w:t>
      </w:r>
      <w:r w:rsidRPr="0014249E">
        <w:rPr>
          <w:color w:val="000000"/>
          <w:sz w:val="24"/>
          <w:szCs w:val="24"/>
          <w:lang w:eastAsia="lv-LV"/>
        </w:rPr>
        <w:t xml:space="preserve">rīkojas pamatojoties uz _________________________________ (turpmāk – </w:t>
      </w:r>
      <w:r w:rsidRPr="0014249E">
        <w:rPr>
          <w:sz w:val="24"/>
          <w:szCs w:val="24"/>
          <w:lang w:eastAsia="ar-SA"/>
        </w:rPr>
        <w:t>Pasūtītājs</w:t>
      </w:r>
      <w:r w:rsidRPr="0014249E">
        <w:rPr>
          <w:color w:val="000000"/>
          <w:sz w:val="24"/>
          <w:szCs w:val="24"/>
          <w:lang w:eastAsia="lv-LV"/>
        </w:rPr>
        <w:t xml:space="preserve">), no vienas puses, </w:t>
      </w:r>
    </w:p>
    <w:p w14:paraId="47C8AC40" w14:textId="77777777" w:rsidR="00A65BF1" w:rsidRPr="0014249E" w:rsidRDefault="00A65BF1" w:rsidP="00A65BF1">
      <w:pPr>
        <w:jc w:val="both"/>
        <w:rPr>
          <w:snapToGrid w:val="0"/>
          <w:sz w:val="24"/>
          <w:szCs w:val="24"/>
        </w:rPr>
      </w:pPr>
      <w:r w:rsidRPr="0014249E">
        <w:rPr>
          <w:snapToGrid w:val="0"/>
          <w:sz w:val="24"/>
          <w:szCs w:val="24"/>
        </w:rPr>
        <w:t>un</w:t>
      </w:r>
    </w:p>
    <w:p w14:paraId="7884EA3D" w14:textId="77777777" w:rsidR="00A65BF1" w:rsidRPr="0014249E" w:rsidRDefault="00A65BF1" w:rsidP="00A65BF1">
      <w:pPr>
        <w:jc w:val="both"/>
        <w:rPr>
          <w:snapToGrid w:val="0"/>
          <w:sz w:val="24"/>
          <w:szCs w:val="24"/>
        </w:rPr>
      </w:pPr>
      <w:r w:rsidRPr="0014249E">
        <w:rPr>
          <w:b/>
          <w:sz w:val="24"/>
          <w:szCs w:val="24"/>
        </w:rPr>
        <w:t>________________________,</w:t>
      </w:r>
      <w:r w:rsidRPr="0014249E">
        <w:rPr>
          <w:snapToGrid w:val="0"/>
          <w:sz w:val="24"/>
          <w:szCs w:val="24"/>
        </w:rPr>
        <w:t xml:space="preserve"> </w:t>
      </w:r>
      <w:r w:rsidRPr="0014249E">
        <w:rPr>
          <w:color w:val="000000"/>
          <w:sz w:val="24"/>
          <w:szCs w:val="24"/>
          <w:lang w:eastAsia="lv-LV"/>
        </w:rPr>
        <w:t xml:space="preserve">reģistrācijas Nr._________________, </w:t>
      </w:r>
      <w:r w:rsidRPr="0014249E">
        <w:rPr>
          <w:sz w:val="24"/>
          <w:szCs w:val="24"/>
        </w:rPr>
        <w:t>juridiskā adrese _________________________,</w:t>
      </w:r>
      <w:r w:rsidRPr="0014249E">
        <w:rPr>
          <w:color w:val="000000"/>
          <w:sz w:val="24"/>
          <w:szCs w:val="24"/>
          <w:lang w:eastAsia="lv-LV"/>
        </w:rPr>
        <w:t xml:space="preserve"> </w:t>
      </w:r>
      <w:r w:rsidRPr="0014249E">
        <w:rPr>
          <w:snapToGrid w:val="0"/>
          <w:sz w:val="24"/>
          <w:szCs w:val="24"/>
        </w:rPr>
        <w:t xml:space="preserve">tās ___________________________________, kur__ rīkojas pamatojoties uz _______________________________ (turpmāk – Izpildītājs), no otras puses, </w:t>
      </w:r>
    </w:p>
    <w:p w14:paraId="1E1B21F2" w14:textId="77777777" w:rsidR="00A65BF1" w:rsidRPr="0014249E" w:rsidRDefault="00A65BF1" w:rsidP="00A65BF1">
      <w:pPr>
        <w:widowControl w:val="0"/>
        <w:jc w:val="both"/>
        <w:rPr>
          <w:sz w:val="24"/>
          <w:szCs w:val="24"/>
        </w:rPr>
      </w:pPr>
      <w:r w:rsidRPr="0014249E">
        <w:rPr>
          <w:sz w:val="24"/>
          <w:szCs w:val="24"/>
        </w:rPr>
        <w:t xml:space="preserve">abi turpmāk līgumā kopā saukti Puses, </w:t>
      </w:r>
    </w:p>
    <w:p w14:paraId="11F1F717" w14:textId="31C11F8A" w:rsidR="00A65BF1" w:rsidRPr="0014249E" w:rsidRDefault="00A65BF1" w:rsidP="00A65BF1">
      <w:pPr>
        <w:widowControl w:val="0"/>
        <w:ind w:right="-2"/>
        <w:jc w:val="both"/>
        <w:rPr>
          <w:sz w:val="24"/>
          <w:szCs w:val="24"/>
        </w:rPr>
      </w:pPr>
      <w:r w:rsidRPr="0014249E">
        <w:rPr>
          <w:sz w:val="24"/>
          <w:szCs w:val="24"/>
        </w:rPr>
        <w:t>saskaņā ar iepirkuma “Semināra īstenošana par krūts vēža skrīninga sistēmu, organizāciju un kvalitātes vadību” (iepirkuma identifikācijas Nr. SPKC 2026</w:t>
      </w:r>
      <w:r w:rsidRPr="2FBD999B">
        <w:rPr>
          <w:sz w:val="24"/>
          <w:szCs w:val="24"/>
        </w:rPr>
        <w:t>/</w:t>
      </w:r>
      <w:r w:rsidR="1A240BBA" w:rsidRPr="2FBD999B">
        <w:rPr>
          <w:sz w:val="24"/>
          <w:szCs w:val="24"/>
        </w:rPr>
        <w:t>18</w:t>
      </w:r>
      <w:r w:rsidRPr="2FBD999B">
        <w:rPr>
          <w:sz w:val="24"/>
          <w:szCs w:val="24"/>
        </w:rPr>
        <w:t>/</w:t>
      </w:r>
      <w:r w:rsidRPr="0014249E">
        <w:rPr>
          <w:sz w:val="24"/>
          <w:szCs w:val="24"/>
        </w:rPr>
        <w:t>ESF) (turpmāk – iepirkums) rezultātiem noslēdz šādu līgumu (turpmāk – Līgums):</w:t>
      </w:r>
    </w:p>
    <w:p w14:paraId="0AA0ED59" w14:textId="77777777" w:rsidR="00A65BF1" w:rsidRPr="0014249E" w:rsidRDefault="00A65BF1" w:rsidP="00A65BF1">
      <w:pPr>
        <w:widowControl w:val="0"/>
        <w:rPr>
          <w:sz w:val="24"/>
          <w:szCs w:val="24"/>
        </w:rPr>
      </w:pPr>
    </w:p>
    <w:p w14:paraId="5ABE2774" w14:textId="77777777" w:rsidR="00A65BF1" w:rsidRPr="0014249E" w:rsidRDefault="00A65BF1" w:rsidP="00A65BF1">
      <w:pPr>
        <w:widowControl w:val="0"/>
        <w:numPr>
          <w:ilvl w:val="0"/>
          <w:numId w:val="26"/>
        </w:numPr>
        <w:jc w:val="center"/>
        <w:rPr>
          <w:rFonts w:eastAsia="Calibri"/>
          <w:b/>
          <w:sz w:val="24"/>
          <w:szCs w:val="24"/>
          <w:lang w:eastAsia="ar-SA"/>
        </w:rPr>
      </w:pPr>
      <w:r w:rsidRPr="0014249E">
        <w:rPr>
          <w:rFonts w:eastAsia="Calibri"/>
          <w:b/>
          <w:sz w:val="24"/>
          <w:szCs w:val="24"/>
          <w:lang w:eastAsia="ar-SA"/>
        </w:rPr>
        <w:t>Līguma priekšmets</w:t>
      </w:r>
    </w:p>
    <w:p w14:paraId="4BFC68DA" w14:textId="2F40999B" w:rsidR="00A65BF1" w:rsidRPr="0014249E" w:rsidRDefault="00A65BF1" w:rsidP="00A65BF1">
      <w:pPr>
        <w:widowControl w:val="0"/>
        <w:numPr>
          <w:ilvl w:val="1"/>
          <w:numId w:val="26"/>
        </w:numPr>
        <w:jc w:val="both"/>
        <w:rPr>
          <w:rFonts w:eastAsia="Calibri"/>
          <w:sz w:val="24"/>
          <w:szCs w:val="24"/>
          <w:lang w:eastAsia="ar-SA"/>
        </w:rPr>
      </w:pPr>
      <w:r w:rsidRPr="0014249E">
        <w:rPr>
          <w:rFonts w:eastAsia="Calibri"/>
          <w:sz w:val="24"/>
          <w:szCs w:val="24"/>
          <w:lang w:eastAsia="ar-SA"/>
        </w:rPr>
        <w:t xml:space="preserve">Pasūtītājs uzdod un Izpildītājs apņemas sniegt pakalpojumu – </w:t>
      </w:r>
      <w:r w:rsidRPr="0014249E">
        <w:rPr>
          <w:rFonts w:eastAsia="Calibri"/>
          <w:b/>
          <w:bCs/>
          <w:sz w:val="24"/>
          <w:szCs w:val="24"/>
          <w:lang w:eastAsia="ar-SA"/>
        </w:rPr>
        <w:t>organizēt 2026</w:t>
      </w:r>
      <w:r w:rsidR="00244347" w:rsidRPr="0014249E">
        <w:rPr>
          <w:rFonts w:eastAsia="Calibri"/>
          <w:b/>
          <w:bCs/>
          <w:sz w:val="24"/>
          <w:szCs w:val="24"/>
          <w:lang w:eastAsia="ar-SA"/>
        </w:rPr>
        <w:t>.</w:t>
      </w:r>
      <w:r w:rsidRPr="0014249E">
        <w:rPr>
          <w:rFonts w:eastAsia="Calibri"/>
          <w:b/>
          <w:bCs/>
          <w:color w:val="000000"/>
          <w:sz w:val="24"/>
          <w:szCs w:val="24"/>
          <w:shd w:val="clear" w:color="auto" w:fill="FFFFFF"/>
          <w:lang w:eastAsia="ar-SA"/>
        </w:rPr>
        <w:t>gada 1</w:t>
      </w:r>
      <w:r w:rsidR="001A5C63" w:rsidRPr="0014249E">
        <w:rPr>
          <w:rFonts w:eastAsia="Calibri"/>
          <w:b/>
          <w:bCs/>
          <w:color w:val="000000"/>
          <w:sz w:val="24"/>
          <w:szCs w:val="24"/>
          <w:shd w:val="clear" w:color="auto" w:fill="FFFFFF"/>
          <w:lang w:eastAsia="ar-SA"/>
        </w:rPr>
        <w:t>7</w:t>
      </w:r>
      <w:r w:rsidRPr="0014249E">
        <w:rPr>
          <w:rFonts w:eastAsia="Calibri"/>
          <w:b/>
          <w:bCs/>
          <w:color w:val="000000"/>
          <w:sz w:val="24"/>
          <w:szCs w:val="24"/>
          <w:shd w:val="clear" w:color="auto" w:fill="FFFFFF"/>
          <w:lang w:eastAsia="ar-SA"/>
        </w:rPr>
        <w:t xml:space="preserve">.septembrī semināru par </w:t>
      </w:r>
      <w:r w:rsidRPr="0014249E">
        <w:rPr>
          <w:rFonts w:eastAsia="Calibri"/>
          <w:b/>
          <w:bCs/>
          <w:sz w:val="24"/>
          <w:szCs w:val="24"/>
          <w:lang w:eastAsia="ar-SA"/>
        </w:rPr>
        <w:t xml:space="preserve">krūts vēža skrīninga sistēmu, organizāciju un kvalitātes vadību </w:t>
      </w:r>
      <w:r w:rsidRPr="0014249E">
        <w:rPr>
          <w:rFonts w:eastAsia="Calibri"/>
          <w:sz w:val="24"/>
          <w:szCs w:val="24"/>
          <w:lang w:eastAsia="ar-SA"/>
        </w:rPr>
        <w:t>saskaņā ar Tehnisko specifikāciju (turpmāk – Pakalpojums).</w:t>
      </w:r>
    </w:p>
    <w:p w14:paraId="2D4F59A0" w14:textId="77777777" w:rsidR="00A65BF1" w:rsidRPr="0014249E" w:rsidRDefault="00A65BF1" w:rsidP="00A65BF1">
      <w:pPr>
        <w:widowControl w:val="0"/>
        <w:numPr>
          <w:ilvl w:val="1"/>
          <w:numId w:val="26"/>
        </w:numPr>
        <w:jc w:val="both"/>
        <w:rPr>
          <w:rFonts w:eastAsia="Calibri"/>
          <w:sz w:val="24"/>
          <w:szCs w:val="24"/>
          <w:lang w:eastAsia="ar-SA"/>
        </w:rPr>
      </w:pPr>
      <w:r w:rsidRPr="0014249E">
        <w:rPr>
          <w:rFonts w:eastAsia="Calibri"/>
          <w:sz w:val="24"/>
          <w:szCs w:val="24"/>
          <w:lang w:eastAsia="ar-SA"/>
        </w:rPr>
        <w:t xml:space="preserve">Pakalpojumā ietvertie uzdevumi, darba uzdevuma rezultāts un to izpildes termiņi (starptermiņi) ir noteikti Līguma 1. pielikumā. </w:t>
      </w:r>
    </w:p>
    <w:p w14:paraId="582E0E37" w14:textId="77777777" w:rsidR="00A65BF1" w:rsidRPr="0014249E" w:rsidRDefault="00A65BF1" w:rsidP="00A65BF1">
      <w:pPr>
        <w:numPr>
          <w:ilvl w:val="1"/>
          <w:numId w:val="26"/>
        </w:numPr>
        <w:suppressAutoHyphens/>
        <w:jc w:val="both"/>
        <w:rPr>
          <w:rFonts w:eastAsia="Calibri"/>
          <w:sz w:val="24"/>
          <w:szCs w:val="24"/>
          <w:lang w:eastAsia="ar-SA"/>
        </w:rPr>
      </w:pPr>
      <w:r w:rsidRPr="0014249E">
        <w:rPr>
          <w:rFonts w:eastAsia="Calibri"/>
          <w:sz w:val="24"/>
          <w:szCs w:val="24"/>
          <w:lang w:eastAsia="ar-SA"/>
        </w:rPr>
        <w:t xml:space="preserve">Pakalpojums tiek sniegts </w:t>
      </w:r>
      <w:bookmarkStart w:id="130" w:name="_Hlk137636144"/>
      <w:r w:rsidRPr="0014249E">
        <w:rPr>
          <w:rFonts w:eastAsia="Calibri"/>
          <w:sz w:val="24"/>
          <w:szCs w:val="24"/>
          <w:lang w:eastAsia="ar-SA"/>
        </w:rPr>
        <w:t>Eiropas Sociālā fonda Plus projekta Nr. 4.1.2.7/1/24/I/001 “Pilnveidot pacientu drošību un aprūpes kvalitāti”</w:t>
      </w:r>
      <w:bookmarkEnd w:id="130"/>
      <w:r w:rsidRPr="0014249E">
        <w:rPr>
          <w:rFonts w:eastAsia="Calibri"/>
          <w:sz w:val="24"/>
          <w:szCs w:val="24"/>
          <w:lang w:eastAsia="ar-SA"/>
        </w:rPr>
        <w:t xml:space="preserve"> (turpmāk – Projekts).</w:t>
      </w:r>
    </w:p>
    <w:p w14:paraId="79E42B92" w14:textId="77777777" w:rsidR="00A65BF1" w:rsidRPr="0014249E" w:rsidRDefault="00A65BF1" w:rsidP="00A65BF1">
      <w:pPr>
        <w:widowControl w:val="0"/>
        <w:ind w:left="450" w:hanging="450"/>
        <w:rPr>
          <w:rFonts w:eastAsia="Calibri"/>
          <w:sz w:val="24"/>
          <w:szCs w:val="24"/>
        </w:rPr>
      </w:pPr>
    </w:p>
    <w:p w14:paraId="416866D7" w14:textId="77777777" w:rsidR="00A65BF1" w:rsidRPr="0014249E" w:rsidRDefault="00A65BF1" w:rsidP="00A65BF1">
      <w:pPr>
        <w:widowControl w:val="0"/>
        <w:numPr>
          <w:ilvl w:val="0"/>
          <w:numId w:val="26"/>
        </w:numPr>
        <w:ind w:left="450" w:hanging="450"/>
        <w:jc w:val="center"/>
        <w:rPr>
          <w:rFonts w:eastAsia="Calibri"/>
          <w:b/>
          <w:sz w:val="24"/>
          <w:szCs w:val="24"/>
          <w:lang w:eastAsia="ar-SA"/>
        </w:rPr>
      </w:pPr>
      <w:r w:rsidRPr="0014249E">
        <w:rPr>
          <w:rFonts w:eastAsia="Calibri"/>
          <w:b/>
          <w:sz w:val="24"/>
          <w:szCs w:val="24"/>
          <w:lang w:eastAsia="ar-SA"/>
        </w:rPr>
        <w:t>Pakalpojuma  pasūtīšanas un pieņemšanas kārtība</w:t>
      </w:r>
    </w:p>
    <w:p w14:paraId="5D3E2809" w14:textId="77777777" w:rsidR="00A65BF1" w:rsidRPr="0014249E" w:rsidRDefault="00A65BF1" w:rsidP="00A65BF1">
      <w:pPr>
        <w:widowControl w:val="0"/>
        <w:numPr>
          <w:ilvl w:val="1"/>
          <w:numId w:val="26"/>
        </w:numPr>
        <w:jc w:val="both"/>
        <w:rPr>
          <w:rFonts w:eastAsia="Calibri"/>
          <w:sz w:val="24"/>
          <w:szCs w:val="24"/>
          <w:lang w:eastAsia="ar-SA"/>
        </w:rPr>
      </w:pPr>
      <w:r w:rsidRPr="0014249E">
        <w:rPr>
          <w:rFonts w:eastAsia="Calibri"/>
          <w:sz w:val="24"/>
          <w:szCs w:val="24"/>
          <w:lang w:eastAsia="ar-SA"/>
        </w:rPr>
        <w:t xml:space="preserve">Pakalpojuma izpilde sākas Līguma spēkā stāšanās dienā. </w:t>
      </w:r>
    </w:p>
    <w:p w14:paraId="3492CA9F" w14:textId="77777777" w:rsidR="00A65BF1" w:rsidRPr="0014249E" w:rsidRDefault="00A65BF1" w:rsidP="00A65BF1">
      <w:pPr>
        <w:widowControl w:val="0"/>
        <w:numPr>
          <w:ilvl w:val="1"/>
          <w:numId w:val="26"/>
        </w:numPr>
        <w:jc w:val="both"/>
        <w:rPr>
          <w:rFonts w:eastAsia="Calibri"/>
          <w:sz w:val="24"/>
          <w:szCs w:val="24"/>
          <w:lang w:eastAsia="ar-SA"/>
        </w:rPr>
      </w:pPr>
      <w:r w:rsidRPr="0014249E">
        <w:rPr>
          <w:rFonts w:eastAsia="Calibri"/>
          <w:sz w:val="24"/>
          <w:szCs w:val="24"/>
          <w:lang w:eastAsia="ar-SA"/>
        </w:rPr>
        <w:t>Izpildītājam ir pienākums informēt Pasūtītāju par Pakalpojuma izpildes gaitu. Nepieciešamības gadījumā pēc Pasūtītāja uzaicinājuma Izpildītājs sniedz informāciju klātienē.</w:t>
      </w:r>
    </w:p>
    <w:p w14:paraId="7E73F812" w14:textId="395C27AE" w:rsidR="00A65BF1" w:rsidRPr="0014249E" w:rsidRDefault="00A65BF1" w:rsidP="00A65BF1">
      <w:pPr>
        <w:widowControl w:val="0"/>
        <w:numPr>
          <w:ilvl w:val="1"/>
          <w:numId w:val="26"/>
        </w:numPr>
        <w:jc w:val="both"/>
        <w:rPr>
          <w:rFonts w:eastAsia="Calibri"/>
          <w:sz w:val="24"/>
          <w:szCs w:val="24"/>
          <w:lang w:eastAsia="ar-SA"/>
        </w:rPr>
      </w:pPr>
      <w:r w:rsidRPr="0014249E">
        <w:rPr>
          <w:rFonts w:eastAsia="Calibri"/>
          <w:sz w:val="24"/>
          <w:szCs w:val="24"/>
          <w:lang w:eastAsia="ar-SA"/>
        </w:rPr>
        <w:t xml:space="preserve">Par kopējo Pakalpojuma izpildi (padarīto darbu) Izpildītājs </w:t>
      </w:r>
      <w:r w:rsidR="007B473E">
        <w:rPr>
          <w:rFonts w:eastAsia="Calibri"/>
          <w:sz w:val="24"/>
          <w:szCs w:val="24"/>
          <w:u w:val="single"/>
          <w:lang w:eastAsia="ar-SA"/>
        </w:rPr>
        <w:t>2</w:t>
      </w:r>
      <w:r w:rsidRPr="0014249E">
        <w:rPr>
          <w:rFonts w:eastAsia="Calibri"/>
          <w:sz w:val="24"/>
          <w:szCs w:val="24"/>
          <w:u w:val="single"/>
          <w:lang w:eastAsia="ar-SA"/>
        </w:rPr>
        <w:t xml:space="preserve"> (</w:t>
      </w:r>
      <w:r w:rsidR="007B473E">
        <w:rPr>
          <w:rFonts w:eastAsia="Calibri"/>
          <w:sz w:val="24"/>
          <w:szCs w:val="24"/>
          <w:u w:val="single"/>
          <w:lang w:eastAsia="ar-SA"/>
        </w:rPr>
        <w:t>divu</w:t>
      </w:r>
      <w:r w:rsidRPr="0014249E">
        <w:rPr>
          <w:rFonts w:eastAsia="Calibri"/>
          <w:sz w:val="24"/>
          <w:szCs w:val="24"/>
          <w:u w:val="single"/>
          <w:lang w:eastAsia="ar-SA"/>
        </w:rPr>
        <w:t xml:space="preserve">) </w:t>
      </w:r>
      <w:r w:rsidR="007B473E">
        <w:rPr>
          <w:rFonts w:eastAsia="Calibri"/>
          <w:sz w:val="24"/>
          <w:szCs w:val="24"/>
          <w:u w:val="single"/>
          <w:lang w:eastAsia="ar-SA"/>
        </w:rPr>
        <w:t>nedēļu</w:t>
      </w:r>
      <w:r w:rsidRPr="0014249E">
        <w:rPr>
          <w:rFonts w:eastAsia="Calibri"/>
          <w:sz w:val="24"/>
          <w:szCs w:val="24"/>
          <w:u w:val="single"/>
          <w:lang w:eastAsia="ar-SA"/>
        </w:rPr>
        <w:t xml:space="preserve"> laikā no visu Līguma 1. pielikumā norādīto darbu uzdevumu izpildes</w:t>
      </w:r>
      <w:r w:rsidRPr="0014249E">
        <w:rPr>
          <w:rFonts w:eastAsia="Calibri"/>
          <w:sz w:val="24"/>
          <w:szCs w:val="24"/>
          <w:lang w:eastAsia="ar-SA"/>
        </w:rPr>
        <w:t xml:space="preserve"> noformē un iesniedz Pasūtītājam </w:t>
      </w:r>
      <w:r w:rsidRPr="0014249E">
        <w:rPr>
          <w:rFonts w:eastAsia="Calibri"/>
          <w:bCs/>
          <w:sz w:val="24"/>
          <w:szCs w:val="24"/>
          <w:u w:val="single"/>
          <w:lang w:eastAsia="ar-SA"/>
        </w:rPr>
        <w:t>1 (vienu) kopēju nodevumu</w:t>
      </w:r>
      <w:r w:rsidRPr="0014249E">
        <w:rPr>
          <w:rFonts w:eastAsia="Calibri"/>
          <w:bCs/>
          <w:sz w:val="24"/>
          <w:szCs w:val="24"/>
          <w:lang w:eastAsia="ar-SA"/>
        </w:rPr>
        <w:t xml:space="preserve"> – nodošanas-pieņemšanas aktu,</w:t>
      </w:r>
      <w:r w:rsidRPr="0014249E">
        <w:rPr>
          <w:rFonts w:eastAsia="Calibri"/>
          <w:b/>
          <w:sz w:val="24"/>
          <w:szCs w:val="24"/>
          <w:lang w:eastAsia="ar-SA"/>
        </w:rPr>
        <w:t xml:space="preserve"> </w:t>
      </w:r>
      <w:r w:rsidRPr="0014249E">
        <w:rPr>
          <w:rFonts w:eastAsia="Calibri"/>
          <w:sz w:val="24"/>
          <w:szCs w:val="24"/>
          <w:lang w:eastAsia="ar-SA"/>
        </w:rPr>
        <w:t xml:space="preserve">atbilstoši </w:t>
      </w:r>
      <w:r w:rsidRPr="0014249E">
        <w:rPr>
          <w:rFonts w:eastAsia="Calibri"/>
          <w:color w:val="000000"/>
          <w:sz w:val="24"/>
          <w:szCs w:val="24"/>
          <w:lang w:eastAsia="ar-SA"/>
        </w:rPr>
        <w:t xml:space="preserve">Līguma 3. pielikumā noteiktajai formai, ar dokumentiem, </w:t>
      </w:r>
      <w:r w:rsidRPr="0014249E">
        <w:rPr>
          <w:rFonts w:eastAsia="Calibri"/>
          <w:sz w:val="24"/>
          <w:szCs w:val="24"/>
          <w:lang w:eastAsia="ar-SA"/>
        </w:rPr>
        <w:t>kas apliecina pilnīgu un pienācīgu Pakalpojuma sniegšanu (turpmāk – dokumenti), un iesniedz to Pasūtītājam elektroniski, parakstītu ar drošu elektronisko parakstu kopā ar rēķina projektu:</w:t>
      </w:r>
    </w:p>
    <w:p w14:paraId="4200C13A" w14:textId="77777777" w:rsidR="00A65BF1" w:rsidRPr="0014249E" w:rsidRDefault="00A65BF1" w:rsidP="00A65BF1">
      <w:pPr>
        <w:numPr>
          <w:ilvl w:val="2"/>
          <w:numId w:val="26"/>
        </w:numPr>
        <w:shd w:val="clear" w:color="auto" w:fill="FFFFFF"/>
        <w:tabs>
          <w:tab w:val="left" w:pos="1134"/>
        </w:tabs>
        <w:suppressAutoHyphens/>
        <w:ind w:left="851" w:hanging="425"/>
        <w:jc w:val="both"/>
        <w:rPr>
          <w:rFonts w:eastAsia="Calibri"/>
          <w:sz w:val="24"/>
          <w:szCs w:val="24"/>
          <w:lang w:eastAsia="ar-SA"/>
        </w:rPr>
      </w:pPr>
      <w:r w:rsidRPr="0014249E">
        <w:rPr>
          <w:rFonts w:eastAsia="Calibri"/>
          <w:sz w:val="24"/>
          <w:szCs w:val="24"/>
          <w:lang w:eastAsia="ar-SA"/>
        </w:rPr>
        <w:t>nodošanas – pieņemšanas aktam jābūt parakstītam no Izpildītāja puses (ar paraksttiesīgās personas parakstu);</w:t>
      </w:r>
    </w:p>
    <w:p w14:paraId="32019D1F" w14:textId="77777777" w:rsidR="00A65BF1" w:rsidRPr="0014249E" w:rsidRDefault="00A65BF1" w:rsidP="00A65BF1">
      <w:pPr>
        <w:numPr>
          <w:ilvl w:val="2"/>
          <w:numId w:val="26"/>
        </w:numPr>
        <w:shd w:val="clear" w:color="auto" w:fill="FFFFFF"/>
        <w:tabs>
          <w:tab w:val="left" w:pos="1134"/>
        </w:tabs>
        <w:suppressAutoHyphens/>
        <w:ind w:left="851" w:hanging="425"/>
        <w:jc w:val="both"/>
        <w:rPr>
          <w:rFonts w:eastAsia="Calibri"/>
          <w:sz w:val="24"/>
          <w:szCs w:val="24"/>
          <w:lang w:eastAsia="ar-SA"/>
        </w:rPr>
      </w:pPr>
      <w:r w:rsidRPr="0014249E">
        <w:rPr>
          <w:rFonts w:eastAsia="Calibri"/>
          <w:sz w:val="24"/>
          <w:szCs w:val="24"/>
          <w:lang w:eastAsia="ar-SA"/>
        </w:rPr>
        <w:t>apmaksas summai rēķina projektā jābūt norādītai, ņemot vērā Līguma 3.1. apakšpunktā noteikto līguma cenu un kopējo faktisko Pakalpojuma izpildes apjomu.</w:t>
      </w:r>
      <w:bookmarkStart w:id="131" w:name="_Hlk510777195"/>
      <w:r w:rsidRPr="0014249E">
        <w:rPr>
          <w:rFonts w:eastAsia="Calibri"/>
          <w:sz w:val="24"/>
          <w:szCs w:val="24"/>
          <w:lang w:eastAsia="ar-SA"/>
        </w:rPr>
        <w:t xml:space="preserve"> </w:t>
      </w:r>
      <w:bookmarkEnd w:id="131"/>
    </w:p>
    <w:p w14:paraId="02F579F1" w14:textId="77777777" w:rsidR="00A65BF1" w:rsidRPr="0014249E" w:rsidRDefault="00A65BF1" w:rsidP="00A65BF1">
      <w:pPr>
        <w:widowControl w:val="0"/>
        <w:numPr>
          <w:ilvl w:val="1"/>
          <w:numId w:val="26"/>
        </w:numPr>
        <w:ind w:left="426" w:hanging="426"/>
        <w:jc w:val="both"/>
        <w:rPr>
          <w:rFonts w:eastAsia="Calibri"/>
          <w:sz w:val="24"/>
          <w:szCs w:val="24"/>
          <w:lang w:eastAsia="ar-SA"/>
        </w:rPr>
      </w:pPr>
      <w:r w:rsidRPr="0014249E">
        <w:rPr>
          <w:rFonts w:eastAsia="Calibri"/>
          <w:sz w:val="24"/>
          <w:szCs w:val="24"/>
          <w:lang w:eastAsia="ar-SA"/>
        </w:rPr>
        <w:t>Pasūtītājs izskata nodošanas – pieņemšanas aktu un dokumentus 10 (desmit) darba dienu laikā no saņemšanas dienas.</w:t>
      </w:r>
    </w:p>
    <w:p w14:paraId="1E53D790" w14:textId="77777777" w:rsidR="00A65BF1" w:rsidRPr="0014249E" w:rsidRDefault="00A65BF1" w:rsidP="00A65BF1">
      <w:pPr>
        <w:widowControl w:val="0"/>
        <w:suppressAutoHyphens/>
        <w:ind w:left="426"/>
        <w:jc w:val="both"/>
        <w:rPr>
          <w:rFonts w:eastAsia="Calibri"/>
          <w:sz w:val="24"/>
          <w:szCs w:val="24"/>
          <w:lang w:eastAsia="ar-SA"/>
        </w:rPr>
      </w:pPr>
      <w:r w:rsidRPr="0014249E">
        <w:rPr>
          <w:rFonts w:eastAsia="Calibri"/>
          <w:sz w:val="24"/>
          <w:szCs w:val="24"/>
          <w:lang w:eastAsia="ar-SA"/>
        </w:rPr>
        <w:t>Konstatējot dokumentos nepilnības un neatbilstību Līgumā noteiktajām prasībām, Pasūtītājs nodod dokumentus Izpildītājam trūkumu un neatbilstību novēršanai.</w:t>
      </w:r>
    </w:p>
    <w:p w14:paraId="11816DF5" w14:textId="77777777" w:rsidR="00A65BF1" w:rsidRPr="0014249E" w:rsidRDefault="00A65BF1" w:rsidP="00A65BF1">
      <w:pPr>
        <w:widowControl w:val="0"/>
        <w:numPr>
          <w:ilvl w:val="1"/>
          <w:numId w:val="26"/>
        </w:numPr>
        <w:ind w:left="426" w:hanging="426"/>
        <w:jc w:val="both"/>
        <w:rPr>
          <w:rFonts w:eastAsia="Calibri"/>
          <w:sz w:val="24"/>
          <w:szCs w:val="24"/>
          <w:lang w:eastAsia="ar-SA"/>
        </w:rPr>
      </w:pPr>
      <w:r w:rsidRPr="0014249E">
        <w:rPr>
          <w:rFonts w:eastAsia="Calibri"/>
          <w:sz w:val="24"/>
          <w:szCs w:val="24"/>
          <w:lang w:eastAsia="ar-SA"/>
        </w:rPr>
        <w:t>Izpildītājs nodrošina Pasūtītāja norādīto trūkumu novēršanu 10 (desmit) darba dienu laikā. Pēc trūkumu novēršanas Izpildītājs atkārtoti iesniedz Pasūtītājam dokumentus un nodošanas-pieņemšanas aktu.</w:t>
      </w:r>
    </w:p>
    <w:p w14:paraId="2D6414CA" w14:textId="77777777" w:rsidR="00A65BF1" w:rsidRPr="0014249E" w:rsidRDefault="00A65BF1" w:rsidP="00A65BF1">
      <w:pPr>
        <w:widowControl w:val="0"/>
        <w:numPr>
          <w:ilvl w:val="1"/>
          <w:numId w:val="26"/>
        </w:numPr>
        <w:ind w:left="426" w:hanging="426"/>
        <w:jc w:val="both"/>
        <w:rPr>
          <w:rFonts w:eastAsia="Calibri"/>
          <w:sz w:val="24"/>
          <w:szCs w:val="24"/>
          <w:lang w:eastAsia="ar-SA"/>
        </w:rPr>
      </w:pPr>
      <w:r w:rsidRPr="0014249E">
        <w:rPr>
          <w:rFonts w:eastAsia="Calibri"/>
          <w:sz w:val="24"/>
          <w:szCs w:val="24"/>
          <w:lang w:eastAsia="ar-SA"/>
        </w:rPr>
        <w:t>Dokumenta un nodošanas-pieņemšanas akta atkārtotu izskatīšanu Pasūtītājs veic 10 (desmit) darba dienu laikā.</w:t>
      </w:r>
    </w:p>
    <w:p w14:paraId="737E597A" w14:textId="77777777" w:rsidR="00A65BF1" w:rsidRPr="0014249E" w:rsidRDefault="00A65BF1" w:rsidP="00A65BF1">
      <w:pPr>
        <w:widowControl w:val="0"/>
        <w:numPr>
          <w:ilvl w:val="1"/>
          <w:numId w:val="26"/>
        </w:numPr>
        <w:ind w:left="426" w:hanging="426"/>
        <w:jc w:val="both"/>
        <w:rPr>
          <w:rFonts w:eastAsia="Calibri"/>
          <w:sz w:val="24"/>
          <w:szCs w:val="24"/>
          <w:lang w:eastAsia="ar-SA"/>
        </w:rPr>
      </w:pPr>
      <w:r w:rsidRPr="0014249E">
        <w:rPr>
          <w:rFonts w:eastAsia="Calibri"/>
          <w:sz w:val="24"/>
          <w:szCs w:val="24"/>
          <w:lang w:eastAsia="ar-SA"/>
        </w:rPr>
        <w:t>Ja Pasūtītājs konstatē trūkumus Līguma 2.6. apakšpunktā noteiktajā kārtībā Izpildītāja iesniegtajos dokumentos, Pasūtītājam ir tiesības uzskatīt dokumentus par neizstrādātiem un vienpusēji izbeigt Līgumu pirms termiņa tā noteiktajā kārtībā.</w:t>
      </w:r>
    </w:p>
    <w:p w14:paraId="513BA431" w14:textId="77777777" w:rsidR="00A65BF1" w:rsidRPr="0014249E" w:rsidRDefault="00A65BF1" w:rsidP="00A65BF1">
      <w:pPr>
        <w:widowControl w:val="0"/>
        <w:numPr>
          <w:ilvl w:val="1"/>
          <w:numId w:val="26"/>
        </w:numPr>
        <w:ind w:left="426" w:hanging="426"/>
        <w:jc w:val="both"/>
        <w:rPr>
          <w:rFonts w:eastAsia="Calibri"/>
          <w:sz w:val="24"/>
          <w:szCs w:val="24"/>
          <w:lang w:eastAsia="ar-SA"/>
        </w:rPr>
      </w:pPr>
      <w:r w:rsidRPr="0014249E">
        <w:rPr>
          <w:rFonts w:eastAsia="Calibri"/>
          <w:sz w:val="24"/>
          <w:szCs w:val="24"/>
          <w:lang w:eastAsia="ar-SA"/>
        </w:rPr>
        <w:t>Ja Pasūtītājam nav iebildumu par Izpildītāja iesniegto nodošanas-pieņemšanas aktu un dokumentiem, Pasūtītājs iesniedz Izpildītājam no savas puses parakstītu nodošanas-pieņemšanas aktu par darba izpildi.</w:t>
      </w:r>
    </w:p>
    <w:p w14:paraId="7816C3D7" w14:textId="77777777" w:rsidR="00A65BF1" w:rsidRPr="0014249E" w:rsidRDefault="00A65BF1" w:rsidP="00A65BF1">
      <w:pPr>
        <w:widowControl w:val="0"/>
        <w:numPr>
          <w:ilvl w:val="1"/>
          <w:numId w:val="26"/>
        </w:numPr>
        <w:ind w:left="426" w:hanging="426"/>
        <w:jc w:val="both"/>
        <w:rPr>
          <w:rFonts w:eastAsia="Calibri"/>
          <w:sz w:val="24"/>
          <w:szCs w:val="24"/>
          <w:lang w:eastAsia="ar-SA"/>
        </w:rPr>
      </w:pPr>
      <w:r w:rsidRPr="0014249E">
        <w:rPr>
          <w:rFonts w:eastAsia="Calibri"/>
          <w:sz w:val="24"/>
          <w:szCs w:val="24"/>
          <w:lang w:eastAsia="ar-SA"/>
        </w:rPr>
        <w:t>Pasūtītāja kontaktpersona par Līguma izpildi Slimību profilakses un kontroles centrā ir _________, ___________________________ (tālr.</w:t>
      </w:r>
      <w:r w:rsidRPr="0014249E">
        <w:rPr>
          <w:rFonts w:eastAsia="Calibri"/>
          <w:color w:val="000000"/>
          <w:sz w:val="24"/>
          <w:szCs w:val="24"/>
          <w:bdr w:val="none" w:sz="0" w:space="0" w:color="auto" w:frame="1"/>
          <w:lang w:eastAsia="lv-LV"/>
        </w:rPr>
        <w:t xml:space="preserve"> __________</w:t>
      </w:r>
      <w:r w:rsidRPr="0014249E">
        <w:rPr>
          <w:rFonts w:eastAsia="Calibri"/>
          <w:sz w:val="24"/>
          <w:szCs w:val="24"/>
          <w:lang w:eastAsia="ar-SA"/>
        </w:rPr>
        <w:t xml:space="preserve">; e-pasts: </w:t>
      </w:r>
      <w:hyperlink r:id="rId28" w:history="1">
        <w:r w:rsidRPr="0014249E">
          <w:rPr>
            <w:rFonts w:eastAsia="Calibri"/>
            <w:color w:val="0000FF"/>
            <w:sz w:val="24"/>
            <w:szCs w:val="24"/>
            <w:u w:val="single"/>
            <w:lang w:eastAsia="ar-SA"/>
          </w:rPr>
          <w:t>_____________________</w:t>
        </w:r>
      </w:hyperlink>
      <w:r w:rsidRPr="0014249E">
        <w:rPr>
          <w:rFonts w:eastAsia="Calibri"/>
          <w:sz w:val="24"/>
          <w:szCs w:val="24"/>
          <w:lang w:eastAsia="ar-SA"/>
        </w:rPr>
        <w:t>).</w:t>
      </w:r>
    </w:p>
    <w:p w14:paraId="1C63F95B" w14:textId="77777777" w:rsidR="00A65BF1" w:rsidRPr="0014249E" w:rsidRDefault="00A65BF1" w:rsidP="00A65BF1">
      <w:pPr>
        <w:widowControl w:val="0"/>
        <w:numPr>
          <w:ilvl w:val="1"/>
          <w:numId w:val="26"/>
        </w:numPr>
        <w:ind w:left="426" w:hanging="426"/>
        <w:jc w:val="both"/>
        <w:rPr>
          <w:rFonts w:eastAsia="Calibri"/>
          <w:sz w:val="24"/>
          <w:szCs w:val="24"/>
          <w:lang w:eastAsia="ar-SA"/>
        </w:rPr>
      </w:pPr>
      <w:r w:rsidRPr="0014249E">
        <w:rPr>
          <w:rFonts w:eastAsia="Calibri"/>
          <w:sz w:val="24"/>
          <w:szCs w:val="24"/>
          <w:lang w:eastAsia="ar-SA"/>
        </w:rPr>
        <w:t>Izpildītāja kontaktpersona par Līguma izpildi ir ____________________ (tālr.___________; e-pasts: _______________).</w:t>
      </w:r>
    </w:p>
    <w:p w14:paraId="4261E16A" w14:textId="77777777" w:rsidR="00A65BF1" w:rsidRPr="0014249E" w:rsidRDefault="00A65BF1" w:rsidP="00A65BF1">
      <w:pPr>
        <w:widowControl w:val="0"/>
        <w:rPr>
          <w:sz w:val="24"/>
          <w:szCs w:val="24"/>
        </w:rPr>
      </w:pPr>
    </w:p>
    <w:p w14:paraId="401172AE" w14:textId="77777777" w:rsidR="00A65BF1" w:rsidRPr="0014249E" w:rsidRDefault="00A65BF1" w:rsidP="00A65BF1">
      <w:pPr>
        <w:widowControl w:val="0"/>
        <w:numPr>
          <w:ilvl w:val="0"/>
          <w:numId w:val="26"/>
        </w:numPr>
        <w:ind w:left="426" w:hanging="426"/>
        <w:jc w:val="center"/>
        <w:rPr>
          <w:rFonts w:eastAsia="Calibri"/>
          <w:b/>
          <w:sz w:val="24"/>
          <w:szCs w:val="24"/>
          <w:lang w:eastAsia="ar-SA"/>
        </w:rPr>
      </w:pPr>
      <w:r w:rsidRPr="0014249E">
        <w:rPr>
          <w:rFonts w:eastAsia="Calibri"/>
          <w:b/>
          <w:sz w:val="24"/>
          <w:szCs w:val="24"/>
          <w:lang w:eastAsia="ar-SA"/>
        </w:rPr>
        <w:t>Līguma cena</w:t>
      </w:r>
    </w:p>
    <w:p w14:paraId="78694883" w14:textId="77777777" w:rsidR="00A65BF1" w:rsidRPr="0014249E" w:rsidRDefault="00A65BF1" w:rsidP="00A65BF1">
      <w:pPr>
        <w:widowControl w:val="0"/>
        <w:numPr>
          <w:ilvl w:val="1"/>
          <w:numId w:val="25"/>
        </w:numPr>
        <w:ind w:left="426" w:hanging="426"/>
        <w:jc w:val="both"/>
        <w:rPr>
          <w:rFonts w:eastAsia="Calibri"/>
          <w:sz w:val="24"/>
          <w:szCs w:val="24"/>
          <w:lang w:eastAsia="ar-SA"/>
        </w:rPr>
      </w:pPr>
      <w:r w:rsidRPr="0014249E">
        <w:rPr>
          <w:rFonts w:eastAsia="Calibri"/>
          <w:sz w:val="24"/>
          <w:szCs w:val="24"/>
          <w:lang w:eastAsia="ar-SA"/>
        </w:rPr>
        <w:t xml:space="preserve">Līguma cena par savlaicīgu un Līguma noteikumiem atbilstošu Izpildītāja sniegto Pakalpojumu ir </w:t>
      </w:r>
      <w:r w:rsidRPr="0014249E">
        <w:rPr>
          <w:rFonts w:eastAsia="Calibri"/>
          <w:b/>
          <w:bCs/>
          <w:sz w:val="24"/>
          <w:szCs w:val="24"/>
          <w:lang w:eastAsia="ar-SA"/>
        </w:rPr>
        <w:t xml:space="preserve">līdz EUR ___________ (_______________________________ __________________________ </w:t>
      </w:r>
      <w:r w:rsidRPr="0014249E">
        <w:rPr>
          <w:rFonts w:eastAsia="Calibri"/>
          <w:b/>
          <w:bCs/>
          <w:i/>
          <w:iCs/>
          <w:sz w:val="24"/>
          <w:szCs w:val="24"/>
          <w:lang w:eastAsia="ar-SA"/>
        </w:rPr>
        <w:t>euro</w:t>
      </w:r>
      <w:r w:rsidRPr="0014249E">
        <w:rPr>
          <w:rFonts w:eastAsia="Calibri"/>
          <w:b/>
          <w:bCs/>
          <w:sz w:val="24"/>
          <w:szCs w:val="24"/>
          <w:lang w:eastAsia="ar-SA"/>
        </w:rPr>
        <w:t xml:space="preserve"> ___ centi) bez pievienotās vērtības nodokļa (PVN),</w:t>
      </w:r>
      <w:r w:rsidRPr="0014249E">
        <w:rPr>
          <w:rFonts w:eastAsia="Calibri"/>
          <w:sz w:val="24"/>
          <w:szCs w:val="24"/>
          <w:lang w:eastAsia="ar-SA"/>
        </w:rPr>
        <w:t xml:space="preserve"> </w:t>
      </w:r>
      <w:r w:rsidRPr="0014249E">
        <w:rPr>
          <w:rFonts w:eastAsia="Calibri"/>
          <w:b/>
          <w:bCs/>
          <w:sz w:val="24"/>
          <w:szCs w:val="24"/>
          <w:lang w:eastAsia="ar-SA"/>
        </w:rPr>
        <w:t>ņemot vērā finanšu piedāvājumu (Līguma 2. pielikums) un faktisko pasākuma dalībnieku skaitu</w:t>
      </w:r>
      <w:r w:rsidRPr="0014249E">
        <w:rPr>
          <w:rFonts w:eastAsia="Calibri"/>
          <w:sz w:val="24"/>
          <w:szCs w:val="24"/>
          <w:lang w:eastAsia="ar-SA"/>
        </w:rPr>
        <w:t xml:space="preserve">. </w:t>
      </w:r>
    </w:p>
    <w:p w14:paraId="7A0FB87B" w14:textId="77777777" w:rsidR="00A65BF1" w:rsidRPr="0014249E" w:rsidRDefault="00A65BF1" w:rsidP="00A65BF1">
      <w:pPr>
        <w:widowControl w:val="0"/>
        <w:numPr>
          <w:ilvl w:val="1"/>
          <w:numId w:val="25"/>
        </w:numPr>
        <w:ind w:left="426" w:hanging="426"/>
        <w:jc w:val="both"/>
        <w:rPr>
          <w:rFonts w:eastAsia="Calibri"/>
          <w:sz w:val="24"/>
          <w:szCs w:val="24"/>
          <w:lang w:eastAsia="ar-SA"/>
        </w:rPr>
      </w:pPr>
      <w:r w:rsidRPr="0014249E">
        <w:rPr>
          <w:rFonts w:eastAsia="Calibri"/>
          <w:sz w:val="24"/>
          <w:szCs w:val="24"/>
          <w:lang w:eastAsia="ar-SA"/>
        </w:rPr>
        <w:t>Līguma cenā ir ietverti visi Izpildītāja izdevumi, kas tam rodas saistībā ar Līguma izpildi, tajā skaitā ar trūkumu novēršanu Līguma 2.5. apakšpunktā noteiktajā kārtībā, nodokļu (izņemot pievienotās vērtības nodokli) un nodevu maksājumi valsts un pašvaldības budžetā un citi izdevumi, kas rodas, veicot Pakalpojumu. Līguma cena nevar tikt indeksēta (nav pieļaujama nekāda tās izmaiņa). Inflācijas, valūtas svārstības u.c. riskus nes Izpildītājs.</w:t>
      </w:r>
    </w:p>
    <w:p w14:paraId="4825404B" w14:textId="77777777" w:rsidR="00A65BF1" w:rsidRPr="0014249E" w:rsidRDefault="00A65BF1" w:rsidP="00A65BF1">
      <w:pPr>
        <w:widowControl w:val="0"/>
        <w:numPr>
          <w:ilvl w:val="1"/>
          <w:numId w:val="25"/>
        </w:numPr>
        <w:ind w:left="426" w:hanging="426"/>
        <w:jc w:val="both"/>
        <w:rPr>
          <w:rFonts w:eastAsia="Calibri"/>
          <w:sz w:val="24"/>
          <w:szCs w:val="24"/>
          <w:lang w:eastAsia="ar-SA"/>
        </w:rPr>
      </w:pPr>
      <w:r w:rsidRPr="0014249E">
        <w:rPr>
          <w:rFonts w:eastAsia="Calibri"/>
          <w:sz w:val="24"/>
          <w:szCs w:val="24"/>
          <w:lang w:eastAsia="ar-SA"/>
        </w:rPr>
        <w:t>Pasūtītājam nav pienākums apmaksāt jebkādus Izpildītāja izdevumus un zaudējumus par tiem Pakalpojumiem, kurus Izpildītājs nav veicis vai par kuriem Līgumā noteiktajā kārtībā ir konstatētas un nav novērstas nepilnības.</w:t>
      </w:r>
    </w:p>
    <w:p w14:paraId="58204F97" w14:textId="77777777" w:rsidR="00A65BF1" w:rsidRPr="0014249E" w:rsidRDefault="00A65BF1" w:rsidP="00A65BF1">
      <w:pPr>
        <w:widowControl w:val="0"/>
        <w:numPr>
          <w:ilvl w:val="1"/>
          <w:numId w:val="25"/>
        </w:numPr>
        <w:ind w:left="426" w:hanging="426"/>
        <w:jc w:val="both"/>
        <w:rPr>
          <w:rFonts w:eastAsia="Calibri"/>
          <w:sz w:val="24"/>
          <w:szCs w:val="24"/>
          <w:lang w:eastAsia="ar-SA"/>
        </w:rPr>
      </w:pPr>
      <w:r w:rsidRPr="0014249E">
        <w:rPr>
          <w:rFonts w:eastAsia="Calibri"/>
          <w:sz w:val="24"/>
          <w:szCs w:val="24"/>
          <w:lang w:eastAsia="ar-SA"/>
        </w:rPr>
        <w:t>Izpildītājs iesniedz Pasūtītājam rēķinu par Pakalpojuma izpildi 5 (piecu) darba dienu laikā pēc Pakalpojuma nodošanas – pieņemšanas akta abpusējās parakstīšanas.</w:t>
      </w:r>
    </w:p>
    <w:p w14:paraId="6A9A4598" w14:textId="77777777" w:rsidR="00A65BF1" w:rsidRPr="0014249E" w:rsidRDefault="00A65BF1" w:rsidP="00A65BF1">
      <w:pPr>
        <w:widowControl w:val="0"/>
        <w:numPr>
          <w:ilvl w:val="1"/>
          <w:numId w:val="25"/>
        </w:numPr>
        <w:ind w:left="426" w:hanging="426"/>
        <w:jc w:val="both"/>
        <w:rPr>
          <w:rFonts w:eastAsia="Calibri"/>
          <w:sz w:val="24"/>
          <w:szCs w:val="24"/>
          <w:lang w:eastAsia="ar-SA"/>
        </w:rPr>
      </w:pPr>
      <w:r w:rsidRPr="0014249E">
        <w:rPr>
          <w:rFonts w:eastAsia="Calibri"/>
          <w:sz w:val="24"/>
          <w:szCs w:val="24"/>
          <w:lang w:eastAsia="ar-SA"/>
        </w:rPr>
        <w:t>Pasūtītājs veic Izpildītāja rēķina par Pakalpojuma izpildi apmaksu 20 (divdesmit) darba dienu laikā no tā saņemšanas dienas.</w:t>
      </w:r>
    </w:p>
    <w:p w14:paraId="3B6CCE15" w14:textId="77777777" w:rsidR="00A65BF1" w:rsidRPr="0014249E" w:rsidRDefault="00A65BF1" w:rsidP="00A65BF1">
      <w:pPr>
        <w:widowControl w:val="0"/>
        <w:numPr>
          <w:ilvl w:val="1"/>
          <w:numId w:val="25"/>
        </w:numPr>
        <w:ind w:left="426" w:hanging="426"/>
        <w:jc w:val="both"/>
        <w:rPr>
          <w:rFonts w:eastAsia="Calibri"/>
          <w:sz w:val="24"/>
          <w:szCs w:val="24"/>
          <w:lang w:eastAsia="ar-SA"/>
        </w:rPr>
      </w:pPr>
      <w:r w:rsidRPr="0014249E">
        <w:rPr>
          <w:rFonts w:eastAsia="Calibri"/>
          <w:sz w:val="24"/>
          <w:szCs w:val="24"/>
          <w:lang w:eastAsia="ar-SA"/>
        </w:rPr>
        <w:t>Izpildītāja rēķins uzskatāms par samaksātu dienā, kad Pasūtītājs iesniedzis Valsts Kasei maksājuma uzdevumu par attiecīgās naudas summas ieskaitīšanu Izpildītāja kontā, kas norādīts Izpildītāja rēķinā.</w:t>
      </w:r>
    </w:p>
    <w:p w14:paraId="582ACAC1" w14:textId="77777777" w:rsidR="00A65BF1" w:rsidRPr="0014249E" w:rsidRDefault="00A65BF1" w:rsidP="00A65BF1">
      <w:pPr>
        <w:widowControl w:val="0"/>
        <w:numPr>
          <w:ilvl w:val="1"/>
          <w:numId w:val="25"/>
        </w:numPr>
        <w:ind w:left="426" w:hanging="426"/>
        <w:jc w:val="both"/>
        <w:rPr>
          <w:rFonts w:eastAsia="Calibri"/>
          <w:sz w:val="24"/>
          <w:szCs w:val="24"/>
          <w:lang w:eastAsia="ar-SA"/>
        </w:rPr>
      </w:pPr>
      <w:r w:rsidRPr="0014249E">
        <w:rPr>
          <w:rFonts w:eastAsia="Calibri"/>
          <w:sz w:val="24"/>
          <w:szCs w:val="24"/>
          <w:lang w:eastAsia="ar-SA"/>
        </w:rPr>
        <w:t xml:space="preserve">Ņemot vērā, ka Pakalpojums tiek sniegts </w:t>
      </w:r>
      <w:r w:rsidRPr="0014249E">
        <w:rPr>
          <w:rFonts w:eastAsia="Calibri"/>
          <w:snapToGrid w:val="0"/>
          <w:sz w:val="24"/>
          <w:szCs w:val="24"/>
          <w:lang w:eastAsia="ar-SA"/>
        </w:rPr>
        <w:t>P</w:t>
      </w:r>
      <w:r w:rsidRPr="0014249E">
        <w:rPr>
          <w:rFonts w:eastAsia="Calibri"/>
          <w:sz w:val="24"/>
          <w:szCs w:val="24"/>
          <w:lang w:eastAsia="ar-SA"/>
        </w:rPr>
        <w:t xml:space="preserve">rojekta ietvaros un tā </w:t>
      </w:r>
      <w:r w:rsidRPr="0014249E">
        <w:rPr>
          <w:rFonts w:eastAsia="Calibri"/>
          <w:sz w:val="24"/>
          <w:szCs w:val="24"/>
          <w:shd w:val="clear" w:color="auto" w:fill="FFFFFF"/>
          <w:lang w:eastAsia="ar-SA"/>
        </w:rPr>
        <w:t xml:space="preserve">līdzekļu administrēšanu veic Centrālā finanšu un līgumu aģentūra (turpmāk – Aģentūra), kuras funkcijās ietilpst </w:t>
      </w:r>
      <w:r w:rsidRPr="0014249E">
        <w:rPr>
          <w:rFonts w:eastAsia="Calibri"/>
          <w:sz w:val="24"/>
          <w:szCs w:val="24"/>
          <w:lang w:eastAsia="ar-SA"/>
        </w:rPr>
        <w:t xml:space="preserve">no </w:t>
      </w:r>
      <w:r w:rsidRPr="0014249E">
        <w:rPr>
          <w:rFonts w:eastAsia="Calibri"/>
          <w:snapToGrid w:val="0"/>
          <w:sz w:val="24"/>
          <w:szCs w:val="24"/>
          <w:lang w:eastAsia="ar-SA"/>
        </w:rPr>
        <w:t>P</w:t>
      </w:r>
      <w:r w:rsidRPr="0014249E">
        <w:rPr>
          <w:rFonts w:eastAsia="Calibri"/>
          <w:sz w:val="24"/>
          <w:szCs w:val="24"/>
          <w:lang w:eastAsia="ar-SA"/>
        </w:rPr>
        <w:t xml:space="preserve">rojekta līdzekļiem finansēto projektu realizācijas uzraudzība un kontrole, Puses rēķinās ar iespēju, ka Aģentūra, veicot Pasūtītāja pieņemto un apmaksāto nodevumu pārbaudi, tajā skaitā pēc Līguma darbības laika beigām, var atklāt neatbilstības Pakalpojuma izpildē un šo neatbilstību apjomā neakceptēt nodevumā norādīto Pakalpojuma izpildi un tā apmaksu. Pasūtītājs par šādiem gadījumiem rakstveidā informēs Izpildītāju, sakarā ar ko 10 (desmit) darba dienu laikā tiks veikta attiecīgā nodevuma un tā apmaksas korekcija, nosakot pienākumu Izpildītājam atmaksāt Pasūtītājam korekcijas rezultātā radušos pārmaksas summu 10 (desmit) dienu laikā no Pasūtītāja rakstveida pieprasījuma saņemšanas dienas. </w:t>
      </w:r>
    </w:p>
    <w:p w14:paraId="7CB120C1" w14:textId="77777777" w:rsidR="00A65BF1" w:rsidRPr="0014249E" w:rsidRDefault="00A65BF1" w:rsidP="00A65BF1">
      <w:pPr>
        <w:widowControl w:val="0"/>
        <w:rPr>
          <w:sz w:val="24"/>
          <w:szCs w:val="24"/>
        </w:rPr>
      </w:pPr>
    </w:p>
    <w:p w14:paraId="324299BB" w14:textId="77777777" w:rsidR="00A65BF1" w:rsidRPr="0014249E" w:rsidRDefault="00A65BF1" w:rsidP="00A65BF1">
      <w:pPr>
        <w:widowControl w:val="0"/>
        <w:numPr>
          <w:ilvl w:val="0"/>
          <w:numId w:val="25"/>
        </w:numPr>
        <w:ind w:left="426" w:hanging="426"/>
        <w:jc w:val="center"/>
        <w:rPr>
          <w:rFonts w:eastAsia="Calibri"/>
          <w:sz w:val="24"/>
          <w:szCs w:val="24"/>
          <w:lang w:eastAsia="ar-SA"/>
        </w:rPr>
      </w:pPr>
      <w:r w:rsidRPr="0014249E">
        <w:rPr>
          <w:rFonts w:eastAsia="Calibri"/>
          <w:b/>
          <w:sz w:val="24"/>
          <w:szCs w:val="24"/>
          <w:lang w:eastAsia="ar-SA"/>
        </w:rPr>
        <w:t>Līguma spēkā esamība un darbības termiņš</w:t>
      </w:r>
    </w:p>
    <w:p w14:paraId="40105A19" w14:textId="77777777" w:rsidR="00A65BF1" w:rsidRPr="0014249E" w:rsidRDefault="00A65BF1" w:rsidP="00A65BF1">
      <w:pPr>
        <w:widowControl w:val="0"/>
        <w:numPr>
          <w:ilvl w:val="1"/>
          <w:numId w:val="25"/>
        </w:numPr>
        <w:ind w:left="426" w:hanging="426"/>
        <w:jc w:val="both"/>
        <w:rPr>
          <w:rFonts w:eastAsia="Calibri"/>
          <w:sz w:val="24"/>
          <w:szCs w:val="24"/>
          <w:lang w:eastAsia="ar-SA"/>
        </w:rPr>
      </w:pPr>
      <w:r w:rsidRPr="0014249E">
        <w:rPr>
          <w:rFonts w:eastAsia="Calibri"/>
          <w:sz w:val="24"/>
          <w:szCs w:val="24"/>
          <w:lang w:eastAsia="ar-SA"/>
        </w:rPr>
        <w:t xml:space="preserve">Līgums stājas spēkā ar tā abpusējas parakstīšanas brīdi un ir spēkā līdz Pušu līgumsaistību pilnīgai izpildei, bet </w:t>
      </w:r>
      <w:r w:rsidRPr="0014249E">
        <w:rPr>
          <w:rFonts w:eastAsia="Calibri"/>
          <w:b/>
          <w:bCs/>
          <w:sz w:val="24"/>
          <w:szCs w:val="24"/>
          <w:lang w:eastAsia="ar-SA"/>
        </w:rPr>
        <w:t>ne ilgāk kā līdz 2026. gada 30.oktobrim</w:t>
      </w:r>
      <w:r w:rsidRPr="0014249E">
        <w:rPr>
          <w:rFonts w:eastAsia="Calibri"/>
          <w:sz w:val="24"/>
          <w:szCs w:val="24"/>
          <w:lang w:eastAsia="ar-SA"/>
        </w:rPr>
        <w:t xml:space="preserve">. </w:t>
      </w:r>
    </w:p>
    <w:p w14:paraId="4E5D4FA4" w14:textId="77777777" w:rsidR="00A65BF1" w:rsidRPr="0014249E" w:rsidRDefault="00A65BF1" w:rsidP="00A65BF1">
      <w:pPr>
        <w:numPr>
          <w:ilvl w:val="1"/>
          <w:numId w:val="25"/>
        </w:numPr>
        <w:shd w:val="clear" w:color="auto" w:fill="FFFFFF"/>
        <w:ind w:left="426" w:hanging="426"/>
        <w:jc w:val="both"/>
        <w:outlineLvl w:val="1"/>
        <w:rPr>
          <w:sz w:val="24"/>
          <w:szCs w:val="24"/>
        </w:rPr>
      </w:pPr>
      <w:r w:rsidRPr="0014249E">
        <w:rPr>
          <w:sz w:val="24"/>
          <w:szCs w:val="24"/>
        </w:rPr>
        <w:t>Pasūtītājam ir tiesības pārtraukt Līguma izpildi vai pagarināt Līguma izpildes termiņu šādos gadījumos:</w:t>
      </w:r>
    </w:p>
    <w:p w14:paraId="6CC52942" w14:textId="77777777" w:rsidR="00A65BF1" w:rsidRPr="0014249E" w:rsidRDefault="00A65BF1" w:rsidP="00A65BF1">
      <w:pPr>
        <w:numPr>
          <w:ilvl w:val="2"/>
          <w:numId w:val="25"/>
        </w:numPr>
        <w:tabs>
          <w:tab w:val="left" w:pos="1134"/>
        </w:tabs>
        <w:ind w:left="851" w:hanging="426"/>
        <w:contextualSpacing/>
        <w:jc w:val="both"/>
        <w:outlineLvl w:val="1"/>
        <w:rPr>
          <w:color w:val="000000"/>
          <w:sz w:val="24"/>
          <w:szCs w:val="24"/>
          <w:lang w:eastAsia="ar-SA"/>
        </w:rPr>
      </w:pPr>
      <w:r w:rsidRPr="0014249E">
        <w:rPr>
          <w:color w:val="000000"/>
          <w:sz w:val="24"/>
          <w:szCs w:val="24"/>
          <w:lang w:eastAsia="ar-SA"/>
        </w:rPr>
        <w:t>ir pārtraukta vai kavēta Pasūtītāja īstenota ārvalstu finanšu instrumenta finansēta projekta ieviešana, kura ietvaros noslēgts Līgums;</w:t>
      </w:r>
    </w:p>
    <w:p w14:paraId="62CCAB48" w14:textId="77777777" w:rsidR="00A65BF1" w:rsidRPr="0014249E" w:rsidRDefault="00A65BF1" w:rsidP="00A65BF1">
      <w:pPr>
        <w:numPr>
          <w:ilvl w:val="2"/>
          <w:numId w:val="25"/>
        </w:numPr>
        <w:tabs>
          <w:tab w:val="left" w:pos="1134"/>
        </w:tabs>
        <w:ind w:left="851" w:hanging="426"/>
        <w:contextualSpacing/>
        <w:jc w:val="both"/>
        <w:outlineLvl w:val="1"/>
        <w:rPr>
          <w:color w:val="000000"/>
          <w:sz w:val="24"/>
          <w:szCs w:val="24"/>
          <w:lang w:eastAsia="ar-SA"/>
        </w:rPr>
      </w:pPr>
      <w:r w:rsidRPr="0014249E">
        <w:rPr>
          <w:color w:val="000000"/>
          <w:sz w:val="24"/>
          <w:szCs w:val="24"/>
          <w:lang w:eastAsia="ar-SA"/>
        </w:rPr>
        <w:t>ir pārtraukta vai kavēta citas iestādes īstenota ārvalstu finanšu instrumenta finansēta projekta ieviešana, un tas ir saistīts ar Līguma izpildi;</w:t>
      </w:r>
    </w:p>
    <w:p w14:paraId="60D3CEFB" w14:textId="77777777" w:rsidR="00A65BF1" w:rsidRPr="0014249E" w:rsidRDefault="00A65BF1" w:rsidP="00A65BF1">
      <w:pPr>
        <w:numPr>
          <w:ilvl w:val="2"/>
          <w:numId w:val="25"/>
        </w:numPr>
        <w:tabs>
          <w:tab w:val="left" w:pos="1134"/>
        </w:tabs>
        <w:ind w:left="851" w:hanging="426"/>
        <w:contextualSpacing/>
        <w:jc w:val="both"/>
        <w:outlineLvl w:val="1"/>
        <w:rPr>
          <w:color w:val="000000"/>
          <w:sz w:val="24"/>
          <w:szCs w:val="24"/>
          <w:lang w:eastAsia="ar-SA"/>
        </w:rPr>
      </w:pPr>
      <w:r w:rsidRPr="0014249E">
        <w:rPr>
          <w:color w:val="000000"/>
          <w:sz w:val="24"/>
          <w:szCs w:val="24"/>
          <w:lang w:eastAsia="ar-SA"/>
        </w:rPr>
        <w:t xml:space="preserve">ja izpildes termiņa pagarināšanas nepieciešamība ir radusies nepārvaramas varas apstākļu dēļ vai tai ir cits objektīvs no Pasūtītāja gribas neatkarīgs iemesls, kuru Pasūtītājs iepriekš nevarēja paredzēt un novērst, tajā skaitā, </w:t>
      </w:r>
      <w:r w:rsidRPr="0014249E">
        <w:rPr>
          <w:sz w:val="24"/>
          <w:szCs w:val="24"/>
          <w:lang w:eastAsia="ar-SA"/>
        </w:rPr>
        <w:t>ja Līguma izpildes kavējums ir radies saistībā ar cita līguma (kuru Pasūtītājs noslēdzis ar citu pakalpojuma sniedzēju) izpildes kavējumu vai pārkāpumu</w:t>
      </w:r>
      <w:r w:rsidRPr="0014249E">
        <w:rPr>
          <w:color w:val="000000"/>
          <w:sz w:val="24"/>
          <w:szCs w:val="24"/>
          <w:lang w:eastAsia="ar-SA"/>
        </w:rPr>
        <w:t xml:space="preserve">. </w:t>
      </w:r>
    </w:p>
    <w:p w14:paraId="38B86D9E" w14:textId="77777777" w:rsidR="00A65BF1" w:rsidRPr="0014249E" w:rsidRDefault="00A65BF1" w:rsidP="00A65BF1">
      <w:pPr>
        <w:numPr>
          <w:ilvl w:val="1"/>
          <w:numId w:val="25"/>
        </w:numPr>
        <w:ind w:left="426" w:hanging="426"/>
        <w:jc w:val="both"/>
        <w:outlineLvl w:val="1"/>
        <w:rPr>
          <w:sz w:val="24"/>
          <w:szCs w:val="24"/>
        </w:rPr>
      </w:pPr>
      <w:r w:rsidRPr="0014249E">
        <w:rPr>
          <w:color w:val="000000"/>
          <w:sz w:val="24"/>
          <w:szCs w:val="24"/>
        </w:rPr>
        <w:t>Līguma izpildes termiņš nevar tikt pagarināts, ja tas pārsniedz ārvalstu finanšu instrumenta finansētā projekta termiņu, tomēr arī šajā gadījumā Pasūtītājam saglabājas pienākums samaksāt par Izpildītāja faktiski sniegto Pakalpojumu.</w:t>
      </w:r>
    </w:p>
    <w:p w14:paraId="16521899" w14:textId="77777777" w:rsidR="00A65BF1" w:rsidRPr="0014249E" w:rsidRDefault="00A65BF1" w:rsidP="00A65BF1">
      <w:pPr>
        <w:numPr>
          <w:ilvl w:val="1"/>
          <w:numId w:val="25"/>
        </w:numPr>
        <w:ind w:left="426" w:hanging="426"/>
        <w:jc w:val="both"/>
        <w:rPr>
          <w:sz w:val="24"/>
          <w:szCs w:val="24"/>
        </w:rPr>
      </w:pPr>
      <w:r w:rsidRPr="0014249E">
        <w:rPr>
          <w:sz w:val="24"/>
          <w:szCs w:val="24"/>
        </w:rPr>
        <w:t xml:space="preserve">Pasūtītājam ir tiesības vienpusēji izbeigt Līgumu, </w:t>
      </w:r>
      <w:r w:rsidRPr="0014249E">
        <w:rPr>
          <w:color w:val="000000"/>
          <w:sz w:val="24"/>
          <w:szCs w:val="24"/>
        </w:rPr>
        <w:t xml:space="preserve">par to rakstiski paziņojot Izpildītājam 10 (desmit) dienas iepriekš un neatlīdzinot tādējādi radušos izdevumus un/vai zaudējumus, </w:t>
      </w:r>
      <w:r w:rsidRPr="0014249E">
        <w:rPr>
          <w:sz w:val="24"/>
          <w:szCs w:val="24"/>
        </w:rPr>
        <w:t>sekojošos gadījumos:</w:t>
      </w:r>
    </w:p>
    <w:p w14:paraId="66866305" w14:textId="77777777" w:rsidR="00A65BF1" w:rsidRPr="0014249E" w:rsidRDefault="00A65BF1" w:rsidP="00A65BF1">
      <w:pPr>
        <w:numPr>
          <w:ilvl w:val="2"/>
          <w:numId w:val="25"/>
        </w:numPr>
        <w:tabs>
          <w:tab w:val="left" w:pos="1134"/>
        </w:tabs>
        <w:ind w:left="851" w:hanging="426"/>
        <w:contextualSpacing/>
        <w:jc w:val="both"/>
        <w:rPr>
          <w:sz w:val="24"/>
          <w:szCs w:val="24"/>
        </w:rPr>
      </w:pPr>
      <w:r w:rsidRPr="0014249E">
        <w:rPr>
          <w:sz w:val="24"/>
          <w:szCs w:val="24"/>
          <w:lang w:eastAsia="ar-SA"/>
        </w:rPr>
        <w:t>Izpildītājs ir nokavējis kādu no Līguma izpildes termiņiem (tajā skaitā saskaņā ar Līguma 1. pielikumu) ilgāk par 10 (desmit) dienām un termiņa kavējumā nav vainojams Pasūtītājs;</w:t>
      </w:r>
    </w:p>
    <w:p w14:paraId="4C91B4EC" w14:textId="77777777" w:rsidR="00A65BF1" w:rsidRPr="0014249E" w:rsidRDefault="00A65BF1" w:rsidP="00A65BF1">
      <w:pPr>
        <w:numPr>
          <w:ilvl w:val="2"/>
          <w:numId w:val="25"/>
        </w:numPr>
        <w:tabs>
          <w:tab w:val="left" w:pos="1134"/>
        </w:tabs>
        <w:ind w:left="851" w:hanging="426"/>
        <w:contextualSpacing/>
        <w:jc w:val="both"/>
        <w:rPr>
          <w:color w:val="000000"/>
          <w:sz w:val="24"/>
          <w:szCs w:val="24"/>
        </w:rPr>
      </w:pPr>
      <w:r w:rsidRPr="0014249E">
        <w:rPr>
          <w:color w:val="000000"/>
          <w:sz w:val="24"/>
          <w:szCs w:val="24"/>
          <w:lang w:eastAsia="ar-SA"/>
        </w:rPr>
        <w:t>izpildījums neatbilst Līgumam, neatbilstībā nav vainojams Pasūtītājs, un šī neatbilstība nav vai nevar tikt novērsta Līgumā paredzētajā termiņā;</w:t>
      </w:r>
    </w:p>
    <w:p w14:paraId="0CD6901D" w14:textId="77777777" w:rsidR="00A65BF1" w:rsidRPr="0014249E" w:rsidRDefault="00A65BF1" w:rsidP="00A65BF1">
      <w:pPr>
        <w:numPr>
          <w:ilvl w:val="2"/>
          <w:numId w:val="25"/>
        </w:numPr>
        <w:tabs>
          <w:tab w:val="left" w:pos="1134"/>
        </w:tabs>
        <w:ind w:left="851" w:hanging="426"/>
        <w:contextualSpacing/>
        <w:jc w:val="both"/>
        <w:rPr>
          <w:color w:val="000000"/>
          <w:sz w:val="24"/>
          <w:szCs w:val="24"/>
        </w:rPr>
      </w:pPr>
      <w:r w:rsidRPr="0014249E">
        <w:rPr>
          <w:color w:val="000000"/>
          <w:sz w:val="24"/>
          <w:szCs w:val="24"/>
          <w:lang w:eastAsia="ar-SA"/>
        </w:rPr>
        <w:t>Izpildītājs Līguma noslēgšanas vai Līguma izpildes laikā sniedzis nepatiesas ziņas vai apliecinājumus;</w:t>
      </w:r>
    </w:p>
    <w:p w14:paraId="1E635BDD" w14:textId="77777777" w:rsidR="00A65BF1" w:rsidRPr="0014249E" w:rsidRDefault="00A65BF1" w:rsidP="00A65BF1">
      <w:pPr>
        <w:numPr>
          <w:ilvl w:val="2"/>
          <w:numId w:val="25"/>
        </w:numPr>
        <w:tabs>
          <w:tab w:val="left" w:pos="1134"/>
        </w:tabs>
        <w:ind w:left="851" w:hanging="426"/>
        <w:contextualSpacing/>
        <w:jc w:val="both"/>
        <w:rPr>
          <w:color w:val="000000"/>
          <w:sz w:val="24"/>
          <w:szCs w:val="24"/>
        </w:rPr>
      </w:pPr>
      <w:r w:rsidRPr="0014249E">
        <w:rPr>
          <w:color w:val="000000"/>
          <w:sz w:val="24"/>
          <w:szCs w:val="24"/>
        </w:rPr>
        <w:t>Izpildītājs neizpilda Līguma 5.4.4. apakšpunktā paredzēto pienākumu vai neveic Līguma 5.7. apakšpunktā paredzēto trūkumu novēršanu un dokumentu iesniegšanu;</w:t>
      </w:r>
    </w:p>
    <w:p w14:paraId="64C7F105" w14:textId="77777777" w:rsidR="00A65BF1" w:rsidRPr="0014249E" w:rsidRDefault="00A65BF1" w:rsidP="00A65BF1">
      <w:pPr>
        <w:numPr>
          <w:ilvl w:val="2"/>
          <w:numId w:val="25"/>
        </w:numPr>
        <w:tabs>
          <w:tab w:val="left" w:pos="1134"/>
        </w:tabs>
        <w:ind w:left="851" w:hanging="426"/>
        <w:contextualSpacing/>
        <w:jc w:val="both"/>
        <w:rPr>
          <w:color w:val="000000"/>
          <w:sz w:val="24"/>
          <w:szCs w:val="24"/>
        </w:rPr>
      </w:pPr>
      <w:r w:rsidRPr="0014249E">
        <w:rPr>
          <w:color w:val="000000"/>
          <w:sz w:val="24"/>
          <w:szCs w:val="24"/>
          <w:lang w:eastAsia="ar-SA"/>
        </w:rPr>
        <w:t xml:space="preserve">Izpildītājs pārkāpj vai nepilda citu būtisku Līgumā paredzētu pienākumu </w:t>
      </w:r>
      <w:r w:rsidRPr="0014249E">
        <w:rPr>
          <w:color w:val="000000"/>
          <w:sz w:val="24"/>
          <w:szCs w:val="24"/>
          <w:lang w:eastAsia="lv-LV"/>
        </w:rPr>
        <w:t xml:space="preserve">un nav šo pārkāpumu novērsis </w:t>
      </w:r>
      <w:r w:rsidRPr="0014249E">
        <w:rPr>
          <w:sz w:val="24"/>
          <w:szCs w:val="24"/>
          <w:lang w:eastAsia="ar-SA"/>
        </w:rPr>
        <w:t xml:space="preserve">10 (desmit) </w:t>
      </w:r>
      <w:r w:rsidRPr="0014249E">
        <w:rPr>
          <w:color w:val="000000"/>
          <w:sz w:val="24"/>
          <w:szCs w:val="24"/>
          <w:lang w:eastAsia="lv-LV"/>
        </w:rPr>
        <w:t>dienu laikā pēc Pasūtītāja rakstiska pieprasījuma</w:t>
      </w:r>
      <w:r w:rsidRPr="0014249E">
        <w:rPr>
          <w:color w:val="000000"/>
          <w:sz w:val="24"/>
          <w:szCs w:val="24"/>
          <w:lang w:eastAsia="ar-SA"/>
        </w:rPr>
        <w:t>;</w:t>
      </w:r>
    </w:p>
    <w:p w14:paraId="65762E72" w14:textId="77777777" w:rsidR="00A65BF1" w:rsidRPr="0014249E" w:rsidRDefault="00A65BF1" w:rsidP="00A65BF1">
      <w:pPr>
        <w:numPr>
          <w:ilvl w:val="2"/>
          <w:numId w:val="25"/>
        </w:numPr>
        <w:tabs>
          <w:tab w:val="left" w:pos="1134"/>
        </w:tabs>
        <w:ind w:left="851" w:hanging="426"/>
        <w:contextualSpacing/>
        <w:jc w:val="both"/>
        <w:rPr>
          <w:color w:val="000000"/>
          <w:sz w:val="24"/>
          <w:szCs w:val="24"/>
        </w:rPr>
      </w:pPr>
      <w:r w:rsidRPr="0014249E">
        <w:rPr>
          <w:color w:val="000000"/>
          <w:sz w:val="24"/>
          <w:szCs w:val="24"/>
          <w:lang w:eastAsia="ar-SA"/>
        </w:rPr>
        <w:t xml:space="preserve">Izpildītājs Līguma noslēgšanas vai Līguma izpildes laikā pārkāpis normatīvo aktu attiecībā uz Līguma slēgšanu vai izpildi </w:t>
      </w:r>
      <w:r w:rsidRPr="0014249E">
        <w:rPr>
          <w:color w:val="000000"/>
          <w:sz w:val="24"/>
          <w:szCs w:val="24"/>
          <w:lang w:eastAsia="lv-LV"/>
        </w:rPr>
        <w:t xml:space="preserve">un nav šo pārkāpumu novērsis </w:t>
      </w:r>
      <w:r w:rsidRPr="0014249E">
        <w:rPr>
          <w:sz w:val="24"/>
          <w:szCs w:val="24"/>
          <w:lang w:eastAsia="ar-SA"/>
        </w:rPr>
        <w:t xml:space="preserve">10 (desmit) </w:t>
      </w:r>
      <w:r w:rsidRPr="0014249E">
        <w:rPr>
          <w:color w:val="000000"/>
          <w:sz w:val="24"/>
          <w:szCs w:val="24"/>
          <w:lang w:eastAsia="lv-LV"/>
        </w:rPr>
        <w:t xml:space="preserve"> dienu laikā pēc Pasūtītāja rakstiska pieprasījuma</w:t>
      </w:r>
      <w:r w:rsidRPr="0014249E">
        <w:rPr>
          <w:color w:val="000000"/>
          <w:sz w:val="24"/>
          <w:szCs w:val="24"/>
          <w:lang w:eastAsia="ar-SA"/>
        </w:rPr>
        <w:t>;</w:t>
      </w:r>
    </w:p>
    <w:p w14:paraId="01E0BF42" w14:textId="77777777" w:rsidR="00A65BF1" w:rsidRPr="0014249E" w:rsidRDefault="00A65BF1" w:rsidP="00A65BF1">
      <w:pPr>
        <w:numPr>
          <w:ilvl w:val="2"/>
          <w:numId w:val="25"/>
        </w:numPr>
        <w:tabs>
          <w:tab w:val="left" w:pos="1134"/>
        </w:tabs>
        <w:ind w:left="851" w:hanging="426"/>
        <w:contextualSpacing/>
        <w:jc w:val="both"/>
        <w:rPr>
          <w:color w:val="000000"/>
          <w:sz w:val="24"/>
          <w:szCs w:val="24"/>
        </w:rPr>
      </w:pPr>
      <w:r w:rsidRPr="0014249E">
        <w:rPr>
          <w:color w:val="000000"/>
          <w:sz w:val="24"/>
          <w:szCs w:val="24"/>
          <w:lang w:eastAsia="ar-SA"/>
        </w:rPr>
        <w:t xml:space="preserve">Izpildītājam ir uzsākts </w:t>
      </w:r>
      <w:r w:rsidRPr="0014249E">
        <w:rPr>
          <w:color w:val="000000"/>
          <w:sz w:val="24"/>
          <w:szCs w:val="24"/>
          <w:lang w:eastAsia="lv-LV"/>
        </w:rPr>
        <w:t xml:space="preserve">tiesiskās aizsardzības vai ārpustiesas tiesiskās aizsardzības process, </w:t>
      </w:r>
      <w:r w:rsidRPr="0014249E">
        <w:rPr>
          <w:color w:val="000000"/>
          <w:sz w:val="24"/>
          <w:szCs w:val="24"/>
          <w:lang w:eastAsia="ar-SA"/>
        </w:rPr>
        <w:t xml:space="preserve">ir pasludināts Izpildītāja maksātnespējas vai likvidācijas process, </w:t>
      </w:r>
      <w:r w:rsidRPr="0014249E">
        <w:rPr>
          <w:color w:val="000000"/>
          <w:sz w:val="24"/>
          <w:szCs w:val="24"/>
          <w:lang w:eastAsia="lv-LV"/>
        </w:rPr>
        <w:t>ir apturēta Izpildītāja saimnieciskā darbība,</w:t>
      </w:r>
      <w:r w:rsidRPr="0014249E">
        <w:rPr>
          <w:color w:val="000000"/>
          <w:sz w:val="24"/>
          <w:szCs w:val="24"/>
          <w:lang w:eastAsia="ar-SA"/>
        </w:rPr>
        <w:t xml:space="preserve"> vai iestājušies citi apstākļi, kas liedz vai liegs Izpildītājam turpināt Līguma izpildi saskaņā ar Līguma noteikumiem vai kas negatīvi ietekmē Pasūtītāja tiesības, kuras izriet no Līguma;</w:t>
      </w:r>
    </w:p>
    <w:p w14:paraId="2615F369" w14:textId="3956DC79" w:rsidR="00A65BF1" w:rsidRPr="0014249E" w:rsidRDefault="00A65BF1" w:rsidP="00A65BF1">
      <w:pPr>
        <w:numPr>
          <w:ilvl w:val="2"/>
          <w:numId w:val="25"/>
        </w:numPr>
        <w:tabs>
          <w:tab w:val="left" w:pos="1134"/>
        </w:tabs>
        <w:ind w:left="851" w:hanging="426"/>
        <w:contextualSpacing/>
        <w:jc w:val="both"/>
        <w:rPr>
          <w:color w:val="000000"/>
          <w:sz w:val="24"/>
          <w:szCs w:val="24"/>
        </w:rPr>
      </w:pPr>
      <w:r w:rsidRPr="0014249E">
        <w:rPr>
          <w:color w:val="000000"/>
          <w:sz w:val="24"/>
          <w:szCs w:val="24"/>
          <w:lang w:eastAsia="ar-SA"/>
        </w:rPr>
        <w:t>Izpildītājs Pasūtītājam ir nodarījis zaudējumus un nav veicis to atlīdzinā</w:t>
      </w:r>
      <w:r w:rsidR="00DB6E11">
        <w:rPr>
          <w:color w:val="000000"/>
          <w:sz w:val="24"/>
          <w:szCs w:val="24"/>
          <w:lang w:eastAsia="ar-SA"/>
        </w:rPr>
        <w:t>š</w:t>
      </w:r>
      <w:r w:rsidRPr="0014249E">
        <w:rPr>
          <w:color w:val="000000"/>
          <w:sz w:val="24"/>
          <w:szCs w:val="24"/>
          <w:lang w:eastAsia="ar-SA"/>
        </w:rPr>
        <w:t xml:space="preserve">anu </w:t>
      </w:r>
      <w:r w:rsidRPr="0014249E">
        <w:rPr>
          <w:sz w:val="24"/>
          <w:szCs w:val="24"/>
          <w:lang w:eastAsia="ar-SA"/>
        </w:rPr>
        <w:t xml:space="preserve">10 (desmit) </w:t>
      </w:r>
      <w:r w:rsidRPr="0014249E">
        <w:rPr>
          <w:color w:val="000000"/>
          <w:sz w:val="24"/>
          <w:szCs w:val="24"/>
          <w:lang w:eastAsia="lv-LV"/>
        </w:rPr>
        <w:t xml:space="preserve"> dienu laikā pēc Pasūtītāja rakstiska pieprasījuma</w:t>
      </w:r>
      <w:r w:rsidRPr="0014249E">
        <w:rPr>
          <w:color w:val="000000"/>
          <w:sz w:val="24"/>
          <w:szCs w:val="24"/>
          <w:lang w:eastAsia="ar-SA"/>
        </w:rPr>
        <w:t>;</w:t>
      </w:r>
    </w:p>
    <w:p w14:paraId="3327D1F9" w14:textId="77777777" w:rsidR="00A65BF1" w:rsidRPr="0014249E" w:rsidRDefault="00A65BF1" w:rsidP="00A65BF1">
      <w:pPr>
        <w:numPr>
          <w:ilvl w:val="2"/>
          <w:numId w:val="25"/>
        </w:numPr>
        <w:tabs>
          <w:tab w:val="left" w:pos="1134"/>
        </w:tabs>
        <w:ind w:left="851" w:hanging="426"/>
        <w:contextualSpacing/>
        <w:jc w:val="both"/>
        <w:rPr>
          <w:color w:val="000000"/>
          <w:sz w:val="24"/>
          <w:szCs w:val="24"/>
        </w:rPr>
      </w:pPr>
      <w:r w:rsidRPr="0014249E">
        <w:rPr>
          <w:color w:val="000000"/>
          <w:sz w:val="24"/>
          <w:szCs w:val="24"/>
          <w:lang w:eastAsia="ar-SA"/>
        </w:rPr>
        <w:t>Izpildītājs ir patvaļīgi pārtraucis Līguma izpildi, tai skaitā Izpildītājs nav sasniedzams juridiskajā adresē vai deklarētajā dzīvesvietas adresē;</w:t>
      </w:r>
    </w:p>
    <w:p w14:paraId="19AF0B3C" w14:textId="77777777" w:rsidR="00A65BF1" w:rsidRPr="0014249E" w:rsidRDefault="00A65BF1" w:rsidP="00A65BF1">
      <w:pPr>
        <w:numPr>
          <w:ilvl w:val="2"/>
          <w:numId w:val="25"/>
        </w:numPr>
        <w:tabs>
          <w:tab w:val="left" w:pos="1134"/>
        </w:tabs>
        <w:ind w:left="851" w:hanging="426"/>
        <w:contextualSpacing/>
        <w:jc w:val="both"/>
        <w:rPr>
          <w:color w:val="000000"/>
          <w:sz w:val="24"/>
          <w:szCs w:val="24"/>
        </w:rPr>
      </w:pPr>
      <w:r w:rsidRPr="0014249E">
        <w:rPr>
          <w:color w:val="000000"/>
          <w:sz w:val="24"/>
          <w:szCs w:val="24"/>
          <w:lang w:eastAsia="ar-SA"/>
        </w:rPr>
        <w:t>ārvalstu finanšu instrumenta vadībā iesaistīta iestāde ir noteikusi ārvalstu finanšu instrumenta finansēta projekta izmaksu korekciju 25% (divdesmit pieci procenti) vai lielākā apmērā no Līguma summas, un minētā korekcija izriet no Izpildītāja pieļauta Līguma pārkāpuma;</w:t>
      </w:r>
    </w:p>
    <w:p w14:paraId="6B4EC51A" w14:textId="77777777" w:rsidR="00A65BF1" w:rsidRPr="0014249E" w:rsidRDefault="00A65BF1" w:rsidP="00A65BF1">
      <w:pPr>
        <w:numPr>
          <w:ilvl w:val="2"/>
          <w:numId w:val="25"/>
        </w:numPr>
        <w:tabs>
          <w:tab w:val="left" w:pos="1134"/>
          <w:tab w:val="left" w:pos="1276"/>
        </w:tabs>
        <w:ind w:left="851" w:hanging="426"/>
        <w:contextualSpacing/>
        <w:jc w:val="both"/>
        <w:rPr>
          <w:color w:val="000000"/>
          <w:sz w:val="24"/>
          <w:szCs w:val="24"/>
        </w:rPr>
      </w:pPr>
      <w:r w:rsidRPr="0014249E">
        <w:rPr>
          <w:color w:val="000000"/>
          <w:sz w:val="24"/>
          <w:szCs w:val="24"/>
          <w:lang w:eastAsia="ar-SA"/>
        </w:rPr>
        <w:t>ārvalstu finanšu instrumenta vadībā iesaistītā iestāde ir konstatējusi normatīvo aktu pārkāpumus Līguma noslēgšanas vai izpildes gaitā, un to dēļ tiek piemērota Līguma izmaksu korekcija 100% (viens simts procenti) apmērā;</w:t>
      </w:r>
    </w:p>
    <w:p w14:paraId="47EC5B26" w14:textId="77777777" w:rsidR="00A65BF1" w:rsidRPr="0014249E" w:rsidRDefault="00A65BF1" w:rsidP="00A65BF1">
      <w:pPr>
        <w:numPr>
          <w:ilvl w:val="2"/>
          <w:numId w:val="25"/>
        </w:numPr>
        <w:tabs>
          <w:tab w:val="left" w:pos="1134"/>
          <w:tab w:val="left" w:pos="1276"/>
        </w:tabs>
        <w:ind w:left="851" w:hanging="426"/>
        <w:contextualSpacing/>
        <w:jc w:val="both"/>
        <w:rPr>
          <w:sz w:val="24"/>
          <w:szCs w:val="24"/>
        </w:rPr>
      </w:pPr>
      <w:r w:rsidRPr="0014249E">
        <w:rPr>
          <w:sz w:val="24"/>
          <w:szCs w:val="24"/>
          <w:shd w:val="clear" w:color="auto" w:fill="FFFFFF"/>
        </w:rPr>
        <w:t xml:space="preserve">Līgumu nav iespējams izpildīt tādēļ, ka </w:t>
      </w:r>
      <w:r w:rsidRPr="0014249E">
        <w:rPr>
          <w:sz w:val="24"/>
          <w:szCs w:val="24"/>
        </w:rPr>
        <w:t xml:space="preserve">Līguma izpildes laikā </w:t>
      </w:r>
      <w:r w:rsidRPr="0014249E">
        <w:rPr>
          <w:sz w:val="24"/>
          <w:szCs w:val="24"/>
          <w:shd w:val="clear" w:color="auto" w:fill="FFFFFF"/>
        </w:rPr>
        <w:t>ir piemērotas starptautiskās vai nacionālās sankcijas vai būtiskas finanšu tirgus intereses ietekmējošas Eiropas Savienības vai Ziemeļatlantijas līguma organizācijas dalībvalsts noteiktās sankcijas</w:t>
      </w:r>
      <w:r w:rsidRPr="0014249E">
        <w:rPr>
          <w:sz w:val="24"/>
          <w:szCs w:val="24"/>
        </w:rPr>
        <w:t>;</w:t>
      </w:r>
    </w:p>
    <w:p w14:paraId="51719F70" w14:textId="77777777" w:rsidR="00A65BF1" w:rsidRPr="0014249E" w:rsidRDefault="00A65BF1" w:rsidP="00A65BF1">
      <w:pPr>
        <w:numPr>
          <w:ilvl w:val="2"/>
          <w:numId w:val="25"/>
        </w:numPr>
        <w:tabs>
          <w:tab w:val="left" w:pos="1134"/>
          <w:tab w:val="left" w:pos="1276"/>
        </w:tabs>
        <w:ind w:left="851" w:hanging="426"/>
        <w:contextualSpacing/>
        <w:jc w:val="both"/>
        <w:rPr>
          <w:color w:val="000000"/>
          <w:sz w:val="24"/>
          <w:szCs w:val="24"/>
        </w:rPr>
      </w:pPr>
      <w:r w:rsidRPr="0014249E">
        <w:rPr>
          <w:color w:val="000000"/>
          <w:sz w:val="24"/>
          <w:szCs w:val="24"/>
          <w:lang w:eastAsia="ar-SA"/>
        </w:rPr>
        <w:t>ārējā normatīvajā aktā noteiktajos gadījumos.</w:t>
      </w:r>
    </w:p>
    <w:p w14:paraId="0EFE7557" w14:textId="77777777" w:rsidR="00A65BF1" w:rsidRPr="0014249E" w:rsidRDefault="00A65BF1" w:rsidP="00A65BF1">
      <w:pPr>
        <w:numPr>
          <w:ilvl w:val="1"/>
          <w:numId w:val="25"/>
        </w:numPr>
        <w:ind w:left="426" w:hanging="426"/>
        <w:contextualSpacing/>
        <w:jc w:val="both"/>
        <w:rPr>
          <w:bCs/>
          <w:color w:val="000000"/>
          <w:sz w:val="24"/>
          <w:szCs w:val="24"/>
        </w:rPr>
      </w:pPr>
      <w:r w:rsidRPr="0014249E">
        <w:rPr>
          <w:color w:val="000000"/>
          <w:sz w:val="24"/>
          <w:szCs w:val="24"/>
        </w:rPr>
        <w:t>Līgums tiek izbeigts, ja Ministru kabinets ir pieņēmis lēmumu par attiecīgā struktūrfondu plānošanas perioda prioritāšu pārskatīšanu, un tādēļ Pasūtītājam ir būtiski samazināts vai atcelts ārvalstu finanšu instrumenta finansējums, ko Pasūtītājs plānoja izmantot Līgumā paredzēto maksājuma saistību segšanai.</w:t>
      </w:r>
    </w:p>
    <w:p w14:paraId="52E8426D" w14:textId="77777777" w:rsidR="00A65BF1" w:rsidRPr="0014249E" w:rsidRDefault="00A65BF1" w:rsidP="00A65BF1">
      <w:pPr>
        <w:numPr>
          <w:ilvl w:val="1"/>
          <w:numId w:val="25"/>
        </w:numPr>
        <w:tabs>
          <w:tab w:val="left" w:pos="567"/>
        </w:tabs>
        <w:ind w:left="426" w:hanging="426"/>
        <w:contextualSpacing/>
        <w:jc w:val="both"/>
        <w:rPr>
          <w:bCs/>
          <w:color w:val="000000"/>
          <w:sz w:val="24"/>
          <w:szCs w:val="24"/>
        </w:rPr>
      </w:pPr>
      <w:r w:rsidRPr="0014249E">
        <w:rPr>
          <w:sz w:val="24"/>
          <w:szCs w:val="24"/>
        </w:rPr>
        <w:t xml:space="preserve">Izpildītājam ir tiesības </w:t>
      </w:r>
      <w:r w:rsidRPr="0014249E">
        <w:rPr>
          <w:color w:val="000000"/>
          <w:sz w:val="24"/>
          <w:szCs w:val="24"/>
        </w:rPr>
        <w:t xml:space="preserve">vienpusēji izbeigt Līgumu, par to rakstiski paziņojot Pasūtītājam 10 (desmit) dienas iepriekš un neatlīdzinot tādējādi radušos izdevumus un/vai zaudējumus, </w:t>
      </w:r>
      <w:r w:rsidRPr="0014249E">
        <w:rPr>
          <w:sz w:val="24"/>
          <w:szCs w:val="24"/>
        </w:rPr>
        <w:t>ja Pasūtītājs savas vainas dēļ Līgumā noteiktajos termiņos nav veicis Līgumā noteiktos maksājumus un šāds kavējums pārsniedz 8 (astoņas) nedēļas, un pie tam Izpildītājs pienācīgi ir izpildījis savas Līgumā noteiktās saistības.</w:t>
      </w:r>
    </w:p>
    <w:p w14:paraId="334935CD" w14:textId="77777777" w:rsidR="00A65BF1" w:rsidRPr="0014249E" w:rsidRDefault="00A65BF1" w:rsidP="00A65BF1">
      <w:pPr>
        <w:numPr>
          <w:ilvl w:val="1"/>
          <w:numId w:val="25"/>
        </w:numPr>
        <w:tabs>
          <w:tab w:val="left" w:pos="567"/>
        </w:tabs>
        <w:ind w:left="426" w:hanging="426"/>
        <w:contextualSpacing/>
        <w:jc w:val="both"/>
        <w:rPr>
          <w:bCs/>
          <w:sz w:val="24"/>
          <w:szCs w:val="24"/>
        </w:rPr>
      </w:pPr>
      <w:r w:rsidRPr="0014249E">
        <w:rPr>
          <w:color w:val="000000"/>
          <w:sz w:val="24"/>
          <w:szCs w:val="24"/>
        </w:rPr>
        <w:t xml:space="preserve">Līguma izbeigšanas paziņojumā norādīto iemeslu novēršana nedod pamatu paziņojuma </w:t>
      </w:r>
      <w:r w:rsidRPr="0014249E">
        <w:rPr>
          <w:sz w:val="24"/>
          <w:szCs w:val="24"/>
        </w:rPr>
        <w:t>saņēmējam uzskatīt Līguma izbeigšanu par novērstu, ja tam rakstveidā viennozīmīgi nav piekritusi Puse, kura sūtījusi Līguma izbeigšanas paziņojumu.</w:t>
      </w:r>
    </w:p>
    <w:p w14:paraId="1AA1CA06" w14:textId="77777777" w:rsidR="00A65BF1" w:rsidRPr="0014249E" w:rsidRDefault="00A65BF1" w:rsidP="00A65BF1">
      <w:pPr>
        <w:numPr>
          <w:ilvl w:val="1"/>
          <w:numId w:val="25"/>
        </w:numPr>
        <w:tabs>
          <w:tab w:val="left" w:pos="567"/>
        </w:tabs>
        <w:ind w:left="426" w:hanging="426"/>
        <w:contextualSpacing/>
        <w:jc w:val="both"/>
        <w:rPr>
          <w:bCs/>
          <w:sz w:val="24"/>
          <w:szCs w:val="24"/>
        </w:rPr>
      </w:pPr>
      <w:r w:rsidRPr="0014249E">
        <w:rPr>
          <w:sz w:val="24"/>
          <w:szCs w:val="24"/>
          <w:shd w:val="clear" w:color="auto" w:fill="FFFFFF"/>
        </w:rPr>
        <w:t>Puses var izbeigt līgumu pirms termiņa, savstarpēji vienojoties. Šāda vienošanās ir noformējama un noslēdzama rakstveidā.</w:t>
      </w:r>
    </w:p>
    <w:p w14:paraId="4BD005C5" w14:textId="77777777" w:rsidR="00A65BF1" w:rsidRPr="0014249E" w:rsidRDefault="00A65BF1" w:rsidP="00A65BF1">
      <w:pPr>
        <w:numPr>
          <w:ilvl w:val="1"/>
          <w:numId w:val="25"/>
        </w:numPr>
        <w:tabs>
          <w:tab w:val="left" w:pos="567"/>
        </w:tabs>
        <w:ind w:left="426" w:hanging="426"/>
        <w:contextualSpacing/>
        <w:jc w:val="both"/>
        <w:rPr>
          <w:bCs/>
          <w:color w:val="000000"/>
          <w:sz w:val="24"/>
          <w:szCs w:val="24"/>
        </w:rPr>
      </w:pPr>
      <w:r w:rsidRPr="0014249E">
        <w:rPr>
          <w:sz w:val="24"/>
          <w:szCs w:val="24"/>
        </w:rPr>
        <w:t xml:space="preserve">Līguma neizdevīgums, pārmērīgi zaudējumi, būtiskas nelabvēlīgas izmaiņas izejmateriālu, iekārtu, darbaspēka un citā tirgū, izpildes grūtības un citi līdzīgi apstākļi nav pamats, lai kāda Puse atkāptos no Līguma, izņemot </w:t>
      </w:r>
      <w:r w:rsidRPr="0014249E">
        <w:rPr>
          <w:color w:val="000000"/>
          <w:sz w:val="24"/>
          <w:szCs w:val="24"/>
        </w:rPr>
        <w:t>normatīvajos aktos noteiktos gadījumus.</w:t>
      </w:r>
    </w:p>
    <w:p w14:paraId="067A3C3F" w14:textId="77777777" w:rsidR="00A65BF1" w:rsidRPr="0014249E" w:rsidRDefault="00A65BF1" w:rsidP="00A65BF1">
      <w:pPr>
        <w:numPr>
          <w:ilvl w:val="1"/>
          <w:numId w:val="25"/>
        </w:numPr>
        <w:ind w:left="426" w:hanging="426"/>
        <w:contextualSpacing/>
        <w:jc w:val="both"/>
        <w:rPr>
          <w:bCs/>
          <w:color w:val="000000"/>
          <w:sz w:val="24"/>
          <w:szCs w:val="24"/>
        </w:rPr>
      </w:pPr>
      <w:r w:rsidRPr="0014249E">
        <w:rPr>
          <w:color w:val="000000"/>
          <w:sz w:val="24"/>
          <w:szCs w:val="24"/>
        </w:rPr>
        <w:t>Līguma pirmstermiņa izbeigšanai ir šādas sekas:</w:t>
      </w:r>
    </w:p>
    <w:p w14:paraId="1A660306" w14:textId="77777777" w:rsidR="00A65BF1" w:rsidRPr="0014249E" w:rsidRDefault="00A65BF1" w:rsidP="00A65BF1">
      <w:pPr>
        <w:numPr>
          <w:ilvl w:val="2"/>
          <w:numId w:val="25"/>
        </w:numPr>
        <w:tabs>
          <w:tab w:val="left" w:pos="1134"/>
        </w:tabs>
        <w:ind w:left="851" w:hanging="426"/>
        <w:contextualSpacing/>
        <w:jc w:val="both"/>
        <w:rPr>
          <w:bCs/>
          <w:color w:val="000000"/>
          <w:sz w:val="24"/>
          <w:szCs w:val="24"/>
        </w:rPr>
      </w:pPr>
      <w:r w:rsidRPr="0014249E">
        <w:rPr>
          <w:color w:val="000000"/>
          <w:sz w:val="24"/>
          <w:szCs w:val="24"/>
        </w:rPr>
        <w:t>Puse, kas ir vainojama Līguma izbeigšanā, atlīdzina otrai Pusei radušos zaudējumus;</w:t>
      </w:r>
    </w:p>
    <w:p w14:paraId="568EB141" w14:textId="77777777" w:rsidR="00A65BF1" w:rsidRPr="0014249E" w:rsidRDefault="00A65BF1" w:rsidP="00A65BF1">
      <w:pPr>
        <w:numPr>
          <w:ilvl w:val="2"/>
          <w:numId w:val="25"/>
        </w:numPr>
        <w:tabs>
          <w:tab w:val="left" w:pos="1134"/>
        </w:tabs>
        <w:ind w:left="851" w:hanging="426"/>
        <w:contextualSpacing/>
        <w:jc w:val="both"/>
        <w:rPr>
          <w:bCs/>
          <w:color w:val="000000"/>
          <w:sz w:val="24"/>
          <w:szCs w:val="24"/>
        </w:rPr>
      </w:pPr>
      <w:r w:rsidRPr="0014249E">
        <w:rPr>
          <w:color w:val="000000"/>
          <w:sz w:val="24"/>
          <w:szCs w:val="24"/>
        </w:rPr>
        <w:t>Pasūtītāja īpašumā paliek līdz Līguma izbeigšanai sniegtie Pakalpojumi, par kuriem Puses parakstījušas nodošanas - pieņemšanas aktu;</w:t>
      </w:r>
    </w:p>
    <w:p w14:paraId="3B32EDAB" w14:textId="77777777" w:rsidR="00A65BF1" w:rsidRPr="0014249E" w:rsidRDefault="00A65BF1" w:rsidP="00A65BF1">
      <w:pPr>
        <w:numPr>
          <w:ilvl w:val="2"/>
          <w:numId w:val="25"/>
        </w:numPr>
        <w:tabs>
          <w:tab w:val="left" w:pos="1134"/>
        </w:tabs>
        <w:ind w:left="851" w:hanging="426"/>
        <w:contextualSpacing/>
        <w:jc w:val="both"/>
        <w:rPr>
          <w:bCs/>
          <w:color w:val="000000"/>
          <w:sz w:val="24"/>
          <w:szCs w:val="24"/>
        </w:rPr>
      </w:pPr>
      <w:r w:rsidRPr="0014249E">
        <w:rPr>
          <w:color w:val="000000"/>
          <w:sz w:val="24"/>
          <w:szCs w:val="24"/>
        </w:rPr>
        <w:t>Pasūtītājs ir tiesīgs nodot Līguma turpmāku izpildi citai personai, ja nodošana ir attiecīgi iespējama vai pieļaujama</w:t>
      </w:r>
      <w:r w:rsidRPr="0014249E">
        <w:rPr>
          <w:bCs/>
          <w:color w:val="000000"/>
          <w:sz w:val="24"/>
          <w:szCs w:val="24"/>
        </w:rPr>
        <w:t>.</w:t>
      </w:r>
    </w:p>
    <w:p w14:paraId="2BD497E8" w14:textId="77777777" w:rsidR="00A65BF1" w:rsidRPr="0014249E" w:rsidRDefault="00A65BF1" w:rsidP="00A65BF1">
      <w:pPr>
        <w:numPr>
          <w:ilvl w:val="1"/>
          <w:numId w:val="25"/>
        </w:numPr>
        <w:tabs>
          <w:tab w:val="left" w:pos="567"/>
        </w:tabs>
        <w:ind w:left="426" w:hanging="426"/>
        <w:jc w:val="both"/>
        <w:rPr>
          <w:bCs/>
          <w:sz w:val="24"/>
          <w:szCs w:val="24"/>
        </w:rPr>
      </w:pPr>
      <w:r w:rsidRPr="0014249E">
        <w:rPr>
          <w:sz w:val="24"/>
          <w:szCs w:val="24"/>
        </w:rPr>
        <w:t>Katra no Pusēm ir tiesīga ar vienpusēju rakstisku paziņojumu apturēt Līguma darbību, kamēr tiek izšķirts strīds par Līguma atcelšanu. Paziņojums par Līguma darbības apturēšanu var tikt ietverts pretenzijā vai paziņojumā par Līguma pirmstermiņa izbeigšanu.</w:t>
      </w:r>
    </w:p>
    <w:p w14:paraId="15D47082" w14:textId="77777777" w:rsidR="00A65BF1" w:rsidRPr="0014249E" w:rsidRDefault="00A65BF1" w:rsidP="00A65BF1">
      <w:pPr>
        <w:numPr>
          <w:ilvl w:val="1"/>
          <w:numId w:val="25"/>
        </w:numPr>
        <w:tabs>
          <w:tab w:val="left" w:pos="567"/>
        </w:tabs>
        <w:ind w:left="426" w:hanging="426"/>
        <w:jc w:val="both"/>
        <w:rPr>
          <w:sz w:val="24"/>
          <w:szCs w:val="24"/>
        </w:rPr>
      </w:pPr>
      <w:r w:rsidRPr="0014249E">
        <w:rPr>
          <w:sz w:val="24"/>
          <w:szCs w:val="24"/>
        </w:rPr>
        <w:t xml:space="preserve"> Lai novērstu neatbilstoši veiktu izmaksu risku ārvalstu finanšu instrumenta finansētā projektā, Līguma izpilde tiek apturēta uz laiku šādos gadījumos:</w:t>
      </w:r>
    </w:p>
    <w:p w14:paraId="11ECDACF" w14:textId="77777777" w:rsidR="00A65BF1" w:rsidRPr="0014249E" w:rsidRDefault="00A65BF1" w:rsidP="00A65BF1">
      <w:pPr>
        <w:numPr>
          <w:ilvl w:val="2"/>
          <w:numId w:val="25"/>
        </w:numPr>
        <w:tabs>
          <w:tab w:val="left" w:pos="1134"/>
        </w:tabs>
        <w:suppressAutoHyphens/>
        <w:ind w:left="851" w:hanging="426"/>
        <w:jc w:val="both"/>
        <w:rPr>
          <w:rFonts w:eastAsia="Calibri"/>
          <w:sz w:val="24"/>
          <w:szCs w:val="24"/>
          <w:lang w:eastAsia="ar-SA"/>
        </w:rPr>
      </w:pPr>
      <w:r w:rsidRPr="0014249E">
        <w:rPr>
          <w:rFonts w:eastAsia="Calibri"/>
          <w:sz w:val="24"/>
          <w:szCs w:val="24"/>
          <w:lang w:eastAsia="ar-SA"/>
        </w:rPr>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Līgumā paredzēto maksājuma saistību segšanai;</w:t>
      </w:r>
    </w:p>
    <w:p w14:paraId="4692F7CA" w14:textId="77777777" w:rsidR="00A65BF1" w:rsidRPr="0014249E" w:rsidRDefault="00A65BF1" w:rsidP="00A65BF1">
      <w:pPr>
        <w:numPr>
          <w:ilvl w:val="2"/>
          <w:numId w:val="25"/>
        </w:numPr>
        <w:tabs>
          <w:tab w:val="left" w:pos="1134"/>
        </w:tabs>
        <w:suppressAutoHyphens/>
        <w:ind w:left="851" w:hanging="426"/>
        <w:jc w:val="both"/>
        <w:rPr>
          <w:rFonts w:eastAsia="Calibri"/>
          <w:sz w:val="24"/>
          <w:szCs w:val="24"/>
          <w:lang w:eastAsia="ar-SA"/>
        </w:rPr>
      </w:pPr>
      <w:r w:rsidRPr="0014249E">
        <w:rPr>
          <w:rFonts w:eastAsia="Calibri"/>
          <w:sz w:val="24"/>
          <w:szCs w:val="24"/>
          <w:lang w:eastAsia="ar-SA"/>
        </w:rPr>
        <w:t>saskaņā ar ārvalstu finanšu instrumenta vadībā iesaistītas iestādes vai Ministru kabineta lēmumu.</w:t>
      </w:r>
    </w:p>
    <w:p w14:paraId="0F38C9E4" w14:textId="77777777" w:rsidR="00A65BF1" w:rsidRPr="0014249E" w:rsidRDefault="00A65BF1" w:rsidP="00A65BF1">
      <w:pPr>
        <w:tabs>
          <w:tab w:val="left" w:pos="1134"/>
        </w:tabs>
        <w:suppressAutoHyphens/>
        <w:ind w:left="851"/>
        <w:jc w:val="both"/>
        <w:rPr>
          <w:rFonts w:eastAsia="Calibri"/>
          <w:sz w:val="24"/>
          <w:szCs w:val="24"/>
          <w:lang w:eastAsia="ar-SA"/>
        </w:rPr>
      </w:pPr>
      <w:r w:rsidRPr="0014249E">
        <w:rPr>
          <w:rFonts w:eastAsia="Calibri"/>
          <w:sz w:val="24"/>
          <w:szCs w:val="24"/>
          <w:lang w:eastAsia="ar-SA"/>
        </w:rPr>
        <w:t>Līguma apturēšana tiek piemērota, ja Līguma apturēšana uz laiku Pasūtītājam nerada nelabvēlīgākas sekas par neatbilstoši veikto izmaksu apmēra kopsummu.</w:t>
      </w:r>
    </w:p>
    <w:p w14:paraId="10A5EA93" w14:textId="77777777" w:rsidR="00A65BF1" w:rsidRPr="0014249E" w:rsidRDefault="00A65BF1" w:rsidP="00A65BF1">
      <w:pPr>
        <w:tabs>
          <w:tab w:val="left" w:pos="1134"/>
        </w:tabs>
        <w:suppressAutoHyphens/>
        <w:ind w:left="851"/>
        <w:jc w:val="both"/>
        <w:rPr>
          <w:rFonts w:eastAsia="Calibri"/>
          <w:sz w:val="24"/>
          <w:szCs w:val="24"/>
          <w:lang w:eastAsia="ar-SA"/>
        </w:rPr>
      </w:pPr>
      <w:r w:rsidRPr="0014249E">
        <w:rPr>
          <w:rFonts w:eastAsia="Calibri"/>
          <w:sz w:val="24"/>
          <w:szCs w:val="24"/>
          <w:lang w:eastAsia="ar-SA"/>
        </w:rPr>
        <w:t>Ja Līguma izpildes apturēšanas laiks pārsniedz 6 (sešus) mēnešus, katrai Pusei ir tiesības vienpusēji izbeigt Līgumu, rakstiski paziņojot par to otrai Pusei.</w:t>
      </w:r>
    </w:p>
    <w:p w14:paraId="4824CC77" w14:textId="77777777" w:rsidR="00A65BF1" w:rsidRPr="0014249E" w:rsidRDefault="00A65BF1" w:rsidP="00A65BF1">
      <w:pPr>
        <w:widowControl w:val="0"/>
        <w:rPr>
          <w:sz w:val="24"/>
          <w:szCs w:val="24"/>
        </w:rPr>
      </w:pPr>
    </w:p>
    <w:p w14:paraId="46C4BA83" w14:textId="77777777" w:rsidR="00A65BF1" w:rsidRPr="0014249E" w:rsidRDefault="00A65BF1" w:rsidP="00A65BF1">
      <w:pPr>
        <w:widowControl w:val="0"/>
        <w:numPr>
          <w:ilvl w:val="0"/>
          <w:numId w:val="25"/>
        </w:numPr>
        <w:ind w:left="426" w:hanging="426"/>
        <w:jc w:val="center"/>
        <w:rPr>
          <w:rFonts w:eastAsia="Calibri"/>
          <w:sz w:val="24"/>
          <w:szCs w:val="24"/>
          <w:lang w:eastAsia="ar-SA"/>
        </w:rPr>
      </w:pPr>
      <w:r w:rsidRPr="0014249E">
        <w:rPr>
          <w:rFonts w:eastAsia="Calibri"/>
          <w:b/>
          <w:sz w:val="24"/>
          <w:szCs w:val="24"/>
          <w:lang w:eastAsia="ar-SA"/>
        </w:rPr>
        <w:t>Pienākumi, tiesības un atbildība</w:t>
      </w:r>
    </w:p>
    <w:p w14:paraId="0433FFCC" w14:textId="77777777" w:rsidR="00A65BF1" w:rsidRPr="0014249E" w:rsidRDefault="00A65BF1" w:rsidP="00A65BF1">
      <w:pPr>
        <w:numPr>
          <w:ilvl w:val="1"/>
          <w:numId w:val="25"/>
        </w:numPr>
        <w:ind w:left="426" w:hanging="426"/>
        <w:jc w:val="both"/>
        <w:outlineLvl w:val="1"/>
        <w:rPr>
          <w:sz w:val="24"/>
          <w:szCs w:val="24"/>
        </w:rPr>
      </w:pPr>
      <w:r w:rsidRPr="0014249E">
        <w:rPr>
          <w:sz w:val="24"/>
          <w:szCs w:val="24"/>
        </w:rPr>
        <w:t>Pasūtītāja pienākumi:</w:t>
      </w:r>
    </w:p>
    <w:p w14:paraId="59E8DE2B" w14:textId="77777777" w:rsidR="00A65BF1" w:rsidRPr="0014249E" w:rsidRDefault="00A65BF1" w:rsidP="00A65BF1">
      <w:pPr>
        <w:numPr>
          <w:ilvl w:val="2"/>
          <w:numId w:val="25"/>
        </w:numPr>
        <w:tabs>
          <w:tab w:val="left" w:pos="993"/>
        </w:tabs>
        <w:ind w:left="851" w:hanging="426"/>
        <w:contextualSpacing/>
        <w:jc w:val="both"/>
        <w:rPr>
          <w:sz w:val="24"/>
          <w:szCs w:val="24"/>
        </w:rPr>
      </w:pPr>
      <w:r w:rsidRPr="0014249E">
        <w:rPr>
          <w:sz w:val="24"/>
          <w:szCs w:val="24"/>
        </w:rPr>
        <w:t>veikt Izpildītāja nodevumu pārbaudi, pieņemšanu un apmaksu, ievērojot Līgumā noteikto kārtību un termiņus;</w:t>
      </w:r>
    </w:p>
    <w:p w14:paraId="55A00624" w14:textId="77777777" w:rsidR="00A65BF1" w:rsidRPr="0014249E" w:rsidRDefault="00A65BF1" w:rsidP="00A65BF1">
      <w:pPr>
        <w:numPr>
          <w:ilvl w:val="2"/>
          <w:numId w:val="25"/>
        </w:numPr>
        <w:tabs>
          <w:tab w:val="left" w:pos="993"/>
        </w:tabs>
        <w:ind w:left="851" w:hanging="426"/>
        <w:contextualSpacing/>
        <w:jc w:val="both"/>
        <w:rPr>
          <w:sz w:val="24"/>
          <w:szCs w:val="24"/>
        </w:rPr>
      </w:pPr>
      <w:r w:rsidRPr="0014249E">
        <w:rPr>
          <w:sz w:val="24"/>
          <w:szCs w:val="24"/>
        </w:rPr>
        <w:t>veikt Līguma summas maksājumus Izpildītājam, ievērojot Līgumā noteikto kārtību un termiņus.</w:t>
      </w:r>
    </w:p>
    <w:p w14:paraId="771869D8" w14:textId="77777777" w:rsidR="00A65BF1" w:rsidRPr="0014249E" w:rsidRDefault="00A65BF1" w:rsidP="00A65BF1">
      <w:pPr>
        <w:numPr>
          <w:ilvl w:val="1"/>
          <w:numId w:val="25"/>
        </w:numPr>
        <w:tabs>
          <w:tab w:val="left" w:pos="567"/>
        </w:tabs>
        <w:ind w:left="426" w:hanging="426"/>
        <w:contextualSpacing/>
        <w:jc w:val="both"/>
        <w:rPr>
          <w:sz w:val="24"/>
          <w:szCs w:val="24"/>
        </w:rPr>
      </w:pPr>
      <w:r w:rsidRPr="0014249E">
        <w:rPr>
          <w:sz w:val="24"/>
          <w:szCs w:val="24"/>
        </w:rPr>
        <w:t>Pasūtītāja tiesības:</w:t>
      </w:r>
    </w:p>
    <w:p w14:paraId="7EA16A58" w14:textId="77777777" w:rsidR="00A65BF1" w:rsidRPr="0014249E" w:rsidRDefault="00A65BF1" w:rsidP="00A65BF1">
      <w:pPr>
        <w:numPr>
          <w:ilvl w:val="2"/>
          <w:numId w:val="25"/>
        </w:numPr>
        <w:tabs>
          <w:tab w:val="left" w:pos="993"/>
        </w:tabs>
        <w:ind w:left="851" w:hanging="426"/>
        <w:contextualSpacing/>
        <w:jc w:val="both"/>
        <w:rPr>
          <w:sz w:val="24"/>
          <w:szCs w:val="24"/>
        </w:rPr>
      </w:pPr>
      <w:r w:rsidRPr="0014249E">
        <w:rPr>
          <w:sz w:val="24"/>
          <w:szCs w:val="24"/>
          <w:lang w:eastAsia="ar-SA"/>
        </w:rPr>
        <w:t>dot Izpildītājam saistošus norādījumus par Līguma izpildi, ciktāl tas nemaina vai nepapildina Līguma priekšmetu vai nepadara neiespējamu Līguma izpildi;</w:t>
      </w:r>
    </w:p>
    <w:p w14:paraId="11799AF2" w14:textId="77777777" w:rsidR="00A65BF1" w:rsidRPr="0014249E" w:rsidRDefault="00A65BF1" w:rsidP="00A65BF1">
      <w:pPr>
        <w:numPr>
          <w:ilvl w:val="2"/>
          <w:numId w:val="25"/>
        </w:numPr>
        <w:tabs>
          <w:tab w:val="left" w:pos="993"/>
        </w:tabs>
        <w:ind w:left="851" w:hanging="426"/>
        <w:contextualSpacing/>
        <w:jc w:val="both"/>
        <w:rPr>
          <w:sz w:val="24"/>
          <w:szCs w:val="24"/>
        </w:rPr>
      </w:pPr>
      <w:r w:rsidRPr="0014249E">
        <w:rPr>
          <w:sz w:val="24"/>
          <w:szCs w:val="24"/>
          <w:lang w:eastAsia="ar-SA"/>
        </w:rPr>
        <w:t>saņemt no Izpildītāja informāciju un paskaidrojumus par Līguma izpildes gaitu un citiem Līguma izpildes jautājumiem;</w:t>
      </w:r>
    </w:p>
    <w:p w14:paraId="0139FBD4" w14:textId="77777777" w:rsidR="00A65BF1" w:rsidRPr="0014249E" w:rsidRDefault="00A65BF1" w:rsidP="00A65BF1">
      <w:pPr>
        <w:numPr>
          <w:ilvl w:val="2"/>
          <w:numId w:val="25"/>
        </w:numPr>
        <w:tabs>
          <w:tab w:val="left" w:pos="993"/>
        </w:tabs>
        <w:ind w:left="851" w:hanging="426"/>
        <w:contextualSpacing/>
        <w:jc w:val="both"/>
        <w:rPr>
          <w:sz w:val="24"/>
          <w:szCs w:val="24"/>
        </w:rPr>
      </w:pPr>
      <w:r w:rsidRPr="0014249E">
        <w:rPr>
          <w:rFonts w:cs="Calibri"/>
          <w:sz w:val="24"/>
          <w:szCs w:val="24"/>
        </w:rPr>
        <w:t xml:space="preserve">jebkurā brīdī pieprasīt no Izpildītāja dokumentus, kas pamato </w:t>
      </w:r>
      <w:r w:rsidRPr="0014249E">
        <w:rPr>
          <w:sz w:val="24"/>
          <w:szCs w:val="24"/>
        </w:rPr>
        <w:t xml:space="preserve">semināra kafijas paužu ēdienkartē (turpmāk – Ēdienkarte) </w:t>
      </w:r>
      <w:r w:rsidRPr="0014249E">
        <w:rPr>
          <w:rFonts w:cs="Calibri"/>
          <w:sz w:val="24"/>
          <w:szCs w:val="24"/>
        </w:rPr>
        <w:t>iekļauto lauksaimniecības un pārtikas produktu izcelsmi;</w:t>
      </w:r>
    </w:p>
    <w:p w14:paraId="287E9330" w14:textId="77777777" w:rsidR="00A65BF1" w:rsidRPr="0014249E" w:rsidRDefault="00A65BF1" w:rsidP="00A65BF1">
      <w:pPr>
        <w:numPr>
          <w:ilvl w:val="2"/>
          <w:numId w:val="25"/>
        </w:numPr>
        <w:tabs>
          <w:tab w:val="left" w:pos="993"/>
        </w:tabs>
        <w:ind w:left="851" w:hanging="426"/>
        <w:contextualSpacing/>
        <w:jc w:val="both"/>
        <w:rPr>
          <w:sz w:val="24"/>
          <w:szCs w:val="24"/>
        </w:rPr>
      </w:pPr>
      <w:r w:rsidRPr="0014249E">
        <w:rPr>
          <w:sz w:val="24"/>
          <w:szCs w:val="24"/>
          <w:lang w:eastAsia="ar-SA"/>
        </w:rPr>
        <w:t>apturēt Līguma izpildi normatīvajos aktos noteiktajos gadījumos;</w:t>
      </w:r>
    </w:p>
    <w:p w14:paraId="1AE1617F" w14:textId="77777777" w:rsidR="00A65BF1" w:rsidRPr="0014249E" w:rsidRDefault="00A65BF1" w:rsidP="00A65BF1">
      <w:pPr>
        <w:numPr>
          <w:ilvl w:val="2"/>
          <w:numId w:val="25"/>
        </w:numPr>
        <w:tabs>
          <w:tab w:val="left" w:pos="993"/>
        </w:tabs>
        <w:ind w:left="851" w:hanging="426"/>
        <w:contextualSpacing/>
        <w:jc w:val="both"/>
        <w:rPr>
          <w:sz w:val="24"/>
          <w:szCs w:val="24"/>
        </w:rPr>
      </w:pPr>
      <w:r w:rsidRPr="0014249E">
        <w:rPr>
          <w:sz w:val="24"/>
          <w:szCs w:val="24"/>
          <w:lang w:eastAsia="ar-SA"/>
        </w:rPr>
        <w:t>apturēt un atlikt Līgumā paredzētos maksājumus normatīvajos aktos noteiktajos gadījumos;</w:t>
      </w:r>
    </w:p>
    <w:p w14:paraId="536607EF" w14:textId="77777777" w:rsidR="00A65BF1" w:rsidRPr="0014249E" w:rsidRDefault="00A65BF1" w:rsidP="00A65BF1">
      <w:pPr>
        <w:numPr>
          <w:ilvl w:val="2"/>
          <w:numId w:val="25"/>
        </w:numPr>
        <w:tabs>
          <w:tab w:val="left" w:pos="993"/>
        </w:tabs>
        <w:ind w:left="851" w:hanging="426"/>
        <w:contextualSpacing/>
        <w:jc w:val="both"/>
        <w:rPr>
          <w:sz w:val="24"/>
          <w:szCs w:val="24"/>
        </w:rPr>
      </w:pPr>
      <w:r w:rsidRPr="0014249E">
        <w:rPr>
          <w:sz w:val="24"/>
          <w:szCs w:val="24"/>
        </w:rPr>
        <w:t>rakstiski informēt Izpildītāju par jebkādām grūtībām Līguma izpildes procesā.</w:t>
      </w:r>
    </w:p>
    <w:p w14:paraId="0C4B4643" w14:textId="77777777" w:rsidR="00A65BF1" w:rsidRPr="0014249E" w:rsidRDefault="00A65BF1" w:rsidP="00A65BF1">
      <w:pPr>
        <w:numPr>
          <w:ilvl w:val="1"/>
          <w:numId w:val="25"/>
        </w:numPr>
        <w:tabs>
          <w:tab w:val="left" w:pos="567"/>
          <w:tab w:val="left" w:pos="1134"/>
        </w:tabs>
        <w:ind w:left="426" w:hanging="426"/>
        <w:contextualSpacing/>
        <w:jc w:val="both"/>
        <w:rPr>
          <w:sz w:val="24"/>
          <w:szCs w:val="24"/>
        </w:rPr>
      </w:pPr>
      <w:r w:rsidRPr="0014249E">
        <w:rPr>
          <w:sz w:val="24"/>
          <w:szCs w:val="24"/>
          <w:lang w:eastAsia="ar-SA"/>
        </w:rPr>
        <w:t>Pasūtītājs uzņemas risku par Līgumā neparedzētiem darbiem un pakalpojumiem, kas nepieciešami Līguma pilnīgai izpildei (turpmāk – neparedzēti darbi) šādos gadījumos:</w:t>
      </w:r>
    </w:p>
    <w:p w14:paraId="3ED33FD2" w14:textId="77777777" w:rsidR="00A65BF1" w:rsidRPr="0014249E" w:rsidRDefault="00A65BF1" w:rsidP="00A65BF1">
      <w:pPr>
        <w:numPr>
          <w:ilvl w:val="2"/>
          <w:numId w:val="25"/>
        </w:numPr>
        <w:tabs>
          <w:tab w:val="left" w:pos="993"/>
        </w:tabs>
        <w:ind w:left="851" w:hanging="426"/>
        <w:contextualSpacing/>
        <w:jc w:val="both"/>
        <w:rPr>
          <w:sz w:val="24"/>
          <w:szCs w:val="24"/>
        </w:rPr>
      </w:pPr>
      <w:r w:rsidRPr="0014249E">
        <w:rPr>
          <w:sz w:val="24"/>
          <w:szCs w:val="24"/>
          <w:lang w:eastAsia="ar-SA"/>
        </w:rPr>
        <w:t>ja neparedzēto darbu nepieciešamība ir radusies tādu no Pušu gribas neatkarīgu apstākļu dēļ, kurus Puses, slēdzot Līgumu, nevarēja paredzēt;</w:t>
      </w:r>
    </w:p>
    <w:p w14:paraId="49444011" w14:textId="77777777" w:rsidR="00A65BF1" w:rsidRPr="0014249E" w:rsidRDefault="00A65BF1" w:rsidP="00A65BF1">
      <w:pPr>
        <w:numPr>
          <w:ilvl w:val="2"/>
          <w:numId w:val="25"/>
        </w:numPr>
        <w:tabs>
          <w:tab w:val="left" w:pos="993"/>
        </w:tabs>
        <w:ind w:left="851" w:hanging="426"/>
        <w:contextualSpacing/>
        <w:jc w:val="both"/>
        <w:rPr>
          <w:sz w:val="24"/>
          <w:szCs w:val="24"/>
        </w:rPr>
      </w:pPr>
      <w:r w:rsidRPr="0014249E">
        <w:rPr>
          <w:sz w:val="24"/>
          <w:szCs w:val="24"/>
          <w:lang w:eastAsia="ar-SA"/>
        </w:rPr>
        <w:t>ja neparedzētie darbi ir ierosināti pēc Pasūtītāja iniciatīvas, Pasūtītājam precizējot vai papildinot Līguma priekšmetu.</w:t>
      </w:r>
    </w:p>
    <w:p w14:paraId="5A5AB1C7" w14:textId="77777777" w:rsidR="00A65BF1" w:rsidRPr="0014249E" w:rsidRDefault="00A65BF1" w:rsidP="00A65BF1">
      <w:pPr>
        <w:numPr>
          <w:ilvl w:val="1"/>
          <w:numId w:val="25"/>
        </w:numPr>
        <w:tabs>
          <w:tab w:val="left" w:pos="567"/>
        </w:tabs>
        <w:ind w:left="426" w:hanging="426"/>
        <w:contextualSpacing/>
        <w:jc w:val="both"/>
        <w:rPr>
          <w:sz w:val="24"/>
          <w:szCs w:val="24"/>
        </w:rPr>
      </w:pPr>
      <w:r w:rsidRPr="0014249E">
        <w:rPr>
          <w:sz w:val="24"/>
          <w:szCs w:val="24"/>
        </w:rPr>
        <w:t>Izpildītāja pienākumi:</w:t>
      </w:r>
    </w:p>
    <w:p w14:paraId="646304D2" w14:textId="77777777" w:rsidR="00A65BF1" w:rsidRPr="0014249E" w:rsidRDefault="00A65BF1" w:rsidP="00A65BF1">
      <w:pPr>
        <w:numPr>
          <w:ilvl w:val="2"/>
          <w:numId w:val="25"/>
        </w:numPr>
        <w:tabs>
          <w:tab w:val="left" w:pos="993"/>
        </w:tabs>
        <w:ind w:left="851" w:hanging="426"/>
        <w:contextualSpacing/>
        <w:jc w:val="both"/>
        <w:rPr>
          <w:sz w:val="24"/>
          <w:szCs w:val="24"/>
        </w:rPr>
      </w:pPr>
      <w:r w:rsidRPr="0014249E">
        <w:rPr>
          <w:sz w:val="24"/>
          <w:szCs w:val="24"/>
        </w:rPr>
        <w:t>veikt Pakalpojuma izpildi Līgumā paredzētajā termiņā, apjomā un kvalitātē;</w:t>
      </w:r>
    </w:p>
    <w:p w14:paraId="45BCCAD9" w14:textId="77777777" w:rsidR="00A65BF1" w:rsidRPr="0014249E" w:rsidRDefault="00A65BF1" w:rsidP="00A65BF1">
      <w:pPr>
        <w:numPr>
          <w:ilvl w:val="2"/>
          <w:numId w:val="25"/>
        </w:numPr>
        <w:tabs>
          <w:tab w:val="left" w:pos="993"/>
        </w:tabs>
        <w:ind w:left="851" w:hanging="426"/>
        <w:contextualSpacing/>
        <w:jc w:val="both"/>
        <w:rPr>
          <w:color w:val="000000"/>
          <w:sz w:val="24"/>
          <w:szCs w:val="24"/>
        </w:rPr>
      </w:pPr>
      <w:r w:rsidRPr="0014249E">
        <w:rPr>
          <w:sz w:val="24"/>
          <w:szCs w:val="24"/>
        </w:rPr>
        <w:t>nepārtraukti visā Līguma darbības laikā nodrošināt atbilstību Izglītības likuma prasībām. Ja Izpildītājs to nenodrošina (izglītības iestādes statuss tiek apturēts/anulēts u.tml.), Izpildītājs nekavējoties par to rakstiski informē Pasūtītāju; šādā gadījumā Līguma darbība tiek apturēta nekavējoties, bez īpašiem Pušu rakstiskiem paziņojumiem par Līguma darbības apturēšanu;</w:t>
      </w:r>
    </w:p>
    <w:p w14:paraId="76BEC982" w14:textId="77777777" w:rsidR="00A65BF1" w:rsidRPr="0014249E" w:rsidRDefault="00A65BF1" w:rsidP="00A65BF1">
      <w:pPr>
        <w:numPr>
          <w:ilvl w:val="2"/>
          <w:numId w:val="25"/>
        </w:numPr>
        <w:tabs>
          <w:tab w:val="left" w:pos="993"/>
        </w:tabs>
        <w:ind w:left="851" w:hanging="426"/>
        <w:contextualSpacing/>
        <w:jc w:val="both"/>
        <w:rPr>
          <w:sz w:val="24"/>
          <w:szCs w:val="24"/>
        </w:rPr>
      </w:pPr>
      <w:r w:rsidRPr="0014249E">
        <w:rPr>
          <w:sz w:val="24"/>
          <w:szCs w:val="24"/>
        </w:rPr>
        <w:t>nodrošināt, ka Ēdienkartē netiek iekļauti lauksaimniecības un pārtikas produkti, kuru izcelsme ir Krievija vai Baltkrievija vai kuri ražoti Krievijā vai Baltkrievijā, kā arī nodrošināt, ka iepriekš minētie produkti netiek izmantoti ēdienu un dzērienu pagatavošanā;</w:t>
      </w:r>
    </w:p>
    <w:p w14:paraId="104588E6" w14:textId="77777777" w:rsidR="00A65BF1" w:rsidRPr="0014249E" w:rsidRDefault="00A65BF1" w:rsidP="00A65BF1">
      <w:pPr>
        <w:numPr>
          <w:ilvl w:val="2"/>
          <w:numId w:val="25"/>
        </w:numPr>
        <w:tabs>
          <w:tab w:val="left" w:pos="993"/>
        </w:tabs>
        <w:ind w:left="851" w:hanging="426"/>
        <w:contextualSpacing/>
        <w:jc w:val="both"/>
        <w:rPr>
          <w:sz w:val="24"/>
          <w:szCs w:val="24"/>
        </w:rPr>
      </w:pPr>
      <w:r w:rsidRPr="0014249E">
        <w:rPr>
          <w:rFonts w:cs="Calibri"/>
          <w:sz w:val="24"/>
          <w:szCs w:val="24"/>
          <w:lang w:eastAsia="lv-LV"/>
        </w:rPr>
        <w:t xml:space="preserve">ne vēlāk kā 2 (divu) darba dienu laikā pēc Pasūtītāja pieprasījuma iesniedz </w:t>
      </w:r>
      <w:r w:rsidRPr="0014249E">
        <w:rPr>
          <w:rFonts w:cs="Calibri"/>
          <w:sz w:val="24"/>
          <w:szCs w:val="24"/>
        </w:rPr>
        <w:t>dokumentus, kas pamato Ēdienkartē iekļauto lauksaimniecības un pārtikas produktu izcelsmi;</w:t>
      </w:r>
    </w:p>
    <w:p w14:paraId="56A19F05" w14:textId="77777777" w:rsidR="00A65BF1" w:rsidRPr="0014249E" w:rsidRDefault="00A65BF1" w:rsidP="00A65BF1">
      <w:pPr>
        <w:numPr>
          <w:ilvl w:val="2"/>
          <w:numId w:val="25"/>
        </w:numPr>
        <w:tabs>
          <w:tab w:val="left" w:pos="993"/>
        </w:tabs>
        <w:ind w:left="851" w:hanging="426"/>
        <w:contextualSpacing/>
        <w:jc w:val="both"/>
        <w:rPr>
          <w:sz w:val="24"/>
          <w:szCs w:val="24"/>
        </w:rPr>
      </w:pPr>
      <w:r w:rsidRPr="0014249E">
        <w:rPr>
          <w:sz w:val="24"/>
          <w:szCs w:val="24"/>
        </w:rPr>
        <w:t>laikus informēt Pasūtītāju par iespējamiem vai paredzamiem kavējumiem Līguma izpildē un apstākļiem, notikumiem un problēmām, kas ietekmē Līguma precīzu un pilnīgu izpildi vai tā izpildi noteiktajā laikā, kā arī par apstākļiem un notikumiem, kuru dēļ var tikt ietekmēta Līguma precīza un pilnīga izpilde vai tā izpilde noteiktajā laikā;</w:t>
      </w:r>
    </w:p>
    <w:p w14:paraId="115E56E4" w14:textId="77777777" w:rsidR="00A65BF1" w:rsidRPr="0014249E" w:rsidRDefault="00A65BF1" w:rsidP="00A65BF1">
      <w:pPr>
        <w:numPr>
          <w:ilvl w:val="2"/>
          <w:numId w:val="25"/>
        </w:numPr>
        <w:tabs>
          <w:tab w:val="left" w:pos="993"/>
        </w:tabs>
        <w:ind w:left="851" w:hanging="426"/>
        <w:contextualSpacing/>
        <w:jc w:val="both"/>
        <w:rPr>
          <w:sz w:val="24"/>
          <w:szCs w:val="24"/>
        </w:rPr>
      </w:pPr>
      <w:r w:rsidRPr="0014249E">
        <w:rPr>
          <w:sz w:val="24"/>
          <w:szCs w:val="24"/>
        </w:rPr>
        <w:t xml:space="preserve">nekavējoties informēt Pasūtītāju, ja pret Izpildītāju </w:t>
      </w:r>
      <w:r w:rsidRPr="0014249E">
        <w:rPr>
          <w:sz w:val="24"/>
          <w:szCs w:val="24"/>
          <w:shd w:val="clear" w:color="auto" w:fill="FFFFFF"/>
        </w:rPr>
        <w:t xml:space="preserve">vai kādu no </w:t>
      </w:r>
      <w:r w:rsidRPr="0014249E">
        <w:rPr>
          <w:sz w:val="24"/>
          <w:szCs w:val="24"/>
        </w:rPr>
        <w:t>Starptautisko un Latvijas Republikas nacionālo sankciju likuma 11.</w:t>
      </w:r>
      <w:r w:rsidRPr="0014249E">
        <w:rPr>
          <w:sz w:val="24"/>
          <w:szCs w:val="24"/>
          <w:vertAlign w:val="superscript"/>
        </w:rPr>
        <w:t xml:space="preserve">1 </w:t>
      </w:r>
      <w:r w:rsidRPr="0014249E">
        <w:rPr>
          <w:sz w:val="24"/>
          <w:szCs w:val="24"/>
        </w:rPr>
        <w:t xml:space="preserve">panta pirmajā daļā minēto personu </w:t>
      </w:r>
      <w:r w:rsidRPr="0014249E">
        <w:rPr>
          <w:sz w:val="24"/>
          <w:szCs w:val="24"/>
          <w:lang w:eastAsia="ar-SA"/>
        </w:rPr>
        <w:t xml:space="preserve">ir piemērotas </w:t>
      </w:r>
      <w:r w:rsidRPr="0014249E">
        <w:rPr>
          <w:sz w:val="24"/>
          <w:szCs w:val="24"/>
          <w:shd w:val="clear" w:color="auto" w:fill="FFFFFF"/>
        </w:rPr>
        <w:t>starptautiskās vai nacionālās sankcijas vai būtiskas finanšu tirgus intereses ietekmējošas Eiropas Savienības vai Ziemeļatlantijas līguma organizācijas dalībvalsts noteiktās sankcijas</w:t>
      </w:r>
      <w:r w:rsidRPr="0014249E">
        <w:rPr>
          <w:sz w:val="24"/>
          <w:szCs w:val="24"/>
        </w:rPr>
        <w:t>;</w:t>
      </w:r>
    </w:p>
    <w:p w14:paraId="617D7B33" w14:textId="320D27A0" w:rsidR="00A65BF1" w:rsidRPr="0014249E" w:rsidRDefault="00A65BF1" w:rsidP="00A65BF1">
      <w:pPr>
        <w:numPr>
          <w:ilvl w:val="2"/>
          <w:numId w:val="25"/>
        </w:numPr>
        <w:tabs>
          <w:tab w:val="left" w:pos="993"/>
        </w:tabs>
        <w:ind w:left="851" w:hanging="426"/>
        <w:contextualSpacing/>
        <w:jc w:val="both"/>
        <w:rPr>
          <w:color w:val="000000"/>
          <w:sz w:val="24"/>
          <w:szCs w:val="24"/>
        </w:rPr>
      </w:pPr>
      <w:r w:rsidRPr="0014249E">
        <w:rPr>
          <w:color w:val="000000"/>
          <w:sz w:val="24"/>
          <w:szCs w:val="24"/>
        </w:rPr>
        <w:t xml:space="preserve">ievērot Līguma 9. sadaļā noteikto kārtību veicot Līguma izpildē iesaistītā apakšuzņēmēja nomaiņu </w:t>
      </w:r>
      <w:r w:rsidRPr="0014249E">
        <w:rPr>
          <w:sz w:val="24"/>
          <w:szCs w:val="24"/>
          <w:lang w:eastAsia="ar-SA"/>
        </w:rPr>
        <w:t xml:space="preserve">vai jaunu apakšuzņēmēju iesaistīšanu Līguma izpildē. </w:t>
      </w:r>
    </w:p>
    <w:p w14:paraId="25EC2B45" w14:textId="77777777" w:rsidR="00A65BF1" w:rsidRPr="0014249E" w:rsidRDefault="00A65BF1" w:rsidP="00A65BF1">
      <w:pPr>
        <w:numPr>
          <w:ilvl w:val="1"/>
          <w:numId w:val="25"/>
        </w:numPr>
        <w:tabs>
          <w:tab w:val="left" w:pos="567"/>
        </w:tabs>
        <w:ind w:left="426" w:hanging="426"/>
        <w:contextualSpacing/>
        <w:jc w:val="both"/>
        <w:rPr>
          <w:sz w:val="24"/>
          <w:szCs w:val="24"/>
        </w:rPr>
      </w:pPr>
      <w:bookmarkStart w:id="132" w:name="_Hlk510778186"/>
      <w:r w:rsidRPr="0014249E">
        <w:rPr>
          <w:sz w:val="24"/>
          <w:szCs w:val="24"/>
        </w:rPr>
        <w:t>Izpildītāja tiesības:</w:t>
      </w:r>
    </w:p>
    <w:p w14:paraId="7044C470" w14:textId="77777777" w:rsidR="00A65BF1" w:rsidRPr="0014249E" w:rsidRDefault="00A65BF1" w:rsidP="00A65BF1">
      <w:pPr>
        <w:numPr>
          <w:ilvl w:val="2"/>
          <w:numId w:val="25"/>
        </w:numPr>
        <w:tabs>
          <w:tab w:val="left" w:pos="993"/>
        </w:tabs>
        <w:suppressAutoHyphens/>
        <w:ind w:left="851" w:hanging="426"/>
        <w:jc w:val="both"/>
        <w:rPr>
          <w:sz w:val="24"/>
          <w:szCs w:val="24"/>
        </w:rPr>
      </w:pPr>
      <w:r w:rsidRPr="0014249E">
        <w:rPr>
          <w:sz w:val="24"/>
          <w:szCs w:val="24"/>
        </w:rPr>
        <w:t>Līgumā noteiktajā kārtībā saņemt samaksu par atbilstoši Līguma nosacījumiem sniegto Pakalpojumu;</w:t>
      </w:r>
    </w:p>
    <w:p w14:paraId="1930FCBE" w14:textId="5E20DF45" w:rsidR="00A65BF1" w:rsidRPr="0014249E" w:rsidRDefault="00A65BF1" w:rsidP="00A65BF1">
      <w:pPr>
        <w:numPr>
          <w:ilvl w:val="2"/>
          <w:numId w:val="25"/>
        </w:numPr>
        <w:tabs>
          <w:tab w:val="left" w:pos="993"/>
        </w:tabs>
        <w:suppressAutoHyphens/>
        <w:ind w:left="851" w:hanging="426"/>
        <w:jc w:val="both"/>
        <w:rPr>
          <w:sz w:val="24"/>
          <w:szCs w:val="24"/>
        </w:rPr>
      </w:pPr>
      <w:r w:rsidRPr="0014249E">
        <w:rPr>
          <w:sz w:val="24"/>
          <w:szCs w:val="24"/>
        </w:rPr>
        <w:t>Veikt apakšuzņēmēju nomaiņu atbilstoši Līguma 9. sadaļas noteikumiem.</w:t>
      </w:r>
    </w:p>
    <w:bookmarkEnd w:id="132"/>
    <w:p w14:paraId="075CC8D6" w14:textId="77777777" w:rsidR="00A65BF1" w:rsidRPr="0014249E" w:rsidRDefault="00A65BF1" w:rsidP="00A65BF1">
      <w:pPr>
        <w:numPr>
          <w:ilvl w:val="1"/>
          <w:numId w:val="25"/>
        </w:numPr>
        <w:suppressAutoHyphens/>
        <w:ind w:left="426" w:hanging="426"/>
        <w:jc w:val="both"/>
        <w:rPr>
          <w:rFonts w:eastAsia="Calibri"/>
          <w:sz w:val="24"/>
          <w:szCs w:val="24"/>
          <w:lang w:eastAsia="lv-LV"/>
        </w:rPr>
      </w:pPr>
      <w:r w:rsidRPr="0014249E">
        <w:rPr>
          <w:rFonts w:eastAsia="Calibri"/>
          <w:sz w:val="24"/>
          <w:szCs w:val="24"/>
          <w:lang w:eastAsia="lv-LV"/>
        </w:rPr>
        <w:t>Ja Pasūtītājs ir pieprasījis Izpildītājam iesniegt Līguma 5.2.3. apakšpunktā minētos dokumentus, Pasūtītājs 2 (divu) darbdienas laikā izvērtē Izpildītāja iesniegtos dokumentus un:</w:t>
      </w:r>
    </w:p>
    <w:p w14:paraId="0D917BFB" w14:textId="77777777" w:rsidR="00A65BF1" w:rsidRPr="0014249E" w:rsidRDefault="00A65BF1" w:rsidP="00A65BF1">
      <w:pPr>
        <w:numPr>
          <w:ilvl w:val="2"/>
          <w:numId w:val="25"/>
        </w:numPr>
        <w:tabs>
          <w:tab w:val="left" w:pos="993"/>
        </w:tabs>
        <w:suppressAutoHyphens/>
        <w:ind w:hanging="414"/>
        <w:jc w:val="both"/>
        <w:rPr>
          <w:rFonts w:eastAsia="Calibri"/>
          <w:sz w:val="24"/>
          <w:szCs w:val="24"/>
          <w:lang w:eastAsia="ar-SA"/>
        </w:rPr>
      </w:pPr>
      <w:r w:rsidRPr="0014249E">
        <w:rPr>
          <w:rFonts w:eastAsia="Calibri"/>
          <w:sz w:val="24"/>
          <w:szCs w:val="24"/>
          <w:lang w:eastAsia="ar-SA"/>
        </w:rPr>
        <w:t>ja pirms ēdināšanas pakalpojuma sniegšanas</w:t>
      </w:r>
      <w:r w:rsidRPr="0014249E">
        <w:rPr>
          <w:rFonts w:eastAsia="Calibri"/>
          <w:sz w:val="24"/>
          <w:szCs w:val="24"/>
          <w:lang w:eastAsia="lv-LV"/>
        </w:rPr>
        <w:t xml:space="preserve"> tiek konstatēts</w:t>
      </w:r>
      <w:r w:rsidRPr="0014249E">
        <w:rPr>
          <w:rFonts w:eastAsia="Calibri"/>
          <w:sz w:val="24"/>
          <w:szCs w:val="24"/>
          <w:lang w:eastAsia="ar-SA"/>
        </w:rPr>
        <w:t xml:space="preserve"> </w:t>
      </w:r>
      <w:r w:rsidRPr="0014249E">
        <w:rPr>
          <w:rFonts w:eastAsia="Calibri"/>
          <w:sz w:val="24"/>
          <w:szCs w:val="24"/>
          <w:lang w:eastAsia="lv-LV"/>
        </w:rPr>
        <w:t xml:space="preserve">produkts, kura izcelsme ir Krievija vai Baltkrievija, vai kurš ražots Krievijā </w:t>
      </w:r>
      <w:r w:rsidRPr="0014249E">
        <w:rPr>
          <w:rFonts w:eastAsia="Calibri"/>
          <w:sz w:val="24"/>
          <w:szCs w:val="24"/>
          <w:lang w:eastAsia="ar-SA"/>
        </w:rPr>
        <w:t>vai Baltkrievijā, Pasūtītājs rakstiski informē Izpildītāju par nepieciešamību nekavējoties aizstāt attiecīgu produktu ar atbilstošās izcelsmes produktu;</w:t>
      </w:r>
    </w:p>
    <w:p w14:paraId="214E158A" w14:textId="77777777" w:rsidR="00A65BF1" w:rsidRPr="0014249E" w:rsidRDefault="00A65BF1" w:rsidP="00A65BF1">
      <w:pPr>
        <w:numPr>
          <w:ilvl w:val="2"/>
          <w:numId w:val="25"/>
        </w:numPr>
        <w:tabs>
          <w:tab w:val="left" w:pos="993"/>
        </w:tabs>
        <w:suppressAutoHyphens/>
        <w:ind w:hanging="414"/>
        <w:jc w:val="both"/>
        <w:rPr>
          <w:rFonts w:eastAsia="Calibri"/>
          <w:sz w:val="24"/>
          <w:szCs w:val="24"/>
          <w:lang w:eastAsia="ar-SA"/>
        </w:rPr>
      </w:pPr>
      <w:r w:rsidRPr="0014249E">
        <w:rPr>
          <w:rFonts w:eastAsia="Calibri"/>
          <w:sz w:val="24"/>
          <w:szCs w:val="24"/>
          <w:lang w:eastAsia="ar-SA"/>
        </w:rPr>
        <w:t xml:space="preserve">ja ēdināšanas pakalpojuma sniegšanas laikā vai pēc tam tiek konstatēts </w:t>
      </w:r>
      <w:r w:rsidRPr="0014249E">
        <w:rPr>
          <w:rFonts w:eastAsia="Calibri"/>
          <w:sz w:val="24"/>
          <w:szCs w:val="24"/>
          <w:lang w:eastAsia="lv-LV"/>
        </w:rPr>
        <w:t>produkts, kuru izcelsme ir Krievija vai Baltkrievija, vai kurš ražots Krievijā vai Baltkrievijā</w:t>
      </w:r>
      <w:r w:rsidRPr="0014249E">
        <w:rPr>
          <w:rFonts w:eastAsia="Calibri"/>
          <w:sz w:val="24"/>
          <w:szCs w:val="24"/>
          <w:lang w:eastAsia="ar-SA"/>
        </w:rPr>
        <w:t>, tad Pasūtītājs neveic</w:t>
      </w:r>
      <w:r w:rsidRPr="0014249E">
        <w:rPr>
          <w:rFonts w:eastAsia="Calibri"/>
          <w:sz w:val="24"/>
          <w:szCs w:val="24"/>
          <w:lang w:eastAsia="lv-LV"/>
        </w:rPr>
        <w:t xml:space="preserve"> apmaksu par </w:t>
      </w:r>
      <w:r w:rsidRPr="0014249E">
        <w:rPr>
          <w:rFonts w:eastAsia="Calibri"/>
          <w:sz w:val="24"/>
          <w:szCs w:val="24"/>
          <w:lang w:eastAsia="ar-SA"/>
        </w:rPr>
        <w:t xml:space="preserve">sniegtajiem ēdināšanas pakalpojumiem, samazinot Līguma 3.1. apakšpunktā minēto Līguma cenu proporcionāli Finanšu piedāvājumā norādītajām ēdināšanas izmaksām.  </w:t>
      </w:r>
    </w:p>
    <w:p w14:paraId="4B9D224E" w14:textId="77777777" w:rsidR="00A65BF1" w:rsidRPr="0014249E" w:rsidRDefault="00A65BF1" w:rsidP="00A65BF1">
      <w:pPr>
        <w:numPr>
          <w:ilvl w:val="1"/>
          <w:numId w:val="25"/>
        </w:numPr>
        <w:suppressAutoHyphens/>
        <w:ind w:left="426" w:hanging="426"/>
        <w:jc w:val="both"/>
        <w:rPr>
          <w:rFonts w:eastAsia="Calibri"/>
          <w:sz w:val="24"/>
          <w:szCs w:val="24"/>
          <w:lang w:eastAsia="ar-SA"/>
        </w:rPr>
      </w:pPr>
      <w:r w:rsidRPr="0014249E">
        <w:rPr>
          <w:rFonts w:eastAsia="Calibri"/>
          <w:sz w:val="24"/>
          <w:szCs w:val="24"/>
          <w:lang w:eastAsia="ar-SA"/>
        </w:rPr>
        <w:t xml:space="preserve">Līguma 5.6.1. apakšpunktā minētajā gadījumā Izpildītājs līdz ēdināšanas pakalpojuma sniegšanai novērš konstatētos trūkumus atbilstoši Pasūtītāja norādījumiem un atkārtoti iesniedz dokumentus, kas pamato lauksaimniecības un pārtikas produktu izcelsmi, pievienojot apliecinājumu par </w:t>
      </w:r>
      <w:r w:rsidRPr="0014249E">
        <w:rPr>
          <w:rFonts w:eastAsia="Calibri"/>
          <w:sz w:val="24"/>
          <w:szCs w:val="24"/>
          <w:lang w:eastAsia="lv-LV"/>
        </w:rPr>
        <w:t>lauksaimniecības un pārtikas produktu, kuru izcelsme ir Krievija vai Baltkrievija vai kuri ražoti Krievijā vai Baltkrievijā, neizmantošanu ēdienu un dzērienu pagatavošanā.</w:t>
      </w:r>
    </w:p>
    <w:p w14:paraId="6639D5A3" w14:textId="77777777" w:rsidR="00A65BF1" w:rsidRPr="0014249E" w:rsidRDefault="00A65BF1" w:rsidP="00A65BF1">
      <w:pPr>
        <w:numPr>
          <w:ilvl w:val="1"/>
          <w:numId w:val="25"/>
        </w:numPr>
        <w:ind w:left="426" w:hanging="426"/>
        <w:contextualSpacing/>
        <w:jc w:val="both"/>
        <w:rPr>
          <w:sz w:val="24"/>
          <w:szCs w:val="24"/>
        </w:rPr>
      </w:pPr>
      <w:r w:rsidRPr="0014249E">
        <w:rPr>
          <w:sz w:val="24"/>
          <w:szCs w:val="24"/>
          <w:lang w:eastAsia="ar-SA"/>
        </w:rPr>
        <w:t>Izpildītājs nedrīkst būt interešu konfliktā savu pienākumu ietvaros.</w:t>
      </w:r>
    </w:p>
    <w:p w14:paraId="53C5BD1C" w14:textId="5AA86F2B" w:rsidR="00A65BF1" w:rsidRPr="0014249E" w:rsidRDefault="00A65BF1" w:rsidP="00A65BF1">
      <w:pPr>
        <w:numPr>
          <w:ilvl w:val="1"/>
          <w:numId w:val="25"/>
        </w:numPr>
        <w:tabs>
          <w:tab w:val="left" w:pos="567"/>
          <w:tab w:val="left" w:pos="1276"/>
          <w:tab w:val="left" w:pos="1701"/>
        </w:tabs>
        <w:ind w:left="426" w:hanging="426"/>
        <w:contextualSpacing/>
        <w:jc w:val="both"/>
        <w:rPr>
          <w:sz w:val="24"/>
          <w:szCs w:val="24"/>
        </w:rPr>
      </w:pPr>
      <w:r w:rsidRPr="0014249E">
        <w:rPr>
          <w:sz w:val="24"/>
          <w:szCs w:val="24"/>
          <w:lang w:eastAsia="ar-SA"/>
        </w:rPr>
        <w:t xml:space="preserve">Izpildītājs uzņemas risku par neparedzētiem darbiem, tai skaitā neparedzēto darbu izmaksas, kuras nav iekļautas Līguma </w:t>
      </w:r>
      <w:r w:rsidR="00250A5C">
        <w:rPr>
          <w:sz w:val="24"/>
          <w:szCs w:val="24"/>
          <w:lang w:eastAsia="ar-SA"/>
        </w:rPr>
        <w:t>3</w:t>
      </w:r>
      <w:r w:rsidRPr="0014249E">
        <w:rPr>
          <w:sz w:val="24"/>
          <w:szCs w:val="24"/>
          <w:lang w:eastAsia="ar-SA"/>
        </w:rPr>
        <w:t>.1. apakšpunktā norādītajā Līguma kopējā summā, bet ir nepieciešamas pilnīgai izpildei Pasūtītāja pieprasītajā apjomā, kvalitātē un termiņā un, kuras izriet no Līguma priekšmeta apraksta arī tad, ja tās nav tieši norādītas Līgumā.</w:t>
      </w:r>
    </w:p>
    <w:p w14:paraId="63F4AE6A" w14:textId="77777777" w:rsidR="00A65BF1" w:rsidRPr="0014249E" w:rsidRDefault="00A65BF1" w:rsidP="00A65BF1">
      <w:pPr>
        <w:numPr>
          <w:ilvl w:val="1"/>
          <w:numId w:val="25"/>
        </w:numPr>
        <w:ind w:left="426" w:hanging="426"/>
        <w:contextualSpacing/>
        <w:jc w:val="both"/>
        <w:rPr>
          <w:sz w:val="24"/>
          <w:szCs w:val="24"/>
        </w:rPr>
      </w:pPr>
      <w:r w:rsidRPr="0014249E">
        <w:rPr>
          <w:sz w:val="24"/>
          <w:szCs w:val="24"/>
        </w:rPr>
        <w:t>Puses apliecina, ka tām ir visas nepieciešamās pilnvaras un tiesības, lai slēgtu Līgumu, kā arī tām nav zināmi nekādi tiesiski vai faktiski šķēršļi vai iemesli, kas jebkādā veidā ietekmētu vai aizliegtu uzņemties Līgumā minēto pienākumu izpildi.</w:t>
      </w:r>
    </w:p>
    <w:p w14:paraId="3CD41125" w14:textId="77777777" w:rsidR="00A65BF1" w:rsidRPr="0014249E" w:rsidRDefault="00A65BF1" w:rsidP="00A65BF1">
      <w:pPr>
        <w:widowControl w:val="0"/>
        <w:rPr>
          <w:sz w:val="24"/>
          <w:szCs w:val="24"/>
        </w:rPr>
      </w:pPr>
    </w:p>
    <w:p w14:paraId="2EA27CDA" w14:textId="77777777" w:rsidR="00A65BF1" w:rsidRPr="0014249E" w:rsidRDefault="00A65BF1" w:rsidP="00A65BF1">
      <w:pPr>
        <w:widowControl w:val="0"/>
        <w:numPr>
          <w:ilvl w:val="0"/>
          <w:numId w:val="25"/>
        </w:numPr>
        <w:ind w:left="426" w:hanging="426"/>
        <w:jc w:val="center"/>
        <w:rPr>
          <w:rFonts w:eastAsia="Calibri"/>
          <w:sz w:val="24"/>
          <w:szCs w:val="24"/>
          <w:lang w:eastAsia="ar-SA"/>
        </w:rPr>
      </w:pPr>
      <w:r w:rsidRPr="0014249E">
        <w:rPr>
          <w:rFonts w:eastAsia="Calibri"/>
          <w:b/>
          <w:sz w:val="24"/>
          <w:szCs w:val="24"/>
          <w:lang w:eastAsia="ar-SA"/>
        </w:rPr>
        <w:t>Konfidencialitāte</w:t>
      </w:r>
    </w:p>
    <w:p w14:paraId="2A9C8AD1" w14:textId="77777777" w:rsidR="00A65BF1" w:rsidRPr="0014249E" w:rsidRDefault="00A65BF1" w:rsidP="00A65BF1">
      <w:pPr>
        <w:widowControl w:val="0"/>
        <w:numPr>
          <w:ilvl w:val="1"/>
          <w:numId w:val="25"/>
        </w:numPr>
        <w:ind w:left="426" w:hanging="426"/>
        <w:jc w:val="both"/>
        <w:rPr>
          <w:rFonts w:eastAsia="Calibri"/>
          <w:sz w:val="24"/>
          <w:szCs w:val="24"/>
          <w:lang w:eastAsia="ar-SA"/>
        </w:rPr>
      </w:pPr>
      <w:r w:rsidRPr="0014249E">
        <w:rPr>
          <w:rFonts w:eastAsia="Calibri"/>
          <w:sz w:val="24"/>
          <w:szCs w:val="24"/>
          <w:lang w:eastAsia="ar-SA"/>
        </w:rPr>
        <w:t>Puses apņemas ievērot normatīvajos aktos noteiktās prasības par konfidenciālās informācijas izpaušanu.</w:t>
      </w:r>
    </w:p>
    <w:p w14:paraId="528642AD" w14:textId="77777777" w:rsidR="00A65BF1" w:rsidRPr="0014249E" w:rsidRDefault="00A65BF1" w:rsidP="00A65BF1">
      <w:pPr>
        <w:widowControl w:val="0"/>
        <w:numPr>
          <w:ilvl w:val="1"/>
          <w:numId w:val="25"/>
        </w:numPr>
        <w:ind w:left="426" w:hanging="426"/>
        <w:jc w:val="both"/>
        <w:rPr>
          <w:rFonts w:eastAsia="Calibri"/>
          <w:sz w:val="24"/>
          <w:szCs w:val="24"/>
          <w:lang w:eastAsia="ar-SA"/>
        </w:rPr>
      </w:pPr>
      <w:r w:rsidRPr="0014249E">
        <w:rPr>
          <w:rFonts w:eastAsia="Calibri"/>
          <w:sz w:val="24"/>
          <w:szCs w:val="24"/>
          <w:lang w:eastAsia="ar-SA"/>
        </w:rPr>
        <w:t xml:space="preserve">Katrai no Pusēm ar vislielāko rūpību un uzmanību jārūpējas par informācijas drošību un aizsardzību. </w:t>
      </w:r>
    </w:p>
    <w:p w14:paraId="03B8BD05" w14:textId="77777777" w:rsidR="00A65BF1" w:rsidRPr="0014249E" w:rsidRDefault="00A65BF1" w:rsidP="00A65BF1">
      <w:pPr>
        <w:widowControl w:val="0"/>
        <w:numPr>
          <w:ilvl w:val="1"/>
          <w:numId w:val="25"/>
        </w:numPr>
        <w:ind w:left="426" w:hanging="426"/>
        <w:jc w:val="both"/>
        <w:rPr>
          <w:rFonts w:eastAsia="Calibri"/>
          <w:sz w:val="24"/>
          <w:szCs w:val="24"/>
          <w:lang w:eastAsia="ar-SA"/>
        </w:rPr>
      </w:pPr>
      <w:r w:rsidRPr="0014249E">
        <w:rPr>
          <w:rFonts w:eastAsia="Calibri"/>
          <w:sz w:val="24"/>
          <w:szCs w:val="24"/>
          <w:lang w:eastAsia="ar-SA"/>
        </w:rPr>
        <w:t>Par konfidenciālu netiek uzskatīta sekojoša informācija:</w:t>
      </w:r>
    </w:p>
    <w:p w14:paraId="613817F2" w14:textId="77777777" w:rsidR="00A65BF1" w:rsidRPr="0014249E" w:rsidRDefault="00A65BF1" w:rsidP="00A65BF1">
      <w:pPr>
        <w:widowControl w:val="0"/>
        <w:numPr>
          <w:ilvl w:val="2"/>
          <w:numId w:val="25"/>
        </w:numPr>
        <w:tabs>
          <w:tab w:val="left" w:pos="993"/>
        </w:tabs>
        <w:ind w:left="851" w:hanging="426"/>
        <w:jc w:val="both"/>
        <w:rPr>
          <w:rFonts w:eastAsia="Calibri"/>
          <w:sz w:val="24"/>
          <w:szCs w:val="24"/>
          <w:lang w:eastAsia="ar-SA"/>
        </w:rPr>
      </w:pPr>
      <w:r w:rsidRPr="0014249E">
        <w:rPr>
          <w:rFonts w:eastAsia="Calibri"/>
          <w:sz w:val="24"/>
          <w:szCs w:val="24"/>
          <w:lang w:eastAsia="ar-SA"/>
        </w:rPr>
        <w:t>ja pirms informācijas saņemšanas no otras Puses tā atradās Puses rīcībā vai tai bija zināma, un ja uz šo informāciju tās saņemšanas laikā nebija attiecināts konfidencialitātes nosacījums;</w:t>
      </w:r>
    </w:p>
    <w:p w14:paraId="3FFB826B" w14:textId="77777777" w:rsidR="00A65BF1" w:rsidRPr="0014249E" w:rsidRDefault="00A65BF1" w:rsidP="00A65BF1">
      <w:pPr>
        <w:widowControl w:val="0"/>
        <w:numPr>
          <w:ilvl w:val="2"/>
          <w:numId w:val="25"/>
        </w:numPr>
        <w:tabs>
          <w:tab w:val="left" w:pos="993"/>
        </w:tabs>
        <w:ind w:left="851" w:hanging="426"/>
        <w:jc w:val="both"/>
        <w:rPr>
          <w:rFonts w:eastAsia="Calibri"/>
          <w:sz w:val="24"/>
          <w:szCs w:val="24"/>
          <w:lang w:eastAsia="ar-SA"/>
        </w:rPr>
      </w:pPr>
      <w:r w:rsidRPr="0014249E">
        <w:rPr>
          <w:rFonts w:eastAsia="Calibri"/>
          <w:sz w:val="24"/>
          <w:szCs w:val="24"/>
          <w:lang w:eastAsia="ar-SA"/>
        </w:rPr>
        <w:t>kas ir likumiskā veidā saņemta vai kļuvusi pieejama Pusei no avota, kas nav otra Puse, un kas pirms šīs informācijas saņemšanas nav bijusi Puses rīcībā.</w:t>
      </w:r>
    </w:p>
    <w:p w14:paraId="2EC7251A" w14:textId="77777777" w:rsidR="00A65BF1" w:rsidRPr="0014249E" w:rsidRDefault="00A65BF1" w:rsidP="00A65BF1">
      <w:pPr>
        <w:widowControl w:val="0"/>
        <w:numPr>
          <w:ilvl w:val="1"/>
          <w:numId w:val="25"/>
        </w:numPr>
        <w:ind w:left="426" w:hanging="426"/>
        <w:jc w:val="both"/>
        <w:rPr>
          <w:rFonts w:eastAsia="Calibri"/>
          <w:sz w:val="24"/>
          <w:szCs w:val="24"/>
          <w:lang w:eastAsia="ar-SA"/>
        </w:rPr>
      </w:pPr>
      <w:r w:rsidRPr="0014249E">
        <w:rPr>
          <w:rFonts w:eastAsia="Calibri"/>
          <w:sz w:val="24"/>
          <w:szCs w:val="24"/>
          <w:lang w:eastAsia="ar-SA"/>
        </w:rPr>
        <w:t>Pušu informācijas izpaušana netiks uzskatīta par Līguma noteikumu pārkāpumu vienīgi šādos gadījumos:</w:t>
      </w:r>
    </w:p>
    <w:p w14:paraId="28E7354E" w14:textId="77777777" w:rsidR="00A65BF1" w:rsidRPr="0014249E" w:rsidRDefault="00A65BF1" w:rsidP="00A65BF1">
      <w:pPr>
        <w:widowControl w:val="0"/>
        <w:numPr>
          <w:ilvl w:val="2"/>
          <w:numId w:val="25"/>
        </w:numPr>
        <w:tabs>
          <w:tab w:val="left" w:pos="993"/>
        </w:tabs>
        <w:ind w:left="851" w:hanging="426"/>
        <w:jc w:val="both"/>
        <w:rPr>
          <w:rFonts w:eastAsia="Calibri"/>
          <w:sz w:val="24"/>
          <w:szCs w:val="24"/>
          <w:lang w:eastAsia="ar-SA"/>
        </w:rPr>
      </w:pPr>
      <w:r w:rsidRPr="0014249E">
        <w:rPr>
          <w:rFonts w:eastAsia="Calibri"/>
          <w:sz w:val="24"/>
          <w:szCs w:val="24"/>
          <w:lang w:eastAsia="ar-SA"/>
        </w:rPr>
        <w:t>informācija tiek izpausta pēc tam, kad tā kļuvusi publiski zināma vai pieejama neatkarīgi no Pusēm;</w:t>
      </w:r>
    </w:p>
    <w:p w14:paraId="48F4C987" w14:textId="77777777" w:rsidR="00A65BF1" w:rsidRPr="0014249E" w:rsidRDefault="00A65BF1" w:rsidP="00A65BF1">
      <w:pPr>
        <w:widowControl w:val="0"/>
        <w:numPr>
          <w:ilvl w:val="2"/>
          <w:numId w:val="25"/>
        </w:numPr>
        <w:tabs>
          <w:tab w:val="left" w:pos="993"/>
        </w:tabs>
        <w:ind w:left="851" w:hanging="426"/>
        <w:jc w:val="both"/>
        <w:rPr>
          <w:rFonts w:eastAsia="Calibri"/>
          <w:sz w:val="24"/>
          <w:szCs w:val="24"/>
          <w:lang w:eastAsia="ar-SA"/>
        </w:rPr>
      </w:pPr>
      <w:r w:rsidRPr="0014249E">
        <w:rPr>
          <w:rFonts w:eastAsia="Calibri"/>
          <w:sz w:val="24"/>
          <w:szCs w:val="24"/>
          <w:lang w:eastAsia="ar-SA"/>
        </w:rPr>
        <w:t>informācija tiek izpausta normatīvajos aktos noteiktajos gadījumos, apjomā un kārtībā.</w:t>
      </w:r>
    </w:p>
    <w:p w14:paraId="71E411DD" w14:textId="77777777" w:rsidR="00A65BF1" w:rsidRPr="0014249E" w:rsidRDefault="00A65BF1" w:rsidP="00A65BF1">
      <w:pPr>
        <w:widowControl w:val="0"/>
        <w:numPr>
          <w:ilvl w:val="1"/>
          <w:numId w:val="25"/>
        </w:numPr>
        <w:ind w:left="426" w:hanging="426"/>
        <w:jc w:val="both"/>
        <w:rPr>
          <w:rFonts w:eastAsia="Calibri"/>
          <w:sz w:val="24"/>
          <w:szCs w:val="24"/>
          <w:lang w:eastAsia="ar-SA"/>
        </w:rPr>
      </w:pPr>
      <w:r w:rsidRPr="0014249E">
        <w:rPr>
          <w:rFonts w:eastAsia="Calibri"/>
          <w:sz w:val="24"/>
          <w:szCs w:val="24"/>
          <w:lang w:eastAsia="ar-SA"/>
        </w:rPr>
        <w:t>Pasūtītājam ir tiesības sniegt visas ar Līguma noslēgšanu un izpildi saistītās ziņas citām iestādēm, kurām ir tiesības pieprasīt un saņemt šīs ziņas saistībā ar ārējā normatīvajā aktā noteikto uzdevumu vai funkciju izpildi.</w:t>
      </w:r>
    </w:p>
    <w:p w14:paraId="558E329C" w14:textId="77777777" w:rsidR="00A65BF1" w:rsidRPr="0014249E" w:rsidRDefault="00A65BF1" w:rsidP="00A65BF1">
      <w:pPr>
        <w:widowControl w:val="0"/>
        <w:rPr>
          <w:sz w:val="24"/>
          <w:szCs w:val="24"/>
        </w:rPr>
      </w:pPr>
    </w:p>
    <w:p w14:paraId="4B387718" w14:textId="77777777" w:rsidR="00A65BF1" w:rsidRPr="0014249E" w:rsidRDefault="00A65BF1" w:rsidP="00A65BF1">
      <w:pPr>
        <w:widowControl w:val="0"/>
        <w:numPr>
          <w:ilvl w:val="0"/>
          <w:numId w:val="25"/>
        </w:numPr>
        <w:ind w:left="426" w:hanging="426"/>
        <w:jc w:val="center"/>
        <w:rPr>
          <w:rFonts w:eastAsia="Calibri"/>
          <w:b/>
          <w:sz w:val="24"/>
          <w:szCs w:val="24"/>
          <w:lang w:eastAsia="ar-SA"/>
        </w:rPr>
      </w:pPr>
      <w:r w:rsidRPr="0014249E">
        <w:rPr>
          <w:rFonts w:eastAsia="Calibri"/>
          <w:b/>
          <w:sz w:val="24"/>
          <w:szCs w:val="24"/>
          <w:lang w:eastAsia="ar-SA"/>
        </w:rPr>
        <w:t>Intelektuālā īpašuma tiesības</w:t>
      </w:r>
    </w:p>
    <w:p w14:paraId="503DA730" w14:textId="77777777" w:rsidR="00A65BF1" w:rsidRPr="0014249E" w:rsidRDefault="00A65BF1" w:rsidP="00A65BF1">
      <w:pPr>
        <w:widowControl w:val="0"/>
        <w:numPr>
          <w:ilvl w:val="1"/>
          <w:numId w:val="25"/>
        </w:numPr>
        <w:ind w:left="426" w:hanging="426"/>
        <w:jc w:val="both"/>
        <w:rPr>
          <w:rFonts w:eastAsia="Calibri"/>
          <w:sz w:val="24"/>
          <w:szCs w:val="24"/>
          <w:lang w:eastAsia="ar-SA"/>
        </w:rPr>
      </w:pPr>
      <w:r w:rsidRPr="0014249E">
        <w:rPr>
          <w:rFonts w:eastAsia="Calibri"/>
          <w:sz w:val="24"/>
          <w:szCs w:val="24"/>
          <w:lang w:eastAsia="ar-SA"/>
        </w:rPr>
        <w:t>Līguma izpratnē intelektuālais īpašums ietver tai skaitā, bet ne tikai autortiesības un visas citas intelektuālā īpašuma tiesības, kas ir attiecināmas uz Līguma izpildes procesu vai tā laikā sagatavotajiem materiāliem un citiem darbu rezultātiem vai to atsevišķām daļām, kas ir intelektuālā īpašuma tiesību objekti.</w:t>
      </w:r>
    </w:p>
    <w:p w14:paraId="6843C39D" w14:textId="77777777" w:rsidR="00A65BF1" w:rsidRPr="0014249E" w:rsidRDefault="00A65BF1" w:rsidP="00A65BF1">
      <w:pPr>
        <w:widowControl w:val="0"/>
        <w:numPr>
          <w:ilvl w:val="1"/>
          <w:numId w:val="25"/>
        </w:numPr>
        <w:ind w:left="426" w:hanging="426"/>
        <w:jc w:val="both"/>
        <w:rPr>
          <w:rFonts w:eastAsia="Calibri"/>
          <w:sz w:val="24"/>
          <w:szCs w:val="24"/>
          <w:lang w:eastAsia="ar-SA"/>
        </w:rPr>
      </w:pPr>
      <w:r w:rsidRPr="0014249E">
        <w:rPr>
          <w:rFonts w:eastAsia="Calibri"/>
          <w:sz w:val="24"/>
          <w:szCs w:val="24"/>
          <w:lang w:eastAsia="ar-SA"/>
        </w:rPr>
        <w:t>Izpildītājs apliecina, ka ne Līguma izpildes process, ne arī tā laikā sagatavotie rezultāti vai to atsevišķas daļas, kas ir intelektuālā īpašuma tiesību objekti, nav plaģiāts, nepārkāpj vai neaizskar nekādas trešo personu intelektuālā īpašuma tiesības, ko Līguma izpilde vai tā laikā sagatavotie rezultāti vai to atsevišķas daļas ietver vai varētu ietvert. Tādējādi Izpildītājs apliecina, ka tas ir ieguvis intelektuālā īpašuma tiesības, kas nepieciešamas Līguma izpildei un Līgumā noteikto darba rezultātu sagatavošanai, kā arī nodrošina Pasūtītājam pilnīgu rīcību ar Līguma izpildes laikā radītajiem rezultātiem to turpmākajā izmantošanā, tai skaitā to bezmaksas nodošanu citām valsts pārvaldes iestādēm un institūcijām vai trešajām personām.</w:t>
      </w:r>
    </w:p>
    <w:p w14:paraId="0AB43C73" w14:textId="77777777" w:rsidR="00A65BF1" w:rsidRPr="0014249E" w:rsidRDefault="00A65BF1" w:rsidP="00A65BF1">
      <w:pPr>
        <w:widowControl w:val="0"/>
        <w:numPr>
          <w:ilvl w:val="1"/>
          <w:numId w:val="25"/>
        </w:numPr>
        <w:ind w:left="426" w:hanging="426"/>
        <w:jc w:val="both"/>
        <w:rPr>
          <w:rFonts w:eastAsia="Calibri"/>
          <w:sz w:val="24"/>
          <w:szCs w:val="24"/>
          <w:lang w:eastAsia="ar-SA"/>
        </w:rPr>
      </w:pPr>
      <w:r w:rsidRPr="0014249E">
        <w:rPr>
          <w:rFonts w:eastAsia="Calibri"/>
          <w:sz w:val="24"/>
          <w:szCs w:val="24"/>
          <w:lang w:eastAsia="ar-SA"/>
        </w:rPr>
        <w:t>Ar šo Līgumu Pasūtītājs iegūst visas un jebkādas intelektuālā īpašuma tiesības, ko ietver vai varētu ietvert Līguma izpildes laikā radītie rezultāti vai to atsevišķas daļas pēc pilnīgas un pienācīgas Līgumā paredzēto maksājuma saistību izpildes, savukārt Izpildītājs apliecina, ka tas nepretendē ne uz kādām intelektuālā īpašuma tiesībām vai līdzdalību intelektuālajā īpašumā un pilnībā atzīst visas Pasūtītāja tiesības uz intelektuālā īpašuma tiesībām, ko ietver vai varētu ietvert Līguma izpildes laikā Pasūtītājam nodotie rezultāti.</w:t>
      </w:r>
    </w:p>
    <w:p w14:paraId="3F7FB629" w14:textId="77777777" w:rsidR="00A65BF1" w:rsidRPr="0014249E" w:rsidRDefault="00A65BF1" w:rsidP="00A65BF1">
      <w:pPr>
        <w:widowControl w:val="0"/>
        <w:numPr>
          <w:ilvl w:val="1"/>
          <w:numId w:val="25"/>
        </w:numPr>
        <w:ind w:left="426" w:hanging="426"/>
        <w:jc w:val="both"/>
        <w:rPr>
          <w:rFonts w:eastAsia="Calibri"/>
          <w:sz w:val="24"/>
          <w:szCs w:val="24"/>
          <w:lang w:eastAsia="ar-SA"/>
        </w:rPr>
      </w:pPr>
      <w:r w:rsidRPr="0014249E">
        <w:rPr>
          <w:rFonts w:eastAsia="Calibri"/>
          <w:sz w:val="24"/>
          <w:szCs w:val="24"/>
          <w:lang w:eastAsia="ar-SA"/>
        </w:rPr>
        <w:t>Gadījumā, ja pret Pasūtītāju tiks vērstas trešo personu prasības par intelektuālā īpašuma tiesību pārkāpumiem, kas tieši vai netieši saistīti ar Līguma izpildes laikā radītajiem darbu rezultātiem vai to atsevišķām daļām, Izpildītājs apņemas atbildēt par šīm trešo personu prasībām un nekavējoši atbrīvot Pasūtītāju no jebkādas atbildības šajā sakarā. Izpildītāja pienākums ir:</w:t>
      </w:r>
    </w:p>
    <w:p w14:paraId="217C0715" w14:textId="77777777" w:rsidR="00A65BF1" w:rsidRPr="0014249E" w:rsidRDefault="00A65BF1" w:rsidP="00A65BF1">
      <w:pPr>
        <w:widowControl w:val="0"/>
        <w:numPr>
          <w:ilvl w:val="2"/>
          <w:numId w:val="25"/>
        </w:numPr>
        <w:tabs>
          <w:tab w:val="left" w:pos="993"/>
        </w:tabs>
        <w:ind w:left="851" w:hanging="426"/>
        <w:jc w:val="both"/>
        <w:rPr>
          <w:rFonts w:eastAsia="Calibri"/>
          <w:sz w:val="24"/>
          <w:szCs w:val="24"/>
          <w:lang w:eastAsia="ar-SA"/>
        </w:rPr>
      </w:pPr>
      <w:r w:rsidRPr="0014249E">
        <w:rPr>
          <w:rFonts w:eastAsia="Calibri"/>
          <w:sz w:val="24"/>
          <w:szCs w:val="24"/>
          <w:lang w:eastAsia="ar-SA"/>
        </w:rPr>
        <w:t>bez maksas nekavējoties novērst jebkādu trešo personu tiesību aizskārumu;</w:t>
      </w:r>
    </w:p>
    <w:p w14:paraId="2E286F58" w14:textId="77777777" w:rsidR="00A65BF1" w:rsidRPr="0014249E" w:rsidRDefault="00A65BF1" w:rsidP="00A65BF1">
      <w:pPr>
        <w:widowControl w:val="0"/>
        <w:numPr>
          <w:ilvl w:val="2"/>
          <w:numId w:val="25"/>
        </w:numPr>
        <w:tabs>
          <w:tab w:val="left" w:pos="993"/>
        </w:tabs>
        <w:ind w:left="851" w:hanging="426"/>
        <w:jc w:val="both"/>
        <w:rPr>
          <w:rFonts w:eastAsia="Calibri"/>
          <w:sz w:val="24"/>
          <w:szCs w:val="24"/>
          <w:lang w:eastAsia="ar-SA"/>
        </w:rPr>
      </w:pPr>
      <w:r w:rsidRPr="0014249E">
        <w:rPr>
          <w:rFonts w:eastAsia="Calibri"/>
          <w:sz w:val="24"/>
          <w:szCs w:val="24"/>
          <w:lang w:eastAsia="ar-SA"/>
        </w:rPr>
        <w:t>pēc Pasūtītāja pieprasījuma uz sava rēķina aizstāvēt Pasūtītāju, ja trešās personas cēlušas prasījumus par intelektuālo tiesību aizskārumu;</w:t>
      </w:r>
    </w:p>
    <w:p w14:paraId="60445E14" w14:textId="77777777" w:rsidR="00A65BF1" w:rsidRPr="0014249E" w:rsidRDefault="00A65BF1" w:rsidP="00A65BF1">
      <w:pPr>
        <w:widowControl w:val="0"/>
        <w:numPr>
          <w:ilvl w:val="2"/>
          <w:numId w:val="25"/>
        </w:numPr>
        <w:tabs>
          <w:tab w:val="left" w:pos="993"/>
        </w:tabs>
        <w:ind w:left="851" w:hanging="426"/>
        <w:jc w:val="both"/>
        <w:rPr>
          <w:rFonts w:eastAsia="Calibri"/>
          <w:sz w:val="24"/>
          <w:szCs w:val="24"/>
          <w:lang w:eastAsia="ar-SA"/>
        </w:rPr>
      </w:pPr>
      <w:r w:rsidRPr="0014249E">
        <w:rPr>
          <w:rFonts w:eastAsia="Calibri"/>
          <w:sz w:val="24"/>
          <w:szCs w:val="24"/>
          <w:lang w:eastAsia="ar-SA"/>
        </w:rPr>
        <w:t>segt Pasūtītāja izdevumus un zaudējumus, kas rodas saistībā ar trešo personu intelektuālo tiesību aizskārumu vai trešo personu celtajiem prasījumiem par intelektuālo tiesību aizskārumu.</w:t>
      </w:r>
    </w:p>
    <w:p w14:paraId="39DA20AC" w14:textId="77777777" w:rsidR="00A65BF1" w:rsidRPr="0014249E" w:rsidRDefault="00A65BF1" w:rsidP="00A65BF1">
      <w:pPr>
        <w:widowControl w:val="0"/>
        <w:numPr>
          <w:ilvl w:val="1"/>
          <w:numId w:val="25"/>
        </w:numPr>
        <w:ind w:left="426" w:hanging="426"/>
        <w:jc w:val="both"/>
        <w:rPr>
          <w:rFonts w:eastAsia="Calibri"/>
          <w:sz w:val="24"/>
          <w:szCs w:val="24"/>
          <w:lang w:eastAsia="ar-SA"/>
        </w:rPr>
      </w:pPr>
      <w:r w:rsidRPr="0014249E">
        <w:rPr>
          <w:rFonts w:eastAsia="Calibri"/>
          <w:sz w:val="24"/>
          <w:szCs w:val="24"/>
          <w:lang w:eastAsia="ar-SA"/>
        </w:rPr>
        <w:t>Līgumā noteiktie intelektuālā īpašuma tiesību noteikumi un nosacījumi Pusēm ir saistoši arī pēc Līguma termiņa beigām, kā arī pēc pirmstermiņa Līguma attiecību izbeigšanas.</w:t>
      </w:r>
    </w:p>
    <w:p w14:paraId="0024468C" w14:textId="77777777" w:rsidR="00A65BF1" w:rsidRPr="0014249E" w:rsidRDefault="00A65BF1" w:rsidP="00A65BF1">
      <w:pPr>
        <w:widowControl w:val="0"/>
        <w:rPr>
          <w:sz w:val="24"/>
          <w:szCs w:val="24"/>
        </w:rPr>
      </w:pPr>
    </w:p>
    <w:p w14:paraId="0AB31718" w14:textId="77777777" w:rsidR="00A65BF1" w:rsidRPr="0014249E" w:rsidRDefault="00A65BF1" w:rsidP="00A65BF1">
      <w:pPr>
        <w:numPr>
          <w:ilvl w:val="0"/>
          <w:numId w:val="25"/>
        </w:numPr>
        <w:suppressAutoHyphens/>
        <w:jc w:val="center"/>
        <w:rPr>
          <w:rFonts w:eastAsia="Calibri"/>
          <w:b/>
          <w:sz w:val="24"/>
          <w:szCs w:val="24"/>
          <w:lang w:eastAsia="ar-SA"/>
        </w:rPr>
      </w:pPr>
      <w:r w:rsidRPr="0014249E">
        <w:rPr>
          <w:rFonts w:eastAsia="Calibri"/>
          <w:b/>
          <w:sz w:val="24"/>
          <w:szCs w:val="24"/>
          <w:lang w:eastAsia="ar-SA"/>
        </w:rPr>
        <w:t>Līgumsods un zaudējumu atlīdzināšana</w:t>
      </w:r>
    </w:p>
    <w:p w14:paraId="1389A9F9" w14:textId="77777777" w:rsidR="00A65BF1" w:rsidRPr="0014249E" w:rsidRDefault="00A65BF1" w:rsidP="00A65BF1">
      <w:pPr>
        <w:numPr>
          <w:ilvl w:val="1"/>
          <w:numId w:val="25"/>
        </w:numPr>
        <w:ind w:left="426" w:hanging="426"/>
        <w:jc w:val="both"/>
        <w:outlineLvl w:val="1"/>
        <w:rPr>
          <w:sz w:val="24"/>
          <w:szCs w:val="24"/>
        </w:rPr>
      </w:pPr>
      <w:bookmarkStart w:id="133" w:name="_Ref275959228"/>
      <w:bookmarkStart w:id="134" w:name="_Hlk510778398"/>
      <w:r w:rsidRPr="0014249E">
        <w:rPr>
          <w:sz w:val="24"/>
          <w:szCs w:val="24"/>
        </w:rPr>
        <w:t>Ja Izpildītājs no Pasūtītāja neatkarīgu iemeslu dēļ nenodrošina Pakalpojuma sniegšanu pilnā apjomā vai kādā tā daļā, Pasūtītājs var piemērot Izpildītājam līgumsodu 10% (desmit procentu) apmērā no neizpildītā Pakalpojuma vērtības par katru neizpildes gadījumu</w:t>
      </w:r>
      <w:bookmarkEnd w:id="133"/>
      <w:r w:rsidRPr="0014249E">
        <w:rPr>
          <w:sz w:val="24"/>
          <w:szCs w:val="24"/>
        </w:rPr>
        <w:t>.</w:t>
      </w:r>
    </w:p>
    <w:p w14:paraId="234A646E" w14:textId="77777777" w:rsidR="00A65BF1" w:rsidRPr="0014249E" w:rsidRDefault="00A65BF1" w:rsidP="00A65BF1">
      <w:pPr>
        <w:numPr>
          <w:ilvl w:val="1"/>
          <w:numId w:val="25"/>
        </w:numPr>
        <w:ind w:left="426" w:hanging="426"/>
        <w:jc w:val="both"/>
        <w:outlineLvl w:val="1"/>
        <w:rPr>
          <w:sz w:val="24"/>
          <w:szCs w:val="24"/>
        </w:rPr>
      </w:pPr>
      <w:r w:rsidRPr="0014249E">
        <w:rPr>
          <w:sz w:val="24"/>
          <w:szCs w:val="24"/>
        </w:rPr>
        <w:t>Ja Izpildītājs ir nokavējis šī Līguma 2.3. apakšpunktā noteikto nodevuma iesniegšanas termiņu vairāk kā 4 (četras) dienas, Pasūtītājs var piemērot Izpildītājam līgumsodu, kura apmērs ir atkarīgs no termiņa nokavējuma ilguma:</w:t>
      </w:r>
    </w:p>
    <w:tbl>
      <w:tblPr>
        <w:tblStyle w:val="TableGrid"/>
        <w:tblW w:w="0" w:type="auto"/>
        <w:tblInd w:w="421" w:type="dxa"/>
        <w:tblLook w:val="04A0" w:firstRow="1" w:lastRow="0" w:firstColumn="1" w:lastColumn="0" w:noHBand="0" w:noVBand="1"/>
      </w:tblPr>
      <w:tblGrid>
        <w:gridCol w:w="2835"/>
        <w:gridCol w:w="2835"/>
      </w:tblGrid>
      <w:tr w:rsidR="00A65BF1" w:rsidRPr="0014249E" w14:paraId="5115775A" w14:textId="77777777" w:rsidTr="00C5549C">
        <w:tc>
          <w:tcPr>
            <w:tcW w:w="2835" w:type="dxa"/>
          </w:tcPr>
          <w:p w14:paraId="77FB9647" w14:textId="77777777" w:rsidR="00A65BF1" w:rsidRPr="0014249E" w:rsidRDefault="00A65BF1" w:rsidP="00C5549C">
            <w:pPr>
              <w:jc w:val="center"/>
              <w:outlineLvl w:val="1"/>
              <w:rPr>
                <w:sz w:val="24"/>
                <w:szCs w:val="24"/>
              </w:rPr>
            </w:pPr>
            <w:r w:rsidRPr="0014249E">
              <w:rPr>
                <w:sz w:val="24"/>
                <w:szCs w:val="24"/>
              </w:rPr>
              <w:t>Nokavējuma ilgums</w:t>
            </w:r>
          </w:p>
        </w:tc>
        <w:tc>
          <w:tcPr>
            <w:tcW w:w="2835" w:type="dxa"/>
          </w:tcPr>
          <w:p w14:paraId="09C120D6" w14:textId="77777777" w:rsidR="00A65BF1" w:rsidRPr="0014249E" w:rsidRDefault="00A65BF1" w:rsidP="00C5549C">
            <w:pPr>
              <w:jc w:val="center"/>
              <w:outlineLvl w:val="1"/>
              <w:rPr>
                <w:sz w:val="24"/>
                <w:szCs w:val="24"/>
              </w:rPr>
            </w:pPr>
            <w:r w:rsidRPr="0014249E">
              <w:rPr>
                <w:sz w:val="24"/>
                <w:szCs w:val="24"/>
              </w:rPr>
              <w:t>Līgumsoda apmērs</w:t>
            </w:r>
          </w:p>
        </w:tc>
      </w:tr>
      <w:tr w:rsidR="00A65BF1" w:rsidRPr="0014249E" w14:paraId="4DF7C6C3" w14:textId="77777777" w:rsidTr="00C5549C">
        <w:tc>
          <w:tcPr>
            <w:tcW w:w="2835" w:type="dxa"/>
          </w:tcPr>
          <w:p w14:paraId="3F9087B8" w14:textId="77777777" w:rsidR="00A65BF1" w:rsidRPr="0014249E" w:rsidRDefault="00A65BF1" w:rsidP="00C5549C">
            <w:pPr>
              <w:jc w:val="center"/>
              <w:outlineLvl w:val="1"/>
              <w:rPr>
                <w:sz w:val="24"/>
                <w:szCs w:val="24"/>
              </w:rPr>
            </w:pPr>
            <w:r w:rsidRPr="0014249E">
              <w:rPr>
                <w:sz w:val="24"/>
                <w:szCs w:val="24"/>
              </w:rPr>
              <w:t>5-15 dienas</w:t>
            </w:r>
          </w:p>
        </w:tc>
        <w:tc>
          <w:tcPr>
            <w:tcW w:w="2835" w:type="dxa"/>
          </w:tcPr>
          <w:p w14:paraId="26B37763" w14:textId="77777777" w:rsidR="00A65BF1" w:rsidRPr="0014249E" w:rsidRDefault="00A65BF1" w:rsidP="00C5549C">
            <w:pPr>
              <w:jc w:val="center"/>
              <w:outlineLvl w:val="1"/>
              <w:rPr>
                <w:sz w:val="24"/>
                <w:szCs w:val="24"/>
              </w:rPr>
            </w:pPr>
            <w:r w:rsidRPr="0014249E">
              <w:rPr>
                <w:sz w:val="24"/>
                <w:szCs w:val="24"/>
              </w:rPr>
              <w:t>1%</w:t>
            </w:r>
          </w:p>
        </w:tc>
      </w:tr>
      <w:tr w:rsidR="00A65BF1" w:rsidRPr="0014249E" w14:paraId="08DD1019" w14:textId="77777777" w:rsidTr="00C5549C">
        <w:tc>
          <w:tcPr>
            <w:tcW w:w="2835" w:type="dxa"/>
          </w:tcPr>
          <w:p w14:paraId="359110B7" w14:textId="77777777" w:rsidR="00A65BF1" w:rsidRPr="0014249E" w:rsidRDefault="00A65BF1" w:rsidP="00C5549C">
            <w:pPr>
              <w:jc w:val="center"/>
              <w:outlineLvl w:val="1"/>
              <w:rPr>
                <w:sz w:val="24"/>
                <w:szCs w:val="24"/>
              </w:rPr>
            </w:pPr>
            <w:r w:rsidRPr="0014249E">
              <w:rPr>
                <w:sz w:val="24"/>
                <w:szCs w:val="24"/>
              </w:rPr>
              <w:t>16-30 dienas</w:t>
            </w:r>
          </w:p>
        </w:tc>
        <w:tc>
          <w:tcPr>
            <w:tcW w:w="2835" w:type="dxa"/>
          </w:tcPr>
          <w:p w14:paraId="193B0936" w14:textId="77777777" w:rsidR="00A65BF1" w:rsidRPr="0014249E" w:rsidRDefault="00A65BF1" w:rsidP="00C5549C">
            <w:pPr>
              <w:jc w:val="center"/>
              <w:outlineLvl w:val="1"/>
              <w:rPr>
                <w:sz w:val="24"/>
                <w:szCs w:val="24"/>
              </w:rPr>
            </w:pPr>
            <w:r w:rsidRPr="0014249E">
              <w:rPr>
                <w:sz w:val="24"/>
                <w:szCs w:val="24"/>
              </w:rPr>
              <w:t>2%</w:t>
            </w:r>
          </w:p>
        </w:tc>
      </w:tr>
      <w:tr w:rsidR="00A65BF1" w:rsidRPr="0014249E" w14:paraId="1AD94C12" w14:textId="77777777" w:rsidTr="00C5549C">
        <w:tc>
          <w:tcPr>
            <w:tcW w:w="2835" w:type="dxa"/>
          </w:tcPr>
          <w:p w14:paraId="23BF3A65" w14:textId="77777777" w:rsidR="00A65BF1" w:rsidRPr="0014249E" w:rsidRDefault="00A65BF1" w:rsidP="00C5549C">
            <w:pPr>
              <w:jc w:val="center"/>
              <w:outlineLvl w:val="1"/>
              <w:rPr>
                <w:sz w:val="24"/>
                <w:szCs w:val="24"/>
              </w:rPr>
            </w:pPr>
            <w:r w:rsidRPr="0014249E">
              <w:rPr>
                <w:sz w:val="24"/>
                <w:szCs w:val="24"/>
              </w:rPr>
              <w:t>31-45 dienas</w:t>
            </w:r>
          </w:p>
        </w:tc>
        <w:tc>
          <w:tcPr>
            <w:tcW w:w="2835" w:type="dxa"/>
          </w:tcPr>
          <w:p w14:paraId="7A2FE7B7" w14:textId="77777777" w:rsidR="00A65BF1" w:rsidRPr="0014249E" w:rsidRDefault="00A65BF1" w:rsidP="00C5549C">
            <w:pPr>
              <w:jc w:val="center"/>
              <w:outlineLvl w:val="1"/>
              <w:rPr>
                <w:sz w:val="24"/>
                <w:szCs w:val="24"/>
              </w:rPr>
            </w:pPr>
            <w:r w:rsidRPr="0014249E">
              <w:rPr>
                <w:sz w:val="24"/>
                <w:szCs w:val="24"/>
              </w:rPr>
              <w:t>3%</w:t>
            </w:r>
          </w:p>
        </w:tc>
      </w:tr>
      <w:tr w:rsidR="00A65BF1" w:rsidRPr="0014249E" w14:paraId="22F51A97" w14:textId="77777777" w:rsidTr="00C5549C">
        <w:tc>
          <w:tcPr>
            <w:tcW w:w="2835" w:type="dxa"/>
          </w:tcPr>
          <w:p w14:paraId="1D481A4B" w14:textId="77777777" w:rsidR="00A65BF1" w:rsidRPr="0014249E" w:rsidRDefault="00A65BF1" w:rsidP="00C5549C">
            <w:pPr>
              <w:jc w:val="center"/>
              <w:outlineLvl w:val="1"/>
              <w:rPr>
                <w:sz w:val="24"/>
                <w:szCs w:val="24"/>
              </w:rPr>
            </w:pPr>
            <w:r w:rsidRPr="0014249E">
              <w:rPr>
                <w:sz w:val="24"/>
                <w:szCs w:val="24"/>
              </w:rPr>
              <w:t>46-60 dienas</w:t>
            </w:r>
          </w:p>
        </w:tc>
        <w:tc>
          <w:tcPr>
            <w:tcW w:w="2835" w:type="dxa"/>
          </w:tcPr>
          <w:p w14:paraId="72257B38" w14:textId="77777777" w:rsidR="00A65BF1" w:rsidRPr="0014249E" w:rsidRDefault="00A65BF1" w:rsidP="00C5549C">
            <w:pPr>
              <w:jc w:val="center"/>
              <w:outlineLvl w:val="1"/>
              <w:rPr>
                <w:sz w:val="24"/>
                <w:szCs w:val="24"/>
              </w:rPr>
            </w:pPr>
            <w:r w:rsidRPr="0014249E">
              <w:rPr>
                <w:sz w:val="24"/>
                <w:szCs w:val="24"/>
              </w:rPr>
              <w:t>4%</w:t>
            </w:r>
          </w:p>
        </w:tc>
      </w:tr>
      <w:tr w:rsidR="00A65BF1" w:rsidRPr="0014249E" w14:paraId="4CEBDA49" w14:textId="77777777" w:rsidTr="00C5549C">
        <w:tc>
          <w:tcPr>
            <w:tcW w:w="2835" w:type="dxa"/>
          </w:tcPr>
          <w:p w14:paraId="3009E773" w14:textId="77777777" w:rsidR="00A65BF1" w:rsidRPr="0014249E" w:rsidRDefault="00A65BF1" w:rsidP="00C5549C">
            <w:pPr>
              <w:jc w:val="center"/>
              <w:outlineLvl w:val="1"/>
              <w:rPr>
                <w:sz w:val="24"/>
                <w:szCs w:val="24"/>
              </w:rPr>
            </w:pPr>
            <w:r w:rsidRPr="0014249E">
              <w:rPr>
                <w:sz w:val="24"/>
                <w:szCs w:val="24"/>
              </w:rPr>
              <w:t>61 un vairāk dienas</w:t>
            </w:r>
          </w:p>
        </w:tc>
        <w:tc>
          <w:tcPr>
            <w:tcW w:w="2835" w:type="dxa"/>
          </w:tcPr>
          <w:p w14:paraId="07010364" w14:textId="77777777" w:rsidR="00A65BF1" w:rsidRPr="0014249E" w:rsidRDefault="00A65BF1" w:rsidP="00C5549C">
            <w:pPr>
              <w:jc w:val="center"/>
              <w:outlineLvl w:val="1"/>
              <w:rPr>
                <w:sz w:val="24"/>
                <w:szCs w:val="24"/>
              </w:rPr>
            </w:pPr>
            <w:r w:rsidRPr="0014249E">
              <w:rPr>
                <w:sz w:val="24"/>
                <w:szCs w:val="24"/>
              </w:rPr>
              <w:t>5%</w:t>
            </w:r>
          </w:p>
        </w:tc>
      </w:tr>
    </w:tbl>
    <w:p w14:paraId="0F21FCE3" w14:textId="77777777" w:rsidR="00A65BF1" w:rsidRPr="0014249E" w:rsidRDefault="00A65BF1" w:rsidP="00A65BF1">
      <w:pPr>
        <w:ind w:left="426"/>
        <w:jc w:val="both"/>
        <w:outlineLvl w:val="1"/>
        <w:rPr>
          <w:sz w:val="24"/>
          <w:szCs w:val="24"/>
          <w:lang w:eastAsia="ar-SA"/>
        </w:rPr>
      </w:pPr>
      <w:r w:rsidRPr="0014249E">
        <w:rPr>
          <w:sz w:val="24"/>
          <w:szCs w:val="24"/>
        </w:rPr>
        <w:t xml:space="preserve">no attiecīgā nodevuma pakalpojuma izmaksām, kuru apmērs tiek noteikts pēc nodevuma pārbaudes, </w:t>
      </w:r>
      <w:r w:rsidRPr="0014249E">
        <w:rPr>
          <w:sz w:val="24"/>
          <w:szCs w:val="24"/>
          <w:lang w:eastAsia="ar-SA"/>
        </w:rPr>
        <w:t>Izpildītāja iesniegtā nodošanas - pieņemšanas akta abpusējas parakstīšanas un Izpildītāja rēķina iesniegšanas.</w:t>
      </w:r>
    </w:p>
    <w:p w14:paraId="25EF4631" w14:textId="77777777" w:rsidR="00A65BF1" w:rsidRPr="0014249E" w:rsidRDefault="00A65BF1" w:rsidP="00A65BF1">
      <w:pPr>
        <w:numPr>
          <w:ilvl w:val="1"/>
          <w:numId w:val="25"/>
        </w:numPr>
        <w:ind w:left="426" w:hanging="426"/>
        <w:jc w:val="both"/>
        <w:outlineLvl w:val="1"/>
        <w:rPr>
          <w:sz w:val="24"/>
          <w:szCs w:val="24"/>
        </w:rPr>
      </w:pPr>
      <w:r w:rsidRPr="0014249E">
        <w:rPr>
          <w:sz w:val="24"/>
          <w:szCs w:val="24"/>
        </w:rPr>
        <w:t xml:space="preserve">Ja Izpildītājs ir nokavējis Līgumā noteiktos termiņus </w:t>
      </w:r>
      <w:r w:rsidRPr="0014249E">
        <w:rPr>
          <w:sz w:val="24"/>
          <w:szCs w:val="24"/>
          <w:lang w:eastAsia="ar-SA"/>
        </w:rPr>
        <w:t>(tajā skaitā saskaņā ar Līguma 1. pielikumu)</w:t>
      </w:r>
      <w:r w:rsidRPr="0014249E">
        <w:rPr>
          <w:sz w:val="24"/>
          <w:szCs w:val="24"/>
        </w:rPr>
        <w:t>, Pasūtītājs var piemērot Izpildītājam līgumsodu 0,1% (nulle komats viena procenta) apmērā no savlaicīgi neizpildītā Pakalpojuma kopējās vērtības par katru kavējuma dienu, bet ne vairāk kā 10% (desmit procenti) no savlaicīgi neizpildītā Pakalpojuma kopējās vērtības.</w:t>
      </w:r>
      <w:bookmarkEnd w:id="134"/>
    </w:p>
    <w:p w14:paraId="67648257" w14:textId="77777777" w:rsidR="00A65BF1" w:rsidRPr="0014249E" w:rsidRDefault="00A65BF1" w:rsidP="00A65BF1">
      <w:pPr>
        <w:numPr>
          <w:ilvl w:val="1"/>
          <w:numId w:val="25"/>
        </w:numPr>
        <w:ind w:left="426" w:hanging="426"/>
        <w:jc w:val="both"/>
        <w:outlineLvl w:val="1"/>
        <w:rPr>
          <w:sz w:val="24"/>
          <w:szCs w:val="24"/>
        </w:rPr>
      </w:pPr>
      <w:r w:rsidRPr="0014249E">
        <w:rPr>
          <w:sz w:val="24"/>
          <w:szCs w:val="24"/>
        </w:rPr>
        <w:t>Ja Izpildītājs ir veicis:</w:t>
      </w:r>
    </w:p>
    <w:p w14:paraId="15E93AD2" w14:textId="35758AA3" w:rsidR="00A65BF1" w:rsidRPr="0014249E" w:rsidRDefault="00A65BF1" w:rsidP="00A65BF1">
      <w:pPr>
        <w:numPr>
          <w:ilvl w:val="2"/>
          <w:numId w:val="25"/>
        </w:numPr>
        <w:tabs>
          <w:tab w:val="left" w:pos="993"/>
        </w:tabs>
        <w:suppressAutoHyphens/>
        <w:ind w:left="851" w:hanging="425"/>
        <w:jc w:val="both"/>
        <w:outlineLvl w:val="1"/>
        <w:rPr>
          <w:sz w:val="24"/>
          <w:szCs w:val="24"/>
          <w:lang w:eastAsia="ar-SA"/>
        </w:rPr>
      </w:pPr>
      <w:r w:rsidRPr="0014249E">
        <w:rPr>
          <w:rFonts w:eastAsia="Calibri"/>
          <w:sz w:val="24"/>
          <w:szCs w:val="24"/>
          <w:lang w:eastAsia="ar-SA"/>
        </w:rPr>
        <w:t xml:space="preserve">Līguma izpildē iesaistītā apakšuzņēmēja nomaiņu, vai </w:t>
      </w:r>
    </w:p>
    <w:p w14:paraId="2F823D64" w14:textId="79546E4C" w:rsidR="00A65BF1" w:rsidRPr="0014249E" w:rsidRDefault="00A65BF1" w:rsidP="00A65BF1">
      <w:pPr>
        <w:numPr>
          <w:ilvl w:val="2"/>
          <w:numId w:val="25"/>
        </w:numPr>
        <w:tabs>
          <w:tab w:val="left" w:pos="993"/>
        </w:tabs>
        <w:suppressAutoHyphens/>
        <w:ind w:left="851" w:hanging="425"/>
        <w:jc w:val="both"/>
        <w:outlineLvl w:val="1"/>
        <w:rPr>
          <w:sz w:val="24"/>
          <w:szCs w:val="24"/>
          <w:lang w:eastAsia="ar-SA"/>
        </w:rPr>
      </w:pPr>
      <w:r w:rsidRPr="0014249E">
        <w:rPr>
          <w:rFonts w:eastAsia="Calibri"/>
          <w:sz w:val="24"/>
          <w:szCs w:val="24"/>
          <w:lang w:eastAsia="ar-SA"/>
        </w:rPr>
        <w:t xml:space="preserve">papildu apakšuzņēmēju piesaistīšanu Līguma izpildē, </w:t>
      </w:r>
    </w:p>
    <w:p w14:paraId="3279FA86" w14:textId="77777777" w:rsidR="00A65BF1" w:rsidRPr="0014249E" w:rsidRDefault="00A65BF1" w:rsidP="00A65BF1">
      <w:pPr>
        <w:tabs>
          <w:tab w:val="left" w:pos="993"/>
        </w:tabs>
        <w:ind w:left="426"/>
        <w:jc w:val="both"/>
        <w:outlineLvl w:val="1"/>
        <w:rPr>
          <w:sz w:val="24"/>
          <w:szCs w:val="24"/>
        </w:rPr>
      </w:pPr>
      <w:r w:rsidRPr="0014249E">
        <w:rPr>
          <w:sz w:val="24"/>
          <w:szCs w:val="24"/>
        </w:rPr>
        <w:t xml:space="preserve">neievērojot </w:t>
      </w:r>
      <w:r w:rsidRPr="0014249E">
        <w:rPr>
          <w:sz w:val="24"/>
          <w:szCs w:val="24"/>
          <w:shd w:val="clear" w:color="auto" w:fill="FFFFFF"/>
        </w:rPr>
        <w:t xml:space="preserve">Publisko iepirkumu likuma 62. pantā un Līguma 9. sadaļā noteikto kārtību, </w:t>
      </w:r>
      <w:r w:rsidRPr="0014249E">
        <w:rPr>
          <w:sz w:val="24"/>
          <w:szCs w:val="24"/>
        </w:rPr>
        <w:t xml:space="preserve">Pasūtītājs ir tiesīgs piemērot Izpildītājam līgumsodu EUR 200,00 (divi simti </w:t>
      </w:r>
      <w:r w:rsidRPr="0014249E">
        <w:rPr>
          <w:i/>
          <w:sz w:val="24"/>
          <w:szCs w:val="24"/>
        </w:rPr>
        <w:t>euro</w:t>
      </w:r>
      <w:r w:rsidRPr="0014249E">
        <w:rPr>
          <w:sz w:val="24"/>
          <w:szCs w:val="24"/>
        </w:rPr>
        <w:t xml:space="preserve"> un 00 centi) apmērā par katru pārkāpuma gadījumu un noteikt termiņu šī pārkāpuma novēršanai:</w:t>
      </w:r>
    </w:p>
    <w:p w14:paraId="0C8CAE51" w14:textId="77777777" w:rsidR="00A65BF1" w:rsidRPr="0014249E" w:rsidRDefault="00A65BF1" w:rsidP="00A65BF1">
      <w:pPr>
        <w:numPr>
          <w:ilvl w:val="0"/>
          <w:numId w:val="16"/>
        </w:numPr>
        <w:tabs>
          <w:tab w:val="left" w:pos="993"/>
        </w:tabs>
        <w:suppressAutoHyphens/>
        <w:ind w:left="851" w:hanging="425"/>
        <w:jc w:val="both"/>
        <w:outlineLvl w:val="1"/>
        <w:rPr>
          <w:sz w:val="24"/>
          <w:szCs w:val="24"/>
          <w:lang w:eastAsia="ar-SA"/>
        </w:rPr>
      </w:pPr>
      <w:r w:rsidRPr="0014249E">
        <w:rPr>
          <w:rFonts w:eastAsia="Calibri"/>
          <w:sz w:val="24"/>
          <w:szCs w:val="24"/>
          <w:lang w:eastAsia="ar-SA"/>
        </w:rPr>
        <w:t>līgumsoda samaksa neatbrīvo Izpildītāju no pārkāpuma novēršanas pienākuma;</w:t>
      </w:r>
    </w:p>
    <w:p w14:paraId="0C07FF6B" w14:textId="77777777" w:rsidR="00A65BF1" w:rsidRPr="0014249E" w:rsidRDefault="00A65BF1" w:rsidP="00A65BF1">
      <w:pPr>
        <w:numPr>
          <w:ilvl w:val="0"/>
          <w:numId w:val="16"/>
        </w:numPr>
        <w:tabs>
          <w:tab w:val="left" w:pos="993"/>
        </w:tabs>
        <w:suppressAutoHyphens/>
        <w:ind w:left="851" w:hanging="425"/>
        <w:jc w:val="both"/>
        <w:outlineLvl w:val="1"/>
        <w:rPr>
          <w:sz w:val="24"/>
          <w:szCs w:val="24"/>
          <w:lang w:eastAsia="ar-SA"/>
        </w:rPr>
      </w:pPr>
      <w:r w:rsidRPr="0014249E">
        <w:rPr>
          <w:rFonts w:eastAsia="Calibri"/>
          <w:sz w:val="24"/>
          <w:szCs w:val="24"/>
          <w:lang w:eastAsia="ar-SA"/>
        </w:rPr>
        <w:t xml:space="preserve">ja Izpildītājs nenovērš pārkāpumu Pasūtītāja noteiktajā termiņā, Pasūtītājs ir tiesīgs piemērot Izpildītājam jaunu līgumsodu EUR 200,00 (divi simti </w:t>
      </w:r>
      <w:r w:rsidRPr="0014249E">
        <w:rPr>
          <w:rFonts w:eastAsia="Calibri"/>
          <w:i/>
          <w:sz w:val="24"/>
          <w:szCs w:val="24"/>
          <w:lang w:eastAsia="ar-SA"/>
        </w:rPr>
        <w:t>euro</w:t>
      </w:r>
      <w:r w:rsidRPr="0014249E">
        <w:rPr>
          <w:rFonts w:eastAsia="Calibri"/>
          <w:sz w:val="24"/>
          <w:szCs w:val="24"/>
          <w:lang w:eastAsia="ar-SA"/>
        </w:rPr>
        <w:t xml:space="preserve"> un 00 centi) apmērā un/vai izbeigt Līgumu pirms termiņa. </w:t>
      </w:r>
    </w:p>
    <w:p w14:paraId="29DE62DF" w14:textId="77777777" w:rsidR="00A65BF1" w:rsidRPr="0014249E" w:rsidRDefault="00A65BF1" w:rsidP="00A65BF1">
      <w:pPr>
        <w:numPr>
          <w:ilvl w:val="1"/>
          <w:numId w:val="25"/>
        </w:numPr>
        <w:ind w:left="426" w:hanging="426"/>
        <w:jc w:val="both"/>
        <w:outlineLvl w:val="1"/>
        <w:rPr>
          <w:sz w:val="24"/>
          <w:szCs w:val="24"/>
        </w:rPr>
      </w:pPr>
      <w:r w:rsidRPr="0014249E">
        <w:rPr>
          <w:sz w:val="24"/>
          <w:szCs w:val="24"/>
        </w:rPr>
        <w:t>Ja Pasūtītājs neveic samaksu Līgumā noteiktajā termiņā, Izpildītājs var piemērot līgumsodu 0,1% (nulle komats viena procenta) apmērā no kavētā maksājuma summas par katru nokavēto dienu, bet ne vairāk kā 10% (desmit procenti) no kavētās maksājuma summas.</w:t>
      </w:r>
    </w:p>
    <w:p w14:paraId="01268F9E" w14:textId="77777777" w:rsidR="00A65BF1" w:rsidRPr="0014249E" w:rsidRDefault="00A65BF1" w:rsidP="00A65BF1">
      <w:pPr>
        <w:numPr>
          <w:ilvl w:val="1"/>
          <w:numId w:val="25"/>
        </w:numPr>
        <w:ind w:left="426" w:hanging="426"/>
        <w:jc w:val="both"/>
        <w:outlineLvl w:val="1"/>
        <w:rPr>
          <w:color w:val="000000"/>
          <w:sz w:val="24"/>
          <w:szCs w:val="24"/>
        </w:rPr>
      </w:pPr>
      <w:r w:rsidRPr="0014249E">
        <w:rPr>
          <w:color w:val="000000"/>
          <w:sz w:val="24"/>
          <w:szCs w:val="24"/>
        </w:rPr>
        <w:t>Par maksājuma kavējumu saistībā ar to, ka Pasūtītājam Valsts kasē nav pieejami līdzekļi, Pasūtītājs vismaz 5 (piecas) dienas pirms apmaksas termiņa iestāšanās informē Izpildītāju. Šādā gadījumā Pasūtītājs tiek atbrīvots no līgumsoda maksāšanas pienākuma.</w:t>
      </w:r>
    </w:p>
    <w:p w14:paraId="3F6059DE" w14:textId="77777777" w:rsidR="00A65BF1" w:rsidRPr="0014249E" w:rsidRDefault="00A65BF1" w:rsidP="00A65BF1">
      <w:pPr>
        <w:numPr>
          <w:ilvl w:val="1"/>
          <w:numId w:val="25"/>
        </w:numPr>
        <w:ind w:left="426" w:hanging="426"/>
        <w:jc w:val="both"/>
        <w:outlineLvl w:val="1"/>
        <w:rPr>
          <w:sz w:val="24"/>
          <w:szCs w:val="24"/>
        </w:rPr>
      </w:pPr>
      <w:r w:rsidRPr="0014249E">
        <w:rPr>
          <w:sz w:val="24"/>
          <w:szCs w:val="24"/>
        </w:rPr>
        <w:t>Lai pieprasītu līgumsodu, viena Puse nosūta otrai Pusei parakstītu pretenziju par līgumsoda piemērošanu kopā ar atbilstošu rēķinu.</w:t>
      </w:r>
    </w:p>
    <w:p w14:paraId="6E647FB3" w14:textId="77777777" w:rsidR="00A65BF1" w:rsidRPr="0014249E" w:rsidRDefault="00A65BF1" w:rsidP="00A65BF1">
      <w:pPr>
        <w:numPr>
          <w:ilvl w:val="1"/>
          <w:numId w:val="25"/>
        </w:numPr>
        <w:ind w:left="426" w:hanging="426"/>
        <w:jc w:val="both"/>
        <w:outlineLvl w:val="1"/>
        <w:rPr>
          <w:sz w:val="24"/>
          <w:szCs w:val="24"/>
        </w:rPr>
      </w:pPr>
      <w:r w:rsidRPr="0014249E">
        <w:rPr>
          <w:sz w:val="24"/>
          <w:szCs w:val="24"/>
        </w:rPr>
        <w:t>3 (trīs) darba dienu laikā pēc pretenzijas par līgumsoda piemērošanu un atbilstoša rēķina saņemšanas dienas attiecīgā Puse paziņo rakstveidā, ka:</w:t>
      </w:r>
    </w:p>
    <w:p w14:paraId="2083EA78" w14:textId="77777777" w:rsidR="00A65BF1" w:rsidRPr="0014249E" w:rsidRDefault="00A65BF1" w:rsidP="00A65BF1">
      <w:pPr>
        <w:numPr>
          <w:ilvl w:val="2"/>
          <w:numId w:val="25"/>
        </w:numPr>
        <w:tabs>
          <w:tab w:val="left" w:pos="1134"/>
        </w:tabs>
        <w:ind w:left="851" w:hanging="426"/>
        <w:contextualSpacing/>
        <w:jc w:val="both"/>
        <w:outlineLvl w:val="1"/>
        <w:rPr>
          <w:spacing w:val="-2"/>
          <w:sz w:val="24"/>
          <w:szCs w:val="24"/>
        </w:rPr>
      </w:pPr>
      <w:r w:rsidRPr="0014249E">
        <w:rPr>
          <w:spacing w:val="-2"/>
          <w:sz w:val="24"/>
          <w:szCs w:val="24"/>
        </w:rPr>
        <w:t xml:space="preserve">piekrīt līgumsodam, veicot līgumsoda samaksu </w:t>
      </w:r>
      <w:r w:rsidRPr="0014249E">
        <w:rPr>
          <w:sz w:val="24"/>
          <w:szCs w:val="24"/>
        </w:rPr>
        <w:t>10 (desmit) darba dienu laikā,</w:t>
      </w:r>
      <w:r w:rsidRPr="0014249E">
        <w:rPr>
          <w:spacing w:val="-2"/>
          <w:sz w:val="24"/>
          <w:szCs w:val="24"/>
        </w:rPr>
        <w:t xml:space="preserve"> vai arī</w:t>
      </w:r>
    </w:p>
    <w:p w14:paraId="7FC6BB8E" w14:textId="77777777" w:rsidR="00A65BF1" w:rsidRPr="0014249E" w:rsidRDefault="00A65BF1" w:rsidP="00A65BF1">
      <w:pPr>
        <w:numPr>
          <w:ilvl w:val="2"/>
          <w:numId w:val="25"/>
        </w:numPr>
        <w:tabs>
          <w:tab w:val="left" w:pos="1134"/>
        </w:tabs>
        <w:ind w:left="851" w:hanging="426"/>
        <w:contextualSpacing/>
        <w:jc w:val="both"/>
        <w:outlineLvl w:val="1"/>
        <w:rPr>
          <w:spacing w:val="-2"/>
          <w:sz w:val="24"/>
          <w:szCs w:val="24"/>
        </w:rPr>
      </w:pPr>
      <w:r w:rsidRPr="0014249E">
        <w:rPr>
          <w:spacing w:val="-2"/>
          <w:sz w:val="24"/>
          <w:szCs w:val="24"/>
        </w:rPr>
        <w:t>nepiekrīt līgumsodam, 10 (desmit) darba dienu laikā nosūtot motivētu atteikumu otrai Pusei; šajā gadījumā pēc atteikuma saņemšanas dienas līgumsoda pieprasītājs atkārtoti pieprasa līgumsodu vai nosūta paziņojumu par pretenzijas atsaukšanu.</w:t>
      </w:r>
    </w:p>
    <w:p w14:paraId="06163F1C" w14:textId="7B3C2EAB" w:rsidR="00A65BF1" w:rsidRPr="0014249E" w:rsidRDefault="00A65BF1" w:rsidP="00A65BF1">
      <w:pPr>
        <w:numPr>
          <w:ilvl w:val="1"/>
          <w:numId w:val="25"/>
        </w:numPr>
        <w:ind w:left="426" w:hanging="426"/>
        <w:jc w:val="both"/>
        <w:outlineLvl w:val="1"/>
        <w:rPr>
          <w:sz w:val="24"/>
          <w:szCs w:val="24"/>
        </w:rPr>
      </w:pPr>
      <w:r w:rsidRPr="0014249E">
        <w:rPr>
          <w:sz w:val="24"/>
          <w:szCs w:val="24"/>
        </w:rPr>
        <w:t>Ja Izpildītājs nav veicis Līguma 8.</w:t>
      </w:r>
      <w:r w:rsidR="004937E8">
        <w:rPr>
          <w:sz w:val="24"/>
          <w:szCs w:val="24"/>
        </w:rPr>
        <w:t>8</w:t>
      </w:r>
      <w:r w:rsidRPr="0014249E">
        <w:rPr>
          <w:sz w:val="24"/>
          <w:szCs w:val="24"/>
        </w:rPr>
        <w:t>. apakšpunktā noteiktās darbības, Pasūtītājs ir tiesīgs ieturēt līgumsoda summu no Izpildītāja rēķina, bet ja rēķina summa nav pietiekama, piedzīt aprēķināto līgumsoda summu normatīvajos aktos noteiktajā kārtībā.</w:t>
      </w:r>
    </w:p>
    <w:p w14:paraId="1E7FC6DA" w14:textId="77777777" w:rsidR="00A65BF1" w:rsidRPr="0014249E" w:rsidRDefault="00A65BF1" w:rsidP="00A65BF1">
      <w:pPr>
        <w:numPr>
          <w:ilvl w:val="1"/>
          <w:numId w:val="25"/>
        </w:numPr>
        <w:ind w:left="426" w:hanging="426"/>
        <w:jc w:val="both"/>
        <w:outlineLvl w:val="1"/>
        <w:rPr>
          <w:sz w:val="24"/>
          <w:szCs w:val="24"/>
        </w:rPr>
      </w:pPr>
      <w:r w:rsidRPr="0014249E">
        <w:rPr>
          <w:sz w:val="24"/>
          <w:szCs w:val="24"/>
        </w:rPr>
        <w:t>Līgumsoda samaksa neatbrīvo Puses no Līguma izpildes un Puses var prasīt kā līgumsoda, tā arī Līguma noteikumu izpildīšanu.</w:t>
      </w:r>
    </w:p>
    <w:p w14:paraId="26FC5D15" w14:textId="77777777" w:rsidR="00A65BF1" w:rsidRPr="0014249E" w:rsidRDefault="00A65BF1" w:rsidP="00A65BF1">
      <w:pPr>
        <w:numPr>
          <w:ilvl w:val="1"/>
          <w:numId w:val="25"/>
        </w:numPr>
        <w:ind w:left="426" w:hanging="426"/>
        <w:jc w:val="both"/>
        <w:outlineLvl w:val="1"/>
        <w:rPr>
          <w:sz w:val="24"/>
          <w:szCs w:val="24"/>
        </w:rPr>
      </w:pPr>
      <w:r w:rsidRPr="0014249E">
        <w:rPr>
          <w:sz w:val="24"/>
          <w:szCs w:val="24"/>
        </w:rPr>
        <w:t xml:space="preserve">Papildus līgumsodam Pusēm ir pienākums normatīvajos aktos noteiktajā kārtībā atlīdzināt otrai Pusei zaudējumus. </w:t>
      </w:r>
      <w:bookmarkStart w:id="135" w:name="OLE_LINK7"/>
      <w:bookmarkStart w:id="136" w:name="OLE_LINK6"/>
    </w:p>
    <w:p w14:paraId="3A8BB7D6" w14:textId="77777777" w:rsidR="00A65BF1" w:rsidRPr="0014249E" w:rsidRDefault="00A65BF1" w:rsidP="00A65BF1">
      <w:pPr>
        <w:numPr>
          <w:ilvl w:val="1"/>
          <w:numId w:val="25"/>
        </w:numPr>
        <w:ind w:left="426" w:hanging="426"/>
        <w:jc w:val="both"/>
        <w:outlineLvl w:val="1"/>
        <w:rPr>
          <w:sz w:val="24"/>
          <w:szCs w:val="24"/>
        </w:rPr>
      </w:pPr>
      <w:r w:rsidRPr="0014249E">
        <w:rPr>
          <w:sz w:val="24"/>
          <w:szCs w:val="24"/>
        </w:rPr>
        <w:t xml:space="preserve"> Kopējais katras Puses zaudējumu atlīdzinājums otrai Pusei nevar pārsniegt Līguma summas apmēru, izņemot Ministru kabineta 2016. gada 20. septembra instrukcijā Nr. 3 “Ārvalstu finanšu instrumentu finansētu civiltiesisku Līgumu izstrādes un slēgšanas instrukcija valsts tiešās pārvaldes iestādēs” noteiktos gadījumus, kad zaudējumu atlīdzināmi pilnā apmērā.</w:t>
      </w:r>
    </w:p>
    <w:p w14:paraId="1D1851FA" w14:textId="77777777" w:rsidR="00A65BF1" w:rsidRPr="0014249E" w:rsidRDefault="00A65BF1" w:rsidP="00A65BF1">
      <w:pPr>
        <w:jc w:val="both"/>
        <w:outlineLvl w:val="1"/>
        <w:rPr>
          <w:sz w:val="24"/>
          <w:szCs w:val="24"/>
        </w:rPr>
      </w:pPr>
    </w:p>
    <w:p w14:paraId="490DB75D" w14:textId="3ACA6DBE" w:rsidR="00A65BF1" w:rsidRPr="0014249E" w:rsidRDefault="00A65BF1" w:rsidP="00A65BF1">
      <w:pPr>
        <w:numPr>
          <w:ilvl w:val="0"/>
          <w:numId w:val="25"/>
        </w:numPr>
        <w:ind w:left="426" w:hanging="426"/>
        <w:jc w:val="center"/>
        <w:outlineLvl w:val="1"/>
        <w:rPr>
          <w:b/>
          <w:sz w:val="24"/>
          <w:szCs w:val="24"/>
        </w:rPr>
      </w:pPr>
      <w:r w:rsidRPr="0014249E">
        <w:rPr>
          <w:b/>
          <w:sz w:val="24"/>
          <w:szCs w:val="24"/>
        </w:rPr>
        <w:t>Līguma izpildē iesaistītā apakšuzņēmēju nomaiņas kārtība</w:t>
      </w:r>
    </w:p>
    <w:p w14:paraId="75A07CBF" w14:textId="32450906" w:rsidR="00A65BF1" w:rsidRPr="0014249E" w:rsidRDefault="00A65BF1" w:rsidP="00A65BF1">
      <w:pPr>
        <w:numPr>
          <w:ilvl w:val="1"/>
          <w:numId w:val="25"/>
        </w:numPr>
        <w:ind w:left="426" w:hanging="426"/>
        <w:jc w:val="both"/>
        <w:outlineLvl w:val="1"/>
        <w:rPr>
          <w:sz w:val="24"/>
          <w:szCs w:val="24"/>
        </w:rPr>
      </w:pPr>
      <w:bookmarkStart w:id="137" w:name="_Toc89829692"/>
      <w:bookmarkStart w:id="138" w:name="_Toc89829259"/>
      <w:bookmarkStart w:id="139" w:name="_Toc89756227"/>
      <w:bookmarkStart w:id="140" w:name="_Toc89489172"/>
      <w:bookmarkStart w:id="141" w:name="_Toc89158914"/>
      <w:bookmarkStart w:id="142" w:name="_Toc88971078"/>
      <w:bookmarkStart w:id="143" w:name="_Toc88745020"/>
      <w:bookmarkStart w:id="144" w:name="_Toc88742145"/>
      <w:bookmarkStart w:id="145" w:name="_Toc48377888"/>
      <w:bookmarkEnd w:id="135"/>
      <w:bookmarkEnd w:id="136"/>
      <w:r w:rsidRPr="0014249E">
        <w:rPr>
          <w:sz w:val="24"/>
          <w:szCs w:val="24"/>
          <w:lang w:eastAsia="ar-SA"/>
        </w:rPr>
        <w:t xml:space="preserve">Izpildītājs rakstiski laikus (vismaz </w:t>
      </w:r>
      <w:r w:rsidR="00A60D97">
        <w:rPr>
          <w:sz w:val="24"/>
          <w:szCs w:val="24"/>
          <w:lang w:eastAsia="ar-SA"/>
        </w:rPr>
        <w:t>5</w:t>
      </w:r>
      <w:r w:rsidRPr="0014249E">
        <w:rPr>
          <w:sz w:val="24"/>
          <w:szCs w:val="24"/>
          <w:lang w:eastAsia="ar-SA"/>
        </w:rPr>
        <w:t xml:space="preserve"> (</w:t>
      </w:r>
      <w:r w:rsidR="00A60D97">
        <w:rPr>
          <w:sz w:val="24"/>
          <w:szCs w:val="24"/>
          <w:lang w:eastAsia="ar-SA"/>
        </w:rPr>
        <w:t>piecas</w:t>
      </w:r>
      <w:r w:rsidRPr="0014249E">
        <w:rPr>
          <w:sz w:val="24"/>
          <w:szCs w:val="24"/>
          <w:lang w:eastAsia="ar-SA"/>
        </w:rPr>
        <w:t>)</w:t>
      </w:r>
      <w:r w:rsidR="00A60D97">
        <w:rPr>
          <w:sz w:val="24"/>
          <w:szCs w:val="24"/>
          <w:lang w:eastAsia="ar-SA"/>
        </w:rPr>
        <w:t>)</w:t>
      </w:r>
      <w:r w:rsidRPr="0014249E">
        <w:rPr>
          <w:sz w:val="24"/>
          <w:szCs w:val="24"/>
          <w:lang w:eastAsia="ar-SA"/>
        </w:rPr>
        <w:t xml:space="preserve"> </w:t>
      </w:r>
      <w:r w:rsidR="00A60D97">
        <w:rPr>
          <w:sz w:val="24"/>
          <w:szCs w:val="24"/>
          <w:lang w:eastAsia="ar-SA"/>
        </w:rPr>
        <w:t>darb</w:t>
      </w:r>
      <w:r w:rsidRPr="0014249E">
        <w:rPr>
          <w:sz w:val="24"/>
          <w:szCs w:val="24"/>
          <w:lang w:eastAsia="ar-SA"/>
        </w:rPr>
        <w:t>dienas pirms Līguma 1.1. apakšpunktā minētā pasākuma informē Pasūtītāju par nepieciešamību veikt Līguma izpildē iesaistītā apakšuzņēmēja nomaiņu vai papildu apakšuzņēmēju piesaistīšanu Līguma izpildē, un iesniedz visus nepieciešamos dokumentus atbilstoši iepirkuma dokumentos noteiktajām prasībām.</w:t>
      </w:r>
    </w:p>
    <w:p w14:paraId="4A41D0C7" w14:textId="77777777" w:rsidR="00A65BF1" w:rsidRPr="0014249E" w:rsidRDefault="00A65BF1" w:rsidP="00A65BF1">
      <w:pPr>
        <w:numPr>
          <w:ilvl w:val="1"/>
          <w:numId w:val="25"/>
        </w:numPr>
        <w:ind w:left="426" w:hanging="426"/>
        <w:jc w:val="both"/>
        <w:outlineLvl w:val="1"/>
        <w:rPr>
          <w:sz w:val="24"/>
          <w:szCs w:val="24"/>
        </w:rPr>
      </w:pPr>
      <w:r w:rsidRPr="0014249E">
        <w:rPr>
          <w:sz w:val="24"/>
          <w:szCs w:val="24"/>
        </w:rPr>
        <w:t xml:space="preserve">Gadījumos, kad Līguma izpildes laikā tiek nomainīts apakšuzņēmējs vai tiek piesaistīts jauns apakšuzņēmējs, kura veicamo darbu apjoms ir vismaz 10 000 </w:t>
      </w:r>
      <w:r w:rsidRPr="0014249E">
        <w:rPr>
          <w:i/>
          <w:iCs/>
          <w:sz w:val="24"/>
          <w:szCs w:val="24"/>
        </w:rPr>
        <w:t>euro</w:t>
      </w:r>
      <w:r w:rsidRPr="0014249E">
        <w:rPr>
          <w:sz w:val="24"/>
          <w:szCs w:val="24"/>
        </w:rPr>
        <w:t xml:space="preserve">, apakšuzņēmējam </w:t>
      </w:r>
      <w:r w:rsidRPr="0014249E">
        <w:rPr>
          <w:sz w:val="24"/>
          <w:szCs w:val="24"/>
          <w:shd w:val="clear" w:color="auto" w:fill="FFFFFF"/>
        </w:rPr>
        <w:t xml:space="preserve">ir jāatbilst iepirkuma dokumentos noteiktajām prasībām attiecībā uz to datumu, kad Pasūtītājs ir saņēmis no Izpildītāja lūgumu veikt apakšuzņēmēja nomaiņu vai jauna apakšuzņēmēja iesaisti. </w:t>
      </w:r>
    </w:p>
    <w:p w14:paraId="59F3313B" w14:textId="77777777" w:rsidR="00A65BF1" w:rsidRPr="0014249E" w:rsidRDefault="00A65BF1" w:rsidP="00A65BF1">
      <w:pPr>
        <w:numPr>
          <w:ilvl w:val="1"/>
          <w:numId w:val="25"/>
        </w:numPr>
        <w:ind w:left="426" w:hanging="426"/>
        <w:jc w:val="both"/>
        <w:outlineLvl w:val="1"/>
        <w:rPr>
          <w:sz w:val="24"/>
          <w:szCs w:val="24"/>
        </w:rPr>
      </w:pPr>
      <w:r w:rsidRPr="0014249E">
        <w:rPr>
          <w:sz w:val="24"/>
          <w:szCs w:val="24"/>
          <w:lang w:eastAsia="lv-LV"/>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61B478CD" w14:textId="41F40D42" w:rsidR="00A65BF1" w:rsidRPr="0014249E" w:rsidRDefault="00A65BF1" w:rsidP="00A65BF1">
      <w:pPr>
        <w:numPr>
          <w:ilvl w:val="1"/>
          <w:numId w:val="25"/>
        </w:numPr>
        <w:ind w:left="426" w:hanging="426"/>
        <w:jc w:val="both"/>
        <w:outlineLvl w:val="1"/>
        <w:rPr>
          <w:sz w:val="24"/>
          <w:szCs w:val="24"/>
        </w:rPr>
      </w:pPr>
      <w:r w:rsidRPr="0014249E">
        <w:rPr>
          <w:sz w:val="24"/>
          <w:szCs w:val="24"/>
          <w:lang w:eastAsia="ar-SA"/>
        </w:rPr>
        <w:t xml:space="preserve">Pasūtītājs ne vēlāk kā </w:t>
      </w:r>
      <w:r w:rsidR="00A60D97">
        <w:rPr>
          <w:sz w:val="24"/>
          <w:szCs w:val="24"/>
          <w:lang w:eastAsia="ar-SA"/>
        </w:rPr>
        <w:t>3</w:t>
      </w:r>
      <w:r w:rsidRPr="0014249E">
        <w:rPr>
          <w:sz w:val="24"/>
          <w:szCs w:val="24"/>
          <w:lang w:eastAsia="ar-SA"/>
        </w:rPr>
        <w:t xml:space="preserve"> (</w:t>
      </w:r>
      <w:r w:rsidR="00A60D97">
        <w:rPr>
          <w:sz w:val="24"/>
          <w:szCs w:val="24"/>
          <w:lang w:eastAsia="ar-SA"/>
        </w:rPr>
        <w:t>trīs</w:t>
      </w:r>
      <w:r w:rsidRPr="0014249E">
        <w:rPr>
          <w:sz w:val="24"/>
          <w:szCs w:val="24"/>
          <w:lang w:eastAsia="ar-SA"/>
        </w:rPr>
        <w:t xml:space="preserve">) darbdienu laikā pēc tam, kad ir saņēmis visu nepieciešamo informāciju un dokumentus, kas nepieciešami lēmuma pieņemšanai, informē Izpildītāju par atļauju vai atteikumu </w:t>
      </w:r>
      <w:r w:rsidR="0074517C">
        <w:rPr>
          <w:sz w:val="24"/>
          <w:szCs w:val="24"/>
          <w:lang w:eastAsia="ar-SA"/>
        </w:rPr>
        <w:t>veikt</w:t>
      </w:r>
      <w:r w:rsidRPr="0014249E">
        <w:rPr>
          <w:sz w:val="24"/>
          <w:szCs w:val="24"/>
          <w:lang w:eastAsia="ar-SA"/>
        </w:rPr>
        <w:t xml:space="preserve"> apakšuzņēmēju nomaiņu vai papildus apakšuzņēmēju iesaistīšanu Līguma izpildē.</w:t>
      </w:r>
    </w:p>
    <w:p w14:paraId="638B3E8A" w14:textId="70D7E0D5" w:rsidR="00A65BF1" w:rsidRPr="0014249E" w:rsidRDefault="00A65BF1" w:rsidP="00A65BF1">
      <w:pPr>
        <w:numPr>
          <w:ilvl w:val="1"/>
          <w:numId w:val="25"/>
        </w:numPr>
        <w:ind w:left="426" w:hanging="426"/>
        <w:jc w:val="both"/>
        <w:outlineLvl w:val="1"/>
        <w:rPr>
          <w:sz w:val="24"/>
          <w:szCs w:val="24"/>
        </w:rPr>
      </w:pPr>
      <w:r w:rsidRPr="0014249E">
        <w:rPr>
          <w:sz w:val="24"/>
          <w:szCs w:val="24"/>
        </w:rPr>
        <w:t>Pasūtītājs ir tiesīgs atteikt apakšuzņēmēja nomaiņu vai papildu apakšuzņēmēja piesaisti, ja pastāv kāds no šādiem nosacījumiem:</w:t>
      </w:r>
    </w:p>
    <w:p w14:paraId="6FEB2DD0" w14:textId="77777777" w:rsidR="00A65BF1" w:rsidRPr="0014249E" w:rsidRDefault="00A65BF1" w:rsidP="00A65BF1">
      <w:pPr>
        <w:widowControl w:val="0"/>
        <w:numPr>
          <w:ilvl w:val="0"/>
          <w:numId w:val="28"/>
        </w:numPr>
        <w:ind w:left="851" w:hanging="425"/>
        <w:contextualSpacing/>
        <w:jc w:val="both"/>
        <w:rPr>
          <w:rFonts w:eastAsia="Calibri"/>
          <w:sz w:val="24"/>
          <w:szCs w:val="24"/>
          <w:lang w:eastAsia="ar-SA"/>
        </w:rPr>
      </w:pPr>
      <w:r w:rsidRPr="0014249E">
        <w:rPr>
          <w:rFonts w:eastAsia="Calibri"/>
          <w:sz w:val="24"/>
          <w:szCs w:val="24"/>
          <w:lang w:eastAsia="ar-SA"/>
        </w:rPr>
        <w:t>izmaiņas nav pieteiktas savlaicīgi;</w:t>
      </w:r>
    </w:p>
    <w:p w14:paraId="1B6025FD" w14:textId="77777777" w:rsidR="00A65BF1" w:rsidRPr="0014249E" w:rsidRDefault="00A65BF1" w:rsidP="00A65BF1">
      <w:pPr>
        <w:widowControl w:val="0"/>
        <w:numPr>
          <w:ilvl w:val="0"/>
          <w:numId w:val="28"/>
        </w:numPr>
        <w:ind w:left="851" w:hanging="425"/>
        <w:contextualSpacing/>
        <w:jc w:val="both"/>
        <w:rPr>
          <w:rFonts w:eastAsia="Calibri"/>
          <w:sz w:val="24"/>
          <w:szCs w:val="24"/>
          <w:lang w:eastAsia="ar-SA"/>
        </w:rPr>
      </w:pPr>
      <w:r w:rsidRPr="0014249E">
        <w:rPr>
          <w:rFonts w:eastAsia="Calibri"/>
          <w:sz w:val="24"/>
          <w:szCs w:val="24"/>
          <w:lang w:eastAsia="ar-SA"/>
        </w:rPr>
        <w:t>piedāvātais apakšuzņēmējs neatbilst iepirkuma procedūras dokumentos apakšuzņēmējiem izvirzītajām prasībām;</w:t>
      </w:r>
    </w:p>
    <w:p w14:paraId="529E0F82" w14:textId="77777777" w:rsidR="00A65BF1" w:rsidRPr="0014249E" w:rsidRDefault="00A65BF1" w:rsidP="00A65BF1">
      <w:pPr>
        <w:widowControl w:val="0"/>
        <w:numPr>
          <w:ilvl w:val="0"/>
          <w:numId w:val="28"/>
        </w:numPr>
        <w:ind w:left="851" w:hanging="425"/>
        <w:contextualSpacing/>
        <w:jc w:val="both"/>
        <w:rPr>
          <w:rFonts w:eastAsia="Calibri"/>
          <w:sz w:val="24"/>
          <w:szCs w:val="24"/>
          <w:lang w:eastAsia="ar-SA"/>
        </w:rPr>
      </w:pPr>
      <w:r w:rsidRPr="0014249E">
        <w:rPr>
          <w:rFonts w:eastAsia="Calibri"/>
          <w:sz w:val="24"/>
          <w:szCs w:val="24"/>
          <w:lang w:eastAsia="ar-SA"/>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otrajā daļā (atbilstoši pasūtītāja norādītajam paziņojumā par līgumu vai iepirkuma procedūras dokumentos) minētajiem pretendentu izslēgšanas gadījumiem;</w:t>
      </w:r>
    </w:p>
    <w:p w14:paraId="14C5DBB3" w14:textId="77777777" w:rsidR="00A65BF1" w:rsidRPr="0014249E" w:rsidRDefault="00A65BF1" w:rsidP="00A65BF1">
      <w:pPr>
        <w:widowControl w:val="0"/>
        <w:numPr>
          <w:ilvl w:val="0"/>
          <w:numId w:val="28"/>
        </w:numPr>
        <w:ind w:left="851" w:hanging="425"/>
        <w:contextualSpacing/>
        <w:jc w:val="both"/>
        <w:rPr>
          <w:rFonts w:eastAsia="Calibri"/>
          <w:sz w:val="24"/>
          <w:szCs w:val="24"/>
          <w:lang w:eastAsia="ar-SA"/>
        </w:rPr>
      </w:pPr>
      <w:r w:rsidRPr="0014249E">
        <w:rPr>
          <w:rFonts w:eastAsia="Calibri"/>
          <w:sz w:val="24"/>
          <w:szCs w:val="24"/>
          <w:lang w:eastAsia="ar-SA"/>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058A23F8" w14:textId="77777777" w:rsidR="00A65BF1" w:rsidRPr="0014249E" w:rsidRDefault="00A65BF1" w:rsidP="00A65BF1">
      <w:pPr>
        <w:widowControl w:val="0"/>
        <w:numPr>
          <w:ilvl w:val="0"/>
          <w:numId w:val="28"/>
        </w:numPr>
        <w:ind w:left="851" w:hanging="425"/>
        <w:contextualSpacing/>
        <w:jc w:val="both"/>
        <w:rPr>
          <w:rFonts w:eastAsia="Calibri"/>
          <w:sz w:val="24"/>
          <w:szCs w:val="24"/>
          <w:lang w:eastAsia="ar-SA"/>
        </w:rPr>
      </w:pPr>
      <w:r w:rsidRPr="0014249E">
        <w:rPr>
          <w:rFonts w:eastAsia="Calibri"/>
          <w:sz w:val="24"/>
          <w:szCs w:val="24"/>
          <w:lang w:eastAsia="ar-SA"/>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F928E94" w14:textId="77777777" w:rsidR="00A65BF1" w:rsidRPr="0014249E" w:rsidRDefault="00A65BF1" w:rsidP="00A65BF1">
      <w:pPr>
        <w:widowControl w:val="0"/>
        <w:numPr>
          <w:ilvl w:val="0"/>
          <w:numId w:val="28"/>
        </w:numPr>
        <w:ind w:left="851" w:hanging="425"/>
        <w:contextualSpacing/>
        <w:jc w:val="both"/>
        <w:rPr>
          <w:rFonts w:eastAsia="Calibri"/>
          <w:sz w:val="24"/>
          <w:szCs w:val="24"/>
          <w:lang w:eastAsia="ar-SA"/>
        </w:rPr>
      </w:pPr>
      <w:r w:rsidRPr="0014249E">
        <w:rPr>
          <w:rFonts w:eastAsia="Calibri"/>
          <w:sz w:val="24"/>
          <w:szCs w:val="24"/>
          <w:lang w:eastAsia="ar-SA"/>
        </w:rPr>
        <w:t>Izmaiņu rezultātā rastos cita veida neatbilstība Līguma noteikumiem vai normatīvajam regulējumam.</w:t>
      </w:r>
    </w:p>
    <w:p w14:paraId="5474810E" w14:textId="23F81161" w:rsidR="00A65BF1" w:rsidRPr="0014249E" w:rsidRDefault="00A65BF1" w:rsidP="00A65BF1">
      <w:pPr>
        <w:numPr>
          <w:ilvl w:val="1"/>
          <w:numId w:val="25"/>
        </w:numPr>
        <w:ind w:left="426" w:hanging="426"/>
        <w:jc w:val="both"/>
        <w:outlineLvl w:val="1"/>
        <w:rPr>
          <w:sz w:val="24"/>
          <w:szCs w:val="24"/>
        </w:rPr>
      </w:pPr>
      <w:r w:rsidRPr="0014249E">
        <w:rPr>
          <w:sz w:val="24"/>
          <w:szCs w:val="24"/>
        </w:rPr>
        <w:t xml:space="preserve">Gadījumā, ja Līguma darbības laikā tiek grozīts normatīvais regulējums, kas </w:t>
      </w:r>
      <w:r w:rsidR="00996233">
        <w:rPr>
          <w:sz w:val="24"/>
          <w:szCs w:val="24"/>
        </w:rPr>
        <w:t>regulē</w:t>
      </w:r>
      <w:r w:rsidRPr="0014249E">
        <w:rPr>
          <w:sz w:val="24"/>
          <w:szCs w:val="24"/>
        </w:rPr>
        <w:t xml:space="preserve"> apakšuzņēmēju nomaiņu, tā notiek atbilstoši jaunajam normatīvajam regulējumam.</w:t>
      </w:r>
    </w:p>
    <w:p w14:paraId="2A71CFA8" w14:textId="77777777" w:rsidR="00A65BF1" w:rsidRPr="0014249E" w:rsidRDefault="00A65BF1" w:rsidP="0008243A">
      <w:pPr>
        <w:jc w:val="both"/>
        <w:outlineLvl w:val="1"/>
        <w:rPr>
          <w:sz w:val="24"/>
          <w:szCs w:val="24"/>
        </w:rPr>
      </w:pPr>
    </w:p>
    <w:p w14:paraId="6B381E25" w14:textId="77777777" w:rsidR="00A65BF1" w:rsidRPr="0014249E" w:rsidRDefault="00A65BF1" w:rsidP="00A65BF1">
      <w:pPr>
        <w:numPr>
          <w:ilvl w:val="0"/>
          <w:numId w:val="25"/>
        </w:numPr>
        <w:ind w:left="426" w:hanging="426"/>
        <w:jc w:val="center"/>
        <w:rPr>
          <w:b/>
          <w:sz w:val="24"/>
          <w:szCs w:val="24"/>
        </w:rPr>
      </w:pPr>
      <w:r w:rsidRPr="0014249E">
        <w:rPr>
          <w:b/>
          <w:sz w:val="24"/>
          <w:szCs w:val="24"/>
        </w:rPr>
        <w:t>Nepārvarama vara</w:t>
      </w:r>
      <w:bookmarkEnd w:id="137"/>
      <w:bookmarkEnd w:id="138"/>
      <w:bookmarkEnd w:id="139"/>
      <w:bookmarkEnd w:id="140"/>
      <w:bookmarkEnd w:id="141"/>
      <w:bookmarkEnd w:id="142"/>
      <w:bookmarkEnd w:id="143"/>
      <w:bookmarkEnd w:id="144"/>
      <w:bookmarkEnd w:id="145"/>
    </w:p>
    <w:p w14:paraId="62E96188" w14:textId="77777777" w:rsidR="00A65BF1" w:rsidRPr="0014249E" w:rsidRDefault="00A65BF1" w:rsidP="00A65BF1">
      <w:pPr>
        <w:numPr>
          <w:ilvl w:val="1"/>
          <w:numId w:val="25"/>
        </w:numPr>
        <w:suppressAutoHyphens/>
        <w:ind w:left="426" w:hanging="426"/>
        <w:jc w:val="both"/>
        <w:outlineLvl w:val="1"/>
        <w:rPr>
          <w:rFonts w:eastAsia="Calibri"/>
          <w:sz w:val="24"/>
          <w:szCs w:val="24"/>
          <w:lang w:eastAsia="ar-SA"/>
        </w:rPr>
      </w:pPr>
      <w:r w:rsidRPr="0014249E">
        <w:rPr>
          <w:rFonts w:eastAsia="Calibri"/>
          <w:sz w:val="24"/>
          <w:szCs w:val="24"/>
          <w:lang w:eastAsia="ar-SA"/>
        </w:rPr>
        <w:t xml:space="preserve">Puses ir atbrīvotas no atbildības par Līguma nepildīšanu, ja tā rodas pēc Līguma noslēgšanas nepārvaramas varas ietekmes rezultātā, kuru attiecīgā no Pusēm (vai Puses kopā) nevarēja paredzēt, novērst vai ietekmēt. </w:t>
      </w:r>
    </w:p>
    <w:p w14:paraId="2E4F946B" w14:textId="77777777" w:rsidR="00A65BF1" w:rsidRPr="0014249E" w:rsidRDefault="00A65BF1" w:rsidP="00A65BF1">
      <w:pPr>
        <w:numPr>
          <w:ilvl w:val="1"/>
          <w:numId w:val="25"/>
        </w:numPr>
        <w:suppressAutoHyphens/>
        <w:ind w:left="426" w:hanging="426"/>
        <w:jc w:val="both"/>
        <w:outlineLvl w:val="1"/>
        <w:rPr>
          <w:rFonts w:eastAsia="Calibri"/>
          <w:sz w:val="24"/>
          <w:szCs w:val="24"/>
          <w:lang w:eastAsia="ar-SA"/>
        </w:rPr>
      </w:pPr>
      <w:r w:rsidRPr="0014249E">
        <w:rPr>
          <w:rFonts w:eastAsia="Calibri"/>
          <w:sz w:val="24"/>
          <w:szCs w:val="24"/>
          <w:lang w:eastAsia="ar-SA"/>
        </w:rPr>
        <w:t>Katra no Pusēm, kuru Līguma ietvaros ietekmē nepārvarama vara, 3 (trīs) darbdienu laikā par to paziņo otrai Pusei.</w:t>
      </w:r>
    </w:p>
    <w:p w14:paraId="3DFDA9EF" w14:textId="77777777" w:rsidR="00A65BF1" w:rsidRPr="0014249E" w:rsidRDefault="00A65BF1" w:rsidP="00A65BF1">
      <w:pPr>
        <w:numPr>
          <w:ilvl w:val="1"/>
          <w:numId w:val="25"/>
        </w:numPr>
        <w:suppressAutoHyphens/>
        <w:ind w:left="426" w:hanging="426"/>
        <w:jc w:val="both"/>
        <w:outlineLvl w:val="1"/>
        <w:rPr>
          <w:rFonts w:eastAsia="Calibri"/>
          <w:sz w:val="24"/>
          <w:szCs w:val="24"/>
          <w:lang w:eastAsia="ar-SA"/>
        </w:rPr>
      </w:pPr>
      <w:r w:rsidRPr="0014249E">
        <w:rPr>
          <w:rFonts w:eastAsia="Calibri"/>
          <w:sz w:val="24"/>
          <w:szCs w:val="24"/>
          <w:lang w:eastAsia="ar-SA"/>
        </w:rPr>
        <w:t>Ja nepārvaramas varas apstākļi turpinās ilgāk par 2 (diviem) mēnešiem, Pusēm jāvienojas par saistību izpildes atlikšanu, izbeigšanu vai turpināšanas procedūru.</w:t>
      </w:r>
    </w:p>
    <w:p w14:paraId="476D003A" w14:textId="77777777" w:rsidR="00A65BF1" w:rsidRPr="0014249E" w:rsidRDefault="00A65BF1" w:rsidP="00A65BF1">
      <w:pPr>
        <w:ind w:left="426" w:hanging="426"/>
        <w:jc w:val="both"/>
        <w:rPr>
          <w:sz w:val="24"/>
          <w:szCs w:val="24"/>
        </w:rPr>
      </w:pPr>
    </w:p>
    <w:p w14:paraId="3BAE9912" w14:textId="77777777" w:rsidR="00A65BF1" w:rsidRPr="0014249E" w:rsidRDefault="00A65BF1" w:rsidP="00A65BF1">
      <w:pPr>
        <w:numPr>
          <w:ilvl w:val="0"/>
          <w:numId w:val="25"/>
        </w:numPr>
        <w:ind w:left="426" w:hanging="426"/>
        <w:jc w:val="center"/>
        <w:rPr>
          <w:b/>
          <w:sz w:val="24"/>
          <w:szCs w:val="24"/>
        </w:rPr>
      </w:pPr>
      <w:bookmarkStart w:id="146" w:name="_Toc89829696"/>
      <w:bookmarkStart w:id="147" w:name="_Toc89829263"/>
      <w:bookmarkStart w:id="148" w:name="_Toc89756231"/>
      <w:bookmarkStart w:id="149" w:name="_Toc89489176"/>
      <w:bookmarkStart w:id="150" w:name="_Toc89158918"/>
      <w:bookmarkStart w:id="151" w:name="_Toc88971082"/>
      <w:bookmarkStart w:id="152" w:name="_Toc88745024"/>
      <w:bookmarkStart w:id="153" w:name="_Toc88742149"/>
      <w:bookmarkStart w:id="154" w:name="_Toc48377892"/>
      <w:r w:rsidRPr="0014249E">
        <w:rPr>
          <w:b/>
          <w:sz w:val="24"/>
          <w:szCs w:val="24"/>
        </w:rPr>
        <w:t>Strīdu izskatīšanas kārtība</w:t>
      </w:r>
    </w:p>
    <w:p w14:paraId="343325E0" w14:textId="77777777" w:rsidR="00A65BF1" w:rsidRPr="0014249E" w:rsidRDefault="00A65BF1" w:rsidP="00A65BF1">
      <w:pPr>
        <w:numPr>
          <w:ilvl w:val="1"/>
          <w:numId w:val="25"/>
        </w:numPr>
        <w:suppressAutoHyphens/>
        <w:ind w:left="426" w:hanging="426"/>
        <w:jc w:val="both"/>
        <w:rPr>
          <w:rFonts w:eastAsia="Calibri"/>
          <w:sz w:val="24"/>
          <w:szCs w:val="24"/>
          <w:lang w:eastAsia="ar-SA"/>
        </w:rPr>
      </w:pPr>
      <w:r w:rsidRPr="0014249E">
        <w:rPr>
          <w:rFonts w:eastAsia="Calibri"/>
          <w:sz w:val="24"/>
          <w:szCs w:val="24"/>
          <w:lang w:eastAsia="ar-SA"/>
        </w:rPr>
        <w:t>Jebkuras nesaskaņas, domstarpības vai strīdus Puses risina savstarpēju pārrunu ceļā.</w:t>
      </w:r>
    </w:p>
    <w:p w14:paraId="2940D027" w14:textId="77777777" w:rsidR="00A65BF1" w:rsidRPr="0014249E" w:rsidRDefault="00A65BF1" w:rsidP="00A65BF1">
      <w:pPr>
        <w:numPr>
          <w:ilvl w:val="1"/>
          <w:numId w:val="25"/>
        </w:numPr>
        <w:suppressAutoHyphens/>
        <w:ind w:left="426" w:hanging="426"/>
        <w:jc w:val="both"/>
        <w:rPr>
          <w:rFonts w:eastAsia="Calibri"/>
          <w:sz w:val="24"/>
          <w:szCs w:val="24"/>
          <w:lang w:eastAsia="ar-SA"/>
        </w:rPr>
      </w:pPr>
      <w:r w:rsidRPr="0014249E">
        <w:rPr>
          <w:rFonts w:eastAsia="Calibri"/>
          <w:sz w:val="24"/>
          <w:szCs w:val="24"/>
          <w:lang w:eastAsia="ar-SA"/>
        </w:rPr>
        <w:t xml:space="preserve">Pušu domstarpības, kas saistītas ar Līguma izpildi, tiek risinātas vienošanās ceļā. Puses dara visu iespējamo, lai strīdu izskatītu ārpus tiesas, piemēram, rīko sanāksmes, sniedz rakstveida viedokli un paskaidrojumus. Panāktā vienošanās tiek noformēta rakstiski. </w:t>
      </w:r>
    </w:p>
    <w:p w14:paraId="367E307A" w14:textId="77777777" w:rsidR="00A65BF1" w:rsidRPr="0014249E" w:rsidRDefault="00A65BF1" w:rsidP="00A65BF1">
      <w:pPr>
        <w:numPr>
          <w:ilvl w:val="1"/>
          <w:numId w:val="25"/>
        </w:numPr>
        <w:suppressAutoHyphens/>
        <w:ind w:left="426" w:hanging="426"/>
        <w:jc w:val="both"/>
        <w:rPr>
          <w:rFonts w:eastAsia="Calibri"/>
          <w:sz w:val="24"/>
          <w:szCs w:val="24"/>
          <w:lang w:eastAsia="ar-SA"/>
        </w:rPr>
      </w:pPr>
      <w:r w:rsidRPr="0014249E">
        <w:rPr>
          <w:rFonts w:eastAsia="Calibri"/>
          <w:sz w:val="24"/>
          <w:szCs w:val="24"/>
          <w:lang w:eastAsia="ar-SA"/>
        </w:rPr>
        <w:t>Ja Puses nespēj panākt vienošanos ilgāk par 20 (divdesmit) darba dienām,</w:t>
      </w:r>
      <w:r w:rsidRPr="0014249E">
        <w:rPr>
          <w:rFonts w:eastAsia="Calibri"/>
          <w:b/>
          <w:sz w:val="24"/>
          <w:szCs w:val="24"/>
          <w:lang w:eastAsia="ar-SA"/>
        </w:rPr>
        <w:t xml:space="preserve"> </w:t>
      </w:r>
      <w:r w:rsidRPr="0014249E">
        <w:rPr>
          <w:rFonts w:eastAsia="Calibri"/>
          <w:sz w:val="24"/>
          <w:szCs w:val="24"/>
          <w:lang w:eastAsia="ar-SA"/>
        </w:rPr>
        <w:t>strīdus risina Latvijas Republikas tiesā saskaņā ar Latvijas Republikas normatīvajiem aktiem.</w:t>
      </w:r>
    </w:p>
    <w:p w14:paraId="221676AA" w14:textId="77777777" w:rsidR="00A65BF1" w:rsidRPr="0014249E" w:rsidRDefault="00A65BF1" w:rsidP="00A65BF1">
      <w:pPr>
        <w:ind w:left="426" w:hanging="426"/>
        <w:jc w:val="both"/>
        <w:rPr>
          <w:sz w:val="24"/>
          <w:szCs w:val="24"/>
        </w:rPr>
      </w:pPr>
    </w:p>
    <w:p w14:paraId="52D31007" w14:textId="77777777" w:rsidR="00A65BF1" w:rsidRPr="0014249E" w:rsidRDefault="00A65BF1" w:rsidP="00A65BF1">
      <w:pPr>
        <w:ind w:left="426" w:hanging="426"/>
        <w:jc w:val="center"/>
        <w:rPr>
          <w:b/>
          <w:sz w:val="24"/>
          <w:szCs w:val="24"/>
        </w:rPr>
      </w:pPr>
      <w:r w:rsidRPr="0014249E">
        <w:rPr>
          <w:b/>
          <w:sz w:val="24"/>
          <w:szCs w:val="24"/>
        </w:rPr>
        <w:t>12. Citi noteikumi</w:t>
      </w:r>
      <w:bookmarkEnd w:id="146"/>
      <w:bookmarkEnd w:id="147"/>
      <w:bookmarkEnd w:id="148"/>
      <w:bookmarkEnd w:id="149"/>
      <w:bookmarkEnd w:id="150"/>
      <w:bookmarkEnd w:id="151"/>
      <w:bookmarkEnd w:id="152"/>
      <w:bookmarkEnd w:id="153"/>
      <w:bookmarkEnd w:id="154"/>
    </w:p>
    <w:p w14:paraId="061AC632" w14:textId="77777777" w:rsidR="00A65BF1" w:rsidRPr="0014249E" w:rsidRDefault="00A65BF1" w:rsidP="00A65BF1">
      <w:pPr>
        <w:numPr>
          <w:ilvl w:val="1"/>
          <w:numId w:val="43"/>
        </w:numPr>
        <w:ind w:left="426" w:hanging="426"/>
        <w:jc w:val="both"/>
        <w:outlineLvl w:val="1"/>
        <w:rPr>
          <w:sz w:val="24"/>
          <w:szCs w:val="24"/>
        </w:rPr>
      </w:pPr>
      <w:r w:rsidRPr="0014249E">
        <w:rPr>
          <w:color w:val="000000"/>
          <w:sz w:val="24"/>
          <w:szCs w:val="24"/>
          <w:lang w:eastAsia="ar-SA"/>
        </w:rPr>
        <w:t xml:space="preserve">Līgumu var grozīt Pusēm savstarpēji rakstveidā vienojoties, ievērojot </w:t>
      </w:r>
      <w:r w:rsidRPr="0014249E">
        <w:rPr>
          <w:sz w:val="24"/>
          <w:szCs w:val="24"/>
          <w:lang w:eastAsia="ar-SA"/>
        </w:rPr>
        <w:t>Publisko iepirkumu likuma 61. pantā noteikto, šādos gadījumos:</w:t>
      </w:r>
    </w:p>
    <w:p w14:paraId="4C3223FC" w14:textId="77777777" w:rsidR="00A65BF1" w:rsidRPr="0014249E" w:rsidRDefault="00A65BF1" w:rsidP="00A65BF1">
      <w:pPr>
        <w:numPr>
          <w:ilvl w:val="2"/>
          <w:numId w:val="43"/>
        </w:numPr>
        <w:tabs>
          <w:tab w:val="left" w:pos="1134"/>
        </w:tabs>
        <w:ind w:left="851" w:hanging="425"/>
        <w:contextualSpacing/>
        <w:jc w:val="both"/>
        <w:outlineLvl w:val="1"/>
        <w:rPr>
          <w:spacing w:val="-2"/>
          <w:sz w:val="24"/>
          <w:szCs w:val="24"/>
        </w:rPr>
      </w:pPr>
      <w:r w:rsidRPr="0014249E">
        <w:rPr>
          <w:sz w:val="24"/>
          <w:szCs w:val="24"/>
          <w:lang w:eastAsia="ar-SA"/>
        </w:rPr>
        <w:t>ja Pakalpojuma izpildes laikā stājas spēkā izmaiņas normatīvajos aktos, kā rezultātā jāveic grozījumi Līgumā, un kas pēc būtības neietekmē Līgumā noteiktā Pakalpojuma rezultātu;</w:t>
      </w:r>
    </w:p>
    <w:p w14:paraId="3A9B60C0" w14:textId="77777777" w:rsidR="00A65BF1" w:rsidRPr="0014249E" w:rsidRDefault="00A65BF1" w:rsidP="00A65BF1">
      <w:pPr>
        <w:numPr>
          <w:ilvl w:val="2"/>
          <w:numId w:val="43"/>
        </w:numPr>
        <w:tabs>
          <w:tab w:val="left" w:pos="1134"/>
        </w:tabs>
        <w:ind w:left="851" w:hanging="425"/>
        <w:contextualSpacing/>
        <w:jc w:val="both"/>
        <w:outlineLvl w:val="1"/>
        <w:rPr>
          <w:spacing w:val="-2"/>
          <w:sz w:val="24"/>
          <w:szCs w:val="24"/>
        </w:rPr>
      </w:pPr>
      <w:r w:rsidRPr="0014249E">
        <w:rPr>
          <w:sz w:val="24"/>
          <w:szCs w:val="24"/>
          <w:shd w:val="clear" w:color="auto" w:fill="FFFFFF"/>
        </w:rPr>
        <w:t>Pasūtītājam Līguma izpildei ir nepieciešami papildu pakalpojumi, kas nebija iekļauti sākotnējā iepirkumā, un piegādātāja maiņa radītu būtisku izmaksu pieaugumu, un to nevar veikt tādu ekonomisku vai tehnisku iemeslu dēļ kā aizvietojamība vai savietojamība ar jau sākotnējā iepirkumā iegādāto pakalpojumiem, vai piegādātāja maiņa radītu ievērojamas grūtības;</w:t>
      </w:r>
    </w:p>
    <w:p w14:paraId="75DB764C" w14:textId="77777777" w:rsidR="00A65BF1" w:rsidRPr="0014249E" w:rsidRDefault="00A65BF1" w:rsidP="00A65BF1">
      <w:pPr>
        <w:numPr>
          <w:ilvl w:val="2"/>
          <w:numId w:val="43"/>
        </w:numPr>
        <w:tabs>
          <w:tab w:val="left" w:pos="1134"/>
        </w:tabs>
        <w:ind w:left="851" w:hanging="425"/>
        <w:contextualSpacing/>
        <w:jc w:val="both"/>
        <w:outlineLvl w:val="1"/>
        <w:rPr>
          <w:spacing w:val="-2"/>
          <w:sz w:val="24"/>
          <w:szCs w:val="24"/>
        </w:rPr>
      </w:pPr>
      <w:r w:rsidRPr="0014249E">
        <w:rPr>
          <w:spacing w:val="-2"/>
          <w:sz w:val="24"/>
          <w:szCs w:val="24"/>
        </w:rPr>
        <w:t xml:space="preserve">ja </w:t>
      </w:r>
      <w:r w:rsidRPr="0014249E">
        <w:rPr>
          <w:sz w:val="24"/>
          <w:szCs w:val="24"/>
          <w:lang w:eastAsia="ar-SA"/>
        </w:rPr>
        <w:t>L</w:t>
      </w:r>
      <w:r w:rsidRPr="0014249E">
        <w:rPr>
          <w:spacing w:val="-2"/>
          <w:sz w:val="24"/>
          <w:szCs w:val="24"/>
        </w:rPr>
        <w:t>īguma grozījumi ir nepieciešami tādu iemeslu dēļ, kurus Pasūtītājs iepriekš nevarēja paredzēt;</w:t>
      </w:r>
    </w:p>
    <w:p w14:paraId="7F56258F" w14:textId="77777777" w:rsidR="00A65BF1" w:rsidRPr="0014249E" w:rsidRDefault="00A65BF1" w:rsidP="00A65BF1">
      <w:pPr>
        <w:numPr>
          <w:ilvl w:val="2"/>
          <w:numId w:val="43"/>
        </w:numPr>
        <w:tabs>
          <w:tab w:val="left" w:pos="1134"/>
        </w:tabs>
        <w:ind w:left="851" w:hanging="425"/>
        <w:contextualSpacing/>
        <w:jc w:val="both"/>
        <w:outlineLvl w:val="1"/>
        <w:rPr>
          <w:spacing w:val="-2"/>
          <w:sz w:val="24"/>
          <w:szCs w:val="24"/>
        </w:rPr>
      </w:pPr>
      <w:r w:rsidRPr="0014249E">
        <w:rPr>
          <w:sz w:val="24"/>
          <w:szCs w:val="24"/>
          <w:shd w:val="clear" w:color="auto" w:fill="FFFFFF"/>
        </w:rPr>
        <w:t xml:space="preserve">Izpildītāju aizstāj ar citu piegādātāju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likuma 42. panta otrajā daļas </w:t>
      </w:r>
      <w:r w:rsidRPr="0014249E">
        <w:rPr>
          <w:sz w:val="24"/>
          <w:szCs w:val="24"/>
        </w:rPr>
        <w:t xml:space="preserve">2., 4., 10., 11., 13., 14. punktā </w:t>
      </w:r>
      <w:r w:rsidRPr="0014249E">
        <w:rPr>
          <w:sz w:val="24"/>
          <w:szCs w:val="24"/>
          <w:shd w:val="clear" w:color="auto" w:fill="FFFFFF"/>
        </w:rPr>
        <w:t>paredzētie izslēgšanas iemesli</w:t>
      </w:r>
      <w:r w:rsidRPr="0014249E">
        <w:rPr>
          <w:spacing w:val="-2"/>
          <w:sz w:val="24"/>
          <w:szCs w:val="24"/>
        </w:rPr>
        <w:t xml:space="preserve">. </w:t>
      </w:r>
    </w:p>
    <w:p w14:paraId="26EBEB24" w14:textId="77777777" w:rsidR="00A65BF1" w:rsidRPr="0014249E" w:rsidRDefault="00A65BF1" w:rsidP="00A65BF1">
      <w:pPr>
        <w:numPr>
          <w:ilvl w:val="1"/>
          <w:numId w:val="43"/>
        </w:numPr>
        <w:ind w:left="426" w:hanging="426"/>
        <w:jc w:val="both"/>
        <w:outlineLvl w:val="1"/>
        <w:rPr>
          <w:sz w:val="24"/>
          <w:szCs w:val="24"/>
        </w:rPr>
      </w:pPr>
      <w:r w:rsidRPr="0014249E">
        <w:rPr>
          <w:sz w:val="24"/>
          <w:szCs w:val="24"/>
        </w:rPr>
        <w:t>Pusēm jāinformē vienai otru 5 (piecu) darba dienu laikā par savu rekvizītu (nosaukuma, adreses, norēķinu rekvizītu u.c.) vai Pušu atbildīgo kontaktpersonu maiņu rakstiski, apstiprinot ar parakstu. Šādā gadījumā atsevišķi Līguma grozījumi netiek gatavoti.</w:t>
      </w:r>
    </w:p>
    <w:p w14:paraId="43A89839" w14:textId="77777777" w:rsidR="00A65BF1" w:rsidRPr="0014249E" w:rsidRDefault="00A65BF1" w:rsidP="00A65BF1">
      <w:pPr>
        <w:numPr>
          <w:ilvl w:val="1"/>
          <w:numId w:val="43"/>
        </w:numPr>
        <w:ind w:left="426" w:hanging="426"/>
        <w:jc w:val="both"/>
        <w:outlineLvl w:val="1"/>
        <w:rPr>
          <w:sz w:val="24"/>
          <w:szCs w:val="24"/>
        </w:rPr>
      </w:pPr>
      <w:r w:rsidRPr="0014249E">
        <w:rPr>
          <w:sz w:val="24"/>
          <w:szCs w:val="24"/>
        </w:rPr>
        <w:t xml:space="preserve">Jebkādas izmaiņas un papildinājumi Līgumā veicami Pusēm abpusēji vienojoties un parakstot vienošanos, kas kļūst par Līguma neatņemamu sastāvdaļu. </w:t>
      </w:r>
    </w:p>
    <w:p w14:paraId="35E49BDF" w14:textId="77777777" w:rsidR="00A65BF1" w:rsidRPr="0014249E" w:rsidRDefault="00A65BF1" w:rsidP="00A65BF1">
      <w:pPr>
        <w:numPr>
          <w:ilvl w:val="1"/>
          <w:numId w:val="43"/>
        </w:numPr>
        <w:ind w:left="426" w:hanging="426"/>
        <w:jc w:val="both"/>
        <w:outlineLvl w:val="1"/>
        <w:rPr>
          <w:sz w:val="24"/>
          <w:szCs w:val="24"/>
        </w:rPr>
      </w:pPr>
      <w:r w:rsidRPr="0014249E">
        <w:rPr>
          <w:sz w:val="24"/>
          <w:szCs w:val="24"/>
        </w:rPr>
        <w:t xml:space="preserve">Līguma izpildes ietvaros visa oficiālā sarakste, paziņojumi un informācija nogādājama personīgi vai sūtāma otrai Pusei pa pastu vai pa elektronisko pastu izmantojot drošu elektronisko parakstu. </w:t>
      </w:r>
    </w:p>
    <w:p w14:paraId="1E3C99B3" w14:textId="77777777" w:rsidR="00A65BF1" w:rsidRPr="0014249E" w:rsidRDefault="00A65BF1" w:rsidP="00A65BF1">
      <w:pPr>
        <w:numPr>
          <w:ilvl w:val="1"/>
          <w:numId w:val="43"/>
        </w:numPr>
        <w:ind w:left="426" w:hanging="426"/>
        <w:jc w:val="both"/>
        <w:outlineLvl w:val="1"/>
        <w:rPr>
          <w:sz w:val="24"/>
          <w:szCs w:val="24"/>
        </w:rPr>
      </w:pPr>
      <w:r w:rsidRPr="0014249E">
        <w:rPr>
          <w:sz w:val="24"/>
          <w:szCs w:val="24"/>
        </w:rPr>
        <w:t>Līgumā noteiktās tiesības un pienākumi ir personiski un cieši saistīti ar Pusēm, un to cesija vai cita nodošana vai subordinēšana nav pieļaujama bez otras Puses rakstiskas piekrišanas.</w:t>
      </w:r>
    </w:p>
    <w:p w14:paraId="15E119C8" w14:textId="77777777" w:rsidR="00A65BF1" w:rsidRPr="0014249E" w:rsidRDefault="00A65BF1" w:rsidP="00A65BF1">
      <w:pPr>
        <w:numPr>
          <w:ilvl w:val="1"/>
          <w:numId w:val="43"/>
        </w:numPr>
        <w:ind w:left="426" w:hanging="426"/>
        <w:jc w:val="both"/>
        <w:outlineLvl w:val="1"/>
        <w:rPr>
          <w:sz w:val="24"/>
          <w:szCs w:val="24"/>
        </w:rPr>
      </w:pPr>
      <w:r w:rsidRPr="0014249E">
        <w:rPr>
          <w:sz w:val="24"/>
          <w:szCs w:val="24"/>
        </w:rPr>
        <w:t>Līguma noteikumi izstrādāti, ņemot vērā Ministru kabineta 2016. gada 20. septembra instrukcijas Nr. 3 “Ārvalstu finanšu instrumentu finansētu civiltiesisku Līgumu izstrādes un slēgšanas instrukcija valsts tiešās pārvaldes iestādēs” nosacījumus. Ja Līguma izpildes laikā konstatē, ka Līgumā nav iekļauti kādi no instrukcijā noteiktajiem noteikumiem, piemēro instrukcijā noteikto kārtību.</w:t>
      </w:r>
    </w:p>
    <w:p w14:paraId="77A6D882" w14:textId="77777777" w:rsidR="00A65BF1" w:rsidRPr="0014249E" w:rsidRDefault="00A65BF1" w:rsidP="00A65BF1">
      <w:pPr>
        <w:numPr>
          <w:ilvl w:val="1"/>
          <w:numId w:val="43"/>
        </w:numPr>
        <w:ind w:left="426" w:hanging="426"/>
        <w:jc w:val="both"/>
        <w:rPr>
          <w:sz w:val="24"/>
          <w:szCs w:val="24"/>
          <w:lang w:eastAsia="lv-LV"/>
        </w:rPr>
      </w:pPr>
      <w:r w:rsidRPr="0014249E">
        <w:rPr>
          <w:snapToGrid w:val="0"/>
          <w:sz w:val="24"/>
          <w:szCs w:val="24"/>
        </w:rPr>
        <w:t>Līgums sastādīts uz ___ (________________) lappusēm un parakstīts elektroniski. Katra Puse saņem un glabā Līgumu elektroniska dokumenta veidā</w:t>
      </w:r>
      <w:r w:rsidRPr="0014249E">
        <w:rPr>
          <w:sz w:val="24"/>
          <w:szCs w:val="24"/>
          <w:lang w:eastAsia="lv-LV"/>
        </w:rPr>
        <w:t>.</w:t>
      </w:r>
    </w:p>
    <w:p w14:paraId="56CCDEAC" w14:textId="77777777" w:rsidR="00A65BF1" w:rsidRPr="0014249E" w:rsidRDefault="00A65BF1" w:rsidP="00A65BF1">
      <w:pPr>
        <w:keepNext/>
        <w:numPr>
          <w:ilvl w:val="1"/>
          <w:numId w:val="43"/>
        </w:numPr>
        <w:ind w:left="426" w:hanging="426"/>
        <w:jc w:val="both"/>
        <w:rPr>
          <w:sz w:val="24"/>
          <w:szCs w:val="24"/>
          <w:lang w:eastAsia="lv-LV"/>
        </w:rPr>
      </w:pPr>
      <w:r w:rsidRPr="0014249E">
        <w:rPr>
          <w:sz w:val="24"/>
          <w:szCs w:val="24"/>
          <w:lang w:eastAsia="lv-LV"/>
        </w:rPr>
        <w:t>Iepirkuma nolikums, Iepirkumā iesniegtais Izpildītāja piedāvājums un Līguma pielikumi ir šā Līguma neatņemamas sastāvdaļas un Pusēm saistoši Līguma izpildē.</w:t>
      </w:r>
    </w:p>
    <w:p w14:paraId="0C87589C" w14:textId="77777777" w:rsidR="00A65BF1" w:rsidRPr="0014249E" w:rsidRDefault="00A65BF1" w:rsidP="00A65BF1">
      <w:pPr>
        <w:widowControl w:val="0"/>
        <w:numPr>
          <w:ilvl w:val="1"/>
          <w:numId w:val="25"/>
        </w:numPr>
        <w:ind w:left="426" w:hanging="426"/>
        <w:jc w:val="both"/>
        <w:rPr>
          <w:rFonts w:eastAsia="Calibri"/>
          <w:sz w:val="24"/>
          <w:szCs w:val="24"/>
          <w:lang w:eastAsia="ar-SA"/>
        </w:rPr>
      </w:pPr>
      <w:r w:rsidRPr="0014249E">
        <w:rPr>
          <w:rFonts w:eastAsia="Calibri"/>
          <w:sz w:val="24"/>
          <w:szCs w:val="24"/>
          <w:lang w:eastAsia="ar-SA"/>
        </w:rPr>
        <w:t>Līgumam ir šādi pielikumi, kas ir Līguma neatņemamas sastāvdaļas:</w:t>
      </w:r>
    </w:p>
    <w:p w14:paraId="3F5F1045" w14:textId="77777777" w:rsidR="00A65BF1" w:rsidRPr="0014249E" w:rsidRDefault="00A65BF1" w:rsidP="00A65BF1">
      <w:pPr>
        <w:widowControl w:val="0"/>
        <w:shd w:val="clear" w:color="auto" w:fill="FFFFFF"/>
        <w:tabs>
          <w:tab w:val="left" w:pos="426"/>
        </w:tabs>
        <w:ind w:left="426"/>
        <w:jc w:val="both"/>
        <w:rPr>
          <w:bCs/>
          <w:sz w:val="24"/>
          <w:szCs w:val="24"/>
        </w:rPr>
      </w:pPr>
      <w:r w:rsidRPr="0014249E">
        <w:rPr>
          <w:sz w:val="24"/>
          <w:szCs w:val="24"/>
        </w:rPr>
        <w:t xml:space="preserve">1. pielikums – </w:t>
      </w:r>
      <w:r w:rsidRPr="0014249E">
        <w:rPr>
          <w:bCs/>
          <w:sz w:val="24"/>
          <w:szCs w:val="24"/>
        </w:rPr>
        <w:t>Tehniskā specifikācija/</w:t>
      </w:r>
      <w:r w:rsidRPr="0014249E">
        <w:rPr>
          <w:sz w:val="24"/>
          <w:szCs w:val="24"/>
        </w:rPr>
        <w:t xml:space="preserve"> Izpildītāja tehniskais piedāvājums</w:t>
      </w:r>
      <w:r w:rsidRPr="0014249E">
        <w:rPr>
          <w:bCs/>
          <w:sz w:val="24"/>
          <w:szCs w:val="24"/>
        </w:rPr>
        <w:t xml:space="preserve"> uz __(__) lapām;</w:t>
      </w:r>
    </w:p>
    <w:p w14:paraId="3CFFF85D" w14:textId="77777777" w:rsidR="00A65BF1" w:rsidRPr="0014249E" w:rsidRDefault="00A65BF1" w:rsidP="00A65BF1">
      <w:pPr>
        <w:widowControl w:val="0"/>
        <w:tabs>
          <w:tab w:val="left" w:pos="426"/>
        </w:tabs>
        <w:ind w:left="426"/>
        <w:jc w:val="both"/>
        <w:rPr>
          <w:sz w:val="24"/>
          <w:szCs w:val="24"/>
        </w:rPr>
      </w:pPr>
      <w:r w:rsidRPr="0014249E">
        <w:rPr>
          <w:sz w:val="24"/>
          <w:szCs w:val="24"/>
        </w:rPr>
        <w:t>2. pielikums – Izpildītāja finanšu piedāvājums uz __(________) lapām;</w:t>
      </w:r>
    </w:p>
    <w:p w14:paraId="42E7E4B2" w14:textId="77777777" w:rsidR="00A65BF1" w:rsidRPr="0014249E" w:rsidRDefault="00A65BF1" w:rsidP="00A65BF1">
      <w:pPr>
        <w:widowControl w:val="0"/>
        <w:tabs>
          <w:tab w:val="left" w:pos="426"/>
        </w:tabs>
        <w:ind w:left="426"/>
        <w:jc w:val="both"/>
        <w:rPr>
          <w:sz w:val="24"/>
          <w:szCs w:val="24"/>
        </w:rPr>
      </w:pPr>
      <w:r w:rsidRPr="0014249E">
        <w:rPr>
          <w:sz w:val="24"/>
          <w:szCs w:val="24"/>
        </w:rPr>
        <w:t>3. pielikums – Darbu nodošanas – pieņemšanas akta veidlapa uz 1 (vienas) lapas;</w:t>
      </w:r>
    </w:p>
    <w:p w14:paraId="2F1EC904" w14:textId="05A25F27" w:rsidR="00A65BF1" w:rsidRPr="0014249E" w:rsidRDefault="00636CF3" w:rsidP="00A65BF1">
      <w:pPr>
        <w:tabs>
          <w:tab w:val="left" w:pos="426"/>
        </w:tabs>
        <w:ind w:left="426"/>
        <w:jc w:val="both"/>
        <w:rPr>
          <w:sz w:val="24"/>
          <w:szCs w:val="24"/>
        </w:rPr>
      </w:pPr>
      <w:r w:rsidRPr="0014249E">
        <w:rPr>
          <w:color w:val="000000"/>
          <w:sz w:val="24"/>
          <w:szCs w:val="24"/>
        </w:rPr>
        <w:t>4</w:t>
      </w:r>
      <w:r w:rsidR="00A65BF1" w:rsidRPr="0014249E">
        <w:rPr>
          <w:color w:val="000000"/>
          <w:sz w:val="24"/>
          <w:szCs w:val="24"/>
        </w:rPr>
        <w:t xml:space="preserve">. pielikums – </w:t>
      </w:r>
      <w:r w:rsidR="00A65BF1" w:rsidRPr="0014249E">
        <w:rPr>
          <w:sz w:val="24"/>
          <w:szCs w:val="24"/>
        </w:rPr>
        <w:t>Apakšuzņēmēju / Personu, uz kuru iespējām Izpildītājs balstās / Personālsabiedrības biedru vai Piegādātāju apvienības dalībnieku saraksts</w:t>
      </w:r>
      <w:bookmarkStart w:id="155" w:name="_Hlk46496512"/>
      <w:r w:rsidR="00A65BF1" w:rsidRPr="0014249E">
        <w:rPr>
          <w:sz w:val="24"/>
          <w:szCs w:val="24"/>
        </w:rPr>
        <w:t>.</w:t>
      </w:r>
      <w:bookmarkEnd w:id="155"/>
    </w:p>
    <w:p w14:paraId="4B127C0A" w14:textId="77777777" w:rsidR="00A65BF1" w:rsidRPr="0014249E" w:rsidRDefault="00A65BF1" w:rsidP="00A65BF1">
      <w:pPr>
        <w:tabs>
          <w:tab w:val="left" w:pos="426"/>
        </w:tabs>
        <w:ind w:left="426"/>
        <w:jc w:val="both"/>
        <w:rPr>
          <w:sz w:val="24"/>
          <w:szCs w:val="24"/>
        </w:rPr>
      </w:pPr>
    </w:p>
    <w:p w14:paraId="1F2D6074" w14:textId="77777777" w:rsidR="00A65BF1" w:rsidRPr="0014249E" w:rsidRDefault="00A65BF1" w:rsidP="00A65BF1">
      <w:pPr>
        <w:widowControl w:val="0"/>
        <w:numPr>
          <w:ilvl w:val="0"/>
          <w:numId w:val="26"/>
        </w:numPr>
        <w:jc w:val="center"/>
        <w:rPr>
          <w:rFonts w:eastAsia="Calibri"/>
          <w:b/>
          <w:bCs/>
          <w:sz w:val="24"/>
          <w:szCs w:val="24"/>
          <w:lang w:eastAsia="ar-SA"/>
        </w:rPr>
      </w:pPr>
      <w:r w:rsidRPr="0014249E">
        <w:rPr>
          <w:rFonts w:eastAsia="Calibri"/>
          <w:b/>
          <w:bCs/>
          <w:sz w:val="24"/>
          <w:szCs w:val="24"/>
          <w:lang w:eastAsia="ar-SA"/>
        </w:rPr>
        <w:t>Pušu juridiskās adreses, bankas rekvizīti un pārstāvju paraksti*</w:t>
      </w:r>
    </w:p>
    <w:tbl>
      <w:tblPr>
        <w:tblW w:w="9428" w:type="dxa"/>
        <w:tblInd w:w="-72" w:type="dxa"/>
        <w:tblLayout w:type="fixed"/>
        <w:tblLook w:val="04A0" w:firstRow="1" w:lastRow="0" w:firstColumn="1" w:lastColumn="0" w:noHBand="0" w:noVBand="1"/>
      </w:tblPr>
      <w:tblGrid>
        <w:gridCol w:w="4750"/>
        <w:gridCol w:w="4678"/>
      </w:tblGrid>
      <w:tr w:rsidR="00A65BF1" w:rsidRPr="0014249E" w14:paraId="4F623F4B" w14:textId="77777777" w:rsidTr="00C5549C">
        <w:trPr>
          <w:trHeight w:val="239"/>
        </w:trPr>
        <w:tc>
          <w:tcPr>
            <w:tcW w:w="4750" w:type="dxa"/>
          </w:tcPr>
          <w:p w14:paraId="2ADA0D4C" w14:textId="77777777" w:rsidR="00A65BF1" w:rsidRPr="0014249E" w:rsidRDefault="00A65BF1" w:rsidP="00C5549C">
            <w:pPr>
              <w:widowControl w:val="0"/>
              <w:rPr>
                <w:b/>
                <w:snapToGrid w:val="0"/>
                <w:sz w:val="24"/>
                <w:szCs w:val="24"/>
              </w:rPr>
            </w:pPr>
          </w:p>
          <w:p w14:paraId="0A3CD735" w14:textId="77777777" w:rsidR="00A65BF1" w:rsidRPr="0014249E" w:rsidRDefault="00A65BF1" w:rsidP="00C5549C">
            <w:pPr>
              <w:widowControl w:val="0"/>
              <w:rPr>
                <w:b/>
                <w:snapToGrid w:val="0"/>
                <w:sz w:val="24"/>
                <w:szCs w:val="24"/>
              </w:rPr>
            </w:pPr>
            <w:r w:rsidRPr="0014249E">
              <w:rPr>
                <w:b/>
                <w:snapToGrid w:val="0"/>
                <w:sz w:val="24"/>
                <w:szCs w:val="24"/>
              </w:rPr>
              <w:t>Pasūtītājs</w:t>
            </w:r>
          </w:p>
        </w:tc>
        <w:tc>
          <w:tcPr>
            <w:tcW w:w="4678" w:type="dxa"/>
          </w:tcPr>
          <w:p w14:paraId="5B18C160" w14:textId="77777777" w:rsidR="00A65BF1" w:rsidRPr="0014249E" w:rsidRDefault="00A65BF1" w:rsidP="00C5549C">
            <w:pPr>
              <w:widowControl w:val="0"/>
              <w:rPr>
                <w:b/>
                <w:snapToGrid w:val="0"/>
                <w:sz w:val="24"/>
                <w:szCs w:val="24"/>
              </w:rPr>
            </w:pPr>
          </w:p>
          <w:p w14:paraId="5FBF77C2" w14:textId="77777777" w:rsidR="00A65BF1" w:rsidRPr="0014249E" w:rsidRDefault="00A65BF1" w:rsidP="00C5549C">
            <w:pPr>
              <w:widowControl w:val="0"/>
              <w:rPr>
                <w:b/>
                <w:snapToGrid w:val="0"/>
                <w:sz w:val="24"/>
                <w:szCs w:val="24"/>
              </w:rPr>
            </w:pPr>
            <w:r w:rsidRPr="0014249E">
              <w:rPr>
                <w:b/>
                <w:snapToGrid w:val="0"/>
                <w:sz w:val="24"/>
                <w:szCs w:val="24"/>
              </w:rPr>
              <w:t>Izpildītājs</w:t>
            </w:r>
          </w:p>
        </w:tc>
      </w:tr>
      <w:tr w:rsidR="00A65BF1" w:rsidRPr="0014249E" w14:paraId="422F4F71" w14:textId="77777777" w:rsidTr="00C5549C">
        <w:tc>
          <w:tcPr>
            <w:tcW w:w="4750" w:type="dxa"/>
            <w:hideMark/>
          </w:tcPr>
          <w:p w14:paraId="0722F6B8" w14:textId="77777777" w:rsidR="00A65BF1" w:rsidRPr="0014249E" w:rsidRDefault="00A65BF1" w:rsidP="00C5549C">
            <w:pPr>
              <w:rPr>
                <w:snapToGrid w:val="0"/>
                <w:sz w:val="24"/>
                <w:szCs w:val="24"/>
              </w:rPr>
            </w:pPr>
            <w:r w:rsidRPr="0014249E">
              <w:rPr>
                <w:snapToGrid w:val="0"/>
                <w:sz w:val="24"/>
                <w:szCs w:val="24"/>
              </w:rPr>
              <w:t>Nosaukums: Slimību profilakses un kontroles centrs</w:t>
            </w:r>
          </w:p>
          <w:p w14:paraId="635F957B" w14:textId="77777777" w:rsidR="00A65BF1" w:rsidRPr="0014249E" w:rsidRDefault="00A65BF1" w:rsidP="00C5549C">
            <w:pPr>
              <w:rPr>
                <w:snapToGrid w:val="0"/>
                <w:sz w:val="24"/>
                <w:szCs w:val="24"/>
              </w:rPr>
            </w:pPr>
            <w:r w:rsidRPr="0014249E">
              <w:rPr>
                <w:snapToGrid w:val="0"/>
                <w:sz w:val="24"/>
                <w:szCs w:val="24"/>
              </w:rPr>
              <w:t xml:space="preserve">Adrese: </w:t>
            </w:r>
            <w:r w:rsidRPr="0014249E">
              <w:rPr>
                <w:bCs/>
                <w:snapToGrid w:val="0"/>
                <w:sz w:val="24"/>
                <w:szCs w:val="24"/>
              </w:rPr>
              <w:t>Duntes iela 22, k-5</w:t>
            </w:r>
            <w:r w:rsidRPr="0014249E">
              <w:rPr>
                <w:snapToGrid w:val="0"/>
                <w:sz w:val="24"/>
                <w:szCs w:val="24"/>
              </w:rPr>
              <w:t xml:space="preserve">, Rīga, LV-1005 </w:t>
            </w:r>
          </w:p>
          <w:p w14:paraId="64F68911" w14:textId="77777777" w:rsidR="00A65BF1" w:rsidRPr="0014249E" w:rsidRDefault="00A65BF1" w:rsidP="00C5549C">
            <w:pPr>
              <w:rPr>
                <w:snapToGrid w:val="0"/>
                <w:sz w:val="24"/>
                <w:szCs w:val="24"/>
              </w:rPr>
            </w:pPr>
            <w:r w:rsidRPr="0014249E">
              <w:rPr>
                <w:snapToGrid w:val="0"/>
                <w:sz w:val="24"/>
                <w:szCs w:val="24"/>
              </w:rPr>
              <w:t xml:space="preserve">Elektroniskā pasta adrese:  </w:t>
            </w:r>
            <w:hyperlink r:id="rId29" w:history="1">
              <w:r w:rsidRPr="0014249E">
                <w:rPr>
                  <w:snapToGrid w:val="0"/>
                  <w:color w:val="0000FF"/>
                  <w:sz w:val="24"/>
                  <w:szCs w:val="24"/>
                  <w:u w:val="single"/>
                </w:rPr>
                <w:t>pasts@vm.gov.lv</w:t>
              </w:r>
            </w:hyperlink>
          </w:p>
          <w:p w14:paraId="60F534E7" w14:textId="77777777" w:rsidR="00A65BF1" w:rsidRPr="0014249E" w:rsidRDefault="00A65BF1" w:rsidP="00C5549C">
            <w:pPr>
              <w:rPr>
                <w:snapToGrid w:val="0"/>
                <w:sz w:val="24"/>
                <w:szCs w:val="24"/>
              </w:rPr>
            </w:pPr>
            <w:r w:rsidRPr="0014249E">
              <w:rPr>
                <w:snapToGrid w:val="0"/>
                <w:sz w:val="24"/>
                <w:szCs w:val="24"/>
              </w:rPr>
              <w:t>Nodokļu maksātāja kods:  90009756700</w:t>
            </w:r>
          </w:p>
          <w:p w14:paraId="39FB790E" w14:textId="77777777" w:rsidR="00A65BF1" w:rsidRPr="0014249E" w:rsidRDefault="00A65BF1" w:rsidP="00C5549C">
            <w:pPr>
              <w:rPr>
                <w:snapToGrid w:val="0"/>
                <w:sz w:val="24"/>
                <w:szCs w:val="24"/>
              </w:rPr>
            </w:pPr>
            <w:r w:rsidRPr="0014249E">
              <w:rPr>
                <w:snapToGrid w:val="0"/>
                <w:sz w:val="24"/>
                <w:szCs w:val="24"/>
              </w:rPr>
              <w:t>Bankas nosaukums: Valsts kase</w:t>
            </w:r>
          </w:p>
          <w:p w14:paraId="7F5FE094" w14:textId="77777777" w:rsidR="00A65BF1" w:rsidRPr="0014249E" w:rsidRDefault="00A65BF1" w:rsidP="00C5549C">
            <w:pPr>
              <w:rPr>
                <w:snapToGrid w:val="0"/>
                <w:sz w:val="24"/>
                <w:szCs w:val="24"/>
              </w:rPr>
            </w:pPr>
            <w:r w:rsidRPr="0014249E">
              <w:rPr>
                <w:snapToGrid w:val="0"/>
                <w:sz w:val="24"/>
                <w:szCs w:val="24"/>
              </w:rPr>
              <w:t xml:space="preserve">Bankas kods: </w:t>
            </w:r>
            <w:r w:rsidRPr="0014249E">
              <w:rPr>
                <w:sz w:val="24"/>
                <w:szCs w:val="24"/>
              </w:rPr>
              <w:t>TRELLV22</w:t>
            </w:r>
          </w:p>
          <w:p w14:paraId="1C378D72" w14:textId="77777777" w:rsidR="00A65BF1" w:rsidRPr="0014249E" w:rsidRDefault="00A65BF1" w:rsidP="00C5549C">
            <w:pPr>
              <w:rPr>
                <w:sz w:val="24"/>
                <w:szCs w:val="24"/>
              </w:rPr>
            </w:pPr>
            <w:r w:rsidRPr="0014249E">
              <w:rPr>
                <w:sz w:val="24"/>
                <w:szCs w:val="24"/>
              </w:rPr>
              <w:t xml:space="preserve">Konts: </w:t>
            </w:r>
            <w:r w:rsidRPr="0014249E">
              <w:rPr>
                <w:rFonts w:eastAsia="Times New Roman Bold"/>
                <w:sz w:val="24"/>
                <w:szCs w:val="24"/>
              </w:rPr>
              <w:t xml:space="preserve"> </w:t>
            </w:r>
            <w:r w:rsidRPr="0014249E">
              <w:rPr>
                <w:rFonts w:eastAsia="Times New Roman Bold"/>
                <w:bCs/>
                <w:sz w:val="24"/>
                <w:szCs w:val="24"/>
              </w:rPr>
              <w:t>LV67TREL229067707600B</w:t>
            </w:r>
            <w:r w:rsidRPr="0014249E">
              <w:rPr>
                <w:sz w:val="24"/>
                <w:szCs w:val="24"/>
              </w:rPr>
              <w:t xml:space="preserve"> </w:t>
            </w:r>
          </w:p>
          <w:p w14:paraId="1A3A15AC" w14:textId="77777777" w:rsidR="00A65BF1" w:rsidRPr="0014249E" w:rsidRDefault="00A65BF1" w:rsidP="00C5549C">
            <w:pPr>
              <w:widowControl w:val="0"/>
              <w:autoSpaceDE w:val="0"/>
              <w:autoSpaceDN w:val="0"/>
              <w:adjustRightInd w:val="0"/>
              <w:rPr>
                <w:sz w:val="24"/>
                <w:szCs w:val="24"/>
              </w:rPr>
            </w:pPr>
          </w:p>
        </w:tc>
        <w:tc>
          <w:tcPr>
            <w:tcW w:w="4678" w:type="dxa"/>
            <w:hideMark/>
          </w:tcPr>
          <w:p w14:paraId="415E375C" w14:textId="77777777" w:rsidR="00A65BF1" w:rsidRPr="0014249E" w:rsidRDefault="00A65BF1" w:rsidP="00C5549C">
            <w:pPr>
              <w:widowControl w:val="0"/>
              <w:rPr>
                <w:sz w:val="24"/>
                <w:szCs w:val="24"/>
              </w:rPr>
            </w:pPr>
            <w:r w:rsidRPr="0014249E">
              <w:rPr>
                <w:i/>
                <w:sz w:val="24"/>
                <w:szCs w:val="24"/>
              </w:rPr>
              <w:t>Nosaukums:</w:t>
            </w:r>
            <w:r w:rsidRPr="0014249E">
              <w:rPr>
                <w:sz w:val="24"/>
                <w:szCs w:val="24"/>
              </w:rPr>
              <w:t xml:space="preserve"> ________________________</w:t>
            </w:r>
          </w:p>
          <w:p w14:paraId="567E9006" w14:textId="77777777" w:rsidR="00A65BF1" w:rsidRPr="0014249E" w:rsidRDefault="00A65BF1" w:rsidP="00C5549C">
            <w:pPr>
              <w:widowControl w:val="0"/>
              <w:rPr>
                <w:sz w:val="24"/>
                <w:szCs w:val="24"/>
              </w:rPr>
            </w:pPr>
            <w:r w:rsidRPr="0014249E">
              <w:rPr>
                <w:i/>
                <w:sz w:val="24"/>
                <w:szCs w:val="24"/>
              </w:rPr>
              <w:t>Adrese:</w:t>
            </w:r>
            <w:r w:rsidRPr="0014249E">
              <w:rPr>
                <w:sz w:val="24"/>
                <w:szCs w:val="24"/>
              </w:rPr>
              <w:t xml:space="preserve"> ____________________________</w:t>
            </w:r>
          </w:p>
          <w:p w14:paraId="50681A95" w14:textId="77777777" w:rsidR="00A65BF1" w:rsidRPr="0014249E" w:rsidRDefault="00A65BF1" w:rsidP="00C5549C">
            <w:pPr>
              <w:widowControl w:val="0"/>
              <w:rPr>
                <w:i/>
                <w:sz w:val="24"/>
                <w:szCs w:val="24"/>
              </w:rPr>
            </w:pPr>
            <w:r w:rsidRPr="0014249E">
              <w:rPr>
                <w:i/>
                <w:sz w:val="24"/>
                <w:szCs w:val="24"/>
              </w:rPr>
              <w:t>Elektroniskā pasta adrese:______________</w:t>
            </w:r>
          </w:p>
          <w:p w14:paraId="44D0AF41" w14:textId="77777777" w:rsidR="00A65BF1" w:rsidRPr="0014249E" w:rsidRDefault="00A65BF1" w:rsidP="00C5549C">
            <w:pPr>
              <w:widowControl w:val="0"/>
              <w:rPr>
                <w:sz w:val="24"/>
                <w:szCs w:val="24"/>
              </w:rPr>
            </w:pPr>
            <w:r w:rsidRPr="0014249E">
              <w:rPr>
                <w:i/>
                <w:sz w:val="24"/>
                <w:szCs w:val="24"/>
              </w:rPr>
              <w:t>Nodokļu maksātāja kods:</w:t>
            </w:r>
            <w:r w:rsidRPr="0014249E">
              <w:rPr>
                <w:sz w:val="24"/>
                <w:szCs w:val="24"/>
              </w:rPr>
              <w:t xml:space="preserve"> ______________</w:t>
            </w:r>
          </w:p>
          <w:p w14:paraId="14E02463" w14:textId="77777777" w:rsidR="00A65BF1" w:rsidRPr="0014249E" w:rsidRDefault="00A65BF1" w:rsidP="00C5549C">
            <w:pPr>
              <w:widowControl w:val="0"/>
              <w:rPr>
                <w:sz w:val="24"/>
                <w:szCs w:val="24"/>
              </w:rPr>
            </w:pPr>
            <w:r w:rsidRPr="0014249E">
              <w:rPr>
                <w:i/>
                <w:sz w:val="24"/>
                <w:szCs w:val="24"/>
              </w:rPr>
              <w:t>Bankas nosaukums:</w:t>
            </w:r>
            <w:r w:rsidRPr="0014249E">
              <w:rPr>
                <w:sz w:val="24"/>
                <w:szCs w:val="24"/>
              </w:rPr>
              <w:t xml:space="preserve"> ___________________</w:t>
            </w:r>
          </w:p>
          <w:p w14:paraId="75E0A049" w14:textId="77777777" w:rsidR="00A65BF1" w:rsidRPr="0014249E" w:rsidRDefault="00A65BF1" w:rsidP="00C5549C">
            <w:pPr>
              <w:widowControl w:val="0"/>
              <w:autoSpaceDE w:val="0"/>
              <w:autoSpaceDN w:val="0"/>
              <w:adjustRightInd w:val="0"/>
              <w:rPr>
                <w:sz w:val="24"/>
                <w:szCs w:val="24"/>
              </w:rPr>
            </w:pPr>
            <w:r w:rsidRPr="0014249E">
              <w:rPr>
                <w:i/>
                <w:sz w:val="24"/>
                <w:szCs w:val="24"/>
              </w:rPr>
              <w:t>Bankas kods:</w:t>
            </w:r>
            <w:r w:rsidRPr="0014249E">
              <w:rPr>
                <w:sz w:val="24"/>
                <w:szCs w:val="24"/>
              </w:rPr>
              <w:t xml:space="preserve"> ________________________</w:t>
            </w:r>
          </w:p>
          <w:p w14:paraId="457204CF" w14:textId="77777777" w:rsidR="00A65BF1" w:rsidRPr="0014249E" w:rsidRDefault="00A65BF1" w:rsidP="00C5549C">
            <w:pPr>
              <w:widowControl w:val="0"/>
              <w:rPr>
                <w:snapToGrid w:val="0"/>
                <w:sz w:val="24"/>
                <w:szCs w:val="24"/>
              </w:rPr>
            </w:pPr>
            <w:r w:rsidRPr="0014249E">
              <w:rPr>
                <w:i/>
                <w:snapToGrid w:val="0"/>
                <w:sz w:val="24"/>
                <w:szCs w:val="24"/>
              </w:rPr>
              <w:t>konts:</w:t>
            </w:r>
            <w:r w:rsidRPr="0014249E">
              <w:rPr>
                <w:snapToGrid w:val="0"/>
                <w:sz w:val="24"/>
                <w:szCs w:val="24"/>
              </w:rPr>
              <w:t xml:space="preserve"> ______________________</w:t>
            </w:r>
          </w:p>
        </w:tc>
      </w:tr>
      <w:tr w:rsidR="00A65BF1" w:rsidRPr="0014249E" w14:paraId="6E81A6EA" w14:textId="77777777" w:rsidTr="00C5549C">
        <w:trPr>
          <w:trHeight w:val="74"/>
        </w:trPr>
        <w:tc>
          <w:tcPr>
            <w:tcW w:w="4750" w:type="dxa"/>
          </w:tcPr>
          <w:p w14:paraId="2C077E84" w14:textId="77777777" w:rsidR="00A65BF1" w:rsidRPr="0014249E" w:rsidRDefault="00A65BF1" w:rsidP="00C5549C">
            <w:pPr>
              <w:widowControl w:val="0"/>
              <w:rPr>
                <w:snapToGrid w:val="0"/>
                <w:sz w:val="24"/>
                <w:szCs w:val="24"/>
              </w:rPr>
            </w:pPr>
          </w:p>
          <w:p w14:paraId="368D46F9" w14:textId="77777777" w:rsidR="00A65BF1" w:rsidRPr="0014249E" w:rsidRDefault="00A65BF1" w:rsidP="00C5549C">
            <w:pPr>
              <w:widowControl w:val="0"/>
              <w:rPr>
                <w:i/>
                <w:iCs/>
                <w:snapToGrid w:val="0"/>
                <w:sz w:val="24"/>
                <w:szCs w:val="24"/>
              </w:rPr>
            </w:pPr>
            <w:r w:rsidRPr="0014249E">
              <w:rPr>
                <w:i/>
                <w:iCs/>
                <w:snapToGrid w:val="0"/>
                <w:sz w:val="24"/>
                <w:szCs w:val="24"/>
              </w:rPr>
              <w:t>(drošs elektronisks paraksts)*</w:t>
            </w:r>
          </w:p>
          <w:p w14:paraId="64E8A110" w14:textId="77777777" w:rsidR="00A65BF1" w:rsidRPr="0014249E" w:rsidRDefault="00A65BF1" w:rsidP="00C5549C">
            <w:pPr>
              <w:widowControl w:val="0"/>
              <w:rPr>
                <w:snapToGrid w:val="0"/>
                <w:sz w:val="24"/>
                <w:szCs w:val="24"/>
              </w:rPr>
            </w:pPr>
            <w:r w:rsidRPr="0014249E">
              <w:rPr>
                <w:snapToGrid w:val="0"/>
                <w:sz w:val="24"/>
                <w:szCs w:val="24"/>
              </w:rPr>
              <w:t>/____________________________/</w:t>
            </w:r>
          </w:p>
        </w:tc>
        <w:tc>
          <w:tcPr>
            <w:tcW w:w="4678" w:type="dxa"/>
          </w:tcPr>
          <w:p w14:paraId="4B77BE26" w14:textId="77777777" w:rsidR="00A65BF1" w:rsidRPr="0014249E" w:rsidRDefault="00A65BF1" w:rsidP="00C5549C">
            <w:pPr>
              <w:widowControl w:val="0"/>
              <w:rPr>
                <w:snapToGrid w:val="0"/>
                <w:sz w:val="24"/>
                <w:szCs w:val="24"/>
              </w:rPr>
            </w:pPr>
          </w:p>
          <w:p w14:paraId="4BC6A1C1" w14:textId="77777777" w:rsidR="00A65BF1" w:rsidRPr="0014249E" w:rsidRDefault="00A65BF1" w:rsidP="00C5549C">
            <w:pPr>
              <w:widowControl w:val="0"/>
              <w:rPr>
                <w:i/>
                <w:iCs/>
                <w:snapToGrid w:val="0"/>
                <w:sz w:val="24"/>
                <w:szCs w:val="24"/>
              </w:rPr>
            </w:pPr>
            <w:r w:rsidRPr="0014249E">
              <w:rPr>
                <w:i/>
                <w:iCs/>
                <w:snapToGrid w:val="0"/>
                <w:sz w:val="24"/>
                <w:szCs w:val="24"/>
              </w:rPr>
              <w:t>(drošs elektronisks paraksts)*</w:t>
            </w:r>
          </w:p>
          <w:p w14:paraId="1E383CD0" w14:textId="77777777" w:rsidR="00A65BF1" w:rsidRPr="0014249E" w:rsidRDefault="00A65BF1" w:rsidP="00C5549C">
            <w:pPr>
              <w:widowControl w:val="0"/>
              <w:rPr>
                <w:snapToGrid w:val="0"/>
                <w:sz w:val="24"/>
                <w:szCs w:val="24"/>
              </w:rPr>
            </w:pPr>
            <w:r w:rsidRPr="0014249E">
              <w:rPr>
                <w:snapToGrid w:val="0"/>
                <w:sz w:val="24"/>
                <w:szCs w:val="24"/>
              </w:rPr>
              <w:t>/____________________________/</w:t>
            </w:r>
          </w:p>
        </w:tc>
      </w:tr>
    </w:tbl>
    <w:p w14:paraId="7EED576A" w14:textId="77777777" w:rsidR="00A65BF1" w:rsidRPr="0014249E" w:rsidRDefault="00A65BF1" w:rsidP="00A65BF1">
      <w:pPr>
        <w:widowControl w:val="0"/>
        <w:ind w:left="4320" w:firstLine="720"/>
        <w:jc w:val="both"/>
        <w:rPr>
          <w:b/>
          <w:bCs/>
          <w:sz w:val="24"/>
          <w:szCs w:val="24"/>
        </w:rPr>
      </w:pPr>
    </w:p>
    <w:p w14:paraId="723F79D0" w14:textId="77777777" w:rsidR="00A65BF1" w:rsidRPr="0014249E" w:rsidRDefault="00A65BF1" w:rsidP="00A65BF1">
      <w:pPr>
        <w:jc w:val="center"/>
        <w:rPr>
          <w:sz w:val="24"/>
          <w:szCs w:val="24"/>
        </w:rPr>
      </w:pPr>
      <w:r w:rsidRPr="0014249E">
        <w:rPr>
          <w:i/>
          <w:iCs/>
          <w:snapToGrid w:val="0"/>
          <w:sz w:val="24"/>
          <w:szCs w:val="24"/>
        </w:rPr>
        <w:t xml:space="preserve">*Dokuments ir parakstīts ar drošu elektronisko parakstu un satur laika zīmogu. </w:t>
      </w:r>
      <w:r w:rsidRPr="0014249E">
        <w:rPr>
          <w:i/>
          <w:iCs/>
          <w:color w:val="000000"/>
          <w:sz w:val="24"/>
          <w:szCs w:val="24"/>
          <w:bdr w:val="none" w:sz="0" w:space="0" w:color="auto" w:frame="1"/>
          <w:shd w:val="clear" w:color="auto" w:fill="FFFFFF"/>
        </w:rPr>
        <w:t>Dokumenta parakstīšanas datums ir pēdējā pievienotā droša elektroniskā paraksta laika zīmoga datums.</w:t>
      </w:r>
    </w:p>
    <w:p w14:paraId="08310798" w14:textId="77777777" w:rsidR="00A65BF1" w:rsidRPr="0014249E" w:rsidRDefault="00A65BF1" w:rsidP="00A65BF1">
      <w:pPr>
        <w:widowControl w:val="0"/>
        <w:jc w:val="both"/>
        <w:rPr>
          <w:b/>
          <w:bCs/>
          <w:sz w:val="24"/>
          <w:szCs w:val="24"/>
        </w:rPr>
      </w:pPr>
    </w:p>
    <w:p w14:paraId="5BFCFC67" w14:textId="77777777" w:rsidR="00A65BF1" w:rsidRPr="0014249E" w:rsidRDefault="00A65BF1" w:rsidP="00A65BF1">
      <w:pPr>
        <w:rPr>
          <w:sz w:val="24"/>
          <w:szCs w:val="24"/>
        </w:rPr>
      </w:pPr>
    </w:p>
    <w:p w14:paraId="3F0F44FA" w14:textId="77777777" w:rsidR="00781929" w:rsidRPr="0014249E" w:rsidRDefault="00781929" w:rsidP="00A65BF1">
      <w:pPr>
        <w:rPr>
          <w:sz w:val="24"/>
          <w:szCs w:val="24"/>
        </w:rPr>
      </w:pPr>
    </w:p>
    <w:p w14:paraId="522A9C9A" w14:textId="77777777" w:rsidR="003C26FB" w:rsidRDefault="003C26FB" w:rsidP="00A65BF1">
      <w:pPr>
        <w:rPr>
          <w:sz w:val="24"/>
          <w:szCs w:val="24"/>
        </w:rPr>
      </w:pPr>
    </w:p>
    <w:p w14:paraId="343A555E" w14:textId="77777777" w:rsidR="004937E8" w:rsidRDefault="004937E8" w:rsidP="00A65BF1">
      <w:pPr>
        <w:rPr>
          <w:sz w:val="24"/>
          <w:szCs w:val="24"/>
        </w:rPr>
      </w:pPr>
    </w:p>
    <w:p w14:paraId="71062B73" w14:textId="77777777" w:rsidR="004937E8" w:rsidRDefault="004937E8" w:rsidP="00A65BF1">
      <w:pPr>
        <w:rPr>
          <w:sz w:val="24"/>
          <w:szCs w:val="24"/>
        </w:rPr>
      </w:pPr>
    </w:p>
    <w:p w14:paraId="51D748E5" w14:textId="77777777" w:rsidR="004937E8" w:rsidRPr="0014249E" w:rsidRDefault="004937E8" w:rsidP="00A65BF1">
      <w:pPr>
        <w:rPr>
          <w:sz w:val="24"/>
          <w:szCs w:val="24"/>
        </w:rPr>
      </w:pPr>
    </w:p>
    <w:p w14:paraId="66A659F4" w14:textId="77777777" w:rsidR="00A65BF1" w:rsidRPr="0014249E" w:rsidRDefault="00A65BF1" w:rsidP="00A65BF1">
      <w:pPr>
        <w:widowControl w:val="0"/>
        <w:ind w:left="360"/>
        <w:jc w:val="right"/>
        <w:rPr>
          <w:b/>
          <w:bCs/>
          <w:sz w:val="24"/>
          <w:szCs w:val="24"/>
        </w:rPr>
      </w:pPr>
      <w:r w:rsidRPr="0014249E">
        <w:rPr>
          <w:b/>
          <w:bCs/>
          <w:sz w:val="24"/>
          <w:szCs w:val="24"/>
        </w:rPr>
        <w:t>1. pielikums</w:t>
      </w:r>
    </w:p>
    <w:p w14:paraId="16D5CE22" w14:textId="77777777" w:rsidR="00A65BF1" w:rsidRPr="0014249E" w:rsidRDefault="00A65BF1" w:rsidP="00A65BF1">
      <w:pPr>
        <w:widowControl w:val="0"/>
        <w:shd w:val="clear" w:color="auto" w:fill="FFFFFF"/>
        <w:jc w:val="right"/>
        <w:rPr>
          <w:b/>
          <w:bCs/>
          <w:sz w:val="24"/>
          <w:szCs w:val="24"/>
        </w:rPr>
      </w:pPr>
      <w:r w:rsidRPr="0014249E">
        <w:rPr>
          <w:b/>
          <w:bCs/>
          <w:sz w:val="24"/>
          <w:szCs w:val="24"/>
        </w:rPr>
        <w:t xml:space="preserve">Pakalpojuma līgumam Nr. </w:t>
      </w:r>
      <w:r w:rsidRPr="0014249E">
        <w:rPr>
          <w:b/>
          <w:bCs/>
          <w:sz w:val="24"/>
          <w:szCs w:val="24"/>
        </w:rPr>
        <w:fldChar w:fldCharType="begin"/>
      </w:r>
      <w:r w:rsidRPr="0014249E">
        <w:rPr>
          <w:b/>
          <w:bCs/>
          <w:sz w:val="24"/>
          <w:szCs w:val="24"/>
        </w:rPr>
        <w:instrText>MERGEFIELD DOKREGNUMURS</w:instrText>
      </w:r>
      <w:r w:rsidRPr="0014249E">
        <w:rPr>
          <w:b/>
          <w:bCs/>
          <w:sz w:val="24"/>
          <w:szCs w:val="24"/>
        </w:rPr>
        <w:fldChar w:fldCharType="separate"/>
      </w:r>
      <w:r w:rsidRPr="0014249E">
        <w:rPr>
          <w:b/>
          <w:bCs/>
          <w:sz w:val="24"/>
          <w:szCs w:val="24"/>
        </w:rPr>
        <w:t>«DOKREGNUMURS»</w:t>
      </w:r>
      <w:r w:rsidRPr="0014249E">
        <w:rPr>
          <w:b/>
          <w:bCs/>
          <w:sz w:val="24"/>
          <w:szCs w:val="24"/>
        </w:rPr>
        <w:fldChar w:fldCharType="end"/>
      </w:r>
      <w:r w:rsidRPr="0014249E">
        <w:rPr>
          <w:b/>
          <w:bCs/>
          <w:sz w:val="24"/>
          <w:szCs w:val="24"/>
        </w:rPr>
        <w:t xml:space="preserve"> </w:t>
      </w:r>
    </w:p>
    <w:p w14:paraId="23519A1D" w14:textId="77777777" w:rsidR="00A65BF1" w:rsidRPr="0014249E" w:rsidRDefault="00A65BF1" w:rsidP="00A65BF1">
      <w:pPr>
        <w:jc w:val="right"/>
        <w:rPr>
          <w:sz w:val="24"/>
          <w:szCs w:val="24"/>
        </w:rPr>
      </w:pPr>
      <w:r w:rsidRPr="0014249E">
        <w:rPr>
          <w:sz w:val="24"/>
          <w:szCs w:val="24"/>
        </w:rPr>
        <w:t xml:space="preserve">“Semināra īstenošana par krūts vēža skrīninga sistēmu, </w:t>
      </w:r>
    </w:p>
    <w:p w14:paraId="0C920103" w14:textId="77777777" w:rsidR="00A65BF1" w:rsidRPr="0014249E" w:rsidRDefault="00A65BF1" w:rsidP="00A65BF1">
      <w:pPr>
        <w:jc w:val="right"/>
        <w:rPr>
          <w:sz w:val="24"/>
          <w:szCs w:val="24"/>
        </w:rPr>
      </w:pPr>
      <w:r w:rsidRPr="0014249E">
        <w:rPr>
          <w:sz w:val="24"/>
          <w:szCs w:val="24"/>
        </w:rPr>
        <w:t>organizāciju un kvalitātes vadību”</w:t>
      </w:r>
    </w:p>
    <w:p w14:paraId="583D8596" w14:textId="09154361" w:rsidR="00A65BF1" w:rsidRPr="0014249E" w:rsidRDefault="00A65BF1" w:rsidP="00A65BF1">
      <w:pPr>
        <w:widowControl w:val="0"/>
        <w:shd w:val="clear" w:color="auto" w:fill="FFFFFF"/>
        <w:jc w:val="right"/>
        <w:rPr>
          <w:sz w:val="24"/>
          <w:szCs w:val="24"/>
        </w:rPr>
      </w:pPr>
      <w:r w:rsidRPr="0014249E">
        <w:rPr>
          <w:bCs/>
          <w:sz w:val="24"/>
          <w:szCs w:val="24"/>
        </w:rPr>
        <w:t xml:space="preserve">(iepirkuma identifikācijas </w:t>
      </w:r>
      <w:r w:rsidRPr="0014249E">
        <w:rPr>
          <w:sz w:val="24"/>
          <w:szCs w:val="24"/>
        </w:rPr>
        <w:t>Nr. SPKC 2026/</w:t>
      </w:r>
      <w:r w:rsidR="009E6E16" w:rsidRPr="0014249E">
        <w:rPr>
          <w:sz w:val="24"/>
          <w:szCs w:val="24"/>
        </w:rPr>
        <w:t>18</w:t>
      </w:r>
      <w:r w:rsidRPr="0014249E">
        <w:rPr>
          <w:sz w:val="24"/>
          <w:szCs w:val="24"/>
        </w:rPr>
        <w:t>/ESF</w:t>
      </w:r>
      <w:r w:rsidRPr="0014249E">
        <w:rPr>
          <w:bCs/>
          <w:sz w:val="24"/>
          <w:szCs w:val="24"/>
        </w:rPr>
        <w:t>)</w:t>
      </w:r>
      <w:r w:rsidRPr="0014249E">
        <w:rPr>
          <w:sz w:val="24"/>
          <w:szCs w:val="24"/>
        </w:rPr>
        <w:t xml:space="preserve"> </w:t>
      </w:r>
    </w:p>
    <w:p w14:paraId="4B3ABFDB" w14:textId="77777777" w:rsidR="00A65BF1" w:rsidRPr="0014249E" w:rsidRDefault="00A65BF1" w:rsidP="00A65BF1">
      <w:pPr>
        <w:widowControl w:val="0"/>
        <w:rPr>
          <w:sz w:val="24"/>
          <w:szCs w:val="24"/>
        </w:rPr>
      </w:pPr>
    </w:p>
    <w:p w14:paraId="27DF11C5" w14:textId="77777777" w:rsidR="00A65BF1" w:rsidRPr="0014249E" w:rsidRDefault="00A65BF1" w:rsidP="00A65BF1">
      <w:pPr>
        <w:widowControl w:val="0"/>
        <w:jc w:val="center"/>
        <w:rPr>
          <w:b/>
          <w:sz w:val="24"/>
          <w:szCs w:val="24"/>
        </w:rPr>
      </w:pPr>
      <w:r w:rsidRPr="0014249E">
        <w:rPr>
          <w:b/>
          <w:sz w:val="24"/>
          <w:szCs w:val="24"/>
        </w:rPr>
        <w:t>TEHNISKĀ SPECIFIKĀCIJA / IZPILDĪTĀJA TEHNISKAIS PIEDĀVĀJUMS</w:t>
      </w:r>
    </w:p>
    <w:p w14:paraId="33B98AE8" w14:textId="77777777" w:rsidR="00A65BF1" w:rsidRPr="0014249E" w:rsidRDefault="00A65BF1" w:rsidP="00A65BF1">
      <w:pPr>
        <w:widowControl w:val="0"/>
        <w:jc w:val="center"/>
        <w:rPr>
          <w:sz w:val="24"/>
          <w:szCs w:val="24"/>
        </w:rPr>
      </w:pPr>
    </w:p>
    <w:p w14:paraId="7012C609" w14:textId="77777777" w:rsidR="00A65BF1" w:rsidRPr="0014249E" w:rsidRDefault="00A65BF1" w:rsidP="00A65BF1">
      <w:pPr>
        <w:jc w:val="center"/>
        <w:rPr>
          <w:i/>
          <w:color w:val="000000"/>
          <w:sz w:val="24"/>
          <w:szCs w:val="24"/>
        </w:rPr>
      </w:pPr>
      <w:r w:rsidRPr="0014249E">
        <w:rPr>
          <w:i/>
          <w:color w:val="000000"/>
          <w:sz w:val="24"/>
          <w:szCs w:val="24"/>
          <w:u w:val="single"/>
        </w:rPr>
        <w:t>(Informācija tiek norādīta saskaņā ar piedāvājuma dokumentiem, ņemot vērā iepirkuma komisijas izvērtējumu rezultātus</w:t>
      </w:r>
      <w:r w:rsidRPr="0014249E">
        <w:rPr>
          <w:i/>
          <w:color w:val="000000"/>
          <w:sz w:val="24"/>
          <w:szCs w:val="24"/>
        </w:rPr>
        <w:t>)</w:t>
      </w:r>
    </w:p>
    <w:p w14:paraId="1B444CB8" w14:textId="77777777" w:rsidR="00A65BF1" w:rsidRPr="0014249E" w:rsidRDefault="00A65BF1" w:rsidP="00A65BF1">
      <w:pPr>
        <w:widowControl w:val="0"/>
        <w:rPr>
          <w:sz w:val="24"/>
          <w:szCs w:val="24"/>
        </w:rPr>
      </w:pPr>
    </w:p>
    <w:p w14:paraId="384D728E" w14:textId="77777777" w:rsidR="00216156" w:rsidRPr="0014249E" w:rsidRDefault="00216156" w:rsidP="00A65BF1">
      <w:pPr>
        <w:widowControl w:val="0"/>
        <w:rPr>
          <w:sz w:val="24"/>
          <w:szCs w:val="24"/>
        </w:rPr>
      </w:pPr>
    </w:p>
    <w:tbl>
      <w:tblPr>
        <w:tblStyle w:val="TableGrid"/>
        <w:tblW w:w="0" w:type="auto"/>
        <w:tblInd w:w="0" w:type="dxa"/>
        <w:tblLook w:val="04A0" w:firstRow="1" w:lastRow="0" w:firstColumn="1" w:lastColumn="0" w:noHBand="0" w:noVBand="1"/>
      </w:tblPr>
      <w:tblGrid>
        <w:gridCol w:w="4672"/>
        <w:gridCol w:w="4672"/>
      </w:tblGrid>
      <w:tr w:rsidR="00A65BF1" w:rsidRPr="0014249E" w14:paraId="2038810D" w14:textId="77777777" w:rsidTr="00C5549C">
        <w:tc>
          <w:tcPr>
            <w:tcW w:w="4673" w:type="dxa"/>
          </w:tcPr>
          <w:p w14:paraId="263FF5A7" w14:textId="77777777" w:rsidR="00A65BF1" w:rsidRPr="0014249E" w:rsidRDefault="00A65BF1" w:rsidP="00C5549C">
            <w:pPr>
              <w:spacing w:before="120" w:after="120"/>
              <w:jc w:val="center"/>
              <w:rPr>
                <w:b/>
                <w:snapToGrid w:val="0"/>
                <w:sz w:val="24"/>
                <w:szCs w:val="24"/>
              </w:rPr>
            </w:pPr>
            <w:r w:rsidRPr="0014249E">
              <w:rPr>
                <w:b/>
                <w:snapToGrid w:val="0"/>
                <w:sz w:val="24"/>
                <w:szCs w:val="24"/>
              </w:rPr>
              <w:t>Tehniskās specifikācijas prasība</w:t>
            </w:r>
          </w:p>
        </w:tc>
        <w:tc>
          <w:tcPr>
            <w:tcW w:w="4674" w:type="dxa"/>
          </w:tcPr>
          <w:p w14:paraId="7EBFD417" w14:textId="77777777" w:rsidR="00A65BF1" w:rsidRPr="0014249E" w:rsidRDefault="00A65BF1" w:rsidP="00C5549C">
            <w:pPr>
              <w:spacing w:before="120" w:after="120"/>
              <w:jc w:val="center"/>
              <w:rPr>
                <w:b/>
                <w:snapToGrid w:val="0"/>
                <w:sz w:val="24"/>
                <w:szCs w:val="24"/>
              </w:rPr>
            </w:pPr>
            <w:r w:rsidRPr="0014249E">
              <w:rPr>
                <w:b/>
                <w:snapToGrid w:val="0"/>
                <w:sz w:val="24"/>
                <w:szCs w:val="24"/>
              </w:rPr>
              <w:t>Izpildītāja piedāvātais</w:t>
            </w:r>
          </w:p>
        </w:tc>
      </w:tr>
      <w:tr w:rsidR="00A65BF1" w:rsidRPr="0014249E" w14:paraId="3BC68AAC" w14:textId="77777777" w:rsidTr="00C5549C">
        <w:tc>
          <w:tcPr>
            <w:tcW w:w="4673" w:type="dxa"/>
          </w:tcPr>
          <w:p w14:paraId="32BB8B97" w14:textId="77777777" w:rsidR="00A65BF1" w:rsidRPr="0014249E" w:rsidRDefault="00A65BF1" w:rsidP="00C5549C">
            <w:pPr>
              <w:jc w:val="both"/>
              <w:rPr>
                <w:snapToGrid w:val="0"/>
                <w:sz w:val="24"/>
                <w:szCs w:val="24"/>
              </w:rPr>
            </w:pPr>
          </w:p>
        </w:tc>
        <w:tc>
          <w:tcPr>
            <w:tcW w:w="4674" w:type="dxa"/>
          </w:tcPr>
          <w:p w14:paraId="5FE6FEB7" w14:textId="77777777" w:rsidR="00A65BF1" w:rsidRPr="0014249E" w:rsidRDefault="00A65BF1" w:rsidP="00C5549C">
            <w:pPr>
              <w:jc w:val="both"/>
              <w:rPr>
                <w:snapToGrid w:val="0"/>
                <w:sz w:val="24"/>
                <w:szCs w:val="24"/>
              </w:rPr>
            </w:pPr>
          </w:p>
        </w:tc>
      </w:tr>
    </w:tbl>
    <w:p w14:paraId="4AC2BA4E" w14:textId="77777777" w:rsidR="00A65BF1" w:rsidRPr="0014249E" w:rsidRDefault="00A65BF1" w:rsidP="00A65BF1">
      <w:pPr>
        <w:shd w:val="clear" w:color="auto" w:fill="FFFFFF"/>
        <w:jc w:val="both"/>
        <w:rPr>
          <w:snapToGrid w:val="0"/>
          <w:sz w:val="24"/>
          <w:szCs w:val="24"/>
        </w:rPr>
      </w:pPr>
    </w:p>
    <w:p w14:paraId="2B7229AA" w14:textId="77777777" w:rsidR="00A65BF1" w:rsidRPr="0014249E" w:rsidRDefault="00A65BF1" w:rsidP="00A65BF1">
      <w:pPr>
        <w:shd w:val="clear" w:color="auto" w:fill="FFFFFF"/>
        <w:jc w:val="both"/>
        <w:rPr>
          <w:i/>
          <w:iCs/>
          <w:sz w:val="24"/>
          <w:szCs w:val="24"/>
        </w:rPr>
      </w:pPr>
      <w:r w:rsidRPr="0014249E">
        <w:rPr>
          <w:i/>
          <w:iCs/>
          <w:sz w:val="24"/>
          <w:szCs w:val="24"/>
        </w:rPr>
        <w:t>Ja sadaļā “Izpildītāja piedāvātais” tiek konstatētas nepilnības, neatbilstības vai pretrunas attiecībā pret sadaļu “Tehniskās specifikācijas prasības”, attiecīgi tiek piemērotas Tehniskās specifikācijas prasības.</w:t>
      </w:r>
    </w:p>
    <w:p w14:paraId="55B524BD" w14:textId="77777777" w:rsidR="00A65BF1" w:rsidRPr="0014249E" w:rsidRDefault="00A65BF1" w:rsidP="00A65BF1">
      <w:pPr>
        <w:widowControl w:val="0"/>
        <w:rPr>
          <w:sz w:val="24"/>
          <w:szCs w:val="24"/>
        </w:rPr>
      </w:pPr>
    </w:p>
    <w:p w14:paraId="214F5987" w14:textId="77777777" w:rsidR="00A65BF1" w:rsidRPr="0014249E" w:rsidRDefault="00A65BF1" w:rsidP="00A65BF1">
      <w:pPr>
        <w:widowControl w:val="0"/>
        <w:rPr>
          <w:sz w:val="24"/>
          <w:szCs w:val="24"/>
        </w:rPr>
      </w:pPr>
    </w:p>
    <w:p w14:paraId="7C2A54F9" w14:textId="77777777" w:rsidR="00A65BF1" w:rsidRPr="0014249E" w:rsidRDefault="00A65BF1" w:rsidP="00A65BF1">
      <w:pPr>
        <w:widowControl w:val="0"/>
        <w:rPr>
          <w:sz w:val="24"/>
          <w:szCs w:val="24"/>
        </w:rPr>
      </w:pPr>
    </w:p>
    <w:p w14:paraId="7F0AD8DA" w14:textId="77777777" w:rsidR="00A65BF1" w:rsidRPr="0014249E" w:rsidRDefault="00A65BF1" w:rsidP="00A65BF1">
      <w:pPr>
        <w:widowControl w:val="0"/>
        <w:rPr>
          <w:sz w:val="24"/>
          <w:szCs w:val="24"/>
        </w:rPr>
      </w:pPr>
    </w:p>
    <w:p w14:paraId="5E2E21E6" w14:textId="77777777" w:rsidR="00A65BF1" w:rsidRPr="0014249E" w:rsidRDefault="00A65BF1" w:rsidP="00A65BF1">
      <w:pPr>
        <w:widowControl w:val="0"/>
        <w:rPr>
          <w:sz w:val="24"/>
          <w:szCs w:val="24"/>
        </w:rPr>
      </w:pPr>
    </w:p>
    <w:p w14:paraId="2AD75464" w14:textId="77777777" w:rsidR="00A65BF1" w:rsidRPr="0014249E" w:rsidRDefault="00A65BF1" w:rsidP="00A65BF1">
      <w:pPr>
        <w:widowControl w:val="0"/>
        <w:rPr>
          <w:sz w:val="24"/>
          <w:szCs w:val="24"/>
        </w:rPr>
      </w:pPr>
    </w:p>
    <w:p w14:paraId="21CD4005" w14:textId="77777777" w:rsidR="00A65BF1" w:rsidRPr="0014249E" w:rsidRDefault="00A65BF1" w:rsidP="00A65BF1">
      <w:pPr>
        <w:widowControl w:val="0"/>
        <w:rPr>
          <w:sz w:val="24"/>
          <w:szCs w:val="24"/>
        </w:rPr>
      </w:pPr>
    </w:p>
    <w:p w14:paraId="5A1DC26D" w14:textId="77777777" w:rsidR="00A65BF1" w:rsidRPr="0014249E" w:rsidRDefault="00A65BF1" w:rsidP="00A65BF1">
      <w:pPr>
        <w:widowControl w:val="0"/>
        <w:rPr>
          <w:sz w:val="24"/>
          <w:szCs w:val="24"/>
        </w:rPr>
      </w:pPr>
    </w:p>
    <w:p w14:paraId="42B8BBCB" w14:textId="77777777" w:rsidR="00A65BF1" w:rsidRPr="0014249E" w:rsidRDefault="00A65BF1" w:rsidP="00A65BF1">
      <w:pPr>
        <w:widowControl w:val="0"/>
        <w:rPr>
          <w:sz w:val="24"/>
          <w:szCs w:val="24"/>
        </w:rPr>
      </w:pPr>
    </w:p>
    <w:p w14:paraId="44093FAD" w14:textId="77777777" w:rsidR="00A65BF1" w:rsidRPr="0014249E" w:rsidRDefault="00A65BF1" w:rsidP="00A65BF1">
      <w:pPr>
        <w:widowControl w:val="0"/>
        <w:rPr>
          <w:sz w:val="24"/>
          <w:szCs w:val="24"/>
        </w:rPr>
      </w:pPr>
    </w:p>
    <w:p w14:paraId="31DC9D06" w14:textId="77777777" w:rsidR="00A65BF1" w:rsidRPr="0014249E" w:rsidRDefault="00A65BF1" w:rsidP="00A65BF1">
      <w:pPr>
        <w:widowControl w:val="0"/>
        <w:rPr>
          <w:sz w:val="24"/>
          <w:szCs w:val="24"/>
        </w:rPr>
      </w:pPr>
    </w:p>
    <w:p w14:paraId="7780CC76" w14:textId="77777777" w:rsidR="00A65BF1" w:rsidRPr="0014249E" w:rsidRDefault="00A65BF1" w:rsidP="00A65BF1">
      <w:pPr>
        <w:widowControl w:val="0"/>
        <w:rPr>
          <w:sz w:val="24"/>
          <w:szCs w:val="24"/>
        </w:rPr>
      </w:pPr>
    </w:p>
    <w:p w14:paraId="2330D08B" w14:textId="77777777" w:rsidR="00A65BF1" w:rsidRPr="0014249E" w:rsidRDefault="00A65BF1" w:rsidP="00A65BF1">
      <w:pPr>
        <w:widowControl w:val="0"/>
        <w:rPr>
          <w:sz w:val="24"/>
          <w:szCs w:val="24"/>
        </w:rPr>
      </w:pPr>
    </w:p>
    <w:p w14:paraId="22BD19C6" w14:textId="77777777" w:rsidR="00A65BF1" w:rsidRPr="0014249E" w:rsidRDefault="00A65BF1" w:rsidP="00A65BF1">
      <w:pPr>
        <w:widowControl w:val="0"/>
        <w:rPr>
          <w:sz w:val="24"/>
          <w:szCs w:val="24"/>
        </w:rPr>
      </w:pPr>
    </w:p>
    <w:p w14:paraId="4B927A06" w14:textId="77777777" w:rsidR="00A65BF1" w:rsidRPr="0014249E" w:rsidRDefault="00A65BF1" w:rsidP="00A65BF1">
      <w:pPr>
        <w:widowControl w:val="0"/>
        <w:rPr>
          <w:sz w:val="24"/>
          <w:szCs w:val="24"/>
        </w:rPr>
      </w:pPr>
    </w:p>
    <w:p w14:paraId="4D6021C1" w14:textId="77777777" w:rsidR="00A65BF1" w:rsidRPr="0014249E" w:rsidRDefault="00A65BF1" w:rsidP="00A65BF1">
      <w:pPr>
        <w:widowControl w:val="0"/>
        <w:rPr>
          <w:sz w:val="24"/>
          <w:szCs w:val="24"/>
        </w:rPr>
      </w:pPr>
    </w:p>
    <w:p w14:paraId="7BFBC054" w14:textId="77777777" w:rsidR="00A65BF1" w:rsidRPr="0014249E" w:rsidRDefault="00A65BF1" w:rsidP="00A65BF1">
      <w:pPr>
        <w:widowControl w:val="0"/>
        <w:rPr>
          <w:sz w:val="24"/>
          <w:szCs w:val="24"/>
        </w:rPr>
      </w:pPr>
    </w:p>
    <w:p w14:paraId="040E40D8" w14:textId="77777777" w:rsidR="00A65BF1" w:rsidRPr="0014249E" w:rsidRDefault="00A65BF1" w:rsidP="00A65BF1">
      <w:pPr>
        <w:widowControl w:val="0"/>
        <w:rPr>
          <w:sz w:val="24"/>
          <w:szCs w:val="24"/>
        </w:rPr>
      </w:pPr>
    </w:p>
    <w:p w14:paraId="31DA485B" w14:textId="77777777" w:rsidR="00A65BF1" w:rsidRPr="0014249E" w:rsidRDefault="00A65BF1" w:rsidP="00A65BF1">
      <w:pPr>
        <w:widowControl w:val="0"/>
        <w:rPr>
          <w:sz w:val="24"/>
          <w:szCs w:val="24"/>
        </w:rPr>
      </w:pPr>
    </w:p>
    <w:p w14:paraId="1E169324" w14:textId="77777777" w:rsidR="00A65BF1" w:rsidRPr="0014249E" w:rsidRDefault="00A65BF1" w:rsidP="00A65BF1">
      <w:pPr>
        <w:widowControl w:val="0"/>
        <w:rPr>
          <w:sz w:val="24"/>
          <w:szCs w:val="24"/>
        </w:rPr>
      </w:pPr>
    </w:p>
    <w:p w14:paraId="63179BE0" w14:textId="77777777" w:rsidR="00A65BF1" w:rsidRPr="0014249E" w:rsidRDefault="00A65BF1" w:rsidP="00A65BF1">
      <w:pPr>
        <w:widowControl w:val="0"/>
        <w:rPr>
          <w:sz w:val="24"/>
          <w:szCs w:val="24"/>
        </w:rPr>
      </w:pPr>
    </w:p>
    <w:p w14:paraId="1BC3CB60" w14:textId="77777777" w:rsidR="00A65BF1" w:rsidRPr="0014249E" w:rsidRDefault="00A65BF1" w:rsidP="00A65BF1">
      <w:pPr>
        <w:widowControl w:val="0"/>
        <w:rPr>
          <w:sz w:val="24"/>
          <w:szCs w:val="24"/>
        </w:rPr>
      </w:pPr>
    </w:p>
    <w:p w14:paraId="415DE409" w14:textId="77777777" w:rsidR="00A65BF1" w:rsidRPr="0014249E" w:rsidRDefault="00A65BF1" w:rsidP="00A65BF1">
      <w:pPr>
        <w:widowControl w:val="0"/>
        <w:rPr>
          <w:sz w:val="24"/>
          <w:szCs w:val="24"/>
        </w:rPr>
      </w:pPr>
    </w:p>
    <w:p w14:paraId="4A021605" w14:textId="77777777" w:rsidR="00A65BF1" w:rsidRPr="0014249E" w:rsidRDefault="00A65BF1" w:rsidP="00A65BF1">
      <w:pPr>
        <w:widowControl w:val="0"/>
        <w:rPr>
          <w:sz w:val="24"/>
          <w:szCs w:val="24"/>
        </w:rPr>
      </w:pPr>
    </w:p>
    <w:p w14:paraId="4D13951B" w14:textId="77777777" w:rsidR="00A65BF1" w:rsidRPr="0014249E" w:rsidRDefault="00A65BF1" w:rsidP="00A65BF1">
      <w:pPr>
        <w:widowControl w:val="0"/>
        <w:rPr>
          <w:sz w:val="24"/>
          <w:szCs w:val="24"/>
        </w:rPr>
      </w:pPr>
    </w:p>
    <w:p w14:paraId="034C1E1B" w14:textId="77777777" w:rsidR="00A65BF1" w:rsidRPr="0014249E" w:rsidRDefault="00A65BF1" w:rsidP="00A65BF1">
      <w:pPr>
        <w:widowControl w:val="0"/>
        <w:rPr>
          <w:sz w:val="24"/>
          <w:szCs w:val="24"/>
        </w:rPr>
      </w:pPr>
    </w:p>
    <w:p w14:paraId="1A2B9780" w14:textId="77777777" w:rsidR="00A65BF1" w:rsidRPr="0014249E" w:rsidRDefault="00A65BF1" w:rsidP="00A65BF1">
      <w:pPr>
        <w:widowControl w:val="0"/>
        <w:rPr>
          <w:sz w:val="24"/>
          <w:szCs w:val="24"/>
        </w:rPr>
      </w:pPr>
    </w:p>
    <w:p w14:paraId="155FCAFE" w14:textId="77777777" w:rsidR="00A65BF1" w:rsidRPr="0014249E" w:rsidRDefault="00A65BF1" w:rsidP="00A65BF1">
      <w:pPr>
        <w:widowControl w:val="0"/>
        <w:rPr>
          <w:sz w:val="24"/>
          <w:szCs w:val="24"/>
        </w:rPr>
      </w:pPr>
    </w:p>
    <w:p w14:paraId="16FB3350" w14:textId="77777777" w:rsidR="00A65BF1" w:rsidRPr="0014249E" w:rsidRDefault="00A65BF1" w:rsidP="00A65BF1">
      <w:pPr>
        <w:widowControl w:val="0"/>
        <w:rPr>
          <w:sz w:val="24"/>
          <w:szCs w:val="24"/>
        </w:rPr>
      </w:pPr>
    </w:p>
    <w:p w14:paraId="3DEC5104" w14:textId="77777777" w:rsidR="00A65BF1" w:rsidRPr="0014249E" w:rsidRDefault="00A65BF1" w:rsidP="00A65BF1">
      <w:pPr>
        <w:widowControl w:val="0"/>
        <w:rPr>
          <w:sz w:val="24"/>
          <w:szCs w:val="24"/>
        </w:rPr>
      </w:pPr>
    </w:p>
    <w:p w14:paraId="2DECCED6" w14:textId="77777777" w:rsidR="00A65BF1" w:rsidRPr="0014249E" w:rsidRDefault="00A65BF1" w:rsidP="00A65BF1">
      <w:pPr>
        <w:widowControl w:val="0"/>
        <w:rPr>
          <w:sz w:val="24"/>
          <w:szCs w:val="24"/>
        </w:rPr>
      </w:pPr>
    </w:p>
    <w:p w14:paraId="70C7AD0C" w14:textId="77777777" w:rsidR="00A65BF1" w:rsidRPr="0014249E" w:rsidRDefault="00A65BF1" w:rsidP="00A65BF1">
      <w:pPr>
        <w:widowControl w:val="0"/>
        <w:rPr>
          <w:sz w:val="24"/>
          <w:szCs w:val="24"/>
        </w:rPr>
      </w:pPr>
    </w:p>
    <w:p w14:paraId="2C875D58" w14:textId="77777777" w:rsidR="003C26FB" w:rsidRPr="0014249E" w:rsidRDefault="003C26FB" w:rsidP="00A65BF1">
      <w:pPr>
        <w:widowControl w:val="0"/>
        <w:rPr>
          <w:sz w:val="24"/>
          <w:szCs w:val="24"/>
        </w:rPr>
      </w:pPr>
    </w:p>
    <w:p w14:paraId="3746A63D" w14:textId="77777777" w:rsidR="00A65BF1" w:rsidRPr="0014249E" w:rsidRDefault="00A65BF1" w:rsidP="00A65BF1">
      <w:pPr>
        <w:widowControl w:val="0"/>
        <w:rPr>
          <w:sz w:val="24"/>
          <w:szCs w:val="24"/>
        </w:rPr>
      </w:pPr>
    </w:p>
    <w:p w14:paraId="2C6435D2" w14:textId="77777777" w:rsidR="00A65BF1" w:rsidRPr="0014249E" w:rsidRDefault="00A65BF1" w:rsidP="00A65BF1">
      <w:pPr>
        <w:widowControl w:val="0"/>
        <w:ind w:left="360"/>
        <w:jc w:val="right"/>
        <w:rPr>
          <w:b/>
          <w:bCs/>
          <w:sz w:val="24"/>
          <w:szCs w:val="24"/>
        </w:rPr>
      </w:pPr>
      <w:r w:rsidRPr="0014249E">
        <w:rPr>
          <w:b/>
          <w:bCs/>
          <w:sz w:val="24"/>
          <w:szCs w:val="24"/>
        </w:rPr>
        <w:t>2. pielikums</w:t>
      </w:r>
    </w:p>
    <w:p w14:paraId="1B7193F4" w14:textId="77777777" w:rsidR="00A65BF1" w:rsidRPr="0014249E" w:rsidRDefault="00A65BF1" w:rsidP="00A65BF1">
      <w:pPr>
        <w:widowControl w:val="0"/>
        <w:shd w:val="clear" w:color="auto" w:fill="FFFFFF"/>
        <w:jc w:val="right"/>
        <w:rPr>
          <w:b/>
          <w:bCs/>
          <w:sz w:val="24"/>
          <w:szCs w:val="24"/>
        </w:rPr>
      </w:pPr>
      <w:r w:rsidRPr="0014249E">
        <w:rPr>
          <w:b/>
          <w:bCs/>
          <w:sz w:val="24"/>
          <w:szCs w:val="24"/>
        </w:rPr>
        <w:t xml:space="preserve">Pakalpojuma līgumam Nr. </w:t>
      </w:r>
      <w:r w:rsidRPr="0014249E">
        <w:rPr>
          <w:b/>
          <w:bCs/>
          <w:sz w:val="24"/>
          <w:szCs w:val="24"/>
        </w:rPr>
        <w:fldChar w:fldCharType="begin"/>
      </w:r>
      <w:r w:rsidRPr="0014249E">
        <w:rPr>
          <w:b/>
          <w:bCs/>
          <w:sz w:val="24"/>
          <w:szCs w:val="24"/>
        </w:rPr>
        <w:instrText>MERGEFIELD DOKREGNUMURS</w:instrText>
      </w:r>
      <w:r w:rsidRPr="0014249E">
        <w:rPr>
          <w:b/>
          <w:bCs/>
          <w:sz w:val="24"/>
          <w:szCs w:val="24"/>
        </w:rPr>
        <w:fldChar w:fldCharType="separate"/>
      </w:r>
      <w:r w:rsidRPr="0014249E">
        <w:rPr>
          <w:b/>
          <w:bCs/>
          <w:sz w:val="24"/>
          <w:szCs w:val="24"/>
        </w:rPr>
        <w:t>«DOKREGNUMURS»</w:t>
      </w:r>
      <w:r w:rsidRPr="0014249E">
        <w:rPr>
          <w:b/>
          <w:bCs/>
          <w:sz w:val="24"/>
          <w:szCs w:val="24"/>
        </w:rPr>
        <w:fldChar w:fldCharType="end"/>
      </w:r>
      <w:r w:rsidRPr="0014249E">
        <w:rPr>
          <w:b/>
          <w:bCs/>
          <w:sz w:val="24"/>
          <w:szCs w:val="24"/>
        </w:rPr>
        <w:t xml:space="preserve"> </w:t>
      </w:r>
    </w:p>
    <w:p w14:paraId="6F45C93C" w14:textId="77777777" w:rsidR="00A65BF1" w:rsidRPr="0014249E" w:rsidRDefault="00A65BF1" w:rsidP="00A65BF1">
      <w:pPr>
        <w:jc w:val="right"/>
        <w:rPr>
          <w:sz w:val="24"/>
          <w:szCs w:val="24"/>
        </w:rPr>
      </w:pPr>
      <w:r w:rsidRPr="0014249E">
        <w:rPr>
          <w:sz w:val="24"/>
          <w:szCs w:val="24"/>
        </w:rPr>
        <w:t xml:space="preserve">“Semināra īstenošana par krūts vēža skrīninga sistēmu, </w:t>
      </w:r>
    </w:p>
    <w:p w14:paraId="6345FB94" w14:textId="77777777" w:rsidR="00A65BF1" w:rsidRPr="0014249E" w:rsidRDefault="00A65BF1" w:rsidP="00A65BF1">
      <w:pPr>
        <w:jc w:val="right"/>
        <w:rPr>
          <w:sz w:val="24"/>
          <w:szCs w:val="24"/>
        </w:rPr>
      </w:pPr>
      <w:r w:rsidRPr="0014249E">
        <w:rPr>
          <w:sz w:val="24"/>
          <w:szCs w:val="24"/>
        </w:rPr>
        <w:t>organizāciju un kvalitātes vadību”</w:t>
      </w:r>
    </w:p>
    <w:p w14:paraId="0ED1557A" w14:textId="2B911FA7" w:rsidR="00A65BF1" w:rsidRPr="0014249E" w:rsidRDefault="00A65BF1" w:rsidP="00A65BF1">
      <w:pPr>
        <w:widowControl w:val="0"/>
        <w:shd w:val="clear" w:color="auto" w:fill="FFFFFF"/>
        <w:jc w:val="right"/>
        <w:rPr>
          <w:sz w:val="24"/>
          <w:szCs w:val="24"/>
        </w:rPr>
      </w:pPr>
      <w:r w:rsidRPr="0014249E">
        <w:rPr>
          <w:bCs/>
          <w:sz w:val="24"/>
          <w:szCs w:val="24"/>
        </w:rPr>
        <w:t xml:space="preserve">(iepirkuma identifikācijas </w:t>
      </w:r>
      <w:r w:rsidRPr="0014249E">
        <w:rPr>
          <w:sz w:val="24"/>
          <w:szCs w:val="24"/>
        </w:rPr>
        <w:t>Nr. SPKC 2026/</w:t>
      </w:r>
      <w:r w:rsidR="009E6E16" w:rsidRPr="0014249E">
        <w:rPr>
          <w:sz w:val="24"/>
          <w:szCs w:val="24"/>
        </w:rPr>
        <w:t>18</w:t>
      </w:r>
      <w:r w:rsidRPr="0014249E">
        <w:rPr>
          <w:sz w:val="24"/>
          <w:szCs w:val="24"/>
        </w:rPr>
        <w:t>/ESF</w:t>
      </w:r>
      <w:r w:rsidRPr="0014249E">
        <w:rPr>
          <w:bCs/>
          <w:sz w:val="24"/>
          <w:szCs w:val="24"/>
        </w:rPr>
        <w:t>)</w:t>
      </w:r>
      <w:r w:rsidRPr="0014249E">
        <w:rPr>
          <w:sz w:val="24"/>
          <w:szCs w:val="24"/>
        </w:rPr>
        <w:t xml:space="preserve"> </w:t>
      </w:r>
    </w:p>
    <w:p w14:paraId="0FC8F4B4" w14:textId="77777777" w:rsidR="00A65BF1" w:rsidRPr="0014249E" w:rsidRDefault="00A65BF1" w:rsidP="00A65BF1">
      <w:pPr>
        <w:widowControl w:val="0"/>
        <w:jc w:val="right"/>
        <w:rPr>
          <w:sz w:val="24"/>
          <w:szCs w:val="24"/>
        </w:rPr>
      </w:pPr>
    </w:p>
    <w:p w14:paraId="2B604687" w14:textId="77777777" w:rsidR="00A65BF1" w:rsidRPr="0014249E" w:rsidRDefault="00A65BF1" w:rsidP="00A65BF1">
      <w:pPr>
        <w:widowControl w:val="0"/>
        <w:jc w:val="center"/>
        <w:rPr>
          <w:rFonts w:eastAsia="Calibri"/>
          <w:sz w:val="24"/>
          <w:szCs w:val="24"/>
        </w:rPr>
      </w:pPr>
      <w:r w:rsidRPr="0014249E">
        <w:rPr>
          <w:b/>
          <w:sz w:val="24"/>
          <w:szCs w:val="24"/>
        </w:rPr>
        <w:t>IZPILDĪTĀJA FINANŠU PIEDĀVĀJUMS</w:t>
      </w:r>
    </w:p>
    <w:p w14:paraId="277E782B" w14:textId="77777777" w:rsidR="00A65BF1" w:rsidRPr="0014249E" w:rsidRDefault="00A65BF1" w:rsidP="00A65BF1">
      <w:pPr>
        <w:widowControl w:val="0"/>
        <w:rPr>
          <w:sz w:val="24"/>
          <w:szCs w:val="24"/>
        </w:rPr>
      </w:pPr>
    </w:p>
    <w:p w14:paraId="39D4DC45" w14:textId="77777777" w:rsidR="00A65BF1" w:rsidRPr="0014249E" w:rsidRDefault="00A65BF1" w:rsidP="00A65BF1">
      <w:pPr>
        <w:widowControl w:val="0"/>
        <w:jc w:val="both"/>
        <w:rPr>
          <w:sz w:val="24"/>
          <w:szCs w:val="24"/>
        </w:rPr>
      </w:pPr>
      <w:r w:rsidRPr="0014249E">
        <w:rPr>
          <w:sz w:val="24"/>
          <w:szCs w:val="24"/>
        </w:rPr>
        <w:t xml:space="preserve">Kopējā līgumcenā, kas noteikta šajā finanšu piedāvājumā, ir iekļauti visi izdevumi un visas izmaksas, nodokļi (izņemot PVN) un nodevas, kas nepieciešamas savlaicīgai un kvalitatīvai pakalpojuma nodrošināšanai, kā arī nepieciešamo nodevumu un nodošanas-pieņemšanas akta sagatavošanai un iesniegšanai. </w:t>
      </w:r>
    </w:p>
    <w:p w14:paraId="361303F5" w14:textId="77777777" w:rsidR="00A65BF1" w:rsidRPr="0014249E" w:rsidRDefault="00A65BF1" w:rsidP="00A65BF1">
      <w:pPr>
        <w:widowControl w:val="0"/>
        <w:rPr>
          <w:sz w:val="24"/>
          <w:szCs w:val="24"/>
        </w:rPr>
      </w:pPr>
    </w:p>
    <w:p w14:paraId="128B8D06" w14:textId="77777777" w:rsidR="00A65BF1" w:rsidRPr="0014249E" w:rsidRDefault="00A65BF1" w:rsidP="00A65BF1">
      <w:pPr>
        <w:jc w:val="center"/>
        <w:rPr>
          <w:i/>
          <w:color w:val="000000"/>
          <w:sz w:val="24"/>
          <w:szCs w:val="24"/>
        </w:rPr>
      </w:pPr>
      <w:r w:rsidRPr="0014249E">
        <w:rPr>
          <w:i/>
          <w:color w:val="000000"/>
          <w:sz w:val="24"/>
          <w:szCs w:val="24"/>
          <w:u w:val="single"/>
        </w:rPr>
        <w:t>(Informācija tiek norādīta saskaņā ar piedāvājuma dokumentiem, ņemot vērā iepirkuma komisijas izvērtējumu rezultātus</w:t>
      </w:r>
      <w:r w:rsidRPr="0014249E">
        <w:rPr>
          <w:i/>
          <w:color w:val="000000"/>
          <w:sz w:val="24"/>
          <w:szCs w:val="24"/>
        </w:rPr>
        <w:t>)</w:t>
      </w:r>
    </w:p>
    <w:p w14:paraId="0EADC971" w14:textId="77777777" w:rsidR="00A65BF1" w:rsidRPr="0014249E" w:rsidRDefault="00A65BF1" w:rsidP="00A65BF1">
      <w:pPr>
        <w:widowControl w:val="0"/>
        <w:rPr>
          <w:sz w:val="24"/>
          <w:szCs w:val="24"/>
        </w:rPr>
      </w:pPr>
    </w:p>
    <w:p w14:paraId="3C15B89C" w14:textId="77777777" w:rsidR="00A65BF1" w:rsidRPr="0014249E" w:rsidRDefault="00A65BF1" w:rsidP="00A65BF1">
      <w:pPr>
        <w:widowControl w:val="0"/>
        <w:rPr>
          <w:sz w:val="24"/>
          <w:szCs w:val="24"/>
        </w:rPr>
      </w:pPr>
    </w:p>
    <w:p w14:paraId="28581A3B" w14:textId="77777777" w:rsidR="00A65BF1" w:rsidRPr="0014249E" w:rsidRDefault="00A65BF1" w:rsidP="00A65BF1">
      <w:pPr>
        <w:widowControl w:val="0"/>
        <w:rPr>
          <w:sz w:val="24"/>
          <w:szCs w:val="24"/>
        </w:rPr>
      </w:pPr>
    </w:p>
    <w:p w14:paraId="56F30FF1" w14:textId="77777777" w:rsidR="00A65BF1" w:rsidRPr="0014249E" w:rsidRDefault="00A65BF1" w:rsidP="00A65BF1">
      <w:pPr>
        <w:widowControl w:val="0"/>
        <w:rPr>
          <w:sz w:val="24"/>
          <w:szCs w:val="24"/>
        </w:rPr>
      </w:pPr>
    </w:p>
    <w:p w14:paraId="45B76778" w14:textId="77777777" w:rsidR="00A65BF1" w:rsidRPr="0014249E" w:rsidRDefault="00A65BF1" w:rsidP="00A65BF1">
      <w:pPr>
        <w:widowControl w:val="0"/>
        <w:rPr>
          <w:sz w:val="24"/>
          <w:szCs w:val="24"/>
        </w:rPr>
      </w:pPr>
    </w:p>
    <w:p w14:paraId="2809350C" w14:textId="77777777" w:rsidR="00A65BF1" w:rsidRPr="0014249E" w:rsidRDefault="00A65BF1" w:rsidP="00A65BF1">
      <w:pPr>
        <w:widowControl w:val="0"/>
        <w:rPr>
          <w:sz w:val="24"/>
          <w:szCs w:val="24"/>
        </w:rPr>
      </w:pPr>
    </w:p>
    <w:p w14:paraId="0444C7A8" w14:textId="77777777" w:rsidR="00A65BF1" w:rsidRPr="0014249E" w:rsidRDefault="00A65BF1" w:rsidP="00A65BF1">
      <w:pPr>
        <w:widowControl w:val="0"/>
        <w:rPr>
          <w:sz w:val="24"/>
          <w:szCs w:val="24"/>
        </w:rPr>
      </w:pPr>
    </w:p>
    <w:p w14:paraId="5DAC37A5" w14:textId="77777777" w:rsidR="00A65BF1" w:rsidRPr="0014249E" w:rsidRDefault="00A65BF1" w:rsidP="00A65BF1">
      <w:pPr>
        <w:widowControl w:val="0"/>
        <w:rPr>
          <w:sz w:val="24"/>
          <w:szCs w:val="24"/>
        </w:rPr>
      </w:pPr>
    </w:p>
    <w:p w14:paraId="32DF96F3" w14:textId="77777777" w:rsidR="00A65BF1" w:rsidRPr="0014249E" w:rsidRDefault="00A65BF1" w:rsidP="00A65BF1">
      <w:pPr>
        <w:widowControl w:val="0"/>
        <w:rPr>
          <w:sz w:val="24"/>
          <w:szCs w:val="24"/>
        </w:rPr>
      </w:pPr>
    </w:p>
    <w:p w14:paraId="46AEB23B" w14:textId="77777777" w:rsidR="00A65BF1" w:rsidRPr="0014249E" w:rsidRDefault="00A65BF1" w:rsidP="00A65BF1">
      <w:pPr>
        <w:widowControl w:val="0"/>
        <w:rPr>
          <w:sz w:val="24"/>
          <w:szCs w:val="24"/>
        </w:rPr>
      </w:pPr>
    </w:p>
    <w:p w14:paraId="36F865FD" w14:textId="77777777" w:rsidR="00A65BF1" w:rsidRPr="0014249E" w:rsidRDefault="00A65BF1" w:rsidP="00A65BF1">
      <w:pPr>
        <w:widowControl w:val="0"/>
        <w:rPr>
          <w:sz w:val="24"/>
          <w:szCs w:val="24"/>
        </w:rPr>
      </w:pPr>
    </w:p>
    <w:p w14:paraId="726D6B9B" w14:textId="77777777" w:rsidR="00A65BF1" w:rsidRPr="0014249E" w:rsidRDefault="00A65BF1" w:rsidP="00A65BF1">
      <w:pPr>
        <w:widowControl w:val="0"/>
        <w:rPr>
          <w:sz w:val="24"/>
          <w:szCs w:val="24"/>
        </w:rPr>
      </w:pPr>
    </w:p>
    <w:p w14:paraId="6AC60B33" w14:textId="77777777" w:rsidR="00A65BF1" w:rsidRPr="0014249E" w:rsidRDefault="00A65BF1" w:rsidP="00A65BF1">
      <w:pPr>
        <w:widowControl w:val="0"/>
        <w:rPr>
          <w:sz w:val="24"/>
          <w:szCs w:val="24"/>
        </w:rPr>
      </w:pPr>
    </w:p>
    <w:p w14:paraId="4AA880F6" w14:textId="77777777" w:rsidR="00A65BF1" w:rsidRPr="0014249E" w:rsidRDefault="00A65BF1" w:rsidP="00A65BF1">
      <w:pPr>
        <w:widowControl w:val="0"/>
        <w:rPr>
          <w:sz w:val="24"/>
          <w:szCs w:val="24"/>
        </w:rPr>
      </w:pPr>
    </w:p>
    <w:p w14:paraId="3D684AB0" w14:textId="77777777" w:rsidR="00A65BF1" w:rsidRPr="0014249E" w:rsidRDefault="00A65BF1" w:rsidP="00A65BF1">
      <w:pPr>
        <w:widowControl w:val="0"/>
        <w:rPr>
          <w:sz w:val="24"/>
          <w:szCs w:val="24"/>
        </w:rPr>
      </w:pPr>
    </w:p>
    <w:p w14:paraId="65061C4D" w14:textId="77777777" w:rsidR="00A65BF1" w:rsidRPr="0014249E" w:rsidRDefault="00A65BF1" w:rsidP="00A65BF1">
      <w:pPr>
        <w:widowControl w:val="0"/>
        <w:rPr>
          <w:sz w:val="24"/>
          <w:szCs w:val="24"/>
        </w:rPr>
      </w:pPr>
    </w:p>
    <w:p w14:paraId="3678920F" w14:textId="77777777" w:rsidR="00A65BF1" w:rsidRPr="0014249E" w:rsidRDefault="00A65BF1" w:rsidP="00A65BF1">
      <w:pPr>
        <w:widowControl w:val="0"/>
        <w:rPr>
          <w:sz w:val="24"/>
          <w:szCs w:val="24"/>
        </w:rPr>
      </w:pPr>
    </w:p>
    <w:p w14:paraId="4A882C5B" w14:textId="77777777" w:rsidR="00A65BF1" w:rsidRPr="0014249E" w:rsidRDefault="00A65BF1" w:rsidP="00A65BF1">
      <w:pPr>
        <w:widowControl w:val="0"/>
        <w:rPr>
          <w:sz w:val="24"/>
          <w:szCs w:val="24"/>
        </w:rPr>
      </w:pPr>
    </w:p>
    <w:p w14:paraId="651A6FE7" w14:textId="77777777" w:rsidR="00A65BF1" w:rsidRPr="0014249E" w:rsidRDefault="00A65BF1" w:rsidP="00A65BF1">
      <w:pPr>
        <w:widowControl w:val="0"/>
        <w:rPr>
          <w:sz w:val="24"/>
          <w:szCs w:val="24"/>
        </w:rPr>
      </w:pPr>
    </w:p>
    <w:p w14:paraId="4243F0BF" w14:textId="77777777" w:rsidR="00A65BF1" w:rsidRPr="0014249E" w:rsidRDefault="00A65BF1" w:rsidP="00A65BF1">
      <w:pPr>
        <w:widowControl w:val="0"/>
        <w:rPr>
          <w:sz w:val="24"/>
          <w:szCs w:val="24"/>
        </w:rPr>
      </w:pPr>
    </w:p>
    <w:p w14:paraId="4377A495" w14:textId="77777777" w:rsidR="00A65BF1" w:rsidRPr="0014249E" w:rsidRDefault="00A65BF1" w:rsidP="00A65BF1">
      <w:pPr>
        <w:widowControl w:val="0"/>
        <w:rPr>
          <w:sz w:val="24"/>
          <w:szCs w:val="24"/>
        </w:rPr>
      </w:pPr>
    </w:p>
    <w:p w14:paraId="5FF1AFC2" w14:textId="77777777" w:rsidR="00A65BF1" w:rsidRPr="0014249E" w:rsidRDefault="00A65BF1" w:rsidP="00A65BF1">
      <w:pPr>
        <w:widowControl w:val="0"/>
        <w:rPr>
          <w:sz w:val="24"/>
          <w:szCs w:val="24"/>
        </w:rPr>
      </w:pPr>
    </w:p>
    <w:p w14:paraId="55F09831" w14:textId="77777777" w:rsidR="00A65BF1" w:rsidRPr="0014249E" w:rsidRDefault="00A65BF1" w:rsidP="00A65BF1">
      <w:pPr>
        <w:widowControl w:val="0"/>
        <w:rPr>
          <w:sz w:val="24"/>
          <w:szCs w:val="24"/>
        </w:rPr>
      </w:pPr>
    </w:p>
    <w:p w14:paraId="0A0B6D2A" w14:textId="77777777" w:rsidR="00A65BF1" w:rsidRPr="0014249E" w:rsidRDefault="00A65BF1" w:rsidP="00A65BF1">
      <w:pPr>
        <w:widowControl w:val="0"/>
        <w:rPr>
          <w:sz w:val="24"/>
          <w:szCs w:val="24"/>
        </w:rPr>
      </w:pPr>
    </w:p>
    <w:p w14:paraId="7367A42B" w14:textId="77777777" w:rsidR="00A65BF1" w:rsidRPr="0014249E" w:rsidRDefault="00A65BF1" w:rsidP="00A65BF1">
      <w:pPr>
        <w:widowControl w:val="0"/>
        <w:rPr>
          <w:sz w:val="24"/>
          <w:szCs w:val="24"/>
        </w:rPr>
      </w:pPr>
    </w:p>
    <w:p w14:paraId="6A120380" w14:textId="77777777" w:rsidR="00A65BF1" w:rsidRPr="0014249E" w:rsidRDefault="00A65BF1" w:rsidP="00A65BF1">
      <w:pPr>
        <w:widowControl w:val="0"/>
        <w:rPr>
          <w:sz w:val="24"/>
          <w:szCs w:val="24"/>
        </w:rPr>
      </w:pPr>
    </w:p>
    <w:p w14:paraId="501D2555" w14:textId="77777777" w:rsidR="00A65BF1" w:rsidRPr="0014249E" w:rsidRDefault="00A65BF1" w:rsidP="00A65BF1">
      <w:pPr>
        <w:widowControl w:val="0"/>
        <w:rPr>
          <w:sz w:val="24"/>
          <w:szCs w:val="24"/>
        </w:rPr>
      </w:pPr>
    </w:p>
    <w:p w14:paraId="092E13EF" w14:textId="77777777" w:rsidR="00A65BF1" w:rsidRPr="0014249E" w:rsidRDefault="00A65BF1" w:rsidP="00A65BF1">
      <w:pPr>
        <w:widowControl w:val="0"/>
        <w:rPr>
          <w:sz w:val="24"/>
          <w:szCs w:val="24"/>
        </w:rPr>
      </w:pPr>
    </w:p>
    <w:p w14:paraId="47BF7A6F" w14:textId="77777777" w:rsidR="00A65BF1" w:rsidRPr="0014249E" w:rsidRDefault="00A65BF1" w:rsidP="00A65BF1">
      <w:pPr>
        <w:widowControl w:val="0"/>
        <w:rPr>
          <w:sz w:val="24"/>
          <w:szCs w:val="24"/>
        </w:rPr>
      </w:pPr>
    </w:p>
    <w:p w14:paraId="17C8E086" w14:textId="77777777" w:rsidR="00A65BF1" w:rsidRPr="0014249E" w:rsidRDefault="00A65BF1" w:rsidP="00A65BF1">
      <w:pPr>
        <w:widowControl w:val="0"/>
        <w:rPr>
          <w:sz w:val="24"/>
          <w:szCs w:val="24"/>
        </w:rPr>
      </w:pPr>
    </w:p>
    <w:p w14:paraId="105A3340" w14:textId="77777777" w:rsidR="00A65BF1" w:rsidRPr="0014249E" w:rsidRDefault="00A65BF1" w:rsidP="00A65BF1">
      <w:pPr>
        <w:widowControl w:val="0"/>
        <w:rPr>
          <w:sz w:val="24"/>
          <w:szCs w:val="24"/>
        </w:rPr>
      </w:pPr>
    </w:p>
    <w:p w14:paraId="6F6CC50F" w14:textId="77777777" w:rsidR="00A65BF1" w:rsidRPr="0014249E" w:rsidRDefault="00A65BF1" w:rsidP="00A65BF1">
      <w:pPr>
        <w:widowControl w:val="0"/>
        <w:rPr>
          <w:sz w:val="24"/>
          <w:szCs w:val="24"/>
        </w:rPr>
      </w:pPr>
    </w:p>
    <w:p w14:paraId="3AD0D419" w14:textId="77777777" w:rsidR="00A65BF1" w:rsidRPr="0014249E" w:rsidRDefault="00A65BF1" w:rsidP="00A65BF1">
      <w:pPr>
        <w:widowControl w:val="0"/>
        <w:rPr>
          <w:sz w:val="24"/>
          <w:szCs w:val="24"/>
        </w:rPr>
      </w:pPr>
    </w:p>
    <w:p w14:paraId="7865A276" w14:textId="77777777" w:rsidR="00A65BF1" w:rsidRPr="0014249E" w:rsidRDefault="00A65BF1" w:rsidP="00A65BF1">
      <w:pPr>
        <w:widowControl w:val="0"/>
        <w:rPr>
          <w:sz w:val="24"/>
          <w:szCs w:val="24"/>
        </w:rPr>
      </w:pPr>
    </w:p>
    <w:p w14:paraId="16E003CB" w14:textId="77777777" w:rsidR="003C26FB" w:rsidRPr="0014249E" w:rsidRDefault="003C26FB" w:rsidP="00A65BF1">
      <w:pPr>
        <w:widowControl w:val="0"/>
        <w:rPr>
          <w:sz w:val="24"/>
          <w:szCs w:val="24"/>
        </w:rPr>
      </w:pPr>
    </w:p>
    <w:p w14:paraId="75677AE5" w14:textId="77777777" w:rsidR="003C26FB" w:rsidRPr="0014249E" w:rsidRDefault="003C26FB" w:rsidP="00A65BF1">
      <w:pPr>
        <w:widowControl w:val="0"/>
        <w:rPr>
          <w:sz w:val="24"/>
          <w:szCs w:val="24"/>
        </w:rPr>
      </w:pPr>
    </w:p>
    <w:p w14:paraId="6E1691D5" w14:textId="77777777" w:rsidR="00A65BF1" w:rsidRPr="0014249E" w:rsidRDefault="00A65BF1" w:rsidP="00A65BF1">
      <w:pPr>
        <w:widowControl w:val="0"/>
        <w:rPr>
          <w:sz w:val="24"/>
          <w:szCs w:val="24"/>
        </w:rPr>
      </w:pPr>
    </w:p>
    <w:p w14:paraId="72E59A14" w14:textId="77777777" w:rsidR="00A65BF1" w:rsidRPr="0014249E" w:rsidRDefault="00A65BF1" w:rsidP="00A65BF1">
      <w:pPr>
        <w:widowControl w:val="0"/>
        <w:ind w:left="360"/>
        <w:jc w:val="right"/>
        <w:rPr>
          <w:b/>
          <w:bCs/>
          <w:sz w:val="24"/>
          <w:szCs w:val="24"/>
        </w:rPr>
      </w:pPr>
      <w:r w:rsidRPr="0014249E">
        <w:rPr>
          <w:b/>
          <w:bCs/>
          <w:sz w:val="24"/>
          <w:szCs w:val="24"/>
        </w:rPr>
        <w:t>3. pielikums</w:t>
      </w:r>
    </w:p>
    <w:p w14:paraId="6D54DB49" w14:textId="77777777" w:rsidR="00A65BF1" w:rsidRPr="0014249E" w:rsidRDefault="00A65BF1" w:rsidP="00A65BF1">
      <w:pPr>
        <w:widowControl w:val="0"/>
        <w:shd w:val="clear" w:color="auto" w:fill="FFFFFF"/>
        <w:jc w:val="right"/>
        <w:rPr>
          <w:b/>
          <w:bCs/>
          <w:sz w:val="24"/>
          <w:szCs w:val="24"/>
        </w:rPr>
      </w:pPr>
      <w:r w:rsidRPr="0014249E">
        <w:rPr>
          <w:b/>
          <w:bCs/>
          <w:sz w:val="24"/>
          <w:szCs w:val="24"/>
        </w:rPr>
        <w:t xml:space="preserve">Pakalpojuma līgumam Nr. </w:t>
      </w:r>
      <w:r w:rsidRPr="0014249E">
        <w:rPr>
          <w:b/>
          <w:bCs/>
          <w:sz w:val="24"/>
          <w:szCs w:val="24"/>
        </w:rPr>
        <w:fldChar w:fldCharType="begin"/>
      </w:r>
      <w:r w:rsidRPr="0014249E">
        <w:rPr>
          <w:b/>
          <w:bCs/>
          <w:sz w:val="24"/>
          <w:szCs w:val="24"/>
        </w:rPr>
        <w:instrText>MERGEFIELD DOKREGNUMURS</w:instrText>
      </w:r>
      <w:r w:rsidRPr="0014249E">
        <w:rPr>
          <w:b/>
          <w:bCs/>
          <w:sz w:val="24"/>
          <w:szCs w:val="24"/>
        </w:rPr>
        <w:fldChar w:fldCharType="separate"/>
      </w:r>
      <w:r w:rsidRPr="0014249E">
        <w:rPr>
          <w:b/>
          <w:bCs/>
          <w:sz w:val="24"/>
          <w:szCs w:val="24"/>
        </w:rPr>
        <w:t>«DOKREGNUMURS»</w:t>
      </w:r>
      <w:r w:rsidRPr="0014249E">
        <w:rPr>
          <w:b/>
          <w:bCs/>
          <w:sz w:val="24"/>
          <w:szCs w:val="24"/>
        </w:rPr>
        <w:fldChar w:fldCharType="end"/>
      </w:r>
    </w:p>
    <w:p w14:paraId="6B6D809E" w14:textId="77777777" w:rsidR="00A65BF1" w:rsidRPr="0014249E" w:rsidRDefault="00A65BF1" w:rsidP="00A65BF1">
      <w:pPr>
        <w:jc w:val="right"/>
        <w:rPr>
          <w:sz w:val="24"/>
          <w:szCs w:val="24"/>
        </w:rPr>
      </w:pPr>
      <w:r w:rsidRPr="0014249E">
        <w:rPr>
          <w:sz w:val="24"/>
          <w:szCs w:val="24"/>
        </w:rPr>
        <w:t xml:space="preserve">“Semināra īstenošana par krūts vēža skrīninga sistēmu, </w:t>
      </w:r>
    </w:p>
    <w:p w14:paraId="62EC2C66" w14:textId="77777777" w:rsidR="00A65BF1" w:rsidRPr="0014249E" w:rsidRDefault="00A65BF1" w:rsidP="00A65BF1">
      <w:pPr>
        <w:jc w:val="right"/>
        <w:rPr>
          <w:sz w:val="24"/>
          <w:szCs w:val="24"/>
        </w:rPr>
      </w:pPr>
      <w:r w:rsidRPr="0014249E">
        <w:rPr>
          <w:sz w:val="24"/>
          <w:szCs w:val="24"/>
        </w:rPr>
        <w:t>organizāciju un kvalitātes vadību”</w:t>
      </w:r>
    </w:p>
    <w:p w14:paraId="197040C4" w14:textId="23FFE4D0" w:rsidR="00A65BF1" w:rsidRPr="0014249E" w:rsidRDefault="00A65BF1" w:rsidP="00A65BF1">
      <w:pPr>
        <w:widowControl w:val="0"/>
        <w:shd w:val="clear" w:color="auto" w:fill="FFFFFF"/>
        <w:jc w:val="right"/>
        <w:rPr>
          <w:sz w:val="24"/>
          <w:szCs w:val="24"/>
        </w:rPr>
      </w:pPr>
      <w:r w:rsidRPr="0014249E">
        <w:rPr>
          <w:bCs/>
          <w:sz w:val="24"/>
          <w:szCs w:val="24"/>
        </w:rPr>
        <w:t xml:space="preserve">(iepirkuma identifikācijas </w:t>
      </w:r>
      <w:r w:rsidRPr="0014249E">
        <w:rPr>
          <w:sz w:val="24"/>
          <w:szCs w:val="24"/>
        </w:rPr>
        <w:t>Nr. SPKC 2026/</w:t>
      </w:r>
      <w:r w:rsidR="009E6E16" w:rsidRPr="0014249E">
        <w:rPr>
          <w:sz w:val="24"/>
          <w:szCs w:val="24"/>
        </w:rPr>
        <w:t>18</w:t>
      </w:r>
      <w:r w:rsidRPr="0014249E">
        <w:rPr>
          <w:sz w:val="24"/>
          <w:szCs w:val="24"/>
        </w:rPr>
        <w:t>/ESF</w:t>
      </w:r>
      <w:r w:rsidRPr="0014249E">
        <w:rPr>
          <w:bCs/>
          <w:sz w:val="24"/>
          <w:szCs w:val="24"/>
        </w:rPr>
        <w:t>)</w:t>
      </w:r>
      <w:r w:rsidRPr="0014249E">
        <w:rPr>
          <w:sz w:val="24"/>
          <w:szCs w:val="24"/>
        </w:rPr>
        <w:t xml:space="preserve"> </w:t>
      </w:r>
    </w:p>
    <w:p w14:paraId="02714E69" w14:textId="77777777" w:rsidR="00A65BF1" w:rsidRPr="0014249E" w:rsidRDefault="00A65BF1" w:rsidP="00A65BF1">
      <w:pPr>
        <w:widowControl w:val="0"/>
        <w:jc w:val="both"/>
        <w:rPr>
          <w:sz w:val="24"/>
          <w:szCs w:val="24"/>
        </w:rPr>
      </w:pPr>
    </w:p>
    <w:p w14:paraId="4FD9D641" w14:textId="77777777" w:rsidR="00A65BF1" w:rsidRPr="0014249E" w:rsidRDefault="00A65BF1" w:rsidP="00A65BF1">
      <w:pPr>
        <w:widowControl w:val="0"/>
        <w:jc w:val="center"/>
        <w:rPr>
          <w:b/>
          <w:sz w:val="24"/>
          <w:szCs w:val="24"/>
        </w:rPr>
      </w:pPr>
      <w:r w:rsidRPr="0014249E">
        <w:rPr>
          <w:b/>
          <w:sz w:val="24"/>
          <w:szCs w:val="24"/>
        </w:rPr>
        <w:t>PAKALPOJUMA NODOŠANAS – PIEŅEMŠANAS AKTA VEIDLAPA</w:t>
      </w:r>
    </w:p>
    <w:p w14:paraId="72FD59B9" w14:textId="77777777" w:rsidR="00A65BF1" w:rsidRPr="0014249E" w:rsidRDefault="00A65BF1" w:rsidP="00A65BF1">
      <w:pPr>
        <w:widowControl w:val="0"/>
        <w:rPr>
          <w:sz w:val="24"/>
          <w:szCs w:val="24"/>
        </w:rPr>
      </w:pPr>
      <w:r w:rsidRPr="0014249E">
        <w:rPr>
          <w:sz w:val="24"/>
          <w:szCs w:val="24"/>
        </w:rPr>
        <w:t xml:space="preserve">                                                                                                 </w:t>
      </w: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85"/>
      </w:tblGrid>
      <w:tr w:rsidR="00A65BF1" w:rsidRPr="0014249E" w14:paraId="1DAA49D6" w14:textId="77777777" w:rsidTr="00C5549C">
        <w:tc>
          <w:tcPr>
            <w:tcW w:w="9288" w:type="dxa"/>
            <w:tcBorders>
              <w:top w:val="single" w:sz="4" w:space="0" w:color="auto"/>
              <w:left w:val="single" w:sz="4" w:space="0" w:color="auto"/>
              <w:bottom w:val="single" w:sz="4" w:space="0" w:color="auto"/>
              <w:right w:val="single" w:sz="4" w:space="0" w:color="auto"/>
            </w:tcBorders>
          </w:tcPr>
          <w:p w14:paraId="7C680471" w14:textId="77777777" w:rsidR="00A65BF1" w:rsidRPr="0014249E" w:rsidRDefault="00A65BF1" w:rsidP="00C5549C">
            <w:pPr>
              <w:jc w:val="center"/>
              <w:rPr>
                <w:b/>
                <w:sz w:val="24"/>
                <w:szCs w:val="24"/>
                <w:lang w:eastAsia="lv-LV"/>
              </w:rPr>
            </w:pPr>
            <w:r w:rsidRPr="0014249E">
              <w:rPr>
                <w:b/>
                <w:sz w:val="24"/>
                <w:szCs w:val="24"/>
                <w:lang w:eastAsia="lv-LV"/>
              </w:rPr>
              <w:t xml:space="preserve">Pakalpojumu </w:t>
            </w:r>
            <w:r w:rsidRPr="0014249E">
              <w:rPr>
                <w:b/>
                <w:sz w:val="24"/>
                <w:szCs w:val="24"/>
              </w:rPr>
              <w:t xml:space="preserve">nodošanas – pieņemšanas </w:t>
            </w:r>
            <w:r w:rsidRPr="0014249E">
              <w:rPr>
                <w:b/>
                <w:sz w:val="24"/>
                <w:szCs w:val="24"/>
                <w:lang w:eastAsia="lv-LV"/>
              </w:rPr>
              <w:t>akts</w:t>
            </w:r>
          </w:p>
          <w:p w14:paraId="3D7F552B" w14:textId="77777777" w:rsidR="00A65BF1" w:rsidRPr="0014249E" w:rsidRDefault="00A65BF1" w:rsidP="00C5549C">
            <w:pPr>
              <w:jc w:val="both"/>
              <w:rPr>
                <w:sz w:val="24"/>
                <w:szCs w:val="24"/>
                <w:lang w:eastAsia="lv-LV"/>
              </w:rPr>
            </w:pPr>
          </w:p>
          <w:p w14:paraId="58F31EAC" w14:textId="77777777" w:rsidR="00A65BF1" w:rsidRPr="0014249E" w:rsidRDefault="00A65BF1" w:rsidP="00C5549C">
            <w:pPr>
              <w:jc w:val="both"/>
              <w:rPr>
                <w:sz w:val="24"/>
                <w:szCs w:val="24"/>
                <w:lang w:eastAsia="lv-LV"/>
              </w:rPr>
            </w:pPr>
            <w:r w:rsidRPr="0014249E">
              <w:rPr>
                <w:sz w:val="24"/>
                <w:szCs w:val="24"/>
                <w:lang w:eastAsia="lv-LV"/>
              </w:rPr>
              <w:t xml:space="preserve">Rīgā, 20__. gada ____. ________________ </w:t>
            </w:r>
          </w:p>
          <w:p w14:paraId="01EC9457" w14:textId="77777777" w:rsidR="00A65BF1" w:rsidRPr="0014249E" w:rsidRDefault="00A65BF1" w:rsidP="00C5549C">
            <w:pPr>
              <w:jc w:val="both"/>
              <w:rPr>
                <w:sz w:val="24"/>
                <w:szCs w:val="24"/>
                <w:lang w:eastAsia="lv-LV"/>
              </w:rPr>
            </w:pPr>
          </w:p>
          <w:p w14:paraId="6C0377A3" w14:textId="77777777" w:rsidR="00A65BF1" w:rsidRPr="0014249E" w:rsidRDefault="00A65BF1" w:rsidP="00C5549C">
            <w:pPr>
              <w:jc w:val="both"/>
              <w:rPr>
                <w:sz w:val="24"/>
                <w:szCs w:val="24"/>
              </w:rPr>
            </w:pPr>
            <w:r w:rsidRPr="0014249E">
              <w:rPr>
                <w:sz w:val="24"/>
                <w:szCs w:val="24"/>
              </w:rPr>
              <w:t xml:space="preserve">Saskaņā ar Eiropas Savienības kohēzijas politikas programmas 2021.-2027.gadam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Eiropas Sociālā fonda Plus projekta Nr. 4.1.2.7/1/24/I/001 “Pilnveidot pacientu drošību un aprūpes kvalitāti” ietvaros ____. gada __. __________ noslēgto Līgumu Nr._____________ (turpmāk – Līgums), piedaloties Pasūtītājam – </w:t>
            </w:r>
            <w:r w:rsidRPr="0014249E">
              <w:rPr>
                <w:bCs/>
                <w:sz w:val="24"/>
                <w:szCs w:val="24"/>
              </w:rPr>
              <w:t xml:space="preserve">Slimību profilakses un kontroles centram, reģistrācijas Nr. 90009756700, juridiskā adrese Duntes iela 22, k-5, Rīga, Latvija, LV-1005, kuru uz ___________ pamata pārstāv </w:t>
            </w:r>
            <w:r w:rsidRPr="0014249E">
              <w:rPr>
                <w:sz w:val="24"/>
                <w:szCs w:val="24"/>
              </w:rPr>
              <w:t xml:space="preserve">tās pilnvarotā </w:t>
            </w:r>
            <w:r w:rsidRPr="0014249E">
              <w:rPr>
                <w:bCs/>
                <w:sz w:val="24"/>
                <w:szCs w:val="24"/>
              </w:rPr>
              <w:t>persona ______________</w:t>
            </w:r>
            <w:r w:rsidRPr="0014249E">
              <w:rPr>
                <w:sz w:val="24"/>
                <w:szCs w:val="24"/>
              </w:rPr>
              <w:t>, un Izpildītājam – _______________, reģistrācijas Nr.________________, juridiskā adrese __________________, kuru uz __________ pamata pārstāv ____________, paraksta nodošanas – pieņemšanas aktu par to, ka laika posmā no ___________ līdz _________:</w:t>
            </w:r>
          </w:p>
          <w:p w14:paraId="5C11A499" w14:textId="77777777" w:rsidR="00A65BF1" w:rsidRPr="0014249E" w:rsidRDefault="00A65BF1" w:rsidP="00C5549C">
            <w:pPr>
              <w:jc w:val="both"/>
              <w:rPr>
                <w:sz w:val="24"/>
                <w:szCs w:val="24"/>
              </w:rPr>
            </w:pPr>
          </w:p>
          <w:p w14:paraId="2BE46038" w14:textId="77777777" w:rsidR="00A65BF1" w:rsidRPr="0014249E" w:rsidRDefault="00A65BF1" w:rsidP="00A65BF1">
            <w:pPr>
              <w:numPr>
                <w:ilvl w:val="0"/>
                <w:numId w:val="20"/>
              </w:numPr>
              <w:suppressAutoHyphens/>
              <w:jc w:val="both"/>
              <w:rPr>
                <w:sz w:val="24"/>
                <w:szCs w:val="24"/>
              </w:rPr>
            </w:pPr>
            <w:r w:rsidRPr="0014249E">
              <w:rPr>
                <w:sz w:val="24"/>
                <w:szCs w:val="24"/>
              </w:rPr>
              <w:t>Izpildītājs saskaņā ar Līguma noteikumiem</w:t>
            </w:r>
            <w:r w:rsidRPr="0014249E">
              <w:rPr>
                <w:i/>
                <w:sz w:val="24"/>
                <w:szCs w:val="24"/>
              </w:rPr>
              <w:t xml:space="preserve"> </w:t>
            </w:r>
            <w:r w:rsidRPr="0014249E">
              <w:rPr>
                <w:sz w:val="24"/>
                <w:szCs w:val="24"/>
              </w:rPr>
              <w:t>ir sniedzis šādus pakalpojumus:_____________________.</w:t>
            </w:r>
          </w:p>
          <w:p w14:paraId="734C07A0" w14:textId="77777777" w:rsidR="00A65BF1" w:rsidRPr="0014249E" w:rsidRDefault="00A65BF1" w:rsidP="00A65BF1">
            <w:pPr>
              <w:numPr>
                <w:ilvl w:val="0"/>
                <w:numId w:val="20"/>
              </w:numPr>
              <w:suppressAutoHyphens/>
              <w:jc w:val="both"/>
              <w:rPr>
                <w:sz w:val="24"/>
                <w:szCs w:val="24"/>
              </w:rPr>
            </w:pPr>
            <w:r w:rsidRPr="0014249E">
              <w:rPr>
                <w:sz w:val="24"/>
                <w:szCs w:val="24"/>
              </w:rPr>
              <w:t>Kopā ar aktu Izpildītājs ir nodevis, bet Pasūtītājs pieņēmis:</w:t>
            </w:r>
          </w:p>
          <w:tbl>
            <w:tblPr>
              <w:tblStyle w:val="TableGrid"/>
              <w:tblW w:w="0" w:type="auto"/>
              <w:tblInd w:w="733" w:type="dxa"/>
              <w:tblLayout w:type="fixed"/>
              <w:tblLook w:val="04A0" w:firstRow="1" w:lastRow="0" w:firstColumn="1" w:lastColumn="0" w:noHBand="0" w:noVBand="1"/>
            </w:tblPr>
            <w:tblGrid>
              <w:gridCol w:w="1016"/>
              <w:gridCol w:w="6355"/>
            </w:tblGrid>
            <w:tr w:rsidR="00A65BF1" w:rsidRPr="0014249E" w14:paraId="42441D5B" w14:textId="77777777" w:rsidTr="00C5549C">
              <w:tc>
                <w:tcPr>
                  <w:tcW w:w="1016" w:type="dxa"/>
                </w:tcPr>
                <w:p w14:paraId="46CD89AC" w14:textId="77777777" w:rsidR="00A65BF1" w:rsidRPr="0014249E" w:rsidRDefault="00A65BF1" w:rsidP="00C5549C">
                  <w:pPr>
                    <w:jc w:val="both"/>
                    <w:rPr>
                      <w:sz w:val="24"/>
                      <w:szCs w:val="24"/>
                    </w:rPr>
                  </w:pPr>
                  <w:r w:rsidRPr="0014249E">
                    <w:rPr>
                      <w:sz w:val="24"/>
                      <w:szCs w:val="24"/>
                    </w:rPr>
                    <w:t>Nr.p.k.</w:t>
                  </w:r>
                </w:p>
              </w:tc>
              <w:tc>
                <w:tcPr>
                  <w:tcW w:w="6355" w:type="dxa"/>
                </w:tcPr>
                <w:p w14:paraId="562771C3" w14:textId="77777777" w:rsidR="00A65BF1" w:rsidRPr="0014249E" w:rsidRDefault="00A65BF1" w:rsidP="00C5549C">
                  <w:pPr>
                    <w:jc w:val="both"/>
                    <w:rPr>
                      <w:sz w:val="24"/>
                      <w:szCs w:val="24"/>
                    </w:rPr>
                  </w:pPr>
                  <w:r w:rsidRPr="0014249E">
                    <w:rPr>
                      <w:sz w:val="24"/>
                      <w:szCs w:val="24"/>
                    </w:rPr>
                    <w:t>Nosaukums</w:t>
                  </w:r>
                </w:p>
              </w:tc>
            </w:tr>
            <w:tr w:rsidR="00A65BF1" w:rsidRPr="0014249E" w14:paraId="386E13B7" w14:textId="77777777" w:rsidTr="00C5549C">
              <w:tc>
                <w:tcPr>
                  <w:tcW w:w="1016" w:type="dxa"/>
                </w:tcPr>
                <w:p w14:paraId="4A270BE4" w14:textId="77777777" w:rsidR="00A65BF1" w:rsidRPr="0014249E" w:rsidRDefault="00A65BF1" w:rsidP="00C5549C">
                  <w:pPr>
                    <w:jc w:val="both"/>
                    <w:rPr>
                      <w:sz w:val="24"/>
                      <w:szCs w:val="24"/>
                    </w:rPr>
                  </w:pPr>
                </w:p>
              </w:tc>
              <w:tc>
                <w:tcPr>
                  <w:tcW w:w="6355" w:type="dxa"/>
                </w:tcPr>
                <w:p w14:paraId="57000FE1" w14:textId="77777777" w:rsidR="00A65BF1" w:rsidRPr="0014249E" w:rsidRDefault="00A65BF1" w:rsidP="00C5549C">
                  <w:pPr>
                    <w:jc w:val="both"/>
                    <w:rPr>
                      <w:sz w:val="24"/>
                      <w:szCs w:val="24"/>
                    </w:rPr>
                  </w:pPr>
                </w:p>
              </w:tc>
            </w:tr>
            <w:tr w:rsidR="00A65BF1" w:rsidRPr="0014249E" w14:paraId="341A3B87" w14:textId="77777777" w:rsidTr="00C5549C">
              <w:tc>
                <w:tcPr>
                  <w:tcW w:w="1016" w:type="dxa"/>
                </w:tcPr>
                <w:p w14:paraId="71F71950" w14:textId="77777777" w:rsidR="00A65BF1" w:rsidRPr="0014249E" w:rsidRDefault="00A65BF1" w:rsidP="00C5549C">
                  <w:pPr>
                    <w:jc w:val="both"/>
                    <w:rPr>
                      <w:sz w:val="24"/>
                      <w:szCs w:val="24"/>
                    </w:rPr>
                  </w:pPr>
                </w:p>
              </w:tc>
              <w:tc>
                <w:tcPr>
                  <w:tcW w:w="6355" w:type="dxa"/>
                </w:tcPr>
                <w:p w14:paraId="2F92F6FE" w14:textId="77777777" w:rsidR="00A65BF1" w:rsidRPr="0014249E" w:rsidRDefault="00A65BF1" w:rsidP="00C5549C">
                  <w:pPr>
                    <w:jc w:val="both"/>
                    <w:rPr>
                      <w:sz w:val="24"/>
                      <w:szCs w:val="24"/>
                    </w:rPr>
                  </w:pPr>
                </w:p>
              </w:tc>
            </w:tr>
          </w:tbl>
          <w:p w14:paraId="6D6A67EE" w14:textId="77777777" w:rsidR="00A65BF1" w:rsidRPr="0014249E" w:rsidRDefault="00A65BF1" w:rsidP="00A65BF1">
            <w:pPr>
              <w:numPr>
                <w:ilvl w:val="0"/>
                <w:numId w:val="20"/>
              </w:numPr>
              <w:suppressAutoHyphens/>
              <w:jc w:val="both"/>
              <w:rPr>
                <w:sz w:val="24"/>
                <w:szCs w:val="24"/>
              </w:rPr>
            </w:pPr>
            <w:r w:rsidRPr="0014249E">
              <w:rPr>
                <w:sz w:val="24"/>
                <w:szCs w:val="24"/>
              </w:rPr>
              <w:t xml:space="preserve">Pakalpojums sniegts _________ apjomā un atbilstošā kvalitātē: </w:t>
            </w:r>
          </w:p>
          <w:p w14:paraId="26221704" w14:textId="77777777" w:rsidR="00A65BF1" w:rsidRPr="0014249E" w:rsidRDefault="00A65BF1" w:rsidP="00C5549C">
            <w:pPr>
              <w:ind w:left="720"/>
              <w:jc w:val="both"/>
              <w:rPr>
                <w:sz w:val="24"/>
                <w:szCs w:val="24"/>
              </w:rPr>
            </w:pPr>
            <w:r w:rsidRPr="0014249E">
              <w:rPr>
                <w:sz w:val="24"/>
                <w:szCs w:val="24"/>
              </w:rPr>
              <w:t>___________________________________________.</w:t>
            </w:r>
          </w:p>
          <w:p w14:paraId="04D9AA2E" w14:textId="77777777" w:rsidR="00A65BF1" w:rsidRPr="0014249E" w:rsidRDefault="00A65BF1" w:rsidP="00A65BF1">
            <w:pPr>
              <w:numPr>
                <w:ilvl w:val="0"/>
                <w:numId w:val="20"/>
              </w:numPr>
              <w:suppressAutoHyphens/>
              <w:jc w:val="both"/>
              <w:rPr>
                <w:sz w:val="24"/>
                <w:szCs w:val="24"/>
              </w:rPr>
            </w:pPr>
            <w:r w:rsidRPr="0014249E">
              <w:rPr>
                <w:sz w:val="24"/>
                <w:szCs w:val="24"/>
              </w:rPr>
              <w:t xml:space="preserve">Nodošanas – pieņemšanas aktam kā pielikums pievienots: ________________. </w:t>
            </w:r>
          </w:p>
          <w:p w14:paraId="2D626341" w14:textId="77777777" w:rsidR="00A65BF1" w:rsidRPr="0014249E" w:rsidRDefault="00A65BF1" w:rsidP="00A65BF1">
            <w:pPr>
              <w:numPr>
                <w:ilvl w:val="0"/>
                <w:numId w:val="20"/>
              </w:numPr>
              <w:suppressAutoHyphens/>
              <w:jc w:val="both"/>
              <w:rPr>
                <w:sz w:val="24"/>
                <w:szCs w:val="24"/>
              </w:rPr>
            </w:pPr>
            <w:r w:rsidRPr="0014249E">
              <w:rPr>
                <w:sz w:val="24"/>
                <w:szCs w:val="24"/>
                <w:lang w:eastAsia="ar-SA"/>
              </w:rPr>
              <w:t>Nodošanas – pieņemšanas akts ir sastādīts elektroniski, parakstīts ar drošu elektronisko parakstu. Katra Puse saņem un glabā Nodošanas – pieņemšanas aktu elektroniska dokumenta veidā</w:t>
            </w:r>
            <w:r w:rsidRPr="0014249E">
              <w:rPr>
                <w:sz w:val="24"/>
                <w:szCs w:val="24"/>
              </w:rPr>
              <w:t>.</w:t>
            </w:r>
          </w:p>
          <w:p w14:paraId="32868576" w14:textId="77777777" w:rsidR="00A65BF1" w:rsidRPr="0014249E" w:rsidRDefault="00A65BF1" w:rsidP="00C5549C">
            <w:pPr>
              <w:ind w:left="720"/>
              <w:jc w:val="both"/>
              <w:rPr>
                <w:sz w:val="24"/>
                <w:szCs w:val="24"/>
              </w:rPr>
            </w:pPr>
          </w:p>
          <w:tbl>
            <w:tblPr>
              <w:tblStyle w:val="TableGrid"/>
              <w:tblW w:w="0" w:type="auto"/>
              <w:tblInd w:w="0" w:type="dxa"/>
              <w:tblLayout w:type="fixed"/>
              <w:tblLook w:val="04A0" w:firstRow="1" w:lastRow="0" w:firstColumn="1" w:lastColumn="0" w:noHBand="0" w:noVBand="1"/>
            </w:tblPr>
            <w:tblGrid>
              <w:gridCol w:w="4529"/>
              <w:gridCol w:w="4530"/>
            </w:tblGrid>
            <w:tr w:rsidR="00A65BF1" w:rsidRPr="0014249E" w14:paraId="509D32FE" w14:textId="77777777" w:rsidTr="00C5549C">
              <w:tc>
                <w:tcPr>
                  <w:tcW w:w="4529" w:type="dxa"/>
                </w:tcPr>
                <w:p w14:paraId="6DBAD954" w14:textId="77777777" w:rsidR="00A65BF1" w:rsidRPr="0014249E" w:rsidRDefault="00A65BF1" w:rsidP="00C5549C">
                  <w:pPr>
                    <w:jc w:val="both"/>
                    <w:rPr>
                      <w:sz w:val="24"/>
                      <w:szCs w:val="24"/>
                    </w:rPr>
                  </w:pPr>
                  <w:r w:rsidRPr="0014249E">
                    <w:rPr>
                      <w:b/>
                      <w:sz w:val="24"/>
                      <w:szCs w:val="24"/>
                    </w:rPr>
                    <w:t>Izpildītājs:</w:t>
                  </w:r>
                </w:p>
              </w:tc>
              <w:tc>
                <w:tcPr>
                  <w:tcW w:w="4530" w:type="dxa"/>
                </w:tcPr>
                <w:p w14:paraId="34306713" w14:textId="77777777" w:rsidR="00A65BF1" w:rsidRPr="0014249E" w:rsidRDefault="00A65BF1" w:rsidP="00C5549C">
                  <w:pPr>
                    <w:rPr>
                      <w:b/>
                      <w:bCs/>
                      <w:sz w:val="24"/>
                      <w:szCs w:val="24"/>
                    </w:rPr>
                  </w:pPr>
                  <w:r w:rsidRPr="0014249E">
                    <w:rPr>
                      <w:b/>
                      <w:bCs/>
                      <w:sz w:val="24"/>
                      <w:szCs w:val="24"/>
                    </w:rPr>
                    <w:t>Pasūtītājs:</w:t>
                  </w:r>
                </w:p>
                <w:p w14:paraId="3FEF0B9C" w14:textId="77777777" w:rsidR="00A65BF1" w:rsidRPr="0014249E" w:rsidRDefault="00A65BF1" w:rsidP="00C5549C">
                  <w:pPr>
                    <w:jc w:val="both"/>
                    <w:rPr>
                      <w:sz w:val="24"/>
                      <w:szCs w:val="24"/>
                    </w:rPr>
                  </w:pPr>
                </w:p>
              </w:tc>
            </w:tr>
            <w:tr w:rsidR="00A65BF1" w:rsidRPr="0014249E" w14:paraId="5D6B5F66" w14:textId="77777777" w:rsidTr="00C5549C">
              <w:tc>
                <w:tcPr>
                  <w:tcW w:w="4529" w:type="dxa"/>
                </w:tcPr>
                <w:p w14:paraId="39BA1384" w14:textId="77777777" w:rsidR="00A65BF1" w:rsidRPr="0014249E" w:rsidRDefault="00A65BF1" w:rsidP="00C5549C">
                  <w:pPr>
                    <w:jc w:val="both"/>
                    <w:rPr>
                      <w:sz w:val="24"/>
                      <w:szCs w:val="24"/>
                    </w:rPr>
                  </w:pPr>
                </w:p>
              </w:tc>
              <w:tc>
                <w:tcPr>
                  <w:tcW w:w="4530" w:type="dxa"/>
                </w:tcPr>
                <w:p w14:paraId="328B6F3E" w14:textId="77777777" w:rsidR="00A65BF1" w:rsidRPr="0014249E" w:rsidRDefault="00A65BF1" w:rsidP="00C5549C">
                  <w:pPr>
                    <w:suppressAutoHyphens/>
                    <w:rPr>
                      <w:bCs/>
                      <w:sz w:val="24"/>
                      <w:szCs w:val="24"/>
                      <w:lang w:eastAsia="ar-SA"/>
                    </w:rPr>
                  </w:pPr>
                  <w:r w:rsidRPr="0014249E">
                    <w:rPr>
                      <w:bCs/>
                      <w:sz w:val="24"/>
                      <w:szCs w:val="24"/>
                      <w:lang w:eastAsia="ar-SA"/>
                    </w:rPr>
                    <w:t xml:space="preserve">Slimību profilakses un kontroles centrs </w:t>
                  </w:r>
                </w:p>
                <w:p w14:paraId="2A377185" w14:textId="77777777" w:rsidR="00A65BF1" w:rsidRPr="0014249E" w:rsidRDefault="00A65BF1" w:rsidP="00C5549C">
                  <w:pPr>
                    <w:suppressAutoHyphens/>
                    <w:rPr>
                      <w:bCs/>
                      <w:sz w:val="24"/>
                      <w:szCs w:val="24"/>
                      <w:lang w:eastAsia="ar-SA"/>
                    </w:rPr>
                  </w:pPr>
                  <w:r w:rsidRPr="0014249E">
                    <w:rPr>
                      <w:bCs/>
                      <w:sz w:val="24"/>
                      <w:szCs w:val="24"/>
                      <w:lang w:eastAsia="ar-SA"/>
                    </w:rPr>
                    <w:t>Reģistrācijas Nr. 90009756700</w:t>
                  </w:r>
                </w:p>
                <w:p w14:paraId="2C0AC68C" w14:textId="77777777" w:rsidR="00A65BF1" w:rsidRPr="0014249E" w:rsidRDefault="00A65BF1" w:rsidP="00C5549C">
                  <w:pPr>
                    <w:suppressAutoHyphens/>
                    <w:rPr>
                      <w:bCs/>
                      <w:sz w:val="24"/>
                      <w:szCs w:val="24"/>
                      <w:lang w:eastAsia="ar-SA"/>
                    </w:rPr>
                  </w:pPr>
                  <w:r w:rsidRPr="0014249E">
                    <w:rPr>
                      <w:bCs/>
                      <w:sz w:val="24"/>
                      <w:szCs w:val="24"/>
                      <w:lang w:eastAsia="ar-SA"/>
                    </w:rPr>
                    <w:t>Duntes iela 22, k-5, Rīga, Latvija, LV 1005</w:t>
                  </w:r>
                </w:p>
                <w:p w14:paraId="346FAA6C" w14:textId="77777777" w:rsidR="00A65BF1" w:rsidRPr="0014249E" w:rsidRDefault="00A65BF1" w:rsidP="00C5549C">
                  <w:pPr>
                    <w:suppressAutoHyphens/>
                    <w:rPr>
                      <w:bCs/>
                      <w:sz w:val="24"/>
                      <w:szCs w:val="24"/>
                      <w:lang w:eastAsia="ar-SA"/>
                    </w:rPr>
                  </w:pPr>
                  <w:r w:rsidRPr="0014249E">
                    <w:rPr>
                      <w:bCs/>
                      <w:sz w:val="24"/>
                      <w:szCs w:val="24"/>
                      <w:lang w:eastAsia="ar-SA"/>
                    </w:rPr>
                    <w:t>Valsts kase</w:t>
                  </w:r>
                </w:p>
                <w:p w14:paraId="3AE9C89A" w14:textId="77777777" w:rsidR="00A65BF1" w:rsidRPr="0014249E" w:rsidRDefault="00A65BF1" w:rsidP="00C5549C">
                  <w:pPr>
                    <w:suppressAutoHyphens/>
                    <w:rPr>
                      <w:bCs/>
                      <w:sz w:val="24"/>
                      <w:szCs w:val="24"/>
                      <w:lang w:eastAsia="ar-SA"/>
                    </w:rPr>
                  </w:pPr>
                  <w:r w:rsidRPr="0014249E">
                    <w:rPr>
                      <w:bCs/>
                      <w:sz w:val="24"/>
                      <w:szCs w:val="24"/>
                      <w:lang w:eastAsia="ar-SA"/>
                    </w:rPr>
                    <w:t>kods: TRELLV22</w:t>
                  </w:r>
                </w:p>
                <w:p w14:paraId="35C18DD8" w14:textId="77777777" w:rsidR="00A65BF1" w:rsidRPr="0014249E" w:rsidRDefault="00A65BF1" w:rsidP="00C5549C">
                  <w:pPr>
                    <w:jc w:val="both"/>
                    <w:rPr>
                      <w:sz w:val="24"/>
                      <w:szCs w:val="24"/>
                    </w:rPr>
                  </w:pPr>
                  <w:r w:rsidRPr="0014249E">
                    <w:rPr>
                      <w:bCs/>
                      <w:sz w:val="24"/>
                      <w:szCs w:val="24"/>
                      <w:lang w:eastAsia="ar-SA"/>
                    </w:rPr>
                    <w:t>konts: LV67TREL229067707600B</w:t>
                  </w:r>
                  <w:r w:rsidRPr="0014249E">
                    <w:rPr>
                      <w:sz w:val="24"/>
                      <w:szCs w:val="24"/>
                    </w:rPr>
                    <w:t xml:space="preserve"> </w:t>
                  </w:r>
                </w:p>
              </w:tc>
            </w:tr>
          </w:tbl>
          <w:p w14:paraId="7B37B447" w14:textId="77777777" w:rsidR="00A65BF1" w:rsidRPr="0014249E" w:rsidRDefault="00A65BF1" w:rsidP="00C5549C">
            <w:pPr>
              <w:ind w:left="720"/>
              <w:jc w:val="both"/>
              <w:rPr>
                <w:sz w:val="24"/>
                <w:szCs w:val="24"/>
              </w:rPr>
            </w:pPr>
          </w:p>
          <w:p w14:paraId="230BFB09" w14:textId="77777777" w:rsidR="00A65BF1" w:rsidRPr="0014249E" w:rsidRDefault="00A65BF1" w:rsidP="00C5549C">
            <w:pPr>
              <w:jc w:val="right"/>
              <w:rPr>
                <w:b/>
                <w:sz w:val="24"/>
                <w:szCs w:val="24"/>
              </w:rPr>
            </w:pPr>
          </w:p>
        </w:tc>
      </w:tr>
    </w:tbl>
    <w:p w14:paraId="28DF47BF" w14:textId="77777777" w:rsidR="00A65BF1" w:rsidRPr="0014249E" w:rsidRDefault="00A65BF1" w:rsidP="00A65BF1">
      <w:pPr>
        <w:widowControl w:val="0"/>
        <w:ind w:left="360"/>
        <w:jc w:val="right"/>
        <w:rPr>
          <w:b/>
          <w:bCs/>
          <w:sz w:val="24"/>
          <w:szCs w:val="24"/>
        </w:rPr>
      </w:pPr>
    </w:p>
    <w:p w14:paraId="18D03C49" w14:textId="77777777" w:rsidR="00A65BF1" w:rsidRPr="0014249E" w:rsidRDefault="00A65BF1" w:rsidP="00A65BF1">
      <w:pPr>
        <w:widowControl w:val="0"/>
        <w:ind w:left="360"/>
        <w:jc w:val="right"/>
        <w:rPr>
          <w:b/>
          <w:bCs/>
          <w:sz w:val="24"/>
          <w:szCs w:val="24"/>
        </w:rPr>
      </w:pPr>
    </w:p>
    <w:p w14:paraId="174A91FB" w14:textId="77777777" w:rsidR="003C26FB" w:rsidRPr="0014249E" w:rsidRDefault="003C26FB" w:rsidP="00A65BF1">
      <w:pPr>
        <w:widowControl w:val="0"/>
        <w:ind w:left="360"/>
        <w:jc w:val="right"/>
        <w:rPr>
          <w:b/>
          <w:bCs/>
          <w:sz w:val="24"/>
          <w:szCs w:val="24"/>
        </w:rPr>
      </w:pPr>
    </w:p>
    <w:p w14:paraId="7AF16209" w14:textId="77777777" w:rsidR="003C26FB" w:rsidRPr="0014249E" w:rsidRDefault="003C26FB" w:rsidP="00A65BF1">
      <w:pPr>
        <w:widowControl w:val="0"/>
        <w:ind w:left="360"/>
        <w:jc w:val="right"/>
        <w:rPr>
          <w:b/>
          <w:bCs/>
          <w:sz w:val="24"/>
          <w:szCs w:val="24"/>
        </w:rPr>
      </w:pPr>
    </w:p>
    <w:p w14:paraId="0B0AFB1B" w14:textId="26DCAD18" w:rsidR="00A65BF1" w:rsidRPr="0014249E" w:rsidRDefault="00A65BF1" w:rsidP="00A65BF1">
      <w:pPr>
        <w:widowControl w:val="0"/>
        <w:ind w:firstLine="720"/>
        <w:jc w:val="right"/>
        <w:rPr>
          <w:b/>
          <w:bCs/>
          <w:sz w:val="24"/>
          <w:szCs w:val="24"/>
        </w:rPr>
      </w:pPr>
    </w:p>
    <w:p w14:paraId="3F4FF10F" w14:textId="6A4D1274" w:rsidR="00A65BF1" w:rsidRPr="0014249E" w:rsidRDefault="00636CF3" w:rsidP="00A65BF1">
      <w:pPr>
        <w:widowControl w:val="0"/>
        <w:ind w:firstLine="720"/>
        <w:jc w:val="right"/>
        <w:rPr>
          <w:b/>
          <w:bCs/>
          <w:sz w:val="24"/>
          <w:szCs w:val="24"/>
        </w:rPr>
      </w:pPr>
      <w:r w:rsidRPr="0014249E">
        <w:rPr>
          <w:b/>
          <w:bCs/>
          <w:sz w:val="24"/>
          <w:szCs w:val="24"/>
        </w:rPr>
        <w:t>4</w:t>
      </w:r>
      <w:r w:rsidR="00A65BF1" w:rsidRPr="0014249E">
        <w:rPr>
          <w:b/>
          <w:bCs/>
          <w:sz w:val="24"/>
          <w:szCs w:val="24"/>
        </w:rPr>
        <w:t>. pielikums</w:t>
      </w:r>
    </w:p>
    <w:p w14:paraId="78DF9367" w14:textId="77777777" w:rsidR="00A65BF1" w:rsidRPr="0014249E" w:rsidRDefault="00A65BF1" w:rsidP="00A65BF1">
      <w:pPr>
        <w:widowControl w:val="0"/>
        <w:shd w:val="clear" w:color="auto" w:fill="FFFFFF"/>
        <w:jc w:val="right"/>
        <w:rPr>
          <w:b/>
          <w:bCs/>
          <w:sz w:val="24"/>
          <w:szCs w:val="24"/>
        </w:rPr>
      </w:pPr>
      <w:r w:rsidRPr="0014249E">
        <w:rPr>
          <w:b/>
          <w:bCs/>
          <w:sz w:val="24"/>
          <w:szCs w:val="24"/>
        </w:rPr>
        <w:t xml:space="preserve">Pakalpojuma līgumam Nr. </w:t>
      </w:r>
      <w:r w:rsidRPr="0014249E">
        <w:rPr>
          <w:b/>
          <w:bCs/>
          <w:sz w:val="24"/>
          <w:szCs w:val="24"/>
        </w:rPr>
        <w:fldChar w:fldCharType="begin"/>
      </w:r>
      <w:r w:rsidRPr="0014249E">
        <w:rPr>
          <w:b/>
          <w:bCs/>
          <w:sz w:val="24"/>
          <w:szCs w:val="24"/>
        </w:rPr>
        <w:instrText>MERGEFIELD DOKREGNUMURS</w:instrText>
      </w:r>
      <w:r w:rsidRPr="0014249E">
        <w:rPr>
          <w:b/>
          <w:bCs/>
          <w:sz w:val="24"/>
          <w:szCs w:val="24"/>
        </w:rPr>
        <w:fldChar w:fldCharType="separate"/>
      </w:r>
      <w:r w:rsidRPr="0014249E">
        <w:rPr>
          <w:b/>
          <w:bCs/>
          <w:sz w:val="24"/>
          <w:szCs w:val="24"/>
        </w:rPr>
        <w:t>«DOKREGNUMURS»</w:t>
      </w:r>
      <w:r w:rsidRPr="0014249E">
        <w:rPr>
          <w:b/>
          <w:bCs/>
          <w:sz w:val="24"/>
          <w:szCs w:val="24"/>
        </w:rPr>
        <w:fldChar w:fldCharType="end"/>
      </w:r>
    </w:p>
    <w:p w14:paraId="3426D725" w14:textId="77777777" w:rsidR="00A65BF1" w:rsidRPr="0014249E" w:rsidRDefault="00A65BF1" w:rsidP="00A65BF1">
      <w:pPr>
        <w:jc w:val="right"/>
        <w:rPr>
          <w:sz w:val="24"/>
          <w:szCs w:val="24"/>
        </w:rPr>
      </w:pPr>
      <w:r w:rsidRPr="0014249E">
        <w:rPr>
          <w:sz w:val="24"/>
          <w:szCs w:val="24"/>
        </w:rPr>
        <w:t xml:space="preserve">“Semināra īstenošana par krūts vēža skrīninga sistēmu, </w:t>
      </w:r>
    </w:p>
    <w:p w14:paraId="511882AD" w14:textId="77777777" w:rsidR="00A65BF1" w:rsidRPr="0014249E" w:rsidRDefault="00A65BF1" w:rsidP="00A65BF1">
      <w:pPr>
        <w:jc w:val="right"/>
        <w:rPr>
          <w:sz w:val="24"/>
          <w:szCs w:val="24"/>
        </w:rPr>
      </w:pPr>
      <w:r w:rsidRPr="0014249E">
        <w:rPr>
          <w:sz w:val="24"/>
          <w:szCs w:val="24"/>
        </w:rPr>
        <w:t>organizāciju un kvalitātes vadību”</w:t>
      </w:r>
    </w:p>
    <w:p w14:paraId="345A17B1" w14:textId="41922E7A" w:rsidR="00A65BF1" w:rsidRPr="0014249E" w:rsidRDefault="00A65BF1" w:rsidP="00A65BF1">
      <w:pPr>
        <w:widowControl w:val="0"/>
        <w:shd w:val="clear" w:color="auto" w:fill="FFFFFF"/>
        <w:jc w:val="right"/>
        <w:rPr>
          <w:sz w:val="24"/>
          <w:szCs w:val="24"/>
        </w:rPr>
      </w:pPr>
      <w:r w:rsidRPr="0014249E">
        <w:rPr>
          <w:bCs/>
          <w:sz w:val="24"/>
          <w:szCs w:val="24"/>
        </w:rPr>
        <w:t xml:space="preserve">iepirkuma identifikācijas </w:t>
      </w:r>
      <w:r w:rsidRPr="0014249E">
        <w:rPr>
          <w:sz w:val="24"/>
          <w:szCs w:val="24"/>
        </w:rPr>
        <w:t>Nr. SPKC 2026/</w:t>
      </w:r>
      <w:r w:rsidR="000639C2" w:rsidRPr="0014249E">
        <w:rPr>
          <w:sz w:val="24"/>
          <w:szCs w:val="24"/>
        </w:rPr>
        <w:t>18</w:t>
      </w:r>
      <w:r w:rsidRPr="0014249E">
        <w:rPr>
          <w:sz w:val="24"/>
          <w:szCs w:val="24"/>
        </w:rPr>
        <w:t>/ESF</w:t>
      </w:r>
      <w:r w:rsidRPr="0014249E">
        <w:rPr>
          <w:bCs/>
          <w:sz w:val="24"/>
          <w:szCs w:val="24"/>
        </w:rPr>
        <w:t>)</w:t>
      </w:r>
      <w:r w:rsidRPr="0014249E">
        <w:rPr>
          <w:sz w:val="24"/>
          <w:szCs w:val="24"/>
        </w:rPr>
        <w:t xml:space="preserve"> </w:t>
      </w:r>
    </w:p>
    <w:p w14:paraId="7F4BA9E7" w14:textId="77777777" w:rsidR="00A65BF1" w:rsidRPr="0014249E" w:rsidRDefault="00A65BF1" w:rsidP="00A65BF1">
      <w:pPr>
        <w:widowControl w:val="0"/>
        <w:rPr>
          <w:b/>
          <w:bCs/>
          <w:sz w:val="24"/>
          <w:szCs w:val="24"/>
        </w:rPr>
      </w:pPr>
    </w:p>
    <w:p w14:paraId="14C2037F" w14:textId="77777777" w:rsidR="00A65BF1" w:rsidRPr="0014249E" w:rsidRDefault="00A65BF1" w:rsidP="00A65BF1">
      <w:pPr>
        <w:jc w:val="center"/>
        <w:rPr>
          <w:b/>
          <w:sz w:val="24"/>
          <w:szCs w:val="24"/>
        </w:rPr>
      </w:pPr>
      <w:r w:rsidRPr="0014249E">
        <w:rPr>
          <w:b/>
          <w:sz w:val="24"/>
          <w:szCs w:val="24"/>
        </w:rPr>
        <w:t>APAKŠUZŅĒMĒJU/PERSONU, UZ KURU IESPĒJĀM IZPILDĪTĀJS BALSTĀS/PERSONĀLSABIEDRĪBAS BIEDRU VAI PIEGĀDĀTĀJU APVIENĪBAS BIEDRU SARAKSTS</w:t>
      </w:r>
    </w:p>
    <w:p w14:paraId="720CED49" w14:textId="77777777" w:rsidR="00A65BF1" w:rsidRPr="0014249E" w:rsidRDefault="00A65BF1" w:rsidP="00A65BF1">
      <w:pPr>
        <w:rPr>
          <w:b/>
          <w:color w:val="000000"/>
          <w:sz w:val="24"/>
          <w:szCs w:val="24"/>
        </w:rPr>
      </w:pPr>
    </w:p>
    <w:p w14:paraId="74F7F4AA" w14:textId="77777777" w:rsidR="00A65BF1" w:rsidRPr="0014249E" w:rsidRDefault="00A65BF1" w:rsidP="00A65BF1">
      <w:pPr>
        <w:jc w:val="both"/>
        <w:rPr>
          <w:b/>
          <w:bCs/>
          <w:i/>
          <w:color w:val="000000"/>
          <w:sz w:val="24"/>
          <w:szCs w:val="24"/>
        </w:rPr>
      </w:pPr>
      <w:r w:rsidRPr="0014249E">
        <w:rPr>
          <w:b/>
          <w:bCs/>
          <w:i/>
          <w:color w:val="000000"/>
          <w:sz w:val="24"/>
          <w:szCs w:val="24"/>
          <w:u w:val="single"/>
        </w:rPr>
        <w:t>Informācija (ja attiecināms) tiks norādīta saskaņā ar piedāvājuma dokumentiem, ņemot vērā iepirkuma komisijas izvērtējumu rezultātus</w:t>
      </w:r>
      <w:r w:rsidRPr="0014249E">
        <w:rPr>
          <w:b/>
          <w:bCs/>
          <w:i/>
          <w:color w:val="000000"/>
          <w:sz w:val="24"/>
          <w:szCs w:val="24"/>
        </w:rPr>
        <w:t>:</w:t>
      </w:r>
    </w:p>
    <w:p w14:paraId="6772145E" w14:textId="77777777" w:rsidR="00A65BF1" w:rsidRPr="0014249E" w:rsidRDefault="00A65BF1" w:rsidP="00A65BF1">
      <w:pPr>
        <w:numPr>
          <w:ilvl w:val="0"/>
          <w:numId w:val="21"/>
        </w:numPr>
        <w:suppressAutoHyphens/>
        <w:jc w:val="both"/>
        <w:rPr>
          <w:rFonts w:eastAsia="Calibri"/>
          <w:i/>
          <w:color w:val="000000"/>
          <w:sz w:val="24"/>
          <w:szCs w:val="24"/>
          <w:lang w:eastAsia="ar-SA"/>
        </w:rPr>
      </w:pPr>
      <w:r w:rsidRPr="0014249E">
        <w:rPr>
          <w:rFonts w:eastAsia="Calibri"/>
          <w:i/>
          <w:color w:val="000000"/>
          <w:sz w:val="24"/>
          <w:szCs w:val="24"/>
          <w:lang w:eastAsia="ar-SA"/>
        </w:rPr>
        <w:t>Apakšuzņēmēji un tiem nodoto iepirkuma līguma daļu apraksts un/vai</w:t>
      </w:r>
    </w:p>
    <w:p w14:paraId="1E8448AC" w14:textId="77777777" w:rsidR="00A65BF1" w:rsidRPr="0014249E" w:rsidRDefault="00A65BF1" w:rsidP="00A65BF1">
      <w:pPr>
        <w:numPr>
          <w:ilvl w:val="0"/>
          <w:numId w:val="21"/>
        </w:numPr>
        <w:suppressAutoHyphens/>
        <w:jc w:val="both"/>
        <w:rPr>
          <w:rFonts w:eastAsia="Calibri"/>
          <w:color w:val="000000"/>
          <w:sz w:val="24"/>
          <w:szCs w:val="24"/>
          <w:lang w:eastAsia="ar-SA"/>
        </w:rPr>
      </w:pPr>
      <w:r w:rsidRPr="0014249E">
        <w:rPr>
          <w:rFonts w:eastAsia="Calibri"/>
          <w:i/>
          <w:color w:val="000000"/>
          <w:sz w:val="24"/>
          <w:szCs w:val="24"/>
          <w:lang w:eastAsia="ar-SA"/>
        </w:rPr>
        <w:t>Personas, uz kuru iespējām Izpildītājs balstās, un Izpildītājam nodoto resursu apraksts</w:t>
      </w:r>
      <w:r w:rsidRPr="0014249E">
        <w:rPr>
          <w:rFonts w:eastAsia="Calibri"/>
          <w:color w:val="000000"/>
          <w:sz w:val="24"/>
          <w:szCs w:val="24"/>
          <w:lang w:eastAsia="ar-SA"/>
        </w:rPr>
        <w:t>;</w:t>
      </w:r>
    </w:p>
    <w:p w14:paraId="53E49EE3" w14:textId="77777777" w:rsidR="00A65BF1" w:rsidRPr="0014249E" w:rsidRDefault="00A65BF1" w:rsidP="00A65BF1">
      <w:pPr>
        <w:numPr>
          <w:ilvl w:val="0"/>
          <w:numId w:val="21"/>
        </w:numPr>
        <w:suppressAutoHyphens/>
        <w:jc w:val="both"/>
        <w:rPr>
          <w:rFonts w:eastAsia="Calibri"/>
          <w:color w:val="000000"/>
          <w:sz w:val="24"/>
          <w:szCs w:val="24"/>
          <w:lang w:eastAsia="ar-SA"/>
        </w:rPr>
      </w:pPr>
      <w:r w:rsidRPr="0014249E">
        <w:rPr>
          <w:rFonts w:eastAsia="Calibri"/>
          <w:i/>
          <w:color w:val="000000"/>
          <w:sz w:val="24"/>
          <w:szCs w:val="24"/>
          <w:lang w:eastAsia="ar-SA"/>
        </w:rPr>
        <w:t>Personālsabiedrības dalībnieki vai Piegādātāju apvienības biedri un viņiem nodoto iepirkuma līguma daļu apraksts</w:t>
      </w:r>
      <w:r w:rsidRPr="0014249E">
        <w:rPr>
          <w:rFonts w:eastAsia="Calibri"/>
          <w:color w:val="000000"/>
          <w:sz w:val="24"/>
          <w:szCs w:val="24"/>
          <w:lang w:eastAsia="ar-SA"/>
        </w:rPr>
        <w:t>.</w:t>
      </w:r>
    </w:p>
    <w:p w14:paraId="04B05158" w14:textId="77777777" w:rsidR="00A65BF1" w:rsidRPr="0014249E" w:rsidRDefault="00A65BF1" w:rsidP="00A65BF1">
      <w:pPr>
        <w:rPr>
          <w:sz w:val="24"/>
          <w:szCs w:val="24"/>
        </w:rPr>
      </w:pPr>
    </w:p>
    <w:p w14:paraId="7B2D5F80" w14:textId="77777777" w:rsidR="00A65BF1" w:rsidRPr="0014249E" w:rsidRDefault="00A65BF1" w:rsidP="00A65BF1">
      <w:pPr>
        <w:rPr>
          <w:sz w:val="24"/>
          <w:szCs w:val="24"/>
        </w:rPr>
      </w:pPr>
    </w:p>
    <w:p w14:paraId="5457DA8B" w14:textId="77777777" w:rsidR="00157527" w:rsidRPr="003055A2" w:rsidRDefault="00157527" w:rsidP="00D14B51">
      <w:pPr>
        <w:jc w:val="center"/>
        <w:rPr>
          <w:sz w:val="24"/>
          <w:szCs w:val="24"/>
        </w:rPr>
      </w:pPr>
    </w:p>
    <w:sectPr w:rsidR="00157527" w:rsidRPr="003055A2" w:rsidSect="00AF67C2">
      <w:headerReference w:type="default" r:id="rId30"/>
      <w:footerReference w:type="default" r:id="rId31"/>
      <w:pgSz w:w="11906" w:h="16838"/>
      <w:pgMar w:top="1134" w:right="1134" w:bottom="1134" w:left="1418" w:header="709" w:footer="4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8BEEF" w14:textId="77777777" w:rsidR="00927300" w:rsidRPr="0014249E" w:rsidRDefault="00927300">
      <w:r w:rsidRPr="0014249E">
        <w:separator/>
      </w:r>
    </w:p>
  </w:endnote>
  <w:endnote w:type="continuationSeparator" w:id="0">
    <w:p w14:paraId="469B3327" w14:textId="77777777" w:rsidR="00927300" w:rsidRPr="0014249E" w:rsidRDefault="00927300">
      <w:r w:rsidRPr="0014249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Dutch TL">
    <w:charset w:val="BA"/>
    <w:family w:val="roman"/>
    <w:pitch w:val="variable"/>
    <w:sig w:usb0="800002AF" w:usb1="5000204A" w:usb2="00000000" w:usb3="00000000" w:csb0="0000009F" w:csb1="00000000"/>
  </w:font>
  <w:font w:name="Times New Roman Bold">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RimTimes">
    <w:altName w:val="Times New Roman"/>
    <w:charset w:val="00"/>
    <w:family w:val="auto"/>
    <w:pitch w:val="variable"/>
  </w:font>
  <w:font w:name="Balt Helvetic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Verdana">
    <w:panose1 w:val="020B0604030504040204"/>
    <w:charset w:val="BA"/>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DaneHelveticaNeue">
    <w:altName w:val="Arial"/>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RobustaTLPro-Bold">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8125D" w14:textId="77777777" w:rsidR="006B4147" w:rsidRPr="0014249E" w:rsidRDefault="006B4147">
    <w:pPr>
      <w:pStyle w:val="Footer"/>
      <w:framePr w:wrap="around" w:vAnchor="text" w:hAnchor="margin" w:xAlign="center" w:y="1"/>
      <w:rPr>
        <w:rStyle w:val="PageNumber"/>
      </w:rPr>
    </w:pPr>
    <w:r w:rsidRPr="0014249E">
      <w:rPr>
        <w:rStyle w:val="PageNumber"/>
      </w:rPr>
      <w:fldChar w:fldCharType="begin"/>
    </w:r>
    <w:r w:rsidRPr="0014249E">
      <w:rPr>
        <w:rStyle w:val="PageNumber"/>
      </w:rPr>
      <w:instrText xml:space="preserve">PAGE  </w:instrText>
    </w:r>
    <w:r w:rsidRPr="0014249E">
      <w:rPr>
        <w:rStyle w:val="PageNumber"/>
      </w:rPr>
      <w:fldChar w:fldCharType="separate"/>
    </w:r>
    <w:r w:rsidRPr="0014249E">
      <w:rPr>
        <w:rStyle w:val="PageNumber"/>
      </w:rPr>
      <w:t>52</w:t>
    </w:r>
    <w:r w:rsidRPr="0014249E">
      <w:rPr>
        <w:rStyle w:val="PageNumber"/>
      </w:rPr>
      <w:fldChar w:fldCharType="end"/>
    </w:r>
  </w:p>
  <w:p w14:paraId="74254768" w14:textId="77777777" w:rsidR="006B4147" w:rsidRPr="0014249E" w:rsidRDefault="006B41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AE965" w14:textId="12C65732" w:rsidR="006B4147" w:rsidRPr="0014249E" w:rsidRDefault="006B4147" w:rsidP="00EC57E2">
    <w:pPr>
      <w:pStyle w:val="Footer"/>
      <w:jc w:val="center"/>
      <w:rPr>
        <w:sz w:val="20"/>
        <w:szCs w:val="20"/>
      </w:rPr>
    </w:pPr>
    <w:r w:rsidRPr="0014249E">
      <w:rPr>
        <w:rFonts w:ascii="Times New Roman" w:hAnsi="Times New Roman" w:cs="Times New Roman"/>
        <w:sz w:val="20"/>
        <w:szCs w:val="20"/>
      </w:rPr>
      <w:fldChar w:fldCharType="begin"/>
    </w:r>
    <w:r w:rsidRPr="0014249E">
      <w:rPr>
        <w:rFonts w:ascii="Times New Roman" w:hAnsi="Times New Roman" w:cs="Times New Roman"/>
        <w:sz w:val="20"/>
        <w:szCs w:val="20"/>
      </w:rPr>
      <w:instrText xml:space="preserve"> PAGE   \* MERGEFORMAT </w:instrText>
    </w:r>
    <w:r w:rsidRPr="0014249E">
      <w:rPr>
        <w:rFonts w:ascii="Times New Roman" w:hAnsi="Times New Roman" w:cs="Times New Roman"/>
        <w:sz w:val="20"/>
        <w:szCs w:val="20"/>
      </w:rPr>
      <w:fldChar w:fldCharType="separate"/>
    </w:r>
    <w:r w:rsidR="00B5440A" w:rsidRPr="0014249E">
      <w:rPr>
        <w:rFonts w:ascii="Times New Roman" w:hAnsi="Times New Roman" w:cs="Times New Roman"/>
        <w:sz w:val="20"/>
        <w:szCs w:val="20"/>
      </w:rPr>
      <w:t>62</w:t>
    </w:r>
    <w:r w:rsidRPr="0014249E">
      <w:rPr>
        <w:rFonts w:ascii="Times New Roman" w:hAnsi="Times New Roman" w:cs="Times New Roman"/>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851372"/>
      <w:docPartObj>
        <w:docPartGallery w:val="Page Numbers (Bottom of Page)"/>
        <w:docPartUnique/>
      </w:docPartObj>
    </w:sdtPr>
    <w:sdtEndPr>
      <w:rPr>
        <w:rFonts w:ascii="Times New Roman" w:hAnsi="Times New Roman" w:cs="Times New Roman"/>
        <w:sz w:val="22"/>
        <w:szCs w:val="22"/>
      </w:rPr>
    </w:sdtEndPr>
    <w:sdtContent>
      <w:p w14:paraId="6DF34DCF" w14:textId="77777777" w:rsidR="002E7E55" w:rsidRPr="0014249E" w:rsidRDefault="00E27B59" w:rsidP="009B3482">
        <w:pPr>
          <w:pStyle w:val="Footer"/>
          <w:jc w:val="center"/>
          <w:rPr>
            <w:rFonts w:ascii="Times New Roman" w:hAnsi="Times New Roman" w:cs="Times New Roman"/>
            <w:sz w:val="22"/>
            <w:szCs w:val="22"/>
          </w:rPr>
        </w:pPr>
        <w:r w:rsidRPr="0014249E">
          <w:rPr>
            <w:rFonts w:ascii="Times New Roman" w:hAnsi="Times New Roman" w:cs="Times New Roman"/>
            <w:sz w:val="22"/>
            <w:szCs w:val="22"/>
          </w:rPr>
          <w:fldChar w:fldCharType="begin"/>
        </w:r>
        <w:r w:rsidRPr="0014249E">
          <w:rPr>
            <w:rFonts w:ascii="Times New Roman" w:hAnsi="Times New Roman" w:cs="Times New Roman"/>
            <w:sz w:val="22"/>
            <w:szCs w:val="22"/>
          </w:rPr>
          <w:instrText xml:space="preserve"> PAGE   \* MERGEFORMAT </w:instrText>
        </w:r>
        <w:r w:rsidRPr="0014249E">
          <w:rPr>
            <w:rFonts w:ascii="Times New Roman" w:hAnsi="Times New Roman" w:cs="Times New Roman"/>
            <w:sz w:val="22"/>
            <w:szCs w:val="22"/>
          </w:rPr>
          <w:fldChar w:fldCharType="separate"/>
        </w:r>
        <w:r w:rsidRPr="0014249E">
          <w:rPr>
            <w:rFonts w:ascii="Times New Roman" w:hAnsi="Times New Roman" w:cs="Times New Roman"/>
            <w:sz w:val="22"/>
            <w:szCs w:val="22"/>
          </w:rPr>
          <w:t>8</w:t>
        </w:r>
        <w:r w:rsidRPr="0014249E">
          <w:rPr>
            <w:rFonts w:ascii="Times New Roman" w:hAnsi="Times New Roman" w:cs="Times New Roman"/>
            <w:sz w:val="22"/>
            <w:szCs w:val="22"/>
          </w:rPr>
          <w:fldChar w:fldCharType="end"/>
        </w:r>
      </w:p>
    </w:sdtContent>
  </w:sdt>
  <w:p w14:paraId="29FCFB08" w14:textId="77777777" w:rsidR="002E7E55" w:rsidRPr="0014249E" w:rsidRDefault="002E7E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E9479" w14:textId="77777777" w:rsidR="00927300" w:rsidRPr="0014249E" w:rsidRDefault="00927300">
      <w:r w:rsidRPr="0014249E">
        <w:separator/>
      </w:r>
    </w:p>
  </w:footnote>
  <w:footnote w:type="continuationSeparator" w:id="0">
    <w:p w14:paraId="6131813C" w14:textId="77777777" w:rsidR="00927300" w:rsidRPr="0014249E" w:rsidRDefault="00927300">
      <w:r w:rsidRPr="0014249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F7C43" w14:textId="77777777" w:rsidR="006B4147" w:rsidRPr="0014249E" w:rsidRDefault="006B4147">
    <w:pPr>
      <w:pStyle w:val="Header"/>
      <w:framePr w:wrap="around" w:vAnchor="text" w:hAnchor="margin" w:xAlign="center" w:y="1"/>
      <w:rPr>
        <w:rStyle w:val="PageNumber"/>
      </w:rPr>
    </w:pPr>
    <w:r w:rsidRPr="0014249E">
      <w:rPr>
        <w:rStyle w:val="PageNumber"/>
      </w:rPr>
      <w:fldChar w:fldCharType="begin"/>
    </w:r>
    <w:r w:rsidRPr="0014249E">
      <w:rPr>
        <w:rStyle w:val="PageNumber"/>
      </w:rPr>
      <w:instrText xml:space="preserve">PAGE  </w:instrText>
    </w:r>
    <w:r w:rsidRPr="0014249E">
      <w:rPr>
        <w:rStyle w:val="PageNumber"/>
      </w:rPr>
      <w:fldChar w:fldCharType="separate"/>
    </w:r>
    <w:r w:rsidRPr="0014249E">
      <w:rPr>
        <w:rStyle w:val="PageNumber"/>
      </w:rPr>
      <w:t>66</w:t>
    </w:r>
    <w:r w:rsidRPr="0014249E">
      <w:rPr>
        <w:rStyle w:val="PageNumber"/>
      </w:rPr>
      <w:fldChar w:fldCharType="end"/>
    </w:r>
  </w:p>
  <w:p w14:paraId="08AEE864" w14:textId="77777777" w:rsidR="006B4147" w:rsidRPr="0014249E" w:rsidRDefault="006B41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43AE9" w14:textId="23464C86" w:rsidR="338B7266" w:rsidRPr="0014249E" w:rsidRDefault="338B7266" w:rsidP="008C27B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2ADC7" w14:textId="74B84018" w:rsidR="338B7266" w:rsidRPr="0014249E" w:rsidRDefault="338B7266"/>
</w:hdr>
</file>

<file path=word/intelligence2.xml><?xml version="1.0" encoding="utf-8"?>
<int2:intelligence xmlns:int2="http://schemas.microsoft.com/office/intelligence/2020/intelligence" xmlns:oel="http://schemas.microsoft.com/office/2019/extlst">
  <int2:observations>
    <int2:textHash int2:hashCode="+I/AmlUCeSNDGO" int2:id="h9XXnBS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180"/>
        </w:tabs>
        <w:ind w:left="180" w:hanging="360"/>
      </w:pPr>
      <w:rPr>
        <w:rFonts w:cs="Times New Roman"/>
      </w:rPr>
    </w:lvl>
    <w:lvl w:ilvl="1">
      <w:start w:val="1"/>
      <w:numFmt w:val="decimal"/>
      <w:lvlText w:val="%1.%2."/>
      <w:lvlJc w:val="left"/>
      <w:pPr>
        <w:tabs>
          <w:tab w:val="num" w:pos="-180"/>
        </w:tabs>
        <w:ind w:left="180" w:hanging="360"/>
      </w:pPr>
      <w:rPr>
        <w:rFonts w:cs="Times New Roman"/>
      </w:rPr>
    </w:lvl>
    <w:lvl w:ilvl="2">
      <w:start w:val="1"/>
      <w:numFmt w:val="decimal"/>
      <w:lvlText w:val="%1.%2.%3."/>
      <w:lvlJc w:val="left"/>
      <w:pPr>
        <w:tabs>
          <w:tab w:val="num" w:pos="180"/>
        </w:tabs>
        <w:ind w:left="180" w:hanging="720"/>
      </w:pPr>
      <w:rPr>
        <w:rFonts w:cs="Times New Roman"/>
      </w:rPr>
    </w:lvl>
    <w:lvl w:ilvl="3">
      <w:start w:val="1"/>
      <w:numFmt w:val="decimal"/>
      <w:lvlText w:val="%1.%2.%3.%4."/>
      <w:lvlJc w:val="left"/>
      <w:pPr>
        <w:tabs>
          <w:tab w:val="num" w:pos="180"/>
        </w:tabs>
        <w:ind w:left="180" w:hanging="720"/>
      </w:pPr>
      <w:rPr>
        <w:rFonts w:cs="Times New Roman"/>
      </w:rPr>
    </w:lvl>
    <w:lvl w:ilvl="4">
      <w:start w:val="1"/>
      <w:numFmt w:val="decimal"/>
      <w:lvlText w:val="%1.%2.%3.%4.%5."/>
      <w:lvlJc w:val="left"/>
      <w:pPr>
        <w:tabs>
          <w:tab w:val="num" w:pos="540"/>
        </w:tabs>
        <w:ind w:left="540" w:hanging="1080"/>
      </w:pPr>
      <w:rPr>
        <w:rFonts w:cs="Times New Roman"/>
      </w:rPr>
    </w:lvl>
    <w:lvl w:ilvl="5">
      <w:start w:val="1"/>
      <w:numFmt w:val="decimal"/>
      <w:lvlText w:val="%1.%2.%3.%4.%5.%6."/>
      <w:lvlJc w:val="left"/>
      <w:pPr>
        <w:tabs>
          <w:tab w:val="num" w:pos="540"/>
        </w:tabs>
        <w:ind w:left="540" w:hanging="1080"/>
      </w:pPr>
      <w:rPr>
        <w:rFonts w:cs="Times New Roman"/>
      </w:rPr>
    </w:lvl>
    <w:lvl w:ilvl="6">
      <w:start w:val="1"/>
      <w:numFmt w:val="decimal"/>
      <w:lvlText w:val="%1.%2.%3.%4.%5.%6.%7."/>
      <w:lvlJc w:val="left"/>
      <w:pPr>
        <w:tabs>
          <w:tab w:val="num" w:pos="900"/>
        </w:tabs>
        <w:ind w:left="900" w:hanging="1440"/>
      </w:pPr>
      <w:rPr>
        <w:rFonts w:cs="Times New Roman"/>
      </w:rPr>
    </w:lvl>
    <w:lvl w:ilvl="7">
      <w:start w:val="1"/>
      <w:numFmt w:val="decimal"/>
      <w:lvlText w:val="%1.%2.%3.%4.%5.%6.%7.%8."/>
      <w:lvlJc w:val="left"/>
      <w:pPr>
        <w:tabs>
          <w:tab w:val="num" w:pos="900"/>
        </w:tabs>
        <w:ind w:left="900" w:hanging="1440"/>
      </w:pPr>
      <w:rPr>
        <w:rFonts w:cs="Times New Roman"/>
      </w:rPr>
    </w:lvl>
    <w:lvl w:ilvl="8">
      <w:start w:val="1"/>
      <w:numFmt w:val="decimal"/>
      <w:lvlText w:val="%1.%2.%3.%4.%5.%6.%7.%8.%9."/>
      <w:lvlJc w:val="left"/>
      <w:pPr>
        <w:tabs>
          <w:tab w:val="num" w:pos="1260"/>
        </w:tabs>
        <w:ind w:left="1260" w:hanging="1800"/>
      </w:pPr>
      <w:rPr>
        <w:rFonts w:cs="Times New Roman"/>
      </w:rPr>
    </w:lvl>
  </w:abstractNum>
  <w:abstractNum w:abstractNumId="1" w15:restartNumberingAfterBreak="0">
    <w:nsid w:val="050F4E46"/>
    <w:multiLevelType w:val="hybridMultilevel"/>
    <w:tmpl w:val="11705F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F20A1D"/>
    <w:multiLevelType w:val="hybridMultilevel"/>
    <w:tmpl w:val="CD1AF8AE"/>
    <w:lvl w:ilvl="0" w:tplc="941098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C4D4F"/>
    <w:multiLevelType w:val="multilevel"/>
    <w:tmpl w:val="42D09FA8"/>
    <w:lvl w:ilvl="0">
      <w:start w:val="4"/>
      <w:numFmt w:val="decimal"/>
      <w:lvlText w:val="%1."/>
      <w:lvlJc w:val="left"/>
      <w:pPr>
        <w:ind w:left="720" w:hanging="720"/>
      </w:pPr>
      <w:rPr>
        <w:rFonts w:hint="default"/>
        <w:b/>
      </w:rPr>
    </w:lvl>
    <w:lvl w:ilvl="1">
      <w:start w:val="3"/>
      <w:numFmt w:val="decimal"/>
      <w:lvlText w:val="%1.%2."/>
      <w:lvlJc w:val="left"/>
      <w:pPr>
        <w:ind w:left="1145" w:hanging="720"/>
      </w:pPr>
      <w:rPr>
        <w:rFonts w:hint="default"/>
        <w:b w:val="0"/>
        <w:bCs w:val="0"/>
        <w:i w:val="0"/>
        <w:iCs/>
      </w:rPr>
    </w:lvl>
    <w:lvl w:ilvl="2">
      <w:start w:val="2"/>
      <w:numFmt w:val="decimal"/>
      <w:lvlText w:val="%1.%2.%3."/>
      <w:lvlJc w:val="left"/>
      <w:pPr>
        <w:ind w:left="1570" w:hanging="720"/>
      </w:pPr>
      <w:rPr>
        <w:rFonts w:hint="default"/>
        <w:b w:val="0"/>
        <w:bCs/>
      </w:rPr>
    </w:lvl>
    <w:lvl w:ilvl="3">
      <w:start w:val="1"/>
      <w:numFmt w:val="decimal"/>
      <w:lvlText w:val="%1.%2.%3.%4."/>
      <w:lvlJc w:val="left"/>
      <w:pPr>
        <w:ind w:left="1995" w:hanging="720"/>
      </w:pPr>
      <w:rPr>
        <w:rFonts w:hint="default"/>
        <w:b w:val="0"/>
        <w:bCs/>
      </w:rPr>
    </w:lvl>
    <w:lvl w:ilvl="4">
      <w:start w:val="1"/>
      <w:numFmt w:val="decimal"/>
      <w:lvlText w:val="%1.%2.%3.%4.%5."/>
      <w:lvlJc w:val="left"/>
      <w:pPr>
        <w:ind w:left="2780" w:hanging="1080"/>
      </w:pPr>
      <w:rPr>
        <w:rFonts w:hint="default"/>
        <w:b w:val="0"/>
        <w:bCs/>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4" w15:restartNumberingAfterBreak="0">
    <w:nsid w:val="0A3541E6"/>
    <w:multiLevelType w:val="hybridMultilevel"/>
    <w:tmpl w:val="A3E87C2C"/>
    <w:lvl w:ilvl="0" w:tplc="FFFFFFFF">
      <w:start w:val="1"/>
      <w:numFmt w:val="lowerLetter"/>
      <w:pStyle w:val="vinujautajumsarciparu3"/>
      <w:lvlText w:val="%1)"/>
      <w:lvlJc w:val="left"/>
      <w:pPr>
        <w:tabs>
          <w:tab w:val="num" w:pos="1135"/>
        </w:tabs>
        <w:ind w:left="1135" w:hanging="567"/>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0B77137B"/>
    <w:multiLevelType w:val="hybridMultilevel"/>
    <w:tmpl w:val="0ABC2EB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0E5C1189"/>
    <w:multiLevelType w:val="multilevel"/>
    <w:tmpl w:val="E938B674"/>
    <w:lvl w:ilvl="0">
      <w:start w:val="1"/>
      <w:numFmt w:val="decimal"/>
      <w:pStyle w:val="Punkts"/>
      <w:lvlText w:val="%1."/>
      <w:lvlJc w:val="left"/>
      <w:pPr>
        <w:tabs>
          <w:tab w:val="num" w:pos="851"/>
        </w:tabs>
        <w:ind w:left="851" w:hanging="851"/>
      </w:pPr>
      <w:rPr>
        <w:rFonts w:ascii="Times New Roman" w:hAnsi="Times New Roman" w:cs="Times New Roman" w:hint="default"/>
      </w:rPr>
    </w:lvl>
    <w:lvl w:ilvl="1">
      <w:start w:val="1"/>
      <w:numFmt w:val="decimal"/>
      <w:pStyle w:val="ApakpunktsRakstz"/>
      <w:lvlText w:val="%1.%2."/>
      <w:lvlJc w:val="left"/>
      <w:pPr>
        <w:tabs>
          <w:tab w:val="num" w:pos="5171"/>
        </w:tabs>
        <w:ind w:left="5171" w:hanging="851"/>
      </w:pPr>
      <w:rPr>
        <w:rFonts w:ascii="Times New Roman" w:hAnsi="Times New Roman" w:cs="Times New Roman" w:hint="default"/>
        <w:color w:val="auto"/>
        <w:sz w:val="24"/>
        <w:szCs w:val="24"/>
      </w:rPr>
    </w:lvl>
    <w:lvl w:ilvl="2">
      <w:start w:val="1"/>
      <w:numFmt w:val="decimal"/>
      <w:pStyle w:val="ParagrfsRakstz"/>
      <w:lvlText w:val="%1.%2.%3."/>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851"/>
        </w:tabs>
        <w:ind w:left="851" w:hanging="851"/>
      </w:pPr>
      <w:rPr>
        <w:rFonts w:ascii="Times New Roman" w:eastAsia="Times New Roman" w:hAnsi="Times New Roman" w:cs="Times New Roman"/>
        <w:b w:val="0"/>
        <w:sz w:val="24"/>
        <w:szCs w:val="24"/>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7" w15:restartNumberingAfterBreak="0">
    <w:nsid w:val="11411CEF"/>
    <w:multiLevelType w:val="multilevel"/>
    <w:tmpl w:val="4B9AB394"/>
    <w:name w:val="WW8Num1222"/>
    <w:lvl w:ilvl="0">
      <w:start w:val="1"/>
      <w:numFmt w:val="decimal"/>
      <w:pStyle w:val="NormalArial"/>
      <w:lvlText w:val="%1."/>
      <w:lvlJc w:val="left"/>
      <w:pPr>
        <w:tabs>
          <w:tab w:val="num" w:pos="360"/>
        </w:tabs>
        <w:ind w:left="360" w:hanging="360"/>
      </w:pPr>
      <w:rPr>
        <w:rFonts w:cs="Times New Roman"/>
      </w:rPr>
    </w:lvl>
    <w:lvl w:ilvl="1">
      <w:start w:val="1"/>
      <w:numFmt w:val="decimal"/>
      <w:lvlText w:val="%1.%2."/>
      <w:lvlJc w:val="left"/>
      <w:pPr>
        <w:tabs>
          <w:tab w:val="num" w:pos="432"/>
        </w:tabs>
        <w:ind w:left="432" w:hanging="432"/>
      </w:pPr>
      <w:rPr>
        <w:rFonts w:cs="Times New Roman"/>
        <w:b w:val="0"/>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8" w15:restartNumberingAfterBreak="0">
    <w:nsid w:val="13AA1086"/>
    <w:multiLevelType w:val="hybridMultilevel"/>
    <w:tmpl w:val="E9C60DA8"/>
    <w:lvl w:ilvl="0" w:tplc="0426000F">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9" w15:restartNumberingAfterBreak="0">
    <w:nsid w:val="147575C5"/>
    <w:multiLevelType w:val="multilevel"/>
    <w:tmpl w:val="3E72F398"/>
    <w:lvl w:ilvl="0">
      <w:start w:val="3"/>
      <w:numFmt w:val="decimal"/>
      <w:lvlText w:val="%1."/>
      <w:lvlJc w:val="left"/>
      <w:pPr>
        <w:ind w:left="928" w:hanging="360"/>
      </w:pPr>
    </w:lvl>
    <w:lvl w:ilvl="1">
      <w:start w:val="1"/>
      <w:numFmt w:val="decimal"/>
      <w:lvlText w:val="%1.%2."/>
      <w:lvlJc w:val="left"/>
      <w:pPr>
        <w:ind w:left="502"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0" w15:restartNumberingAfterBreak="0">
    <w:nsid w:val="15DD0545"/>
    <w:multiLevelType w:val="hybridMultilevel"/>
    <w:tmpl w:val="A4FAB482"/>
    <w:lvl w:ilvl="0" w:tplc="559A68DC">
      <w:start w:val="1"/>
      <w:numFmt w:val="lowerLetter"/>
      <w:lvlText w:val="%1)"/>
      <w:lvlJc w:val="left"/>
      <w:pPr>
        <w:ind w:left="720" w:hanging="360"/>
      </w:pPr>
      <w:rPr>
        <w:rFonts w:ascii="Times New Roman" w:eastAsiaTheme="minorHAnsi" w:hAnsi="Times New Roman" w:cstheme="minorBidi"/>
      </w:rPr>
    </w:lvl>
    <w:lvl w:ilvl="1" w:tplc="958475A0">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78A865"/>
    <w:multiLevelType w:val="hybridMultilevel"/>
    <w:tmpl w:val="56B83FA4"/>
    <w:lvl w:ilvl="0" w:tplc="DCA2EE20">
      <w:start w:val="1"/>
      <w:numFmt w:val="decimal"/>
      <w:lvlText w:val="%1)"/>
      <w:lvlJc w:val="left"/>
      <w:pPr>
        <w:ind w:left="720" w:hanging="360"/>
      </w:pPr>
    </w:lvl>
    <w:lvl w:ilvl="1" w:tplc="04547142">
      <w:start w:val="1"/>
      <w:numFmt w:val="lowerLetter"/>
      <w:lvlText w:val="%2."/>
      <w:lvlJc w:val="left"/>
      <w:pPr>
        <w:ind w:left="1440" w:hanging="360"/>
      </w:pPr>
    </w:lvl>
    <w:lvl w:ilvl="2" w:tplc="6302B0E4">
      <w:start w:val="1"/>
      <w:numFmt w:val="lowerRoman"/>
      <w:lvlText w:val="%3."/>
      <w:lvlJc w:val="right"/>
      <w:pPr>
        <w:ind w:left="2160" w:hanging="180"/>
      </w:pPr>
    </w:lvl>
    <w:lvl w:ilvl="3" w:tplc="C262B5AC">
      <w:start w:val="1"/>
      <w:numFmt w:val="decimal"/>
      <w:lvlText w:val="%4."/>
      <w:lvlJc w:val="left"/>
      <w:pPr>
        <w:ind w:left="2880" w:hanging="360"/>
      </w:pPr>
    </w:lvl>
    <w:lvl w:ilvl="4" w:tplc="F9082E6A">
      <w:start w:val="1"/>
      <w:numFmt w:val="lowerLetter"/>
      <w:lvlText w:val="%5."/>
      <w:lvlJc w:val="left"/>
      <w:pPr>
        <w:ind w:left="3600" w:hanging="360"/>
      </w:pPr>
    </w:lvl>
    <w:lvl w:ilvl="5" w:tplc="F190B7E6">
      <w:start w:val="1"/>
      <w:numFmt w:val="lowerRoman"/>
      <w:lvlText w:val="%6."/>
      <w:lvlJc w:val="right"/>
      <w:pPr>
        <w:ind w:left="4320" w:hanging="180"/>
      </w:pPr>
    </w:lvl>
    <w:lvl w:ilvl="6" w:tplc="690A3A78">
      <w:start w:val="1"/>
      <w:numFmt w:val="decimal"/>
      <w:lvlText w:val="%7."/>
      <w:lvlJc w:val="left"/>
      <w:pPr>
        <w:ind w:left="5040" w:hanging="360"/>
      </w:pPr>
    </w:lvl>
    <w:lvl w:ilvl="7" w:tplc="6C7E9E8C">
      <w:start w:val="1"/>
      <w:numFmt w:val="lowerLetter"/>
      <w:lvlText w:val="%8."/>
      <w:lvlJc w:val="left"/>
      <w:pPr>
        <w:ind w:left="5760" w:hanging="360"/>
      </w:pPr>
    </w:lvl>
    <w:lvl w:ilvl="8" w:tplc="0CC2B9A6">
      <w:start w:val="1"/>
      <w:numFmt w:val="lowerRoman"/>
      <w:lvlText w:val="%9."/>
      <w:lvlJc w:val="right"/>
      <w:pPr>
        <w:ind w:left="6480" w:hanging="180"/>
      </w:pPr>
    </w:lvl>
  </w:abstractNum>
  <w:abstractNum w:abstractNumId="12" w15:restartNumberingAfterBreak="0">
    <w:nsid w:val="1EF29767"/>
    <w:multiLevelType w:val="hybridMultilevel"/>
    <w:tmpl w:val="FE8CF078"/>
    <w:lvl w:ilvl="0" w:tplc="C74A0EBA">
      <w:start w:val="1"/>
      <w:numFmt w:val="decimal"/>
      <w:lvlText w:val="%1."/>
      <w:lvlJc w:val="left"/>
      <w:pPr>
        <w:ind w:left="720" w:hanging="360"/>
      </w:pPr>
    </w:lvl>
    <w:lvl w:ilvl="1" w:tplc="599C460A">
      <w:start w:val="1"/>
      <w:numFmt w:val="lowerLetter"/>
      <w:lvlText w:val="%2."/>
      <w:lvlJc w:val="left"/>
      <w:pPr>
        <w:ind w:left="1440" w:hanging="360"/>
      </w:pPr>
    </w:lvl>
    <w:lvl w:ilvl="2" w:tplc="3EF47AD2">
      <w:start w:val="1"/>
      <w:numFmt w:val="decimal"/>
      <w:lvlText w:val="%3."/>
      <w:lvlJc w:val="left"/>
      <w:pPr>
        <w:ind w:left="2160" w:hanging="180"/>
      </w:pPr>
    </w:lvl>
    <w:lvl w:ilvl="3" w:tplc="2D2AE890">
      <w:start w:val="1"/>
      <w:numFmt w:val="decimal"/>
      <w:lvlText w:val="%4."/>
      <w:lvlJc w:val="left"/>
      <w:pPr>
        <w:ind w:left="2880" w:hanging="360"/>
      </w:pPr>
    </w:lvl>
    <w:lvl w:ilvl="4" w:tplc="97D422FE">
      <w:start w:val="1"/>
      <w:numFmt w:val="lowerLetter"/>
      <w:lvlText w:val="%5."/>
      <w:lvlJc w:val="left"/>
      <w:pPr>
        <w:ind w:left="3600" w:hanging="360"/>
      </w:pPr>
    </w:lvl>
    <w:lvl w:ilvl="5" w:tplc="E836F1FE">
      <w:start w:val="1"/>
      <w:numFmt w:val="lowerRoman"/>
      <w:lvlText w:val="%6."/>
      <w:lvlJc w:val="right"/>
      <w:pPr>
        <w:ind w:left="4320" w:hanging="180"/>
      </w:pPr>
    </w:lvl>
    <w:lvl w:ilvl="6" w:tplc="50D0AFDA">
      <w:start w:val="1"/>
      <w:numFmt w:val="decimal"/>
      <w:lvlText w:val="%7."/>
      <w:lvlJc w:val="left"/>
      <w:pPr>
        <w:ind w:left="5040" w:hanging="360"/>
      </w:pPr>
    </w:lvl>
    <w:lvl w:ilvl="7" w:tplc="B810BA28">
      <w:start w:val="1"/>
      <w:numFmt w:val="lowerLetter"/>
      <w:lvlText w:val="%8."/>
      <w:lvlJc w:val="left"/>
      <w:pPr>
        <w:ind w:left="5760" w:hanging="360"/>
      </w:pPr>
    </w:lvl>
    <w:lvl w:ilvl="8" w:tplc="1CE279A2">
      <w:start w:val="1"/>
      <w:numFmt w:val="lowerRoman"/>
      <w:lvlText w:val="%9."/>
      <w:lvlJc w:val="right"/>
      <w:pPr>
        <w:ind w:left="6480" w:hanging="180"/>
      </w:pPr>
    </w:lvl>
  </w:abstractNum>
  <w:abstractNum w:abstractNumId="13" w15:restartNumberingAfterBreak="0">
    <w:nsid w:val="20033A9E"/>
    <w:multiLevelType w:val="multilevel"/>
    <w:tmpl w:val="93EEBAC2"/>
    <w:lvl w:ilvl="0">
      <w:start w:val="3"/>
      <w:numFmt w:val="decimal"/>
      <w:lvlText w:val="%1."/>
      <w:lvlJc w:val="left"/>
      <w:pPr>
        <w:ind w:left="360" w:hanging="360"/>
      </w:pPr>
      <w:rPr>
        <w:rFonts w:hint="default"/>
        <w:b/>
        <w:bCs w:val="0"/>
      </w:rPr>
    </w:lvl>
    <w:lvl w:ilvl="1">
      <w:start w:val="1"/>
      <w:numFmt w:val="decimal"/>
      <w:lvlText w:val="%1.%2."/>
      <w:lvlJc w:val="left"/>
      <w:pPr>
        <w:ind w:left="2629" w:hanging="360"/>
      </w:pPr>
      <w:rPr>
        <w:rFonts w:hint="default"/>
        <w:b w:val="0"/>
        <w:u w:val="none"/>
      </w:rPr>
    </w:lvl>
    <w:lvl w:ilvl="2">
      <w:start w:val="1"/>
      <w:numFmt w:val="decimal"/>
      <w:lvlText w:val="%1.%2.%3."/>
      <w:lvlJc w:val="left"/>
      <w:pPr>
        <w:ind w:left="840" w:hanging="720"/>
      </w:pPr>
      <w:rPr>
        <w:rFonts w:ascii="Times New Roman" w:hAnsi="Times New Roman" w:cs="Times New Roman" w:hint="default"/>
        <w:b w:val="0"/>
      </w:rPr>
    </w:lvl>
    <w:lvl w:ilvl="3">
      <w:start w:val="1"/>
      <w:numFmt w:val="decimal"/>
      <w:lvlText w:val="%1.%2.%3.%4."/>
      <w:lvlJc w:val="left"/>
      <w:pPr>
        <w:ind w:left="900" w:hanging="720"/>
      </w:pPr>
      <w:rPr>
        <w:rFonts w:ascii="Times New Roman" w:hAnsi="Times New Roman" w:cs="Times New Roman" w:hint="default"/>
        <w:b w:val="0"/>
      </w:rPr>
    </w:lvl>
    <w:lvl w:ilvl="4">
      <w:start w:val="1"/>
      <w:numFmt w:val="decimal"/>
      <w:lvlText w:val="%1.%2.%3.%4.%5."/>
      <w:lvlJc w:val="left"/>
      <w:pPr>
        <w:ind w:left="1320" w:hanging="1080"/>
      </w:pPr>
      <w:rPr>
        <w:rFonts w:hint="default"/>
        <w:b w:val="0"/>
      </w:rPr>
    </w:lvl>
    <w:lvl w:ilvl="5">
      <w:start w:val="1"/>
      <w:numFmt w:val="decimal"/>
      <w:lvlText w:val="%1.%2.%3.%4.%5.%6."/>
      <w:lvlJc w:val="left"/>
      <w:pPr>
        <w:ind w:left="1380" w:hanging="1080"/>
      </w:pPr>
      <w:rPr>
        <w:rFonts w:hint="default"/>
        <w:b w:val="0"/>
      </w:rPr>
    </w:lvl>
    <w:lvl w:ilvl="6">
      <w:start w:val="1"/>
      <w:numFmt w:val="decimal"/>
      <w:lvlText w:val="%1.%2.%3.%4.%5.%6.%7."/>
      <w:lvlJc w:val="left"/>
      <w:pPr>
        <w:ind w:left="1800" w:hanging="1440"/>
      </w:pPr>
      <w:rPr>
        <w:rFonts w:hint="default"/>
        <w:b w:val="0"/>
      </w:rPr>
    </w:lvl>
    <w:lvl w:ilvl="7">
      <w:start w:val="1"/>
      <w:numFmt w:val="decimal"/>
      <w:lvlText w:val="%1.%2.%3.%4.%5.%6.%7.%8."/>
      <w:lvlJc w:val="left"/>
      <w:pPr>
        <w:ind w:left="1860" w:hanging="1440"/>
      </w:pPr>
      <w:rPr>
        <w:rFonts w:hint="default"/>
        <w:b w:val="0"/>
      </w:rPr>
    </w:lvl>
    <w:lvl w:ilvl="8">
      <w:start w:val="1"/>
      <w:numFmt w:val="decimal"/>
      <w:lvlText w:val="%1.%2.%3.%4.%5.%6.%7.%8.%9."/>
      <w:lvlJc w:val="left"/>
      <w:pPr>
        <w:ind w:left="2280" w:hanging="1800"/>
      </w:pPr>
      <w:rPr>
        <w:rFonts w:hint="default"/>
        <w:b w:val="0"/>
      </w:rPr>
    </w:lvl>
  </w:abstractNum>
  <w:abstractNum w:abstractNumId="14" w15:restartNumberingAfterBreak="0">
    <w:nsid w:val="20E765F1"/>
    <w:multiLevelType w:val="multilevel"/>
    <w:tmpl w:val="6046EE7A"/>
    <w:lvl w:ilvl="0">
      <w:start w:val="12"/>
      <w:numFmt w:val="decimal"/>
      <w:lvlText w:val="%1."/>
      <w:lvlJc w:val="left"/>
      <w:pPr>
        <w:ind w:left="600" w:hanging="600"/>
      </w:pPr>
      <w:rPr>
        <w:color w:val="000000"/>
      </w:rPr>
    </w:lvl>
    <w:lvl w:ilvl="1">
      <w:start w:val="1"/>
      <w:numFmt w:val="decimal"/>
      <w:lvlText w:val="%1.%2."/>
      <w:lvlJc w:val="left"/>
      <w:pPr>
        <w:ind w:left="720" w:hanging="720"/>
      </w:pPr>
      <w:rPr>
        <w:color w:val="000000"/>
      </w:rPr>
    </w:lvl>
    <w:lvl w:ilvl="2">
      <w:start w:val="1"/>
      <w:numFmt w:val="decimal"/>
      <w:lvlText w:val="%1.%2.%3."/>
      <w:lvlJc w:val="left"/>
      <w:pPr>
        <w:ind w:left="2138" w:hanging="720"/>
      </w:pPr>
      <w:rPr>
        <w:i w:val="0"/>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800" w:hanging="180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abstractNum w:abstractNumId="15" w15:restartNumberingAfterBreak="0">
    <w:nsid w:val="248960A8"/>
    <w:multiLevelType w:val="multilevel"/>
    <w:tmpl w:val="F78A13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62E679C"/>
    <w:multiLevelType w:val="multilevel"/>
    <w:tmpl w:val="38F2FCC0"/>
    <w:lvl w:ilvl="0">
      <w:start w:val="1"/>
      <w:numFmt w:val="decimal"/>
      <w:pStyle w:val="vinujautajumsarciparu2"/>
      <w:suff w:val="nothing"/>
      <w:lvlText w:val="%1."/>
      <w:lvlJc w:val="left"/>
      <w:pPr>
        <w:ind w:left="0" w:firstLine="0"/>
      </w:pPr>
      <w:rPr>
        <w:rFonts w:ascii="Dutch TL" w:hAnsi="Dutch TL" w:hint="default"/>
        <w:b/>
        <w:sz w:val="22"/>
      </w:rPr>
    </w:lvl>
    <w:lvl w:ilvl="1">
      <w:start w:val="1"/>
      <w:numFmt w:val="decimal"/>
      <w:lvlText w:val="3.%2."/>
      <w:lvlJc w:val="left"/>
      <w:pPr>
        <w:tabs>
          <w:tab w:val="num" w:pos="720"/>
        </w:tabs>
        <w:ind w:left="720" w:hanging="720"/>
      </w:pPr>
    </w:lvl>
    <w:lvl w:ilvl="2">
      <w:start w:val="1"/>
      <w:numFmt w:val="decimal"/>
      <w:lvlRestart w:val="0"/>
      <w:lvlText w:val="%1.%2.%3."/>
      <w:lvlJc w:val="left"/>
      <w:pPr>
        <w:tabs>
          <w:tab w:val="num" w:pos="1080"/>
        </w:tabs>
        <w:ind w:left="1080" w:hanging="1080"/>
      </w:pPr>
      <w:rPr>
        <w:b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abstractNum w:abstractNumId="17" w15:restartNumberingAfterBreak="0">
    <w:nsid w:val="26EB315C"/>
    <w:multiLevelType w:val="hybridMultilevel"/>
    <w:tmpl w:val="B9465D12"/>
    <w:lvl w:ilvl="0" w:tplc="FFFFFFFF">
      <w:start w:val="1"/>
      <w:numFmt w:val="decimal"/>
      <w:pStyle w:val="Jaunalapa"/>
      <w:lvlText w:val="%1."/>
      <w:lvlJc w:val="left"/>
      <w:rPr>
        <w:b w:val="0"/>
        <w:i w:val="0"/>
        <w:caps w:val="0"/>
        <w:strike w:val="0"/>
        <w:dstrike w:val="0"/>
        <w:vanish w:val="0"/>
        <w:webHidden w:val="0"/>
        <w:color w:val="00000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2D93245F"/>
    <w:multiLevelType w:val="hybridMultilevel"/>
    <w:tmpl w:val="36E0885A"/>
    <w:lvl w:ilvl="0" w:tplc="15F6E1FC">
      <w:start w:val="2"/>
      <w:numFmt w:val="bullet"/>
      <w:lvlText w:val="-"/>
      <w:lvlJc w:val="left"/>
      <w:pPr>
        <w:ind w:left="3284" w:hanging="360"/>
      </w:pPr>
      <w:rPr>
        <w:rFonts w:ascii="Times New Roman" w:eastAsia="Times New Roman" w:hAnsi="Times New Roman" w:cs="Times New Roman" w:hint="default"/>
      </w:rPr>
    </w:lvl>
    <w:lvl w:ilvl="1" w:tplc="08090003" w:tentative="1">
      <w:start w:val="1"/>
      <w:numFmt w:val="bullet"/>
      <w:lvlText w:val="o"/>
      <w:lvlJc w:val="left"/>
      <w:pPr>
        <w:ind w:left="4004" w:hanging="360"/>
      </w:pPr>
      <w:rPr>
        <w:rFonts w:ascii="Courier New" w:hAnsi="Courier New" w:cs="Courier New" w:hint="default"/>
      </w:rPr>
    </w:lvl>
    <w:lvl w:ilvl="2" w:tplc="08090005" w:tentative="1">
      <w:start w:val="1"/>
      <w:numFmt w:val="bullet"/>
      <w:lvlText w:val=""/>
      <w:lvlJc w:val="left"/>
      <w:pPr>
        <w:ind w:left="4724" w:hanging="360"/>
      </w:pPr>
      <w:rPr>
        <w:rFonts w:ascii="Wingdings" w:hAnsi="Wingdings" w:hint="default"/>
      </w:rPr>
    </w:lvl>
    <w:lvl w:ilvl="3" w:tplc="08090001" w:tentative="1">
      <w:start w:val="1"/>
      <w:numFmt w:val="bullet"/>
      <w:lvlText w:val=""/>
      <w:lvlJc w:val="left"/>
      <w:pPr>
        <w:ind w:left="5444" w:hanging="360"/>
      </w:pPr>
      <w:rPr>
        <w:rFonts w:ascii="Symbol" w:hAnsi="Symbol" w:hint="default"/>
      </w:rPr>
    </w:lvl>
    <w:lvl w:ilvl="4" w:tplc="08090003" w:tentative="1">
      <w:start w:val="1"/>
      <w:numFmt w:val="bullet"/>
      <w:lvlText w:val="o"/>
      <w:lvlJc w:val="left"/>
      <w:pPr>
        <w:ind w:left="6164" w:hanging="360"/>
      </w:pPr>
      <w:rPr>
        <w:rFonts w:ascii="Courier New" w:hAnsi="Courier New" w:cs="Courier New" w:hint="default"/>
      </w:rPr>
    </w:lvl>
    <w:lvl w:ilvl="5" w:tplc="08090005" w:tentative="1">
      <w:start w:val="1"/>
      <w:numFmt w:val="bullet"/>
      <w:lvlText w:val=""/>
      <w:lvlJc w:val="left"/>
      <w:pPr>
        <w:ind w:left="6884" w:hanging="360"/>
      </w:pPr>
      <w:rPr>
        <w:rFonts w:ascii="Wingdings" w:hAnsi="Wingdings" w:hint="default"/>
      </w:rPr>
    </w:lvl>
    <w:lvl w:ilvl="6" w:tplc="08090001" w:tentative="1">
      <w:start w:val="1"/>
      <w:numFmt w:val="bullet"/>
      <w:lvlText w:val=""/>
      <w:lvlJc w:val="left"/>
      <w:pPr>
        <w:ind w:left="7604" w:hanging="360"/>
      </w:pPr>
      <w:rPr>
        <w:rFonts w:ascii="Symbol" w:hAnsi="Symbol" w:hint="default"/>
      </w:rPr>
    </w:lvl>
    <w:lvl w:ilvl="7" w:tplc="08090003" w:tentative="1">
      <w:start w:val="1"/>
      <w:numFmt w:val="bullet"/>
      <w:lvlText w:val="o"/>
      <w:lvlJc w:val="left"/>
      <w:pPr>
        <w:ind w:left="8324" w:hanging="360"/>
      </w:pPr>
      <w:rPr>
        <w:rFonts w:ascii="Courier New" w:hAnsi="Courier New" w:cs="Courier New" w:hint="default"/>
      </w:rPr>
    </w:lvl>
    <w:lvl w:ilvl="8" w:tplc="08090005" w:tentative="1">
      <w:start w:val="1"/>
      <w:numFmt w:val="bullet"/>
      <w:lvlText w:val=""/>
      <w:lvlJc w:val="left"/>
      <w:pPr>
        <w:ind w:left="9044" w:hanging="360"/>
      </w:pPr>
      <w:rPr>
        <w:rFonts w:ascii="Wingdings" w:hAnsi="Wingdings" w:hint="default"/>
      </w:rPr>
    </w:lvl>
  </w:abstractNum>
  <w:abstractNum w:abstractNumId="19" w15:restartNumberingAfterBreak="0">
    <w:nsid w:val="2F033470"/>
    <w:multiLevelType w:val="hybridMultilevel"/>
    <w:tmpl w:val="D9C623FE"/>
    <w:lvl w:ilvl="0" w:tplc="FFFFFFFF">
      <w:start w:val="1"/>
      <w:numFmt w:val="decimal"/>
      <w:pStyle w:val="virsraksts2"/>
      <w:lvlText w:val="%1."/>
      <w:lvlJc w:val="left"/>
      <w:rPr>
        <w:b w:val="0"/>
        <w:i w:val="0"/>
        <w:caps w:val="0"/>
        <w:strike w:val="0"/>
        <w:dstrike w:val="0"/>
        <w:vanish w:val="0"/>
        <w:webHidden w:val="0"/>
        <w:color w:val="00000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decimal"/>
      <w:lvlText w:val="%2)"/>
      <w:lvlJc w:val="left"/>
      <w:pPr>
        <w:tabs>
          <w:tab w:val="num" w:pos="1455"/>
        </w:tabs>
        <w:ind w:left="1455" w:hanging="37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15:restartNumberingAfterBreak="0">
    <w:nsid w:val="2F1F6AD5"/>
    <w:multiLevelType w:val="hybridMultilevel"/>
    <w:tmpl w:val="A3580B9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4F84F36"/>
    <w:multiLevelType w:val="multilevel"/>
    <w:tmpl w:val="375049BE"/>
    <w:lvl w:ilvl="0">
      <w:start w:val="1"/>
      <w:numFmt w:val="decimal"/>
      <w:lvlText w:val="%1."/>
      <w:lvlJc w:val="left"/>
      <w:pPr>
        <w:ind w:left="420" w:hanging="420"/>
      </w:pPr>
      <w:rPr>
        <w:rFonts w:hint="default"/>
        <w:b/>
        <w:color w:val="000000" w:themeColor="text1"/>
      </w:rPr>
    </w:lvl>
    <w:lvl w:ilvl="1">
      <w:start w:val="1"/>
      <w:numFmt w:val="decimal"/>
      <w:lvlText w:val="%1.%2."/>
      <w:lvlJc w:val="left"/>
      <w:pPr>
        <w:ind w:left="420" w:hanging="4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22" w15:restartNumberingAfterBreak="0">
    <w:nsid w:val="36093DD0"/>
    <w:multiLevelType w:val="multilevel"/>
    <w:tmpl w:val="A07C40D6"/>
    <w:lvl w:ilvl="0">
      <w:start w:val="1"/>
      <w:numFmt w:val="decimal"/>
      <w:lvlText w:val="%1."/>
      <w:lvlJc w:val="left"/>
      <w:pPr>
        <w:ind w:left="720" w:hanging="360"/>
      </w:pPr>
    </w:lvl>
    <w:lvl w:ilvl="1">
      <w:start w:val="1"/>
      <w:numFmt w:val="decimal"/>
      <w:lvlText w:val="%1.%2."/>
      <w:lvlJc w:val="left"/>
      <w:pPr>
        <w:ind w:left="644" w:hanging="360"/>
      </w:pPr>
      <w:rPr>
        <w:b w:val="0"/>
        <w:i w:val="0"/>
        <w:strike w:val="0"/>
        <w:color w:val="auto"/>
        <w:sz w:val="24"/>
        <w:szCs w:val="24"/>
      </w:rPr>
    </w:lvl>
    <w:lvl w:ilvl="2">
      <w:start w:val="1"/>
      <w:numFmt w:val="decimal"/>
      <w:isLgl/>
      <w:lvlText w:val="%1.%2.%3."/>
      <w:lvlJc w:val="left"/>
      <w:pPr>
        <w:ind w:left="1288" w:hanging="720"/>
      </w:pPr>
      <w:rPr>
        <w:rFonts w:hint="default"/>
        <w:b w:val="0"/>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70911BE"/>
    <w:multiLevelType w:val="multilevel"/>
    <w:tmpl w:val="C0EA75F6"/>
    <w:lvl w:ilvl="0">
      <w:start w:val="4"/>
      <w:numFmt w:val="decimal"/>
      <w:lvlText w:val="%1."/>
      <w:lvlJc w:val="left"/>
      <w:pPr>
        <w:ind w:left="720" w:hanging="720"/>
      </w:pPr>
      <w:rPr>
        <w:rFonts w:hint="default"/>
      </w:rPr>
    </w:lvl>
    <w:lvl w:ilvl="1">
      <w:start w:val="3"/>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4" w15:restartNumberingAfterBreak="0">
    <w:nsid w:val="375F6C4F"/>
    <w:multiLevelType w:val="hybridMultilevel"/>
    <w:tmpl w:val="B9EAF538"/>
    <w:lvl w:ilvl="0" w:tplc="FFFFFFFF">
      <w:start w:val="1"/>
      <w:numFmt w:val="lowerLetter"/>
      <w:pStyle w:val="atbildeburti3"/>
      <w:lvlText w:val="%1)"/>
      <w:lvlJc w:val="left"/>
      <w:pPr>
        <w:tabs>
          <w:tab w:val="num" w:pos="1135"/>
        </w:tabs>
        <w:ind w:left="1135" w:hanging="567"/>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15:restartNumberingAfterBreak="0">
    <w:nsid w:val="3BA734C0"/>
    <w:multiLevelType w:val="multilevel"/>
    <w:tmpl w:val="CCA2E8B8"/>
    <w:lvl w:ilvl="0">
      <w:start w:val="1"/>
      <w:numFmt w:val="decimal"/>
      <w:pStyle w:val="VRPrasiba"/>
      <w:lvlText w:val="%1."/>
      <w:lvlJc w:val="left"/>
      <w:pPr>
        <w:tabs>
          <w:tab w:val="num" w:pos="1430"/>
        </w:tabs>
        <w:ind w:left="1430" w:hanging="720"/>
      </w:pPr>
      <w:rPr>
        <w:b w:val="0"/>
        <w:color w:val="auto"/>
      </w:rPr>
    </w:lvl>
    <w:lvl w:ilvl="1">
      <w:start w:val="1"/>
      <w:numFmt w:val="decimal"/>
      <w:lvlText w:val="%2)"/>
      <w:lvlJc w:val="left"/>
      <w:pPr>
        <w:tabs>
          <w:tab w:val="num" w:pos="2150"/>
        </w:tabs>
        <w:ind w:left="2150" w:hanging="720"/>
      </w:pPr>
      <w:rPr>
        <w:rFonts w:ascii="Times New Roman" w:eastAsia="Times New Roman" w:hAnsi="Times New Roman" w:cs="Times New Roman"/>
      </w:rPr>
    </w:lvl>
    <w:lvl w:ilvl="2">
      <w:start w:val="1"/>
      <w:numFmt w:val="decimal"/>
      <w:pStyle w:val="S3"/>
      <w:lvlText w:val="%3)"/>
      <w:lvlJc w:val="left"/>
      <w:pPr>
        <w:tabs>
          <w:tab w:val="num" w:pos="2870"/>
        </w:tabs>
        <w:ind w:left="2870" w:hanging="720"/>
      </w:pPr>
      <w:rPr>
        <w:rFonts w:ascii="Times New Roman" w:eastAsia="Times New Roman" w:hAnsi="Times New Roman" w:cs="Times New Roman"/>
      </w:rPr>
    </w:lvl>
    <w:lvl w:ilvl="3">
      <w:start w:val="1"/>
      <w:numFmt w:val="decimal"/>
      <w:pStyle w:val="Virsraksts41"/>
      <w:lvlText w:val="%4."/>
      <w:lvlJc w:val="left"/>
      <w:pPr>
        <w:tabs>
          <w:tab w:val="num" w:pos="3590"/>
        </w:tabs>
        <w:ind w:left="3590" w:hanging="720"/>
      </w:pPr>
    </w:lvl>
    <w:lvl w:ilvl="4">
      <w:start w:val="1"/>
      <w:numFmt w:val="decimal"/>
      <w:pStyle w:val="Virsraksts51"/>
      <w:lvlText w:val="%5."/>
      <w:lvlJc w:val="left"/>
      <w:pPr>
        <w:tabs>
          <w:tab w:val="num" w:pos="4310"/>
        </w:tabs>
        <w:ind w:left="4310" w:hanging="720"/>
      </w:pPr>
    </w:lvl>
    <w:lvl w:ilvl="5">
      <w:start w:val="1"/>
      <w:numFmt w:val="decimal"/>
      <w:lvlText w:val="%6."/>
      <w:lvlJc w:val="left"/>
      <w:pPr>
        <w:tabs>
          <w:tab w:val="num" w:pos="5030"/>
        </w:tabs>
        <w:ind w:left="5030" w:hanging="720"/>
      </w:pPr>
    </w:lvl>
    <w:lvl w:ilvl="6">
      <w:start w:val="1"/>
      <w:numFmt w:val="decimal"/>
      <w:pStyle w:val="Virsraksts71"/>
      <w:lvlText w:val="%7."/>
      <w:lvlJc w:val="left"/>
      <w:pPr>
        <w:tabs>
          <w:tab w:val="num" w:pos="5750"/>
        </w:tabs>
        <w:ind w:left="5750" w:hanging="720"/>
      </w:pPr>
    </w:lvl>
    <w:lvl w:ilvl="7">
      <w:start w:val="1"/>
      <w:numFmt w:val="decimal"/>
      <w:lvlText w:val="%8."/>
      <w:lvlJc w:val="left"/>
      <w:pPr>
        <w:tabs>
          <w:tab w:val="num" w:pos="6470"/>
        </w:tabs>
        <w:ind w:left="6470" w:hanging="720"/>
      </w:pPr>
    </w:lvl>
    <w:lvl w:ilvl="8">
      <w:start w:val="1"/>
      <w:numFmt w:val="decimal"/>
      <w:lvlText w:val="%9."/>
      <w:lvlJc w:val="left"/>
      <w:pPr>
        <w:tabs>
          <w:tab w:val="num" w:pos="7190"/>
        </w:tabs>
        <w:ind w:left="7190" w:hanging="720"/>
      </w:pPr>
    </w:lvl>
  </w:abstractNum>
  <w:abstractNum w:abstractNumId="26" w15:restartNumberingAfterBreak="0">
    <w:nsid w:val="3DC02A1D"/>
    <w:multiLevelType w:val="multilevel"/>
    <w:tmpl w:val="CAA6D01C"/>
    <w:lvl w:ilvl="0">
      <w:start w:val="1"/>
      <w:numFmt w:val="decimal"/>
      <w:lvlText w:val="%1."/>
      <w:lvlJc w:val="left"/>
      <w:pPr>
        <w:ind w:left="720" w:hanging="360"/>
      </w:pPr>
      <w:rPr>
        <w:rFonts w:hint="default"/>
      </w:rPr>
    </w:lvl>
    <w:lvl w:ilvl="1">
      <w:start w:val="1"/>
      <w:numFmt w:val="decimal"/>
      <w:isLgl/>
      <w:lvlText w:val="%1.%2."/>
      <w:lvlJc w:val="left"/>
      <w:pPr>
        <w:ind w:left="45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3F4A4AC3"/>
    <w:multiLevelType w:val="hybridMultilevel"/>
    <w:tmpl w:val="20D4E292"/>
    <w:lvl w:ilvl="0" w:tplc="619AB4D0">
      <w:start w:val="2"/>
      <w:numFmt w:val="bullet"/>
      <w:lvlText w:val="-"/>
      <w:lvlJc w:val="left"/>
      <w:pPr>
        <w:ind w:left="3284" w:hanging="360"/>
      </w:pPr>
      <w:rPr>
        <w:rFonts w:ascii="Times New Roman" w:eastAsiaTheme="minorHAnsi" w:hAnsi="Times New Roman" w:cs="Times New Roman" w:hint="default"/>
      </w:rPr>
    </w:lvl>
    <w:lvl w:ilvl="1" w:tplc="08090003" w:tentative="1">
      <w:start w:val="1"/>
      <w:numFmt w:val="bullet"/>
      <w:lvlText w:val="o"/>
      <w:lvlJc w:val="left"/>
      <w:pPr>
        <w:ind w:left="4004" w:hanging="360"/>
      </w:pPr>
      <w:rPr>
        <w:rFonts w:ascii="Courier New" w:hAnsi="Courier New" w:cs="Courier New" w:hint="default"/>
      </w:rPr>
    </w:lvl>
    <w:lvl w:ilvl="2" w:tplc="08090005" w:tentative="1">
      <w:start w:val="1"/>
      <w:numFmt w:val="bullet"/>
      <w:lvlText w:val=""/>
      <w:lvlJc w:val="left"/>
      <w:pPr>
        <w:ind w:left="4724" w:hanging="360"/>
      </w:pPr>
      <w:rPr>
        <w:rFonts w:ascii="Wingdings" w:hAnsi="Wingdings" w:hint="default"/>
      </w:rPr>
    </w:lvl>
    <w:lvl w:ilvl="3" w:tplc="08090001" w:tentative="1">
      <w:start w:val="1"/>
      <w:numFmt w:val="bullet"/>
      <w:lvlText w:val=""/>
      <w:lvlJc w:val="left"/>
      <w:pPr>
        <w:ind w:left="5444" w:hanging="360"/>
      </w:pPr>
      <w:rPr>
        <w:rFonts w:ascii="Symbol" w:hAnsi="Symbol" w:hint="default"/>
      </w:rPr>
    </w:lvl>
    <w:lvl w:ilvl="4" w:tplc="08090003" w:tentative="1">
      <w:start w:val="1"/>
      <w:numFmt w:val="bullet"/>
      <w:lvlText w:val="o"/>
      <w:lvlJc w:val="left"/>
      <w:pPr>
        <w:ind w:left="6164" w:hanging="360"/>
      </w:pPr>
      <w:rPr>
        <w:rFonts w:ascii="Courier New" w:hAnsi="Courier New" w:cs="Courier New" w:hint="default"/>
      </w:rPr>
    </w:lvl>
    <w:lvl w:ilvl="5" w:tplc="08090005" w:tentative="1">
      <w:start w:val="1"/>
      <w:numFmt w:val="bullet"/>
      <w:lvlText w:val=""/>
      <w:lvlJc w:val="left"/>
      <w:pPr>
        <w:ind w:left="6884" w:hanging="360"/>
      </w:pPr>
      <w:rPr>
        <w:rFonts w:ascii="Wingdings" w:hAnsi="Wingdings" w:hint="default"/>
      </w:rPr>
    </w:lvl>
    <w:lvl w:ilvl="6" w:tplc="08090001" w:tentative="1">
      <w:start w:val="1"/>
      <w:numFmt w:val="bullet"/>
      <w:lvlText w:val=""/>
      <w:lvlJc w:val="left"/>
      <w:pPr>
        <w:ind w:left="7604" w:hanging="360"/>
      </w:pPr>
      <w:rPr>
        <w:rFonts w:ascii="Symbol" w:hAnsi="Symbol" w:hint="default"/>
      </w:rPr>
    </w:lvl>
    <w:lvl w:ilvl="7" w:tplc="08090003" w:tentative="1">
      <w:start w:val="1"/>
      <w:numFmt w:val="bullet"/>
      <w:lvlText w:val="o"/>
      <w:lvlJc w:val="left"/>
      <w:pPr>
        <w:ind w:left="8324" w:hanging="360"/>
      </w:pPr>
      <w:rPr>
        <w:rFonts w:ascii="Courier New" w:hAnsi="Courier New" w:cs="Courier New" w:hint="default"/>
      </w:rPr>
    </w:lvl>
    <w:lvl w:ilvl="8" w:tplc="08090005" w:tentative="1">
      <w:start w:val="1"/>
      <w:numFmt w:val="bullet"/>
      <w:lvlText w:val=""/>
      <w:lvlJc w:val="left"/>
      <w:pPr>
        <w:ind w:left="9044" w:hanging="360"/>
      </w:pPr>
      <w:rPr>
        <w:rFonts w:ascii="Wingdings" w:hAnsi="Wingdings" w:hint="default"/>
      </w:rPr>
    </w:lvl>
  </w:abstractNum>
  <w:abstractNum w:abstractNumId="28" w15:restartNumberingAfterBreak="0">
    <w:nsid w:val="41481D3B"/>
    <w:multiLevelType w:val="multilevel"/>
    <w:tmpl w:val="0A6C22BA"/>
    <w:lvl w:ilvl="0">
      <w:start w:val="1"/>
      <w:numFmt w:val="decimal"/>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29" w15:restartNumberingAfterBreak="0">
    <w:nsid w:val="43B53987"/>
    <w:multiLevelType w:val="multilevel"/>
    <w:tmpl w:val="375049BE"/>
    <w:lvl w:ilvl="0">
      <w:start w:val="1"/>
      <w:numFmt w:val="decimal"/>
      <w:lvlText w:val="%1."/>
      <w:lvlJc w:val="left"/>
      <w:pPr>
        <w:ind w:left="420" w:hanging="420"/>
      </w:pPr>
      <w:rPr>
        <w:rFonts w:hint="default"/>
        <w:b/>
        <w:color w:val="000000" w:themeColor="text1"/>
      </w:rPr>
    </w:lvl>
    <w:lvl w:ilvl="1">
      <w:start w:val="1"/>
      <w:numFmt w:val="decimal"/>
      <w:lvlText w:val="%1.%2."/>
      <w:lvlJc w:val="left"/>
      <w:pPr>
        <w:ind w:left="420" w:hanging="4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30" w15:restartNumberingAfterBreak="0">
    <w:nsid w:val="44605779"/>
    <w:multiLevelType w:val="multilevel"/>
    <w:tmpl w:val="1A081A9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32" w15:restartNumberingAfterBreak="0">
    <w:nsid w:val="4D68674F"/>
    <w:multiLevelType w:val="hybridMultilevel"/>
    <w:tmpl w:val="005630B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3" w15:restartNumberingAfterBreak="0">
    <w:nsid w:val="553056B5"/>
    <w:multiLevelType w:val="hybridMultilevel"/>
    <w:tmpl w:val="98E4CB9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560F486A"/>
    <w:multiLevelType w:val="multilevel"/>
    <w:tmpl w:val="7856E4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8D6B41"/>
    <w:multiLevelType w:val="hybridMultilevel"/>
    <w:tmpl w:val="101C720C"/>
    <w:lvl w:ilvl="0" w:tplc="C7DA9B44">
      <w:start w:val="1"/>
      <w:numFmt w:val="decimal"/>
      <w:lvlText w:val="%1."/>
      <w:lvlJc w:val="left"/>
      <w:pPr>
        <w:ind w:left="360" w:hanging="360"/>
      </w:pPr>
      <w:rPr>
        <w:rFonts w:ascii="Times New Roman" w:hAnsi="Times New Roman" w:cs="Times New Roman" w:hint="default"/>
        <w:b w:val="0"/>
        <w:bCs w:val="0"/>
      </w:rPr>
    </w:lvl>
    <w:lvl w:ilvl="1" w:tplc="04260019" w:tentative="1">
      <w:start w:val="1"/>
      <w:numFmt w:val="lowerLetter"/>
      <w:lvlText w:val="%2."/>
      <w:lvlJc w:val="left"/>
      <w:pPr>
        <w:ind w:left="1080" w:hanging="360"/>
      </w:pPr>
    </w:lvl>
    <w:lvl w:ilvl="2" w:tplc="0426001B">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6" w15:restartNumberingAfterBreak="0">
    <w:nsid w:val="5A045782"/>
    <w:multiLevelType w:val="hybridMultilevel"/>
    <w:tmpl w:val="1D06CCAA"/>
    <w:lvl w:ilvl="0" w:tplc="4156D166">
      <w:start w:val="1"/>
      <w:numFmt w:val="decimal"/>
      <w:lvlText w:val="%1."/>
      <w:lvlJc w:val="left"/>
      <w:pPr>
        <w:ind w:left="720" w:hanging="360"/>
      </w:pPr>
    </w:lvl>
    <w:lvl w:ilvl="1" w:tplc="DC5A2C1E">
      <w:start w:val="1"/>
      <w:numFmt w:val="lowerLetter"/>
      <w:lvlText w:val="%2."/>
      <w:lvlJc w:val="left"/>
      <w:pPr>
        <w:ind w:left="1440" w:hanging="360"/>
      </w:pPr>
    </w:lvl>
    <w:lvl w:ilvl="2" w:tplc="D0D62404">
      <w:start w:val="1"/>
      <w:numFmt w:val="decimal"/>
      <w:lvlText w:val="%3."/>
      <w:lvlJc w:val="left"/>
      <w:pPr>
        <w:ind w:left="2160" w:hanging="180"/>
      </w:pPr>
    </w:lvl>
    <w:lvl w:ilvl="3" w:tplc="2DD81C8C">
      <w:start w:val="1"/>
      <w:numFmt w:val="decimal"/>
      <w:lvlText w:val="%4."/>
      <w:lvlJc w:val="left"/>
      <w:pPr>
        <w:ind w:left="2880" w:hanging="360"/>
      </w:pPr>
    </w:lvl>
    <w:lvl w:ilvl="4" w:tplc="75407722">
      <w:start w:val="1"/>
      <w:numFmt w:val="lowerLetter"/>
      <w:lvlText w:val="%5."/>
      <w:lvlJc w:val="left"/>
      <w:pPr>
        <w:ind w:left="3600" w:hanging="360"/>
      </w:pPr>
    </w:lvl>
    <w:lvl w:ilvl="5" w:tplc="B5A2B4BC">
      <w:start w:val="1"/>
      <w:numFmt w:val="lowerRoman"/>
      <w:lvlText w:val="%6."/>
      <w:lvlJc w:val="right"/>
      <w:pPr>
        <w:ind w:left="4320" w:hanging="180"/>
      </w:pPr>
    </w:lvl>
    <w:lvl w:ilvl="6" w:tplc="217AC0F0">
      <w:start w:val="1"/>
      <w:numFmt w:val="decimal"/>
      <w:lvlText w:val="%7."/>
      <w:lvlJc w:val="left"/>
      <w:pPr>
        <w:ind w:left="5040" w:hanging="360"/>
      </w:pPr>
    </w:lvl>
    <w:lvl w:ilvl="7" w:tplc="32007606">
      <w:start w:val="1"/>
      <w:numFmt w:val="lowerLetter"/>
      <w:lvlText w:val="%8."/>
      <w:lvlJc w:val="left"/>
      <w:pPr>
        <w:ind w:left="5760" w:hanging="360"/>
      </w:pPr>
    </w:lvl>
    <w:lvl w:ilvl="8" w:tplc="5978E308">
      <w:start w:val="1"/>
      <w:numFmt w:val="lowerRoman"/>
      <w:lvlText w:val="%9."/>
      <w:lvlJc w:val="right"/>
      <w:pPr>
        <w:ind w:left="6480" w:hanging="180"/>
      </w:pPr>
    </w:lvl>
  </w:abstractNum>
  <w:abstractNum w:abstractNumId="37" w15:restartNumberingAfterBreak="0">
    <w:nsid w:val="5B244094"/>
    <w:multiLevelType w:val="hybridMultilevel"/>
    <w:tmpl w:val="8AD6DB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26052CE"/>
    <w:multiLevelType w:val="multilevel"/>
    <w:tmpl w:val="325C7E94"/>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2A230A7"/>
    <w:multiLevelType w:val="hybridMultilevel"/>
    <w:tmpl w:val="99B2C4C0"/>
    <w:lvl w:ilvl="0" w:tplc="FFFFFFFF">
      <w:start w:val="5"/>
      <w:numFmt w:val="bullet"/>
      <w:lvlText w:val="-"/>
      <w:lvlJc w:val="left"/>
      <w:pPr>
        <w:ind w:left="720" w:hanging="360"/>
      </w:pPr>
      <w:rPr>
        <w:rFonts w:ascii="Times New Roman" w:eastAsia="Times New Roman" w:hAnsi="Times New Roman"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0" w15:restartNumberingAfterBreak="0">
    <w:nsid w:val="633004AD"/>
    <w:multiLevelType w:val="multilevel"/>
    <w:tmpl w:val="ED6288E2"/>
    <w:lvl w:ilvl="0">
      <w:start w:val="5"/>
      <w:numFmt w:val="decimal"/>
      <w:lvlText w:val="%1."/>
      <w:lvlJc w:val="left"/>
      <w:pPr>
        <w:ind w:left="360" w:hanging="360"/>
      </w:pPr>
      <w:rPr>
        <w:rFonts w:hint="default"/>
        <w:b/>
        <w:bCs/>
        <w:color w:val="auto"/>
      </w:rPr>
    </w:lvl>
    <w:lvl w:ilvl="1">
      <w:start w:val="1"/>
      <w:numFmt w:val="decimal"/>
      <w:lvlText w:val="%1.%2."/>
      <w:lvlJc w:val="left"/>
      <w:pPr>
        <w:ind w:left="786" w:hanging="360"/>
      </w:pPr>
      <w:rPr>
        <w:rFonts w:hint="default"/>
        <w:b w:val="0"/>
        <w:i w:val="0"/>
        <w:iCs/>
        <w:color w:val="auto"/>
      </w:rPr>
    </w:lvl>
    <w:lvl w:ilvl="2">
      <w:start w:val="1"/>
      <w:numFmt w:val="decimal"/>
      <w:lvlText w:val="%1.%2.%3."/>
      <w:lvlJc w:val="left"/>
      <w:pPr>
        <w:ind w:left="1572" w:hanging="720"/>
      </w:pPr>
      <w:rPr>
        <w:rFonts w:hint="default"/>
        <w:b w:val="0"/>
        <w:color w:val="auto"/>
      </w:rPr>
    </w:lvl>
    <w:lvl w:ilvl="3">
      <w:start w:val="1"/>
      <w:numFmt w:val="decimal"/>
      <w:lvlText w:val="%1.%2.%3.%4."/>
      <w:lvlJc w:val="left"/>
      <w:pPr>
        <w:ind w:left="1998" w:hanging="720"/>
      </w:pPr>
      <w:rPr>
        <w:rFonts w:hint="default"/>
        <w:b w:val="0"/>
        <w:color w:val="auto"/>
      </w:rPr>
    </w:lvl>
    <w:lvl w:ilvl="4">
      <w:start w:val="1"/>
      <w:numFmt w:val="decimal"/>
      <w:lvlText w:val="%1.%2.%3.%4.%5."/>
      <w:lvlJc w:val="left"/>
      <w:pPr>
        <w:ind w:left="2784" w:hanging="1080"/>
      </w:pPr>
      <w:rPr>
        <w:rFonts w:hint="default"/>
        <w:b w:val="0"/>
        <w:color w:val="auto"/>
      </w:rPr>
    </w:lvl>
    <w:lvl w:ilvl="5">
      <w:start w:val="1"/>
      <w:numFmt w:val="decimal"/>
      <w:lvlText w:val="%1.%2.%3.%4.%5.%6."/>
      <w:lvlJc w:val="left"/>
      <w:pPr>
        <w:ind w:left="3210" w:hanging="1080"/>
      </w:pPr>
      <w:rPr>
        <w:rFonts w:hint="default"/>
        <w:b w:val="0"/>
        <w:color w:val="auto"/>
      </w:rPr>
    </w:lvl>
    <w:lvl w:ilvl="6">
      <w:start w:val="1"/>
      <w:numFmt w:val="decimal"/>
      <w:lvlText w:val="%1.%2.%3.%4.%5.%6.%7."/>
      <w:lvlJc w:val="left"/>
      <w:pPr>
        <w:ind w:left="3996" w:hanging="1440"/>
      </w:pPr>
      <w:rPr>
        <w:rFonts w:hint="default"/>
        <w:b w:val="0"/>
        <w:color w:val="auto"/>
      </w:rPr>
    </w:lvl>
    <w:lvl w:ilvl="7">
      <w:start w:val="1"/>
      <w:numFmt w:val="decimal"/>
      <w:lvlText w:val="%1.%2.%3.%4.%5.%6.%7.%8."/>
      <w:lvlJc w:val="left"/>
      <w:pPr>
        <w:ind w:left="4422" w:hanging="1440"/>
      </w:pPr>
      <w:rPr>
        <w:rFonts w:hint="default"/>
        <w:b w:val="0"/>
        <w:color w:val="auto"/>
      </w:rPr>
    </w:lvl>
    <w:lvl w:ilvl="8">
      <w:start w:val="1"/>
      <w:numFmt w:val="decimal"/>
      <w:lvlText w:val="%1.%2.%3.%4.%5.%6.%7.%8.%9."/>
      <w:lvlJc w:val="left"/>
      <w:pPr>
        <w:ind w:left="5208" w:hanging="1800"/>
      </w:pPr>
      <w:rPr>
        <w:rFonts w:hint="default"/>
        <w:b w:val="0"/>
        <w:color w:val="auto"/>
      </w:rPr>
    </w:lvl>
  </w:abstractNum>
  <w:abstractNum w:abstractNumId="41" w15:restartNumberingAfterBreak="0">
    <w:nsid w:val="646D054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Wingdings"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15:restartNumberingAfterBreak="0">
    <w:nsid w:val="68B74ABF"/>
    <w:multiLevelType w:val="hybridMultilevel"/>
    <w:tmpl w:val="02689A7E"/>
    <w:lvl w:ilvl="0" w:tplc="6E2E6B64">
      <w:start w:val="1"/>
      <w:numFmt w:val="decimal"/>
      <w:lvlText w:val="%1."/>
      <w:lvlJc w:val="left"/>
      <w:pPr>
        <w:ind w:left="720" w:hanging="360"/>
      </w:pPr>
    </w:lvl>
    <w:lvl w:ilvl="1" w:tplc="6CCE9D14">
      <w:start w:val="1"/>
      <w:numFmt w:val="lowerLetter"/>
      <w:lvlText w:val="%2."/>
      <w:lvlJc w:val="left"/>
      <w:pPr>
        <w:ind w:left="1440" w:hanging="360"/>
      </w:pPr>
    </w:lvl>
    <w:lvl w:ilvl="2" w:tplc="AA700DFE">
      <w:start w:val="1"/>
      <w:numFmt w:val="decimal"/>
      <w:lvlText w:val="%3."/>
      <w:lvlJc w:val="left"/>
      <w:pPr>
        <w:ind w:left="2160" w:hanging="180"/>
      </w:pPr>
    </w:lvl>
    <w:lvl w:ilvl="3" w:tplc="33C4314A">
      <w:start w:val="1"/>
      <w:numFmt w:val="decimal"/>
      <w:lvlText w:val="%4."/>
      <w:lvlJc w:val="left"/>
      <w:pPr>
        <w:ind w:left="2880" w:hanging="360"/>
      </w:pPr>
    </w:lvl>
    <w:lvl w:ilvl="4" w:tplc="5C6E6872">
      <w:start w:val="1"/>
      <w:numFmt w:val="lowerLetter"/>
      <w:lvlText w:val="%5."/>
      <w:lvlJc w:val="left"/>
      <w:pPr>
        <w:ind w:left="3600" w:hanging="360"/>
      </w:pPr>
    </w:lvl>
    <w:lvl w:ilvl="5" w:tplc="7B084E4E">
      <w:start w:val="1"/>
      <w:numFmt w:val="lowerRoman"/>
      <w:lvlText w:val="%6."/>
      <w:lvlJc w:val="right"/>
      <w:pPr>
        <w:ind w:left="4320" w:hanging="180"/>
      </w:pPr>
    </w:lvl>
    <w:lvl w:ilvl="6" w:tplc="72663E0A">
      <w:start w:val="1"/>
      <w:numFmt w:val="decimal"/>
      <w:lvlText w:val="%7."/>
      <w:lvlJc w:val="left"/>
      <w:pPr>
        <w:ind w:left="5040" w:hanging="360"/>
      </w:pPr>
    </w:lvl>
    <w:lvl w:ilvl="7" w:tplc="758E24E4">
      <w:start w:val="1"/>
      <w:numFmt w:val="lowerLetter"/>
      <w:lvlText w:val="%8."/>
      <w:lvlJc w:val="left"/>
      <w:pPr>
        <w:ind w:left="5760" w:hanging="360"/>
      </w:pPr>
    </w:lvl>
    <w:lvl w:ilvl="8" w:tplc="BAE67CC6">
      <w:start w:val="1"/>
      <w:numFmt w:val="lowerRoman"/>
      <w:lvlText w:val="%9."/>
      <w:lvlJc w:val="right"/>
      <w:pPr>
        <w:ind w:left="6480" w:hanging="180"/>
      </w:pPr>
    </w:lvl>
  </w:abstractNum>
  <w:abstractNum w:abstractNumId="44" w15:restartNumberingAfterBreak="0">
    <w:nsid w:val="6A290199"/>
    <w:multiLevelType w:val="multilevel"/>
    <w:tmpl w:val="EEBC5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B770AE5"/>
    <w:multiLevelType w:val="hybridMultilevel"/>
    <w:tmpl w:val="4ECC700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6BDB0B14"/>
    <w:multiLevelType w:val="hybridMultilevel"/>
    <w:tmpl w:val="84B81A4C"/>
    <w:lvl w:ilvl="0" w:tplc="0772F64C">
      <w:start w:val="1"/>
      <w:numFmt w:val="decimal"/>
      <w:lvlText w:val="%1."/>
      <w:lvlJc w:val="left"/>
      <w:pPr>
        <w:ind w:left="720" w:hanging="360"/>
      </w:pPr>
      <w:rPr>
        <w:rFonts w:hint="default"/>
        <w:color w:val="00000A"/>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0C87BA4"/>
    <w:multiLevelType w:val="hybridMultilevel"/>
    <w:tmpl w:val="70D660DE"/>
    <w:lvl w:ilvl="0" w:tplc="FFFFFFFF">
      <w:start w:val="1"/>
      <w:numFmt w:val="decimal"/>
      <w:pStyle w:val="Appendix"/>
      <w:lvlText w:val="%1."/>
      <w:lvlJc w:val="left"/>
      <w:pPr>
        <w:tabs>
          <w:tab w:val="num" w:pos="360"/>
        </w:tabs>
        <w:ind w:left="360" w:hanging="360"/>
      </w:pPr>
    </w:lvl>
    <w:lvl w:ilvl="1" w:tplc="FFFFFFFF">
      <w:start w:val="6"/>
      <w:numFmt w:val="lowerRoman"/>
      <w:lvlText w:val="%2)"/>
      <w:lvlJc w:val="left"/>
      <w:pPr>
        <w:tabs>
          <w:tab w:val="num" w:pos="1890"/>
        </w:tabs>
        <w:ind w:left="1890" w:hanging="810"/>
      </w:p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1244122"/>
    <w:multiLevelType w:val="multilevel"/>
    <w:tmpl w:val="CA7A66AC"/>
    <w:lvl w:ilvl="0">
      <w:start w:val="2"/>
      <w:numFmt w:val="decimal"/>
      <w:lvlText w:val="%1"/>
      <w:lvlJc w:val="left"/>
      <w:pPr>
        <w:ind w:left="840" w:hanging="840"/>
      </w:pPr>
      <w:rPr>
        <w:rFonts w:hint="default"/>
      </w:rPr>
    </w:lvl>
    <w:lvl w:ilvl="1">
      <w:start w:val="3"/>
      <w:numFmt w:val="decimal"/>
      <w:lvlText w:val="%1.%2"/>
      <w:lvlJc w:val="left"/>
      <w:pPr>
        <w:ind w:left="1035" w:hanging="840"/>
      </w:pPr>
      <w:rPr>
        <w:rFonts w:hint="default"/>
      </w:rPr>
    </w:lvl>
    <w:lvl w:ilvl="2">
      <w:start w:val="2"/>
      <w:numFmt w:val="decimal"/>
      <w:lvlText w:val="%1.%2.%3"/>
      <w:lvlJc w:val="left"/>
      <w:pPr>
        <w:ind w:left="1230" w:hanging="840"/>
      </w:pPr>
      <w:rPr>
        <w:rFonts w:hint="default"/>
      </w:rPr>
    </w:lvl>
    <w:lvl w:ilvl="3">
      <w:start w:val="2"/>
      <w:numFmt w:val="decimal"/>
      <w:lvlText w:val="%1.%2.%3.%4"/>
      <w:lvlJc w:val="left"/>
      <w:pPr>
        <w:ind w:left="1425" w:hanging="84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055" w:hanging="108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2805" w:hanging="1440"/>
      </w:pPr>
      <w:rPr>
        <w:rFonts w:hint="default"/>
      </w:rPr>
    </w:lvl>
    <w:lvl w:ilvl="8">
      <w:start w:val="1"/>
      <w:numFmt w:val="decimal"/>
      <w:lvlText w:val="%1.%2.%3.%4.%5.%6.%7.%8.%9"/>
      <w:lvlJc w:val="left"/>
      <w:pPr>
        <w:ind w:left="3360" w:hanging="1800"/>
      </w:pPr>
      <w:rPr>
        <w:rFonts w:hint="default"/>
      </w:rPr>
    </w:lvl>
  </w:abstractNum>
  <w:abstractNum w:abstractNumId="49" w15:restartNumberingAfterBreak="0">
    <w:nsid w:val="7ACA5916"/>
    <w:multiLevelType w:val="multilevel"/>
    <w:tmpl w:val="C49C1D7C"/>
    <w:lvl w:ilvl="0">
      <w:start w:val="1"/>
      <w:numFmt w:val="decimal"/>
      <w:lvlText w:val="%1."/>
      <w:lvlJc w:val="left"/>
      <w:pPr>
        <w:ind w:left="360" w:hanging="360"/>
      </w:pPr>
    </w:lvl>
    <w:lvl w:ilvl="1">
      <w:start w:val="1"/>
      <w:numFmt w:val="decimal"/>
      <w:lvlText w:val="%1.%2."/>
      <w:lvlJc w:val="left"/>
      <w:pPr>
        <w:ind w:left="432" w:hanging="432"/>
      </w:pPr>
      <w:rPr>
        <w:b w:val="0"/>
        <w:i w:val="0"/>
      </w:rPr>
    </w:lvl>
    <w:lvl w:ilvl="2">
      <w:start w:val="1"/>
      <w:numFmt w:val="decimal"/>
      <w:lvlText w:val="%1.%2.%3."/>
      <w:lvlJc w:val="left"/>
      <w:pPr>
        <w:ind w:left="1214" w:hanging="504"/>
      </w:pPr>
      <w:rPr>
        <w:rFonts w:ascii="Times New Roman" w:hAnsi="Times New Roman" w:cs="Times New Roman" w:hint="default"/>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7B193872"/>
    <w:multiLevelType w:val="hybridMultilevel"/>
    <w:tmpl w:val="4D90060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7E1E292E"/>
    <w:multiLevelType w:val="multilevel"/>
    <w:tmpl w:val="F2C07AF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7E3928B1"/>
    <w:multiLevelType w:val="hybridMultilevel"/>
    <w:tmpl w:val="8DDA75DE"/>
    <w:lvl w:ilvl="0" w:tplc="E556982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7E4160DA"/>
    <w:multiLevelType w:val="multilevel"/>
    <w:tmpl w:val="5EDCACC8"/>
    <w:lvl w:ilvl="0">
      <w:start w:val="1"/>
      <w:numFmt w:val="decimal"/>
      <w:pStyle w:val="Heading1"/>
      <w:lvlText w:val="%1."/>
      <w:lvlJc w:val="left"/>
      <w:pPr>
        <w:tabs>
          <w:tab w:val="num" w:pos="360"/>
        </w:tabs>
        <w:ind w:left="360" w:hanging="360"/>
      </w:pPr>
      <w:rPr>
        <w:b/>
        <w:i w:val="0"/>
      </w:rPr>
    </w:lvl>
    <w:lvl w:ilvl="1">
      <w:start w:val="1"/>
      <w:numFmt w:val="decimal"/>
      <w:lvlText w:val="%1.%2."/>
      <w:lvlJc w:val="left"/>
      <w:pPr>
        <w:tabs>
          <w:tab w:val="num" w:pos="4330"/>
        </w:tabs>
        <w:ind w:left="4330" w:hanging="360"/>
      </w:pPr>
      <w:rPr>
        <w:b w:val="0"/>
        <w:bCs/>
        <w:i w:val="0"/>
        <w:color w:val="auto"/>
        <w:sz w:val="24"/>
        <w:szCs w:val="24"/>
      </w:rPr>
    </w:lvl>
    <w:lvl w:ilvl="2">
      <w:start w:val="1"/>
      <w:numFmt w:val="decimal"/>
      <w:lvlText w:val="%1.%2.%3."/>
      <w:lvlJc w:val="left"/>
      <w:pPr>
        <w:tabs>
          <w:tab w:val="num" w:pos="2564"/>
        </w:tabs>
        <w:ind w:left="2564" w:hanging="720"/>
      </w:pPr>
      <w:rPr>
        <w:rFonts w:ascii="Times New Roman" w:hAnsi="Times New Roman" w:cs="Times New Roman" w:hint="default"/>
        <w:b w:val="0"/>
        <w:i w:val="0"/>
        <w:strike w:val="0"/>
        <w:dstrike w:val="0"/>
        <w:color w:val="auto"/>
        <w:sz w:val="24"/>
        <w:szCs w:val="24"/>
        <w:u w:val="none"/>
        <w:effect w:val="none"/>
      </w:rPr>
    </w:lvl>
    <w:lvl w:ilvl="3">
      <w:start w:val="1"/>
      <w:numFmt w:val="decimal"/>
      <w:lvlText w:val="%4)"/>
      <w:lvlJc w:val="left"/>
      <w:pPr>
        <w:tabs>
          <w:tab w:val="num" w:pos="2422"/>
        </w:tabs>
        <w:ind w:left="2422" w:hanging="720"/>
      </w:pPr>
      <w:rPr>
        <w:rFonts w:ascii="Times New Roman" w:eastAsiaTheme="minorHAnsi" w:hAnsi="Times New Roman" w:cs="Times New Roman"/>
        <w:b w:val="0"/>
      </w:rPr>
    </w:lvl>
    <w:lvl w:ilvl="4">
      <w:start w:val="1"/>
      <w:numFmt w:val="decimal"/>
      <w:lvlText w:val="%1.%2.%3.%4.%5."/>
      <w:lvlJc w:val="left"/>
      <w:pPr>
        <w:tabs>
          <w:tab w:val="num" w:pos="2924"/>
        </w:tabs>
        <w:ind w:left="2924" w:hanging="1080"/>
      </w:pPr>
      <w:rPr>
        <w:rFonts w:ascii="Times New Roman" w:hAnsi="Times New Roman" w:cs="Times New Roman" w:hint="default"/>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16cid:durableId="985742014">
    <w:abstractNumId w:val="12"/>
  </w:num>
  <w:num w:numId="2" w16cid:durableId="1938246257">
    <w:abstractNumId w:val="36"/>
  </w:num>
  <w:num w:numId="3" w16cid:durableId="512769895">
    <w:abstractNumId w:val="43"/>
  </w:num>
  <w:num w:numId="4" w16cid:durableId="96091349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3362230">
    <w:abstractNumId w:val="31"/>
  </w:num>
  <w:num w:numId="6" w16cid:durableId="434600875">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48880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747757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146217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38174754">
    <w:abstractNumId w:val="47"/>
    <w:lvlOverride w:ilvl="0">
      <w:startOverride w:val="1"/>
    </w:lvlOverride>
    <w:lvlOverride w:ilvl="1">
      <w:startOverride w:val="6"/>
    </w:lvlOverride>
    <w:lvlOverride w:ilvl="2"/>
    <w:lvlOverride w:ilvl="3"/>
    <w:lvlOverride w:ilvl="4"/>
    <w:lvlOverride w:ilvl="5"/>
    <w:lvlOverride w:ilvl="6"/>
    <w:lvlOverride w:ilvl="7"/>
    <w:lvlOverride w:ilvl="8"/>
  </w:num>
  <w:num w:numId="11" w16cid:durableId="16882103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99306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7757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168326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073766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19785676">
    <w:abstractNumId w:val="39"/>
  </w:num>
  <w:num w:numId="17" w16cid:durableId="386270706">
    <w:abstractNumId w:val="53"/>
  </w:num>
  <w:num w:numId="18" w16cid:durableId="848562376">
    <w:abstractNumId w:val="35"/>
  </w:num>
  <w:num w:numId="19" w16cid:durableId="143859410">
    <w:abstractNumId w:val="28"/>
  </w:num>
  <w:num w:numId="20" w16cid:durableId="6687564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34264326">
    <w:abstractNumId w:val="8"/>
  </w:num>
  <w:num w:numId="22" w16cid:durableId="1358316742">
    <w:abstractNumId w:val="45"/>
  </w:num>
  <w:num w:numId="23" w16cid:durableId="861044113">
    <w:abstractNumId w:val="22"/>
  </w:num>
  <w:num w:numId="24" w16cid:durableId="1744066254">
    <w:abstractNumId w:val="38"/>
  </w:num>
  <w:num w:numId="25" w16cid:durableId="268658124">
    <w:abstractNumId w:val="13"/>
  </w:num>
  <w:num w:numId="26" w16cid:durableId="291444503">
    <w:abstractNumId w:val="26"/>
  </w:num>
  <w:num w:numId="27" w16cid:durableId="1900019785">
    <w:abstractNumId w:val="37"/>
  </w:num>
  <w:num w:numId="28" w16cid:durableId="217131135">
    <w:abstractNumId w:val="20"/>
  </w:num>
  <w:num w:numId="29" w16cid:durableId="308168158">
    <w:abstractNumId w:val="33"/>
  </w:num>
  <w:num w:numId="30" w16cid:durableId="937912760">
    <w:abstractNumId w:val="50"/>
  </w:num>
  <w:num w:numId="31" w16cid:durableId="1709531215">
    <w:abstractNumId w:val="9"/>
  </w:num>
  <w:num w:numId="32" w16cid:durableId="152994755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59320312">
    <w:abstractNumId w:val="53"/>
    <w:lvlOverride w:ilvl="0">
      <w:startOverride w:val="2"/>
    </w:lvlOverride>
    <w:lvlOverride w:ilvl="1">
      <w:startOverride w:val="4"/>
    </w:lvlOverride>
    <w:lvlOverride w:ilvl="2">
      <w:startOverride w:val="2"/>
    </w:lvlOverride>
    <w:lvlOverride w:ilvl="3">
      <w:startOverride w:val="1"/>
    </w:lvlOverride>
  </w:num>
  <w:num w:numId="34" w16cid:durableId="273248178">
    <w:abstractNumId w:val="53"/>
    <w:lvlOverride w:ilvl="0">
      <w:startOverride w:val="2"/>
    </w:lvlOverride>
    <w:lvlOverride w:ilvl="1">
      <w:startOverride w:val="4"/>
    </w:lvlOverride>
    <w:lvlOverride w:ilvl="2">
      <w:startOverride w:val="2"/>
    </w:lvlOverride>
    <w:lvlOverride w:ilvl="3">
      <w:startOverride w:val="1"/>
    </w:lvlOverride>
  </w:num>
  <w:num w:numId="35" w16cid:durableId="1951543521">
    <w:abstractNumId w:val="41"/>
  </w:num>
  <w:num w:numId="36" w16cid:durableId="428698295">
    <w:abstractNumId w:val="51"/>
  </w:num>
  <w:num w:numId="37" w16cid:durableId="20398050">
    <w:abstractNumId w:val="52"/>
  </w:num>
  <w:num w:numId="38" w16cid:durableId="606350867">
    <w:abstractNumId w:val="15"/>
  </w:num>
  <w:num w:numId="39" w16cid:durableId="1699428241">
    <w:abstractNumId w:val="44"/>
  </w:num>
  <w:num w:numId="40" w16cid:durableId="713385078">
    <w:abstractNumId w:val="34"/>
  </w:num>
  <w:num w:numId="41" w16cid:durableId="943733544">
    <w:abstractNumId w:val="30"/>
  </w:num>
  <w:num w:numId="42" w16cid:durableId="156486924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80462537">
    <w:abstractNumId w:val="1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25598967">
    <w:abstractNumId w:val="46"/>
  </w:num>
  <w:num w:numId="45" w16cid:durableId="208568235">
    <w:abstractNumId w:val="1"/>
  </w:num>
  <w:num w:numId="46" w16cid:durableId="587614724">
    <w:abstractNumId w:val="10"/>
  </w:num>
  <w:num w:numId="47" w16cid:durableId="846671236">
    <w:abstractNumId w:val="21"/>
  </w:num>
  <w:num w:numId="48" w16cid:durableId="199040319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25557481">
    <w:abstractNumId w:val="27"/>
  </w:num>
  <w:num w:numId="50" w16cid:durableId="108425716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939147334">
    <w:abstractNumId w:val="18"/>
  </w:num>
  <w:num w:numId="52" w16cid:durableId="2017531822">
    <w:abstractNumId w:val="11"/>
  </w:num>
  <w:num w:numId="53" w16cid:durableId="1685285729">
    <w:abstractNumId w:val="53"/>
  </w:num>
  <w:num w:numId="54" w16cid:durableId="86062449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55582232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95441153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37874260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213661412">
    <w:abstractNumId w:val="3"/>
  </w:num>
  <w:num w:numId="59" w16cid:durableId="430128236">
    <w:abstractNumId w:val="40"/>
  </w:num>
  <w:num w:numId="60" w16cid:durableId="909773095">
    <w:abstractNumId w:val="32"/>
  </w:num>
  <w:num w:numId="61" w16cid:durableId="148859593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81090860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790975085">
    <w:abstractNumId w:val="23"/>
  </w:num>
  <w:num w:numId="64" w16cid:durableId="200975135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657539748">
    <w:abstractNumId w:val="48"/>
  </w:num>
  <w:num w:numId="66" w16cid:durableId="158618581">
    <w:abstractNumId w:val="2"/>
  </w:num>
  <w:num w:numId="67" w16cid:durableId="735325893">
    <w:abstractNumId w:val="2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527"/>
    <w:rsid w:val="000002DA"/>
    <w:rsid w:val="0000054F"/>
    <w:rsid w:val="000005C9"/>
    <w:rsid w:val="0000081B"/>
    <w:rsid w:val="00000B19"/>
    <w:rsid w:val="00000F73"/>
    <w:rsid w:val="000018CB"/>
    <w:rsid w:val="00001CAE"/>
    <w:rsid w:val="00001FC3"/>
    <w:rsid w:val="00002B42"/>
    <w:rsid w:val="00002BB1"/>
    <w:rsid w:val="0000304B"/>
    <w:rsid w:val="000034C4"/>
    <w:rsid w:val="00003583"/>
    <w:rsid w:val="000035ED"/>
    <w:rsid w:val="00003725"/>
    <w:rsid w:val="00003764"/>
    <w:rsid w:val="00003A8B"/>
    <w:rsid w:val="00003CD2"/>
    <w:rsid w:val="00003DCD"/>
    <w:rsid w:val="00004CF6"/>
    <w:rsid w:val="00004D56"/>
    <w:rsid w:val="0000506B"/>
    <w:rsid w:val="00005325"/>
    <w:rsid w:val="000058D3"/>
    <w:rsid w:val="00005CA6"/>
    <w:rsid w:val="00006540"/>
    <w:rsid w:val="00006BC7"/>
    <w:rsid w:val="00006F7B"/>
    <w:rsid w:val="00007406"/>
    <w:rsid w:val="00007551"/>
    <w:rsid w:val="000079B1"/>
    <w:rsid w:val="00007BA3"/>
    <w:rsid w:val="00007BCF"/>
    <w:rsid w:val="00007FB3"/>
    <w:rsid w:val="0001097F"/>
    <w:rsid w:val="000109DF"/>
    <w:rsid w:val="00010AA8"/>
    <w:rsid w:val="00010CD9"/>
    <w:rsid w:val="000110CF"/>
    <w:rsid w:val="0001111F"/>
    <w:rsid w:val="000112BA"/>
    <w:rsid w:val="00011339"/>
    <w:rsid w:val="00011AF3"/>
    <w:rsid w:val="00011B67"/>
    <w:rsid w:val="00011BC4"/>
    <w:rsid w:val="00012B8B"/>
    <w:rsid w:val="00012BE3"/>
    <w:rsid w:val="00012CDE"/>
    <w:rsid w:val="00012E3C"/>
    <w:rsid w:val="00012EF7"/>
    <w:rsid w:val="00013010"/>
    <w:rsid w:val="000133FD"/>
    <w:rsid w:val="000135A5"/>
    <w:rsid w:val="00013CA7"/>
    <w:rsid w:val="00014262"/>
    <w:rsid w:val="00014689"/>
    <w:rsid w:val="000146E8"/>
    <w:rsid w:val="00014981"/>
    <w:rsid w:val="00014AB3"/>
    <w:rsid w:val="00014BBB"/>
    <w:rsid w:val="00014F8C"/>
    <w:rsid w:val="00015064"/>
    <w:rsid w:val="00015153"/>
    <w:rsid w:val="000151F9"/>
    <w:rsid w:val="00015922"/>
    <w:rsid w:val="00015CC6"/>
    <w:rsid w:val="00016078"/>
    <w:rsid w:val="000165BB"/>
    <w:rsid w:val="000168C2"/>
    <w:rsid w:val="00017141"/>
    <w:rsid w:val="000177A8"/>
    <w:rsid w:val="00020117"/>
    <w:rsid w:val="000201A0"/>
    <w:rsid w:val="000203F8"/>
    <w:rsid w:val="00020C21"/>
    <w:rsid w:val="00020D4F"/>
    <w:rsid w:val="00022202"/>
    <w:rsid w:val="00022369"/>
    <w:rsid w:val="00022C6B"/>
    <w:rsid w:val="00022EB7"/>
    <w:rsid w:val="00023A71"/>
    <w:rsid w:val="00023AC6"/>
    <w:rsid w:val="00024293"/>
    <w:rsid w:val="000242B5"/>
    <w:rsid w:val="00024406"/>
    <w:rsid w:val="00024D6B"/>
    <w:rsid w:val="0002555D"/>
    <w:rsid w:val="000255D4"/>
    <w:rsid w:val="00025956"/>
    <w:rsid w:val="000259AE"/>
    <w:rsid w:val="00025C60"/>
    <w:rsid w:val="00026245"/>
    <w:rsid w:val="000265C3"/>
    <w:rsid w:val="000267F8"/>
    <w:rsid w:val="00026AE7"/>
    <w:rsid w:val="00026EFF"/>
    <w:rsid w:val="0002750A"/>
    <w:rsid w:val="00027D31"/>
    <w:rsid w:val="0003012B"/>
    <w:rsid w:val="00030457"/>
    <w:rsid w:val="000307E8"/>
    <w:rsid w:val="00030A25"/>
    <w:rsid w:val="00030BF3"/>
    <w:rsid w:val="00030D6C"/>
    <w:rsid w:val="00030E80"/>
    <w:rsid w:val="00031AC6"/>
    <w:rsid w:val="00031CAD"/>
    <w:rsid w:val="00032087"/>
    <w:rsid w:val="00033068"/>
    <w:rsid w:val="00033B7A"/>
    <w:rsid w:val="0003500D"/>
    <w:rsid w:val="00035370"/>
    <w:rsid w:val="00035828"/>
    <w:rsid w:val="000359DC"/>
    <w:rsid w:val="000361DF"/>
    <w:rsid w:val="000367FE"/>
    <w:rsid w:val="00036CDD"/>
    <w:rsid w:val="000370DB"/>
    <w:rsid w:val="00037ACD"/>
    <w:rsid w:val="00037BB1"/>
    <w:rsid w:val="00040A16"/>
    <w:rsid w:val="0004128A"/>
    <w:rsid w:val="000418EF"/>
    <w:rsid w:val="00042141"/>
    <w:rsid w:val="00042905"/>
    <w:rsid w:val="00043079"/>
    <w:rsid w:val="000438F2"/>
    <w:rsid w:val="00043D48"/>
    <w:rsid w:val="00043ED3"/>
    <w:rsid w:val="0004437F"/>
    <w:rsid w:val="00044403"/>
    <w:rsid w:val="00044425"/>
    <w:rsid w:val="00044E05"/>
    <w:rsid w:val="00044FD5"/>
    <w:rsid w:val="000452DA"/>
    <w:rsid w:val="00045BC2"/>
    <w:rsid w:val="0004603C"/>
    <w:rsid w:val="000460CD"/>
    <w:rsid w:val="00046991"/>
    <w:rsid w:val="00047027"/>
    <w:rsid w:val="0004708A"/>
    <w:rsid w:val="00047433"/>
    <w:rsid w:val="0004743F"/>
    <w:rsid w:val="00047F88"/>
    <w:rsid w:val="000501EC"/>
    <w:rsid w:val="00050250"/>
    <w:rsid w:val="00050361"/>
    <w:rsid w:val="00050443"/>
    <w:rsid w:val="0005048C"/>
    <w:rsid w:val="00050755"/>
    <w:rsid w:val="00050951"/>
    <w:rsid w:val="00050DF7"/>
    <w:rsid w:val="00050FBE"/>
    <w:rsid w:val="00051198"/>
    <w:rsid w:val="000518B9"/>
    <w:rsid w:val="000519A7"/>
    <w:rsid w:val="00052861"/>
    <w:rsid w:val="00052AA6"/>
    <w:rsid w:val="00053149"/>
    <w:rsid w:val="000534A5"/>
    <w:rsid w:val="00053561"/>
    <w:rsid w:val="00053D1D"/>
    <w:rsid w:val="00053E1C"/>
    <w:rsid w:val="00053F35"/>
    <w:rsid w:val="000540AE"/>
    <w:rsid w:val="0005431B"/>
    <w:rsid w:val="00054412"/>
    <w:rsid w:val="000546D0"/>
    <w:rsid w:val="00055421"/>
    <w:rsid w:val="0005545B"/>
    <w:rsid w:val="00055C2D"/>
    <w:rsid w:val="00055D98"/>
    <w:rsid w:val="000565C0"/>
    <w:rsid w:val="000567BC"/>
    <w:rsid w:val="0005707F"/>
    <w:rsid w:val="000579CA"/>
    <w:rsid w:val="00060299"/>
    <w:rsid w:val="00060618"/>
    <w:rsid w:val="000611B9"/>
    <w:rsid w:val="00061339"/>
    <w:rsid w:val="00061E4C"/>
    <w:rsid w:val="00062085"/>
    <w:rsid w:val="00062495"/>
    <w:rsid w:val="000624C0"/>
    <w:rsid w:val="00062ABD"/>
    <w:rsid w:val="00062EE1"/>
    <w:rsid w:val="00062EF9"/>
    <w:rsid w:val="00063184"/>
    <w:rsid w:val="000639C2"/>
    <w:rsid w:val="00063A21"/>
    <w:rsid w:val="00063A72"/>
    <w:rsid w:val="00063AFC"/>
    <w:rsid w:val="00063B7E"/>
    <w:rsid w:val="000640C5"/>
    <w:rsid w:val="00064660"/>
    <w:rsid w:val="000649AD"/>
    <w:rsid w:val="00065314"/>
    <w:rsid w:val="0006542A"/>
    <w:rsid w:val="0006564D"/>
    <w:rsid w:val="00065BBD"/>
    <w:rsid w:val="00065DD2"/>
    <w:rsid w:val="00066B20"/>
    <w:rsid w:val="00066B43"/>
    <w:rsid w:val="00066F55"/>
    <w:rsid w:val="000677CA"/>
    <w:rsid w:val="00067B3B"/>
    <w:rsid w:val="000705F9"/>
    <w:rsid w:val="00071389"/>
    <w:rsid w:val="000713BC"/>
    <w:rsid w:val="00071546"/>
    <w:rsid w:val="00071652"/>
    <w:rsid w:val="00071F92"/>
    <w:rsid w:val="000720BF"/>
    <w:rsid w:val="00072211"/>
    <w:rsid w:val="0007231A"/>
    <w:rsid w:val="000724A1"/>
    <w:rsid w:val="000727C5"/>
    <w:rsid w:val="00072A48"/>
    <w:rsid w:val="00072F61"/>
    <w:rsid w:val="00073106"/>
    <w:rsid w:val="00073407"/>
    <w:rsid w:val="000736C5"/>
    <w:rsid w:val="00073DE8"/>
    <w:rsid w:val="0007464D"/>
    <w:rsid w:val="00074988"/>
    <w:rsid w:val="00074ACE"/>
    <w:rsid w:val="00074FBA"/>
    <w:rsid w:val="0007569A"/>
    <w:rsid w:val="0007606F"/>
    <w:rsid w:val="00076138"/>
    <w:rsid w:val="00076176"/>
    <w:rsid w:val="000767D1"/>
    <w:rsid w:val="000768C3"/>
    <w:rsid w:val="00076B7C"/>
    <w:rsid w:val="00077C48"/>
    <w:rsid w:val="0008000B"/>
    <w:rsid w:val="00080190"/>
    <w:rsid w:val="00080382"/>
    <w:rsid w:val="00080855"/>
    <w:rsid w:val="00080BA4"/>
    <w:rsid w:val="0008123D"/>
    <w:rsid w:val="0008190D"/>
    <w:rsid w:val="00082228"/>
    <w:rsid w:val="0008243A"/>
    <w:rsid w:val="00082482"/>
    <w:rsid w:val="00082521"/>
    <w:rsid w:val="000825D5"/>
    <w:rsid w:val="0008296E"/>
    <w:rsid w:val="00082E20"/>
    <w:rsid w:val="00083656"/>
    <w:rsid w:val="0008368B"/>
    <w:rsid w:val="000838E0"/>
    <w:rsid w:val="00083A51"/>
    <w:rsid w:val="00083C25"/>
    <w:rsid w:val="00084209"/>
    <w:rsid w:val="00084444"/>
    <w:rsid w:val="00084509"/>
    <w:rsid w:val="00084C52"/>
    <w:rsid w:val="00085487"/>
    <w:rsid w:val="00085609"/>
    <w:rsid w:val="000863D1"/>
    <w:rsid w:val="00086779"/>
    <w:rsid w:val="00086892"/>
    <w:rsid w:val="0008689D"/>
    <w:rsid w:val="000868D0"/>
    <w:rsid w:val="0008726F"/>
    <w:rsid w:val="00087E0E"/>
    <w:rsid w:val="00090FC9"/>
    <w:rsid w:val="00091037"/>
    <w:rsid w:val="000910DC"/>
    <w:rsid w:val="00091437"/>
    <w:rsid w:val="00091885"/>
    <w:rsid w:val="00091A72"/>
    <w:rsid w:val="0009229D"/>
    <w:rsid w:val="00092611"/>
    <w:rsid w:val="000928E2"/>
    <w:rsid w:val="000928EA"/>
    <w:rsid w:val="00092C18"/>
    <w:rsid w:val="00092D79"/>
    <w:rsid w:val="00092FD3"/>
    <w:rsid w:val="00093001"/>
    <w:rsid w:val="000939E5"/>
    <w:rsid w:val="00093FE3"/>
    <w:rsid w:val="00094928"/>
    <w:rsid w:val="00094C08"/>
    <w:rsid w:val="00094C5C"/>
    <w:rsid w:val="00094EA5"/>
    <w:rsid w:val="000950E0"/>
    <w:rsid w:val="00095714"/>
    <w:rsid w:val="00095898"/>
    <w:rsid w:val="00095A47"/>
    <w:rsid w:val="00095C6E"/>
    <w:rsid w:val="00095D10"/>
    <w:rsid w:val="00095DE7"/>
    <w:rsid w:val="00096335"/>
    <w:rsid w:val="000966FD"/>
    <w:rsid w:val="00096EE6"/>
    <w:rsid w:val="00096F8C"/>
    <w:rsid w:val="00097F4C"/>
    <w:rsid w:val="000A0717"/>
    <w:rsid w:val="000A1146"/>
    <w:rsid w:val="000A1488"/>
    <w:rsid w:val="000A1784"/>
    <w:rsid w:val="000A1E83"/>
    <w:rsid w:val="000A20EB"/>
    <w:rsid w:val="000A22B7"/>
    <w:rsid w:val="000A2306"/>
    <w:rsid w:val="000A2416"/>
    <w:rsid w:val="000A28DE"/>
    <w:rsid w:val="000A2C67"/>
    <w:rsid w:val="000A2E0F"/>
    <w:rsid w:val="000A37FD"/>
    <w:rsid w:val="000A3D44"/>
    <w:rsid w:val="000A41D9"/>
    <w:rsid w:val="000A4756"/>
    <w:rsid w:val="000A505D"/>
    <w:rsid w:val="000A521C"/>
    <w:rsid w:val="000A527F"/>
    <w:rsid w:val="000A57B5"/>
    <w:rsid w:val="000A58BF"/>
    <w:rsid w:val="000A6001"/>
    <w:rsid w:val="000A6042"/>
    <w:rsid w:val="000A6AC1"/>
    <w:rsid w:val="000A6D88"/>
    <w:rsid w:val="000A6F90"/>
    <w:rsid w:val="000A7000"/>
    <w:rsid w:val="000A7F34"/>
    <w:rsid w:val="000B03F2"/>
    <w:rsid w:val="000B0609"/>
    <w:rsid w:val="000B0991"/>
    <w:rsid w:val="000B1954"/>
    <w:rsid w:val="000B1C1B"/>
    <w:rsid w:val="000B1C21"/>
    <w:rsid w:val="000B1D09"/>
    <w:rsid w:val="000B2131"/>
    <w:rsid w:val="000B213B"/>
    <w:rsid w:val="000B2B09"/>
    <w:rsid w:val="000B2D93"/>
    <w:rsid w:val="000B341C"/>
    <w:rsid w:val="000B370E"/>
    <w:rsid w:val="000B3760"/>
    <w:rsid w:val="000B37BF"/>
    <w:rsid w:val="000B407A"/>
    <w:rsid w:val="000B41AD"/>
    <w:rsid w:val="000B430A"/>
    <w:rsid w:val="000B4539"/>
    <w:rsid w:val="000B4723"/>
    <w:rsid w:val="000B4901"/>
    <w:rsid w:val="000B4A20"/>
    <w:rsid w:val="000B51C4"/>
    <w:rsid w:val="000B5469"/>
    <w:rsid w:val="000B5A37"/>
    <w:rsid w:val="000B5B7D"/>
    <w:rsid w:val="000B5E99"/>
    <w:rsid w:val="000B64EE"/>
    <w:rsid w:val="000B6897"/>
    <w:rsid w:val="000B6D86"/>
    <w:rsid w:val="000B74E1"/>
    <w:rsid w:val="000B7BBA"/>
    <w:rsid w:val="000B7F9C"/>
    <w:rsid w:val="000C0034"/>
    <w:rsid w:val="000C200B"/>
    <w:rsid w:val="000C2309"/>
    <w:rsid w:val="000C2A4C"/>
    <w:rsid w:val="000C39CB"/>
    <w:rsid w:val="000C3A28"/>
    <w:rsid w:val="000C3EFF"/>
    <w:rsid w:val="000C4265"/>
    <w:rsid w:val="000C43D6"/>
    <w:rsid w:val="000C4CBF"/>
    <w:rsid w:val="000C51D0"/>
    <w:rsid w:val="000C5358"/>
    <w:rsid w:val="000C569D"/>
    <w:rsid w:val="000C56CE"/>
    <w:rsid w:val="000C57CD"/>
    <w:rsid w:val="000C5AA6"/>
    <w:rsid w:val="000C5C0D"/>
    <w:rsid w:val="000C5C37"/>
    <w:rsid w:val="000C60FF"/>
    <w:rsid w:val="000C6270"/>
    <w:rsid w:val="000C6B54"/>
    <w:rsid w:val="000C70FD"/>
    <w:rsid w:val="000C7144"/>
    <w:rsid w:val="000C7B0F"/>
    <w:rsid w:val="000D00CD"/>
    <w:rsid w:val="000D12DA"/>
    <w:rsid w:val="000D150B"/>
    <w:rsid w:val="000D1813"/>
    <w:rsid w:val="000D19B8"/>
    <w:rsid w:val="000D1D3D"/>
    <w:rsid w:val="000D215B"/>
    <w:rsid w:val="000D2EE1"/>
    <w:rsid w:val="000D30BB"/>
    <w:rsid w:val="000D3D66"/>
    <w:rsid w:val="000D448F"/>
    <w:rsid w:val="000D535A"/>
    <w:rsid w:val="000D5FCC"/>
    <w:rsid w:val="000D7186"/>
    <w:rsid w:val="000D795A"/>
    <w:rsid w:val="000D7991"/>
    <w:rsid w:val="000E007B"/>
    <w:rsid w:val="000E0538"/>
    <w:rsid w:val="000E0676"/>
    <w:rsid w:val="000E0853"/>
    <w:rsid w:val="000E0D4C"/>
    <w:rsid w:val="000E1364"/>
    <w:rsid w:val="000E16CE"/>
    <w:rsid w:val="000E16F7"/>
    <w:rsid w:val="000E1BB1"/>
    <w:rsid w:val="000E1CBF"/>
    <w:rsid w:val="000E1CFC"/>
    <w:rsid w:val="000E217D"/>
    <w:rsid w:val="000E2235"/>
    <w:rsid w:val="000E2264"/>
    <w:rsid w:val="000E23C5"/>
    <w:rsid w:val="000E25AB"/>
    <w:rsid w:val="000E2AFF"/>
    <w:rsid w:val="000E3222"/>
    <w:rsid w:val="000E36A6"/>
    <w:rsid w:val="000E3889"/>
    <w:rsid w:val="000E3940"/>
    <w:rsid w:val="000E3984"/>
    <w:rsid w:val="000E3C73"/>
    <w:rsid w:val="000E3F86"/>
    <w:rsid w:val="000E410F"/>
    <w:rsid w:val="000E4272"/>
    <w:rsid w:val="000E43FB"/>
    <w:rsid w:val="000E4763"/>
    <w:rsid w:val="000E4CD1"/>
    <w:rsid w:val="000E4E8C"/>
    <w:rsid w:val="000E56EC"/>
    <w:rsid w:val="000E67A1"/>
    <w:rsid w:val="000E71D1"/>
    <w:rsid w:val="000E76E2"/>
    <w:rsid w:val="000E7701"/>
    <w:rsid w:val="000E79D0"/>
    <w:rsid w:val="000E7AAE"/>
    <w:rsid w:val="000E7D83"/>
    <w:rsid w:val="000F0201"/>
    <w:rsid w:val="000F069A"/>
    <w:rsid w:val="000F06CF"/>
    <w:rsid w:val="000F114F"/>
    <w:rsid w:val="000F12C0"/>
    <w:rsid w:val="000F137D"/>
    <w:rsid w:val="000F155B"/>
    <w:rsid w:val="000F16A3"/>
    <w:rsid w:val="000F1760"/>
    <w:rsid w:val="000F18FE"/>
    <w:rsid w:val="000F193D"/>
    <w:rsid w:val="000F1AE4"/>
    <w:rsid w:val="000F1C46"/>
    <w:rsid w:val="000F1E12"/>
    <w:rsid w:val="000F1F8D"/>
    <w:rsid w:val="000F22E1"/>
    <w:rsid w:val="000F23CF"/>
    <w:rsid w:val="000F2E95"/>
    <w:rsid w:val="000F3C29"/>
    <w:rsid w:val="000F40E1"/>
    <w:rsid w:val="000F43DB"/>
    <w:rsid w:val="000F463B"/>
    <w:rsid w:val="000F4A01"/>
    <w:rsid w:val="000F5735"/>
    <w:rsid w:val="000F5A9A"/>
    <w:rsid w:val="000F5B5F"/>
    <w:rsid w:val="000F6024"/>
    <w:rsid w:val="000F6125"/>
    <w:rsid w:val="000F6387"/>
    <w:rsid w:val="000F78F4"/>
    <w:rsid w:val="000F7F0C"/>
    <w:rsid w:val="001007F8"/>
    <w:rsid w:val="001012A0"/>
    <w:rsid w:val="00101F4D"/>
    <w:rsid w:val="00102819"/>
    <w:rsid w:val="00102C4C"/>
    <w:rsid w:val="00102D65"/>
    <w:rsid w:val="0010356A"/>
    <w:rsid w:val="00103D03"/>
    <w:rsid w:val="00103E19"/>
    <w:rsid w:val="001044D0"/>
    <w:rsid w:val="00104667"/>
    <w:rsid w:val="001046AE"/>
    <w:rsid w:val="00105778"/>
    <w:rsid w:val="00105B3E"/>
    <w:rsid w:val="00105CE2"/>
    <w:rsid w:val="001061C1"/>
    <w:rsid w:val="00106D16"/>
    <w:rsid w:val="00106D83"/>
    <w:rsid w:val="00107071"/>
    <w:rsid w:val="00107359"/>
    <w:rsid w:val="00107498"/>
    <w:rsid w:val="0010751C"/>
    <w:rsid w:val="0010756D"/>
    <w:rsid w:val="00107CA5"/>
    <w:rsid w:val="001105F5"/>
    <w:rsid w:val="00110610"/>
    <w:rsid w:val="001108FD"/>
    <w:rsid w:val="00110CCB"/>
    <w:rsid w:val="00110F35"/>
    <w:rsid w:val="00111F03"/>
    <w:rsid w:val="00111FF7"/>
    <w:rsid w:val="001130F7"/>
    <w:rsid w:val="0011312E"/>
    <w:rsid w:val="001134F6"/>
    <w:rsid w:val="00113CA5"/>
    <w:rsid w:val="00113E01"/>
    <w:rsid w:val="00113EA3"/>
    <w:rsid w:val="0011453B"/>
    <w:rsid w:val="00114A91"/>
    <w:rsid w:val="00114CDF"/>
    <w:rsid w:val="0011521B"/>
    <w:rsid w:val="001152C6"/>
    <w:rsid w:val="00115D88"/>
    <w:rsid w:val="0011609C"/>
    <w:rsid w:val="00116BF4"/>
    <w:rsid w:val="001173E2"/>
    <w:rsid w:val="00117484"/>
    <w:rsid w:val="00117651"/>
    <w:rsid w:val="00117716"/>
    <w:rsid w:val="00120AEC"/>
    <w:rsid w:val="00120CE3"/>
    <w:rsid w:val="00120D5F"/>
    <w:rsid w:val="0012120F"/>
    <w:rsid w:val="00121810"/>
    <w:rsid w:val="00121CC9"/>
    <w:rsid w:val="0012212A"/>
    <w:rsid w:val="00122413"/>
    <w:rsid w:val="00122B2E"/>
    <w:rsid w:val="00122E03"/>
    <w:rsid w:val="001231FB"/>
    <w:rsid w:val="001235B4"/>
    <w:rsid w:val="0012374A"/>
    <w:rsid w:val="0012384A"/>
    <w:rsid w:val="001238A4"/>
    <w:rsid w:val="00123995"/>
    <w:rsid w:val="00123EDB"/>
    <w:rsid w:val="001240F1"/>
    <w:rsid w:val="0012469F"/>
    <w:rsid w:val="00124A94"/>
    <w:rsid w:val="00124B55"/>
    <w:rsid w:val="00124F91"/>
    <w:rsid w:val="001250C2"/>
    <w:rsid w:val="001260B0"/>
    <w:rsid w:val="0012700D"/>
    <w:rsid w:val="00127342"/>
    <w:rsid w:val="00127547"/>
    <w:rsid w:val="001307A0"/>
    <w:rsid w:val="00130E2F"/>
    <w:rsid w:val="00130FB5"/>
    <w:rsid w:val="001314E5"/>
    <w:rsid w:val="0013178D"/>
    <w:rsid w:val="001319D4"/>
    <w:rsid w:val="00131DA6"/>
    <w:rsid w:val="00131DE5"/>
    <w:rsid w:val="001321D2"/>
    <w:rsid w:val="001329AC"/>
    <w:rsid w:val="0013300F"/>
    <w:rsid w:val="00133425"/>
    <w:rsid w:val="00133A62"/>
    <w:rsid w:val="00133D2F"/>
    <w:rsid w:val="0013499F"/>
    <w:rsid w:val="00134CA1"/>
    <w:rsid w:val="00134EE2"/>
    <w:rsid w:val="00134F04"/>
    <w:rsid w:val="00134F1C"/>
    <w:rsid w:val="00135D36"/>
    <w:rsid w:val="00135F1C"/>
    <w:rsid w:val="00136225"/>
    <w:rsid w:val="0013661A"/>
    <w:rsid w:val="00136A7F"/>
    <w:rsid w:val="00136B5B"/>
    <w:rsid w:val="00136F6E"/>
    <w:rsid w:val="0013792D"/>
    <w:rsid w:val="00137FE3"/>
    <w:rsid w:val="0014024E"/>
    <w:rsid w:val="00140469"/>
    <w:rsid w:val="00140494"/>
    <w:rsid w:val="0014073E"/>
    <w:rsid w:val="00140F44"/>
    <w:rsid w:val="001413B3"/>
    <w:rsid w:val="00142266"/>
    <w:rsid w:val="00142344"/>
    <w:rsid w:val="0014242E"/>
    <w:rsid w:val="0014249E"/>
    <w:rsid w:val="001429C4"/>
    <w:rsid w:val="00142FA2"/>
    <w:rsid w:val="001430AD"/>
    <w:rsid w:val="00143582"/>
    <w:rsid w:val="00143F20"/>
    <w:rsid w:val="001446D2"/>
    <w:rsid w:val="001448E1"/>
    <w:rsid w:val="00144AE7"/>
    <w:rsid w:val="00144B93"/>
    <w:rsid w:val="00145527"/>
    <w:rsid w:val="00145671"/>
    <w:rsid w:val="00145EE1"/>
    <w:rsid w:val="001460EA"/>
    <w:rsid w:val="001462A6"/>
    <w:rsid w:val="00146AE4"/>
    <w:rsid w:val="00146BF3"/>
    <w:rsid w:val="00146C00"/>
    <w:rsid w:val="00146D1F"/>
    <w:rsid w:val="00146F48"/>
    <w:rsid w:val="001472B0"/>
    <w:rsid w:val="001479BF"/>
    <w:rsid w:val="001479CA"/>
    <w:rsid w:val="00150055"/>
    <w:rsid w:val="00150664"/>
    <w:rsid w:val="00150748"/>
    <w:rsid w:val="0015134F"/>
    <w:rsid w:val="001514FE"/>
    <w:rsid w:val="00151516"/>
    <w:rsid w:val="00151613"/>
    <w:rsid w:val="00151D93"/>
    <w:rsid w:val="00151E34"/>
    <w:rsid w:val="0015218F"/>
    <w:rsid w:val="001524B2"/>
    <w:rsid w:val="001525E3"/>
    <w:rsid w:val="00152676"/>
    <w:rsid w:val="00152FFE"/>
    <w:rsid w:val="001532F2"/>
    <w:rsid w:val="00153488"/>
    <w:rsid w:val="001535B6"/>
    <w:rsid w:val="00153707"/>
    <w:rsid w:val="0015399F"/>
    <w:rsid w:val="0015431C"/>
    <w:rsid w:val="001544C0"/>
    <w:rsid w:val="001545B0"/>
    <w:rsid w:val="0015497A"/>
    <w:rsid w:val="00154AF7"/>
    <w:rsid w:val="00154B5F"/>
    <w:rsid w:val="00154C37"/>
    <w:rsid w:val="001551EC"/>
    <w:rsid w:val="00155274"/>
    <w:rsid w:val="001555C8"/>
    <w:rsid w:val="001556E9"/>
    <w:rsid w:val="00155851"/>
    <w:rsid w:val="00155CC1"/>
    <w:rsid w:val="00155DB8"/>
    <w:rsid w:val="00155E90"/>
    <w:rsid w:val="0015612D"/>
    <w:rsid w:val="001561DC"/>
    <w:rsid w:val="00156228"/>
    <w:rsid w:val="001563F6"/>
    <w:rsid w:val="001568EC"/>
    <w:rsid w:val="00156928"/>
    <w:rsid w:val="00156F1A"/>
    <w:rsid w:val="001574A4"/>
    <w:rsid w:val="00157527"/>
    <w:rsid w:val="00157575"/>
    <w:rsid w:val="0015764A"/>
    <w:rsid w:val="0015777E"/>
    <w:rsid w:val="00160182"/>
    <w:rsid w:val="00160409"/>
    <w:rsid w:val="0016062F"/>
    <w:rsid w:val="001609C3"/>
    <w:rsid w:val="00160AAB"/>
    <w:rsid w:val="00160D07"/>
    <w:rsid w:val="00161079"/>
    <w:rsid w:val="001614D2"/>
    <w:rsid w:val="00161768"/>
    <w:rsid w:val="00161D2E"/>
    <w:rsid w:val="00161FA5"/>
    <w:rsid w:val="001621C0"/>
    <w:rsid w:val="0016246B"/>
    <w:rsid w:val="001628E7"/>
    <w:rsid w:val="00162A52"/>
    <w:rsid w:val="00162BCA"/>
    <w:rsid w:val="00162D74"/>
    <w:rsid w:val="00162E95"/>
    <w:rsid w:val="00162FED"/>
    <w:rsid w:val="001633DC"/>
    <w:rsid w:val="001634E9"/>
    <w:rsid w:val="001635DE"/>
    <w:rsid w:val="00163B55"/>
    <w:rsid w:val="00163C24"/>
    <w:rsid w:val="00163D55"/>
    <w:rsid w:val="00163EE3"/>
    <w:rsid w:val="00163EEB"/>
    <w:rsid w:val="00163F68"/>
    <w:rsid w:val="00164146"/>
    <w:rsid w:val="001648E2"/>
    <w:rsid w:val="00164950"/>
    <w:rsid w:val="001653C6"/>
    <w:rsid w:val="0016580E"/>
    <w:rsid w:val="00165A66"/>
    <w:rsid w:val="00165ADE"/>
    <w:rsid w:val="00165CAA"/>
    <w:rsid w:val="00166770"/>
    <w:rsid w:val="001670BE"/>
    <w:rsid w:val="001675EE"/>
    <w:rsid w:val="00167618"/>
    <w:rsid w:val="001678ED"/>
    <w:rsid w:val="00167BAC"/>
    <w:rsid w:val="001700E3"/>
    <w:rsid w:val="00170794"/>
    <w:rsid w:val="00170814"/>
    <w:rsid w:val="0017083E"/>
    <w:rsid w:val="00170BBB"/>
    <w:rsid w:val="00170D00"/>
    <w:rsid w:val="00170E8E"/>
    <w:rsid w:val="0017116F"/>
    <w:rsid w:val="001713D5"/>
    <w:rsid w:val="0017167A"/>
    <w:rsid w:val="0017174B"/>
    <w:rsid w:val="001719B0"/>
    <w:rsid w:val="001719EC"/>
    <w:rsid w:val="00171EC5"/>
    <w:rsid w:val="00172385"/>
    <w:rsid w:val="00172655"/>
    <w:rsid w:val="00172819"/>
    <w:rsid w:val="00172CC8"/>
    <w:rsid w:val="001731D3"/>
    <w:rsid w:val="00173648"/>
    <w:rsid w:val="0017366E"/>
    <w:rsid w:val="0017436A"/>
    <w:rsid w:val="001744FF"/>
    <w:rsid w:val="00174E29"/>
    <w:rsid w:val="0017502C"/>
    <w:rsid w:val="0017507B"/>
    <w:rsid w:val="00175BCD"/>
    <w:rsid w:val="00175EBB"/>
    <w:rsid w:val="00176F5A"/>
    <w:rsid w:val="001777D5"/>
    <w:rsid w:val="00177C4C"/>
    <w:rsid w:val="00180447"/>
    <w:rsid w:val="00180AC3"/>
    <w:rsid w:val="00180D73"/>
    <w:rsid w:val="00180DAF"/>
    <w:rsid w:val="00180E8C"/>
    <w:rsid w:val="00181105"/>
    <w:rsid w:val="001817AF"/>
    <w:rsid w:val="00181CFF"/>
    <w:rsid w:val="00182019"/>
    <w:rsid w:val="0018239A"/>
    <w:rsid w:val="00182446"/>
    <w:rsid w:val="001839F5"/>
    <w:rsid w:val="00183A66"/>
    <w:rsid w:val="00183D05"/>
    <w:rsid w:val="00183E84"/>
    <w:rsid w:val="001849D7"/>
    <w:rsid w:val="00184AB5"/>
    <w:rsid w:val="00184B11"/>
    <w:rsid w:val="00184D97"/>
    <w:rsid w:val="00185365"/>
    <w:rsid w:val="00185ACA"/>
    <w:rsid w:val="00185B5E"/>
    <w:rsid w:val="00185BA1"/>
    <w:rsid w:val="00185E5D"/>
    <w:rsid w:val="001869D2"/>
    <w:rsid w:val="00186C0C"/>
    <w:rsid w:val="00186DCB"/>
    <w:rsid w:val="00186DEF"/>
    <w:rsid w:val="00186E47"/>
    <w:rsid w:val="00187912"/>
    <w:rsid w:val="00187DE9"/>
    <w:rsid w:val="00187DFC"/>
    <w:rsid w:val="00187F81"/>
    <w:rsid w:val="0019008C"/>
    <w:rsid w:val="0019045D"/>
    <w:rsid w:val="001904D2"/>
    <w:rsid w:val="001909B0"/>
    <w:rsid w:val="00190C7A"/>
    <w:rsid w:val="001912E4"/>
    <w:rsid w:val="00191E71"/>
    <w:rsid w:val="00192494"/>
    <w:rsid w:val="00192539"/>
    <w:rsid w:val="00192B34"/>
    <w:rsid w:val="00192F63"/>
    <w:rsid w:val="001938CF"/>
    <w:rsid w:val="001939AF"/>
    <w:rsid w:val="00193BFC"/>
    <w:rsid w:val="00193D8B"/>
    <w:rsid w:val="001946E5"/>
    <w:rsid w:val="00194A3F"/>
    <w:rsid w:val="00194D8B"/>
    <w:rsid w:val="001954D9"/>
    <w:rsid w:val="00195516"/>
    <w:rsid w:val="0019562F"/>
    <w:rsid w:val="001956B5"/>
    <w:rsid w:val="00195A65"/>
    <w:rsid w:val="00195CFF"/>
    <w:rsid w:val="001963C1"/>
    <w:rsid w:val="0019662D"/>
    <w:rsid w:val="001967F8"/>
    <w:rsid w:val="001969BC"/>
    <w:rsid w:val="001969CC"/>
    <w:rsid w:val="001976A2"/>
    <w:rsid w:val="00197CD4"/>
    <w:rsid w:val="00197D27"/>
    <w:rsid w:val="001A011D"/>
    <w:rsid w:val="001A02BF"/>
    <w:rsid w:val="001A036A"/>
    <w:rsid w:val="001A0427"/>
    <w:rsid w:val="001A0507"/>
    <w:rsid w:val="001A0A7A"/>
    <w:rsid w:val="001A0FF3"/>
    <w:rsid w:val="001A1105"/>
    <w:rsid w:val="001A137C"/>
    <w:rsid w:val="001A27DA"/>
    <w:rsid w:val="001A2841"/>
    <w:rsid w:val="001A29F8"/>
    <w:rsid w:val="001A2BF8"/>
    <w:rsid w:val="001A4008"/>
    <w:rsid w:val="001A423C"/>
    <w:rsid w:val="001A44D0"/>
    <w:rsid w:val="001A453F"/>
    <w:rsid w:val="001A5194"/>
    <w:rsid w:val="001A5414"/>
    <w:rsid w:val="001A5C63"/>
    <w:rsid w:val="001A5C9C"/>
    <w:rsid w:val="001A60EE"/>
    <w:rsid w:val="001A73E3"/>
    <w:rsid w:val="001B0CF7"/>
    <w:rsid w:val="001B0D32"/>
    <w:rsid w:val="001B1035"/>
    <w:rsid w:val="001B12C8"/>
    <w:rsid w:val="001B139B"/>
    <w:rsid w:val="001B15A2"/>
    <w:rsid w:val="001B1AD3"/>
    <w:rsid w:val="001B1CC9"/>
    <w:rsid w:val="001B1E95"/>
    <w:rsid w:val="001B2134"/>
    <w:rsid w:val="001B2F39"/>
    <w:rsid w:val="001B310F"/>
    <w:rsid w:val="001B319F"/>
    <w:rsid w:val="001B3548"/>
    <w:rsid w:val="001B3C73"/>
    <w:rsid w:val="001B3CAF"/>
    <w:rsid w:val="001B3DE7"/>
    <w:rsid w:val="001B3FF7"/>
    <w:rsid w:val="001B4367"/>
    <w:rsid w:val="001B46DF"/>
    <w:rsid w:val="001B4CEA"/>
    <w:rsid w:val="001B5722"/>
    <w:rsid w:val="001B5A2D"/>
    <w:rsid w:val="001B5A86"/>
    <w:rsid w:val="001B5FF1"/>
    <w:rsid w:val="001B67EC"/>
    <w:rsid w:val="001B6A11"/>
    <w:rsid w:val="001B6E98"/>
    <w:rsid w:val="001B6F15"/>
    <w:rsid w:val="001B6FBB"/>
    <w:rsid w:val="001B72CE"/>
    <w:rsid w:val="001B7418"/>
    <w:rsid w:val="001B744D"/>
    <w:rsid w:val="001B7930"/>
    <w:rsid w:val="001B7EBE"/>
    <w:rsid w:val="001B7FB7"/>
    <w:rsid w:val="001C0785"/>
    <w:rsid w:val="001C07E8"/>
    <w:rsid w:val="001C0BA9"/>
    <w:rsid w:val="001C1918"/>
    <w:rsid w:val="001C2490"/>
    <w:rsid w:val="001C270B"/>
    <w:rsid w:val="001C2E5E"/>
    <w:rsid w:val="001C2E99"/>
    <w:rsid w:val="001C2EB8"/>
    <w:rsid w:val="001C2F6B"/>
    <w:rsid w:val="001C3933"/>
    <w:rsid w:val="001C490D"/>
    <w:rsid w:val="001C4CF6"/>
    <w:rsid w:val="001C5568"/>
    <w:rsid w:val="001C56D6"/>
    <w:rsid w:val="001C5C65"/>
    <w:rsid w:val="001C5F9F"/>
    <w:rsid w:val="001C6079"/>
    <w:rsid w:val="001C6111"/>
    <w:rsid w:val="001C6497"/>
    <w:rsid w:val="001C6820"/>
    <w:rsid w:val="001C7C0A"/>
    <w:rsid w:val="001D0263"/>
    <w:rsid w:val="001D104E"/>
    <w:rsid w:val="001D1137"/>
    <w:rsid w:val="001D12BC"/>
    <w:rsid w:val="001D19A0"/>
    <w:rsid w:val="001D1DFD"/>
    <w:rsid w:val="001D1E8A"/>
    <w:rsid w:val="001D1FA2"/>
    <w:rsid w:val="001D209D"/>
    <w:rsid w:val="001D24E5"/>
    <w:rsid w:val="001D25DD"/>
    <w:rsid w:val="001D2617"/>
    <w:rsid w:val="001D262F"/>
    <w:rsid w:val="001D263B"/>
    <w:rsid w:val="001D2A88"/>
    <w:rsid w:val="001D2F76"/>
    <w:rsid w:val="001D3380"/>
    <w:rsid w:val="001D3475"/>
    <w:rsid w:val="001D3838"/>
    <w:rsid w:val="001D3B39"/>
    <w:rsid w:val="001D3C2E"/>
    <w:rsid w:val="001D42F6"/>
    <w:rsid w:val="001D4CE8"/>
    <w:rsid w:val="001D52D5"/>
    <w:rsid w:val="001D531F"/>
    <w:rsid w:val="001D558E"/>
    <w:rsid w:val="001D5A7F"/>
    <w:rsid w:val="001D6792"/>
    <w:rsid w:val="001D6BB9"/>
    <w:rsid w:val="001D7AB0"/>
    <w:rsid w:val="001E0812"/>
    <w:rsid w:val="001E19F7"/>
    <w:rsid w:val="001E1A11"/>
    <w:rsid w:val="001E1D85"/>
    <w:rsid w:val="001E1F9E"/>
    <w:rsid w:val="001E2911"/>
    <w:rsid w:val="001E3062"/>
    <w:rsid w:val="001E318B"/>
    <w:rsid w:val="001E3322"/>
    <w:rsid w:val="001E3D7A"/>
    <w:rsid w:val="001E3F98"/>
    <w:rsid w:val="001E4783"/>
    <w:rsid w:val="001E511C"/>
    <w:rsid w:val="001E56FF"/>
    <w:rsid w:val="001E5822"/>
    <w:rsid w:val="001E58EE"/>
    <w:rsid w:val="001E5A35"/>
    <w:rsid w:val="001E5B8E"/>
    <w:rsid w:val="001E5CBF"/>
    <w:rsid w:val="001E5E81"/>
    <w:rsid w:val="001E63E6"/>
    <w:rsid w:val="001E662B"/>
    <w:rsid w:val="001E662C"/>
    <w:rsid w:val="001E66FF"/>
    <w:rsid w:val="001E671E"/>
    <w:rsid w:val="001E6845"/>
    <w:rsid w:val="001E6CA6"/>
    <w:rsid w:val="001E7094"/>
    <w:rsid w:val="001E7358"/>
    <w:rsid w:val="001E7542"/>
    <w:rsid w:val="001E7807"/>
    <w:rsid w:val="001E7FE8"/>
    <w:rsid w:val="001F0486"/>
    <w:rsid w:val="001F07B5"/>
    <w:rsid w:val="001F07E4"/>
    <w:rsid w:val="001F0850"/>
    <w:rsid w:val="001F1365"/>
    <w:rsid w:val="001F1455"/>
    <w:rsid w:val="001F1805"/>
    <w:rsid w:val="001F2916"/>
    <w:rsid w:val="001F353F"/>
    <w:rsid w:val="001F3A13"/>
    <w:rsid w:val="001F3BB3"/>
    <w:rsid w:val="001F3BDE"/>
    <w:rsid w:val="001F4031"/>
    <w:rsid w:val="001F45E4"/>
    <w:rsid w:val="001F50DF"/>
    <w:rsid w:val="001F5295"/>
    <w:rsid w:val="001F5618"/>
    <w:rsid w:val="001F5830"/>
    <w:rsid w:val="001F585A"/>
    <w:rsid w:val="001F59D8"/>
    <w:rsid w:val="001F68E0"/>
    <w:rsid w:val="001F6C36"/>
    <w:rsid w:val="001F6F2C"/>
    <w:rsid w:val="001F74CB"/>
    <w:rsid w:val="001F763A"/>
    <w:rsid w:val="001F7847"/>
    <w:rsid w:val="001F78C8"/>
    <w:rsid w:val="001F792B"/>
    <w:rsid w:val="001F7E74"/>
    <w:rsid w:val="00200047"/>
    <w:rsid w:val="002005BE"/>
    <w:rsid w:val="0020068A"/>
    <w:rsid w:val="00200A6E"/>
    <w:rsid w:val="0020121F"/>
    <w:rsid w:val="00201620"/>
    <w:rsid w:val="00201D37"/>
    <w:rsid w:val="002022C0"/>
    <w:rsid w:val="0020284E"/>
    <w:rsid w:val="002029C0"/>
    <w:rsid w:val="002033BD"/>
    <w:rsid w:val="0020366B"/>
    <w:rsid w:val="00203DB8"/>
    <w:rsid w:val="00204E25"/>
    <w:rsid w:val="002052A2"/>
    <w:rsid w:val="00205B48"/>
    <w:rsid w:val="00205E0E"/>
    <w:rsid w:val="002061D1"/>
    <w:rsid w:val="0020640C"/>
    <w:rsid w:val="00206723"/>
    <w:rsid w:val="002067A5"/>
    <w:rsid w:val="00206A53"/>
    <w:rsid w:val="002074C9"/>
    <w:rsid w:val="0020750E"/>
    <w:rsid w:val="00207516"/>
    <w:rsid w:val="002075E6"/>
    <w:rsid w:val="00207BD1"/>
    <w:rsid w:val="00207F46"/>
    <w:rsid w:val="00210443"/>
    <w:rsid w:val="00210A20"/>
    <w:rsid w:val="00210DD6"/>
    <w:rsid w:val="002111A2"/>
    <w:rsid w:val="00211224"/>
    <w:rsid w:val="00211430"/>
    <w:rsid w:val="002114EE"/>
    <w:rsid w:val="002116D8"/>
    <w:rsid w:val="0021228C"/>
    <w:rsid w:val="00212355"/>
    <w:rsid w:val="002128E7"/>
    <w:rsid w:val="00212B60"/>
    <w:rsid w:val="00212C78"/>
    <w:rsid w:val="00212F81"/>
    <w:rsid w:val="00213272"/>
    <w:rsid w:val="002132D9"/>
    <w:rsid w:val="00213D53"/>
    <w:rsid w:val="00215727"/>
    <w:rsid w:val="00215A8B"/>
    <w:rsid w:val="00215C55"/>
    <w:rsid w:val="00215ECC"/>
    <w:rsid w:val="00216156"/>
    <w:rsid w:val="0021659A"/>
    <w:rsid w:val="00216F94"/>
    <w:rsid w:val="00217381"/>
    <w:rsid w:val="00217801"/>
    <w:rsid w:val="00217809"/>
    <w:rsid w:val="0021793D"/>
    <w:rsid w:val="00217A6F"/>
    <w:rsid w:val="0022045D"/>
    <w:rsid w:val="002206CE"/>
    <w:rsid w:val="00220EA1"/>
    <w:rsid w:val="00221129"/>
    <w:rsid w:val="002216F4"/>
    <w:rsid w:val="00221718"/>
    <w:rsid w:val="002217BE"/>
    <w:rsid w:val="00221867"/>
    <w:rsid w:val="00221E2C"/>
    <w:rsid w:val="00221FAB"/>
    <w:rsid w:val="0022262D"/>
    <w:rsid w:val="00222760"/>
    <w:rsid w:val="002227D3"/>
    <w:rsid w:val="00222988"/>
    <w:rsid w:val="00222F80"/>
    <w:rsid w:val="002232C1"/>
    <w:rsid w:val="00223E2B"/>
    <w:rsid w:val="00223E3C"/>
    <w:rsid w:val="00223EDB"/>
    <w:rsid w:val="0022451B"/>
    <w:rsid w:val="002245CA"/>
    <w:rsid w:val="0022493D"/>
    <w:rsid w:val="00224BDF"/>
    <w:rsid w:val="002250E5"/>
    <w:rsid w:val="0022527C"/>
    <w:rsid w:val="00225313"/>
    <w:rsid w:val="002254E8"/>
    <w:rsid w:val="00226335"/>
    <w:rsid w:val="00226D53"/>
    <w:rsid w:val="002278EA"/>
    <w:rsid w:val="0023062D"/>
    <w:rsid w:val="00230955"/>
    <w:rsid w:val="00230A72"/>
    <w:rsid w:val="00230C9B"/>
    <w:rsid w:val="00230F18"/>
    <w:rsid w:val="00231677"/>
    <w:rsid w:val="0023179A"/>
    <w:rsid w:val="00231E7B"/>
    <w:rsid w:val="0023288B"/>
    <w:rsid w:val="002328DB"/>
    <w:rsid w:val="00232C48"/>
    <w:rsid w:val="00232CF2"/>
    <w:rsid w:val="00232FA4"/>
    <w:rsid w:val="0023363E"/>
    <w:rsid w:val="00233B3F"/>
    <w:rsid w:val="00233F67"/>
    <w:rsid w:val="002343EE"/>
    <w:rsid w:val="00234ED5"/>
    <w:rsid w:val="00235635"/>
    <w:rsid w:val="00235B1C"/>
    <w:rsid w:val="00235CBE"/>
    <w:rsid w:val="00236635"/>
    <w:rsid w:val="00236F3E"/>
    <w:rsid w:val="00237270"/>
    <w:rsid w:val="00237BC1"/>
    <w:rsid w:val="00240336"/>
    <w:rsid w:val="00240905"/>
    <w:rsid w:val="002411A6"/>
    <w:rsid w:val="002420CD"/>
    <w:rsid w:val="002426F1"/>
    <w:rsid w:val="00242CE7"/>
    <w:rsid w:val="002433B3"/>
    <w:rsid w:val="0024363F"/>
    <w:rsid w:val="00243C3D"/>
    <w:rsid w:val="00244347"/>
    <w:rsid w:val="00244406"/>
    <w:rsid w:val="00244884"/>
    <w:rsid w:val="002449A2"/>
    <w:rsid w:val="00244BAC"/>
    <w:rsid w:val="002455F3"/>
    <w:rsid w:val="00245615"/>
    <w:rsid w:val="00245A3D"/>
    <w:rsid w:val="00245FB1"/>
    <w:rsid w:val="00246319"/>
    <w:rsid w:val="00246C06"/>
    <w:rsid w:val="00246D52"/>
    <w:rsid w:val="00246D84"/>
    <w:rsid w:val="002470E0"/>
    <w:rsid w:val="00247D6C"/>
    <w:rsid w:val="00250A5C"/>
    <w:rsid w:val="00250C37"/>
    <w:rsid w:val="00250F4E"/>
    <w:rsid w:val="00251322"/>
    <w:rsid w:val="0025138C"/>
    <w:rsid w:val="00251F7C"/>
    <w:rsid w:val="00252DCC"/>
    <w:rsid w:val="00252E31"/>
    <w:rsid w:val="00252ED1"/>
    <w:rsid w:val="00252FC8"/>
    <w:rsid w:val="00253030"/>
    <w:rsid w:val="002536F8"/>
    <w:rsid w:val="00253C1E"/>
    <w:rsid w:val="00253C5A"/>
    <w:rsid w:val="0025409D"/>
    <w:rsid w:val="00254139"/>
    <w:rsid w:val="0025431A"/>
    <w:rsid w:val="00255002"/>
    <w:rsid w:val="002551C2"/>
    <w:rsid w:val="00255260"/>
    <w:rsid w:val="00255402"/>
    <w:rsid w:val="002558A5"/>
    <w:rsid w:val="00255C35"/>
    <w:rsid w:val="00255E8F"/>
    <w:rsid w:val="0025672B"/>
    <w:rsid w:val="00256C64"/>
    <w:rsid w:val="00257628"/>
    <w:rsid w:val="0026000E"/>
    <w:rsid w:val="002600D7"/>
    <w:rsid w:val="002605FC"/>
    <w:rsid w:val="00260915"/>
    <w:rsid w:val="0026120E"/>
    <w:rsid w:val="00261326"/>
    <w:rsid w:val="0026187A"/>
    <w:rsid w:val="00261D73"/>
    <w:rsid w:val="00261DFA"/>
    <w:rsid w:val="00261E4A"/>
    <w:rsid w:val="00261F26"/>
    <w:rsid w:val="00262E5C"/>
    <w:rsid w:val="00262FFD"/>
    <w:rsid w:val="00263179"/>
    <w:rsid w:val="00263460"/>
    <w:rsid w:val="002638BB"/>
    <w:rsid w:val="002643FA"/>
    <w:rsid w:val="0026464D"/>
    <w:rsid w:val="00264F47"/>
    <w:rsid w:val="0026517F"/>
    <w:rsid w:val="00265307"/>
    <w:rsid w:val="00265516"/>
    <w:rsid w:val="00265966"/>
    <w:rsid w:val="00265CA2"/>
    <w:rsid w:val="00265CF2"/>
    <w:rsid w:val="00266A34"/>
    <w:rsid w:val="00266EE3"/>
    <w:rsid w:val="0026718B"/>
    <w:rsid w:val="002673E0"/>
    <w:rsid w:val="0026775B"/>
    <w:rsid w:val="00267A52"/>
    <w:rsid w:val="00267DED"/>
    <w:rsid w:val="00267F23"/>
    <w:rsid w:val="00270031"/>
    <w:rsid w:val="00270835"/>
    <w:rsid w:val="00270957"/>
    <w:rsid w:val="00270A64"/>
    <w:rsid w:val="00270BBF"/>
    <w:rsid w:val="00270D4C"/>
    <w:rsid w:val="00270E04"/>
    <w:rsid w:val="002711A9"/>
    <w:rsid w:val="00271256"/>
    <w:rsid w:val="002714ED"/>
    <w:rsid w:val="00271B52"/>
    <w:rsid w:val="00271F51"/>
    <w:rsid w:val="00271FFF"/>
    <w:rsid w:val="0027225D"/>
    <w:rsid w:val="00272498"/>
    <w:rsid w:val="00272CD6"/>
    <w:rsid w:val="00273DC2"/>
    <w:rsid w:val="00273EC4"/>
    <w:rsid w:val="00273F59"/>
    <w:rsid w:val="00273FDF"/>
    <w:rsid w:val="00274455"/>
    <w:rsid w:val="0027456E"/>
    <w:rsid w:val="00274626"/>
    <w:rsid w:val="0027486F"/>
    <w:rsid w:val="00274B31"/>
    <w:rsid w:val="00274D14"/>
    <w:rsid w:val="00274F99"/>
    <w:rsid w:val="00275264"/>
    <w:rsid w:val="0027531A"/>
    <w:rsid w:val="002765A7"/>
    <w:rsid w:val="002766B3"/>
    <w:rsid w:val="00276DEA"/>
    <w:rsid w:val="00276E85"/>
    <w:rsid w:val="00277168"/>
    <w:rsid w:val="00277CA4"/>
    <w:rsid w:val="00277E49"/>
    <w:rsid w:val="00280F95"/>
    <w:rsid w:val="002813DB"/>
    <w:rsid w:val="00281823"/>
    <w:rsid w:val="00282076"/>
    <w:rsid w:val="00282867"/>
    <w:rsid w:val="002835A8"/>
    <w:rsid w:val="00283A3B"/>
    <w:rsid w:val="00283FB0"/>
    <w:rsid w:val="00284259"/>
    <w:rsid w:val="002843F3"/>
    <w:rsid w:val="00284574"/>
    <w:rsid w:val="00284A95"/>
    <w:rsid w:val="00285402"/>
    <w:rsid w:val="00285752"/>
    <w:rsid w:val="00285B82"/>
    <w:rsid w:val="00285B9D"/>
    <w:rsid w:val="0028638A"/>
    <w:rsid w:val="0028655C"/>
    <w:rsid w:val="0028657C"/>
    <w:rsid w:val="00287332"/>
    <w:rsid w:val="00287858"/>
    <w:rsid w:val="002878B9"/>
    <w:rsid w:val="00287FAC"/>
    <w:rsid w:val="0029019E"/>
    <w:rsid w:val="0029034B"/>
    <w:rsid w:val="00290A50"/>
    <w:rsid w:val="00290E5F"/>
    <w:rsid w:val="0029140A"/>
    <w:rsid w:val="0029285D"/>
    <w:rsid w:val="00292C2D"/>
    <w:rsid w:val="00292CFD"/>
    <w:rsid w:val="00292D54"/>
    <w:rsid w:val="00292FF7"/>
    <w:rsid w:val="00293571"/>
    <w:rsid w:val="0029374A"/>
    <w:rsid w:val="002937BC"/>
    <w:rsid w:val="00293CB1"/>
    <w:rsid w:val="00293D7F"/>
    <w:rsid w:val="002942EB"/>
    <w:rsid w:val="00294409"/>
    <w:rsid w:val="00294485"/>
    <w:rsid w:val="00294EC9"/>
    <w:rsid w:val="00295D15"/>
    <w:rsid w:val="0029608B"/>
    <w:rsid w:val="0029674F"/>
    <w:rsid w:val="00296C1E"/>
    <w:rsid w:val="002971E3"/>
    <w:rsid w:val="002973DA"/>
    <w:rsid w:val="00297560"/>
    <w:rsid w:val="00297972"/>
    <w:rsid w:val="002A0554"/>
    <w:rsid w:val="002A0C5F"/>
    <w:rsid w:val="002A0F98"/>
    <w:rsid w:val="002A125A"/>
    <w:rsid w:val="002A12FD"/>
    <w:rsid w:val="002A13F5"/>
    <w:rsid w:val="002A1481"/>
    <w:rsid w:val="002A152F"/>
    <w:rsid w:val="002A1873"/>
    <w:rsid w:val="002A189E"/>
    <w:rsid w:val="002A1D82"/>
    <w:rsid w:val="002A2826"/>
    <w:rsid w:val="002A2BA7"/>
    <w:rsid w:val="002A34E2"/>
    <w:rsid w:val="002A3846"/>
    <w:rsid w:val="002A3ECA"/>
    <w:rsid w:val="002A5043"/>
    <w:rsid w:val="002A53C5"/>
    <w:rsid w:val="002A554A"/>
    <w:rsid w:val="002A55A5"/>
    <w:rsid w:val="002A60BB"/>
    <w:rsid w:val="002A668F"/>
    <w:rsid w:val="002A6D28"/>
    <w:rsid w:val="002A707C"/>
    <w:rsid w:val="002A7511"/>
    <w:rsid w:val="002A7742"/>
    <w:rsid w:val="002A77B0"/>
    <w:rsid w:val="002A7CA6"/>
    <w:rsid w:val="002A7ED6"/>
    <w:rsid w:val="002B0017"/>
    <w:rsid w:val="002B06B9"/>
    <w:rsid w:val="002B0CEF"/>
    <w:rsid w:val="002B1281"/>
    <w:rsid w:val="002B130A"/>
    <w:rsid w:val="002B1567"/>
    <w:rsid w:val="002B170E"/>
    <w:rsid w:val="002B1B92"/>
    <w:rsid w:val="002B2469"/>
    <w:rsid w:val="002B2911"/>
    <w:rsid w:val="002B3652"/>
    <w:rsid w:val="002B382F"/>
    <w:rsid w:val="002B4C3D"/>
    <w:rsid w:val="002B4D37"/>
    <w:rsid w:val="002B53B8"/>
    <w:rsid w:val="002B562A"/>
    <w:rsid w:val="002B5712"/>
    <w:rsid w:val="002B62DB"/>
    <w:rsid w:val="002B63C3"/>
    <w:rsid w:val="002B65B2"/>
    <w:rsid w:val="002B69B8"/>
    <w:rsid w:val="002B6ADC"/>
    <w:rsid w:val="002B6BD5"/>
    <w:rsid w:val="002B700B"/>
    <w:rsid w:val="002B799E"/>
    <w:rsid w:val="002B7DA0"/>
    <w:rsid w:val="002C01AB"/>
    <w:rsid w:val="002C0D26"/>
    <w:rsid w:val="002C1574"/>
    <w:rsid w:val="002C1C0D"/>
    <w:rsid w:val="002C2297"/>
    <w:rsid w:val="002C2341"/>
    <w:rsid w:val="002C2546"/>
    <w:rsid w:val="002C2A2C"/>
    <w:rsid w:val="002C3797"/>
    <w:rsid w:val="002C3964"/>
    <w:rsid w:val="002C3C9E"/>
    <w:rsid w:val="002C42A6"/>
    <w:rsid w:val="002C43D9"/>
    <w:rsid w:val="002C48F1"/>
    <w:rsid w:val="002C49DE"/>
    <w:rsid w:val="002C4BF5"/>
    <w:rsid w:val="002C4C43"/>
    <w:rsid w:val="002C5327"/>
    <w:rsid w:val="002C53A4"/>
    <w:rsid w:val="002C53E3"/>
    <w:rsid w:val="002C588A"/>
    <w:rsid w:val="002C5E92"/>
    <w:rsid w:val="002C600C"/>
    <w:rsid w:val="002C6C99"/>
    <w:rsid w:val="002C6CE5"/>
    <w:rsid w:val="002C6DF6"/>
    <w:rsid w:val="002C752F"/>
    <w:rsid w:val="002C7BAA"/>
    <w:rsid w:val="002D02DD"/>
    <w:rsid w:val="002D04D0"/>
    <w:rsid w:val="002D0892"/>
    <w:rsid w:val="002D0AC2"/>
    <w:rsid w:val="002D109D"/>
    <w:rsid w:val="002D10FC"/>
    <w:rsid w:val="002D1928"/>
    <w:rsid w:val="002D1BDE"/>
    <w:rsid w:val="002D1DAA"/>
    <w:rsid w:val="002D221D"/>
    <w:rsid w:val="002D235F"/>
    <w:rsid w:val="002D2417"/>
    <w:rsid w:val="002D26CF"/>
    <w:rsid w:val="002D274E"/>
    <w:rsid w:val="002D31C2"/>
    <w:rsid w:val="002D3260"/>
    <w:rsid w:val="002D349B"/>
    <w:rsid w:val="002D3B9B"/>
    <w:rsid w:val="002D4EE1"/>
    <w:rsid w:val="002D5123"/>
    <w:rsid w:val="002D5273"/>
    <w:rsid w:val="002D6752"/>
    <w:rsid w:val="002D67B6"/>
    <w:rsid w:val="002D68A6"/>
    <w:rsid w:val="002D6FD6"/>
    <w:rsid w:val="002D728A"/>
    <w:rsid w:val="002D73EC"/>
    <w:rsid w:val="002D7A4B"/>
    <w:rsid w:val="002D7AF4"/>
    <w:rsid w:val="002D7B74"/>
    <w:rsid w:val="002D7C67"/>
    <w:rsid w:val="002E00B1"/>
    <w:rsid w:val="002E082B"/>
    <w:rsid w:val="002E1080"/>
    <w:rsid w:val="002E1310"/>
    <w:rsid w:val="002E21CE"/>
    <w:rsid w:val="002E2214"/>
    <w:rsid w:val="002E270D"/>
    <w:rsid w:val="002E285F"/>
    <w:rsid w:val="002E2D53"/>
    <w:rsid w:val="002E33A7"/>
    <w:rsid w:val="002E374C"/>
    <w:rsid w:val="002E39E2"/>
    <w:rsid w:val="002E3C15"/>
    <w:rsid w:val="002E3C61"/>
    <w:rsid w:val="002E3D65"/>
    <w:rsid w:val="002E3D93"/>
    <w:rsid w:val="002E3E33"/>
    <w:rsid w:val="002E43CE"/>
    <w:rsid w:val="002E4A66"/>
    <w:rsid w:val="002E4CFE"/>
    <w:rsid w:val="002E5D3B"/>
    <w:rsid w:val="002E5ED0"/>
    <w:rsid w:val="002E6085"/>
    <w:rsid w:val="002E672C"/>
    <w:rsid w:val="002E6E0A"/>
    <w:rsid w:val="002E6E2F"/>
    <w:rsid w:val="002E7335"/>
    <w:rsid w:val="002E7349"/>
    <w:rsid w:val="002E7A15"/>
    <w:rsid w:val="002E7BF0"/>
    <w:rsid w:val="002E7E55"/>
    <w:rsid w:val="002F139C"/>
    <w:rsid w:val="002F1714"/>
    <w:rsid w:val="002F2D78"/>
    <w:rsid w:val="002F2DC5"/>
    <w:rsid w:val="002F2F83"/>
    <w:rsid w:val="002F30FE"/>
    <w:rsid w:val="002F35D2"/>
    <w:rsid w:val="002F3A71"/>
    <w:rsid w:val="002F3CCB"/>
    <w:rsid w:val="002F40B4"/>
    <w:rsid w:val="002F412F"/>
    <w:rsid w:val="002F4814"/>
    <w:rsid w:val="002F4D05"/>
    <w:rsid w:val="002F4DE3"/>
    <w:rsid w:val="002F4ED9"/>
    <w:rsid w:val="002F50CF"/>
    <w:rsid w:val="002F5544"/>
    <w:rsid w:val="002F556D"/>
    <w:rsid w:val="002F5A3C"/>
    <w:rsid w:val="002F637C"/>
    <w:rsid w:val="002F660A"/>
    <w:rsid w:val="002F6C4C"/>
    <w:rsid w:val="002F6CE0"/>
    <w:rsid w:val="002F7254"/>
    <w:rsid w:val="002F7A34"/>
    <w:rsid w:val="002F7C07"/>
    <w:rsid w:val="002F7D05"/>
    <w:rsid w:val="003008B4"/>
    <w:rsid w:val="003009A7"/>
    <w:rsid w:val="003009D8"/>
    <w:rsid w:val="00300EC5"/>
    <w:rsid w:val="00301539"/>
    <w:rsid w:val="0030169C"/>
    <w:rsid w:val="00301BC3"/>
    <w:rsid w:val="00301BE5"/>
    <w:rsid w:val="0030218D"/>
    <w:rsid w:val="003024F2"/>
    <w:rsid w:val="00302AA1"/>
    <w:rsid w:val="00302FCF"/>
    <w:rsid w:val="003030FC"/>
    <w:rsid w:val="00303D1F"/>
    <w:rsid w:val="00304226"/>
    <w:rsid w:val="00304513"/>
    <w:rsid w:val="00304932"/>
    <w:rsid w:val="0030493A"/>
    <w:rsid w:val="00304A1E"/>
    <w:rsid w:val="00304CF8"/>
    <w:rsid w:val="00304ECB"/>
    <w:rsid w:val="00304EDB"/>
    <w:rsid w:val="003055A2"/>
    <w:rsid w:val="0030572C"/>
    <w:rsid w:val="00305AEE"/>
    <w:rsid w:val="00305F7E"/>
    <w:rsid w:val="00306AB0"/>
    <w:rsid w:val="00306BEE"/>
    <w:rsid w:val="00306CC7"/>
    <w:rsid w:val="00306F4D"/>
    <w:rsid w:val="00307468"/>
    <w:rsid w:val="003079DC"/>
    <w:rsid w:val="00307AA0"/>
    <w:rsid w:val="00307D2A"/>
    <w:rsid w:val="00310293"/>
    <w:rsid w:val="003103F1"/>
    <w:rsid w:val="00310477"/>
    <w:rsid w:val="003104CA"/>
    <w:rsid w:val="00310B20"/>
    <w:rsid w:val="00310D71"/>
    <w:rsid w:val="00310F80"/>
    <w:rsid w:val="00310FC2"/>
    <w:rsid w:val="003116E2"/>
    <w:rsid w:val="00311A73"/>
    <w:rsid w:val="00311C16"/>
    <w:rsid w:val="00311FE0"/>
    <w:rsid w:val="00312128"/>
    <w:rsid w:val="0031227B"/>
    <w:rsid w:val="00313160"/>
    <w:rsid w:val="00313589"/>
    <w:rsid w:val="003135F3"/>
    <w:rsid w:val="00314196"/>
    <w:rsid w:val="0031489A"/>
    <w:rsid w:val="00314AA0"/>
    <w:rsid w:val="00314C32"/>
    <w:rsid w:val="00314CA7"/>
    <w:rsid w:val="00314CDE"/>
    <w:rsid w:val="00315225"/>
    <w:rsid w:val="00315424"/>
    <w:rsid w:val="00315A56"/>
    <w:rsid w:val="00315FF5"/>
    <w:rsid w:val="00316007"/>
    <w:rsid w:val="0031660A"/>
    <w:rsid w:val="00316A4A"/>
    <w:rsid w:val="00316E28"/>
    <w:rsid w:val="00317F78"/>
    <w:rsid w:val="00320415"/>
    <w:rsid w:val="00320677"/>
    <w:rsid w:val="003207E1"/>
    <w:rsid w:val="00320932"/>
    <w:rsid w:val="003209D4"/>
    <w:rsid w:val="00320BE8"/>
    <w:rsid w:val="00320ED7"/>
    <w:rsid w:val="00320F86"/>
    <w:rsid w:val="00321278"/>
    <w:rsid w:val="00321502"/>
    <w:rsid w:val="00321531"/>
    <w:rsid w:val="00321B03"/>
    <w:rsid w:val="00321BB6"/>
    <w:rsid w:val="00322139"/>
    <w:rsid w:val="00322227"/>
    <w:rsid w:val="003229BD"/>
    <w:rsid w:val="00322C93"/>
    <w:rsid w:val="00322E13"/>
    <w:rsid w:val="0032359B"/>
    <w:rsid w:val="00323822"/>
    <w:rsid w:val="00323855"/>
    <w:rsid w:val="003239E6"/>
    <w:rsid w:val="00323B4F"/>
    <w:rsid w:val="00323CD5"/>
    <w:rsid w:val="00323E3E"/>
    <w:rsid w:val="00324479"/>
    <w:rsid w:val="00324622"/>
    <w:rsid w:val="00324E2B"/>
    <w:rsid w:val="003256A1"/>
    <w:rsid w:val="003256C5"/>
    <w:rsid w:val="00325C51"/>
    <w:rsid w:val="0032666E"/>
    <w:rsid w:val="00326A50"/>
    <w:rsid w:val="003278F0"/>
    <w:rsid w:val="003300AE"/>
    <w:rsid w:val="00330508"/>
    <w:rsid w:val="00330776"/>
    <w:rsid w:val="00330912"/>
    <w:rsid w:val="003309A0"/>
    <w:rsid w:val="00331135"/>
    <w:rsid w:val="003318CA"/>
    <w:rsid w:val="00331ACB"/>
    <w:rsid w:val="003320FD"/>
    <w:rsid w:val="00332353"/>
    <w:rsid w:val="00332513"/>
    <w:rsid w:val="00332515"/>
    <w:rsid w:val="003330FD"/>
    <w:rsid w:val="003333BD"/>
    <w:rsid w:val="00333480"/>
    <w:rsid w:val="00333A29"/>
    <w:rsid w:val="00333A4D"/>
    <w:rsid w:val="00333BE5"/>
    <w:rsid w:val="00334281"/>
    <w:rsid w:val="003346FA"/>
    <w:rsid w:val="00334D87"/>
    <w:rsid w:val="0033553B"/>
    <w:rsid w:val="00335845"/>
    <w:rsid w:val="003364EB"/>
    <w:rsid w:val="00336599"/>
    <w:rsid w:val="003366FE"/>
    <w:rsid w:val="0033686A"/>
    <w:rsid w:val="0033695A"/>
    <w:rsid w:val="003372C1"/>
    <w:rsid w:val="003377E6"/>
    <w:rsid w:val="00337D2E"/>
    <w:rsid w:val="0034012C"/>
    <w:rsid w:val="003404CA"/>
    <w:rsid w:val="00340B27"/>
    <w:rsid w:val="00340CCB"/>
    <w:rsid w:val="003410A7"/>
    <w:rsid w:val="0034115E"/>
    <w:rsid w:val="003417D7"/>
    <w:rsid w:val="00341C2B"/>
    <w:rsid w:val="00341D32"/>
    <w:rsid w:val="00341FAB"/>
    <w:rsid w:val="0034201C"/>
    <w:rsid w:val="003421F2"/>
    <w:rsid w:val="003425DC"/>
    <w:rsid w:val="00342781"/>
    <w:rsid w:val="0034284A"/>
    <w:rsid w:val="00342C3C"/>
    <w:rsid w:val="00342C5D"/>
    <w:rsid w:val="00342F60"/>
    <w:rsid w:val="003430E2"/>
    <w:rsid w:val="00343535"/>
    <w:rsid w:val="00343580"/>
    <w:rsid w:val="0034388A"/>
    <w:rsid w:val="00343A4D"/>
    <w:rsid w:val="00343C69"/>
    <w:rsid w:val="00343E2B"/>
    <w:rsid w:val="00344130"/>
    <w:rsid w:val="003441BF"/>
    <w:rsid w:val="00344690"/>
    <w:rsid w:val="00345065"/>
    <w:rsid w:val="00345068"/>
    <w:rsid w:val="003458B3"/>
    <w:rsid w:val="00345A33"/>
    <w:rsid w:val="00345F4B"/>
    <w:rsid w:val="00346BA4"/>
    <w:rsid w:val="00346F66"/>
    <w:rsid w:val="0034731D"/>
    <w:rsid w:val="00347350"/>
    <w:rsid w:val="003474EC"/>
    <w:rsid w:val="00347699"/>
    <w:rsid w:val="00347F7C"/>
    <w:rsid w:val="00350310"/>
    <w:rsid w:val="00350505"/>
    <w:rsid w:val="00350665"/>
    <w:rsid w:val="003506FE"/>
    <w:rsid w:val="0035085C"/>
    <w:rsid w:val="0035094A"/>
    <w:rsid w:val="00350BB0"/>
    <w:rsid w:val="00350BE1"/>
    <w:rsid w:val="00351122"/>
    <w:rsid w:val="0035143D"/>
    <w:rsid w:val="003514B9"/>
    <w:rsid w:val="00351E8D"/>
    <w:rsid w:val="00352467"/>
    <w:rsid w:val="00352ABA"/>
    <w:rsid w:val="00352CF9"/>
    <w:rsid w:val="00353229"/>
    <w:rsid w:val="003545C4"/>
    <w:rsid w:val="003547A5"/>
    <w:rsid w:val="00355454"/>
    <w:rsid w:val="003557ED"/>
    <w:rsid w:val="00355A82"/>
    <w:rsid w:val="00356443"/>
    <w:rsid w:val="00356879"/>
    <w:rsid w:val="00357038"/>
    <w:rsid w:val="00357948"/>
    <w:rsid w:val="0036035F"/>
    <w:rsid w:val="0036065F"/>
    <w:rsid w:val="00360684"/>
    <w:rsid w:val="00361033"/>
    <w:rsid w:val="00361066"/>
    <w:rsid w:val="003613E1"/>
    <w:rsid w:val="00361966"/>
    <w:rsid w:val="00361A2C"/>
    <w:rsid w:val="00361B67"/>
    <w:rsid w:val="00361C26"/>
    <w:rsid w:val="00362223"/>
    <w:rsid w:val="0036228B"/>
    <w:rsid w:val="00362305"/>
    <w:rsid w:val="0036291C"/>
    <w:rsid w:val="00362937"/>
    <w:rsid w:val="00363104"/>
    <w:rsid w:val="003640E2"/>
    <w:rsid w:val="003641CC"/>
    <w:rsid w:val="00364935"/>
    <w:rsid w:val="00365023"/>
    <w:rsid w:val="00365851"/>
    <w:rsid w:val="0036592C"/>
    <w:rsid w:val="00365D33"/>
    <w:rsid w:val="00366208"/>
    <w:rsid w:val="00366772"/>
    <w:rsid w:val="003668AC"/>
    <w:rsid w:val="003668B4"/>
    <w:rsid w:val="00366A23"/>
    <w:rsid w:val="003674D0"/>
    <w:rsid w:val="00367EAC"/>
    <w:rsid w:val="00370450"/>
    <w:rsid w:val="00370892"/>
    <w:rsid w:val="0037110E"/>
    <w:rsid w:val="00371624"/>
    <w:rsid w:val="003716DE"/>
    <w:rsid w:val="00371BF5"/>
    <w:rsid w:val="00371F4A"/>
    <w:rsid w:val="0037218E"/>
    <w:rsid w:val="003721FB"/>
    <w:rsid w:val="003722B1"/>
    <w:rsid w:val="00372425"/>
    <w:rsid w:val="003724E4"/>
    <w:rsid w:val="0037276C"/>
    <w:rsid w:val="0037284E"/>
    <w:rsid w:val="00372B91"/>
    <w:rsid w:val="00372C86"/>
    <w:rsid w:val="00372CA2"/>
    <w:rsid w:val="00372E64"/>
    <w:rsid w:val="0037302E"/>
    <w:rsid w:val="00373B4D"/>
    <w:rsid w:val="00373C9D"/>
    <w:rsid w:val="00373D30"/>
    <w:rsid w:val="00373E9D"/>
    <w:rsid w:val="0037417C"/>
    <w:rsid w:val="0037534B"/>
    <w:rsid w:val="00375512"/>
    <w:rsid w:val="00375564"/>
    <w:rsid w:val="00375757"/>
    <w:rsid w:val="00375AF5"/>
    <w:rsid w:val="00375FB7"/>
    <w:rsid w:val="00376679"/>
    <w:rsid w:val="0037681A"/>
    <w:rsid w:val="00376BD5"/>
    <w:rsid w:val="00376C97"/>
    <w:rsid w:val="0037774B"/>
    <w:rsid w:val="003777FF"/>
    <w:rsid w:val="00377D52"/>
    <w:rsid w:val="00377E8D"/>
    <w:rsid w:val="00377F60"/>
    <w:rsid w:val="003806C5"/>
    <w:rsid w:val="00380730"/>
    <w:rsid w:val="003807D7"/>
    <w:rsid w:val="00380971"/>
    <w:rsid w:val="00380A6F"/>
    <w:rsid w:val="00380BC0"/>
    <w:rsid w:val="00380D8A"/>
    <w:rsid w:val="0038106F"/>
    <w:rsid w:val="00381C95"/>
    <w:rsid w:val="003829E1"/>
    <w:rsid w:val="003838A5"/>
    <w:rsid w:val="003839C1"/>
    <w:rsid w:val="00384158"/>
    <w:rsid w:val="003841FA"/>
    <w:rsid w:val="003849E0"/>
    <w:rsid w:val="003851BD"/>
    <w:rsid w:val="003852C7"/>
    <w:rsid w:val="003857EE"/>
    <w:rsid w:val="00385F69"/>
    <w:rsid w:val="003860C4"/>
    <w:rsid w:val="003865A0"/>
    <w:rsid w:val="00386954"/>
    <w:rsid w:val="00386B84"/>
    <w:rsid w:val="00386CDC"/>
    <w:rsid w:val="00386F61"/>
    <w:rsid w:val="00387027"/>
    <w:rsid w:val="00387069"/>
    <w:rsid w:val="00387090"/>
    <w:rsid w:val="003874F8"/>
    <w:rsid w:val="00387D81"/>
    <w:rsid w:val="00387E76"/>
    <w:rsid w:val="0039005D"/>
    <w:rsid w:val="003907E8"/>
    <w:rsid w:val="00390B87"/>
    <w:rsid w:val="00390E8B"/>
    <w:rsid w:val="00390EEB"/>
    <w:rsid w:val="00390F25"/>
    <w:rsid w:val="003911CF"/>
    <w:rsid w:val="003911D5"/>
    <w:rsid w:val="0039124B"/>
    <w:rsid w:val="00391658"/>
    <w:rsid w:val="00391C5F"/>
    <w:rsid w:val="0039211B"/>
    <w:rsid w:val="003922D2"/>
    <w:rsid w:val="003926CD"/>
    <w:rsid w:val="0039291C"/>
    <w:rsid w:val="003941AF"/>
    <w:rsid w:val="003945F9"/>
    <w:rsid w:val="00394A8F"/>
    <w:rsid w:val="00394ABC"/>
    <w:rsid w:val="00395104"/>
    <w:rsid w:val="003956A4"/>
    <w:rsid w:val="00395BD3"/>
    <w:rsid w:val="00395C4F"/>
    <w:rsid w:val="00395CA7"/>
    <w:rsid w:val="0039714F"/>
    <w:rsid w:val="003971AF"/>
    <w:rsid w:val="003972AF"/>
    <w:rsid w:val="00397495"/>
    <w:rsid w:val="003978D4"/>
    <w:rsid w:val="00397D2A"/>
    <w:rsid w:val="003A06EF"/>
    <w:rsid w:val="003A084C"/>
    <w:rsid w:val="003A1146"/>
    <w:rsid w:val="003A1638"/>
    <w:rsid w:val="003A1F86"/>
    <w:rsid w:val="003A25B8"/>
    <w:rsid w:val="003A2661"/>
    <w:rsid w:val="003A2E71"/>
    <w:rsid w:val="003A337A"/>
    <w:rsid w:val="003A350C"/>
    <w:rsid w:val="003A418B"/>
    <w:rsid w:val="003A41D2"/>
    <w:rsid w:val="003A4785"/>
    <w:rsid w:val="003A4AA9"/>
    <w:rsid w:val="003A4D0D"/>
    <w:rsid w:val="003A4D9C"/>
    <w:rsid w:val="003A56F1"/>
    <w:rsid w:val="003A5E9B"/>
    <w:rsid w:val="003A632A"/>
    <w:rsid w:val="003A6A25"/>
    <w:rsid w:val="003A6A2E"/>
    <w:rsid w:val="003A6AA2"/>
    <w:rsid w:val="003A6AE4"/>
    <w:rsid w:val="003A6F7D"/>
    <w:rsid w:val="003A7462"/>
    <w:rsid w:val="003A74FB"/>
    <w:rsid w:val="003B011D"/>
    <w:rsid w:val="003B05C2"/>
    <w:rsid w:val="003B0F96"/>
    <w:rsid w:val="003B1131"/>
    <w:rsid w:val="003B19F5"/>
    <w:rsid w:val="003B2616"/>
    <w:rsid w:val="003B2A68"/>
    <w:rsid w:val="003B2C4E"/>
    <w:rsid w:val="003B2C93"/>
    <w:rsid w:val="003B2E1A"/>
    <w:rsid w:val="003B3299"/>
    <w:rsid w:val="003B3533"/>
    <w:rsid w:val="003B4598"/>
    <w:rsid w:val="003B460D"/>
    <w:rsid w:val="003B4F6B"/>
    <w:rsid w:val="003B55EA"/>
    <w:rsid w:val="003B6012"/>
    <w:rsid w:val="003B604C"/>
    <w:rsid w:val="003B613E"/>
    <w:rsid w:val="003B6370"/>
    <w:rsid w:val="003B6DD2"/>
    <w:rsid w:val="003C0256"/>
    <w:rsid w:val="003C0488"/>
    <w:rsid w:val="003C065B"/>
    <w:rsid w:val="003C0690"/>
    <w:rsid w:val="003C0928"/>
    <w:rsid w:val="003C0A65"/>
    <w:rsid w:val="003C126D"/>
    <w:rsid w:val="003C16AA"/>
    <w:rsid w:val="003C1756"/>
    <w:rsid w:val="003C1A18"/>
    <w:rsid w:val="003C1C67"/>
    <w:rsid w:val="003C2086"/>
    <w:rsid w:val="003C2521"/>
    <w:rsid w:val="003C25A0"/>
    <w:rsid w:val="003C26FB"/>
    <w:rsid w:val="003C2E60"/>
    <w:rsid w:val="003C377D"/>
    <w:rsid w:val="003C3851"/>
    <w:rsid w:val="003C5657"/>
    <w:rsid w:val="003C6299"/>
    <w:rsid w:val="003C66A3"/>
    <w:rsid w:val="003C709D"/>
    <w:rsid w:val="003C70D9"/>
    <w:rsid w:val="003C7782"/>
    <w:rsid w:val="003C7B7E"/>
    <w:rsid w:val="003C7B8F"/>
    <w:rsid w:val="003D137C"/>
    <w:rsid w:val="003D13F4"/>
    <w:rsid w:val="003D1578"/>
    <w:rsid w:val="003D1896"/>
    <w:rsid w:val="003D18E4"/>
    <w:rsid w:val="003D1E17"/>
    <w:rsid w:val="003D234F"/>
    <w:rsid w:val="003D24C8"/>
    <w:rsid w:val="003D25ED"/>
    <w:rsid w:val="003D2831"/>
    <w:rsid w:val="003D2865"/>
    <w:rsid w:val="003D3CA3"/>
    <w:rsid w:val="003D3D1B"/>
    <w:rsid w:val="003D414F"/>
    <w:rsid w:val="003D43D6"/>
    <w:rsid w:val="003D43E1"/>
    <w:rsid w:val="003D4432"/>
    <w:rsid w:val="003D4554"/>
    <w:rsid w:val="003D521B"/>
    <w:rsid w:val="003D5637"/>
    <w:rsid w:val="003D59AC"/>
    <w:rsid w:val="003D5A11"/>
    <w:rsid w:val="003D5DA0"/>
    <w:rsid w:val="003D61AB"/>
    <w:rsid w:val="003D6839"/>
    <w:rsid w:val="003D68DB"/>
    <w:rsid w:val="003D6976"/>
    <w:rsid w:val="003D6C15"/>
    <w:rsid w:val="003D76DF"/>
    <w:rsid w:val="003D772E"/>
    <w:rsid w:val="003D78A5"/>
    <w:rsid w:val="003D7EF9"/>
    <w:rsid w:val="003D7FA8"/>
    <w:rsid w:val="003E02EB"/>
    <w:rsid w:val="003E0A18"/>
    <w:rsid w:val="003E1570"/>
    <w:rsid w:val="003E15D9"/>
    <w:rsid w:val="003E18A9"/>
    <w:rsid w:val="003E196E"/>
    <w:rsid w:val="003E306D"/>
    <w:rsid w:val="003E33EA"/>
    <w:rsid w:val="003E347C"/>
    <w:rsid w:val="003E36BC"/>
    <w:rsid w:val="003E3786"/>
    <w:rsid w:val="003E3BAC"/>
    <w:rsid w:val="003E3E35"/>
    <w:rsid w:val="003E4B2A"/>
    <w:rsid w:val="003E4E48"/>
    <w:rsid w:val="003E4FCA"/>
    <w:rsid w:val="003E526C"/>
    <w:rsid w:val="003E53D8"/>
    <w:rsid w:val="003E53FC"/>
    <w:rsid w:val="003E5B92"/>
    <w:rsid w:val="003E6224"/>
    <w:rsid w:val="003E6370"/>
    <w:rsid w:val="003E6572"/>
    <w:rsid w:val="003E67D4"/>
    <w:rsid w:val="003E67FB"/>
    <w:rsid w:val="003E69EC"/>
    <w:rsid w:val="003E7691"/>
    <w:rsid w:val="003F0455"/>
    <w:rsid w:val="003F0A17"/>
    <w:rsid w:val="003F0D7F"/>
    <w:rsid w:val="003F0E27"/>
    <w:rsid w:val="003F1253"/>
    <w:rsid w:val="003F17E1"/>
    <w:rsid w:val="003F1ADC"/>
    <w:rsid w:val="003F24A1"/>
    <w:rsid w:val="003F25FF"/>
    <w:rsid w:val="003F2787"/>
    <w:rsid w:val="003F30E4"/>
    <w:rsid w:val="003F30F7"/>
    <w:rsid w:val="003F348E"/>
    <w:rsid w:val="003F34C1"/>
    <w:rsid w:val="003F3DFE"/>
    <w:rsid w:val="003F3FF9"/>
    <w:rsid w:val="003F422F"/>
    <w:rsid w:val="003F4820"/>
    <w:rsid w:val="003F4891"/>
    <w:rsid w:val="003F54D0"/>
    <w:rsid w:val="003F55E7"/>
    <w:rsid w:val="003F564C"/>
    <w:rsid w:val="003F59F6"/>
    <w:rsid w:val="003F5AFB"/>
    <w:rsid w:val="003F5E70"/>
    <w:rsid w:val="003F6240"/>
    <w:rsid w:val="003F6B5B"/>
    <w:rsid w:val="003F7368"/>
    <w:rsid w:val="003F7602"/>
    <w:rsid w:val="003F7695"/>
    <w:rsid w:val="003F777F"/>
    <w:rsid w:val="003F7C6F"/>
    <w:rsid w:val="003F7E59"/>
    <w:rsid w:val="003F7FB6"/>
    <w:rsid w:val="0040058D"/>
    <w:rsid w:val="004009ED"/>
    <w:rsid w:val="004010CB"/>
    <w:rsid w:val="00401514"/>
    <w:rsid w:val="004019BF"/>
    <w:rsid w:val="00401D1C"/>
    <w:rsid w:val="00401ECB"/>
    <w:rsid w:val="00401F5E"/>
    <w:rsid w:val="00402018"/>
    <w:rsid w:val="00402063"/>
    <w:rsid w:val="004021B2"/>
    <w:rsid w:val="00402361"/>
    <w:rsid w:val="00402806"/>
    <w:rsid w:val="00402B19"/>
    <w:rsid w:val="004037D2"/>
    <w:rsid w:val="00404228"/>
    <w:rsid w:val="00404246"/>
    <w:rsid w:val="00404A88"/>
    <w:rsid w:val="004053A1"/>
    <w:rsid w:val="00405454"/>
    <w:rsid w:val="004056AE"/>
    <w:rsid w:val="0040596A"/>
    <w:rsid w:val="00405A77"/>
    <w:rsid w:val="00405BB6"/>
    <w:rsid w:val="00405DB4"/>
    <w:rsid w:val="0040643B"/>
    <w:rsid w:val="00406AA0"/>
    <w:rsid w:val="00406ADE"/>
    <w:rsid w:val="00406EC3"/>
    <w:rsid w:val="00407117"/>
    <w:rsid w:val="00407334"/>
    <w:rsid w:val="004077D2"/>
    <w:rsid w:val="00407AD1"/>
    <w:rsid w:val="00407C9E"/>
    <w:rsid w:val="00407E66"/>
    <w:rsid w:val="004102FD"/>
    <w:rsid w:val="00410B15"/>
    <w:rsid w:val="00410B37"/>
    <w:rsid w:val="00410B45"/>
    <w:rsid w:val="00410B8B"/>
    <w:rsid w:val="0041115B"/>
    <w:rsid w:val="00411614"/>
    <w:rsid w:val="004123C7"/>
    <w:rsid w:val="0041262D"/>
    <w:rsid w:val="00412E5F"/>
    <w:rsid w:val="00413826"/>
    <w:rsid w:val="00413CC6"/>
    <w:rsid w:val="00413E4F"/>
    <w:rsid w:val="004140F2"/>
    <w:rsid w:val="004146C6"/>
    <w:rsid w:val="00414B8A"/>
    <w:rsid w:val="004153D2"/>
    <w:rsid w:val="004159EC"/>
    <w:rsid w:val="00415A50"/>
    <w:rsid w:val="00415A92"/>
    <w:rsid w:val="00415F89"/>
    <w:rsid w:val="0041652C"/>
    <w:rsid w:val="00416538"/>
    <w:rsid w:val="0041677C"/>
    <w:rsid w:val="004169C5"/>
    <w:rsid w:val="00416D99"/>
    <w:rsid w:val="00417CE6"/>
    <w:rsid w:val="00417DA2"/>
    <w:rsid w:val="00420687"/>
    <w:rsid w:val="0042077D"/>
    <w:rsid w:val="004209E6"/>
    <w:rsid w:val="00420CCE"/>
    <w:rsid w:val="00420E24"/>
    <w:rsid w:val="004212F5"/>
    <w:rsid w:val="00421800"/>
    <w:rsid w:val="00421872"/>
    <w:rsid w:val="00421E33"/>
    <w:rsid w:val="004223FD"/>
    <w:rsid w:val="00422997"/>
    <w:rsid w:val="00422D2B"/>
    <w:rsid w:val="00422FDD"/>
    <w:rsid w:val="00423444"/>
    <w:rsid w:val="004236FE"/>
    <w:rsid w:val="004237AA"/>
    <w:rsid w:val="0042422A"/>
    <w:rsid w:val="00424667"/>
    <w:rsid w:val="004249C3"/>
    <w:rsid w:val="00424B82"/>
    <w:rsid w:val="004257B6"/>
    <w:rsid w:val="0042639D"/>
    <w:rsid w:val="00426C78"/>
    <w:rsid w:val="004272AE"/>
    <w:rsid w:val="00427C65"/>
    <w:rsid w:val="00430445"/>
    <w:rsid w:val="00430A1F"/>
    <w:rsid w:val="004312CE"/>
    <w:rsid w:val="004315E4"/>
    <w:rsid w:val="00431680"/>
    <w:rsid w:val="0043174E"/>
    <w:rsid w:val="00432250"/>
    <w:rsid w:val="00432280"/>
    <w:rsid w:val="0043369C"/>
    <w:rsid w:val="00433A68"/>
    <w:rsid w:val="00434972"/>
    <w:rsid w:val="00434C2B"/>
    <w:rsid w:val="00434C84"/>
    <w:rsid w:val="00434EFB"/>
    <w:rsid w:val="00434F0D"/>
    <w:rsid w:val="0043521E"/>
    <w:rsid w:val="00435A93"/>
    <w:rsid w:val="00435AEA"/>
    <w:rsid w:val="00435D56"/>
    <w:rsid w:val="00435EC0"/>
    <w:rsid w:val="00436B24"/>
    <w:rsid w:val="00436C6B"/>
    <w:rsid w:val="00436D11"/>
    <w:rsid w:val="00436F8C"/>
    <w:rsid w:val="00437046"/>
    <w:rsid w:val="004371BD"/>
    <w:rsid w:val="00437500"/>
    <w:rsid w:val="00437B07"/>
    <w:rsid w:val="00440316"/>
    <w:rsid w:val="004409C3"/>
    <w:rsid w:val="00440F4D"/>
    <w:rsid w:val="00440FE1"/>
    <w:rsid w:val="00441431"/>
    <w:rsid w:val="00441D4E"/>
    <w:rsid w:val="00441D94"/>
    <w:rsid w:val="004422AC"/>
    <w:rsid w:val="00442889"/>
    <w:rsid w:val="00442B34"/>
    <w:rsid w:val="00442E06"/>
    <w:rsid w:val="00443226"/>
    <w:rsid w:val="004434E3"/>
    <w:rsid w:val="004437B4"/>
    <w:rsid w:val="004438F4"/>
    <w:rsid w:val="004444C8"/>
    <w:rsid w:val="00444693"/>
    <w:rsid w:val="00444821"/>
    <w:rsid w:val="00444D3F"/>
    <w:rsid w:val="00444EEE"/>
    <w:rsid w:val="00444F0C"/>
    <w:rsid w:val="00445BAB"/>
    <w:rsid w:val="00445CE6"/>
    <w:rsid w:val="0044612A"/>
    <w:rsid w:val="00446197"/>
    <w:rsid w:val="0044622C"/>
    <w:rsid w:val="00446453"/>
    <w:rsid w:val="004470B9"/>
    <w:rsid w:val="00447550"/>
    <w:rsid w:val="00447DDB"/>
    <w:rsid w:val="00447FD9"/>
    <w:rsid w:val="0045021E"/>
    <w:rsid w:val="00450CFE"/>
    <w:rsid w:val="0045108B"/>
    <w:rsid w:val="0045111A"/>
    <w:rsid w:val="004511F0"/>
    <w:rsid w:val="004514FC"/>
    <w:rsid w:val="004517C1"/>
    <w:rsid w:val="00451A85"/>
    <w:rsid w:val="00451B8F"/>
    <w:rsid w:val="00452359"/>
    <w:rsid w:val="00452743"/>
    <w:rsid w:val="00452CA6"/>
    <w:rsid w:val="00453665"/>
    <w:rsid w:val="00453C21"/>
    <w:rsid w:val="00453F16"/>
    <w:rsid w:val="0045408B"/>
    <w:rsid w:val="00454501"/>
    <w:rsid w:val="00454B61"/>
    <w:rsid w:val="00454FF7"/>
    <w:rsid w:val="00455345"/>
    <w:rsid w:val="004562AD"/>
    <w:rsid w:val="004564E7"/>
    <w:rsid w:val="004567E0"/>
    <w:rsid w:val="00456996"/>
    <w:rsid w:val="00456A77"/>
    <w:rsid w:val="00456B5B"/>
    <w:rsid w:val="00456BBE"/>
    <w:rsid w:val="00456BDD"/>
    <w:rsid w:val="004571FB"/>
    <w:rsid w:val="00457862"/>
    <w:rsid w:val="00457A6B"/>
    <w:rsid w:val="00457C17"/>
    <w:rsid w:val="00457C80"/>
    <w:rsid w:val="0046052F"/>
    <w:rsid w:val="0046095E"/>
    <w:rsid w:val="004609E2"/>
    <w:rsid w:val="00460A9B"/>
    <w:rsid w:val="00460B73"/>
    <w:rsid w:val="0046127F"/>
    <w:rsid w:val="00461335"/>
    <w:rsid w:val="00461886"/>
    <w:rsid w:val="00461E26"/>
    <w:rsid w:val="00462303"/>
    <w:rsid w:val="004626D5"/>
    <w:rsid w:val="004627CC"/>
    <w:rsid w:val="00462AFE"/>
    <w:rsid w:val="00462E51"/>
    <w:rsid w:val="004630A5"/>
    <w:rsid w:val="00463418"/>
    <w:rsid w:val="0046352D"/>
    <w:rsid w:val="00463680"/>
    <w:rsid w:val="0046388E"/>
    <w:rsid w:val="00464003"/>
    <w:rsid w:val="00464280"/>
    <w:rsid w:val="00464825"/>
    <w:rsid w:val="00464D36"/>
    <w:rsid w:val="00464FC0"/>
    <w:rsid w:val="004652DC"/>
    <w:rsid w:val="00465314"/>
    <w:rsid w:val="0046598E"/>
    <w:rsid w:val="00466096"/>
    <w:rsid w:val="00466891"/>
    <w:rsid w:val="004669F1"/>
    <w:rsid w:val="00466A82"/>
    <w:rsid w:val="00466F4D"/>
    <w:rsid w:val="004671A7"/>
    <w:rsid w:val="004675D7"/>
    <w:rsid w:val="004679BB"/>
    <w:rsid w:val="00467A7F"/>
    <w:rsid w:val="00467B18"/>
    <w:rsid w:val="00467B72"/>
    <w:rsid w:val="00467BEF"/>
    <w:rsid w:val="00467E7D"/>
    <w:rsid w:val="004703A1"/>
    <w:rsid w:val="00470A5F"/>
    <w:rsid w:val="00470C61"/>
    <w:rsid w:val="00470D4A"/>
    <w:rsid w:val="00470EAA"/>
    <w:rsid w:val="0047116D"/>
    <w:rsid w:val="004718C6"/>
    <w:rsid w:val="00471A04"/>
    <w:rsid w:val="00471A2B"/>
    <w:rsid w:val="00471B87"/>
    <w:rsid w:val="00471C8D"/>
    <w:rsid w:val="004729EB"/>
    <w:rsid w:val="004729FC"/>
    <w:rsid w:val="00472F9A"/>
    <w:rsid w:val="004730EF"/>
    <w:rsid w:val="004735A1"/>
    <w:rsid w:val="00473687"/>
    <w:rsid w:val="00473A69"/>
    <w:rsid w:val="00473E97"/>
    <w:rsid w:val="00474053"/>
    <w:rsid w:val="004740E3"/>
    <w:rsid w:val="004746B6"/>
    <w:rsid w:val="00474806"/>
    <w:rsid w:val="00474B45"/>
    <w:rsid w:val="00474EBF"/>
    <w:rsid w:val="00474F58"/>
    <w:rsid w:val="00475186"/>
    <w:rsid w:val="004757B8"/>
    <w:rsid w:val="00475805"/>
    <w:rsid w:val="00475AAE"/>
    <w:rsid w:val="00476286"/>
    <w:rsid w:val="00476AFA"/>
    <w:rsid w:val="00476CDC"/>
    <w:rsid w:val="00477658"/>
    <w:rsid w:val="004779AF"/>
    <w:rsid w:val="004779DA"/>
    <w:rsid w:val="00477B21"/>
    <w:rsid w:val="00480A00"/>
    <w:rsid w:val="00481113"/>
    <w:rsid w:val="0048188D"/>
    <w:rsid w:val="00481E81"/>
    <w:rsid w:val="004824E4"/>
    <w:rsid w:val="004824FE"/>
    <w:rsid w:val="00482B50"/>
    <w:rsid w:val="00482C2A"/>
    <w:rsid w:val="00483AE4"/>
    <w:rsid w:val="0048502B"/>
    <w:rsid w:val="0048522E"/>
    <w:rsid w:val="004853AB"/>
    <w:rsid w:val="004853D2"/>
    <w:rsid w:val="00485820"/>
    <w:rsid w:val="00485A77"/>
    <w:rsid w:val="00485B43"/>
    <w:rsid w:val="00485F7D"/>
    <w:rsid w:val="004860DE"/>
    <w:rsid w:val="0048615E"/>
    <w:rsid w:val="00486D9A"/>
    <w:rsid w:val="00486E9E"/>
    <w:rsid w:val="00486EB1"/>
    <w:rsid w:val="00486F2C"/>
    <w:rsid w:val="004872D8"/>
    <w:rsid w:val="004873F5"/>
    <w:rsid w:val="00487ADD"/>
    <w:rsid w:val="004900BC"/>
    <w:rsid w:val="00490169"/>
    <w:rsid w:val="004901F6"/>
    <w:rsid w:val="004901FF"/>
    <w:rsid w:val="00490687"/>
    <w:rsid w:val="0049085E"/>
    <w:rsid w:val="0049123D"/>
    <w:rsid w:val="004913B9"/>
    <w:rsid w:val="00492443"/>
    <w:rsid w:val="0049247F"/>
    <w:rsid w:val="00492538"/>
    <w:rsid w:val="00492D8F"/>
    <w:rsid w:val="00493062"/>
    <w:rsid w:val="004937E8"/>
    <w:rsid w:val="00493909"/>
    <w:rsid w:val="00493C32"/>
    <w:rsid w:val="00493EA1"/>
    <w:rsid w:val="00494CA4"/>
    <w:rsid w:val="00494EF6"/>
    <w:rsid w:val="00494F46"/>
    <w:rsid w:val="00495196"/>
    <w:rsid w:val="00495B3A"/>
    <w:rsid w:val="00495B62"/>
    <w:rsid w:val="0049646F"/>
    <w:rsid w:val="004964BA"/>
    <w:rsid w:val="00496745"/>
    <w:rsid w:val="004968AE"/>
    <w:rsid w:val="004968CE"/>
    <w:rsid w:val="00496C3A"/>
    <w:rsid w:val="00496DAB"/>
    <w:rsid w:val="004976F9"/>
    <w:rsid w:val="00497929"/>
    <w:rsid w:val="0049796F"/>
    <w:rsid w:val="00497AF8"/>
    <w:rsid w:val="00497DE6"/>
    <w:rsid w:val="00497F45"/>
    <w:rsid w:val="004A02AB"/>
    <w:rsid w:val="004A0878"/>
    <w:rsid w:val="004A0A99"/>
    <w:rsid w:val="004A0C07"/>
    <w:rsid w:val="004A0DC8"/>
    <w:rsid w:val="004A1082"/>
    <w:rsid w:val="004A128E"/>
    <w:rsid w:val="004A2701"/>
    <w:rsid w:val="004A315A"/>
    <w:rsid w:val="004A3D5F"/>
    <w:rsid w:val="004A3E31"/>
    <w:rsid w:val="004A3FB9"/>
    <w:rsid w:val="004A4545"/>
    <w:rsid w:val="004A4688"/>
    <w:rsid w:val="004A49BC"/>
    <w:rsid w:val="004A515E"/>
    <w:rsid w:val="004A54EC"/>
    <w:rsid w:val="004A5647"/>
    <w:rsid w:val="004A5F07"/>
    <w:rsid w:val="004A5F3B"/>
    <w:rsid w:val="004A69B9"/>
    <w:rsid w:val="004A6DF8"/>
    <w:rsid w:val="004A75D6"/>
    <w:rsid w:val="004A7B89"/>
    <w:rsid w:val="004A7DF0"/>
    <w:rsid w:val="004A7F1F"/>
    <w:rsid w:val="004B086F"/>
    <w:rsid w:val="004B0999"/>
    <w:rsid w:val="004B0A21"/>
    <w:rsid w:val="004B0AEA"/>
    <w:rsid w:val="004B1431"/>
    <w:rsid w:val="004B1F73"/>
    <w:rsid w:val="004B203E"/>
    <w:rsid w:val="004B24B4"/>
    <w:rsid w:val="004B260C"/>
    <w:rsid w:val="004B2DD4"/>
    <w:rsid w:val="004B34CB"/>
    <w:rsid w:val="004B3525"/>
    <w:rsid w:val="004B3A3E"/>
    <w:rsid w:val="004B3BBC"/>
    <w:rsid w:val="004B3BD3"/>
    <w:rsid w:val="004B3C22"/>
    <w:rsid w:val="004B3CB0"/>
    <w:rsid w:val="004B4A9B"/>
    <w:rsid w:val="004B4D45"/>
    <w:rsid w:val="004B5172"/>
    <w:rsid w:val="004B51A4"/>
    <w:rsid w:val="004B5437"/>
    <w:rsid w:val="004B54BA"/>
    <w:rsid w:val="004B5A0E"/>
    <w:rsid w:val="004B66B9"/>
    <w:rsid w:val="004B7525"/>
    <w:rsid w:val="004B79F0"/>
    <w:rsid w:val="004B7BC8"/>
    <w:rsid w:val="004C051B"/>
    <w:rsid w:val="004C0645"/>
    <w:rsid w:val="004C0EB4"/>
    <w:rsid w:val="004C15B4"/>
    <w:rsid w:val="004C1AB1"/>
    <w:rsid w:val="004C1E3C"/>
    <w:rsid w:val="004C1F27"/>
    <w:rsid w:val="004C2044"/>
    <w:rsid w:val="004C21AC"/>
    <w:rsid w:val="004C2282"/>
    <w:rsid w:val="004C2851"/>
    <w:rsid w:val="004C295E"/>
    <w:rsid w:val="004C348C"/>
    <w:rsid w:val="004C4628"/>
    <w:rsid w:val="004C466B"/>
    <w:rsid w:val="004C484C"/>
    <w:rsid w:val="004C4BED"/>
    <w:rsid w:val="004C5449"/>
    <w:rsid w:val="004C5CF7"/>
    <w:rsid w:val="004C5D37"/>
    <w:rsid w:val="004C606E"/>
    <w:rsid w:val="004C66F1"/>
    <w:rsid w:val="004C67BA"/>
    <w:rsid w:val="004C698D"/>
    <w:rsid w:val="004C6B46"/>
    <w:rsid w:val="004C7060"/>
    <w:rsid w:val="004C7347"/>
    <w:rsid w:val="004D035D"/>
    <w:rsid w:val="004D05F4"/>
    <w:rsid w:val="004D067E"/>
    <w:rsid w:val="004D086F"/>
    <w:rsid w:val="004D0A5E"/>
    <w:rsid w:val="004D10CF"/>
    <w:rsid w:val="004D1671"/>
    <w:rsid w:val="004D2CDA"/>
    <w:rsid w:val="004D3577"/>
    <w:rsid w:val="004D3BFC"/>
    <w:rsid w:val="004D4312"/>
    <w:rsid w:val="004D4501"/>
    <w:rsid w:val="004D46C6"/>
    <w:rsid w:val="004D489F"/>
    <w:rsid w:val="004D48EC"/>
    <w:rsid w:val="004D4A2A"/>
    <w:rsid w:val="004D4F9E"/>
    <w:rsid w:val="004D6478"/>
    <w:rsid w:val="004D65D1"/>
    <w:rsid w:val="004D7352"/>
    <w:rsid w:val="004D7648"/>
    <w:rsid w:val="004D76FB"/>
    <w:rsid w:val="004D7B74"/>
    <w:rsid w:val="004D7EED"/>
    <w:rsid w:val="004D7FED"/>
    <w:rsid w:val="004E0077"/>
    <w:rsid w:val="004E088E"/>
    <w:rsid w:val="004E0AEE"/>
    <w:rsid w:val="004E0C82"/>
    <w:rsid w:val="004E0D24"/>
    <w:rsid w:val="004E1562"/>
    <w:rsid w:val="004E1622"/>
    <w:rsid w:val="004E1664"/>
    <w:rsid w:val="004E1F0C"/>
    <w:rsid w:val="004E2031"/>
    <w:rsid w:val="004E2C1C"/>
    <w:rsid w:val="004E31C9"/>
    <w:rsid w:val="004E38E6"/>
    <w:rsid w:val="004E3F30"/>
    <w:rsid w:val="004E41B6"/>
    <w:rsid w:val="004E467A"/>
    <w:rsid w:val="004E4703"/>
    <w:rsid w:val="004E4CB5"/>
    <w:rsid w:val="004E4DFB"/>
    <w:rsid w:val="004E4F94"/>
    <w:rsid w:val="004E51EE"/>
    <w:rsid w:val="004E5BDC"/>
    <w:rsid w:val="004E63D1"/>
    <w:rsid w:val="004E68CA"/>
    <w:rsid w:val="004E6BBA"/>
    <w:rsid w:val="004E6BBD"/>
    <w:rsid w:val="004E77FA"/>
    <w:rsid w:val="004E78D7"/>
    <w:rsid w:val="004E7F75"/>
    <w:rsid w:val="004F0574"/>
    <w:rsid w:val="004F0EF7"/>
    <w:rsid w:val="004F1043"/>
    <w:rsid w:val="004F1433"/>
    <w:rsid w:val="004F1587"/>
    <w:rsid w:val="004F1C12"/>
    <w:rsid w:val="004F1EC5"/>
    <w:rsid w:val="004F21D4"/>
    <w:rsid w:val="004F2318"/>
    <w:rsid w:val="004F265C"/>
    <w:rsid w:val="004F284D"/>
    <w:rsid w:val="004F2CB4"/>
    <w:rsid w:val="004F31A1"/>
    <w:rsid w:val="004F3373"/>
    <w:rsid w:val="004F3440"/>
    <w:rsid w:val="004F3B3A"/>
    <w:rsid w:val="004F3D63"/>
    <w:rsid w:val="004F44D9"/>
    <w:rsid w:val="004F49C4"/>
    <w:rsid w:val="004F4E69"/>
    <w:rsid w:val="004F53C4"/>
    <w:rsid w:val="004F588A"/>
    <w:rsid w:val="004F5A16"/>
    <w:rsid w:val="004F5C88"/>
    <w:rsid w:val="004F637D"/>
    <w:rsid w:val="004F6979"/>
    <w:rsid w:val="004F6FE3"/>
    <w:rsid w:val="004F7631"/>
    <w:rsid w:val="004F76CA"/>
    <w:rsid w:val="004F7F0D"/>
    <w:rsid w:val="005002E8"/>
    <w:rsid w:val="00500363"/>
    <w:rsid w:val="00500BF5"/>
    <w:rsid w:val="00500DC8"/>
    <w:rsid w:val="00501E4F"/>
    <w:rsid w:val="00501F71"/>
    <w:rsid w:val="005021FE"/>
    <w:rsid w:val="0050250E"/>
    <w:rsid w:val="00502638"/>
    <w:rsid w:val="00502B48"/>
    <w:rsid w:val="0050306A"/>
    <w:rsid w:val="00503637"/>
    <w:rsid w:val="00503B0D"/>
    <w:rsid w:val="00503C36"/>
    <w:rsid w:val="005040EC"/>
    <w:rsid w:val="00504146"/>
    <w:rsid w:val="00504351"/>
    <w:rsid w:val="0050447A"/>
    <w:rsid w:val="00504598"/>
    <w:rsid w:val="00504E9A"/>
    <w:rsid w:val="005050DC"/>
    <w:rsid w:val="005054BC"/>
    <w:rsid w:val="00505BA7"/>
    <w:rsid w:val="00506808"/>
    <w:rsid w:val="00506FA2"/>
    <w:rsid w:val="00507131"/>
    <w:rsid w:val="005071FB"/>
    <w:rsid w:val="00507255"/>
    <w:rsid w:val="005075FB"/>
    <w:rsid w:val="00507828"/>
    <w:rsid w:val="00507B9C"/>
    <w:rsid w:val="00507E77"/>
    <w:rsid w:val="00510056"/>
    <w:rsid w:val="005100C6"/>
    <w:rsid w:val="00510272"/>
    <w:rsid w:val="00510836"/>
    <w:rsid w:val="00510D76"/>
    <w:rsid w:val="00511319"/>
    <w:rsid w:val="0051137E"/>
    <w:rsid w:val="00511487"/>
    <w:rsid w:val="00511488"/>
    <w:rsid w:val="00511805"/>
    <w:rsid w:val="00511A3E"/>
    <w:rsid w:val="00511EE2"/>
    <w:rsid w:val="00512034"/>
    <w:rsid w:val="00512531"/>
    <w:rsid w:val="005126C6"/>
    <w:rsid w:val="00512976"/>
    <w:rsid w:val="00512AEA"/>
    <w:rsid w:val="005130D9"/>
    <w:rsid w:val="00513204"/>
    <w:rsid w:val="00513357"/>
    <w:rsid w:val="00513E04"/>
    <w:rsid w:val="00514CB2"/>
    <w:rsid w:val="00515D85"/>
    <w:rsid w:val="005173D3"/>
    <w:rsid w:val="00517675"/>
    <w:rsid w:val="005176CA"/>
    <w:rsid w:val="00517A88"/>
    <w:rsid w:val="00517FCB"/>
    <w:rsid w:val="0052010A"/>
    <w:rsid w:val="00520499"/>
    <w:rsid w:val="00520728"/>
    <w:rsid w:val="00520FA6"/>
    <w:rsid w:val="005210A9"/>
    <w:rsid w:val="00521120"/>
    <w:rsid w:val="00521589"/>
    <w:rsid w:val="00522331"/>
    <w:rsid w:val="005226AD"/>
    <w:rsid w:val="005228BF"/>
    <w:rsid w:val="00523102"/>
    <w:rsid w:val="0052328E"/>
    <w:rsid w:val="005233A9"/>
    <w:rsid w:val="005234F5"/>
    <w:rsid w:val="00523621"/>
    <w:rsid w:val="0052417B"/>
    <w:rsid w:val="005245E9"/>
    <w:rsid w:val="005255D9"/>
    <w:rsid w:val="00525AAA"/>
    <w:rsid w:val="00525EC1"/>
    <w:rsid w:val="00526645"/>
    <w:rsid w:val="0052677B"/>
    <w:rsid w:val="00526806"/>
    <w:rsid w:val="0052698F"/>
    <w:rsid w:val="005269BA"/>
    <w:rsid w:val="00526B9B"/>
    <w:rsid w:val="005278E3"/>
    <w:rsid w:val="0052793D"/>
    <w:rsid w:val="00527A71"/>
    <w:rsid w:val="00527A72"/>
    <w:rsid w:val="005304B8"/>
    <w:rsid w:val="00530816"/>
    <w:rsid w:val="00531427"/>
    <w:rsid w:val="00531620"/>
    <w:rsid w:val="005321E7"/>
    <w:rsid w:val="00532202"/>
    <w:rsid w:val="0053226F"/>
    <w:rsid w:val="005324CB"/>
    <w:rsid w:val="005324F9"/>
    <w:rsid w:val="00532803"/>
    <w:rsid w:val="00532C50"/>
    <w:rsid w:val="00532D28"/>
    <w:rsid w:val="00532FA3"/>
    <w:rsid w:val="005330FC"/>
    <w:rsid w:val="005331F5"/>
    <w:rsid w:val="0053326F"/>
    <w:rsid w:val="0053408C"/>
    <w:rsid w:val="0053452B"/>
    <w:rsid w:val="0053481B"/>
    <w:rsid w:val="00534827"/>
    <w:rsid w:val="00534A15"/>
    <w:rsid w:val="00534CAD"/>
    <w:rsid w:val="00535184"/>
    <w:rsid w:val="005358CB"/>
    <w:rsid w:val="005359FF"/>
    <w:rsid w:val="00535CF6"/>
    <w:rsid w:val="0053627D"/>
    <w:rsid w:val="00536911"/>
    <w:rsid w:val="00536C77"/>
    <w:rsid w:val="0053765D"/>
    <w:rsid w:val="0053782A"/>
    <w:rsid w:val="005378D6"/>
    <w:rsid w:val="00540370"/>
    <w:rsid w:val="00540DB6"/>
    <w:rsid w:val="0054160A"/>
    <w:rsid w:val="0054166B"/>
    <w:rsid w:val="005416B6"/>
    <w:rsid w:val="00541B87"/>
    <w:rsid w:val="00541F1F"/>
    <w:rsid w:val="005422BC"/>
    <w:rsid w:val="00542441"/>
    <w:rsid w:val="00542A04"/>
    <w:rsid w:val="00543157"/>
    <w:rsid w:val="00543329"/>
    <w:rsid w:val="0054391C"/>
    <w:rsid w:val="00543A7F"/>
    <w:rsid w:val="00543ABC"/>
    <w:rsid w:val="00543BB6"/>
    <w:rsid w:val="00544079"/>
    <w:rsid w:val="00544470"/>
    <w:rsid w:val="00544A4D"/>
    <w:rsid w:val="00544EAC"/>
    <w:rsid w:val="00544F91"/>
    <w:rsid w:val="0054516F"/>
    <w:rsid w:val="00545913"/>
    <w:rsid w:val="00545DE5"/>
    <w:rsid w:val="00545F46"/>
    <w:rsid w:val="00546906"/>
    <w:rsid w:val="00546C0E"/>
    <w:rsid w:val="00546D41"/>
    <w:rsid w:val="00547058"/>
    <w:rsid w:val="0054747D"/>
    <w:rsid w:val="00547865"/>
    <w:rsid w:val="00547945"/>
    <w:rsid w:val="00547BE8"/>
    <w:rsid w:val="00547F58"/>
    <w:rsid w:val="00547FD9"/>
    <w:rsid w:val="0055026B"/>
    <w:rsid w:val="005509B8"/>
    <w:rsid w:val="00550B81"/>
    <w:rsid w:val="00551464"/>
    <w:rsid w:val="00551545"/>
    <w:rsid w:val="00551BBB"/>
    <w:rsid w:val="0055285C"/>
    <w:rsid w:val="00552B0E"/>
    <w:rsid w:val="00552EEA"/>
    <w:rsid w:val="0055326A"/>
    <w:rsid w:val="00553894"/>
    <w:rsid w:val="00553CB4"/>
    <w:rsid w:val="005540E0"/>
    <w:rsid w:val="00554A9C"/>
    <w:rsid w:val="00555561"/>
    <w:rsid w:val="00556323"/>
    <w:rsid w:val="00556AA7"/>
    <w:rsid w:val="00557463"/>
    <w:rsid w:val="00557660"/>
    <w:rsid w:val="005601FF"/>
    <w:rsid w:val="00560378"/>
    <w:rsid w:val="00560C73"/>
    <w:rsid w:val="00560E1F"/>
    <w:rsid w:val="00560E72"/>
    <w:rsid w:val="00560EEE"/>
    <w:rsid w:val="00561110"/>
    <w:rsid w:val="00561BC4"/>
    <w:rsid w:val="00562571"/>
    <w:rsid w:val="005625A7"/>
    <w:rsid w:val="00562960"/>
    <w:rsid w:val="005633AC"/>
    <w:rsid w:val="00563A81"/>
    <w:rsid w:val="00563BD9"/>
    <w:rsid w:val="00563F3D"/>
    <w:rsid w:val="005643D2"/>
    <w:rsid w:val="00564814"/>
    <w:rsid w:val="00564A38"/>
    <w:rsid w:val="00564D7D"/>
    <w:rsid w:val="00565314"/>
    <w:rsid w:val="0056546E"/>
    <w:rsid w:val="0056563E"/>
    <w:rsid w:val="00565698"/>
    <w:rsid w:val="005656E0"/>
    <w:rsid w:val="00565E4F"/>
    <w:rsid w:val="0056626E"/>
    <w:rsid w:val="00566530"/>
    <w:rsid w:val="0056669B"/>
    <w:rsid w:val="00566BD0"/>
    <w:rsid w:val="00566C44"/>
    <w:rsid w:val="0056708E"/>
    <w:rsid w:val="00567415"/>
    <w:rsid w:val="005675D3"/>
    <w:rsid w:val="005679FE"/>
    <w:rsid w:val="00567B49"/>
    <w:rsid w:val="00567C88"/>
    <w:rsid w:val="00567FC7"/>
    <w:rsid w:val="005705EF"/>
    <w:rsid w:val="0057086D"/>
    <w:rsid w:val="00570D74"/>
    <w:rsid w:val="00570F05"/>
    <w:rsid w:val="005718C0"/>
    <w:rsid w:val="00571A45"/>
    <w:rsid w:val="00571A50"/>
    <w:rsid w:val="00571E0F"/>
    <w:rsid w:val="00571EAC"/>
    <w:rsid w:val="00572189"/>
    <w:rsid w:val="005726BA"/>
    <w:rsid w:val="00572CC1"/>
    <w:rsid w:val="00572EF2"/>
    <w:rsid w:val="00572F6C"/>
    <w:rsid w:val="005731CC"/>
    <w:rsid w:val="0057375C"/>
    <w:rsid w:val="0057382C"/>
    <w:rsid w:val="00573B4D"/>
    <w:rsid w:val="005744EB"/>
    <w:rsid w:val="00574E16"/>
    <w:rsid w:val="00574F1B"/>
    <w:rsid w:val="005751A6"/>
    <w:rsid w:val="005751A8"/>
    <w:rsid w:val="0057579F"/>
    <w:rsid w:val="0057595E"/>
    <w:rsid w:val="005760E6"/>
    <w:rsid w:val="005774D7"/>
    <w:rsid w:val="005802C6"/>
    <w:rsid w:val="00580414"/>
    <w:rsid w:val="005804BD"/>
    <w:rsid w:val="0058056F"/>
    <w:rsid w:val="005808F3"/>
    <w:rsid w:val="00581311"/>
    <w:rsid w:val="0058133F"/>
    <w:rsid w:val="005813AE"/>
    <w:rsid w:val="00581C82"/>
    <w:rsid w:val="00581DC0"/>
    <w:rsid w:val="00581E4B"/>
    <w:rsid w:val="00581EA9"/>
    <w:rsid w:val="00581EB7"/>
    <w:rsid w:val="005823D8"/>
    <w:rsid w:val="0058256A"/>
    <w:rsid w:val="00582A42"/>
    <w:rsid w:val="005831C5"/>
    <w:rsid w:val="00583A0C"/>
    <w:rsid w:val="0058433A"/>
    <w:rsid w:val="005845A8"/>
    <w:rsid w:val="00584B19"/>
    <w:rsid w:val="00584D72"/>
    <w:rsid w:val="00584E2F"/>
    <w:rsid w:val="00584FE1"/>
    <w:rsid w:val="00584FE9"/>
    <w:rsid w:val="005851F0"/>
    <w:rsid w:val="005852A3"/>
    <w:rsid w:val="005852D6"/>
    <w:rsid w:val="00585431"/>
    <w:rsid w:val="005855E6"/>
    <w:rsid w:val="005856FF"/>
    <w:rsid w:val="00585B4C"/>
    <w:rsid w:val="00585CC4"/>
    <w:rsid w:val="00585DA7"/>
    <w:rsid w:val="00585EDF"/>
    <w:rsid w:val="00585F27"/>
    <w:rsid w:val="00585F2E"/>
    <w:rsid w:val="005866A7"/>
    <w:rsid w:val="005867E6"/>
    <w:rsid w:val="005868B7"/>
    <w:rsid w:val="00586A96"/>
    <w:rsid w:val="00586AFB"/>
    <w:rsid w:val="00586C47"/>
    <w:rsid w:val="00586DDD"/>
    <w:rsid w:val="005875C0"/>
    <w:rsid w:val="005906DB"/>
    <w:rsid w:val="00590CB0"/>
    <w:rsid w:val="00590DDE"/>
    <w:rsid w:val="005919EE"/>
    <w:rsid w:val="0059263A"/>
    <w:rsid w:val="005926AC"/>
    <w:rsid w:val="00593386"/>
    <w:rsid w:val="00593E2F"/>
    <w:rsid w:val="0059479C"/>
    <w:rsid w:val="00594998"/>
    <w:rsid w:val="005949BD"/>
    <w:rsid w:val="00594CBB"/>
    <w:rsid w:val="005954C0"/>
    <w:rsid w:val="0059565C"/>
    <w:rsid w:val="00595FAB"/>
    <w:rsid w:val="00595FBD"/>
    <w:rsid w:val="0059685E"/>
    <w:rsid w:val="00596CDB"/>
    <w:rsid w:val="0059724D"/>
    <w:rsid w:val="0059730A"/>
    <w:rsid w:val="00597351"/>
    <w:rsid w:val="00597696"/>
    <w:rsid w:val="005977A2"/>
    <w:rsid w:val="00597CFC"/>
    <w:rsid w:val="00597D13"/>
    <w:rsid w:val="005A01A3"/>
    <w:rsid w:val="005A05EC"/>
    <w:rsid w:val="005A091C"/>
    <w:rsid w:val="005A0DCD"/>
    <w:rsid w:val="005A0F41"/>
    <w:rsid w:val="005A1092"/>
    <w:rsid w:val="005A155A"/>
    <w:rsid w:val="005A1C95"/>
    <w:rsid w:val="005A1D51"/>
    <w:rsid w:val="005A2894"/>
    <w:rsid w:val="005A29ED"/>
    <w:rsid w:val="005A2C6E"/>
    <w:rsid w:val="005A2DC3"/>
    <w:rsid w:val="005A2E2E"/>
    <w:rsid w:val="005A3C6F"/>
    <w:rsid w:val="005A41B9"/>
    <w:rsid w:val="005A5849"/>
    <w:rsid w:val="005A5D46"/>
    <w:rsid w:val="005A624D"/>
    <w:rsid w:val="005A6856"/>
    <w:rsid w:val="005A6C02"/>
    <w:rsid w:val="005A6C27"/>
    <w:rsid w:val="005A7228"/>
    <w:rsid w:val="005A7563"/>
    <w:rsid w:val="005A7D70"/>
    <w:rsid w:val="005B0018"/>
    <w:rsid w:val="005B02F5"/>
    <w:rsid w:val="005B06DF"/>
    <w:rsid w:val="005B0834"/>
    <w:rsid w:val="005B0984"/>
    <w:rsid w:val="005B0BCD"/>
    <w:rsid w:val="005B0C07"/>
    <w:rsid w:val="005B130E"/>
    <w:rsid w:val="005B147A"/>
    <w:rsid w:val="005B161F"/>
    <w:rsid w:val="005B18E4"/>
    <w:rsid w:val="005B1FF6"/>
    <w:rsid w:val="005B25FD"/>
    <w:rsid w:val="005B29BA"/>
    <w:rsid w:val="005B29C5"/>
    <w:rsid w:val="005B29DD"/>
    <w:rsid w:val="005B2D50"/>
    <w:rsid w:val="005B31CD"/>
    <w:rsid w:val="005B32B0"/>
    <w:rsid w:val="005B341B"/>
    <w:rsid w:val="005B349A"/>
    <w:rsid w:val="005B37A2"/>
    <w:rsid w:val="005B3BA2"/>
    <w:rsid w:val="005B3F6C"/>
    <w:rsid w:val="005B42C6"/>
    <w:rsid w:val="005B440F"/>
    <w:rsid w:val="005B4705"/>
    <w:rsid w:val="005B473D"/>
    <w:rsid w:val="005B490E"/>
    <w:rsid w:val="005B4F5E"/>
    <w:rsid w:val="005B5021"/>
    <w:rsid w:val="005B622A"/>
    <w:rsid w:val="005B6860"/>
    <w:rsid w:val="005B6C71"/>
    <w:rsid w:val="005B7981"/>
    <w:rsid w:val="005B7B3F"/>
    <w:rsid w:val="005B7F56"/>
    <w:rsid w:val="005C036D"/>
    <w:rsid w:val="005C0454"/>
    <w:rsid w:val="005C0614"/>
    <w:rsid w:val="005C15B5"/>
    <w:rsid w:val="005C186B"/>
    <w:rsid w:val="005C2415"/>
    <w:rsid w:val="005C2773"/>
    <w:rsid w:val="005C2E05"/>
    <w:rsid w:val="005C30AD"/>
    <w:rsid w:val="005C3470"/>
    <w:rsid w:val="005C34B9"/>
    <w:rsid w:val="005C35BD"/>
    <w:rsid w:val="005C4897"/>
    <w:rsid w:val="005C5007"/>
    <w:rsid w:val="005C500B"/>
    <w:rsid w:val="005C5062"/>
    <w:rsid w:val="005C52CD"/>
    <w:rsid w:val="005C54EF"/>
    <w:rsid w:val="005C5826"/>
    <w:rsid w:val="005C6619"/>
    <w:rsid w:val="005C667F"/>
    <w:rsid w:val="005C683E"/>
    <w:rsid w:val="005C696F"/>
    <w:rsid w:val="005C6970"/>
    <w:rsid w:val="005C6B24"/>
    <w:rsid w:val="005C6D51"/>
    <w:rsid w:val="005C7338"/>
    <w:rsid w:val="005C7746"/>
    <w:rsid w:val="005C7B76"/>
    <w:rsid w:val="005C7E3A"/>
    <w:rsid w:val="005D013E"/>
    <w:rsid w:val="005D020F"/>
    <w:rsid w:val="005D05B1"/>
    <w:rsid w:val="005D0E05"/>
    <w:rsid w:val="005D0FF5"/>
    <w:rsid w:val="005D16F9"/>
    <w:rsid w:val="005D1780"/>
    <w:rsid w:val="005D1BA5"/>
    <w:rsid w:val="005D1D43"/>
    <w:rsid w:val="005D1FD6"/>
    <w:rsid w:val="005D2608"/>
    <w:rsid w:val="005D2A90"/>
    <w:rsid w:val="005D2EE5"/>
    <w:rsid w:val="005D2F79"/>
    <w:rsid w:val="005D3111"/>
    <w:rsid w:val="005D33C1"/>
    <w:rsid w:val="005D3807"/>
    <w:rsid w:val="005D3D49"/>
    <w:rsid w:val="005D3D9F"/>
    <w:rsid w:val="005D4066"/>
    <w:rsid w:val="005D46F7"/>
    <w:rsid w:val="005D4A98"/>
    <w:rsid w:val="005D4BD7"/>
    <w:rsid w:val="005D4F5E"/>
    <w:rsid w:val="005D5332"/>
    <w:rsid w:val="005D631A"/>
    <w:rsid w:val="005D633B"/>
    <w:rsid w:val="005D700D"/>
    <w:rsid w:val="005D7058"/>
    <w:rsid w:val="005D75E5"/>
    <w:rsid w:val="005D7B52"/>
    <w:rsid w:val="005D7E47"/>
    <w:rsid w:val="005D7FE3"/>
    <w:rsid w:val="005E0640"/>
    <w:rsid w:val="005E06B3"/>
    <w:rsid w:val="005E07F8"/>
    <w:rsid w:val="005E0A44"/>
    <w:rsid w:val="005E1219"/>
    <w:rsid w:val="005E1D54"/>
    <w:rsid w:val="005E296D"/>
    <w:rsid w:val="005E2C0F"/>
    <w:rsid w:val="005E2C64"/>
    <w:rsid w:val="005E2EBA"/>
    <w:rsid w:val="005E323F"/>
    <w:rsid w:val="005E3493"/>
    <w:rsid w:val="005E3807"/>
    <w:rsid w:val="005E41B1"/>
    <w:rsid w:val="005E4461"/>
    <w:rsid w:val="005E46AE"/>
    <w:rsid w:val="005E4B9D"/>
    <w:rsid w:val="005E5116"/>
    <w:rsid w:val="005E53DD"/>
    <w:rsid w:val="005E59D2"/>
    <w:rsid w:val="005E60A0"/>
    <w:rsid w:val="005E621A"/>
    <w:rsid w:val="005E6651"/>
    <w:rsid w:val="005E6681"/>
    <w:rsid w:val="005E66BC"/>
    <w:rsid w:val="005E713D"/>
    <w:rsid w:val="005E7147"/>
    <w:rsid w:val="005E734F"/>
    <w:rsid w:val="005E753E"/>
    <w:rsid w:val="005E762B"/>
    <w:rsid w:val="005E7718"/>
    <w:rsid w:val="005E78BF"/>
    <w:rsid w:val="005E7B95"/>
    <w:rsid w:val="005E7EB8"/>
    <w:rsid w:val="005F03D4"/>
    <w:rsid w:val="005F0666"/>
    <w:rsid w:val="005F07DB"/>
    <w:rsid w:val="005F0B6C"/>
    <w:rsid w:val="005F10C5"/>
    <w:rsid w:val="005F11C8"/>
    <w:rsid w:val="005F1823"/>
    <w:rsid w:val="005F194E"/>
    <w:rsid w:val="005F1A47"/>
    <w:rsid w:val="005F1ACC"/>
    <w:rsid w:val="005F1FFE"/>
    <w:rsid w:val="005F2025"/>
    <w:rsid w:val="005F255C"/>
    <w:rsid w:val="005F280F"/>
    <w:rsid w:val="005F2D13"/>
    <w:rsid w:val="005F30E7"/>
    <w:rsid w:val="005F389E"/>
    <w:rsid w:val="005F3D6D"/>
    <w:rsid w:val="005F43B4"/>
    <w:rsid w:val="005F46A2"/>
    <w:rsid w:val="005F474A"/>
    <w:rsid w:val="005F47A7"/>
    <w:rsid w:val="005F4B3C"/>
    <w:rsid w:val="005F4B8F"/>
    <w:rsid w:val="005F4C6B"/>
    <w:rsid w:val="005F4EAC"/>
    <w:rsid w:val="005F50AE"/>
    <w:rsid w:val="005F51E5"/>
    <w:rsid w:val="005F528C"/>
    <w:rsid w:val="005F530F"/>
    <w:rsid w:val="005F547F"/>
    <w:rsid w:val="005F5961"/>
    <w:rsid w:val="005F598C"/>
    <w:rsid w:val="005F78E2"/>
    <w:rsid w:val="005F7BDE"/>
    <w:rsid w:val="005F7D8B"/>
    <w:rsid w:val="005F7E46"/>
    <w:rsid w:val="00600001"/>
    <w:rsid w:val="006000A4"/>
    <w:rsid w:val="006009E2"/>
    <w:rsid w:val="00600A41"/>
    <w:rsid w:val="00600AAE"/>
    <w:rsid w:val="00600BB8"/>
    <w:rsid w:val="00600BE9"/>
    <w:rsid w:val="00600C22"/>
    <w:rsid w:val="00600E80"/>
    <w:rsid w:val="00601D26"/>
    <w:rsid w:val="00601D2B"/>
    <w:rsid w:val="00601D76"/>
    <w:rsid w:val="006022D8"/>
    <w:rsid w:val="00602D7D"/>
    <w:rsid w:val="0060340B"/>
    <w:rsid w:val="00603560"/>
    <w:rsid w:val="00603ACD"/>
    <w:rsid w:val="0060431A"/>
    <w:rsid w:val="00604864"/>
    <w:rsid w:val="00604A72"/>
    <w:rsid w:val="006051A0"/>
    <w:rsid w:val="006055FF"/>
    <w:rsid w:val="00605818"/>
    <w:rsid w:val="00606076"/>
    <w:rsid w:val="00606791"/>
    <w:rsid w:val="006067EA"/>
    <w:rsid w:val="006069AC"/>
    <w:rsid w:val="00606CB3"/>
    <w:rsid w:val="0060711E"/>
    <w:rsid w:val="00607F72"/>
    <w:rsid w:val="006104BD"/>
    <w:rsid w:val="00610C85"/>
    <w:rsid w:val="00610D2C"/>
    <w:rsid w:val="00610E8A"/>
    <w:rsid w:val="0061172B"/>
    <w:rsid w:val="00612171"/>
    <w:rsid w:val="006123FD"/>
    <w:rsid w:val="00612DDD"/>
    <w:rsid w:val="006131B7"/>
    <w:rsid w:val="006131BE"/>
    <w:rsid w:val="00614B01"/>
    <w:rsid w:val="00615032"/>
    <w:rsid w:val="00615864"/>
    <w:rsid w:val="00615DFF"/>
    <w:rsid w:val="00615EC6"/>
    <w:rsid w:val="006165CC"/>
    <w:rsid w:val="0061726C"/>
    <w:rsid w:val="00617450"/>
    <w:rsid w:val="00617AF7"/>
    <w:rsid w:val="00617C79"/>
    <w:rsid w:val="00617F0F"/>
    <w:rsid w:val="0062003B"/>
    <w:rsid w:val="006203D4"/>
    <w:rsid w:val="00620758"/>
    <w:rsid w:val="00620E81"/>
    <w:rsid w:val="00621074"/>
    <w:rsid w:val="00621484"/>
    <w:rsid w:val="00621919"/>
    <w:rsid w:val="006219BA"/>
    <w:rsid w:val="006219BD"/>
    <w:rsid w:val="00621B7D"/>
    <w:rsid w:val="0062200F"/>
    <w:rsid w:val="00622040"/>
    <w:rsid w:val="0062236F"/>
    <w:rsid w:val="006225C9"/>
    <w:rsid w:val="006227C7"/>
    <w:rsid w:val="006229A9"/>
    <w:rsid w:val="00622A2F"/>
    <w:rsid w:val="00622A31"/>
    <w:rsid w:val="00622F84"/>
    <w:rsid w:val="006230F4"/>
    <w:rsid w:val="006233AB"/>
    <w:rsid w:val="00623A1E"/>
    <w:rsid w:val="00623A73"/>
    <w:rsid w:val="00623DB5"/>
    <w:rsid w:val="00624469"/>
    <w:rsid w:val="00624605"/>
    <w:rsid w:val="00625256"/>
    <w:rsid w:val="006257A0"/>
    <w:rsid w:val="00625BF2"/>
    <w:rsid w:val="00625C22"/>
    <w:rsid w:val="00626268"/>
    <w:rsid w:val="0062663F"/>
    <w:rsid w:val="006269FA"/>
    <w:rsid w:val="006274EE"/>
    <w:rsid w:val="00627685"/>
    <w:rsid w:val="00627767"/>
    <w:rsid w:val="0062793F"/>
    <w:rsid w:val="006300EF"/>
    <w:rsid w:val="0063021C"/>
    <w:rsid w:val="00631575"/>
    <w:rsid w:val="00632142"/>
    <w:rsid w:val="006324F7"/>
    <w:rsid w:val="00632B86"/>
    <w:rsid w:val="00632C65"/>
    <w:rsid w:val="0063307D"/>
    <w:rsid w:val="00633307"/>
    <w:rsid w:val="00633436"/>
    <w:rsid w:val="00633FAA"/>
    <w:rsid w:val="006344D1"/>
    <w:rsid w:val="006348EE"/>
    <w:rsid w:val="00635390"/>
    <w:rsid w:val="00635B54"/>
    <w:rsid w:val="00635C76"/>
    <w:rsid w:val="00635DBD"/>
    <w:rsid w:val="00636299"/>
    <w:rsid w:val="00636600"/>
    <w:rsid w:val="0063684D"/>
    <w:rsid w:val="00636CF3"/>
    <w:rsid w:val="00636EF7"/>
    <w:rsid w:val="00636FBA"/>
    <w:rsid w:val="00636FE2"/>
    <w:rsid w:val="0063748D"/>
    <w:rsid w:val="0063757E"/>
    <w:rsid w:val="006377E4"/>
    <w:rsid w:val="006379EA"/>
    <w:rsid w:val="00637E5F"/>
    <w:rsid w:val="00637FF7"/>
    <w:rsid w:val="00640209"/>
    <w:rsid w:val="006405F0"/>
    <w:rsid w:val="006408C4"/>
    <w:rsid w:val="00640C50"/>
    <w:rsid w:val="0064116F"/>
    <w:rsid w:val="006419BF"/>
    <w:rsid w:val="00641C9B"/>
    <w:rsid w:val="00642467"/>
    <w:rsid w:val="0064252D"/>
    <w:rsid w:val="00642563"/>
    <w:rsid w:val="00642684"/>
    <w:rsid w:val="00642896"/>
    <w:rsid w:val="00642B11"/>
    <w:rsid w:val="00643821"/>
    <w:rsid w:val="0064382E"/>
    <w:rsid w:val="00643947"/>
    <w:rsid w:val="0064399C"/>
    <w:rsid w:val="00643A1D"/>
    <w:rsid w:val="0064435D"/>
    <w:rsid w:val="006444D6"/>
    <w:rsid w:val="006445A8"/>
    <w:rsid w:val="006447CB"/>
    <w:rsid w:val="00644902"/>
    <w:rsid w:val="00644944"/>
    <w:rsid w:val="00644AB3"/>
    <w:rsid w:val="00644F33"/>
    <w:rsid w:val="006452D8"/>
    <w:rsid w:val="006458FF"/>
    <w:rsid w:val="00645F29"/>
    <w:rsid w:val="00646015"/>
    <w:rsid w:val="00646379"/>
    <w:rsid w:val="00646947"/>
    <w:rsid w:val="00646BE6"/>
    <w:rsid w:val="00646D3A"/>
    <w:rsid w:val="0064705C"/>
    <w:rsid w:val="006472F2"/>
    <w:rsid w:val="0064780B"/>
    <w:rsid w:val="0064783F"/>
    <w:rsid w:val="00647CAA"/>
    <w:rsid w:val="0065134A"/>
    <w:rsid w:val="006517E7"/>
    <w:rsid w:val="0065223F"/>
    <w:rsid w:val="00652341"/>
    <w:rsid w:val="00652402"/>
    <w:rsid w:val="006524CB"/>
    <w:rsid w:val="00652AB5"/>
    <w:rsid w:val="006530FD"/>
    <w:rsid w:val="00653839"/>
    <w:rsid w:val="0065398B"/>
    <w:rsid w:val="00654377"/>
    <w:rsid w:val="00654706"/>
    <w:rsid w:val="00654BE9"/>
    <w:rsid w:val="00654F58"/>
    <w:rsid w:val="00655166"/>
    <w:rsid w:val="006551A6"/>
    <w:rsid w:val="006551E2"/>
    <w:rsid w:val="006553B5"/>
    <w:rsid w:val="00655459"/>
    <w:rsid w:val="00655848"/>
    <w:rsid w:val="00655D72"/>
    <w:rsid w:val="00656495"/>
    <w:rsid w:val="00656DA0"/>
    <w:rsid w:val="00656EAB"/>
    <w:rsid w:val="0065771B"/>
    <w:rsid w:val="00660ADE"/>
    <w:rsid w:val="006610DC"/>
    <w:rsid w:val="006615AE"/>
    <w:rsid w:val="00661C4B"/>
    <w:rsid w:val="00661EAC"/>
    <w:rsid w:val="006621B9"/>
    <w:rsid w:val="00662391"/>
    <w:rsid w:val="00662F4C"/>
    <w:rsid w:val="00663AEC"/>
    <w:rsid w:val="00663CF0"/>
    <w:rsid w:val="00663DCC"/>
    <w:rsid w:val="00663EE0"/>
    <w:rsid w:val="00663F95"/>
    <w:rsid w:val="0066467D"/>
    <w:rsid w:val="00664D57"/>
    <w:rsid w:val="00665163"/>
    <w:rsid w:val="0066522C"/>
    <w:rsid w:val="00665326"/>
    <w:rsid w:val="00665405"/>
    <w:rsid w:val="0066566A"/>
    <w:rsid w:val="00665740"/>
    <w:rsid w:val="006657A9"/>
    <w:rsid w:val="006657C7"/>
    <w:rsid w:val="0066653E"/>
    <w:rsid w:val="0066661F"/>
    <w:rsid w:val="00666813"/>
    <w:rsid w:val="00666843"/>
    <w:rsid w:val="0066691F"/>
    <w:rsid w:val="00666F00"/>
    <w:rsid w:val="00667D6F"/>
    <w:rsid w:val="00667EE3"/>
    <w:rsid w:val="00670768"/>
    <w:rsid w:val="00670975"/>
    <w:rsid w:val="006709EC"/>
    <w:rsid w:val="00670F9B"/>
    <w:rsid w:val="00671187"/>
    <w:rsid w:val="006714D3"/>
    <w:rsid w:val="00671A05"/>
    <w:rsid w:val="00671D6B"/>
    <w:rsid w:val="00671D93"/>
    <w:rsid w:val="00671DEE"/>
    <w:rsid w:val="00671F43"/>
    <w:rsid w:val="006720F5"/>
    <w:rsid w:val="0067212A"/>
    <w:rsid w:val="006721BA"/>
    <w:rsid w:val="00672644"/>
    <w:rsid w:val="00672DC7"/>
    <w:rsid w:val="00672E7E"/>
    <w:rsid w:val="006730BA"/>
    <w:rsid w:val="00673A32"/>
    <w:rsid w:val="00673D53"/>
    <w:rsid w:val="00673F90"/>
    <w:rsid w:val="00674656"/>
    <w:rsid w:val="00674BC6"/>
    <w:rsid w:val="006752D8"/>
    <w:rsid w:val="0067572F"/>
    <w:rsid w:val="00675AC3"/>
    <w:rsid w:val="006760DC"/>
    <w:rsid w:val="00676386"/>
    <w:rsid w:val="006763A7"/>
    <w:rsid w:val="00676420"/>
    <w:rsid w:val="00676A99"/>
    <w:rsid w:val="00676B22"/>
    <w:rsid w:val="00677053"/>
    <w:rsid w:val="006776E9"/>
    <w:rsid w:val="00677DEC"/>
    <w:rsid w:val="006802E7"/>
    <w:rsid w:val="00680443"/>
    <w:rsid w:val="00680682"/>
    <w:rsid w:val="006808EB"/>
    <w:rsid w:val="00680AD5"/>
    <w:rsid w:val="006813A4"/>
    <w:rsid w:val="0068141B"/>
    <w:rsid w:val="006814A3"/>
    <w:rsid w:val="00682105"/>
    <w:rsid w:val="00682290"/>
    <w:rsid w:val="0068231F"/>
    <w:rsid w:val="0068284E"/>
    <w:rsid w:val="00682BD1"/>
    <w:rsid w:val="00682FCD"/>
    <w:rsid w:val="00682FF9"/>
    <w:rsid w:val="006833A0"/>
    <w:rsid w:val="006837BC"/>
    <w:rsid w:val="006839C1"/>
    <w:rsid w:val="00683C3A"/>
    <w:rsid w:val="00683E0F"/>
    <w:rsid w:val="00684145"/>
    <w:rsid w:val="006848B0"/>
    <w:rsid w:val="00684BDB"/>
    <w:rsid w:val="006859B4"/>
    <w:rsid w:val="00685A17"/>
    <w:rsid w:val="00685B78"/>
    <w:rsid w:val="00685E79"/>
    <w:rsid w:val="00685FBA"/>
    <w:rsid w:val="00686040"/>
    <w:rsid w:val="006860B7"/>
    <w:rsid w:val="006865D5"/>
    <w:rsid w:val="006867BB"/>
    <w:rsid w:val="00686C2E"/>
    <w:rsid w:val="006874CC"/>
    <w:rsid w:val="006878D6"/>
    <w:rsid w:val="00687B23"/>
    <w:rsid w:val="00687C02"/>
    <w:rsid w:val="00687F2C"/>
    <w:rsid w:val="0069016F"/>
    <w:rsid w:val="006902CF"/>
    <w:rsid w:val="006906D3"/>
    <w:rsid w:val="006909A9"/>
    <w:rsid w:val="0069140D"/>
    <w:rsid w:val="006916F3"/>
    <w:rsid w:val="0069173C"/>
    <w:rsid w:val="006921D1"/>
    <w:rsid w:val="006927C8"/>
    <w:rsid w:val="0069280A"/>
    <w:rsid w:val="006928CF"/>
    <w:rsid w:val="0069290B"/>
    <w:rsid w:val="00692A90"/>
    <w:rsid w:val="00692EA4"/>
    <w:rsid w:val="00693504"/>
    <w:rsid w:val="006937BF"/>
    <w:rsid w:val="006938DA"/>
    <w:rsid w:val="00693A49"/>
    <w:rsid w:val="00693D6B"/>
    <w:rsid w:val="006940B9"/>
    <w:rsid w:val="00694161"/>
    <w:rsid w:val="00694986"/>
    <w:rsid w:val="00694E87"/>
    <w:rsid w:val="0069559D"/>
    <w:rsid w:val="00695676"/>
    <w:rsid w:val="00695F94"/>
    <w:rsid w:val="00696D13"/>
    <w:rsid w:val="00696D56"/>
    <w:rsid w:val="00696E20"/>
    <w:rsid w:val="00697309"/>
    <w:rsid w:val="006975A8"/>
    <w:rsid w:val="00697F45"/>
    <w:rsid w:val="006A0263"/>
    <w:rsid w:val="006A04A0"/>
    <w:rsid w:val="006A07F1"/>
    <w:rsid w:val="006A081C"/>
    <w:rsid w:val="006A0C0E"/>
    <w:rsid w:val="006A1E62"/>
    <w:rsid w:val="006A2B0A"/>
    <w:rsid w:val="006A2DBC"/>
    <w:rsid w:val="006A2E9D"/>
    <w:rsid w:val="006A2FEB"/>
    <w:rsid w:val="006A3A25"/>
    <w:rsid w:val="006A4487"/>
    <w:rsid w:val="006A4A8F"/>
    <w:rsid w:val="006A5135"/>
    <w:rsid w:val="006A556F"/>
    <w:rsid w:val="006A56A3"/>
    <w:rsid w:val="006A56D7"/>
    <w:rsid w:val="006A59CF"/>
    <w:rsid w:val="006A59FC"/>
    <w:rsid w:val="006A5AC4"/>
    <w:rsid w:val="006A5BED"/>
    <w:rsid w:val="006A5DD8"/>
    <w:rsid w:val="006A5EC5"/>
    <w:rsid w:val="006A675B"/>
    <w:rsid w:val="006A6A08"/>
    <w:rsid w:val="006B0850"/>
    <w:rsid w:val="006B0D90"/>
    <w:rsid w:val="006B0F60"/>
    <w:rsid w:val="006B1330"/>
    <w:rsid w:val="006B152F"/>
    <w:rsid w:val="006B1DD6"/>
    <w:rsid w:val="006B20E0"/>
    <w:rsid w:val="006B217C"/>
    <w:rsid w:val="006B23ED"/>
    <w:rsid w:val="006B275D"/>
    <w:rsid w:val="006B27DF"/>
    <w:rsid w:val="006B2BB7"/>
    <w:rsid w:val="006B2DEF"/>
    <w:rsid w:val="006B33BA"/>
    <w:rsid w:val="006B3C23"/>
    <w:rsid w:val="006B3C72"/>
    <w:rsid w:val="006B4037"/>
    <w:rsid w:val="006B4147"/>
    <w:rsid w:val="006B4370"/>
    <w:rsid w:val="006B47DF"/>
    <w:rsid w:val="006B498E"/>
    <w:rsid w:val="006B49F2"/>
    <w:rsid w:val="006B4D26"/>
    <w:rsid w:val="006B5502"/>
    <w:rsid w:val="006B55D9"/>
    <w:rsid w:val="006B565C"/>
    <w:rsid w:val="006B5B17"/>
    <w:rsid w:val="006B5F3D"/>
    <w:rsid w:val="006B6041"/>
    <w:rsid w:val="006B60B5"/>
    <w:rsid w:val="006B6369"/>
    <w:rsid w:val="006B65A4"/>
    <w:rsid w:val="006B66F1"/>
    <w:rsid w:val="006B6F43"/>
    <w:rsid w:val="006C0038"/>
    <w:rsid w:val="006C011A"/>
    <w:rsid w:val="006C060E"/>
    <w:rsid w:val="006C0B04"/>
    <w:rsid w:val="006C0FF0"/>
    <w:rsid w:val="006C19C6"/>
    <w:rsid w:val="006C1A92"/>
    <w:rsid w:val="006C1F98"/>
    <w:rsid w:val="006C201A"/>
    <w:rsid w:val="006C21E3"/>
    <w:rsid w:val="006C2D4E"/>
    <w:rsid w:val="006C2ED0"/>
    <w:rsid w:val="006C30AF"/>
    <w:rsid w:val="006C3AA6"/>
    <w:rsid w:val="006C3C7F"/>
    <w:rsid w:val="006C3F9C"/>
    <w:rsid w:val="006C4081"/>
    <w:rsid w:val="006C4AB3"/>
    <w:rsid w:val="006C4F42"/>
    <w:rsid w:val="006C4F7D"/>
    <w:rsid w:val="006C5306"/>
    <w:rsid w:val="006C55F9"/>
    <w:rsid w:val="006C562D"/>
    <w:rsid w:val="006C574C"/>
    <w:rsid w:val="006C5AB6"/>
    <w:rsid w:val="006C62BA"/>
    <w:rsid w:val="006C6304"/>
    <w:rsid w:val="006C63E4"/>
    <w:rsid w:val="006C676B"/>
    <w:rsid w:val="006C69BB"/>
    <w:rsid w:val="006C6E24"/>
    <w:rsid w:val="006C767E"/>
    <w:rsid w:val="006C7D3A"/>
    <w:rsid w:val="006C7E77"/>
    <w:rsid w:val="006D00E7"/>
    <w:rsid w:val="006D0334"/>
    <w:rsid w:val="006D0723"/>
    <w:rsid w:val="006D10C9"/>
    <w:rsid w:val="006D1249"/>
    <w:rsid w:val="006D1CE9"/>
    <w:rsid w:val="006D1DB1"/>
    <w:rsid w:val="006D22D9"/>
    <w:rsid w:val="006D235B"/>
    <w:rsid w:val="006D26C4"/>
    <w:rsid w:val="006D2D9F"/>
    <w:rsid w:val="006D2DD3"/>
    <w:rsid w:val="006D2E1D"/>
    <w:rsid w:val="006D3492"/>
    <w:rsid w:val="006D398A"/>
    <w:rsid w:val="006D3B51"/>
    <w:rsid w:val="006D3D27"/>
    <w:rsid w:val="006D3FF8"/>
    <w:rsid w:val="006D4603"/>
    <w:rsid w:val="006D46FD"/>
    <w:rsid w:val="006D4C84"/>
    <w:rsid w:val="006D4CBE"/>
    <w:rsid w:val="006D4EA7"/>
    <w:rsid w:val="006D5195"/>
    <w:rsid w:val="006D5421"/>
    <w:rsid w:val="006D55D6"/>
    <w:rsid w:val="006D5992"/>
    <w:rsid w:val="006D6347"/>
    <w:rsid w:val="006D652C"/>
    <w:rsid w:val="006D6615"/>
    <w:rsid w:val="006D66FA"/>
    <w:rsid w:val="006D6B5C"/>
    <w:rsid w:val="006D7086"/>
    <w:rsid w:val="006D779E"/>
    <w:rsid w:val="006D7846"/>
    <w:rsid w:val="006D7CFA"/>
    <w:rsid w:val="006E044D"/>
    <w:rsid w:val="006E04C8"/>
    <w:rsid w:val="006E09A9"/>
    <w:rsid w:val="006E0B3F"/>
    <w:rsid w:val="006E0C3A"/>
    <w:rsid w:val="006E0DBF"/>
    <w:rsid w:val="006E1461"/>
    <w:rsid w:val="006E1794"/>
    <w:rsid w:val="006E18ED"/>
    <w:rsid w:val="006E2219"/>
    <w:rsid w:val="006E2874"/>
    <w:rsid w:val="006E32EF"/>
    <w:rsid w:val="006E34C0"/>
    <w:rsid w:val="006E352E"/>
    <w:rsid w:val="006E38FA"/>
    <w:rsid w:val="006E414B"/>
    <w:rsid w:val="006E50DE"/>
    <w:rsid w:val="006E565B"/>
    <w:rsid w:val="006E593B"/>
    <w:rsid w:val="006E5AAA"/>
    <w:rsid w:val="006E6AD6"/>
    <w:rsid w:val="006E6E4B"/>
    <w:rsid w:val="006E77E8"/>
    <w:rsid w:val="006E7BC3"/>
    <w:rsid w:val="006E7DCE"/>
    <w:rsid w:val="006F0289"/>
    <w:rsid w:val="006F0F45"/>
    <w:rsid w:val="006F0FE9"/>
    <w:rsid w:val="006F1129"/>
    <w:rsid w:val="006F1236"/>
    <w:rsid w:val="006F1272"/>
    <w:rsid w:val="006F1910"/>
    <w:rsid w:val="006F1A70"/>
    <w:rsid w:val="006F1C3C"/>
    <w:rsid w:val="006F2009"/>
    <w:rsid w:val="006F283B"/>
    <w:rsid w:val="006F2A40"/>
    <w:rsid w:val="006F2B98"/>
    <w:rsid w:val="006F2EE4"/>
    <w:rsid w:val="006F316E"/>
    <w:rsid w:val="006F335E"/>
    <w:rsid w:val="006F3CB4"/>
    <w:rsid w:val="006F3D2D"/>
    <w:rsid w:val="006F3DDA"/>
    <w:rsid w:val="006F42D4"/>
    <w:rsid w:val="006F45D0"/>
    <w:rsid w:val="006F4BBA"/>
    <w:rsid w:val="006F4FD5"/>
    <w:rsid w:val="006F53D6"/>
    <w:rsid w:val="006F549F"/>
    <w:rsid w:val="006F6A90"/>
    <w:rsid w:val="006F6AC2"/>
    <w:rsid w:val="006F6C9C"/>
    <w:rsid w:val="006F6DED"/>
    <w:rsid w:val="006F79CE"/>
    <w:rsid w:val="006F7B20"/>
    <w:rsid w:val="006F7FE8"/>
    <w:rsid w:val="00700734"/>
    <w:rsid w:val="00700831"/>
    <w:rsid w:val="00700926"/>
    <w:rsid w:val="00700EA3"/>
    <w:rsid w:val="00701526"/>
    <w:rsid w:val="00703A2D"/>
    <w:rsid w:val="00703D51"/>
    <w:rsid w:val="00703F94"/>
    <w:rsid w:val="0070409F"/>
    <w:rsid w:val="00704276"/>
    <w:rsid w:val="007048BE"/>
    <w:rsid w:val="007049A8"/>
    <w:rsid w:val="007049EC"/>
    <w:rsid w:val="00704BBA"/>
    <w:rsid w:val="0070510B"/>
    <w:rsid w:val="0070531B"/>
    <w:rsid w:val="0070555C"/>
    <w:rsid w:val="00705B61"/>
    <w:rsid w:val="00706018"/>
    <w:rsid w:val="0070601F"/>
    <w:rsid w:val="00706371"/>
    <w:rsid w:val="007063E8"/>
    <w:rsid w:val="0070657D"/>
    <w:rsid w:val="007065AF"/>
    <w:rsid w:val="007070DA"/>
    <w:rsid w:val="007076ED"/>
    <w:rsid w:val="0070785D"/>
    <w:rsid w:val="00710388"/>
    <w:rsid w:val="007103F9"/>
    <w:rsid w:val="0071041C"/>
    <w:rsid w:val="00710499"/>
    <w:rsid w:val="0071055E"/>
    <w:rsid w:val="007106E9"/>
    <w:rsid w:val="00710AB8"/>
    <w:rsid w:val="007113E7"/>
    <w:rsid w:val="00711671"/>
    <w:rsid w:val="00711EF6"/>
    <w:rsid w:val="0071202E"/>
    <w:rsid w:val="007120B7"/>
    <w:rsid w:val="00712160"/>
    <w:rsid w:val="0071220D"/>
    <w:rsid w:val="007122B2"/>
    <w:rsid w:val="00712482"/>
    <w:rsid w:val="00712898"/>
    <w:rsid w:val="00712B61"/>
    <w:rsid w:val="00712C42"/>
    <w:rsid w:val="00713269"/>
    <w:rsid w:val="00713FE3"/>
    <w:rsid w:val="00714367"/>
    <w:rsid w:val="007143E2"/>
    <w:rsid w:val="0071445F"/>
    <w:rsid w:val="007146EE"/>
    <w:rsid w:val="00714B98"/>
    <w:rsid w:val="00715055"/>
    <w:rsid w:val="007153FD"/>
    <w:rsid w:val="0071548E"/>
    <w:rsid w:val="0071550D"/>
    <w:rsid w:val="007155B0"/>
    <w:rsid w:val="007158A5"/>
    <w:rsid w:val="00715B7A"/>
    <w:rsid w:val="0071619C"/>
    <w:rsid w:val="00716281"/>
    <w:rsid w:val="007165DB"/>
    <w:rsid w:val="0071664D"/>
    <w:rsid w:val="00716835"/>
    <w:rsid w:val="00716EC4"/>
    <w:rsid w:val="007171A7"/>
    <w:rsid w:val="007178D4"/>
    <w:rsid w:val="00717EEF"/>
    <w:rsid w:val="00717EF6"/>
    <w:rsid w:val="00717FEB"/>
    <w:rsid w:val="00720050"/>
    <w:rsid w:val="007201F7"/>
    <w:rsid w:val="00720238"/>
    <w:rsid w:val="0072081C"/>
    <w:rsid w:val="0072083C"/>
    <w:rsid w:val="00720D7E"/>
    <w:rsid w:val="00720E42"/>
    <w:rsid w:val="00721120"/>
    <w:rsid w:val="00721124"/>
    <w:rsid w:val="00721D13"/>
    <w:rsid w:val="007223A1"/>
    <w:rsid w:val="007225AE"/>
    <w:rsid w:val="007225C2"/>
    <w:rsid w:val="00722612"/>
    <w:rsid w:val="00722C11"/>
    <w:rsid w:val="00723139"/>
    <w:rsid w:val="007234B3"/>
    <w:rsid w:val="0072377A"/>
    <w:rsid w:val="00723A64"/>
    <w:rsid w:val="00723BB2"/>
    <w:rsid w:val="00723F5B"/>
    <w:rsid w:val="00724ADE"/>
    <w:rsid w:val="007255C9"/>
    <w:rsid w:val="00725C62"/>
    <w:rsid w:val="00725D20"/>
    <w:rsid w:val="00725DB4"/>
    <w:rsid w:val="0072601A"/>
    <w:rsid w:val="007260AF"/>
    <w:rsid w:val="00726146"/>
    <w:rsid w:val="007262AA"/>
    <w:rsid w:val="007265B2"/>
    <w:rsid w:val="007276D8"/>
    <w:rsid w:val="00730B16"/>
    <w:rsid w:val="00730B8B"/>
    <w:rsid w:val="00730DB2"/>
    <w:rsid w:val="00730E40"/>
    <w:rsid w:val="00730E7C"/>
    <w:rsid w:val="0073138B"/>
    <w:rsid w:val="007314A9"/>
    <w:rsid w:val="00731911"/>
    <w:rsid w:val="0073223D"/>
    <w:rsid w:val="00732436"/>
    <w:rsid w:val="00732938"/>
    <w:rsid w:val="00732B59"/>
    <w:rsid w:val="00732F81"/>
    <w:rsid w:val="00732FC7"/>
    <w:rsid w:val="007338F9"/>
    <w:rsid w:val="007342CE"/>
    <w:rsid w:val="0073433C"/>
    <w:rsid w:val="00734746"/>
    <w:rsid w:val="007347E9"/>
    <w:rsid w:val="00735647"/>
    <w:rsid w:val="00735BAD"/>
    <w:rsid w:val="00736AA3"/>
    <w:rsid w:val="00736BE9"/>
    <w:rsid w:val="00737560"/>
    <w:rsid w:val="00737D09"/>
    <w:rsid w:val="00737EE3"/>
    <w:rsid w:val="00740521"/>
    <w:rsid w:val="007409E2"/>
    <w:rsid w:val="00740A79"/>
    <w:rsid w:val="00740E29"/>
    <w:rsid w:val="00740F3F"/>
    <w:rsid w:val="0074120C"/>
    <w:rsid w:val="00741A06"/>
    <w:rsid w:val="00741C99"/>
    <w:rsid w:val="007425D2"/>
    <w:rsid w:val="00742D8E"/>
    <w:rsid w:val="00743134"/>
    <w:rsid w:val="00743430"/>
    <w:rsid w:val="0074371C"/>
    <w:rsid w:val="007439A7"/>
    <w:rsid w:val="007439C5"/>
    <w:rsid w:val="00743B99"/>
    <w:rsid w:val="0074410B"/>
    <w:rsid w:val="0074419F"/>
    <w:rsid w:val="007448E8"/>
    <w:rsid w:val="00744DBE"/>
    <w:rsid w:val="00744E0D"/>
    <w:rsid w:val="00744F15"/>
    <w:rsid w:val="0074517C"/>
    <w:rsid w:val="0074618C"/>
    <w:rsid w:val="00746214"/>
    <w:rsid w:val="0074641B"/>
    <w:rsid w:val="007466F6"/>
    <w:rsid w:val="00746CAD"/>
    <w:rsid w:val="00746F45"/>
    <w:rsid w:val="00747466"/>
    <w:rsid w:val="00747616"/>
    <w:rsid w:val="007477E0"/>
    <w:rsid w:val="00747979"/>
    <w:rsid w:val="00747AD1"/>
    <w:rsid w:val="00747F1B"/>
    <w:rsid w:val="00750118"/>
    <w:rsid w:val="00750404"/>
    <w:rsid w:val="0075047F"/>
    <w:rsid w:val="00750D27"/>
    <w:rsid w:val="007518A2"/>
    <w:rsid w:val="007518B9"/>
    <w:rsid w:val="00751B13"/>
    <w:rsid w:val="00751DD3"/>
    <w:rsid w:val="00751DEC"/>
    <w:rsid w:val="00752310"/>
    <w:rsid w:val="00753449"/>
    <w:rsid w:val="0075351C"/>
    <w:rsid w:val="00753715"/>
    <w:rsid w:val="00753BD6"/>
    <w:rsid w:val="00754014"/>
    <w:rsid w:val="007545A7"/>
    <w:rsid w:val="0075556D"/>
    <w:rsid w:val="0075571D"/>
    <w:rsid w:val="007561B4"/>
    <w:rsid w:val="00756748"/>
    <w:rsid w:val="007568BC"/>
    <w:rsid w:val="00756C67"/>
    <w:rsid w:val="00757244"/>
    <w:rsid w:val="007575D4"/>
    <w:rsid w:val="007576B1"/>
    <w:rsid w:val="007577D7"/>
    <w:rsid w:val="00757939"/>
    <w:rsid w:val="00757B41"/>
    <w:rsid w:val="00757EA7"/>
    <w:rsid w:val="00760271"/>
    <w:rsid w:val="007606BB"/>
    <w:rsid w:val="00760D32"/>
    <w:rsid w:val="007616C0"/>
    <w:rsid w:val="0076184E"/>
    <w:rsid w:val="00761FBA"/>
    <w:rsid w:val="007620B4"/>
    <w:rsid w:val="00762E1F"/>
    <w:rsid w:val="0076300C"/>
    <w:rsid w:val="007631EC"/>
    <w:rsid w:val="0076386E"/>
    <w:rsid w:val="00763A16"/>
    <w:rsid w:val="00763A47"/>
    <w:rsid w:val="0076434B"/>
    <w:rsid w:val="007646AA"/>
    <w:rsid w:val="0076487D"/>
    <w:rsid w:val="007648B5"/>
    <w:rsid w:val="00764BD9"/>
    <w:rsid w:val="00765400"/>
    <w:rsid w:val="007656B1"/>
    <w:rsid w:val="007658E4"/>
    <w:rsid w:val="00765CC1"/>
    <w:rsid w:val="00765D55"/>
    <w:rsid w:val="0076614A"/>
    <w:rsid w:val="00766255"/>
    <w:rsid w:val="00766609"/>
    <w:rsid w:val="007666FE"/>
    <w:rsid w:val="0076685B"/>
    <w:rsid w:val="00766CD4"/>
    <w:rsid w:val="00766CE0"/>
    <w:rsid w:val="00766E0E"/>
    <w:rsid w:val="00766F9D"/>
    <w:rsid w:val="00767B6C"/>
    <w:rsid w:val="00767F6D"/>
    <w:rsid w:val="00770111"/>
    <w:rsid w:val="0077037D"/>
    <w:rsid w:val="00770C74"/>
    <w:rsid w:val="00770F95"/>
    <w:rsid w:val="00771008"/>
    <w:rsid w:val="00771273"/>
    <w:rsid w:val="00771307"/>
    <w:rsid w:val="007718E3"/>
    <w:rsid w:val="00771997"/>
    <w:rsid w:val="00771B37"/>
    <w:rsid w:val="00771DC2"/>
    <w:rsid w:val="0077247B"/>
    <w:rsid w:val="007724EC"/>
    <w:rsid w:val="0077272F"/>
    <w:rsid w:val="00772B00"/>
    <w:rsid w:val="00772C65"/>
    <w:rsid w:val="00772E8E"/>
    <w:rsid w:val="007730F9"/>
    <w:rsid w:val="00773313"/>
    <w:rsid w:val="007734C1"/>
    <w:rsid w:val="007741DE"/>
    <w:rsid w:val="0077453D"/>
    <w:rsid w:val="007747B3"/>
    <w:rsid w:val="00774804"/>
    <w:rsid w:val="007748B4"/>
    <w:rsid w:val="00774AB7"/>
    <w:rsid w:val="00774C28"/>
    <w:rsid w:val="00774CE0"/>
    <w:rsid w:val="007752FD"/>
    <w:rsid w:val="00775571"/>
    <w:rsid w:val="00775579"/>
    <w:rsid w:val="007756AC"/>
    <w:rsid w:val="00775DC0"/>
    <w:rsid w:val="00776080"/>
    <w:rsid w:val="007762C0"/>
    <w:rsid w:val="007762EF"/>
    <w:rsid w:val="0077688C"/>
    <w:rsid w:val="007768B0"/>
    <w:rsid w:val="00776906"/>
    <w:rsid w:val="00776B1F"/>
    <w:rsid w:val="00776BE9"/>
    <w:rsid w:val="007772D1"/>
    <w:rsid w:val="0077787A"/>
    <w:rsid w:val="00777919"/>
    <w:rsid w:val="00777BA1"/>
    <w:rsid w:val="00777D5C"/>
    <w:rsid w:val="00780037"/>
    <w:rsid w:val="0078073A"/>
    <w:rsid w:val="00780787"/>
    <w:rsid w:val="00781516"/>
    <w:rsid w:val="00781539"/>
    <w:rsid w:val="007815F8"/>
    <w:rsid w:val="00781880"/>
    <w:rsid w:val="00781905"/>
    <w:rsid w:val="00781929"/>
    <w:rsid w:val="00781BE5"/>
    <w:rsid w:val="00783045"/>
    <w:rsid w:val="00783C73"/>
    <w:rsid w:val="00783D0E"/>
    <w:rsid w:val="007843A4"/>
    <w:rsid w:val="007843F4"/>
    <w:rsid w:val="00784C5F"/>
    <w:rsid w:val="00785496"/>
    <w:rsid w:val="00785788"/>
    <w:rsid w:val="00785A09"/>
    <w:rsid w:val="007863AE"/>
    <w:rsid w:val="007864FE"/>
    <w:rsid w:val="00786684"/>
    <w:rsid w:val="00786984"/>
    <w:rsid w:val="00786B9B"/>
    <w:rsid w:val="00786C71"/>
    <w:rsid w:val="00786DEE"/>
    <w:rsid w:val="00787038"/>
    <w:rsid w:val="007871EC"/>
    <w:rsid w:val="00787554"/>
    <w:rsid w:val="00787B00"/>
    <w:rsid w:val="00787D02"/>
    <w:rsid w:val="00787D5C"/>
    <w:rsid w:val="00790E21"/>
    <w:rsid w:val="00790F3C"/>
    <w:rsid w:val="00791D34"/>
    <w:rsid w:val="0079202E"/>
    <w:rsid w:val="0079234F"/>
    <w:rsid w:val="0079244D"/>
    <w:rsid w:val="007925AD"/>
    <w:rsid w:val="007925D2"/>
    <w:rsid w:val="007927CF"/>
    <w:rsid w:val="00792867"/>
    <w:rsid w:val="007929B2"/>
    <w:rsid w:val="00792D76"/>
    <w:rsid w:val="007936F4"/>
    <w:rsid w:val="00793CE8"/>
    <w:rsid w:val="00793DDE"/>
    <w:rsid w:val="00793F01"/>
    <w:rsid w:val="00794159"/>
    <w:rsid w:val="0079433C"/>
    <w:rsid w:val="00794446"/>
    <w:rsid w:val="00794530"/>
    <w:rsid w:val="00794727"/>
    <w:rsid w:val="00794767"/>
    <w:rsid w:val="00794A25"/>
    <w:rsid w:val="00794B11"/>
    <w:rsid w:val="00794B38"/>
    <w:rsid w:val="00794C48"/>
    <w:rsid w:val="00794F18"/>
    <w:rsid w:val="00795898"/>
    <w:rsid w:val="0079611B"/>
    <w:rsid w:val="007963A6"/>
    <w:rsid w:val="007967B9"/>
    <w:rsid w:val="00797188"/>
    <w:rsid w:val="00797679"/>
    <w:rsid w:val="007977D6"/>
    <w:rsid w:val="00797DB9"/>
    <w:rsid w:val="00797FE7"/>
    <w:rsid w:val="007A0A63"/>
    <w:rsid w:val="007A0EC1"/>
    <w:rsid w:val="007A1144"/>
    <w:rsid w:val="007A1168"/>
    <w:rsid w:val="007A1476"/>
    <w:rsid w:val="007A17EC"/>
    <w:rsid w:val="007A18E5"/>
    <w:rsid w:val="007A1B7D"/>
    <w:rsid w:val="007A1EB2"/>
    <w:rsid w:val="007A24FE"/>
    <w:rsid w:val="007A2877"/>
    <w:rsid w:val="007A2A54"/>
    <w:rsid w:val="007A31CA"/>
    <w:rsid w:val="007A3C9D"/>
    <w:rsid w:val="007A4094"/>
    <w:rsid w:val="007A4253"/>
    <w:rsid w:val="007A4413"/>
    <w:rsid w:val="007A45AB"/>
    <w:rsid w:val="007A45CB"/>
    <w:rsid w:val="007A4D07"/>
    <w:rsid w:val="007A506F"/>
    <w:rsid w:val="007A5109"/>
    <w:rsid w:val="007A54AC"/>
    <w:rsid w:val="007A5539"/>
    <w:rsid w:val="007A55C5"/>
    <w:rsid w:val="007A55D5"/>
    <w:rsid w:val="007A5D7F"/>
    <w:rsid w:val="007A5EDC"/>
    <w:rsid w:val="007A5FD1"/>
    <w:rsid w:val="007A6643"/>
    <w:rsid w:val="007A71FA"/>
    <w:rsid w:val="007A76C7"/>
    <w:rsid w:val="007A7810"/>
    <w:rsid w:val="007A7B17"/>
    <w:rsid w:val="007A7B6A"/>
    <w:rsid w:val="007B0075"/>
    <w:rsid w:val="007B0851"/>
    <w:rsid w:val="007B1241"/>
    <w:rsid w:val="007B1249"/>
    <w:rsid w:val="007B1627"/>
    <w:rsid w:val="007B1C6F"/>
    <w:rsid w:val="007B1CC1"/>
    <w:rsid w:val="007B2679"/>
    <w:rsid w:val="007B28D3"/>
    <w:rsid w:val="007B2C5F"/>
    <w:rsid w:val="007B30E0"/>
    <w:rsid w:val="007B3266"/>
    <w:rsid w:val="007B357B"/>
    <w:rsid w:val="007B36FE"/>
    <w:rsid w:val="007B3977"/>
    <w:rsid w:val="007B3B04"/>
    <w:rsid w:val="007B3CC1"/>
    <w:rsid w:val="007B44AC"/>
    <w:rsid w:val="007B473E"/>
    <w:rsid w:val="007B54AB"/>
    <w:rsid w:val="007B559C"/>
    <w:rsid w:val="007B5779"/>
    <w:rsid w:val="007B61C6"/>
    <w:rsid w:val="007B6843"/>
    <w:rsid w:val="007B6D0D"/>
    <w:rsid w:val="007B6FD5"/>
    <w:rsid w:val="007B7334"/>
    <w:rsid w:val="007B7622"/>
    <w:rsid w:val="007B772C"/>
    <w:rsid w:val="007C0217"/>
    <w:rsid w:val="007C06AB"/>
    <w:rsid w:val="007C0CD8"/>
    <w:rsid w:val="007C0D79"/>
    <w:rsid w:val="007C17FB"/>
    <w:rsid w:val="007C25D7"/>
    <w:rsid w:val="007C2A68"/>
    <w:rsid w:val="007C370A"/>
    <w:rsid w:val="007C3964"/>
    <w:rsid w:val="007C3A27"/>
    <w:rsid w:val="007C3A75"/>
    <w:rsid w:val="007C3BE9"/>
    <w:rsid w:val="007C41A0"/>
    <w:rsid w:val="007C4237"/>
    <w:rsid w:val="007C4C74"/>
    <w:rsid w:val="007C4E1E"/>
    <w:rsid w:val="007C4F0C"/>
    <w:rsid w:val="007C5185"/>
    <w:rsid w:val="007C520C"/>
    <w:rsid w:val="007C581A"/>
    <w:rsid w:val="007C5D47"/>
    <w:rsid w:val="007C65F2"/>
    <w:rsid w:val="007C70EB"/>
    <w:rsid w:val="007C7620"/>
    <w:rsid w:val="007C7906"/>
    <w:rsid w:val="007D0672"/>
    <w:rsid w:val="007D06D9"/>
    <w:rsid w:val="007D076E"/>
    <w:rsid w:val="007D0B87"/>
    <w:rsid w:val="007D0D1F"/>
    <w:rsid w:val="007D0EE0"/>
    <w:rsid w:val="007D1243"/>
    <w:rsid w:val="007D17A2"/>
    <w:rsid w:val="007D19F6"/>
    <w:rsid w:val="007D2995"/>
    <w:rsid w:val="007D29F9"/>
    <w:rsid w:val="007D2BE6"/>
    <w:rsid w:val="007D3000"/>
    <w:rsid w:val="007D3059"/>
    <w:rsid w:val="007D3CAE"/>
    <w:rsid w:val="007D3DC2"/>
    <w:rsid w:val="007D3E03"/>
    <w:rsid w:val="007D4888"/>
    <w:rsid w:val="007D5012"/>
    <w:rsid w:val="007D5B62"/>
    <w:rsid w:val="007D5C83"/>
    <w:rsid w:val="007D5CB1"/>
    <w:rsid w:val="007D6009"/>
    <w:rsid w:val="007D63A6"/>
    <w:rsid w:val="007D6633"/>
    <w:rsid w:val="007D677B"/>
    <w:rsid w:val="007D67A4"/>
    <w:rsid w:val="007D6CAA"/>
    <w:rsid w:val="007D6D26"/>
    <w:rsid w:val="007D6D86"/>
    <w:rsid w:val="007D716C"/>
    <w:rsid w:val="007D743A"/>
    <w:rsid w:val="007D77EA"/>
    <w:rsid w:val="007D7ADC"/>
    <w:rsid w:val="007E04DE"/>
    <w:rsid w:val="007E09D0"/>
    <w:rsid w:val="007E11BE"/>
    <w:rsid w:val="007E1D75"/>
    <w:rsid w:val="007E1FB1"/>
    <w:rsid w:val="007E1FE6"/>
    <w:rsid w:val="007E2B1E"/>
    <w:rsid w:val="007E3AF5"/>
    <w:rsid w:val="007E3DF8"/>
    <w:rsid w:val="007E4402"/>
    <w:rsid w:val="007E4632"/>
    <w:rsid w:val="007E4E95"/>
    <w:rsid w:val="007E5695"/>
    <w:rsid w:val="007E6016"/>
    <w:rsid w:val="007E6149"/>
    <w:rsid w:val="007E6366"/>
    <w:rsid w:val="007E767D"/>
    <w:rsid w:val="007E7A2C"/>
    <w:rsid w:val="007E7D2E"/>
    <w:rsid w:val="007E7FF6"/>
    <w:rsid w:val="007F01C7"/>
    <w:rsid w:val="007F0756"/>
    <w:rsid w:val="007F0781"/>
    <w:rsid w:val="007F09F7"/>
    <w:rsid w:val="007F12B3"/>
    <w:rsid w:val="007F1629"/>
    <w:rsid w:val="007F18A3"/>
    <w:rsid w:val="007F215D"/>
    <w:rsid w:val="007F24BB"/>
    <w:rsid w:val="007F2C69"/>
    <w:rsid w:val="007F3218"/>
    <w:rsid w:val="007F3513"/>
    <w:rsid w:val="007F35F6"/>
    <w:rsid w:val="007F38F0"/>
    <w:rsid w:val="007F3D2D"/>
    <w:rsid w:val="007F4221"/>
    <w:rsid w:val="007F43B7"/>
    <w:rsid w:val="007F4AC3"/>
    <w:rsid w:val="007F4FAF"/>
    <w:rsid w:val="007F5772"/>
    <w:rsid w:val="007F57D6"/>
    <w:rsid w:val="007F582E"/>
    <w:rsid w:val="007F60A5"/>
    <w:rsid w:val="007F6378"/>
    <w:rsid w:val="007F685B"/>
    <w:rsid w:val="007F7514"/>
    <w:rsid w:val="008005D1"/>
    <w:rsid w:val="00800DE3"/>
    <w:rsid w:val="008019F9"/>
    <w:rsid w:val="00801F62"/>
    <w:rsid w:val="008021F5"/>
    <w:rsid w:val="008025D0"/>
    <w:rsid w:val="0080268F"/>
    <w:rsid w:val="008026A3"/>
    <w:rsid w:val="0080288A"/>
    <w:rsid w:val="00803066"/>
    <w:rsid w:val="008032D6"/>
    <w:rsid w:val="0080333C"/>
    <w:rsid w:val="00803421"/>
    <w:rsid w:val="0080357B"/>
    <w:rsid w:val="00803A8D"/>
    <w:rsid w:val="00803E5A"/>
    <w:rsid w:val="008040CF"/>
    <w:rsid w:val="008041F7"/>
    <w:rsid w:val="00804A82"/>
    <w:rsid w:val="00804ADB"/>
    <w:rsid w:val="00804F67"/>
    <w:rsid w:val="008055AD"/>
    <w:rsid w:val="008058A8"/>
    <w:rsid w:val="00805CB4"/>
    <w:rsid w:val="00805DC3"/>
    <w:rsid w:val="00806208"/>
    <w:rsid w:val="0080620F"/>
    <w:rsid w:val="0080675A"/>
    <w:rsid w:val="0080697E"/>
    <w:rsid w:val="00806C42"/>
    <w:rsid w:val="00806DF8"/>
    <w:rsid w:val="00806EDA"/>
    <w:rsid w:val="00807339"/>
    <w:rsid w:val="008073A7"/>
    <w:rsid w:val="00807555"/>
    <w:rsid w:val="00810072"/>
    <w:rsid w:val="00810327"/>
    <w:rsid w:val="008108E3"/>
    <w:rsid w:val="008112A8"/>
    <w:rsid w:val="00811328"/>
    <w:rsid w:val="00811384"/>
    <w:rsid w:val="00811B0F"/>
    <w:rsid w:val="00811D66"/>
    <w:rsid w:val="00812846"/>
    <w:rsid w:val="008128B7"/>
    <w:rsid w:val="00812F99"/>
    <w:rsid w:val="00813070"/>
    <w:rsid w:val="008130B4"/>
    <w:rsid w:val="008133EA"/>
    <w:rsid w:val="00813416"/>
    <w:rsid w:val="008134AD"/>
    <w:rsid w:val="00813505"/>
    <w:rsid w:val="00813776"/>
    <w:rsid w:val="00813976"/>
    <w:rsid w:val="00813A41"/>
    <w:rsid w:val="00813DD1"/>
    <w:rsid w:val="00813FD6"/>
    <w:rsid w:val="0081454B"/>
    <w:rsid w:val="00814A78"/>
    <w:rsid w:val="00814D7D"/>
    <w:rsid w:val="00815549"/>
    <w:rsid w:val="008156F7"/>
    <w:rsid w:val="00815B70"/>
    <w:rsid w:val="00815D0F"/>
    <w:rsid w:val="00815D4B"/>
    <w:rsid w:val="0081640E"/>
    <w:rsid w:val="00816655"/>
    <w:rsid w:val="00816AC5"/>
    <w:rsid w:val="00816B8A"/>
    <w:rsid w:val="00816DC2"/>
    <w:rsid w:val="00816EE3"/>
    <w:rsid w:val="0081780B"/>
    <w:rsid w:val="00820524"/>
    <w:rsid w:val="00820C26"/>
    <w:rsid w:val="00820CDA"/>
    <w:rsid w:val="00821070"/>
    <w:rsid w:val="008210C1"/>
    <w:rsid w:val="0082146A"/>
    <w:rsid w:val="0082156F"/>
    <w:rsid w:val="0082280E"/>
    <w:rsid w:val="008229FA"/>
    <w:rsid w:val="00822A4B"/>
    <w:rsid w:val="00822BF9"/>
    <w:rsid w:val="008231C0"/>
    <w:rsid w:val="00823A52"/>
    <w:rsid w:val="008244F3"/>
    <w:rsid w:val="00824643"/>
    <w:rsid w:val="00824756"/>
    <w:rsid w:val="00824B25"/>
    <w:rsid w:val="00824F70"/>
    <w:rsid w:val="008251C8"/>
    <w:rsid w:val="00825679"/>
    <w:rsid w:val="008258E9"/>
    <w:rsid w:val="008260CE"/>
    <w:rsid w:val="00826343"/>
    <w:rsid w:val="00826467"/>
    <w:rsid w:val="008266B5"/>
    <w:rsid w:val="00826707"/>
    <w:rsid w:val="008268D7"/>
    <w:rsid w:val="00826BCB"/>
    <w:rsid w:val="00827FDF"/>
    <w:rsid w:val="00830096"/>
    <w:rsid w:val="00831837"/>
    <w:rsid w:val="00831B66"/>
    <w:rsid w:val="00831DD0"/>
    <w:rsid w:val="0083343B"/>
    <w:rsid w:val="00833677"/>
    <w:rsid w:val="00833954"/>
    <w:rsid w:val="00833B39"/>
    <w:rsid w:val="008345B9"/>
    <w:rsid w:val="00834C13"/>
    <w:rsid w:val="00834D68"/>
    <w:rsid w:val="00834E28"/>
    <w:rsid w:val="00834E94"/>
    <w:rsid w:val="00835038"/>
    <w:rsid w:val="00835172"/>
    <w:rsid w:val="00835D5E"/>
    <w:rsid w:val="0083608E"/>
    <w:rsid w:val="00836685"/>
    <w:rsid w:val="0083724D"/>
    <w:rsid w:val="00837800"/>
    <w:rsid w:val="00837A42"/>
    <w:rsid w:val="00837BD8"/>
    <w:rsid w:val="00837D25"/>
    <w:rsid w:val="00837E9F"/>
    <w:rsid w:val="00840350"/>
    <w:rsid w:val="008404F3"/>
    <w:rsid w:val="00840CD1"/>
    <w:rsid w:val="00840E6C"/>
    <w:rsid w:val="00841952"/>
    <w:rsid w:val="00842C4D"/>
    <w:rsid w:val="00842D87"/>
    <w:rsid w:val="008430D5"/>
    <w:rsid w:val="008434DF"/>
    <w:rsid w:val="0084440F"/>
    <w:rsid w:val="00844C2B"/>
    <w:rsid w:val="008465FC"/>
    <w:rsid w:val="0084666A"/>
    <w:rsid w:val="008469A9"/>
    <w:rsid w:val="00846F03"/>
    <w:rsid w:val="00846FF1"/>
    <w:rsid w:val="00846FF7"/>
    <w:rsid w:val="00847680"/>
    <w:rsid w:val="008478C2"/>
    <w:rsid w:val="00847ECA"/>
    <w:rsid w:val="00847F36"/>
    <w:rsid w:val="00850DB8"/>
    <w:rsid w:val="00850DC9"/>
    <w:rsid w:val="0085172F"/>
    <w:rsid w:val="0085175A"/>
    <w:rsid w:val="00851858"/>
    <w:rsid w:val="00851CE1"/>
    <w:rsid w:val="00851E21"/>
    <w:rsid w:val="00852438"/>
    <w:rsid w:val="00852BBC"/>
    <w:rsid w:val="00852D58"/>
    <w:rsid w:val="00853131"/>
    <w:rsid w:val="00853404"/>
    <w:rsid w:val="00853771"/>
    <w:rsid w:val="0085384F"/>
    <w:rsid w:val="008538B9"/>
    <w:rsid w:val="00853C86"/>
    <w:rsid w:val="0085456B"/>
    <w:rsid w:val="00854653"/>
    <w:rsid w:val="008548FB"/>
    <w:rsid w:val="00854B5A"/>
    <w:rsid w:val="00854EFC"/>
    <w:rsid w:val="0085506A"/>
    <w:rsid w:val="00855EA5"/>
    <w:rsid w:val="008566D5"/>
    <w:rsid w:val="0085770A"/>
    <w:rsid w:val="00857DEA"/>
    <w:rsid w:val="00860005"/>
    <w:rsid w:val="008602BB"/>
    <w:rsid w:val="008606BE"/>
    <w:rsid w:val="00860A12"/>
    <w:rsid w:val="00860DC0"/>
    <w:rsid w:val="00860FAA"/>
    <w:rsid w:val="00861911"/>
    <w:rsid w:val="00861B40"/>
    <w:rsid w:val="00861CC0"/>
    <w:rsid w:val="008620CA"/>
    <w:rsid w:val="0086215E"/>
    <w:rsid w:val="00862392"/>
    <w:rsid w:val="008623DD"/>
    <w:rsid w:val="0086279A"/>
    <w:rsid w:val="00862DCC"/>
    <w:rsid w:val="00863302"/>
    <w:rsid w:val="008634B4"/>
    <w:rsid w:val="0086391B"/>
    <w:rsid w:val="008639B1"/>
    <w:rsid w:val="00864B2D"/>
    <w:rsid w:val="00864F1B"/>
    <w:rsid w:val="008652E0"/>
    <w:rsid w:val="008657FF"/>
    <w:rsid w:val="008658A8"/>
    <w:rsid w:val="0086597C"/>
    <w:rsid w:val="00865C06"/>
    <w:rsid w:val="00865DDF"/>
    <w:rsid w:val="008662F4"/>
    <w:rsid w:val="00866B47"/>
    <w:rsid w:val="00866D0C"/>
    <w:rsid w:val="00866D5B"/>
    <w:rsid w:val="00866DA1"/>
    <w:rsid w:val="0086797D"/>
    <w:rsid w:val="00867CE7"/>
    <w:rsid w:val="00867DF7"/>
    <w:rsid w:val="00867F56"/>
    <w:rsid w:val="008701F9"/>
    <w:rsid w:val="00870544"/>
    <w:rsid w:val="00871477"/>
    <w:rsid w:val="00871803"/>
    <w:rsid w:val="0087263A"/>
    <w:rsid w:val="00872DFC"/>
    <w:rsid w:val="008732B0"/>
    <w:rsid w:val="00873C7E"/>
    <w:rsid w:val="00873D91"/>
    <w:rsid w:val="0087429D"/>
    <w:rsid w:val="0087467B"/>
    <w:rsid w:val="0087498B"/>
    <w:rsid w:val="00875DDB"/>
    <w:rsid w:val="00875E2D"/>
    <w:rsid w:val="008760A9"/>
    <w:rsid w:val="00876BF9"/>
    <w:rsid w:val="00877937"/>
    <w:rsid w:val="00877D90"/>
    <w:rsid w:val="00877E27"/>
    <w:rsid w:val="0088038C"/>
    <w:rsid w:val="00880432"/>
    <w:rsid w:val="0088084C"/>
    <w:rsid w:val="00880CB6"/>
    <w:rsid w:val="008811AF"/>
    <w:rsid w:val="00881409"/>
    <w:rsid w:val="008817E8"/>
    <w:rsid w:val="008818B1"/>
    <w:rsid w:val="00881C04"/>
    <w:rsid w:val="008826A5"/>
    <w:rsid w:val="00882867"/>
    <w:rsid w:val="00882DC9"/>
    <w:rsid w:val="0088389B"/>
    <w:rsid w:val="00883A42"/>
    <w:rsid w:val="00883B6B"/>
    <w:rsid w:val="00883FDA"/>
    <w:rsid w:val="00884026"/>
    <w:rsid w:val="0088409C"/>
    <w:rsid w:val="00884337"/>
    <w:rsid w:val="008851AD"/>
    <w:rsid w:val="00885278"/>
    <w:rsid w:val="0088544B"/>
    <w:rsid w:val="008855B3"/>
    <w:rsid w:val="00885E75"/>
    <w:rsid w:val="00886046"/>
    <w:rsid w:val="00886505"/>
    <w:rsid w:val="00886530"/>
    <w:rsid w:val="008866E4"/>
    <w:rsid w:val="00886BB3"/>
    <w:rsid w:val="00887BB1"/>
    <w:rsid w:val="00887BDE"/>
    <w:rsid w:val="00887E27"/>
    <w:rsid w:val="008907D1"/>
    <w:rsid w:val="008908A2"/>
    <w:rsid w:val="00890909"/>
    <w:rsid w:val="00890994"/>
    <w:rsid w:val="00890FDB"/>
    <w:rsid w:val="00891017"/>
    <w:rsid w:val="0089101F"/>
    <w:rsid w:val="00891AA8"/>
    <w:rsid w:val="00891BB0"/>
    <w:rsid w:val="00891FAC"/>
    <w:rsid w:val="0089330F"/>
    <w:rsid w:val="00894116"/>
    <w:rsid w:val="00894D29"/>
    <w:rsid w:val="00895115"/>
    <w:rsid w:val="00895383"/>
    <w:rsid w:val="0089554E"/>
    <w:rsid w:val="008958E4"/>
    <w:rsid w:val="008961A7"/>
    <w:rsid w:val="008964D7"/>
    <w:rsid w:val="00896903"/>
    <w:rsid w:val="00896AAE"/>
    <w:rsid w:val="00896B66"/>
    <w:rsid w:val="0089718A"/>
    <w:rsid w:val="008971EA"/>
    <w:rsid w:val="00897224"/>
    <w:rsid w:val="00897A03"/>
    <w:rsid w:val="00897A8F"/>
    <w:rsid w:val="00897D65"/>
    <w:rsid w:val="008A0ADD"/>
    <w:rsid w:val="008A1760"/>
    <w:rsid w:val="008A26B8"/>
    <w:rsid w:val="008A2EA1"/>
    <w:rsid w:val="008A3746"/>
    <w:rsid w:val="008A443D"/>
    <w:rsid w:val="008A465F"/>
    <w:rsid w:val="008A4B1D"/>
    <w:rsid w:val="008A4C2B"/>
    <w:rsid w:val="008A4DA3"/>
    <w:rsid w:val="008A4DF4"/>
    <w:rsid w:val="008A55D3"/>
    <w:rsid w:val="008A5903"/>
    <w:rsid w:val="008A5D23"/>
    <w:rsid w:val="008A6087"/>
    <w:rsid w:val="008A623F"/>
    <w:rsid w:val="008A688D"/>
    <w:rsid w:val="008A696D"/>
    <w:rsid w:val="008A6F57"/>
    <w:rsid w:val="008A6F65"/>
    <w:rsid w:val="008A714F"/>
    <w:rsid w:val="008A72D7"/>
    <w:rsid w:val="008A738A"/>
    <w:rsid w:val="008A7468"/>
    <w:rsid w:val="008A7A1B"/>
    <w:rsid w:val="008B0030"/>
    <w:rsid w:val="008B02B7"/>
    <w:rsid w:val="008B02EA"/>
    <w:rsid w:val="008B0F38"/>
    <w:rsid w:val="008B0F9B"/>
    <w:rsid w:val="008B1F25"/>
    <w:rsid w:val="008B219F"/>
    <w:rsid w:val="008B22C7"/>
    <w:rsid w:val="008B2590"/>
    <w:rsid w:val="008B26AA"/>
    <w:rsid w:val="008B2982"/>
    <w:rsid w:val="008B2E3C"/>
    <w:rsid w:val="008B3948"/>
    <w:rsid w:val="008B3C5C"/>
    <w:rsid w:val="008B3FD9"/>
    <w:rsid w:val="008B4445"/>
    <w:rsid w:val="008B44E5"/>
    <w:rsid w:val="008B4A44"/>
    <w:rsid w:val="008B5569"/>
    <w:rsid w:val="008B5E5E"/>
    <w:rsid w:val="008B61B3"/>
    <w:rsid w:val="008B6A63"/>
    <w:rsid w:val="008B7418"/>
    <w:rsid w:val="008B7A10"/>
    <w:rsid w:val="008C004A"/>
    <w:rsid w:val="008C018C"/>
    <w:rsid w:val="008C0456"/>
    <w:rsid w:val="008C08C9"/>
    <w:rsid w:val="008C0952"/>
    <w:rsid w:val="008C0E5E"/>
    <w:rsid w:val="008C0E71"/>
    <w:rsid w:val="008C14DF"/>
    <w:rsid w:val="008C1B73"/>
    <w:rsid w:val="008C1C4C"/>
    <w:rsid w:val="008C21F7"/>
    <w:rsid w:val="008C248A"/>
    <w:rsid w:val="008C27B0"/>
    <w:rsid w:val="008C2A29"/>
    <w:rsid w:val="008C2B5F"/>
    <w:rsid w:val="008C344C"/>
    <w:rsid w:val="008C4221"/>
    <w:rsid w:val="008C42EC"/>
    <w:rsid w:val="008C4A9D"/>
    <w:rsid w:val="008C4B3B"/>
    <w:rsid w:val="008C4B45"/>
    <w:rsid w:val="008C4BBE"/>
    <w:rsid w:val="008C4CE9"/>
    <w:rsid w:val="008C5B91"/>
    <w:rsid w:val="008C5F1A"/>
    <w:rsid w:val="008C641C"/>
    <w:rsid w:val="008C64B5"/>
    <w:rsid w:val="008C6533"/>
    <w:rsid w:val="008C6592"/>
    <w:rsid w:val="008C6AAA"/>
    <w:rsid w:val="008C6C6D"/>
    <w:rsid w:val="008C6DA2"/>
    <w:rsid w:val="008C70C4"/>
    <w:rsid w:val="008C7423"/>
    <w:rsid w:val="008C7C61"/>
    <w:rsid w:val="008C7C70"/>
    <w:rsid w:val="008D060B"/>
    <w:rsid w:val="008D092D"/>
    <w:rsid w:val="008D1047"/>
    <w:rsid w:val="008D10FC"/>
    <w:rsid w:val="008D1815"/>
    <w:rsid w:val="008D21AE"/>
    <w:rsid w:val="008D2A40"/>
    <w:rsid w:val="008D2F02"/>
    <w:rsid w:val="008D30EA"/>
    <w:rsid w:val="008D3356"/>
    <w:rsid w:val="008D350B"/>
    <w:rsid w:val="008D368E"/>
    <w:rsid w:val="008D36C6"/>
    <w:rsid w:val="008D379A"/>
    <w:rsid w:val="008D3BC3"/>
    <w:rsid w:val="008D3E3F"/>
    <w:rsid w:val="008D3E61"/>
    <w:rsid w:val="008D46A2"/>
    <w:rsid w:val="008D4E1F"/>
    <w:rsid w:val="008D4F15"/>
    <w:rsid w:val="008D4F90"/>
    <w:rsid w:val="008D5DCF"/>
    <w:rsid w:val="008D5F2D"/>
    <w:rsid w:val="008D615A"/>
    <w:rsid w:val="008D61A6"/>
    <w:rsid w:val="008D6255"/>
    <w:rsid w:val="008D6365"/>
    <w:rsid w:val="008D6548"/>
    <w:rsid w:val="008D6644"/>
    <w:rsid w:val="008D7284"/>
    <w:rsid w:val="008D75C9"/>
    <w:rsid w:val="008D7601"/>
    <w:rsid w:val="008D76CD"/>
    <w:rsid w:val="008D796D"/>
    <w:rsid w:val="008D797A"/>
    <w:rsid w:val="008D7D62"/>
    <w:rsid w:val="008E0E81"/>
    <w:rsid w:val="008E16AD"/>
    <w:rsid w:val="008E1945"/>
    <w:rsid w:val="008E1B17"/>
    <w:rsid w:val="008E1D30"/>
    <w:rsid w:val="008E2095"/>
    <w:rsid w:val="008E212C"/>
    <w:rsid w:val="008E2EA6"/>
    <w:rsid w:val="008E3106"/>
    <w:rsid w:val="008E3C1F"/>
    <w:rsid w:val="008E3D09"/>
    <w:rsid w:val="008E49A9"/>
    <w:rsid w:val="008E49E4"/>
    <w:rsid w:val="008E4E13"/>
    <w:rsid w:val="008E52BE"/>
    <w:rsid w:val="008E52EC"/>
    <w:rsid w:val="008E5322"/>
    <w:rsid w:val="008E5493"/>
    <w:rsid w:val="008E6260"/>
    <w:rsid w:val="008E637A"/>
    <w:rsid w:val="008E65AD"/>
    <w:rsid w:val="008E6875"/>
    <w:rsid w:val="008E6951"/>
    <w:rsid w:val="008E6B74"/>
    <w:rsid w:val="008E72FE"/>
    <w:rsid w:val="008E7482"/>
    <w:rsid w:val="008F09B0"/>
    <w:rsid w:val="008F09B2"/>
    <w:rsid w:val="008F16D0"/>
    <w:rsid w:val="008F1735"/>
    <w:rsid w:val="008F1BC9"/>
    <w:rsid w:val="008F1D54"/>
    <w:rsid w:val="008F3292"/>
    <w:rsid w:val="008F3732"/>
    <w:rsid w:val="008F3C25"/>
    <w:rsid w:val="008F3C86"/>
    <w:rsid w:val="008F40B4"/>
    <w:rsid w:val="008F5566"/>
    <w:rsid w:val="008F5774"/>
    <w:rsid w:val="008F5984"/>
    <w:rsid w:val="008F5B7D"/>
    <w:rsid w:val="008F5FEA"/>
    <w:rsid w:val="008F6558"/>
    <w:rsid w:val="008F6697"/>
    <w:rsid w:val="008F7131"/>
    <w:rsid w:val="008F7148"/>
    <w:rsid w:val="008F77B0"/>
    <w:rsid w:val="008F7AA6"/>
    <w:rsid w:val="008F7AB6"/>
    <w:rsid w:val="008F7BCC"/>
    <w:rsid w:val="008F7C95"/>
    <w:rsid w:val="008F7F87"/>
    <w:rsid w:val="009003E0"/>
    <w:rsid w:val="00900537"/>
    <w:rsid w:val="00900B9A"/>
    <w:rsid w:val="00900D3F"/>
    <w:rsid w:val="00900F1A"/>
    <w:rsid w:val="0090184F"/>
    <w:rsid w:val="00901D61"/>
    <w:rsid w:val="00902016"/>
    <w:rsid w:val="00902504"/>
    <w:rsid w:val="00902709"/>
    <w:rsid w:val="00903D96"/>
    <w:rsid w:val="0090421C"/>
    <w:rsid w:val="00904440"/>
    <w:rsid w:val="0090452F"/>
    <w:rsid w:val="00904553"/>
    <w:rsid w:val="009046AB"/>
    <w:rsid w:val="00904B8E"/>
    <w:rsid w:val="00904C8E"/>
    <w:rsid w:val="00904DCE"/>
    <w:rsid w:val="0090517C"/>
    <w:rsid w:val="0090569B"/>
    <w:rsid w:val="00905BF3"/>
    <w:rsid w:val="00905ED6"/>
    <w:rsid w:val="0090659D"/>
    <w:rsid w:val="0090669F"/>
    <w:rsid w:val="009067CE"/>
    <w:rsid w:val="00906CEE"/>
    <w:rsid w:val="00906E06"/>
    <w:rsid w:val="00906F44"/>
    <w:rsid w:val="009070EF"/>
    <w:rsid w:val="009072F3"/>
    <w:rsid w:val="009073DE"/>
    <w:rsid w:val="00907A2D"/>
    <w:rsid w:val="00907E07"/>
    <w:rsid w:val="00910551"/>
    <w:rsid w:val="00910875"/>
    <w:rsid w:val="009110DD"/>
    <w:rsid w:val="009113E3"/>
    <w:rsid w:val="009116B1"/>
    <w:rsid w:val="00911D82"/>
    <w:rsid w:val="00911DFC"/>
    <w:rsid w:val="00911E79"/>
    <w:rsid w:val="00912259"/>
    <w:rsid w:val="009122C8"/>
    <w:rsid w:val="00912C89"/>
    <w:rsid w:val="00912F35"/>
    <w:rsid w:val="0091332D"/>
    <w:rsid w:val="009137A4"/>
    <w:rsid w:val="00913810"/>
    <w:rsid w:val="00913D62"/>
    <w:rsid w:val="00913F7C"/>
    <w:rsid w:val="0091445E"/>
    <w:rsid w:val="0091474A"/>
    <w:rsid w:val="00914F5F"/>
    <w:rsid w:val="00915136"/>
    <w:rsid w:val="009154D8"/>
    <w:rsid w:val="0091619E"/>
    <w:rsid w:val="009163E0"/>
    <w:rsid w:val="00916F3B"/>
    <w:rsid w:val="009170FE"/>
    <w:rsid w:val="00917199"/>
    <w:rsid w:val="00917CD5"/>
    <w:rsid w:val="009202C3"/>
    <w:rsid w:val="009202D8"/>
    <w:rsid w:val="00920469"/>
    <w:rsid w:val="00920685"/>
    <w:rsid w:val="00920697"/>
    <w:rsid w:val="009207D8"/>
    <w:rsid w:val="00920915"/>
    <w:rsid w:val="00920AA3"/>
    <w:rsid w:val="00920D26"/>
    <w:rsid w:val="00920E05"/>
    <w:rsid w:val="00920ED8"/>
    <w:rsid w:val="00920F87"/>
    <w:rsid w:val="0092119D"/>
    <w:rsid w:val="009213B5"/>
    <w:rsid w:val="00921541"/>
    <w:rsid w:val="009218D3"/>
    <w:rsid w:val="00921B2B"/>
    <w:rsid w:val="009220DE"/>
    <w:rsid w:val="009221E6"/>
    <w:rsid w:val="0092265F"/>
    <w:rsid w:val="009227BD"/>
    <w:rsid w:val="009229BC"/>
    <w:rsid w:val="00922C3D"/>
    <w:rsid w:val="009230F4"/>
    <w:rsid w:val="009231A2"/>
    <w:rsid w:val="00923292"/>
    <w:rsid w:val="00923FD5"/>
    <w:rsid w:val="00924713"/>
    <w:rsid w:val="009248DC"/>
    <w:rsid w:val="00924F35"/>
    <w:rsid w:val="00924F49"/>
    <w:rsid w:val="00925054"/>
    <w:rsid w:val="00925407"/>
    <w:rsid w:val="00925C06"/>
    <w:rsid w:val="00925DFC"/>
    <w:rsid w:val="00925F12"/>
    <w:rsid w:val="00925F72"/>
    <w:rsid w:val="00925FB7"/>
    <w:rsid w:val="0092678B"/>
    <w:rsid w:val="00926FAF"/>
    <w:rsid w:val="00927300"/>
    <w:rsid w:val="009279DF"/>
    <w:rsid w:val="0093011A"/>
    <w:rsid w:val="00930165"/>
    <w:rsid w:val="00930777"/>
    <w:rsid w:val="009311DF"/>
    <w:rsid w:val="00931803"/>
    <w:rsid w:val="00931AB0"/>
    <w:rsid w:val="00931E5B"/>
    <w:rsid w:val="009320F9"/>
    <w:rsid w:val="0093265B"/>
    <w:rsid w:val="009327FE"/>
    <w:rsid w:val="00932B30"/>
    <w:rsid w:val="00933092"/>
    <w:rsid w:val="00933786"/>
    <w:rsid w:val="00933BEC"/>
    <w:rsid w:val="00933C64"/>
    <w:rsid w:val="0093459A"/>
    <w:rsid w:val="0093466A"/>
    <w:rsid w:val="009349C2"/>
    <w:rsid w:val="00934C94"/>
    <w:rsid w:val="00935016"/>
    <w:rsid w:val="009352B3"/>
    <w:rsid w:val="0093544B"/>
    <w:rsid w:val="00935A35"/>
    <w:rsid w:val="0093643D"/>
    <w:rsid w:val="00936EC3"/>
    <w:rsid w:val="00936F11"/>
    <w:rsid w:val="0093778E"/>
    <w:rsid w:val="00937AE6"/>
    <w:rsid w:val="00937B51"/>
    <w:rsid w:val="00937C95"/>
    <w:rsid w:val="00940087"/>
    <w:rsid w:val="009400FB"/>
    <w:rsid w:val="009402E1"/>
    <w:rsid w:val="009406CF"/>
    <w:rsid w:val="00940A61"/>
    <w:rsid w:val="00940AA5"/>
    <w:rsid w:val="00940E6D"/>
    <w:rsid w:val="00941632"/>
    <w:rsid w:val="009416A3"/>
    <w:rsid w:val="0094171A"/>
    <w:rsid w:val="009418A7"/>
    <w:rsid w:val="00942118"/>
    <w:rsid w:val="00942349"/>
    <w:rsid w:val="009426C8"/>
    <w:rsid w:val="00942EF0"/>
    <w:rsid w:val="0094354C"/>
    <w:rsid w:val="009437A7"/>
    <w:rsid w:val="009437E3"/>
    <w:rsid w:val="00943A18"/>
    <w:rsid w:val="00943ACB"/>
    <w:rsid w:val="00944296"/>
    <w:rsid w:val="0094435F"/>
    <w:rsid w:val="00944382"/>
    <w:rsid w:val="00944547"/>
    <w:rsid w:val="00944655"/>
    <w:rsid w:val="0094493C"/>
    <w:rsid w:val="00945833"/>
    <w:rsid w:val="00946923"/>
    <w:rsid w:val="00946F41"/>
    <w:rsid w:val="00947000"/>
    <w:rsid w:val="00947A0F"/>
    <w:rsid w:val="00947AA0"/>
    <w:rsid w:val="00947AB2"/>
    <w:rsid w:val="009500CB"/>
    <w:rsid w:val="00950823"/>
    <w:rsid w:val="009509EB"/>
    <w:rsid w:val="00951718"/>
    <w:rsid w:val="00951815"/>
    <w:rsid w:val="00951C0E"/>
    <w:rsid w:val="00951C44"/>
    <w:rsid w:val="00951C67"/>
    <w:rsid w:val="009521D1"/>
    <w:rsid w:val="0095227D"/>
    <w:rsid w:val="00952299"/>
    <w:rsid w:val="0095299F"/>
    <w:rsid w:val="00953726"/>
    <w:rsid w:val="00953FE3"/>
    <w:rsid w:val="0095475F"/>
    <w:rsid w:val="00954C6F"/>
    <w:rsid w:val="009555C2"/>
    <w:rsid w:val="009556FE"/>
    <w:rsid w:val="00955961"/>
    <w:rsid w:val="009560B1"/>
    <w:rsid w:val="0095643A"/>
    <w:rsid w:val="00956B44"/>
    <w:rsid w:val="00956EB5"/>
    <w:rsid w:val="00960138"/>
    <w:rsid w:val="009602F2"/>
    <w:rsid w:val="00960599"/>
    <w:rsid w:val="00960ACB"/>
    <w:rsid w:val="00960B9D"/>
    <w:rsid w:val="00960C95"/>
    <w:rsid w:val="00960D47"/>
    <w:rsid w:val="009610A0"/>
    <w:rsid w:val="009618C7"/>
    <w:rsid w:val="00961C6E"/>
    <w:rsid w:val="00961E67"/>
    <w:rsid w:val="009620BB"/>
    <w:rsid w:val="009620C7"/>
    <w:rsid w:val="00962536"/>
    <w:rsid w:val="00962C57"/>
    <w:rsid w:val="009632CC"/>
    <w:rsid w:val="009637AF"/>
    <w:rsid w:val="00963952"/>
    <w:rsid w:val="00963D75"/>
    <w:rsid w:val="00963E36"/>
    <w:rsid w:val="00964023"/>
    <w:rsid w:val="0096409F"/>
    <w:rsid w:val="009642FE"/>
    <w:rsid w:val="00964571"/>
    <w:rsid w:val="00964787"/>
    <w:rsid w:val="00965269"/>
    <w:rsid w:val="009654C9"/>
    <w:rsid w:val="00965B00"/>
    <w:rsid w:val="009661CC"/>
    <w:rsid w:val="00966586"/>
    <w:rsid w:val="0096694C"/>
    <w:rsid w:val="00966C80"/>
    <w:rsid w:val="009673B8"/>
    <w:rsid w:val="009674F3"/>
    <w:rsid w:val="00967A71"/>
    <w:rsid w:val="00967CC3"/>
    <w:rsid w:val="00967D02"/>
    <w:rsid w:val="00967DD3"/>
    <w:rsid w:val="00970400"/>
    <w:rsid w:val="009704F7"/>
    <w:rsid w:val="00970652"/>
    <w:rsid w:val="00970821"/>
    <w:rsid w:val="00970BAE"/>
    <w:rsid w:val="00970E25"/>
    <w:rsid w:val="00971994"/>
    <w:rsid w:val="00971A95"/>
    <w:rsid w:val="00971E65"/>
    <w:rsid w:val="00972381"/>
    <w:rsid w:val="00972B4F"/>
    <w:rsid w:val="009731A3"/>
    <w:rsid w:val="00973693"/>
    <w:rsid w:val="00973819"/>
    <w:rsid w:val="00973942"/>
    <w:rsid w:val="00974340"/>
    <w:rsid w:val="00974D9E"/>
    <w:rsid w:val="00974E78"/>
    <w:rsid w:val="00974FA9"/>
    <w:rsid w:val="0097512C"/>
    <w:rsid w:val="009755AC"/>
    <w:rsid w:val="009757A8"/>
    <w:rsid w:val="0097587A"/>
    <w:rsid w:val="00975C36"/>
    <w:rsid w:val="00975D02"/>
    <w:rsid w:val="009764E2"/>
    <w:rsid w:val="00976510"/>
    <w:rsid w:val="00977365"/>
    <w:rsid w:val="00977A90"/>
    <w:rsid w:val="00977ABF"/>
    <w:rsid w:val="00977EA7"/>
    <w:rsid w:val="00980359"/>
    <w:rsid w:val="00980975"/>
    <w:rsid w:val="00981268"/>
    <w:rsid w:val="00981431"/>
    <w:rsid w:val="00981551"/>
    <w:rsid w:val="0098168A"/>
    <w:rsid w:val="00981995"/>
    <w:rsid w:val="00981D77"/>
    <w:rsid w:val="00981F41"/>
    <w:rsid w:val="00981FCF"/>
    <w:rsid w:val="00982566"/>
    <w:rsid w:val="009826B2"/>
    <w:rsid w:val="00982818"/>
    <w:rsid w:val="00982A13"/>
    <w:rsid w:val="00982A3D"/>
    <w:rsid w:val="00982FCC"/>
    <w:rsid w:val="00983063"/>
    <w:rsid w:val="009830FA"/>
    <w:rsid w:val="00983782"/>
    <w:rsid w:val="00983AE6"/>
    <w:rsid w:val="0098459C"/>
    <w:rsid w:val="009846AE"/>
    <w:rsid w:val="009848F7"/>
    <w:rsid w:val="00984B5F"/>
    <w:rsid w:val="00984B60"/>
    <w:rsid w:val="00985071"/>
    <w:rsid w:val="0098549C"/>
    <w:rsid w:val="0098586E"/>
    <w:rsid w:val="00985B02"/>
    <w:rsid w:val="00986CAD"/>
    <w:rsid w:val="00986D15"/>
    <w:rsid w:val="00986ECB"/>
    <w:rsid w:val="00987196"/>
    <w:rsid w:val="009872A8"/>
    <w:rsid w:val="00987893"/>
    <w:rsid w:val="00987AC8"/>
    <w:rsid w:val="00987BC8"/>
    <w:rsid w:val="00990D50"/>
    <w:rsid w:val="00990D9F"/>
    <w:rsid w:val="00990EAF"/>
    <w:rsid w:val="00990EF8"/>
    <w:rsid w:val="00991501"/>
    <w:rsid w:val="00991B35"/>
    <w:rsid w:val="00991BAE"/>
    <w:rsid w:val="00991BBB"/>
    <w:rsid w:val="00991BD0"/>
    <w:rsid w:val="00992B73"/>
    <w:rsid w:val="00992E77"/>
    <w:rsid w:val="00992EC6"/>
    <w:rsid w:val="00992F3E"/>
    <w:rsid w:val="009935CB"/>
    <w:rsid w:val="009935EA"/>
    <w:rsid w:val="0099361A"/>
    <w:rsid w:val="009936D6"/>
    <w:rsid w:val="00993ECF"/>
    <w:rsid w:val="00994395"/>
    <w:rsid w:val="0099556E"/>
    <w:rsid w:val="00995875"/>
    <w:rsid w:val="0099587C"/>
    <w:rsid w:val="0099597E"/>
    <w:rsid w:val="00995B37"/>
    <w:rsid w:val="00995D8B"/>
    <w:rsid w:val="0099609D"/>
    <w:rsid w:val="00996233"/>
    <w:rsid w:val="00996853"/>
    <w:rsid w:val="00996F1F"/>
    <w:rsid w:val="009974F0"/>
    <w:rsid w:val="00997783"/>
    <w:rsid w:val="0099787D"/>
    <w:rsid w:val="00997ED9"/>
    <w:rsid w:val="009A05FF"/>
    <w:rsid w:val="009A0753"/>
    <w:rsid w:val="009A0B3B"/>
    <w:rsid w:val="009A1119"/>
    <w:rsid w:val="009A13B2"/>
    <w:rsid w:val="009A19C8"/>
    <w:rsid w:val="009A1D4D"/>
    <w:rsid w:val="009A2304"/>
    <w:rsid w:val="009A2780"/>
    <w:rsid w:val="009A321D"/>
    <w:rsid w:val="009A4223"/>
    <w:rsid w:val="009A45FA"/>
    <w:rsid w:val="009A4930"/>
    <w:rsid w:val="009A4D4E"/>
    <w:rsid w:val="009A4F0F"/>
    <w:rsid w:val="009A526E"/>
    <w:rsid w:val="009A5450"/>
    <w:rsid w:val="009A55AC"/>
    <w:rsid w:val="009A602C"/>
    <w:rsid w:val="009A6C63"/>
    <w:rsid w:val="009A6F60"/>
    <w:rsid w:val="009A7F8B"/>
    <w:rsid w:val="009A7FE2"/>
    <w:rsid w:val="009B00C7"/>
    <w:rsid w:val="009B06CB"/>
    <w:rsid w:val="009B0AA5"/>
    <w:rsid w:val="009B0FC3"/>
    <w:rsid w:val="009B13C4"/>
    <w:rsid w:val="009B13E2"/>
    <w:rsid w:val="009B1578"/>
    <w:rsid w:val="009B1D75"/>
    <w:rsid w:val="009B2685"/>
    <w:rsid w:val="009B2BF3"/>
    <w:rsid w:val="009B2FE9"/>
    <w:rsid w:val="009B3482"/>
    <w:rsid w:val="009B401B"/>
    <w:rsid w:val="009B41D6"/>
    <w:rsid w:val="009B43D3"/>
    <w:rsid w:val="009B448E"/>
    <w:rsid w:val="009B4F77"/>
    <w:rsid w:val="009B54F4"/>
    <w:rsid w:val="009B586D"/>
    <w:rsid w:val="009B5D07"/>
    <w:rsid w:val="009B5DE2"/>
    <w:rsid w:val="009B5F95"/>
    <w:rsid w:val="009B64F8"/>
    <w:rsid w:val="009B671C"/>
    <w:rsid w:val="009B6840"/>
    <w:rsid w:val="009B71F5"/>
    <w:rsid w:val="009B7E9A"/>
    <w:rsid w:val="009C0235"/>
    <w:rsid w:val="009C0471"/>
    <w:rsid w:val="009C13E8"/>
    <w:rsid w:val="009C18AF"/>
    <w:rsid w:val="009C192F"/>
    <w:rsid w:val="009C1B7D"/>
    <w:rsid w:val="009C1C13"/>
    <w:rsid w:val="009C24E1"/>
    <w:rsid w:val="009C2839"/>
    <w:rsid w:val="009C2DB3"/>
    <w:rsid w:val="009C2F1B"/>
    <w:rsid w:val="009C2F78"/>
    <w:rsid w:val="009C33D9"/>
    <w:rsid w:val="009C38BD"/>
    <w:rsid w:val="009C3995"/>
    <w:rsid w:val="009C3AEC"/>
    <w:rsid w:val="009C3EB3"/>
    <w:rsid w:val="009C4095"/>
    <w:rsid w:val="009C4343"/>
    <w:rsid w:val="009C43A4"/>
    <w:rsid w:val="009C4591"/>
    <w:rsid w:val="009C4D52"/>
    <w:rsid w:val="009C4D57"/>
    <w:rsid w:val="009C4D8C"/>
    <w:rsid w:val="009C5089"/>
    <w:rsid w:val="009C5AE5"/>
    <w:rsid w:val="009C5F61"/>
    <w:rsid w:val="009C61E6"/>
    <w:rsid w:val="009C6331"/>
    <w:rsid w:val="009C6CE7"/>
    <w:rsid w:val="009C76F4"/>
    <w:rsid w:val="009C7F88"/>
    <w:rsid w:val="009D0570"/>
    <w:rsid w:val="009D08C2"/>
    <w:rsid w:val="009D0B26"/>
    <w:rsid w:val="009D0C7A"/>
    <w:rsid w:val="009D0F77"/>
    <w:rsid w:val="009D1143"/>
    <w:rsid w:val="009D127E"/>
    <w:rsid w:val="009D165C"/>
    <w:rsid w:val="009D19E0"/>
    <w:rsid w:val="009D1ECD"/>
    <w:rsid w:val="009D1EFA"/>
    <w:rsid w:val="009D20F7"/>
    <w:rsid w:val="009D2768"/>
    <w:rsid w:val="009D2E26"/>
    <w:rsid w:val="009D2FF9"/>
    <w:rsid w:val="009D3186"/>
    <w:rsid w:val="009D341E"/>
    <w:rsid w:val="009D3593"/>
    <w:rsid w:val="009D3F89"/>
    <w:rsid w:val="009D40BB"/>
    <w:rsid w:val="009D4957"/>
    <w:rsid w:val="009D4C61"/>
    <w:rsid w:val="009D4CB0"/>
    <w:rsid w:val="009D4E4F"/>
    <w:rsid w:val="009D4E9D"/>
    <w:rsid w:val="009D5553"/>
    <w:rsid w:val="009D5B67"/>
    <w:rsid w:val="009D6252"/>
    <w:rsid w:val="009D6278"/>
    <w:rsid w:val="009D639A"/>
    <w:rsid w:val="009D6A84"/>
    <w:rsid w:val="009D7456"/>
    <w:rsid w:val="009D79D1"/>
    <w:rsid w:val="009D7D91"/>
    <w:rsid w:val="009E0161"/>
    <w:rsid w:val="009E0364"/>
    <w:rsid w:val="009E037B"/>
    <w:rsid w:val="009E03D5"/>
    <w:rsid w:val="009E0466"/>
    <w:rsid w:val="009E0506"/>
    <w:rsid w:val="009E0796"/>
    <w:rsid w:val="009E09B2"/>
    <w:rsid w:val="009E17F6"/>
    <w:rsid w:val="009E1E33"/>
    <w:rsid w:val="009E2465"/>
    <w:rsid w:val="009E2672"/>
    <w:rsid w:val="009E2C0B"/>
    <w:rsid w:val="009E3055"/>
    <w:rsid w:val="009E31EF"/>
    <w:rsid w:val="009E321A"/>
    <w:rsid w:val="009E330F"/>
    <w:rsid w:val="009E3E5C"/>
    <w:rsid w:val="009E3E69"/>
    <w:rsid w:val="009E4C39"/>
    <w:rsid w:val="009E59FA"/>
    <w:rsid w:val="009E602D"/>
    <w:rsid w:val="009E68CD"/>
    <w:rsid w:val="009E69EA"/>
    <w:rsid w:val="009E6AD1"/>
    <w:rsid w:val="009E6BD3"/>
    <w:rsid w:val="009E6C04"/>
    <w:rsid w:val="009E6C0D"/>
    <w:rsid w:val="009E6E16"/>
    <w:rsid w:val="009E6E8A"/>
    <w:rsid w:val="009E7546"/>
    <w:rsid w:val="009E795D"/>
    <w:rsid w:val="009E7AC0"/>
    <w:rsid w:val="009E7F17"/>
    <w:rsid w:val="009F0563"/>
    <w:rsid w:val="009F05D3"/>
    <w:rsid w:val="009F0763"/>
    <w:rsid w:val="009F0A13"/>
    <w:rsid w:val="009F0BFE"/>
    <w:rsid w:val="009F0D37"/>
    <w:rsid w:val="009F0E37"/>
    <w:rsid w:val="009F0F32"/>
    <w:rsid w:val="009F10CC"/>
    <w:rsid w:val="009F13BA"/>
    <w:rsid w:val="009F24C5"/>
    <w:rsid w:val="009F26CA"/>
    <w:rsid w:val="009F2819"/>
    <w:rsid w:val="009F28B7"/>
    <w:rsid w:val="009F313C"/>
    <w:rsid w:val="009F3410"/>
    <w:rsid w:val="009F38F9"/>
    <w:rsid w:val="009F3E02"/>
    <w:rsid w:val="009F3F73"/>
    <w:rsid w:val="009F418D"/>
    <w:rsid w:val="009F4366"/>
    <w:rsid w:val="009F439E"/>
    <w:rsid w:val="009F442E"/>
    <w:rsid w:val="009F460D"/>
    <w:rsid w:val="009F473E"/>
    <w:rsid w:val="009F4764"/>
    <w:rsid w:val="009F4772"/>
    <w:rsid w:val="009F47EB"/>
    <w:rsid w:val="009F49C4"/>
    <w:rsid w:val="009F4D3A"/>
    <w:rsid w:val="009F51FD"/>
    <w:rsid w:val="009F52F9"/>
    <w:rsid w:val="009F5629"/>
    <w:rsid w:val="009F5C88"/>
    <w:rsid w:val="009F5FCB"/>
    <w:rsid w:val="009F6140"/>
    <w:rsid w:val="009F62D5"/>
    <w:rsid w:val="009F6A88"/>
    <w:rsid w:val="009F6DCA"/>
    <w:rsid w:val="009F70C4"/>
    <w:rsid w:val="009F7AA0"/>
    <w:rsid w:val="009F7D3E"/>
    <w:rsid w:val="009F7F30"/>
    <w:rsid w:val="00A0063B"/>
    <w:rsid w:val="00A0090A"/>
    <w:rsid w:val="00A00E02"/>
    <w:rsid w:val="00A00F00"/>
    <w:rsid w:val="00A0112D"/>
    <w:rsid w:val="00A01CEC"/>
    <w:rsid w:val="00A022D2"/>
    <w:rsid w:val="00A02A59"/>
    <w:rsid w:val="00A03058"/>
    <w:rsid w:val="00A03741"/>
    <w:rsid w:val="00A03DA2"/>
    <w:rsid w:val="00A04951"/>
    <w:rsid w:val="00A04A17"/>
    <w:rsid w:val="00A04E8D"/>
    <w:rsid w:val="00A0515F"/>
    <w:rsid w:val="00A055B3"/>
    <w:rsid w:val="00A05966"/>
    <w:rsid w:val="00A05B20"/>
    <w:rsid w:val="00A05F35"/>
    <w:rsid w:val="00A0605F"/>
    <w:rsid w:val="00A06172"/>
    <w:rsid w:val="00A063D2"/>
    <w:rsid w:val="00A07098"/>
    <w:rsid w:val="00A071A8"/>
    <w:rsid w:val="00A07725"/>
    <w:rsid w:val="00A07D22"/>
    <w:rsid w:val="00A07F34"/>
    <w:rsid w:val="00A1012F"/>
    <w:rsid w:val="00A10144"/>
    <w:rsid w:val="00A101F7"/>
    <w:rsid w:val="00A1060B"/>
    <w:rsid w:val="00A10777"/>
    <w:rsid w:val="00A107D7"/>
    <w:rsid w:val="00A10A8B"/>
    <w:rsid w:val="00A1177F"/>
    <w:rsid w:val="00A117FC"/>
    <w:rsid w:val="00A11976"/>
    <w:rsid w:val="00A11CCF"/>
    <w:rsid w:val="00A124A4"/>
    <w:rsid w:val="00A124D8"/>
    <w:rsid w:val="00A12561"/>
    <w:rsid w:val="00A12929"/>
    <w:rsid w:val="00A12A05"/>
    <w:rsid w:val="00A12A8E"/>
    <w:rsid w:val="00A12E09"/>
    <w:rsid w:val="00A13277"/>
    <w:rsid w:val="00A13AEB"/>
    <w:rsid w:val="00A13D2A"/>
    <w:rsid w:val="00A13E1D"/>
    <w:rsid w:val="00A13F51"/>
    <w:rsid w:val="00A13FC6"/>
    <w:rsid w:val="00A14C0D"/>
    <w:rsid w:val="00A14E67"/>
    <w:rsid w:val="00A15423"/>
    <w:rsid w:val="00A159EC"/>
    <w:rsid w:val="00A15BCA"/>
    <w:rsid w:val="00A160A4"/>
    <w:rsid w:val="00A164B1"/>
    <w:rsid w:val="00A16799"/>
    <w:rsid w:val="00A16A05"/>
    <w:rsid w:val="00A16CE4"/>
    <w:rsid w:val="00A17676"/>
    <w:rsid w:val="00A1788C"/>
    <w:rsid w:val="00A17A4C"/>
    <w:rsid w:val="00A17B67"/>
    <w:rsid w:val="00A17D7F"/>
    <w:rsid w:val="00A205EA"/>
    <w:rsid w:val="00A20DFC"/>
    <w:rsid w:val="00A211EA"/>
    <w:rsid w:val="00A21F15"/>
    <w:rsid w:val="00A22A13"/>
    <w:rsid w:val="00A22F82"/>
    <w:rsid w:val="00A232EC"/>
    <w:rsid w:val="00A237AB"/>
    <w:rsid w:val="00A238E9"/>
    <w:rsid w:val="00A23BEA"/>
    <w:rsid w:val="00A23DF4"/>
    <w:rsid w:val="00A23E7C"/>
    <w:rsid w:val="00A24219"/>
    <w:rsid w:val="00A2427D"/>
    <w:rsid w:val="00A243DD"/>
    <w:rsid w:val="00A24769"/>
    <w:rsid w:val="00A24B51"/>
    <w:rsid w:val="00A2592F"/>
    <w:rsid w:val="00A25E6B"/>
    <w:rsid w:val="00A26176"/>
    <w:rsid w:val="00A27694"/>
    <w:rsid w:val="00A27E74"/>
    <w:rsid w:val="00A27EB6"/>
    <w:rsid w:val="00A31012"/>
    <w:rsid w:val="00A31BEA"/>
    <w:rsid w:val="00A32255"/>
    <w:rsid w:val="00A324E0"/>
    <w:rsid w:val="00A324ED"/>
    <w:rsid w:val="00A32D1B"/>
    <w:rsid w:val="00A32EDC"/>
    <w:rsid w:val="00A331F5"/>
    <w:rsid w:val="00A33341"/>
    <w:rsid w:val="00A333F5"/>
    <w:rsid w:val="00A3359D"/>
    <w:rsid w:val="00A33993"/>
    <w:rsid w:val="00A33F41"/>
    <w:rsid w:val="00A33F64"/>
    <w:rsid w:val="00A342FE"/>
    <w:rsid w:val="00A3440E"/>
    <w:rsid w:val="00A34908"/>
    <w:rsid w:val="00A349A9"/>
    <w:rsid w:val="00A34D17"/>
    <w:rsid w:val="00A34E9C"/>
    <w:rsid w:val="00A35102"/>
    <w:rsid w:val="00A35554"/>
    <w:rsid w:val="00A355C3"/>
    <w:rsid w:val="00A36118"/>
    <w:rsid w:val="00A362E7"/>
    <w:rsid w:val="00A364AF"/>
    <w:rsid w:val="00A36689"/>
    <w:rsid w:val="00A36AE5"/>
    <w:rsid w:val="00A370ED"/>
    <w:rsid w:val="00A3762C"/>
    <w:rsid w:val="00A40291"/>
    <w:rsid w:val="00A402BC"/>
    <w:rsid w:val="00A4044C"/>
    <w:rsid w:val="00A4049E"/>
    <w:rsid w:val="00A40CA3"/>
    <w:rsid w:val="00A4169F"/>
    <w:rsid w:val="00A4182D"/>
    <w:rsid w:val="00A41B1B"/>
    <w:rsid w:val="00A41FE9"/>
    <w:rsid w:val="00A42101"/>
    <w:rsid w:val="00A42F47"/>
    <w:rsid w:val="00A437E6"/>
    <w:rsid w:val="00A43869"/>
    <w:rsid w:val="00A4410B"/>
    <w:rsid w:val="00A443E0"/>
    <w:rsid w:val="00A443EA"/>
    <w:rsid w:val="00A44C40"/>
    <w:rsid w:val="00A44C44"/>
    <w:rsid w:val="00A44E32"/>
    <w:rsid w:val="00A4546A"/>
    <w:rsid w:val="00A461D7"/>
    <w:rsid w:val="00A46371"/>
    <w:rsid w:val="00A4684A"/>
    <w:rsid w:val="00A46C38"/>
    <w:rsid w:val="00A46D33"/>
    <w:rsid w:val="00A47305"/>
    <w:rsid w:val="00A474EF"/>
    <w:rsid w:val="00A47736"/>
    <w:rsid w:val="00A47831"/>
    <w:rsid w:val="00A478E3"/>
    <w:rsid w:val="00A47AD3"/>
    <w:rsid w:val="00A50168"/>
    <w:rsid w:val="00A5094E"/>
    <w:rsid w:val="00A50BE5"/>
    <w:rsid w:val="00A50F93"/>
    <w:rsid w:val="00A518A1"/>
    <w:rsid w:val="00A51A3C"/>
    <w:rsid w:val="00A51BEE"/>
    <w:rsid w:val="00A51F4E"/>
    <w:rsid w:val="00A526F5"/>
    <w:rsid w:val="00A528BD"/>
    <w:rsid w:val="00A52C48"/>
    <w:rsid w:val="00A54407"/>
    <w:rsid w:val="00A54487"/>
    <w:rsid w:val="00A5449C"/>
    <w:rsid w:val="00A544D0"/>
    <w:rsid w:val="00A5464C"/>
    <w:rsid w:val="00A54721"/>
    <w:rsid w:val="00A54EBB"/>
    <w:rsid w:val="00A54F8A"/>
    <w:rsid w:val="00A550B2"/>
    <w:rsid w:val="00A556D7"/>
    <w:rsid w:val="00A557AA"/>
    <w:rsid w:val="00A55C38"/>
    <w:rsid w:val="00A55CC0"/>
    <w:rsid w:val="00A562CB"/>
    <w:rsid w:val="00A56451"/>
    <w:rsid w:val="00A5666B"/>
    <w:rsid w:val="00A5694D"/>
    <w:rsid w:val="00A56DCA"/>
    <w:rsid w:val="00A5706A"/>
    <w:rsid w:val="00A5711E"/>
    <w:rsid w:val="00A5753A"/>
    <w:rsid w:val="00A57CF7"/>
    <w:rsid w:val="00A57E94"/>
    <w:rsid w:val="00A600E9"/>
    <w:rsid w:val="00A60223"/>
    <w:rsid w:val="00A60D97"/>
    <w:rsid w:val="00A61243"/>
    <w:rsid w:val="00A615FC"/>
    <w:rsid w:val="00A617D8"/>
    <w:rsid w:val="00A620F7"/>
    <w:rsid w:val="00A624B6"/>
    <w:rsid w:val="00A625E1"/>
    <w:rsid w:val="00A62B17"/>
    <w:rsid w:val="00A63A3A"/>
    <w:rsid w:val="00A6412F"/>
    <w:rsid w:val="00A643A9"/>
    <w:rsid w:val="00A64C8B"/>
    <w:rsid w:val="00A6510D"/>
    <w:rsid w:val="00A65180"/>
    <w:rsid w:val="00A654C1"/>
    <w:rsid w:val="00A65BC3"/>
    <w:rsid w:val="00A65BF1"/>
    <w:rsid w:val="00A65D07"/>
    <w:rsid w:val="00A6615A"/>
    <w:rsid w:val="00A667A1"/>
    <w:rsid w:val="00A668B5"/>
    <w:rsid w:val="00A6694B"/>
    <w:rsid w:val="00A66A1E"/>
    <w:rsid w:val="00A673B9"/>
    <w:rsid w:val="00A6763D"/>
    <w:rsid w:val="00A67BB8"/>
    <w:rsid w:val="00A67D42"/>
    <w:rsid w:val="00A7078F"/>
    <w:rsid w:val="00A70E9D"/>
    <w:rsid w:val="00A71085"/>
    <w:rsid w:val="00A71267"/>
    <w:rsid w:val="00A715FE"/>
    <w:rsid w:val="00A71808"/>
    <w:rsid w:val="00A71AB1"/>
    <w:rsid w:val="00A726E2"/>
    <w:rsid w:val="00A726FE"/>
    <w:rsid w:val="00A72F52"/>
    <w:rsid w:val="00A732B3"/>
    <w:rsid w:val="00A73506"/>
    <w:rsid w:val="00A73F13"/>
    <w:rsid w:val="00A74414"/>
    <w:rsid w:val="00A74AC8"/>
    <w:rsid w:val="00A74F60"/>
    <w:rsid w:val="00A750D3"/>
    <w:rsid w:val="00A754FB"/>
    <w:rsid w:val="00A757F1"/>
    <w:rsid w:val="00A75A2D"/>
    <w:rsid w:val="00A75AAC"/>
    <w:rsid w:val="00A75CC3"/>
    <w:rsid w:val="00A76019"/>
    <w:rsid w:val="00A76035"/>
    <w:rsid w:val="00A764A3"/>
    <w:rsid w:val="00A764D8"/>
    <w:rsid w:val="00A76661"/>
    <w:rsid w:val="00A76FAE"/>
    <w:rsid w:val="00A7714C"/>
    <w:rsid w:val="00A77775"/>
    <w:rsid w:val="00A77CA7"/>
    <w:rsid w:val="00A77D72"/>
    <w:rsid w:val="00A803DC"/>
    <w:rsid w:val="00A81614"/>
    <w:rsid w:val="00A8177D"/>
    <w:rsid w:val="00A81A57"/>
    <w:rsid w:val="00A81CA2"/>
    <w:rsid w:val="00A82AB2"/>
    <w:rsid w:val="00A8367D"/>
    <w:rsid w:val="00A837ED"/>
    <w:rsid w:val="00A83970"/>
    <w:rsid w:val="00A83A0B"/>
    <w:rsid w:val="00A83CFF"/>
    <w:rsid w:val="00A8436E"/>
    <w:rsid w:val="00A84716"/>
    <w:rsid w:val="00A849DF"/>
    <w:rsid w:val="00A8516C"/>
    <w:rsid w:val="00A85476"/>
    <w:rsid w:val="00A859A4"/>
    <w:rsid w:val="00A860AB"/>
    <w:rsid w:val="00A870A9"/>
    <w:rsid w:val="00A870D0"/>
    <w:rsid w:val="00A873C2"/>
    <w:rsid w:val="00A87555"/>
    <w:rsid w:val="00A87704"/>
    <w:rsid w:val="00A877E7"/>
    <w:rsid w:val="00A87944"/>
    <w:rsid w:val="00A87C71"/>
    <w:rsid w:val="00A905D4"/>
    <w:rsid w:val="00A9098E"/>
    <w:rsid w:val="00A90AD7"/>
    <w:rsid w:val="00A90B6C"/>
    <w:rsid w:val="00A918DC"/>
    <w:rsid w:val="00A91907"/>
    <w:rsid w:val="00A91ED4"/>
    <w:rsid w:val="00A91FDA"/>
    <w:rsid w:val="00A920B3"/>
    <w:rsid w:val="00A92655"/>
    <w:rsid w:val="00A92888"/>
    <w:rsid w:val="00A92BA8"/>
    <w:rsid w:val="00A92DED"/>
    <w:rsid w:val="00A93C01"/>
    <w:rsid w:val="00A93DCA"/>
    <w:rsid w:val="00A949DB"/>
    <w:rsid w:val="00A94C88"/>
    <w:rsid w:val="00A94D79"/>
    <w:rsid w:val="00A94E50"/>
    <w:rsid w:val="00A94F31"/>
    <w:rsid w:val="00A95247"/>
    <w:rsid w:val="00A95682"/>
    <w:rsid w:val="00A956BE"/>
    <w:rsid w:val="00A95811"/>
    <w:rsid w:val="00A9584C"/>
    <w:rsid w:val="00A95BE9"/>
    <w:rsid w:val="00A9610D"/>
    <w:rsid w:val="00A96145"/>
    <w:rsid w:val="00A9649F"/>
    <w:rsid w:val="00A964AD"/>
    <w:rsid w:val="00A96CE0"/>
    <w:rsid w:val="00A96E45"/>
    <w:rsid w:val="00A971F6"/>
    <w:rsid w:val="00A97372"/>
    <w:rsid w:val="00A975B4"/>
    <w:rsid w:val="00A9767A"/>
    <w:rsid w:val="00A976B9"/>
    <w:rsid w:val="00A9792F"/>
    <w:rsid w:val="00A97AA8"/>
    <w:rsid w:val="00A97ACE"/>
    <w:rsid w:val="00AA01A1"/>
    <w:rsid w:val="00AA0496"/>
    <w:rsid w:val="00AA092B"/>
    <w:rsid w:val="00AA107F"/>
    <w:rsid w:val="00AA1156"/>
    <w:rsid w:val="00AA1230"/>
    <w:rsid w:val="00AA2382"/>
    <w:rsid w:val="00AA23B2"/>
    <w:rsid w:val="00AA27A9"/>
    <w:rsid w:val="00AA2B3A"/>
    <w:rsid w:val="00AA2FF8"/>
    <w:rsid w:val="00AA3177"/>
    <w:rsid w:val="00AA35AA"/>
    <w:rsid w:val="00AA366A"/>
    <w:rsid w:val="00AA3D89"/>
    <w:rsid w:val="00AA3FAE"/>
    <w:rsid w:val="00AA4FC3"/>
    <w:rsid w:val="00AA5110"/>
    <w:rsid w:val="00AA5EE0"/>
    <w:rsid w:val="00AA5F44"/>
    <w:rsid w:val="00AA694F"/>
    <w:rsid w:val="00AA7677"/>
    <w:rsid w:val="00AA7D44"/>
    <w:rsid w:val="00AB00FD"/>
    <w:rsid w:val="00AB01A8"/>
    <w:rsid w:val="00AB0771"/>
    <w:rsid w:val="00AB0DE6"/>
    <w:rsid w:val="00AB14D5"/>
    <w:rsid w:val="00AB181C"/>
    <w:rsid w:val="00AB1E1C"/>
    <w:rsid w:val="00AB1E45"/>
    <w:rsid w:val="00AB1F9B"/>
    <w:rsid w:val="00AB209B"/>
    <w:rsid w:val="00AB2179"/>
    <w:rsid w:val="00AB2349"/>
    <w:rsid w:val="00AB2BE8"/>
    <w:rsid w:val="00AB2C94"/>
    <w:rsid w:val="00AB342C"/>
    <w:rsid w:val="00AB3BB3"/>
    <w:rsid w:val="00AB4F58"/>
    <w:rsid w:val="00AB54A6"/>
    <w:rsid w:val="00AB58D6"/>
    <w:rsid w:val="00AB5ACE"/>
    <w:rsid w:val="00AB5AD3"/>
    <w:rsid w:val="00AB5ADF"/>
    <w:rsid w:val="00AB6158"/>
    <w:rsid w:val="00AB618C"/>
    <w:rsid w:val="00AB6491"/>
    <w:rsid w:val="00AB67EB"/>
    <w:rsid w:val="00AB685C"/>
    <w:rsid w:val="00AB69D6"/>
    <w:rsid w:val="00AB70B5"/>
    <w:rsid w:val="00AC001E"/>
    <w:rsid w:val="00AC01EC"/>
    <w:rsid w:val="00AC0968"/>
    <w:rsid w:val="00AC1166"/>
    <w:rsid w:val="00AC1C39"/>
    <w:rsid w:val="00AC2291"/>
    <w:rsid w:val="00AC2522"/>
    <w:rsid w:val="00AC252A"/>
    <w:rsid w:val="00AC2666"/>
    <w:rsid w:val="00AC282D"/>
    <w:rsid w:val="00AC2D3C"/>
    <w:rsid w:val="00AC305A"/>
    <w:rsid w:val="00AC30FA"/>
    <w:rsid w:val="00AC32FB"/>
    <w:rsid w:val="00AC39A1"/>
    <w:rsid w:val="00AC3D56"/>
    <w:rsid w:val="00AC441D"/>
    <w:rsid w:val="00AC44F5"/>
    <w:rsid w:val="00AC48E5"/>
    <w:rsid w:val="00AC5D06"/>
    <w:rsid w:val="00AC601D"/>
    <w:rsid w:val="00AC6337"/>
    <w:rsid w:val="00AC6434"/>
    <w:rsid w:val="00AC6C1D"/>
    <w:rsid w:val="00AC6F00"/>
    <w:rsid w:val="00AC7144"/>
    <w:rsid w:val="00AC72F2"/>
    <w:rsid w:val="00AC7419"/>
    <w:rsid w:val="00AC74BC"/>
    <w:rsid w:val="00AC7741"/>
    <w:rsid w:val="00AC7784"/>
    <w:rsid w:val="00AC78BF"/>
    <w:rsid w:val="00AD0096"/>
    <w:rsid w:val="00AD0747"/>
    <w:rsid w:val="00AD09A3"/>
    <w:rsid w:val="00AD0A6D"/>
    <w:rsid w:val="00AD108F"/>
    <w:rsid w:val="00AD111A"/>
    <w:rsid w:val="00AD159A"/>
    <w:rsid w:val="00AD185D"/>
    <w:rsid w:val="00AD1DB6"/>
    <w:rsid w:val="00AD1E80"/>
    <w:rsid w:val="00AD1EC0"/>
    <w:rsid w:val="00AD2314"/>
    <w:rsid w:val="00AD241C"/>
    <w:rsid w:val="00AD2A5A"/>
    <w:rsid w:val="00AD2E01"/>
    <w:rsid w:val="00AD2E81"/>
    <w:rsid w:val="00AD311B"/>
    <w:rsid w:val="00AD3954"/>
    <w:rsid w:val="00AD3C7E"/>
    <w:rsid w:val="00AD3FBB"/>
    <w:rsid w:val="00AD464F"/>
    <w:rsid w:val="00AD5050"/>
    <w:rsid w:val="00AD544F"/>
    <w:rsid w:val="00AD5928"/>
    <w:rsid w:val="00AD5CF6"/>
    <w:rsid w:val="00AD5F33"/>
    <w:rsid w:val="00AD6867"/>
    <w:rsid w:val="00AD6893"/>
    <w:rsid w:val="00AD6F13"/>
    <w:rsid w:val="00AD6F3A"/>
    <w:rsid w:val="00AD72C9"/>
    <w:rsid w:val="00AD7583"/>
    <w:rsid w:val="00AD7A88"/>
    <w:rsid w:val="00AD7BE6"/>
    <w:rsid w:val="00AD7EBE"/>
    <w:rsid w:val="00AE0AE9"/>
    <w:rsid w:val="00AE0BDA"/>
    <w:rsid w:val="00AE0C62"/>
    <w:rsid w:val="00AE1380"/>
    <w:rsid w:val="00AE1406"/>
    <w:rsid w:val="00AE192D"/>
    <w:rsid w:val="00AE1D0F"/>
    <w:rsid w:val="00AE24B0"/>
    <w:rsid w:val="00AE2969"/>
    <w:rsid w:val="00AE29B5"/>
    <w:rsid w:val="00AE2AC5"/>
    <w:rsid w:val="00AE2AE3"/>
    <w:rsid w:val="00AE2B7A"/>
    <w:rsid w:val="00AE2CEF"/>
    <w:rsid w:val="00AE2D4F"/>
    <w:rsid w:val="00AE2E0E"/>
    <w:rsid w:val="00AE327A"/>
    <w:rsid w:val="00AE3471"/>
    <w:rsid w:val="00AE3B3E"/>
    <w:rsid w:val="00AE3CA6"/>
    <w:rsid w:val="00AE4570"/>
    <w:rsid w:val="00AE52F4"/>
    <w:rsid w:val="00AE53CD"/>
    <w:rsid w:val="00AE549B"/>
    <w:rsid w:val="00AE5905"/>
    <w:rsid w:val="00AE59A4"/>
    <w:rsid w:val="00AE5CE0"/>
    <w:rsid w:val="00AE5DD9"/>
    <w:rsid w:val="00AE5FDE"/>
    <w:rsid w:val="00AE6117"/>
    <w:rsid w:val="00AE62E8"/>
    <w:rsid w:val="00AE67B6"/>
    <w:rsid w:val="00AE67CF"/>
    <w:rsid w:val="00AE69BE"/>
    <w:rsid w:val="00AE6D40"/>
    <w:rsid w:val="00AE756F"/>
    <w:rsid w:val="00AE7706"/>
    <w:rsid w:val="00AE7C3D"/>
    <w:rsid w:val="00AF00CB"/>
    <w:rsid w:val="00AF0125"/>
    <w:rsid w:val="00AF01CA"/>
    <w:rsid w:val="00AF026B"/>
    <w:rsid w:val="00AF05A4"/>
    <w:rsid w:val="00AF06BB"/>
    <w:rsid w:val="00AF07E1"/>
    <w:rsid w:val="00AF1663"/>
    <w:rsid w:val="00AF1888"/>
    <w:rsid w:val="00AF1F67"/>
    <w:rsid w:val="00AF1FB7"/>
    <w:rsid w:val="00AF1FD1"/>
    <w:rsid w:val="00AF26DC"/>
    <w:rsid w:val="00AF276D"/>
    <w:rsid w:val="00AF2AFB"/>
    <w:rsid w:val="00AF2FCB"/>
    <w:rsid w:val="00AF35FA"/>
    <w:rsid w:val="00AF36DE"/>
    <w:rsid w:val="00AF39A8"/>
    <w:rsid w:val="00AF39D3"/>
    <w:rsid w:val="00AF434A"/>
    <w:rsid w:val="00AF4379"/>
    <w:rsid w:val="00AF43AC"/>
    <w:rsid w:val="00AF43FB"/>
    <w:rsid w:val="00AF46B1"/>
    <w:rsid w:val="00AF4E51"/>
    <w:rsid w:val="00AF4E87"/>
    <w:rsid w:val="00AF52C2"/>
    <w:rsid w:val="00AF5498"/>
    <w:rsid w:val="00AF58AB"/>
    <w:rsid w:val="00AF6219"/>
    <w:rsid w:val="00AF6423"/>
    <w:rsid w:val="00AF66F0"/>
    <w:rsid w:val="00AF67C2"/>
    <w:rsid w:val="00B00C0F"/>
    <w:rsid w:val="00B015CA"/>
    <w:rsid w:val="00B01C6D"/>
    <w:rsid w:val="00B01C92"/>
    <w:rsid w:val="00B01E79"/>
    <w:rsid w:val="00B021DB"/>
    <w:rsid w:val="00B02ABA"/>
    <w:rsid w:val="00B02F38"/>
    <w:rsid w:val="00B02FC0"/>
    <w:rsid w:val="00B03425"/>
    <w:rsid w:val="00B03DB9"/>
    <w:rsid w:val="00B0455B"/>
    <w:rsid w:val="00B0471B"/>
    <w:rsid w:val="00B05016"/>
    <w:rsid w:val="00B05BFD"/>
    <w:rsid w:val="00B05C23"/>
    <w:rsid w:val="00B05EAA"/>
    <w:rsid w:val="00B066C2"/>
    <w:rsid w:val="00B069A6"/>
    <w:rsid w:val="00B06EC3"/>
    <w:rsid w:val="00B06F6D"/>
    <w:rsid w:val="00B0749D"/>
    <w:rsid w:val="00B077BF"/>
    <w:rsid w:val="00B07E0B"/>
    <w:rsid w:val="00B07E5A"/>
    <w:rsid w:val="00B07FCF"/>
    <w:rsid w:val="00B10794"/>
    <w:rsid w:val="00B10819"/>
    <w:rsid w:val="00B10908"/>
    <w:rsid w:val="00B109F9"/>
    <w:rsid w:val="00B11634"/>
    <w:rsid w:val="00B12835"/>
    <w:rsid w:val="00B12FDA"/>
    <w:rsid w:val="00B1340D"/>
    <w:rsid w:val="00B1343D"/>
    <w:rsid w:val="00B13C78"/>
    <w:rsid w:val="00B13D0A"/>
    <w:rsid w:val="00B13E2A"/>
    <w:rsid w:val="00B142B9"/>
    <w:rsid w:val="00B142CB"/>
    <w:rsid w:val="00B144F7"/>
    <w:rsid w:val="00B14EF8"/>
    <w:rsid w:val="00B15A62"/>
    <w:rsid w:val="00B15C04"/>
    <w:rsid w:val="00B164A5"/>
    <w:rsid w:val="00B168A6"/>
    <w:rsid w:val="00B16A36"/>
    <w:rsid w:val="00B16B36"/>
    <w:rsid w:val="00B16CD0"/>
    <w:rsid w:val="00B16E54"/>
    <w:rsid w:val="00B17080"/>
    <w:rsid w:val="00B17619"/>
    <w:rsid w:val="00B177AD"/>
    <w:rsid w:val="00B17838"/>
    <w:rsid w:val="00B17CAA"/>
    <w:rsid w:val="00B17EE3"/>
    <w:rsid w:val="00B2012D"/>
    <w:rsid w:val="00B2029C"/>
    <w:rsid w:val="00B20F71"/>
    <w:rsid w:val="00B20FBC"/>
    <w:rsid w:val="00B21268"/>
    <w:rsid w:val="00B21280"/>
    <w:rsid w:val="00B214C2"/>
    <w:rsid w:val="00B2156E"/>
    <w:rsid w:val="00B21ABF"/>
    <w:rsid w:val="00B222D6"/>
    <w:rsid w:val="00B223D3"/>
    <w:rsid w:val="00B2253C"/>
    <w:rsid w:val="00B2255D"/>
    <w:rsid w:val="00B22606"/>
    <w:rsid w:val="00B22CDC"/>
    <w:rsid w:val="00B23060"/>
    <w:rsid w:val="00B23E70"/>
    <w:rsid w:val="00B24168"/>
    <w:rsid w:val="00B25155"/>
    <w:rsid w:val="00B25207"/>
    <w:rsid w:val="00B25606"/>
    <w:rsid w:val="00B2605D"/>
    <w:rsid w:val="00B26267"/>
    <w:rsid w:val="00B26DEC"/>
    <w:rsid w:val="00B27547"/>
    <w:rsid w:val="00B27F52"/>
    <w:rsid w:val="00B30340"/>
    <w:rsid w:val="00B308E2"/>
    <w:rsid w:val="00B30C62"/>
    <w:rsid w:val="00B31158"/>
    <w:rsid w:val="00B311D4"/>
    <w:rsid w:val="00B314E4"/>
    <w:rsid w:val="00B316A3"/>
    <w:rsid w:val="00B3294E"/>
    <w:rsid w:val="00B32FA3"/>
    <w:rsid w:val="00B3310B"/>
    <w:rsid w:val="00B3358A"/>
    <w:rsid w:val="00B337E5"/>
    <w:rsid w:val="00B3385F"/>
    <w:rsid w:val="00B34183"/>
    <w:rsid w:val="00B34AF5"/>
    <w:rsid w:val="00B34C76"/>
    <w:rsid w:val="00B34ED9"/>
    <w:rsid w:val="00B355CC"/>
    <w:rsid w:val="00B35804"/>
    <w:rsid w:val="00B3582C"/>
    <w:rsid w:val="00B35C19"/>
    <w:rsid w:val="00B3646E"/>
    <w:rsid w:val="00B375DB"/>
    <w:rsid w:val="00B3771C"/>
    <w:rsid w:val="00B379FB"/>
    <w:rsid w:val="00B37E8B"/>
    <w:rsid w:val="00B37F3A"/>
    <w:rsid w:val="00B37FB0"/>
    <w:rsid w:val="00B40743"/>
    <w:rsid w:val="00B40953"/>
    <w:rsid w:val="00B40D0F"/>
    <w:rsid w:val="00B41300"/>
    <w:rsid w:val="00B41692"/>
    <w:rsid w:val="00B419CC"/>
    <w:rsid w:val="00B41B2F"/>
    <w:rsid w:val="00B42176"/>
    <w:rsid w:val="00B42E9F"/>
    <w:rsid w:val="00B4327D"/>
    <w:rsid w:val="00B433E0"/>
    <w:rsid w:val="00B43689"/>
    <w:rsid w:val="00B439C2"/>
    <w:rsid w:val="00B43F99"/>
    <w:rsid w:val="00B43FCF"/>
    <w:rsid w:val="00B44059"/>
    <w:rsid w:val="00B446C6"/>
    <w:rsid w:val="00B44E39"/>
    <w:rsid w:val="00B44ECE"/>
    <w:rsid w:val="00B454A2"/>
    <w:rsid w:val="00B459D3"/>
    <w:rsid w:val="00B45D10"/>
    <w:rsid w:val="00B461C8"/>
    <w:rsid w:val="00B467B1"/>
    <w:rsid w:val="00B468BC"/>
    <w:rsid w:val="00B46DA1"/>
    <w:rsid w:val="00B47418"/>
    <w:rsid w:val="00B4797F"/>
    <w:rsid w:val="00B50290"/>
    <w:rsid w:val="00B51175"/>
    <w:rsid w:val="00B51530"/>
    <w:rsid w:val="00B51689"/>
    <w:rsid w:val="00B51DDB"/>
    <w:rsid w:val="00B51E98"/>
    <w:rsid w:val="00B523BF"/>
    <w:rsid w:val="00B52905"/>
    <w:rsid w:val="00B53167"/>
    <w:rsid w:val="00B5338F"/>
    <w:rsid w:val="00B535ED"/>
    <w:rsid w:val="00B53870"/>
    <w:rsid w:val="00B539B0"/>
    <w:rsid w:val="00B5440A"/>
    <w:rsid w:val="00B5445A"/>
    <w:rsid w:val="00B54878"/>
    <w:rsid w:val="00B54A1A"/>
    <w:rsid w:val="00B54D1E"/>
    <w:rsid w:val="00B55257"/>
    <w:rsid w:val="00B5572E"/>
    <w:rsid w:val="00B55C91"/>
    <w:rsid w:val="00B55F07"/>
    <w:rsid w:val="00B55FB2"/>
    <w:rsid w:val="00B56079"/>
    <w:rsid w:val="00B5644D"/>
    <w:rsid w:val="00B565B9"/>
    <w:rsid w:val="00B56770"/>
    <w:rsid w:val="00B5680C"/>
    <w:rsid w:val="00B568C1"/>
    <w:rsid w:val="00B56D12"/>
    <w:rsid w:val="00B56D54"/>
    <w:rsid w:val="00B573DB"/>
    <w:rsid w:val="00B579C5"/>
    <w:rsid w:val="00B57D28"/>
    <w:rsid w:val="00B57D48"/>
    <w:rsid w:val="00B60240"/>
    <w:rsid w:val="00B6038A"/>
    <w:rsid w:val="00B603F7"/>
    <w:rsid w:val="00B60537"/>
    <w:rsid w:val="00B60706"/>
    <w:rsid w:val="00B607A6"/>
    <w:rsid w:val="00B6135A"/>
    <w:rsid w:val="00B61596"/>
    <w:rsid w:val="00B61A79"/>
    <w:rsid w:val="00B61F31"/>
    <w:rsid w:val="00B62296"/>
    <w:rsid w:val="00B62579"/>
    <w:rsid w:val="00B62A04"/>
    <w:rsid w:val="00B62C9F"/>
    <w:rsid w:val="00B63384"/>
    <w:rsid w:val="00B635BC"/>
    <w:rsid w:val="00B635F7"/>
    <w:rsid w:val="00B63788"/>
    <w:rsid w:val="00B642C1"/>
    <w:rsid w:val="00B6444D"/>
    <w:rsid w:val="00B64672"/>
    <w:rsid w:val="00B648D5"/>
    <w:rsid w:val="00B64B9A"/>
    <w:rsid w:val="00B651B0"/>
    <w:rsid w:val="00B65C12"/>
    <w:rsid w:val="00B65F49"/>
    <w:rsid w:val="00B66311"/>
    <w:rsid w:val="00B6636A"/>
    <w:rsid w:val="00B673D1"/>
    <w:rsid w:val="00B67651"/>
    <w:rsid w:val="00B67D5B"/>
    <w:rsid w:val="00B708D2"/>
    <w:rsid w:val="00B71145"/>
    <w:rsid w:val="00B71167"/>
    <w:rsid w:val="00B71182"/>
    <w:rsid w:val="00B71442"/>
    <w:rsid w:val="00B71AAD"/>
    <w:rsid w:val="00B7207A"/>
    <w:rsid w:val="00B7245C"/>
    <w:rsid w:val="00B726CE"/>
    <w:rsid w:val="00B72B08"/>
    <w:rsid w:val="00B72B1B"/>
    <w:rsid w:val="00B72F50"/>
    <w:rsid w:val="00B73164"/>
    <w:rsid w:val="00B73549"/>
    <w:rsid w:val="00B736C4"/>
    <w:rsid w:val="00B737E3"/>
    <w:rsid w:val="00B738E1"/>
    <w:rsid w:val="00B739AB"/>
    <w:rsid w:val="00B73F60"/>
    <w:rsid w:val="00B7531D"/>
    <w:rsid w:val="00B7535A"/>
    <w:rsid w:val="00B7564B"/>
    <w:rsid w:val="00B759F6"/>
    <w:rsid w:val="00B75DDB"/>
    <w:rsid w:val="00B75E0C"/>
    <w:rsid w:val="00B75EE7"/>
    <w:rsid w:val="00B762B3"/>
    <w:rsid w:val="00B76AEA"/>
    <w:rsid w:val="00B77129"/>
    <w:rsid w:val="00B772D6"/>
    <w:rsid w:val="00B77609"/>
    <w:rsid w:val="00B77BFF"/>
    <w:rsid w:val="00B77D6C"/>
    <w:rsid w:val="00B803D2"/>
    <w:rsid w:val="00B8067E"/>
    <w:rsid w:val="00B80A94"/>
    <w:rsid w:val="00B816C9"/>
    <w:rsid w:val="00B81E56"/>
    <w:rsid w:val="00B821EE"/>
    <w:rsid w:val="00B829D4"/>
    <w:rsid w:val="00B82B4C"/>
    <w:rsid w:val="00B82E6E"/>
    <w:rsid w:val="00B82F6C"/>
    <w:rsid w:val="00B82FF7"/>
    <w:rsid w:val="00B83040"/>
    <w:rsid w:val="00B8351F"/>
    <w:rsid w:val="00B835FE"/>
    <w:rsid w:val="00B8369D"/>
    <w:rsid w:val="00B83B14"/>
    <w:rsid w:val="00B83B63"/>
    <w:rsid w:val="00B83E07"/>
    <w:rsid w:val="00B83E9C"/>
    <w:rsid w:val="00B84335"/>
    <w:rsid w:val="00B843CC"/>
    <w:rsid w:val="00B8467A"/>
    <w:rsid w:val="00B846FB"/>
    <w:rsid w:val="00B84791"/>
    <w:rsid w:val="00B84800"/>
    <w:rsid w:val="00B84E99"/>
    <w:rsid w:val="00B85031"/>
    <w:rsid w:val="00B8520B"/>
    <w:rsid w:val="00B856B5"/>
    <w:rsid w:val="00B858C7"/>
    <w:rsid w:val="00B85C9B"/>
    <w:rsid w:val="00B85D0E"/>
    <w:rsid w:val="00B8698E"/>
    <w:rsid w:val="00B86CEC"/>
    <w:rsid w:val="00B878C0"/>
    <w:rsid w:val="00B9005F"/>
    <w:rsid w:val="00B907F7"/>
    <w:rsid w:val="00B908B4"/>
    <w:rsid w:val="00B90904"/>
    <w:rsid w:val="00B90AC6"/>
    <w:rsid w:val="00B910EC"/>
    <w:rsid w:val="00B91E2C"/>
    <w:rsid w:val="00B92B6B"/>
    <w:rsid w:val="00B932E4"/>
    <w:rsid w:val="00B93BE4"/>
    <w:rsid w:val="00B93DB2"/>
    <w:rsid w:val="00B93E3C"/>
    <w:rsid w:val="00B94007"/>
    <w:rsid w:val="00B940B6"/>
    <w:rsid w:val="00B94608"/>
    <w:rsid w:val="00B9494C"/>
    <w:rsid w:val="00B94AB7"/>
    <w:rsid w:val="00B94B67"/>
    <w:rsid w:val="00B94DDD"/>
    <w:rsid w:val="00B95556"/>
    <w:rsid w:val="00B95A08"/>
    <w:rsid w:val="00B960D2"/>
    <w:rsid w:val="00B962D0"/>
    <w:rsid w:val="00B96390"/>
    <w:rsid w:val="00B963CC"/>
    <w:rsid w:val="00B96E20"/>
    <w:rsid w:val="00B96FF2"/>
    <w:rsid w:val="00B97363"/>
    <w:rsid w:val="00B97888"/>
    <w:rsid w:val="00B97944"/>
    <w:rsid w:val="00BA07C3"/>
    <w:rsid w:val="00BA0F3A"/>
    <w:rsid w:val="00BA119F"/>
    <w:rsid w:val="00BA145E"/>
    <w:rsid w:val="00BA1C56"/>
    <w:rsid w:val="00BA1CED"/>
    <w:rsid w:val="00BA1DE1"/>
    <w:rsid w:val="00BA2E30"/>
    <w:rsid w:val="00BA3847"/>
    <w:rsid w:val="00BA3AF7"/>
    <w:rsid w:val="00BA3E5A"/>
    <w:rsid w:val="00BA3F24"/>
    <w:rsid w:val="00BA4066"/>
    <w:rsid w:val="00BA4727"/>
    <w:rsid w:val="00BA4CD6"/>
    <w:rsid w:val="00BA4EA3"/>
    <w:rsid w:val="00BA5D8C"/>
    <w:rsid w:val="00BA60AC"/>
    <w:rsid w:val="00BA63D2"/>
    <w:rsid w:val="00BA653F"/>
    <w:rsid w:val="00BA6948"/>
    <w:rsid w:val="00BA6BAC"/>
    <w:rsid w:val="00BA6EC2"/>
    <w:rsid w:val="00BA708F"/>
    <w:rsid w:val="00BA72AA"/>
    <w:rsid w:val="00BA72E6"/>
    <w:rsid w:val="00BA737F"/>
    <w:rsid w:val="00BA7B77"/>
    <w:rsid w:val="00BA7E0A"/>
    <w:rsid w:val="00BA7F51"/>
    <w:rsid w:val="00BB0159"/>
    <w:rsid w:val="00BB07B1"/>
    <w:rsid w:val="00BB0D26"/>
    <w:rsid w:val="00BB1143"/>
    <w:rsid w:val="00BB12D2"/>
    <w:rsid w:val="00BB2132"/>
    <w:rsid w:val="00BB21DD"/>
    <w:rsid w:val="00BB2491"/>
    <w:rsid w:val="00BB2D69"/>
    <w:rsid w:val="00BB2DF3"/>
    <w:rsid w:val="00BB3406"/>
    <w:rsid w:val="00BB343C"/>
    <w:rsid w:val="00BB353F"/>
    <w:rsid w:val="00BB3865"/>
    <w:rsid w:val="00BB38C3"/>
    <w:rsid w:val="00BB38D3"/>
    <w:rsid w:val="00BB3B35"/>
    <w:rsid w:val="00BB3B99"/>
    <w:rsid w:val="00BB41B9"/>
    <w:rsid w:val="00BB47ED"/>
    <w:rsid w:val="00BB48FC"/>
    <w:rsid w:val="00BB4A8A"/>
    <w:rsid w:val="00BB4E11"/>
    <w:rsid w:val="00BB4E93"/>
    <w:rsid w:val="00BB5392"/>
    <w:rsid w:val="00BB55EC"/>
    <w:rsid w:val="00BB5691"/>
    <w:rsid w:val="00BB5A72"/>
    <w:rsid w:val="00BB5EE0"/>
    <w:rsid w:val="00BB6269"/>
    <w:rsid w:val="00BB632F"/>
    <w:rsid w:val="00BB6E18"/>
    <w:rsid w:val="00BB6FF6"/>
    <w:rsid w:val="00BB708D"/>
    <w:rsid w:val="00BB742D"/>
    <w:rsid w:val="00BB75F1"/>
    <w:rsid w:val="00BB78B4"/>
    <w:rsid w:val="00BB79E2"/>
    <w:rsid w:val="00BB7A20"/>
    <w:rsid w:val="00BB7A89"/>
    <w:rsid w:val="00BB7AC5"/>
    <w:rsid w:val="00BB7D60"/>
    <w:rsid w:val="00BC01BE"/>
    <w:rsid w:val="00BC0F6D"/>
    <w:rsid w:val="00BC1013"/>
    <w:rsid w:val="00BC1253"/>
    <w:rsid w:val="00BC1716"/>
    <w:rsid w:val="00BC1787"/>
    <w:rsid w:val="00BC1A63"/>
    <w:rsid w:val="00BC20CE"/>
    <w:rsid w:val="00BC24FF"/>
    <w:rsid w:val="00BC2A8E"/>
    <w:rsid w:val="00BC2FEE"/>
    <w:rsid w:val="00BC2FF2"/>
    <w:rsid w:val="00BC30B1"/>
    <w:rsid w:val="00BC30F4"/>
    <w:rsid w:val="00BC32DE"/>
    <w:rsid w:val="00BC3374"/>
    <w:rsid w:val="00BC3615"/>
    <w:rsid w:val="00BC434D"/>
    <w:rsid w:val="00BC44D6"/>
    <w:rsid w:val="00BC507F"/>
    <w:rsid w:val="00BC628A"/>
    <w:rsid w:val="00BC6295"/>
    <w:rsid w:val="00BC675E"/>
    <w:rsid w:val="00BC6C0B"/>
    <w:rsid w:val="00BC73DD"/>
    <w:rsid w:val="00BC79A2"/>
    <w:rsid w:val="00BC7B4E"/>
    <w:rsid w:val="00BC7C4B"/>
    <w:rsid w:val="00BC7ED1"/>
    <w:rsid w:val="00BC7FB7"/>
    <w:rsid w:val="00BD018D"/>
    <w:rsid w:val="00BD02ED"/>
    <w:rsid w:val="00BD0683"/>
    <w:rsid w:val="00BD0D09"/>
    <w:rsid w:val="00BD0D99"/>
    <w:rsid w:val="00BD1034"/>
    <w:rsid w:val="00BD14E6"/>
    <w:rsid w:val="00BD1B36"/>
    <w:rsid w:val="00BD2103"/>
    <w:rsid w:val="00BD22CD"/>
    <w:rsid w:val="00BD2650"/>
    <w:rsid w:val="00BD2697"/>
    <w:rsid w:val="00BD2833"/>
    <w:rsid w:val="00BD2E2C"/>
    <w:rsid w:val="00BD2FAB"/>
    <w:rsid w:val="00BD4CCD"/>
    <w:rsid w:val="00BD4D08"/>
    <w:rsid w:val="00BD4D31"/>
    <w:rsid w:val="00BD587F"/>
    <w:rsid w:val="00BD62A5"/>
    <w:rsid w:val="00BD62FA"/>
    <w:rsid w:val="00BD63A5"/>
    <w:rsid w:val="00BD6441"/>
    <w:rsid w:val="00BD66C4"/>
    <w:rsid w:val="00BD6E32"/>
    <w:rsid w:val="00BD764E"/>
    <w:rsid w:val="00BD7767"/>
    <w:rsid w:val="00BD7C4B"/>
    <w:rsid w:val="00BD7CE1"/>
    <w:rsid w:val="00BE0538"/>
    <w:rsid w:val="00BE0D42"/>
    <w:rsid w:val="00BE1104"/>
    <w:rsid w:val="00BE1348"/>
    <w:rsid w:val="00BE162A"/>
    <w:rsid w:val="00BE16DD"/>
    <w:rsid w:val="00BE1B24"/>
    <w:rsid w:val="00BE201C"/>
    <w:rsid w:val="00BE238D"/>
    <w:rsid w:val="00BE277F"/>
    <w:rsid w:val="00BE291B"/>
    <w:rsid w:val="00BE3870"/>
    <w:rsid w:val="00BE4031"/>
    <w:rsid w:val="00BE49F4"/>
    <w:rsid w:val="00BE4A54"/>
    <w:rsid w:val="00BE4F4C"/>
    <w:rsid w:val="00BE553F"/>
    <w:rsid w:val="00BE5CCC"/>
    <w:rsid w:val="00BE6209"/>
    <w:rsid w:val="00BE7C3E"/>
    <w:rsid w:val="00BF0009"/>
    <w:rsid w:val="00BF0630"/>
    <w:rsid w:val="00BF0719"/>
    <w:rsid w:val="00BF0A76"/>
    <w:rsid w:val="00BF134C"/>
    <w:rsid w:val="00BF150A"/>
    <w:rsid w:val="00BF18BB"/>
    <w:rsid w:val="00BF1CEE"/>
    <w:rsid w:val="00BF1DC4"/>
    <w:rsid w:val="00BF245A"/>
    <w:rsid w:val="00BF2791"/>
    <w:rsid w:val="00BF29FD"/>
    <w:rsid w:val="00BF2A2F"/>
    <w:rsid w:val="00BF2C4B"/>
    <w:rsid w:val="00BF2C89"/>
    <w:rsid w:val="00BF30CA"/>
    <w:rsid w:val="00BF3266"/>
    <w:rsid w:val="00BF32F1"/>
    <w:rsid w:val="00BF450E"/>
    <w:rsid w:val="00BF4869"/>
    <w:rsid w:val="00BF5797"/>
    <w:rsid w:val="00BF5ADB"/>
    <w:rsid w:val="00BF5DED"/>
    <w:rsid w:val="00BF5E5A"/>
    <w:rsid w:val="00BF6228"/>
    <w:rsid w:val="00BF62EA"/>
    <w:rsid w:val="00BF6766"/>
    <w:rsid w:val="00BF6963"/>
    <w:rsid w:val="00BF6AC4"/>
    <w:rsid w:val="00BF6BF4"/>
    <w:rsid w:val="00BF6E28"/>
    <w:rsid w:val="00BF7A86"/>
    <w:rsid w:val="00BF7D6B"/>
    <w:rsid w:val="00C0013D"/>
    <w:rsid w:val="00C00642"/>
    <w:rsid w:val="00C007CB"/>
    <w:rsid w:val="00C00968"/>
    <w:rsid w:val="00C00A79"/>
    <w:rsid w:val="00C011F4"/>
    <w:rsid w:val="00C02049"/>
    <w:rsid w:val="00C02837"/>
    <w:rsid w:val="00C028FE"/>
    <w:rsid w:val="00C03644"/>
    <w:rsid w:val="00C03988"/>
    <w:rsid w:val="00C03BB0"/>
    <w:rsid w:val="00C03CFF"/>
    <w:rsid w:val="00C03F0F"/>
    <w:rsid w:val="00C0403D"/>
    <w:rsid w:val="00C040CE"/>
    <w:rsid w:val="00C04522"/>
    <w:rsid w:val="00C0485F"/>
    <w:rsid w:val="00C04E48"/>
    <w:rsid w:val="00C04EC8"/>
    <w:rsid w:val="00C051FA"/>
    <w:rsid w:val="00C05485"/>
    <w:rsid w:val="00C055B9"/>
    <w:rsid w:val="00C05920"/>
    <w:rsid w:val="00C0600A"/>
    <w:rsid w:val="00C0663B"/>
    <w:rsid w:val="00C066FE"/>
    <w:rsid w:val="00C06D57"/>
    <w:rsid w:val="00C071C3"/>
    <w:rsid w:val="00C07786"/>
    <w:rsid w:val="00C07A80"/>
    <w:rsid w:val="00C07CC6"/>
    <w:rsid w:val="00C10524"/>
    <w:rsid w:val="00C1059B"/>
    <w:rsid w:val="00C1123A"/>
    <w:rsid w:val="00C11DA2"/>
    <w:rsid w:val="00C123AB"/>
    <w:rsid w:val="00C13146"/>
    <w:rsid w:val="00C132D2"/>
    <w:rsid w:val="00C13544"/>
    <w:rsid w:val="00C137D8"/>
    <w:rsid w:val="00C137FB"/>
    <w:rsid w:val="00C13A14"/>
    <w:rsid w:val="00C13D86"/>
    <w:rsid w:val="00C13DF2"/>
    <w:rsid w:val="00C146E6"/>
    <w:rsid w:val="00C149F5"/>
    <w:rsid w:val="00C14C0D"/>
    <w:rsid w:val="00C1543C"/>
    <w:rsid w:val="00C15626"/>
    <w:rsid w:val="00C1695D"/>
    <w:rsid w:val="00C16CA7"/>
    <w:rsid w:val="00C16D31"/>
    <w:rsid w:val="00C16D3B"/>
    <w:rsid w:val="00C16F15"/>
    <w:rsid w:val="00C17104"/>
    <w:rsid w:val="00C17168"/>
    <w:rsid w:val="00C175D7"/>
    <w:rsid w:val="00C179D8"/>
    <w:rsid w:val="00C17F2B"/>
    <w:rsid w:val="00C17F62"/>
    <w:rsid w:val="00C20501"/>
    <w:rsid w:val="00C20740"/>
    <w:rsid w:val="00C20B76"/>
    <w:rsid w:val="00C20FED"/>
    <w:rsid w:val="00C210C5"/>
    <w:rsid w:val="00C21128"/>
    <w:rsid w:val="00C21706"/>
    <w:rsid w:val="00C217AD"/>
    <w:rsid w:val="00C22729"/>
    <w:rsid w:val="00C2290F"/>
    <w:rsid w:val="00C22F10"/>
    <w:rsid w:val="00C232E5"/>
    <w:rsid w:val="00C237D2"/>
    <w:rsid w:val="00C23888"/>
    <w:rsid w:val="00C2413D"/>
    <w:rsid w:val="00C242A7"/>
    <w:rsid w:val="00C243E2"/>
    <w:rsid w:val="00C24567"/>
    <w:rsid w:val="00C24594"/>
    <w:rsid w:val="00C24D42"/>
    <w:rsid w:val="00C2506B"/>
    <w:rsid w:val="00C25503"/>
    <w:rsid w:val="00C25C8D"/>
    <w:rsid w:val="00C25CC7"/>
    <w:rsid w:val="00C25ED0"/>
    <w:rsid w:val="00C2626F"/>
    <w:rsid w:val="00C26945"/>
    <w:rsid w:val="00C26F47"/>
    <w:rsid w:val="00C26F73"/>
    <w:rsid w:val="00C27012"/>
    <w:rsid w:val="00C2782C"/>
    <w:rsid w:val="00C27B59"/>
    <w:rsid w:val="00C27E4E"/>
    <w:rsid w:val="00C30882"/>
    <w:rsid w:val="00C30897"/>
    <w:rsid w:val="00C30C12"/>
    <w:rsid w:val="00C3181C"/>
    <w:rsid w:val="00C31929"/>
    <w:rsid w:val="00C31C26"/>
    <w:rsid w:val="00C31D99"/>
    <w:rsid w:val="00C31E5B"/>
    <w:rsid w:val="00C320BD"/>
    <w:rsid w:val="00C32575"/>
    <w:rsid w:val="00C32C20"/>
    <w:rsid w:val="00C32C30"/>
    <w:rsid w:val="00C32D29"/>
    <w:rsid w:val="00C33016"/>
    <w:rsid w:val="00C33117"/>
    <w:rsid w:val="00C3355D"/>
    <w:rsid w:val="00C338D0"/>
    <w:rsid w:val="00C33DF2"/>
    <w:rsid w:val="00C35185"/>
    <w:rsid w:val="00C357CA"/>
    <w:rsid w:val="00C3594A"/>
    <w:rsid w:val="00C35A9D"/>
    <w:rsid w:val="00C35D64"/>
    <w:rsid w:val="00C3653F"/>
    <w:rsid w:val="00C3674D"/>
    <w:rsid w:val="00C376EF"/>
    <w:rsid w:val="00C40583"/>
    <w:rsid w:val="00C408CF"/>
    <w:rsid w:val="00C409CD"/>
    <w:rsid w:val="00C40A59"/>
    <w:rsid w:val="00C40BD2"/>
    <w:rsid w:val="00C4123E"/>
    <w:rsid w:val="00C41297"/>
    <w:rsid w:val="00C41A50"/>
    <w:rsid w:val="00C41A99"/>
    <w:rsid w:val="00C41CE8"/>
    <w:rsid w:val="00C4202D"/>
    <w:rsid w:val="00C4229F"/>
    <w:rsid w:val="00C42EB5"/>
    <w:rsid w:val="00C43068"/>
    <w:rsid w:val="00C43247"/>
    <w:rsid w:val="00C433B5"/>
    <w:rsid w:val="00C43828"/>
    <w:rsid w:val="00C43985"/>
    <w:rsid w:val="00C44398"/>
    <w:rsid w:val="00C443A0"/>
    <w:rsid w:val="00C44DC6"/>
    <w:rsid w:val="00C453DF"/>
    <w:rsid w:val="00C45435"/>
    <w:rsid w:val="00C4587C"/>
    <w:rsid w:val="00C458F2"/>
    <w:rsid w:val="00C45A63"/>
    <w:rsid w:val="00C45D09"/>
    <w:rsid w:val="00C46460"/>
    <w:rsid w:val="00C4651E"/>
    <w:rsid w:val="00C46764"/>
    <w:rsid w:val="00C47261"/>
    <w:rsid w:val="00C4726A"/>
    <w:rsid w:val="00C474AC"/>
    <w:rsid w:val="00C5014C"/>
    <w:rsid w:val="00C5104A"/>
    <w:rsid w:val="00C511F4"/>
    <w:rsid w:val="00C51CFA"/>
    <w:rsid w:val="00C52630"/>
    <w:rsid w:val="00C52B3C"/>
    <w:rsid w:val="00C53321"/>
    <w:rsid w:val="00C53BFB"/>
    <w:rsid w:val="00C54159"/>
    <w:rsid w:val="00C5425D"/>
    <w:rsid w:val="00C54278"/>
    <w:rsid w:val="00C5430D"/>
    <w:rsid w:val="00C54DB2"/>
    <w:rsid w:val="00C5524A"/>
    <w:rsid w:val="00C5549C"/>
    <w:rsid w:val="00C5594C"/>
    <w:rsid w:val="00C56E72"/>
    <w:rsid w:val="00C5700F"/>
    <w:rsid w:val="00C5722A"/>
    <w:rsid w:val="00C574FD"/>
    <w:rsid w:val="00C57B47"/>
    <w:rsid w:val="00C57F62"/>
    <w:rsid w:val="00C606EE"/>
    <w:rsid w:val="00C60F48"/>
    <w:rsid w:val="00C60F4A"/>
    <w:rsid w:val="00C6125A"/>
    <w:rsid w:val="00C6164F"/>
    <w:rsid w:val="00C61872"/>
    <w:rsid w:val="00C61B13"/>
    <w:rsid w:val="00C61B74"/>
    <w:rsid w:val="00C62052"/>
    <w:rsid w:val="00C62166"/>
    <w:rsid w:val="00C62D65"/>
    <w:rsid w:val="00C6368B"/>
    <w:rsid w:val="00C63BE6"/>
    <w:rsid w:val="00C6415E"/>
    <w:rsid w:val="00C641F3"/>
    <w:rsid w:val="00C64BD9"/>
    <w:rsid w:val="00C64E4C"/>
    <w:rsid w:val="00C6568C"/>
    <w:rsid w:val="00C658B1"/>
    <w:rsid w:val="00C658FB"/>
    <w:rsid w:val="00C65A9D"/>
    <w:rsid w:val="00C65B99"/>
    <w:rsid w:val="00C6600B"/>
    <w:rsid w:val="00C66660"/>
    <w:rsid w:val="00C66E96"/>
    <w:rsid w:val="00C671BB"/>
    <w:rsid w:val="00C67715"/>
    <w:rsid w:val="00C70699"/>
    <w:rsid w:val="00C70DB1"/>
    <w:rsid w:val="00C711A5"/>
    <w:rsid w:val="00C71564"/>
    <w:rsid w:val="00C716DA"/>
    <w:rsid w:val="00C71784"/>
    <w:rsid w:val="00C71EAE"/>
    <w:rsid w:val="00C725F3"/>
    <w:rsid w:val="00C72A04"/>
    <w:rsid w:val="00C72A86"/>
    <w:rsid w:val="00C730CA"/>
    <w:rsid w:val="00C732F6"/>
    <w:rsid w:val="00C73306"/>
    <w:rsid w:val="00C73B07"/>
    <w:rsid w:val="00C73B0E"/>
    <w:rsid w:val="00C73CB1"/>
    <w:rsid w:val="00C73D19"/>
    <w:rsid w:val="00C7483D"/>
    <w:rsid w:val="00C748E2"/>
    <w:rsid w:val="00C749A0"/>
    <w:rsid w:val="00C74ADA"/>
    <w:rsid w:val="00C74C84"/>
    <w:rsid w:val="00C75567"/>
    <w:rsid w:val="00C75B1D"/>
    <w:rsid w:val="00C7607B"/>
    <w:rsid w:val="00C761F5"/>
    <w:rsid w:val="00C76330"/>
    <w:rsid w:val="00C766B5"/>
    <w:rsid w:val="00C768D7"/>
    <w:rsid w:val="00C76C39"/>
    <w:rsid w:val="00C76E0D"/>
    <w:rsid w:val="00C76F38"/>
    <w:rsid w:val="00C76FBF"/>
    <w:rsid w:val="00C771EA"/>
    <w:rsid w:val="00C77381"/>
    <w:rsid w:val="00C77420"/>
    <w:rsid w:val="00C7778C"/>
    <w:rsid w:val="00C778E6"/>
    <w:rsid w:val="00C77BE5"/>
    <w:rsid w:val="00C77DFD"/>
    <w:rsid w:val="00C77FFA"/>
    <w:rsid w:val="00C8001A"/>
    <w:rsid w:val="00C80537"/>
    <w:rsid w:val="00C805E8"/>
    <w:rsid w:val="00C810B5"/>
    <w:rsid w:val="00C81554"/>
    <w:rsid w:val="00C815F5"/>
    <w:rsid w:val="00C81816"/>
    <w:rsid w:val="00C819FA"/>
    <w:rsid w:val="00C81DDD"/>
    <w:rsid w:val="00C8207A"/>
    <w:rsid w:val="00C82584"/>
    <w:rsid w:val="00C82CE0"/>
    <w:rsid w:val="00C82E7A"/>
    <w:rsid w:val="00C82F97"/>
    <w:rsid w:val="00C84708"/>
    <w:rsid w:val="00C84B15"/>
    <w:rsid w:val="00C84B53"/>
    <w:rsid w:val="00C84F2E"/>
    <w:rsid w:val="00C85908"/>
    <w:rsid w:val="00C85BB9"/>
    <w:rsid w:val="00C85C6A"/>
    <w:rsid w:val="00C85E93"/>
    <w:rsid w:val="00C85FE3"/>
    <w:rsid w:val="00C85FF7"/>
    <w:rsid w:val="00C86761"/>
    <w:rsid w:val="00C86882"/>
    <w:rsid w:val="00C86B1A"/>
    <w:rsid w:val="00C86DB3"/>
    <w:rsid w:val="00C870C8"/>
    <w:rsid w:val="00C87290"/>
    <w:rsid w:val="00C876FB"/>
    <w:rsid w:val="00C87747"/>
    <w:rsid w:val="00C87A5C"/>
    <w:rsid w:val="00C87D75"/>
    <w:rsid w:val="00C9036F"/>
    <w:rsid w:val="00C90616"/>
    <w:rsid w:val="00C90B6A"/>
    <w:rsid w:val="00C91D85"/>
    <w:rsid w:val="00C92120"/>
    <w:rsid w:val="00C921AD"/>
    <w:rsid w:val="00C9221C"/>
    <w:rsid w:val="00C92A4C"/>
    <w:rsid w:val="00C9342B"/>
    <w:rsid w:val="00C93C62"/>
    <w:rsid w:val="00C948B2"/>
    <w:rsid w:val="00C948D3"/>
    <w:rsid w:val="00C95009"/>
    <w:rsid w:val="00C9525A"/>
    <w:rsid w:val="00C9563A"/>
    <w:rsid w:val="00C959D3"/>
    <w:rsid w:val="00C95C68"/>
    <w:rsid w:val="00C96496"/>
    <w:rsid w:val="00C96BB9"/>
    <w:rsid w:val="00C96FFC"/>
    <w:rsid w:val="00C974A4"/>
    <w:rsid w:val="00C97663"/>
    <w:rsid w:val="00C976ED"/>
    <w:rsid w:val="00C97752"/>
    <w:rsid w:val="00C97EBC"/>
    <w:rsid w:val="00CA0CD9"/>
    <w:rsid w:val="00CA1CF7"/>
    <w:rsid w:val="00CA20B5"/>
    <w:rsid w:val="00CA247C"/>
    <w:rsid w:val="00CA261B"/>
    <w:rsid w:val="00CA296B"/>
    <w:rsid w:val="00CA317C"/>
    <w:rsid w:val="00CA3398"/>
    <w:rsid w:val="00CA3AF9"/>
    <w:rsid w:val="00CA41C3"/>
    <w:rsid w:val="00CA47BB"/>
    <w:rsid w:val="00CA4C18"/>
    <w:rsid w:val="00CA5003"/>
    <w:rsid w:val="00CA50F2"/>
    <w:rsid w:val="00CA5614"/>
    <w:rsid w:val="00CA5722"/>
    <w:rsid w:val="00CA57F4"/>
    <w:rsid w:val="00CA6092"/>
    <w:rsid w:val="00CA60E7"/>
    <w:rsid w:val="00CA665E"/>
    <w:rsid w:val="00CA67DC"/>
    <w:rsid w:val="00CA69C3"/>
    <w:rsid w:val="00CA6A4B"/>
    <w:rsid w:val="00CA6D2C"/>
    <w:rsid w:val="00CA7095"/>
    <w:rsid w:val="00CA7295"/>
    <w:rsid w:val="00CA7296"/>
    <w:rsid w:val="00CA73AF"/>
    <w:rsid w:val="00CA75D9"/>
    <w:rsid w:val="00CA7911"/>
    <w:rsid w:val="00CA7DD4"/>
    <w:rsid w:val="00CA7E50"/>
    <w:rsid w:val="00CB035A"/>
    <w:rsid w:val="00CB0446"/>
    <w:rsid w:val="00CB066B"/>
    <w:rsid w:val="00CB0955"/>
    <w:rsid w:val="00CB0EEC"/>
    <w:rsid w:val="00CB106D"/>
    <w:rsid w:val="00CB1176"/>
    <w:rsid w:val="00CB11D2"/>
    <w:rsid w:val="00CB13D0"/>
    <w:rsid w:val="00CB1B8B"/>
    <w:rsid w:val="00CB1D89"/>
    <w:rsid w:val="00CB201C"/>
    <w:rsid w:val="00CB2535"/>
    <w:rsid w:val="00CB2552"/>
    <w:rsid w:val="00CB25FF"/>
    <w:rsid w:val="00CB26F0"/>
    <w:rsid w:val="00CB2903"/>
    <w:rsid w:val="00CB298C"/>
    <w:rsid w:val="00CB2C4C"/>
    <w:rsid w:val="00CB486B"/>
    <w:rsid w:val="00CB4942"/>
    <w:rsid w:val="00CB4A7E"/>
    <w:rsid w:val="00CB4EF5"/>
    <w:rsid w:val="00CB53FF"/>
    <w:rsid w:val="00CB5AF9"/>
    <w:rsid w:val="00CB5BD3"/>
    <w:rsid w:val="00CB668F"/>
    <w:rsid w:val="00CB6795"/>
    <w:rsid w:val="00CB70CC"/>
    <w:rsid w:val="00CB76F9"/>
    <w:rsid w:val="00CB7ADD"/>
    <w:rsid w:val="00CB7AFD"/>
    <w:rsid w:val="00CB7D4E"/>
    <w:rsid w:val="00CB7F74"/>
    <w:rsid w:val="00CC134D"/>
    <w:rsid w:val="00CC1466"/>
    <w:rsid w:val="00CC15DD"/>
    <w:rsid w:val="00CC1906"/>
    <w:rsid w:val="00CC1CC8"/>
    <w:rsid w:val="00CC24C5"/>
    <w:rsid w:val="00CC25DC"/>
    <w:rsid w:val="00CC2697"/>
    <w:rsid w:val="00CC2D00"/>
    <w:rsid w:val="00CC2D3A"/>
    <w:rsid w:val="00CC2F16"/>
    <w:rsid w:val="00CC44AC"/>
    <w:rsid w:val="00CC45F5"/>
    <w:rsid w:val="00CC486C"/>
    <w:rsid w:val="00CC4DAF"/>
    <w:rsid w:val="00CC4FF2"/>
    <w:rsid w:val="00CC507D"/>
    <w:rsid w:val="00CC5153"/>
    <w:rsid w:val="00CC5350"/>
    <w:rsid w:val="00CC5363"/>
    <w:rsid w:val="00CC5815"/>
    <w:rsid w:val="00CC595F"/>
    <w:rsid w:val="00CC5F86"/>
    <w:rsid w:val="00CC6644"/>
    <w:rsid w:val="00CC6B1E"/>
    <w:rsid w:val="00CC6CB5"/>
    <w:rsid w:val="00CC6DBF"/>
    <w:rsid w:val="00CC72D6"/>
    <w:rsid w:val="00CC7C96"/>
    <w:rsid w:val="00CD0160"/>
    <w:rsid w:val="00CD0276"/>
    <w:rsid w:val="00CD027C"/>
    <w:rsid w:val="00CD08E4"/>
    <w:rsid w:val="00CD0B79"/>
    <w:rsid w:val="00CD0BD8"/>
    <w:rsid w:val="00CD0D0F"/>
    <w:rsid w:val="00CD0D5D"/>
    <w:rsid w:val="00CD0E42"/>
    <w:rsid w:val="00CD0FB9"/>
    <w:rsid w:val="00CD14E9"/>
    <w:rsid w:val="00CD174B"/>
    <w:rsid w:val="00CD23D5"/>
    <w:rsid w:val="00CD2790"/>
    <w:rsid w:val="00CD2A4A"/>
    <w:rsid w:val="00CD348E"/>
    <w:rsid w:val="00CD3624"/>
    <w:rsid w:val="00CD3749"/>
    <w:rsid w:val="00CD3804"/>
    <w:rsid w:val="00CD3C83"/>
    <w:rsid w:val="00CD3E6A"/>
    <w:rsid w:val="00CD4941"/>
    <w:rsid w:val="00CD4D0A"/>
    <w:rsid w:val="00CD508E"/>
    <w:rsid w:val="00CD521C"/>
    <w:rsid w:val="00CD5B05"/>
    <w:rsid w:val="00CD5B28"/>
    <w:rsid w:val="00CD5E31"/>
    <w:rsid w:val="00CD64AD"/>
    <w:rsid w:val="00CD6834"/>
    <w:rsid w:val="00CD6E3E"/>
    <w:rsid w:val="00CE001D"/>
    <w:rsid w:val="00CE052C"/>
    <w:rsid w:val="00CE0ACC"/>
    <w:rsid w:val="00CE0C7E"/>
    <w:rsid w:val="00CE11D1"/>
    <w:rsid w:val="00CE12CE"/>
    <w:rsid w:val="00CE14E8"/>
    <w:rsid w:val="00CE1574"/>
    <w:rsid w:val="00CE16A8"/>
    <w:rsid w:val="00CE280D"/>
    <w:rsid w:val="00CE3532"/>
    <w:rsid w:val="00CE3864"/>
    <w:rsid w:val="00CE4BB2"/>
    <w:rsid w:val="00CE502F"/>
    <w:rsid w:val="00CE5067"/>
    <w:rsid w:val="00CE51FC"/>
    <w:rsid w:val="00CE54B1"/>
    <w:rsid w:val="00CE5669"/>
    <w:rsid w:val="00CE5AD4"/>
    <w:rsid w:val="00CE6217"/>
    <w:rsid w:val="00CE665A"/>
    <w:rsid w:val="00CE6A9D"/>
    <w:rsid w:val="00CE729F"/>
    <w:rsid w:val="00CE746B"/>
    <w:rsid w:val="00CE7768"/>
    <w:rsid w:val="00CE77DD"/>
    <w:rsid w:val="00CE7F20"/>
    <w:rsid w:val="00CF082F"/>
    <w:rsid w:val="00CF099B"/>
    <w:rsid w:val="00CF0E02"/>
    <w:rsid w:val="00CF0EAB"/>
    <w:rsid w:val="00CF1024"/>
    <w:rsid w:val="00CF1131"/>
    <w:rsid w:val="00CF27C2"/>
    <w:rsid w:val="00CF27E7"/>
    <w:rsid w:val="00CF2A13"/>
    <w:rsid w:val="00CF384B"/>
    <w:rsid w:val="00CF42F9"/>
    <w:rsid w:val="00CF4F9D"/>
    <w:rsid w:val="00CF5619"/>
    <w:rsid w:val="00CF57A5"/>
    <w:rsid w:val="00CF61CD"/>
    <w:rsid w:val="00CF62F4"/>
    <w:rsid w:val="00CF6B91"/>
    <w:rsid w:val="00CF6F0C"/>
    <w:rsid w:val="00CF7189"/>
    <w:rsid w:val="00CF7711"/>
    <w:rsid w:val="00CF7B8A"/>
    <w:rsid w:val="00CF7CD2"/>
    <w:rsid w:val="00CF7E1D"/>
    <w:rsid w:val="00D000CD"/>
    <w:rsid w:val="00D00664"/>
    <w:rsid w:val="00D00A30"/>
    <w:rsid w:val="00D00A37"/>
    <w:rsid w:val="00D00B23"/>
    <w:rsid w:val="00D00F70"/>
    <w:rsid w:val="00D010CA"/>
    <w:rsid w:val="00D01171"/>
    <w:rsid w:val="00D014A3"/>
    <w:rsid w:val="00D0202D"/>
    <w:rsid w:val="00D0229A"/>
    <w:rsid w:val="00D0236D"/>
    <w:rsid w:val="00D02466"/>
    <w:rsid w:val="00D026C6"/>
    <w:rsid w:val="00D02761"/>
    <w:rsid w:val="00D02D54"/>
    <w:rsid w:val="00D03BA1"/>
    <w:rsid w:val="00D03FAF"/>
    <w:rsid w:val="00D03FEA"/>
    <w:rsid w:val="00D04848"/>
    <w:rsid w:val="00D04A95"/>
    <w:rsid w:val="00D04AB9"/>
    <w:rsid w:val="00D04DE2"/>
    <w:rsid w:val="00D04E80"/>
    <w:rsid w:val="00D05105"/>
    <w:rsid w:val="00D055D3"/>
    <w:rsid w:val="00D058FF"/>
    <w:rsid w:val="00D05C86"/>
    <w:rsid w:val="00D05E04"/>
    <w:rsid w:val="00D06B37"/>
    <w:rsid w:val="00D06D24"/>
    <w:rsid w:val="00D06FC8"/>
    <w:rsid w:val="00D06FE3"/>
    <w:rsid w:val="00D073CA"/>
    <w:rsid w:val="00D07885"/>
    <w:rsid w:val="00D07BAA"/>
    <w:rsid w:val="00D105F0"/>
    <w:rsid w:val="00D10DAC"/>
    <w:rsid w:val="00D10DF5"/>
    <w:rsid w:val="00D10F51"/>
    <w:rsid w:val="00D11418"/>
    <w:rsid w:val="00D114F9"/>
    <w:rsid w:val="00D115AF"/>
    <w:rsid w:val="00D11767"/>
    <w:rsid w:val="00D118E2"/>
    <w:rsid w:val="00D12196"/>
    <w:rsid w:val="00D12799"/>
    <w:rsid w:val="00D12843"/>
    <w:rsid w:val="00D128B5"/>
    <w:rsid w:val="00D12AB9"/>
    <w:rsid w:val="00D130C3"/>
    <w:rsid w:val="00D135C8"/>
    <w:rsid w:val="00D1388D"/>
    <w:rsid w:val="00D13C9F"/>
    <w:rsid w:val="00D13DFA"/>
    <w:rsid w:val="00D1420C"/>
    <w:rsid w:val="00D142FD"/>
    <w:rsid w:val="00D14767"/>
    <w:rsid w:val="00D14A61"/>
    <w:rsid w:val="00D14A94"/>
    <w:rsid w:val="00D14B51"/>
    <w:rsid w:val="00D15086"/>
    <w:rsid w:val="00D15141"/>
    <w:rsid w:val="00D15181"/>
    <w:rsid w:val="00D151C9"/>
    <w:rsid w:val="00D15B1A"/>
    <w:rsid w:val="00D15B95"/>
    <w:rsid w:val="00D15D08"/>
    <w:rsid w:val="00D16117"/>
    <w:rsid w:val="00D162E8"/>
    <w:rsid w:val="00D168C5"/>
    <w:rsid w:val="00D16C28"/>
    <w:rsid w:val="00D16C96"/>
    <w:rsid w:val="00D174C4"/>
    <w:rsid w:val="00D17509"/>
    <w:rsid w:val="00D1751F"/>
    <w:rsid w:val="00D178B6"/>
    <w:rsid w:val="00D17CC8"/>
    <w:rsid w:val="00D17DC3"/>
    <w:rsid w:val="00D17EE5"/>
    <w:rsid w:val="00D2026F"/>
    <w:rsid w:val="00D204AC"/>
    <w:rsid w:val="00D206D2"/>
    <w:rsid w:val="00D20C63"/>
    <w:rsid w:val="00D20CE3"/>
    <w:rsid w:val="00D20F17"/>
    <w:rsid w:val="00D21040"/>
    <w:rsid w:val="00D218EA"/>
    <w:rsid w:val="00D21C5F"/>
    <w:rsid w:val="00D21D8B"/>
    <w:rsid w:val="00D22208"/>
    <w:rsid w:val="00D225DB"/>
    <w:rsid w:val="00D225F7"/>
    <w:rsid w:val="00D22937"/>
    <w:rsid w:val="00D22C19"/>
    <w:rsid w:val="00D22C23"/>
    <w:rsid w:val="00D22EDA"/>
    <w:rsid w:val="00D2410D"/>
    <w:rsid w:val="00D24146"/>
    <w:rsid w:val="00D2425E"/>
    <w:rsid w:val="00D24513"/>
    <w:rsid w:val="00D247D9"/>
    <w:rsid w:val="00D248FE"/>
    <w:rsid w:val="00D24CB1"/>
    <w:rsid w:val="00D266FA"/>
    <w:rsid w:val="00D270A1"/>
    <w:rsid w:val="00D273EE"/>
    <w:rsid w:val="00D2798F"/>
    <w:rsid w:val="00D27D9F"/>
    <w:rsid w:val="00D301D8"/>
    <w:rsid w:val="00D302EF"/>
    <w:rsid w:val="00D30338"/>
    <w:rsid w:val="00D30379"/>
    <w:rsid w:val="00D307E4"/>
    <w:rsid w:val="00D30A15"/>
    <w:rsid w:val="00D30E04"/>
    <w:rsid w:val="00D312BF"/>
    <w:rsid w:val="00D31657"/>
    <w:rsid w:val="00D31F20"/>
    <w:rsid w:val="00D31F9E"/>
    <w:rsid w:val="00D3203C"/>
    <w:rsid w:val="00D329E7"/>
    <w:rsid w:val="00D32A1C"/>
    <w:rsid w:val="00D32C89"/>
    <w:rsid w:val="00D32E24"/>
    <w:rsid w:val="00D32EC8"/>
    <w:rsid w:val="00D33262"/>
    <w:rsid w:val="00D33E8B"/>
    <w:rsid w:val="00D33F51"/>
    <w:rsid w:val="00D345FA"/>
    <w:rsid w:val="00D346A9"/>
    <w:rsid w:val="00D34A51"/>
    <w:rsid w:val="00D34A85"/>
    <w:rsid w:val="00D34C3F"/>
    <w:rsid w:val="00D34C73"/>
    <w:rsid w:val="00D34C76"/>
    <w:rsid w:val="00D34E59"/>
    <w:rsid w:val="00D3541E"/>
    <w:rsid w:val="00D35BE6"/>
    <w:rsid w:val="00D362F8"/>
    <w:rsid w:val="00D3631A"/>
    <w:rsid w:val="00D37141"/>
    <w:rsid w:val="00D371DC"/>
    <w:rsid w:val="00D37A44"/>
    <w:rsid w:val="00D37FD7"/>
    <w:rsid w:val="00D40318"/>
    <w:rsid w:val="00D405A2"/>
    <w:rsid w:val="00D40BDD"/>
    <w:rsid w:val="00D40C79"/>
    <w:rsid w:val="00D41A9C"/>
    <w:rsid w:val="00D41D65"/>
    <w:rsid w:val="00D41FFA"/>
    <w:rsid w:val="00D4219F"/>
    <w:rsid w:val="00D42288"/>
    <w:rsid w:val="00D4263A"/>
    <w:rsid w:val="00D4267F"/>
    <w:rsid w:val="00D427F7"/>
    <w:rsid w:val="00D42A1B"/>
    <w:rsid w:val="00D42EA6"/>
    <w:rsid w:val="00D43114"/>
    <w:rsid w:val="00D43160"/>
    <w:rsid w:val="00D43847"/>
    <w:rsid w:val="00D43864"/>
    <w:rsid w:val="00D43AB5"/>
    <w:rsid w:val="00D43D65"/>
    <w:rsid w:val="00D443FA"/>
    <w:rsid w:val="00D444BE"/>
    <w:rsid w:val="00D4494C"/>
    <w:rsid w:val="00D44DBA"/>
    <w:rsid w:val="00D45123"/>
    <w:rsid w:val="00D451ED"/>
    <w:rsid w:val="00D454AF"/>
    <w:rsid w:val="00D45C55"/>
    <w:rsid w:val="00D461B0"/>
    <w:rsid w:val="00D46412"/>
    <w:rsid w:val="00D46892"/>
    <w:rsid w:val="00D47521"/>
    <w:rsid w:val="00D4754A"/>
    <w:rsid w:val="00D479CB"/>
    <w:rsid w:val="00D50019"/>
    <w:rsid w:val="00D50291"/>
    <w:rsid w:val="00D505D5"/>
    <w:rsid w:val="00D507B4"/>
    <w:rsid w:val="00D50B77"/>
    <w:rsid w:val="00D50C7D"/>
    <w:rsid w:val="00D5102A"/>
    <w:rsid w:val="00D513FA"/>
    <w:rsid w:val="00D5144E"/>
    <w:rsid w:val="00D51DFB"/>
    <w:rsid w:val="00D52243"/>
    <w:rsid w:val="00D5253E"/>
    <w:rsid w:val="00D525AC"/>
    <w:rsid w:val="00D532B9"/>
    <w:rsid w:val="00D5346C"/>
    <w:rsid w:val="00D537BF"/>
    <w:rsid w:val="00D53B30"/>
    <w:rsid w:val="00D53CEE"/>
    <w:rsid w:val="00D54131"/>
    <w:rsid w:val="00D54255"/>
    <w:rsid w:val="00D542AE"/>
    <w:rsid w:val="00D54834"/>
    <w:rsid w:val="00D549D4"/>
    <w:rsid w:val="00D54B10"/>
    <w:rsid w:val="00D54F16"/>
    <w:rsid w:val="00D552B4"/>
    <w:rsid w:val="00D55674"/>
    <w:rsid w:val="00D55C02"/>
    <w:rsid w:val="00D55EF2"/>
    <w:rsid w:val="00D5611F"/>
    <w:rsid w:val="00D56177"/>
    <w:rsid w:val="00D56402"/>
    <w:rsid w:val="00D56CE0"/>
    <w:rsid w:val="00D56E74"/>
    <w:rsid w:val="00D5732D"/>
    <w:rsid w:val="00D5784C"/>
    <w:rsid w:val="00D604F7"/>
    <w:rsid w:val="00D60A2A"/>
    <w:rsid w:val="00D60B19"/>
    <w:rsid w:val="00D60C34"/>
    <w:rsid w:val="00D6183F"/>
    <w:rsid w:val="00D61A03"/>
    <w:rsid w:val="00D61AE4"/>
    <w:rsid w:val="00D61B5D"/>
    <w:rsid w:val="00D62080"/>
    <w:rsid w:val="00D62171"/>
    <w:rsid w:val="00D62420"/>
    <w:rsid w:val="00D632C5"/>
    <w:rsid w:val="00D63354"/>
    <w:rsid w:val="00D6365C"/>
    <w:rsid w:val="00D639E1"/>
    <w:rsid w:val="00D63E2C"/>
    <w:rsid w:val="00D644AF"/>
    <w:rsid w:val="00D646BA"/>
    <w:rsid w:val="00D64B76"/>
    <w:rsid w:val="00D64E61"/>
    <w:rsid w:val="00D651CF"/>
    <w:rsid w:val="00D65700"/>
    <w:rsid w:val="00D65E43"/>
    <w:rsid w:val="00D65F94"/>
    <w:rsid w:val="00D665AA"/>
    <w:rsid w:val="00D67115"/>
    <w:rsid w:val="00D67DA9"/>
    <w:rsid w:val="00D7014B"/>
    <w:rsid w:val="00D70171"/>
    <w:rsid w:val="00D70AA9"/>
    <w:rsid w:val="00D70C60"/>
    <w:rsid w:val="00D70EFA"/>
    <w:rsid w:val="00D711FF"/>
    <w:rsid w:val="00D71273"/>
    <w:rsid w:val="00D71350"/>
    <w:rsid w:val="00D71823"/>
    <w:rsid w:val="00D71A10"/>
    <w:rsid w:val="00D71D3E"/>
    <w:rsid w:val="00D728C8"/>
    <w:rsid w:val="00D72943"/>
    <w:rsid w:val="00D72A34"/>
    <w:rsid w:val="00D72A91"/>
    <w:rsid w:val="00D72B44"/>
    <w:rsid w:val="00D72C07"/>
    <w:rsid w:val="00D72F62"/>
    <w:rsid w:val="00D730F8"/>
    <w:rsid w:val="00D73135"/>
    <w:rsid w:val="00D73536"/>
    <w:rsid w:val="00D73734"/>
    <w:rsid w:val="00D73880"/>
    <w:rsid w:val="00D73F48"/>
    <w:rsid w:val="00D74036"/>
    <w:rsid w:val="00D74375"/>
    <w:rsid w:val="00D743DF"/>
    <w:rsid w:val="00D74535"/>
    <w:rsid w:val="00D746CE"/>
    <w:rsid w:val="00D74862"/>
    <w:rsid w:val="00D74C76"/>
    <w:rsid w:val="00D74FEC"/>
    <w:rsid w:val="00D7540F"/>
    <w:rsid w:val="00D75672"/>
    <w:rsid w:val="00D75D70"/>
    <w:rsid w:val="00D75FC5"/>
    <w:rsid w:val="00D76D20"/>
    <w:rsid w:val="00D76D43"/>
    <w:rsid w:val="00D76EFF"/>
    <w:rsid w:val="00D77AC7"/>
    <w:rsid w:val="00D77CFE"/>
    <w:rsid w:val="00D808FB"/>
    <w:rsid w:val="00D80B88"/>
    <w:rsid w:val="00D80BC9"/>
    <w:rsid w:val="00D81030"/>
    <w:rsid w:val="00D810B4"/>
    <w:rsid w:val="00D81FA9"/>
    <w:rsid w:val="00D825A8"/>
    <w:rsid w:val="00D825E7"/>
    <w:rsid w:val="00D826D0"/>
    <w:rsid w:val="00D83780"/>
    <w:rsid w:val="00D838B4"/>
    <w:rsid w:val="00D83BA5"/>
    <w:rsid w:val="00D83CD7"/>
    <w:rsid w:val="00D83D98"/>
    <w:rsid w:val="00D8440D"/>
    <w:rsid w:val="00D8443C"/>
    <w:rsid w:val="00D84924"/>
    <w:rsid w:val="00D85DFE"/>
    <w:rsid w:val="00D85E11"/>
    <w:rsid w:val="00D866DA"/>
    <w:rsid w:val="00D86B04"/>
    <w:rsid w:val="00D86FA1"/>
    <w:rsid w:val="00D8744B"/>
    <w:rsid w:val="00D87607"/>
    <w:rsid w:val="00D8797B"/>
    <w:rsid w:val="00D87BB0"/>
    <w:rsid w:val="00D87EE7"/>
    <w:rsid w:val="00D9018C"/>
    <w:rsid w:val="00D906D4"/>
    <w:rsid w:val="00D9074D"/>
    <w:rsid w:val="00D908BB"/>
    <w:rsid w:val="00D90B30"/>
    <w:rsid w:val="00D91395"/>
    <w:rsid w:val="00D917A2"/>
    <w:rsid w:val="00D9188E"/>
    <w:rsid w:val="00D9339A"/>
    <w:rsid w:val="00D938CC"/>
    <w:rsid w:val="00D94673"/>
    <w:rsid w:val="00D94C1F"/>
    <w:rsid w:val="00D94C9B"/>
    <w:rsid w:val="00D95134"/>
    <w:rsid w:val="00D95148"/>
    <w:rsid w:val="00D95859"/>
    <w:rsid w:val="00D95AAA"/>
    <w:rsid w:val="00D95C0F"/>
    <w:rsid w:val="00D95D60"/>
    <w:rsid w:val="00D95E7A"/>
    <w:rsid w:val="00D96752"/>
    <w:rsid w:val="00D969C5"/>
    <w:rsid w:val="00D96D71"/>
    <w:rsid w:val="00D97889"/>
    <w:rsid w:val="00D97A16"/>
    <w:rsid w:val="00D97E84"/>
    <w:rsid w:val="00D97F9B"/>
    <w:rsid w:val="00DA049B"/>
    <w:rsid w:val="00DA0670"/>
    <w:rsid w:val="00DA078A"/>
    <w:rsid w:val="00DA07C7"/>
    <w:rsid w:val="00DA0825"/>
    <w:rsid w:val="00DA0AA1"/>
    <w:rsid w:val="00DA0FF9"/>
    <w:rsid w:val="00DA1BB5"/>
    <w:rsid w:val="00DA2058"/>
    <w:rsid w:val="00DA24D5"/>
    <w:rsid w:val="00DA2547"/>
    <w:rsid w:val="00DA25C6"/>
    <w:rsid w:val="00DA27E7"/>
    <w:rsid w:val="00DA2A21"/>
    <w:rsid w:val="00DA2D2D"/>
    <w:rsid w:val="00DA3305"/>
    <w:rsid w:val="00DA34D8"/>
    <w:rsid w:val="00DA3730"/>
    <w:rsid w:val="00DA388A"/>
    <w:rsid w:val="00DA39D1"/>
    <w:rsid w:val="00DA39E7"/>
    <w:rsid w:val="00DA3B21"/>
    <w:rsid w:val="00DA463E"/>
    <w:rsid w:val="00DA465D"/>
    <w:rsid w:val="00DA470B"/>
    <w:rsid w:val="00DA4776"/>
    <w:rsid w:val="00DA505F"/>
    <w:rsid w:val="00DA516D"/>
    <w:rsid w:val="00DA550F"/>
    <w:rsid w:val="00DA55EF"/>
    <w:rsid w:val="00DA571B"/>
    <w:rsid w:val="00DA579C"/>
    <w:rsid w:val="00DA5F7A"/>
    <w:rsid w:val="00DA64A9"/>
    <w:rsid w:val="00DA64E7"/>
    <w:rsid w:val="00DA6555"/>
    <w:rsid w:val="00DA694C"/>
    <w:rsid w:val="00DA6DCA"/>
    <w:rsid w:val="00DA6E07"/>
    <w:rsid w:val="00DA6ED3"/>
    <w:rsid w:val="00DA70D3"/>
    <w:rsid w:val="00DA744E"/>
    <w:rsid w:val="00DA7BAF"/>
    <w:rsid w:val="00DB019B"/>
    <w:rsid w:val="00DB0B52"/>
    <w:rsid w:val="00DB105F"/>
    <w:rsid w:val="00DB10A2"/>
    <w:rsid w:val="00DB1678"/>
    <w:rsid w:val="00DB17B9"/>
    <w:rsid w:val="00DB1AA9"/>
    <w:rsid w:val="00DB22DF"/>
    <w:rsid w:val="00DB2463"/>
    <w:rsid w:val="00DB2518"/>
    <w:rsid w:val="00DB2618"/>
    <w:rsid w:val="00DB2947"/>
    <w:rsid w:val="00DB29F2"/>
    <w:rsid w:val="00DB2C7C"/>
    <w:rsid w:val="00DB308B"/>
    <w:rsid w:val="00DB595E"/>
    <w:rsid w:val="00DB5D24"/>
    <w:rsid w:val="00DB6383"/>
    <w:rsid w:val="00DB6545"/>
    <w:rsid w:val="00DB6666"/>
    <w:rsid w:val="00DB6E11"/>
    <w:rsid w:val="00DB6EFC"/>
    <w:rsid w:val="00DB6FFB"/>
    <w:rsid w:val="00DB7B28"/>
    <w:rsid w:val="00DC00CC"/>
    <w:rsid w:val="00DC10AA"/>
    <w:rsid w:val="00DC183E"/>
    <w:rsid w:val="00DC184D"/>
    <w:rsid w:val="00DC186B"/>
    <w:rsid w:val="00DC1911"/>
    <w:rsid w:val="00DC1C58"/>
    <w:rsid w:val="00DC1D68"/>
    <w:rsid w:val="00DC1E5D"/>
    <w:rsid w:val="00DC220F"/>
    <w:rsid w:val="00DC2502"/>
    <w:rsid w:val="00DC3958"/>
    <w:rsid w:val="00DC3A1B"/>
    <w:rsid w:val="00DC40E9"/>
    <w:rsid w:val="00DC460F"/>
    <w:rsid w:val="00DC4988"/>
    <w:rsid w:val="00DC4BBE"/>
    <w:rsid w:val="00DC4C2A"/>
    <w:rsid w:val="00DC4CEC"/>
    <w:rsid w:val="00DC4FF3"/>
    <w:rsid w:val="00DC50C3"/>
    <w:rsid w:val="00DC51C0"/>
    <w:rsid w:val="00DC5D25"/>
    <w:rsid w:val="00DC5E7A"/>
    <w:rsid w:val="00DC654B"/>
    <w:rsid w:val="00DC699B"/>
    <w:rsid w:val="00DC6F79"/>
    <w:rsid w:val="00DC70EF"/>
    <w:rsid w:val="00DC7395"/>
    <w:rsid w:val="00DC784D"/>
    <w:rsid w:val="00DC7A4E"/>
    <w:rsid w:val="00DC7EE7"/>
    <w:rsid w:val="00DD059F"/>
    <w:rsid w:val="00DD0657"/>
    <w:rsid w:val="00DD0B29"/>
    <w:rsid w:val="00DD0BB7"/>
    <w:rsid w:val="00DD0DE1"/>
    <w:rsid w:val="00DD123F"/>
    <w:rsid w:val="00DD1757"/>
    <w:rsid w:val="00DD20D2"/>
    <w:rsid w:val="00DD288C"/>
    <w:rsid w:val="00DD309F"/>
    <w:rsid w:val="00DD344A"/>
    <w:rsid w:val="00DD37A2"/>
    <w:rsid w:val="00DD3914"/>
    <w:rsid w:val="00DD391D"/>
    <w:rsid w:val="00DD397B"/>
    <w:rsid w:val="00DD3AA7"/>
    <w:rsid w:val="00DD3F01"/>
    <w:rsid w:val="00DD46F4"/>
    <w:rsid w:val="00DD474B"/>
    <w:rsid w:val="00DD49E5"/>
    <w:rsid w:val="00DD4A07"/>
    <w:rsid w:val="00DD4AC7"/>
    <w:rsid w:val="00DD4CE2"/>
    <w:rsid w:val="00DD5071"/>
    <w:rsid w:val="00DD53BA"/>
    <w:rsid w:val="00DD5416"/>
    <w:rsid w:val="00DD5533"/>
    <w:rsid w:val="00DD553F"/>
    <w:rsid w:val="00DD56B8"/>
    <w:rsid w:val="00DD5B2D"/>
    <w:rsid w:val="00DD69DB"/>
    <w:rsid w:val="00DD6F61"/>
    <w:rsid w:val="00DD7CF7"/>
    <w:rsid w:val="00DD7DD4"/>
    <w:rsid w:val="00DE084F"/>
    <w:rsid w:val="00DE0E86"/>
    <w:rsid w:val="00DE1172"/>
    <w:rsid w:val="00DE12BE"/>
    <w:rsid w:val="00DE144B"/>
    <w:rsid w:val="00DE151D"/>
    <w:rsid w:val="00DE2087"/>
    <w:rsid w:val="00DE2A61"/>
    <w:rsid w:val="00DE2C6F"/>
    <w:rsid w:val="00DE350C"/>
    <w:rsid w:val="00DE3C3E"/>
    <w:rsid w:val="00DE462B"/>
    <w:rsid w:val="00DE4884"/>
    <w:rsid w:val="00DE4B48"/>
    <w:rsid w:val="00DE4EAF"/>
    <w:rsid w:val="00DE506F"/>
    <w:rsid w:val="00DE542A"/>
    <w:rsid w:val="00DE5D50"/>
    <w:rsid w:val="00DE5DBD"/>
    <w:rsid w:val="00DE622B"/>
    <w:rsid w:val="00DE62DD"/>
    <w:rsid w:val="00DE69A1"/>
    <w:rsid w:val="00DE74F7"/>
    <w:rsid w:val="00DE7694"/>
    <w:rsid w:val="00DE7880"/>
    <w:rsid w:val="00DE7936"/>
    <w:rsid w:val="00DE7A9B"/>
    <w:rsid w:val="00DE7AC8"/>
    <w:rsid w:val="00DE7F72"/>
    <w:rsid w:val="00DF016F"/>
    <w:rsid w:val="00DF0742"/>
    <w:rsid w:val="00DF0AEF"/>
    <w:rsid w:val="00DF0C75"/>
    <w:rsid w:val="00DF11A4"/>
    <w:rsid w:val="00DF11EE"/>
    <w:rsid w:val="00DF17B3"/>
    <w:rsid w:val="00DF27C3"/>
    <w:rsid w:val="00DF2AA4"/>
    <w:rsid w:val="00DF30EC"/>
    <w:rsid w:val="00DF39FB"/>
    <w:rsid w:val="00DF42A4"/>
    <w:rsid w:val="00DF42B6"/>
    <w:rsid w:val="00DF435D"/>
    <w:rsid w:val="00DF49BD"/>
    <w:rsid w:val="00DF4F37"/>
    <w:rsid w:val="00DF5068"/>
    <w:rsid w:val="00DF5304"/>
    <w:rsid w:val="00DF603E"/>
    <w:rsid w:val="00DF63A9"/>
    <w:rsid w:val="00DF6455"/>
    <w:rsid w:val="00DF6C0D"/>
    <w:rsid w:val="00DF6C49"/>
    <w:rsid w:val="00DF744C"/>
    <w:rsid w:val="00E00938"/>
    <w:rsid w:val="00E00AAD"/>
    <w:rsid w:val="00E00BB0"/>
    <w:rsid w:val="00E00CAC"/>
    <w:rsid w:val="00E013AC"/>
    <w:rsid w:val="00E01A43"/>
    <w:rsid w:val="00E01D7C"/>
    <w:rsid w:val="00E02347"/>
    <w:rsid w:val="00E02477"/>
    <w:rsid w:val="00E02655"/>
    <w:rsid w:val="00E02C59"/>
    <w:rsid w:val="00E02D1E"/>
    <w:rsid w:val="00E0344D"/>
    <w:rsid w:val="00E03605"/>
    <w:rsid w:val="00E036EC"/>
    <w:rsid w:val="00E038E2"/>
    <w:rsid w:val="00E0454A"/>
    <w:rsid w:val="00E05844"/>
    <w:rsid w:val="00E05CC5"/>
    <w:rsid w:val="00E06422"/>
    <w:rsid w:val="00E067EA"/>
    <w:rsid w:val="00E06960"/>
    <w:rsid w:val="00E07B58"/>
    <w:rsid w:val="00E07DE9"/>
    <w:rsid w:val="00E07E70"/>
    <w:rsid w:val="00E120B0"/>
    <w:rsid w:val="00E13052"/>
    <w:rsid w:val="00E131C3"/>
    <w:rsid w:val="00E1343A"/>
    <w:rsid w:val="00E13CCF"/>
    <w:rsid w:val="00E13F08"/>
    <w:rsid w:val="00E144F2"/>
    <w:rsid w:val="00E1498F"/>
    <w:rsid w:val="00E1576D"/>
    <w:rsid w:val="00E15EBD"/>
    <w:rsid w:val="00E16391"/>
    <w:rsid w:val="00E16E43"/>
    <w:rsid w:val="00E172E7"/>
    <w:rsid w:val="00E17FDA"/>
    <w:rsid w:val="00E19B54"/>
    <w:rsid w:val="00E2058E"/>
    <w:rsid w:val="00E206F7"/>
    <w:rsid w:val="00E20927"/>
    <w:rsid w:val="00E20ADA"/>
    <w:rsid w:val="00E21084"/>
    <w:rsid w:val="00E210A2"/>
    <w:rsid w:val="00E219F2"/>
    <w:rsid w:val="00E21B62"/>
    <w:rsid w:val="00E21E06"/>
    <w:rsid w:val="00E22172"/>
    <w:rsid w:val="00E2219D"/>
    <w:rsid w:val="00E223F6"/>
    <w:rsid w:val="00E22899"/>
    <w:rsid w:val="00E22951"/>
    <w:rsid w:val="00E22A54"/>
    <w:rsid w:val="00E22D07"/>
    <w:rsid w:val="00E22D7D"/>
    <w:rsid w:val="00E23093"/>
    <w:rsid w:val="00E2341E"/>
    <w:rsid w:val="00E234E7"/>
    <w:rsid w:val="00E237B2"/>
    <w:rsid w:val="00E2386C"/>
    <w:rsid w:val="00E23ABB"/>
    <w:rsid w:val="00E23C97"/>
    <w:rsid w:val="00E23FC2"/>
    <w:rsid w:val="00E2438C"/>
    <w:rsid w:val="00E243A8"/>
    <w:rsid w:val="00E248E7"/>
    <w:rsid w:val="00E2499B"/>
    <w:rsid w:val="00E24BE1"/>
    <w:rsid w:val="00E24F67"/>
    <w:rsid w:val="00E25574"/>
    <w:rsid w:val="00E25879"/>
    <w:rsid w:val="00E25945"/>
    <w:rsid w:val="00E26180"/>
    <w:rsid w:val="00E26385"/>
    <w:rsid w:val="00E26484"/>
    <w:rsid w:val="00E26786"/>
    <w:rsid w:val="00E26C72"/>
    <w:rsid w:val="00E26CA6"/>
    <w:rsid w:val="00E27108"/>
    <w:rsid w:val="00E273B5"/>
    <w:rsid w:val="00E27B59"/>
    <w:rsid w:val="00E27EDC"/>
    <w:rsid w:val="00E27F71"/>
    <w:rsid w:val="00E3008F"/>
    <w:rsid w:val="00E30D2C"/>
    <w:rsid w:val="00E30E81"/>
    <w:rsid w:val="00E30EBA"/>
    <w:rsid w:val="00E31120"/>
    <w:rsid w:val="00E3160D"/>
    <w:rsid w:val="00E316AA"/>
    <w:rsid w:val="00E319DD"/>
    <w:rsid w:val="00E32374"/>
    <w:rsid w:val="00E32F4A"/>
    <w:rsid w:val="00E33355"/>
    <w:rsid w:val="00E3345C"/>
    <w:rsid w:val="00E338E4"/>
    <w:rsid w:val="00E33D62"/>
    <w:rsid w:val="00E34543"/>
    <w:rsid w:val="00E34846"/>
    <w:rsid w:val="00E3489F"/>
    <w:rsid w:val="00E349F1"/>
    <w:rsid w:val="00E34C14"/>
    <w:rsid w:val="00E35210"/>
    <w:rsid w:val="00E3571E"/>
    <w:rsid w:val="00E35AE2"/>
    <w:rsid w:val="00E36491"/>
    <w:rsid w:val="00E36A82"/>
    <w:rsid w:val="00E36CC3"/>
    <w:rsid w:val="00E36FFD"/>
    <w:rsid w:val="00E3757B"/>
    <w:rsid w:val="00E37887"/>
    <w:rsid w:val="00E37BD8"/>
    <w:rsid w:val="00E40B6C"/>
    <w:rsid w:val="00E40B7C"/>
    <w:rsid w:val="00E40E97"/>
    <w:rsid w:val="00E4112F"/>
    <w:rsid w:val="00E41440"/>
    <w:rsid w:val="00E42173"/>
    <w:rsid w:val="00E42646"/>
    <w:rsid w:val="00E42B4D"/>
    <w:rsid w:val="00E42E96"/>
    <w:rsid w:val="00E43172"/>
    <w:rsid w:val="00E439E1"/>
    <w:rsid w:val="00E43B14"/>
    <w:rsid w:val="00E43BD5"/>
    <w:rsid w:val="00E43D9D"/>
    <w:rsid w:val="00E4495F"/>
    <w:rsid w:val="00E45E17"/>
    <w:rsid w:val="00E46053"/>
    <w:rsid w:val="00E465B3"/>
    <w:rsid w:val="00E4670E"/>
    <w:rsid w:val="00E4690F"/>
    <w:rsid w:val="00E476C4"/>
    <w:rsid w:val="00E479D2"/>
    <w:rsid w:val="00E47F3A"/>
    <w:rsid w:val="00E502E6"/>
    <w:rsid w:val="00E505F9"/>
    <w:rsid w:val="00E5092A"/>
    <w:rsid w:val="00E509D1"/>
    <w:rsid w:val="00E50A5B"/>
    <w:rsid w:val="00E514BC"/>
    <w:rsid w:val="00E518D8"/>
    <w:rsid w:val="00E51FB5"/>
    <w:rsid w:val="00E521CA"/>
    <w:rsid w:val="00E52212"/>
    <w:rsid w:val="00E52B42"/>
    <w:rsid w:val="00E52F2E"/>
    <w:rsid w:val="00E540C2"/>
    <w:rsid w:val="00E54477"/>
    <w:rsid w:val="00E5479B"/>
    <w:rsid w:val="00E54B16"/>
    <w:rsid w:val="00E5564F"/>
    <w:rsid w:val="00E558E9"/>
    <w:rsid w:val="00E55F48"/>
    <w:rsid w:val="00E56129"/>
    <w:rsid w:val="00E5769F"/>
    <w:rsid w:val="00E5797B"/>
    <w:rsid w:val="00E57B1B"/>
    <w:rsid w:val="00E60355"/>
    <w:rsid w:val="00E604C5"/>
    <w:rsid w:val="00E60614"/>
    <w:rsid w:val="00E61178"/>
    <w:rsid w:val="00E6170D"/>
    <w:rsid w:val="00E61EDB"/>
    <w:rsid w:val="00E6226F"/>
    <w:rsid w:val="00E62C53"/>
    <w:rsid w:val="00E62F24"/>
    <w:rsid w:val="00E639D7"/>
    <w:rsid w:val="00E63D8A"/>
    <w:rsid w:val="00E6438B"/>
    <w:rsid w:val="00E64644"/>
    <w:rsid w:val="00E64701"/>
    <w:rsid w:val="00E64AD3"/>
    <w:rsid w:val="00E652CC"/>
    <w:rsid w:val="00E65397"/>
    <w:rsid w:val="00E653AC"/>
    <w:rsid w:val="00E6625D"/>
    <w:rsid w:val="00E66C5B"/>
    <w:rsid w:val="00E670A2"/>
    <w:rsid w:val="00E671C3"/>
    <w:rsid w:val="00E671FC"/>
    <w:rsid w:val="00E67C3F"/>
    <w:rsid w:val="00E67D2D"/>
    <w:rsid w:val="00E6D535"/>
    <w:rsid w:val="00E70052"/>
    <w:rsid w:val="00E70180"/>
    <w:rsid w:val="00E705B7"/>
    <w:rsid w:val="00E70C11"/>
    <w:rsid w:val="00E70D2C"/>
    <w:rsid w:val="00E70E00"/>
    <w:rsid w:val="00E70FF9"/>
    <w:rsid w:val="00E711AC"/>
    <w:rsid w:val="00E71AB4"/>
    <w:rsid w:val="00E71AD0"/>
    <w:rsid w:val="00E71B87"/>
    <w:rsid w:val="00E71B96"/>
    <w:rsid w:val="00E733BA"/>
    <w:rsid w:val="00E7348A"/>
    <w:rsid w:val="00E73937"/>
    <w:rsid w:val="00E73F77"/>
    <w:rsid w:val="00E73FF0"/>
    <w:rsid w:val="00E7467A"/>
    <w:rsid w:val="00E7480C"/>
    <w:rsid w:val="00E752C7"/>
    <w:rsid w:val="00E75701"/>
    <w:rsid w:val="00E7591C"/>
    <w:rsid w:val="00E75F5D"/>
    <w:rsid w:val="00E760D9"/>
    <w:rsid w:val="00E7616E"/>
    <w:rsid w:val="00E761AB"/>
    <w:rsid w:val="00E76697"/>
    <w:rsid w:val="00E76A2F"/>
    <w:rsid w:val="00E7706C"/>
    <w:rsid w:val="00E7711E"/>
    <w:rsid w:val="00E7735C"/>
    <w:rsid w:val="00E7745C"/>
    <w:rsid w:val="00E77816"/>
    <w:rsid w:val="00E778AA"/>
    <w:rsid w:val="00E778D5"/>
    <w:rsid w:val="00E77A9D"/>
    <w:rsid w:val="00E77C42"/>
    <w:rsid w:val="00E80171"/>
    <w:rsid w:val="00E802E6"/>
    <w:rsid w:val="00E8076C"/>
    <w:rsid w:val="00E80B89"/>
    <w:rsid w:val="00E80F9E"/>
    <w:rsid w:val="00E8155F"/>
    <w:rsid w:val="00E81684"/>
    <w:rsid w:val="00E81747"/>
    <w:rsid w:val="00E819BC"/>
    <w:rsid w:val="00E81B99"/>
    <w:rsid w:val="00E81D19"/>
    <w:rsid w:val="00E8284F"/>
    <w:rsid w:val="00E828E4"/>
    <w:rsid w:val="00E8328B"/>
    <w:rsid w:val="00E832C0"/>
    <w:rsid w:val="00E839F5"/>
    <w:rsid w:val="00E84500"/>
    <w:rsid w:val="00E84740"/>
    <w:rsid w:val="00E84CEA"/>
    <w:rsid w:val="00E85BBF"/>
    <w:rsid w:val="00E85CB6"/>
    <w:rsid w:val="00E8608F"/>
    <w:rsid w:val="00E86842"/>
    <w:rsid w:val="00E8698B"/>
    <w:rsid w:val="00E86DA6"/>
    <w:rsid w:val="00E86F8C"/>
    <w:rsid w:val="00E871DE"/>
    <w:rsid w:val="00E875F5"/>
    <w:rsid w:val="00E879EC"/>
    <w:rsid w:val="00E87D65"/>
    <w:rsid w:val="00E88C94"/>
    <w:rsid w:val="00E9013B"/>
    <w:rsid w:val="00E907F7"/>
    <w:rsid w:val="00E9085C"/>
    <w:rsid w:val="00E9092F"/>
    <w:rsid w:val="00E90B88"/>
    <w:rsid w:val="00E9129D"/>
    <w:rsid w:val="00E912C7"/>
    <w:rsid w:val="00E913D1"/>
    <w:rsid w:val="00E91732"/>
    <w:rsid w:val="00E91823"/>
    <w:rsid w:val="00E91C0C"/>
    <w:rsid w:val="00E91E6D"/>
    <w:rsid w:val="00E91EAE"/>
    <w:rsid w:val="00E92E28"/>
    <w:rsid w:val="00E9318E"/>
    <w:rsid w:val="00E933D9"/>
    <w:rsid w:val="00E934C2"/>
    <w:rsid w:val="00E937DA"/>
    <w:rsid w:val="00E94018"/>
    <w:rsid w:val="00E94C9A"/>
    <w:rsid w:val="00E955F6"/>
    <w:rsid w:val="00E956AE"/>
    <w:rsid w:val="00E957AD"/>
    <w:rsid w:val="00E95D08"/>
    <w:rsid w:val="00E95E84"/>
    <w:rsid w:val="00E96463"/>
    <w:rsid w:val="00E96677"/>
    <w:rsid w:val="00E966E0"/>
    <w:rsid w:val="00E96D92"/>
    <w:rsid w:val="00E97045"/>
    <w:rsid w:val="00E970A2"/>
    <w:rsid w:val="00E976A3"/>
    <w:rsid w:val="00E97A9C"/>
    <w:rsid w:val="00E97B66"/>
    <w:rsid w:val="00E97EB7"/>
    <w:rsid w:val="00EA0062"/>
    <w:rsid w:val="00EA01BF"/>
    <w:rsid w:val="00EA01E0"/>
    <w:rsid w:val="00EA04BA"/>
    <w:rsid w:val="00EA04BC"/>
    <w:rsid w:val="00EA0D7B"/>
    <w:rsid w:val="00EA0DC2"/>
    <w:rsid w:val="00EA0DEA"/>
    <w:rsid w:val="00EA0F36"/>
    <w:rsid w:val="00EA130F"/>
    <w:rsid w:val="00EA1595"/>
    <w:rsid w:val="00EA1BB9"/>
    <w:rsid w:val="00EA1C62"/>
    <w:rsid w:val="00EA2118"/>
    <w:rsid w:val="00EA2D64"/>
    <w:rsid w:val="00EA30AD"/>
    <w:rsid w:val="00EA33E3"/>
    <w:rsid w:val="00EA361B"/>
    <w:rsid w:val="00EA3EE7"/>
    <w:rsid w:val="00EA46EE"/>
    <w:rsid w:val="00EA4C1C"/>
    <w:rsid w:val="00EA6A65"/>
    <w:rsid w:val="00EA6D51"/>
    <w:rsid w:val="00EA72BE"/>
    <w:rsid w:val="00EA73D2"/>
    <w:rsid w:val="00EA744C"/>
    <w:rsid w:val="00EB02B6"/>
    <w:rsid w:val="00EB06C0"/>
    <w:rsid w:val="00EB09A4"/>
    <w:rsid w:val="00EB0A9D"/>
    <w:rsid w:val="00EB0CCB"/>
    <w:rsid w:val="00EB0D84"/>
    <w:rsid w:val="00EB1083"/>
    <w:rsid w:val="00EB1389"/>
    <w:rsid w:val="00EB1411"/>
    <w:rsid w:val="00EB150E"/>
    <w:rsid w:val="00EB16BA"/>
    <w:rsid w:val="00EB1C1C"/>
    <w:rsid w:val="00EB1E9D"/>
    <w:rsid w:val="00EB22F3"/>
    <w:rsid w:val="00EB23E4"/>
    <w:rsid w:val="00EB2850"/>
    <w:rsid w:val="00EB31A7"/>
    <w:rsid w:val="00EB32ED"/>
    <w:rsid w:val="00EB33CE"/>
    <w:rsid w:val="00EB3775"/>
    <w:rsid w:val="00EB3C00"/>
    <w:rsid w:val="00EB4518"/>
    <w:rsid w:val="00EB4ADC"/>
    <w:rsid w:val="00EB4C30"/>
    <w:rsid w:val="00EB525D"/>
    <w:rsid w:val="00EB52DB"/>
    <w:rsid w:val="00EB5571"/>
    <w:rsid w:val="00EB55CB"/>
    <w:rsid w:val="00EB590E"/>
    <w:rsid w:val="00EB5917"/>
    <w:rsid w:val="00EB6101"/>
    <w:rsid w:val="00EB610A"/>
    <w:rsid w:val="00EB62B0"/>
    <w:rsid w:val="00EB66CD"/>
    <w:rsid w:val="00EB6728"/>
    <w:rsid w:val="00EB6744"/>
    <w:rsid w:val="00EB6867"/>
    <w:rsid w:val="00EB6C17"/>
    <w:rsid w:val="00EB7E76"/>
    <w:rsid w:val="00EC07F4"/>
    <w:rsid w:val="00EC0E71"/>
    <w:rsid w:val="00EC10CE"/>
    <w:rsid w:val="00EC12C3"/>
    <w:rsid w:val="00EC1DB7"/>
    <w:rsid w:val="00EC2393"/>
    <w:rsid w:val="00EC23D1"/>
    <w:rsid w:val="00EC2C0B"/>
    <w:rsid w:val="00EC38D1"/>
    <w:rsid w:val="00EC3950"/>
    <w:rsid w:val="00EC3967"/>
    <w:rsid w:val="00EC491C"/>
    <w:rsid w:val="00EC4A03"/>
    <w:rsid w:val="00EC4C8F"/>
    <w:rsid w:val="00EC4FA5"/>
    <w:rsid w:val="00EC5061"/>
    <w:rsid w:val="00EC57E2"/>
    <w:rsid w:val="00EC58EF"/>
    <w:rsid w:val="00EC5A8A"/>
    <w:rsid w:val="00EC5D24"/>
    <w:rsid w:val="00EC5E3D"/>
    <w:rsid w:val="00EC628E"/>
    <w:rsid w:val="00EC6478"/>
    <w:rsid w:val="00EC6608"/>
    <w:rsid w:val="00EC67AA"/>
    <w:rsid w:val="00EC6FB2"/>
    <w:rsid w:val="00EC73A3"/>
    <w:rsid w:val="00EC7E21"/>
    <w:rsid w:val="00ED0160"/>
    <w:rsid w:val="00ED037A"/>
    <w:rsid w:val="00ED03EA"/>
    <w:rsid w:val="00ED117C"/>
    <w:rsid w:val="00ED12E4"/>
    <w:rsid w:val="00ED19E6"/>
    <w:rsid w:val="00ED225F"/>
    <w:rsid w:val="00ED24DD"/>
    <w:rsid w:val="00ED2AC1"/>
    <w:rsid w:val="00ED34E9"/>
    <w:rsid w:val="00ED3F05"/>
    <w:rsid w:val="00ED4144"/>
    <w:rsid w:val="00ED44F5"/>
    <w:rsid w:val="00ED4A6D"/>
    <w:rsid w:val="00ED4ADF"/>
    <w:rsid w:val="00ED4AE8"/>
    <w:rsid w:val="00ED506A"/>
    <w:rsid w:val="00ED5366"/>
    <w:rsid w:val="00ED549F"/>
    <w:rsid w:val="00ED59E0"/>
    <w:rsid w:val="00ED61BC"/>
    <w:rsid w:val="00ED6441"/>
    <w:rsid w:val="00ED6884"/>
    <w:rsid w:val="00ED6B57"/>
    <w:rsid w:val="00ED6F2D"/>
    <w:rsid w:val="00ED7956"/>
    <w:rsid w:val="00ED7B8F"/>
    <w:rsid w:val="00EE0058"/>
    <w:rsid w:val="00EE00DD"/>
    <w:rsid w:val="00EE0938"/>
    <w:rsid w:val="00EE0BD1"/>
    <w:rsid w:val="00EE0CF0"/>
    <w:rsid w:val="00EE0D29"/>
    <w:rsid w:val="00EE0DD5"/>
    <w:rsid w:val="00EE12D1"/>
    <w:rsid w:val="00EE16C6"/>
    <w:rsid w:val="00EE17F6"/>
    <w:rsid w:val="00EE1B83"/>
    <w:rsid w:val="00EE1C78"/>
    <w:rsid w:val="00EE1F3C"/>
    <w:rsid w:val="00EE21DA"/>
    <w:rsid w:val="00EE21FB"/>
    <w:rsid w:val="00EE2475"/>
    <w:rsid w:val="00EE2526"/>
    <w:rsid w:val="00EE2FE5"/>
    <w:rsid w:val="00EE364B"/>
    <w:rsid w:val="00EE3F69"/>
    <w:rsid w:val="00EE40A0"/>
    <w:rsid w:val="00EE48BE"/>
    <w:rsid w:val="00EE4C83"/>
    <w:rsid w:val="00EE4D01"/>
    <w:rsid w:val="00EE5209"/>
    <w:rsid w:val="00EE545B"/>
    <w:rsid w:val="00EE54DB"/>
    <w:rsid w:val="00EE5633"/>
    <w:rsid w:val="00EE5C07"/>
    <w:rsid w:val="00EE5E8F"/>
    <w:rsid w:val="00EE62AE"/>
    <w:rsid w:val="00EE63CB"/>
    <w:rsid w:val="00EE6631"/>
    <w:rsid w:val="00EE6A69"/>
    <w:rsid w:val="00EE6D64"/>
    <w:rsid w:val="00EE6FB5"/>
    <w:rsid w:val="00EE76B6"/>
    <w:rsid w:val="00EF0F82"/>
    <w:rsid w:val="00EF1110"/>
    <w:rsid w:val="00EF12FF"/>
    <w:rsid w:val="00EF1AB7"/>
    <w:rsid w:val="00EF1C26"/>
    <w:rsid w:val="00EF1E36"/>
    <w:rsid w:val="00EF1F9A"/>
    <w:rsid w:val="00EF23D1"/>
    <w:rsid w:val="00EF2D50"/>
    <w:rsid w:val="00EF2EDD"/>
    <w:rsid w:val="00EF2EEE"/>
    <w:rsid w:val="00EF350A"/>
    <w:rsid w:val="00EF3F27"/>
    <w:rsid w:val="00EF4A48"/>
    <w:rsid w:val="00EF4AF4"/>
    <w:rsid w:val="00EF52E1"/>
    <w:rsid w:val="00EF52E7"/>
    <w:rsid w:val="00EF5312"/>
    <w:rsid w:val="00EF55B6"/>
    <w:rsid w:val="00EF56B8"/>
    <w:rsid w:val="00EF5711"/>
    <w:rsid w:val="00EF5E6C"/>
    <w:rsid w:val="00EF5F24"/>
    <w:rsid w:val="00EF6019"/>
    <w:rsid w:val="00EF6122"/>
    <w:rsid w:val="00EF691F"/>
    <w:rsid w:val="00EF6E4A"/>
    <w:rsid w:val="00EF6F59"/>
    <w:rsid w:val="00EF744D"/>
    <w:rsid w:val="00EF7D5D"/>
    <w:rsid w:val="00F00003"/>
    <w:rsid w:val="00F013E9"/>
    <w:rsid w:val="00F01906"/>
    <w:rsid w:val="00F019F9"/>
    <w:rsid w:val="00F01D1A"/>
    <w:rsid w:val="00F021B1"/>
    <w:rsid w:val="00F0229E"/>
    <w:rsid w:val="00F0296F"/>
    <w:rsid w:val="00F02A91"/>
    <w:rsid w:val="00F02E65"/>
    <w:rsid w:val="00F02F4B"/>
    <w:rsid w:val="00F04139"/>
    <w:rsid w:val="00F04608"/>
    <w:rsid w:val="00F0465C"/>
    <w:rsid w:val="00F04BD4"/>
    <w:rsid w:val="00F05380"/>
    <w:rsid w:val="00F05553"/>
    <w:rsid w:val="00F0626A"/>
    <w:rsid w:val="00F0655A"/>
    <w:rsid w:val="00F06CB1"/>
    <w:rsid w:val="00F06D24"/>
    <w:rsid w:val="00F06F40"/>
    <w:rsid w:val="00F074A4"/>
    <w:rsid w:val="00F07960"/>
    <w:rsid w:val="00F07AA4"/>
    <w:rsid w:val="00F07C70"/>
    <w:rsid w:val="00F07DA1"/>
    <w:rsid w:val="00F1037A"/>
    <w:rsid w:val="00F10663"/>
    <w:rsid w:val="00F10954"/>
    <w:rsid w:val="00F10AC1"/>
    <w:rsid w:val="00F10AE0"/>
    <w:rsid w:val="00F10B48"/>
    <w:rsid w:val="00F10C2C"/>
    <w:rsid w:val="00F112E5"/>
    <w:rsid w:val="00F11305"/>
    <w:rsid w:val="00F11A37"/>
    <w:rsid w:val="00F11A9B"/>
    <w:rsid w:val="00F11F3C"/>
    <w:rsid w:val="00F12333"/>
    <w:rsid w:val="00F12C06"/>
    <w:rsid w:val="00F1303D"/>
    <w:rsid w:val="00F13767"/>
    <w:rsid w:val="00F13785"/>
    <w:rsid w:val="00F13B96"/>
    <w:rsid w:val="00F13D83"/>
    <w:rsid w:val="00F14784"/>
    <w:rsid w:val="00F1488E"/>
    <w:rsid w:val="00F1489F"/>
    <w:rsid w:val="00F14A6F"/>
    <w:rsid w:val="00F14B42"/>
    <w:rsid w:val="00F14D11"/>
    <w:rsid w:val="00F1588E"/>
    <w:rsid w:val="00F159FE"/>
    <w:rsid w:val="00F15BA8"/>
    <w:rsid w:val="00F15DDC"/>
    <w:rsid w:val="00F1659B"/>
    <w:rsid w:val="00F17373"/>
    <w:rsid w:val="00F174FE"/>
    <w:rsid w:val="00F178A0"/>
    <w:rsid w:val="00F17D9F"/>
    <w:rsid w:val="00F20076"/>
    <w:rsid w:val="00F205ED"/>
    <w:rsid w:val="00F20638"/>
    <w:rsid w:val="00F20715"/>
    <w:rsid w:val="00F2086D"/>
    <w:rsid w:val="00F20DA2"/>
    <w:rsid w:val="00F214E4"/>
    <w:rsid w:val="00F215F8"/>
    <w:rsid w:val="00F21644"/>
    <w:rsid w:val="00F21B58"/>
    <w:rsid w:val="00F22051"/>
    <w:rsid w:val="00F22713"/>
    <w:rsid w:val="00F2279C"/>
    <w:rsid w:val="00F2303E"/>
    <w:rsid w:val="00F23085"/>
    <w:rsid w:val="00F231DB"/>
    <w:rsid w:val="00F240F0"/>
    <w:rsid w:val="00F247F4"/>
    <w:rsid w:val="00F24BB6"/>
    <w:rsid w:val="00F24D72"/>
    <w:rsid w:val="00F25254"/>
    <w:rsid w:val="00F255F9"/>
    <w:rsid w:val="00F25753"/>
    <w:rsid w:val="00F25A6F"/>
    <w:rsid w:val="00F25F7E"/>
    <w:rsid w:val="00F263B2"/>
    <w:rsid w:val="00F26659"/>
    <w:rsid w:val="00F26689"/>
    <w:rsid w:val="00F2679D"/>
    <w:rsid w:val="00F26BC5"/>
    <w:rsid w:val="00F26C0D"/>
    <w:rsid w:val="00F26E68"/>
    <w:rsid w:val="00F2750D"/>
    <w:rsid w:val="00F27567"/>
    <w:rsid w:val="00F27973"/>
    <w:rsid w:val="00F3081A"/>
    <w:rsid w:val="00F3086D"/>
    <w:rsid w:val="00F30CF7"/>
    <w:rsid w:val="00F30FC4"/>
    <w:rsid w:val="00F31273"/>
    <w:rsid w:val="00F320BC"/>
    <w:rsid w:val="00F32217"/>
    <w:rsid w:val="00F32361"/>
    <w:rsid w:val="00F32472"/>
    <w:rsid w:val="00F32719"/>
    <w:rsid w:val="00F32756"/>
    <w:rsid w:val="00F3293E"/>
    <w:rsid w:val="00F32EED"/>
    <w:rsid w:val="00F336C3"/>
    <w:rsid w:val="00F3383A"/>
    <w:rsid w:val="00F3388A"/>
    <w:rsid w:val="00F339FD"/>
    <w:rsid w:val="00F33A27"/>
    <w:rsid w:val="00F33D14"/>
    <w:rsid w:val="00F33EC4"/>
    <w:rsid w:val="00F33ECF"/>
    <w:rsid w:val="00F3416B"/>
    <w:rsid w:val="00F3461D"/>
    <w:rsid w:val="00F34ED4"/>
    <w:rsid w:val="00F350C0"/>
    <w:rsid w:val="00F353A6"/>
    <w:rsid w:val="00F3565A"/>
    <w:rsid w:val="00F35F88"/>
    <w:rsid w:val="00F362A7"/>
    <w:rsid w:val="00F36809"/>
    <w:rsid w:val="00F379AE"/>
    <w:rsid w:val="00F379F0"/>
    <w:rsid w:val="00F37A08"/>
    <w:rsid w:val="00F37B2A"/>
    <w:rsid w:val="00F37D12"/>
    <w:rsid w:val="00F37F6F"/>
    <w:rsid w:val="00F4005A"/>
    <w:rsid w:val="00F40068"/>
    <w:rsid w:val="00F400AC"/>
    <w:rsid w:val="00F40582"/>
    <w:rsid w:val="00F40E42"/>
    <w:rsid w:val="00F41475"/>
    <w:rsid w:val="00F41698"/>
    <w:rsid w:val="00F419C8"/>
    <w:rsid w:val="00F4245F"/>
    <w:rsid w:val="00F42552"/>
    <w:rsid w:val="00F42B76"/>
    <w:rsid w:val="00F43554"/>
    <w:rsid w:val="00F43701"/>
    <w:rsid w:val="00F439A8"/>
    <w:rsid w:val="00F44406"/>
    <w:rsid w:val="00F4463A"/>
    <w:rsid w:val="00F446D2"/>
    <w:rsid w:val="00F4485B"/>
    <w:rsid w:val="00F44C8C"/>
    <w:rsid w:val="00F44E6A"/>
    <w:rsid w:val="00F44E93"/>
    <w:rsid w:val="00F44F4C"/>
    <w:rsid w:val="00F44FD1"/>
    <w:rsid w:val="00F4575C"/>
    <w:rsid w:val="00F45B41"/>
    <w:rsid w:val="00F45D9B"/>
    <w:rsid w:val="00F46315"/>
    <w:rsid w:val="00F47A5A"/>
    <w:rsid w:val="00F47D7E"/>
    <w:rsid w:val="00F47DC4"/>
    <w:rsid w:val="00F47E63"/>
    <w:rsid w:val="00F504AC"/>
    <w:rsid w:val="00F50993"/>
    <w:rsid w:val="00F50C8B"/>
    <w:rsid w:val="00F518ED"/>
    <w:rsid w:val="00F519A8"/>
    <w:rsid w:val="00F51B50"/>
    <w:rsid w:val="00F527CF"/>
    <w:rsid w:val="00F529D5"/>
    <w:rsid w:val="00F52A84"/>
    <w:rsid w:val="00F52CB1"/>
    <w:rsid w:val="00F53138"/>
    <w:rsid w:val="00F54046"/>
    <w:rsid w:val="00F54220"/>
    <w:rsid w:val="00F54423"/>
    <w:rsid w:val="00F545E3"/>
    <w:rsid w:val="00F54FF0"/>
    <w:rsid w:val="00F5513C"/>
    <w:rsid w:val="00F551FB"/>
    <w:rsid w:val="00F552BD"/>
    <w:rsid w:val="00F55EBD"/>
    <w:rsid w:val="00F56617"/>
    <w:rsid w:val="00F56CCC"/>
    <w:rsid w:val="00F60157"/>
    <w:rsid w:val="00F607D4"/>
    <w:rsid w:val="00F60FD4"/>
    <w:rsid w:val="00F61782"/>
    <w:rsid w:val="00F6195B"/>
    <w:rsid w:val="00F6238D"/>
    <w:rsid w:val="00F625EA"/>
    <w:rsid w:val="00F631F5"/>
    <w:rsid w:val="00F635B2"/>
    <w:rsid w:val="00F635FF"/>
    <w:rsid w:val="00F648F4"/>
    <w:rsid w:val="00F64C05"/>
    <w:rsid w:val="00F657C3"/>
    <w:rsid w:val="00F6582A"/>
    <w:rsid w:val="00F65B70"/>
    <w:rsid w:val="00F6646F"/>
    <w:rsid w:val="00F66D2C"/>
    <w:rsid w:val="00F6707B"/>
    <w:rsid w:val="00F67A06"/>
    <w:rsid w:val="00F70171"/>
    <w:rsid w:val="00F703B5"/>
    <w:rsid w:val="00F70A54"/>
    <w:rsid w:val="00F70DD8"/>
    <w:rsid w:val="00F716B5"/>
    <w:rsid w:val="00F71E05"/>
    <w:rsid w:val="00F71FDB"/>
    <w:rsid w:val="00F722E6"/>
    <w:rsid w:val="00F72D58"/>
    <w:rsid w:val="00F72DAD"/>
    <w:rsid w:val="00F737AC"/>
    <w:rsid w:val="00F73BE1"/>
    <w:rsid w:val="00F73C63"/>
    <w:rsid w:val="00F73EFA"/>
    <w:rsid w:val="00F742BF"/>
    <w:rsid w:val="00F74698"/>
    <w:rsid w:val="00F7539C"/>
    <w:rsid w:val="00F75D96"/>
    <w:rsid w:val="00F75F9C"/>
    <w:rsid w:val="00F762D6"/>
    <w:rsid w:val="00F7653F"/>
    <w:rsid w:val="00F767A7"/>
    <w:rsid w:val="00F76B56"/>
    <w:rsid w:val="00F76CFD"/>
    <w:rsid w:val="00F76D13"/>
    <w:rsid w:val="00F76ED1"/>
    <w:rsid w:val="00F7705E"/>
    <w:rsid w:val="00F77378"/>
    <w:rsid w:val="00F7774F"/>
    <w:rsid w:val="00F7794F"/>
    <w:rsid w:val="00F77CF3"/>
    <w:rsid w:val="00F80012"/>
    <w:rsid w:val="00F802E0"/>
    <w:rsid w:val="00F8057C"/>
    <w:rsid w:val="00F80616"/>
    <w:rsid w:val="00F80E33"/>
    <w:rsid w:val="00F812FF"/>
    <w:rsid w:val="00F8159F"/>
    <w:rsid w:val="00F8163D"/>
    <w:rsid w:val="00F816D3"/>
    <w:rsid w:val="00F81927"/>
    <w:rsid w:val="00F81BD5"/>
    <w:rsid w:val="00F81ED5"/>
    <w:rsid w:val="00F81F54"/>
    <w:rsid w:val="00F8287F"/>
    <w:rsid w:val="00F83085"/>
    <w:rsid w:val="00F838BF"/>
    <w:rsid w:val="00F83DBE"/>
    <w:rsid w:val="00F83DC8"/>
    <w:rsid w:val="00F84638"/>
    <w:rsid w:val="00F847AE"/>
    <w:rsid w:val="00F84C70"/>
    <w:rsid w:val="00F851E4"/>
    <w:rsid w:val="00F8572B"/>
    <w:rsid w:val="00F85C99"/>
    <w:rsid w:val="00F85EAD"/>
    <w:rsid w:val="00F865BC"/>
    <w:rsid w:val="00F873AD"/>
    <w:rsid w:val="00F87B69"/>
    <w:rsid w:val="00F87BEE"/>
    <w:rsid w:val="00F87D2C"/>
    <w:rsid w:val="00F87E60"/>
    <w:rsid w:val="00F903FB"/>
    <w:rsid w:val="00F906FA"/>
    <w:rsid w:val="00F9071C"/>
    <w:rsid w:val="00F90F50"/>
    <w:rsid w:val="00F91153"/>
    <w:rsid w:val="00F9142A"/>
    <w:rsid w:val="00F91D14"/>
    <w:rsid w:val="00F91E89"/>
    <w:rsid w:val="00F9257C"/>
    <w:rsid w:val="00F9298B"/>
    <w:rsid w:val="00F933F8"/>
    <w:rsid w:val="00F939B3"/>
    <w:rsid w:val="00F93EE4"/>
    <w:rsid w:val="00F94585"/>
    <w:rsid w:val="00F953E3"/>
    <w:rsid w:val="00F954C4"/>
    <w:rsid w:val="00F9557A"/>
    <w:rsid w:val="00F955A2"/>
    <w:rsid w:val="00F95BD7"/>
    <w:rsid w:val="00F95C18"/>
    <w:rsid w:val="00F95C1E"/>
    <w:rsid w:val="00F95EE8"/>
    <w:rsid w:val="00F95F0D"/>
    <w:rsid w:val="00F96141"/>
    <w:rsid w:val="00F96191"/>
    <w:rsid w:val="00F968E1"/>
    <w:rsid w:val="00F970C1"/>
    <w:rsid w:val="00F976BD"/>
    <w:rsid w:val="00F97728"/>
    <w:rsid w:val="00F97850"/>
    <w:rsid w:val="00F978D9"/>
    <w:rsid w:val="00F97922"/>
    <w:rsid w:val="00FA0355"/>
    <w:rsid w:val="00FA043A"/>
    <w:rsid w:val="00FA049B"/>
    <w:rsid w:val="00FA0B62"/>
    <w:rsid w:val="00FA0C60"/>
    <w:rsid w:val="00FA0DCD"/>
    <w:rsid w:val="00FA10BB"/>
    <w:rsid w:val="00FA11D1"/>
    <w:rsid w:val="00FA12BE"/>
    <w:rsid w:val="00FA12FE"/>
    <w:rsid w:val="00FA15AE"/>
    <w:rsid w:val="00FA1976"/>
    <w:rsid w:val="00FA1F61"/>
    <w:rsid w:val="00FA1F9D"/>
    <w:rsid w:val="00FA203C"/>
    <w:rsid w:val="00FA213A"/>
    <w:rsid w:val="00FA2331"/>
    <w:rsid w:val="00FA2500"/>
    <w:rsid w:val="00FA2608"/>
    <w:rsid w:val="00FA2B91"/>
    <w:rsid w:val="00FA302E"/>
    <w:rsid w:val="00FA3331"/>
    <w:rsid w:val="00FA398E"/>
    <w:rsid w:val="00FA3FCD"/>
    <w:rsid w:val="00FA4196"/>
    <w:rsid w:val="00FA43BB"/>
    <w:rsid w:val="00FA440D"/>
    <w:rsid w:val="00FA4860"/>
    <w:rsid w:val="00FA4941"/>
    <w:rsid w:val="00FA4987"/>
    <w:rsid w:val="00FA4BC4"/>
    <w:rsid w:val="00FA4BC7"/>
    <w:rsid w:val="00FA4FEB"/>
    <w:rsid w:val="00FA50AE"/>
    <w:rsid w:val="00FA5498"/>
    <w:rsid w:val="00FA5831"/>
    <w:rsid w:val="00FA59FF"/>
    <w:rsid w:val="00FA5E3A"/>
    <w:rsid w:val="00FA5E42"/>
    <w:rsid w:val="00FA6F05"/>
    <w:rsid w:val="00FA70F8"/>
    <w:rsid w:val="00FA7E17"/>
    <w:rsid w:val="00FB0225"/>
    <w:rsid w:val="00FB091D"/>
    <w:rsid w:val="00FB114A"/>
    <w:rsid w:val="00FB1518"/>
    <w:rsid w:val="00FB15F5"/>
    <w:rsid w:val="00FB18E5"/>
    <w:rsid w:val="00FB1F3C"/>
    <w:rsid w:val="00FB287B"/>
    <w:rsid w:val="00FB3273"/>
    <w:rsid w:val="00FB368A"/>
    <w:rsid w:val="00FB44F5"/>
    <w:rsid w:val="00FB4541"/>
    <w:rsid w:val="00FB4A88"/>
    <w:rsid w:val="00FB52B2"/>
    <w:rsid w:val="00FB5437"/>
    <w:rsid w:val="00FB55F0"/>
    <w:rsid w:val="00FB56DF"/>
    <w:rsid w:val="00FB570E"/>
    <w:rsid w:val="00FB5BF2"/>
    <w:rsid w:val="00FB5C49"/>
    <w:rsid w:val="00FB5CC9"/>
    <w:rsid w:val="00FB5CE5"/>
    <w:rsid w:val="00FB5D4D"/>
    <w:rsid w:val="00FB5E36"/>
    <w:rsid w:val="00FB5E73"/>
    <w:rsid w:val="00FB5FDD"/>
    <w:rsid w:val="00FB6111"/>
    <w:rsid w:val="00FB6B85"/>
    <w:rsid w:val="00FB7785"/>
    <w:rsid w:val="00FB783A"/>
    <w:rsid w:val="00FB7D30"/>
    <w:rsid w:val="00FB7EA7"/>
    <w:rsid w:val="00FC008F"/>
    <w:rsid w:val="00FC0716"/>
    <w:rsid w:val="00FC099C"/>
    <w:rsid w:val="00FC0B57"/>
    <w:rsid w:val="00FC1015"/>
    <w:rsid w:val="00FC1240"/>
    <w:rsid w:val="00FC1767"/>
    <w:rsid w:val="00FC188F"/>
    <w:rsid w:val="00FC18F9"/>
    <w:rsid w:val="00FC1BB9"/>
    <w:rsid w:val="00FC31F4"/>
    <w:rsid w:val="00FC4040"/>
    <w:rsid w:val="00FC4176"/>
    <w:rsid w:val="00FC44A6"/>
    <w:rsid w:val="00FC4CDD"/>
    <w:rsid w:val="00FC562E"/>
    <w:rsid w:val="00FC58C9"/>
    <w:rsid w:val="00FC5904"/>
    <w:rsid w:val="00FC599C"/>
    <w:rsid w:val="00FC5FE6"/>
    <w:rsid w:val="00FC60E1"/>
    <w:rsid w:val="00FC6235"/>
    <w:rsid w:val="00FC6259"/>
    <w:rsid w:val="00FC68A5"/>
    <w:rsid w:val="00FC71BB"/>
    <w:rsid w:val="00FC7241"/>
    <w:rsid w:val="00FC72DF"/>
    <w:rsid w:val="00FC73D7"/>
    <w:rsid w:val="00FC7673"/>
    <w:rsid w:val="00FC77E4"/>
    <w:rsid w:val="00FC788C"/>
    <w:rsid w:val="00FC7AAE"/>
    <w:rsid w:val="00FC7C2A"/>
    <w:rsid w:val="00FD0B65"/>
    <w:rsid w:val="00FD1012"/>
    <w:rsid w:val="00FD1015"/>
    <w:rsid w:val="00FD1141"/>
    <w:rsid w:val="00FD126D"/>
    <w:rsid w:val="00FD1416"/>
    <w:rsid w:val="00FD1612"/>
    <w:rsid w:val="00FD1ADB"/>
    <w:rsid w:val="00FD26BF"/>
    <w:rsid w:val="00FD2C1A"/>
    <w:rsid w:val="00FD33AF"/>
    <w:rsid w:val="00FD33D6"/>
    <w:rsid w:val="00FD4502"/>
    <w:rsid w:val="00FD47DF"/>
    <w:rsid w:val="00FD4E66"/>
    <w:rsid w:val="00FD4FB5"/>
    <w:rsid w:val="00FD5117"/>
    <w:rsid w:val="00FD51B6"/>
    <w:rsid w:val="00FD5A7E"/>
    <w:rsid w:val="00FD5FE0"/>
    <w:rsid w:val="00FD6218"/>
    <w:rsid w:val="00FD6242"/>
    <w:rsid w:val="00FD6EE1"/>
    <w:rsid w:val="00FD723F"/>
    <w:rsid w:val="00FD779B"/>
    <w:rsid w:val="00FD7C54"/>
    <w:rsid w:val="00FD7D86"/>
    <w:rsid w:val="00FE0040"/>
    <w:rsid w:val="00FE0997"/>
    <w:rsid w:val="00FE0CC1"/>
    <w:rsid w:val="00FE1090"/>
    <w:rsid w:val="00FE135F"/>
    <w:rsid w:val="00FE13A9"/>
    <w:rsid w:val="00FE1519"/>
    <w:rsid w:val="00FE19D6"/>
    <w:rsid w:val="00FE1BB1"/>
    <w:rsid w:val="00FE1F5C"/>
    <w:rsid w:val="00FE2AC5"/>
    <w:rsid w:val="00FE2F41"/>
    <w:rsid w:val="00FE3A33"/>
    <w:rsid w:val="00FE3F30"/>
    <w:rsid w:val="00FE4578"/>
    <w:rsid w:val="00FE46D4"/>
    <w:rsid w:val="00FE473F"/>
    <w:rsid w:val="00FE509E"/>
    <w:rsid w:val="00FE50F6"/>
    <w:rsid w:val="00FE516B"/>
    <w:rsid w:val="00FE51E8"/>
    <w:rsid w:val="00FE53C5"/>
    <w:rsid w:val="00FE5523"/>
    <w:rsid w:val="00FE583F"/>
    <w:rsid w:val="00FE5CBD"/>
    <w:rsid w:val="00FE5E69"/>
    <w:rsid w:val="00FE610E"/>
    <w:rsid w:val="00FE617C"/>
    <w:rsid w:val="00FE6B73"/>
    <w:rsid w:val="00FE6BBA"/>
    <w:rsid w:val="00FE778B"/>
    <w:rsid w:val="00FE794D"/>
    <w:rsid w:val="00FF00B5"/>
    <w:rsid w:val="00FF0B5E"/>
    <w:rsid w:val="00FF0CD4"/>
    <w:rsid w:val="00FF13C1"/>
    <w:rsid w:val="00FF1B90"/>
    <w:rsid w:val="00FF1F0B"/>
    <w:rsid w:val="00FF271F"/>
    <w:rsid w:val="00FF3049"/>
    <w:rsid w:val="00FF3F7D"/>
    <w:rsid w:val="00FF4326"/>
    <w:rsid w:val="00FF464A"/>
    <w:rsid w:val="00FF466F"/>
    <w:rsid w:val="00FF49FB"/>
    <w:rsid w:val="00FF4ED4"/>
    <w:rsid w:val="00FF5337"/>
    <w:rsid w:val="00FF5E3F"/>
    <w:rsid w:val="00FF630F"/>
    <w:rsid w:val="00FF6EA7"/>
    <w:rsid w:val="00FF7824"/>
    <w:rsid w:val="00FF7CD5"/>
    <w:rsid w:val="00FF7F33"/>
    <w:rsid w:val="010D4B9E"/>
    <w:rsid w:val="01119885"/>
    <w:rsid w:val="01227177"/>
    <w:rsid w:val="01335490"/>
    <w:rsid w:val="013E8892"/>
    <w:rsid w:val="013F352C"/>
    <w:rsid w:val="013F746A"/>
    <w:rsid w:val="015AE2D0"/>
    <w:rsid w:val="018CFDF7"/>
    <w:rsid w:val="01CFC56B"/>
    <w:rsid w:val="01D107C6"/>
    <w:rsid w:val="01F87AA1"/>
    <w:rsid w:val="0212DC1B"/>
    <w:rsid w:val="02178D59"/>
    <w:rsid w:val="0218ECA1"/>
    <w:rsid w:val="0222DDF4"/>
    <w:rsid w:val="02315E3B"/>
    <w:rsid w:val="0236FDC6"/>
    <w:rsid w:val="023A82A0"/>
    <w:rsid w:val="02762A88"/>
    <w:rsid w:val="028E2C92"/>
    <w:rsid w:val="0290B017"/>
    <w:rsid w:val="02A2869E"/>
    <w:rsid w:val="02AF1A3C"/>
    <w:rsid w:val="02BEA62D"/>
    <w:rsid w:val="02DA0A8E"/>
    <w:rsid w:val="02E5B57B"/>
    <w:rsid w:val="0365AE77"/>
    <w:rsid w:val="03A7CE00"/>
    <w:rsid w:val="03ABD9EE"/>
    <w:rsid w:val="03C1AFFB"/>
    <w:rsid w:val="03E20F46"/>
    <w:rsid w:val="03FCE2E4"/>
    <w:rsid w:val="04024F4D"/>
    <w:rsid w:val="0409D562"/>
    <w:rsid w:val="041E5BF3"/>
    <w:rsid w:val="0432E437"/>
    <w:rsid w:val="0437A9E1"/>
    <w:rsid w:val="04521FD8"/>
    <w:rsid w:val="04524087"/>
    <w:rsid w:val="047F876D"/>
    <w:rsid w:val="04982F60"/>
    <w:rsid w:val="04DB00FC"/>
    <w:rsid w:val="04E55E53"/>
    <w:rsid w:val="053DC7B8"/>
    <w:rsid w:val="054BCE04"/>
    <w:rsid w:val="058003E6"/>
    <w:rsid w:val="058DB209"/>
    <w:rsid w:val="059E55C3"/>
    <w:rsid w:val="05CAF98B"/>
    <w:rsid w:val="05DCDDCE"/>
    <w:rsid w:val="05E2F2EA"/>
    <w:rsid w:val="060E1118"/>
    <w:rsid w:val="0619FAA4"/>
    <w:rsid w:val="0622EEA5"/>
    <w:rsid w:val="0658A3C4"/>
    <w:rsid w:val="065B7C20"/>
    <w:rsid w:val="066BE9CE"/>
    <w:rsid w:val="067BD7B9"/>
    <w:rsid w:val="06897022"/>
    <w:rsid w:val="06A1E2F6"/>
    <w:rsid w:val="06DC3026"/>
    <w:rsid w:val="06E551E0"/>
    <w:rsid w:val="06EB403B"/>
    <w:rsid w:val="0703B6FC"/>
    <w:rsid w:val="07053B49"/>
    <w:rsid w:val="072ADE46"/>
    <w:rsid w:val="0732215C"/>
    <w:rsid w:val="075F2E4A"/>
    <w:rsid w:val="0764333A"/>
    <w:rsid w:val="07672183"/>
    <w:rsid w:val="07935D4C"/>
    <w:rsid w:val="07AC76FC"/>
    <w:rsid w:val="07B3A9A3"/>
    <w:rsid w:val="07BACC70"/>
    <w:rsid w:val="07C1947E"/>
    <w:rsid w:val="07ED24BC"/>
    <w:rsid w:val="080CC7E0"/>
    <w:rsid w:val="080F57F1"/>
    <w:rsid w:val="08630F41"/>
    <w:rsid w:val="087FDE45"/>
    <w:rsid w:val="08AA16B6"/>
    <w:rsid w:val="08B65719"/>
    <w:rsid w:val="08BE0957"/>
    <w:rsid w:val="08D3698A"/>
    <w:rsid w:val="08F74B3C"/>
    <w:rsid w:val="0901667B"/>
    <w:rsid w:val="09041044"/>
    <w:rsid w:val="091D532B"/>
    <w:rsid w:val="09D37BCC"/>
    <w:rsid w:val="09F9B942"/>
    <w:rsid w:val="0A137958"/>
    <w:rsid w:val="0A28D618"/>
    <w:rsid w:val="0A2EF578"/>
    <w:rsid w:val="0A4F5FD5"/>
    <w:rsid w:val="0A549D11"/>
    <w:rsid w:val="0A5B93A6"/>
    <w:rsid w:val="0A90072B"/>
    <w:rsid w:val="0AC22EDB"/>
    <w:rsid w:val="0ADCF41F"/>
    <w:rsid w:val="0AFA96AE"/>
    <w:rsid w:val="0B1F8169"/>
    <w:rsid w:val="0B479560"/>
    <w:rsid w:val="0B50B9F2"/>
    <w:rsid w:val="0B69E9C2"/>
    <w:rsid w:val="0B7BD199"/>
    <w:rsid w:val="0B7C7169"/>
    <w:rsid w:val="0B8EC8A1"/>
    <w:rsid w:val="0BAE6EAC"/>
    <w:rsid w:val="0BF6B086"/>
    <w:rsid w:val="0BF6EC2D"/>
    <w:rsid w:val="0C07F4C9"/>
    <w:rsid w:val="0C757A61"/>
    <w:rsid w:val="0CAEEAF8"/>
    <w:rsid w:val="0CDE7CC1"/>
    <w:rsid w:val="0CE9F22B"/>
    <w:rsid w:val="0D0084DA"/>
    <w:rsid w:val="0D0E1E14"/>
    <w:rsid w:val="0D205A88"/>
    <w:rsid w:val="0D289538"/>
    <w:rsid w:val="0D3371DE"/>
    <w:rsid w:val="0D378FCD"/>
    <w:rsid w:val="0D446D77"/>
    <w:rsid w:val="0D502B58"/>
    <w:rsid w:val="0D549E18"/>
    <w:rsid w:val="0D685EE3"/>
    <w:rsid w:val="0D6C9854"/>
    <w:rsid w:val="0D7EF817"/>
    <w:rsid w:val="0D849F57"/>
    <w:rsid w:val="0DBEFB4B"/>
    <w:rsid w:val="0DE9BD0D"/>
    <w:rsid w:val="0E027AF3"/>
    <w:rsid w:val="0E303D1C"/>
    <w:rsid w:val="0E5A3F33"/>
    <w:rsid w:val="0E74BC61"/>
    <w:rsid w:val="0E756669"/>
    <w:rsid w:val="0E82212D"/>
    <w:rsid w:val="0E95D2C8"/>
    <w:rsid w:val="0EAECBD7"/>
    <w:rsid w:val="0EB275E7"/>
    <w:rsid w:val="0EC53190"/>
    <w:rsid w:val="0EC708BB"/>
    <w:rsid w:val="0F1E28B5"/>
    <w:rsid w:val="0F44DDF5"/>
    <w:rsid w:val="0F654810"/>
    <w:rsid w:val="0F8D9D44"/>
    <w:rsid w:val="0FAA1ECD"/>
    <w:rsid w:val="0FF06215"/>
    <w:rsid w:val="10198F67"/>
    <w:rsid w:val="10238EC6"/>
    <w:rsid w:val="10242B15"/>
    <w:rsid w:val="1025422F"/>
    <w:rsid w:val="1027C1E8"/>
    <w:rsid w:val="1077FCFB"/>
    <w:rsid w:val="10865108"/>
    <w:rsid w:val="1092D711"/>
    <w:rsid w:val="1098AD0C"/>
    <w:rsid w:val="109F9438"/>
    <w:rsid w:val="10AC238E"/>
    <w:rsid w:val="10C23D8F"/>
    <w:rsid w:val="10CB961C"/>
    <w:rsid w:val="113A1BB5"/>
    <w:rsid w:val="11401ED1"/>
    <w:rsid w:val="11713855"/>
    <w:rsid w:val="117347F9"/>
    <w:rsid w:val="11821745"/>
    <w:rsid w:val="11EE3263"/>
    <w:rsid w:val="121AE601"/>
    <w:rsid w:val="12423D2B"/>
    <w:rsid w:val="12451ED4"/>
    <w:rsid w:val="126B133D"/>
    <w:rsid w:val="1287AB2C"/>
    <w:rsid w:val="12A5FEC9"/>
    <w:rsid w:val="12A8B7A5"/>
    <w:rsid w:val="12B4C61B"/>
    <w:rsid w:val="12D1B3B6"/>
    <w:rsid w:val="12D79D97"/>
    <w:rsid w:val="12D94DCD"/>
    <w:rsid w:val="12E6980D"/>
    <w:rsid w:val="12E9F2BE"/>
    <w:rsid w:val="12F32AAE"/>
    <w:rsid w:val="130265D0"/>
    <w:rsid w:val="130A922B"/>
    <w:rsid w:val="131CD11E"/>
    <w:rsid w:val="131F3D86"/>
    <w:rsid w:val="134EF19F"/>
    <w:rsid w:val="136DB09B"/>
    <w:rsid w:val="13D2E5BC"/>
    <w:rsid w:val="13D45D42"/>
    <w:rsid w:val="13E9B1A7"/>
    <w:rsid w:val="1406869E"/>
    <w:rsid w:val="140878D8"/>
    <w:rsid w:val="1434CB17"/>
    <w:rsid w:val="1450967C"/>
    <w:rsid w:val="14687B31"/>
    <w:rsid w:val="14810E05"/>
    <w:rsid w:val="149589BD"/>
    <w:rsid w:val="14B6A856"/>
    <w:rsid w:val="14FEA610"/>
    <w:rsid w:val="15303554"/>
    <w:rsid w:val="1535FAC2"/>
    <w:rsid w:val="153AAF17"/>
    <w:rsid w:val="1546F8CE"/>
    <w:rsid w:val="15644A21"/>
    <w:rsid w:val="1573B75B"/>
    <w:rsid w:val="15B10463"/>
    <w:rsid w:val="15BECB4C"/>
    <w:rsid w:val="15D6A078"/>
    <w:rsid w:val="15DD913F"/>
    <w:rsid w:val="15FA9DC1"/>
    <w:rsid w:val="15FCF0AD"/>
    <w:rsid w:val="15FD87CF"/>
    <w:rsid w:val="1616336E"/>
    <w:rsid w:val="16750B58"/>
    <w:rsid w:val="168D6F54"/>
    <w:rsid w:val="169EEEB7"/>
    <w:rsid w:val="16AD01F4"/>
    <w:rsid w:val="16DC7248"/>
    <w:rsid w:val="16F0A1BB"/>
    <w:rsid w:val="16FCA3C3"/>
    <w:rsid w:val="173586AB"/>
    <w:rsid w:val="1748C9A8"/>
    <w:rsid w:val="17704767"/>
    <w:rsid w:val="1788373E"/>
    <w:rsid w:val="17954237"/>
    <w:rsid w:val="179E86E9"/>
    <w:rsid w:val="17C9C2C6"/>
    <w:rsid w:val="17E449BF"/>
    <w:rsid w:val="17F5DBAB"/>
    <w:rsid w:val="182F5E28"/>
    <w:rsid w:val="188F0AE1"/>
    <w:rsid w:val="18AAE4EF"/>
    <w:rsid w:val="18B90AEA"/>
    <w:rsid w:val="18C11C91"/>
    <w:rsid w:val="18CFC71D"/>
    <w:rsid w:val="18D1A08F"/>
    <w:rsid w:val="18DC4F8E"/>
    <w:rsid w:val="18EB836C"/>
    <w:rsid w:val="18FFD1D2"/>
    <w:rsid w:val="193F477B"/>
    <w:rsid w:val="1982AD0E"/>
    <w:rsid w:val="19B7EEB7"/>
    <w:rsid w:val="19DF1880"/>
    <w:rsid w:val="19EC81FB"/>
    <w:rsid w:val="1A1991A6"/>
    <w:rsid w:val="1A240BBA"/>
    <w:rsid w:val="1A28427D"/>
    <w:rsid w:val="1A37E605"/>
    <w:rsid w:val="1A3D446F"/>
    <w:rsid w:val="1A719063"/>
    <w:rsid w:val="1A7EBC41"/>
    <w:rsid w:val="1A83B7EA"/>
    <w:rsid w:val="1A84FF76"/>
    <w:rsid w:val="1A885779"/>
    <w:rsid w:val="1A9FE837"/>
    <w:rsid w:val="1AACDDD8"/>
    <w:rsid w:val="1ABFD800"/>
    <w:rsid w:val="1AD627AB"/>
    <w:rsid w:val="1AFBCBBC"/>
    <w:rsid w:val="1B2C8C58"/>
    <w:rsid w:val="1B689A1F"/>
    <w:rsid w:val="1BC88175"/>
    <w:rsid w:val="1BFF43EA"/>
    <w:rsid w:val="1C005947"/>
    <w:rsid w:val="1C0E07DA"/>
    <w:rsid w:val="1C1F55F0"/>
    <w:rsid w:val="1C2C2289"/>
    <w:rsid w:val="1C458646"/>
    <w:rsid w:val="1C5AA0AF"/>
    <w:rsid w:val="1C8EB7C6"/>
    <w:rsid w:val="1C9E9BA8"/>
    <w:rsid w:val="1CACE3A4"/>
    <w:rsid w:val="1CBC9C55"/>
    <w:rsid w:val="1CC97F7E"/>
    <w:rsid w:val="1CDD1FDC"/>
    <w:rsid w:val="1CDEB4C8"/>
    <w:rsid w:val="1CF132B7"/>
    <w:rsid w:val="1CF5EAB1"/>
    <w:rsid w:val="1D2E5571"/>
    <w:rsid w:val="1D31125C"/>
    <w:rsid w:val="1D46BAE2"/>
    <w:rsid w:val="1D58FF54"/>
    <w:rsid w:val="1D850760"/>
    <w:rsid w:val="1D9CB801"/>
    <w:rsid w:val="1DBD93A3"/>
    <w:rsid w:val="1DBF1977"/>
    <w:rsid w:val="1DC14AA0"/>
    <w:rsid w:val="1DC39D58"/>
    <w:rsid w:val="1DE266D7"/>
    <w:rsid w:val="1DE8EC6D"/>
    <w:rsid w:val="1DED6D47"/>
    <w:rsid w:val="1E1222DB"/>
    <w:rsid w:val="1E484AC5"/>
    <w:rsid w:val="1E5E4AD4"/>
    <w:rsid w:val="1E96422A"/>
    <w:rsid w:val="1EDF59A1"/>
    <w:rsid w:val="1F20B784"/>
    <w:rsid w:val="1F31EE60"/>
    <w:rsid w:val="1F47D905"/>
    <w:rsid w:val="1F48E162"/>
    <w:rsid w:val="1F4C176C"/>
    <w:rsid w:val="1F59F993"/>
    <w:rsid w:val="1F5E375D"/>
    <w:rsid w:val="1F6476ED"/>
    <w:rsid w:val="1F73C069"/>
    <w:rsid w:val="1F83289E"/>
    <w:rsid w:val="1FB7E9EB"/>
    <w:rsid w:val="1FD105E3"/>
    <w:rsid w:val="1FD18165"/>
    <w:rsid w:val="1FF231CD"/>
    <w:rsid w:val="20140DD2"/>
    <w:rsid w:val="2015C4DA"/>
    <w:rsid w:val="2021407B"/>
    <w:rsid w:val="202842ED"/>
    <w:rsid w:val="20329813"/>
    <w:rsid w:val="2035A4AF"/>
    <w:rsid w:val="2039D6FB"/>
    <w:rsid w:val="2058591B"/>
    <w:rsid w:val="206361D7"/>
    <w:rsid w:val="2070FFDD"/>
    <w:rsid w:val="208170F3"/>
    <w:rsid w:val="2083C97F"/>
    <w:rsid w:val="208F7362"/>
    <w:rsid w:val="20978401"/>
    <w:rsid w:val="20B413E2"/>
    <w:rsid w:val="20C021EC"/>
    <w:rsid w:val="20D28E1E"/>
    <w:rsid w:val="2103D887"/>
    <w:rsid w:val="213FE20F"/>
    <w:rsid w:val="21631885"/>
    <w:rsid w:val="2165F249"/>
    <w:rsid w:val="21799BE3"/>
    <w:rsid w:val="217C19E0"/>
    <w:rsid w:val="21AACF89"/>
    <w:rsid w:val="21BE7AB6"/>
    <w:rsid w:val="21C49734"/>
    <w:rsid w:val="21C68BDA"/>
    <w:rsid w:val="21D0BBB5"/>
    <w:rsid w:val="21D0D031"/>
    <w:rsid w:val="21DB2D7C"/>
    <w:rsid w:val="21F6A04C"/>
    <w:rsid w:val="221621D0"/>
    <w:rsid w:val="2219B659"/>
    <w:rsid w:val="22345ED2"/>
    <w:rsid w:val="223A863D"/>
    <w:rsid w:val="223DBF0F"/>
    <w:rsid w:val="22597FD5"/>
    <w:rsid w:val="22643934"/>
    <w:rsid w:val="226DAAC9"/>
    <w:rsid w:val="22C3AB06"/>
    <w:rsid w:val="22CBBE3E"/>
    <w:rsid w:val="22DF169B"/>
    <w:rsid w:val="230D15F9"/>
    <w:rsid w:val="231B533E"/>
    <w:rsid w:val="231E641C"/>
    <w:rsid w:val="2352B33C"/>
    <w:rsid w:val="237E4637"/>
    <w:rsid w:val="237F4FB9"/>
    <w:rsid w:val="23A8EDEA"/>
    <w:rsid w:val="23CF24C3"/>
    <w:rsid w:val="241C37E6"/>
    <w:rsid w:val="241EB04A"/>
    <w:rsid w:val="242B35C8"/>
    <w:rsid w:val="24388990"/>
    <w:rsid w:val="2445C07B"/>
    <w:rsid w:val="245B34C6"/>
    <w:rsid w:val="24871427"/>
    <w:rsid w:val="24937E7B"/>
    <w:rsid w:val="24A5F4EA"/>
    <w:rsid w:val="24AEB02A"/>
    <w:rsid w:val="24EA9CB1"/>
    <w:rsid w:val="251EA3CC"/>
    <w:rsid w:val="2533AF09"/>
    <w:rsid w:val="2541F3F4"/>
    <w:rsid w:val="25470579"/>
    <w:rsid w:val="2551E511"/>
    <w:rsid w:val="25622468"/>
    <w:rsid w:val="256F1958"/>
    <w:rsid w:val="25B3C054"/>
    <w:rsid w:val="25BF9357"/>
    <w:rsid w:val="25C39FD3"/>
    <w:rsid w:val="25F49380"/>
    <w:rsid w:val="26182720"/>
    <w:rsid w:val="2635A9E6"/>
    <w:rsid w:val="267D85CF"/>
    <w:rsid w:val="2683C290"/>
    <w:rsid w:val="26914BF2"/>
    <w:rsid w:val="26B17DE9"/>
    <w:rsid w:val="26BF3B58"/>
    <w:rsid w:val="26F958C4"/>
    <w:rsid w:val="27009F06"/>
    <w:rsid w:val="274B7562"/>
    <w:rsid w:val="274F3E5E"/>
    <w:rsid w:val="27FE6A51"/>
    <w:rsid w:val="280888EE"/>
    <w:rsid w:val="28A460AA"/>
    <w:rsid w:val="28A4ECF1"/>
    <w:rsid w:val="28B23348"/>
    <w:rsid w:val="28BB8A77"/>
    <w:rsid w:val="28C34E39"/>
    <w:rsid w:val="28C43BFB"/>
    <w:rsid w:val="28C7AE87"/>
    <w:rsid w:val="28CF73A4"/>
    <w:rsid w:val="28D23867"/>
    <w:rsid w:val="28DA8E11"/>
    <w:rsid w:val="28FDE23A"/>
    <w:rsid w:val="290C5D07"/>
    <w:rsid w:val="29155AAB"/>
    <w:rsid w:val="291BEB28"/>
    <w:rsid w:val="293A45A0"/>
    <w:rsid w:val="294A168D"/>
    <w:rsid w:val="295A794C"/>
    <w:rsid w:val="295FB1E4"/>
    <w:rsid w:val="2971AD18"/>
    <w:rsid w:val="29832928"/>
    <w:rsid w:val="2984ADC8"/>
    <w:rsid w:val="29CD833E"/>
    <w:rsid w:val="29DBA977"/>
    <w:rsid w:val="29F4F12A"/>
    <w:rsid w:val="29FEE921"/>
    <w:rsid w:val="2A196942"/>
    <w:rsid w:val="2A3DA8F4"/>
    <w:rsid w:val="2A53E40A"/>
    <w:rsid w:val="2A575AD8"/>
    <w:rsid w:val="2A81D190"/>
    <w:rsid w:val="2AADD67F"/>
    <w:rsid w:val="2AB7C877"/>
    <w:rsid w:val="2ABEE729"/>
    <w:rsid w:val="2AC6C50C"/>
    <w:rsid w:val="2AC91BF5"/>
    <w:rsid w:val="2AD7F3B5"/>
    <w:rsid w:val="2AE5E6EE"/>
    <w:rsid w:val="2B2F09BB"/>
    <w:rsid w:val="2B30FC03"/>
    <w:rsid w:val="2B3A1AD9"/>
    <w:rsid w:val="2B4693C7"/>
    <w:rsid w:val="2B693947"/>
    <w:rsid w:val="2B76F2B1"/>
    <w:rsid w:val="2B79152A"/>
    <w:rsid w:val="2B85F2C8"/>
    <w:rsid w:val="2B9EB3B4"/>
    <w:rsid w:val="2BABBD25"/>
    <w:rsid w:val="2BBAD7C7"/>
    <w:rsid w:val="2BC79DB0"/>
    <w:rsid w:val="2BF20E97"/>
    <w:rsid w:val="2BFE0D35"/>
    <w:rsid w:val="2C0FB4B0"/>
    <w:rsid w:val="2C1D5BB5"/>
    <w:rsid w:val="2C30AF3A"/>
    <w:rsid w:val="2C4A2748"/>
    <w:rsid w:val="2C4C101B"/>
    <w:rsid w:val="2C6C46BD"/>
    <w:rsid w:val="2C7BAB31"/>
    <w:rsid w:val="2CB9004E"/>
    <w:rsid w:val="2CCCF672"/>
    <w:rsid w:val="2CF042DD"/>
    <w:rsid w:val="2D079710"/>
    <w:rsid w:val="2D1DF24E"/>
    <w:rsid w:val="2D20C469"/>
    <w:rsid w:val="2D5CDEAC"/>
    <w:rsid w:val="2D6091FE"/>
    <w:rsid w:val="2D6EB359"/>
    <w:rsid w:val="2D6F82C0"/>
    <w:rsid w:val="2D7BA2FE"/>
    <w:rsid w:val="2DB0C8C2"/>
    <w:rsid w:val="2DCF4E10"/>
    <w:rsid w:val="2DDEC712"/>
    <w:rsid w:val="2DE0DB45"/>
    <w:rsid w:val="2E1BA530"/>
    <w:rsid w:val="2E226E95"/>
    <w:rsid w:val="2E2F7491"/>
    <w:rsid w:val="2E49EF72"/>
    <w:rsid w:val="2E92DB86"/>
    <w:rsid w:val="2E9B797B"/>
    <w:rsid w:val="2EA62FC8"/>
    <w:rsid w:val="2EF0561C"/>
    <w:rsid w:val="2EFA8026"/>
    <w:rsid w:val="2F39881F"/>
    <w:rsid w:val="2F50EF55"/>
    <w:rsid w:val="2F7C4555"/>
    <w:rsid w:val="2FBD999B"/>
    <w:rsid w:val="2FDFAA45"/>
    <w:rsid w:val="2FE3C194"/>
    <w:rsid w:val="2FE80D0C"/>
    <w:rsid w:val="2FEA5C3A"/>
    <w:rsid w:val="2FFB9516"/>
    <w:rsid w:val="3010B492"/>
    <w:rsid w:val="30502934"/>
    <w:rsid w:val="3086C7F8"/>
    <w:rsid w:val="308A23E0"/>
    <w:rsid w:val="30947F6E"/>
    <w:rsid w:val="3099EB58"/>
    <w:rsid w:val="30B152EC"/>
    <w:rsid w:val="30CD1CD9"/>
    <w:rsid w:val="31292AF0"/>
    <w:rsid w:val="31469665"/>
    <w:rsid w:val="3181662E"/>
    <w:rsid w:val="3185533C"/>
    <w:rsid w:val="3195B318"/>
    <w:rsid w:val="31977BDD"/>
    <w:rsid w:val="31A91762"/>
    <w:rsid w:val="31BB4EDF"/>
    <w:rsid w:val="31C6781A"/>
    <w:rsid w:val="322159A8"/>
    <w:rsid w:val="32290E0F"/>
    <w:rsid w:val="322D47B2"/>
    <w:rsid w:val="3231F348"/>
    <w:rsid w:val="326712D9"/>
    <w:rsid w:val="326D9BA2"/>
    <w:rsid w:val="328B4242"/>
    <w:rsid w:val="32904485"/>
    <w:rsid w:val="329395D2"/>
    <w:rsid w:val="32A9E9CD"/>
    <w:rsid w:val="32DF0D3E"/>
    <w:rsid w:val="32E64CBB"/>
    <w:rsid w:val="32E97DAD"/>
    <w:rsid w:val="32EE233C"/>
    <w:rsid w:val="330AEA65"/>
    <w:rsid w:val="331CF210"/>
    <w:rsid w:val="33391AA1"/>
    <w:rsid w:val="33637CEA"/>
    <w:rsid w:val="336F6345"/>
    <w:rsid w:val="33713AA7"/>
    <w:rsid w:val="338B7266"/>
    <w:rsid w:val="338F7879"/>
    <w:rsid w:val="33A27FE8"/>
    <w:rsid w:val="33DEED6D"/>
    <w:rsid w:val="341078A3"/>
    <w:rsid w:val="3427896A"/>
    <w:rsid w:val="3443170A"/>
    <w:rsid w:val="344DCFE8"/>
    <w:rsid w:val="345BE023"/>
    <w:rsid w:val="34655705"/>
    <w:rsid w:val="346E43E8"/>
    <w:rsid w:val="34850F36"/>
    <w:rsid w:val="349D02E5"/>
    <w:rsid w:val="349EF6D6"/>
    <w:rsid w:val="34B793EF"/>
    <w:rsid w:val="34D8A8E7"/>
    <w:rsid w:val="357662FE"/>
    <w:rsid w:val="359495F0"/>
    <w:rsid w:val="3596CF57"/>
    <w:rsid w:val="35B782A5"/>
    <w:rsid w:val="35C2F594"/>
    <w:rsid w:val="35D1BF2D"/>
    <w:rsid w:val="35DDBCF3"/>
    <w:rsid w:val="36001F79"/>
    <w:rsid w:val="36054550"/>
    <w:rsid w:val="36183431"/>
    <w:rsid w:val="362533EB"/>
    <w:rsid w:val="36521E9A"/>
    <w:rsid w:val="3671737D"/>
    <w:rsid w:val="3678BE1F"/>
    <w:rsid w:val="369462C6"/>
    <w:rsid w:val="369C46D9"/>
    <w:rsid w:val="369C9500"/>
    <w:rsid w:val="36A30995"/>
    <w:rsid w:val="36C72137"/>
    <w:rsid w:val="3717754B"/>
    <w:rsid w:val="371CC374"/>
    <w:rsid w:val="3738CEC5"/>
    <w:rsid w:val="37415796"/>
    <w:rsid w:val="3753EFAA"/>
    <w:rsid w:val="3761B514"/>
    <w:rsid w:val="376A2A1B"/>
    <w:rsid w:val="3775A86A"/>
    <w:rsid w:val="377B7DC3"/>
    <w:rsid w:val="377D4A3D"/>
    <w:rsid w:val="3786EE8D"/>
    <w:rsid w:val="37B94256"/>
    <w:rsid w:val="37F1B85A"/>
    <w:rsid w:val="3808F4C4"/>
    <w:rsid w:val="380BABAC"/>
    <w:rsid w:val="380D2ADB"/>
    <w:rsid w:val="38382A6F"/>
    <w:rsid w:val="383EF689"/>
    <w:rsid w:val="384B39B1"/>
    <w:rsid w:val="388766BA"/>
    <w:rsid w:val="38A88E07"/>
    <w:rsid w:val="38BC5CE7"/>
    <w:rsid w:val="38BFB3C0"/>
    <w:rsid w:val="38D99BC7"/>
    <w:rsid w:val="390C0DEB"/>
    <w:rsid w:val="390F81F3"/>
    <w:rsid w:val="394D86E2"/>
    <w:rsid w:val="397D8421"/>
    <w:rsid w:val="397EAF9E"/>
    <w:rsid w:val="39B702FD"/>
    <w:rsid w:val="39BF3D88"/>
    <w:rsid w:val="39C79C83"/>
    <w:rsid w:val="39D086D2"/>
    <w:rsid w:val="3A39853A"/>
    <w:rsid w:val="3A4442C9"/>
    <w:rsid w:val="3A6AD406"/>
    <w:rsid w:val="3A705417"/>
    <w:rsid w:val="3A9C8B4E"/>
    <w:rsid w:val="3AD19418"/>
    <w:rsid w:val="3AD45BA7"/>
    <w:rsid w:val="3AD95311"/>
    <w:rsid w:val="3B3C02FE"/>
    <w:rsid w:val="3B494DA0"/>
    <w:rsid w:val="3B63AE0F"/>
    <w:rsid w:val="3B9E1810"/>
    <w:rsid w:val="3BA593D0"/>
    <w:rsid w:val="3BAFD09E"/>
    <w:rsid w:val="3BCA3151"/>
    <w:rsid w:val="3BE3F728"/>
    <w:rsid w:val="3C012748"/>
    <w:rsid w:val="3C2DD5B8"/>
    <w:rsid w:val="3C7FB66A"/>
    <w:rsid w:val="3C83D111"/>
    <w:rsid w:val="3CA27718"/>
    <w:rsid w:val="3CA33C4F"/>
    <w:rsid w:val="3CA7283C"/>
    <w:rsid w:val="3CABA96A"/>
    <w:rsid w:val="3CC6AB75"/>
    <w:rsid w:val="3CE8A9E9"/>
    <w:rsid w:val="3CEBF1B6"/>
    <w:rsid w:val="3CFED76E"/>
    <w:rsid w:val="3D0A3C8C"/>
    <w:rsid w:val="3D197E4C"/>
    <w:rsid w:val="3D2ECFC5"/>
    <w:rsid w:val="3D5EB013"/>
    <w:rsid w:val="3D5FB1D9"/>
    <w:rsid w:val="3D67BB83"/>
    <w:rsid w:val="3D6E3AF3"/>
    <w:rsid w:val="3D807142"/>
    <w:rsid w:val="3D8B9E0C"/>
    <w:rsid w:val="3DAB1381"/>
    <w:rsid w:val="3DB5B6D1"/>
    <w:rsid w:val="3DB64D56"/>
    <w:rsid w:val="3DE751BD"/>
    <w:rsid w:val="3DE92D1B"/>
    <w:rsid w:val="3DFA7888"/>
    <w:rsid w:val="3E4FCB01"/>
    <w:rsid w:val="3E574FFF"/>
    <w:rsid w:val="3EA505EC"/>
    <w:rsid w:val="3EBE169F"/>
    <w:rsid w:val="3EEDB21F"/>
    <w:rsid w:val="3EF70EDE"/>
    <w:rsid w:val="3F01F726"/>
    <w:rsid w:val="3F050DA4"/>
    <w:rsid w:val="3F27839D"/>
    <w:rsid w:val="3F65FD8B"/>
    <w:rsid w:val="3F6A89EB"/>
    <w:rsid w:val="3F6D44AD"/>
    <w:rsid w:val="3F8B3720"/>
    <w:rsid w:val="3F8CB866"/>
    <w:rsid w:val="3F95B2A3"/>
    <w:rsid w:val="3FA18C6E"/>
    <w:rsid w:val="3FBC2CD3"/>
    <w:rsid w:val="3FD0925E"/>
    <w:rsid w:val="3FD2BA47"/>
    <w:rsid w:val="3FDCA5D0"/>
    <w:rsid w:val="3FE5B714"/>
    <w:rsid w:val="3FF64BC4"/>
    <w:rsid w:val="400F7421"/>
    <w:rsid w:val="40237728"/>
    <w:rsid w:val="40274875"/>
    <w:rsid w:val="405D6A41"/>
    <w:rsid w:val="4086BC13"/>
    <w:rsid w:val="40A75B0D"/>
    <w:rsid w:val="40B02C9D"/>
    <w:rsid w:val="40C53737"/>
    <w:rsid w:val="40CC8036"/>
    <w:rsid w:val="40D2F7EA"/>
    <w:rsid w:val="4115D2DC"/>
    <w:rsid w:val="41257D34"/>
    <w:rsid w:val="413229C2"/>
    <w:rsid w:val="4151B442"/>
    <w:rsid w:val="416BC8FF"/>
    <w:rsid w:val="41DDCB96"/>
    <w:rsid w:val="41DE0901"/>
    <w:rsid w:val="41DED299"/>
    <w:rsid w:val="422AC26F"/>
    <w:rsid w:val="4235ED98"/>
    <w:rsid w:val="424331BD"/>
    <w:rsid w:val="42629A3E"/>
    <w:rsid w:val="426755B0"/>
    <w:rsid w:val="429C1935"/>
    <w:rsid w:val="42AF0765"/>
    <w:rsid w:val="42B72AB3"/>
    <w:rsid w:val="42DF0F71"/>
    <w:rsid w:val="42FA68A1"/>
    <w:rsid w:val="4318E3AA"/>
    <w:rsid w:val="431A710D"/>
    <w:rsid w:val="43442C10"/>
    <w:rsid w:val="434EA723"/>
    <w:rsid w:val="4369D90D"/>
    <w:rsid w:val="43750247"/>
    <w:rsid w:val="438A54A1"/>
    <w:rsid w:val="439CC0DE"/>
    <w:rsid w:val="43BCDCC6"/>
    <w:rsid w:val="43E79876"/>
    <w:rsid w:val="441C4E6E"/>
    <w:rsid w:val="44217A0E"/>
    <w:rsid w:val="4424C5A3"/>
    <w:rsid w:val="44260365"/>
    <w:rsid w:val="442AC661"/>
    <w:rsid w:val="443037C5"/>
    <w:rsid w:val="444DBD4F"/>
    <w:rsid w:val="444F246D"/>
    <w:rsid w:val="4450FFA9"/>
    <w:rsid w:val="4454BA4F"/>
    <w:rsid w:val="445E01F1"/>
    <w:rsid w:val="447804B9"/>
    <w:rsid w:val="44B02CA6"/>
    <w:rsid w:val="44BB2681"/>
    <w:rsid w:val="44ED4925"/>
    <w:rsid w:val="450D84E6"/>
    <w:rsid w:val="4517CEDF"/>
    <w:rsid w:val="4521F127"/>
    <w:rsid w:val="45220DF1"/>
    <w:rsid w:val="45B5A462"/>
    <w:rsid w:val="45BDB23E"/>
    <w:rsid w:val="45D547C9"/>
    <w:rsid w:val="45EF2EED"/>
    <w:rsid w:val="460C951A"/>
    <w:rsid w:val="46473305"/>
    <w:rsid w:val="464A09FD"/>
    <w:rsid w:val="465186DC"/>
    <w:rsid w:val="46609C77"/>
    <w:rsid w:val="46615F63"/>
    <w:rsid w:val="4684AF9D"/>
    <w:rsid w:val="46890B70"/>
    <w:rsid w:val="46A179CF"/>
    <w:rsid w:val="46A21969"/>
    <w:rsid w:val="46D48C65"/>
    <w:rsid w:val="46E3BEC6"/>
    <w:rsid w:val="46EDBC18"/>
    <w:rsid w:val="47204241"/>
    <w:rsid w:val="475C19D0"/>
    <w:rsid w:val="47700A35"/>
    <w:rsid w:val="4777534F"/>
    <w:rsid w:val="479A6AA9"/>
    <w:rsid w:val="47B9775F"/>
    <w:rsid w:val="47E40767"/>
    <w:rsid w:val="47F760E5"/>
    <w:rsid w:val="480B0B00"/>
    <w:rsid w:val="48129B72"/>
    <w:rsid w:val="48188EFB"/>
    <w:rsid w:val="482E5EA0"/>
    <w:rsid w:val="48A74B1E"/>
    <w:rsid w:val="48B09FD6"/>
    <w:rsid w:val="48BBB04F"/>
    <w:rsid w:val="48C0C845"/>
    <w:rsid w:val="48CEC790"/>
    <w:rsid w:val="48DDB810"/>
    <w:rsid w:val="48EE9277"/>
    <w:rsid w:val="49121DA4"/>
    <w:rsid w:val="49193AB1"/>
    <w:rsid w:val="492C5915"/>
    <w:rsid w:val="49895FB4"/>
    <w:rsid w:val="4989DBA2"/>
    <w:rsid w:val="499736CD"/>
    <w:rsid w:val="49BEE30C"/>
    <w:rsid w:val="49D764B8"/>
    <w:rsid w:val="4A256792"/>
    <w:rsid w:val="4A358765"/>
    <w:rsid w:val="4A694218"/>
    <w:rsid w:val="4A722C52"/>
    <w:rsid w:val="4A9180B8"/>
    <w:rsid w:val="4AAF532F"/>
    <w:rsid w:val="4AC9C49A"/>
    <w:rsid w:val="4AD96AFA"/>
    <w:rsid w:val="4ADFF856"/>
    <w:rsid w:val="4AF9FD2D"/>
    <w:rsid w:val="4B1902D6"/>
    <w:rsid w:val="4B2C2014"/>
    <w:rsid w:val="4B4F16EA"/>
    <w:rsid w:val="4B6E0673"/>
    <w:rsid w:val="4B73DEC3"/>
    <w:rsid w:val="4B7B0831"/>
    <w:rsid w:val="4B7D4A1D"/>
    <w:rsid w:val="4B98A59D"/>
    <w:rsid w:val="4BAF4AFF"/>
    <w:rsid w:val="4BEDAAC3"/>
    <w:rsid w:val="4BFD60E0"/>
    <w:rsid w:val="4BFEC938"/>
    <w:rsid w:val="4C0B9F40"/>
    <w:rsid w:val="4C0CEE09"/>
    <w:rsid w:val="4C1B68E3"/>
    <w:rsid w:val="4C4DD081"/>
    <w:rsid w:val="4C7DD5A5"/>
    <w:rsid w:val="4C81B673"/>
    <w:rsid w:val="4C8F51E7"/>
    <w:rsid w:val="4CB768FF"/>
    <w:rsid w:val="4CF4D8F4"/>
    <w:rsid w:val="4CFE10C3"/>
    <w:rsid w:val="4D0AE5F3"/>
    <w:rsid w:val="4D0F5161"/>
    <w:rsid w:val="4D218432"/>
    <w:rsid w:val="4D38DFA5"/>
    <w:rsid w:val="4D40D902"/>
    <w:rsid w:val="4D54CD70"/>
    <w:rsid w:val="4D7C6C20"/>
    <w:rsid w:val="4D8F6275"/>
    <w:rsid w:val="4D95FC02"/>
    <w:rsid w:val="4D99D237"/>
    <w:rsid w:val="4DBB8560"/>
    <w:rsid w:val="4DBBB368"/>
    <w:rsid w:val="4DBE0680"/>
    <w:rsid w:val="4DC186EA"/>
    <w:rsid w:val="4E10C5D1"/>
    <w:rsid w:val="4E63C0D6"/>
    <w:rsid w:val="4E699896"/>
    <w:rsid w:val="4E6B1FFF"/>
    <w:rsid w:val="4E9D0F12"/>
    <w:rsid w:val="4EAE1834"/>
    <w:rsid w:val="4EB3DE07"/>
    <w:rsid w:val="4ECA2BB9"/>
    <w:rsid w:val="4EE3B3CF"/>
    <w:rsid w:val="4EEB028B"/>
    <w:rsid w:val="4EFE70DC"/>
    <w:rsid w:val="4F392A20"/>
    <w:rsid w:val="4F706E38"/>
    <w:rsid w:val="4F7E8BD9"/>
    <w:rsid w:val="4F9A0FEB"/>
    <w:rsid w:val="4F9F2D98"/>
    <w:rsid w:val="4FB54E21"/>
    <w:rsid w:val="4FCF27FD"/>
    <w:rsid w:val="4FD30E08"/>
    <w:rsid w:val="4FE060B1"/>
    <w:rsid w:val="4FE97D07"/>
    <w:rsid w:val="501029F4"/>
    <w:rsid w:val="501BDF50"/>
    <w:rsid w:val="501F47FB"/>
    <w:rsid w:val="502EBFD2"/>
    <w:rsid w:val="502F46BC"/>
    <w:rsid w:val="5041B37F"/>
    <w:rsid w:val="505BA61C"/>
    <w:rsid w:val="50D8CA04"/>
    <w:rsid w:val="50F0BFC8"/>
    <w:rsid w:val="50F569CB"/>
    <w:rsid w:val="5113AC6A"/>
    <w:rsid w:val="5129D0D4"/>
    <w:rsid w:val="51434C74"/>
    <w:rsid w:val="51508477"/>
    <w:rsid w:val="51575C03"/>
    <w:rsid w:val="515C634A"/>
    <w:rsid w:val="5185ED62"/>
    <w:rsid w:val="51923AA3"/>
    <w:rsid w:val="519FFA4C"/>
    <w:rsid w:val="51BC6B4A"/>
    <w:rsid w:val="51D3B108"/>
    <w:rsid w:val="5204FF08"/>
    <w:rsid w:val="522AC002"/>
    <w:rsid w:val="524CCD03"/>
    <w:rsid w:val="5251B85D"/>
    <w:rsid w:val="5299579D"/>
    <w:rsid w:val="52AFAA6E"/>
    <w:rsid w:val="52CE5E26"/>
    <w:rsid w:val="52D9B9A2"/>
    <w:rsid w:val="52EA2E2E"/>
    <w:rsid w:val="530D21A2"/>
    <w:rsid w:val="532E0B04"/>
    <w:rsid w:val="533BAB3F"/>
    <w:rsid w:val="534FCD8F"/>
    <w:rsid w:val="53716C85"/>
    <w:rsid w:val="5387250F"/>
    <w:rsid w:val="538A64CA"/>
    <w:rsid w:val="53E21776"/>
    <w:rsid w:val="53ED9176"/>
    <w:rsid w:val="53F18DCB"/>
    <w:rsid w:val="53FFB8DA"/>
    <w:rsid w:val="5403EAAB"/>
    <w:rsid w:val="54421896"/>
    <w:rsid w:val="544276D1"/>
    <w:rsid w:val="544A4206"/>
    <w:rsid w:val="54562D74"/>
    <w:rsid w:val="547A6707"/>
    <w:rsid w:val="547DA13E"/>
    <w:rsid w:val="548086C2"/>
    <w:rsid w:val="5492749F"/>
    <w:rsid w:val="54F361A3"/>
    <w:rsid w:val="54FC1BDB"/>
    <w:rsid w:val="5509648E"/>
    <w:rsid w:val="551680C3"/>
    <w:rsid w:val="55186629"/>
    <w:rsid w:val="5523BABE"/>
    <w:rsid w:val="552985A8"/>
    <w:rsid w:val="5536F762"/>
    <w:rsid w:val="55380FA2"/>
    <w:rsid w:val="5563E0A4"/>
    <w:rsid w:val="55941D7A"/>
    <w:rsid w:val="55980542"/>
    <w:rsid w:val="55C38962"/>
    <w:rsid w:val="55CD0019"/>
    <w:rsid w:val="55DFF92B"/>
    <w:rsid w:val="560B699A"/>
    <w:rsid w:val="560E8C4B"/>
    <w:rsid w:val="56175FAB"/>
    <w:rsid w:val="565EA29E"/>
    <w:rsid w:val="56664873"/>
    <w:rsid w:val="569CA699"/>
    <w:rsid w:val="56ADDCEB"/>
    <w:rsid w:val="56B9179A"/>
    <w:rsid w:val="56BEEBA0"/>
    <w:rsid w:val="56D45D93"/>
    <w:rsid w:val="570E49E3"/>
    <w:rsid w:val="5718D5C4"/>
    <w:rsid w:val="571EBFBF"/>
    <w:rsid w:val="57266C95"/>
    <w:rsid w:val="576618FB"/>
    <w:rsid w:val="5766CF44"/>
    <w:rsid w:val="577B0E77"/>
    <w:rsid w:val="5781CA49"/>
    <w:rsid w:val="5787FB31"/>
    <w:rsid w:val="57A2A22E"/>
    <w:rsid w:val="57AF8784"/>
    <w:rsid w:val="57B07E88"/>
    <w:rsid w:val="57C8C5B3"/>
    <w:rsid w:val="58067E42"/>
    <w:rsid w:val="58526E43"/>
    <w:rsid w:val="5892E996"/>
    <w:rsid w:val="589C43D4"/>
    <w:rsid w:val="58D855CC"/>
    <w:rsid w:val="58E32B96"/>
    <w:rsid w:val="594730ED"/>
    <w:rsid w:val="594B1803"/>
    <w:rsid w:val="594F3F98"/>
    <w:rsid w:val="595B1926"/>
    <w:rsid w:val="595EF0D4"/>
    <w:rsid w:val="596A00A1"/>
    <w:rsid w:val="597166DD"/>
    <w:rsid w:val="5972BF43"/>
    <w:rsid w:val="5976B057"/>
    <w:rsid w:val="59A86CB6"/>
    <w:rsid w:val="59E07DF1"/>
    <w:rsid w:val="59EAA8BC"/>
    <w:rsid w:val="5A01783A"/>
    <w:rsid w:val="5A0F6782"/>
    <w:rsid w:val="5A3FA22C"/>
    <w:rsid w:val="5A46765F"/>
    <w:rsid w:val="5A49F34E"/>
    <w:rsid w:val="5A816C7B"/>
    <w:rsid w:val="5A8362BA"/>
    <w:rsid w:val="5A8DEC6A"/>
    <w:rsid w:val="5AB561B3"/>
    <w:rsid w:val="5ACD70D4"/>
    <w:rsid w:val="5ADD9932"/>
    <w:rsid w:val="5AEE2E6B"/>
    <w:rsid w:val="5AF1D44F"/>
    <w:rsid w:val="5AF93372"/>
    <w:rsid w:val="5B02B298"/>
    <w:rsid w:val="5B047E85"/>
    <w:rsid w:val="5B08E094"/>
    <w:rsid w:val="5B7A9929"/>
    <w:rsid w:val="5BA9907A"/>
    <w:rsid w:val="5BBB8BE0"/>
    <w:rsid w:val="5BD30383"/>
    <w:rsid w:val="5BFA85D0"/>
    <w:rsid w:val="5BFCC340"/>
    <w:rsid w:val="5BFEA01E"/>
    <w:rsid w:val="5C00DAA6"/>
    <w:rsid w:val="5C06DBDF"/>
    <w:rsid w:val="5C1063D2"/>
    <w:rsid w:val="5C393269"/>
    <w:rsid w:val="5C411BB6"/>
    <w:rsid w:val="5C49ECD9"/>
    <w:rsid w:val="5C4D2512"/>
    <w:rsid w:val="5C514A98"/>
    <w:rsid w:val="5C5889CE"/>
    <w:rsid w:val="5C6BDBE4"/>
    <w:rsid w:val="5C7C583C"/>
    <w:rsid w:val="5C7DB299"/>
    <w:rsid w:val="5C80930C"/>
    <w:rsid w:val="5C859851"/>
    <w:rsid w:val="5C8F39E8"/>
    <w:rsid w:val="5CA63CCA"/>
    <w:rsid w:val="5CA7DBE9"/>
    <w:rsid w:val="5CA9A77D"/>
    <w:rsid w:val="5CDB5721"/>
    <w:rsid w:val="5D285432"/>
    <w:rsid w:val="5D5C572C"/>
    <w:rsid w:val="5D7D1CD4"/>
    <w:rsid w:val="5D91D8BE"/>
    <w:rsid w:val="5DA65642"/>
    <w:rsid w:val="5DC15F47"/>
    <w:rsid w:val="5DC4E4B5"/>
    <w:rsid w:val="5DDBF29A"/>
    <w:rsid w:val="5DF8D60F"/>
    <w:rsid w:val="5DF94E18"/>
    <w:rsid w:val="5E2E8FED"/>
    <w:rsid w:val="5E373BAE"/>
    <w:rsid w:val="5E4F078A"/>
    <w:rsid w:val="5E6F6F84"/>
    <w:rsid w:val="5E869446"/>
    <w:rsid w:val="5E8D36D6"/>
    <w:rsid w:val="5EA6DDCA"/>
    <w:rsid w:val="5EA96732"/>
    <w:rsid w:val="5EBEDDDB"/>
    <w:rsid w:val="5EC3628A"/>
    <w:rsid w:val="5ECB40FA"/>
    <w:rsid w:val="5ED19E83"/>
    <w:rsid w:val="5F1334E5"/>
    <w:rsid w:val="5F322F60"/>
    <w:rsid w:val="5F43E280"/>
    <w:rsid w:val="5F69401A"/>
    <w:rsid w:val="5F6B0AE4"/>
    <w:rsid w:val="5F6D3F02"/>
    <w:rsid w:val="5FC28FDF"/>
    <w:rsid w:val="5FCD4E83"/>
    <w:rsid w:val="5FD31495"/>
    <w:rsid w:val="5FEA487E"/>
    <w:rsid w:val="5FF12C1A"/>
    <w:rsid w:val="5FF31F07"/>
    <w:rsid w:val="600EC878"/>
    <w:rsid w:val="6042F090"/>
    <w:rsid w:val="6058B95D"/>
    <w:rsid w:val="6082EFD0"/>
    <w:rsid w:val="6093303B"/>
    <w:rsid w:val="60981B5E"/>
    <w:rsid w:val="60E907EA"/>
    <w:rsid w:val="60FD2DEE"/>
    <w:rsid w:val="61246A35"/>
    <w:rsid w:val="614C9686"/>
    <w:rsid w:val="614F2F54"/>
    <w:rsid w:val="616DE810"/>
    <w:rsid w:val="61BB4F32"/>
    <w:rsid w:val="61D4CC8C"/>
    <w:rsid w:val="61F46293"/>
    <w:rsid w:val="61F81D3A"/>
    <w:rsid w:val="62005507"/>
    <w:rsid w:val="621E12FB"/>
    <w:rsid w:val="622954F6"/>
    <w:rsid w:val="622B6310"/>
    <w:rsid w:val="624FB38F"/>
    <w:rsid w:val="62786D5C"/>
    <w:rsid w:val="62B6813A"/>
    <w:rsid w:val="62C68494"/>
    <w:rsid w:val="62CB8F73"/>
    <w:rsid w:val="630B2E05"/>
    <w:rsid w:val="632E0C32"/>
    <w:rsid w:val="6331D0FF"/>
    <w:rsid w:val="6336FD22"/>
    <w:rsid w:val="633EF245"/>
    <w:rsid w:val="6341CCC3"/>
    <w:rsid w:val="63538F47"/>
    <w:rsid w:val="63636838"/>
    <w:rsid w:val="6374CB50"/>
    <w:rsid w:val="637C73B2"/>
    <w:rsid w:val="63B03F35"/>
    <w:rsid w:val="63E22DBB"/>
    <w:rsid w:val="63E5E1C9"/>
    <w:rsid w:val="63E9B60A"/>
    <w:rsid w:val="63F60647"/>
    <w:rsid w:val="643A6AA5"/>
    <w:rsid w:val="6444DA89"/>
    <w:rsid w:val="6450CB28"/>
    <w:rsid w:val="64544E65"/>
    <w:rsid w:val="6493DDFC"/>
    <w:rsid w:val="6498F851"/>
    <w:rsid w:val="64A8EE30"/>
    <w:rsid w:val="64D9620B"/>
    <w:rsid w:val="64DA3B40"/>
    <w:rsid w:val="64E073E7"/>
    <w:rsid w:val="65025F59"/>
    <w:rsid w:val="651FF6B5"/>
    <w:rsid w:val="6531BA90"/>
    <w:rsid w:val="653A5635"/>
    <w:rsid w:val="6556AB94"/>
    <w:rsid w:val="65A3C45F"/>
    <w:rsid w:val="65B1B7E0"/>
    <w:rsid w:val="65C7A328"/>
    <w:rsid w:val="65DD8819"/>
    <w:rsid w:val="66033013"/>
    <w:rsid w:val="6638BFAD"/>
    <w:rsid w:val="66395402"/>
    <w:rsid w:val="663D3B73"/>
    <w:rsid w:val="664B9E3B"/>
    <w:rsid w:val="665EE460"/>
    <w:rsid w:val="66A1A856"/>
    <w:rsid w:val="66A38B04"/>
    <w:rsid w:val="66BBBC04"/>
    <w:rsid w:val="66BC27DC"/>
    <w:rsid w:val="66D9A67A"/>
    <w:rsid w:val="66E4023A"/>
    <w:rsid w:val="66E740A6"/>
    <w:rsid w:val="670B1690"/>
    <w:rsid w:val="670CA32C"/>
    <w:rsid w:val="67133EB7"/>
    <w:rsid w:val="671B5A9E"/>
    <w:rsid w:val="67231CF0"/>
    <w:rsid w:val="6798568D"/>
    <w:rsid w:val="679D5FD4"/>
    <w:rsid w:val="67D9D558"/>
    <w:rsid w:val="67E1E10D"/>
    <w:rsid w:val="67E6848C"/>
    <w:rsid w:val="682D3616"/>
    <w:rsid w:val="683D78B7"/>
    <w:rsid w:val="6856CB4E"/>
    <w:rsid w:val="689B4307"/>
    <w:rsid w:val="68B7F62F"/>
    <w:rsid w:val="68CC0996"/>
    <w:rsid w:val="68DAA972"/>
    <w:rsid w:val="68E28E27"/>
    <w:rsid w:val="6933C397"/>
    <w:rsid w:val="693F0093"/>
    <w:rsid w:val="694A6E9F"/>
    <w:rsid w:val="6958BEF7"/>
    <w:rsid w:val="695BD3CE"/>
    <w:rsid w:val="6979620C"/>
    <w:rsid w:val="69A98B7D"/>
    <w:rsid w:val="69AE95D7"/>
    <w:rsid w:val="69C5245C"/>
    <w:rsid w:val="69C99E6C"/>
    <w:rsid w:val="69CE06AB"/>
    <w:rsid w:val="69D199F6"/>
    <w:rsid w:val="69EF246F"/>
    <w:rsid w:val="6A0B2D43"/>
    <w:rsid w:val="6A18263B"/>
    <w:rsid w:val="6A358A1A"/>
    <w:rsid w:val="6A43A56A"/>
    <w:rsid w:val="6A443B67"/>
    <w:rsid w:val="6A5E4BCD"/>
    <w:rsid w:val="6A832E73"/>
    <w:rsid w:val="6A90876D"/>
    <w:rsid w:val="6AC2D660"/>
    <w:rsid w:val="6AC91B8F"/>
    <w:rsid w:val="6AD39CA9"/>
    <w:rsid w:val="6AD43749"/>
    <w:rsid w:val="6ADD4408"/>
    <w:rsid w:val="6AE861C9"/>
    <w:rsid w:val="6B0B4A83"/>
    <w:rsid w:val="6B1AC364"/>
    <w:rsid w:val="6B410DDB"/>
    <w:rsid w:val="6BC9B880"/>
    <w:rsid w:val="6BCC0AAC"/>
    <w:rsid w:val="6BDF7689"/>
    <w:rsid w:val="6BECE30D"/>
    <w:rsid w:val="6BEE8F4E"/>
    <w:rsid w:val="6BFA44E1"/>
    <w:rsid w:val="6BFA65CC"/>
    <w:rsid w:val="6C0DAF3A"/>
    <w:rsid w:val="6C35C1AD"/>
    <w:rsid w:val="6C3F002E"/>
    <w:rsid w:val="6C5BCC54"/>
    <w:rsid w:val="6C62279C"/>
    <w:rsid w:val="6C65533C"/>
    <w:rsid w:val="6D0BBA7B"/>
    <w:rsid w:val="6D18708D"/>
    <w:rsid w:val="6D18C285"/>
    <w:rsid w:val="6D403718"/>
    <w:rsid w:val="6D404E65"/>
    <w:rsid w:val="6D63BA54"/>
    <w:rsid w:val="6DA7EF42"/>
    <w:rsid w:val="6DB615EF"/>
    <w:rsid w:val="6DB8FB57"/>
    <w:rsid w:val="6DC543EF"/>
    <w:rsid w:val="6E0B3231"/>
    <w:rsid w:val="6E332898"/>
    <w:rsid w:val="6E596BDD"/>
    <w:rsid w:val="6E61F1AA"/>
    <w:rsid w:val="6E6DB87E"/>
    <w:rsid w:val="6E7CA194"/>
    <w:rsid w:val="6E80B58D"/>
    <w:rsid w:val="6E9F9CFA"/>
    <w:rsid w:val="6ED2B894"/>
    <w:rsid w:val="6EF16429"/>
    <w:rsid w:val="6F23AAF9"/>
    <w:rsid w:val="6F46D37C"/>
    <w:rsid w:val="6F5F6196"/>
    <w:rsid w:val="6F921ED9"/>
    <w:rsid w:val="6F9CFA58"/>
    <w:rsid w:val="703191CE"/>
    <w:rsid w:val="7068D64F"/>
    <w:rsid w:val="70697D36"/>
    <w:rsid w:val="70F06973"/>
    <w:rsid w:val="7104C9B8"/>
    <w:rsid w:val="71145F02"/>
    <w:rsid w:val="711B3F3E"/>
    <w:rsid w:val="711BC3E4"/>
    <w:rsid w:val="7121E563"/>
    <w:rsid w:val="714D0261"/>
    <w:rsid w:val="714E88B9"/>
    <w:rsid w:val="71615689"/>
    <w:rsid w:val="71683BD5"/>
    <w:rsid w:val="716E38B0"/>
    <w:rsid w:val="71727385"/>
    <w:rsid w:val="719B234E"/>
    <w:rsid w:val="71B14A51"/>
    <w:rsid w:val="71E9C139"/>
    <w:rsid w:val="722BFBF5"/>
    <w:rsid w:val="72384284"/>
    <w:rsid w:val="72523FC7"/>
    <w:rsid w:val="725DF0DD"/>
    <w:rsid w:val="726B052D"/>
    <w:rsid w:val="7283217A"/>
    <w:rsid w:val="729108EB"/>
    <w:rsid w:val="7292D35E"/>
    <w:rsid w:val="729F67F2"/>
    <w:rsid w:val="72A629C6"/>
    <w:rsid w:val="72A9B629"/>
    <w:rsid w:val="72AC36BE"/>
    <w:rsid w:val="72D5C13C"/>
    <w:rsid w:val="72E6A0BA"/>
    <w:rsid w:val="72FA51E1"/>
    <w:rsid w:val="72FF45C4"/>
    <w:rsid w:val="72FFB70F"/>
    <w:rsid w:val="73817E9D"/>
    <w:rsid w:val="7387D780"/>
    <w:rsid w:val="73CABC44"/>
    <w:rsid w:val="73D4E34C"/>
    <w:rsid w:val="73F022D5"/>
    <w:rsid w:val="73F8F88E"/>
    <w:rsid w:val="74198F3A"/>
    <w:rsid w:val="7462ED65"/>
    <w:rsid w:val="746CF0A5"/>
    <w:rsid w:val="74741932"/>
    <w:rsid w:val="748F0EC6"/>
    <w:rsid w:val="7516D326"/>
    <w:rsid w:val="7531934B"/>
    <w:rsid w:val="754E1BDE"/>
    <w:rsid w:val="755CD45A"/>
    <w:rsid w:val="757748D8"/>
    <w:rsid w:val="757BEE48"/>
    <w:rsid w:val="758C3C9B"/>
    <w:rsid w:val="75A1A1F8"/>
    <w:rsid w:val="75BC6104"/>
    <w:rsid w:val="75BF8744"/>
    <w:rsid w:val="75D18E77"/>
    <w:rsid w:val="75D2E98F"/>
    <w:rsid w:val="75D8147F"/>
    <w:rsid w:val="75E6D4E9"/>
    <w:rsid w:val="7607781D"/>
    <w:rsid w:val="761E9424"/>
    <w:rsid w:val="76241EC4"/>
    <w:rsid w:val="76416A93"/>
    <w:rsid w:val="76621A86"/>
    <w:rsid w:val="766870FD"/>
    <w:rsid w:val="76FE6E2E"/>
    <w:rsid w:val="7713538E"/>
    <w:rsid w:val="772C9447"/>
    <w:rsid w:val="775D68B5"/>
    <w:rsid w:val="77B76154"/>
    <w:rsid w:val="77D1D5D5"/>
    <w:rsid w:val="77D89FBE"/>
    <w:rsid w:val="77F644AD"/>
    <w:rsid w:val="781A9FFC"/>
    <w:rsid w:val="782A651E"/>
    <w:rsid w:val="7865F9B0"/>
    <w:rsid w:val="786AEAC4"/>
    <w:rsid w:val="7871655E"/>
    <w:rsid w:val="78796C10"/>
    <w:rsid w:val="787BF0CC"/>
    <w:rsid w:val="78988ECD"/>
    <w:rsid w:val="78A73540"/>
    <w:rsid w:val="78B242B6"/>
    <w:rsid w:val="78DE1786"/>
    <w:rsid w:val="78FB013A"/>
    <w:rsid w:val="7907FFE7"/>
    <w:rsid w:val="791B54F8"/>
    <w:rsid w:val="791F944F"/>
    <w:rsid w:val="793B4B34"/>
    <w:rsid w:val="79507FF4"/>
    <w:rsid w:val="79866BC5"/>
    <w:rsid w:val="799CD80A"/>
    <w:rsid w:val="79FBB78E"/>
    <w:rsid w:val="7A689A0F"/>
    <w:rsid w:val="7A7EEF37"/>
    <w:rsid w:val="7A8F2B7F"/>
    <w:rsid w:val="7AAE5060"/>
    <w:rsid w:val="7AB5432D"/>
    <w:rsid w:val="7ABC44F2"/>
    <w:rsid w:val="7AC998A4"/>
    <w:rsid w:val="7ADD91C9"/>
    <w:rsid w:val="7B1C9503"/>
    <w:rsid w:val="7B344978"/>
    <w:rsid w:val="7B373E84"/>
    <w:rsid w:val="7B593C0A"/>
    <w:rsid w:val="7B781777"/>
    <w:rsid w:val="7B81D28A"/>
    <w:rsid w:val="7B89C156"/>
    <w:rsid w:val="7BAF339D"/>
    <w:rsid w:val="7BF48C25"/>
    <w:rsid w:val="7C1F462F"/>
    <w:rsid w:val="7C272E46"/>
    <w:rsid w:val="7C639CD5"/>
    <w:rsid w:val="7C9328B0"/>
    <w:rsid w:val="7CBF6D7A"/>
    <w:rsid w:val="7CC4D511"/>
    <w:rsid w:val="7D1717AF"/>
    <w:rsid w:val="7D231062"/>
    <w:rsid w:val="7D9EEB98"/>
    <w:rsid w:val="7DB887E5"/>
    <w:rsid w:val="7DB9C1AD"/>
    <w:rsid w:val="7DBD1425"/>
    <w:rsid w:val="7DE19BF2"/>
    <w:rsid w:val="7E194409"/>
    <w:rsid w:val="7E26CE7D"/>
    <w:rsid w:val="7E30C38A"/>
    <w:rsid w:val="7E5DDCE3"/>
    <w:rsid w:val="7E61590F"/>
    <w:rsid w:val="7E6535AA"/>
    <w:rsid w:val="7E9C38EF"/>
    <w:rsid w:val="7EC11051"/>
    <w:rsid w:val="7EC77E85"/>
    <w:rsid w:val="7ECDB147"/>
    <w:rsid w:val="7EE0AD06"/>
    <w:rsid w:val="7EF84CCF"/>
    <w:rsid w:val="7F0C80FF"/>
    <w:rsid w:val="7F46DE15"/>
    <w:rsid w:val="7F4A0BF9"/>
    <w:rsid w:val="7F557ED7"/>
    <w:rsid w:val="7F670D9E"/>
    <w:rsid w:val="7F88694D"/>
    <w:rsid w:val="7F8E3544"/>
    <w:rsid w:val="7F930310"/>
    <w:rsid w:val="7FAF8265"/>
    <w:rsid w:val="7FCB0D98"/>
    <w:rsid w:val="7FD8E232"/>
    <w:rsid w:val="7FED933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F4E5E2"/>
  <w15:docId w15:val="{FA5CC418-4CA3-4419-A208-C57C1E5BB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F38"/>
    <w:pPr>
      <w:spacing w:after="0" w:line="240" w:lineRule="auto"/>
    </w:pPr>
    <w:rPr>
      <w:rFonts w:ascii="Times New Roman" w:eastAsia="Times New Roman" w:hAnsi="Times New Roman" w:cs="Times New Roman"/>
      <w:sz w:val="20"/>
      <w:szCs w:val="20"/>
    </w:rPr>
  </w:style>
  <w:style w:type="paragraph" w:styleId="Heading1">
    <w:name w:val="heading 1"/>
    <w:aliases w:val="Antraste 1,Antraste 1 Char,H1,Section Heading,Section Heading Char,h1,h1 Char,heading1,heading1 Char,First subtitle,First subtitle Rakstz. Rakstz.,Spec 1 Rakstz. Rakstz. Rakstz.,Spec 1 Rakstz. Rakstz.,Spec 1 Rakstz."/>
    <w:basedOn w:val="Normal"/>
    <w:next w:val="Normal"/>
    <w:link w:val="Heading1Char1"/>
    <w:uiPriority w:val="9"/>
    <w:qFormat/>
    <w:rsid w:val="00157527"/>
    <w:pPr>
      <w:keepNext/>
      <w:numPr>
        <w:numId w:val="4"/>
      </w:numPr>
      <w:jc w:val="center"/>
      <w:outlineLvl w:val="0"/>
    </w:pPr>
    <w:rPr>
      <w:rFonts w:ascii="Times New Roman Bold" w:hAnsi="Times New Roman Bold"/>
      <w:b/>
      <w:smallCaps/>
      <w:sz w:val="24"/>
    </w:rPr>
  </w:style>
  <w:style w:type="paragraph" w:styleId="Heading2">
    <w:name w:val="heading 2"/>
    <w:aliases w:val="2m,2m Char,Antraste 2,B_Kapittel,H2,H2 Char,H21,HD2,Heading 2- no#,Heading 2- no# Char,Heading 21,PA Major Section,Podk...,Podk... Char,Podkapitola1,Reset numbering,Sub-Head1,Sub-Head1 Char,Titre 2 tbo,Titre 2 tbo Char,h2,h2 Char,hlavicka"/>
    <w:basedOn w:val="Normal"/>
    <w:next w:val="Normal"/>
    <w:link w:val="Heading2Char"/>
    <w:uiPriority w:val="9"/>
    <w:unhideWhenUsed/>
    <w:qFormat/>
    <w:rsid w:val="00157527"/>
    <w:pPr>
      <w:keepNext/>
      <w:widowControl w:val="0"/>
      <w:autoSpaceDE w:val="0"/>
      <w:autoSpaceDN w:val="0"/>
      <w:jc w:val="both"/>
      <w:outlineLvl w:val="1"/>
    </w:pPr>
    <w:rPr>
      <w:b/>
      <w:bCs/>
      <w:sz w:val="24"/>
      <w:szCs w:val="28"/>
    </w:rPr>
  </w:style>
  <w:style w:type="paragraph" w:styleId="Heading3">
    <w:name w:val="heading 3"/>
    <w:aliases w:val="h3,hd3"/>
    <w:basedOn w:val="Normal"/>
    <w:next w:val="Normal"/>
    <w:link w:val="Heading3Char"/>
    <w:semiHidden/>
    <w:unhideWhenUsed/>
    <w:qFormat/>
    <w:rsid w:val="00157527"/>
    <w:pPr>
      <w:keepNext/>
      <w:jc w:val="right"/>
      <w:outlineLvl w:val="2"/>
    </w:pPr>
    <w:rPr>
      <w:b/>
      <w:sz w:val="22"/>
    </w:rPr>
  </w:style>
  <w:style w:type="paragraph" w:styleId="Heading4">
    <w:name w:val="heading 4"/>
    <w:basedOn w:val="Normal"/>
    <w:next w:val="Normal"/>
    <w:link w:val="Heading4Char"/>
    <w:uiPriority w:val="9"/>
    <w:semiHidden/>
    <w:unhideWhenUsed/>
    <w:qFormat/>
    <w:rsid w:val="00157527"/>
    <w:pPr>
      <w:keepNext/>
      <w:jc w:val="center"/>
      <w:outlineLvl w:val="3"/>
    </w:pPr>
    <w:rPr>
      <w:b/>
      <w:bCs/>
      <w:sz w:val="22"/>
    </w:rPr>
  </w:style>
  <w:style w:type="paragraph" w:styleId="Heading5">
    <w:name w:val="heading 5"/>
    <w:basedOn w:val="Normal"/>
    <w:next w:val="Normal"/>
    <w:link w:val="Heading5Char"/>
    <w:semiHidden/>
    <w:unhideWhenUsed/>
    <w:qFormat/>
    <w:rsid w:val="00157527"/>
    <w:pPr>
      <w:keepNext/>
      <w:ind w:left="2160" w:firstLine="720"/>
      <w:outlineLvl w:val="4"/>
    </w:pPr>
    <w:rPr>
      <w:b/>
      <w:sz w:val="22"/>
    </w:rPr>
  </w:style>
  <w:style w:type="paragraph" w:styleId="Heading6">
    <w:name w:val="heading 6"/>
    <w:basedOn w:val="Normal"/>
    <w:next w:val="Normal"/>
    <w:link w:val="Heading6Char"/>
    <w:semiHidden/>
    <w:unhideWhenUsed/>
    <w:qFormat/>
    <w:rsid w:val="00157527"/>
    <w:pPr>
      <w:spacing w:before="240" w:after="60"/>
      <w:outlineLvl w:val="5"/>
    </w:pPr>
    <w:rPr>
      <w:b/>
      <w:bCs/>
      <w:sz w:val="22"/>
      <w:szCs w:val="22"/>
    </w:rPr>
  </w:style>
  <w:style w:type="paragraph" w:styleId="Heading7">
    <w:name w:val="heading 7"/>
    <w:basedOn w:val="Normal"/>
    <w:next w:val="Normal"/>
    <w:link w:val="Heading7Char"/>
    <w:uiPriority w:val="99"/>
    <w:semiHidden/>
    <w:unhideWhenUsed/>
    <w:qFormat/>
    <w:rsid w:val="00157527"/>
    <w:pPr>
      <w:spacing w:before="240" w:after="60"/>
      <w:outlineLvl w:val="6"/>
    </w:pPr>
    <w:rPr>
      <w:sz w:val="24"/>
      <w:szCs w:val="24"/>
    </w:rPr>
  </w:style>
  <w:style w:type="paragraph" w:styleId="Heading8">
    <w:name w:val="heading 8"/>
    <w:basedOn w:val="Normal"/>
    <w:next w:val="Normal"/>
    <w:link w:val="Heading8Char"/>
    <w:uiPriority w:val="99"/>
    <w:semiHidden/>
    <w:unhideWhenUsed/>
    <w:qFormat/>
    <w:rsid w:val="00157527"/>
    <w:pPr>
      <w:spacing w:before="240" w:after="60"/>
      <w:outlineLvl w:val="7"/>
    </w:pPr>
    <w:rPr>
      <w:i/>
      <w:iCs/>
      <w:sz w:val="24"/>
      <w:szCs w:val="24"/>
    </w:rPr>
  </w:style>
  <w:style w:type="paragraph" w:styleId="Heading9">
    <w:name w:val="heading 9"/>
    <w:basedOn w:val="Normal"/>
    <w:next w:val="Normal"/>
    <w:link w:val="Heading9Char"/>
    <w:uiPriority w:val="99"/>
    <w:unhideWhenUsed/>
    <w:qFormat/>
    <w:rsid w:val="00157527"/>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2,Antraste 1 Char Char1,H1 Char1,Section Heading Char2,Section Heading Char Char1,Virsraksts 1 Char1,h1 Char2,h1 Char Char1,heading1 Char2,heading1 Char Char1"/>
    <w:basedOn w:val="DefaultParagraphFont"/>
    <w:rsid w:val="00157527"/>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2m Char1,2m Char Char1,Antraste 2 Char,B_Kapittel Char,H2 Char1,H2 Char Char,H21 Char1,HD2 Char,Heading 2- no# Char1,Heading 2- no# Char Char1,Heading 21 Char1,PA Major Section Char,Podk... Char1,Podk... Char Char1,Podkapitola1 Char"/>
    <w:basedOn w:val="DefaultParagraphFont"/>
    <w:link w:val="Heading2"/>
    <w:uiPriority w:val="9"/>
    <w:rsid w:val="00157527"/>
    <w:rPr>
      <w:rFonts w:ascii="Times New Roman" w:eastAsia="Times New Roman" w:hAnsi="Times New Roman" w:cs="Times New Roman"/>
      <w:b/>
      <w:bCs/>
      <w:sz w:val="24"/>
      <w:szCs w:val="28"/>
    </w:rPr>
  </w:style>
  <w:style w:type="character" w:customStyle="1" w:styleId="Heading3Char">
    <w:name w:val="Heading 3 Char"/>
    <w:aliases w:val="h3 Char,hd3 Char"/>
    <w:basedOn w:val="DefaultParagraphFont"/>
    <w:link w:val="Heading3"/>
    <w:semiHidden/>
    <w:rsid w:val="00157527"/>
    <w:rPr>
      <w:rFonts w:ascii="Times New Roman" w:eastAsia="Times New Roman" w:hAnsi="Times New Roman" w:cs="Times New Roman"/>
      <w:b/>
      <w:szCs w:val="20"/>
    </w:rPr>
  </w:style>
  <w:style w:type="character" w:customStyle="1" w:styleId="Heading4Char">
    <w:name w:val="Heading 4 Char"/>
    <w:basedOn w:val="DefaultParagraphFont"/>
    <w:link w:val="Heading4"/>
    <w:uiPriority w:val="9"/>
    <w:semiHidden/>
    <w:rsid w:val="00157527"/>
    <w:rPr>
      <w:rFonts w:ascii="Times New Roman" w:eastAsia="Times New Roman" w:hAnsi="Times New Roman" w:cs="Times New Roman"/>
      <w:b/>
      <w:bCs/>
      <w:szCs w:val="20"/>
    </w:rPr>
  </w:style>
  <w:style w:type="character" w:customStyle="1" w:styleId="Heading5Char">
    <w:name w:val="Heading 5 Char"/>
    <w:basedOn w:val="DefaultParagraphFont"/>
    <w:link w:val="Heading5"/>
    <w:semiHidden/>
    <w:rsid w:val="00157527"/>
    <w:rPr>
      <w:rFonts w:ascii="Times New Roman" w:eastAsia="Times New Roman" w:hAnsi="Times New Roman" w:cs="Times New Roman"/>
      <w:b/>
      <w:szCs w:val="20"/>
    </w:rPr>
  </w:style>
  <w:style w:type="character" w:customStyle="1" w:styleId="Heading6Char">
    <w:name w:val="Heading 6 Char"/>
    <w:basedOn w:val="DefaultParagraphFont"/>
    <w:link w:val="Heading6"/>
    <w:semiHidden/>
    <w:rsid w:val="00157527"/>
    <w:rPr>
      <w:rFonts w:ascii="Times New Roman" w:eastAsia="Times New Roman" w:hAnsi="Times New Roman" w:cs="Times New Roman"/>
      <w:b/>
      <w:bCs/>
    </w:rPr>
  </w:style>
  <w:style w:type="character" w:customStyle="1" w:styleId="Heading7Char">
    <w:name w:val="Heading 7 Char"/>
    <w:basedOn w:val="DefaultParagraphFont"/>
    <w:link w:val="Heading7"/>
    <w:uiPriority w:val="99"/>
    <w:semiHidden/>
    <w:rsid w:val="00157527"/>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9"/>
    <w:semiHidden/>
    <w:rsid w:val="00157527"/>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9"/>
    <w:rsid w:val="00157527"/>
    <w:rPr>
      <w:rFonts w:ascii="Times New Roman" w:eastAsia="Times New Roman" w:hAnsi="Times New Roman" w:cs="Times New Roman"/>
      <w:sz w:val="28"/>
      <w:szCs w:val="28"/>
    </w:rPr>
  </w:style>
  <w:style w:type="character" w:styleId="Hyperlink">
    <w:name w:val="Hyperlink"/>
    <w:uiPriority w:val="99"/>
    <w:unhideWhenUsed/>
    <w:rsid w:val="00157527"/>
    <w:rPr>
      <w:color w:val="0000FF"/>
      <w:u w:val="single"/>
    </w:rPr>
  </w:style>
  <w:style w:type="character" w:styleId="FollowedHyperlink">
    <w:name w:val="FollowedHyperlink"/>
    <w:basedOn w:val="DefaultParagraphFont"/>
    <w:uiPriority w:val="99"/>
    <w:semiHidden/>
    <w:unhideWhenUsed/>
    <w:rsid w:val="00157527"/>
    <w:rPr>
      <w:color w:val="954F72" w:themeColor="followedHyperlink"/>
      <w:u w:val="single"/>
    </w:rPr>
  </w:style>
  <w:style w:type="character" w:customStyle="1" w:styleId="Heading1Char1">
    <w:name w:val="Heading 1 Char1"/>
    <w:aliases w:val="Antraste 1 Char1,Antraste 1 Char Char,H1 Char,Section Heading Char1,Section Heading Char Char,h1 Char1,h1 Char Char,heading1 Char1,heading1 Char Char,First subtitle Char,First subtitle Rakstz. Rakstz. Char,Spec 1 Rakstz. Rakstz. Char"/>
    <w:link w:val="Heading1"/>
    <w:uiPriority w:val="9"/>
    <w:locked/>
    <w:rsid w:val="00157527"/>
    <w:rPr>
      <w:rFonts w:ascii="Times New Roman Bold" w:eastAsia="Times New Roman" w:hAnsi="Times New Roman Bold" w:cs="Times New Roman"/>
      <w:b/>
      <w:smallCaps/>
      <w:sz w:val="24"/>
      <w:szCs w:val="20"/>
    </w:rPr>
  </w:style>
  <w:style w:type="character" w:customStyle="1" w:styleId="Heading2Char1">
    <w:name w:val="Heading 2 Char1"/>
    <w:aliases w:val="2m Char2,2m Char Char,Antraste 2 Char1,B_Kapittel Char1,H2 Char2,H2 Char Char1,H21 Char,HD2 Char1,Heading 2- no# Char2,Heading 2- no# Char Char,Heading 21 Char,PA Major Section Char1,Podk... Char2,Podk... Char Char,Podkapitola1 Char1"/>
    <w:basedOn w:val="DefaultParagraphFont"/>
    <w:uiPriority w:val="9"/>
    <w:semiHidden/>
    <w:rsid w:val="00157527"/>
    <w:rPr>
      <w:rFonts w:asciiTheme="majorHAnsi" w:eastAsiaTheme="majorEastAsia" w:hAnsiTheme="majorHAnsi" w:cstheme="majorBidi"/>
      <w:color w:val="2F5496" w:themeColor="accent1" w:themeShade="BF"/>
      <w:sz w:val="26"/>
      <w:szCs w:val="26"/>
      <w:lang w:eastAsia="en-US"/>
    </w:rPr>
  </w:style>
  <w:style w:type="character" w:customStyle="1" w:styleId="Heading3Char1">
    <w:name w:val="Heading 3 Char1"/>
    <w:aliases w:val="h3 Char1,hd3 Char1"/>
    <w:basedOn w:val="DefaultParagraphFont"/>
    <w:semiHidden/>
    <w:rsid w:val="00157527"/>
    <w:rPr>
      <w:rFonts w:asciiTheme="majorHAnsi" w:eastAsiaTheme="majorEastAsia" w:hAnsiTheme="majorHAnsi" w:cstheme="majorBidi"/>
      <w:color w:val="1F3763" w:themeColor="accent1" w:themeShade="7F"/>
      <w:sz w:val="24"/>
      <w:szCs w:val="24"/>
      <w:lang w:eastAsia="en-US"/>
    </w:rPr>
  </w:style>
  <w:style w:type="paragraph" w:styleId="HTMLPreformatted">
    <w:name w:val="HTML Preformatted"/>
    <w:basedOn w:val="Normal"/>
    <w:link w:val="HTMLPreformattedChar"/>
    <w:semiHidden/>
    <w:unhideWhenUsed/>
    <w:rsid w:val="001575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customStyle="1" w:styleId="HTMLPreformattedChar">
    <w:name w:val="HTML Preformatted Char"/>
    <w:basedOn w:val="DefaultParagraphFont"/>
    <w:link w:val="HTMLPreformatted"/>
    <w:semiHidden/>
    <w:rsid w:val="00157527"/>
    <w:rPr>
      <w:rFonts w:ascii="Courier New" w:eastAsia="Times New Roman" w:hAnsi="Courier New" w:cs="Courier New"/>
      <w:sz w:val="20"/>
      <w:szCs w:val="20"/>
      <w:lang w:eastAsia="lv-LV"/>
    </w:rPr>
  </w:style>
  <w:style w:type="paragraph" w:customStyle="1" w:styleId="msonormal0">
    <w:name w:val="msonormal"/>
    <w:basedOn w:val="Normal"/>
    <w:uiPriority w:val="99"/>
    <w:rsid w:val="00157527"/>
    <w:pPr>
      <w:spacing w:before="100" w:beforeAutospacing="1" w:after="119"/>
    </w:pPr>
    <w:rPr>
      <w:sz w:val="24"/>
      <w:szCs w:val="24"/>
      <w:lang w:eastAsia="lv-LV"/>
    </w:rPr>
  </w:style>
  <w:style w:type="paragraph" w:styleId="NormalWeb">
    <w:name w:val="Normal (Web)"/>
    <w:basedOn w:val="Normal"/>
    <w:uiPriority w:val="99"/>
    <w:semiHidden/>
    <w:unhideWhenUsed/>
    <w:rsid w:val="00157527"/>
    <w:pPr>
      <w:spacing w:before="100" w:beforeAutospacing="1" w:after="119"/>
    </w:pPr>
    <w:rPr>
      <w:sz w:val="24"/>
      <w:szCs w:val="24"/>
      <w:lang w:eastAsia="lv-LV"/>
    </w:rPr>
  </w:style>
  <w:style w:type="paragraph" w:styleId="TOC1">
    <w:name w:val="toc 1"/>
    <w:basedOn w:val="Normal"/>
    <w:next w:val="Normal"/>
    <w:autoRedefine/>
    <w:uiPriority w:val="39"/>
    <w:unhideWhenUsed/>
    <w:rsid w:val="004E38E6"/>
    <w:pPr>
      <w:keepNext/>
      <w:tabs>
        <w:tab w:val="left" w:pos="709"/>
        <w:tab w:val="right" w:leader="dot" w:pos="9360"/>
      </w:tabs>
      <w:spacing w:before="120" w:after="120"/>
      <w:ind w:left="426" w:hanging="425"/>
      <w:jc w:val="both"/>
    </w:pPr>
    <w:rPr>
      <w:b/>
      <w:bCs/>
      <w:caps/>
      <w:noProof/>
      <w:sz w:val="24"/>
      <w:szCs w:val="24"/>
    </w:rPr>
  </w:style>
  <w:style w:type="character" w:customStyle="1" w:styleId="FootnoteTextChar1">
    <w:name w:val="Footnote Text Char1"/>
    <w:aliases w:val="Footnote Char1,Fußnote Char1,Fußnote Char Char Char1,Fußnote Char Char Char Char Char Char Char1,Footnote Text Char Char Char1,Footnote Text Char1 Char Char Char1,Footnote Text Char Char Char Char Char1,f Char1"/>
    <w:link w:val="FootnoteText"/>
    <w:locked/>
    <w:rsid w:val="00157527"/>
  </w:style>
  <w:style w:type="paragraph" w:styleId="FootnoteText">
    <w:name w:val="footnote text"/>
    <w:aliases w:val="Footnote,Fußnote,Fußnote Char Char,Fußnote Char Char Char Char Char Char,Footnote Text Char Char,Footnote Text Char1 Char Char,Footnote Text Char Char Char Char,Footnote Text Char1 Char Char1 Char Char,Footnote Text Char1 Char Char1 Char,f"/>
    <w:basedOn w:val="Normal"/>
    <w:link w:val="FootnoteTextChar1"/>
    <w:unhideWhenUsed/>
    <w:qFormat/>
    <w:rsid w:val="00157527"/>
    <w:rPr>
      <w:rFonts w:asciiTheme="minorHAnsi" w:eastAsiaTheme="minorHAnsi" w:hAnsiTheme="minorHAnsi" w:cstheme="minorBidi"/>
      <w:sz w:val="22"/>
      <w:szCs w:val="22"/>
    </w:rPr>
  </w:style>
  <w:style w:type="character" w:customStyle="1" w:styleId="FootnoteTextChar">
    <w:name w:val="Footnote Text Char"/>
    <w:aliases w:val="Footnote Char,Fußnote Char,Fußnote Char Char Char,Fußnote Char Char Char Char Char Char Char,Footnote Text Char Char Char,Footnote Text Char1 Char Char Char,Footnote Text Char Char Char Char Char,f Char"/>
    <w:basedOn w:val="DefaultParagraphFont"/>
    <w:uiPriority w:val="99"/>
    <w:qFormat/>
    <w:rsid w:val="00157527"/>
    <w:rPr>
      <w:rFonts w:ascii="Times New Roman" w:eastAsia="Times New Roman" w:hAnsi="Times New Roman" w:cs="Times New Roman"/>
      <w:sz w:val="20"/>
      <w:szCs w:val="20"/>
    </w:rPr>
  </w:style>
  <w:style w:type="paragraph" w:styleId="CommentText">
    <w:name w:val="annotation text"/>
    <w:basedOn w:val="Normal"/>
    <w:link w:val="CommentTextChar"/>
    <w:uiPriority w:val="99"/>
    <w:unhideWhenUsed/>
    <w:rsid w:val="00157527"/>
  </w:style>
  <w:style w:type="character" w:customStyle="1" w:styleId="CommentTextChar">
    <w:name w:val="Comment Text Char"/>
    <w:basedOn w:val="DefaultParagraphFont"/>
    <w:link w:val="CommentText"/>
    <w:uiPriority w:val="99"/>
    <w:rsid w:val="00157527"/>
    <w:rPr>
      <w:rFonts w:ascii="Times New Roman" w:eastAsia="Times New Roman" w:hAnsi="Times New Roman" w:cs="Times New Roman"/>
      <w:sz w:val="20"/>
      <w:szCs w:val="20"/>
    </w:rPr>
  </w:style>
  <w:style w:type="character" w:customStyle="1" w:styleId="HeaderChar1">
    <w:name w:val="Header Char1"/>
    <w:aliases w:val="Char1 Char,Header Char Char Char Char,Header Char1 Char Char, Char1 Char"/>
    <w:link w:val="Header"/>
    <w:locked/>
    <w:rsid w:val="00157527"/>
    <w:rPr>
      <w:rFonts w:ascii="RimTimes" w:hAnsi="RimTimes"/>
      <w:sz w:val="24"/>
    </w:rPr>
  </w:style>
  <w:style w:type="paragraph" w:styleId="Header">
    <w:name w:val="header"/>
    <w:aliases w:val="Char1,Header Char Char Char,Header Char1 Char, Char1"/>
    <w:basedOn w:val="Normal"/>
    <w:link w:val="HeaderChar1"/>
    <w:unhideWhenUsed/>
    <w:rsid w:val="00157527"/>
    <w:pPr>
      <w:widowControl w:val="0"/>
      <w:tabs>
        <w:tab w:val="center" w:pos="4153"/>
        <w:tab w:val="right" w:pos="8306"/>
      </w:tabs>
    </w:pPr>
    <w:rPr>
      <w:rFonts w:ascii="RimTimes" w:eastAsiaTheme="minorHAnsi" w:hAnsi="RimTimes" w:cstheme="minorBidi"/>
      <w:sz w:val="24"/>
      <w:szCs w:val="22"/>
    </w:rPr>
  </w:style>
  <w:style w:type="character" w:customStyle="1" w:styleId="HeaderChar">
    <w:name w:val="Header Char"/>
    <w:aliases w:val="Char1 Char1,Header Char Char Char Char1,Header Char1 Char Char1, Char1 Char1"/>
    <w:basedOn w:val="DefaultParagraphFont"/>
    <w:uiPriority w:val="99"/>
    <w:rsid w:val="00157527"/>
    <w:rPr>
      <w:rFonts w:ascii="Times New Roman" w:eastAsia="Times New Roman" w:hAnsi="Times New Roman" w:cs="Times New Roman"/>
      <w:sz w:val="20"/>
      <w:szCs w:val="20"/>
    </w:rPr>
  </w:style>
  <w:style w:type="character" w:customStyle="1" w:styleId="FooterChar1">
    <w:name w:val="Footer Char1"/>
    <w:aliases w:val="Rakstz. Rakstz. Rakstz. Rakstz. Rakstz. Rakstz. Char1,Char5 Char Char1, Rakstz. Rakstz. Rakstz. Rakstz. Rakstz. Rakstz. Char"/>
    <w:link w:val="Footer"/>
    <w:uiPriority w:val="99"/>
    <w:locked/>
    <w:rsid w:val="00157527"/>
    <w:rPr>
      <w:sz w:val="24"/>
      <w:szCs w:val="24"/>
    </w:rPr>
  </w:style>
  <w:style w:type="paragraph" w:styleId="Footer">
    <w:name w:val="footer"/>
    <w:aliases w:val="Rakstz. Rakstz. Rakstz. Rakstz. Rakstz. Rakstz.,Char5 Char, Rakstz. Rakstz. Rakstz. Rakstz. Rakstz. Rakstz."/>
    <w:basedOn w:val="Normal"/>
    <w:link w:val="FooterChar1"/>
    <w:uiPriority w:val="99"/>
    <w:unhideWhenUsed/>
    <w:rsid w:val="00157527"/>
    <w:pPr>
      <w:widowControl w:val="0"/>
      <w:tabs>
        <w:tab w:val="center" w:pos="4153"/>
        <w:tab w:val="right" w:pos="8306"/>
      </w:tabs>
      <w:autoSpaceDE w:val="0"/>
      <w:autoSpaceDN w:val="0"/>
    </w:pPr>
    <w:rPr>
      <w:rFonts w:asciiTheme="minorHAnsi" w:eastAsiaTheme="minorHAnsi" w:hAnsiTheme="minorHAnsi" w:cstheme="minorBidi"/>
      <w:sz w:val="24"/>
      <w:szCs w:val="24"/>
    </w:rPr>
  </w:style>
  <w:style w:type="character" w:customStyle="1" w:styleId="FooterChar">
    <w:name w:val="Footer Char"/>
    <w:aliases w:val="Rakstz. Rakstz. Rakstz. Rakstz. Rakstz. Rakstz. Char,Char5 Char Char, Rakstz. Rakstz. Rakstz. Rakstz. Rakstz. Rakstz. Char1"/>
    <w:basedOn w:val="DefaultParagraphFont"/>
    <w:uiPriority w:val="99"/>
    <w:rsid w:val="00157527"/>
    <w:rPr>
      <w:rFonts w:ascii="Times New Roman" w:eastAsia="Times New Roman" w:hAnsi="Times New Roman" w:cs="Times New Roman"/>
      <w:sz w:val="20"/>
      <w:szCs w:val="20"/>
    </w:rPr>
  </w:style>
  <w:style w:type="paragraph" w:styleId="List">
    <w:name w:val="List"/>
    <w:basedOn w:val="Normal"/>
    <w:uiPriority w:val="99"/>
    <w:semiHidden/>
    <w:unhideWhenUsed/>
    <w:rsid w:val="00157527"/>
    <w:pPr>
      <w:overflowPunct w:val="0"/>
      <w:autoSpaceDE w:val="0"/>
      <w:autoSpaceDN w:val="0"/>
      <w:adjustRightInd w:val="0"/>
      <w:ind w:left="283" w:hanging="283"/>
      <w:jc w:val="both"/>
    </w:pPr>
    <w:rPr>
      <w:rFonts w:ascii="Balt Helvetica" w:hAnsi="Balt Helvetica"/>
      <w:sz w:val="24"/>
    </w:rPr>
  </w:style>
  <w:style w:type="paragraph" w:styleId="List3">
    <w:name w:val="List 3"/>
    <w:basedOn w:val="Normal"/>
    <w:uiPriority w:val="99"/>
    <w:unhideWhenUsed/>
    <w:rsid w:val="00157527"/>
    <w:pPr>
      <w:widowControl w:val="0"/>
      <w:overflowPunct w:val="0"/>
      <w:autoSpaceDE w:val="0"/>
      <w:autoSpaceDN w:val="0"/>
      <w:adjustRightInd w:val="0"/>
      <w:ind w:left="849" w:hanging="283"/>
      <w:jc w:val="both"/>
    </w:pPr>
    <w:rPr>
      <w:sz w:val="24"/>
    </w:rPr>
  </w:style>
  <w:style w:type="paragraph" w:styleId="Title">
    <w:name w:val="Title"/>
    <w:basedOn w:val="Normal"/>
    <w:link w:val="TitleChar"/>
    <w:qFormat/>
    <w:rsid w:val="00157527"/>
    <w:pPr>
      <w:widowControl w:val="0"/>
      <w:overflowPunct w:val="0"/>
      <w:autoSpaceDE w:val="0"/>
      <w:autoSpaceDN w:val="0"/>
      <w:adjustRightInd w:val="0"/>
      <w:jc w:val="center"/>
    </w:pPr>
    <w:rPr>
      <w:b/>
      <w:sz w:val="24"/>
      <w:lang w:val="en-US"/>
    </w:rPr>
  </w:style>
  <w:style w:type="character" w:customStyle="1" w:styleId="TitleChar">
    <w:name w:val="Title Char"/>
    <w:basedOn w:val="DefaultParagraphFont"/>
    <w:link w:val="Title"/>
    <w:uiPriority w:val="99"/>
    <w:rsid w:val="00157527"/>
    <w:rPr>
      <w:rFonts w:ascii="Times New Roman" w:eastAsia="Times New Roman" w:hAnsi="Times New Roman" w:cs="Times New Roman"/>
      <w:b/>
      <w:sz w:val="24"/>
      <w:szCs w:val="20"/>
      <w:lang w:val="en-US"/>
    </w:rPr>
  </w:style>
  <w:style w:type="character" w:customStyle="1" w:styleId="BodyTextChar">
    <w:name w:val="Body Text Char"/>
    <w:aliases w:val="uvlaka 3 Char3,uvlaka 31 Char,Body Text Char Char Char1,Body Text1 Char,b Char1,b1 Char1,plain Char2,plain Char Char1"/>
    <w:basedOn w:val="DefaultParagraphFont"/>
    <w:link w:val="BodyText"/>
    <w:uiPriority w:val="99"/>
    <w:locked/>
    <w:rsid w:val="00157527"/>
    <w:rPr>
      <w:rFonts w:ascii="RimTimes" w:hAnsi="RimTimes"/>
      <w:sz w:val="24"/>
    </w:rPr>
  </w:style>
  <w:style w:type="paragraph" w:styleId="BodyText">
    <w:name w:val="Body Text"/>
    <w:aliases w:val="uvlaka 3,uvlaka 31,Body Text Char Char,Body Text1,b,b1,plain,plain Char"/>
    <w:basedOn w:val="Normal"/>
    <w:link w:val="BodyTextChar"/>
    <w:uiPriority w:val="99"/>
    <w:unhideWhenUsed/>
    <w:rsid w:val="00157527"/>
    <w:pPr>
      <w:widowControl w:val="0"/>
      <w:spacing w:after="120"/>
    </w:pPr>
    <w:rPr>
      <w:rFonts w:ascii="RimTimes" w:eastAsiaTheme="minorHAnsi" w:hAnsi="RimTimes" w:cstheme="minorBidi"/>
      <w:sz w:val="24"/>
      <w:szCs w:val="22"/>
    </w:rPr>
  </w:style>
  <w:style w:type="character" w:customStyle="1" w:styleId="BodyTextChar1">
    <w:name w:val="Body Text Char1"/>
    <w:basedOn w:val="DefaultParagraphFont"/>
    <w:uiPriority w:val="99"/>
    <w:semiHidden/>
    <w:rsid w:val="00157527"/>
    <w:rPr>
      <w:rFonts w:ascii="Times New Roman" w:eastAsia="Times New Roman" w:hAnsi="Times New Roman" w:cs="Times New Roman"/>
      <w:sz w:val="20"/>
      <w:szCs w:val="20"/>
    </w:rPr>
  </w:style>
  <w:style w:type="character" w:customStyle="1" w:styleId="BodyTextChar2">
    <w:name w:val="Body Text Char2"/>
    <w:aliases w:val="uvlaka 3 Char2,uvlaka 31 Char1,Body Text Char Char Char,Body Text Char1 Char1,Body Text1 Char1,b Char,b1 Char,plain Char1,plain Char Char,uvlaka 3 Char1,uvlaka 31 Char Char,Body Text Char Char Char Char,Body Text1 Char Char,uvlaka 3 Char"/>
    <w:basedOn w:val="DefaultParagraphFont"/>
    <w:semiHidden/>
    <w:rsid w:val="00157527"/>
    <w:rPr>
      <w:lang w:eastAsia="en-US"/>
    </w:rPr>
  </w:style>
  <w:style w:type="character" w:customStyle="1" w:styleId="BodyTextIndentChar1">
    <w:name w:val="Body Text Indent Char1"/>
    <w:aliases w:val="Body Text Indent Char Char Char1,Body Text Indent Char Char Char Char1,Body Text Indent Char Char Char Char Char"/>
    <w:link w:val="BodyTextIndent"/>
    <w:semiHidden/>
    <w:locked/>
    <w:rsid w:val="00157527"/>
    <w:rPr>
      <w:sz w:val="24"/>
      <w:szCs w:val="24"/>
    </w:rPr>
  </w:style>
  <w:style w:type="paragraph" w:styleId="BodyTextIndent">
    <w:name w:val="Body Text Indent"/>
    <w:aliases w:val="Body Text Indent Char Char,Body Text Indent Char Char Char,Body Text Indent Char Char Char Char"/>
    <w:basedOn w:val="Normal"/>
    <w:link w:val="BodyTextIndentChar1"/>
    <w:semiHidden/>
    <w:unhideWhenUsed/>
    <w:rsid w:val="00157527"/>
    <w:pPr>
      <w:tabs>
        <w:tab w:val="left" w:pos="0"/>
      </w:tabs>
      <w:suppressAutoHyphens/>
      <w:autoSpaceDE w:val="0"/>
      <w:autoSpaceDN w:val="0"/>
      <w:jc w:val="both"/>
    </w:pPr>
    <w:rPr>
      <w:rFonts w:asciiTheme="minorHAnsi" w:eastAsiaTheme="minorHAnsi" w:hAnsiTheme="minorHAnsi" w:cstheme="minorBidi"/>
      <w:sz w:val="24"/>
      <w:szCs w:val="24"/>
    </w:rPr>
  </w:style>
  <w:style w:type="character" w:customStyle="1" w:styleId="BodyTextIndentChar">
    <w:name w:val="Body Text Indent Char"/>
    <w:aliases w:val="Body Text Indent Char Char Char2,Body Text Indent Char Char Char Char2,Body Text Indent Char Char Char Char Char1"/>
    <w:basedOn w:val="DefaultParagraphFont"/>
    <w:uiPriority w:val="99"/>
    <w:semiHidden/>
    <w:rsid w:val="00157527"/>
    <w:rPr>
      <w:rFonts w:ascii="Times New Roman" w:eastAsia="Times New Roman" w:hAnsi="Times New Roman" w:cs="Times New Roman"/>
      <w:sz w:val="20"/>
      <w:szCs w:val="20"/>
    </w:rPr>
  </w:style>
  <w:style w:type="paragraph" w:styleId="Subtitle">
    <w:name w:val="Subtitle"/>
    <w:basedOn w:val="Normal"/>
    <w:link w:val="SubtitleChar"/>
    <w:uiPriority w:val="99"/>
    <w:qFormat/>
    <w:rsid w:val="00157527"/>
    <w:pPr>
      <w:jc w:val="center"/>
    </w:pPr>
    <w:rPr>
      <w:b/>
      <w:sz w:val="24"/>
      <w:lang w:val="en-US"/>
    </w:rPr>
  </w:style>
  <w:style w:type="character" w:customStyle="1" w:styleId="SubtitleChar">
    <w:name w:val="Subtitle Char"/>
    <w:basedOn w:val="DefaultParagraphFont"/>
    <w:link w:val="Subtitle"/>
    <w:uiPriority w:val="99"/>
    <w:rsid w:val="00157527"/>
    <w:rPr>
      <w:rFonts w:ascii="Times New Roman" w:eastAsia="Times New Roman" w:hAnsi="Times New Roman" w:cs="Times New Roman"/>
      <w:b/>
      <w:sz w:val="24"/>
      <w:szCs w:val="20"/>
      <w:lang w:val="en-US"/>
    </w:rPr>
  </w:style>
  <w:style w:type="paragraph" w:styleId="Date">
    <w:name w:val="Date"/>
    <w:basedOn w:val="Normal"/>
    <w:next w:val="Normal"/>
    <w:link w:val="DateChar"/>
    <w:uiPriority w:val="99"/>
    <w:semiHidden/>
    <w:unhideWhenUsed/>
    <w:rsid w:val="00157527"/>
    <w:pPr>
      <w:autoSpaceDE w:val="0"/>
      <w:autoSpaceDN w:val="0"/>
    </w:pPr>
    <w:rPr>
      <w:sz w:val="24"/>
      <w:szCs w:val="24"/>
    </w:rPr>
  </w:style>
  <w:style w:type="character" w:customStyle="1" w:styleId="DateChar">
    <w:name w:val="Date Char"/>
    <w:basedOn w:val="DefaultParagraphFont"/>
    <w:link w:val="Date"/>
    <w:uiPriority w:val="99"/>
    <w:semiHidden/>
    <w:rsid w:val="00157527"/>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157527"/>
    <w:rPr>
      <w:bCs/>
      <w:sz w:val="22"/>
    </w:rPr>
  </w:style>
  <w:style w:type="character" w:customStyle="1" w:styleId="BodyText2Char">
    <w:name w:val="Body Text 2 Char"/>
    <w:basedOn w:val="DefaultParagraphFont"/>
    <w:link w:val="BodyText2"/>
    <w:uiPriority w:val="99"/>
    <w:rsid w:val="00157527"/>
    <w:rPr>
      <w:rFonts w:ascii="Times New Roman" w:eastAsia="Times New Roman" w:hAnsi="Times New Roman" w:cs="Times New Roman"/>
      <w:bCs/>
      <w:szCs w:val="20"/>
    </w:rPr>
  </w:style>
  <w:style w:type="paragraph" w:styleId="BodyText3">
    <w:name w:val="Body Text 3"/>
    <w:basedOn w:val="Normal"/>
    <w:link w:val="BodyText3Char"/>
    <w:uiPriority w:val="99"/>
    <w:semiHidden/>
    <w:unhideWhenUsed/>
    <w:rsid w:val="00157527"/>
    <w:pPr>
      <w:spacing w:after="120"/>
    </w:pPr>
    <w:rPr>
      <w:sz w:val="16"/>
      <w:szCs w:val="16"/>
    </w:rPr>
  </w:style>
  <w:style w:type="character" w:customStyle="1" w:styleId="BodyText3Char">
    <w:name w:val="Body Text 3 Char"/>
    <w:basedOn w:val="DefaultParagraphFont"/>
    <w:link w:val="BodyText3"/>
    <w:uiPriority w:val="99"/>
    <w:semiHidden/>
    <w:rsid w:val="00157527"/>
    <w:rPr>
      <w:rFonts w:ascii="Times New Roman" w:eastAsia="Times New Roman" w:hAnsi="Times New Roman" w:cs="Times New Roman"/>
      <w:sz w:val="16"/>
      <w:szCs w:val="16"/>
    </w:rPr>
  </w:style>
  <w:style w:type="paragraph" w:styleId="BodyTextIndent2">
    <w:name w:val="Body Text Indent 2"/>
    <w:basedOn w:val="Normal"/>
    <w:link w:val="BodyTextIndent2Char"/>
    <w:uiPriority w:val="99"/>
    <w:semiHidden/>
    <w:unhideWhenUsed/>
    <w:rsid w:val="00157527"/>
    <w:pPr>
      <w:ind w:left="360"/>
      <w:jc w:val="both"/>
    </w:pPr>
    <w:rPr>
      <w:sz w:val="22"/>
      <w:szCs w:val="22"/>
    </w:rPr>
  </w:style>
  <w:style w:type="character" w:customStyle="1" w:styleId="BodyTextIndent2Char">
    <w:name w:val="Body Text Indent 2 Char"/>
    <w:basedOn w:val="DefaultParagraphFont"/>
    <w:link w:val="BodyTextIndent2"/>
    <w:uiPriority w:val="99"/>
    <w:semiHidden/>
    <w:rsid w:val="00157527"/>
    <w:rPr>
      <w:rFonts w:ascii="Times New Roman" w:eastAsia="Times New Roman" w:hAnsi="Times New Roman" w:cs="Times New Roman"/>
    </w:rPr>
  </w:style>
  <w:style w:type="paragraph" w:styleId="BodyTextIndent3">
    <w:name w:val="Body Text Indent 3"/>
    <w:basedOn w:val="Normal"/>
    <w:link w:val="BodyTextIndent3Char"/>
    <w:uiPriority w:val="99"/>
    <w:semiHidden/>
    <w:unhideWhenUsed/>
    <w:rsid w:val="00157527"/>
    <w:pPr>
      <w:ind w:left="600"/>
    </w:pPr>
    <w:rPr>
      <w:sz w:val="24"/>
      <w:szCs w:val="24"/>
      <w:lang w:eastAsia="lv-LV"/>
    </w:rPr>
  </w:style>
  <w:style w:type="character" w:customStyle="1" w:styleId="BodyTextIndent3Char">
    <w:name w:val="Body Text Indent 3 Char"/>
    <w:basedOn w:val="DefaultParagraphFont"/>
    <w:link w:val="BodyTextIndent3"/>
    <w:uiPriority w:val="99"/>
    <w:semiHidden/>
    <w:rsid w:val="00157527"/>
    <w:rPr>
      <w:rFonts w:ascii="Times New Roman" w:eastAsia="Times New Roman" w:hAnsi="Times New Roman" w:cs="Times New Roman"/>
      <w:sz w:val="24"/>
      <w:szCs w:val="24"/>
      <w:lang w:eastAsia="lv-LV"/>
    </w:rPr>
  </w:style>
  <w:style w:type="paragraph" w:styleId="DocumentMap">
    <w:name w:val="Document Map"/>
    <w:basedOn w:val="Normal"/>
    <w:link w:val="DocumentMapChar"/>
    <w:uiPriority w:val="99"/>
    <w:semiHidden/>
    <w:unhideWhenUsed/>
    <w:rsid w:val="00157527"/>
    <w:pPr>
      <w:shd w:val="clear" w:color="auto" w:fill="000080"/>
    </w:pPr>
    <w:rPr>
      <w:rFonts w:ascii="Tahoma" w:hAnsi="Tahoma" w:cs="Balt Helvetica"/>
      <w:sz w:val="24"/>
      <w:szCs w:val="24"/>
    </w:rPr>
  </w:style>
  <w:style w:type="character" w:customStyle="1" w:styleId="DocumentMapChar">
    <w:name w:val="Document Map Char"/>
    <w:basedOn w:val="DefaultParagraphFont"/>
    <w:link w:val="DocumentMap"/>
    <w:uiPriority w:val="99"/>
    <w:semiHidden/>
    <w:rsid w:val="00157527"/>
    <w:rPr>
      <w:rFonts w:ascii="Tahoma" w:eastAsia="Times New Roman" w:hAnsi="Tahoma" w:cs="Balt Helvetica"/>
      <w:sz w:val="24"/>
      <w:szCs w:val="24"/>
      <w:shd w:val="clear" w:color="auto" w:fill="000080"/>
    </w:rPr>
  </w:style>
  <w:style w:type="paragraph" w:styleId="PlainText">
    <w:name w:val="Plain Text"/>
    <w:basedOn w:val="Normal"/>
    <w:link w:val="PlainTextChar"/>
    <w:uiPriority w:val="99"/>
    <w:unhideWhenUsed/>
    <w:rsid w:val="00157527"/>
    <w:rPr>
      <w:rFonts w:ascii="Courier New" w:hAnsi="Courier New" w:cs="Courier New"/>
      <w:lang w:eastAsia="lv-LV"/>
    </w:rPr>
  </w:style>
  <w:style w:type="character" w:customStyle="1" w:styleId="PlainTextChar">
    <w:name w:val="Plain Text Char"/>
    <w:basedOn w:val="DefaultParagraphFont"/>
    <w:link w:val="PlainText"/>
    <w:uiPriority w:val="99"/>
    <w:rsid w:val="00157527"/>
    <w:rPr>
      <w:rFonts w:ascii="Courier New" w:eastAsia="Times New Roman" w:hAnsi="Courier New" w:cs="Courier New"/>
      <w:sz w:val="20"/>
      <w:szCs w:val="20"/>
      <w:lang w:eastAsia="lv-LV"/>
    </w:rPr>
  </w:style>
  <w:style w:type="paragraph" w:styleId="CommentSubject">
    <w:name w:val="annotation subject"/>
    <w:basedOn w:val="CommentText"/>
    <w:next w:val="CommentText"/>
    <w:link w:val="CommentSubjectChar"/>
    <w:uiPriority w:val="99"/>
    <w:semiHidden/>
    <w:unhideWhenUsed/>
    <w:rsid w:val="00157527"/>
    <w:rPr>
      <w:b/>
      <w:bCs/>
    </w:rPr>
  </w:style>
  <w:style w:type="character" w:customStyle="1" w:styleId="CommentSubjectChar">
    <w:name w:val="Comment Subject Char"/>
    <w:basedOn w:val="CommentTextChar"/>
    <w:link w:val="CommentSubject"/>
    <w:uiPriority w:val="99"/>
    <w:semiHidden/>
    <w:rsid w:val="0015752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57527"/>
    <w:rPr>
      <w:rFonts w:ascii="Tahoma" w:hAnsi="Tahoma" w:cs="Balt Helvetica"/>
      <w:sz w:val="16"/>
      <w:szCs w:val="16"/>
    </w:rPr>
  </w:style>
  <w:style w:type="character" w:customStyle="1" w:styleId="BalloonTextChar">
    <w:name w:val="Balloon Text Char"/>
    <w:basedOn w:val="DefaultParagraphFont"/>
    <w:link w:val="BalloonText"/>
    <w:uiPriority w:val="99"/>
    <w:semiHidden/>
    <w:rsid w:val="00157527"/>
    <w:rPr>
      <w:rFonts w:ascii="Tahoma" w:eastAsia="Times New Roman" w:hAnsi="Tahoma" w:cs="Balt Helvetica"/>
      <w:sz w:val="16"/>
      <w:szCs w:val="16"/>
    </w:rPr>
  </w:style>
  <w:style w:type="paragraph" w:styleId="Revision">
    <w:name w:val="Revision"/>
    <w:uiPriority w:val="99"/>
    <w:semiHidden/>
    <w:rsid w:val="00157527"/>
    <w:pPr>
      <w:spacing w:after="0" w:line="240" w:lineRule="auto"/>
    </w:pPr>
    <w:rPr>
      <w:rFonts w:ascii="Times New Roman" w:eastAsia="Times New Roman" w:hAnsi="Times New Roman" w:cs="Times New Roman"/>
      <w:sz w:val="20"/>
      <w:szCs w:val="20"/>
    </w:rPr>
  </w:style>
  <w:style w:type="character" w:customStyle="1" w:styleId="ListParagraphChar">
    <w:name w:val="List Paragraph Char"/>
    <w:aliases w:val="2 Char,Strip Char,Virsraksti Char,Syle 1 Char,Normal bullet 2 Char,Bullet list Char,Saistīto dokumentu saraksts Char,PPS_Bullet Char,Numbered Para 1 Char,Dot pt Char,No Spacing1 Char,List Paragraph Char Char Char Char"/>
    <w:link w:val="ListParagraph"/>
    <w:uiPriority w:val="34"/>
    <w:qFormat/>
    <w:locked/>
    <w:rsid w:val="00157527"/>
    <w:rPr>
      <w:sz w:val="24"/>
      <w:szCs w:val="24"/>
      <w:lang w:val="en-GB" w:eastAsia="ar-SA"/>
    </w:rPr>
  </w:style>
  <w:style w:type="paragraph" w:styleId="ListParagraph">
    <w:name w:val="List Paragraph"/>
    <w:aliases w:val="2,Strip,Virsraksti,Syle 1,Normal bullet 2,Bullet list,Saistīto dokumentu saraksts,PPS_Bullet,Numbered Para 1,Dot pt,No Spacing1,List Paragraph Char Char Char,Indicator Text,List Paragraph1,Bullet Points,MAIN CONTENT,H&amp;P List Paragraph"/>
    <w:basedOn w:val="Normal"/>
    <w:link w:val="ListParagraphChar"/>
    <w:uiPriority w:val="34"/>
    <w:qFormat/>
    <w:rsid w:val="00157527"/>
    <w:pPr>
      <w:suppressAutoHyphens/>
      <w:ind w:left="720"/>
      <w:jc w:val="both"/>
    </w:pPr>
    <w:rPr>
      <w:rFonts w:asciiTheme="minorHAnsi" w:eastAsiaTheme="minorHAnsi" w:hAnsiTheme="minorHAnsi" w:cstheme="minorBidi"/>
      <w:sz w:val="24"/>
      <w:szCs w:val="24"/>
      <w:lang w:val="en-GB" w:eastAsia="ar-SA"/>
    </w:rPr>
  </w:style>
  <w:style w:type="paragraph" w:customStyle="1" w:styleId="Head61">
    <w:name w:val="Head 6.1"/>
    <w:basedOn w:val="Normal"/>
    <w:uiPriority w:val="99"/>
    <w:rsid w:val="00157527"/>
    <w:pPr>
      <w:widowControl w:val="0"/>
      <w:suppressAutoHyphens/>
      <w:autoSpaceDE w:val="0"/>
      <w:autoSpaceDN w:val="0"/>
      <w:jc w:val="center"/>
    </w:pPr>
    <w:rPr>
      <w:rFonts w:ascii="Times New Roman Bold" w:hAnsi="Times New Roman Bold"/>
      <w:b/>
      <w:bCs/>
      <w:sz w:val="28"/>
      <w:szCs w:val="28"/>
    </w:rPr>
  </w:style>
  <w:style w:type="paragraph" w:customStyle="1" w:styleId="Style1">
    <w:name w:val="Style1"/>
    <w:basedOn w:val="Normal"/>
    <w:uiPriority w:val="99"/>
    <w:rsid w:val="00157527"/>
    <w:pPr>
      <w:widowControl w:val="0"/>
      <w:jc w:val="both"/>
    </w:pPr>
    <w:rPr>
      <w:sz w:val="24"/>
    </w:rPr>
  </w:style>
  <w:style w:type="paragraph" w:customStyle="1" w:styleId="Preformatted">
    <w:name w:val="Preformatted"/>
    <w:basedOn w:val="Normal"/>
    <w:uiPriority w:val="99"/>
    <w:rsid w:val="0015752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Tahoma"/>
    </w:rPr>
  </w:style>
  <w:style w:type="paragraph" w:customStyle="1" w:styleId="naisf">
    <w:name w:val="naisf"/>
    <w:basedOn w:val="Normal"/>
    <w:rsid w:val="00157527"/>
    <w:pPr>
      <w:spacing w:before="75" w:after="75"/>
      <w:ind w:firstLine="375"/>
      <w:jc w:val="both"/>
    </w:pPr>
    <w:rPr>
      <w:sz w:val="24"/>
      <w:szCs w:val="24"/>
      <w:lang w:eastAsia="lv-LV"/>
    </w:rPr>
  </w:style>
  <w:style w:type="paragraph" w:customStyle="1" w:styleId="TabRow12">
    <w:name w:val="TabRow12"/>
    <w:basedOn w:val="Normal"/>
    <w:uiPriority w:val="99"/>
    <w:rsid w:val="00157527"/>
    <w:pPr>
      <w:overflowPunct w:val="0"/>
      <w:autoSpaceDE w:val="0"/>
      <w:autoSpaceDN w:val="0"/>
      <w:adjustRightInd w:val="0"/>
    </w:pPr>
    <w:rPr>
      <w:sz w:val="24"/>
    </w:rPr>
  </w:style>
  <w:style w:type="paragraph" w:customStyle="1" w:styleId="font5">
    <w:name w:val="font5"/>
    <w:basedOn w:val="Normal"/>
    <w:uiPriority w:val="99"/>
    <w:rsid w:val="00157527"/>
    <w:pPr>
      <w:spacing w:before="100" w:beforeAutospacing="1" w:after="100" w:afterAutospacing="1"/>
    </w:pPr>
    <w:rPr>
      <w:rFonts w:ascii="Microsoft Sans Serif" w:hAnsi="Microsoft Sans Serif" w:cs="Lucida Sans Unicode"/>
      <w:sz w:val="18"/>
      <w:szCs w:val="18"/>
      <w:lang w:eastAsia="lv-LV"/>
    </w:rPr>
  </w:style>
  <w:style w:type="paragraph" w:customStyle="1" w:styleId="font6">
    <w:name w:val="font6"/>
    <w:basedOn w:val="Normal"/>
    <w:uiPriority w:val="99"/>
    <w:rsid w:val="00157527"/>
    <w:pPr>
      <w:spacing w:before="100" w:beforeAutospacing="1" w:after="100" w:afterAutospacing="1"/>
    </w:pPr>
    <w:rPr>
      <w:rFonts w:ascii="Microsoft Sans Serif" w:hAnsi="Microsoft Sans Serif" w:cs="Lucida Sans Unicode"/>
      <w:b/>
      <w:bCs/>
      <w:sz w:val="16"/>
      <w:szCs w:val="16"/>
      <w:lang w:eastAsia="lv-LV"/>
    </w:rPr>
  </w:style>
  <w:style w:type="paragraph" w:customStyle="1" w:styleId="font7">
    <w:name w:val="font7"/>
    <w:basedOn w:val="Normal"/>
    <w:uiPriority w:val="99"/>
    <w:rsid w:val="00157527"/>
    <w:pPr>
      <w:spacing w:before="100" w:beforeAutospacing="1" w:after="100" w:afterAutospacing="1"/>
    </w:pPr>
    <w:rPr>
      <w:rFonts w:ascii="Tahoma" w:hAnsi="Tahoma" w:cs="Balt Helvetica"/>
      <w:color w:val="000000"/>
      <w:sz w:val="16"/>
      <w:szCs w:val="16"/>
      <w:lang w:eastAsia="lv-LV"/>
    </w:rPr>
  </w:style>
  <w:style w:type="paragraph" w:customStyle="1" w:styleId="xl24">
    <w:name w:val="xl24"/>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25">
    <w:name w:val="xl25"/>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b/>
      <w:bCs/>
      <w:sz w:val="18"/>
      <w:szCs w:val="18"/>
      <w:lang w:eastAsia="lv-LV"/>
    </w:rPr>
  </w:style>
  <w:style w:type="paragraph" w:customStyle="1" w:styleId="xl26">
    <w:name w:val="xl26"/>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27">
    <w:name w:val="xl27"/>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b/>
      <w:bCs/>
      <w:sz w:val="18"/>
      <w:szCs w:val="18"/>
      <w:lang w:eastAsia="lv-LV"/>
    </w:rPr>
  </w:style>
  <w:style w:type="paragraph" w:customStyle="1" w:styleId="xl28">
    <w:name w:val="xl28"/>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29">
    <w:name w:val="xl29"/>
    <w:basedOn w:val="Normal"/>
    <w:uiPriority w:val="99"/>
    <w:rsid w:val="00157527"/>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pPr>
    <w:rPr>
      <w:rFonts w:ascii="Microsoft Sans Serif" w:hAnsi="Microsoft Sans Serif" w:cs="Lucida Sans Unicode"/>
      <w:sz w:val="18"/>
      <w:szCs w:val="18"/>
      <w:lang w:eastAsia="lv-LV"/>
    </w:rPr>
  </w:style>
  <w:style w:type="paragraph" w:customStyle="1" w:styleId="xl30">
    <w:name w:val="xl30"/>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31">
    <w:name w:val="xl31"/>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32">
    <w:name w:val="xl32"/>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33">
    <w:name w:val="xl33"/>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34">
    <w:name w:val="xl34"/>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35">
    <w:name w:val="xl35"/>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36">
    <w:name w:val="xl36"/>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37">
    <w:name w:val="xl37"/>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38">
    <w:name w:val="xl38"/>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b/>
      <w:bCs/>
      <w:sz w:val="18"/>
      <w:szCs w:val="18"/>
      <w:lang w:eastAsia="lv-LV"/>
    </w:rPr>
  </w:style>
  <w:style w:type="paragraph" w:customStyle="1" w:styleId="xl39">
    <w:name w:val="xl39"/>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b/>
      <w:bCs/>
      <w:sz w:val="18"/>
      <w:szCs w:val="18"/>
      <w:lang w:eastAsia="lv-LV"/>
    </w:rPr>
  </w:style>
  <w:style w:type="paragraph" w:customStyle="1" w:styleId="xl40">
    <w:name w:val="xl40"/>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6"/>
      <w:szCs w:val="16"/>
      <w:lang w:eastAsia="lv-LV"/>
    </w:rPr>
  </w:style>
  <w:style w:type="paragraph" w:customStyle="1" w:styleId="xl41">
    <w:name w:val="xl41"/>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6"/>
      <w:szCs w:val="16"/>
      <w:lang w:eastAsia="lv-LV"/>
    </w:rPr>
  </w:style>
  <w:style w:type="paragraph" w:customStyle="1" w:styleId="xl42">
    <w:name w:val="xl42"/>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b/>
      <w:bCs/>
      <w:sz w:val="16"/>
      <w:szCs w:val="16"/>
      <w:lang w:eastAsia="lv-LV"/>
    </w:rPr>
  </w:style>
  <w:style w:type="paragraph" w:customStyle="1" w:styleId="xl43">
    <w:name w:val="xl43"/>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6"/>
      <w:szCs w:val="16"/>
      <w:lang w:eastAsia="lv-LV"/>
    </w:rPr>
  </w:style>
  <w:style w:type="paragraph" w:customStyle="1" w:styleId="xl44">
    <w:name w:val="xl44"/>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Lucida Sans Unicode"/>
      <w:sz w:val="16"/>
      <w:szCs w:val="16"/>
      <w:lang w:eastAsia="lv-LV"/>
    </w:rPr>
  </w:style>
  <w:style w:type="paragraph" w:customStyle="1" w:styleId="xl45">
    <w:name w:val="xl45"/>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46">
    <w:name w:val="xl46"/>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47">
    <w:name w:val="xl47"/>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48">
    <w:name w:val="xl48"/>
    <w:basedOn w:val="Normal"/>
    <w:uiPriority w:val="99"/>
    <w:rsid w:val="00157527"/>
    <w:pPr>
      <w:pBdr>
        <w:top w:val="single" w:sz="4" w:space="0" w:color="auto"/>
        <w:left w:val="single" w:sz="4" w:space="0" w:color="auto"/>
        <w:bottom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49">
    <w:name w:val="xl49"/>
    <w:basedOn w:val="Normal"/>
    <w:uiPriority w:val="99"/>
    <w:rsid w:val="00157527"/>
    <w:pPr>
      <w:pBdr>
        <w:top w:val="single" w:sz="4" w:space="0" w:color="auto"/>
        <w:bottom w:val="single" w:sz="4" w:space="0" w:color="auto"/>
      </w:pBdr>
      <w:spacing w:before="100" w:beforeAutospacing="1" w:after="100" w:afterAutospacing="1"/>
      <w:jc w:val="center"/>
    </w:pPr>
    <w:rPr>
      <w:sz w:val="24"/>
      <w:szCs w:val="24"/>
      <w:lang w:eastAsia="lv-LV"/>
    </w:rPr>
  </w:style>
  <w:style w:type="paragraph" w:customStyle="1" w:styleId="xl50">
    <w:name w:val="xl50"/>
    <w:basedOn w:val="Normal"/>
    <w:uiPriority w:val="99"/>
    <w:rsid w:val="00157527"/>
    <w:pPr>
      <w:pBdr>
        <w:top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Normalnum">
    <w:name w:val="Normal num"/>
    <w:basedOn w:val="Normal"/>
    <w:uiPriority w:val="99"/>
    <w:rsid w:val="00157527"/>
    <w:pPr>
      <w:widowControl w:val="0"/>
      <w:suppressAutoHyphens/>
    </w:pPr>
    <w:rPr>
      <w:rFonts w:eastAsia="Lucida Sans Unicode"/>
      <w:sz w:val="24"/>
      <w:lang w:eastAsia="lv-LV"/>
    </w:rPr>
  </w:style>
  <w:style w:type="paragraph" w:customStyle="1" w:styleId="xl23">
    <w:name w:val="xl23"/>
    <w:basedOn w:val="Normal"/>
    <w:uiPriority w:val="99"/>
    <w:rsid w:val="00157527"/>
    <w:pPr>
      <w:spacing w:before="100" w:beforeAutospacing="1" w:after="100" w:afterAutospacing="1"/>
    </w:pPr>
    <w:rPr>
      <w:b/>
      <w:bCs/>
      <w:sz w:val="24"/>
      <w:szCs w:val="24"/>
    </w:rPr>
  </w:style>
  <w:style w:type="paragraph" w:customStyle="1" w:styleId="stils1">
    <w:name w:val="stils1"/>
    <w:basedOn w:val="Normal"/>
    <w:uiPriority w:val="99"/>
    <w:rsid w:val="00157527"/>
    <w:rPr>
      <w:rFonts w:ascii="Arial" w:hAnsi="Arial"/>
      <w:sz w:val="24"/>
    </w:rPr>
  </w:style>
  <w:style w:type="paragraph" w:customStyle="1" w:styleId="piedavajumavirrsaksts1">
    <w:name w:val="piedavajuma virrsaksts1"/>
    <w:basedOn w:val="Heading2"/>
    <w:autoRedefine/>
    <w:uiPriority w:val="99"/>
    <w:rsid w:val="00157527"/>
    <w:pPr>
      <w:widowControl/>
      <w:autoSpaceDE/>
      <w:autoSpaceDN/>
      <w:jc w:val="left"/>
    </w:pPr>
    <w:rPr>
      <w:sz w:val="28"/>
      <w:szCs w:val="30"/>
      <w:u w:val="single"/>
    </w:rPr>
  </w:style>
  <w:style w:type="paragraph" w:customStyle="1" w:styleId="Style0">
    <w:name w:val="Style0"/>
    <w:uiPriority w:val="99"/>
    <w:rsid w:val="00157527"/>
    <w:pPr>
      <w:snapToGrid w:val="0"/>
      <w:spacing w:after="0" w:line="240" w:lineRule="auto"/>
    </w:pPr>
    <w:rPr>
      <w:rFonts w:ascii="Arial" w:eastAsia="Times New Roman" w:hAnsi="Arial" w:cs="Times New Roman"/>
      <w:sz w:val="24"/>
      <w:szCs w:val="20"/>
      <w:lang w:val="en-US"/>
    </w:rPr>
  </w:style>
  <w:style w:type="paragraph" w:customStyle="1" w:styleId="CompanyName">
    <w:name w:val="Company Name"/>
    <w:basedOn w:val="BodyText"/>
    <w:next w:val="BodyText"/>
    <w:uiPriority w:val="99"/>
    <w:rsid w:val="00157527"/>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paragraph" w:customStyle="1" w:styleId="numbereditem">
    <w:name w:val="numbered_item"/>
    <w:basedOn w:val="Normal"/>
    <w:uiPriority w:val="99"/>
    <w:rsid w:val="00157527"/>
    <w:pPr>
      <w:widowControl w:val="0"/>
      <w:numPr>
        <w:numId w:val="5"/>
      </w:numPr>
      <w:suppressAutoHyphens/>
    </w:pPr>
    <w:rPr>
      <w:rFonts w:eastAsia="Lucida Sans Unicode"/>
      <w:sz w:val="24"/>
      <w:szCs w:val="24"/>
      <w:lang w:eastAsia="lv-LV"/>
    </w:rPr>
  </w:style>
  <w:style w:type="paragraph" w:customStyle="1" w:styleId="atbildesvitraaratkapi">
    <w:name w:val="atbilde_svitraar atkapi"/>
    <w:basedOn w:val="Normal"/>
    <w:uiPriority w:val="99"/>
    <w:rsid w:val="00157527"/>
    <w:pPr>
      <w:numPr>
        <w:numId w:val="6"/>
      </w:numPr>
    </w:pPr>
    <w:rPr>
      <w:sz w:val="24"/>
    </w:rPr>
  </w:style>
  <w:style w:type="paragraph" w:customStyle="1" w:styleId="atbildeburti2">
    <w:name w:val="atbilde+burti2"/>
    <w:basedOn w:val="Normal"/>
    <w:autoRedefine/>
    <w:uiPriority w:val="99"/>
    <w:rsid w:val="00157527"/>
    <w:pPr>
      <w:tabs>
        <w:tab w:val="num" w:pos="1135"/>
      </w:tabs>
      <w:ind w:left="1135" w:hanging="567"/>
      <w:jc w:val="both"/>
    </w:pPr>
    <w:rPr>
      <w:rFonts w:ascii="GarmdITC Lt TL" w:hAnsi="GarmdITC Lt TL"/>
      <w:sz w:val="26"/>
    </w:rPr>
  </w:style>
  <w:style w:type="paragraph" w:customStyle="1" w:styleId="atbilde">
    <w:name w:val="atbilde"/>
    <w:basedOn w:val="Normal"/>
    <w:autoRedefine/>
    <w:uiPriority w:val="99"/>
    <w:rsid w:val="00157527"/>
    <w:pPr>
      <w:spacing w:before="100" w:beforeAutospacing="1" w:after="100" w:afterAutospacing="1"/>
      <w:jc w:val="both"/>
    </w:pPr>
    <w:rPr>
      <w:rFonts w:ascii="GarmdITC Lt TL" w:hAnsi="GarmdITC Lt TL"/>
      <w:sz w:val="26"/>
      <w:u w:val="single"/>
    </w:rPr>
  </w:style>
  <w:style w:type="paragraph" w:customStyle="1" w:styleId="vinujautajumsarciparu">
    <w:name w:val="vinu jautajums ar ciparu"/>
    <w:basedOn w:val="Normal"/>
    <w:autoRedefine/>
    <w:uiPriority w:val="99"/>
    <w:rsid w:val="00157527"/>
    <w:pPr>
      <w:tabs>
        <w:tab w:val="num" w:pos="360"/>
      </w:tabs>
      <w:spacing w:before="240" w:after="240"/>
      <w:ind w:left="360" w:hanging="360"/>
      <w:jc w:val="both"/>
    </w:pPr>
    <w:rPr>
      <w:rFonts w:ascii="GarmdITC Lt TL" w:hAnsi="GarmdITC Lt TL"/>
      <w:b/>
      <w:bCs/>
      <w:sz w:val="19"/>
      <w:szCs w:val="18"/>
    </w:rPr>
  </w:style>
  <w:style w:type="paragraph" w:customStyle="1" w:styleId="Jaunalapa">
    <w:name w:val="Jauna lapa"/>
    <w:basedOn w:val="Normal"/>
    <w:next w:val="Normal"/>
    <w:uiPriority w:val="99"/>
    <w:rsid w:val="00157527"/>
    <w:pPr>
      <w:pageBreakBefore/>
      <w:numPr>
        <w:numId w:val="7"/>
      </w:numPr>
      <w:jc w:val="right"/>
    </w:pPr>
    <w:rPr>
      <w:b/>
      <w:color w:val="FF0000"/>
      <w:sz w:val="24"/>
    </w:rPr>
  </w:style>
  <w:style w:type="paragraph" w:customStyle="1" w:styleId="virsraksts2">
    <w:name w:val="virsraksts2"/>
    <w:basedOn w:val="Normal"/>
    <w:next w:val="Normal"/>
    <w:uiPriority w:val="99"/>
    <w:rsid w:val="00157527"/>
    <w:pPr>
      <w:numPr>
        <w:numId w:val="8"/>
      </w:numPr>
      <w:spacing w:before="240" w:after="60"/>
    </w:pPr>
    <w:rPr>
      <w:b/>
      <w:i/>
      <w:sz w:val="24"/>
      <w:lang w:val="en-US"/>
    </w:rPr>
  </w:style>
  <w:style w:type="paragraph" w:customStyle="1" w:styleId="heading10">
    <w:name w:val="heading 10"/>
    <w:basedOn w:val="Normal"/>
    <w:uiPriority w:val="99"/>
    <w:rsid w:val="00157527"/>
  </w:style>
  <w:style w:type="paragraph" w:customStyle="1" w:styleId="heading11">
    <w:name w:val="heading 11"/>
    <w:basedOn w:val="Header"/>
    <w:uiPriority w:val="99"/>
    <w:rsid w:val="00157527"/>
    <w:pPr>
      <w:tabs>
        <w:tab w:val="num" w:pos="360"/>
      </w:tabs>
      <w:autoSpaceDE w:val="0"/>
      <w:autoSpaceDN w:val="0"/>
      <w:ind w:left="360" w:hanging="360"/>
      <w:jc w:val="center"/>
    </w:pPr>
    <w:rPr>
      <w:rFonts w:ascii="Times New Roman" w:hAnsi="Times New Roman"/>
      <w:b/>
    </w:rPr>
  </w:style>
  <w:style w:type="paragraph" w:customStyle="1" w:styleId="Char">
    <w:name w:val="Char"/>
    <w:basedOn w:val="Normal"/>
    <w:uiPriority w:val="99"/>
    <w:rsid w:val="00157527"/>
    <w:pPr>
      <w:spacing w:after="160" w:line="240" w:lineRule="exact"/>
    </w:pPr>
    <w:rPr>
      <w:rFonts w:ascii="Arial" w:hAnsi="Arial"/>
      <w:sz w:val="22"/>
      <w:szCs w:val="24"/>
      <w:lang w:val="en-US"/>
    </w:rPr>
  </w:style>
  <w:style w:type="paragraph" w:customStyle="1" w:styleId="Heding1">
    <w:name w:val="Heding 1"/>
    <w:basedOn w:val="Heading1"/>
    <w:uiPriority w:val="99"/>
    <w:rsid w:val="00157527"/>
    <w:pPr>
      <w:numPr>
        <w:numId w:val="0"/>
      </w:numPr>
      <w:tabs>
        <w:tab w:val="num" w:pos="3360"/>
      </w:tabs>
      <w:ind w:left="3360" w:hanging="480"/>
    </w:pPr>
    <w:rPr>
      <w:rFonts w:ascii="Times New Roman" w:hAnsi="Times New Roman"/>
      <w:sz w:val="22"/>
      <w:szCs w:val="22"/>
    </w:rPr>
  </w:style>
  <w:style w:type="character" w:customStyle="1" w:styleId="Normal12ptChar">
    <w:name w:val="Normal + 12 pt Char"/>
    <w:link w:val="Normal12pt"/>
    <w:locked/>
    <w:rsid w:val="00157527"/>
    <w:rPr>
      <w:sz w:val="24"/>
      <w:szCs w:val="18"/>
    </w:rPr>
  </w:style>
  <w:style w:type="paragraph" w:customStyle="1" w:styleId="Normal12pt">
    <w:name w:val="Normal + 12 pt"/>
    <w:basedOn w:val="NormalWeb"/>
    <w:link w:val="Normal12ptChar"/>
    <w:rsid w:val="00157527"/>
    <w:pPr>
      <w:tabs>
        <w:tab w:val="left" w:pos="720"/>
      </w:tabs>
      <w:spacing w:before="0" w:beforeAutospacing="0" w:after="120"/>
      <w:ind w:firstLine="284"/>
      <w:jc w:val="both"/>
    </w:pPr>
    <w:rPr>
      <w:rFonts w:asciiTheme="minorHAnsi" w:eastAsiaTheme="minorHAnsi" w:hAnsiTheme="minorHAnsi" w:cstheme="minorBidi"/>
      <w:szCs w:val="18"/>
      <w:lang w:eastAsia="en-US"/>
    </w:rPr>
  </w:style>
  <w:style w:type="paragraph" w:customStyle="1" w:styleId="Tabula">
    <w:name w:val="Tabula"/>
    <w:basedOn w:val="Normal"/>
    <w:uiPriority w:val="99"/>
    <w:rsid w:val="00157527"/>
    <w:rPr>
      <w:sz w:val="24"/>
      <w:szCs w:val="24"/>
    </w:rPr>
  </w:style>
  <w:style w:type="paragraph" w:customStyle="1" w:styleId="NormalArial">
    <w:name w:val="Normal + Arial"/>
    <w:aliases w:val="12 pt"/>
    <w:basedOn w:val="Normal"/>
    <w:uiPriority w:val="99"/>
    <w:rsid w:val="00157527"/>
    <w:pPr>
      <w:numPr>
        <w:numId w:val="9"/>
      </w:numPr>
      <w:suppressAutoHyphens/>
    </w:pPr>
    <w:rPr>
      <w:rFonts w:ascii="Arial" w:hAnsi="Arial" w:cs="Arial"/>
      <w:bCs/>
      <w:sz w:val="24"/>
      <w:szCs w:val="24"/>
      <w:lang w:eastAsia="ar-SA"/>
    </w:rPr>
  </w:style>
  <w:style w:type="paragraph" w:customStyle="1" w:styleId="RakstzCharCharRakstzCharCharRakstz">
    <w:name w:val="Rakstz. Char Char Rakstz. Char Char Rakstz."/>
    <w:basedOn w:val="Normal"/>
    <w:uiPriority w:val="99"/>
    <w:rsid w:val="00157527"/>
    <w:pPr>
      <w:spacing w:after="160" w:line="240" w:lineRule="exact"/>
    </w:pPr>
    <w:rPr>
      <w:rFonts w:ascii="Tahoma" w:hAnsi="Tahoma"/>
      <w:lang w:val="en-US"/>
    </w:rPr>
  </w:style>
  <w:style w:type="paragraph" w:customStyle="1" w:styleId="TableContents">
    <w:name w:val="Table Contents"/>
    <w:basedOn w:val="BodyText"/>
    <w:uiPriority w:val="99"/>
    <w:rsid w:val="00157527"/>
    <w:pPr>
      <w:suppressLineNumbers/>
      <w:suppressAutoHyphens/>
    </w:pPr>
    <w:rPr>
      <w:rFonts w:ascii="Times New Roman" w:eastAsia="HG Mincho Light J" w:hAnsi="Times New Roman"/>
      <w:color w:val="000000"/>
      <w:szCs w:val="24"/>
      <w:lang w:eastAsia="lv-LV"/>
    </w:rPr>
  </w:style>
  <w:style w:type="paragraph" w:customStyle="1" w:styleId="Default">
    <w:name w:val="Default"/>
    <w:rsid w:val="0015752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Sarakstarindkopa1">
    <w:name w:val="Saraksta rindkopa1"/>
    <w:basedOn w:val="Normal"/>
    <w:uiPriority w:val="99"/>
    <w:qFormat/>
    <w:rsid w:val="00157527"/>
    <w:pPr>
      <w:spacing w:after="200" w:line="276" w:lineRule="auto"/>
      <w:ind w:left="720"/>
      <w:contextualSpacing/>
    </w:pPr>
    <w:rPr>
      <w:rFonts w:ascii="Calibri" w:eastAsia="Calibri" w:hAnsi="Calibri"/>
      <w:sz w:val="22"/>
      <w:szCs w:val="22"/>
    </w:rPr>
  </w:style>
  <w:style w:type="paragraph" w:customStyle="1" w:styleId="tv2131">
    <w:name w:val="tv2131"/>
    <w:basedOn w:val="Normal"/>
    <w:uiPriority w:val="99"/>
    <w:rsid w:val="00157527"/>
    <w:pPr>
      <w:spacing w:before="240" w:line="360" w:lineRule="auto"/>
      <w:ind w:firstLine="300"/>
      <w:jc w:val="both"/>
    </w:pPr>
    <w:rPr>
      <w:rFonts w:ascii="Verdana" w:hAnsi="Verdana"/>
      <w:sz w:val="18"/>
      <w:szCs w:val="18"/>
      <w:lang w:eastAsia="lv-LV"/>
    </w:rPr>
  </w:style>
  <w:style w:type="paragraph" w:customStyle="1" w:styleId="tv2132">
    <w:name w:val="tv2132"/>
    <w:basedOn w:val="Normal"/>
    <w:uiPriority w:val="99"/>
    <w:rsid w:val="00157527"/>
    <w:pPr>
      <w:spacing w:line="360" w:lineRule="auto"/>
      <w:ind w:firstLine="300"/>
    </w:pPr>
    <w:rPr>
      <w:color w:val="414142"/>
      <w:lang w:eastAsia="zh-CN"/>
    </w:rPr>
  </w:style>
  <w:style w:type="paragraph" w:customStyle="1" w:styleId="Body">
    <w:name w:val="Body"/>
    <w:uiPriority w:val="99"/>
    <w:rsid w:val="00157527"/>
    <w:pPr>
      <w:spacing w:after="0" w:line="240" w:lineRule="auto"/>
    </w:pPr>
    <w:rPr>
      <w:rFonts w:ascii="Helvetica" w:eastAsia="Arial Unicode MS" w:hAnsi="Arial Unicode MS" w:cs="Arial Unicode MS"/>
      <w:color w:val="000000"/>
      <w:lang w:eastAsia="lv-LV"/>
    </w:rPr>
  </w:style>
  <w:style w:type="paragraph" w:customStyle="1" w:styleId="Appendix">
    <w:name w:val="Appendix"/>
    <w:basedOn w:val="Normal"/>
    <w:next w:val="BodyText"/>
    <w:uiPriority w:val="99"/>
    <w:rsid w:val="00157527"/>
    <w:pPr>
      <w:keepNext/>
      <w:keepLines/>
      <w:pageBreakBefore/>
      <w:numPr>
        <w:numId w:val="10"/>
      </w:numPr>
      <w:suppressAutoHyphens/>
      <w:spacing w:after="130" w:line="320" w:lineRule="exact"/>
      <w:ind w:left="0" w:firstLine="0"/>
      <w:outlineLvl w:val="6"/>
    </w:pPr>
    <w:rPr>
      <w:rFonts w:ascii="DaneHelveticaNeue" w:hAnsi="DaneHelveticaNeue"/>
      <w:b/>
      <w:sz w:val="32"/>
      <w:lang w:val="en-GB" w:eastAsia="da-DK"/>
    </w:rPr>
  </w:style>
  <w:style w:type="paragraph" w:customStyle="1" w:styleId="ZMCoverTitle">
    <w:name w:val="ZM Cover Title"/>
    <w:basedOn w:val="Normal"/>
    <w:rsid w:val="00157527"/>
    <w:pPr>
      <w:widowControl w:val="0"/>
      <w:overflowPunct w:val="0"/>
      <w:autoSpaceDE w:val="0"/>
      <w:autoSpaceDN w:val="0"/>
      <w:adjustRightInd w:val="0"/>
      <w:spacing w:before="120" w:after="240"/>
      <w:ind w:left="142"/>
      <w:jc w:val="center"/>
    </w:pPr>
    <w:rPr>
      <w:rFonts w:ascii="Verdana" w:hAnsi="Verdana" w:cs="Arial"/>
      <w:b/>
      <w:color w:val="365F91"/>
      <w:sz w:val="48"/>
      <w:szCs w:val="48"/>
    </w:rPr>
  </w:style>
  <w:style w:type="paragraph" w:customStyle="1" w:styleId="ApakpunktsRakstz">
    <w:name w:val="Apakšpunkts Rakstz."/>
    <w:basedOn w:val="Normal"/>
    <w:link w:val="ApakpunktsRakstzRakstz"/>
    <w:uiPriority w:val="99"/>
    <w:rsid w:val="00157527"/>
    <w:pPr>
      <w:numPr>
        <w:ilvl w:val="1"/>
        <w:numId w:val="11"/>
      </w:numPr>
    </w:pPr>
    <w:rPr>
      <w:rFonts w:ascii="Arial" w:hAnsi="Arial"/>
      <w:b/>
      <w:szCs w:val="24"/>
      <w:lang w:val="x-none" w:eastAsia="x-none"/>
    </w:rPr>
  </w:style>
  <w:style w:type="paragraph" w:customStyle="1" w:styleId="Punkts">
    <w:name w:val="Punkts"/>
    <w:basedOn w:val="Normal"/>
    <w:next w:val="ApakpunktsRakstz"/>
    <w:uiPriority w:val="99"/>
    <w:rsid w:val="00157527"/>
    <w:pPr>
      <w:numPr>
        <w:numId w:val="11"/>
      </w:numPr>
    </w:pPr>
    <w:rPr>
      <w:rFonts w:ascii="Arial" w:hAnsi="Arial"/>
      <w:b/>
      <w:szCs w:val="24"/>
      <w:lang w:eastAsia="lv-LV"/>
    </w:rPr>
  </w:style>
  <w:style w:type="character" w:customStyle="1" w:styleId="ApakpunktsRakstzRakstz">
    <w:name w:val="Apakšpunkts Rakstz. Rakstz."/>
    <w:link w:val="ApakpunktsRakstz"/>
    <w:uiPriority w:val="99"/>
    <w:locked/>
    <w:rsid w:val="00157527"/>
    <w:rPr>
      <w:rFonts w:ascii="Arial" w:eastAsia="Times New Roman" w:hAnsi="Arial" w:cs="Times New Roman"/>
      <w:b/>
      <w:sz w:val="20"/>
      <w:szCs w:val="24"/>
      <w:lang w:val="x-none" w:eastAsia="x-none"/>
    </w:rPr>
  </w:style>
  <w:style w:type="paragraph" w:customStyle="1" w:styleId="ParagrfsRakstz">
    <w:name w:val="Paragrāfs Rakstz."/>
    <w:basedOn w:val="Normal"/>
    <w:next w:val="Normal"/>
    <w:uiPriority w:val="99"/>
    <w:rsid w:val="00157527"/>
    <w:pPr>
      <w:numPr>
        <w:ilvl w:val="2"/>
        <w:numId w:val="11"/>
      </w:numPr>
      <w:jc w:val="both"/>
    </w:pPr>
    <w:rPr>
      <w:rFonts w:ascii="Arial" w:hAnsi="Arial"/>
      <w:szCs w:val="24"/>
      <w:lang w:val="x-none" w:eastAsia="x-none"/>
    </w:rPr>
  </w:style>
  <w:style w:type="paragraph" w:customStyle="1" w:styleId="Rindkopa">
    <w:name w:val="Rindkopa"/>
    <w:basedOn w:val="Normal"/>
    <w:next w:val="Punkts"/>
    <w:rsid w:val="00157527"/>
    <w:pPr>
      <w:ind w:left="851"/>
      <w:jc w:val="both"/>
    </w:pPr>
    <w:rPr>
      <w:rFonts w:ascii="Arial" w:hAnsi="Arial"/>
      <w:szCs w:val="24"/>
      <w:lang w:eastAsia="lv-LV"/>
    </w:rPr>
  </w:style>
  <w:style w:type="paragraph" w:customStyle="1" w:styleId="h3body1">
    <w:name w:val="h3_body_1"/>
    <w:autoRedefine/>
    <w:uiPriority w:val="99"/>
    <w:qFormat/>
    <w:rsid w:val="006F335E"/>
    <w:pPr>
      <w:keepNext/>
      <w:shd w:val="clear" w:color="auto" w:fill="FFFFFF"/>
      <w:autoSpaceDE w:val="0"/>
      <w:autoSpaceDN w:val="0"/>
      <w:spacing w:after="0" w:line="240" w:lineRule="auto"/>
      <w:ind w:left="567" w:hanging="567"/>
      <w:jc w:val="both"/>
      <w:outlineLvl w:val="1"/>
    </w:pPr>
    <w:rPr>
      <w:rFonts w:ascii="Times New Roman" w:eastAsia="Times New Roman" w:hAnsi="Times New Roman" w:cs="Times New Roman"/>
      <w:bCs/>
      <w:sz w:val="24"/>
      <w:szCs w:val="24"/>
    </w:rPr>
  </w:style>
  <w:style w:type="paragraph" w:customStyle="1" w:styleId="Virsraksts41">
    <w:name w:val="Virsraksts 41"/>
    <w:basedOn w:val="Normal"/>
    <w:next w:val="Normal"/>
    <w:rsid w:val="00157527"/>
    <w:pPr>
      <w:keepNext/>
      <w:widowControl w:val="0"/>
      <w:numPr>
        <w:ilvl w:val="3"/>
        <w:numId w:val="12"/>
      </w:numPr>
      <w:tabs>
        <w:tab w:val="left" w:pos="864"/>
        <w:tab w:val="left" w:pos="1080"/>
      </w:tabs>
      <w:suppressAutoHyphens/>
      <w:spacing w:before="240" w:after="60"/>
      <w:outlineLvl w:val="3"/>
    </w:pPr>
    <w:rPr>
      <w:b/>
      <w:bCs/>
      <w:sz w:val="24"/>
      <w:szCs w:val="24"/>
      <w:lang w:eastAsia="lv-LV"/>
    </w:rPr>
  </w:style>
  <w:style w:type="paragraph" w:customStyle="1" w:styleId="Virsraksts71">
    <w:name w:val="Virsraksts 71"/>
    <w:basedOn w:val="Normal"/>
    <w:next w:val="Normal"/>
    <w:rsid w:val="00157527"/>
    <w:pPr>
      <w:widowControl w:val="0"/>
      <w:numPr>
        <w:ilvl w:val="6"/>
        <w:numId w:val="12"/>
      </w:numPr>
      <w:tabs>
        <w:tab w:val="left" w:pos="1296"/>
      </w:tabs>
      <w:suppressAutoHyphens/>
      <w:spacing w:before="240" w:after="60"/>
      <w:outlineLvl w:val="6"/>
    </w:pPr>
    <w:rPr>
      <w:sz w:val="24"/>
      <w:szCs w:val="24"/>
      <w:lang w:eastAsia="lv-LV"/>
    </w:rPr>
  </w:style>
  <w:style w:type="paragraph" w:customStyle="1" w:styleId="Virsraksts51">
    <w:name w:val="Virsraksts 51"/>
    <w:basedOn w:val="Normal"/>
    <w:next w:val="Normal"/>
    <w:rsid w:val="00157527"/>
    <w:pPr>
      <w:widowControl w:val="0"/>
      <w:numPr>
        <w:ilvl w:val="4"/>
        <w:numId w:val="12"/>
      </w:numPr>
      <w:tabs>
        <w:tab w:val="left" w:pos="1008"/>
      </w:tabs>
      <w:suppressAutoHyphens/>
      <w:spacing w:before="240" w:after="60"/>
      <w:outlineLvl w:val="4"/>
    </w:pPr>
    <w:rPr>
      <w:b/>
      <w:bCs/>
      <w:i/>
      <w:iCs/>
      <w:sz w:val="26"/>
      <w:szCs w:val="26"/>
      <w:lang w:eastAsia="lv-LV"/>
    </w:rPr>
  </w:style>
  <w:style w:type="paragraph" w:customStyle="1" w:styleId="VRPrasiba">
    <w:name w:val="VR Prasiba"/>
    <w:basedOn w:val="Normal"/>
    <w:uiPriority w:val="99"/>
    <w:rsid w:val="00157527"/>
    <w:pPr>
      <w:numPr>
        <w:numId w:val="12"/>
      </w:numPr>
      <w:tabs>
        <w:tab w:val="left" w:pos="510"/>
      </w:tabs>
      <w:overflowPunct w:val="0"/>
      <w:autoSpaceDE w:val="0"/>
      <w:autoSpaceDN w:val="0"/>
      <w:adjustRightInd w:val="0"/>
      <w:spacing w:before="360" w:after="80"/>
      <w:jc w:val="both"/>
    </w:pPr>
    <w:rPr>
      <w:rFonts w:ascii="Times New Roman Bold" w:eastAsia="MS Mincho" w:hAnsi="Times New Roman Bold"/>
      <w:b/>
      <w:color w:val="BC0C0C"/>
      <w:sz w:val="24"/>
      <w:lang w:eastAsia="lv-LV"/>
    </w:rPr>
  </w:style>
  <w:style w:type="paragraph" w:customStyle="1" w:styleId="S3">
    <w:name w:val="S3"/>
    <w:basedOn w:val="Normal"/>
    <w:rsid w:val="00157527"/>
    <w:pPr>
      <w:numPr>
        <w:ilvl w:val="2"/>
        <w:numId w:val="12"/>
      </w:numPr>
      <w:spacing w:after="120"/>
    </w:pPr>
    <w:rPr>
      <w:sz w:val="24"/>
      <w:szCs w:val="24"/>
    </w:rPr>
  </w:style>
  <w:style w:type="paragraph" w:customStyle="1" w:styleId="rinda1">
    <w:name w:val="rinda1"/>
    <w:basedOn w:val="Normal"/>
    <w:uiPriority w:val="99"/>
    <w:rsid w:val="00157527"/>
    <w:pPr>
      <w:tabs>
        <w:tab w:val="num" w:pos="720"/>
      </w:tabs>
      <w:ind w:left="720" w:hanging="720"/>
    </w:pPr>
    <w:rPr>
      <w:sz w:val="24"/>
      <w:lang w:val="ru-RU"/>
    </w:rPr>
  </w:style>
  <w:style w:type="paragraph" w:customStyle="1" w:styleId="xmsonormal">
    <w:name w:val="x_msonormal"/>
    <w:basedOn w:val="Normal"/>
    <w:rsid w:val="00157527"/>
    <w:pPr>
      <w:spacing w:before="100" w:beforeAutospacing="1" w:after="100" w:afterAutospacing="1"/>
    </w:pPr>
    <w:rPr>
      <w:sz w:val="24"/>
      <w:szCs w:val="24"/>
      <w:lang w:eastAsia="lv-LV"/>
    </w:rPr>
  </w:style>
  <w:style w:type="paragraph" w:customStyle="1" w:styleId="xxmsonormal">
    <w:name w:val="x_xmsonormal"/>
    <w:basedOn w:val="Normal"/>
    <w:uiPriority w:val="99"/>
    <w:rsid w:val="00157527"/>
    <w:pPr>
      <w:spacing w:before="100" w:beforeAutospacing="1" w:after="100" w:afterAutospacing="1"/>
    </w:pPr>
    <w:rPr>
      <w:sz w:val="24"/>
      <w:szCs w:val="24"/>
      <w:lang w:eastAsia="lv-LV"/>
    </w:rPr>
  </w:style>
  <w:style w:type="character" w:styleId="FootnoteReference">
    <w:name w:val="footnote reference"/>
    <w:aliases w:val="Footnote Reference Number,Footnote symbol,SUPERS,Footnote Reference Superscript,Footnote Refernece,ftref,Odwołanie przypisu,BVI fnr,Footnotes refss,Ref,de nota al pie,-E Fußnotenzeichen,Footnote reference number,Times 10 Point,E,E FNZ"/>
    <w:link w:val="FootnotesymbolCharChar"/>
    <w:uiPriority w:val="99"/>
    <w:unhideWhenUsed/>
    <w:qFormat/>
    <w:rsid w:val="00157527"/>
    <w:rPr>
      <w:vertAlign w:val="superscript"/>
    </w:rPr>
  </w:style>
  <w:style w:type="character" w:styleId="CommentReference">
    <w:name w:val="annotation reference"/>
    <w:uiPriority w:val="99"/>
    <w:unhideWhenUsed/>
    <w:rsid w:val="00157527"/>
    <w:rPr>
      <w:sz w:val="16"/>
      <w:szCs w:val="16"/>
    </w:rPr>
  </w:style>
  <w:style w:type="character" w:styleId="PageNumber">
    <w:name w:val="page number"/>
    <w:unhideWhenUsed/>
    <w:rsid w:val="00157527"/>
    <w:rPr>
      <w:sz w:val="20"/>
    </w:rPr>
  </w:style>
  <w:style w:type="character" w:customStyle="1" w:styleId="CharChar4">
    <w:name w:val="Char Char4"/>
    <w:rsid w:val="00157527"/>
    <w:rPr>
      <w:sz w:val="24"/>
      <w:szCs w:val="24"/>
      <w:lang w:val="lv-LV" w:eastAsia="en-US" w:bidi="ar-SA"/>
    </w:rPr>
  </w:style>
  <w:style w:type="character" w:customStyle="1" w:styleId="CharChar5">
    <w:name w:val="Char Char5"/>
    <w:rsid w:val="00157527"/>
    <w:rPr>
      <w:rFonts w:ascii="RimTimes" w:hAnsi="RimTimes" w:hint="default"/>
      <w:sz w:val="24"/>
      <w:lang w:val="lv-LV" w:eastAsia="en-US" w:bidi="ar-SA"/>
    </w:rPr>
  </w:style>
  <w:style w:type="character" w:customStyle="1" w:styleId="CharChar16">
    <w:name w:val="Char Char16"/>
    <w:semiHidden/>
    <w:locked/>
    <w:rsid w:val="00157527"/>
    <w:rPr>
      <w:sz w:val="24"/>
      <w:szCs w:val="24"/>
      <w:lang w:val="lv-LV" w:eastAsia="lv-LV" w:bidi="ar-SA"/>
    </w:rPr>
  </w:style>
  <w:style w:type="character" w:customStyle="1" w:styleId="CharChar">
    <w:name w:val="Char Char"/>
    <w:semiHidden/>
    <w:locked/>
    <w:rsid w:val="00157527"/>
    <w:rPr>
      <w:sz w:val="24"/>
      <w:szCs w:val="24"/>
      <w:lang w:val="lv-LV" w:eastAsia="lv-LV" w:bidi="ar-SA"/>
    </w:rPr>
  </w:style>
  <w:style w:type="character" w:customStyle="1" w:styleId="CharChar12">
    <w:name w:val="Char Char12"/>
    <w:semiHidden/>
    <w:locked/>
    <w:rsid w:val="00157527"/>
    <w:rPr>
      <w:lang w:val="lv-LV" w:eastAsia="en-US" w:bidi="ar-SA"/>
    </w:rPr>
  </w:style>
  <w:style w:type="character" w:customStyle="1" w:styleId="CharChar6">
    <w:name w:val="Char Char6"/>
    <w:semiHidden/>
    <w:locked/>
    <w:rsid w:val="00157527"/>
    <w:rPr>
      <w:sz w:val="24"/>
      <w:szCs w:val="24"/>
      <w:lang w:val="lv-LV" w:eastAsia="en-US" w:bidi="ar-SA"/>
    </w:rPr>
  </w:style>
  <w:style w:type="character" w:customStyle="1" w:styleId="Bodytext2Bold">
    <w:name w:val="Body text (2) + Bold"/>
    <w:rsid w:val="00157527"/>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lv-LV" w:eastAsia="lv-LV" w:bidi="lv-LV"/>
    </w:rPr>
  </w:style>
  <w:style w:type="character" w:customStyle="1" w:styleId="Bodytext20">
    <w:name w:val="Body text (2)"/>
    <w:rsid w:val="00157527"/>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lv-LV" w:eastAsia="lv-LV" w:bidi="lv-LV"/>
    </w:rPr>
  </w:style>
  <w:style w:type="character" w:customStyle="1" w:styleId="Bodytext2Italic">
    <w:name w:val="Body text (2) + Italic"/>
    <w:rsid w:val="00157527"/>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lv-LV" w:eastAsia="lv-LV" w:bidi="lv-LV"/>
    </w:rPr>
  </w:style>
  <w:style w:type="character" w:customStyle="1" w:styleId="Bodytext9pt1">
    <w:name w:val="Body text + 9 pt1"/>
    <w:aliases w:val="Spacing 0 pt2"/>
    <w:uiPriority w:val="99"/>
    <w:rsid w:val="00157527"/>
    <w:rPr>
      <w:rFonts w:ascii="Times New Roman" w:hAnsi="Times New Roman" w:cs="Times New Roman" w:hint="default"/>
      <w:spacing w:val="1"/>
      <w:sz w:val="18"/>
      <w:szCs w:val="18"/>
      <w:shd w:val="clear" w:color="auto" w:fill="FFFFFF"/>
    </w:rPr>
  </w:style>
  <w:style w:type="character" w:customStyle="1" w:styleId="StyleSmallcaps">
    <w:name w:val="Style Small caps"/>
    <w:rsid w:val="00157527"/>
    <w:rPr>
      <w:rFonts w:ascii="Times New Roman Bold" w:hAnsi="Times New Roman Bold" w:hint="default"/>
      <w:b/>
      <w:bCs w:val="0"/>
      <w:sz w:val="24"/>
    </w:rPr>
  </w:style>
  <w:style w:type="character" w:customStyle="1" w:styleId="BodytextChar0">
    <w:name w:val="Body text Char"/>
    <w:rsid w:val="00157527"/>
    <w:rPr>
      <w:rFonts w:ascii="Times New Roman" w:eastAsia="Times New Roman" w:hAnsi="Times New Roman" w:cs="Times New Roman" w:hint="default"/>
      <w:b/>
      <w:bCs w:val="0"/>
      <w:sz w:val="24"/>
      <w:szCs w:val="24"/>
      <w:lang w:eastAsia="ru-RU"/>
    </w:rPr>
  </w:style>
  <w:style w:type="character" w:customStyle="1" w:styleId="UnresolvedMention1">
    <w:name w:val="Unresolved Mention1"/>
    <w:uiPriority w:val="99"/>
    <w:semiHidden/>
    <w:rsid w:val="00157527"/>
    <w:rPr>
      <w:color w:val="808080"/>
      <w:shd w:val="clear" w:color="auto" w:fill="E6E6E6"/>
    </w:rPr>
  </w:style>
  <w:style w:type="table" w:styleId="TableGrid">
    <w:name w:val="Table Grid"/>
    <w:basedOn w:val="TableNormal"/>
    <w:uiPriority w:val="39"/>
    <w:rsid w:val="00157527"/>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rsid w:val="0015752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bildeburti3">
    <w:name w:val="atbilde+burti3"/>
    <w:basedOn w:val="atbilde"/>
    <w:autoRedefine/>
    <w:rsid w:val="00157527"/>
    <w:pPr>
      <w:numPr>
        <w:numId w:val="13"/>
      </w:numPr>
      <w:spacing w:before="0" w:beforeAutospacing="0" w:after="0" w:afterAutospacing="0"/>
    </w:pPr>
    <w:rPr>
      <w:u w:val="none"/>
    </w:rPr>
  </w:style>
  <w:style w:type="paragraph" w:customStyle="1" w:styleId="vinujautajumsarciparu2">
    <w:name w:val="vinu jautajums ar ciparu2"/>
    <w:basedOn w:val="vinujautajumsarciparu"/>
    <w:autoRedefine/>
    <w:rsid w:val="00157527"/>
    <w:pPr>
      <w:numPr>
        <w:numId w:val="14"/>
      </w:numPr>
      <w:tabs>
        <w:tab w:val="num" w:pos="720"/>
      </w:tabs>
      <w:ind w:left="720" w:hanging="720"/>
    </w:pPr>
    <w:rPr>
      <w:bCs w:val="0"/>
    </w:rPr>
  </w:style>
  <w:style w:type="paragraph" w:customStyle="1" w:styleId="vinujautajumsarciparu3">
    <w:name w:val="vinu jautajums ar ciparu3"/>
    <w:basedOn w:val="vinujautajumsarciparu2"/>
    <w:autoRedefine/>
    <w:rsid w:val="00157527"/>
    <w:pPr>
      <w:numPr>
        <w:numId w:val="15"/>
      </w:numPr>
      <w:tabs>
        <w:tab w:val="num" w:pos="720"/>
      </w:tabs>
      <w:ind w:left="720" w:hanging="720"/>
    </w:pPr>
    <w:rPr>
      <w:bCs/>
      <w:szCs w:val="19"/>
    </w:rPr>
  </w:style>
  <w:style w:type="character" w:customStyle="1" w:styleId="UnresolvedMention2">
    <w:name w:val="Unresolved Mention2"/>
    <w:basedOn w:val="DefaultParagraphFont"/>
    <w:uiPriority w:val="99"/>
    <w:semiHidden/>
    <w:unhideWhenUsed/>
    <w:rsid w:val="005B5021"/>
    <w:rPr>
      <w:color w:val="605E5C"/>
      <w:shd w:val="clear" w:color="auto" w:fill="E1DFDD"/>
    </w:rPr>
  </w:style>
  <w:style w:type="character" w:styleId="Emphasis">
    <w:name w:val="Emphasis"/>
    <w:basedOn w:val="DefaultParagraphFont"/>
    <w:uiPriority w:val="20"/>
    <w:qFormat/>
    <w:rsid w:val="005B3BA2"/>
    <w:rPr>
      <w:i/>
      <w:iCs/>
    </w:rPr>
  </w:style>
  <w:style w:type="character" w:styleId="Strong">
    <w:name w:val="Strong"/>
    <w:basedOn w:val="DefaultParagraphFont"/>
    <w:uiPriority w:val="22"/>
    <w:qFormat/>
    <w:rsid w:val="005B3BA2"/>
    <w:rPr>
      <w:b/>
      <w:bCs/>
    </w:rPr>
  </w:style>
  <w:style w:type="paragraph" w:customStyle="1" w:styleId="Apakpunkts">
    <w:name w:val="Apakšpunkts"/>
    <w:basedOn w:val="Normal"/>
    <w:link w:val="ApakpunktsChar"/>
    <w:rsid w:val="00900537"/>
    <w:pPr>
      <w:tabs>
        <w:tab w:val="num" w:pos="851"/>
      </w:tabs>
      <w:ind w:left="851" w:hanging="851"/>
    </w:pPr>
    <w:rPr>
      <w:rFonts w:ascii="Arial" w:hAnsi="Arial"/>
      <w:b/>
      <w:szCs w:val="24"/>
      <w:lang w:eastAsia="lv-LV"/>
    </w:rPr>
  </w:style>
  <w:style w:type="character" w:customStyle="1" w:styleId="ApakpunktsChar">
    <w:name w:val="Apakšpunkts Char"/>
    <w:link w:val="Apakpunkts"/>
    <w:rsid w:val="00900537"/>
    <w:rPr>
      <w:rFonts w:ascii="Arial" w:eastAsia="Times New Roman" w:hAnsi="Arial" w:cs="Times New Roman"/>
      <w:b/>
      <w:sz w:val="20"/>
      <w:szCs w:val="24"/>
      <w:lang w:eastAsia="lv-LV"/>
    </w:rPr>
  </w:style>
  <w:style w:type="character" w:customStyle="1" w:styleId="Bodytext21">
    <w:name w:val="Body text (2)_"/>
    <w:rsid w:val="00686040"/>
    <w:rPr>
      <w:rFonts w:eastAsia="Times New Roman"/>
      <w:sz w:val="22"/>
      <w:shd w:val="clear" w:color="auto" w:fill="FFFFFF"/>
    </w:rPr>
  </w:style>
  <w:style w:type="character" w:customStyle="1" w:styleId="heading30">
    <w:name w:val="heading 30"/>
    <w:link w:val="heading31"/>
    <w:rsid w:val="00686040"/>
    <w:rPr>
      <w:rFonts w:eastAsia="Times New Roman"/>
      <w:shd w:val="clear" w:color="auto" w:fill="FFFFFF"/>
    </w:rPr>
  </w:style>
  <w:style w:type="paragraph" w:customStyle="1" w:styleId="heading31">
    <w:name w:val="heading 31"/>
    <w:basedOn w:val="Normal"/>
    <w:link w:val="heading30"/>
    <w:rsid w:val="00686040"/>
    <w:pPr>
      <w:widowControl w:val="0"/>
      <w:shd w:val="clear" w:color="auto" w:fill="FFFFFF"/>
      <w:spacing w:before="420" w:after="60" w:line="0" w:lineRule="atLeast"/>
      <w:ind w:hanging="600"/>
      <w:jc w:val="both"/>
      <w:outlineLvl w:val="2"/>
    </w:pPr>
    <w:rPr>
      <w:rFonts w:asciiTheme="minorHAnsi" w:hAnsiTheme="minorHAnsi" w:cstheme="minorBidi"/>
      <w:sz w:val="22"/>
      <w:szCs w:val="22"/>
    </w:rPr>
  </w:style>
  <w:style w:type="table" w:customStyle="1" w:styleId="TableGrid11">
    <w:name w:val="Table Grid11"/>
    <w:basedOn w:val="TableNormal"/>
    <w:uiPriority w:val="39"/>
    <w:rsid w:val="00AB342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uiPriority w:val="39"/>
    <w:rsid w:val="00AB342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uiPriority w:val="39"/>
    <w:rsid w:val="00AB342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64252D"/>
    <w:rPr>
      <w:color w:val="605E5C"/>
      <w:shd w:val="clear" w:color="auto" w:fill="E1DFDD"/>
    </w:rPr>
  </w:style>
  <w:style w:type="character" w:customStyle="1" w:styleId="UnresolvedMention4">
    <w:name w:val="Unresolved Mention4"/>
    <w:basedOn w:val="DefaultParagraphFont"/>
    <w:uiPriority w:val="99"/>
    <w:semiHidden/>
    <w:unhideWhenUsed/>
    <w:rsid w:val="009A5450"/>
    <w:rPr>
      <w:color w:val="605E5C"/>
      <w:shd w:val="clear" w:color="auto" w:fill="E1DFDD"/>
    </w:rPr>
  </w:style>
  <w:style w:type="paragraph" w:customStyle="1" w:styleId="tvhtml">
    <w:name w:val="tv_html"/>
    <w:basedOn w:val="Normal"/>
    <w:rsid w:val="007D2BE6"/>
    <w:pPr>
      <w:spacing w:before="100" w:beforeAutospacing="1" w:after="100" w:afterAutospacing="1"/>
    </w:pPr>
    <w:rPr>
      <w:sz w:val="24"/>
      <w:szCs w:val="24"/>
      <w:lang w:eastAsia="lv-LV"/>
    </w:rPr>
  </w:style>
  <w:style w:type="character" w:customStyle="1" w:styleId="rpci1">
    <w:name w:val="_rpc_i1"/>
    <w:basedOn w:val="DefaultParagraphFont"/>
    <w:rsid w:val="003C377D"/>
  </w:style>
  <w:style w:type="table" w:customStyle="1" w:styleId="TableGrid2">
    <w:name w:val="Table Grid2"/>
    <w:basedOn w:val="TableNormal"/>
    <w:next w:val="TableGrid"/>
    <w:uiPriority w:val="39"/>
    <w:rsid w:val="00B856B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B856B5"/>
  </w:style>
  <w:style w:type="table" w:customStyle="1" w:styleId="TableGrid3">
    <w:name w:val="Table Grid3"/>
    <w:basedOn w:val="TableNormal"/>
    <w:next w:val="TableGrid"/>
    <w:uiPriority w:val="39"/>
    <w:rsid w:val="00B856B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tv213">
    <w:name w:val="x_tv213"/>
    <w:basedOn w:val="Normal"/>
    <w:rsid w:val="00B856B5"/>
    <w:pPr>
      <w:spacing w:before="100" w:beforeAutospacing="1" w:after="100" w:afterAutospacing="1"/>
    </w:pPr>
    <w:rPr>
      <w:sz w:val="24"/>
      <w:szCs w:val="24"/>
      <w:lang w:eastAsia="lv-LV" w:bidi="lo-LA"/>
    </w:rPr>
  </w:style>
  <w:style w:type="character" w:customStyle="1" w:styleId="UnresolvedMention5">
    <w:name w:val="Unresolved Mention5"/>
    <w:basedOn w:val="DefaultParagraphFont"/>
    <w:uiPriority w:val="99"/>
    <w:semiHidden/>
    <w:unhideWhenUsed/>
    <w:rsid w:val="00B37E8B"/>
    <w:rPr>
      <w:color w:val="605E5C"/>
      <w:shd w:val="clear" w:color="auto" w:fill="E1DFDD"/>
    </w:rPr>
  </w:style>
  <w:style w:type="character" w:customStyle="1" w:styleId="Neatrisintapieminana1">
    <w:name w:val="Neatrisināta pieminēšana1"/>
    <w:basedOn w:val="DefaultParagraphFont"/>
    <w:uiPriority w:val="99"/>
    <w:semiHidden/>
    <w:unhideWhenUsed/>
    <w:rsid w:val="00A9098E"/>
    <w:rPr>
      <w:color w:val="605E5C"/>
      <w:shd w:val="clear" w:color="auto" w:fill="E1DFDD"/>
    </w:rPr>
  </w:style>
  <w:style w:type="character" w:customStyle="1" w:styleId="UnresolvedMention6">
    <w:name w:val="Unresolved Mention6"/>
    <w:basedOn w:val="DefaultParagraphFont"/>
    <w:uiPriority w:val="99"/>
    <w:semiHidden/>
    <w:unhideWhenUsed/>
    <w:rsid w:val="009556FE"/>
    <w:rPr>
      <w:color w:val="605E5C"/>
      <w:shd w:val="clear" w:color="auto" w:fill="E1DFDD"/>
    </w:rPr>
  </w:style>
  <w:style w:type="paragraph" w:customStyle="1" w:styleId="Sarakstarindkopa2">
    <w:name w:val="Saraksta rindkopa2"/>
    <w:basedOn w:val="Normal"/>
    <w:uiPriority w:val="99"/>
    <w:qFormat/>
    <w:rsid w:val="00C574FD"/>
    <w:pPr>
      <w:spacing w:after="200" w:line="276" w:lineRule="auto"/>
      <w:ind w:left="720"/>
      <w:contextualSpacing/>
    </w:pPr>
    <w:rPr>
      <w:rFonts w:ascii="Calibri" w:eastAsia="Calibri" w:hAnsi="Calibri"/>
      <w:sz w:val="22"/>
      <w:szCs w:val="22"/>
    </w:rPr>
  </w:style>
  <w:style w:type="table" w:customStyle="1" w:styleId="TableGrid21">
    <w:name w:val="Table Grid21"/>
    <w:basedOn w:val="TableNormal"/>
    <w:next w:val="TableGrid"/>
    <w:uiPriority w:val="39"/>
    <w:rsid w:val="00C574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C26F47"/>
    <w:pPr>
      <w:spacing w:before="100" w:beforeAutospacing="1" w:after="100" w:afterAutospacing="1"/>
    </w:pPr>
    <w:rPr>
      <w:sz w:val="24"/>
      <w:szCs w:val="24"/>
      <w:lang w:val="en-US"/>
    </w:rPr>
  </w:style>
  <w:style w:type="paragraph" w:styleId="EndnoteText">
    <w:name w:val="endnote text"/>
    <w:basedOn w:val="Normal"/>
    <w:link w:val="EndnoteTextChar"/>
    <w:uiPriority w:val="99"/>
    <w:semiHidden/>
    <w:unhideWhenUsed/>
    <w:rsid w:val="00772B00"/>
  </w:style>
  <w:style w:type="character" w:customStyle="1" w:styleId="EndnoteTextChar">
    <w:name w:val="Endnote Text Char"/>
    <w:basedOn w:val="DefaultParagraphFont"/>
    <w:link w:val="EndnoteText"/>
    <w:uiPriority w:val="99"/>
    <w:semiHidden/>
    <w:rsid w:val="00772B00"/>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772B00"/>
    <w:rPr>
      <w:vertAlign w:val="superscript"/>
    </w:rPr>
  </w:style>
  <w:style w:type="paragraph" w:styleId="NoSpacing">
    <w:name w:val="No Spacing"/>
    <w:uiPriority w:val="99"/>
    <w:qFormat/>
    <w:rsid w:val="008C42EC"/>
    <w:pPr>
      <w:spacing w:after="0" w:line="240" w:lineRule="auto"/>
    </w:pPr>
    <w:rPr>
      <w:rFonts w:ascii="Times New Roman" w:eastAsia="Times New Roman" w:hAnsi="Times New Roman" w:cs="Times New Roman"/>
      <w:sz w:val="24"/>
      <w:szCs w:val="24"/>
    </w:rPr>
  </w:style>
  <w:style w:type="character" w:customStyle="1" w:styleId="UnresolvedMention7">
    <w:name w:val="Unresolved Mention7"/>
    <w:basedOn w:val="DefaultParagraphFont"/>
    <w:uiPriority w:val="99"/>
    <w:semiHidden/>
    <w:unhideWhenUsed/>
    <w:rsid w:val="008C42EC"/>
    <w:rPr>
      <w:color w:val="605E5C"/>
      <w:shd w:val="clear" w:color="auto" w:fill="E1DFDD"/>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8C42EC"/>
    <w:pPr>
      <w:spacing w:after="160" w:line="240" w:lineRule="exact"/>
      <w:jc w:val="both"/>
    </w:pPr>
    <w:rPr>
      <w:rFonts w:asciiTheme="minorHAnsi" w:eastAsiaTheme="minorHAnsi" w:hAnsiTheme="minorHAnsi" w:cstheme="minorBidi"/>
      <w:sz w:val="22"/>
      <w:szCs w:val="22"/>
      <w:vertAlign w:val="superscript"/>
    </w:rPr>
  </w:style>
  <w:style w:type="paragraph" w:customStyle="1" w:styleId="HU1">
    <w:name w:val="HU1"/>
    <w:basedOn w:val="Normal"/>
    <w:rsid w:val="000868D0"/>
    <w:pPr>
      <w:spacing w:before="360" w:after="240"/>
      <w:ind w:left="360" w:hanging="360"/>
    </w:pPr>
    <w:rPr>
      <w:rFonts w:ascii="Times New Roman Bold" w:hAnsi="Times New Roman Bold"/>
      <w:b/>
      <w:caps/>
      <w:noProof/>
      <w:sz w:val="24"/>
      <w:szCs w:val="24"/>
    </w:rPr>
  </w:style>
  <w:style w:type="paragraph" w:customStyle="1" w:styleId="HU2">
    <w:name w:val="HU2"/>
    <w:basedOn w:val="HU1"/>
    <w:next w:val="Normal"/>
    <w:rsid w:val="000868D0"/>
    <w:rPr>
      <w:caps w:val="0"/>
    </w:rPr>
  </w:style>
  <w:style w:type="table" w:customStyle="1" w:styleId="TableGrid6">
    <w:name w:val="Table Grid6"/>
    <w:basedOn w:val="TableNormal"/>
    <w:next w:val="TableGrid"/>
    <w:uiPriority w:val="39"/>
    <w:rsid w:val="000868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1228C"/>
    <w:rPr>
      <w:color w:val="605E5C"/>
      <w:shd w:val="clear" w:color="auto" w:fill="E1DFDD"/>
    </w:rPr>
  </w:style>
  <w:style w:type="paragraph" w:customStyle="1" w:styleId="paragraph">
    <w:name w:val="paragraph"/>
    <w:basedOn w:val="Normal"/>
    <w:rsid w:val="00271F51"/>
    <w:pPr>
      <w:spacing w:before="100" w:beforeAutospacing="1" w:after="100" w:afterAutospacing="1"/>
    </w:pPr>
    <w:rPr>
      <w:sz w:val="24"/>
      <w:szCs w:val="24"/>
      <w:lang w:val="en-GB" w:eastAsia="en-GB"/>
    </w:rPr>
  </w:style>
  <w:style w:type="character" w:customStyle="1" w:styleId="normaltextrun">
    <w:name w:val="normaltextrun"/>
    <w:basedOn w:val="DefaultParagraphFont"/>
    <w:rsid w:val="00271F51"/>
  </w:style>
  <w:style w:type="character" w:customStyle="1" w:styleId="eop">
    <w:name w:val="eop"/>
    <w:basedOn w:val="DefaultParagraphFont"/>
    <w:rsid w:val="00271F51"/>
  </w:style>
  <w:style w:type="character" w:customStyle="1" w:styleId="tabchar">
    <w:name w:val="tabchar"/>
    <w:basedOn w:val="DefaultParagraphFont"/>
    <w:rsid w:val="00271F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034977">
      <w:bodyDiv w:val="1"/>
      <w:marLeft w:val="0"/>
      <w:marRight w:val="0"/>
      <w:marTop w:val="0"/>
      <w:marBottom w:val="0"/>
      <w:divBdr>
        <w:top w:val="none" w:sz="0" w:space="0" w:color="auto"/>
        <w:left w:val="none" w:sz="0" w:space="0" w:color="auto"/>
        <w:bottom w:val="none" w:sz="0" w:space="0" w:color="auto"/>
        <w:right w:val="none" w:sz="0" w:space="0" w:color="auto"/>
      </w:divBdr>
      <w:divsChild>
        <w:div w:id="8410758">
          <w:marLeft w:val="0"/>
          <w:marRight w:val="0"/>
          <w:marTop w:val="0"/>
          <w:marBottom w:val="0"/>
          <w:divBdr>
            <w:top w:val="none" w:sz="0" w:space="0" w:color="auto"/>
            <w:left w:val="none" w:sz="0" w:space="0" w:color="auto"/>
            <w:bottom w:val="none" w:sz="0" w:space="0" w:color="auto"/>
            <w:right w:val="none" w:sz="0" w:space="0" w:color="auto"/>
          </w:divBdr>
        </w:div>
        <w:div w:id="253174672">
          <w:marLeft w:val="0"/>
          <w:marRight w:val="0"/>
          <w:marTop w:val="0"/>
          <w:marBottom w:val="0"/>
          <w:divBdr>
            <w:top w:val="none" w:sz="0" w:space="0" w:color="auto"/>
            <w:left w:val="none" w:sz="0" w:space="0" w:color="auto"/>
            <w:bottom w:val="none" w:sz="0" w:space="0" w:color="auto"/>
            <w:right w:val="none" w:sz="0" w:space="0" w:color="auto"/>
          </w:divBdr>
        </w:div>
        <w:div w:id="637149299">
          <w:marLeft w:val="0"/>
          <w:marRight w:val="0"/>
          <w:marTop w:val="0"/>
          <w:marBottom w:val="0"/>
          <w:divBdr>
            <w:top w:val="none" w:sz="0" w:space="0" w:color="auto"/>
            <w:left w:val="none" w:sz="0" w:space="0" w:color="auto"/>
            <w:bottom w:val="none" w:sz="0" w:space="0" w:color="auto"/>
            <w:right w:val="none" w:sz="0" w:space="0" w:color="auto"/>
          </w:divBdr>
        </w:div>
        <w:div w:id="1048601724">
          <w:marLeft w:val="0"/>
          <w:marRight w:val="0"/>
          <w:marTop w:val="0"/>
          <w:marBottom w:val="0"/>
          <w:divBdr>
            <w:top w:val="none" w:sz="0" w:space="0" w:color="auto"/>
            <w:left w:val="none" w:sz="0" w:space="0" w:color="auto"/>
            <w:bottom w:val="none" w:sz="0" w:space="0" w:color="auto"/>
            <w:right w:val="none" w:sz="0" w:space="0" w:color="auto"/>
          </w:divBdr>
        </w:div>
        <w:div w:id="1733310389">
          <w:marLeft w:val="0"/>
          <w:marRight w:val="0"/>
          <w:marTop w:val="0"/>
          <w:marBottom w:val="0"/>
          <w:divBdr>
            <w:top w:val="none" w:sz="0" w:space="0" w:color="auto"/>
            <w:left w:val="none" w:sz="0" w:space="0" w:color="auto"/>
            <w:bottom w:val="none" w:sz="0" w:space="0" w:color="auto"/>
            <w:right w:val="none" w:sz="0" w:space="0" w:color="auto"/>
          </w:divBdr>
        </w:div>
        <w:div w:id="1873379140">
          <w:marLeft w:val="0"/>
          <w:marRight w:val="0"/>
          <w:marTop w:val="0"/>
          <w:marBottom w:val="0"/>
          <w:divBdr>
            <w:top w:val="none" w:sz="0" w:space="0" w:color="auto"/>
            <w:left w:val="none" w:sz="0" w:space="0" w:color="auto"/>
            <w:bottom w:val="none" w:sz="0" w:space="0" w:color="auto"/>
            <w:right w:val="none" w:sz="0" w:space="0" w:color="auto"/>
          </w:divBdr>
        </w:div>
        <w:div w:id="1973359491">
          <w:marLeft w:val="0"/>
          <w:marRight w:val="0"/>
          <w:marTop w:val="0"/>
          <w:marBottom w:val="0"/>
          <w:divBdr>
            <w:top w:val="none" w:sz="0" w:space="0" w:color="auto"/>
            <w:left w:val="none" w:sz="0" w:space="0" w:color="auto"/>
            <w:bottom w:val="none" w:sz="0" w:space="0" w:color="auto"/>
            <w:right w:val="none" w:sz="0" w:space="0" w:color="auto"/>
          </w:divBdr>
        </w:div>
        <w:div w:id="2015643456">
          <w:marLeft w:val="0"/>
          <w:marRight w:val="0"/>
          <w:marTop w:val="0"/>
          <w:marBottom w:val="0"/>
          <w:divBdr>
            <w:top w:val="none" w:sz="0" w:space="0" w:color="auto"/>
            <w:left w:val="none" w:sz="0" w:space="0" w:color="auto"/>
            <w:bottom w:val="none" w:sz="0" w:space="0" w:color="auto"/>
            <w:right w:val="none" w:sz="0" w:space="0" w:color="auto"/>
          </w:divBdr>
          <w:divsChild>
            <w:div w:id="390815403">
              <w:marLeft w:val="0"/>
              <w:marRight w:val="0"/>
              <w:marTop w:val="30"/>
              <w:marBottom w:val="30"/>
              <w:divBdr>
                <w:top w:val="none" w:sz="0" w:space="0" w:color="auto"/>
                <w:left w:val="none" w:sz="0" w:space="0" w:color="auto"/>
                <w:bottom w:val="none" w:sz="0" w:space="0" w:color="auto"/>
                <w:right w:val="none" w:sz="0" w:space="0" w:color="auto"/>
              </w:divBdr>
              <w:divsChild>
                <w:div w:id="75711477">
                  <w:marLeft w:val="0"/>
                  <w:marRight w:val="0"/>
                  <w:marTop w:val="0"/>
                  <w:marBottom w:val="0"/>
                  <w:divBdr>
                    <w:top w:val="none" w:sz="0" w:space="0" w:color="auto"/>
                    <w:left w:val="none" w:sz="0" w:space="0" w:color="auto"/>
                    <w:bottom w:val="none" w:sz="0" w:space="0" w:color="auto"/>
                    <w:right w:val="none" w:sz="0" w:space="0" w:color="auto"/>
                  </w:divBdr>
                  <w:divsChild>
                    <w:div w:id="354505427">
                      <w:marLeft w:val="0"/>
                      <w:marRight w:val="0"/>
                      <w:marTop w:val="0"/>
                      <w:marBottom w:val="0"/>
                      <w:divBdr>
                        <w:top w:val="none" w:sz="0" w:space="0" w:color="auto"/>
                        <w:left w:val="none" w:sz="0" w:space="0" w:color="auto"/>
                        <w:bottom w:val="none" w:sz="0" w:space="0" w:color="auto"/>
                        <w:right w:val="none" w:sz="0" w:space="0" w:color="auto"/>
                      </w:divBdr>
                    </w:div>
                    <w:div w:id="1818305315">
                      <w:marLeft w:val="0"/>
                      <w:marRight w:val="0"/>
                      <w:marTop w:val="0"/>
                      <w:marBottom w:val="0"/>
                      <w:divBdr>
                        <w:top w:val="none" w:sz="0" w:space="0" w:color="auto"/>
                        <w:left w:val="none" w:sz="0" w:space="0" w:color="auto"/>
                        <w:bottom w:val="none" w:sz="0" w:space="0" w:color="auto"/>
                        <w:right w:val="none" w:sz="0" w:space="0" w:color="auto"/>
                      </w:divBdr>
                    </w:div>
                  </w:divsChild>
                </w:div>
                <w:div w:id="159658650">
                  <w:marLeft w:val="0"/>
                  <w:marRight w:val="0"/>
                  <w:marTop w:val="0"/>
                  <w:marBottom w:val="0"/>
                  <w:divBdr>
                    <w:top w:val="none" w:sz="0" w:space="0" w:color="auto"/>
                    <w:left w:val="none" w:sz="0" w:space="0" w:color="auto"/>
                    <w:bottom w:val="none" w:sz="0" w:space="0" w:color="auto"/>
                    <w:right w:val="none" w:sz="0" w:space="0" w:color="auto"/>
                  </w:divBdr>
                  <w:divsChild>
                    <w:div w:id="1337222388">
                      <w:marLeft w:val="0"/>
                      <w:marRight w:val="0"/>
                      <w:marTop w:val="0"/>
                      <w:marBottom w:val="0"/>
                      <w:divBdr>
                        <w:top w:val="none" w:sz="0" w:space="0" w:color="auto"/>
                        <w:left w:val="none" w:sz="0" w:space="0" w:color="auto"/>
                        <w:bottom w:val="none" w:sz="0" w:space="0" w:color="auto"/>
                        <w:right w:val="none" w:sz="0" w:space="0" w:color="auto"/>
                      </w:divBdr>
                    </w:div>
                  </w:divsChild>
                </w:div>
                <w:div w:id="278144098">
                  <w:marLeft w:val="0"/>
                  <w:marRight w:val="0"/>
                  <w:marTop w:val="0"/>
                  <w:marBottom w:val="0"/>
                  <w:divBdr>
                    <w:top w:val="none" w:sz="0" w:space="0" w:color="auto"/>
                    <w:left w:val="none" w:sz="0" w:space="0" w:color="auto"/>
                    <w:bottom w:val="none" w:sz="0" w:space="0" w:color="auto"/>
                    <w:right w:val="none" w:sz="0" w:space="0" w:color="auto"/>
                  </w:divBdr>
                  <w:divsChild>
                    <w:div w:id="1538857162">
                      <w:marLeft w:val="0"/>
                      <w:marRight w:val="0"/>
                      <w:marTop w:val="0"/>
                      <w:marBottom w:val="0"/>
                      <w:divBdr>
                        <w:top w:val="none" w:sz="0" w:space="0" w:color="auto"/>
                        <w:left w:val="none" w:sz="0" w:space="0" w:color="auto"/>
                        <w:bottom w:val="none" w:sz="0" w:space="0" w:color="auto"/>
                        <w:right w:val="none" w:sz="0" w:space="0" w:color="auto"/>
                      </w:divBdr>
                    </w:div>
                  </w:divsChild>
                </w:div>
                <w:div w:id="472450698">
                  <w:marLeft w:val="0"/>
                  <w:marRight w:val="0"/>
                  <w:marTop w:val="0"/>
                  <w:marBottom w:val="0"/>
                  <w:divBdr>
                    <w:top w:val="none" w:sz="0" w:space="0" w:color="auto"/>
                    <w:left w:val="none" w:sz="0" w:space="0" w:color="auto"/>
                    <w:bottom w:val="none" w:sz="0" w:space="0" w:color="auto"/>
                    <w:right w:val="none" w:sz="0" w:space="0" w:color="auto"/>
                  </w:divBdr>
                  <w:divsChild>
                    <w:div w:id="2071996913">
                      <w:marLeft w:val="0"/>
                      <w:marRight w:val="0"/>
                      <w:marTop w:val="0"/>
                      <w:marBottom w:val="0"/>
                      <w:divBdr>
                        <w:top w:val="none" w:sz="0" w:space="0" w:color="auto"/>
                        <w:left w:val="none" w:sz="0" w:space="0" w:color="auto"/>
                        <w:bottom w:val="none" w:sz="0" w:space="0" w:color="auto"/>
                        <w:right w:val="none" w:sz="0" w:space="0" w:color="auto"/>
                      </w:divBdr>
                    </w:div>
                  </w:divsChild>
                </w:div>
                <w:div w:id="552427554">
                  <w:marLeft w:val="0"/>
                  <w:marRight w:val="0"/>
                  <w:marTop w:val="0"/>
                  <w:marBottom w:val="0"/>
                  <w:divBdr>
                    <w:top w:val="none" w:sz="0" w:space="0" w:color="auto"/>
                    <w:left w:val="none" w:sz="0" w:space="0" w:color="auto"/>
                    <w:bottom w:val="none" w:sz="0" w:space="0" w:color="auto"/>
                    <w:right w:val="none" w:sz="0" w:space="0" w:color="auto"/>
                  </w:divBdr>
                  <w:divsChild>
                    <w:div w:id="825703436">
                      <w:marLeft w:val="0"/>
                      <w:marRight w:val="0"/>
                      <w:marTop w:val="0"/>
                      <w:marBottom w:val="0"/>
                      <w:divBdr>
                        <w:top w:val="none" w:sz="0" w:space="0" w:color="auto"/>
                        <w:left w:val="none" w:sz="0" w:space="0" w:color="auto"/>
                        <w:bottom w:val="none" w:sz="0" w:space="0" w:color="auto"/>
                        <w:right w:val="none" w:sz="0" w:space="0" w:color="auto"/>
                      </w:divBdr>
                    </w:div>
                  </w:divsChild>
                </w:div>
                <w:div w:id="596518347">
                  <w:marLeft w:val="0"/>
                  <w:marRight w:val="0"/>
                  <w:marTop w:val="0"/>
                  <w:marBottom w:val="0"/>
                  <w:divBdr>
                    <w:top w:val="none" w:sz="0" w:space="0" w:color="auto"/>
                    <w:left w:val="none" w:sz="0" w:space="0" w:color="auto"/>
                    <w:bottom w:val="none" w:sz="0" w:space="0" w:color="auto"/>
                    <w:right w:val="none" w:sz="0" w:space="0" w:color="auto"/>
                  </w:divBdr>
                  <w:divsChild>
                    <w:div w:id="1555046523">
                      <w:marLeft w:val="0"/>
                      <w:marRight w:val="0"/>
                      <w:marTop w:val="0"/>
                      <w:marBottom w:val="0"/>
                      <w:divBdr>
                        <w:top w:val="none" w:sz="0" w:space="0" w:color="auto"/>
                        <w:left w:val="none" w:sz="0" w:space="0" w:color="auto"/>
                        <w:bottom w:val="none" w:sz="0" w:space="0" w:color="auto"/>
                        <w:right w:val="none" w:sz="0" w:space="0" w:color="auto"/>
                      </w:divBdr>
                    </w:div>
                  </w:divsChild>
                </w:div>
                <w:div w:id="784731102">
                  <w:marLeft w:val="0"/>
                  <w:marRight w:val="0"/>
                  <w:marTop w:val="0"/>
                  <w:marBottom w:val="0"/>
                  <w:divBdr>
                    <w:top w:val="none" w:sz="0" w:space="0" w:color="auto"/>
                    <w:left w:val="none" w:sz="0" w:space="0" w:color="auto"/>
                    <w:bottom w:val="none" w:sz="0" w:space="0" w:color="auto"/>
                    <w:right w:val="none" w:sz="0" w:space="0" w:color="auto"/>
                  </w:divBdr>
                  <w:divsChild>
                    <w:div w:id="26102764">
                      <w:marLeft w:val="0"/>
                      <w:marRight w:val="0"/>
                      <w:marTop w:val="0"/>
                      <w:marBottom w:val="0"/>
                      <w:divBdr>
                        <w:top w:val="none" w:sz="0" w:space="0" w:color="auto"/>
                        <w:left w:val="none" w:sz="0" w:space="0" w:color="auto"/>
                        <w:bottom w:val="none" w:sz="0" w:space="0" w:color="auto"/>
                        <w:right w:val="none" w:sz="0" w:space="0" w:color="auto"/>
                      </w:divBdr>
                    </w:div>
                  </w:divsChild>
                </w:div>
                <w:div w:id="911161180">
                  <w:marLeft w:val="0"/>
                  <w:marRight w:val="0"/>
                  <w:marTop w:val="0"/>
                  <w:marBottom w:val="0"/>
                  <w:divBdr>
                    <w:top w:val="none" w:sz="0" w:space="0" w:color="auto"/>
                    <w:left w:val="none" w:sz="0" w:space="0" w:color="auto"/>
                    <w:bottom w:val="none" w:sz="0" w:space="0" w:color="auto"/>
                    <w:right w:val="none" w:sz="0" w:space="0" w:color="auto"/>
                  </w:divBdr>
                  <w:divsChild>
                    <w:div w:id="189534895">
                      <w:marLeft w:val="0"/>
                      <w:marRight w:val="0"/>
                      <w:marTop w:val="0"/>
                      <w:marBottom w:val="0"/>
                      <w:divBdr>
                        <w:top w:val="none" w:sz="0" w:space="0" w:color="auto"/>
                        <w:left w:val="none" w:sz="0" w:space="0" w:color="auto"/>
                        <w:bottom w:val="none" w:sz="0" w:space="0" w:color="auto"/>
                        <w:right w:val="none" w:sz="0" w:space="0" w:color="auto"/>
                      </w:divBdr>
                    </w:div>
                    <w:div w:id="1656497236">
                      <w:marLeft w:val="0"/>
                      <w:marRight w:val="0"/>
                      <w:marTop w:val="0"/>
                      <w:marBottom w:val="0"/>
                      <w:divBdr>
                        <w:top w:val="none" w:sz="0" w:space="0" w:color="auto"/>
                        <w:left w:val="none" w:sz="0" w:space="0" w:color="auto"/>
                        <w:bottom w:val="none" w:sz="0" w:space="0" w:color="auto"/>
                        <w:right w:val="none" w:sz="0" w:space="0" w:color="auto"/>
                      </w:divBdr>
                    </w:div>
                  </w:divsChild>
                </w:div>
                <w:div w:id="997881310">
                  <w:marLeft w:val="0"/>
                  <w:marRight w:val="0"/>
                  <w:marTop w:val="0"/>
                  <w:marBottom w:val="0"/>
                  <w:divBdr>
                    <w:top w:val="none" w:sz="0" w:space="0" w:color="auto"/>
                    <w:left w:val="none" w:sz="0" w:space="0" w:color="auto"/>
                    <w:bottom w:val="none" w:sz="0" w:space="0" w:color="auto"/>
                    <w:right w:val="none" w:sz="0" w:space="0" w:color="auto"/>
                  </w:divBdr>
                  <w:divsChild>
                    <w:div w:id="1417703834">
                      <w:marLeft w:val="0"/>
                      <w:marRight w:val="0"/>
                      <w:marTop w:val="0"/>
                      <w:marBottom w:val="0"/>
                      <w:divBdr>
                        <w:top w:val="none" w:sz="0" w:space="0" w:color="auto"/>
                        <w:left w:val="none" w:sz="0" w:space="0" w:color="auto"/>
                        <w:bottom w:val="none" w:sz="0" w:space="0" w:color="auto"/>
                        <w:right w:val="none" w:sz="0" w:space="0" w:color="auto"/>
                      </w:divBdr>
                    </w:div>
                  </w:divsChild>
                </w:div>
                <w:div w:id="1193804237">
                  <w:marLeft w:val="0"/>
                  <w:marRight w:val="0"/>
                  <w:marTop w:val="0"/>
                  <w:marBottom w:val="0"/>
                  <w:divBdr>
                    <w:top w:val="none" w:sz="0" w:space="0" w:color="auto"/>
                    <w:left w:val="none" w:sz="0" w:space="0" w:color="auto"/>
                    <w:bottom w:val="none" w:sz="0" w:space="0" w:color="auto"/>
                    <w:right w:val="none" w:sz="0" w:space="0" w:color="auto"/>
                  </w:divBdr>
                  <w:divsChild>
                    <w:div w:id="1310668125">
                      <w:marLeft w:val="0"/>
                      <w:marRight w:val="0"/>
                      <w:marTop w:val="0"/>
                      <w:marBottom w:val="0"/>
                      <w:divBdr>
                        <w:top w:val="none" w:sz="0" w:space="0" w:color="auto"/>
                        <w:left w:val="none" w:sz="0" w:space="0" w:color="auto"/>
                        <w:bottom w:val="none" w:sz="0" w:space="0" w:color="auto"/>
                        <w:right w:val="none" w:sz="0" w:space="0" w:color="auto"/>
                      </w:divBdr>
                    </w:div>
                  </w:divsChild>
                </w:div>
                <w:div w:id="1194072468">
                  <w:marLeft w:val="0"/>
                  <w:marRight w:val="0"/>
                  <w:marTop w:val="0"/>
                  <w:marBottom w:val="0"/>
                  <w:divBdr>
                    <w:top w:val="none" w:sz="0" w:space="0" w:color="auto"/>
                    <w:left w:val="none" w:sz="0" w:space="0" w:color="auto"/>
                    <w:bottom w:val="none" w:sz="0" w:space="0" w:color="auto"/>
                    <w:right w:val="none" w:sz="0" w:space="0" w:color="auto"/>
                  </w:divBdr>
                  <w:divsChild>
                    <w:div w:id="196741843">
                      <w:marLeft w:val="0"/>
                      <w:marRight w:val="0"/>
                      <w:marTop w:val="0"/>
                      <w:marBottom w:val="0"/>
                      <w:divBdr>
                        <w:top w:val="none" w:sz="0" w:space="0" w:color="auto"/>
                        <w:left w:val="none" w:sz="0" w:space="0" w:color="auto"/>
                        <w:bottom w:val="none" w:sz="0" w:space="0" w:color="auto"/>
                        <w:right w:val="none" w:sz="0" w:space="0" w:color="auto"/>
                      </w:divBdr>
                    </w:div>
                  </w:divsChild>
                </w:div>
                <w:div w:id="1404186070">
                  <w:marLeft w:val="0"/>
                  <w:marRight w:val="0"/>
                  <w:marTop w:val="0"/>
                  <w:marBottom w:val="0"/>
                  <w:divBdr>
                    <w:top w:val="none" w:sz="0" w:space="0" w:color="auto"/>
                    <w:left w:val="none" w:sz="0" w:space="0" w:color="auto"/>
                    <w:bottom w:val="none" w:sz="0" w:space="0" w:color="auto"/>
                    <w:right w:val="none" w:sz="0" w:space="0" w:color="auto"/>
                  </w:divBdr>
                  <w:divsChild>
                    <w:div w:id="1585450838">
                      <w:marLeft w:val="0"/>
                      <w:marRight w:val="0"/>
                      <w:marTop w:val="0"/>
                      <w:marBottom w:val="0"/>
                      <w:divBdr>
                        <w:top w:val="none" w:sz="0" w:space="0" w:color="auto"/>
                        <w:left w:val="none" w:sz="0" w:space="0" w:color="auto"/>
                        <w:bottom w:val="none" w:sz="0" w:space="0" w:color="auto"/>
                        <w:right w:val="none" w:sz="0" w:space="0" w:color="auto"/>
                      </w:divBdr>
                    </w:div>
                  </w:divsChild>
                </w:div>
                <w:div w:id="1811316218">
                  <w:marLeft w:val="0"/>
                  <w:marRight w:val="0"/>
                  <w:marTop w:val="0"/>
                  <w:marBottom w:val="0"/>
                  <w:divBdr>
                    <w:top w:val="none" w:sz="0" w:space="0" w:color="auto"/>
                    <w:left w:val="none" w:sz="0" w:space="0" w:color="auto"/>
                    <w:bottom w:val="none" w:sz="0" w:space="0" w:color="auto"/>
                    <w:right w:val="none" w:sz="0" w:space="0" w:color="auto"/>
                  </w:divBdr>
                  <w:divsChild>
                    <w:div w:id="1444425557">
                      <w:marLeft w:val="0"/>
                      <w:marRight w:val="0"/>
                      <w:marTop w:val="0"/>
                      <w:marBottom w:val="0"/>
                      <w:divBdr>
                        <w:top w:val="none" w:sz="0" w:space="0" w:color="auto"/>
                        <w:left w:val="none" w:sz="0" w:space="0" w:color="auto"/>
                        <w:bottom w:val="none" w:sz="0" w:space="0" w:color="auto"/>
                        <w:right w:val="none" w:sz="0" w:space="0" w:color="auto"/>
                      </w:divBdr>
                    </w:div>
                  </w:divsChild>
                </w:div>
                <w:div w:id="1852335283">
                  <w:marLeft w:val="0"/>
                  <w:marRight w:val="0"/>
                  <w:marTop w:val="0"/>
                  <w:marBottom w:val="0"/>
                  <w:divBdr>
                    <w:top w:val="none" w:sz="0" w:space="0" w:color="auto"/>
                    <w:left w:val="none" w:sz="0" w:space="0" w:color="auto"/>
                    <w:bottom w:val="none" w:sz="0" w:space="0" w:color="auto"/>
                    <w:right w:val="none" w:sz="0" w:space="0" w:color="auto"/>
                  </w:divBdr>
                  <w:divsChild>
                    <w:div w:id="213391531">
                      <w:marLeft w:val="0"/>
                      <w:marRight w:val="0"/>
                      <w:marTop w:val="0"/>
                      <w:marBottom w:val="0"/>
                      <w:divBdr>
                        <w:top w:val="none" w:sz="0" w:space="0" w:color="auto"/>
                        <w:left w:val="none" w:sz="0" w:space="0" w:color="auto"/>
                        <w:bottom w:val="none" w:sz="0" w:space="0" w:color="auto"/>
                        <w:right w:val="none" w:sz="0" w:space="0" w:color="auto"/>
                      </w:divBdr>
                    </w:div>
                  </w:divsChild>
                </w:div>
                <w:div w:id="1902473010">
                  <w:marLeft w:val="0"/>
                  <w:marRight w:val="0"/>
                  <w:marTop w:val="0"/>
                  <w:marBottom w:val="0"/>
                  <w:divBdr>
                    <w:top w:val="none" w:sz="0" w:space="0" w:color="auto"/>
                    <w:left w:val="none" w:sz="0" w:space="0" w:color="auto"/>
                    <w:bottom w:val="none" w:sz="0" w:space="0" w:color="auto"/>
                    <w:right w:val="none" w:sz="0" w:space="0" w:color="auto"/>
                  </w:divBdr>
                  <w:divsChild>
                    <w:div w:id="2029212694">
                      <w:marLeft w:val="0"/>
                      <w:marRight w:val="0"/>
                      <w:marTop w:val="0"/>
                      <w:marBottom w:val="0"/>
                      <w:divBdr>
                        <w:top w:val="none" w:sz="0" w:space="0" w:color="auto"/>
                        <w:left w:val="none" w:sz="0" w:space="0" w:color="auto"/>
                        <w:bottom w:val="none" w:sz="0" w:space="0" w:color="auto"/>
                        <w:right w:val="none" w:sz="0" w:space="0" w:color="auto"/>
                      </w:divBdr>
                    </w:div>
                  </w:divsChild>
                </w:div>
                <w:div w:id="2051949418">
                  <w:marLeft w:val="0"/>
                  <w:marRight w:val="0"/>
                  <w:marTop w:val="0"/>
                  <w:marBottom w:val="0"/>
                  <w:divBdr>
                    <w:top w:val="none" w:sz="0" w:space="0" w:color="auto"/>
                    <w:left w:val="none" w:sz="0" w:space="0" w:color="auto"/>
                    <w:bottom w:val="none" w:sz="0" w:space="0" w:color="auto"/>
                    <w:right w:val="none" w:sz="0" w:space="0" w:color="auto"/>
                  </w:divBdr>
                  <w:divsChild>
                    <w:div w:id="164581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569908">
          <w:marLeft w:val="0"/>
          <w:marRight w:val="0"/>
          <w:marTop w:val="0"/>
          <w:marBottom w:val="0"/>
          <w:divBdr>
            <w:top w:val="none" w:sz="0" w:space="0" w:color="auto"/>
            <w:left w:val="none" w:sz="0" w:space="0" w:color="auto"/>
            <w:bottom w:val="none" w:sz="0" w:space="0" w:color="auto"/>
            <w:right w:val="none" w:sz="0" w:space="0" w:color="auto"/>
          </w:divBdr>
        </w:div>
        <w:div w:id="2123181456">
          <w:marLeft w:val="0"/>
          <w:marRight w:val="0"/>
          <w:marTop w:val="0"/>
          <w:marBottom w:val="0"/>
          <w:divBdr>
            <w:top w:val="none" w:sz="0" w:space="0" w:color="auto"/>
            <w:left w:val="none" w:sz="0" w:space="0" w:color="auto"/>
            <w:bottom w:val="none" w:sz="0" w:space="0" w:color="auto"/>
            <w:right w:val="none" w:sz="0" w:space="0" w:color="auto"/>
          </w:divBdr>
        </w:div>
      </w:divsChild>
    </w:div>
    <w:div w:id="55398003">
      <w:bodyDiv w:val="1"/>
      <w:marLeft w:val="0"/>
      <w:marRight w:val="0"/>
      <w:marTop w:val="0"/>
      <w:marBottom w:val="0"/>
      <w:divBdr>
        <w:top w:val="none" w:sz="0" w:space="0" w:color="auto"/>
        <w:left w:val="none" w:sz="0" w:space="0" w:color="auto"/>
        <w:bottom w:val="none" w:sz="0" w:space="0" w:color="auto"/>
        <w:right w:val="none" w:sz="0" w:space="0" w:color="auto"/>
      </w:divBdr>
    </w:div>
    <w:div w:id="235213175">
      <w:bodyDiv w:val="1"/>
      <w:marLeft w:val="0"/>
      <w:marRight w:val="0"/>
      <w:marTop w:val="0"/>
      <w:marBottom w:val="0"/>
      <w:divBdr>
        <w:top w:val="none" w:sz="0" w:space="0" w:color="auto"/>
        <w:left w:val="none" w:sz="0" w:space="0" w:color="auto"/>
        <w:bottom w:val="none" w:sz="0" w:space="0" w:color="auto"/>
        <w:right w:val="none" w:sz="0" w:space="0" w:color="auto"/>
      </w:divBdr>
      <w:divsChild>
        <w:div w:id="437678359">
          <w:marLeft w:val="0"/>
          <w:marRight w:val="0"/>
          <w:marTop w:val="0"/>
          <w:marBottom w:val="0"/>
          <w:divBdr>
            <w:top w:val="none" w:sz="0" w:space="0" w:color="auto"/>
            <w:left w:val="none" w:sz="0" w:space="0" w:color="auto"/>
            <w:bottom w:val="none" w:sz="0" w:space="0" w:color="auto"/>
            <w:right w:val="none" w:sz="0" w:space="0" w:color="auto"/>
          </w:divBdr>
        </w:div>
        <w:div w:id="620262010">
          <w:marLeft w:val="0"/>
          <w:marRight w:val="0"/>
          <w:marTop w:val="0"/>
          <w:marBottom w:val="0"/>
          <w:divBdr>
            <w:top w:val="none" w:sz="0" w:space="0" w:color="auto"/>
            <w:left w:val="none" w:sz="0" w:space="0" w:color="auto"/>
            <w:bottom w:val="none" w:sz="0" w:space="0" w:color="auto"/>
            <w:right w:val="none" w:sz="0" w:space="0" w:color="auto"/>
          </w:divBdr>
        </w:div>
        <w:div w:id="804003986">
          <w:marLeft w:val="0"/>
          <w:marRight w:val="0"/>
          <w:marTop w:val="0"/>
          <w:marBottom w:val="0"/>
          <w:divBdr>
            <w:top w:val="none" w:sz="0" w:space="0" w:color="auto"/>
            <w:left w:val="none" w:sz="0" w:space="0" w:color="auto"/>
            <w:bottom w:val="none" w:sz="0" w:space="0" w:color="auto"/>
            <w:right w:val="none" w:sz="0" w:space="0" w:color="auto"/>
          </w:divBdr>
        </w:div>
        <w:div w:id="1011758760">
          <w:marLeft w:val="0"/>
          <w:marRight w:val="0"/>
          <w:marTop w:val="0"/>
          <w:marBottom w:val="0"/>
          <w:divBdr>
            <w:top w:val="none" w:sz="0" w:space="0" w:color="auto"/>
            <w:left w:val="none" w:sz="0" w:space="0" w:color="auto"/>
            <w:bottom w:val="none" w:sz="0" w:space="0" w:color="auto"/>
            <w:right w:val="none" w:sz="0" w:space="0" w:color="auto"/>
          </w:divBdr>
        </w:div>
        <w:div w:id="1675645739">
          <w:marLeft w:val="0"/>
          <w:marRight w:val="0"/>
          <w:marTop w:val="0"/>
          <w:marBottom w:val="0"/>
          <w:divBdr>
            <w:top w:val="none" w:sz="0" w:space="0" w:color="auto"/>
            <w:left w:val="none" w:sz="0" w:space="0" w:color="auto"/>
            <w:bottom w:val="none" w:sz="0" w:space="0" w:color="auto"/>
            <w:right w:val="none" w:sz="0" w:space="0" w:color="auto"/>
          </w:divBdr>
        </w:div>
        <w:div w:id="1785004545">
          <w:marLeft w:val="0"/>
          <w:marRight w:val="0"/>
          <w:marTop w:val="0"/>
          <w:marBottom w:val="0"/>
          <w:divBdr>
            <w:top w:val="none" w:sz="0" w:space="0" w:color="auto"/>
            <w:left w:val="none" w:sz="0" w:space="0" w:color="auto"/>
            <w:bottom w:val="none" w:sz="0" w:space="0" w:color="auto"/>
            <w:right w:val="none" w:sz="0" w:space="0" w:color="auto"/>
          </w:divBdr>
        </w:div>
        <w:div w:id="1820878695">
          <w:marLeft w:val="0"/>
          <w:marRight w:val="0"/>
          <w:marTop w:val="0"/>
          <w:marBottom w:val="0"/>
          <w:divBdr>
            <w:top w:val="none" w:sz="0" w:space="0" w:color="auto"/>
            <w:left w:val="none" w:sz="0" w:space="0" w:color="auto"/>
            <w:bottom w:val="none" w:sz="0" w:space="0" w:color="auto"/>
            <w:right w:val="none" w:sz="0" w:space="0" w:color="auto"/>
          </w:divBdr>
        </w:div>
        <w:div w:id="2078816895">
          <w:marLeft w:val="0"/>
          <w:marRight w:val="0"/>
          <w:marTop w:val="0"/>
          <w:marBottom w:val="0"/>
          <w:divBdr>
            <w:top w:val="none" w:sz="0" w:space="0" w:color="auto"/>
            <w:left w:val="none" w:sz="0" w:space="0" w:color="auto"/>
            <w:bottom w:val="none" w:sz="0" w:space="0" w:color="auto"/>
            <w:right w:val="none" w:sz="0" w:space="0" w:color="auto"/>
          </w:divBdr>
        </w:div>
      </w:divsChild>
    </w:div>
    <w:div w:id="310641144">
      <w:bodyDiv w:val="1"/>
      <w:marLeft w:val="0"/>
      <w:marRight w:val="0"/>
      <w:marTop w:val="0"/>
      <w:marBottom w:val="0"/>
      <w:divBdr>
        <w:top w:val="none" w:sz="0" w:space="0" w:color="auto"/>
        <w:left w:val="none" w:sz="0" w:space="0" w:color="auto"/>
        <w:bottom w:val="none" w:sz="0" w:space="0" w:color="auto"/>
        <w:right w:val="none" w:sz="0" w:space="0" w:color="auto"/>
      </w:divBdr>
    </w:div>
    <w:div w:id="318265419">
      <w:bodyDiv w:val="1"/>
      <w:marLeft w:val="0"/>
      <w:marRight w:val="0"/>
      <w:marTop w:val="0"/>
      <w:marBottom w:val="0"/>
      <w:divBdr>
        <w:top w:val="none" w:sz="0" w:space="0" w:color="auto"/>
        <w:left w:val="none" w:sz="0" w:space="0" w:color="auto"/>
        <w:bottom w:val="none" w:sz="0" w:space="0" w:color="auto"/>
        <w:right w:val="none" w:sz="0" w:space="0" w:color="auto"/>
      </w:divBdr>
    </w:div>
    <w:div w:id="323898215">
      <w:bodyDiv w:val="1"/>
      <w:marLeft w:val="0"/>
      <w:marRight w:val="0"/>
      <w:marTop w:val="0"/>
      <w:marBottom w:val="0"/>
      <w:divBdr>
        <w:top w:val="none" w:sz="0" w:space="0" w:color="auto"/>
        <w:left w:val="none" w:sz="0" w:space="0" w:color="auto"/>
        <w:bottom w:val="none" w:sz="0" w:space="0" w:color="auto"/>
        <w:right w:val="none" w:sz="0" w:space="0" w:color="auto"/>
      </w:divBdr>
    </w:div>
    <w:div w:id="370690790">
      <w:bodyDiv w:val="1"/>
      <w:marLeft w:val="0"/>
      <w:marRight w:val="0"/>
      <w:marTop w:val="0"/>
      <w:marBottom w:val="0"/>
      <w:divBdr>
        <w:top w:val="none" w:sz="0" w:space="0" w:color="auto"/>
        <w:left w:val="none" w:sz="0" w:space="0" w:color="auto"/>
        <w:bottom w:val="none" w:sz="0" w:space="0" w:color="auto"/>
        <w:right w:val="none" w:sz="0" w:space="0" w:color="auto"/>
      </w:divBdr>
      <w:divsChild>
        <w:div w:id="369651164">
          <w:marLeft w:val="0"/>
          <w:marRight w:val="0"/>
          <w:marTop w:val="0"/>
          <w:marBottom w:val="0"/>
          <w:divBdr>
            <w:top w:val="none" w:sz="0" w:space="0" w:color="auto"/>
            <w:left w:val="none" w:sz="0" w:space="0" w:color="auto"/>
            <w:bottom w:val="none" w:sz="0" w:space="0" w:color="auto"/>
            <w:right w:val="none" w:sz="0" w:space="0" w:color="auto"/>
          </w:divBdr>
        </w:div>
        <w:div w:id="378673155">
          <w:marLeft w:val="0"/>
          <w:marRight w:val="0"/>
          <w:marTop w:val="0"/>
          <w:marBottom w:val="0"/>
          <w:divBdr>
            <w:top w:val="none" w:sz="0" w:space="0" w:color="auto"/>
            <w:left w:val="none" w:sz="0" w:space="0" w:color="auto"/>
            <w:bottom w:val="none" w:sz="0" w:space="0" w:color="auto"/>
            <w:right w:val="none" w:sz="0" w:space="0" w:color="auto"/>
          </w:divBdr>
        </w:div>
        <w:div w:id="801078015">
          <w:marLeft w:val="0"/>
          <w:marRight w:val="0"/>
          <w:marTop w:val="0"/>
          <w:marBottom w:val="0"/>
          <w:divBdr>
            <w:top w:val="none" w:sz="0" w:space="0" w:color="auto"/>
            <w:left w:val="none" w:sz="0" w:space="0" w:color="auto"/>
            <w:bottom w:val="none" w:sz="0" w:space="0" w:color="auto"/>
            <w:right w:val="none" w:sz="0" w:space="0" w:color="auto"/>
          </w:divBdr>
        </w:div>
        <w:div w:id="917595323">
          <w:marLeft w:val="0"/>
          <w:marRight w:val="0"/>
          <w:marTop w:val="0"/>
          <w:marBottom w:val="0"/>
          <w:divBdr>
            <w:top w:val="none" w:sz="0" w:space="0" w:color="auto"/>
            <w:left w:val="none" w:sz="0" w:space="0" w:color="auto"/>
            <w:bottom w:val="none" w:sz="0" w:space="0" w:color="auto"/>
            <w:right w:val="none" w:sz="0" w:space="0" w:color="auto"/>
          </w:divBdr>
        </w:div>
        <w:div w:id="922253337">
          <w:marLeft w:val="0"/>
          <w:marRight w:val="0"/>
          <w:marTop w:val="0"/>
          <w:marBottom w:val="0"/>
          <w:divBdr>
            <w:top w:val="none" w:sz="0" w:space="0" w:color="auto"/>
            <w:left w:val="none" w:sz="0" w:space="0" w:color="auto"/>
            <w:bottom w:val="none" w:sz="0" w:space="0" w:color="auto"/>
            <w:right w:val="none" w:sz="0" w:space="0" w:color="auto"/>
          </w:divBdr>
        </w:div>
        <w:div w:id="1021468562">
          <w:marLeft w:val="0"/>
          <w:marRight w:val="0"/>
          <w:marTop w:val="0"/>
          <w:marBottom w:val="0"/>
          <w:divBdr>
            <w:top w:val="none" w:sz="0" w:space="0" w:color="auto"/>
            <w:left w:val="none" w:sz="0" w:space="0" w:color="auto"/>
            <w:bottom w:val="none" w:sz="0" w:space="0" w:color="auto"/>
            <w:right w:val="none" w:sz="0" w:space="0" w:color="auto"/>
          </w:divBdr>
        </w:div>
        <w:div w:id="1594899567">
          <w:marLeft w:val="0"/>
          <w:marRight w:val="0"/>
          <w:marTop w:val="0"/>
          <w:marBottom w:val="0"/>
          <w:divBdr>
            <w:top w:val="none" w:sz="0" w:space="0" w:color="auto"/>
            <w:left w:val="none" w:sz="0" w:space="0" w:color="auto"/>
            <w:bottom w:val="none" w:sz="0" w:space="0" w:color="auto"/>
            <w:right w:val="none" w:sz="0" w:space="0" w:color="auto"/>
          </w:divBdr>
        </w:div>
        <w:div w:id="1837066230">
          <w:marLeft w:val="0"/>
          <w:marRight w:val="0"/>
          <w:marTop w:val="0"/>
          <w:marBottom w:val="0"/>
          <w:divBdr>
            <w:top w:val="none" w:sz="0" w:space="0" w:color="auto"/>
            <w:left w:val="none" w:sz="0" w:space="0" w:color="auto"/>
            <w:bottom w:val="none" w:sz="0" w:space="0" w:color="auto"/>
            <w:right w:val="none" w:sz="0" w:space="0" w:color="auto"/>
          </w:divBdr>
        </w:div>
        <w:div w:id="1882785037">
          <w:marLeft w:val="0"/>
          <w:marRight w:val="0"/>
          <w:marTop w:val="0"/>
          <w:marBottom w:val="0"/>
          <w:divBdr>
            <w:top w:val="none" w:sz="0" w:space="0" w:color="auto"/>
            <w:left w:val="none" w:sz="0" w:space="0" w:color="auto"/>
            <w:bottom w:val="none" w:sz="0" w:space="0" w:color="auto"/>
            <w:right w:val="none" w:sz="0" w:space="0" w:color="auto"/>
          </w:divBdr>
        </w:div>
        <w:div w:id="1967813474">
          <w:marLeft w:val="0"/>
          <w:marRight w:val="0"/>
          <w:marTop w:val="0"/>
          <w:marBottom w:val="0"/>
          <w:divBdr>
            <w:top w:val="none" w:sz="0" w:space="0" w:color="auto"/>
            <w:left w:val="none" w:sz="0" w:space="0" w:color="auto"/>
            <w:bottom w:val="none" w:sz="0" w:space="0" w:color="auto"/>
            <w:right w:val="none" w:sz="0" w:space="0" w:color="auto"/>
          </w:divBdr>
        </w:div>
        <w:div w:id="2020232094">
          <w:marLeft w:val="0"/>
          <w:marRight w:val="0"/>
          <w:marTop w:val="0"/>
          <w:marBottom w:val="0"/>
          <w:divBdr>
            <w:top w:val="none" w:sz="0" w:space="0" w:color="auto"/>
            <w:left w:val="none" w:sz="0" w:space="0" w:color="auto"/>
            <w:bottom w:val="none" w:sz="0" w:space="0" w:color="auto"/>
            <w:right w:val="none" w:sz="0" w:space="0" w:color="auto"/>
          </w:divBdr>
        </w:div>
        <w:div w:id="2110002130">
          <w:marLeft w:val="0"/>
          <w:marRight w:val="0"/>
          <w:marTop w:val="0"/>
          <w:marBottom w:val="0"/>
          <w:divBdr>
            <w:top w:val="none" w:sz="0" w:space="0" w:color="auto"/>
            <w:left w:val="none" w:sz="0" w:space="0" w:color="auto"/>
            <w:bottom w:val="none" w:sz="0" w:space="0" w:color="auto"/>
            <w:right w:val="none" w:sz="0" w:space="0" w:color="auto"/>
          </w:divBdr>
        </w:div>
      </w:divsChild>
    </w:div>
    <w:div w:id="399447350">
      <w:bodyDiv w:val="1"/>
      <w:marLeft w:val="0"/>
      <w:marRight w:val="0"/>
      <w:marTop w:val="0"/>
      <w:marBottom w:val="0"/>
      <w:divBdr>
        <w:top w:val="none" w:sz="0" w:space="0" w:color="auto"/>
        <w:left w:val="none" w:sz="0" w:space="0" w:color="auto"/>
        <w:bottom w:val="none" w:sz="0" w:space="0" w:color="auto"/>
        <w:right w:val="none" w:sz="0" w:space="0" w:color="auto"/>
      </w:divBdr>
      <w:divsChild>
        <w:div w:id="591669655">
          <w:marLeft w:val="0"/>
          <w:marRight w:val="0"/>
          <w:marTop w:val="0"/>
          <w:marBottom w:val="567"/>
          <w:divBdr>
            <w:top w:val="none" w:sz="0" w:space="0" w:color="auto"/>
            <w:left w:val="none" w:sz="0" w:space="0" w:color="auto"/>
            <w:bottom w:val="none" w:sz="0" w:space="0" w:color="auto"/>
            <w:right w:val="none" w:sz="0" w:space="0" w:color="auto"/>
          </w:divBdr>
        </w:div>
        <w:div w:id="1773895159">
          <w:marLeft w:val="0"/>
          <w:marRight w:val="0"/>
          <w:marTop w:val="480"/>
          <w:marBottom w:val="240"/>
          <w:divBdr>
            <w:top w:val="none" w:sz="0" w:space="0" w:color="auto"/>
            <w:left w:val="none" w:sz="0" w:space="0" w:color="auto"/>
            <w:bottom w:val="none" w:sz="0" w:space="0" w:color="auto"/>
            <w:right w:val="none" w:sz="0" w:space="0" w:color="auto"/>
          </w:divBdr>
        </w:div>
      </w:divsChild>
    </w:div>
    <w:div w:id="426271362">
      <w:bodyDiv w:val="1"/>
      <w:marLeft w:val="0"/>
      <w:marRight w:val="0"/>
      <w:marTop w:val="0"/>
      <w:marBottom w:val="0"/>
      <w:divBdr>
        <w:top w:val="none" w:sz="0" w:space="0" w:color="auto"/>
        <w:left w:val="none" w:sz="0" w:space="0" w:color="auto"/>
        <w:bottom w:val="none" w:sz="0" w:space="0" w:color="auto"/>
        <w:right w:val="none" w:sz="0" w:space="0" w:color="auto"/>
      </w:divBdr>
    </w:div>
    <w:div w:id="475879341">
      <w:bodyDiv w:val="1"/>
      <w:marLeft w:val="0"/>
      <w:marRight w:val="0"/>
      <w:marTop w:val="0"/>
      <w:marBottom w:val="0"/>
      <w:divBdr>
        <w:top w:val="none" w:sz="0" w:space="0" w:color="auto"/>
        <w:left w:val="none" w:sz="0" w:space="0" w:color="auto"/>
        <w:bottom w:val="none" w:sz="0" w:space="0" w:color="auto"/>
        <w:right w:val="none" w:sz="0" w:space="0" w:color="auto"/>
      </w:divBdr>
      <w:divsChild>
        <w:div w:id="69078867">
          <w:marLeft w:val="0"/>
          <w:marRight w:val="0"/>
          <w:marTop w:val="0"/>
          <w:marBottom w:val="0"/>
          <w:divBdr>
            <w:top w:val="none" w:sz="0" w:space="0" w:color="auto"/>
            <w:left w:val="none" w:sz="0" w:space="0" w:color="auto"/>
            <w:bottom w:val="none" w:sz="0" w:space="0" w:color="auto"/>
            <w:right w:val="none" w:sz="0" w:space="0" w:color="auto"/>
          </w:divBdr>
        </w:div>
        <w:div w:id="92747845">
          <w:marLeft w:val="0"/>
          <w:marRight w:val="0"/>
          <w:marTop w:val="0"/>
          <w:marBottom w:val="0"/>
          <w:divBdr>
            <w:top w:val="none" w:sz="0" w:space="0" w:color="auto"/>
            <w:left w:val="none" w:sz="0" w:space="0" w:color="auto"/>
            <w:bottom w:val="none" w:sz="0" w:space="0" w:color="auto"/>
            <w:right w:val="none" w:sz="0" w:space="0" w:color="auto"/>
          </w:divBdr>
        </w:div>
        <w:div w:id="182595830">
          <w:marLeft w:val="0"/>
          <w:marRight w:val="0"/>
          <w:marTop w:val="0"/>
          <w:marBottom w:val="0"/>
          <w:divBdr>
            <w:top w:val="none" w:sz="0" w:space="0" w:color="auto"/>
            <w:left w:val="none" w:sz="0" w:space="0" w:color="auto"/>
            <w:bottom w:val="none" w:sz="0" w:space="0" w:color="auto"/>
            <w:right w:val="none" w:sz="0" w:space="0" w:color="auto"/>
          </w:divBdr>
        </w:div>
        <w:div w:id="356389446">
          <w:marLeft w:val="0"/>
          <w:marRight w:val="0"/>
          <w:marTop w:val="0"/>
          <w:marBottom w:val="0"/>
          <w:divBdr>
            <w:top w:val="none" w:sz="0" w:space="0" w:color="auto"/>
            <w:left w:val="none" w:sz="0" w:space="0" w:color="auto"/>
            <w:bottom w:val="none" w:sz="0" w:space="0" w:color="auto"/>
            <w:right w:val="none" w:sz="0" w:space="0" w:color="auto"/>
          </w:divBdr>
        </w:div>
        <w:div w:id="413166520">
          <w:marLeft w:val="0"/>
          <w:marRight w:val="0"/>
          <w:marTop w:val="0"/>
          <w:marBottom w:val="0"/>
          <w:divBdr>
            <w:top w:val="none" w:sz="0" w:space="0" w:color="auto"/>
            <w:left w:val="none" w:sz="0" w:space="0" w:color="auto"/>
            <w:bottom w:val="none" w:sz="0" w:space="0" w:color="auto"/>
            <w:right w:val="none" w:sz="0" w:space="0" w:color="auto"/>
          </w:divBdr>
        </w:div>
        <w:div w:id="532769972">
          <w:marLeft w:val="0"/>
          <w:marRight w:val="0"/>
          <w:marTop w:val="0"/>
          <w:marBottom w:val="0"/>
          <w:divBdr>
            <w:top w:val="none" w:sz="0" w:space="0" w:color="auto"/>
            <w:left w:val="none" w:sz="0" w:space="0" w:color="auto"/>
            <w:bottom w:val="none" w:sz="0" w:space="0" w:color="auto"/>
            <w:right w:val="none" w:sz="0" w:space="0" w:color="auto"/>
          </w:divBdr>
        </w:div>
        <w:div w:id="541359122">
          <w:marLeft w:val="-75"/>
          <w:marRight w:val="0"/>
          <w:marTop w:val="30"/>
          <w:marBottom w:val="30"/>
          <w:divBdr>
            <w:top w:val="none" w:sz="0" w:space="0" w:color="auto"/>
            <w:left w:val="none" w:sz="0" w:space="0" w:color="auto"/>
            <w:bottom w:val="none" w:sz="0" w:space="0" w:color="auto"/>
            <w:right w:val="none" w:sz="0" w:space="0" w:color="auto"/>
          </w:divBdr>
          <w:divsChild>
            <w:div w:id="1097679806">
              <w:marLeft w:val="0"/>
              <w:marRight w:val="0"/>
              <w:marTop w:val="0"/>
              <w:marBottom w:val="0"/>
              <w:divBdr>
                <w:top w:val="none" w:sz="0" w:space="0" w:color="auto"/>
                <w:left w:val="none" w:sz="0" w:space="0" w:color="auto"/>
                <w:bottom w:val="none" w:sz="0" w:space="0" w:color="auto"/>
                <w:right w:val="none" w:sz="0" w:space="0" w:color="auto"/>
              </w:divBdr>
              <w:divsChild>
                <w:div w:id="1758745511">
                  <w:marLeft w:val="0"/>
                  <w:marRight w:val="0"/>
                  <w:marTop w:val="0"/>
                  <w:marBottom w:val="0"/>
                  <w:divBdr>
                    <w:top w:val="none" w:sz="0" w:space="0" w:color="auto"/>
                    <w:left w:val="none" w:sz="0" w:space="0" w:color="auto"/>
                    <w:bottom w:val="none" w:sz="0" w:space="0" w:color="auto"/>
                    <w:right w:val="none" w:sz="0" w:space="0" w:color="auto"/>
                  </w:divBdr>
                </w:div>
              </w:divsChild>
            </w:div>
            <w:div w:id="1911308278">
              <w:marLeft w:val="0"/>
              <w:marRight w:val="0"/>
              <w:marTop w:val="0"/>
              <w:marBottom w:val="0"/>
              <w:divBdr>
                <w:top w:val="none" w:sz="0" w:space="0" w:color="auto"/>
                <w:left w:val="none" w:sz="0" w:space="0" w:color="auto"/>
                <w:bottom w:val="none" w:sz="0" w:space="0" w:color="auto"/>
                <w:right w:val="none" w:sz="0" w:space="0" w:color="auto"/>
              </w:divBdr>
              <w:divsChild>
                <w:div w:id="45622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12762">
          <w:marLeft w:val="-75"/>
          <w:marRight w:val="0"/>
          <w:marTop w:val="30"/>
          <w:marBottom w:val="30"/>
          <w:divBdr>
            <w:top w:val="none" w:sz="0" w:space="0" w:color="auto"/>
            <w:left w:val="none" w:sz="0" w:space="0" w:color="auto"/>
            <w:bottom w:val="none" w:sz="0" w:space="0" w:color="auto"/>
            <w:right w:val="none" w:sz="0" w:space="0" w:color="auto"/>
          </w:divBdr>
          <w:divsChild>
            <w:div w:id="83840296">
              <w:marLeft w:val="0"/>
              <w:marRight w:val="0"/>
              <w:marTop w:val="0"/>
              <w:marBottom w:val="0"/>
              <w:divBdr>
                <w:top w:val="none" w:sz="0" w:space="0" w:color="auto"/>
                <w:left w:val="none" w:sz="0" w:space="0" w:color="auto"/>
                <w:bottom w:val="none" w:sz="0" w:space="0" w:color="auto"/>
                <w:right w:val="none" w:sz="0" w:space="0" w:color="auto"/>
              </w:divBdr>
              <w:divsChild>
                <w:div w:id="1141381549">
                  <w:marLeft w:val="0"/>
                  <w:marRight w:val="0"/>
                  <w:marTop w:val="0"/>
                  <w:marBottom w:val="0"/>
                  <w:divBdr>
                    <w:top w:val="none" w:sz="0" w:space="0" w:color="auto"/>
                    <w:left w:val="none" w:sz="0" w:space="0" w:color="auto"/>
                    <w:bottom w:val="none" w:sz="0" w:space="0" w:color="auto"/>
                    <w:right w:val="none" w:sz="0" w:space="0" w:color="auto"/>
                  </w:divBdr>
                </w:div>
              </w:divsChild>
            </w:div>
            <w:div w:id="144974330">
              <w:marLeft w:val="0"/>
              <w:marRight w:val="0"/>
              <w:marTop w:val="0"/>
              <w:marBottom w:val="0"/>
              <w:divBdr>
                <w:top w:val="none" w:sz="0" w:space="0" w:color="auto"/>
                <w:left w:val="none" w:sz="0" w:space="0" w:color="auto"/>
                <w:bottom w:val="none" w:sz="0" w:space="0" w:color="auto"/>
                <w:right w:val="none" w:sz="0" w:space="0" w:color="auto"/>
              </w:divBdr>
              <w:divsChild>
                <w:div w:id="322784208">
                  <w:marLeft w:val="0"/>
                  <w:marRight w:val="0"/>
                  <w:marTop w:val="0"/>
                  <w:marBottom w:val="0"/>
                  <w:divBdr>
                    <w:top w:val="none" w:sz="0" w:space="0" w:color="auto"/>
                    <w:left w:val="none" w:sz="0" w:space="0" w:color="auto"/>
                    <w:bottom w:val="none" w:sz="0" w:space="0" w:color="auto"/>
                    <w:right w:val="none" w:sz="0" w:space="0" w:color="auto"/>
                  </w:divBdr>
                </w:div>
              </w:divsChild>
            </w:div>
            <w:div w:id="201670897">
              <w:marLeft w:val="0"/>
              <w:marRight w:val="0"/>
              <w:marTop w:val="0"/>
              <w:marBottom w:val="0"/>
              <w:divBdr>
                <w:top w:val="none" w:sz="0" w:space="0" w:color="auto"/>
                <w:left w:val="none" w:sz="0" w:space="0" w:color="auto"/>
                <w:bottom w:val="none" w:sz="0" w:space="0" w:color="auto"/>
                <w:right w:val="none" w:sz="0" w:space="0" w:color="auto"/>
              </w:divBdr>
              <w:divsChild>
                <w:div w:id="301544245">
                  <w:marLeft w:val="0"/>
                  <w:marRight w:val="0"/>
                  <w:marTop w:val="0"/>
                  <w:marBottom w:val="0"/>
                  <w:divBdr>
                    <w:top w:val="none" w:sz="0" w:space="0" w:color="auto"/>
                    <w:left w:val="none" w:sz="0" w:space="0" w:color="auto"/>
                    <w:bottom w:val="none" w:sz="0" w:space="0" w:color="auto"/>
                    <w:right w:val="none" w:sz="0" w:space="0" w:color="auto"/>
                  </w:divBdr>
                </w:div>
              </w:divsChild>
            </w:div>
            <w:div w:id="348411857">
              <w:marLeft w:val="0"/>
              <w:marRight w:val="0"/>
              <w:marTop w:val="0"/>
              <w:marBottom w:val="0"/>
              <w:divBdr>
                <w:top w:val="none" w:sz="0" w:space="0" w:color="auto"/>
                <w:left w:val="none" w:sz="0" w:space="0" w:color="auto"/>
                <w:bottom w:val="none" w:sz="0" w:space="0" w:color="auto"/>
                <w:right w:val="none" w:sz="0" w:space="0" w:color="auto"/>
              </w:divBdr>
              <w:divsChild>
                <w:div w:id="1854607155">
                  <w:marLeft w:val="0"/>
                  <w:marRight w:val="0"/>
                  <w:marTop w:val="0"/>
                  <w:marBottom w:val="0"/>
                  <w:divBdr>
                    <w:top w:val="none" w:sz="0" w:space="0" w:color="auto"/>
                    <w:left w:val="none" w:sz="0" w:space="0" w:color="auto"/>
                    <w:bottom w:val="none" w:sz="0" w:space="0" w:color="auto"/>
                    <w:right w:val="none" w:sz="0" w:space="0" w:color="auto"/>
                  </w:divBdr>
                </w:div>
              </w:divsChild>
            </w:div>
            <w:div w:id="427114743">
              <w:marLeft w:val="0"/>
              <w:marRight w:val="0"/>
              <w:marTop w:val="0"/>
              <w:marBottom w:val="0"/>
              <w:divBdr>
                <w:top w:val="none" w:sz="0" w:space="0" w:color="auto"/>
                <w:left w:val="none" w:sz="0" w:space="0" w:color="auto"/>
                <w:bottom w:val="none" w:sz="0" w:space="0" w:color="auto"/>
                <w:right w:val="none" w:sz="0" w:space="0" w:color="auto"/>
              </w:divBdr>
              <w:divsChild>
                <w:div w:id="1684436921">
                  <w:marLeft w:val="0"/>
                  <w:marRight w:val="0"/>
                  <w:marTop w:val="0"/>
                  <w:marBottom w:val="0"/>
                  <w:divBdr>
                    <w:top w:val="none" w:sz="0" w:space="0" w:color="auto"/>
                    <w:left w:val="none" w:sz="0" w:space="0" w:color="auto"/>
                    <w:bottom w:val="none" w:sz="0" w:space="0" w:color="auto"/>
                    <w:right w:val="none" w:sz="0" w:space="0" w:color="auto"/>
                  </w:divBdr>
                </w:div>
              </w:divsChild>
            </w:div>
            <w:div w:id="558323425">
              <w:marLeft w:val="0"/>
              <w:marRight w:val="0"/>
              <w:marTop w:val="0"/>
              <w:marBottom w:val="0"/>
              <w:divBdr>
                <w:top w:val="none" w:sz="0" w:space="0" w:color="auto"/>
                <w:left w:val="none" w:sz="0" w:space="0" w:color="auto"/>
                <w:bottom w:val="none" w:sz="0" w:space="0" w:color="auto"/>
                <w:right w:val="none" w:sz="0" w:space="0" w:color="auto"/>
              </w:divBdr>
              <w:divsChild>
                <w:div w:id="1365523114">
                  <w:marLeft w:val="0"/>
                  <w:marRight w:val="0"/>
                  <w:marTop w:val="0"/>
                  <w:marBottom w:val="0"/>
                  <w:divBdr>
                    <w:top w:val="none" w:sz="0" w:space="0" w:color="auto"/>
                    <w:left w:val="none" w:sz="0" w:space="0" w:color="auto"/>
                    <w:bottom w:val="none" w:sz="0" w:space="0" w:color="auto"/>
                    <w:right w:val="none" w:sz="0" w:space="0" w:color="auto"/>
                  </w:divBdr>
                </w:div>
              </w:divsChild>
            </w:div>
            <w:div w:id="634141962">
              <w:marLeft w:val="0"/>
              <w:marRight w:val="0"/>
              <w:marTop w:val="0"/>
              <w:marBottom w:val="0"/>
              <w:divBdr>
                <w:top w:val="none" w:sz="0" w:space="0" w:color="auto"/>
                <w:left w:val="none" w:sz="0" w:space="0" w:color="auto"/>
                <w:bottom w:val="none" w:sz="0" w:space="0" w:color="auto"/>
                <w:right w:val="none" w:sz="0" w:space="0" w:color="auto"/>
              </w:divBdr>
              <w:divsChild>
                <w:div w:id="1485585350">
                  <w:marLeft w:val="0"/>
                  <w:marRight w:val="0"/>
                  <w:marTop w:val="0"/>
                  <w:marBottom w:val="0"/>
                  <w:divBdr>
                    <w:top w:val="none" w:sz="0" w:space="0" w:color="auto"/>
                    <w:left w:val="none" w:sz="0" w:space="0" w:color="auto"/>
                    <w:bottom w:val="none" w:sz="0" w:space="0" w:color="auto"/>
                    <w:right w:val="none" w:sz="0" w:space="0" w:color="auto"/>
                  </w:divBdr>
                </w:div>
              </w:divsChild>
            </w:div>
            <w:div w:id="735474468">
              <w:marLeft w:val="0"/>
              <w:marRight w:val="0"/>
              <w:marTop w:val="0"/>
              <w:marBottom w:val="0"/>
              <w:divBdr>
                <w:top w:val="none" w:sz="0" w:space="0" w:color="auto"/>
                <w:left w:val="none" w:sz="0" w:space="0" w:color="auto"/>
                <w:bottom w:val="none" w:sz="0" w:space="0" w:color="auto"/>
                <w:right w:val="none" w:sz="0" w:space="0" w:color="auto"/>
              </w:divBdr>
              <w:divsChild>
                <w:div w:id="1900937647">
                  <w:marLeft w:val="0"/>
                  <w:marRight w:val="0"/>
                  <w:marTop w:val="0"/>
                  <w:marBottom w:val="0"/>
                  <w:divBdr>
                    <w:top w:val="none" w:sz="0" w:space="0" w:color="auto"/>
                    <w:left w:val="none" w:sz="0" w:space="0" w:color="auto"/>
                    <w:bottom w:val="none" w:sz="0" w:space="0" w:color="auto"/>
                    <w:right w:val="none" w:sz="0" w:space="0" w:color="auto"/>
                  </w:divBdr>
                </w:div>
              </w:divsChild>
            </w:div>
            <w:div w:id="1074006492">
              <w:marLeft w:val="0"/>
              <w:marRight w:val="0"/>
              <w:marTop w:val="0"/>
              <w:marBottom w:val="0"/>
              <w:divBdr>
                <w:top w:val="none" w:sz="0" w:space="0" w:color="auto"/>
                <w:left w:val="none" w:sz="0" w:space="0" w:color="auto"/>
                <w:bottom w:val="none" w:sz="0" w:space="0" w:color="auto"/>
                <w:right w:val="none" w:sz="0" w:space="0" w:color="auto"/>
              </w:divBdr>
              <w:divsChild>
                <w:div w:id="375281555">
                  <w:marLeft w:val="0"/>
                  <w:marRight w:val="0"/>
                  <w:marTop w:val="0"/>
                  <w:marBottom w:val="0"/>
                  <w:divBdr>
                    <w:top w:val="none" w:sz="0" w:space="0" w:color="auto"/>
                    <w:left w:val="none" w:sz="0" w:space="0" w:color="auto"/>
                    <w:bottom w:val="none" w:sz="0" w:space="0" w:color="auto"/>
                    <w:right w:val="none" w:sz="0" w:space="0" w:color="auto"/>
                  </w:divBdr>
                </w:div>
                <w:div w:id="1470325608">
                  <w:marLeft w:val="0"/>
                  <w:marRight w:val="0"/>
                  <w:marTop w:val="0"/>
                  <w:marBottom w:val="0"/>
                  <w:divBdr>
                    <w:top w:val="none" w:sz="0" w:space="0" w:color="auto"/>
                    <w:left w:val="none" w:sz="0" w:space="0" w:color="auto"/>
                    <w:bottom w:val="none" w:sz="0" w:space="0" w:color="auto"/>
                    <w:right w:val="none" w:sz="0" w:space="0" w:color="auto"/>
                  </w:divBdr>
                </w:div>
              </w:divsChild>
            </w:div>
            <w:div w:id="1247031524">
              <w:marLeft w:val="0"/>
              <w:marRight w:val="0"/>
              <w:marTop w:val="0"/>
              <w:marBottom w:val="0"/>
              <w:divBdr>
                <w:top w:val="none" w:sz="0" w:space="0" w:color="auto"/>
                <w:left w:val="none" w:sz="0" w:space="0" w:color="auto"/>
                <w:bottom w:val="none" w:sz="0" w:space="0" w:color="auto"/>
                <w:right w:val="none" w:sz="0" w:space="0" w:color="auto"/>
              </w:divBdr>
              <w:divsChild>
                <w:div w:id="515772532">
                  <w:marLeft w:val="0"/>
                  <w:marRight w:val="0"/>
                  <w:marTop w:val="0"/>
                  <w:marBottom w:val="0"/>
                  <w:divBdr>
                    <w:top w:val="none" w:sz="0" w:space="0" w:color="auto"/>
                    <w:left w:val="none" w:sz="0" w:space="0" w:color="auto"/>
                    <w:bottom w:val="none" w:sz="0" w:space="0" w:color="auto"/>
                    <w:right w:val="none" w:sz="0" w:space="0" w:color="auto"/>
                  </w:divBdr>
                </w:div>
              </w:divsChild>
            </w:div>
            <w:div w:id="1256981648">
              <w:marLeft w:val="0"/>
              <w:marRight w:val="0"/>
              <w:marTop w:val="0"/>
              <w:marBottom w:val="0"/>
              <w:divBdr>
                <w:top w:val="none" w:sz="0" w:space="0" w:color="auto"/>
                <w:left w:val="none" w:sz="0" w:space="0" w:color="auto"/>
                <w:bottom w:val="none" w:sz="0" w:space="0" w:color="auto"/>
                <w:right w:val="none" w:sz="0" w:space="0" w:color="auto"/>
              </w:divBdr>
              <w:divsChild>
                <w:div w:id="46993384">
                  <w:marLeft w:val="0"/>
                  <w:marRight w:val="0"/>
                  <w:marTop w:val="0"/>
                  <w:marBottom w:val="0"/>
                  <w:divBdr>
                    <w:top w:val="none" w:sz="0" w:space="0" w:color="auto"/>
                    <w:left w:val="none" w:sz="0" w:space="0" w:color="auto"/>
                    <w:bottom w:val="none" w:sz="0" w:space="0" w:color="auto"/>
                    <w:right w:val="none" w:sz="0" w:space="0" w:color="auto"/>
                  </w:divBdr>
                </w:div>
              </w:divsChild>
            </w:div>
            <w:div w:id="1369406927">
              <w:marLeft w:val="0"/>
              <w:marRight w:val="0"/>
              <w:marTop w:val="0"/>
              <w:marBottom w:val="0"/>
              <w:divBdr>
                <w:top w:val="none" w:sz="0" w:space="0" w:color="auto"/>
                <w:left w:val="none" w:sz="0" w:space="0" w:color="auto"/>
                <w:bottom w:val="none" w:sz="0" w:space="0" w:color="auto"/>
                <w:right w:val="none" w:sz="0" w:space="0" w:color="auto"/>
              </w:divBdr>
              <w:divsChild>
                <w:div w:id="1966352926">
                  <w:marLeft w:val="0"/>
                  <w:marRight w:val="0"/>
                  <w:marTop w:val="0"/>
                  <w:marBottom w:val="0"/>
                  <w:divBdr>
                    <w:top w:val="none" w:sz="0" w:space="0" w:color="auto"/>
                    <w:left w:val="none" w:sz="0" w:space="0" w:color="auto"/>
                    <w:bottom w:val="none" w:sz="0" w:space="0" w:color="auto"/>
                    <w:right w:val="none" w:sz="0" w:space="0" w:color="auto"/>
                  </w:divBdr>
                </w:div>
              </w:divsChild>
            </w:div>
            <w:div w:id="1430812598">
              <w:marLeft w:val="0"/>
              <w:marRight w:val="0"/>
              <w:marTop w:val="0"/>
              <w:marBottom w:val="0"/>
              <w:divBdr>
                <w:top w:val="none" w:sz="0" w:space="0" w:color="auto"/>
                <w:left w:val="none" w:sz="0" w:space="0" w:color="auto"/>
                <w:bottom w:val="none" w:sz="0" w:space="0" w:color="auto"/>
                <w:right w:val="none" w:sz="0" w:space="0" w:color="auto"/>
              </w:divBdr>
              <w:divsChild>
                <w:div w:id="828055796">
                  <w:marLeft w:val="0"/>
                  <w:marRight w:val="0"/>
                  <w:marTop w:val="0"/>
                  <w:marBottom w:val="0"/>
                  <w:divBdr>
                    <w:top w:val="none" w:sz="0" w:space="0" w:color="auto"/>
                    <w:left w:val="none" w:sz="0" w:space="0" w:color="auto"/>
                    <w:bottom w:val="none" w:sz="0" w:space="0" w:color="auto"/>
                    <w:right w:val="none" w:sz="0" w:space="0" w:color="auto"/>
                  </w:divBdr>
                </w:div>
              </w:divsChild>
            </w:div>
            <w:div w:id="1503156436">
              <w:marLeft w:val="0"/>
              <w:marRight w:val="0"/>
              <w:marTop w:val="0"/>
              <w:marBottom w:val="0"/>
              <w:divBdr>
                <w:top w:val="none" w:sz="0" w:space="0" w:color="auto"/>
                <w:left w:val="none" w:sz="0" w:space="0" w:color="auto"/>
                <w:bottom w:val="none" w:sz="0" w:space="0" w:color="auto"/>
                <w:right w:val="none" w:sz="0" w:space="0" w:color="auto"/>
              </w:divBdr>
              <w:divsChild>
                <w:div w:id="2126190225">
                  <w:marLeft w:val="0"/>
                  <w:marRight w:val="0"/>
                  <w:marTop w:val="0"/>
                  <w:marBottom w:val="0"/>
                  <w:divBdr>
                    <w:top w:val="none" w:sz="0" w:space="0" w:color="auto"/>
                    <w:left w:val="none" w:sz="0" w:space="0" w:color="auto"/>
                    <w:bottom w:val="none" w:sz="0" w:space="0" w:color="auto"/>
                    <w:right w:val="none" w:sz="0" w:space="0" w:color="auto"/>
                  </w:divBdr>
                </w:div>
              </w:divsChild>
            </w:div>
            <w:div w:id="1917788305">
              <w:marLeft w:val="0"/>
              <w:marRight w:val="0"/>
              <w:marTop w:val="0"/>
              <w:marBottom w:val="0"/>
              <w:divBdr>
                <w:top w:val="none" w:sz="0" w:space="0" w:color="auto"/>
                <w:left w:val="none" w:sz="0" w:space="0" w:color="auto"/>
                <w:bottom w:val="none" w:sz="0" w:space="0" w:color="auto"/>
                <w:right w:val="none" w:sz="0" w:space="0" w:color="auto"/>
              </w:divBdr>
              <w:divsChild>
                <w:div w:id="539362290">
                  <w:marLeft w:val="0"/>
                  <w:marRight w:val="0"/>
                  <w:marTop w:val="0"/>
                  <w:marBottom w:val="0"/>
                  <w:divBdr>
                    <w:top w:val="none" w:sz="0" w:space="0" w:color="auto"/>
                    <w:left w:val="none" w:sz="0" w:space="0" w:color="auto"/>
                    <w:bottom w:val="none" w:sz="0" w:space="0" w:color="auto"/>
                    <w:right w:val="none" w:sz="0" w:space="0" w:color="auto"/>
                  </w:divBdr>
                </w:div>
              </w:divsChild>
            </w:div>
            <w:div w:id="1971398526">
              <w:marLeft w:val="0"/>
              <w:marRight w:val="0"/>
              <w:marTop w:val="0"/>
              <w:marBottom w:val="0"/>
              <w:divBdr>
                <w:top w:val="none" w:sz="0" w:space="0" w:color="auto"/>
                <w:left w:val="none" w:sz="0" w:space="0" w:color="auto"/>
                <w:bottom w:val="none" w:sz="0" w:space="0" w:color="auto"/>
                <w:right w:val="none" w:sz="0" w:space="0" w:color="auto"/>
              </w:divBdr>
              <w:divsChild>
                <w:div w:id="711805924">
                  <w:marLeft w:val="0"/>
                  <w:marRight w:val="0"/>
                  <w:marTop w:val="0"/>
                  <w:marBottom w:val="0"/>
                  <w:divBdr>
                    <w:top w:val="none" w:sz="0" w:space="0" w:color="auto"/>
                    <w:left w:val="none" w:sz="0" w:space="0" w:color="auto"/>
                    <w:bottom w:val="none" w:sz="0" w:space="0" w:color="auto"/>
                    <w:right w:val="none" w:sz="0" w:space="0" w:color="auto"/>
                  </w:divBdr>
                </w:div>
              </w:divsChild>
            </w:div>
            <w:div w:id="1981037194">
              <w:marLeft w:val="0"/>
              <w:marRight w:val="0"/>
              <w:marTop w:val="0"/>
              <w:marBottom w:val="0"/>
              <w:divBdr>
                <w:top w:val="none" w:sz="0" w:space="0" w:color="auto"/>
                <w:left w:val="none" w:sz="0" w:space="0" w:color="auto"/>
                <w:bottom w:val="none" w:sz="0" w:space="0" w:color="auto"/>
                <w:right w:val="none" w:sz="0" w:space="0" w:color="auto"/>
              </w:divBdr>
              <w:divsChild>
                <w:div w:id="111182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240952">
          <w:marLeft w:val="0"/>
          <w:marRight w:val="0"/>
          <w:marTop w:val="0"/>
          <w:marBottom w:val="0"/>
          <w:divBdr>
            <w:top w:val="none" w:sz="0" w:space="0" w:color="auto"/>
            <w:left w:val="none" w:sz="0" w:space="0" w:color="auto"/>
            <w:bottom w:val="none" w:sz="0" w:space="0" w:color="auto"/>
            <w:right w:val="none" w:sz="0" w:space="0" w:color="auto"/>
          </w:divBdr>
        </w:div>
        <w:div w:id="920794404">
          <w:marLeft w:val="0"/>
          <w:marRight w:val="0"/>
          <w:marTop w:val="0"/>
          <w:marBottom w:val="0"/>
          <w:divBdr>
            <w:top w:val="none" w:sz="0" w:space="0" w:color="auto"/>
            <w:left w:val="none" w:sz="0" w:space="0" w:color="auto"/>
            <w:bottom w:val="none" w:sz="0" w:space="0" w:color="auto"/>
            <w:right w:val="none" w:sz="0" w:space="0" w:color="auto"/>
          </w:divBdr>
        </w:div>
        <w:div w:id="1107235419">
          <w:marLeft w:val="0"/>
          <w:marRight w:val="0"/>
          <w:marTop w:val="0"/>
          <w:marBottom w:val="0"/>
          <w:divBdr>
            <w:top w:val="none" w:sz="0" w:space="0" w:color="auto"/>
            <w:left w:val="none" w:sz="0" w:space="0" w:color="auto"/>
            <w:bottom w:val="none" w:sz="0" w:space="0" w:color="auto"/>
            <w:right w:val="none" w:sz="0" w:space="0" w:color="auto"/>
          </w:divBdr>
        </w:div>
        <w:div w:id="1139617328">
          <w:marLeft w:val="0"/>
          <w:marRight w:val="0"/>
          <w:marTop w:val="0"/>
          <w:marBottom w:val="0"/>
          <w:divBdr>
            <w:top w:val="none" w:sz="0" w:space="0" w:color="auto"/>
            <w:left w:val="none" w:sz="0" w:space="0" w:color="auto"/>
            <w:bottom w:val="none" w:sz="0" w:space="0" w:color="auto"/>
            <w:right w:val="none" w:sz="0" w:space="0" w:color="auto"/>
          </w:divBdr>
        </w:div>
        <w:div w:id="1143811480">
          <w:marLeft w:val="-75"/>
          <w:marRight w:val="0"/>
          <w:marTop w:val="30"/>
          <w:marBottom w:val="30"/>
          <w:divBdr>
            <w:top w:val="none" w:sz="0" w:space="0" w:color="auto"/>
            <w:left w:val="none" w:sz="0" w:space="0" w:color="auto"/>
            <w:bottom w:val="none" w:sz="0" w:space="0" w:color="auto"/>
            <w:right w:val="none" w:sz="0" w:space="0" w:color="auto"/>
          </w:divBdr>
          <w:divsChild>
            <w:div w:id="1365129828">
              <w:marLeft w:val="0"/>
              <w:marRight w:val="0"/>
              <w:marTop w:val="0"/>
              <w:marBottom w:val="0"/>
              <w:divBdr>
                <w:top w:val="none" w:sz="0" w:space="0" w:color="auto"/>
                <w:left w:val="none" w:sz="0" w:space="0" w:color="auto"/>
                <w:bottom w:val="none" w:sz="0" w:space="0" w:color="auto"/>
                <w:right w:val="none" w:sz="0" w:space="0" w:color="auto"/>
              </w:divBdr>
              <w:divsChild>
                <w:div w:id="642464474">
                  <w:marLeft w:val="0"/>
                  <w:marRight w:val="0"/>
                  <w:marTop w:val="0"/>
                  <w:marBottom w:val="0"/>
                  <w:divBdr>
                    <w:top w:val="none" w:sz="0" w:space="0" w:color="auto"/>
                    <w:left w:val="none" w:sz="0" w:space="0" w:color="auto"/>
                    <w:bottom w:val="none" w:sz="0" w:space="0" w:color="auto"/>
                    <w:right w:val="none" w:sz="0" w:space="0" w:color="auto"/>
                  </w:divBdr>
                </w:div>
              </w:divsChild>
            </w:div>
            <w:div w:id="1462577756">
              <w:marLeft w:val="0"/>
              <w:marRight w:val="0"/>
              <w:marTop w:val="0"/>
              <w:marBottom w:val="0"/>
              <w:divBdr>
                <w:top w:val="none" w:sz="0" w:space="0" w:color="auto"/>
                <w:left w:val="none" w:sz="0" w:space="0" w:color="auto"/>
                <w:bottom w:val="none" w:sz="0" w:space="0" w:color="auto"/>
                <w:right w:val="none" w:sz="0" w:space="0" w:color="auto"/>
              </w:divBdr>
              <w:divsChild>
                <w:div w:id="98200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546116">
          <w:marLeft w:val="0"/>
          <w:marRight w:val="0"/>
          <w:marTop w:val="0"/>
          <w:marBottom w:val="0"/>
          <w:divBdr>
            <w:top w:val="none" w:sz="0" w:space="0" w:color="auto"/>
            <w:left w:val="none" w:sz="0" w:space="0" w:color="auto"/>
            <w:bottom w:val="none" w:sz="0" w:space="0" w:color="auto"/>
            <w:right w:val="none" w:sz="0" w:space="0" w:color="auto"/>
          </w:divBdr>
        </w:div>
        <w:div w:id="1211916103">
          <w:marLeft w:val="-75"/>
          <w:marRight w:val="0"/>
          <w:marTop w:val="30"/>
          <w:marBottom w:val="30"/>
          <w:divBdr>
            <w:top w:val="none" w:sz="0" w:space="0" w:color="auto"/>
            <w:left w:val="none" w:sz="0" w:space="0" w:color="auto"/>
            <w:bottom w:val="none" w:sz="0" w:space="0" w:color="auto"/>
            <w:right w:val="none" w:sz="0" w:space="0" w:color="auto"/>
          </w:divBdr>
          <w:divsChild>
            <w:div w:id="57868532">
              <w:marLeft w:val="0"/>
              <w:marRight w:val="0"/>
              <w:marTop w:val="0"/>
              <w:marBottom w:val="0"/>
              <w:divBdr>
                <w:top w:val="none" w:sz="0" w:space="0" w:color="auto"/>
                <w:left w:val="none" w:sz="0" w:space="0" w:color="auto"/>
                <w:bottom w:val="none" w:sz="0" w:space="0" w:color="auto"/>
                <w:right w:val="none" w:sz="0" w:space="0" w:color="auto"/>
              </w:divBdr>
              <w:divsChild>
                <w:div w:id="365177489">
                  <w:marLeft w:val="0"/>
                  <w:marRight w:val="0"/>
                  <w:marTop w:val="0"/>
                  <w:marBottom w:val="0"/>
                  <w:divBdr>
                    <w:top w:val="none" w:sz="0" w:space="0" w:color="auto"/>
                    <w:left w:val="none" w:sz="0" w:space="0" w:color="auto"/>
                    <w:bottom w:val="none" w:sz="0" w:space="0" w:color="auto"/>
                    <w:right w:val="none" w:sz="0" w:space="0" w:color="auto"/>
                  </w:divBdr>
                </w:div>
              </w:divsChild>
            </w:div>
            <w:div w:id="66807038">
              <w:marLeft w:val="0"/>
              <w:marRight w:val="0"/>
              <w:marTop w:val="0"/>
              <w:marBottom w:val="0"/>
              <w:divBdr>
                <w:top w:val="none" w:sz="0" w:space="0" w:color="auto"/>
                <w:left w:val="none" w:sz="0" w:space="0" w:color="auto"/>
                <w:bottom w:val="none" w:sz="0" w:space="0" w:color="auto"/>
                <w:right w:val="none" w:sz="0" w:space="0" w:color="auto"/>
              </w:divBdr>
              <w:divsChild>
                <w:div w:id="1247150620">
                  <w:marLeft w:val="0"/>
                  <w:marRight w:val="0"/>
                  <w:marTop w:val="0"/>
                  <w:marBottom w:val="0"/>
                  <w:divBdr>
                    <w:top w:val="none" w:sz="0" w:space="0" w:color="auto"/>
                    <w:left w:val="none" w:sz="0" w:space="0" w:color="auto"/>
                    <w:bottom w:val="none" w:sz="0" w:space="0" w:color="auto"/>
                    <w:right w:val="none" w:sz="0" w:space="0" w:color="auto"/>
                  </w:divBdr>
                </w:div>
              </w:divsChild>
            </w:div>
            <w:div w:id="138108763">
              <w:marLeft w:val="0"/>
              <w:marRight w:val="0"/>
              <w:marTop w:val="0"/>
              <w:marBottom w:val="0"/>
              <w:divBdr>
                <w:top w:val="none" w:sz="0" w:space="0" w:color="auto"/>
                <w:left w:val="none" w:sz="0" w:space="0" w:color="auto"/>
                <w:bottom w:val="none" w:sz="0" w:space="0" w:color="auto"/>
                <w:right w:val="none" w:sz="0" w:space="0" w:color="auto"/>
              </w:divBdr>
              <w:divsChild>
                <w:div w:id="1270770953">
                  <w:marLeft w:val="0"/>
                  <w:marRight w:val="0"/>
                  <w:marTop w:val="0"/>
                  <w:marBottom w:val="0"/>
                  <w:divBdr>
                    <w:top w:val="none" w:sz="0" w:space="0" w:color="auto"/>
                    <w:left w:val="none" w:sz="0" w:space="0" w:color="auto"/>
                    <w:bottom w:val="none" w:sz="0" w:space="0" w:color="auto"/>
                    <w:right w:val="none" w:sz="0" w:space="0" w:color="auto"/>
                  </w:divBdr>
                </w:div>
              </w:divsChild>
            </w:div>
            <w:div w:id="1398434888">
              <w:marLeft w:val="0"/>
              <w:marRight w:val="0"/>
              <w:marTop w:val="0"/>
              <w:marBottom w:val="0"/>
              <w:divBdr>
                <w:top w:val="none" w:sz="0" w:space="0" w:color="auto"/>
                <w:left w:val="none" w:sz="0" w:space="0" w:color="auto"/>
                <w:bottom w:val="none" w:sz="0" w:space="0" w:color="auto"/>
                <w:right w:val="none" w:sz="0" w:space="0" w:color="auto"/>
              </w:divBdr>
              <w:divsChild>
                <w:div w:id="1388259723">
                  <w:marLeft w:val="0"/>
                  <w:marRight w:val="0"/>
                  <w:marTop w:val="0"/>
                  <w:marBottom w:val="0"/>
                  <w:divBdr>
                    <w:top w:val="none" w:sz="0" w:space="0" w:color="auto"/>
                    <w:left w:val="none" w:sz="0" w:space="0" w:color="auto"/>
                    <w:bottom w:val="none" w:sz="0" w:space="0" w:color="auto"/>
                    <w:right w:val="none" w:sz="0" w:space="0" w:color="auto"/>
                  </w:divBdr>
                </w:div>
              </w:divsChild>
            </w:div>
            <w:div w:id="1660230833">
              <w:marLeft w:val="0"/>
              <w:marRight w:val="0"/>
              <w:marTop w:val="0"/>
              <w:marBottom w:val="0"/>
              <w:divBdr>
                <w:top w:val="none" w:sz="0" w:space="0" w:color="auto"/>
                <w:left w:val="none" w:sz="0" w:space="0" w:color="auto"/>
                <w:bottom w:val="none" w:sz="0" w:space="0" w:color="auto"/>
                <w:right w:val="none" w:sz="0" w:space="0" w:color="auto"/>
              </w:divBdr>
              <w:divsChild>
                <w:div w:id="1747190546">
                  <w:marLeft w:val="0"/>
                  <w:marRight w:val="0"/>
                  <w:marTop w:val="0"/>
                  <w:marBottom w:val="0"/>
                  <w:divBdr>
                    <w:top w:val="none" w:sz="0" w:space="0" w:color="auto"/>
                    <w:left w:val="none" w:sz="0" w:space="0" w:color="auto"/>
                    <w:bottom w:val="none" w:sz="0" w:space="0" w:color="auto"/>
                    <w:right w:val="none" w:sz="0" w:space="0" w:color="auto"/>
                  </w:divBdr>
                </w:div>
              </w:divsChild>
            </w:div>
            <w:div w:id="2037849456">
              <w:marLeft w:val="0"/>
              <w:marRight w:val="0"/>
              <w:marTop w:val="0"/>
              <w:marBottom w:val="0"/>
              <w:divBdr>
                <w:top w:val="none" w:sz="0" w:space="0" w:color="auto"/>
                <w:left w:val="none" w:sz="0" w:space="0" w:color="auto"/>
                <w:bottom w:val="none" w:sz="0" w:space="0" w:color="auto"/>
                <w:right w:val="none" w:sz="0" w:space="0" w:color="auto"/>
              </w:divBdr>
              <w:divsChild>
                <w:div w:id="3430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819363">
          <w:marLeft w:val="0"/>
          <w:marRight w:val="0"/>
          <w:marTop w:val="0"/>
          <w:marBottom w:val="0"/>
          <w:divBdr>
            <w:top w:val="none" w:sz="0" w:space="0" w:color="auto"/>
            <w:left w:val="none" w:sz="0" w:space="0" w:color="auto"/>
            <w:bottom w:val="none" w:sz="0" w:space="0" w:color="auto"/>
            <w:right w:val="none" w:sz="0" w:space="0" w:color="auto"/>
          </w:divBdr>
        </w:div>
        <w:div w:id="1390878257">
          <w:marLeft w:val="0"/>
          <w:marRight w:val="0"/>
          <w:marTop w:val="0"/>
          <w:marBottom w:val="0"/>
          <w:divBdr>
            <w:top w:val="none" w:sz="0" w:space="0" w:color="auto"/>
            <w:left w:val="none" w:sz="0" w:space="0" w:color="auto"/>
            <w:bottom w:val="none" w:sz="0" w:space="0" w:color="auto"/>
            <w:right w:val="none" w:sz="0" w:space="0" w:color="auto"/>
          </w:divBdr>
        </w:div>
        <w:div w:id="1415317166">
          <w:marLeft w:val="0"/>
          <w:marRight w:val="0"/>
          <w:marTop w:val="0"/>
          <w:marBottom w:val="0"/>
          <w:divBdr>
            <w:top w:val="none" w:sz="0" w:space="0" w:color="auto"/>
            <w:left w:val="none" w:sz="0" w:space="0" w:color="auto"/>
            <w:bottom w:val="none" w:sz="0" w:space="0" w:color="auto"/>
            <w:right w:val="none" w:sz="0" w:space="0" w:color="auto"/>
          </w:divBdr>
        </w:div>
        <w:div w:id="1540849137">
          <w:marLeft w:val="0"/>
          <w:marRight w:val="0"/>
          <w:marTop w:val="0"/>
          <w:marBottom w:val="0"/>
          <w:divBdr>
            <w:top w:val="none" w:sz="0" w:space="0" w:color="auto"/>
            <w:left w:val="none" w:sz="0" w:space="0" w:color="auto"/>
            <w:bottom w:val="none" w:sz="0" w:space="0" w:color="auto"/>
            <w:right w:val="none" w:sz="0" w:space="0" w:color="auto"/>
          </w:divBdr>
        </w:div>
        <w:div w:id="1573006853">
          <w:marLeft w:val="0"/>
          <w:marRight w:val="0"/>
          <w:marTop w:val="0"/>
          <w:marBottom w:val="0"/>
          <w:divBdr>
            <w:top w:val="none" w:sz="0" w:space="0" w:color="auto"/>
            <w:left w:val="none" w:sz="0" w:space="0" w:color="auto"/>
            <w:bottom w:val="none" w:sz="0" w:space="0" w:color="auto"/>
            <w:right w:val="none" w:sz="0" w:space="0" w:color="auto"/>
          </w:divBdr>
        </w:div>
        <w:div w:id="1589927574">
          <w:marLeft w:val="-75"/>
          <w:marRight w:val="0"/>
          <w:marTop w:val="30"/>
          <w:marBottom w:val="30"/>
          <w:divBdr>
            <w:top w:val="none" w:sz="0" w:space="0" w:color="auto"/>
            <w:left w:val="none" w:sz="0" w:space="0" w:color="auto"/>
            <w:bottom w:val="none" w:sz="0" w:space="0" w:color="auto"/>
            <w:right w:val="none" w:sz="0" w:space="0" w:color="auto"/>
          </w:divBdr>
          <w:divsChild>
            <w:div w:id="199514655">
              <w:marLeft w:val="0"/>
              <w:marRight w:val="0"/>
              <w:marTop w:val="0"/>
              <w:marBottom w:val="0"/>
              <w:divBdr>
                <w:top w:val="none" w:sz="0" w:space="0" w:color="auto"/>
                <w:left w:val="none" w:sz="0" w:space="0" w:color="auto"/>
                <w:bottom w:val="none" w:sz="0" w:space="0" w:color="auto"/>
                <w:right w:val="none" w:sz="0" w:space="0" w:color="auto"/>
              </w:divBdr>
              <w:divsChild>
                <w:div w:id="27294399">
                  <w:marLeft w:val="0"/>
                  <w:marRight w:val="0"/>
                  <w:marTop w:val="0"/>
                  <w:marBottom w:val="0"/>
                  <w:divBdr>
                    <w:top w:val="none" w:sz="0" w:space="0" w:color="auto"/>
                    <w:left w:val="none" w:sz="0" w:space="0" w:color="auto"/>
                    <w:bottom w:val="none" w:sz="0" w:space="0" w:color="auto"/>
                    <w:right w:val="none" w:sz="0" w:space="0" w:color="auto"/>
                  </w:divBdr>
                </w:div>
              </w:divsChild>
            </w:div>
            <w:div w:id="414134612">
              <w:marLeft w:val="0"/>
              <w:marRight w:val="0"/>
              <w:marTop w:val="0"/>
              <w:marBottom w:val="0"/>
              <w:divBdr>
                <w:top w:val="none" w:sz="0" w:space="0" w:color="auto"/>
                <w:left w:val="none" w:sz="0" w:space="0" w:color="auto"/>
                <w:bottom w:val="none" w:sz="0" w:space="0" w:color="auto"/>
                <w:right w:val="none" w:sz="0" w:space="0" w:color="auto"/>
              </w:divBdr>
              <w:divsChild>
                <w:div w:id="1735394315">
                  <w:marLeft w:val="0"/>
                  <w:marRight w:val="0"/>
                  <w:marTop w:val="0"/>
                  <w:marBottom w:val="0"/>
                  <w:divBdr>
                    <w:top w:val="none" w:sz="0" w:space="0" w:color="auto"/>
                    <w:left w:val="none" w:sz="0" w:space="0" w:color="auto"/>
                    <w:bottom w:val="none" w:sz="0" w:space="0" w:color="auto"/>
                    <w:right w:val="none" w:sz="0" w:space="0" w:color="auto"/>
                  </w:divBdr>
                </w:div>
              </w:divsChild>
            </w:div>
            <w:div w:id="616376139">
              <w:marLeft w:val="0"/>
              <w:marRight w:val="0"/>
              <w:marTop w:val="0"/>
              <w:marBottom w:val="0"/>
              <w:divBdr>
                <w:top w:val="none" w:sz="0" w:space="0" w:color="auto"/>
                <w:left w:val="none" w:sz="0" w:space="0" w:color="auto"/>
                <w:bottom w:val="none" w:sz="0" w:space="0" w:color="auto"/>
                <w:right w:val="none" w:sz="0" w:space="0" w:color="auto"/>
              </w:divBdr>
              <w:divsChild>
                <w:div w:id="745840">
                  <w:marLeft w:val="0"/>
                  <w:marRight w:val="0"/>
                  <w:marTop w:val="0"/>
                  <w:marBottom w:val="0"/>
                  <w:divBdr>
                    <w:top w:val="none" w:sz="0" w:space="0" w:color="auto"/>
                    <w:left w:val="none" w:sz="0" w:space="0" w:color="auto"/>
                    <w:bottom w:val="none" w:sz="0" w:space="0" w:color="auto"/>
                    <w:right w:val="none" w:sz="0" w:space="0" w:color="auto"/>
                  </w:divBdr>
                </w:div>
              </w:divsChild>
            </w:div>
            <w:div w:id="834296701">
              <w:marLeft w:val="0"/>
              <w:marRight w:val="0"/>
              <w:marTop w:val="0"/>
              <w:marBottom w:val="0"/>
              <w:divBdr>
                <w:top w:val="none" w:sz="0" w:space="0" w:color="auto"/>
                <w:left w:val="none" w:sz="0" w:space="0" w:color="auto"/>
                <w:bottom w:val="none" w:sz="0" w:space="0" w:color="auto"/>
                <w:right w:val="none" w:sz="0" w:space="0" w:color="auto"/>
              </w:divBdr>
              <w:divsChild>
                <w:div w:id="1663505270">
                  <w:marLeft w:val="0"/>
                  <w:marRight w:val="0"/>
                  <w:marTop w:val="0"/>
                  <w:marBottom w:val="0"/>
                  <w:divBdr>
                    <w:top w:val="none" w:sz="0" w:space="0" w:color="auto"/>
                    <w:left w:val="none" w:sz="0" w:space="0" w:color="auto"/>
                    <w:bottom w:val="none" w:sz="0" w:space="0" w:color="auto"/>
                    <w:right w:val="none" w:sz="0" w:space="0" w:color="auto"/>
                  </w:divBdr>
                </w:div>
              </w:divsChild>
            </w:div>
            <w:div w:id="1382362836">
              <w:marLeft w:val="0"/>
              <w:marRight w:val="0"/>
              <w:marTop w:val="0"/>
              <w:marBottom w:val="0"/>
              <w:divBdr>
                <w:top w:val="none" w:sz="0" w:space="0" w:color="auto"/>
                <w:left w:val="none" w:sz="0" w:space="0" w:color="auto"/>
                <w:bottom w:val="none" w:sz="0" w:space="0" w:color="auto"/>
                <w:right w:val="none" w:sz="0" w:space="0" w:color="auto"/>
              </w:divBdr>
              <w:divsChild>
                <w:div w:id="883105589">
                  <w:marLeft w:val="0"/>
                  <w:marRight w:val="0"/>
                  <w:marTop w:val="0"/>
                  <w:marBottom w:val="0"/>
                  <w:divBdr>
                    <w:top w:val="none" w:sz="0" w:space="0" w:color="auto"/>
                    <w:left w:val="none" w:sz="0" w:space="0" w:color="auto"/>
                    <w:bottom w:val="none" w:sz="0" w:space="0" w:color="auto"/>
                    <w:right w:val="none" w:sz="0" w:space="0" w:color="auto"/>
                  </w:divBdr>
                </w:div>
              </w:divsChild>
            </w:div>
            <w:div w:id="1889368991">
              <w:marLeft w:val="0"/>
              <w:marRight w:val="0"/>
              <w:marTop w:val="0"/>
              <w:marBottom w:val="0"/>
              <w:divBdr>
                <w:top w:val="none" w:sz="0" w:space="0" w:color="auto"/>
                <w:left w:val="none" w:sz="0" w:space="0" w:color="auto"/>
                <w:bottom w:val="none" w:sz="0" w:space="0" w:color="auto"/>
                <w:right w:val="none" w:sz="0" w:space="0" w:color="auto"/>
              </w:divBdr>
              <w:divsChild>
                <w:div w:id="174274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600756">
          <w:marLeft w:val="-75"/>
          <w:marRight w:val="0"/>
          <w:marTop w:val="30"/>
          <w:marBottom w:val="30"/>
          <w:divBdr>
            <w:top w:val="none" w:sz="0" w:space="0" w:color="auto"/>
            <w:left w:val="none" w:sz="0" w:space="0" w:color="auto"/>
            <w:bottom w:val="none" w:sz="0" w:space="0" w:color="auto"/>
            <w:right w:val="none" w:sz="0" w:space="0" w:color="auto"/>
          </w:divBdr>
          <w:divsChild>
            <w:div w:id="97146895">
              <w:marLeft w:val="0"/>
              <w:marRight w:val="0"/>
              <w:marTop w:val="0"/>
              <w:marBottom w:val="0"/>
              <w:divBdr>
                <w:top w:val="none" w:sz="0" w:space="0" w:color="auto"/>
                <w:left w:val="none" w:sz="0" w:space="0" w:color="auto"/>
                <w:bottom w:val="none" w:sz="0" w:space="0" w:color="auto"/>
                <w:right w:val="none" w:sz="0" w:space="0" w:color="auto"/>
              </w:divBdr>
              <w:divsChild>
                <w:div w:id="655039760">
                  <w:marLeft w:val="0"/>
                  <w:marRight w:val="0"/>
                  <w:marTop w:val="0"/>
                  <w:marBottom w:val="0"/>
                  <w:divBdr>
                    <w:top w:val="none" w:sz="0" w:space="0" w:color="auto"/>
                    <w:left w:val="none" w:sz="0" w:space="0" w:color="auto"/>
                    <w:bottom w:val="none" w:sz="0" w:space="0" w:color="auto"/>
                    <w:right w:val="none" w:sz="0" w:space="0" w:color="auto"/>
                  </w:divBdr>
                </w:div>
              </w:divsChild>
            </w:div>
            <w:div w:id="243799812">
              <w:marLeft w:val="0"/>
              <w:marRight w:val="0"/>
              <w:marTop w:val="0"/>
              <w:marBottom w:val="0"/>
              <w:divBdr>
                <w:top w:val="none" w:sz="0" w:space="0" w:color="auto"/>
                <w:left w:val="none" w:sz="0" w:space="0" w:color="auto"/>
                <w:bottom w:val="none" w:sz="0" w:space="0" w:color="auto"/>
                <w:right w:val="none" w:sz="0" w:space="0" w:color="auto"/>
              </w:divBdr>
              <w:divsChild>
                <w:div w:id="307247202">
                  <w:marLeft w:val="0"/>
                  <w:marRight w:val="0"/>
                  <w:marTop w:val="0"/>
                  <w:marBottom w:val="0"/>
                  <w:divBdr>
                    <w:top w:val="none" w:sz="0" w:space="0" w:color="auto"/>
                    <w:left w:val="none" w:sz="0" w:space="0" w:color="auto"/>
                    <w:bottom w:val="none" w:sz="0" w:space="0" w:color="auto"/>
                    <w:right w:val="none" w:sz="0" w:space="0" w:color="auto"/>
                  </w:divBdr>
                </w:div>
              </w:divsChild>
            </w:div>
            <w:div w:id="411784168">
              <w:marLeft w:val="0"/>
              <w:marRight w:val="0"/>
              <w:marTop w:val="0"/>
              <w:marBottom w:val="0"/>
              <w:divBdr>
                <w:top w:val="none" w:sz="0" w:space="0" w:color="auto"/>
                <w:left w:val="none" w:sz="0" w:space="0" w:color="auto"/>
                <w:bottom w:val="none" w:sz="0" w:space="0" w:color="auto"/>
                <w:right w:val="none" w:sz="0" w:space="0" w:color="auto"/>
              </w:divBdr>
              <w:divsChild>
                <w:div w:id="720786415">
                  <w:marLeft w:val="0"/>
                  <w:marRight w:val="0"/>
                  <w:marTop w:val="0"/>
                  <w:marBottom w:val="0"/>
                  <w:divBdr>
                    <w:top w:val="none" w:sz="0" w:space="0" w:color="auto"/>
                    <w:left w:val="none" w:sz="0" w:space="0" w:color="auto"/>
                    <w:bottom w:val="none" w:sz="0" w:space="0" w:color="auto"/>
                    <w:right w:val="none" w:sz="0" w:space="0" w:color="auto"/>
                  </w:divBdr>
                </w:div>
              </w:divsChild>
            </w:div>
            <w:div w:id="432020323">
              <w:marLeft w:val="0"/>
              <w:marRight w:val="0"/>
              <w:marTop w:val="0"/>
              <w:marBottom w:val="0"/>
              <w:divBdr>
                <w:top w:val="none" w:sz="0" w:space="0" w:color="auto"/>
                <w:left w:val="none" w:sz="0" w:space="0" w:color="auto"/>
                <w:bottom w:val="none" w:sz="0" w:space="0" w:color="auto"/>
                <w:right w:val="none" w:sz="0" w:space="0" w:color="auto"/>
              </w:divBdr>
              <w:divsChild>
                <w:div w:id="1701513027">
                  <w:marLeft w:val="0"/>
                  <w:marRight w:val="0"/>
                  <w:marTop w:val="0"/>
                  <w:marBottom w:val="0"/>
                  <w:divBdr>
                    <w:top w:val="none" w:sz="0" w:space="0" w:color="auto"/>
                    <w:left w:val="none" w:sz="0" w:space="0" w:color="auto"/>
                    <w:bottom w:val="none" w:sz="0" w:space="0" w:color="auto"/>
                    <w:right w:val="none" w:sz="0" w:space="0" w:color="auto"/>
                  </w:divBdr>
                </w:div>
              </w:divsChild>
            </w:div>
            <w:div w:id="446630298">
              <w:marLeft w:val="0"/>
              <w:marRight w:val="0"/>
              <w:marTop w:val="0"/>
              <w:marBottom w:val="0"/>
              <w:divBdr>
                <w:top w:val="none" w:sz="0" w:space="0" w:color="auto"/>
                <w:left w:val="none" w:sz="0" w:space="0" w:color="auto"/>
                <w:bottom w:val="none" w:sz="0" w:space="0" w:color="auto"/>
                <w:right w:val="none" w:sz="0" w:space="0" w:color="auto"/>
              </w:divBdr>
              <w:divsChild>
                <w:div w:id="1165047849">
                  <w:marLeft w:val="0"/>
                  <w:marRight w:val="0"/>
                  <w:marTop w:val="0"/>
                  <w:marBottom w:val="0"/>
                  <w:divBdr>
                    <w:top w:val="none" w:sz="0" w:space="0" w:color="auto"/>
                    <w:left w:val="none" w:sz="0" w:space="0" w:color="auto"/>
                    <w:bottom w:val="none" w:sz="0" w:space="0" w:color="auto"/>
                    <w:right w:val="none" w:sz="0" w:space="0" w:color="auto"/>
                  </w:divBdr>
                </w:div>
              </w:divsChild>
            </w:div>
            <w:div w:id="590313116">
              <w:marLeft w:val="0"/>
              <w:marRight w:val="0"/>
              <w:marTop w:val="0"/>
              <w:marBottom w:val="0"/>
              <w:divBdr>
                <w:top w:val="none" w:sz="0" w:space="0" w:color="auto"/>
                <w:left w:val="none" w:sz="0" w:space="0" w:color="auto"/>
                <w:bottom w:val="none" w:sz="0" w:space="0" w:color="auto"/>
                <w:right w:val="none" w:sz="0" w:space="0" w:color="auto"/>
              </w:divBdr>
              <w:divsChild>
                <w:div w:id="346754633">
                  <w:marLeft w:val="0"/>
                  <w:marRight w:val="0"/>
                  <w:marTop w:val="0"/>
                  <w:marBottom w:val="0"/>
                  <w:divBdr>
                    <w:top w:val="none" w:sz="0" w:space="0" w:color="auto"/>
                    <w:left w:val="none" w:sz="0" w:space="0" w:color="auto"/>
                    <w:bottom w:val="none" w:sz="0" w:space="0" w:color="auto"/>
                    <w:right w:val="none" w:sz="0" w:space="0" w:color="auto"/>
                  </w:divBdr>
                </w:div>
              </w:divsChild>
            </w:div>
            <w:div w:id="693726454">
              <w:marLeft w:val="0"/>
              <w:marRight w:val="0"/>
              <w:marTop w:val="0"/>
              <w:marBottom w:val="0"/>
              <w:divBdr>
                <w:top w:val="none" w:sz="0" w:space="0" w:color="auto"/>
                <w:left w:val="none" w:sz="0" w:space="0" w:color="auto"/>
                <w:bottom w:val="none" w:sz="0" w:space="0" w:color="auto"/>
                <w:right w:val="none" w:sz="0" w:space="0" w:color="auto"/>
              </w:divBdr>
              <w:divsChild>
                <w:div w:id="1568490452">
                  <w:marLeft w:val="0"/>
                  <w:marRight w:val="0"/>
                  <w:marTop w:val="0"/>
                  <w:marBottom w:val="0"/>
                  <w:divBdr>
                    <w:top w:val="none" w:sz="0" w:space="0" w:color="auto"/>
                    <w:left w:val="none" w:sz="0" w:space="0" w:color="auto"/>
                    <w:bottom w:val="none" w:sz="0" w:space="0" w:color="auto"/>
                    <w:right w:val="none" w:sz="0" w:space="0" w:color="auto"/>
                  </w:divBdr>
                </w:div>
              </w:divsChild>
            </w:div>
            <w:div w:id="747269319">
              <w:marLeft w:val="0"/>
              <w:marRight w:val="0"/>
              <w:marTop w:val="0"/>
              <w:marBottom w:val="0"/>
              <w:divBdr>
                <w:top w:val="none" w:sz="0" w:space="0" w:color="auto"/>
                <w:left w:val="none" w:sz="0" w:space="0" w:color="auto"/>
                <w:bottom w:val="none" w:sz="0" w:space="0" w:color="auto"/>
                <w:right w:val="none" w:sz="0" w:space="0" w:color="auto"/>
              </w:divBdr>
              <w:divsChild>
                <w:div w:id="1669482479">
                  <w:marLeft w:val="0"/>
                  <w:marRight w:val="0"/>
                  <w:marTop w:val="0"/>
                  <w:marBottom w:val="0"/>
                  <w:divBdr>
                    <w:top w:val="none" w:sz="0" w:space="0" w:color="auto"/>
                    <w:left w:val="none" w:sz="0" w:space="0" w:color="auto"/>
                    <w:bottom w:val="none" w:sz="0" w:space="0" w:color="auto"/>
                    <w:right w:val="none" w:sz="0" w:space="0" w:color="auto"/>
                  </w:divBdr>
                </w:div>
              </w:divsChild>
            </w:div>
            <w:div w:id="933168107">
              <w:marLeft w:val="0"/>
              <w:marRight w:val="0"/>
              <w:marTop w:val="0"/>
              <w:marBottom w:val="0"/>
              <w:divBdr>
                <w:top w:val="none" w:sz="0" w:space="0" w:color="auto"/>
                <w:left w:val="none" w:sz="0" w:space="0" w:color="auto"/>
                <w:bottom w:val="none" w:sz="0" w:space="0" w:color="auto"/>
                <w:right w:val="none" w:sz="0" w:space="0" w:color="auto"/>
              </w:divBdr>
              <w:divsChild>
                <w:div w:id="2007516129">
                  <w:marLeft w:val="0"/>
                  <w:marRight w:val="0"/>
                  <w:marTop w:val="0"/>
                  <w:marBottom w:val="0"/>
                  <w:divBdr>
                    <w:top w:val="none" w:sz="0" w:space="0" w:color="auto"/>
                    <w:left w:val="none" w:sz="0" w:space="0" w:color="auto"/>
                    <w:bottom w:val="none" w:sz="0" w:space="0" w:color="auto"/>
                    <w:right w:val="none" w:sz="0" w:space="0" w:color="auto"/>
                  </w:divBdr>
                </w:div>
              </w:divsChild>
            </w:div>
            <w:div w:id="980156440">
              <w:marLeft w:val="0"/>
              <w:marRight w:val="0"/>
              <w:marTop w:val="0"/>
              <w:marBottom w:val="0"/>
              <w:divBdr>
                <w:top w:val="none" w:sz="0" w:space="0" w:color="auto"/>
                <w:left w:val="none" w:sz="0" w:space="0" w:color="auto"/>
                <w:bottom w:val="none" w:sz="0" w:space="0" w:color="auto"/>
                <w:right w:val="none" w:sz="0" w:space="0" w:color="auto"/>
              </w:divBdr>
              <w:divsChild>
                <w:div w:id="858854216">
                  <w:marLeft w:val="0"/>
                  <w:marRight w:val="0"/>
                  <w:marTop w:val="0"/>
                  <w:marBottom w:val="0"/>
                  <w:divBdr>
                    <w:top w:val="none" w:sz="0" w:space="0" w:color="auto"/>
                    <w:left w:val="none" w:sz="0" w:space="0" w:color="auto"/>
                    <w:bottom w:val="none" w:sz="0" w:space="0" w:color="auto"/>
                    <w:right w:val="none" w:sz="0" w:space="0" w:color="auto"/>
                  </w:divBdr>
                </w:div>
              </w:divsChild>
            </w:div>
            <w:div w:id="1009798821">
              <w:marLeft w:val="0"/>
              <w:marRight w:val="0"/>
              <w:marTop w:val="0"/>
              <w:marBottom w:val="0"/>
              <w:divBdr>
                <w:top w:val="none" w:sz="0" w:space="0" w:color="auto"/>
                <w:left w:val="none" w:sz="0" w:space="0" w:color="auto"/>
                <w:bottom w:val="none" w:sz="0" w:space="0" w:color="auto"/>
                <w:right w:val="none" w:sz="0" w:space="0" w:color="auto"/>
              </w:divBdr>
              <w:divsChild>
                <w:div w:id="720905947">
                  <w:marLeft w:val="0"/>
                  <w:marRight w:val="0"/>
                  <w:marTop w:val="0"/>
                  <w:marBottom w:val="0"/>
                  <w:divBdr>
                    <w:top w:val="none" w:sz="0" w:space="0" w:color="auto"/>
                    <w:left w:val="none" w:sz="0" w:space="0" w:color="auto"/>
                    <w:bottom w:val="none" w:sz="0" w:space="0" w:color="auto"/>
                    <w:right w:val="none" w:sz="0" w:space="0" w:color="auto"/>
                  </w:divBdr>
                </w:div>
              </w:divsChild>
            </w:div>
            <w:div w:id="1010790166">
              <w:marLeft w:val="0"/>
              <w:marRight w:val="0"/>
              <w:marTop w:val="0"/>
              <w:marBottom w:val="0"/>
              <w:divBdr>
                <w:top w:val="none" w:sz="0" w:space="0" w:color="auto"/>
                <w:left w:val="none" w:sz="0" w:space="0" w:color="auto"/>
                <w:bottom w:val="none" w:sz="0" w:space="0" w:color="auto"/>
                <w:right w:val="none" w:sz="0" w:space="0" w:color="auto"/>
              </w:divBdr>
              <w:divsChild>
                <w:div w:id="1466509650">
                  <w:marLeft w:val="0"/>
                  <w:marRight w:val="0"/>
                  <w:marTop w:val="0"/>
                  <w:marBottom w:val="0"/>
                  <w:divBdr>
                    <w:top w:val="none" w:sz="0" w:space="0" w:color="auto"/>
                    <w:left w:val="none" w:sz="0" w:space="0" w:color="auto"/>
                    <w:bottom w:val="none" w:sz="0" w:space="0" w:color="auto"/>
                    <w:right w:val="none" w:sz="0" w:space="0" w:color="auto"/>
                  </w:divBdr>
                </w:div>
              </w:divsChild>
            </w:div>
            <w:div w:id="1013341460">
              <w:marLeft w:val="0"/>
              <w:marRight w:val="0"/>
              <w:marTop w:val="0"/>
              <w:marBottom w:val="0"/>
              <w:divBdr>
                <w:top w:val="none" w:sz="0" w:space="0" w:color="auto"/>
                <w:left w:val="none" w:sz="0" w:space="0" w:color="auto"/>
                <w:bottom w:val="none" w:sz="0" w:space="0" w:color="auto"/>
                <w:right w:val="none" w:sz="0" w:space="0" w:color="auto"/>
              </w:divBdr>
              <w:divsChild>
                <w:div w:id="2116318188">
                  <w:marLeft w:val="0"/>
                  <w:marRight w:val="0"/>
                  <w:marTop w:val="0"/>
                  <w:marBottom w:val="0"/>
                  <w:divBdr>
                    <w:top w:val="none" w:sz="0" w:space="0" w:color="auto"/>
                    <w:left w:val="none" w:sz="0" w:space="0" w:color="auto"/>
                    <w:bottom w:val="none" w:sz="0" w:space="0" w:color="auto"/>
                    <w:right w:val="none" w:sz="0" w:space="0" w:color="auto"/>
                  </w:divBdr>
                </w:div>
              </w:divsChild>
            </w:div>
            <w:div w:id="1015421488">
              <w:marLeft w:val="0"/>
              <w:marRight w:val="0"/>
              <w:marTop w:val="0"/>
              <w:marBottom w:val="0"/>
              <w:divBdr>
                <w:top w:val="none" w:sz="0" w:space="0" w:color="auto"/>
                <w:left w:val="none" w:sz="0" w:space="0" w:color="auto"/>
                <w:bottom w:val="none" w:sz="0" w:space="0" w:color="auto"/>
                <w:right w:val="none" w:sz="0" w:space="0" w:color="auto"/>
              </w:divBdr>
              <w:divsChild>
                <w:div w:id="166017703">
                  <w:marLeft w:val="0"/>
                  <w:marRight w:val="0"/>
                  <w:marTop w:val="0"/>
                  <w:marBottom w:val="0"/>
                  <w:divBdr>
                    <w:top w:val="none" w:sz="0" w:space="0" w:color="auto"/>
                    <w:left w:val="none" w:sz="0" w:space="0" w:color="auto"/>
                    <w:bottom w:val="none" w:sz="0" w:space="0" w:color="auto"/>
                    <w:right w:val="none" w:sz="0" w:space="0" w:color="auto"/>
                  </w:divBdr>
                </w:div>
              </w:divsChild>
            </w:div>
            <w:div w:id="1085419124">
              <w:marLeft w:val="0"/>
              <w:marRight w:val="0"/>
              <w:marTop w:val="0"/>
              <w:marBottom w:val="0"/>
              <w:divBdr>
                <w:top w:val="none" w:sz="0" w:space="0" w:color="auto"/>
                <w:left w:val="none" w:sz="0" w:space="0" w:color="auto"/>
                <w:bottom w:val="none" w:sz="0" w:space="0" w:color="auto"/>
                <w:right w:val="none" w:sz="0" w:space="0" w:color="auto"/>
              </w:divBdr>
              <w:divsChild>
                <w:div w:id="1162113861">
                  <w:marLeft w:val="0"/>
                  <w:marRight w:val="0"/>
                  <w:marTop w:val="0"/>
                  <w:marBottom w:val="0"/>
                  <w:divBdr>
                    <w:top w:val="none" w:sz="0" w:space="0" w:color="auto"/>
                    <w:left w:val="none" w:sz="0" w:space="0" w:color="auto"/>
                    <w:bottom w:val="none" w:sz="0" w:space="0" w:color="auto"/>
                    <w:right w:val="none" w:sz="0" w:space="0" w:color="auto"/>
                  </w:divBdr>
                </w:div>
              </w:divsChild>
            </w:div>
            <w:div w:id="1173684528">
              <w:marLeft w:val="0"/>
              <w:marRight w:val="0"/>
              <w:marTop w:val="0"/>
              <w:marBottom w:val="0"/>
              <w:divBdr>
                <w:top w:val="none" w:sz="0" w:space="0" w:color="auto"/>
                <w:left w:val="none" w:sz="0" w:space="0" w:color="auto"/>
                <w:bottom w:val="none" w:sz="0" w:space="0" w:color="auto"/>
                <w:right w:val="none" w:sz="0" w:space="0" w:color="auto"/>
              </w:divBdr>
              <w:divsChild>
                <w:div w:id="376316041">
                  <w:marLeft w:val="0"/>
                  <w:marRight w:val="0"/>
                  <w:marTop w:val="0"/>
                  <w:marBottom w:val="0"/>
                  <w:divBdr>
                    <w:top w:val="none" w:sz="0" w:space="0" w:color="auto"/>
                    <w:left w:val="none" w:sz="0" w:space="0" w:color="auto"/>
                    <w:bottom w:val="none" w:sz="0" w:space="0" w:color="auto"/>
                    <w:right w:val="none" w:sz="0" w:space="0" w:color="auto"/>
                  </w:divBdr>
                </w:div>
              </w:divsChild>
            </w:div>
            <w:div w:id="1193612548">
              <w:marLeft w:val="0"/>
              <w:marRight w:val="0"/>
              <w:marTop w:val="0"/>
              <w:marBottom w:val="0"/>
              <w:divBdr>
                <w:top w:val="none" w:sz="0" w:space="0" w:color="auto"/>
                <w:left w:val="none" w:sz="0" w:space="0" w:color="auto"/>
                <w:bottom w:val="none" w:sz="0" w:space="0" w:color="auto"/>
                <w:right w:val="none" w:sz="0" w:space="0" w:color="auto"/>
              </w:divBdr>
              <w:divsChild>
                <w:div w:id="360280651">
                  <w:marLeft w:val="0"/>
                  <w:marRight w:val="0"/>
                  <w:marTop w:val="0"/>
                  <w:marBottom w:val="0"/>
                  <w:divBdr>
                    <w:top w:val="none" w:sz="0" w:space="0" w:color="auto"/>
                    <w:left w:val="none" w:sz="0" w:space="0" w:color="auto"/>
                    <w:bottom w:val="none" w:sz="0" w:space="0" w:color="auto"/>
                    <w:right w:val="none" w:sz="0" w:space="0" w:color="auto"/>
                  </w:divBdr>
                </w:div>
              </w:divsChild>
            </w:div>
            <w:div w:id="1285383822">
              <w:marLeft w:val="0"/>
              <w:marRight w:val="0"/>
              <w:marTop w:val="0"/>
              <w:marBottom w:val="0"/>
              <w:divBdr>
                <w:top w:val="none" w:sz="0" w:space="0" w:color="auto"/>
                <w:left w:val="none" w:sz="0" w:space="0" w:color="auto"/>
                <w:bottom w:val="none" w:sz="0" w:space="0" w:color="auto"/>
                <w:right w:val="none" w:sz="0" w:space="0" w:color="auto"/>
              </w:divBdr>
              <w:divsChild>
                <w:div w:id="1389453781">
                  <w:marLeft w:val="0"/>
                  <w:marRight w:val="0"/>
                  <w:marTop w:val="0"/>
                  <w:marBottom w:val="0"/>
                  <w:divBdr>
                    <w:top w:val="none" w:sz="0" w:space="0" w:color="auto"/>
                    <w:left w:val="none" w:sz="0" w:space="0" w:color="auto"/>
                    <w:bottom w:val="none" w:sz="0" w:space="0" w:color="auto"/>
                    <w:right w:val="none" w:sz="0" w:space="0" w:color="auto"/>
                  </w:divBdr>
                </w:div>
              </w:divsChild>
            </w:div>
            <w:div w:id="1309095103">
              <w:marLeft w:val="0"/>
              <w:marRight w:val="0"/>
              <w:marTop w:val="0"/>
              <w:marBottom w:val="0"/>
              <w:divBdr>
                <w:top w:val="none" w:sz="0" w:space="0" w:color="auto"/>
                <w:left w:val="none" w:sz="0" w:space="0" w:color="auto"/>
                <w:bottom w:val="none" w:sz="0" w:space="0" w:color="auto"/>
                <w:right w:val="none" w:sz="0" w:space="0" w:color="auto"/>
              </w:divBdr>
              <w:divsChild>
                <w:div w:id="1031690378">
                  <w:marLeft w:val="0"/>
                  <w:marRight w:val="0"/>
                  <w:marTop w:val="0"/>
                  <w:marBottom w:val="0"/>
                  <w:divBdr>
                    <w:top w:val="none" w:sz="0" w:space="0" w:color="auto"/>
                    <w:left w:val="none" w:sz="0" w:space="0" w:color="auto"/>
                    <w:bottom w:val="none" w:sz="0" w:space="0" w:color="auto"/>
                    <w:right w:val="none" w:sz="0" w:space="0" w:color="auto"/>
                  </w:divBdr>
                </w:div>
              </w:divsChild>
            </w:div>
            <w:div w:id="1361013454">
              <w:marLeft w:val="0"/>
              <w:marRight w:val="0"/>
              <w:marTop w:val="0"/>
              <w:marBottom w:val="0"/>
              <w:divBdr>
                <w:top w:val="none" w:sz="0" w:space="0" w:color="auto"/>
                <w:left w:val="none" w:sz="0" w:space="0" w:color="auto"/>
                <w:bottom w:val="none" w:sz="0" w:space="0" w:color="auto"/>
                <w:right w:val="none" w:sz="0" w:space="0" w:color="auto"/>
              </w:divBdr>
              <w:divsChild>
                <w:div w:id="1525167053">
                  <w:marLeft w:val="0"/>
                  <w:marRight w:val="0"/>
                  <w:marTop w:val="0"/>
                  <w:marBottom w:val="0"/>
                  <w:divBdr>
                    <w:top w:val="none" w:sz="0" w:space="0" w:color="auto"/>
                    <w:left w:val="none" w:sz="0" w:space="0" w:color="auto"/>
                    <w:bottom w:val="none" w:sz="0" w:space="0" w:color="auto"/>
                    <w:right w:val="none" w:sz="0" w:space="0" w:color="auto"/>
                  </w:divBdr>
                </w:div>
              </w:divsChild>
            </w:div>
            <w:div w:id="1560627219">
              <w:marLeft w:val="0"/>
              <w:marRight w:val="0"/>
              <w:marTop w:val="0"/>
              <w:marBottom w:val="0"/>
              <w:divBdr>
                <w:top w:val="none" w:sz="0" w:space="0" w:color="auto"/>
                <w:left w:val="none" w:sz="0" w:space="0" w:color="auto"/>
                <w:bottom w:val="none" w:sz="0" w:space="0" w:color="auto"/>
                <w:right w:val="none" w:sz="0" w:space="0" w:color="auto"/>
              </w:divBdr>
              <w:divsChild>
                <w:div w:id="636766846">
                  <w:marLeft w:val="0"/>
                  <w:marRight w:val="0"/>
                  <w:marTop w:val="0"/>
                  <w:marBottom w:val="0"/>
                  <w:divBdr>
                    <w:top w:val="none" w:sz="0" w:space="0" w:color="auto"/>
                    <w:left w:val="none" w:sz="0" w:space="0" w:color="auto"/>
                    <w:bottom w:val="none" w:sz="0" w:space="0" w:color="auto"/>
                    <w:right w:val="none" w:sz="0" w:space="0" w:color="auto"/>
                  </w:divBdr>
                </w:div>
              </w:divsChild>
            </w:div>
            <w:div w:id="1564869935">
              <w:marLeft w:val="0"/>
              <w:marRight w:val="0"/>
              <w:marTop w:val="0"/>
              <w:marBottom w:val="0"/>
              <w:divBdr>
                <w:top w:val="none" w:sz="0" w:space="0" w:color="auto"/>
                <w:left w:val="none" w:sz="0" w:space="0" w:color="auto"/>
                <w:bottom w:val="none" w:sz="0" w:space="0" w:color="auto"/>
                <w:right w:val="none" w:sz="0" w:space="0" w:color="auto"/>
              </w:divBdr>
              <w:divsChild>
                <w:div w:id="2139715168">
                  <w:marLeft w:val="0"/>
                  <w:marRight w:val="0"/>
                  <w:marTop w:val="0"/>
                  <w:marBottom w:val="0"/>
                  <w:divBdr>
                    <w:top w:val="none" w:sz="0" w:space="0" w:color="auto"/>
                    <w:left w:val="none" w:sz="0" w:space="0" w:color="auto"/>
                    <w:bottom w:val="none" w:sz="0" w:space="0" w:color="auto"/>
                    <w:right w:val="none" w:sz="0" w:space="0" w:color="auto"/>
                  </w:divBdr>
                </w:div>
              </w:divsChild>
            </w:div>
            <w:div w:id="1598443795">
              <w:marLeft w:val="0"/>
              <w:marRight w:val="0"/>
              <w:marTop w:val="0"/>
              <w:marBottom w:val="0"/>
              <w:divBdr>
                <w:top w:val="none" w:sz="0" w:space="0" w:color="auto"/>
                <w:left w:val="none" w:sz="0" w:space="0" w:color="auto"/>
                <w:bottom w:val="none" w:sz="0" w:space="0" w:color="auto"/>
                <w:right w:val="none" w:sz="0" w:space="0" w:color="auto"/>
              </w:divBdr>
              <w:divsChild>
                <w:div w:id="761342815">
                  <w:marLeft w:val="0"/>
                  <w:marRight w:val="0"/>
                  <w:marTop w:val="0"/>
                  <w:marBottom w:val="0"/>
                  <w:divBdr>
                    <w:top w:val="none" w:sz="0" w:space="0" w:color="auto"/>
                    <w:left w:val="none" w:sz="0" w:space="0" w:color="auto"/>
                    <w:bottom w:val="none" w:sz="0" w:space="0" w:color="auto"/>
                    <w:right w:val="none" w:sz="0" w:space="0" w:color="auto"/>
                  </w:divBdr>
                </w:div>
              </w:divsChild>
            </w:div>
            <w:div w:id="1603875181">
              <w:marLeft w:val="0"/>
              <w:marRight w:val="0"/>
              <w:marTop w:val="0"/>
              <w:marBottom w:val="0"/>
              <w:divBdr>
                <w:top w:val="none" w:sz="0" w:space="0" w:color="auto"/>
                <w:left w:val="none" w:sz="0" w:space="0" w:color="auto"/>
                <w:bottom w:val="none" w:sz="0" w:space="0" w:color="auto"/>
                <w:right w:val="none" w:sz="0" w:space="0" w:color="auto"/>
              </w:divBdr>
              <w:divsChild>
                <w:div w:id="819810442">
                  <w:marLeft w:val="0"/>
                  <w:marRight w:val="0"/>
                  <w:marTop w:val="0"/>
                  <w:marBottom w:val="0"/>
                  <w:divBdr>
                    <w:top w:val="none" w:sz="0" w:space="0" w:color="auto"/>
                    <w:left w:val="none" w:sz="0" w:space="0" w:color="auto"/>
                    <w:bottom w:val="none" w:sz="0" w:space="0" w:color="auto"/>
                    <w:right w:val="none" w:sz="0" w:space="0" w:color="auto"/>
                  </w:divBdr>
                </w:div>
              </w:divsChild>
            </w:div>
            <w:div w:id="1635257708">
              <w:marLeft w:val="0"/>
              <w:marRight w:val="0"/>
              <w:marTop w:val="0"/>
              <w:marBottom w:val="0"/>
              <w:divBdr>
                <w:top w:val="none" w:sz="0" w:space="0" w:color="auto"/>
                <w:left w:val="none" w:sz="0" w:space="0" w:color="auto"/>
                <w:bottom w:val="none" w:sz="0" w:space="0" w:color="auto"/>
                <w:right w:val="none" w:sz="0" w:space="0" w:color="auto"/>
              </w:divBdr>
              <w:divsChild>
                <w:div w:id="1478959192">
                  <w:marLeft w:val="0"/>
                  <w:marRight w:val="0"/>
                  <w:marTop w:val="0"/>
                  <w:marBottom w:val="0"/>
                  <w:divBdr>
                    <w:top w:val="none" w:sz="0" w:space="0" w:color="auto"/>
                    <w:left w:val="none" w:sz="0" w:space="0" w:color="auto"/>
                    <w:bottom w:val="none" w:sz="0" w:space="0" w:color="auto"/>
                    <w:right w:val="none" w:sz="0" w:space="0" w:color="auto"/>
                  </w:divBdr>
                </w:div>
              </w:divsChild>
            </w:div>
            <w:div w:id="1668248595">
              <w:marLeft w:val="0"/>
              <w:marRight w:val="0"/>
              <w:marTop w:val="0"/>
              <w:marBottom w:val="0"/>
              <w:divBdr>
                <w:top w:val="none" w:sz="0" w:space="0" w:color="auto"/>
                <w:left w:val="none" w:sz="0" w:space="0" w:color="auto"/>
                <w:bottom w:val="none" w:sz="0" w:space="0" w:color="auto"/>
                <w:right w:val="none" w:sz="0" w:space="0" w:color="auto"/>
              </w:divBdr>
              <w:divsChild>
                <w:div w:id="1320691357">
                  <w:marLeft w:val="0"/>
                  <w:marRight w:val="0"/>
                  <w:marTop w:val="0"/>
                  <w:marBottom w:val="0"/>
                  <w:divBdr>
                    <w:top w:val="none" w:sz="0" w:space="0" w:color="auto"/>
                    <w:left w:val="none" w:sz="0" w:space="0" w:color="auto"/>
                    <w:bottom w:val="none" w:sz="0" w:space="0" w:color="auto"/>
                    <w:right w:val="none" w:sz="0" w:space="0" w:color="auto"/>
                  </w:divBdr>
                </w:div>
              </w:divsChild>
            </w:div>
            <w:div w:id="1680083632">
              <w:marLeft w:val="0"/>
              <w:marRight w:val="0"/>
              <w:marTop w:val="0"/>
              <w:marBottom w:val="0"/>
              <w:divBdr>
                <w:top w:val="none" w:sz="0" w:space="0" w:color="auto"/>
                <w:left w:val="none" w:sz="0" w:space="0" w:color="auto"/>
                <w:bottom w:val="none" w:sz="0" w:space="0" w:color="auto"/>
                <w:right w:val="none" w:sz="0" w:space="0" w:color="auto"/>
              </w:divBdr>
              <w:divsChild>
                <w:div w:id="1523200900">
                  <w:marLeft w:val="0"/>
                  <w:marRight w:val="0"/>
                  <w:marTop w:val="0"/>
                  <w:marBottom w:val="0"/>
                  <w:divBdr>
                    <w:top w:val="none" w:sz="0" w:space="0" w:color="auto"/>
                    <w:left w:val="none" w:sz="0" w:space="0" w:color="auto"/>
                    <w:bottom w:val="none" w:sz="0" w:space="0" w:color="auto"/>
                    <w:right w:val="none" w:sz="0" w:space="0" w:color="auto"/>
                  </w:divBdr>
                </w:div>
              </w:divsChild>
            </w:div>
            <w:div w:id="1917934757">
              <w:marLeft w:val="0"/>
              <w:marRight w:val="0"/>
              <w:marTop w:val="0"/>
              <w:marBottom w:val="0"/>
              <w:divBdr>
                <w:top w:val="none" w:sz="0" w:space="0" w:color="auto"/>
                <w:left w:val="none" w:sz="0" w:space="0" w:color="auto"/>
                <w:bottom w:val="none" w:sz="0" w:space="0" w:color="auto"/>
                <w:right w:val="none" w:sz="0" w:space="0" w:color="auto"/>
              </w:divBdr>
              <w:divsChild>
                <w:div w:id="289896963">
                  <w:marLeft w:val="0"/>
                  <w:marRight w:val="0"/>
                  <w:marTop w:val="0"/>
                  <w:marBottom w:val="0"/>
                  <w:divBdr>
                    <w:top w:val="none" w:sz="0" w:space="0" w:color="auto"/>
                    <w:left w:val="none" w:sz="0" w:space="0" w:color="auto"/>
                    <w:bottom w:val="none" w:sz="0" w:space="0" w:color="auto"/>
                    <w:right w:val="none" w:sz="0" w:space="0" w:color="auto"/>
                  </w:divBdr>
                </w:div>
              </w:divsChild>
            </w:div>
            <w:div w:id="2079552824">
              <w:marLeft w:val="0"/>
              <w:marRight w:val="0"/>
              <w:marTop w:val="0"/>
              <w:marBottom w:val="0"/>
              <w:divBdr>
                <w:top w:val="none" w:sz="0" w:space="0" w:color="auto"/>
                <w:left w:val="none" w:sz="0" w:space="0" w:color="auto"/>
                <w:bottom w:val="none" w:sz="0" w:space="0" w:color="auto"/>
                <w:right w:val="none" w:sz="0" w:space="0" w:color="auto"/>
              </w:divBdr>
              <w:divsChild>
                <w:div w:id="1440442549">
                  <w:marLeft w:val="0"/>
                  <w:marRight w:val="0"/>
                  <w:marTop w:val="0"/>
                  <w:marBottom w:val="0"/>
                  <w:divBdr>
                    <w:top w:val="none" w:sz="0" w:space="0" w:color="auto"/>
                    <w:left w:val="none" w:sz="0" w:space="0" w:color="auto"/>
                    <w:bottom w:val="none" w:sz="0" w:space="0" w:color="auto"/>
                    <w:right w:val="none" w:sz="0" w:space="0" w:color="auto"/>
                  </w:divBdr>
                </w:div>
              </w:divsChild>
            </w:div>
            <w:div w:id="2144691135">
              <w:marLeft w:val="0"/>
              <w:marRight w:val="0"/>
              <w:marTop w:val="0"/>
              <w:marBottom w:val="0"/>
              <w:divBdr>
                <w:top w:val="none" w:sz="0" w:space="0" w:color="auto"/>
                <w:left w:val="none" w:sz="0" w:space="0" w:color="auto"/>
                <w:bottom w:val="none" w:sz="0" w:space="0" w:color="auto"/>
                <w:right w:val="none" w:sz="0" w:space="0" w:color="auto"/>
              </w:divBdr>
              <w:divsChild>
                <w:div w:id="119951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756947">
          <w:marLeft w:val="0"/>
          <w:marRight w:val="0"/>
          <w:marTop w:val="0"/>
          <w:marBottom w:val="0"/>
          <w:divBdr>
            <w:top w:val="none" w:sz="0" w:space="0" w:color="auto"/>
            <w:left w:val="none" w:sz="0" w:space="0" w:color="auto"/>
            <w:bottom w:val="none" w:sz="0" w:space="0" w:color="auto"/>
            <w:right w:val="none" w:sz="0" w:space="0" w:color="auto"/>
          </w:divBdr>
        </w:div>
        <w:div w:id="1909068348">
          <w:marLeft w:val="0"/>
          <w:marRight w:val="0"/>
          <w:marTop w:val="0"/>
          <w:marBottom w:val="0"/>
          <w:divBdr>
            <w:top w:val="none" w:sz="0" w:space="0" w:color="auto"/>
            <w:left w:val="none" w:sz="0" w:space="0" w:color="auto"/>
            <w:bottom w:val="none" w:sz="0" w:space="0" w:color="auto"/>
            <w:right w:val="none" w:sz="0" w:space="0" w:color="auto"/>
          </w:divBdr>
        </w:div>
      </w:divsChild>
    </w:div>
    <w:div w:id="537468578">
      <w:bodyDiv w:val="1"/>
      <w:marLeft w:val="0"/>
      <w:marRight w:val="0"/>
      <w:marTop w:val="0"/>
      <w:marBottom w:val="0"/>
      <w:divBdr>
        <w:top w:val="none" w:sz="0" w:space="0" w:color="auto"/>
        <w:left w:val="none" w:sz="0" w:space="0" w:color="auto"/>
        <w:bottom w:val="none" w:sz="0" w:space="0" w:color="auto"/>
        <w:right w:val="none" w:sz="0" w:space="0" w:color="auto"/>
      </w:divBdr>
    </w:div>
    <w:div w:id="562913090">
      <w:bodyDiv w:val="1"/>
      <w:marLeft w:val="0"/>
      <w:marRight w:val="0"/>
      <w:marTop w:val="0"/>
      <w:marBottom w:val="0"/>
      <w:divBdr>
        <w:top w:val="none" w:sz="0" w:space="0" w:color="auto"/>
        <w:left w:val="none" w:sz="0" w:space="0" w:color="auto"/>
        <w:bottom w:val="none" w:sz="0" w:space="0" w:color="auto"/>
        <w:right w:val="none" w:sz="0" w:space="0" w:color="auto"/>
      </w:divBdr>
    </w:div>
    <w:div w:id="573128396">
      <w:bodyDiv w:val="1"/>
      <w:marLeft w:val="0"/>
      <w:marRight w:val="0"/>
      <w:marTop w:val="0"/>
      <w:marBottom w:val="0"/>
      <w:divBdr>
        <w:top w:val="none" w:sz="0" w:space="0" w:color="auto"/>
        <w:left w:val="none" w:sz="0" w:space="0" w:color="auto"/>
        <w:bottom w:val="none" w:sz="0" w:space="0" w:color="auto"/>
        <w:right w:val="none" w:sz="0" w:space="0" w:color="auto"/>
      </w:divBdr>
    </w:div>
    <w:div w:id="683291592">
      <w:bodyDiv w:val="1"/>
      <w:marLeft w:val="0"/>
      <w:marRight w:val="0"/>
      <w:marTop w:val="0"/>
      <w:marBottom w:val="0"/>
      <w:divBdr>
        <w:top w:val="none" w:sz="0" w:space="0" w:color="auto"/>
        <w:left w:val="none" w:sz="0" w:space="0" w:color="auto"/>
        <w:bottom w:val="none" w:sz="0" w:space="0" w:color="auto"/>
        <w:right w:val="none" w:sz="0" w:space="0" w:color="auto"/>
      </w:divBdr>
    </w:div>
    <w:div w:id="735012763">
      <w:bodyDiv w:val="1"/>
      <w:marLeft w:val="0"/>
      <w:marRight w:val="0"/>
      <w:marTop w:val="0"/>
      <w:marBottom w:val="0"/>
      <w:divBdr>
        <w:top w:val="none" w:sz="0" w:space="0" w:color="auto"/>
        <w:left w:val="none" w:sz="0" w:space="0" w:color="auto"/>
        <w:bottom w:val="none" w:sz="0" w:space="0" w:color="auto"/>
        <w:right w:val="none" w:sz="0" w:space="0" w:color="auto"/>
      </w:divBdr>
    </w:div>
    <w:div w:id="810294855">
      <w:bodyDiv w:val="1"/>
      <w:marLeft w:val="0"/>
      <w:marRight w:val="0"/>
      <w:marTop w:val="0"/>
      <w:marBottom w:val="0"/>
      <w:divBdr>
        <w:top w:val="none" w:sz="0" w:space="0" w:color="auto"/>
        <w:left w:val="none" w:sz="0" w:space="0" w:color="auto"/>
        <w:bottom w:val="none" w:sz="0" w:space="0" w:color="auto"/>
        <w:right w:val="none" w:sz="0" w:space="0" w:color="auto"/>
      </w:divBdr>
    </w:div>
    <w:div w:id="836581155">
      <w:bodyDiv w:val="1"/>
      <w:marLeft w:val="0"/>
      <w:marRight w:val="0"/>
      <w:marTop w:val="0"/>
      <w:marBottom w:val="0"/>
      <w:divBdr>
        <w:top w:val="none" w:sz="0" w:space="0" w:color="auto"/>
        <w:left w:val="none" w:sz="0" w:space="0" w:color="auto"/>
        <w:bottom w:val="none" w:sz="0" w:space="0" w:color="auto"/>
        <w:right w:val="none" w:sz="0" w:space="0" w:color="auto"/>
      </w:divBdr>
      <w:divsChild>
        <w:div w:id="331686112">
          <w:marLeft w:val="0"/>
          <w:marRight w:val="0"/>
          <w:marTop w:val="0"/>
          <w:marBottom w:val="0"/>
          <w:divBdr>
            <w:top w:val="none" w:sz="0" w:space="0" w:color="auto"/>
            <w:left w:val="none" w:sz="0" w:space="0" w:color="auto"/>
            <w:bottom w:val="none" w:sz="0" w:space="0" w:color="auto"/>
            <w:right w:val="none" w:sz="0" w:space="0" w:color="auto"/>
          </w:divBdr>
        </w:div>
        <w:div w:id="1672298484">
          <w:marLeft w:val="0"/>
          <w:marRight w:val="0"/>
          <w:marTop w:val="0"/>
          <w:marBottom w:val="0"/>
          <w:divBdr>
            <w:top w:val="none" w:sz="0" w:space="0" w:color="auto"/>
            <w:left w:val="none" w:sz="0" w:space="0" w:color="auto"/>
            <w:bottom w:val="none" w:sz="0" w:space="0" w:color="auto"/>
            <w:right w:val="none" w:sz="0" w:space="0" w:color="auto"/>
          </w:divBdr>
        </w:div>
      </w:divsChild>
    </w:div>
    <w:div w:id="842161983">
      <w:bodyDiv w:val="1"/>
      <w:marLeft w:val="0"/>
      <w:marRight w:val="0"/>
      <w:marTop w:val="0"/>
      <w:marBottom w:val="0"/>
      <w:divBdr>
        <w:top w:val="none" w:sz="0" w:space="0" w:color="auto"/>
        <w:left w:val="none" w:sz="0" w:space="0" w:color="auto"/>
        <w:bottom w:val="none" w:sz="0" w:space="0" w:color="auto"/>
        <w:right w:val="none" w:sz="0" w:space="0" w:color="auto"/>
      </w:divBdr>
      <w:divsChild>
        <w:div w:id="331839226">
          <w:marLeft w:val="0"/>
          <w:marRight w:val="0"/>
          <w:marTop w:val="0"/>
          <w:marBottom w:val="0"/>
          <w:divBdr>
            <w:top w:val="none" w:sz="0" w:space="0" w:color="auto"/>
            <w:left w:val="none" w:sz="0" w:space="0" w:color="auto"/>
            <w:bottom w:val="none" w:sz="0" w:space="0" w:color="auto"/>
            <w:right w:val="none" w:sz="0" w:space="0" w:color="auto"/>
          </w:divBdr>
          <w:divsChild>
            <w:div w:id="1450246445">
              <w:marLeft w:val="0"/>
              <w:marRight w:val="0"/>
              <w:marTop w:val="0"/>
              <w:marBottom w:val="0"/>
              <w:divBdr>
                <w:top w:val="none" w:sz="0" w:space="0" w:color="auto"/>
                <w:left w:val="none" w:sz="0" w:space="0" w:color="auto"/>
                <w:bottom w:val="none" w:sz="0" w:space="0" w:color="auto"/>
                <w:right w:val="none" w:sz="0" w:space="0" w:color="auto"/>
              </w:divBdr>
            </w:div>
          </w:divsChild>
        </w:div>
        <w:div w:id="377248008">
          <w:marLeft w:val="0"/>
          <w:marRight w:val="0"/>
          <w:marTop w:val="0"/>
          <w:marBottom w:val="0"/>
          <w:divBdr>
            <w:top w:val="none" w:sz="0" w:space="0" w:color="auto"/>
            <w:left w:val="none" w:sz="0" w:space="0" w:color="auto"/>
            <w:bottom w:val="none" w:sz="0" w:space="0" w:color="auto"/>
            <w:right w:val="none" w:sz="0" w:space="0" w:color="auto"/>
          </w:divBdr>
          <w:divsChild>
            <w:div w:id="1653438193">
              <w:marLeft w:val="0"/>
              <w:marRight w:val="0"/>
              <w:marTop w:val="0"/>
              <w:marBottom w:val="0"/>
              <w:divBdr>
                <w:top w:val="none" w:sz="0" w:space="0" w:color="auto"/>
                <w:left w:val="none" w:sz="0" w:space="0" w:color="auto"/>
                <w:bottom w:val="none" w:sz="0" w:space="0" w:color="auto"/>
                <w:right w:val="none" w:sz="0" w:space="0" w:color="auto"/>
              </w:divBdr>
            </w:div>
          </w:divsChild>
        </w:div>
        <w:div w:id="402025753">
          <w:marLeft w:val="0"/>
          <w:marRight w:val="0"/>
          <w:marTop w:val="0"/>
          <w:marBottom w:val="0"/>
          <w:divBdr>
            <w:top w:val="none" w:sz="0" w:space="0" w:color="auto"/>
            <w:left w:val="none" w:sz="0" w:space="0" w:color="auto"/>
            <w:bottom w:val="none" w:sz="0" w:space="0" w:color="auto"/>
            <w:right w:val="none" w:sz="0" w:space="0" w:color="auto"/>
          </w:divBdr>
          <w:divsChild>
            <w:div w:id="2075857204">
              <w:marLeft w:val="0"/>
              <w:marRight w:val="0"/>
              <w:marTop w:val="0"/>
              <w:marBottom w:val="0"/>
              <w:divBdr>
                <w:top w:val="none" w:sz="0" w:space="0" w:color="auto"/>
                <w:left w:val="none" w:sz="0" w:space="0" w:color="auto"/>
                <w:bottom w:val="none" w:sz="0" w:space="0" w:color="auto"/>
                <w:right w:val="none" w:sz="0" w:space="0" w:color="auto"/>
              </w:divBdr>
            </w:div>
          </w:divsChild>
        </w:div>
        <w:div w:id="445201980">
          <w:marLeft w:val="0"/>
          <w:marRight w:val="0"/>
          <w:marTop w:val="0"/>
          <w:marBottom w:val="0"/>
          <w:divBdr>
            <w:top w:val="none" w:sz="0" w:space="0" w:color="auto"/>
            <w:left w:val="none" w:sz="0" w:space="0" w:color="auto"/>
            <w:bottom w:val="none" w:sz="0" w:space="0" w:color="auto"/>
            <w:right w:val="none" w:sz="0" w:space="0" w:color="auto"/>
          </w:divBdr>
          <w:divsChild>
            <w:div w:id="3672295">
              <w:marLeft w:val="0"/>
              <w:marRight w:val="0"/>
              <w:marTop w:val="0"/>
              <w:marBottom w:val="0"/>
              <w:divBdr>
                <w:top w:val="none" w:sz="0" w:space="0" w:color="auto"/>
                <w:left w:val="none" w:sz="0" w:space="0" w:color="auto"/>
                <w:bottom w:val="none" w:sz="0" w:space="0" w:color="auto"/>
                <w:right w:val="none" w:sz="0" w:space="0" w:color="auto"/>
              </w:divBdr>
            </w:div>
          </w:divsChild>
        </w:div>
        <w:div w:id="524444763">
          <w:marLeft w:val="0"/>
          <w:marRight w:val="0"/>
          <w:marTop w:val="0"/>
          <w:marBottom w:val="0"/>
          <w:divBdr>
            <w:top w:val="none" w:sz="0" w:space="0" w:color="auto"/>
            <w:left w:val="none" w:sz="0" w:space="0" w:color="auto"/>
            <w:bottom w:val="none" w:sz="0" w:space="0" w:color="auto"/>
            <w:right w:val="none" w:sz="0" w:space="0" w:color="auto"/>
          </w:divBdr>
          <w:divsChild>
            <w:div w:id="1729257906">
              <w:marLeft w:val="0"/>
              <w:marRight w:val="0"/>
              <w:marTop w:val="0"/>
              <w:marBottom w:val="0"/>
              <w:divBdr>
                <w:top w:val="none" w:sz="0" w:space="0" w:color="auto"/>
                <w:left w:val="none" w:sz="0" w:space="0" w:color="auto"/>
                <w:bottom w:val="none" w:sz="0" w:space="0" w:color="auto"/>
                <w:right w:val="none" w:sz="0" w:space="0" w:color="auto"/>
              </w:divBdr>
            </w:div>
          </w:divsChild>
        </w:div>
        <w:div w:id="640577300">
          <w:marLeft w:val="0"/>
          <w:marRight w:val="0"/>
          <w:marTop w:val="0"/>
          <w:marBottom w:val="0"/>
          <w:divBdr>
            <w:top w:val="none" w:sz="0" w:space="0" w:color="auto"/>
            <w:left w:val="none" w:sz="0" w:space="0" w:color="auto"/>
            <w:bottom w:val="none" w:sz="0" w:space="0" w:color="auto"/>
            <w:right w:val="none" w:sz="0" w:space="0" w:color="auto"/>
          </w:divBdr>
          <w:divsChild>
            <w:div w:id="1665427120">
              <w:marLeft w:val="0"/>
              <w:marRight w:val="0"/>
              <w:marTop w:val="0"/>
              <w:marBottom w:val="0"/>
              <w:divBdr>
                <w:top w:val="none" w:sz="0" w:space="0" w:color="auto"/>
                <w:left w:val="none" w:sz="0" w:space="0" w:color="auto"/>
                <w:bottom w:val="none" w:sz="0" w:space="0" w:color="auto"/>
                <w:right w:val="none" w:sz="0" w:space="0" w:color="auto"/>
              </w:divBdr>
            </w:div>
          </w:divsChild>
        </w:div>
        <w:div w:id="668630822">
          <w:marLeft w:val="0"/>
          <w:marRight w:val="0"/>
          <w:marTop w:val="0"/>
          <w:marBottom w:val="0"/>
          <w:divBdr>
            <w:top w:val="none" w:sz="0" w:space="0" w:color="auto"/>
            <w:left w:val="none" w:sz="0" w:space="0" w:color="auto"/>
            <w:bottom w:val="none" w:sz="0" w:space="0" w:color="auto"/>
            <w:right w:val="none" w:sz="0" w:space="0" w:color="auto"/>
          </w:divBdr>
          <w:divsChild>
            <w:div w:id="554003301">
              <w:marLeft w:val="0"/>
              <w:marRight w:val="0"/>
              <w:marTop w:val="0"/>
              <w:marBottom w:val="0"/>
              <w:divBdr>
                <w:top w:val="none" w:sz="0" w:space="0" w:color="auto"/>
                <w:left w:val="none" w:sz="0" w:space="0" w:color="auto"/>
                <w:bottom w:val="none" w:sz="0" w:space="0" w:color="auto"/>
                <w:right w:val="none" w:sz="0" w:space="0" w:color="auto"/>
              </w:divBdr>
            </w:div>
          </w:divsChild>
        </w:div>
        <w:div w:id="674262737">
          <w:marLeft w:val="0"/>
          <w:marRight w:val="0"/>
          <w:marTop w:val="0"/>
          <w:marBottom w:val="0"/>
          <w:divBdr>
            <w:top w:val="none" w:sz="0" w:space="0" w:color="auto"/>
            <w:left w:val="none" w:sz="0" w:space="0" w:color="auto"/>
            <w:bottom w:val="none" w:sz="0" w:space="0" w:color="auto"/>
            <w:right w:val="none" w:sz="0" w:space="0" w:color="auto"/>
          </w:divBdr>
          <w:divsChild>
            <w:div w:id="1415861281">
              <w:marLeft w:val="0"/>
              <w:marRight w:val="0"/>
              <w:marTop w:val="0"/>
              <w:marBottom w:val="0"/>
              <w:divBdr>
                <w:top w:val="none" w:sz="0" w:space="0" w:color="auto"/>
                <w:left w:val="none" w:sz="0" w:space="0" w:color="auto"/>
                <w:bottom w:val="none" w:sz="0" w:space="0" w:color="auto"/>
                <w:right w:val="none" w:sz="0" w:space="0" w:color="auto"/>
              </w:divBdr>
            </w:div>
          </w:divsChild>
        </w:div>
        <w:div w:id="825631598">
          <w:marLeft w:val="0"/>
          <w:marRight w:val="0"/>
          <w:marTop w:val="0"/>
          <w:marBottom w:val="0"/>
          <w:divBdr>
            <w:top w:val="none" w:sz="0" w:space="0" w:color="auto"/>
            <w:left w:val="none" w:sz="0" w:space="0" w:color="auto"/>
            <w:bottom w:val="none" w:sz="0" w:space="0" w:color="auto"/>
            <w:right w:val="none" w:sz="0" w:space="0" w:color="auto"/>
          </w:divBdr>
          <w:divsChild>
            <w:div w:id="634676562">
              <w:marLeft w:val="0"/>
              <w:marRight w:val="0"/>
              <w:marTop w:val="0"/>
              <w:marBottom w:val="0"/>
              <w:divBdr>
                <w:top w:val="none" w:sz="0" w:space="0" w:color="auto"/>
                <w:left w:val="none" w:sz="0" w:space="0" w:color="auto"/>
                <w:bottom w:val="none" w:sz="0" w:space="0" w:color="auto"/>
                <w:right w:val="none" w:sz="0" w:space="0" w:color="auto"/>
              </w:divBdr>
            </w:div>
            <w:div w:id="642271298">
              <w:marLeft w:val="0"/>
              <w:marRight w:val="0"/>
              <w:marTop w:val="0"/>
              <w:marBottom w:val="0"/>
              <w:divBdr>
                <w:top w:val="none" w:sz="0" w:space="0" w:color="auto"/>
                <w:left w:val="none" w:sz="0" w:space="0" w:color="auto"/>
                <w:bottom w:val="none" w:sz="0" w:space="0" w:color="auto"/>
                <w:right w:val="none" w:sz="0" w:space="0" w:color="auto"/>
              </w:divBdr>
            </w:div>
            <w:div w:id="660618642">
              <w:marLeft w:val="0"/>
              <w:marRight w:val="0"/>
              <w:marTop w:val="0"/>
              <w:marBottom w:val="0"/>
              <w:divBdr>
                <w:top w:val="none" w:sz="0" w:space="0" w:color="auto"/>
                <w:left w:val="none" w:sz="0" w:space="0" w:color="auto"/>
                <w:bottom w:val="none" w:sz="0" w:space="0" w:color="auto"/>
                <w:right w:val="none" w:sz="0" w:space="0" w:color="auto"/>
              </w:divBdr>
            </w:div>
          </w:divsChild>
        </w:div>
        <w:div w:id="867373920">
          <w:marLeft w:val="0"/>
          <w:marRight w:val="0"/>
          <w:marTop w:val="0"/>
          <w:marBottom w:val="0"/>
          <w:divBdr>
            <w:top w:val="none" w:sz="0" w:space="0" w:color="auto"/>
            <w:left w:val="none" w:sz="0" w:space="0" w:color="auto"/>
            <w:bottom w:val="none" w:sz="0" w:space="0" w:color="auto"/>
            <w:right w:val="none" w:sz="0" w:space="0" w:color="auto"/>
          </w:divBdr>
          <w:divsChild>
            <w:div w:id="616185538">
              <w:marLeft w:val="0"/>
              <w:marRight w:val="0"/>
              <w:marTop w:val="0"/>
              <w:marBottom w:val="0"/>
              <w:divBdr>
                <w:top w:val="none" w:sz="0" w:space="0" w:color="auto"/>
                <w:left w:val="none" w:sz="0" w:space="0" w:color="auto"/>
                <w:bottom w:val="none" w:sz="0" w:space="0" w:color="auto"/>
                <w:right w:val="none" w:sz="0" w:space="0" w:color="auto"/>
              </w:divBdr>
            </w:div>
          </w:divsChild>
        </w:div>
        <w:div w:id="914128077">
          <w:marLeft w:val="0"/>
          <w:marRight w:val="0"/>
          <w:marTop w:val="0"/>
          <w:marBottom w:val="0"/>
          <w:divBdr>
            <w:top w:val="none" w:sz="0" w:space="0" w:color="auto"/>
            <w:left w:val="none" w:sz="0" w:space="0" w:color="auto"/>
            <w:bottom w:val="none" w:sz="0" w:space="0" w:color="auto"/>
            <w:right w:val="none" w:sz="0" w:space="0" w:color="auto"/>
          </w:divBdr>
          <w:divsChild>
            <w:div w:id="419765048">
              <w:marLeft w:val="0"/>
              <w:marRight w:val="0"/>
              <w:marTop w:val="0"/>
              <w:marBottom w:val="0"/>
              <w:divBdr>
                <w:top w:val="none" w:sz="0" w:space="0" w:color="auto"/>
                <w:left w:val="none" w:sz="0" w:space="0" w:color="auto"/>
                <w:bottom w:val="none" w:sz="0" w:space="0" w:color="auto"/>
                <w:right w:val="none" w:sz="0" w:space="0" w:color="auto"/>
              </w:divBdr>
            </w:div>
          </w:divsChild>
        </w:div>
        <w:div w:id="925308874">
          <w:marLeft w:val="0"/>
          <w:marRight w:val="0"/>
          <w:marTop w:val="0"/>
          <w:marBottom w:val="0"/>
          <w:divBdr>
            <w:top w:val="none" w:sz="0" w:space="0" w:color="auto"/>
            <w:left w:val="none" w:sz="0" w:space="0" w:color="auto"/>
            <w:bottom w:val="none" w:sz="0" w:space="0" w:color="auto"/>
            <w:right w:val="none" w:sz="0" w:space="0" w:color="auto"/>
          </w:divBdr>
          <w:divsChild>
            <w:div w:id="594947860">
              <w:marLeft w:val="0"/>
              <w:marRight w:val="0"/>
              <w:marTop w:val="0"/>
              <w:marBottom w:val="0"/>
              <w:divBdr>
                <w:top w:val="none" w:sz="0" w:space="0" w:color="auto"/>
                <w:left w:val="none" w:sz="0" w:space="0" w:color="auto"/>
                <w:bottom w:val="none" w:sz="0" w:space="0" w:color="auto"/>
                <w:right w:val="none" w:sz="0" w:space="0" w:color="auto"/>
              </w:divBdr>
            </w:div>
          </w:divsChild>
        </w:div>
        <w:div w:id="995499512">
          <w:marLeft w:val="0"/>
          <w:marRight w:val="0"/>
          <w:marTop w:val="0"/>
          <w:marBottom w:val="0"/>
          <w:divBdr>
            <w:top w:val="none" w:sz="0" w:space="0" w:color="auto"/>
            <w:left w:val="none" w:sz="0" w:space="0" w:color="auto"/>
            <w:bottom w:val="none" w:sz="0" w:space="0" w:color="auto"/>
            <w:right w:val="none" w:sz="0" w:space="0" w:color="auto"/>
          </w:divBdr>
          <w:divsChild>
            <w:div w:id="1135872656">
              <w:marLeft w:val="0"/>
              <w:marRight w:val="0"/>
              <w:marTop w:val="0"/>
              <w:marBottom w:val="0"/>
              <w:divBdr>
                <w:top w:val="none" w:sz="0" w:space="0" w:color="auto"/>
                <w:left w:val="none" w:sz="0" w:space="0" w:color="auto"/>
                <w:bottom w:val="none" w:sz="0" w:space="0" w:color="auto"/>
                <w:right w:val="none" w:sz="0" w:space="0" w:color="auto"/>
              </w:divBdr>
            </w:div>
          </w:divsChild>
        </w:div>
        <w:div w:id="1013413082">
          <w:marLeft w:val="0"/>
          <w:marRight w:val="0"/>
          <w:marTop w:val="0"/>
          <w:marBottom w:val="0"/>
          <w:divBdr>
            <w:top w:val="none" w:sz="0" w:space="0" w:color="auto"/>
            <w:left w:val="none" w:sz="0" w:space="0" w:color="auto"/>
            <w:bottom w:val="none" w:sz="0" w:space="0" w:color="auto"/>
            <w:right w:val="none" w:sz="0" w:space="0" w:color="auto"/>
          </w:divBdr>
          <w:divsChild>
            <w:div w:id="276565738">
              <w:marLeft w:val="0"/>
              <w:marRight w:val="0"/>
              <w:marTop w:val="0"/>
              <w:marBottom w:val="0"/>
              <w:divBdr>
                <w:top w:val="none" w:sz="0" w:space="0" w:color="auto"/>
                <w:left w:val="none" w:sz="0" w:space="0" w:color="auto"/>
                <w:bottom w:val="none" w:sz="0" w:space="0" w:color="auto"/>
                <w:right w:val="none" w:sz="0" w:space="0" w:color="auto"/>
              </w:divBdr>
            </w:div>
          </w:divsChild>
        </w:div>
        <w:div w:id="1042636335">
          <w:marLeft w:val="0"/>
          <w:marRight w:val="0"/>
          <w:marTop w:val="0"/>
          <w:marBottom w:val="0"/>
          <w:divBdr>
            <w:top w:val="none" w:sz="0" w:space="0" w:color="auto"/>
            <w:left w:val="none" w:sz="0" w:space="0" w:color="auto"/>
            <w:bottom w:val="none" w:sz="0" w:space="0" w:color="auto"/>
            <w:right w:val="none" w:sz="0" w:space="0" w:color="auto"/>
          </w:divBdr>
          <w:divsChild>
            <w:div w:id="2122601619">
              <w:marLeft w:val="0"/>
              <w:marRight w:val="0"/>
              <w:marTop w:val="0"/>
              <w:marBottom w:val="0"/>
              <w:divBdr>
                <w:top w:val="none" w:sz="0" w:space="0" w:color="auto"/>
                <w:left w:val="none" w:sz="0" w:space="0" w:color="auto"/>
                <w:bottom w:val="none" w:sz="0" w:space="0" w:color="auto"/>
                <w:right w:val="none" w:sz="0" w:space="0" w:color="auto"/>
              </w:divBdr>
            </w:div>
          </w:divsChild>
        </w:div>
        <w:div w:id="1049575687">
          <w:marLeft w:val="0"/>
          <w:marRight w:val="0"/>
          <w:marTop w:val="0"/>
          <w:marBottom w:val="0"/>
          <w:divBdr>
            <w:top w:val="none" w:sz="0" w:space="0" w:color="auto"/>
            <w:left w:val="none" w:sz="0" w:space="0" w:color="auto"/>
            <w:bottom w:val="none" w:sz="0" w:space="0" w:color="auto"/>
            <w:right w:val="none" w:sz="0" w:space="0" w:color="auto"/>
          </w:divBdr>
          <w:divsChild>
            <w:div w:id="109591905">
              <w:marLeft w:val="0"/>
              <w:marRight w:val="0"/>
              <w:marTop w:val="0"/>
              <w:marBottom w:val="0"/>
              <w:divBdr>
                <w:top w:val="none" w:sz="0" w:space="0" w:color="auto"/>
                <w:left w:val="none" w:sz="0" w:space="0" w:color="auto"/>
                <w:bottom w:val="none" w:sz="0" w:space="0" w:color="auto"/>
                <w:right w:val="none" w:sz="0" w:space="0" w:color="auto"/>
              </w:divBdr>
            </w:div>
          </w:divsChild>
        </w:div>
        <w:div w:id="1078752638">
          <w:marLeft w:val="0"/>
          <w:marRight w:val="0"/>
          <w:marTop w:val="0"/>
          <w:marBottom w:val="0"/>
          <w:divBdr>
            <w:top w:val="none" w:sz="0" w:space="0" w:color="auto"/>
            <w:left w:val="none" w:sz="0" w:space="0" w:color="auto"/>
            <w:bottom w:val="none" w:sz="0" w:space="0" w:color="auto"/>
            <w:right w:val="none" w:sz="0" w:space="0" w:color="auto"/>
          </w:divBdr>
          <w:divsChild>
            <w:div w:id="969363757">
              <w:marLeft w:val="0"/>
              <w:marRight w:val="0"/>
              <w:marTop w:val="0"/>
              <w:marBottom w:val="0"/>
              <w:divBdr>
                <w:top w:val="none" w:sz="0" w:space="0" w:color="auto"/>
                <w:left w:val="none" w:sz="0" w:space="0" w:color="auto"/>
                <w:bottom w:val="none" w:sz="0" w:space="0" w:color="auto"/>
                <w:right w:val="none" w:sz="0" w:space="0" w:color="auto"/>
              </w:divBdr>
            </w:div>
          </w:divsChild>
        </w:div>
        <w:div w:id="1185482075">
          <w:marLeft w:val="0"/>
          <w:marRight w:val="0"/>
          <w:marTop w:val="0"/>
          <w:marBottom w:val="0"/>
          <w:divBdr>
            <w:top w:val="none" w:sz="0" w:space="0" w:color="auto"/>
            <w:left w:val="none" w:sz="0" w:space="0" w:color="auto"/>
            <w:bottom w:val="none" w:sz="0" w:space="0" w:color="auto"/>
            <w:right w:val="none" w:sz="0" w:space="0" w:color="auto"/>
          </w:divBdr>
          <w:divsChild>
            <w:div w:id="140852330">
              <w:marLeft w:val="0"/>
              <w:marRight w:val="0"/>
              <w:marTop w:val="0"/>
              <w:marBottom w:val="0"/>
              <w:divBdr>
                <w:top w:val="none" w:sz="0" w:space="0" w:color="auto"/>
                <w:left w:val="none" w:sz="0" w:space="0" w:color="auto"/>
                <w:bottom w:val="none" w:sz="0" w:space="0" w:color="auto"/>
                <w:right w:val="none" w:sz="0" w:space="0" w:color="auto"/>
              </w:divBdr>
            </w:div>
          </w:divsChild>
        </w:div>
        <w:div w:id="1198666714">
          <w:marLeft w:val="0"/>
          <w:marRight w:val="0"/>
          <w:marTop w:val="0"/>
          <w:marBottom w:val="0"/>
          <w:divBdr>
            <w:top w:val="none" w:sz="0" w:space="0" w:color="auto"/>
            <w:left w:val="none" w:sz="0" w:space="0" w:color="auto"/>
            <w:bottom w:val="none" w:sz="0" w:space="0" w:color="auto"/>
            <w:right w:val="none" w:sz="0" w:space="0" w:color="auto"/>
          </w:divBdr>
          <w:divsChild>
            <w:div w:id="321665563">
              <w:marLeft w:val="0"/>
              <w:marRight w:val="0"/>
              <w:marTop w:val="0"/>
              <w:marBottom w:val="0"/>
              <w:divBdr>
                <w:top w:val="none" w:sz="0" w:space="0" w:color="auto"/>
                <w:left w:val="none" w:sz="0" w:space="0" w:color="auto"/>
                <w:bottom w:val="none" w:sz="0" w:space="0" w:color="auto"/>
                <w:right w:val="none" w:sz="0" w:space="0" w:color="auto"/>
              </w:divBdr>
            </w:div>
            <w:div w:id="1105884547">
              <w:marLeft w:val="0"/>
              <w:marRight w:val="0"/>
              <w:marTop w:val="0"/>
              <w:marBottom w:val="0"/>
              <w:divBdr>
                <w:top w:val="none" w:sz="0" w:space="0" w:color="auto"/>
                <w:left w:val="none" w:sz="0" w:space="0" w:color="auto"/>
                <w:bottom w:val="none" w:sz="0" w:space="0" w:color="auto"/>
                <w:right w:val="none" w:sz="0" w:space="0" w:color="auto"/>
              </w:divBdr>
            </w:div>
            <w:div w:id="1107770913">
              <w:marLeft w:val="0"/>
              <w:marRight w:val="0"/>
              <w:marTop w:val="0"/>
              <w:marBottom w:val="0"/>
              <w:divBdr>
                <w:top w:val="none" w:sz="0" w:space="0" w:color="auto"/>
                <w:left w:val="none" w:sz="0" w:space="0" w:color="auto"/>
                <w:bottom w:val="none" w:sz="0" w:space="0" w:color="auto"/>
                <w:right w:val="none" w:sz="0" w:space="0" w:color="auto"/>
              </w:divBdr>
            </w:div>
          </w:divsChild>
        </w:div>
        <w:div w:id="1415204059">
          <w:marLeft w:val="0"/>
          <w:marRight w:val="0"/>
          <w:marTop w:val="0"/>
          <w:marBottom w:val="0"/>
          <w:divBdr>
            <w:top w:val="none" w:sz="0" w:space="0" w:color="auto"/>
            <w:left w:val="none" w:sz="0" w:space="0" w:color="auto"/>
            <w:bottom w:val="none" w:sz="0" w:space="0" w:color="auto"/>
            <w:right w:val="none" w:sz="0" w:space="0" w:color="auto"/>
          </w:divBdr>
          <w:divsChild>
            <w:div w:id="1061294974">
              <w:marLeft w:val="0"/>
              <w:marRight w:val="0"/>
              <w:marTop w:val="0"/>
              <w:marBottom w:val="0"/>
              <w:divBdr>
                <w:top w:val="none" w:sz="0" w:space="0" w:color="auto"/>
                <w:left w:val="none" w:sz="0" w:space="0" w:color="auto"/>
                <w:bottom w:val="none" w:sz="0" w:space="0" w:color="auto"/>
                <w:right w:val="none" w:sz="0" w:space="0" w:color="auto"/>
              </w:divBdr>
            </w:div>
          </w:divsChild>
        </w:div>
        <w:div w:id="1544441071">
          <w:marLeft w:val="0"/>
          <w:marRight w:val="0"/>
          <w:marTop w:val="0"/>
          <w:marBottom w:val="0"/>
          <w:divBdr>
            <w:top w:val="none" w:sz="0" w:space="0" w:color="auto"/>
            <w:left w:val="none" w:sz="0" w:space="0" w:color="auto"/>
            <w:bottom w:val="none" w:sz="0" w:space="0" w:color="auto"/>
            <w:right w:val="none" w:sz="0" w:space="0" w:color="auto"/>
          </w:divBdr>
          <w:divsChild>
            <w:div w:id="2040858907">
              <w:marLeft w:val="0"/>
              <w:marRight w:val="0"/>
              <w:marTop w:val="0"/>
              <w:marBottom w:val="0"/>
              <w:divBdr>
                <w:top w:val="none" w:sz="0" w:space="0" w:color="auto"/>
                <w:left w:val="none" w:sz="0" w:space="0" w:color="auto"/>
                <w:bottom w:val="none" w:sz="0" w:space="0" w:color="auto"/>
                <w:right w:val="none" w:sz="0" w:space="0" w:color="auto"/>
              </w:divBdr>
            </w:div>
            <w:div w:id="2098165635">
              <w:marLeft w:val="0"/>
              <w:marRight w:val="0"/>
              <w:marTop w:val="0"/>
              <w:marBottom w:val="0"/>
              <w:divBdr>
                <w:top w:val="none" w:sz="0" w:space="0" w:color="auto"/>
                <w:left w:val="none" w:sz="0" w:space="0" w:color="auto"/>
                <w:bottom w:val="none" w:sz="0" w:space="0" w:color="auto"/>
                <w:right w:val="none" w:sz="0" w:space="0" w:color="auto"/>
              </w:divBdr>
            </w:div>
          </w:divsChild>
        </w:div>
        <w:div w:id="1567184504">
          <w:marLeft w:val="0"/>
          <w:marRight w:val="0"/>
          <w:marTop w:val="0"/>
          <w:marBottom w:val="0"/>
          <w:divBdr>
            <w:top w:val="none" w:sz="0" w:space="0" w:color="auto"/>
            <w:left w:val="none" w:sz="0" w:space="0" w:color="auto"/>
            <w:bottom w:val="none" w:sz="0" w:space="0" w:color="auto"/>
            <w:right w:val="none" w:sz="0" w:space="0" w:color="auto"/>
          </w:divBdr>
          <w:divsChild>
            <w:div w:id="1812599742">
              <w:marLeft w:val="0"/>
              <w:marRight w:val="0"/>
              <w:marTop w:val="0"/>
              <w:marBottom w:val="0"/>
              <w:divBdr>
                <w:top w:val="none" w:sz="0" w:space="0" w:color="auto"/>
                <w:left w:val="none" w:sz="0" w:space="0" w:color="auto"/>
                <w:bottom w:val="none" w:sz="0" w:space="0" w:color="auto"/>
                <w:right w:val="none" w:sz="0" w:space="0" w:color="auto"/>
              </w:divBdr>
            </w:div>
          </w:divsChild>
        </w:div>
        <w:div w:id="1582061441">
          <w:marLeft w:val="0"/>
          <w:marRight w:val="0"/>
          <w:marTop w:val="0"/>
          <w:marBottom w:val="0"/>
          <w:divBdr>
            <w:top w:val="none" w:sz="0" w:space="0" w:color="auto"/>
            <w:left w:val="none" w:sz="0" w:space="0" w:color="auto"/>
            <w:bottom w:val="none" w:sz="0" w:space="0" w:color="auto"/>
            <w:right w:val="none" w:sz="0" w:space="0" w:color="auto"/>
          </w:divBdr>
          <w:divsChild>
            <w:div w:id="1346134489">
              <w:marLeft w:val="0"/>
              <w:marRight w:val="0"/>
              <w:marTop w:val="0"/>
              <w:marBottom w:val="0"/>
              <w:divBdr>
                <w:top w:val="none" w:sz="0" w:space="0" w:color="auto"/>
                <w:left w:val="none" w:sz="0" w:space="0" w:color="auto"/>
                <w:bottom w:val="none" w:sz="0" w:space="0" w:color="auto"/>
                <w:right w:val="none" w:sz="0" w:space="0" w:color="auto"/>
              </w:divBdr>
            </w:div>
          </w:divsChild>
        </w:div>
        <w:div w:id="1675062759">
          <w:marLeft w:val="0"/>
          <w:marRight w:val="0"/>
          <w:marTop w:val="0"/>
          <w:marBottom w:val="0"/>
          <w:divBdr>
            <w:top w:val="none" w:sz="0" w:space="0" w:color="auto"/>
            <w:left w:val="none" w:sz="0" w:space="0" w:color="auto"/>
            <w:bottom w:val="none" w:sz="0" w:space="0" w:color="auto"/>
            <w:right w:val="none" w:sz="0" w:space="0" w:color="auto"/>
          </w:divBdr>
          <w:divsChild>
            <w:div w:id="1664241088">
              <w:marLeft w:val="0"/>
              <w:marRight w:val="0"/>
              <w:marTop w:val="0"/>
              <w:marBottom w:val="0"/>
              <w:divBdr>
                <w:top w:val="none" w:sz="0" w:space="0" w:color="auto"/>
                <w:left w:val="none" w:sz="0" w:space="0" w:color="auto"/>
                <w:bottom w:val="none" w:sz="0" w:space="0" w:color="auto"/>
                <w:right w:val="none" w:sz="0" w:space="0" w:color="auto"/>
              </w:divBdr>
            </w:div>
          </w:divsChild>
        </w:div>
        <w:div w:id="1710914858">
          <w:marLeft w:val="0"/>
          <w:marRight w:val="0"/>
          <w:marTop w:val="0"/>
          <w:marBottom w:val="0"/>
          <w:divBdr>
            <w:top w:val="none" w:sz="0" w:space="0" w:color="auto"/>
            <w:left w:val="none" w:sz="0" w:space="0" w:color="auto"/>
            <w:bottom w:val="none" w:sz="0" w:space="0" w:color="auto"/>
            <w:right w:val="none" w:sz="0" w:space="0" w:color="auto"/>
          </w:divBdr>
          <w:divsChild>
            <w:div w:id="1269504678">
              <w:marLeft w:val="0"/>
              <w:marRight w:val="0"/>
              <w:marTop w:val="0"/>
              <w:marBottom w:val="0"/>
              <w:divBdr>
                <w:top w:val="none" w:sz="0" w:space="0" w:color="auto"/>
                <w:left w:val="none" w:sz="0" w:space="0" w:color="auto"/>
                <w:bottom w:val="none" w:sz="0" w:space="0" w:color="auto"/>
                <w:right w:val="none" w:sz="0" w:space="0" w:color="auto"/>
              </w:divBdr>
            </w:div>
          </w:divsChild>
        </w:div>
        <w:div w:id="1960648267">
          <w:marLeft w:val="0"/>
          <w:marRight w:val="0"/>
          <w:marTop w:val="0"/>
          <w:marBottom w:val="0"/>
          <w:divBdr>
            <w:top w:val="none" w:sz="0" w:space="0" w:color="auto"/>
            <w:left w:val="none" w:sz="0" w:space="0" w:color="auto"/>
            <w:bottom w:val="none" w:sz="0" w:space="0" w:color="auto"/>
            <w:right w:val="none" w:sz="0" w:space="0" w:color="auto"/>
          </w:divBdr>
          <w:divsChild>
            <w:div w:id="1823497095">
              <w:marLeft w:val="0"/>
              <w:marRight w:val="0"/>
              <w:marTop w:val="0"/>
              <w:marBottom w:val="0"/>
              <w:divBdr>
                <w:top w:val="none" w:sz="0" w:space="0" w:color="auto"/>
                <w:left w:val="none" w:sz="0" w:space="0" w:color="auto"/>
                <w:bottom w:val="none" w:sz="0" w:space="0" w:color="auto"/>
                <w:right w:val="none" w:sz="0" w:space="0" w:color="auto"/>
              </w:divBdr>
            </w:div>
          </w:divsChild>
        </w:div>
        <w:div w:id="2087453031">
          <w:marLeft w:val="0"/>
          <w:marRight w:val="0"/>
          <w:marTop w:val="0"/>
          <w:marBottom w:val="0"/>
          <w:divBdr>
            <w:top w:val="none" w:sz="0" w:space="0" w:color="auto"/>
            <w:left w:val="none" w:sz="0" w:space="0" w:color="auto"/>
            <w:bottom w:val="none" w:sz="0" w:space="0" w:color="auto"/>
            <w:right w:val="none" w:sz="0" w:space="0" w:color="auto"/>
          </w:divBdr>
          <w:divsChild>
            <w:div w:id="771778277">
              <w:marLeft w:val="0"/>
              <w:marRight w:val="0"/>
              <w:marTop w:val="0"/>
              <w:marBottom w:val="0"/>
              <w:divBdr>
                <w:top w:val="none" w:sz="0" w:space="0" w:color="auto"/>
                <w:left w:val="none" w:sz="0" w:space="0" w:color="auto"/>
                <w:bottom w:val="none" w:sz="0" w:space="0" w:color="auto"/>
                <w:right w:val="none" w:sz="0" w:space="0" w:color="auto"/>
              </w:divBdr>
            </w:div>
          </w:divsChild>
        </w:div>
        <w:div w:id="2102869844">
          <w:marLeft w:val="0"/>
          <w:marRight w:val="0"/>
          <w:marTop w:val="0"/>
          <w:marBottom w:val="0"/>
          <w:divBdr>
            <w:top w:val="none" w:sz="0" w:space="0" w:color="auto"/>
            <w:left w:val="none" w:sz="0" w:space="0" w:color="auto"/>
            <w:bottom w:val="none" w:sz="0" w:space="0" w:color="auto"/>
            <w:right w:val="none" w:sz="0" w:space="0" w:color="auto"/>
          </w:divBdr>
          <w:divsChild>
            <w:div w:id="193501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670807">
      <w:bodyDiv w:val="1"/>
      <w:marLeft w:val="0"/>
      <w:marRight w:val="0"/>
      <w:marTop w:val="0"/>
      <w:marBottom w:val="0"/>
      <w:divBdr>
        <w:top w:val="none" w:sz="0" w:space="0" w:color="auto"/>
        <w:left w:val="none" w:sz="0" w:space="0" w:color="auto"/>
        <w:bottom w:val="none" w:sz="0" w:space="0" w:color="auto"/>
        <w:right w:val="none" w:sz="0" w:space="0" w:color="auto"/>
      </w:divBdr>
      <w:divsChild>
        <w:div w:id="1188065258">
          <w:marLeft w:val="0"/>
          <w:marRight w:val="0"/>
          <w:marTop w:val="0"/>
          <w:marBottom w:val="0"/>
          <w:divBdr>
            <w:top w:val="none" w:sz="0" w:space="0" w:color="auto"/>
            <w:left w:val="none" w:sz="0" w:space="0" w:color="auto"/>
            <w:bottom w:val="none" w:sz="0" w:space="0" w:color="auto"/>
            <w:right w:val="none" w:sz="0" w:space="0" w:color="auto"/>
          </w:divBdr>
          <w:divsChild>
            <w:div w:id="2010017988">
              <w:marLeft w:val="0"/>
              <w:marRight w:val="0"/>
              <w:marTop w:val="0"/>
              <w:marBottom w:val="0"/>
              <w:divBdr>
                <w:top w:val="none" w:sz="0" w:space="0" w:color="auto"/>
                <w:left w:val="none" w:sz="0" w:space="0" w:color="auto"/>
                <w:bottom w:val="none" w:sz="0" w:space="0" w:color="auto"/>
                <w:right w:val="none" w:sz="0" w:space="0" w:color="auto"/>
              </w:divBdr>
              <w:divsChild>
                <w:div w:id="637414603">
                  <w:marLeft w:val="0"/>
                  <w:marRight w:val="0"/>
                  <w:marTop w:val="0"/>
                  <w:marBottom w:val="0"/>
                  <w:divBdr>
                    <w:top w:val="none" w:sz="0" w:space="0" w:color="auto"/>
                    <w:left w:val="none" w:sz="0" w:space="0" w:color="auto"/>
                    <w:bottom w:val="none" w:sz="0" w:space="0" w:color="auto"/>
                    <w:right w:val="none" w:sz="0" w:space="0" w:color="auto"/>
                  </w:divBdr>
                  <w:divsChild>
                    <w:div w:id="197932547">
                      <w:marLeft w:val="0"/>
                      <w:marRight w:val="0"/>
                      <w:marTop w:val="0"/>
                      <w:marBottom w:val="0"/>
                      <w:divBdr>
                        <w:top w:val="none" w:sz="0" w:space="0" w:color="auto"/>
                        <w:left w:val="none" w:sz="0" w:space="0" w:color="auto"/>
                        <w:bottom w:val="none" w:sz="0" w:space="0" w:color="auto"/>
                        <w:right w:val="none" w:sz="0" w:space="0" w:color="auto"/>
                      </w:divBdr>
                      <w:divsChild>
                        <w:div w:id="1069576971">
                          <w:marLeft w:val="0"/>
                          <w:marRight w:val="0"/>
                          <w:marTop w:val="0"/>
                          <w:marBottom w:val="0"/>
                          <w:divBdr>
                            <w:top w:val="none" w:sz="0" w:space="0" w:color="auto"/>
                            <w:left w:val="none" w:sz="0" w:space="0" w:color="auto"/>
                            <w:bottom w:val="none" w:sz="0" w:space="0" w:color="auto"/>
                            <w:right w:val="none" w:sz="0" w:space="0" w:color="auto"/>
                          </w:divBdr>
                          <w:divsChild>
                            <w:div w:id="1127308896">
                              <w:marLeft w:val="0"/>
                              <w:marRight w:val="0"/>
                              <w:marTop w:val="0"/>
                              <w:marBottom w:val="450"/>
                              <w:divBdr>
                                <w:top w:val="none" w:sz="0" w:space="0" w:color="auto"/>
                                <w:left w:val="none" w:sz="0" w:space="0" w:color="auto"/>
                                <w:bottom w:val="none" w:sz="0" w:space="0" w:color="auto"/>
                                <w:right w:val="none" w:sz="0" w:space="0" w:color="auto"/>
                              </w:divBdr>
                              <w:divsChild>
                                <w:div w:id="1404453431">
                                  <w:marLeft w:val="0"/>
                                  <w:marRight w:val="0"/>
                                  <w:marTop w:val="0"/>
                                  <w:marBottom w:val="0"/>
                                  <w:divBdr>
                                    <w:top w:val="none" w:sz="0" w:space="0" w:color="auto"/>
                                    <w:left w:val="none" w:sz="0" w:space="0" w:color="auto"/>
                                    <w:bottom w:val="none" w:sz="0" w:space="0" w:color="auto"/>
                                    <w:right w:val="none" w:sz="0" w:space="0" w:color="auto"/>
                                  </w:divBdr>
                                  <w:divsChild>
                                    <w:div w:id="1629386699">
                                      <w:marLeft w:val="0"/>
                                      <w:marRight w:val="0"/>
                                      <w:marTop w:val="0"/>
                                      <w:marBottom w:val="0"/>
                                      <w:divBdr>
                                        <w:top w:val="none" w:sz="0" w:space="0" w:color="auto"/>
                                        <w:left w:val="none" w:sz="0" w:space="0" w:color="auto"/>
                                        <w:bottom w:val="none" w:sz="0" w:space="0" w:color="auto"/>
                                        <w:right w:val="none" w:sz="0" w:space="0" w:color="auto"/>
                                      </w:divBdr>
                                      <w:divsChild>
                                        <w:div w:id="2139030687">
                                          <w:marLeft w:val="0"/>
                                          <w:marRight w:val="0"/>
                                          <w:marTop w:val="0"/>
                                          <w:marBottom w:val="0"/>
                                          <w:divBdr>
                                            <w:top w:val="none" w:sz="0" w:space="0" w:color="auto"/>
                                            <w:left w:val="none" w:sz="0" w:space="0" w:color="auto"/>
                                            <w:bottom w:val="none" w:sz="0" w:space="0" w:color="auto"/>
                                            <w:right w:val="none" w:sz="0" w:space="0" w:color="auto"/>
                                          </w:divBdr>
                                          <w:divsChild>
                                            <w:div w:id="1311985553">
                                              <w:marLeft w:val="0"/>
                                              <w:marRight w:val="0"/>
                                              <w:marTop w:val="0"/>
                                              <w:marBottom w:val="0"/>
                                              <w:divBdr>
                                                <w:top w:val="none" w:sz="0" w:space="0" w:color="auto"/>
                                                <w:left w:val="none" w:sz="0" w:space="0" w:color="auto"/>
                                                <w:bottom w:val="none" w:sz="0" w:space="0" w:color="auto"/>
                                                <w:right w:val="none" w:sz="0" w:space="0" w:color="auto"/>
                                              </w:divBdr>
                                              <w:divsChild>
                                                <w:div w:id="117546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3734350">
      <w:bodyDiv w:val="1"/>
      <w:marLeft w:val="0"/>
      <w:marRight w:val="0"/>
      <w:marTop w:val="0"/>
      <w:marBottom w:val="0"/>
      <w:divBdr>
        <w:top w:val="none" w:sz="0" w:space="0" w:color="auto"/>
        <w:left w:val="none" w:sz="0" w:space="0" w:color="auto"/>
        <w:bottom w:val="none" w:sz="0" w:space="0" w:color="auto"/>
        <w:right w:val="none" w:sz="0" w:space="0" w:color="auto"/>
      </w:divBdr>
    </w:div>
    <w:div w:id="932014233">
      <w:bodyDiv w:val="1"/>
      <w:marLeft w:val="0"/>
      <w:marRight w:val="0"/>
      <w:marTop w:val="0"/>
      <w:marBottom w:val="0"/>
      <w:divBdr>
        <w:top w:val="none" w:sz="0" w:space="0" w:color="auto"/>
        <w:left w:val="none" w:sz="0" w:space="0" w:color="auto"/>
        <w:bottom w:val="none" w:sz="0" w:space="0" w:color="auto"/>
        <w:right w:val="none" w:sz="0" w:space="0" w:color="auto"/>
      </w:divBdr>
      <w:divsChild>
        <w:div w:id="1898470346">
          <w:marLeft w:val="0"/>
          <w:marRight w:val="0"/>
          <w:marTop w:val="0"/>
          <w:marBottom w:val="0"/>
          <w:divBdr>
            <w:top w:val="none" w:sz="0" w:space="0" w:color="auto"/>
            <w:left w:val="none" w:sz="0" w:space="0" w:color="auto"/>
            <w:bottom w:val="none" w:sz="0" w:space="0" w:color="auto"/>
            <w:right w:val="none" w:sz="0" w:space="0" w:color="auto"/>
          </w:divBdr>
          <w:divsChild>
            <w:div w:id="1246112006">
              <w:marLeft w:val="0"/>
              <w:marRight w:val="0"/>
              <w:marTop w:val="0"/>
              <w:marBottom w:val="0"/>
              <w:divBdr>
                <w:top w:val="none" w:sz="0" w:space="0" w:color="auto"/>
                <w:left w:val="none" w:sz="0" w:space="0" w:color="auto"/>
                <w:bottom w:val="none" w:sz="0" w:space="0" w:color="auto"/>
                <w:right w:val="none" w:sz="0" w:space="0" w:color="auto"/>
              </w:divBdr>
              <w:divsChild>
                <w:div w:id="53311892">
                  <w:marLeft w:val="0"/>
                  <w:marRight w:val="0"/>
                  <w:marTop w:val="0"/>
                  <w:marBottom w:val="0"/>
                  <w:divBdr>
                    <w:top w:val="none" w:sz="0" w:space="0" w:color="auto"/>
                    <w:left w:val="none" w:sz="0" w:space="0" w:color="auto"/>
                    <w:bottom w:val="none" w:sz="0" w:space="0" w:color="auto"/>
                    <w:right w:val="none" w:sz="0" w:space="0" w:color="auto"/>
                  </w:divBdr>
                  <w:divsChild>
                    <w:div w:id="1343243936">
                      <w:marLeft w:val="0"/>
                      <w:marRight w:val="0"/>
                      <w:marTop w:val="0"/>
                      <w:marBottom w:val="0"/>
                      <w:divBdr>
                        <w:top w:val="none" w:sz="0" w:space="0" w:color="auto"/>
                        <w:left w:val="none" w:sz="0" w:space="0" w:color="auto"/>
                        <w:bottom w:val="none" w:sz="0" w:space="0" w:color="auto"/>
                        <w:right w:val="none" w:sz="0" w:space="0" w:color="auto"/>
                      </w:divBdr>
                      <w:divsChild>
                        <w:div w:id="1960410289">
                          <w:marLeft w:val="0"/>
                          <w:marRight w:val="0"/>
                          <w:marTop w:val="0"/>
                          <w:marBottom w:val="0"/>
                          <w:divBdr>
                            <w:top w:val="none" w:sz="0" w:space="0" w:color="auto"/>
                            <w:left w:val="none" w:sz="0" w:space="0" w:color="auto"/>
                            <w:bottom w:val="none" w:sz="0" w:space="0" w:color="auto"/>
                            <w:right w:val="none" w:sz="0" w:space="0" w:color="auto"/>
                          </w:divBdr>
                          <w:divsChild>
                            <w:div w:id="59795753">
                              <w:marLeft w:val="0"/>
                              <w:marRight w:val="0"/>
                              <w:marTop w:val="0"/>
                              <w:marBottom w:val="450"/>
                              <w:divBdr>
                                <w:top w:val="none" w:sz="0" w:space="0" w:color="auto"/>
                                <w:left w:val="none" w:sz="0" w:space="0" w:color="auto"/>
                                <w:bottom w:val="none" w:sz="0" w:space="0" w:color="auto"/>
                                <w:right w:val="none" w:sz="0" w:space="0" w:color="auto"/>
                              </w:divBdr>
                              <w:divsChild>
                                <w:div w:id="335689378">
                                  <w:marLeft w:val="0"/>
                                  <w:marRight w:val="0"/>
                                  <w:marTop w:val="0"/>
                                  <w:marBottom w:val="0"/>
                                  <w:divBdr>
                                    <w:top w:val="none" w:sz="0" w:space="0" w:color="auto"/>
                                    <w:left w:val="none" w:sz="0" w:space="0" w:color="auto"/>
                                    <w:bottom w:val="none" w:sz="0" w:space="0" w:color="auto"/>
                                    <w:right w:val="none" w:sz="0" w:space="0" w:color="auto"/>
                                  </w:divBdr>
                                  <w:divsChild>
                                    <w:div w:id="1641694740">
                                      <w:marLeft w:val="0"/>
                                      <w:marRight w:val="0"/>
                                      <w:marTop w:val="0"/>
                                      <w:marBottom w:val="0"/>
                                      <w:divBdr>
                                        <w:top w:val="none" w:sz="0" w:space="0" w:color="auto"/>
                                        <w:left w:val="none" w:sz="0" w:space="0" w:color="auto"/>
                                        <w:bottom w:val="none" w:sz="0" w:space="0" w:color="auto"/>
                                        <w:right w:val="none" w:sz="0" w:space="0" w:color="auto"/>
                                      </w:divBdr>
                                      <w:divsChild>
                                        <w:div w:id="225730059">
                                          <w:marLeft w:val="0"/>
                                          <w:marRight w:val="0"/>
                                          <w:marTop w:val="0"/>
                                          <w:marBottom w:val="0"/>
                                          <w:divBdr>
                                            <w:top w:val="none" w:sz="0" w:space="0" w:color="auto"/>
                                            <w:left w:val="none" w:sz="0" w:space="0" w:color="auto"/>
                                            <w:bottom w:val="none" w:sz="0" w:space="0" w:color="auto"/>
                                            <w:right w:val="none" w:sz="0" w:space="0" w:color="auto"/>
                                          </w:divBdr>
                                          <w:divsChild>
                                            <w:div w:id="537817396">
                                              <w:marLeft w:val="0"/>
                                              <w:marRight w:val="0"/>
                                              <w:marTop w:val="0"/>
                                              <w:marBottom w:val="0"/>
                                              <w:divBdr>
                                                <w:top w:val="none" w:sz="0" w:space="0" w:color="auto"/>
                                                <w:left w:val="none" w:sz="0" w:space="0" w:color="auto"/>
                                                <w:bottom w:val="none" w:sz="0" w:space="0" w:color="auto"/>
                                                <w:right w:val="none" w:sz="0" w:space="0" w:color="auto"/>
                                              </w:divBdr>
                                              <w:divsChild>
                                                <w:div w:id="71454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99115581">
      <w:bodyDiv w:val="1"/>
      <w:marLeft w:val="0"/>
      <w:marRight w:val="0"/>
      <w:marTop w:val="0"/>
      <w:marBottom w:val="0"/>
      <w:divBdr>
        <w:top w:val="none" w:sz="0" w:space="0" w:color="auto"/>
        <w:left w:val="none" w:sz="0" w:space="0" w:color="auto"/>
        <w:bottom w:val="none" w:sz="0" w:space="0" w:color="auto"/>
        <w:right w:val="none" w:sz="0" w:space="0" w:color="auto"/>
      </w:divBdr>
    </w:div>
    <w:div w:id="1016885737">
      <w:bodyDiv w:val="1"/>
      <w:marLeft w:val="0"/>
      <w:marRight w:val="0"/>
      <w:marTop w:val="0"/>
      <w:marBottom w:val="0"/>
      <w:divBdr>
        <w:top w:val="none" w:sz="0" w:space="0" w:color="auto"/>
        <w:left w:val="none" w:sz="0" w:space="0" w:color="auto"/>
        <w:bottom w:val="none" w:sz="0" w:space="0" w:color="auto"/>
        <w:right w:val="none" w:sz="0" w:space="0" w:color="auto"/>
      </w:divBdr>
    </w:div>
    <w:div w:id="1032614895">
      <w:bodyDiv w:val="1"/>
      <w:marLeft w:val="0"/>
      <w:marRight w:val="0"/>
      <w:marTop w:val="0"/>
      <w:marBottom w:val="0"/>
      <w:divBdr>
        <w:top w:val="none" w:sz="0" w:space="0" w:color="auto"/>
        <w:left w:val="none" w:sz="0" w:space="0" w:color="auto"/>
        <w:bottom w:val="none" w:sz="0" w:space="0" w:color="auto"/>
        <w:right w:val="none" w:sz="0" w:space="0" w:color="auto"/>
      </w:divBdr>
    </w:div>
    <w:div w:id="1121848324">
      <w:bodyDiv w:val="1"/>
      <w:marLeft w:val="0"/>
      <w:marRight w:val="0"/>
      <w:marTop w:val="0"/>
      <w:marBottom w:val="0"/>
      <w:divBdr>
        <w:top w:val="none" w:sz="0" w:space="0" w:color="auto"/>
        <w:left w:val="none" w:sz="0" w:space="0" w:color="auto"/>
        <w:bottom w:val="none" w:sz="0" w:space="0" w:color="auto"/>
        <w:right w:val="none" w:sz="0" w:space="0" w:color="auto"/>
      </w:divBdr>
    </w:div>
    <w:div w:id="1167788943">
      <w:bodyDiv w:val="1"/>
      <w:marLeft w:val="0"/>
      <w:marRight w:val="0"/>
      <w:marTop w:val="0"/>
      <w:marBottom w:val="0"/>
      <w:divBdr>
        <w:top w:val="none" w:sz="0" w:space="0" w:color="auto"/>
        <w:left w:val="none" w:sz="0" w:space="0" w:color="auto"/>
        <w:bottom w:val="none" w:sz="0" w:space="0" w:color="auto"/>
        <w:right w:val="none" w:sz="0" w:space="0" w:color="auto"/>
      </w:divBdr>
      <w:divsChild>
        <w:div w:id="1894385970">
          <w:marLeft w:val="0"/>
          <w:marRight w:val="0"/>
          <w:marTop w:val="0"/>
          <w:marBottom w:val="567"/>
          <w:divBdr>
            <w:top w:val="none" w:sz="0" w:space="0" w:color="auto"/>
            <w:left w:val="none" w:sz="0" w:space="0" w:color="auto"/>
            <w:bottom w:val="none" w:sz="0" w:space="0" w:color="auto"/>
            <w:right w:val="none" w:sz="0" w:space="0" w:color="auto"/>
          </w:divBdr>
        </w:div>
        <w:div w:id="2126850891">
          <w:marLeft w:val="0"/>
          <w:marRight w:val="0"/>
          <w:marTop w:val="480"/>
          <w:marBottom w:val="240"/>
          <w:divBdr>
            <w:top w:val="none" w:sz="0" w:space="0" w:color="auto"/>
            <w:left w:val="none" w:sz="0" w:space="0" w:color="auto"/>
            <w:bottom w:val="none" w:sz="0" w:space="0" w:color="auto"/>
            <w:right w:val="none" w:sz="0" w:space="0" w:color="auto"/>
          </w:divBdr>
        </w:div>
      </w:divsChild>
    </w:div>
    <w:div w:id="1183936299">
      <w:bodyDiv w:val="1"/>
      <w:marLeft w:val="0"/>
      <w:marRight w:val="0"/>
      <w:marTop w:val="0"/>
      <w:marBottom w:val="0"/>
      <w:divBdr>
        <w:top w:val="none" w:sz="0" w:space="0" w:color="auto"/>
        <w:left w:val="none" w:sz="0" w:space="0" w:color="auto"/>
        <w:bottom w:val="none" w:sz="0" w:space="0" w:color="auto"/>
        <w:right w:val="none" w:sz="0" w:space="0" w:color="auto"/>
      </w:divBdr>
    </w:div>
    <w:div w:id="1280530877">
      <w:bodyDiv w:val="1"/>
      <w:marLeft w:val="0"/>
      <w:marRight w:val="0"/>
      <w:marTop w:val="0"/>
      <w:marBottom w:val="0"/>
      <w:divBdr>
        <w:top w:val="none" w:sz="0" w:space="0" w:color="auto"/>
        <w:left w:val="none" w:sz="0" w:space="0" w:color="auto"/>
        <w:bottom w:val="none" w:sz="0" w:space="0" w:color="auto"/>
        <w:right w:val="none" w:sz="0" w:space="0" w:color="auto"/>
      </w:divBdr>
    </w:div>
    <w:div w:id="1295990783">
      <w:bodyDiv w:val="1"/>
      <w:marLeft w:val="0"/>
      <w:marRight w:val="0"/>
      <w:marTop w:val="0"/>
      <w:marBottom w:val="0"/>
      <w:divBdr>
        <w:top w:val="none" w:sz="0" w:space="0" w:color="auto"/>
        <w:left w:val="none" w:sz="0" w:space="0" w:color="auto"/>
        <w:bottom w:val="none" w:sz="0" w:space="0" w:color="auto"/>
        <w:right w:val="none" w:sz="0" w:space="0" w:color="auto"/>
      </w:divBdr>
    </w:div>
    <w:div w:id="1316105634">
      <w:bodyDiv w:val="1"/>
      <w:marLeft w:val="0"/>
      <w:marRight w:val="0"/>
      <w:marTop w:val="0"/>
      <w:marBottom w:val="0"/>
      <w:divBdr>
        <w:top w:val="none" w:sz="0" w:space="0" w:color="auto"/>
        <w:left w:val="none" w:sz="0" w:space="0" w:color="auto"/>
        <w:bottom w:val="none" w:sz="0" w:space="0" w:color="auto"/>
        <w:right w:val="none" w:sz="0" w:space="0" w:color="auto"/>
      </w:divBdr>
    </w:div>
    <w:div w:id="1333608987">
      <w:bodyDiv w:val="1"/>
      <w:marLeft w:val="0"/>
      <w:marRight w:val="0"/>
      <w:marTop w:val="0"/>
      <w:marBottom w:val="0"/>
      <w:divBdr>
        <w:top w:val="none" w:sz="0" w:space="0" w:color="auto"/>
        <w:left w:val="none" w:sz="0" w:space="0" w:color="auto"/>
        <w:bottom w:val="none" w:sz="0" w:space="0" w:color="auto"/>
        <w:right w:val="none" w:sz="0" w:space="0" w:color="auto"/>
      </w:divBdr>
    </w:div>
    <w:div w:id="1384595241">
      <w:bodyDiv w:val="1"/>
      <w:marLeft w:val="0"/>
      <w:marRight w:val="0"/>
      <w:marTop w:val="0"/>
      <w:marBottom w:val="0"/>
      <w:divBdr>
        <w:top w:val="none" w:sz="0" w:space="0" w:color="auto"/>
        <w:left w:val="none" w:sz="0" w:space="0" w:color="auto"/>
        <w:bottom w:val="none" w:sz="0" w:space="0" w:color="auto"/>
        <w:right w:val="none" w:sz="0" w:space="0" w:color="auto"/>
      </w:divBdr>
    </w:div>
    <w:div w:id="1398282476">
      <w:bodyDiv w:val="1"/>
      <w:marLeft w:val="0"/>
      <w:marRight w:val="0"/>
      <w:marTop w:val="0"/>
      <w:marBottom w:val="0"/>
      <w:divBdr>
        <w:top w:val="none" w:sz="0" w:space="0" w:color="auto"/>
        <w:left w:val="none" w:sz="0" w:space="0" w:color="auto"/>
        <w:bottom w:val="none" w:sz="0" w:space="0" w:color="auto"/>
        <w:right w:val="none" w:sz="0" w:space="0" w:color="auto"/>
      </w:divBdr>
    </w:div>
    <w:div w:id="1520505521">
      <w:bodyDiv w:val="1"/>
      <w:marLeft w:val="0"/>
      <w:marRight w:val="0"/>
      <w:marTop w:val="0"/>
      <w:marBottom w:val="0"/>
      <w:divBdr>
        <w:top w:val="none" w:sz="0" w:space="0" w:color="auto"/>
        <w:left w:val="none" w:sz="0" w:space="0" w:color="auto"/>
        <w:bottom w:val="none" w:sz="0" w:space="0" w:color="auto"/>
        <w:right w:val="none" w:sz="0" w:space="0" w:color="auto"/>
      </w:divBdr>
    </w:div>
    <w:div w:id="1541943228">
      <w:bodyDiv w:val="1"/>
      <w:marLeft w:val="0"/>
      <w:marRight w:val="0"/>
      <w:marTop w:val="0"/>
      <w:marBottom w:val="0"/>
      <w:divBdr>
        <w:top w:val="none" w:sz="0" w:space="0" w:color="auto"/>
        <w:left w:val="none" w:sz="0" w:space="0" w:color="auto"/>
        <w:bottom w:val="none" w:sz="0" w:space="0" w:color="auto"/>
        <w:right w:val="none" w:sz="0" w:space="0" w:color="auto"/>
      </w:divBdr>
    </w:div>
    <w:div w:id="1621499341">
      <w:bodyDiv w:val="1"/>
      <w:marLeft w:val="0"/>
      <w:marRight w:val="0"/>
      <w:marTop w:val="0"/>
      <w:marBottom w:val="0"/>
      <w:divBdr>
        <w:top w:val="none" w:sz="0" w:space="0" w:color="auto"/>
        <w:left w:val="none" w:sz="0" w:space="0" w:color="auto"/>
        <w:bottom w:val="none" w:sz="0" w:space="0" w:color="auto"/>
        <w:right w:val="none" w:sz="0" w:space="0" w:color="auto"/>
      </w:divBdr>
    </w:div>
    <w:div w:id="1625650624">
      <w:bodyDiv w:val="1"/>
      <w:marLeft w:val="0"/>
      <w:marRight w:val="0"/>
      <w:marTop w:val="0"/>
      <w:marBottom w:val="0"/>
      <w:divBdr>
        <w:top w:val="none" w:sz="0" w:space="0" w:color="auto"/>
        <w:left w:val="none" w:sz="0" w:space="0" w:color="auto"/>
        <w:bottom w:val="none" w:sz="0" w:space="0" w:color="auto"/>
        <w:right w:val="none" w:sz="0" w:space="0" w:color="auto"/>
      </w:divBdr>
    </w:div>
    <w:div w:id="1628928138">
      <w:bodyDiv w:val="1"/>
      <w:marLeft w:val="0"/>
      <w:marRight w:val="0"/>
      <w:marTop w:val="0"/>
      <w:marBottom w:val="0"/>
      <w:divBdr>
        <w:top w:val="none" w:sz="0" w:space="0" w:color="auto"/>
        <w:left w:val="none" w:sz="0" w:space="0" w:color="auto"/>
        <w:bottom w:val="none" w:sz="0" w:space="0" w:color="auto"/>
        <w:right w:val="none" w:sz="0" w:space="0" w:color="auto"/>
      </w:divBdr>
    </w:div>
    <w:div w:id="1725904748">
      <w:bodyDiv w:val="1"/>
      <w:marLeft w:val="0"/>
      <w:marRight w:val="0"/>
      <w:marTop w:val="0"/>
      <w:marBottom w:val="0"/>
      <w:divBdr>
        <w:top w:val="none" w:sz="0" w:space="0" w:color="auto"/>
        <w:left w:val="none" w:sz="0" w:space="0" w:color="auto"/>
        <w:bottom w:val="none" w:sz="0" w:space="0" w:color="auto"/>
        <w:right w:val="none" w:sz="0" w:space="0" w:color="auto"/>
      </w:divBdr>
    </w:div>
    <w:div w:id="1785733965">
      <w:bodyDiv w:val="1"/>
      <w:marLeft w:val="0"/>
      <w:marRight w:val="0"/>
      <w:marTop w:val="0"/>
      <w:marBottom w:val="0"/>
      <w:divBdr>
        <w:top w:val="none" w:sz="0" w:space="0" w:color="auto"/>
        <w:left w:val="none" w:sz="0" w:space="0" w:color="auto"/>
        <w:bottom w:val="none" w:sz="0" w:space="0" w:color="auto"/>
        <w:right w:val="none" w:sz="0" w:space="0" w:color="auto"/>
      </w:divBdr>
    </w:div>
    <w:div w:id="1805153314">
      <w:bodyDiv w:val="1"/>
      <w:marLeft w:val="0"/>
      <w:marRight w:val="0"/>
      <w:marTop w:val="0"/>
      <w:marBottom w:val="0"/>
      <w:divBdr>
        <w:top w:val="none" w:sz="0" w:space="0" w:color="auto"/>
        <w:left w:val="none" w:sz="0" w:space="0" w:color="auto"/>
        <w:bottom w:val="none" w:sz="0" w:space="0" w:color="auto"/>
        <w:right w:val="none" w:sz="0" w:space="0" w:color="auto"/>
      </w:divBdr>
    </w:div>
    <w:div w:id="1856263751">
      <w:bodyDiv w:val="1"/>
      <w:marLeft w:val="0"/>
      <w:marRight w:val="0"/>
      <w:marTop w:val="0"/>
      <w:marBottom w:val="0"/>
      <w:divBdr>
        <w:top w:val="none" w:sz="0" w:space="0" w:color="auto"/>
        <w:left w:val="none" w:sz="0" w:space="0" w:color="auto"/>
        <w:bottom w:val="none" w:sz="0" w:space="0" w:color="auto"/>
        <w:right w:val="none" w:sz="0" w:space="0" w:color="auto"/>
      </w:divBdr>
    </w:div>
    <w:div w:id="1887378222">
      <w:bodyDiv w:val="1"/>
      <w:marLeft w:val="0"/>
      <w:marRight w:val="0"/>
      <w:marTop w:val="0"/>
      <w:marBottom w:val="0"/>
      <w:divBdr>
        <w:top w:val="none" w:sz="0" w:space="0" w:color="auto"/>
        <w:left w:val="none" w:sz="0" w:space="0" w:color="auto"/>
        <w:bottom w:val="none" w:sz="0" w:space="0" w:color="auto"/>
        <w:right w:val="none" w:sz="0" w:space="0" w:color="auto"/>
      </w:divBdr>
      <w:divsChild>
        <w:div w:id="753205398">
          <w:marLeft w:val="0"/>
          <w:marRight w:val="0"/>
          <w:marTop w:val="240"/>
          <w:marBottom w:val="0"/>
          <w:divBdr>
            <w:top w:val="none" w:sz="0" w:space="0" w:color="auto"/>
            <w:left w:val="none" w:sz="0" w:space="0" w:color="auto"/>
            <w:bottom w:val="none" w:sz="0" w:space="0" w:color="auto"/>
            <w:right w:val="none" w:sz="0" w:space="0" w:color="auto"/>
          </w:divBdr>
        </w:div>
        <w:div w:id="862717700">
          <w:marLeft w:val="150"/>
          <w:marRight w:val="150"/>
          <w:marTop w:val="480"/>
          <w:marBottom w:val="0"/>
          <w:divBdr>
            <w:top w:val="none" w:sz="0" w:space="0" w:color="auto"/>
            <w:left w:val="none" w:sz="0" w:space="0" w:color="auto"/>
            <w:bottom w:val="none" w:sz="0" w:space="0" w:color="auto"/>
            <w:right w:val="none" w:sz="0" w:space="0" w:color="auto"/>
          </w:divBdr>
        </w:div>
      </w:divsChild>
    </w:div>
    <w:div w:id="2016030992">
      <w:bodyDiv w:val="1"/>
      <w:marLeft w:val="0"/>
      <w:marRight w:val="0"/>
      <w:marTop w:val="0"/>
      <w:marBottom w:val="0"/>
      <w:divBdr>
        <w:top w:val="none" w:sz="0" w:space="0" w:color="auto"/>
        <w:left w:val="none" w:sz="0" w:space="0" w:color="auto"/>
        <w:bottom w:val="none" w:sz="0" w:space="0" w:color="auto"/>
        <w:right w:val="none" w:sz="0" w:space="0" w:color="auto"/>
      </w:divBdr>
    </w:div>
    <w:div w:id="2038922127">
      <w:bodyDiv w:val="1"/>
      <w:marLeft w:val="0"/>
      <w:marRight w:val="0"/>
      <w:marTop w:val="0"/>
      <w:marBottom w:val="0"/>
      <w:divBdr>
        <w:top w:val="none" w:sz="0" w:space="0" w:color="auto"/>
        <w:left w:val="none" w:sz="0" w:space="0" w:color="auto"/>
        <w:bottom w:val="none" w:sz="0" w:space="0" w:color="auto"/>
        <w:right w:val="none" w:sz="0" w:space="0" w:color="auto"/>
      </w:divBdr>
      <w:divsChild>
        <w:div w:id="1089236159">
          <w:marLeft w:val="0"/>
          <w:marRight w:val="0"/>
          <w:marTop w:val="0"/>
          <w:marBottom w:val="0"/>
          <w:divBdr>
            <w:top w:val="none" w:sz="0" w:space="0" w:color="auto"/>
            <w:left w:val="none" w:sz="0" w:space="0" w:color="auto"/>
            <w:bottom w:val="none" w:sz="0" w:space="0" w:color="auto"/>
            <w:right w:val="none" w:sz="0" w:space="0" w:color="auto"/>
          </w:divBdr>
          <w:divsChild>
            <w:div w:id="1039554698">
              <w:marLeft w:val="0"/>
              <w:marRight w:val="0"/>
              <w:marTop w:val="0"/>
              <w:marBottom w:val="0"/>
              <w:divBdr>
                <w:top w:val="none" w:sz="0" w:space="0" w:color="auto"/>
                <w:left w:val="none" w:sz="0" w:space="0" w:color="auto"/>
                <w:bottom w:val="none" w:sz="0" w:space="0" w:color="auto"/>
                <w:right w:val="none" w:sz="0" w:space="0" w:color="auto"/>
              </w:divBdr>
              <w:divsChild>
                <w:div w:id="793906792">
                  <w:marLeft w:val="0"/>
                  <w:marRight w:val="0"/>
                  <w:marTop w:val="0"/>
                  <w:marBottom w:val="0"/>
                  <w:divBdr>
                    <w:top w:val="none" w:sz="0" w:space="0" w:color="auto"/>
                    <w:left w:val="none" w:sz="0" w:space="0" w:color="auto"/>
                    <w:bottom w:val="none" w:sz="0" w:space="0" w:color="auto"/>
                    <w:right w:val="none" w:sz="0" w:space="0" w:color="auto"/>
                  </w:divBdr>
                  <w:divsChild>
                    <w:div w:id="306785004">
                      <w:marLeft w:val="0"/>
                      <w:marRight w:val="0"/>
                      <w:marTop w:val="0"/>
                      <w:marBottom w:val="0"/>
                      <w:divBdr>
                        <w:top w:val="none" w:sz="0" w:space="0" w:color="auto"/>
                        <w:left w:val="none" w:sz="0" w:space="0" w:color="auto"/>
                        <w:bottom w:val="none" w:sz="0" w:space="0" w:color="auto"/>
                        <w:right w:val="none" w:sz="0" w:space="0" w:color="auto"/>
                      </w:divBdr>
                      <w:divsChild>
                        <w:div w:id="747968000">
                          <w:marLeft w:val="0"/>
                          <w:marRight w:val="0"/>
                          <w:marTop w:val="0"/>
                          <w:marBottom w:val="0"/>
                          <w:divBdr>
                            <w:top w:val="none" w:sz="0" w:space="0" w:color="auto"/>
                            <w:left w:val="none" w:sz="0" w:space="0" w:color="auto"/>
                            <w:bottom w:val="none" w:sz="0" w:space="0" w:color="auto"/>
                            <w:right w:val="none" w:sz="0" w:space="0" w:color="auto"/>
                          </w:divBdr>
                          <w:divsChild>
                            <w:div w:id="288512054">
                              <w:marLeft w:val="0"/>
                              <w:marRight w:val="0"/>
                              <w:marTop w:val="0"/>
                              <w:marBottom w:val="450"/>
                              <w:divBdr>
                                <w:top w:val="none" w:sz="0" w:space="0" w:color="auto"/>
                                <w:left w:val="none" w:sz="0" w:space="0" w:color="auto"/>
                                <w:bottom w:val="none" w:sz="0" w:space="0" w:color="auto"/>
                                <w:right w:val="none" w:sz="0" w:space="0" w:color="auto"/>
                              </w:divBdr>
                              <w:divsChild>
                                <w:div w:id="802966917">
                                  <w:marLeft w:val="0"/>
                                  <w:marRight w:val="0"/>
                                  <w:marTop w:val="0"/>
                                  <w:marBottom w:val="0"/>
                                  <w:divBdr>
                                    <w:top w:val="none" w:sz="0" w:space="0" w:color="auto"/>
                                    <w:left w:val="none" w:sz="0" w:space="0" w:color="auto"/>
                                    <w:bottom w:val="none" w:sz="0" w:space="0" w:color="auto"/>
                                    <w:right w:val="none" w:sz="0" w:space="0" w:color="auto"/>
                                  </w:divBdr>
                                  <w:divsChild>
                                    <w:div w:id="1723409992">
                                      <w:marLeft w:val="0"/>
                                      <w:marRight w:val="0"/>
                                      <w:marTop w:val="0"/>
                                      <w:marBottom w:val="0"/>
                                      <w:divBdr>
                                        <w:top w:val="none" w:sz="0" w:space="0" w:color="auto"/>
                                        <w:left w:val="none" w:sz="0" w:space="0" w:color="auto"/>
                                        <w:bottom w:val="none" w:sz="0" w:space="0" w:color="auto"/>
                                        <w:right w:val="none" w:sz="0" w:space="0" w:color="auto"/>
                                      </w:divBdr>
                                      <w:divsChild>
                                        <w:div w:id="543517649">
                                          <w:marLeft w:val="0"/>
                                          <w:marRight w:val="0"/>
                                          <w:marTop w:val="0"/>
                                          <w:marBottom w:val="0"/>
                                          <w:divBdr>
                                            <w:top w:val="none" w:sz="0" w:space="0" w:color="auto"/>
                                            <w:left w:val="none" w:sz="0" w:space="0" w:color="auto"/>
                                            <w:bottom w:val="none" w:sz="0" w:space="0" w:color="auto"/>
                                            <w:right w:val="none" w:sz="0" w:space="0" w:color="auto"/>
                                          </w:divBdr>
                                          <w:divsChild>
                                            <w:div w:id="1446846504">
                                              <w:marLeft w:val="0"/>
                                              <w:marRight w:val="0"/>
                                              <w:marTop w:val="0"/>
                                              <w:marBottom w:val="0"/>
                                              <w:divBdr>
                                                <w:top w:val="none" w:sz="0" w:space="0" w:color="auto"/>
                                                <w:left w:val="none" w:sz="0" w:space="0" w:color="auto"/>
                                                <w:bottom w:val="none" w:sz="0" w:space="0" w:color="auto"/>
                                                <w:right w:val="none" w:sz="0" w:space="0" w:color="auto"/>
                                              </w:divBdr>
                                              <w:divsChild>
                                                <w:div w:id="142287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39965601">
      <w:bodyDiv w:val="1"/>
      <w:marLeft w:val="0"/>
      <w:marRight w:val="0"/>
      <w:marTop w:val="0"/>
      <w:marBottom w:val="0"/>
      <w:divBdr>
        <w:top w:val="none" w:sz="0" w:space="0" w:color="auto"/>
        <w:left w:val="none" w:sz="0" w:space="0" w:color="auto"/>
        <w:bottom w:val="none" w:sz="0" w:space="0" w:color="auto"/>
        <w:right w:val="none" w:sz="0" w:space="0" w:color="auto"/>
      </w:divBdr>
    </w:div>
    <w:div w:id="2117678226">
      <w:bodyDiv w:val="1"/>
      <w:marLeft w:val="0"/>
      <w:marRight w:val="0"/>
      <w:marTop w:val="0"/>
      <w:marBottom w:val="0"/>
      <w:divBdr>
        <w:top w:val="none" w:sz="0" w:space="0" w:color="auto"/>
        <w:left w:val="none" w:sz="0" w:space="0" w:color="auto"/>
        <w:bottom w:val="none" w:sz="0" w:space="0" w:color="auto"/>
        <w:right w:val="none" w:sz="0" w:space="0" w:color="auto"/>
      </w:divBdr>
      <w:divsChild>
        <w:div w:id="890579504">
          <w:marLeft w:val="0"/>
          <w:marRight w:val="0"/>
          <w:marTop w:val="0"/>
          <w:marBottom w:val="0"/>
          <w:divBdr>
            <w:top w:val="none" w:sz="0" w:space="0" w:color="auto"/>
            <w:left w:val="none" w:sz="0" w:space="0" w:color="auto"/>
            <w:bottom w:val="none" w:sz="0" w:space="0" w:color="auto"/>
            <w:right w:val="none" w:sz="0" w:space="0" w:color="auto"/>
          </w:divBdr>
        </w:div>
        <w:div w:id="989941980">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webSettings>
</file>

<file path=word/_rels/document.xml.rels><?xml version="1.0" encoding="UTF-8" standalone="yes"?>
<Relationships xmlns="http://schemas.openxmlformats.org/package/2006/relationships"><Relationship Id="rId13" Type="http://schemas.openxmlformats.org/officeDocument/2006/relationships/hyperlink" Target="https://www.iub.gov.lv/lv" TargetMode="External"/><Relationship Id="rId18" Type="http://schemas.openxmlformats.org/officeDocument/2006/relationships/hyperlink" Target="http://paligs.eis.gov.lv/piegadatajiem/N_1_2.html"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1.png"/><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eis.gov.lv/EKEIS/Supplier/Organizer/865" TargetMode="External"/><Relationship Id="rId17" Type="http://schemas.openxmlformats.org/officeDocument/2006/relationships/hyperlink" Target="mailto:inga.rubana@spkc.gov.lv" TargetMode="External"/><Relationship Id="rId25" Type="http://schemas.openxmlformats.org/officeDocument/2006/relationships/footer" Target="footer2.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latvija.gov.lv/KDV/Write/NewMessage?address=_DEFAULT@90009756700" TargetMode="External"/><Relationship Id="rId20" Type="http://schemas.openxmlformats.org/officeDocument/2006/relationships/hyperlink" Target="http://espd.eis.gov.lv/" TargetMode="External"/><Relationship Id="rId29" Type="http://schemas.openxmlformats.org/officeDocument/2006/relationships/hyperlink" Target="mailto:pasts@vm.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spkc.gov.lv" TargetMode="External"/><Relationship Id="rId24" Type="http://schemas.openxmlformats.org/officeDocument/2006/relationships/footer" Target="footer1.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pasts@spkc.gov.lv" TargetMode="External"/><Relationship Id="rId23" Type="http://schemas.openxmlformats.org/officeDocument/2006/relationships/header" Target="header1.xml"/><Relationship Id="rId28" Type="http://schemas.openxmlformats.org/officeDocument/2006/relationships/hyperlink" Target="mailto:inga.rubana@vm.gov.lv" TargetMode="External"/><Relationship Id="rId10" Type="http://schemas.openxmlformats.org/officeDocument/2006/relationships/endnotes" Target="endnotes.xml"/><Relationship Id="rId19" Type="http://schemas.openxmlformats.org/officeDocument/2006/relationships/hyperlink" Target="http://eur-lex.europa.eu/legal-content/LV/TXT/PDF/?uri=CELEX:32016R0007&amp;from=LV"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IS/Publications/PublicationView.aspx?PublicationId=883" TargetMode="External"/><Relationship Id="rId22" Type="http://schemas.openxmlformats.org/officeDocument/2006/relationships/image" Target="media/image2.png"/><Relationship Id="rId27" Type="http://schemas.openxmlformats.org/officeDocument/2006/relationships/hyperlink" Target="https://www.iub.gov.lv/sites/default/files/upload/skaidrojums_mazajie_videjie_uzn.pdf" TargetMode="External"/><Relationship Id="rId30" Type="http://schemas.openxmlformats.org/officeDocument/2006/relationships/header" Target="header3.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3fbd6e2-87c7-49a3-a013-f71f66f9446d">
      <Terms xmlns="http://schemas.microsoft.com/office/infopath/2007/PartnerControls"/>
    </lcf76f155ced4ddcb4097134ff3c332f>
    <TaxCatchAll xmlns="e3d8a329-19d7-4a9e-9128-e88543e845f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1D8A6F58C14024091E17B35C793424C" ma:contentTypeVersion="11" ma:contentTypeDescription="Create a new document." ma:contentTypeScope="" ma:versionID="71da4878fe3929c6349b757183e2625d">
  <xsd:schema xmlns:xsd="http://www.w3.org/2001/XMLSchema" xmlns:xs="http://www.w3.org/2001/XMLSchema" xmlns:p="http://schemas.microsoft.com/office/2006/metadata/properties" xmlns:ns2="f3fbd6e2-87c7-49a3-a013-f71f66f9446d" xmlns:ns3="e3d8a329-19d7-4a9e-9128-e88543e845f7" targetNamespace="http://schemas.microsoft.com/office/2006/metadata/properties" ma:root="true" ma:fieldsID="a6a5a8025b744c06dafe9ead3da72166" ns2:_="" ns3:_="">
    <xsd:import namespace="f3fbd6e2-87c7-49a3-a013-f71f66f9446d"/>
    <xsd:import namespace="e3d8a329-19d7-4a9e-9128-e88543e845f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fbd6e2-87c7-49a3-a013-f71f66f944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0cde18c-294e-4b99-9172-39c91b03186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d8a329-19d7-4a9e-9128-e88543e845f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c8bba61-9c7d-45f0-8090-ffe9e2d9dc42}" ma:internalName="TaxCatchAll" ma:showField="CatchAllData" ma:web="e3d8a329-19d7-4a9e-9128-e88543e845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68457E-86B4-4124-A01A-E4788B9EFC2D}">
  <ds:schemaRefs>
    <ds:schemaRef ds:uri="http://schemas.microsoft.com/office/2006/metadata/properties"/>
    <ds:schemaRef ds:uri="http://schemas.microsoft.com/office/infopath/2007/PartnerControls"/>
    <ds:schemaRef ds:uri="f3fbd6e2-87c7-49a3-a013-f71f66f9446d"/>
    <ds:schemaRef ds:uri="e3d8a329-19d7-4a9e-9128-e88543e845f7"/>
  </ds:schemaRefs>
</ds:datastoreItem>
</file>

<file path=customXml/itemProps2.xml><?xml version="1.0" encoding="utf-8"?>
<ds:datastoreItem xmlns:ds="http://schemas.openxmlformats.org/officeDocument/2006/customXml" ds:itemID="{53568101-E632-4936-992A-F4ECD94B423F}">
  <ds:schemaRefs>
    <ds:schemaRef ds:uri="http://schemas.openxmlformats.org/officeDocument/2006/bibliography"/>
  </ds:schemaRefs>
</ds:datastoreItem>
</file>

<file path=customXml/itemProps3.xml><?xml version="1.0" encoding="utf-8"?>
<ds:datastoreItem xmlns:ds="http://schemas.openxmlformats.org/officeDocument/2006/customXml" ds:itemID="{84442E1B-AF93-45E3-928F-D2481F7735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fbd6e2-87c7-49a3-a013-f71f66f9446d"/>
    <ds:schemaRef ds:uri="e3d8a329-19d7-4a9e-9128-e88543e84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B4DA9A-3CC5-4AD3-B499-234B0A029FD7}">
  <ds:schemaRefs>
    <ds:schemaRef ds:uri="http://schemas.microsoft.com/sharepoint/v3/contenttype/forms"/>
  </ds:schemaRefs>
</ds:datastoreItem>
</file>

<file path=docMetadata/LabelInfo.xml><?xml version="1.0" encoding="utf-8"?>
<clbl:labelList xmlns:clbl="http://schemas.microsoft.com/office/2020/mipLabelMetadata">
  <clbl:label id="{171abc8c-0b18-4336-97d7-51d65f5c7f99}" enabled="1" method="Standard" siteId="{dbc9012d-628b-43d4-b190-8a730f7e1e96}" removed="0"/>
</clbl:labelList>
</file>

<file path=docProps/app.xml><?xml version="1.0" encoding="utf-8"?>
<Properties xmlns="http://schemas.openxmlformats.org/officeDocument/2006/extended-properties" xmlns:vt="http://schemas.openxmlformats.org/officeDocument/2006/docPropsVTypes">
  <Template>Normal</Template>
  <TotalTime>47</TotalTime>
  <Pages>1</Pages>
  <Words>18700</Words>
  <Characters>106590</Characters>
  <Application>Microsoft Office Word</Application>
  <DocSecurity>4</DocSecurity>
  <Lines>888</Lines>
  <Paragraphs>250</Paragraphs>
  <ScaleCrop>false</ScaleCrop>
  <Company/>
  <LinksUpToDate>false</LinksUpToDate>
  <CharactersWithSpaces>125040</CharactersWithSpaces>
  <SharedDoc>false</SharedDoc>
  <HLinks>
    <vt:vector size="78" baseType="variant">
      <vt:variant>
        <vt:i4>8192015</vt:i4>
      </vt:variant>
      <vt:variant>
        <vt:i4>39</vt:i4>
      </vt:variant>
      <vt:variant>
        <vt:i4>0</vt:i4>
      </vt:variant>
      <vt:variant>
        <vt:i4>5</vt:i4>
      </vt:variant>
      <vt:variant>
        <vt:lpwstr>mailto:pasts@vm.gov.lv</vt:lpwstr>
      </vt:variant>
      <vt:variant>
        <vt:lpwstr/>
      </vt:variant>
      <vt:variant>
        <vt:i4>5767275</vt:i4>
      </vt:variant>
      <vt:variant>
        <vt:i4>36</vt:i4>
      </vt:variant>
      <vt:variant>
        <vt:i4>0</vt:i4>
      </vt:variant>
      <vt:variant>
        <vt:i4>5</vt:i4>
      </vt:variant>
      <vt:variant>
        <vt:lpwstr>mailto:inga.rubana@vm.gov.lv</vt:lpwstr>
      </vt:variant>
      <vt:variant>
        <vt:lpwstr/>
      </vt:variant>
      <vt:variant>
        <vt:i4>6881364</vt:i4>
      </vt:variant>
      <vt:variant>
        <vt:i4>30</vt:i4>
      </vt:variant>
      <vt:variant>
        <vt:i4>0</vt:i4>
      </vt:variant>
      <vt:variant>
        <vt:i4>5</vt:i4>
      </vt:variant>
      <vt:variant>
        <vt:lpwstr>https://www.iub.gov.lv/sites/default/files/upload/skaidrojums_mazajie_videjie_uzn.pdf</vt:lpwstr>
      </vt:variant>
      <vt:variant>
        <vt:lpwstr/>
      </vt:variant>
      <vt:variant>
        <vt:i4>6291573</vt:i4>
      </vt:variant>
      <vt:variant>
        <vt:i4>27</vt:i4>
      </vt:variant>
      <vt:variant>
        <vt:i4>0</vt:i4>
      </vt:variant>
      <vt:variant>
        <vt:i4>5</vt:i4>
      </vt:variant>
      <vt:variant>
        <vt:lpwstr>http://espd.eis.gov.lv/</vt:lpwstr>
      </vt:variant>
      <vt:variant>
        <vt:lpwstr/>
      </vt:variant>
      <vt:variant>
        <vt:i4>3866672</vt:i4>
      </vt:variant>
      <vt:variant>
        <vt:i4>24</vt:i4>
      </vt:variant>
      <vt:variant>
        <vt:i4>0</vt:i4>
      </vt:variant>
      <vt:variant>
        <vt:i4>5</vt:i4>
      </vt:variant>
      <vt:variant>
        <vt:lpwstr>http://eur-lex.europa.eu/legal-content/LV/TXT/PDF/?uri=CELEX:32016R0007&amp;from=LV</vt:lpwstr>
      </vt:variant>
      <vt:variant>
        <vt:lpwstr/>
      </vt:variant>
      <vt:variant>
        <vt:i4>1441874</vt:i4>
      </vt:variant>
      <vt:variant>
        <vt:i4>21</vt:i4>
      </vt:variant>
      <vt:variant>
        <vt:i4>0</vt:i4>
      </vt:variant>
      <vt:variant>
        <vt:i4>5</vt:i4>
      </vt:variant>
      <vt:variant>
        <vt:lpwstr>http://paligs.eis.gov.lv/piegadatajiem/N_1_2.html</vt:lpwstr>
      </vt:variant>
      <vt:variant>
        <vt:lpwstr/>
      </vt:variant>
      <vt:variant>
        <vt:i4>3538965</vt:i4>
      </vt:variant>
      <vt:variant>
        <vt:i4>18</vt:i4>
      </vt:variant>
      <vt:variant>
        <vt:i4>0</vt:i4>
      </vt:variant>
      <vt:variant>
        <vt:i4>5</vt:i4>
      </vt:variant>
      <vt:variant>
        <vt:lpwstr>mailto:inga.rubana@spkc.gov.lv</vt:lpwstr>
      </vt:variant>
      <vt:variant>
        <vt:lpwstr/>
      </vt:variant>
      <vt:variant>
        <vt:i4>1900618</vt:i4>
      </vt:variant>
      <vt:variant>
        <vt:i4>15</vt:i4>
      </vt:variant>
      <vt:variant>
        <vt:i4>0</vt:i4>
      </vt:variant>
      <vt:variant>
        <vt:i4>5</vt:i4>
      </vt:variant>
      <vt:variant>
        <vt:lpwstr>https://latvija.gov.lv/KDV/Write/NewMessage?address=_DEFAULT@90009756700</vt:lpwstr>
      </vt:variant>
      <vt:variant>
        <vt:lpwstr/>
      </vt:variant>
      <vt:variant>
        <vt:i4>1245297</vt:i4>
      </vt:variant>
      <vt:variant>
        <vt:i4>12</vt:i4>
      </vt:variant>
      <vt:variant>
        <vt:i4>0</vt:i4>
      </vt:variant>
      <vt:variant>
        <vt:i4>5</vt:i4>
      </vt:variant>
      <vt:variant>
        <vt:lpwstr>mailto:pasts@spkc.gov.lv</vt:lpwstr>
      </vt:variant>
      <vt:variant>
        <vt:lpwstr/>
      </vt:variant>
      <vt:variant>
        <vt:i4>3735664</vt:i4>
      </vt:variant>
      <vt:variant>
        <vt:i4>9</vt:i4>
      </vt:variant>
      <vt:variant>
        <vt:i4>0</vt:i4>
      </vt:variant>
      <vt:variant>
        <vt:i4>5</vt:i4>
      </vt:variant>
      <vt:variant>
        <vt:lpwstr>https://www.eis.gov.lv/EIS/Publications/PublicationView.aspx?PublicationId=883</vt:lpwstr>
      </vt:variant>
      <vt:variant>
        <vt:lpwstr/>
      </vt:variant>
      <vt:variant>
        <vt:i4>4718617</vt:i4>
      </vt:variant>
      <vt:variant>
        <vt:i4>6</vt:i4>
      </vt:variant>
      <vt:variant>
        <vt:i4>0</vt:i4>
      </vt:variant>
      <vt:variant>
        <vt:i4>5</vt:i4>
      </vt:variant>
      <vt:variant>
        <vt:lpwstr>https://www.iub.gov.lv/lv</vt:lpwstr>
      </vt:variant>
      <vt:variant>
        <vt:lpwstr/>
      </vt:variant>
      <vt:variant>
        <vt:i4>6815841</vt:i4>
      </vt:variant>
      <vt:variant>
        <vt:i4>3</vt:i4>
      </vt:variant>
      <vt:variant>
        <vt:i4>0</vt:i4>
      </vt:variant>
      <vt:variant>
        <vt:i4>5</vt:i4>
      </vt:variant>
      <vt:variant>
        <vt:lpwstr>https://www.eis.gov.lv/EKEIS/Supplier/Organizer/865</vt:lpwstr>
      </vt:variant>
      <vt:variant>
        <vt:lpwstr/>
      </vt:variant>
      <vt:variant>
        <vt:i4>1245297</vt:i4>
      </vt:variant>
      <vt:variant>
        <vt:i4>0</vt:i4>
      </vt:variant>
      <vt:variant>
        <vt:i4>0</vt:i4>
      </vt:variant>
      <vt:variant>
        <vt:i4>5</vt:i4>
      </vt:variant>
      <vt:variant>
        <vt:lpwstr>mailto:pasts@spkc.gov.lv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Silvija Bērziņa</dc:creator>
  <cp:keywords/>
  <dc:description/>
  <cp:lastModifiedBy>Ginta Grablovska</cp:lastModifiedBy>
  <cp:revision>78</cp:revision>
  <cp:lastPrinted>2025-10-24T14:21:00Z</cp:lastPrinted>
  <dcterms:created xsi:type="dcterms:W3CDTF">2026-07-29T10:10:00Z</dcterms:created>
  <dcterms:modified xsi:type="dcterms:W3CDTF">2026-07-29T12:59:00Z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0x010100D1D8A6F58C14024091E17B35C793424C</vt:lpwstr>
  </property>
  <property fmtid="{D5CDD505-2E9C-101B-9397-08002B2CF9AE}" pid="3" name="Order">
    <vt:r8>640600</vt:r8>
  </property>
  <property fmtid="{D5CDD505-2E9C-101B-9397-08002B2CF9AE}" pid="4" name="MediaServiceImageTags">
    <vt:lpwstr/>
  </property>
</Properties>
</file>