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BC88" w14:textId="4D9B5A4B" w:rsidR="00D51A35" w:rsidRPr="002F1B1A" w:rsidRDefault="002F1B1A" w:rsidP="00D51A35">
      <w:pPr>
        <w:pStyle w:val="Virsraksts3"/>
        <w:ind w:left="284"/>
        <w:jc w:val="right"/>
        <w:rPr>
          <w:rFonts w:ascii="Times New Roman" w:hAnsi="Times New Roman"/>
          <w:b/>
          <w:bCs/>
          <w:color w:val="auto"/>
          <w:sz w:val="22"/>
          <w:szCs w:val="22"/>
        </w:rPr>
      </w:pPr>
      <w:bookmarkStart w:id="0" w:name="_Hlk220320202"/>
      <w:r w:rsidRPr="002F1B1A">
        <w:rPr>
          <w:rFonts w:ascii="Times New Roman" w:hAnsi="Times New Roman"/>
          <w:b/>
          <w:bCs/>
          <w:color w:val="auto"/>
          <w:sz w:val="22"/>
          <w:szCs w:val="22"/>
        </w:rPr>
        <w:t>1</w:t>
      </w:r>
      <w:r w:rsidR="00D51A35" w:rsidRPr="002F1B1A">
        <w:rPr>
          <w:rFonts w:ascii="Times New Roman" w:hAnsi="Times New Roman"/>
          <w:b/>
          <w:bCs/>
          <w:color w:val="auto"/>
          <w:sz w:val="22"/>
          <w:szCs w:val="22"/>
        </w:rPr>
        <w:t xml:space="preserve">.pielikums nolikumam </w:t>
      </w:r>
    </w:p>
    <w:p w14:paraId="6BA17EB3" w14:textId="77777777" w:rsidR="00D51A35" w:rsidRPr="00322552" w:rsidRDefault="00D51A35" w:rsidP="00D51A35">
      <w:pPr>
        <w:widowControl w:val="0"/>
        <w:suppressAutoHyphens/>
        <w:adjustRightInd w:val="0"/>
        <w:spacing w:after="0" w:line="240" w:lineRule="auto"/>
        <w:ind w:left="284" w:hanging="357"/>
        <w:jc w:val="right"/>
        <w:textAlignment w:val="baseline"/>
        <w:rPr>
          <w:rFonts w:eastAsia="Times New Roman"/>
          <w:b/>
          <w:bCs/>
          <w:i/>
          <w:iCs/>
          <w:sz w:val="22"/>
          <w:lang w:eastAsia="ar-SA"/>
        </w:rPr>
      </w:pPr>
      <w:bookmarkStart w:id="1" w:name="_Hlk16062568"/>
      <w:r w:rsidRPr="00322552">
        <w:rPr>
          <w:rFonts w:eastAsia="Times New Roman"/>
          <w:b/>
          <w:bCs/>
          <w:i/>
          <w:iCs/>
          <w:sz w:val="22"/>
          <w:lang w:eastAsia="ar-SA"/>
        </w:rPr>
        <w:t>"</w:t>
      </w:r>
      <w:r>
        <w:rPr>
          <w:rFonts w:eastAsia="Times New Roman"/>
          <w:b/>
          <w:i/>
          <w:iCs/>
          <w:sz w:val="22"/>
          <w:lang w:eastAsia="ar-SA"/>
        </w:rPr>
        <w:t>Ūdens un kanalizācijas tīklu izbūve jaunajam dzīvojamo māju rajonam Rēznas ielā, Rēzeknē</w:t>
      </w:r>
      <w:r w:rsidRPr="00322552">
        <w:rPr>
          <w:rFonts w:eastAsia="Times New Roman"/>
          <w:b/>
          <w:bCs/>
          <w:i/>
          <w:iCs/>
          <w:sz w:val="22"/>
          <w:lang w:eastAsia="ar-SA"/>
        </w:rPr>
        <w:t>"</w:t>
      </w:r>
    </w:p>
    <w:p w14:paraId="2D869C4E" w14:textId="77777777" w:rsidR="00D51A35" w:rsidRPr="00322552" w:rsidRDefault="00D51A35" w:rsidP="00D51A35">
      <w:pPr>
        <w:widowControl w:val="0"/>
        <w:suppressAutoHyphens/>
        <w:adjustRightInd w:val="0"/>
        <w:spacing w:after="0" w:line="240" w:lineRule="auto"/>
        <w:ind w:left="284" w:hanging="357"/>
        <w:jc w:val="right"/>
        <w:textAlignment w:val="baseline"/>
        <w:rPr>
          <w:rFonts w:eastAsia="Times New Roman"/>
          <w:i/>
          <w:iCs/>
          <w:sz w:val="22"/>
          <w:lang w:eastAsia="ar-SA"/>
        </w:rPr>
      </w:pPr>
      <w:r w:rsidRPr="00322552">
        <w:rPr>
          <w:rFonts w:eastAsia="Times New Roman"/>
          <w:i/>
          <w:iCs/>
          <w:sz w:val="22"/>
          <w:lang w:eastAsia="ar-SA"/>
        </w:rPr>
        <w:t xml:space="preserve">(iepirkuma identifikācijas Nr. </w:t>
      </w:r>
      <w:r>
        <w:rPr>
          <w:rFonts w:eastAsia="Times New Roman"/>
          <w:i/>
          <w:iCs/>
          <w:sz w:val="22"/>
          <w:lang w:eastAsia="ar-SA"/>
        </w:rPr>
        <w:t>RVP 2026/64</w:t>
      </w:r>
      <w:r w:rsidRPr="00322552">
        <w:rPr>
          <w:rFonts w:eastAsia="Times New Roman"/>
          <w:i/>
          <w:iCs/>
          <w:sz w:val="22"/>
          <w:lang w:eastAsia="ar-SA"/>
        </w:rPr>
        <w:t>)</w:t>
      </w:r>
    </w:p>
    <w:bookmarkEnd w:id="1"/>
    <w:p w14:paraId="202718CE" w14:textId="77777777" w:rsidR="00D51A35" w:rsidRPr="00322552" w:rsidRDefault="00D51A35" w:rsidP="00D51A35">
      <w:pPr>
        <w:spacing w:after="0" w:line="240" w:lineRule="auto"/>
        <w:ind w:left="284"/>
        <w:jc w:val="right"/>
        <w:rPr>
          <w:rFonts w:eastAsia="Times New Roman"/>
          <w:b/>
          <w:i/>
          <w:sz w:val="22"/>
        </w:rPr>
      </w:pPr>
    </w:p>
    <w:p w14:paraId="16EF60B8" w14:textId="77777777" w:rsidR="00D51A35" w:rsidRPr="00322552" w:rsidRDefault="00D51A35" w:rsidP="00D51A35">
      <w:pPr>
        <w:spacing w:after="0" w:line="240" w:lineRule="auto"/>
        <w:ind w:left="284"/>
        <w:jc w:val="right"/>
        <w:rPr>
          <w:rFonts w:eastAsia="Times New Roman"/>
          <w:b/>
          <w:i/>
          <w:sz w:val="22"/>
        </w:rPr>
      </w:pPr>
    </w:p>
    <w:p w14:paraId="785E2A10" w14:textId="77777777" w:rsidR="00D51A35" w:rsidRPr="00322552" w:rsidRDefault="00D51A35" w:rsidP="00D51A35">
      <w:pPr>
        <w:keepNext/>
        <w:spacing w:after="0" w:line="240" w:lineRule="auto"/>
        <w:ind w:left="284"/>
        <w:outlineLvl w:val="3"/>
        <w:rPr>
          <w:rFonts w:eastAsia="Times New Roman"/>
          <w:b/>
          <w:bCs/>
          <w:sz w:val="22"/>
          <w:lang w:eastAsia="x-none"/>
        </w:rPr>
      </w:pPr>
      <w:r w:rsidRPr="00322552">
        <w:rPr>
          <w:rFonts w:eastAsia="Times New Roman"/>
          <w:b/>
          <w:bCs/>
          <w:sz w:val="22"/>
          <w:lang w:eastAsia="x-none"/>
        </w:rPr>
        <w:t xml:space="preserve">Pretendenta </w:t>
      </w:r>
      <w:r w:rsidRPr="00322552">
        <w:rPr>
          <w:rFonts w:eastAsia="Times New Roman"/>
          <w:b/>
          <w:bCs/>
          <w:sz w:val="22"/>
          <w:lang w:val="x-none" w:eastAsia="x-none"/>
        </w:rPr>
        <w:t>pieteikums</w:t>
      </w:r>
      <w:r w:rsidRPr="00322552">
        <w:rPr>
          <w:rFonts w:eastAsia="Times New Roman"/>
          <w:b/>
          <w:bCs/>
          <w:sz w:val="22"/>
          <w:lang w:eastAsia="x-none"/>
        </w:rPr>
        <w:t xml:space="preserve"> par piedalīšanos iepirkumā ar identifikācijas Nr. </w:t>
      </w:r>
      <w:r>
        <w:rPr>
          <w:rFonts w:eastAsia="Times New Roman"/>
          <w:b/>
          <w:bCs/>
          <w:sz w:val="22"/>
          <w:lang w:eastAsia="x-none"/>
        </w:rPr>
        <w:t>RVP 2026/64</w:t>
      </w:r>
    </w:p>
    <w:p w14:paraId="4F80A2FE" w14:textId="77777777" w:rsidR="00D51A35" w:rsidRPr="00322552" w:rsidRDefault="00D51A35" w:rsidP="00D51A35">
      <w:pPr>
        <w:spacing w:after="0" w:line="240" w:lineRule="auto"/>
        <w:ind w:left="284"/>
        <w:jc w:val="both"/>
        <w:rPr>
          <w:rFonts w:eastAsia="Times New Roman"/>
          <w:sz w:val="22"/>
          <w:lang w:eastAsia="lv-LV"/>
        </w:rPr>
      </w:pPr>
    </w:p>
    <w:tbl>
      <w:tblPr>
        <w:tblW w:w="89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1"/>
        <w:gridCol w:w="2400"/>
        <w:gridCol w:w="3219"/>
      </w:tblGrid>
      <w:tr w:rsidR="00D51A35" w:rsidRPr="00322552" w14:paraId="3546A618" w14:textId="77777777" w:rsidTr="00D51A35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bookmarkEnd w:id="0"/>
          <w:p w14:paraId="14F9DBCB" w14:textId="77777777" w:rsidR="00D51A35" w:rsidRPr="00322552" w:rsidRDefault="00D51A35" w:rsidP="0071279A">
            <w:pPr>
              <w:spacing w:after="0" w:line="240" w:lineRule="auto"/>
              <w:ind w:left="142" w:hanging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Informācija par pretendentu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5071B557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3B8C665D" w14:textId="77777777" w:rsidTr="00D51A35">
        <w:tc>
          <w:tcPr>
            <w:tcW w:w="33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25EB83D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Pretendenta nosaukums: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CEEDFA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23A48AFB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FCFC2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 xml:space="preserve">Reģistrācijas numurs 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121460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7B9EA31A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48C6E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PVN maksātāja reģ. numurs: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3C6294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67447F6C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40666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Juridiskā adrese: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D62489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46067236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94267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Faktiskā adrese (ja atšķiras):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ED54009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46BB98B7" w14:textId="77777777" w:rsidTr="00D51A35">
        <w:trPr>
          <w:gridAfter w:val="1"/>
          <w:wAfter w:w="3219" w:type="dxa"/>
        </w:trPr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84C66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77A32B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147D4E8F" w14:textId="77777777" w:rsidTr="00D51A35">
        <w:trPr>
          <w:trHeight w:val="808"/>
        </w:trPr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E8284" w14:textId="77777777" w:rsidR="00D51A35" w:rsidRPr="00322552" w:rsidRDefault="00D51A35" w:rsidP="0071279A">
            <w:pPr>
              <w:spacing w:after="0" w:line="240" w:lineRule="auto"/>
              <w:ind w:left="142"/>
              <w:jc w:val="both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 xml:space="preserve">E-pasta adrese </w:t>
            </w:r>
          </w:p>
          <w:p w14:paraId="6441DA37" w14:textId="77777777" w:rsidR="00D51A35" w:rsidRPr="00322552" w:rsidRDefault="00D51A35" w:rsidP="0071279A">
            <w:pPr>
              <w:spacing w:after="0" w:line="240" w:lineRule="auto"/>
              <w:ind w:left="142"/>
              <w:jc w:val="both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322552">
              <w:rPr>
                <w:rFonts w:eastAsia="Times New Roman"/>
                <w:b/>
                <w:bCs/>
                <w:sz w:val="22"/>
                <w:lang w:eastAsia="lv-LV"/>
              </w:rPr>
              <w:t>Norāde, vai pretendents piekrīt saziņai pa e-pastu: Jā/ Nē)</w:t>
            </w:r>
            <w:r w:rsidRPr="00322552">
              <w:rPr>
                <w:rFonts w:eastAsia="Times New Roman"/>
                <w:b/>
                <w:bCs/>
                <w:sz w:val="22"/>
              </w:rPr>
              <w:t>:</w:t>
            </w:r>
          </w:p>
        </w:tc>
        <w:tc>
          <w:tcPr>
            <w:tcW w:w="56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5D6F22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598C0D07" w14:textId="77777777" w:rsidTr="00D51A35"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B8A4F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  <w:p w14:paraId="5535C1AE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  <w:p w14:paraId="0A5406E8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Pretendenta statuss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99ABD3" w14:textId="77777777" w:rsidR="00D51A35" w:rsidRPr="00322552" w:rsidRDefault="00D51A35" w:rsidP="0071279A">
            <w:pPr>
              <w:spacing w:after="0" w:line="254" w:lineRule="auto"/>
              <w:ind w:left="142"/>
              <w:rPr>
                <w:b/>
                <w:sz w:val="22"/>
              </w:rPr>
            </w:pPr>
          </w:p>
          <w:p w14:paraId="2661AAAD" w14:textId="77777777" w:rsidR="00D51A35" w:rsidRPr="00322552" w:rsidRDefault="00D51A35" w:rsidP="0071279A">
            <w:pPr>
              <w:spacing w:after="0" w:line="254" w:lineRule="auto"/>
              <w:ind w:left="142"/>
              <w:rPr>
                <w:b/>
                <w:sz w:val="22"/>
              </w:rPr>
            </w:pPr>
            <w:r w:rsidRPr="00322552">
              <w:rPr>
                <w:rFonts w:ascii="Segoe UI Symbol" w:hAnsi="Segoe UI Symbol" w:cs="Segoe UI Symbol"/>
                <w:b/>
                <w:sz w:val="22"/>
              </w:rPr>
              <w:t>☐</w:t>
            </w:r>
            <w:r w:rsidRPr="00322552">
              <w:rPr>
                <w:b/>
                <w:sz w:val="22"/>
              </w:rPr>
              <w:t xml:space="preserve"> </w:t>
            </w:r>
            <w:proofErr w:type="spellStart"/>
            <w:r w:rsidRPr="00322552">
              <w:rPr>
                <w:b/>
                <w:sz w:val="22"/>
              </w:rPr>
              <w:t>mikrouzņēmums</w:t>
            </w:r>
            <w:proofErr w:type="spellEnd"/>
          </w:p>
          <w:p w14:paraId="0BDD6D57" w14:textId="77777777" w:rsidR="00D51A35" w:rsidRPr="00322552" w:rsidRDefault="00D51A35" w:rsidP="0071279A">
            <w:pPr>
              <w:spacing w:after="0" w:line="254" w:lineRule="auto"/>
              <w:ind w:left="142"/>
              <w:rPr>
                <w:b/>
                <w:sz w:val="22"/>
              </w:rPr>
            </w:pPr>
            <w:r w:rsidRPr="00322552">
              <w:rPr>
                <w:rFonts w:ascii="Segoe UI Symbol" w:hAnsi="Segoe UI Symbol" w:cs="Segoe UI Symbol"/>
                <w:b/>
                <w:sz w:val="22"/>
              </w:rPr>
              <w:t>☐</w:t>
            </w:r>
            <w:r w:rsidRPr="00322552">
              <w:rPr>
                <w:b/>
                <w:sz w:val="22"/>
              </w:rPr>
              <w:t xml:space="preserve"> mazais uzņēmums</w:t>
            </w:r>
          </w:p>
          <w:p w14:paraId="48B868D0" w14:textId="77777777" w:rsidR="00D51A35" w:rsidRPr="00322552" w:rsidRDefault="00D51A35" w:rsidP="0071279A">
            <w:pPr>
              <w:spacing w:after="0" w:line="254" w:lineRule="auto"/>
              <w:ind w:left="142"/>
              <w:rPr>
                <w:b/>
                <w:sz w:val="22"/>
              </w:rPr>
            </w:pPr>
            <w:r w:rsidRPr="00322552">
              <w:rPr>
                <w:rFonts w:ascii="Segoe UI Symbol" w:hAnsi="Segoe UI Symbol" w:cs="Segoe UI Symbol"/>
                <w:b/>
                <w:sz w:val="22"/>
              </w:rPr>
              <w:t>☐</w:t>
            </w:r>
            <w:r w:rsidRPr="00322552">
              <w:rPr>
                <w:b/>
                <w:sz w:val="22"/>
              </w:rPr>
              <w:t xml:space="preserve"> vidējais uzņēmums (MVU) </w:t>
            </w:r>
          </w:p>
          <w:p w14:paraId="6599D4F8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ascii="Segoe UI Symbol" w:hAnsi="Segoe UI Symbol" w:cs="Segoe UI Symbol"/>
                <w:b/>
                <w:sz w:val="22"/>
              </w:rPr>
              <w:t>☐</w:t>
            </w:r>
            <w:r w:rsidRPr="00322552">
              <w:rPr>
                <w:b/>
                <w:sz w:val="22"/>
              </w:rPr>
              <w:t xml:space="preserve"> nav MVU</w:t>
            </w:r>
            <w:r w:rsidRPr="00322552">
              <w:rPr>
                <w:sz w:val="22"/>
                <w:vertAlign w:val="superscript"/>
              </w:rPr>
              <w:footnoteReference w:id="1"/>
            </w:r>
          </w:p>
        </w:tc>
      </w:tr>
      <w:tr w:rsidR="00D51A35" w:rsidRPr="00322552" w14:paraId="67A75B17" w14:textId="77777777" w:rsidTr="00D51A35"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6CDCA4B3" w14:textId="77777777" w:rsidR="00D51A35" w:rsidRPr="00322552" w:rsidRDefault="00D51A35" w:rsidP="0071279A">
            <w:pPr>
              <w:spacing w:after="0" w:line="240" w:lineRule="auto"/>
              <w:ind w:left="142" w:hanging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Finanšu rekvizīti</w:t>
            </w:r>
          </w:p>
        </w:tc>
      </w:tr>
      <w:tr w:rsidR="00D51A35" w:rsidRPr="00322552" w14:paraId="56B500CB" w14:textId="77777777" w:rsidTr="00D51A35">
        <w:tc>
          <w:tcPr>
            <w:tcW w:w="33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A5E6922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Bankas nosaukums: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F406C8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59F7B6F7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EC594A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Bankas SWIFT kods: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2A5B27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19819579" w14:textId="77777777" w:rsidTr="00D51A35">
        <w:trPr>
          <w:trHeight w:val="70"/>
        </w:trPr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330CBB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Konta numurs: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47C2419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654C1664" w14:textId="77777777" w:rsidTr="00D51A35"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1B4FF3E3" w14:textId="77777777" w:rsidR="00D51A35" w:rsidRPr="00322552" w:rsidRDefault="00D51A35" w:rsidP="0071279A">
            <w:pPr>
              <w:spacing w:after="0" w:line="240" w:lineRule="auto"/>
              <w:ind w:left="142" w:hanging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Informācija par pretendenta kontaktpersonu (atbildīgo personu)</w:t>
            </w:r>
          </w:p>
        </w:tc>
      </w:tr>
      <w:tr w:rsidR="00D51A35" w:rsidRPr="00322552" w14:paraId="24C68DC6" w14:textId="77777777" w:rsidTr="00D51A35">
        <w:tc>
          <w:tcPr>
            <w:tcW w:w="33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303ECBF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Vārds, uzvārds: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9E1CE0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4AF6AE33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9BAF2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Ieņemamais amats: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C5C3D5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5F03A366" w14:textId="77777777" w:rsidTr="00D51A35">
        <w:trPr>
          <w:gridAfter w:val="1"/>
          <w:wAfter w:w="3219" w:type="dxa"/>
        </w:trPr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85C30D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98B279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  <w:tr w:rsidR="00D51A35" w:rsidRPr="00322552" w14:paraId="5860D218" w14:textId="77777777" w:rsidTr="00D51A35"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A058EC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  <w:r w:rsidRPr="00322552">
              <w:rPr>
                <w:rFonts w:eastAsia="Times New Roman"/>
                <w:sz w:val="22"/>
              </w:rPr>
              <w:t>E-pasta adrese:</w:t>
            </w:r>
          </w:p>
        </w:tc>
        <w:tc>
          <w:tcPr>
            <w:tcW w:w="56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80198C" w14:textId="77777777" w:rsidR="00D51A35" w:rsidRPr="00322552" w:rsidRDefault="00D51A35" w:rsidP="0071279A">
            <w:pPr>
              <w:spacing w:after="0" w:line="240" w:lineRule="auto"/>
              <w:ind w:left="142"/>
              <w:rPr>
                <w:rFonts w:eastAsia="Times New Roman"/>
                <w:sz w:val="22"/>
              </w:rPr>
            </w:pPr>
          </w:p>
        </w:tc>
      </w:tr>
    </w:tbl>
    <w:p w14:paraId="1568D271" w14:textId="77777777" w:rsidR="00D51A35" w:rsidRPr="00322552" w:rsidRDefault="00D51A35" w:rsidP="00D51A35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54" w:lineRule="auto"/>
        <w:ind w:left="142"/>
        <w:textAlignment w:val="baseline"/>
        <w:rPr>
          <w:i/>
          <w:kern w:val="3"/>
          <w:sz w:val="22"/>
          <w:lang w:eastAsia="lv-LV"/>
        </w:rPr>
      </w:pPr>
    </w:p>
    <w:p w14:paraId="715DE5DB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b/>
          <w:bCs/>
          <w:sz w:val="22"/>
          <w:lang w:eastAsia="lv-LV"/>
        </w:rPr>
      </w:pPr>
      <w:r w:rsidRPr="00322552">
        <w:rPr>
          <w:rFonts w:eastAsia="Times New Roman"/>
          <w:b/>
          <w:bCs/>
          <w:sz w:val="22"/>
          <w:lang w:eastAsia="lv-LV"/>
        </w:rPr>
        <w:t>Pretendents plāno piesaistīt apakšuzņēmējus – Jā/ Nē</w:t>
      </w:r>
    </w:p>
    <w:p w14:paraId="3A47F43A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i/>
          <w:iCs/>
          <w:sz w:val="22"/>
          <w:lang w:eastAsia="lv-LV"/>
        </w:rPr>
      </w:pPr>
      <w:r w:rsidRPr="00322552">
        <w:rPr>
          <w:rFonts w:eastAsia="Times New Roman"/>
          <w:i/>
          <w:iCs/>
          <w:sz w:val="22"/>
          <w:lang w:eastAsia="lv-LV"/>
        </w:rPr>
        <w:t xml:space="preserve">Jā atbilde “Jā”, jāiesniedz arī </w:t>
      </w:r>
      <w:hyperlink w:anchor="_4.pielikums_nolikumam" w:history="1">
        <w:r>
          <w:rPr>
            <w:rStyle w:val="Hipersaite"/>
            <w:rFonts w:eastAsia="Times New Roman"/>
            <w:i/>
            <w:iCs/>
            <w:sz w:val="22"/>
            <w:lang w:eastAsia="lv-LV"/>
          </w:rPr>
          <w:t>3</w:t>
        </w:r>
        <w:r w:rsidRPr="00322552">
          <w:rPr>
            <w:rStyle w:val="Hipersaite"/>
            <w:rFonts w:eastAsia="Times New Roman"/>
            <w:i/>
            <w:iCs/>
            <w:sz w:val="22"/>
            <w:lang w:eastAsia="lv-LV"/>
          </w:rPr>
          <w:t>. pielikums</w:t>
        </w:r>
      </w:hyperlink>
    </w:p>
    <w:p w14:paraId="75711DAC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i/>
          <w:iCs/>
          <w:sz w:val="22"/>
          <w:lang w:eastAsia="lv-LV"/>
        </w:rPr>
      </w:pPr>
    </w:p>
    <w:p w14:paraId="0F8C5011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b/>
          <w:bCs/>
          <w:sz w:val="22"/>
          <w:lang w:eastAsia="lv-LV"/>
        </w:rPr>
      </w:pPr>
      <w:r w:rsidRPr="00322552">
        <w:rPr>
          <w:rFonts w:eastAsia="Times New Roman"/>
          <w:b/>
          <w:bCs/>
          <w:sz w:val="22"/>
          <w:lang w:eastAsia="lv-LV"/>
        </w:rPr>
        <w:t>Pretendents balstās uz citu personu spējām – Jā/ Nē</w:t>
      </w:r>
    </w:p>
    <w:p w14:paraId="14E843F7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i/>
          <w:iCs/>
          <w:sz w:val="22"/>
          <w:lang w:eastAsia="lv-LV"/>
        </w:rPr>
      </w:pPr>
      <w:r w:rsidRPr="00322552">
        <w:rPr>
          <w:rFonts w:eastAsia="Times New Roman"/>
          <w:i/>
          <w:iCs/>
          <w:sz w:val="22"/>
          <w:lang w:eastAsia="lv-LV"/>
        </w:rPr>
        <w:t xml:space="preserve">Ja atbilde “Jā”, jāiesniedz arī </w:t>
      </w:r>
      <w:hyperlink w:anchor="_4.pielikums_nolikumam" w:history="1">
        <w:r>
          <w:rPr>
            <w:rStyle w:val="Hipersaite"/>
            <w:rFonts w:eastAsia="Times New Roman"/>
            <w:i/>
            <w:iCs/>
            <w:sz w:val="22"/>
            <w:lang w:eastAsia="lv-LV"/>
          </w:rPr>
          <w:t>3</w:t>
        </w:r>
        <w:r w:rsidRPr="00322552">
          <w:rPr>
            <w:rStyle w:val="Hipersaite"/>
            <w:rFonts w:eastAsia="Times New Roman"/>
            <w:i/>
            <w:iCs/>
            <w:sz w:val="22"/>
            <w:lang w:eastAsia="lv-LV"/>
          </w:rPr>
          <w:t>. pielikums</w:t>
        </w:r>
      </w:hyperlink>
      <w:r w:rsidRPr="00322552">
        <w:rPr>
          <w:rFonts w:eastAsia="Times New Roman"/>
          <w:i/>
          <w:iCs/>
          <w:sz w:val="22"/>
          <w:lang w:eastAsia="lv-LV"/>
        </w:rPr>
        <w:t>.</w:t>
      </w:r>
    </w:p>
    <w:p w14:paraId="2D841F84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322552">
        <w:rPr>
          <w:rFonts w:eastAsia="Times New Roman"/>
          <w:sz w:val="22"/>
          <w:lang w:eastAsia="lv-LV"/>
        </w:rPr>
        <w:t xml:space="preserve">  </w:t>
      </w:r>
    </w:p>
    <w:p w14:paraId="40B9DB0D" w14:textId="77777777" w:rsidR="00D51A35" w:rsidRPr="00322552" w:rsidRDefault="00D51A35" w:rsidP="00D51A35">
      <w:pPr>
        <w:numPr>
          <w:ilvl w:val="0"/>
          <w:numId w:val="3"/>
        </w:numPr>
        <w:spacing w:after="0" w:line="240" w:lineRule="auto"/>
        <w:ind w:left="426" w:hanging="284"/>
        <w:contextualSpacing/>
        <w:jc w:val="both"/>
        <w:rPr>
          <w:rFonts w:eastAsia="Times New Roman"/>
          <w:b/>
          <w:bCs/>
          <w:sz w:val="22"/>
          <w:lang w:eastAsia="lv-LV"/>
        </w:rPr>
      </w:pPr>
      <w:r w:rsidRPr="00322552">
        <w:rPr>
          <w:rFonts w:eastAsia="Times New Roman"/>
          <w:b/>
          <w:bCs/>
          <w:sz w:val="22"/>
          <w:lang w:eastAsia="lv-LV"/>
        </w:rPr>
        <w:t>Vai pretendents ir filiāle? (</w:t>
      </w:r>
      <w:r w:rsidRPr="00322552">
        <w:rPr>
          <w:rFonts w:eastAsia="Times New Roman"/>
          <w:b/>
          <w:bCs/>
          <w:i/>
          <w:sz w:val="22"/>
          <w:lang w:eastAsia="lv-LV"/>
        </w:rPr>
        <w:t>Jā/ Nē</w:t>
      </w:r>
      <w:r w:rsidRPr="00322552">
        <w:rPr>
          <w:rFonts w:eastAsia="Times New Roman"/>
          <w:b/>
          <w:bCs/>
          <w:sz w:val="22"/>
          <w:lang w:eastAsia="lv-LV"/>
        </w:rPr>
        <w:t>)</w:t>
      </w:r>
    </w:p>
    <w:p w14:paraId="3515623B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  <w:r w:rsidRPr="00322552">
        <w:rPr>
          <w:rFonts w:eastAsia="Times New Roman"/>
          <w:sz w:val="22"/>
          <w:lang w:eastAsia="lv-LV"/>
        </w:rPr>
        <w:t xml:space="preserve">Ja pretendents ir filiāle, lūdzam norādīt tā </w:t>
      </w:r>
      <w:r w:rsidRPr="00322552">
        <w:rPr>
          <w:rFonts w:eastAsia="Times New Roman"/>
          <w:sz w:val="22"/>
          <w:lang w:eastAsia="ar-SA"/>
        </w:rPr>
        <w:t>"</w:t>
      </w:r>
      <w:r w:rsidRPr="00322552">
        <w:rPr>
          <w:rFonts w:eastAsia="Times New Roman"/>
          <w:sz w:val="22"/>
          <w:lang w:eastAsia="lv-LV"/>
        </w:rPr>
        <w:t>mātes uzņēmumu</w:t>
      </w:r>
      <w:r w:rsidRPr="00322552">
        <w:rPr>
          <w:rFonts w:eastAsia="Times New Roman"/>
          <w:sz w:val="22"/>
          <w:lang w:eastAsia="ar-SA"/>
        </w:rPr>
        <w:t>"</w:t>
      </w:r>
      <w:r w:rsidRPr="00322552">
        <w:rPr>
          <w:rFonts w:eastAsia="Times New Roman"/>
          <w:sz w:val="22"/>
          <w:lang w:eastAsia="lv-LV"/>
        </w:rPr>
        <w:t>: _______________________</w:t>
      </w:r>
    </w:p>
    <w:p w14:paraId="1066497A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sz w:val="22"/>
          <w:lang w:eastAsia="lv-LV"/>
        </w:rPr>
      </w:pPr>
    </w:p>
    <w:p w14:paraId="3F1D9135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lv-LV"/>
        </w:rPr>
        <w:t>Pretendents apliecina, ka:</w:t>
      </w:r>
    </w:p>
    <w:p w14:paraId="6C586775" w14:textId="77777777" w:rsidR="00D51A35" w:rsidRPr="00FC1C30" w:rsidRDefault="00D51A35" w:rsidP="00D51A35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t>piekrīt nolikuma</w:t>
      </w:r>
      <w:r>
        <w:rPr>
          <w:rFonts w:eastAsia="Times New Roman"/>
          <w:szCs w:val="24"/>
          <w:lang w:eastAsia="lv-LV"/>
        </w:rPr>
        <w:t>, tajā skaitā tehniskās specifikācijas,</w:t>
      </w:r>
      <w:r w:rsidRPr="006F51FA">
        <w:rPr>
          <w:rFonts w:eastAsia="Times New Roman"/>
          <w:szCs w:val="24"/>
          <w:lang w:eastAsia="lv-LV"/>
        </w:rPr>
        <w:t xml:space="preserve"> noteikumiem, noteikumi ir skaidri un saprotami;</w:t>
      </w:r>
    </w:p>
    <w:p w14:paraId="1685DF1B" w14:textId="77777777" w:rsidR="00D51A35" w:rsidRPr="00322552" w:rsidRDefault="00D51A35" w:rsidP="00D51A35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lv-LV"/>
        </w:rPr>
        <w:t>ir iepazinies ar iepirkuma līguma projektu un tehniskās specifikācijas prasībām, un atsakās izvirzīt jebkādas pretenzijas par to noteikumiem līguma slēgšanas laikā;</w:t>
      </w:r>
    </w:p>
    <w:p w14:paraId="28CCBBFE" w14:textId="77777777" w:rsidR="00D51A35" w:rsidRPr="00322552" w:rsidRDefault="00D51A35" w:rsidP="00D51A35">
      <w:pPr>
        <w:numPr>
          <w:ilvl w:val="0"/>
          <w:numId w:val="1"/>
        </w:numPr>
        <w:suppressAutoHyphens/>
        <w:spacing w:after="0" w:line="254" w:lineRule="auto"/>
        <w:ind w:left="426" w:hanging="284"/>
        <w:jc w:val="both"/>
        <w:textAlignment w:val="baseline"/>
        <w:rPr>
          <w:kern w:val="3"/>
          <w:szCs w:val="24"/>
          <w:lang w:eastAsia="lv-LV"/>
        </w:rPr>
      </w:pPr>
      <w:r w:rsidRPr="00322552">
        <w:rPr>
          <w:kern w:val="3"/>
          <w:szCs w:val="24"/>
          <w:lang w:eastAsia="lv-LV"/>
        </w:rPr>
        <w:t>piedāvājumā sniegtās ziņas ir patiesas un precīzas;</w:t>
      </w:r>
    </w:p>
    <w:p w14:paraId="5154C70E" w14:textId="77777777" w:rsidR="00D51A35" w:rsidRPr="00322552" w:rsidRDefault="00D51A35" w:rsidP="00D51A35">
      <w:pPr>
        <w:numPr>
          <w:ilvl w:val="0"/>
          <w:numId w:val="1"/>
        </w:numPr>
        <w:suppressAutoHyphens/>
        <w:spacing w:after="0" w:line="254" w:lineRule="auto"/>
        <w:ind w:left="426" w:hanging="284"/>
        <w:jc w:val="both"/>
        <w:textAlignment w:val="baseline"/>
        <w:rPr>
          <w:kern w:val="3"/>
          <w:szCs w:val="24"/>
          <w:lang w:eastAsia="lv-LV"/>
        </w:rPr>
      </w:pPr>
      <w:r w:rsidRPr="00322552">
        <w:rPr>
          <w:kern w:val="3"/>
          <w:szCs w:val="24"/>
          <w:lang w:eastAsia="lv-LV"/>
        </w:rPr>
        <w:lastRenderedPageBreak/>
        <w:t>ir detalizēti izvērtējis darbu apjomu, nosacījumus un ietvēris tehniskajā-finanšu piedāvājumā visas izmaksas, kas saistītas ar iepirkuma līguma izpildi, izņemot pievienotās vērtības nodokli;</w:t>
      </w:r>
    </w:p>
    <w:p w14:paraId="3C653E60" w14:textId="77777777" w:rsidR="00D51A35" w:rsidRPr="00322552" w:rsidRDefault="00D51A35" w:rsidP="00D51A35">
      <w:pPr>
        <w:numPr>
          <w:ilvl w:val="0"/>
          <w:numId w:val="1"/>
        </w:numPr>
        <w:suppressAutoHyphens/>
        <w:spacing w:after="0" w:line="254" w:lineRule="auto"/>
        <w:ind w:left="426" w:hanging="284"/>
        <w:jc w:val="both"/>
        <w:textAlignment w:val="baseline"/>
        <w:rPr>
          <w:kern w:val="3"/>
          <w:szCs w:val="24"/>
          <w:lang w:eastAsia="lv-LV"/>
        </w:rPr>
      </w:pPr>
      <w:r w:rsidRPr="00322552">
        <w:rPr>
          <w:kern w:val="3"/>
          <w:szCs w:val="24"/>
          <w:lang w:eastAsia="lv-LV"/>
        </w:rPr>
        <w:t>ja tehniskajā-finanšu piedāvājuma cenā un izmaksu aprēķinā nav iekļautas jebkādas darba veikšanai nepieciešamās izmaksas, pretendents segs tās uz sava rēķina;</w:t>
      </w:r>
    </w:p>
    <w:p w14:paraId="1316BDFF" w14:textId="77777777" w:rsidR="00D51A35" w:rsidRDefault="00D51A35" w:rsidP="00D51A35">
      <w:pPr>
        <w:numPr>
          <w:ilvl w:val="0"/>
          <w:numId w:val="1"/>
        </w:numPr>
        <w:spacing w:after="0" w:line="254" w:lineRule="auto"/>
        <w:ind w:left="426" w:hanging="284"/>
        <w:jc w:val="both"/>
        <w:rPr>
          <w:szCs w:val="24"/>
        </w:rPr>
      </w:pPr>
      <w:r w:rsidRPr="00322552">
        <w:rPr>
          <w:szCs w:val="24"/>
        </w:rPr>
        <w:t>tam ir nepieciešamās profesionālās, tehniskās un organizatoriskās spējas, finanšu resursi, iekārtas, personāls un citi resursi, kas nepieciešami iepirkuma līguma izpildei</w:t>
      </w:r>
      <w:r>
        <w:rPr>
          <w:szCs w:val="24"/>
        </w:rPr>
        <w:t>,</w:t>
      </w:r>
    </w:p>
    <w:p w14:paraId="6A83A04C" w14:textId="77777777" w:rsidR="00D51A35" w:rsidRDefault="00D51A35" w:rsidP="00D51A35">
      <w:pPr>
        <w:numPr>
          <w:ilvl w:val="0"/>
          <w:numId w:val="1"/>
        </w:numPr>
        <w:spacing w:after="0"/>
        <w:ind w:left="426" w:hanging="284"/>
        <w:jc w:val="both"/>
        <w:rPr>
          <w:szCs w:val="24"/>
        </w:rPr>
      </w:pPr>
      <w:r>
        <w:rPr>
          <w:szCs w:val="24"/>
        </w:rPr>
        <w:t>i</w:t>
      </w:r>
      <w:r w:rsidRPr="00F93327">
        <w:rPr>
          <w:szCs w:val="24"/>
        </w:rPr>
        <w:t>epirkuma līgumā nebūs iesaistītas Padomes Regulas (ES) 2022/576 (2022.gada 8.aprīlis), ar kuru groza Regulu (ES) Nr. 833/2014 par ierobežojošiem pasākumiem saistībā ar Krievijas darbībām, kas destabilizē situāciju Ukrainā</w:t>
      </w:r>
      <w:r w:rsidRPr="00F93327">
        <w:rPr>
          <w:rStyle w:val="Vresatsauce"/>
          <w:szCs w:val="24"/>
        </w:rPr>
        <w:footnoteReference w:id="2"/>
      </w:r>
      <w:r w:rsidRPr="00F93327">
        <w:rPr>
          <w:szCs w:val="24"/>
        </w:rPr>
        <w:t>, noteikumu 5.k panta 1.punktā minētās personas.</w:t>
      </w:r>
    </w:p>
    <w:p w14:paraId="56A97A72" w14:textId="77777777" w:rsidR="00D51A35" w:rsidRPr="00F93327" w:rsidRDefault="00D51A35" w:rsidP="00D51A35">
      <w:pPr>
        <w:numPr>
          <w:ilvl w:val="0"/>
          <w:numId w:val="1"/>
        </w:numPr>
        <w:spacing w:after="0"/>
        <w:ind w:left="426" w:hanging="284"/>
        <w:jc w:val="both"/>
        <w:rPr>
          <w:szCs w:val="24"/>
        </w:rPr>
      </w:pPr>
      <w:r>
        <w:rPr>
          <w:szCs w:val="24"/>
        </w:rPr>
        <w:t>i</w:t>
      </w:r>
      <w:r w:rsidRPr="00821984">
        <w:rPr>
          <w:szCs w:val="24"/>
        </w:rPr>
        <w:t>epirkuma līguma izpildē netiks ietvertas Krievijas Federācijas un Baltkrievijas Republikas izcelsmes preces un pakalpojumi</w:t>
      </w:r>
      <w:r>
        <w:rPr>
          <w:rStyle w:val="Vresatsauce"/>
          <w:szCs w:val="24"/>
        </w:rPr>
        <w:footnoteReference w:id="3"/>
      </w:r>
      <w:r>
        <w:rPr>
          <w:szCs w:val="24"/>
          <w:vertAlign w:val="superscript"/>
        </w:rPr>
        <w:t xml:space="preserve">, </w:t>
      </w:r>
      <w:r>
        <w:rPr>
          <w:rStyle w:val="Vresatsauce"/>
          <w:szCs w:val="24"/>
        </w:rPr>
        <w:footnoteReference w:id="4"/>
      </w:r>
      <w:r>
        <w:rPr>
          <w:szCs w:val="24"/>
        </w:rPr>
        <w:t>.</w:t>
      </w:r>
    </w:p>
    <w:p w14:paraId="3ECB4467" w14:textId="77777777" w:rsidR="00D51A35" w:rsidRPr="00322552" w:rsidRDefault="00D51A35" w:rsidP="00D51A35">
      <w:pPr>
        <w:spacing w:line="254" w:lineRule="auto"/>
        <w:ind w:left="426" w:hanging="284"/>
        <w:jc w:val="both"/>
        <w:rPr>
          <w:szCs w:val="24"/>
        </w:rPr>
      </w:pPr>
    </w:p>
    <w:p w14:paraId="170BE6DB" w14:textId="77777777" w:rsidR="00D51A35" w:rsidRPr="00322552" w:rsidRDefault="00D51A35" w:rsidP="00D51A35">
      <w:p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lv-LV"/>
        </w:rPr>
        <w:t>Piekrītam, ka jebkuri personas dati, kas tiek iekļauti piedāvājumā var tikt izmantoti:</w:t>
      </w:r>
    </w:p>
    <w:p w14:paraId="3EA42551" w14:textId="77777777" w:rsidR="00D51A35" w:rsidRPr="00322552" w:rsidRDefault="00D51A35" w:rsidP="00D51A35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ar-SA"/>
        </w:rPr>
        <w:t>pretendentu piedāvājumu vērtēšanai un izvēlei;</w:t>
      </w:r>
    </w:p>
    <w:p w14:paraId="3A387263" w14:textId="77777777" w:rsidR="00D51A35" w:rsidRPr="00322552" w:rsidRDefault="00D51A35" w:rsidP="00D51A35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ar-SA"/>
        </w:rPr>
        <w:t>iepirkuma līguma noslēgšanai;</w:t>
      </w:r>
    </w:p>
    <w:p w14:paraId="22891144" w14:textId="77777777" w:rsidR="00D51A35" w:rsidRPr="00322552" w:rsidRDefault="00D51A35" w:rsidP="00D51A35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eastAsia="Times New Roman"/>
          <w:szCs w:val="24"/>
          <w:lang w:eastAsia="lv-LV"/>
        </w:rPr>
      </w:pPr>
      <w:r w:rsidRPr="00322552">
        <w:rPr>
          <w:rFonts w:eastAsia="Times New Roman"/>
          <w:szCs w:val="24"/>
          <w:lang w:eastAsia="ar-SA"/>
        </w:rPr>
        <w:t>informācijas iesniegšanai kontrolējošām institūcijām normatīvajos aktos noteiktajos gadījumos.</w:t>
      </w:r>
    </w:p>
    <w:p w14:paraId="7F68143F" w14:textId="77777777" w:rsidR="00D51A35" w:rsidRPr="00322552" w:rsidRDefault="00D51A35" w:rsidP="00D51A35">
      <w:pPr>
        <w:spacing w:line="254" w:lineRule="auto"/>
        <w:ind w:left="426" w:hanging="284"/>
        <w:jc w:val="right"/>
        <w:textAlignment w:val="baseline"/>
        <w:rPr>
          <w:szCs w:val="24"/>
          <w:lang w:eastAsia="zh-CN"/>
        </w:rPr>
      </w:pPr>
    </w:p>
    <w:p w14:paraId="56DDBE14" w14:textId="77777777" w:rsidR="00D51A35" w:rsidRPr="00322552" w:rsidRDefault="00D51A35" w:rsidP="00D51A35">
      <w:pPr>
        <w:spacing w:line="254" w:lineRule="auto"/>
        <w:ind w:left="426" w:hanging="284"/>
        <w:jc w:val="right"/>
        <w:textAlignment w:val="baseline"/>
        <w:rPr>
          <w:szCs w:val="24"/>
          <w:lang w:eastAsia="zh-CN"/>
        </w:rPr>
      </w:pPr>
      <w:r w:rsidRPr="00322552">
        <w:rPr>
          <w:szCs w:val="24"/>
          <w:lang w:eastAsia="zh-CN"/>
        </w:rPr>
        <w:t xml:space="preserve">Amats, vārds, uzvārds:__________________________   </w:t>
      </w:r>
    </w:p>
    <w:p w14:paraId="13D1F596" w14:textId="77777777" w:rsidR="00D51A35" w:rsidRPr="00322552" w:rsidRDefault="00D51A35" w:rsidP="00D51A35">
      <w:pPr>
        <w:spacing w:after="0" w:line="240" w:lineRule="auto"/>
        <w:ind w:left="426" w:hanging="284"/>
        <w:jc w:val="right"/>
        <w:rPr>
          <w:rFonts w:eastAsia="Times New Roman"/>
          <w:szCs w:val="24"/>
          <w:lang w:eastAsia="lv-LV"/>
        </w:rPr>
      </w:pPr>
      <w:r w:rsidRPr="00322552">
        <w:rPr>
          <w:i/>
          <w:iCs/>
          <w:szCs w:val="24"/>
          <w:lang w:eastAsia="zh-CN"/>
        </w:rPr>
        <w:t>(Pretendenta paraksttiesīgā persona vai pilnvarotais pārstāvis)</w:t>
      </w:r>
    </w:p>
    <w:p w14:paraId="78C739AE" w14:textId="77777777" w:rsidR="00D51A35" w:rsidRPr="00322552" w:rsidRDefault="00D51A35" w:rsidP="00D51A35">
      <w:pPr>
        <w:spacing w:line="254" w:lineRule="auto"/>
        <w:ind w:left="426" w:hanging="284"/>
      </w:pPr>
    </w:p>
    <w:p w14:paraId="0DFCBF46" w14:textId="77777777" w:rsidR="00D51A35" w:rsidRPr="00020920" w:rsidRDefault="00D51A35" w:rsidP="00D51A35">
      <w:pPr>
        <w:spacing w:after="0" w:line="240" w:lineRule="auto"/>
        <w:ind w:left="1276" w:hanging="1134"/>
        <w:jc w:val="both"/>
        <w:rPr>
          <w:rFonts w:eastAsia="Times New Roman"/>
          <w:sz w:val="22"/>
          <w:lang w:eastAsia="lv-LV"/>
        </w:rPr>
      </w:pPr>
    </w:p>
    <w:p w14:paraId="3442AC09" w14:textId="77777777" w:rsidR="00D51A35" w:rsidRPr="00020920" w:rsidRDefault="00D51A35" w:rsidP="00D51A35">
      <w:pPr>
        <w:spacing w:after="0" w:line="240" w:lineRule="auto"/>
        <w:ind w:left="1276" w:hanging="1134"/>
        <w:jc w:val="both"/>
        <w:rPr>
          <w:rFonts w:eastAsia="Times New Roman"/>
          <w:sz w:val="22"/>
          <w:lang w:eastAsia="lv-LV"/>
        </w:rPr>
      </w:pPr>
    </w:p>
    <w:p w14:paraId="7CCE934F" w14:textId="77777777" w:rsidR="00D51A35" w:rsidRPr="00020920" w:rsidRDefault="00D51A35" w:rsidP="00D51A35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1BF626D3" w14:textId="77777777" w:rsidR="00D51A35" w:rsidRPr="00020920" w:rsidRDefault="00D51A35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textAlignment w:val="baseline"/>
        <w:rPr>
          <w:rFonts w:eastAsia="Times New Roman"/>
          <w:sz w:val="22"/>
          <w:lang w:eastAsia="ar-SA"/>
        </w:rPr>
      </w:pPr>
    </w:p>
    <w:p w14:paraId="4D3C407F" w14:textId="77777777" w:rsidR="00D51A35" w:rsidRDefault="00D51A35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</w:p>
    <w:p w14:paraId="73C51599" w14:textId="77777777" w:rsidR="002F1B1A" w:rsidRDefault="002F1B1A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</w:p>
    <w:p w14:paraId="5D346BBC" w14:textId="77777777" w:rsidR="002F1B1A" w:rsidRDefault="002F1B1A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</w:p>
    <w:p w14:paraId="470CB57D" w14:textId="77777777" w:rsidR="002F1B1A" w:rsidRPr="00020920" w:rsidRDefault="002F1B1A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</w:p>
    <w:p w14:paraId="1B832BCB" w14:textId="77777777" w:rsidR="00D51A35" w:rsidRDefault="00D51A35" w:rsidP="00D51A35">
      <w:pPr>
        <w:spacing w:after="0" w:line="240" w:lineRule="auto"/>
        <w:jc w:val="both"/>
        <w:rPr>
          <w:i/>
          <w:iCs/>
          <w:szCs w:val="24"/>
          <w:lang w:eastAsia="zh-CN"/>
        </w:rPr>
      </w:pPr>
      <w:r>
        <w:rPr>
          <w:i/>
          <w:iCs/>
          <w:szCs w:val="24"/>
          <w:lang w:eastAsia="zh-CN"/>
        </w:rPr>
        <w:t xml:space="preserve">NB! Pieteikumam ir jābūt parakstītam. </w:t>
      </w:r>
      <w:r w:rsidRPr="00A86D5B">
        <w:rPr>
          <w:i/>
          <w:iCs/>
          <w:szCs w:val="24"/>
          <w:lang w:eastAsia="zh-CN"/>
        </w:rPr>
        <w:t>Pretendents ir tiesīgs pats izvēlēties paraksta veidu – parakstīt ar drošu elektronisko parakstu un pievienot piedāvājumam elektronisko dokumentu, parakstīt pašrocīgi un piedāvājumā pievienot skenētu dokumentu vai parakstīt tikai ar EIS piedāvāto sistēmas parakstu</w:t>
      </w:r>
      <w:r>
        <w:rPr>
          <w:i/>
          <w:iCs/>
          <w:szCs w:val="24"/>
          <w:lang w:eastAsia="zh-CN"/>
        </w:rPr>
        <w:t>.</w:t>
      </w:r>
    </w:p>
    <w:p w14:paraId="1233D48E" w14:textId="77777777" w:rsidR="00D51A35" w:rsidRPr="006F51FA" w:rsidRDefault="00D51A35" w:rsidP="00D51A35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  <w:r>
        <w:rPr>
          <w:i/>
          <w:iCs/>
          <w:szCs w:val="24"/>
          <w:lang w:eastAsia="zh-CN"/>
        </w:rPr>
        <w:t xml:space="preserve">NB! Saskaņā ar nolikuma </w:t>
      </w:r>
      <w:r w:rsidRPr="00CC4970">
        <w:rPr>
          <w:i/>
          <w:iCs/>
          <w:szCs w:val="24"/>
          <w:lang w:eastAsia="zh-CN"/>
        </w:rPr>
        <w:t>10.7</w:t>
      </w:r>
      <w:r>
        <w:rPr>
          <w:i/>
          <w:iCs/>
          <w:szCs w:val="24"/>
          <w:lang w:eastAsia="zh-CN"/>
        </w:rPr>
        <w:t>.punktu, ja piedāvājumu (tajā skaitā pieteikumu) nav parakstījusi persona ar pārstāvības tiesībām, tas tiks noraidīts.</w:t>
      </w:r>
    </w:p>
    <w:p w14:paraId="696DFBD6" w14:textId="77777777" w:rsidR="00D51A35" w:rsidRPr="00020920" w:rsidRDefault="00D51A35" w:rsidP="00D51A35">
      <w:pPr>
        <w:widowControl w:val="0"/>
        <w:suppressAutoHyphens/>
        <w:adjustRightInd w:val="0"/>
        <w:spacing w:after="0" w:line="240" w:lineRule="auto"/>
        <w:ind w:left="1077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</w:p>
    <w:p w14:paraId="1FF96E8C" w14:textId="6ABC317D" w:rsidR="001902D2" w:rsidRDefault="001902D2" w:rsidP="00D51A35">
      <w:bookmarkStart w:id="2" w:name="_2.pielikums_nolikumam"/>
      <w:bookmarkEnd w:id="2"/>
    </w:p>
    <w:sectPr w:rsidR="001902D2" w:rsidSect="00D51A35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AF366" w14:textId="77777777" w:rsidR="00D51A35" w:rsidRDefault="00D51A35" w:rsidP="00D51A35">
      <w:pPr>
        <w:spacing w:after="0" w:line="240" w:lineRule="auto"/>
      </w:pPr>
      <w:r>
        <w:separator/>
      </w:r>
    </w:p>
  </w:endnote>
  <w:endnote w:type="continuationSeparator" w:id="0">
    <w:p w14:paraId="448E0BBA" w14:textId="77777777" w:rsidR="00D51A35" w:rsidRDefault="00D51A35" w:rsidP="00D51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AA38" w14:textId="77777777" w:rsidR="00D51A35" w:rsidRDefault="00D51A35" w:rsidP="00D51A35">
      <w:pPr>
        <w:spacing w:after="0" w:line="240" w:lineRule="auto"/>
      </w:pPr>
      <w:r>
        <w:separator/>
      </w:r>
    </w:p>
  </w:footnote>
  <w:footnote w:type="continuationSeparator" w:id="0">
    <w:p w14:paraId="29BB6BE5" w14:textId="77777777" w:rsidR="00D51A35" w:rsidRDefault="00D51A35" w:rsidP="00D51A35">
      <w:pPr>
        <w:spacing w:after="0" w:line="240" w:lineRule="auto"/>
      </w:pPr>
      <w:r>
        <w:continuationSeparator/>
      </w:r>
    </w:p>
  </w:footnote>
  <w:footnote w:id="1">
    <w:p w14:paraId="699CD723" w14:textId="77777777" w:rsidR="00D51A35" w:rsidRPr="00792593" w:rsidRDefault="00D51A35" w:rsidP="00D51A35">
      <w:pPr>
        <w:pStyle w:val="Vresteksts"/>
        <w:jc w:val="both"/>
        <w:rPr>
          <w:sz w:val="16"/>
          <w:szCs w:val="16"/>
        </w:rPr>
      </w:pPr>
      <w:r>
        <w:rPr>
          <w:rStyle w:val="Vresatsauce"/>
        </w:rPr>
        <w:footnoteRef/>
      </w:r>
      <w:r>
        <w:t xml:space="preserve"> </w:t>
      </w:r>
      <w:proofErr w:type="spellStart"/>
      <w:r w:rsidRPr="00792593">
        <w:rPr>
          <w:sz w:val="16"/>
          <w:szCs w:val="16"/>
        </w:rPr>
        <w:t>Mikrouzņēmums</w:t>
      </w:r>
      <w:proofErr w:type="spellEnd"/>
      <w:r w:rsidRPr="00792593">
        <w:rPr>
          <w:sz w:val="16"/>
          <w:szCs w:val="16"/>
        </w:rPr>
        <w:t xml:space="preserve"> ir uzņēmums, kurā strādā mazāk nekā 10 darbinieki un kura gada apgrozījums (ieņēmumi noteiktā laika posmā) vai bilance (pārskats par uzņēmuma aktīviem un pasīviem) nepārsniedz 2 miljonus euro;</w:t>
      </w:r>
    </w:p>
    <w:p w14:paraId="40F63E32" w14:textId="77777777" w:rsidR="00D51A35" w:rsidRPr="00792593" w:rsidRDefault="00D51A35" w:rsidP="00D51A35">
      <w:pPr>
        <w:spacing w:after="0" w:line="240" w:lineRule="auto"/>
        <w:jc w:val="both"/>
        <w:rPr>
          <w:rFonts w:eastAsia="Times New Roman"/>
          <w:sz w:val="16"/>
          <w:szCs w:val="16"/>
          <w:lang w:eastAsia="lv-LV"/>
        </w:rPr>
      </w:pPr>
      <w:r w:rsidRPr="00792593"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 w14:paraId="41BCCDE5" w14:textId="77777777" w:rsidR="00D51A35" w:rsidRDefault="00D51A35" w:rsidP="00D51A35">
      <w:pPr>
        <w:pStyle w:val="Vresteksts"/>
        <w:jc w:val="both"/>
      </w:pPr>
      <w:r w:rsidRPr="00944895"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2">
    <w:p w14:paraId="033399D8" w14:textId="77777777" w:rsidR="00D51A35" w:rsidRDefault="00D51A35" w:rsidP="00D51A35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0115AE">
        <w:t xml:space="preserve">Padomes Regula (ES) 2022/576 (2022. gada 8. aprīlis), ar kuru groza Regulu (ES) Nr. 833/2014 par ierobežojošiem pasākumiem saistībā ar Krievijas darbībām, kas destabilizē situāciju Ukrainā, </w:t>
      </w:r>
    </w:p>
    <w:p w14:paraId="6DA1AA2A" w14:textId="77777777" w:rsidR="00D51A35" w:rsidRDefault="00D51A35" w:rsidP="00D51A35">
      <w:pPr>
        <w:pStyle w:val="Vresteksts"/>
        <w:jc w:val="both"/>
      </w:pPr>
      <w:hyperlink r:id="rId1" w:anchor="ntr*7-L_2022111LV.01000101-E0010" w:history="1">
        <w:r w:rsidRPr="000115AE">
          <w:rPr>
            <w:rStyle w:val="Hipersaite"/>
          </w:rPr>
          <w:t>https://eur-lex.europa.eu/legal-content/LV/TXT/?uri=CELEX:32022R0576#ntr*7-L_2022111LV.01000101-E0010</w:t>
        </w:r>
      </w:hyperlink>
      <w:r>
        <w:t xml:space="preserve"> </w:t>
      </w:r>
    </w:p>
  </w:footnote>
  <w:footnote w:id="3">
    <w:p w14:paraId="6E09FE06" w14:textId="77777777" w:rsidR="00D51A35" w:rsidRDefault="00D51A35" w:rsidP="00D51A35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>
        <w:t xml:space="preserve">Pakalpojuma izcelsme nosakāma pēc paša piegādātāja izcelsmes valsts – juridiskām personām vadās pēc reģistrācijas valsts, fiziskām – pēc valstspiederības. Tātad pakalpojumu nedrīkst sniegt Krievijas Federācijā vai Baltkrievijas Republikā reģistrēti piegādātāji. Ja piegādātais ir fiziska persona, tas nedrīkst būt Krievijas vai Baltkrievijas pilsonis. </w:t>
      </w:r>
      <w:hyperlink r:id="rId2" w:history="1">
        <w:r w:rsidRPr="005F45CF">
          <w:rPr>
            <w:rStyle w:val="Hipersaite"/>
          </w:rPr>
          <w:t>https://www.iub.gov.lv/lv/media/11184/download?attachment</w:t>
        </w:r>
      </w:hyperlink>
      <w:r>
        <w:t xml:space="preserve"> </w:t>
      </w:r>
    </w:p>
  </w:footnote>
  <w:footnote w:id="4">
    <w:p w14:paraId="10632B30" w14:textId="77777777" w:rsidR="00D51A35" w:rsidRDefault="00D51A35" w:rsidP="00D51A35">
      <w:pPr>
        <w:pStyle w:val="Vresteksts"/>
      </w:pPr>
      <w:r>
        <w:rPr>
          <w:rStyle w:val="Vresatsauce"/>
        </w:rPr>
        <w:footnoteRef/>
      </w:r>
      <w:r>
        <w:t xml:space="preserve"> </w:t>
      </w:r>
      <w:r>
        <w:t>Atbilstoši Publisko iepirkumu likuma 2.</w:t>
      </w:r>
      <w:r>
        <w:rPr>
          <w:vertAlign w:val="superscript"/>
        </w:rPr>
        <w:t>2</w:t>
      </w:r>
      <w:r>
        <w:t xml:space="preserve"> panta noteikumiem, </w:t>
      </w:r>
      <w:hyperlink r:id="rId3" w:anchor="p2_2" w:history="1">
        <w:r w:rsidRPr="00DC0510">
          <w:rPr>
            <w:rStyle w:val="Hipersaite"/>
          </w:rPr>
          <w:t>https://likumi.lv/ta/id/287760#p2_2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786D"/>
    <w:multiLevelType w:val="hybridMultilevel"/>
    <w:tmpl w:val="A6D4B1AA"/>
    <w:lvl w:ilvl="0" w:tplc="63F415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636D9"/>
    <w:multiLevelType w:val="hybridMultilevel"/>
    <w:tmpl w:val="990C06A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C292A"/>
    <w:multiLevelType w:val="multilevel"/>
    <w:tmpl w:val="C46287A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lowerLetter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</w:rPr>
    </w:lvl>
  </w:abstractNum>
  <w:num w:numId="1" w16cid:durableId="215774048">
    <w:abstractNumId w:val="2"/>
  </w:num>
  <w:num w:numId="2" w16cid:durableId="694624121">
    <w:abstractNumId w:val="1"/>
  </w:num>
  <w:num w:numId="3" w16cid:durableId="140343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A35"/>
    <w:rsid w:val="001902D2"/>
    <w:rsid w:val="002F1B1A"/>
    <w:rsid w:val="00B1539B"/>
    <w:rsid w:val="00B855E9"/>
    <w:rsid w:val="00D51A35"/>
    <w:rsid w:val="00D7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32BCE"/>
  <w14:defaultImageDpi w14:val="32767"/>
  <w15:chartTrackingRefBased/>
  <w15:docId w15:val="{66D224DE-EFE3-42DA-86D5-C9C0287C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1A35"/>
    <w:rPr>
      <w:rFonts w:eastAsia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51A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51A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D51A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51A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51A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51A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51A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51A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51A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51A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51A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D51A3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51A3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51A3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51A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51A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51A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51A35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51A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51A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51A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51A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51A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51A3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51A3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51A35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51A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51A35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51A35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Rakstz. Rakstz.,Footnote Text Char2 Char,Footnote Text Char1 Char2 Char,Footnote Text Char Char Char Char,Footnote Text Char1 Char Char Char Char,Footnote Text Char Char Char Char Char Char,Rakstz.,Footnote,Fußnote, Char,(Diplomarbeit),o"/>
    <w:basedOn w:val="Parasts"/>
    <w:link w:val="VrestekstsRakstz"/>
    <w:uiPriority w:val="99"/>
    <w:qFormat/>
    <w:rsid w:val="00D51A35"/>
    <w:pPr>
      <w:spacing w:after="0" w:line="240" w:lineRule="auto"/>
    </w:pPr>
    <w:rPr>
      <w:rFonts w:eastAsia="Times New Roman"/>
      <w:sz w:val="20"/>
      <w:szCs w:val="20"/>
      <w:lang w:eastAsia="lv-LV"/>
    </w:rPr>
  </w:style>
  <w:style w:type="character" w:customStyle="1" w:styleId="VrestekstsRakstz">
    <w:name w:val="Vēres teksts Rakstz."/>
    <w:aliases w:val="Rakstz. Rakstz. Rakstz.,Footnote Text Char2 Char Rakstz.,Footnote Text Char1 Char2 Char Rakstz.,Footnote Text Char Char Char Char Rakstz.,Footnote Text Char1 Char Char Char Char Rakstz.,Rakstz. Rakstz.1,Footnote Rakstz.,o Rakstz."/>
    <w:basedOn w:val="Noklusjumarindkopasfonts"/>
    <w:link w:val="Vresteksts"/>
    <w:uiPriority w:val="99"/>
    <w:qFormat/>
    <w:rsid w:val="00D51A35"/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D51A35"/>
    <w:rPr>
      <w:vertAlign w:val="superscript"/>
    </w:rPr>
  </w:style>
  <w:style w:type="character" w:styleId="Hipersaite">
    <w:name w:val="Hyperlink"/>
    <w:uiPriority w:val="99"/>
    <w:rsid w:val="00D51A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likumi.lv/ta/id/287760" TargetMode="External"/><Relationship Id="rId2" Type="http://schemas.openxmlformats.org/officeDocument/2006/relationships/hyperlink" Target="https://www.iub.gov.lv/lv/media/11184/download?attachment" TargetMode="External"/><Relationship Id="rId1" Type="http://schemas.openxmlformats.org/officeDocument/2006/relationships/hyperlink" Target="https://eur-lex.europa.eu/legal-content/LV/TXT/?uri=CELEX:32022R0576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2115</Words>
  <Characters>1206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Virsraksti</vt:lpstr>
      </vt:variant>
      <vt:variant>
        <vt:i4>1</vt:i4>
      </vt:variant>
    </vt:vector>
  </HeadingPairs>
  <TitlesOfParts>
    <vt:vector size="2" baseType="lpstr">
      <vt:lpstr/>
      <vt:lpstr>        .pielikums nolikumam </vt:lpstr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Gailuma</dc:creator>
  <cp:keywords/>
  <dc:description/>
  <cp:lastModifiedBy>Agnese Gailuma</cp:lastModifiedBy>
  <cp:revision>1</cp:revision>
  <dcterms:created xsi:type="dcterms:W3CDTF">2026-08-27T13:18:00Z</dcterms:created>
  <dcterms:modified xsi:type="dcterms:W3CDTF">2026-08-27T13:27:00Z</dcterms:modified>
</cp:coreProperties>
</file>