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B9D99" w14:textId="77777777" w:rsidR="001E5056" w:rsidRPr="00173118" w:rsidRDefault="001E5056" w:rsidP="001E5056">
      <w:pPr>
        <w:spacing w:after="0"/>
        <w:jc w:val="center"/>
        <w:rPr>
          <w:rFonts w:ascii="Times New Roman" w:hAnsi="Times New Roman" w:cs="Times New Roman"/>
          <w:b/>
        </w:rPr>
      </w:pPr>
      <w:r w:rsidRPr="00173118">
        <w:rPr>
          <w:rFonts w:ascii="Times New Roman" w:hAnsi="Times New Roman" w:cs="Times New Roman"/>
          <w:b/>
        </w:rPr>
        <w:t>Tehniskā specifikācija</w:t>
      </w:r>
    </w:p>
    <w:p w14:paraId="68E9D5AA" w14:textId="4B669472" w:rsidR="001E5056" w:rsidRPr="00173118" w:rsidRDefault="001E5056" w:rsidP="001E5056">
      <w:pPr>
        <w:spacing w:after="0"/>
        <w:jc w:val="center"/>
        <w:rPr>
          <w:rFonts w:ascii="Times New Roman" w:hAnsi="Times New Roman" w:cs="Times New Roman"/>
          <w:b/>
          <w:sz w:val="24"/>
          <w:szCs w:val="24"/>
        </w:rPr>
      </w:pPr>
      <w:r w:rsidRPr="00173118">
        <w:rPr>
          <w:rFonts w:ascii="Times New Roman" w:hAnsi="Times New Roman" w:cs="Times New Roman"/>
          <w:b/>
          <w:sz w:val="24"/>
          <w:szCs w:val="24"/>
        </w:rPr>
        <w:t>„</w:t>
      </w:r>
      <w:r w:rsidR="00173118" w:rsidRPr="00173118">
        <w:rPr>
          <w:rFonts w:ascii="Times New Roman" w:hAnsi="Times New Roman" w:cs="Times New Roman"/>
          <w:b/>
          <w:sz w:val="24"/>
          <w:szCs w:val="24"/>
        </w:rPr>
        <w:t xml:space="preserve">Bagāžas kontroles rentgena iekārtu un </w:t>
      </w:r>
      <w:proofErr w:type="spellStart"/>
      <w:r w:rsidR="00173118" w:rsidRPr="00173118">
        <w:rPr>
          <w:rFonts w:ascii="Times New Roman" w:hAnsi="Times New Roman" w:cs="Times New Roman"/>
          <w:b/>
          <w:sz w:val="24"/>
          <w:szCs w:val="24"/>
        </w:rPr>
        <w:t>arkveida</w:t>
      </w:r>
      <w:proofErr w:type="spellEnd"/>
      <w:r w:rsidR="00173118" w:rsidRPr="00173118">
        <w:rPr>
          <w:rFonts w:ascii="Times New Roman" w:hAnsi="Times New Roman" w:cs="Times New Roman"/>
          <w:b/>
          <w:sz w:val="24"/>
          <w:szCs w:val="24"/>
        </w:rPr>
        <w:t xml:space="preserve"> metāla detektoru </w:t>
      </w:r>
      <w:r w:rsidR="00322274">
        <w:rPr>
          <w:rFonts w:ascii="Times New Roman" w:hAnsi="Times New Roman" w:cs="Times New Roman"/>
          <w:b/>
          <w:sz w:val="24"/>
          <w:szCs w:val="24"/>
        </w:rPr>
        <w:t xml:space="preserve">apkope un </w:t>
      </w:r>
      <w:r w:rsidR="00173118" w:rsidRPr="00173118">
        <w:rPr>
          <w:rFonts w:ascii="Times New Roman" w:hAnsi="Times New Roman" w:cs="Times New Roman"/>
          <w:b/>
          <w:sz w:val="24"/>
          <w:szCs w:val="24"/>
        </w:rPr>
        <w:t>uzturēšana</w:t>
      </w:r>
      <w:r w:rsidRPr="00173118">
        <w:rPr>
          <w:rFonts w:ascii="Times New Roman" w:hAnsi="Times New Roman" w:cs="Times New Roman"/>
          <w:b/>
          <w:sz w:val="24"/>
          <w:szCs w:val="24"/>
        </w:rPr>
        <w:t>”</w:t>
      </w:r>
    </w:p>
    <w:p w14:paraId="6DB6C7DA" w14:textId="77777777" w:rsidR="001E5056" w:rsidRPr="00B87D8E" w:rsidRDefault="001E5056" w:rsidP="001E5056">
      <w:pPr>
        <w:spacing w:after="0"/>
        <w:jc w:val="center"/>
        <w:rPr>
          <w:rFonts w:ascii="Times New Roman" w:hAnsi="Times New Roman" w:cs="Times New Roman"/>
          <w:b/>
        </w:rPr>
      </w:pPr>
    </w:p>
    <w:p w14:paraId="181DE205" w14:textId="77777777" w:rsidR="001E5056" w:rsidRPr="00B87D8E" w:rsidRDefault="001E5056" w:rsidP="001E5056">
      <w:pPr>
        <w:pStyle w:val="Sarakstarindkopa"/>
        <w:numPr>
          <w:ilvl w:val="0"/>
          <w:numId w:val="1"/>
        </w:numPr>
        <w:spacing w:after="0"/>
        <w:jc w:val="center"/>
        <w:rPr>
          <w:rFonts w:ascii="Times New Roman" w:hAnsi="Times New Roman" w:cs="Times New Roman"/>
          <w:b/>
        </w:rPr>
      </w:pPr>
      <w:r w:rsidRPr="00B87D8E">
        <w:rPr>
          <w:rFonts w:ascii="Times New Roman" w:hAnsi="Times New Roman" w:cs="Times New Roman"/>
          <w:b/>
        </w:rPr>
        <w:t xml:space="preserve">Vispārīgā informācija </w:t>
      </w:r>
    </w:p>
    <w:p w14:paraId="4D749BFA" w14:textId="3A556A4F" w:rsidR="001E5056" w:rsidRPr="00B87D8E" w:rsidRDefault="001E5056" w:rsidP="00F97F4F">
      <w:pPr>
        <w:spacing w:after="0"/>
        <w:jc w:val="both"/>
        <w:rPr>
          <w:rFonts w:ascii="Times New Roman" w:hAnsi="Times New Roman" w:cs="Times New Roman"/>
          <w:bCs/>
        </w:rPr>
      </w:pPr>
      <w:r w:rsidRPr="00B87D8E">
        <w:rPr>
          <w:rFonts w:ascii="Times New Roman" w:hAnsi="Times New Roman" w:cs="Times New Roman"/>
          <w:b/>
        </w:rPr>
        <w:t xml:space="preserve">Pakalpojuma izpildes mērķis: </w:t>
      </w:r>
      <w:r w:rsidRPr="00660427">
        <w:rPr>
          <w:rFonts w:ascii="Times New Roman" w:hAnsi="Times New Roman" w:cs="Times New Roman"/>
          <w:bCs/>
          <w:sz w:val="24"/>
          <w:szCs w:val="24"/>
        </w:rPr>
        <w:t xml:space="preserve">Nodrošināt </w:t>
      </w:r>
      <w:r w:rsidR="00173118" w:rsidRPr="00660427">
        <w:rPr>
          <w:rFonts w:ascii="Times New Roman" w:hAnsi="Times New Roman" w:cs="Times New Roman"/>
          <w:sz w:val="24"/>
          <w:szCs w:val="24"/>
        </w:rPr>
        <w:t xml:space="preserve">bagāžas kontroles rentgena iekārtu un </w:t>
      </w:r>
      <w:proofErr w:type="spellStart"/>
      <w:r w:rsidR="00173118" w:rsidRPr="00660427">
        <w:rPr>
          <w:rFonts w:ascii="Times New Roman" w:hAnsi="Times New Roman" w:cs="Times New Roman"/>
          <w:sz w:val="24"/>
          <w:szCs w:val="24"/>
        </w:rPr>
        <w:t>arkveida</w:t>
      </w:r>
      <w:proofErr w:type="spellEnd"/>
      <w:r w:rsidR="00173118" w:rsidRPr="00660427">
        <w:rPr>
          <w:rFonts w:ascii="Times New Roman" w:hAnsi="Times New Roman" w:cs="Times New Roman"/>
          <w:sz w:val="24"/>
          <w:szCs w:val="24"/>
        </w:rPr>
        <w:t xml:space="preserve"> metāla detektoru apkopi</w:t>
      </w:r>
      <w:r w:rsidR="00544F90" w:rsidRPr="00660427">
        <w:rPr>
          <w:rFonts w:ascii="Times New Roman" w:hAnsi="Times New Roman" w:cs="Times New Roman"/>
          <w:sz w:val="24"/>
          <w:szCs w:val="24"/>
        </w:rPr>
        <w:t xml:space="preserve">, </w:t>
      </w:r>
      <w:r w:rsidR="00173118" w:rsidRPr="00660427">
        <w:rPr>
          <w:rFonts w:ascii="Times New Roman" w:hAnsi="Times New Roman" w:cs="Times New Roman"/>
          <w:sz w:val="24"/>
          <w:szCs w:val="24"/>
        </w:rPr>
        <w:t>uzturēšanu</w:t>
      </w:r>
      <w:r w:rsidR="00286565" w:rsidRPr="00660427">
        <w:rPr>
          <w:rFonts w:ascii="Times New Roman" w:hAnsi="Times New Roman" w:cs="Times New Roman"/>
          <w:sz w:val="24"/>
          <w:szCs w:val="24"/>
        </w:rPr>
        <w:t>, diagnostiku un remontu</w:t>
      </w:r>
      <w:r w:rsidR="00FA4EE4" w:rsidRPr="00660427">
        <w:rPr>
          <w:rFonts w:ascii="Times New Roman" w:hAnsi="Times New Roman" w:cs="Times New Roman"/>
          <w:bCs/>
          <w:sz w:val="24"/>
          <w:szCs w:val="24"/>
        </w:rPr>
        <w:t xml:space="preserve"> </w:t>
      </w:r>
      <w:r w:rsidRPr="00660427">
        <w:rPr>
          <w:rFonts w:ascii="Times New Roman" w:hAnsi="Times New Roman" w:cs="Times New Roman"/>
          <w:bCs/>
          <w:sz w:val="24"/>
          <w:szCs w:val="24"/>
        </w:rPr>
        <w:t>tiesu darbības nodrošināšanai.</w:t>
      </w:r>
    </w:p>
    <w:p w14:paraId="0D90AE93" w14:textId="77777777" w:rsidR="001E5056" w:rsidRPr="00B87D8E" w:rsidRDefault="001E5056" w:rsidP="001E5056">
      <w:pPr>
        <w:spacing w:after="0"/>
        <w:rPr>
          <w:rFonts w:ascii="Times New Roman" w:hAnsi="Times New Roman" w:cs="Times New Roman"/>
          <w:bCs/>
        </w:rPr>
      </w:pPr>
    </w:p>
    <w:p w14:paraId="0285EE56" w14:textId="77777777" w:rsidR="001E5056" w:rsidRPr="00B87D8E" w:rsidRDefault="001E5056" w:rsidP="001E5056">
      <w:pPr>
        <w:pStyle w:val="Sarakstarindkopa"/>
        <w:numPr>
          <w:ilvl w:val="0"/>
          <w:numId w:val="1"/>
        </w:numPr>
        <w:spacing w:after="0"/>
        <w:jc w:val="center"/>
        <w:rPr>
          <w:rFonts w:ascii="Times New Roman" w:hAnsi="Times New Roman" w:cs="Times New Roman"/>
          <w:b/>
        </w:rPr>
      </w:pPr>
      <w:r w:rsidRPr="00B87D8E">
        <w:rPr>
          <w:rFonts w:ascii="Times New Roman" w:hAnsi="Times New Roman" w:cs="Times New Roman"/>
          <w:b/>
        </w:rPr>
        <w:t>Tehniskās specifikācijas prasības</w:t>
      </w:r>
    </w:p>
    <w:p w14:paraId="6714FDCE" w14:textId="77777777" w:rsidR="001E5056" w:rsidRPr="00B87D8E" w:rsidRDefault="001E5056" w:rsidP="001E5056">
      <w:pPr>
        <w:pStyle w:val="Sarakstarindkopa"/>
        <w:spacing w:after="0"/>
        <w:ind w:left="360"/>
        <w:rPr>
          <w:rFonts w:ascii="Times New Roman" w:hAnsi="Times New Roman" w:cs="Times New Roman"/>
          <w:b/>
        </w:rPr>
      </w:pPr>
    </w:p>
    <w:p w14:paraId="2B59BA41" w14:textId="7EB5C432" w:rsidR="001E5056" w:rsidRPr="00B87D8E" w:rsidRDefault="001E5056" w:rsidP="00C3780B">
      <w:pPr>
        <w:pStyle w:val="Sarakstarindkopa"/>
        <w:numPr>
          <w:ilvl w:val="1"/>
          <w:numId w:val="1"/>
        </w:numPr>
        <w:spacing w:after="0"/>
        <w:ind w:left="0" w:firstLine="0"/>
        <w:jc w:val="both"/>
        <w:rPr>
          <w:rFonts w:ascii="Times New Roman" w:hAnsi="Times New Roman" w:cs="Times New Roman"/>
          <w:b/>
        </w:rPr>
      </w:pPr>
      <w:r w:rsidRPr="00B87D8E">
        <w:rPr>
          <w:rFonts w:ascii="Times New Roman" w:hAnsi="Times New Roman" w:cs="Times New Roman"/>
          <w:b/>
        </w:rPr>
        <w:t xml:space="preserve">Izpildītājs </w:t>
      </w:r>
      <w:r w:rsidR="00481AF8" w:rsidRPr="00B87D8E">
        <w:rPr>
          <w:rFonts w:ascii="Times New Roman" w:hAnsi="Times New Roman" w:cs="Times New Roman"/>
          <w:b/>
        </w:rPr>
        <w:t xml:space="preserve">nodrošina </w:t>
      </w:r>
      <w:proofErr w:type="spellStart"/>
      <w:r w:rsidR="00173118">
        <w:rPr>
          <w:rFonts w:ascii="Times New Roman" w:hAnsi="Times New Roman" w:cs="Times New Roman"/>
          <w:b/>
        </w:rPr>
        <w:t>arkveida</w:t>
      </w:r>
      <w:proofErr w:type="spellEnd"/>
      <w:r w:rsidR="00173118">
        <w:rPr>
          <w:rFonts w:ascii="Times New Roman" w:hAnsi="Times New Roman" w:cs="Times New Roman"/>
          <w:b/>
        </w:rPr>
        <w:t xml:space="preserve"> </w:t>
      </w:r>
      <w:r w:rsidR="00EF79E6" w:rsidRPr="00B87D8E">
        <w:rPr>
          <w:rFonts w:ascii="Times New Roman" w:hAnsi="Times New Roman" w:cs="Times New Roman"/>
          <w:b/>
        </w:rPr>
        <w:t>metālu detektoru iekārtas</w:t>
      </w:r>
      <w:r w:rsidRPr="00B87D8E">
        <w:rPr>
          <w:rFonts w:ascii="Times New Roman" w:hAnsi="Times New Roman" w:cs="Times New Roman"/>
          <w:b/>
        </w:rPr>
        <w:t xml:space="preserve"> tehnisko</w:t>
      </w:r>
      <w:r w:rsidR="00D01D1F" w:rsidRPr="00B87D8E">
        <w:rPr>
          <w:rFonts w:ascii="Times New Roman" w:hAnsi="Times New Roman" w:cs="Times New Roman"/>
          <w:b/>
        </w:rPr>
        <w:t xml:space="preserve"> apkopi</w:t>
      </w:r>
      <w:r w:rsidRPr="00B87D8E">
        <w:rPr>
          <w:rFonts w:ascii="Times New Roman" w:hAnsi="Times New Roman" w:cs="Times New Roman"/>
          <w:b/>
        </w:rPr>
        <w:t xml:space="preserve"> zemāk norādītajās vietās:</w:t>
      </w:r>
    </w:p>
    <w:tbl>
      <w:tblPr>
        <w:tblW w:w="4508" w:type="pct"/>
        <w:jc w:val="center"/>
        <w:tblLook w:val="04A0" w:firstRow="1" w:lastRow="0" w:firstColumn="1" w:lastColumn="0" w:noHBand="0" w:noVBand="1"/>
      </w:tblPr>
      <w:tblGrid>
        <w:gridCol w:w="1204"/>
        <w:gridCol w:w="1536"/>
        <w:gridCol w:w="1450"/>
        <w:gridCol w:w="1035"/>
        <w:gridCol w:w="1085"/>
        <w:gridCol w:w="1170"/>
      </w:tblGrid>
      <w:tr w:rsidR="00286565" w:rsidRPr="00B87D8E" w14:paraId="46812C9E" w14:textId="2C0CC028" w:rsidTr="00286565">
        <w:trPr>
          <w:trHeight w:val="1320"/>
          <w:jc w:val="center"/>
        </w:trPr>
        <w:tc>
          <w:tcPr>
            <w:tcW w:w="805" w:type="pct"/>
            <w:tcBorders>
              <w:top w:val="single" w:sz="4" w:space="0" w:color="auto"/>
              <w:left w:val="single" w:sz="4" w:space="0" w:color="auto"/>
              <w:bottom w:val="single" w:sz="4" w:space="0" w:color="auto"/>
              <w:right w:val="single" w:sz="4" w:space="0" w:color="auto"/>
            </w:tcBorders>
            <w:vAlign w:val="center"/>
            <w:hideMark/>
          </w:tcPr>
          <w:p w14:paraId="497FAD08" w14:textId="77777777" w:rsidR="00286565" w:rsidRPr="00B87D8E" w:rsidRDefault="00286565" w:rsidP="009A4E34">
            <w:pPr>
              <w:pStyle w:val="Sarakstarindkopa"/>
              <w:numPr>
                <w:ilvl w:val="0"/>
                <w:numId w:val="1"/>
              </w:numPr>
              <w:spacing w:after="0" w:line="240" w:lineRule="auto"/>
              <w:jc w:val="center"/>
              <w:rPr>
                <w:rFonts w:ascii="Times New Roman" w:eastAsia="Times New Roman" w:hAnsi="Times New Roman" w:cs="Times New Roman"/>
                <w:b/>
                <w:bCs/>
                <w:color w:val="000000"/>
                <w:lang w:eastAsia="lv-LV"/>
              </w:rPr>
            </w:pPr>
            <w:r w:rsidRPr="00B87D8E">
              <w:rPr>
                <w:rFonts w:ascii="Times New Roman" w:eastAsia="Times New Roman" w:hAnsi="Times New Roman" w:cs="Times New Roman"/>
                <w:b/>
                <w:bCs/>
                <w:color w:val="000000"/>
                <w:lang w:eastAsia="lv-LV"/>
              </w:rPr>
              <w:t>Nr.</w:t>
            </w:r>
          </w:p>
        </w:tc>
        <w:tc>
          <w:tcPr>
            <w:tcW w:w="1027" w:type="pct"/>
            <w:tcBorders>
              <w:top w:val="single" w:sz="4" w:space="0" w:color="auto"/>
              <w:left w:val="nil"/>
              <w:bottom w:val="single" w:sz="4" w:space="0" w:color="auto"/>
              <w:right w:val="single" w:sz="4" w:space="0" w:color="auto"/>
            </w:tcBorders>
            <w:vAlign w:val="center"/>
            <w:hideMark/>
          </w:tcPr>
          <w:p w14:paraId="421DF2DC" w14:textId="77777777" w:rsidR="00286565" w:rsidRPr="00B87D8E" w:rsidRDefault="00286565" w:rsidP="00AC7C48">
            <w:pPr>
              <w:spacing w:after="0" w:line="240" w:lineRule="auto"/>
              <w:jc w:val="center"/>
              <w:rPr>
                <w:rFonts w:ascii="Times New Roman" w:eastAsia="Times New Roman" w:hAnsi="Times New Roman" w:cs="Times New Roman"/>
                <w:b/>
                <w:bCs/>
                <w:color w:val="000000"/>
                <w:lang w:eastAsia="lv-LV"/>
              </w:rPr>
            </w:pPr>
            <w:r w:rsidRPr="00B87D8E">
              <w:rPr>
                <w:rFonts w:ascii="Times New Roman" w:eastAsia="Times New Roman" w:hAnsi="Times New Roman" w:cs="Times New Roman"/>
                <w:b/>
                <w:bCs/>
                <w:color w:val="000000"/>
                <w:lang w:eastAsia="lv-LV"/>
              </w:rPr>
              <w:t>Tiesa</w:t>
            </w:r>
          </w:p>
        </w:tc>
        <w:tc>
          <w:tcPr>
            <w:tcW w:w="969" w:type="pct"/>
            <w:tcBorders>
              <w:top w:val="single" w:sz="4" w:space="0" w:color="auto"/>
              <w:left w:val="nil"/>
              <w:bottom w:val="single" w:sz="4" w:space="0" w:color="auto"/>
              <w:right w:val="single" w:sz="4" w:space="0" w:color="auto"/>
            </w:tcBorders>
            <w:vAlign w:val="center"/>
            <w:hideMark/>
          </w:tcPr>
          <w:p w14:paraId="11FAAB6E" w14:textId="51501D32" w:rsidR="00286565" w:rsidRPr="00B87D8E" w:rsidRDefault="00286565" w:rsidP="00AC7C48">
            <w:pPr>
              <w:spacing w:after="0" w:line="240" w:lineRule="auto"/>
              <w:jc w:val="center"/>
              <w:rPr>
                <w:rFonts w:ascii="Times New Roman" w:eastAsia="Times New Roman" w:hAnsi="Times New Roman" w:cs="Times New Roman"/>
                <w:b/>
                <w:bCs/>
                <w:color w:val="000000"/>
                <w:lang w:eastAsia="lv-LV"/>
              </w:rPr>
            </w:pPr>
            <w:r w:rsidRPr="00B87D8E">
              <w:rPr>
                <w:rFonts w:ascii="Times New Roman" w:eastAsia="Times New Roman" w:hAnsi="Times New Roman" w:cs="Times New Roman"/>
                <w:b/>
                <w:bCs/>
                <w:color w:val="000000"/>
                <w:lang w:eastAsia="lv-LV"/>
              </w:rPr>
              <w:t>Adrese</w:t>
            </w:r>
            <w:r>
              <w:rPr>
                <w:rStyle w:val="Vresatsauce"/>
                <w:rFonts w:ascii="Times New Roman" w:eastAsia="Times New Roman" w:hAnsi="Times New Roman" w:cs="Times New Roman"/>
                <w:b/>
                <w:bCs/>
                <w:color w:val="000000"/>
                <w:lang w:eastAsia="lv-LV"/>
              </w:rPr>
              <w:footnoteReference w:id="1"/>
            </w:r>
          </w:p>
        </w:tc>
        <w:tc>
          <w:tcPr>
            <w:tcW w:w="692" w:type="pct"/>
            <w:tcBorders>
              <w:top w:val="single" w:sz="4" w:space="0" w:color="auto"/>
              <w:left w:val="nil"/>
              <w:bottom w:val="single" w:sz="4" w:space="0" w:color="auto"/>
              <w:right w:val="single" w:sz="4" w:space="0" w:color="auto"/>
            </w:tcBorders>
            <w:vAlign w:val="center"/>
          </w:tcPr>
          <w:p w14:paraId="588F55B4" w14:textId="77777777" w:rsidR="00286565" w:rsidRPr="00B87D8E" w:rsidRDefault="00286565" w:rsidP="00AC7C48">
            <w:pPr>
              <w:spacing w:after="0" w:line="240" w:lineRule="auto"/>
              <w:jc w:val="center"/>
              <w:rPr>
                <w:rFonts w:ascii="Times New Roman" w:eastAsia="Times New Roman" w:hAnsi="Times New Roman" w:cs="Times New Roman"/>
                <w:b/>
                <w:bCs/>
                <w:color w:val="000000"/>
                <w:lang w:eastAsia="lv-LV"/>
              </w:rPr>
            </w:pPr>
            <w:r w:rsidRPr="00B87D8E">
              <w:rPr>
                <w:rFonts w:ascii="Times New Roman" w:eastAsia="Times New Roman" w:hAnsi="Times New Roman" w:cs="Times New Roman"/>
                <w:b/>
                <w:bCs/>
                <w:color w:val="000000"/>
                <w:lang w:eastAsia="lv-LV"/>
              </w:rPr>
              <w:t>Iekārtas modelis</w:t>
            </w:r>
          </w:p>
        </w:tc>
        <w:tc>
          <w:tcPr>
            <w:tcW w:w="725" w:type="pct"/>
            <w:tcBorders>
              <w:top w:val="single" w:sz="4" w:space="0" w:color="auto"/>
              <w:left w:val="single" w:sz="4" w:space="0" w:color="auto"/>
              <w:bottom w:val="single" w:sz="4" w:space="0" w:color="auto"/>
              <w:right w:val="single" w:sz="4" w:space="0" w:color="auto"/>
            </w:tcBorders>
            <w:vAlign w:val="center"/>
            <w:hideMark/>
          </w:tcPr>
          <w:p w14:paraId="0DD7C3D1" w14:textId="2FBC5772" w:rsidR="00286565" w:rsidRPr="00B87D8E" w:rsidRDefault="00286565" w:rsidP="00AC7C48">
            <w:pPr>
              <w:spacing w:after="0" w:line="240" w:lineRule="auto"/>
              <w:jc w:val="center"/>
              <w:rPr>
                <w:rFonts w:ascii="Times New Roman" w:eastAsia="Times New Roman" w:hAnsi="Times New Roman" w:cs="Times New Roman"/>
                <w:b/>
                <w:bCs/>
                <w:color w:val="000000"/>
                <w:lang w:eastAsia="lv-LV"/>
              </w:rPr>
            </w:pPr>
            <w:r w:rsidRPr="00B87D8E">
              <w:rPr>
                <w:rFonts w:ascii="Times New Roman" w:eastAsia="Times New Roman" w:hAnsi="Times New Roman" w:cs="Times New Roman"/>
                <w:b/>
                <w:bCs/>
                <w:color w:val="000000"/>
                <w:lang w:eastAsia="lv-LV"/>
              </w:rPr>
              <w:t>Plānotais tehnisko apkopju biežums gadā</w:t>
            </w:r>
          </w:p>
        </w:tc>
        <w:tc>
          <w:tcPr>
            <w:tcW w:w="782" w:type="pct"/>
            <w:tcBorders>
              <w:top w:val="single" w:sz="4" w:space="0" w:color="auto"/>
              <w:left w:val="nil"/>
              <w:bottom w:val="single" w:sz="4" w:space="0" w:color="auto"/>
              <w:right w:val="single" w:sz="4" w:space="0" w:color="auto"/>
            </w:tcBorders>
            <w:vAlign w:val="center"/>
          </w:tcPr>
          <w:p w14:paraId="297FF235" w14:textId="6DCE52FE" w:rsidR="00286565" w:rsidRPr="00B87D8E" w:rsidRDefault="00286565" w:rsidP="00AC7C48">
            <w:pPr>
              <w:spacing w:after="0" w:line="240" w:lineRule="auto"/>
              <w:jc w:val="center"/>
              <w:rPr>
                <w:rFonts w:ascii="Times New Roman" w:eastAsia="Times New Roman" w:hAnsi="Times New Roman" w:cs="Times New Roman"/>
                <w:b/>
                <w:bCs/>
                <w:color w:val="000000"/>
                <w:lang w:eastAsia="lv-LV"/>
              </w:rPr>
            </w:pPr>
            <w:r w:rsidRPr="00B87D8E">
              <w:rPr>
                <w:rFonts w:ascii="Times New Roman" w:eastAsia="Times New Roman" w:hAnsi="Times New Roman" w:cs="Times New Roman"/>
                <w:b/>
                <w:bCs/>
                <w:color w:val="000000"/>
                <w:lang w:eastAsia="lv-LV"/>
              </w:rPr>
              <w:t>Detektoru skaits objektā (gab.)</w:t>
            </w:r>
            <w:r w:rsidR="00320448">
              <w:rPr>
                <w:rStyle w:val="Vresatsauce"/>
                <w:rFonts w:ascii="Times New Roman" w:eastAsia="Times New Roman" w:hAnsi="Times New Roman" w:cs="Times New Roman"/>
                <w:b/>
                <w:bCs/>
                <w:color w:val="000000"/>
                <w:lang w:eastAsia="lv-LV"/>
              </w:rPr>
              <w:footnoteReference w:id="2"/>
            </w:r>
          </w:p>
        </w:tc>
      </w:tr>
      <w:tr w:rsidR="00286565" w:rsidRPr="00B87D8E" w14:paraId="3C9FCCB5" w14:textId="23470590" w:rsidTr="00286565">
        <w:trPr>
          <w:trHeight w:val="1320"/>
          <w:jc w:val="center"/>
        </w:trPr>
        <w:tc>
          <w:tcPr>
            <w:tcW w:w="805" w:type="pct"/>
            <w:tcBorders>
              <w:top w:val="single" w:sz="4" w:space="0" w:color="auto"/>
              <w:left w:val="single" w:sz="4" w:space="0" w:color="auto"/>
              <w:bottom w:val="single" w:sz="4" w:space="0" w:color="auto"/>
              <w:right w:val="single" w:sz="4" w:space="0" w:color="auto"/>
            </w:tcBorders>
            <w:vAlign w:val="center"/>
          </w:tcPr>
          <w:p w14:paraId="566B5F67" w14:textId="52795FD4" w:rsidR="00286565" w:rsidRPr="00046D41" w:rsidRDefault="00286565" w:rsidP="00046D41">
            <w:pPr>
              <w:spacing w:after="0" w:line="240" w:lineRule="auto"/>
              <w:jc w:val="center"/>
              <w:rPr>
                <w:rFonts w:ascii="Times New Roman" w:eastAsia="Times New Roman" w:hAnsi="Times New Roman" w:cs="Times New Roman"/>
                <w:color w:val="000000"/>
                <w:lang w:eastAsia="lv-LV"/>
              </w:rPr>
            </w:pPr>
            <w:r w:rsidRPr="00046D41">
              <w:rPr>
                <w:rFonts w:ascii="Times New Roman" w:eastAsia="Times New Roman" w:hAnsi="Times New Roman" w:cs="Times New Roman"/>
                <w:color w:val="000000"/>
                <w:lang w:eastAsia="lv-LV"/>
              </w:rPr>
              <w:t>1</w:t>
            </w:r>
          </w:p>
        </w:tc>
        <w:tc>
          <w:tcPr>
            <w:tcW w:w="1027" w:type="pct"/>
            <w:tcBorders>
              <w:top w:val="single" w:sz="4" w:space="0" w:color="auto"/>
              <w:left w:val="nil"/>
              <w:bottom w:val="single" w:sz="4" w:space="0" w:color="auto"/>
              <w:right w:val="single" w:sz="4" w:space="0" w:color="auto"/>
            </w:tcBorders>
            <w:vAlign w:val="center"/>
          </w:tcPr>
          <w:p w14:paraId="7037E129" w14:textId="235F8108" w:rsidR="00286565" w:rsidRPr="00B87D8E" w:rsidRDefault="00286565" w:rsidP="00046D41">
            <w:pPr>
              <w:spacing w:after="0" w:line="240" w:lineRule="auto"/>
              <w:jc w:val="center"/>
              <w:rPr>
                <w:rFonts w:ascii="Times New Roman" w:eastAsia="Times New Roman" w:hAnsi="Times New Roman" w:cs="Times New Roman"/>
                <w:b/>
                <w:bCs/>
                <w:color w:val="000000"/>
                <w:lang w:eastAsia="lv-LV"/>
              </w:rPr>
            </w:pPr>
            <w:r>
              <w:rPr>
                <w:rFonts w:ascii="Times New Roman" w:eastAsia="Times New Roman" w:hAnsi="Times New Roman" w:cs="Times New Roman"/>
                <w:color w:val="000000"/>
                <w:lang w:eastAsia="lv-LV"/>
              </w:rPr>
              <w:t>Rīgas apgabaltiesa</w:t>
            </w:r>
          </w:p>
        </w:tc>
        <w:tc>
          <w:tcPr>
            <w:tcW w:w="969" w:type="pct"/>
            <w:tcBorders>
              <w:top w:val="single" w:sz="4" w:space="0" w:color="auto"/>
              <w:left w:val="nil"/>
              <w:bottom w:val="single" w:sz="4" w:space="0" w:color="auto"/>
              <w:right w:val="single" w:sz="4" w:space="0" w:color="auto"/>
            </w:tcBorders>
            <w:vAlign w:val="center"/>
          </w:tcPr>
          <w:p w14:paraId="2AC5CD91" w14:textId="21E5E780" w:rsidR="00286565" w:rsidRPr="00B87D8E" w:rsidRDefault="00286565" w:rsidP="00046D41">
            <w:pPr>
              <w:spacing w:after="0" w:line="240" w:lineRule="auto"/>
              <w:jc w:val="center"/>
              <w:rPr>
                <w:rFonts w:ascii="Times New Roman" w:eastAsia="Times New Roman" w:hAnsi="Times New Roman" w:cs="Times New Roman"/>
                <w:b/>
                <w:bCs/>
                <w:color w:val="000000"/>
                <w:lang w:eastAsia="lv-LV"/>
              </w:rPr>
            </w:pPr>
            <w:r w:rsidRPr="00401BA5">
              <w:rPr>
                <w:rFonts w:ascii="Times New Roman" w:eastAsia="Times New Roman" w:hAnsi="Times New Roman" w:cs="Times New Roman"/>
                <w:color w:val="000000"/>
                <w:lang w:eastAsia="lv-LV"/>
              </w:rPr>
              <w:t>Brīvības bulvāris 34, Rīga, LV-1002</w:t>
            </w:r>
          </w:p>
        </w:tc>
        <w:tc>
          <w:tcPr>
            <w:tcW w:w="692" w:type="pct"/>
            <w:tcBorders>
              <w:top w:val="single" w:sz="4" w:space="0" w:color="auto"/>
              <w:left w:val="nil"/>
              <w:bottom w:val="single" w:sz="4" w:space="0" w:color="auto"/>
              <w:right w:val="single" w:sz="4" w:space="0" w:color="auto"/>
            </w:tcBorders>
          </w:tcPr>
          <w:p w14:paraId="016C0E45" w14:textId="0BEEE571" w:rsidR="00286565" w:rsidRPr="00B87D8E" w:rsidRDefault="00286565" w:rsidP="00046D41">
            <w:pPr>
              <w:spacing w:after="0" w:line="240" w:lineRule="auto"/>
              <w:jc w:val="center"/>
              <w:rPr>
                <w:rFonts w:ascii="Times New Roman" w:eastAsia="Times New Roman" w:hAnsi="Times New Roman" w:cs="Times New Roman"/>
                <w:b/>
                <w:bCs/>
                <w:color w:val="000000"/>
                <w:lang w:eastAsia="lv-LV"/>
              </w:rPr>
            </w:pPr>
            <w:proofErr w:type="spellStart"/>
            <w:r w:rsidRPr="007631D5">
              <w:rPr>
                <w:rFonts w:ascii="Times New Roman" w:eastAsia="Times New Roman" w:hAnsi="Times New Roman" w:cs="Times New Roman"/>
                <w:color w:val="000000"/>
                <w:lang w:eastAsia="lv-LV"/>
              </w:rPr>
              <w:t>Rapiscan</w:t>
            </w:r>
            <w:proofErr w:type="spellEnd"/>
            <w:r w:rsidRPr="007631D5">
              <w:rPr>
                <w:rFonts w:ascii="Times New Roman" w:eastAsia="Times New Roman" w:hAnsi="Times New Roman" w:cs="Times New Roman"/>
                <w:color w:val="000000"/>
                <w:lang w:eastAsia="lv-LV"/>
              </w:rPr>
              <w:t xml:space="preserve"> </w:t>
            </w:r>
            <w:proofErr w:type="spellStart"/>
            <w:r w:rsidRPr="007631D5">
              <w:rPr>
                <w:rFonts w:ascii="Times New Roman" w:eastAsia="Times New Roman" w:hAnsi="Times New Roman" w:cs="Times New Roman"/>
                <w:color w:val="000000"/>
                <w:lang w:eastAsia="lv-LV"/>
              </w:rPr>
              <w:t>Thruscan</w:t>
            </w:r>
            <w:proofErr w:type="spellEnd"/>
            <w:r w:rsidRPr="007631D5">
              <w:rPr>
                <w:rFonts w:ascii="Times New Roman" w:eastAsia="Times New Roman" w:hAnsi="Times New Roman" w:cs="Times New Roman"/>
                <w:color w:val="000000"/>
                <w:lang w:eastAsia="lv-LV"/>
              </w:rPr>
              <w:t xml:space="preserve"> s9</w:t>
            </w:r>
          </w:p>
        </w:tc>
        <w:tc>
          <w:tcPr>
            <w:tcW w:w="725" w:type="pct"/>
            <w:tcBorders>
              <w:top w:val="single" w:sz="4" w:space="0" w:color="auto"/>
              <w:left w:val="single" w:sz="4" w:space="0" w:color="auto"/>
              <w:bottom w:val="single" w:sz="4" w:space="0" w:color="auto"/>
              <w:right w:val="single" w:sz="4" w:space="0" w:color="auto"/>
            </w:tcBorders>
            <w:vAlign w:val="center"/>
          </w:tcPr>
          <w:p w14:paraId="296C1155" w14:textId="66E4EA44" w:rsidR="00286565" w:rsidRPr="00B87D8E" w:rsidRDefault="00286565" w:rsidP="00046D41">
            <w:pPr>
              <w:spacing w:after="0" w:line="240" w:lineRule="auto"/>
              <w:jc w:val="center"/>
              <w:rPr>
                <w:rFonts w:ascii="Times New Roman" w:eastAsia="Times New Roman" w:hAnsi="Times New Roman" w:cs="Times New Roman"/>
                <w:b/>
                <w:bCs/>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31E1C06C" w14:textId="76FC1C76" w:rsidR="00286565" w:rsidRPr="00B87D8E" w:rsidRDefault="00286565" w:rsidP="00046D41">
            <w:pPr>
              <w:spacing w:after="0" w:line="240" w:lineRule="auto"/>
              <w:jc w:val="center"/>
              <w:rPr>
                <w:rFonts w:ascii="Times New Roman" w:eastAsia="Times New Roman" w:hAnsi="Times New Roman" w:cs="Times New Roman"/>
                <w:b/>
                <w:bCs/>
                <w:color w:val="000000"/>
                <w:lang w:eastAsia="lv-LV"/>
              </w:rPr>
            </w:pPr>
            <w:r>
              <w:rPr>
                <w:rFonts w:ascii="Times New Roman" w:eastAsia="Times New Roman" w:hAnsi="Times New Roman" w:cs="Times New Roman"/>
                <w:color w:val="000000"/>
                <w:lang w:eastAsia="lv-LV"/>
              </w:rPr>
              <w:t>1</w:t>
            </w:r>
          </w:p>
        </w:tc>
      </w:tr>
      <w:tr w:rsidR="00286565" w:rsidRPr="00B87D8E" w14:paraId="6AE4294C" w14:textId="507B0724" w:rsidTr="00286565">
        <w:trPr>
          <w:trHeight w:val="1320"/>
          <w:jc w:val="center"/>
        </w:trPr>
        <w:tc>
          <w:tcPr>
            <w:tcW w:w="805" w:type="pct"/>
            <w:tcBorders>
              <w:top w:val="single" w:sz="4" w:space="0" w:color="auto"/>
              <w:left w:val="single" w:sz="4" w:space="0" w:color="auto"/>
              <w:bottom w:val="single" w:sz="4" w:space="0" w:color="auto"/>
              <w:right w:val="single" w:sz="4" w:space="0" w:color="auto"/>
            </w:tcBorders>
            <w:vAlign w:val="center"/>
          </w:tcPr>
          <w:p w14:paraId="287C424F" w14:textId="155E2D9F" w:rsidR="00286565" w:rsidRPr="00046D41"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w:t>
            </w:r>
          </w:p>
        </w:tc>
        <w:tc>
          <w:tcPr>
            <w:tcW w:w="1027" w:type="pct"/>
            <w:tcBorders>
              <w:top w:val="single" w:sz="4" w:space="0" w:color="auto"/>
              <w:left w:val="nil"/>
              <w:bottom w:val="single" w:sz="4" w:space="0" w:color="auto"/>
              <w:right w:val="single" w:sz="4" w:space="0" w:color="auto"/>
            </w:tcBorders>
            <w:vAlign w:val="center"/>
          </w:tcPr>
          <w:p w14:paraId="4208A080" w14:textId="3C384B0C" w:rsidR="00286565"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 xml:space="preserve">Rīgas apgabaltiesa/ </w:t>
            </w:r>
            <w:r w:rsidRPr="00D01D1F">
              <w:rPr>
                <w:rFonts w:ascii="Times New Roman" w:eastAsia="Times New Roman" w:hAnsi="Times New Roman" w:cs="Times New Roman"/>
                <w:color w:val="000000"/>
                <w:lang w:eastAsia="lv-LV"/>
              </w:rPr>
              <w:t>Rīgas pilsētas tiesa</w:t>
            </w:r>
          </w:p>
        </w:tc>
        <w:tc>
          <w:tcPr>
            <w:tcW w:w="969" w:type="pct"/>
            <w:tcBorders>
              <w:top w:val="single" w:sz="4" w:space="0" w:color="auto"/>
              <w:left w:val="nil"/>
              <w:bottom w:val="single" w:sz="4" w:space="0" w:color="auto"/>
              <w:right w:val="single" w:sz="4" w:space="0" w:color="auto"/>
            </w:tcBorders>
            <w:vAlign w:val="center"/>
          </w:tcPr>
          <w:p w14:paraId="60021322" w14:textId="5A114415" w:rsidR="00286565" w:rsidRPr="00401BA5" w:rsidRDefault="00286565" w:rsidP="00416405">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Abrenes iela 8, Rīga, LV-1356</w:t>
            </w:r>
          </w:p>
        </w:tc>
        <w:tc>
          <w:tcPr>
            <w:tcW w:w="692" w:type="pct"/>
            <w:tcBorders>
              <w:top w:val="single" w:sz="4" w:space="0" w:color="auto"/>
              <w:left w:val="nil"/>
              <w:bottom w:val="single" w:sz="4" w:space="0" w:color="auto"/>
              <w:right w:val="single" w:sz="4" w:space="0" w:color="auto"/>
            </w:tcBorders>
          </w:tcPr>
          <w:p w14:paraId="4AA4E7E0" w14:textId="636DC599" w:rsidR="00286565" w:rsidRPr="007631D5" w:rsidRDefault="00286565" w:rsidP="00416405">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single" w:sz="4" w:space="0" w:color="auto"/>
              <w:left w:val="single" w:sz="4" w:space="0" w:color="auto"/>
              <w:bottom w:val="single" w:sz="4" w:space="0" w:color="auto"/>
              <w:right w:val="single" w:sz="4" w:space="0" w:color="auto"/>
            </w:tcBorders>
            <w:vAlign w:val="center"/>
          </w:tcPr>
          <w:p w14:paraId="33606520" w14:textId="054274F9" w:rsidR="00286565"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141453EB" w14:textId="618E27A2" w:rsidR="00286565"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58051290" w14:textId="7980B361" w:rsidTr="00286565">
        <w:trPr>
          <w:trHeight w:val="345"/>
          <w:jc w:val="center"/>
        </w:trPr>
        <w:tc>
          <w:tcPr>
            <w:tcW w:w="805" w:type="pct"/>
            <w:tcBorders>
              <w:top w:val="nil"/>
              <w:left w:val="single" w:sz="4" w:space="0" w:color="auto"/>
              <w:bottom w:val="single" w:sz="4" w:space="0" w:color="auto"/>
              <w:right w:val="single" w:sz="4" w:space="0" w:color="auto"/>
            </w:tcBorders>
            <w:vAlign w:val="center"/>
            <w:hideMark/>
          </w:tcPr>
          <w:p w14:paraId="6499802A" w14:textId="464FC1A8"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w:t>
            </w:r>
          </w:p>
        </w:tc>
        <w:tc>
          <w:tcPr>
            <w:tcW w:w="1027" w:type="pct"/>
            <w:vMerge w:val="restart"/>
            <w:tcBorders>
              <w:top w:val="nil"/>
              <w:left w:val="single" w:sz="4" w:space="0" w:color="auto"/>
              <w:right w:val="single" w:sz="4" w:space="0" w:color="auto"/>
            </w:tcBorders>
            <w:vAlign w:val="center"/>
            <w:hideMark/>
          </w:tcPr>
          <w:p w14:paraId="6FD6B222" w14:textId="77777777"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Rīgas pilsētas tiesa</w:t>
            </w:r>
          </w:p>
        </w:tc>
        <w:tc>
          <w:tcPr>
            <w:tcW w:w="969" w:type="pct"/>
            <w:tcBorders>
              <w:top w:val="nil"/>
              <w:left w:val="nil"/>
              <w:bottom w:val="single" w:sz="4" w:space="0" w:color="auto"/>
              <w:right w:val="single" w:sz="4" w:space="0" w:color="auto"/>
            </w:tcBorders>
            <w:vAlign w:val="center"/>
            <w:hideMark/>
          </w:tcPr>
          <w:p w14:paraId="1A7CAB41" w14:textId="77777777"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Daugavgrīvas iela 58, Rīga, LV- 1007</w:t>
            </w:r>
          </w:p>
        </w:tc>
        <w:tc>
          <w:tcPr>
            <w:tcW w:w="692" w:type="pct"/>
            <w:tcBorders>
              <w:top w:val="single" w:sz="4" w:space="0" w:color="auto"/>
              <w:left w:val="nil"/>
              <w:bottom w:val="single" w:sz="4" w:space="0" w:color="auto"/>
              <w:right w:val="single" w:sz="4" w:space="0" w:color="auto"/>
            </w:tcBorders>
          </w:tcPr>
          <w:p w14:paraId="3BC29B7B" w14:textId="32CF4C0C" w:rsidR="00286565" w:rsidRDefault="00286565" w:rsidP="00416405">
            <w:pPr>
              <w:spacing w:after="0" w:line="240" w:lineRule="auto"/>
              <w:jc w:val="center"/>
              <w:rPr>
                <w:rFonts w:ascii="Times New Roman" w:eastAsia="Times New Roman" w:hAnsi="Times New Roman" w:cs="Times New Roman"/>
                <w:color w:val="000000"/>
                <w:lang w:eastAsia="lv-LV"/>
              </w:rPr>
            </w:pPr>
            <w:proofErr w:type="spellStart"/>
            <w:r>
              <w:rPr>
                <w:rFonts w:ascii="Times New Roman" w:eastAsia="Times New Roman" w:hAnsi="Times New Roman" w:cs="Times New Roman"/>
                <w:color w:val="000000"/>
                <w:lang w:eastAsia="lv-LV"/>
              </w:rPr>
              <w:t>Rapiscan</w:t>
            </w:r>
            <w:proofErr w:type="spellEnd"/>
            <w:r>
              <w:rPr>
                <w:rFonts w:ascii="Times New Roman" w:eastAsia="Times New Roman" w:hAnsi="Times New Roman" w:cs="Times New Roman"/>
                <w:color w:val="000000"/>
                <w:lang w:eastAsia="lv-LV"/>
              </w:rPr>
              <w:t xml:space="preserve"> </w:t>
            </w:r>
            <w:proofErr w:type="spellStart"/>
            <w:r>
              <w:rPr>
                <w:rFonts w:ascii="Times New Roman" w:eastAsia="Times New Roman" w:hAnsi="Times New Roman" w:cs="Times New Roman"/>
                <w:color w:val="000000"/>
                <w:lang w:eastAsia="lv-LV"/>
              </w:rPr>
              <w:t>T</w:t>
            </w:r>
            <w:r w:rsidRPr="006E1962">
              <w:rPr>
                <w:rFonts w:ascii="Times New Roman" w:eastAsia="Times New Roman" w:hAnsi="Times New Roman" w:cs="Times New Roman"/>
                <w:color w:val="000000"/>
                <w:lang w:eastAsia="lv-LV"/>
              </w:rPr>
              <w:t>hruscan</w:t>
            </w:r>
            <w:proofErr w:type="spellEnd"/>
            <w:r w:rsidRPr="006E1962">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33D3805F" w14:textId="696E4FD2"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53F08950" w14:textId="77777777"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68F94ACA" w14:textId="1B30F532" w:rsidTr="00286565">
        <w:trPr>
          <w:trHeight w:val="675"/>
          <w:jc w:val="center"/>
        </w:trPr>
        <w:tc>
          <w:tcPr>
            <w:tcW w:w="805" w:type="pct"/>
            <w:tcBorders>
              <w:top w:val="nil"/>
              <w:left w:val="single" w:sz="4" w:space="0" w:color="auto"/>
              <w:bottom w:val="single" w:sz="4" w:space="0" w:color="auto"/>
              <w:right w:val="single" w:sz="4" w:space="0" w:color="auto"/>
            </w:tcBorders>
            <w:vAlign w:val="center"/>
            <w:hideMark/>
          </w:tcPr>
          <w:p w14:paraId="3AFED728" w14:textId="3351246D"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w:t>
            </w:r>
          </w:p>
        </w:tc>
        <w:tc>
          <w:tcPr>
            <w:tcW w:w="1027" w:type="pct"/>
            <w:vMerge/>
            <w:tcBorders>
              <w:left w:val="single" w:sz="4" w:space="0" w:color="auto"/>
              <w:right w:val="single" w:sz="4" w:space="0" w:color="auto"/>
            </w:tcBorders>
            <w:vAlign w:val="center"/>
            <w:hideMark/>
          </w:tcPr>
          <w:p w14:paraId="5D90DB3E" w14:textId="77777777"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hideMark/>
          </w:tcPr>
          <w:p w14:paraId="1937BED4" w14:textId="3C2B23B9"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 xml:space="preserve">Valērijas Seiles </w:t>
            </w:r>
            <w:r w:rsidRPr="00D01D1F">
              <w:rPr>
                <w:rFonts w:ascii="Times New Roman" w:eastAsia="Times New Roman" w:hAnsi="Times New Roman" w:cs="Times New Roman"/>
                <w:color w:val="000000"/>
                <w:lang w:eastAsia="lv-LV"/>
              </w:rPr>
              <w:t>iela 10, Rīga, LV-1019</w:t>
            </w:r>
          </w:p>
        </w:tc>
        <w:tc>
          <w:tcPr>
            <w:tcW w:w="692" w:type="pct"/>
            <w:tcBorders>
              <w:top w:val="single" w:sz="4" w:space="0" w:color="auto"/>
              <w:left w:val="nil"/>
              <w:bottom w:val="single" w:sz="4" w:space="0" w:color="auto"/>
              <w:right w:val="single" w:sz="4" w:space="0" w:color="auto"/>
            </w:tcBorders>
          </w:tcPr>
          <w:p w14:paraId="0AA094AC" w14:textId="482D2128" w:rsidR="00286565" w:rsidRDefault="00286565" w:rsidP="00416405">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4D74532A" w14:textId="5DFAF9A1"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02A75372" w14:textId="77777777"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452325D8" w14:textId="242B6DEE" w:rsidTr="00286565">
        <w:trPr>
          <w:trHeight w:val="675"/>
          <w:jc w:val="center"/>
        </w:trPr>
        <w:tc>
          <w:tcPr>
            <w:tcW w:w="805" w:type="pct"/>
            <w:tcBorders>
              <w:top w:val="single" w:sz="4" w:space="0" w:color="auto"/>
              <w:left w:val="single" w:sz="4" w:space="0" w:color="auto"/>
              <w:bottom w:val="single" w:sz="4" w:space="0" w:color="auto"/>
              <w:right w:val="single" w:sz="4" w:space="0" w:color="auto"/>
            </w:tcBorders>
            <w:vAlign w:val="center"/>
          </w:tcPr>
          <w:p w14:paraId="7B2852FD" w14:textId="54071EE2"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5</w:t>
            </w:r>
          </w:p>
        </w:tc>
        <w:tc>
          <w:tcPr>
            <w:tcW w:w="1027" w:type="pct"/>
            <w:vMerge/>
            <w:tcBorders>
              <w:left w:val="single" w:sz="4" w:space="0" w:color="auto"/>
              <w:bottom w:val="single" w:sz="4" w:space="0" w:color="auto"/>
              <w:right w:val="single" w:sz="4" w:space="0" w:color="auto"/>
            </w:tcBorders>
            <w:vAlign w:val="center"/>
          </w:tcPr>
          <w:p w14:paraId="55049B4F" w14:textId="77777777"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p>
        </w:tc>
        <w:tc>
          <w:tcPr>
            <w:tcW w:w="969" w:type="pct"/>
            <w:tcBorders>
              <w:top w:val="single" w:sz="4" w:space="0" w:color="auto"/>
              <w:left w:val="nil"/>
              <w:bottom w:val="single" w:sz="4" w:space="0" w:color="auto"/>
              <w:right w:val="single" w:sz="4" w:space="0" w:color="auto"/>
            </w:tcBorders>
            <w:vAlign w:val="center"/>
          </w:tcPr>
          <w:p w14:paraId="2CC71904" w14:textId="77777777"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Jēzusbaznīcas iela 6, Rīga, LV-1050</w:t>
            </w:r>
          </w:p>
        </w:tc>
        <w:tc>
          <w:tcPr>
            <w:tcW w:w="692" w:type="pct"/>
            <w:tcBorders>
              <w:top w:val="single" w:sz="4" w:space="0" w:color="auto"/>
              <w:left w:val="nil"/>
              <w:bottom w:val="single" w:sz="4" w:space="0" w:color="auto"/>
              <w:right w:val="single" w:sz="4" w:space="0" w:color="auto"/>
            </w:tcBorders>
          </w:tcPr>
          <w:p w14:paraId="6D1776D5" w14:textId="58793310" w:rsidR="00286565" w:rsidRDefault="00286565" w:rsidP="00416405">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3836B50D" w14:textId="000567BD" w:rsidR="00286565"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25CC8E50" w14:textId="77777777"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55127FC2" w14:textId="4B76EAC9" w:rsidTr="00286565">
        <w:trPr>
          <w:trHeight w:val="675"/>
          <w:jc w:val="center"/>
        </w:trPr>
        <w:tc>
          <w:tcPr>
            <w:tcW w:w="805" w:type="pct"/>
            <w:tcBorders>
              <w:top w:val="single" w:sz="4" w:space="0" w:color="auto"/>
              <w:left w:val="single" w:sz="4" w:space="0" w:color="auto"/>
              <w:bottom w:val="single" w:sz="4" w:space="0" w:color="auto"/>
              <w:right w:val="single" w:sz="4" w:space="0" w:color="auto"/>
            </w:tcBorders>
            <w:vAlign w:val="center"/>
          </w:tcPr>
          <w:p w14:paraId="59D73F0D" w14:textId="05EAC56B" w:rsidR="00286565"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w:t>
            </w:r>
          </w:p>
        </w:tc>
        <w:tc>
          <w:tcPr>
            <w:tcW w:w="1027" w:type="pct"/>
            <w:tcBorders>
              <w:left w:val="single" w:sz="4" w:space="0" w:color="auto"/>
              <w:bottom w:val="single" w:sz="4" w:space="0" w:color="auto"/>
              <w:right w:val="single" w:sz="4" w:space="0" w:color="auto"/>
            </w:tcBorders>
            <w:vAlign w:val="center"/>
          </w:tcPr>
          <w:p w14:paraId="319ABCD3" w14:textId="070A1BDC"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Ekonomisko lietu tiesa</w:t>
            </w:r>
          </w:p>
        </w:tc>
        <w:tc>
          <w:tcPr>
            <w:tcW w:w="969" w:type="pct"/>
            <w:tcBorders>
              <w:top w:val="single" w:sz="4" w:space="0" w:color="auto"/>
              <w:left w:val="nil"/>
              <w:bottom w:val="single" w:sz="4" w:space="0" w:color="auto"/>
              <w:right w:val="single" w:sz="4" w:space="0" w:color="auto"/>
            </w:tcBorders>
            <w:vAlign w:val="center"/>
          </w:tcPr>
          <w:p w14:paraId="184AC219" w14:textId="4DDDE7FB"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Mazā Nometņu iela 39, Rīga, LV-1002</w:t>
            </w:r>
          </w:p>
        </w:tc>
        <w:tc>
          <w:tcPr>
            <w:tcW w:w="692" w:type="pct"/>
            <w:tcBorders>
              <w:top w:val="single" w:sz="4" w:space="0" w:color="auto"/>
              <w:left w:val="nil"/>
              <w:bottom w:val="single" w:sz="4" w:space="0" w:color="auto"/>
              <w:right w:val="single" w:sz="4" w:space="0" w:color="auto"/>
            </w:tcBorders>
          </w:tcPr>
          <w:p w14:paraId="0704EB96" w14:textId="5519779A" w:rsidR="00286565" w:rsidRPr="00B407E5" w:rsidRDefault="00286565" w:rsidP="00416405">
            <w:pPr>
              <w:spacing w:after="0" w:line="240" w:lineRule="auto"/>
              <w:jc w:val="center"/>
              <w:rPr>
                <w:rFonts w:ascii="Times New Roman" w:eastAsia="Times New Roman" w:hAnsi="Times New Roman" w:cs="Times New Roman"/>
                <w:color w:val="000000"/>
                <w:lang w:eastAsia="lv-LV"/>
              </w:rPr>
            </w:pPr>
            <w:proofErr w:type="spellStart"/>
            <w:r>
              <w:rPr>
                <w:rFonts w:ascii="Times New Roman" w:eastAsia="Times New Roman" w:hAnsi="Times New Roman" w:cs="Times New Roman"/>
                <w:color w:val="000000"/>
                <w:lang w:eastAsia="lv-LV"/>
              </w:rPr>
              <w:t>Rapiscan</w:t>
            </w:r>
            <w:proofErr w:type="spellEnd"/>
            <w:r>
              <w:rPr>
                <w:rFonts w:ascii="Times New Roman" w:eastAsia="Times New Roman" w:hAnsi="Times New Roman" w:cs="Times New Roman"/>
                <w:color w:val="000000"/>
                <w:lang w:eastAsia="lv-LV"/>
              </w:rPr>
              <w:t xml:space="preserve"> </w:t>
            </w:r>
            <w:proofErr w:type="spellStart"/>
            <w:r>
              <w:rPr>
                <w:rFonts w:ascii="Times New Roman" w:eastAsia="Times New Roman" w:hAnsi="Times New Roman" w:cs="Times New Roman"/>
                <w:color w:val="000000"/>
                <w:lang w:eastAsia="lv-LV"/>
              </w:rPr>
              <w:t>T</w:t>
            </w:r>
            <w:r w:rsidRPr="006E1962">
              <w:rPr>
                <w:rFonts w:ascii="Times New Roman" w:eastAsia="Times New Roman" w:hAnsi="Times New Roman" w:cs="Times New Roman"/>
                <w:color w:val="000000"/>
                <w:lang w:eastAsia="lv-LV"/>
              </w:rPr>
              <w:t>hruscan</w:t>
            </w:r>
            <w:proofErr w:type="spellEnd"/>
            <w:r w:rsidRPr="006E1962">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62CE9D4D" w14:textId="4D0E2C9B" w:rsidR="00286565"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2B757B93" w14:textId="33D21219" w:rsidR="00286565"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55D0C7DE" w14:textId="0121EAE6" w:rsidTr="00286565">
        <w:trPr>
          <w:trHeight w:val="345"/>
          <w:jc w:val="center"/>
        </w:trPr>
        <w:tc>
          <w:tcPr>
            <w:tcW w:w="805" w:type="pct"/>
            <w:tcBorders>
              <w:top w:val="single" w:sz="4" w:space="0" w:color="auto"/>
              <w:left w:val="single" w:sz="4" w:space="0" w:color="auto"/>
              <w:bottom w:val="single" w:sz="4" w:space="0" w:color="auto"/>
              <w:right w:val="single" w:sz="4" w:space="0" w:color="auto"/>
            </w:tcBorders>
            <w:vAlign w:val="center"/>
            <w:hideMark/>
          </w:tcPr>
          <w:p w14:paraId="706FA170" w14:textId="2BE7A4A0"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7</w:t>
            </w:r>
          </w:p>
        </w:tc>
        <w:tc>
          <w:tcPr>
            <w:tcW w:w="1027" w:type="pct"/>
            <w:vMerge w:val="restart"/>
            <w:tcBorders>
              <w:top w:val="single" w:sz="4" w:space="0" w:color="auto"/>
              <w:left w:val="single" w:sz="4" w:space="0" w:color="auto"/>
              <w:bottom w:val="nil"/>
              <w:right w:val="single" w:sz="4" w:space="0" w:color="auto"/>
            </w:tcBorders>
            <w:vAlign w:val="center"/>
            <w:hideMark/>
          </w:tcPr>
          <w:p w14:paraId="05913AF4" w14:textId="77777777"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Rīgas rajona tiesa</w:t>
            </w:r>
          </w:p>
        </w:tc>
        <w:tc>
          <w:tcPr>
            <w:tcW w:w="969" w:type="pct"/>
            <w:tcBorders>
              <w:top w:val="single" w:sz="4" w:space="0" w:color="auto"/>
              <w:left w:val="nil"/>
              <w:bottom w:val="single" w:sz="4" w:space="0" w:color="auto"/>
              <w:right w:val="single" w:sz="4" w:space="0" w:color="auto"/>
            </w:tcBorders>
            <w:vAlign w:val="center"/>
            <w:hideMark/>
          </w:tcPr>
          <w:p w14:paraId="2F8F6075" w14:textId="77777777"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Aiviekstes iela 6, Rīga, LV-1019</w:t>
            </w:r>
          </w:p>
        </w:tc>
        <w:tc>
          <w:tcPr>
            <w:tcW w:w="692" w:type="pct"/>
            <w:tcBorders>
              <w:top w:val="single" w:sz="4" w:space="0" w:color="auto"/>
              <w:left w:val="nil"/>
              <w:bottom w:val="single" w:sz="4" w:space="0" w:color="auto"/>
              <w:right w:val="single" w:sz="4" w:space="0" w:color="auto"/>
            </w:tcBorders>
          </w:tcPr>
          <w:p w14:paraId="2A743CBA" w14:textId="3CA8CEBF" w:rsidR="00286565" w:rsidRDefault="00286565" w:rsidP="00416405">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484A6557" w14:textId="68EFAB5A"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691E962A" w14:textId="77777777"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286362D0" w14:textId="25A04D92" w:rsidTr="00286565">
        <w:trPr>
          <w:trHeight w:val="345"/>
          <w:jc w:val="center"/>
        </w:trPr>
        <w:tc>
          <w:tcPr>
            <w:tcW w:w="805" w:type="pct"/>
            <w:tcBorders>
              <w:top w:val="nil"/>
              <w:left w:val="single" w:sz="4" w:space="0" w:color="auto"/>
              <w:bottom w:val="single" w:sz="4" w:space="0" w:color="auto"/>
              <w:right w:val="single" w:sz="4" w:space="0" w:color="auto"/>
            </w:tcBorders>
            <w:vAlign w:val="center"/>
            <w:hideMark/>
          </w:tcPr>
          <w:p w14:paraId="4590667E" w14:textId="70939B04"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8</w:t>
            </w:r>
          </w:p>
        </w:tc>
        <w:tc>
          <w:tcPr>
            <w:tcW w:w="1027" w:type="pct"/>
            <w:vMerge/>
            <w:tcBorders>
              <w:top w:val="nil"/>
              <w:left w:val="single" w:sz="4" w:space="0" w:color="auto"/>
              <w:bottom w:val="single" w:sz="4" w:space="0" w:color="auto"/>
              <w:right w:val="single" w:sz="4" w:space="0" w:color="auto"/>
            </w:tcBorders>
            <w:vAlign w:val="center"/>
            <w:hideMark/>
          </w:tcPr>
          <w:p w14:paraId="4FB8B741" w14:textId="77777777"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hideMark/>
          </w:tcPr>
          <w:p w14:paraId="7C5B1D63" w14:textId="77777777"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Šveices iela 27, Sigulda, LV-2150</w:t>
            </w:r>
          </w:p>
        </w:tc>
        <w:tc>
          <w:tcPr>
            <w:tcW w:w="692" w:type="pct"/>
            <w:tcBorders>
              <w:top w:val="single" w:sz="4" w:space="0" w:color="auto"/>
              <w:left w:val="nil"/>
              <w:bottom w:val="single" w:sz="4" w:space="0" w:color="auto"/>
              <w:right w:val="single" w:sz="4" w:space="0" w:color="auto"/>
            </w:tcBorders>
          </w:tcPr>
          <w:p w14:paraId="4E836AEE" w14:textId="33103860" w:rsidR="00286565" w:rsidRDefault="00286565" w:rsidP="00416405">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22AA11FE" w14:textId="4C5ABB76"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7180F578" w14:textId="77777777"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78622D95" w14:textId="7784008A" w:rsidTr="00286565">
        <w:trPr>
          <w:trHeight w:val="345"/>
          <w:jc w:val="center"/>
        </w:trPr>
        <w:tc>
          <w:tcPr>
            <w:tcW w:w="805" w:type="pct"/>
            <w:tcBorders>
              <w:top w:val="single" w:sz="4" w:space="0" w:color="auto"/>
              <w:left w:val="single" w:sz="4" w:space="0" w:color="auto"/>
              <w:bottom w:val="single" w:sz="4" w:space="0" w:color="auto"/>
              <w:right w:val="single" w:sz="4" w:space="0" w:color="auto"/>
            </w:tcBorders>
            <w:vAlign w:val="center"/>
            <w:hideMark/>
          </w:tcPr>
          <w:p w14:paraId="07D28C13" w14:textId="7517D2AC"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lastRenderedPageBreak/>
              <w:t>9</w:t>
            </w:r>
          </w:p>
        </w:tc>
        <w:tc>
          <w:tcPr>
            <w:tcW w:w="1027" w:type="pct"/>
            <w:vMerge/>
            <w:tcBorders>
              <w:top w:val="single" w:sz="4" w:space="0" w:color="auto"/>
              <w:left w:val="single" w:sz="4" w:space="0" w:color="auto"/>
              <w:bottom w:val="single" w:sz="4" w:space="0" w:color="auto"/>
              <w:right w:val="single" w:sz="4" w:space="0" w:color="auto"/>
            </w:tcBorders>
            <w:vAlign w:val="center"/>
            <w:hideMark/>
          </w:tcPr>
          <w:p w14:paraId="33546575" w14:textId="77777777"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p>
        </w:tc>
        <w:tc>
          <w:tcPr>
            <w:tcW w:w="969" w:type="pct"/>
            <w:tcBorders>
              <w:top w:val="single" w:sz="4" w:space="0" w:color="auto"/>
              <w:left w:val="nil"/>
              <w:bottom w:val="single" w:sz="4" w:space="0" w:color="auto"/>
              <w:right w:val="single" w:sz="4" w:space="0" w:color="auto"/>
            </w:tcBorders>
            <w:vAlign w:val="center"/>
            <w:hideMark/>
          </w:tcPr>
          <w:p w14:paraId="47C507F4" w14:textId="77777777"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 xml:space="preserve">Zigfrīda </w:t>
            </w:r>
            <w:proofErr w:type="spellStart"/>
            <w:r w:rsidRPr="00D01D1F">
              <w:rPr>
                <w:rFonts w:ascii="Times New Roman" w:eastAsia="Times New Roman" w:hAnsi="Times New Roman" w:cs="Times New Roman"/>
                <w:color w:val="000000"/>
                <w:lang w:eastAsia="lv-LV"/>
              </w:rPr>
              <w:t>Meierovica</w:t>
            </w:r>
            <w:proofErr w:type="spellEnd"/>
            <w:r w:rsidRPr="00D01D1F">
              <w:rPr>
                <w:rFonts w:ascii="Times New Roman" w:eastAsia="Times New Roman" w:hAnsi="Times New Roman" w:cs="Times New Roman"/>
                <w:color w:val="000000"/>
                <w:lang w:eastAsia="lv-LV"/>
              </w:rPr>
              <w:t xml:space="preserve"> prospekts 1a, Dubulti, LV-2015</w:t>
            </w:r>
          </w:p>
        </w:tc>
        <w:tc>
          <w:tcPr>
            <w:tcW w:w="692" w:type="pct"/>
            <w:tcBorders>
              <w:top w:val="single" w:sz="4" w:space="0" w:color="auto"/>
              <w:left w:val="nil"/>
              <w:bottom w:val="single" w:sz="4" w:space="0" w:color="auto"/>
              <w:right w:val="single" w:sz="4" w:space="0" w:color="auto"/>
            </w:tcBorders>
          </w:tcPr>
          <w:p w14:paraId="6CCEFC4C" w14:textId="104F7D31" w:rsidR="00286565" w:rsidRDefault="00286565" w:rsidP="00416405">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single" w:sz="4" w:space="0" w:color="auto"/>
              <w:left w:val="single" w:sz="4" w:space="0" w:color="auto"/>
              <w:bottom w:val="single" w:sz="4" w:space="0" w:color="auto"/>
              <w:right w:val="single" w:sz="4" w:space="0" w:color="auto"/>
            </w:tcBorders>
            <w:noWrap/>
            <w:vAlign w:val="center"/>
          </w:tcPr>
          <w:p w14:paraId="5BB1D596" w14:textId="6FDB2205"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505BBD93" w14:textId="77777777" w:rsidR="00286565" w:rsidRPr="00D01D1F" w:rsidRDefault="00286565"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70DF1A66" w14:textId="2248B1A0" w:rsidTr="006220F2">
        <w:trPr>
          <w:trHeight w:val="345"/>
          <w:jc w:val="center"/>
        </w:trPr>
        <w:tc>
          <w:tcPr>
            <w:tcW w:w="805" w:type="pct"/>
            <w:tcBorders>
              <w:top w:val="single" w:sz="4" w:space="0" w:color="auto"/>
              <w:left w:val="single" w:sz="4" w:space="0" w:color="auto"/>
              <w:bottom w:val="single" w:sz="4" w:space="0" w:color="auto"/>
              <w:right w:val="single" w:sz="4" w:space="0" w:color="auto"/>
            </w:tcBorders>
            <w:vAlign w:val="center"/>
          </w:tcPr>
          <w:p w14:paraId="2A45B9B6" w14:textId="2A3BA8C9" w:rsidR="00286565" w:rsidRDefault="00286565" w:rsidP="00D34914">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10</w:t>
            </w:r>
          </w:p>
        </w:tc>
        <w:tc>
          <w:tcPr>
            <w:tcW w:w="1027" w:type="pct"/>
            <w:tcBorders>
              <w:top w:val="single" w:sz="4" w:space="0" w:color="auto"/>
              <w:left w:val="single" w:sz="4" w:space="0" w:color="auto"/>
              <w:bottom w:val="single" w:sz="4" w:space="0" w:color="auto"/>
              <w:right w:val="single" w:sz="4" w:space="0" w:color="auto"/>
            </w:tcBorders>
            <w:vAlign w:val="center"/>
          </w:tcPr>
          <w:p w14:paraId="4FF2339D" w14:textId="1A5A0505" w:rsidR="00286565" w:rsidRPr="00D01D1F" w:rsidRDefault="00286565" w:rsidP="00D34914">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 xml:space="preserve">Administratīvā apgabaltiesa/ </w:t>
            </w:r>
            <w:r w:rsidRPr="00D01D1F">
              <w:rPr>
                <w:rFonts w:ascii="Times New Roman" w:eastAsia="Times New Roman" w:hAnsi="Times New Roman" w:cs="Times New Roman"/>
                <w:color w:val="000000"/>
                <w:lang w:eastAsia="lv-LV"/>
              </w:rPr>
              <w:t>Administratīvā rajona tiesa</w:t>
            </w:r>
          </w:p>
        </w:tc>
        <w:tc>
          <w:tcPr>
            <w:tcW w:w="969" w:type="pct"/>
            <w:tcBorders>
              <w:top w:val="single" w:sz="4" w:space="0" w:color="auto"/>
              <w:left w:val="nil"/>
              <w:bottom w:val="single" w:sz="4" w:space="0" w:color="auto"/>
              <w:right w:val="single" w:sz="4" w:space="0" w:color="auto"/>
            </w:tcBorders>
            <w:vAlign w:val="center"/>
          </w:tcPr>
          <w:p w14:paraId="19B2E63A" w14:textId="3B444055" w:rsidR="00286565" w:rsidRPr="00D01D1F" w:rsidRDefault="00286565" w:rsidP="00D34914">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Baldones iela 1A, Rīga, LV-1007</w:t>
            </w:r>
          </w:p>
        </w:tc>
        <w:tc>
          <w:tcPr>
            <w:tcW w:w="692" w:type="pct"/>
            <w:tcBorders>
              <w:top w:val="single" w:sz="4" w:space="0" w:color="auto"/>
              <w:left w:val="nil"/>
              <w:bottom w:val="single" w:sz="4" w:space="0" w:color="auto"/>
              <w:right w:val="single" w:sz="4" w:space="0" w:color="auto"/>
            </w:tcBorders>
          </w:tcPr>
          <w:p w14:paraId="7F3710E3" w14:textId="4464DDE9" w:rsidR="00286565" w:rsidRPr="00B407E5" w:rsidRDefault="00286565" w:rsidP="00D34914">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single" w:sz="4" w:space="0" w:color="auto"/>
              <w:left w:val="single" w:sz="4" w:space="0" w:color="auto"/>
              <w:bottom w:val="single" w:sz="4" w:space="0" w:color="auto"/>
              <w:right w:val="single" w:sz="4" w:space="0" w:color="auto"/>
            </w:tcBorders>
            <w:noWrap/>
            <w:vAlign w:val="center"/>
          </w:tcPr>
          <w:p w14:paraId="7E8FE227" w14:textId="6CA21619" w:rsidR="00286565" w:rsidRDefault="00286565" w:rsidP="00D34914">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70E3DE96" w14:textId="2136B0D9" w:rsidR="00286565" w:rsidRDefault="00286565" w:rsidP="00D34914">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6220F2" w:rsidRPr="00D01D1F" w14:paraId="3975651A" w14:textId="52B301B2" w:rsidTr="006220F2">
        <w:trPr>
          <w:trHeight w:val="345"/>
          <w:jc w:val="center"/>
        </w:trPr>
        <w:tc>
          <w:tcPr>
            <w:tcW w:w="805" w:type="pct"/>
            <w:tcBorders>
              <w:top w:val="single" w:sz="4" w:space="0" w:color="auto"/>
              <w:left w:val="single" w:sz="4" w:space="0" w:color="auto"/>
              <w:bottom w:val="single" w:sz="4" w:space="0" w:color="auto"/>
              <w:right w:val="single" w:sz="4" w:space="0" w:color="auto"/>
            </w:tcBorders>
            <w:vAlign w:val="center"/>
            <w:hideMark/>
          </w:tcPr>
          <w:p w14:paraId="2049D262" w14:textId="35B1F3C1" w:rsidR="006220F2" w:rsidRPr="00D01D1F" w:rsidRDefault="006220F2" w:rsidP="00416405">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1</w:t>
            </w:r>
            <w:r>
              <w:rPr>
                <w:rFonts w:ascii="Times New Roman" w:eastAsia="Times New Roman" w:hAnsi="Times New Roman" w:cs="Times New Roman"/>
                <w:color w:val="000000"/>
                <w:lang w:eastAsia="lv-LV"/>
              </w:rPr>
              <w:t>1</w:t>
            </w:r>
          </w:p>
        </w:tc>
        <w:tc>
          <w:tcPr>
            <w:tcW w:w="1027" w:type="pct"/>
            <w:tcBorders>
              <w:top w:val="single" w:sz="4" w:space="0" w:color="auto"/>
              <w:left w:val="single" w:sz="4" w:space="0" w:color="auto"/>
              <w:bottom w:val="single" w:sz="4" w:space="0" w:color="auto"/>
              <w:right w:val="single" w:sz="4" w:space="0" w:color="auto"/>
            </w:tcBorders>
            <w:vAlign w:val="center"/>
            <w:hideMark/>
          </w:tcPr>
          <w:p w14:paraId="4B18C727" w14:textId="66183C72" w:rsidR="006220F2" w:rsidRPr="00D01D1F" w:rsidRDefault="006220F2" w:rsidP="00416405">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Administratīvā rajona tiesa</w:t>
            </w:r>
            <w:r>
              <w:rPr>
                <w:rFonts w:ascii="Times New Roman" w:eastAsia="Times New Roman" w:hAnsi="Times New Roman" w:cs="Times New Roman"/>
                <w:color w:val="000000"/>
                <w:lang w:eastAsia="lv-LV"/>
              </w:rPr>
              <w:t xml:space="preserve"> Valmieras tiesu nams</w:t>
            </w:r>
          </w:p>
        </w:tc>
        <w:tc>
          <w:tcPr>
            <w:tcW w:w="969" w:type="pct"/>
            <w:tcBorders>
              <w:top w:val="nil"/>
              <w:left w:val="nil"/>
              <w:bottom w:val="single" w:sz="4" w:space="0" w:color="auto"/>
              <w:right w:val="single" w:sz="4" w:space="0" w:color="auto"/>
            </w:tcBorders>
            <w:vAlign w:val="center"/>
            <w:hideMark/>
          </w:tcPr>
          <w:p w14:paraId="109CFCEF" w14:textId="77777777" w:rsidR="006220F2" w:rsidRPr="00D01D1F" w:rsidRDefault="006220F2" w:rsidP="00416405">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Voldemāra Baloža iela 13a, Valmiera, LV-4201</w:t>
            </w:r>
          </w:p>
        </w:tc>
        <w:tc>
          <w:tcPr>
            <w:tcW w:w="692" w:type="pct"/>
            <w:tcBorders>
              <w:top w:val="single" w:sz="4" w:space="0" w:color="auto"/>
              <w:left w:val="nil"/>
              <w:bottom w:val="single" w:sz="4" w:space="0" w:color="auto"/>
              <w:right w:val="single" w:sz="4" w:space="0" w:color="auto"/>
            </w:tcBorders>
          </w:tcPr>
          <w:p w14:paraId="71A02786" w14:textId="2A4689E4" w:rsidR="006220F2" w:rsidRDefault="006220F2" w:rsidP="00416405">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2819438E" w14:textId="3AAEE221" w:rsidR="006220F2" w:rsidRPr="00D01D1F" w:rsidRDefault="006220F2"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6C416C6F" w14:textId="77777777" w:rsidR="006220F2" w:rsidRPr="00D01D1F" w:rsidRDefault="006220F2"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6220F2" w:rsidRPr="00D01D1F" w14:paraId="4C3B2EB6" w14:textId="693C165A" w:rsidTr="006220F2">
        <w:trPr>
          <w:trHeight w:val="345"/>
          <w:jc w:val="center"/>
        </w:trPr>
        <w:tc>
          <w:tcPr>
            <w:tcW w:w="805" w:type="pct"/>
            <w:tcBorders>
              <w:top w:val="nil"/>
              <w:left w:val="single" w:sz="4" w:space="0" w:color="auto"/>
              <w:bottom w:val="single" w:sz="4" w:space="0" w:color="auto"/>
              <w:right w:val="single" w:sz="4" w:space="0" w:color="auto"/>
            </w:tcBorders>
            <w:vAlign w:val="center"/>
            <w:hideMark/>
          </w:tcPr>
          <w:p w14:paraId="667BD0DD" w14:textId="0105D1F9" w:rsidR="006220F2" w:rsidRPr="00D01D1F" w:rsidRDefault="006220F2"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12</w:t>
            </w:r>
          </w:p>
        </w:tc>
        <w:tc>
          <w:tcPr>
            <w:tcW w:w="1027" w:type="pct"/>
            <w:tcBorders>
              <w:top w:val="single" w:sz="4" w:space="0" w:color="auto"/>
              <w:left w:val="single" w:sz="4" w:space="0" w:color="auto"/>
              <w:bottom w:val="single" w:sz="4" w:space="0" w:color="auto"/>
              <w:right w:val="single" w:sz="4" w:space="0" w:color="auto"/>
            </w:tcBorders>
            <w:vAlign w:val="center"/>
            <w:hideMark/>
          </w:tcPr>
          <w:p w14:paraId="37089563" w14:textId="2A8FC7A0" w:rsidR="006220F2" w:rsidRPr="00D01D1F" w:rsidRDefault="006220F2" w:rsidP="00416405">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Administratīvā rajona tiesa</w:t>
            </w:r>
            <w:r>
              <w:rPr>
                <w:rFonts w:ascii="Times New Roman" w:eastAsia="Times New Roman" w:hAnsi="Times New Roman" w:cs="Times New Roman"/>
                <w:color w:val="000000"/>
                <w:lang w:eastAsia="lv-LV"/>
              </w:rPr>
              <w:t xml:space="preserve"> Rēzeknes tiesu nams</w:t>
            </w:r>
          </w:p>
        </w:tc>
        <w:tc>
          <w:tcPr>
            <w:tcW w:w="969" w:type="pct"/>
            <w:tcBorders>
              <w:top w:val="nil"/>
              <w:left w:val="nil"/>
              <w:bottom w:val="single" w:sz="4" w:space="0" w:color="auto"/>
              <w:right w:val="single" w:sz="4" w:space="0" w:color="auto"/>
            </w:tcBorders>
            <w:vAlign w:val="center"/>
            <w:hideMark/>
          </w:tcPr>
          <w:p w14:paraId="5F57CE68" w14:textId="77777777" w:rsidR="006220F2" w:rsidRPr="00D01D1F" w:rsidRDefault="006220F2" w:rsidP="00416405">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Atbrīvošanas aleja 88, Rēzekne, LV-4601</w:t>
            </w:r>
          </w:p>
        </w:tc>
        <w:tc>
          <w:tcPr>
            <w:tcW w:w="692" w:type="pct"/>
            <w:tcBorders>
              <w:top w:val="single" w:sz="4" w:space="0" w:color="auto"/>
              <w:left w:val="nil"/>
              <w:bottom w:val="single" w:sz="4" w:space="0" w:color="auto"/>
              <w:right w:val="single" w:sz="4" w:space="0" w:color="auto"/>
            </w:tcBorders>
          </w:tcPr>
          <w:p w14:paraId="469644A5" w14:textId="2632F5E1" w:rsidR="006220F2" w:rsidRDefault="006220F2" w:rsidP="00416405">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0DD4581E" w14:textId="7914BF6E" w:rsidR="006220F2" w:rsidRPr="00D01D1F" w:rsidRDefault="006220F2"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26453923" w14:textId="77777777" w:rsidR="006220F2" w:rsidRPr="00D01D1F" w:rsidRDefault="006220F2" w:rsidP="0041640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3F75FEE4" w14:textId="00D01075" w:rsidTr="00286565">
        <w:trPr>
          <w:trHeight w:val="345"/>
          <w:jc w:val="center"/>
        </w:trPr>
        <w:tc>
          <w:tcPr>
            <w:tcW w:w="805" w:type="pct"/>
            <w:tcBorders>
              <w:top w:val="nil"/>
              <w:left w:val="single" w:sz="4" w:space="0" w:color="auto"/>
              <w:bottom w:val="single" w:sz="4" w:space="0" w:color="auto"/>
              <w:right w:val="single" w:sz="4" w:space="0" w:color="auto"/>
            </w:tcBorders>
            <w:vAlign w:val="center"/>
          </w:tcPr>
          <w:p w14:paraId="304E1011" w14:textId="1566BB8F" w:rsidR="00286565" w:rsidRDefault="00286565" w:rsidP="00D34914">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13</w:t>
            </w:r>
          </w:p>
        </w:tc>
        <w:tc>
          <w:tcPr>
            <w:tcW w:w="1027" w:type="pct"/>
            <w:tcBorders>
              <w:top w:val="single" w:sz="4" w:space="0" w:color="auto"/>
              <w:left w:val="single" w:sz="4" w:space="0" w:color="auto"/>
              <w:bottom w:val="single" w:sz="4" w:space="0" w:color="auto"/>
              <w:right w:val="single" w:sz="4" w:space="0" w:color="auto"/>
            </w:tcBorders>
            <w:vAlign w:val="center"/>
          </w:tcPr>
          <w:p w14:paraId="3DCB1C3D" w14:textId="46FA527D" w:rsidR="00286565" w:rsidRPr="00D01D1F" w:rsidRDefault="00286565" w:rsidP="00D34914">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Zemgales apgabaltiesa</w:t>
            </w:r>
          </w:p>
        </w:tc>
        <w:tc>
          <w:tcPr>
            <w:tcW w:w="969" w:type="pct"/>
            <w:tcBorders>
              <w:top w:val="nil"/>
              <w:left w:val="nil"/>
              <w:bottom w:val="single" w:sz="4" w:space="0" w:color="auto"/>
              <w:right w:val="single" w:sz="4" w:space="0" w:color="auto"/>
            </w:tcBorders>
            <w:vAlign w:val="center"/>
          </w:tcPr>
          <w:p w14:paraId="3407359D" w14:textId="7648B328" w:rsidR="00286565" w:rsidRPr="00D01D1F" w:rsidRDefault="00286565" w:rsidP="00D34914">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Akadēmijas iela 9, Jelgava, LV-3001</w:t>
            </w:r>
          </w:p>
        </w:tc>
        <w:tc>
          <w:tcPr>
            <w:tcW w:w="692" w:type="pct"/>
            <w:tcBorders>
              <w:top w:val="single" w:sz="4" w:space="0" w:color="auto"/>
              <w:left w:val="nil"/>
              <w:bottom w:val="single" w:sz="4" w:space="0" w:color="auto"/>
              <w:right w:val="single" w:sz="4" w:space="0" w:color="auto"/>
            </w:tcBorders>
          </w:tcPr>
          <w:p w14:paraId="13A09FA1" w14:textId="5E0DFD91" w:rsidR="00286565" w:rsidRPr="00B407E5" w:rsidRDefault="00286565" w:rsidP="00D34914">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1418A3EE" w14:textId="59C57D37" w:rsidR="00286565" w:rsidRDefault="00286565" w:rsidP="00D34914">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10559D08" w14:textId="08618325" w:rsidR="00286565" w:rsidRDefault="00286565" w:rsidP="00D34914">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65DF77D1" w14:textId="2974EDD2" w:rsidTr="00286565">
        <w:trPr>
          <w:trHeight w:val="345"/>
          <w:jc w:val="center"/>
        </w:trPr>
        <w:tc>
          <w:tcPr>
            <w:tcW w:w="805" w:type="pct"/>
            <w:tcBorders>
              <w:top w:val="nil"/>
              <w:left w:val="single" w:sz="4" w:space="0" w:color="auto"/>
              <w:bottom w:val="single" w:sz="4" w:space="0" w:color="auto"/>
              <w:right w:val="single" w:sz="4" w:space="0" w:color="auto"/>
            </w:tcBorders>
            <w:vAlign w:val="center"/>
          </w:tcPr>
          <w:p w14:paraId="7464ED0F" w14:textId="768992A7" w:rsidR="00286565"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14</w:t>
            </w:r>
          </w:p>
        </w:tc>
        <w:tc>
          <w:tcPr>
            <w:tcW w:w="1027" w:type="pct"/>
            <w:tcBorders>
              <w:top w:val="single" w:sz="4" w:space="0" w:color="auto"/>
              <w:left w:val="single" w:sz="4" w:space="0" w:color="auto"/>
              <w:bottom w:val="single" w:sz="4" w:space="0" w:color="auto"/>
              <w:right w:val="single" w:sz="4" w:space="0" w:color="auto"/>
            </w:tcBorders>
            <w:vAlign w:val="center"/>
          </w:tcPr>
          <w:p w14:paraId="5EE74B2A" w14:textId="0529D546"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Zemgales apgabaltiesa</w:t>
            </w:r>
            <w:r>
              <w:rPr>
                <w:rFonts w:ascii="Times New Roman" w:eastAsia="Times New Roman" w:hAnsi="Times New Roman" w:cs="Times New Roman"/>
                <w:color w:val="000000"/>
                <w:lang w:eastAsia="lv-LV"/>
              </w:rPr>
              <w:t>/</w:t>
            </w:r>
            <w:r w:rsidRPr="00D01D1F">
              <w:rPr>
                <w:rFonts w:ascii="Times New Roman" w:eastAsia="Times New Roman" w:hAnsi="Times New Roman" w:cs="Times New Roman"/>
                <w:color w:val="000000"/>
                <w:lang w:eastAsia="lv-LV"/>
              </w:rPr>
              <w:t xml:space="preserve"> Zemgales rajona tiesa</w:t>
            </w:r>
          </w:p>
        </w:tc>
        <w:tc>
          <w:tcPr>
            <w:tcW w:w="969" w:type="pct"/>
            <w:tcBorders>
              <w:top w:val="nil"/>
              <w:left w:val="nil"/>
              <w:bottom w:val="single" w:sz="4" w:space="0" w:color="auto"/>
              <w:right w:val="single" w:sz="4" w:space="0" w:color="auto"/>
            </w:tcBorders>
            <w:vAlign w:val="center"/>
          </w:tcPr>
          <w:p w14:paraId="6A3B67B1" w14:textId="58498508"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Neretas iela 39, Jēkabpils, LV-5201</w:t>
            </w:r>
          </w:p>
        </w:tc>
        <w:tc>
          <w:tcPr>
            <w:tcW w:w="692" w:type="pct"/>
            <w:tcBorders>
              <w:top w:val="single" w:sz="4" w:space="0" w:color="auto"/>
              <w:left w:val="nil"/>
              <w:bottom w:val="single" w:sz="4" w:space="0" w:color="auto"/>
              <w:right w:val="single" w:sz="4" w:space="0" w:color="auto"/>
            </w:tcBorders>
          </w:tcPr>
          <w:p w14:paraId="0405DE8D" w14:textId="178156B4" w:rsidR="00286565" w:rsidRPr="00B407E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70377440" w14:textId="57E80637" w:rsidR="00286565"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1A73C1D3" w14:textId="11E38382" w:rsidR="00286565" w:rsidRDefault="00320448"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w:t>
            </w:r>
          </w:p>
        </w:tc>
      </w:tr>
      <w:tr w:rsidR="00286565" w:rsidRPr="00D01D1F" w14:paraId="3056EAE7" w14:textId="2A5902E1" w:rsidTr="00286565">
        <w:trPr>
          <w:trHeight w:val="345"/>
          <w:jc w:val="center"/>
        </w:trPr>
        <w:tc>
          <w:tcPr>
            <w:tcW w:w="805" w:type="pct"/>
            <w:tcBorders>
              <w:top w:val="nil"/>
              <w:left w:val="single" w:sz="4" w:space="0" w:color="auto"/>
              <w:bottom w:val="single" w:sz="4" w:space="0" w:color="auto"/>
              <w:right w:val="single" w:sz="4" w:space="0" w:color="auto"/>
            </w:tcBorders>
            <w:vAlign w:val="center"/>
          </w:tcPr>
          <w:p w14:paraId="157BC76C" w14:textId="16CC10CC"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1</w:t>
            </w:r>
            <w:r>
              <w:rPr>
                <w:rFonts w:ascii="Times New Roman" w:eastAsia="Times New Roman" w:hAnsi="Times New Roman" w:cs="Times New Roman"/>
                <w:color w:val="000000"/>
                <w:lang w:eastAsia="lv-LV"/>
              </w:rPr>
              <w:t>5</w:t>
            </w:r>
          </w:p>
        </w:tc>
        <w:tc>
          <w:tcPr>
            <w:tcW w:w="1027" w:type="pct"/>
            <w:vMerge w:val="restart"/>
            <w:tcBorders>
              <w:top w:val="nil"/>
              <w:left w:val="single" w:sz="4" w:space="0" w:color="auto"/>
              <w:bottom w:val="single" w:sz="4" w:space="0" w:color="000000"/>
              <w:right w:val="single" w:sz="4" w:space="0" w:color="auto"/>
            </w:tcBorders>
            <w:vAlign w:val="center"/>
            <w:hideMark/>
          </w:tcPr>
          <w:p w14:paraId="489E42C4"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Zemgales rajona tiesa</w:t>
            </w:r>
          </w:p>
        </w:tc>
        <w:tc>
          <w:tcPr>
            <w:tcW w:w="969" w:type="pct"/>
            <w:tcBorders>
              <w:top w:val="nil"/>
              <w:left w:val="nil"/>
              <w:bottom w:val="single" w:sz="4" w:space="0" w:color="auto"/>
              <w:right w:val="single" w:sz="4" w:space="0" w:color="auto"/>
            </w:tcBorders>
            <w:vAlign w:val="center"/>
            <w:hideMark/>
          </w:tcPr>
          <w:p w14:paraId="7A742C72"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Brīvības iela 6, Ogre, LV-5001</w:t>
            </w:r>
          </w:p>
        </w:tc>
        <w:tc>
          <w:tcPr>
            <w:tcW w:w="692" w:type="pct"/>
            <w:tcBorders>
              <w:top w:val="single" w:sz="4" w:space="0" w:color="auto"/>
              <w:left w:val="nil"/>
              <w:bottom w:val="single" w:sz="4" w:space="0" w:color="auto"/>
              <w:right w:val="single" w:sz="4" w:space="0" w:color="auto"/>
            </w:tcBorders>
          </w:tcPr>
          <w:p w14:paraId="55DA0A0C" w14:textId="0C0F6D91"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28C05949" w14:textId="358A21F1"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762E00B6"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77462DDB" w14:textId="37E65D7E" w:rsidTr="00286565">
        <w:trPr>
          <w:trHeight w:val="345"/>
          <w:jc w:val="center"/>
        </w:trPr>
        <w:tc>
          <w:tcPr>
            <w:tcW w:w="805" w:type="pct"/>
            <w:tcBorders>
              <w:top w:val="nil"/>
              <w:left w:val="single" w:sz="4" w:space="0" w:color="auto"/>
              <w:bottom w:val="single" w:sz="4" w:space="0" w:color="auto"/>
              <w:right w:val="single" w:sz="4" w:space="0" w:color="auto"/>
            </w:tcBorders>
            <w:vAlign w:val="center"/>
          </w:tcPr>
          <w:p w14:paraId="117E7557" w14:textId="6441D7ED"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1</w:t>
            </w:r>
            <w:r>
              <w:rPr>
                <w:rFonts w:ascii="Times New Roman" w:eastAsia="Times New Roman" w:hAnsi="Times New Roman" w:cs="Times New Roman"/>
                <w:color w:val="000000"/>
                <w:lang w:eastAsia="lv-LV"/>
              </w:rPr>
              <w:t>6</w:t>
            </w:r>
          </w:p>
        </w:tc>
        <w:tc>
          <w:tcPr>
            <w:tcW w:w="1027" w:type="pct"/>
            <w:vMerge/>
            <w:tcBorders>
              <w:top w:val="nil"/>
              <w:left w:val="single" w:sz="4" w:space="0" w:color="auto"/>
              <w:bottom w:val="single" w:sz="4" w:space="0" w:color="000000"/>
              <w:right w:val="single" w:sz="4" w:space="0" w:color="auto"/>
            </w:tcBorders>
            <w:vAlign w:val="center"/>
            <w:hideMark/>
          </w:tcPr>
          <w:p w14:paraId="3B6840C7"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hideMark/>
          </w:tcPr>
          <w:p w14:paraId="2989F8A6"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Spīdolas iela 4, Aizkraukle, LV-5101</w:t>
            </w:r>
          </w:p>
        </w:tc>
        <w:tc>
          <w:tcPr>
            <w:tcW w:w="692" w:type="pct"/>
            <w:tcBorders>
              <w:top w:val="single" w:sz="4" w:space="0" w:color="auto"/>
              <w:left w:val="nil"/>
              <w:bottom w:val="single" w:sz="4" w:space="0" w:color="auto"/>
              <w:right w:val="single" w:sz="4" w:space="0" w:color="auto"/>
            </w:tcBorders>
          </w:tcPr>
          <w:p w14:paraId="2D14B06D" w14:textId="46EB0953"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0DC12150" w14:textId="64C2021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4527BA20"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0AC7A0A7" w14:textId="1EC5E3ED" w:rsidTr="00286565">
        <w:trPr>
          <w:trHeight w:val="345"/>
          <w:jc w:val="center"/>
        </w:trPr>
        <w:tc>
          <w:tcPr>
            <w:tcW w:w="805" w:type="pct"/>
            <w:tcBorders>
              <w:top w:val="nil"/>
              <w:left w:val="single" w:sz="4" w:space="0" w:color="auto"/>
              <w:bottom w:val="single" w:sz="4" w:space="0" w:color="auto"/>
              <w:right w:val="single" w:sz="4" w:space="0" w:color="auto"/>
            </w:tcBorders>
            <w:vAlign w:val="center"/>
            <w:hideMark/>
          </w:tcPr>
          <w:p w14:paraId="0CA0A358"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17</w:t>
            </w:r>
          </w:p>
        </w:tc>
        <w:tc>
          <w:tcPr>
            <w:tcW w:w="1027" w:type="pct"/>
            <w:vMerge/>
            <w:tcBorders>
              <w:top w:val="nil"/>
              <w:left w:val="single" w:sz="4" w:space="0" w:color="auto"/>
              <w:bottom w:val="single" w:sz="4" w:space="0" w:color="000000"/>
              <w:right w:val="single" w:sz="4" w:space="0" w:color="auto"/>
            </w:tcBorders>
            <w:vAlign w:val="center"/>
            <w:hideMark/>
          </w:tcPr>
          <w:p w14:paraId="09A70C83"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hideMark/>
          </w:tcPr>
          <w:p w14:paraId="6897B123"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Pils iela 16, Tukums, LV-3101</w:t>
            </w:r>
          </w:p>
        </w:tc>
        <w:tc>
          <w:tcPr>
            <w:tcW w:w="692" w:type="pct"/>
            <w:tcBorders>
              <w:top w:val="single" w:sz="4" w:space="0" w:color="auto"/>
              <w:left w:val="nil"/>
              <w:bottom w:val="single" w:sz="4" w:space="0" w:color="auto"/>
              <w:right w:val="single" w:sz="4" w:space="0" w:color="auto"/>
            </w:tcBorders>
          </w:tcPr>
          <w:p w14:paraId="1E738AB8" w14:textId="1FB7F454"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519D8A1D" w14:textId="6CC5E213"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23C84923"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72CEDF4A" w14:textId="7A62556D" w:rsidTr="00286565">
        <w:trPr>
          <w:trHeight w:val="345"/>
          <w:jc w:val="center"/>
        </w:trPr>
        <w:tc>
          <w:tcPr>
            <w:tcW w:w="805" w:type="pct"/>
            <w:tcBorders>
              <w:top w:val="nil"/>
              <w:left w:val="single" w:sz="4" w:space="0" w:color="auto"/>
              <w:bottom w:val="single" w:sz="4" w:space="0" w:color="auto"/>
              <w:right w:val="single" w:sz="4" w:space="0" w:color="auto"/>
            </w:tcBorders>
            <w:vAlign w:val="center"/>
            <w:hideMark/>
          </w:tcPr>
          <w:p w14:paraId="276AE310"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18</w:t>
            </w:r>
          </w:p>
        </w:tc>
        <w:tc>
          <w:tcPr>
            <w:tcW w:w="1027" w:type="pct"/>
            <w:vMerge/>
            <w:tcBorders>
              <w:top w:val="nil"/>
              <w:left w:val="single" w:sz="4" w:space="0" w:color="auto"/>
              <w:bottom w:val="single" w:sz="4" w:space="0" w:color="000000"/>
              <w:right w:val="single" w:sz="4" w:space="0" w:color="auto"/>
            </w:tcBorders>
            <w:vAlign w:val="center"/>
            <w:hideMark/>
          </w:tcPr>
          <w:p w14:paraId="4A959FB9"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hideMark/>
          </w:tcPr>
          <w:p w14:paraId="691D5DE9"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Dambja iela 12, Jelgava, LV- 3001</w:t>
            </w:r>
          </w:p>
        </w:tc>
        <w:tc>
          <w:tcPr>
            <w:tcW w:w="692" w:type="pct"/>
            <w:tcBorders>
              <w:top w:val="single" w:sz="4" w:space="0" w:color="auto"/>
              <w:left w:val="nil"/>
              <w:bottom w:val="single" w:sz="4" w:space="0" w:color="auto"/>
              <w:right w:val="single" w:sz="4" w:space="0" w:color="auto"/>
            </w:tcBorders>
          </w:tcPr>
          <w:p w14:paraId="26A8AE74" w14:textId="6F24ED3D"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303966D1" w14:textId="66FC27A8"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252A2F20"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4FD829AA" w14:textId="53DBE5B7" w:rsidTr="00286565">
        <w:trPr>
          <w:trHeight w:val="345"/>
          <w:jc w:val="center"/>
        </w:trPr>
        <w:tc>
          <w:tcPr>
            <w:tcW w:w="805" w:type="pct"/>
            <w:tcBorders>
              <w:top w:val="nil"/>
              <w:left w:val="single" w:sz="4" w:space="0" w:color="auto"/>
              <w:bottom w:val="single" w:sz="4" w:space="0" w:color="auto"/>
              <w:right w:val="single" w:sz="4" w:space="0" w:color="auto"/>
            </w:tcBorders>
            <w:vAlign w:val="center"/>
            <w:hideMark/>
          </w:tcPr>
          <w:p w14:paraId="0558FFA4"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19</w:t>
            </w:r>
          </w:p>
        </w:tc>
        <w:tc>
          <w:tcPr>
            <w:tcW w:w="1027" w:type="pct"/>
            <w:vMerge/>
            <w:tcBorders>
              <w:top w:val="nil"/>
              <w:left w:val="single" w:sz="4" w:space="0" w:color="auto"/>
              <w:bottom w:val="single" w:sz="4" w:space="0" w:color="000000"/>
              <w:right w:val="single" w:sz="4" w:space="0" w:color="auto"/>
            </w:tcBorders>
            <w:vAlign w:val="center"/>
            <w:hideMark/>
          </w:tcPr>
          <w:p w14:paraId="4253DD77"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hideMark/>
          </w:tcPr>
          <w:p w14:paraId="2664027D"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D01D1F">
              <w:rPr>
                <w:rFonts w:ascii="Times New Roman" w:eastAsia="Times New Roman" w:hAnsi="Times New Roman" w:cs="Times New Roman"/>
                <w:color w:val="000000"/>
                <w:lang w:eastAsia="lv-LV"/>
              </w:rPr>
              <w:t>Muldavas</w:t>
            </w:r>
            <w:proofErr w:type="spellEnd"/>
            <w:r w:rsidRPr="00D01D1F">
              <w:rPr>
                <w:rFonts w:ascii="Times New Roman" w:eastAsia="Times New Roman" w:hAnsi="Times New Roman" w:cs="Times New Roman"/>
                <w:color w:val="000000"/>
                <w:lang w:eastAsia="lv-LV"/>
              </w:rPr>
              <w:t xml:space="preserve"> iela 16, Dobele, LV-3701</w:t>
            </w:r>
          </w:p>
        </w:tc>
        <w:tc>
          <w:tcPr>
            <w:tcW w:w="692" w:type="pct"/>
            <w:tcBorders>
              <w:top w:val="single" w:sz="4" w:space="0" w:color="auto"/>
              <w:left w:val="nil"/>
              <w:bottom w:val="single" w:sz="4" w:space="0" w:color="auto"/>
              <w:right w:val="single" w:sz="4" w:space="0" w:color="auto"/>
            </w:tcBorders>
          </w:tcPr>
          <w:p w14:paraId="65C02A3C" w14:textId="76AE3C3C"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18211BD0" w14:textId="3EF7D806"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4934B023"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2A02C6FB" w14:textId="5E1AE9FD" w:rsidTr="00286565">
        <w:trPr>
          <w:trHeight w:val="345"/>
          <w:jc w:val="center"/>
        </w:trPr>
        <w:tc>
          <w:tcPr>
            <w:tcW w:w="805" w:type="pct"/>
            <w:tcBorders>
              <w:top w:val="nil"/>
              <w:left w:val="single" w:sz="4" w:space="0" w:color="auto"/>
              <w:bottom w:val="single" w:sz="4" w:space="0" w:color="auto"/>
              <w:right w:val="single" w:sz="4" w:space="0" w:color="auto"/>
            </w:tcBorders>
            <w:vAlign w:val="center"/>
            <w:hideMark/>
          </w:tcPr>
          <w:p w14:paraId="32C33779"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20</w:t>
            </w:r>
          </w:p>
        </w:tc>
        <w:tc>
          <w:tcPr>
            <w:tcW w:w="1027" w:type="pct"/>
            <w:vMerge/>
            <w:tcBorders>
              <w:top w:val="nil"/>
              <w:left w:val="single" w:sz="4" w:space="0" w:color="auto"/>
              <w:bottom w:val="single" w:sz="4" w:space="0" w:color="000000"/>
              <w:right w:val="single" w:sz="4" w:space="0" w:color="auto"/>
            </w:tcBorders>
            <w:vAlign w:val="center"/>
            <w:hideMark/>
          </w:tcPr>
          <w:p w14:paraId="0633F933"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hideMark/>
          </w:tcPr>
          <w:p w14:paraId="12EBBDA5"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Zaļā iela 12, Bauska, LV- 3901</w:t>
            </w:r>
          </w:p>
        </w:tc>
        <w:tc>
          <w:tcPr>
            <w:tcW w:w="692" w:type="pct"/>
            <w:tcBorders>
              <w:top w:val="single" w:sz="4" w:space="0" w:color="auto"/>
              <w:left w:val="nil"/>
              <w:bottom w:val="single" w:sz="4" w:space="0" w:color="auto"/>
              <w:right w:val="single" w:sz="4" w:space="0" w:color="auto"/>
            </w:tcBorders>
          </w:tcPr>
          <w:p w14:paraId="78D72B8B" w14:textId="1549CC66"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71AE7412" w14:textId="0B217A90"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4CA7CB0D"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63AF17A4" w14:textId="3983B73E" w:rsidTr="00286565">
        <w:trPr>
          <w:trHeight w:val="345"/>
          <w:jc w:val="center"/>
        </w:trPr>
        <w:tc>
          <w:tcPr>
            <w:tcW w:w="805" w:type="pct"/>
            <w:tcBorders>
              <w:top w:val="nil"/>
              <w:left w:val="single" w:sz="4" w:space="0" w:color="auto"/>
              <w:bottom w:val="single" w:sz="4" w:space="0" w:color="auto"/>
              <w:right w:val="single" w:sz="4" w:space="0" w:color="auto"/>
            </w:tcBorders>
            <w:vAlign w:val="center"/>
          </w:tcPr>
          <w:p w14:paraId="5BC9A273" w14:textId="16A4B7C1"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21</w:t>
            </w:r>
          </w:p>
        </w:tc>
        <w:tc>
          <w:tcPr>
            <w:tcW w:w="1027" w:type="pct"/>
            <w:tcBorders>
              <w:top w:val="nil"/>
              <w:left w:val="single" w:sz="4" w:space="0" w:color="auto"/>
              <w:bottom w:val="single" w:sz="4" w:space="0" w:color="000000"/>
              <w:right w:val="single" w:sz="4" w:space="0" w:color="auto"/>
            </w:tcBorders>
            <w:vAlign w:val="center"/>
          </w:tcPr>
          <w:p w14:paraId="6169FE9A" w14:textId="29E5CC3E"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Latgales apgabaltiesa</w:t>
            </w:r>
          </w:p>
        </w:tc>
        <w:tc>
          <w:tcPr>
            <w:tcW w:w="969" w:type="pct"/>
            <w:tcBorders>
              <w:top w:val="nil"/>
              <w:left w:val="nil"/>
              <w:bottom w:val="single" w:sz="4" w:space="0" w:color="auto"/>
              <w:right w:val="single" w:sz="4" w:space="0" w:color="auto"/>
            </w:tcBorders>
            <w:vAlign w:val="center"/>
          </w:tcPr>
          <w:p w14:paraId="3A593835" w14:textId="6FD920AA"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Atbrīvošanas aleja 95, Rēzekne, LV-4601</w:t>
            </w:r>
          </w:p>
        </w:tc>
        <w:tc>
          <w:tcPr>
            <w:tcW w:w="692" w:type="pct"/>
            <w:tcBorders>
              <w:top w:val="single" w:sz="4" w:space="0" w:color="auto"/>
              <w:left w:val="nil"/>
              <w:bottom w:val="single" w:sz="4" w:space="0" w:color="auto"/>
              <w:right w:val="single" w:sz="4" w:space="0" w:color="auto"/>
            </w:tcBorders>
          </w:tcPr>
          <w:p w14:paraId="0BCE1011" w14:textId="77C71829" w:rsidR="00286565" w:rsidRPr="00B407E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7B4B023C" w14:textId="2BF6C738" w:rsidR="00286565"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07A1C27E" w14:textId="35457F98" w:rsidR="00286565"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63161DEB" w14:textId="4A2728DC" w:rsidTr="00286565">
        <w:trPr>
          <w:trHeight w:val="345"/>
          <w:jc w:val="center"/>
        </w:trPr>
        <w:tc>
          <w:tcPr>
            <w:tcW w:w="805" w:type="pct"/>
            <w:tcBorders>
              <w:top w:val="nil"/>
              <w:left w:val="single" w:sz="4" w:space="0" w:color="auto"/>
              <w:bottom w:val="single" w:sz="4" w:space="0" w:color="auto"/>
              <w:right w:val="single" w:sz="4" w:space="0" w:color="auto"/>
            </w:tcBorders>
            <w:vAlign w:val="center"/>
            <w:hideMark/>
          </w:tcPr>
          <w:p w14:paraId="61DFB78C" w14:textId="131C708D"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22</w:t>
            </w:r>
          </w:p>
        </w:tc>
        <w:tc>
          <w:tcPr>
            <w:tcW w:w="1027" w:type="pct"/>
            <w:vMerge w:val="restart"/>
            <w:tcBorders>
              <w:top w:val="nil"/>
              <w:left w:val="single" w:sz="4" w:space="0" w:color="auto"/>
              <w:right w:val="single" w:sz="4" w:space="0" w:color="auto"/>
            </w:tcBorders>
            <w:vAlign w:val="center"/>
            <w:hideMark/>
          </w:tcPr>
          <w:p w14:paraId="5E915DDC" w14:textId="38B0D8D9"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Latgales rajona tiesa</w:t>
            </w:r>
          </w:p>
        </w:tc>
        <w:tc>
          <w:tcPr>
            <w:tcW w:w="969" w:type="pct"/>
            <w:tcBorders>
              <w:top w:val="nil"/>
              <w:left w:val="nil"/>
              <w:bottom w:val="single" w:sz="4" w:space="0" w:color="auto"/>
              <w:right w:val="single" w:sz="4" w:space="0" w:color="auto"/>
            </w:tcBorders>
            <w:vAlign w:val="center"/>
            <w:hideMark/>
          </w:tcPr>
          <w:p w14:paraId="09CA9F43"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Talsu iela 2, Preiļi, LV-5301</w:t>
            </w:r>
          </w:p>
        </w:tc>
        <w:tc>
          <w:tcPr>
            <w:tcW w:w="692" w:type="pct"/>
            <w:tcBorders>
              <w:top w:val="single" w:sz="4" w:space="0" w:color="auto"/>
              <w:left w:val="nil"/>
              <w:bottom w:val="single" w:sz="4" w:space="0" w:color="auto"/>
              <w:right w:val="single" w:sz="4" w:space="0" w:color="auto"/>
            </w:tcBorders>
          </w:tcPr>
          <w:p w14:paraId="3D4C74C1" w14:textId="3C3E9DFB"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3927D86B" w14:textId="3BE1E6B5"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48A66593"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3B1EAB60" w14:textId="11F0DE1C" w:rsidTr="00286565">
        <w:trPr>
          <w:trHeight w:val="345"/>
          <w:jc w:val="center"/>
        </w:trPr>
        <w:tc>
          <w:tcPr>
            <w:tcW w:w="805" w:type="pct"/>
            <w:tcBorders>
              <w:top w:val="nil"/>
              <w:left w:val="single" w:sz="4" w:space="0" w:color="auto"/>
              <w:bottom w:val="single" w:sz="4" w:space="0" w:color="auto"/>
              <w:right w:val="single" w:sz="4" w:space="0" w:color="auto"/>
            </w:tcBorders>
            <w:vAlign w:val="center"/>
            <w:hideMark/>
          </w:tcPr>
          <w:p w14:paraId="62869E8E" w14:textId="2148A49C"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lastRenderedPageBreak/>
              <w:t>23</w:t>
            </w:r>
          </w:p>
        </w:tc>
        <w:tc>
          <w:tcPr>
            <w:tcW w:w="1027" w:type="pct"/>
            <w:vMerge/>
            <w:tcBorders>
              <w:left w:val="single" w:sz="4" w:space="0" w:color="auto"/>
              <w:right w:val="single" w:sz="4" w:space="0" w:color="auto"/>
            </w:tcBorders>
            <w:vAlign w:val="center"/>
            <w:hideMark/>
          </w:tcPr>
          <w:p w14:paraId="617D93C9"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hideMark/>
          </w:tcPr>
          <w:p w14:paraId="299B7CEF"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18.novembra iela 37, Daugavpils, LV-5403</w:t>
            </w:r>
          </w:p>
        </w:tc>
        <w:tc>
          <w:tcPr>
            <w:tcW w:w="692" w:type="pct"/>
            <w:tcBorders>
              <w:top w:val="single" w:sz="4" w:space="0" w:color="auto"/>
              <w:left w:val="nil"/>
              <w:bottom w:val="single" w:sz="4" w:space="0" w:color="auto"/>
              <w:right w:val="single" w:sz="4" w:space="0" w:color="auto"/>
            </w:tcBorders>
          </w:tcPr>
          <w:p w14:paraId="4D149A6A" w14:textId="493F74B5"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2A74BA30" w14:textId="4DC1D8C5"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5B178992"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w:t>
            </w:r>
          </w:p>
        </w:tc>
      </w:tr>
      <w:tr w:rsidR="00286565" w:rsidRPr="00D01D1F" w14:paraId="0104D859" w14:textId="2F2A0A58" w:rsidTr="00286565">
        <w:trPr>
          <w:trHeight w:val="345"/>
          <w:jc w:val="center"/>
        </w:trPr>
        <w:tc>
          <w:tcPr>
            <w:tcW w:w="805" w:type="pct"/>
            <w:tcBorders>
              <w:top w:val="nil"/>
              <w:left w:val="single" w:sz="4" w:space="0" w:color="auto"/>
              <w:bottom w:val="single" w:sz="4" w:space="0" w:color="auto"/>
              <w:right w:val="single" w:sz="4" w:space="0" w:color="auto"/>
            </w:tcBorders>
            <w:vAlign w:val="center"/>
            <w:hideMark/>
          </w:tcPr>
          <w:p w14:paraId="22A160A9" w14:textId="7489E5B6"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2</w:t>
            </w:r>
            <w:r>
              <w:rPr>
                <w:rFonts w:ascii="Times New Roman" w:eastAsia="Times New Roman" w:hAnsi="Times New Roman" w:cs="Times New Roman"/>
                <w:color w:val="000000"/>
                <w:lang w:eastAsia="lv-LV"/>
              </w:rPr>
              <w:t>4</w:t>
            </w:r>
          </w:p>
        </w:tc>
        <w:tc>
          <w:tcPr>
            <w:tcW w:w="1027" w:type="pct"/>
            <w:vMerge/>
            <w:tcBorders>
              <w:left w:val="single" w:sz="4" w:space="0" w:color="auto"/>
              <w:right w:val="single" w:sz="4" w:space="0" w:color="auto"/>
            </w:tcBorders>
            <w:vAlign w:val="center"/>
            <w:hideMark/>
          </w:tcPr>
          <w:p w14:paraId="2406049E"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hideMark/>
          </w:tcPr>
          <w:p w14:paraId="15EBF758"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Lāčplēša iela 19, Krāslava, LV-5601</w:t>
            </w:r>
          </w:p>
        </w:tc>
        <w:tc>
          <w:tcPr>
            <w:tcW w:w="692" w:type="pct"/>
            <w:tcBorders>
              <w:top w:val="single" w:sz="4" w:space="0" w:color="auto"/>
              <w:left w:val="nil"/>
              <w:bottom w:val="single" w:sz="4" w:space="0" w:color="auto"/>
              <w:right w:val="single" w:sz="4" w:space="0" w:color="auto"/>
            </w:tcBorders>
          </w:tcPr>
          <w:p w14:paraId="187CAB8F" w14:textId="226D2B62"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01CE5675" w14:textId="13D59303"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63D7813F"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5D12DF95" w14:textId="0A4CB5B9" w:rsidTr="00286565">
        <w:trPr>
          <w:trHeight w:val="345"/>
          <w:jc w:val="center"/>
        </w:trPr>
        <w:tc>
          <w:tcPr>
            <w:tcW w:w="805" w:type="pct"/>
            <w:tcBorders>
              <w:top w:val="nil"/>
              <w:left w:val="single" w:sz="4" w:space="0" w:color="auto"/>
              <w:bottom w:val="single" w:sz="4" w:space="0" w:color="auto"/>
              <w:right w:val="single" w:sz="4" w:space="0" w:color="auto"/>
            </w:tcBorders>
            <w:vAlign w:val="center"/>
          </w:tcPr>
          <w:p w14:paraId="0A64458E" w14:textId="1A4C6F5E"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2</w:t>
            </w:r>
            <w:r>
              <w:rPr>
                <w:rFonts w:ascii="Times New Roman" w:eastAsia="Times New Roman" w:hAnsi="Times New Roman" w:cs="Times New Roman"/>
                <w:color w:val="000000"/>
                <w:lang w:eastAsia="lv-LV"/>
              </w:rPr>
              <w:t>5</w:t>
            </w:r>
          </w:p>
        </w:tc>
        <w:tc>
          <w:tcPr>
            <w:tcW w:w="1027" w:type="pct"/>
            <w:vMerge/>
            <w:tcBorders>
              <w:left w:val="single" w:sz="4" w:space="0" w:color="auto"/>
              <w:right w:val="single" w:sz="4" w:space="0" w:color="auto"/>
            </w:tcBorders>
            <w:vAlign w:val="center"/>
          </w:tcPr>
          <w:p w14:paraId="43CD12A8"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tcPr>
          <w:p w14:paraId="2D51881B" w14:textId="4D08F34D"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Dārza iela 24, Rēzekne, LV-4600</w:t>
            </w:r>
          </w:p>
        </w:tc>
        <w:tc>
          <w:tcPr>
            <w:tcW w:w="692" w:type="pct"/>
            <w:tcBorders>
              <w:top w:val="single" w:sz="4" w:space="0" w:color="auto"/>
              <w:left w:val="nil"/>
              <w:bottom w:val="single" w:sz="4" w:space="0" w:color="auto"/>
              <w:right w:val="single" w:sz="4" w:space="0" w:color="auto"/>
            </w:tcBorders>
          </w:tcPr>
          <w:p w14:paraId="2BDF3BD1" w14:textId="6B6AB214" w:rsidR="00286565" w:rsidRPr="00B407E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2E0689C2" w14:textId="4E4396AD" w:rsidR="00286565"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4BDFA03B" w14:textId="368E59A8" w:rsidR="00286565"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1E721F23" w14:textId="4BE4E9E6" w:rsidTr="00286565">
        <w:trPr>
          <w:trHeight w:val="345"/>
          <w:jc w:val="center"/>
        </w:trPr>
        <w:tc>
          <w:tcPr>
            <w:tcW w:w="805" w:type="pct"/>
            <w:tcBorders>
              <w:top w:val="nil"/>
              <w:left w:val="single" w:sz="4" w:space="0" w:color="auto"/>
              <w:bottom w:val="single" w:sz="4" w:space="0" w:color="auto"/>
              <w:right w:val="single" w:sz="4" w:space="0" w:color="auto"/>
            </w:tcBorders>
            <w:vAlign w:val="center"/>
          </w:tcPr>
          <w:p w14:paraId="33980A81" w14:textId="573DE329"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2</w:t>
            </w:r>
            <w:r>
              <w:rPr>
                <w:rFonts w:ascii="Times New Roman" w:eastAsia="Times New Roman" w:hAnsi="Times New Roman" w:cs="Times New Roman"/>
                <w:color w:val="000000"/>
                <w:lang w:eastAsia="lv-LV"/>
              </w:rPr>
              <w:t>6</w:t>
            </w:r>
          </w:p>
        </w:tc>
        <w:tc>
          <w:tcPr>
            <w:tcW w:w="1027" w:type="pct"/>
            <w:vMerge/>
            <w:tcBorders>
              <w:left w:val="single" w:sz="4" w:space="0" w:color="auto"/>
              <w:right w:val="single" w:sz="4" w:space="0" w:color="auto"/>
            </w:tcBorders>
            <w:vAlign w:val="center"/>
          </w:tcPr>
          <w:p w14:paraId="6AD7C217"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tcPr>
          <w:p w14:paraId="723DD447" w14:textId="0E125548"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Stacijas iela 44, Ludza, LV-5700</w:t>
            </w:r>
          </w:p>
        </w:tc>
        <w:tc>
          <w:tcPr>
            <w:tcW w:w="692" w:type="pct"/>
            <w:tcBorders>
              <w:top w:val="single" w:sz="4" w:space="0" w:color="auto"/>
              <w:left w:val="nil"/>
              <w:bottom w:val="single" w:sz="4" w:space="0" w:color="auto"/>
              <w:right w:val="single" w:sz="4" w:space="0" w:color="auto"/>
            </w:tcBorders>
          </w:tcPr>
          <w:p w14:paraId="4905A599" w14:textId="705E5710" w:rsidR="00286565" w:rsidRPr="00B407E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78AEB785" w14:textId="7EA34C42" w:rsidR="00286565"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61C35A75" w14:textId="7EE0AD2F" w:rsidR="00286565"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52B28A31" w14:textId="2D5118EC" w:rsidTr="00286565">
        <w:trPr>
          <w:trHeight w:val="345"/>
          <w:jc w:val="center"/>
        </w:trPr>
        <w:tc>
          <w:tcPr>
            <w:tcW w:w="805" w:type="pct"/>
            <w:tcBorders>
              <w:top w:val="nil"/>
              <w:left w:val="single" w:sz="4" w:space="0" w:color="auto"/>
              <w:bottom w:val="single" w:sz="4" w:space="0" w:color="auto"/>
              <w:right w:val="single" w:sz="4" w:space="0" w:color="auto"/>
            </w:tcBorders>
            <w:vAlign w:val="center"/>
          </w:tcPr>
          <w:p w14:paraId="1411E733" w14:textId="517B58B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2</w:t>
            </w:r>
            <w:r>
              <w:rPr>
                <w:rFonts w:ascii="Times New Roman" w:eastAsia="Times New Roman" w:hAnsi="Times New Roman" w:cs="Times New Roman"/>
                <w:color w:val="000000"/>
                <w:lang w:eastAsia="lv-LV"/>
              </w:rPr>
              <w:t>7</w:t>
            </w:r>
          </w:p>
        </w:tc>
        <w:tc>
          <w:tcPr>
            <w:tcW w:w="1027" w:type="pct"/>
            <w:vMerge/>
            <w:tcBorders>
              <w:left w:val="single" w:sz="4" w:space="0" w:color="auto"/>
              <w:bottom w:val="single" w:sz="4" w:space="0" w:color="000000"/>
              <w:right w:val="single" w:sz="4" w:space="0" w:color="auto"/>
            </w:tcBorders>
            <w:vAlign w:val="center"/>
          </w:tcPr>
          <w:p w14:paraId="0DDF4867"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tcPr>
          <w:p w14:paraId="49E945B9" w14:textId="0C60E03C"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Bērzpils iela 7a, Balvi, LV-4501</w:t>
            </w:r>
          </w:p>
        </w:tc>
        <w:tc>
          <w:tcPr>
            <w:tcW w:w="692" w:type="pct"/>
            <w:tcBorders>
              <w:top w:val="single" w:sz="4" w:space="0" w:color="auto"/>
              <w:left w:val="nil"/>
              <w:bottom w:val="single" w:sz="4" w:space="0" w:color="auto"/>
              <w:right w:val="single" w:sz="4" w:space="0" w:color="auto"/>
            </w:tcBorders>
          </w:tcPr>
          <w:p w14:paraId="1524ADCA" w14:textId="7B871085" w:rsidR="00286565" w:rsidRPr="00B407E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3B2BE138" w14:textId="092D7ADC" w:rsidR="00286565"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1D6BFC16" w14:textId="7D1BA7ED" w:rsidR="00286565"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1D7036BD" w14:textId="1536F610" w:rsidTr="00286565">
        <w:trPr>
          <w:trHeight w:val="345"/>
          <w:jc w:val="center"/>
        </w:trPr>
        <w:tc>
          <w:tcPr>
            <w:tcW w:w="805" w:type="pct"/>
            <w:tcBorders>
              <w:top w:val="nil"/>
              <w:left w:val="single" w:sz="4" w:space="0" w:color="auto"/>
              <w:bottom w:val="single" w:sz="4" w:space="0" w:color="auto"/>
              <w:right w:val="single" w:sz="4" w:space="0" w:color="auto"/>
            </w:tcBorders>
            <w:vAlign w:val="center"/>
          </w:tcPr>
          <w:p w14:paraId="54DA6776" w14:textId="4FE997F9"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28</w:t>
            </w:r>
          </w:p>
        </w:tc>
        <w:tc>
          <w:tcPr>
            <w:tcW w:w="1027" w:type="pct"/>
            <w:tcBorders>
              <w:left w:val="single" w:sz="4" w:space="0" w:color="auto"/>
              <w:bottom w:val="single" w:sz="4" w:space="0" w:color="000000"/>
              <w:right w:val="single" w:sz="4" w:space="0" w:color="auto"/>
            </w:tcBorders>
            <w:vAlign w:val="center"/>
          </w:tcPr>
          <w:p w14:paraId="59BFF6C7" w14:textId="210E3A89"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Vidzemes apgabaltiesa</w:t>
            </w:r>
          </w:p>
        </w:tc>
        <w:tc>
          <w:tcPr>
            <w:tcW w:w="969" w:type="pct"/>
            <w:tcBorders>
              <w:top w:val="nil"/>
              <w:left w:val="nil"/>
              <w:bottom w:val="single" w:sz="4" w:space="0" w:color="auto"/>
              <w:right w:val="single" w:sz="4" w:space="0" w:color="auto"/>
            </w:tcBorders>
            <w:vAlign w:val="center"/>
          </w:tcPr>
          <w:p w14:paraId="346B1320" w14:textId="39E8550A"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Tērbatas iela 13, Valmiera, LV-4201</w:t>
            </w:r>
          </w:p>
        </w:tc>
        <w:tc>
          <w:tcPr>
            <w:tcW w:w="692" w:type="pct"/>
            <w:tcBorders>
              <w:top w:val="single" w:sz="4" w:space="0" w:color="auto"/>
              <w:left w:val="nil"/>
              <w:bottom w:val="single" w:sz="4" w:space="0" w:color="auto"/>
              <w:right w:val="single" w:sz="4" w:space="0" w:color="auto"/>
            </w:tcBorders>
          </w:tcPr>
          <w:p w14:paraId="0AC97C82" w14:textId="21132E1C" w:rsidR="00286565" w:rsidRPr="00B407E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6EBA3E72" w14:textId="77DCBAF7" w:rsidR="00286565"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79FA9698" w14:textId="69FD8AEB" w:rsidR="00286565"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1F2FBD1E" w14:textId="292C5704" w:rsidTr="00286565">
        <w:trPr>
          <w:trHeight w:val="345"/>
          <w:jc w:val="center"/>
        </w:trPr>
        <w:tc>
          <w:tcPr>
            <w:tcW w:w="805" w:type="pct"/>
            <w:tcBorders>
              <w:top w:val="nil"/>
              <w:left w:val="single" w:sz="4" w:space="0" w:color="auto"/>
              <w:bottom w:val="single" w:sz="4" w:space="0" w:color="auto"/>
              <w:right w:val="single" w:sz="4" w:space="0" w:color="auto"/>
            </w:tcBorders>
            <w:vAlign w:val="center"/>
          </w:tcPr>
          <w:p w14:paraId="68C628F0" w14:textId="1571FC27" w:rsidR="00286565"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29</w:t>
            </w:r>
          </w:p>
        </w:tc>
        <w:tc>
          <w:tcPr>
            <w:tcW w:w="1027" w:type="pct"/>
            <w:tcBorders>
              <w:left w:val="single" w:sz="4" w:space="0" w:color="auto"/>
              <w:bottom w:val="single" w:sz="4" w:space="0" w:color="000000"/>
              <w:right w:val="single" w:sz="4" w:space="0" w:color="auto"/>
            </w:tcBorders>
            <w:vAlign w:val="center"/>
          </w:tcPr>
          <w:p w14:paraId="151D8144" w14:textId="1BB73856"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Vidzemes apgabaltiesa</w:t>
            </w:r>
            <w:r>
              <w:rPr>
                <w:rFonts w:ascii="Times New Roman" w:eastAsia="Times New Roman" w:hAnsi="Times New Roman" w:cs="Times New Roman"/>
                <w:color w:val="000000"/>
                <w:lang w:eastAsia="lv-LV"/>
              </w:rPr>
              <w:t xml:space="preserve">/ </w:t>
            </w:r>
            <w:r w:rsidRPr="00D01D1F">
              <w:rPr>
                <w:rFonts w:ascii="Times New Roman" w:eastAsia="Times New Roman" w:hAnsi="Times New Roman" w:cs="Times New Roman"/>
                <w:color w:val="000000"/>
                <w:lang w:eastAsia="lv-LV"/>
              </w:rPr>
              <w:t>Vidzemes rajona tiesa</w:t>
            </w:r>
            <w:r>
              <w:rPr>
                <w:rFonts w:ascii="Times New Roman" w:eastAsia="Times New Roman" w:hAnsi="Times New Roman" w:cs="Times New Roman"/>
                <w:color w:val="000000"/>
                <w:lang w:eastAsia="lv-LV"/>
              </w:rPr>
              <w:t xml:space="preserve"> </w:t>
            </w:r>
          </w:p>
        </w:tc>
        <w:tc>
          <w:tcPr>
            <w:tcW w:w="969" w:type="pct"/>
            <w:tcBorders>
              <w:top w:val="nil"/>
              <w:left w:val="nil"/>
              <w:bottom w:val="single" w:sz="4" w:space="0" w:color="auto"/>
              <w:right w:val="single" w:sz="4" w:space="0" w:color="auto"/>
            </w:tcBorders>
            <w:vAlign w:val="center"/>
          </w:tcPr>
          <w:p w14:paraId="27F4CDC5" w14:textId="79418A44"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sz w:val="24"/>
                <w:szCs w:val="24"/>
                <w:lang w:eastAsia="lv-LV"/>
              </w:rPr>
              <w:t>Saules iela 17, Madona, LV-4801</w:t>
            </w:r>
          </w:p>
        </w:tc>
        <w:tc>
          <w:tcPr>
            <w:tcW w:w="692" w:type="pct"/>
            <w:tcBorders>
              <w:top w:val="single" w:sz="4" w:space="0" w:color="auto"/>
              <w:left w:val="nil"/>
              <w:bottom w:val="single" w:sz="4" w:space="0" w:color="auto"/>
              <w:right w:val="single" w:sz="4" w:space="0" w:color="auto"/>
            </w:tcBorders>
          </w:tcPr>
          <w:p w14:paraId="7586BDA7" w14:textId="62624A23" w:rsidR="00286565" w:rsidRPr="00B407E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4D26AD9F" w14:textId="6FC30F3B" w:rsidR="00286565"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5FDF93A3" w14:textId="292C4791" w:rsidR="00286565"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67B5BB19" w14:textId="4F30E4BE" w:rsidTr="00286565">
        <w:trPr>
          <w:trHeight w:val="345"/>
          <w:jc w:val="center"/>
        </w:trPr>
        <w:tc>
          <w:tcPr>
            <w:tcW w:w="805" w:type="pct"/>
            <w:tcBorders>
              <w:top w:val="nil"/>
              <w:left w:val="single" w:sz="4" w:space="0" w:color="auto"/>
              <w:bottom w:val="single" w:sz="4" w:space="0" w:color="auto"/>
              <w:right w:val="single" w:sz="4" w:space="0" w:color="auto"/>
            </w:tcBorders>
            <w:vAlign w:val="center"/>
          </w:tcPr>
          <w:p w14:paraId="7B539DA9" w14:textId="4F9961AB"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30</w:t>
            </w:r>
          </w:p>
        </w:tc>
        <w:tc>
          <w:tcPr>
            <w:tcW w:w="1027" w:type="pct"/>
            <w:vMerge w:val="restart"/>
            <w:tcBorders>
              <w:top w:val="single" w:sz="4" w:space="0" w:color="auto"/>
              <w:left w:val="single" w:sz="4" w:space="0" w:color="auto"/>
              <w:bottom w:val="single" w:sz="4" w:space="0" w:color="auto"/>
              <w:right w:val="single" w:sz="4" w:space="0" w:color="auto"/>
            </w:tcBorders>
            <w:vAlign w:val="center"/>
            <w:hideMark/>
          </w:tcPr>
          <w:p w14:paraId="51D466C9"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Vidzemes rajona tiesa</w:t>
            </w:r>
          </w:p>
        </w:tc>
        <w:tc>
          <w:tcPr>
            <w:tcW w:w="969" w:type="pct"/>
            <w:tcBorders>
              <w:top w:val="nil"/>
              <w:left w:val="nil"/>
              <w:bottom w:val="single" w:sz="4" w:space="0" w:color="auto"/>
              <w:right w:val="single" w:sz="4" w:space="0" w:color="auto"/>
            </w:tcBorders>
            <w:vAlign w:val="center"/>
            <w:hideMark/>
          </w:tcPr>
          <w:p w14:paraId="5C7819BD"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Rūpniecības iela 8, Alūksne, LV- 4301</w:t>
            </w:r>
          </w:p>
        </w:tc>
        <w:tc>
          <w:tcPr>
            <w:tcW w:w="692" w:type="pct"/>
            <w:tcBorders>
              <w:top w:val="single" w:sz="4" w:space="0" w:color="auto"/>
              <w:left w:val="nil"/>
              <w:bottom w:val="single" w:sz="4" w:space="0" w:color="auto"/>
              <w:right w:val="single" w:sz="4" w:space="0" w:color="auto"/>
            </w:tcBorders>
          </w:tcPr>
          <w:p w14:paraId="06805702" w14:textId="1CEC1183"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0496980F" w14:textId="77215C23"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205430FF"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52DF068A" w14:textId="03D6D418" w:rsidTr="00286565">
        <w:trPr>
          <w:trHeight w:val="345"/>
          <w:jc w:val="center"/>
        </w:trPr>
        <w:tc>
          <w:tcPr>
            <w:tcW w:w="805" w:type="pct"/>
            <w:tcBorders>
              <w:top w:val="nil"/>
              <w:left w:val="single" w:sz="4" w:space="0" w:color="auto"/>
              <w:bottom w:val="single" w:sz="4" w:space="0" w:color="auto"/>
              <w:right w:val="single" w:sz="4" w:space="0" w:color="auto"/>
            </w:tcBorders>
            <w:vAlign w:val="center"/>
          </w:tcPr>
          <w:p w14:paraId="41D79AA7" w14:textId="4A44AF78"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31</w:t>
            </w:r>
          </w:p>
        </w:tc>
        <w:tc>
          <w:tcPr>
            <w:tcW w:w="1027" w:type="pct"/>
            <w:vMerge/>
            <w:tcBorders>
              <w:top w:val="nil"/>
              <w:left w:val="single" w:sz="4" w:space="0" w:color="auto"/>
              <w:bottom w:val="single" w:sz="4" w:space="0" w:color="auto"/>
              <w:right w:val="single" w:sz="4" w:space="0" w:color="auto"/>
            </w:tcBorders>
            <w:vAlign w:val="center"/>
            <w:hideMark/>
          </w:tcPr>
          <w:p w14:paraId="0754DA14"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hideMark/>
          </w:tcPr>
          <w:p w14:paraId="5D3EE9D6"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Ābeļu iela 6, Gulbene, LV-4401</w:t>
            </w:r>
          </w:p>
        </w:tc>
        <w:tc>
          <w:tcPr>
            <w:tcW w:w="692" w:type="pct"/>
            <w:tcBorders>
              <w:top w:val="single" w:sz="4" w:space="0" w:color="auto"/>
              <w:left w:val="nil"/>
              <w:bottom w:val="single" w:sz="4" w:space="0" w:color="auto"/>
              <w:right w:val="single" w:sz="4" w:space="0" w:color="auto"/>
            </w:tcBorders>
          </w:tcPr>
          <w:p w14:paraId="519D95E6" w14:textId="27688883"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258C8C9F" w14:textId="740DABF2"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1BFB711A"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16098463" w14:textId="56F87C3A" w:rsidTr="00286565">
        <w:trPr>
          <w:trHeight w:val="345"/>
          <w:jc w:val="center"/>
        </w:trPr>
        <w:tc>
          <w:tcPr>
            <w:tcW w:w="805" w:type="pct"/>
            <w:tcBorders>
              <w:top w:val="nil"/>
              <w:left w:val="single" w:sz="4" w:space="0" w:color="auto"/>
              <w:bottom w:val="single" w:sz="4" w:space="0" w:color="auto"/>
              <w:right w:val="single" w:sz="4" w:space="0" w:color="auto"/>
            </w:tcBorders>
            <w:vAlign w:val="center"/>
          </w:tcPr>
          <w:p w14:paraId="6781E5DC" w14:textId="797F4808"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3</w:t>
            </w:r>
            <w:r>
              <w:rPr>
                <w:rFonts w:ascii="Times New Roman" w:eastAsia="Times New Roman" w:hAnsi="Times New Roman" w:cs="Times New Roman"/>
                <w:color w:val="000000"/>
                <w:lang w:eastAsia="lv-LV"/>
              </w:rPr>
              <w:t>2</w:t>
            </w:r>
          </w:p>
        </w:tc>
        <w:tc>
          <w:tcPr>
            <w:tcW w:w="1027" w:type="pct"/>
            <w:vMerge/>
            <w:tcBorders>
              <w:top w:val="nil"/>
              <w:left w:val="single" w:sz="4" w:space="0" w:color="auto"/>
              <w:bottom w:val="single" w:sz="4" w:space="0" w:color="auto"/>
              <w:right w:val="single" w:sz="4" w:space="0" w:color="auto"/>
            </w:tcBorders>
            <w:vAlign w:val="center"/>
            <w:hideMark/>
          </w:tcPr>
          <w:p w14:paraId="7D5C19E9"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hideMark/>
          </w:tcPr>
          <w:p w14:paraId="515AFC8D"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D01D1F">
              <w:rPr>
                <w:rFonts w:ascii="Times New Roman" w:eastAsia="Times New Roman" w:hAnsi="Times New Roman" w:cs="Times New Roman"/>
                <w:color w:val="000000"/>
                <w:lang w:eastAsia="lv-LV"/>
              </w:rPr>
              <w:t>Cēsu</w:t>
            </w:r>
            <w:proofErr w:type="spellEnd"/>
            <w:r w:rsidRPr="00D01D1F">
              <w:rPr>
                <w:rFonts w:ascii="Times New Roman" w:eastAsia="Times New Roman" w:hAnsi="Times New Roman" w:cs="Times New Roman"/>
                <w:color w:val="000000"/>
                <w:lang w:eastAsia="lv-LV"/>
              </w:rPr>
              <w:t xml:space="preserve"> iela 18, Limbaži, LV-4001</w:t>
            </w:r>
          </w:p>
        </w:tc>
        <w:tc>
          <w:tcPr>
            <w:tcW w:w="692" w:type="pct"/>
            <w:tcBorders>
              <w:top w:val="single" w:sz="4" w:space="0" w:color="auto"/>
              <w:left w:val="nil"/>
              <w:bottom w:val="single" w:sz="4" w:space="0" w:color="auto"/>
              <w:right w:val="single" w:sz="4" w:space="0" w:color="auto"/>
            </w:tcBorders>
          </w:tcPr>
          <w:p w14:paraId="2A977F45" w14:textId="5A3FCBD1"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10FA4FF0" w14:textId="2CF1C400"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6DD963CE"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70159610" w14:textId="7D28EC6F" w:rsidTr="00286565">
        <w:trPr>
          <w:trHeight w:val="345"/>
          <w:jc w:val="center"/>
        </w:trPr>
        <w:tc>
          <w:tcPr>
            <w:tcW w:w="805" w:type="pct"/>
            <w:tcBorders>
              <w:top w:val="nil"/>
              <w:left w:val="single" w:sz="4" w:space="0" w:color="auto"/>
              <w:bottom w:val="single" w:sz="4" w:space="0" w:color="auto"/>
              <w:right w:val="single" w:sz="4" w:space="0" w:color="auto"/>
            </w:tcBorders>
            <w:vAlign w:val="center"/>
          </w:tcPr>
          <w:p w14:paraId="0628908D" w14:textId="1FA0F5D2"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3</w:t>
            </w:r>
            <w:r>
              <w:rPr>
                <w:rFonts w:ascii="Times New Roman" w:eastAsia="Times New Roman" w:hAnsi="Times New Roman" w:cs="Times New Roman"/>
                <w:color w:val="000000"/>
                <w:lang w:eastAsia="lv-LV"/>
              </w:rPr>
              <w:t>3</w:t>
            </w:r>
          </w:p>
        </w:tc>
        <w:tc>
          <w:tcPr>
            <w:tcW w:w="1027" w:type="pct"/>
            <w:vMerge/>
            <w:tcBorders>
              <w:top w:val="nil"/>
              <w:left w:val="single" w:sz="4" w:space="0" w:color="auto"/>
              <w:bottom w:val="single" w:sz="4" w:space="0" w:color="auto"/>
              <w:right w:val="single" w:sz="4" w:space="0" w:color="auto"/>
            </w:tcBorders>
            <w:vAlign w:val="center"/>
            <w:hideMark/>
          </w:tcPr>
          <w:p w14:paraId="5D3E28BE"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hideMark/>
          </w:tcPr>
          <w:p w14:paraId="34ADF1B7"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Garā iela 5, Valmiera, LV-4201</w:t>
            </w:r>
          </w:p>
        </w:tc>
        <w:tc>
          <w:tcPr>
            <w:tcW w:w="692" w:type="pct"/>
            <w:tcBorders>
              <w:top w:val="single" w:sz="4" w:space="0" w:color="auto"/>
              <w:left w:val="nil"/>
              <w:bottom w:val="single" w:sz="4" w:space="0" w:color="auto"/>
              <w:right w:val="single" w:sz="4" w:space="0" w:color="auto"/>
            </w:tcBorders>
          </w:tcPr>
          <w:p w14:paraId="101EDA84" w14:textId="5C7AFF72"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0AB1B60D" w14:textId="59C8ABF5"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5EA1B7C2"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0859E2D1" w14:textId="686B39EA" w:rsidTr="00286565">
        <w:trPr>
          <w:trHeight w:val="345"/>
          <w:jc w:val="center"/>
        </w:trPr>
        <w:tc>
          <w:tcPr>
            <w:tcW w:w="805" w:type="pct"/>
            <w:tcBorders>
              <w:top w:val="nil"/>
              <w:left w:val="single" w:sz="4" w:space="0" w:color="auto"/>
              <w:bottom w:val="single" w:sz="4" w:space="0" w:color="auto"/>
              <w:right w:val="single" w:sz="4" w:space="0" w:color="auto"/>
            </w:tcBorders>
            <w:vAlign w:val="center"/>
          </w:tcPr>
          <w:p w14:paraId="072AE704" w14:textId="007CAE7D"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3</w:t>
            </w:r>
            <w:r>
              <w:rPr>
                <w:rFonts w:ascii="Times New Roman" w:eastAsia="Times New Roman" w:hAnsi="Times New Roman" w:cs="Times New Roman"/>
                <w:color w:val="000000"/>
                <w:lang w:eastAsia="lv-LV"/>
              </w:rPr>
              <w:t>4</w:t>
            </w:r>
          </w:p>
        </w:tc>
        <w:tc>
          <w:tcPr>
            <w:tcW w:w="1027" w:type="pct"/>
            <w:vMerge/>
            <w:tcBorders>
              <w:top w:val="nil"/>
              <w:left w:val="single" w:sz="4" w:space="0" w:color="auto"/>
              <w:bottom w:val="single" w:sz="4" w:space="0" w:color="auto"/>
              <w:right w:val="single" w:sz="4" w:space="0" w:color="auto"/>
            </w:tcBorders>
            <w:vAlign w:val="center"/>
            <w:hideMark/>
          </w:tcPr>
          <w:p w14:paraId="13ED3A08"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hideMark/>
          </w:tcPr>
          <w:p w14:paraId="0ED7F384"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Raunas iela 14, Cēsis, LV-4100</w:t>
            </w:r>
          </w:p>
        </w:tc>
        <w:tc>
          <w:tcPr>
            <w:tcW w:w="692" w:type="pct"/>
            <w:tcBorders>
              <w:top w:val="single" w:sz="4" w:space="0" w:color="auto"/>
              <w:left w:val="nil"/>
              <w:bottom w:val="single" w:sz="4" w:space="0" w:color="auto"/>
              <w:right w:val="single" w:sz="4" w:space="0" w:color="auto"/>
            </w:tcBorders>
          </w:tcPr>
          <w:p w14:paraId="0DA5C1AF" w14:textId="75A68F2E"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2B0408ED" w14:textId="14E53A68"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54D74855"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45A32D61" w14:textId="6562570A" w:rsidTr="00286565">
        <w:trPr>
          <w:trHeight w:val="345"/>
          <w:jc w:val="center"/>
        </w:trPr>
        <w:tc>
          <w:tcPr>
            <w:tcW w:w="805" w:type="pct"/>
            <w:tcBorders>
              <w:top w:val="nil"/>
              <w:left w:val="single" w:sz="4" w:space="0" w:color="auto"/>
              <w:bottom w:val="single" w:sz="4" w:space="0" w:color="auto"/>
              <w:right w:val="single" w:sz="4" w:space="0" w:color="auto"/>
            </w:tcBorders>
            <w:vAlign w:val="center"/>
          </w:tcPr>
          <w:p w14:paraId="7B5F1FC6" w14:textId="5ED2BAF3"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3</w:t>
            </w:r>
            <w:r>
              <w:rPr>
                <w:rFonts w:ascii="Times New Roman" w:eastAsia="Times New Roman" w:hAnsi="Times New Roman" w:cs="Times New Roman"/>
                <w:color w:val="000000"/>
                <w:lang w:eastAsia="lv-LV"/>
              </w:rPr>
              <w:t>5</w:t>
            </w:r>
          </w:p>
        </w:tc>
        <w:tc>
          <w:tcPr>
            <w:tcW w:w="1027" w:type="pct"/>
            <w:vMerge/>
            <w:tcBorders>
              <w:top w:val="nil"/>
              <w:left w:val="single" w:sz="4" w:space="0" w:color="auto"/>
              <w:bottom w:val="single" w:sz="4" w:space="0" w:color="auto"/>
              <w:right w:val="single" w:sz="4" w:space="0" w:color="auto"/>
            </w:tcBorders>
            <w:vAlign w:val="center"/>
            <w:hideMark/>
          </w:tcPr>
          <w:p w14:paraId="0B52E372"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hideMark/>
          </w:tcPr>
          <w:p w14:paraId="05EC5147"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Rīgas iela 2, Valka, LV-4701</w:t>
            </w:r>
          </w:p>
        </w:tc>
        <w:tc>
          <w:tcPr>
            <w:tcW w:w="692" w:type="pct"/>
            <w:tcBorders>
              <w:top w:val="single" w:sz="4" w:space="0" w:color="auto"/>
              <w:left w:val="nil"/>
              <w:bottom w:val="single" w:sz="4" w:space="0" w:color="auto"/>
              <w:right w:val="single" w:sz="4" w:space="0" w:color="auto"/>
            </w:tcBorders>
          </w:tcPr>
          <w:p w14:paraId="55F6C17F" w14:textId="11CFBE97"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766A0185" w14:textId="11DD31B2"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5BC94A18"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323C9B85" w14:textId="1EFFC79B" w:rsidTr="00286565">
        <w:trPr>
          <w:trHeight w:val="345"/>
          <w:jc w:val="center"/>
        </w:trPr>
        <w:tc>
          <w:tcPr>
            <w:tcW w:w="805" w:type="pct"/>
            <w:tcBorders>
              <w:top w:val="nil"/>
              <w:left w:val="single" w:sz="4" w:space="0" w:color="auto"/>
              <w:bottom w:val="single" w:sz="4" w:space="0" w:color="auto"/>
              <w:right w:val="single" w:sz="4" w:space="0" w:color="auto"/>
            </w:tcBorders>
            <w:vAlign w:val="center"/>
          </w:tcPr>
          <w:p w14:paraId="3B7D838C" w14:textId="0D0DA97E"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3</w:t>
            </w:r>
            <w:r>
              <w:rPr>
                <w:rFonts w:ascii="Times New Roman" w:eastAsia="Times New Roman" w:hAnsi="Times New Roman" w:cs="Times New Roman"/>
                <w:color w:val="000000"/>
                <w:lang w:eastAsia="lv-LV"/>
              </w:rPr>
              <w:t>6</w:t>
            </w:r>
          </w:p>
        </w:tc>
        <w:tc>
          <w:tcPr>
            <w:tcW w:w="1027" w:type="pct"/>
            <w:tcBorders>
              <w:top w:val="single" w:sz="4" w:space="0" w:color="auto"/>
              <w:left w:val="nil"/>
              <w:bottom w:val="single" w:sz="4" w:space="0" w:color="auto"/>
              <w:right w:val="single" w:sz="4" w:space="0" w:color="auto"/>
            </w:tcBorders>
            <w:vAlign w:val="center"/>
            <w:hideMark/>
          </w:tcPr>
          <w:p w14:paraId="592C5B96"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Kurzemes apgabaltiesa</w:t>
            </w:r>
          </w:p>
        </w:tc>
        <w:tc>
          <w:tcPr>
            <w:tcW w:w="969" w:type="pct"/>
            <w:tcBorders>
              <w:top w:val="nil"/>
              <w:left w:val="nil"/>
              <w:bottom w:val="single" w:sz="4" w:space="0" w:color="auto"/>
              <w:right w:val="single" w:sz="4" w:space="0" w:color="auto"/>
            </w:tcBorders>
            <w:vAlign w:val="center"/>
            <w:hideMark/>
          </w:tcPr>
          <w:p w14:paraId="15C27F82"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Kūrmājas prospekts 2/4/6, Liepāja, LV- 3401</w:t>
            </w:r>
          </w:p>
        </w:tc>
        <w:tc>
          <w:tcPr>
            <w:tcW w:w="692" w:type="pct"/>
            <w:tcBorders>
              <w:top w:val="single" w:sz="4" w:space="0" w:color="auto"/>
              <w:left w:val="nil"/>
              <w:bottom w:val="single" w:sz="4" w:space="0" w:color="auto"/>
              <w:right w:val="single" w:sz="4" w:space="0" w:color="auto"/>
            </w:tcBorders>
          </w:tcPr>
          <w:p w14:paraId="61A254EC" w14:textId="550DE66D"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2BA0D281" w14:textId="6E5B4F2E"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53B86080"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2EF65BAF" w14:textId="3B17EB08" w:rsidTr="00286565">
        <w:trPr>
          <w:trHeight w:val="345"/>
          <w:jc w:val="center"/>
        </w:trPr>
        <w:tc>
          <w:tcPr>
            <w:tcW w:w="805" w:type="pct"/>
            <w:tcBorders>
              <w:top w:val="nil"/>
              <w:left w:val="single" w:sz="4" w:space="0" w:color="auto"/>
              <w:bottom w:val="single" w:sz="4" w:space="0" w:color="auto"/>
              <w:right w:val="single" w:sz="4" w:space="0" w:color="auto"/>
            </w:tcBorders>
            <w:vAlign w:val="center"/>
          </w:tcPr>
          <w:p w14:paraId="5A27059F" w14:textId="110FB33B"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3</w:t>
            </w:r>
            <w:r>
              <w:rPr>
                <w:rFonts w:ascii="Times New Roman" w:eastAsia="Times New Roman" w:hAnsi="Times New Roman" w:cs="Times New Roman"/>
                <w:color w:val="000000"/>
                <w:lang w:eastAsia="lv-LV"/>
              </w:rPr>
              <w:t>7</w:t>
            </w:r>
          </w:p>
        </w:tc>
        <w:tc>
          <w:tcPr>
            <w:tcW w:w="1027" w:type="pct"/>
            <w:vMerge w:val="restart"/>
            <w:tcBorders>
              <w:top w:val="nil"/>
              <w:left w:val="single" w:sz="4" w:space="0" w:color="auto"/>
              <w:bottom w:val="single" w:sz="4" w:space="0" w:color="auto"/>
              <w:right w:val="single" w:sz="4" w:space="0" w:color="auto"/>
            </w:tcBorders>
            <w:vAlign w:val="center"/>
            <w:hideMark/>
          </w:tcPr>
          <w:p w14:paraId="260F8978"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Kurzemes rajona tiesa</w:t>
            </w:r>
          </w:p>
        </w:tc>
        <w:tc>
          <w:tcPr>
            <w:tcW w:w="969" w:type="pct"/>
            <w:tcBorders>
              <w:top w:val="nil"/>
              <w:left w:val="nil"/>
              <w:bottom w:val="single" w:sz="4" w:space="0" w:color="auto"/>
              <w:right w:val="single" w:sz="4" w:space="0" w:color="auto"/>
            </w:tcBorders>
            <w:vAlign w:val="center"/>
            <w:hideMark/>
          </w:tcPr>
          <w:p w14:paraId="3D1978DE"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Republikas iela 14/Tiesu iela 5, Liepāja, LV-3401</w:t>
            </w:r>
          </w:p>
        </w:tc>
        <w:tc>
          <w:tcPr>
            <w:tcW w:w="692" w:type="pct"/>
            <w:tcBorders>
              <w:top w:val="single" w:sz="4" w:space="0" w:color="auto"/>
              <w:left w:val="nil"/>
              <w:bottom w:val="single" w:sz="4" w:space="0" w:color="auto"/>
              <w:right w:val="single" w:sz="4" w:space="0" w:color="auto"/>
            </w:tcBorders>
          </w:tcPr>
          <w:p w14:paraId="153E9FF0" w14:textId="114DC887"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1E8A7203" w14:textId="65907A64"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40449CEE"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15C537BB" w14:textId="56EFFBA8" w:rsidTr="00286565">
        <w:trPr>
          <w:trHeight w:val="345"/>
          <w:jc w:val="center"/>
        </w:trPr>
        <w:tc>
          <w:tcPr>
            <w:tcW w:w="805" w:type="pct"/>
            <w:tcBorders>
              <w:top w:val="nil"/>
              <w:left w:val="single" w:sz="4" w:space="0" w:color="auto"/>
              <w:bottom w:val="single" w:sz="4" w:space="0" w:color="auto"/>
              <w:right w:val="single" w:sz="4" w:space="0" w:color="auto"/>
            </w:tcBorders>
            <w:vAlign w:val="center"/>
          </w:tcPr>
          <w:p w14:paraId="3C2807E4" w14:textId="1F1D5F7D"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38</w:t>
            </w:r>
          </w:p>
        </w:tc>
        <w:tc>
          <w:tcPr>
            <w:tcW w:w="1027" w:type="pct"/>
            <w:vMerge/>
            <w:tcBorders>
              <w:top w:val="nil"/>
              <w:left w:val="single" w:sz="4" w:space="0" w:color="auto"/>
              <w:bottom w:val="single" w:sz="4" w:space="0" w:color="auto"/>
              <w:right w:val="single" w:sz="4" w:space="0" w:color="auto"/>
            </w:tcBorders>
            <w:vAlign w:val="center"/>
            <w:hideMark/>
          </w:tcPr>
          <w:p w14:paraId="66C37BF5"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hideMark/>
          </w:tcPr>
          <w:p w14:paraId="747766CE"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Kalna iela 25, Kuldīga, LV-3300</w:t>
            </w:r>
          </w:p>
        </w:tc>
        <w:tc>
          <w:tcPr>
            <w:tcW w:w="692" w:type="pct"/>
            <w:tcBorders>
              <w:top w:val="single" w:sz="4" w:space="0" w:color="auto"/>
              <w:left w:val="nil"/>
              <w:bottom w:val="single" w:sz="4" w:space="0" w:color="auto"/>
              <w:right w:val="single" w:sz="4" w:space="0" w:color="auto"/>
            </w:tcBorders>
          </w:tcPr>
          <w:p w14:paraId="23AFCFE5" w14:textId="7012B037"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2AC73CC4" w14:textId="06A09256"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3872E400"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73F6C366" w14:textId="46607339" w:rsidTr="00286565">
        <w:trPr>
          <w:trHeight w:val="345"/>
          <w:jc w:val="center"/>
        </w:trPr>
        <w:tc>
          <w:tcPr>
            <w:tcW w:w="805" w:type="pct"/>
            <w:tcBorders>
              <w:top w:val="nil"/>
              <w:left w:val="single" w:sz="4" w:space="0" w:color="auto"/>
              <w:bottom w:val="single" w:sz="4" w:space="0" w:color="auto"/>
              <w:right w:val="single" w:sz="4" w:space="0" w:color="auto"/>
            </w:tcBorders>
            <w:vAlign w:val="center"/>
            <w:hideMark/>
          </w:tcPr>
          <w:p w14:paraId="49F7C365" w14:textId="19D9EE6F"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lastRenderedPageBreak/>
              <w:t>39</w:t>
            </w:r>
          </w:p>
        </w:tc>
        <w:tc>
          <w:tcPr>
            <w:tcW w:w="1027" w:type="pct"/>
            <w:vMerge/>
            <w:tcBorders>
              <w:top w:val="nil"/>
              <w:left w:val="single" w:sz="4" w:space="0" w:color="auto"/>
              <w:bottom w:val="single" w:sz="4" w:space="0" w:color="auto"/>
              <w:right w:val="single" w:sz="4" w:space="0" w:color="auto"/>
            </w:tcBorders>
            <w:vAlign w:val="center"/>
            <w:hideMark/>
          </w:tcPr>
          <w:p w14:paraId="410FD7F4"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hideMark/>
          </w:tcPr>
          <w:p w14:paraId="17DC7273"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D01D1F">
              <w:rPr>
                <w:rFonts w:ascii="Times New Roman" w:eastAsia="Times New Roman" w:hAnsi="Times New Roman" w:cs="Times New Roman"/>
                <w:color w:val="000000"/>
                <w:lang w:eastAsia="lv-LV"/>
              </w:rPr>
              <w:t>K.Mīlenbaha</w:t>
            </w:r>
            <w:proofErr w:type="spellEnd"/>
            <w:r w:rsidRPr="00D01D1F">
              <w:rPr>
                <w:rFonts w:ascii="Times New Roman" w:eastAsia="Times New Roman" w:hAnsi="Times New Roman" w:cs="Times New Roman"/>
                <w:color w:val="000000"/>
                <w:lang w:eastAsia="lv-LV"/>
              </w:rPr>
              <w:t xml:space="preserve"> iela 2, Talsi, LV-3201</w:t>
            </w:r>
          </w:p>
        </w:tc>
        <w:tc>
          <w:tcPr>
            <w:tcW w:w="692" w:type="pct"/>
            <w:tcBorders>
              <w:top w:val="single" w:sz="4" w:space="0" w:color="auto"/>
              <w:left w:val="nil"/>
              <w:bottom w:val="single" w:sz="4" w:space="0" w:color="auto"/>
              <w:right w:val="single" w:sz="4" w:space="0" w:color="auto"/>
            </w:tcBorders>
          </w:tcPr>
          <w:p w14:paraId="7F1F7233" w14:textId="17FF31A2"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746D1937" w14:textId="6F0FF371"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186D5B94"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6D0BD3A2" w14:textId="6FBE7192" w:rsidTr="00286565">
        <w:trPr>
          <w:trHeight w:val="345"/>
          <w:jc w:val="center"/>
        </w:trPr>
        <w:tc>
          <w:tcPr>
            <w:tcW w:w="805" w:type="pct"/>
            <w:tcBorders>
              <w:top w:val="nil"/>
              <w:left w:val="single" w:sz="4" w:space="0" w:color="auto"/>
              <w:bottom w:val="single" w:sz="4" w:space="0" w:color="auto"/>
              <w:right w:val="single" w:sz="4" w:space="0" w:color="auto"/>
            </w:tcBorders>
            <w:vAlign w:val="center"/>
            <w:hideMark/>
          </w:tcPr>
          <w:p w14:paraId="5CB3141E" w14:textId="1429134B"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4</w:t>
            </w:r>
            <w:r>
              <w:rPr>
                <w:rFonts w:ascii="Times New Roman" w:eastAsia="Times New Roman" w:hAnsi="Times New Roman" w:cs="Times New Roman"/>
                <w:color w:val="000000"/>
                <w:lang w:eastAsia="lv-LV"/>
              </w:rPr>
              <w:t>0</w:t>
            </w:r>
          </w:p>
        </w:tc>
        <w:tc>
          <w:tcPr>
            <w:tcW w:w="1027" w:type="pct"/>
            <w:vMerge/>
            <w:tcBorders>
              <w:top w:val="nil"/>
              <w:left w:val="single" w:sz="4" w:space="0" w:color="auto"/>
              <w:bottom w:val="single" w:sz="4" w:space="0" w:color="auto"/>
              <w:right w:val="single" w:sz="4" w:space="0" w:color="auto"/>
            </w:tcBorders>
            <w:vAlign w:val="center"/>
            <w:hideMark/>
          </w:tcPr>
          <w:p w14:paraId="5D17AAAC"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
        </w:tc>
        <w:tc>
          <w:tcPr>
            <w:tcW w:w="969" w:type="pct"/>
            <w:tcBorders>
              <w:top w:val="nil"/>
              <w:left w:val="nil"/>
              <w:bottom w:val="single" w:sz="4" w:space="0" w:color="auto"/>
              <w:right w:val="single" w:sz="4" w:space="0" w:color="auto"/>
            </w:tcBorders>
            <w:vAlign w:val="center"/>
            <w:hideMark/>
          </w:tcPr>
          <w:p w14:paraId="6FFB7846"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Katrīnas iela 14, Ventspils, LV-3600</w:t>
            </w:r>
          </w:p>
        </w:tc>
        <w:tc>
          <w:tcPr>
            <w:tcW w:w="692" w:type="pct"/>
            <w:tcBorders>
              <w:top w:val="single" w:sz="4" w:space="0" w:color="auto"/>
              <w:left w:val="nil"/>
              <w:bottom w:val="single" w:sz="4" w:space="0" w:color="auto"/>
              <w:right w:val="single" w:sz="4" w:space="0" w:color="auto"/>
            </w:tcBorders>
          </w:tcPr>
          <w:p w14:paraId="1D4215EF" w14:textId="341FCCE0"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nil"/>
              <w:left w:val="single" w:sz="4" w:space="0" w:color="auto"/>
              <w:bottom w:val="single" w:sz="4" w:space="0" w:color="auto"/>
              <w:right w:val="single" w:sz="4" w:space="0" w:color="auto"/>
            </w:tcBorders>
            <w:noWrap/>
            <w:vAlign w:val="center"/>
          </w:tcPr>
          <w:p w14:paraId="0B503916" w14:textId="2C437A09"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nil"/>
              <w:bottom w:val="single" w:sz="4" w:space="0" w:color="auto"/>
              <w:right w:val="single" w:sz="4" w:space="0" w:color="auto"/>
            </w:tcBorders>
            <w:vAlign w:val="center"/>
          </w:tcPr>
          <w:p w14:paraId="1FAAAA81"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r w:rsidR="00286565" w:rsidRPr="00D01D1F" w14:paraId="3802FD4D" w14:textId="1D6D5546" w:rsidTr="00286565">
        <w:trPr>
          <w:trHeight w:val="345"/>
          <w:jc w:val="center"/>
        </w:trPr>
        <w:tc>
          <w:tcPr>
            <w:tcW w:w="805" w:type="pct"/>
            <w:tcBorders>
              <w:top w:val="single" w:sz="4" w:space="0" w:color="auto"/>
              <w:left w:val="single" w:sz="4" w:space="0" w:color="auto"/>
              <w:bottom w:val="single" w:sz="4" w:space="0" w:color="auto"/>
              <w:right w:val="single" w:sz="4" w:space="0" w:color="auto"/>
            </w:tcBorders>
            <w:vAlign w:val="center"/>
            <w:hideMark/>
          </w:tcPr>
          <w:p w14:paraId="79C2D6F9" w14:textId="53CD50DF"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4</w:t>
            </w:r>
            <w:r>
              <w:rPr>
                <w:rFonts w:ascii="Times New Roman" w:eastAsia="Times New Roman" w:hAnsi="Times New Roman" w:cs="Times New Roman"/>
                <w:color w:val="000000"/>
                <w:lang w:eastAsia="lv-LV"/>
              </w:rPr>
              <w:t>1</w:t>
            </w:r>
          </w:p>
        </w:tc>
        <w:tc>
          <w:tcPr>
            <w:tcW w:w="1027" w:type="pct"/>
            <w:vMerge/>
            <w:tcBorders>
              <w:top w:val="single" w:sz="4" w:space="0" w:color="auto"/>
              <w:left w:val="single" w:sz="4" w:space="0" w:color="auto"/>
              <w:bottom w:val="single" w:sz="4" w:space="0" w:color="auto"/>
              <w:right w:val="single" w:sz="4" w:space="0" w:color="auto"/>
            </w:tcBorders>
            <w:vAlign w:val="center"/>
            <w:hideMark/>
          </w:tcPr>
          <w:p w14:paraId="42BE08AA"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p>
        </w:tc>
        <w:tc>
          <w:tcPr>
            <w:tcW w:w="969" w:type="pct"/>
            <w:tcBorders>
              <w:top w:val="single" w:sz="4" w:space="0" w:color="auto"/>
              <w:left w:val="single" w:sz="4" w:space="0" w:color="auto"/>
              <w:bottom w:val="single" w:sz="4" w:space="0" w:color="auto"/>
              <w:right w:val="single" w:sz="4" w:space="0" w:color="auto"/>
            </w:tcBorders>
            <w:vAlign w:val="center"/>
            <w:hideMark/>
          </w:tcPr>
          <w:p w14:paraId="0F5F457E"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Tūristu ielā 3, Saldū, LV-3801</w:t>
            </w:r>
          </w:p>
        </w:tc>
        <w:tc>
          <w:tcPr>
            <w:tcW w:w="692" w:type="pct"/>
            <w:tcBorders>
              <w:top w:val="single" w:sz="4" w:space="0" w:color="auto"/>
              <w:left w:val="single" w:sz="4" w:space="0" w:color="auto"/>
              <w:bottom w:val="single" w:sz="4" w:space="0" w:color="auto"/>
              <w:right w:val="single" w:sz="4" w:space="0" w:color="auto"/>
            </w:tcBorders>
          </w:tcPr>
          <w:p w14:paraId="54F99D2F" w14:textId="4303699E" w:rsidR="00286565" w:rsidRDefault="00286565" w:rsidP="00225A48">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725" w:type="pct"/>
            <w:tcBorders>
              <w:top w:val="single" w:sz="4" w:space="0" w:color="auto"/>
              <w:left w:val="single" w:sz="4" w:space="0" w:color="auto"/>
              <w:bottom w:val="single" w:sz="4" w:space="0" w:color="auto"/>
              <w:right w:val="single" w:sz="4" w:space="0" w:color="auto"/>
            </w:tcBorders>
            <w:noWrap/>
            <w:vAlign w:val="center"/>
          </w:tcPr>
          <w:p w14:paraId="070FE693" w14:textId="211AC8E4"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782" w:type="pct"/>
            <w:tcBorders>
              <w:top w:val="single" w:sz="4" w:space="0" w:color="auto"/>
              <w:left w:val="single" w:sz="4" w:space="0" w:color="auto"/>
              <w:bottom w:val="single" w:sz="4" w:space="0" w:color="auto"/>
              <w:right w:val="single" w:sz="4" w:space="0" w:color="auto"/>
            </w:tcBorders>
            <w:vAlign w:val="center"/>
          </w:tcPr>
          <w:p w14:paraId="080D485B" w14:textId="77777777" w:rsidR="00286565" w:rsidRPr="00D01D1F" w:rsidRDefault="00286565" w:rsidP="00225A48">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r>
    </w:tbl>
    <w:p w14:paraId="6719310A" w14:textId="77777777" w:rsidR="001E5056" w:rsidRDefault="001E5056" w:rsidP="001E5056">
      <w:pPr>
        <w:pStyle w:val="Style31"/>
        <w:shd w:val="clear" w:color="auto" w:fill="auto"/>
        <w:spacing w:line="276" w:lineRule="auto"/>
        <w:rPr>
          <w:rFonts w:ascii="Times New Roman" w:hAnsi="Times New Roman"/>
        </w:rPr>
      </w:pPr>
    </w:p>
    <w:p w14:paraId="79CC51AB" w14:textId="77777777" w:rsidR="00BB1A8D" w:rsidRPr="00BB1A8D" w:rsidRDefault="00BB1A8D" w:rsidP="00BB1A8D">
      <w:pPr>
        <w:pStyle w:val="Virsraksts2"/>
        <w:rPr>
          <w:rFonts w:ascii="Times New Roman" w:hAnsi="Times New Roman" w:cs="Times New Roman"/>
          <w:color w:val="auto"/>
          <w:szCs w:val="22"/>
          <w:lang w:val="lv-LV"/>
        </w:rPr>
      </w:pPr>
      <w:r w:rsidRPr="00BB1A8D">
        <w:rPr>
          <w:rFonts w:ascii="Times New Roman" w:hAnsi="Times New Roman" w:cs="Times New Roman"/>
          <w:color w:val="auto"/>
          <w:szCs w:val="22"/>
          <w:lang w:val="lv-LV"/>
        </w:rPr>
        <w:t xml:space="preserve">2.2. Prasības </w:t>
      </w:r>
      <w:proofErr w:type="spellStart"/>
      <w:r w:rsidRPr="00BB1A8D">
        <w:rPr>
          <w:rFonts w:ascii="Times New Roman" w:hAnsi="Times New Roman" w:cs="Times New Roman"/>
          <w:color w:val="auto"/>
          <w:szCs w:val="22"/>
          <w:lang w:val="lv-LV"/>
        </w:rPr>
        <w:t>arkveida</w:t>
      </w:r>
      <w:proofErr w:type="spellEnd"/>
      <w:r w:rsidRPr="00BB1A8D">
        <w:rPr>
          <w:rFonts w:ascii="Times New Roman" w:hAnsi="Times New Roman" w:cs="Times New Roman"/>
          <w:color w:val="auto"/>
          <w:szCs w:val="22"/>
          <w:lang w:val="lv-LV"/>
        </w:rPr>
        <w:t xml:space="preserve"> metāla detektoru plānotajai tehniskajai apkopei</w:t>
      </w:r>
    </w:p>
    <w:tbl>
      <w:tblPr>
        <w:tblStyle w:val="Reatabula"/>
        <w:tblW w:w="0" w:type="auto"/>
        <w:jc w:val="center"/>
        <w:tblInd w:w="0" w:type="dxa"/>
        <w:tblLook w:val="04A0" w:firstRow="1" w:lastRow="0" w:firstColumn="1" w:lastColumn="0" w:noHBand="0" w:noVBand="1"/>
      </w:tblPr>
      <w:tblGrid>
        <w:gridCol w:w="601"/>
        <w:gridCol w:w="7695"/>
      </w:tblGrid>
      <w:tr w:rsidR="00BB1A8D" w:rsidRPr="00BB1A8D" w14:paraId="259B07C9" w14:textId="77777777" w:rsidTr="00781397">
        <w:trPr>
          <w:tblHeader/>
          <w:jc w:val="center"/>
        </w:trPr>
        <w:tc>
          <w:tcPr>
            <w:tcW w:w="601" w:type="dxa"/>
            <w:vAlign w:val="center"/>
          </w:tcPr>
          <w:p w14:paraId="2E661647" w14:textId="77777777" w:rsidR="00BB1A8D" w:rsidRPr="00BB1A8D" w:rsidRDefault="00BB1A8D" w:rsidP="00825ACE">
            <w:pPr>
              <w:rPr>
                <w:rFonts w:ascii="Times New Roman" w:hAnsi="Times New Roman" w:cs="Times New Roman"/>
              </w:rPr>
            </w:pPr>
            <w:r w:rsidRPr="00BB1A8D">
              <w:rPr>
                <w:rFonts w:ascii="Times New Roman" w:hAnsi="Times New Roman" w:cs="Times New Roman"/>
                <w:b/>
              </w:rPr>
              <w:t>Nr.</w:t>
            </w:r>
          </w:p>
        </w:tc>
        <w:tc>
          <w:tcPr>
            <w:tcW w:w="7695" w:type="dxa"/>
            <w:vAlign w:val="center"/>
          </w:tcPr>
          <w:p w14:paraId="1D717B7C" w14:textId="77777777" w:rsidR="00BB1A8D" w:rsidRPr="00BB1A8D" w:rsidRDefault="00BB1A8D" w:rsidP="00825ACE">
            <w:pPr>
              <w:rPr>
                <w:rFonts w:ascii="Times New Roman" w:hAnsi="Times New Roman" w:cs="Times New Roman"/>
              </w:rPr>
            </w:pPr>
            <w:r w:rsidRPr="00BB1A8D">
              <w:rPr>
                <w:rFonts w:ascii="Times New Roman" w:hAnsi="Times New Roman" w:cs="Times New Roman"/>
                <w:b/>
              </w:rPr>
              <w:t>Prasība</w:t>
            </w:r>
          </w:p>
        </w:tc>
      </w:tr>
      <w:tr w:rsidR="00BB1A8D" w:rsidRPr="00BB1A8D" w14:paraId="3AB6BD38" w14:textId="77777777" w:rsidTr="00781397">
        <w:trPr>
          <w:jc w:val="center"/>
        </w:trPr>
        <w:tc>
          <w:tcPr>
            <w:tcW w:w="601" w:type="dxa"/>
            <w:vAlign w:val="center"/>
          </w:tcPr>
          <w:p w14:paraId="4786654A" w14:textId="02B1ADCB" w:rsidR="00BB1A8D" w:rsidRPr="00BB1A8D" w:rsidRDefault="00BB1A8D" w:rsidP="00825ACE">
            <w:pPr>
              <w:rPr>
                <w:rFonts w:ascii="Times New Roman" w:hAnsi="Times New Roman" w:cs="Times New Roman"/>
              </w:rPr>
            </w:pPr>
            <w:r w:rsidRPr="00BB1A8D">
              <w:rPr>
                <w:rFonts w:ascii="Times New Roman" w:hAnsi="Times New Roman" w:cs="Times New Roman"/>
              </w:rPr>
              <w:t>1</w:t>
            </w:r>
            <w:r w:rsidR="00781397">
              <w:rPr>
                <w:rFonts w:ascii="Times New Roman" w:hAnsi="Times New Roman" w:cs="Times New Roman"/>
              </w:rPr>
              <w:t>.</w:t>
            </w:r>
          </w:p>
        </w:tc>
        <w:tc>
          <w:tcPr>
            <w:tcW w:w="7695" w:type="dxa"/>
            <w:vAlign w:val="center"/>
          </w:tcPr>
          <w:p w14:paraId="09E8955D" w14:textId="77777777" w:rsidR="00BB1A8D" w:rsidRPr="00BB1A8D" w:rsidRDefault="00BB1A8D" w:rsidP="00825ACE">
            <w:pPr>
              <w:rPr>
                <w:rFonts w:ascii="Times New Roman" w:hAnsi="Times New Roman" w:cs="Times New Roman"/>
              </w:rPr>
            </w:pPr>
            <w:r w:rsidRPr="00BB1A8D">
              <w:rPr>
                <w:rFonts w:ascii="Times New Roman" w:hAnsi="Times New Roman" w:cs="Times New Roman"/>
              </w:rPr>
              <w:t>Pārbaudīt iekārtas slēdžus un pogas un to darbību; veikt regulēšanu vai remontu, ja tas iespējams apkopes ietvaros bez atsevišķi apmaksājamu rezerves daļu izmantošanas.</w:t>
            </w:r>
          </w:p>
        </w:tc>
      </w:tr>
      <w:tr w:rsidR="00BB1A8D" w:rsidRPr="00BB1A8D" w14:paraId="7646F5D8" w14:textId="77777777" w:rsidTr="00781397">
        <w:trPr>
          <w:jc w:val="center"/>
        </w:trPr>
        <w:tc>
          <w:tcPr>
            <w:tcW w:w="601" w:type="dxa"/>
            <w:vAlign w:val="center"/>
          </w:tcPr>
          <w:p w14:paraId="0F85DC2C" w14:textId="6944A359" w:rsidR="00BB1A8D" w:rsidRPr="00BB1A8D" w:rsidRDefault="00781397" w:rsidP="00825ACE">
            <w:pPr>
              <w:rPr>
                <w:rFonts w:ascii="Times New Roman" w:hAnsi="Times New Roman" w:cs="Times New Roman"/>
              </w:rPr>
            </w:pPr>
            <w:r>
              <w:rPr>
                <w:rFonts w:ascii="Times New Roman" w:hAnsi="Times New Roman" w:cs="Times New Roman"/>
              </w:rPr>
              <w:t>2.</w:t>
            </w:r>
          </w:p>
        </w:tc>
        <w:tc>
          <w:tcPr>
            <w:tcW w:w="7695" w:type="dxa"/>
            <w:vAlign w:val="center"/>
          </w:tcPr>
          <w:p w14:paraId="1D5C3AC2" w14:textId="77777777" w:rsidR="00BB1A8D" w:rsidRPr="00BB1A8D" w:rsidRDefault="00BB1A8D" w:rsidP="00825ACE">
            <w:pPr>
              <w:rPr>
                <w:rFonts w:ascii="Times New Roman" w:hAnsi="Times New Roman" w:cs="Times New Roman"/>
              </w:rPr>
            </w:pPr>
            <w:r w:rsidRPr="00BB1A8D">
              <w:rPr>
                <w:rFonts w:ascii="Times New Roman" w:hAnsi="Times New Roman" w:cs="Times New Roman"/>
              </w:rPr>
              <w:t xml:space="preserve">Pārbaudīt </w:t>
            </w:r>
            <w:proofErr w:type="spellStart"/>
            <w:r w:rsidRPr="00BB1A8D">
              <w:rPr>
                <w:rFonts w:ascii="Times New Roman" w:hAnsi="Times New Roman" w:cs="Times New Roman"/>
              </w:rPr>
              <w:t>Interlock</w:t>
            </w:r>
            <w:proofErr w:type="spellEnd"/>
            <w:r w:rsidRPr="00BB1A8D">
              <w:rPr>
                <w:rFonts w:ascii="Times New Roman" w:hAnsi="Times New Roman" w:cs="Times New Roman"/>
              </w:rPr>
              <w:t xml:space="preserve"> slēdžus un to darbību.</w:t>
            </w:r>
          </w:p>
        </w:tc>
      </w:tr>
      <w:tr w:rsidR="00BB1A8D" w:rsidRPr="00BB1A8D" w14:paraId="1055F425" w14:textId="77777777" w:rsidTr="00781397">
        <w:trPr>
          <w:jc w:val="center"/>
        </w:trPr>
        <w:tc>
          <w:tcPr>
            <w:tcW w:w="601" w:type="dxa"/>
            <w:vAlign w:val="center"/>
          </w:tcPr>
          <w:p w14:paraId="1B5269B7" w14:textId="6F428B82" w:rsidR="00BB1A8D" w:rsidRPr="00BB1A8D" w:rsidRDefault="00BB1A8D" w:rsidP="00825ACE">
            <w:pPr>
              <w:rPr>
                <w:rFonts w:ascii="Times New Roman" w:hAnsi="Times New Roman" w:cs="Times New Roman"/>
              </w:rPr>
            </w:pPr>
            <w:r w:rsidRPr="00BB1A8D">
              <w:rPr>
                <w:rFonts w:ascii="Times New Roman" w:hAnsi="Times New Roman" w:cs="Times New Roman"/>
              </w:rPr>
              <w:t>3</w:t>
            </w:r>
            <w:r w:rsidR="00781397">
              <w:rPr>
                <w:rFonts w:ascii="Times New Roman" w:hAnsi="Times New Roman" w:cs="Times New Roman"/>
              </w:rPr>
              <w:t>.</w:t>
            </w:r>
          </w:p>
        </w:tc>
        <w:tc>
          <w:tcPr>
            <w:tcW w:w="7695" w:type="dxa"/>
            <w:vAlign w:val="center"/>
          </w:tcPr>
          <w:p w14:paraId="43AE49E7" w14:textId="77777777" w:rsidR="00BB1A8D" w:rsidRPr="00BB1A8D" w:rsidRDefault="00BB1A8D" w:rsidP="00825ACE">
            <w:pPr>
              <w:rPr>
                <w:rFonts w:ascii="Times New Roman" w:hAnsi="Times New Roman" w:cs="Times New Roman"/>
              </w:rPr>
            </w:pPr>
            <w:r w:rsidRPr="00BB1A8D">
              <w:rPr>
                <w:rFonts w:ascii="Times New Roman" w:hAnsi="Times New Roman" w:cs="Times New Roman"/>
              </w:rPr>
              <w:t>Pārbaudīt kabeļu savienojumus, izolāciju, atsegtus vadus un citus bojājumus.</w:t>
            </w:r>
          </w:p>
        </w:tc>
      </w:tr>
      <w:tr w:rsidR="00BB1A8D" w:rsidRPr="00BB1A8D" w14:paraId="45F0B412" w14:textId="77777777" w:rsidTr="00781397">
        <w:trPr>
          <w:jc w:val="center"/>
        </w:trPr>
        <w:tc>
          <w:tcPr>
            <w:tcW w:w="601" w:type="dxa"/>
            <w:vAlign w:val="center"/>
          </w:tcPr>
          <w:p w14:paraId="4C83DF05" w14:textId="5760DA25" w:rsidR="00BB1A8D" w:rsidRPr="00BB1A8D" w:rsidRDefault="00781397" w:rsidP="00825ACE">
            <w:pPr>
              <w:rPr>
                <w:rFonts w:ascii="Times New Roman" w:hAnsi="Times New Roman" w:cs="Times New Roman"/>
              </w:rPr>
            </w:pPr>
            <w:r>
              <w:rPr>
                <w:rFonts w:ascii="Times New Roman" w:hAnsi="Times New Roman" w:cs="Times New Roman"/>
              </w:rPr>
              <w:t>4.</w:t>
            </w:r>
          </w:p>
        </w:tc>
        <w:tc>
          <w:tcPr>
            <w:tcW w:w="7695" w:type="dxa"/>
            <w:vAlign w:val="center"/>
          </w:tcPr>
          <w:p w14:paraId="7A0FA9C4" w14:textId="77777777" w:rsidR="00BB1A8D" w:rsidRPr="00BB1A8D" w:rsidRDefault="00BB1A8D" w:rsidP="00825ACE">
            <w:pPr>
              <w:rPr>
                <w:rFonts w:ascii="Times New Roman" w:hAnsi="Times New Roman" w:cs="Times New Roman"/>
              </w:rPr>
            </w:pPr>
            <w:r w:rsidRPr="00BB1A8D">
              <w:rPr>
                <w:rFonts w:ascii="Times New Roman" w:hAnsi="Times New Roman" w:cs="Times New Roman"/>
              </w:rPr>
              <w:t>Notīrīt putekļus no MTXU un MRXU zonām.</w:t>
            </w:r>
          </w:p>
        </w:tc>
      </w:tr>
      <w:tr w:rsidR="00BB1A8D" w:rsidRPr="00BB1A8D" w14:paraId="2E546F52" w14:textId="77777777" w:rsidTr="00781397">
        <w:trPr>
          <w:jc w:val="center"/>
        </w:trPr>
        <w:tc>
          <w:tcPr>
            <w:tcW w:w="601" w:type="dxa"/>
            <w:vAlign w:val="center"/>
          </w:tcPr>
          <w:p w14:paraId="3E38F7B9" w14:textId="54D01717" w:rsidR="00BB1A8D" w:rsidRPr="00BB1A8D" w:rsidRDefault="00BB1A8D" w:rsidP="00825ACE">
            <w:pPr>
              <w:rPr>
                <w:rFonts w:ascii="Times New Roman" w:hAnsi="Times New Roman" w:cs="Times New Roman"/>
              </w:rPr>
            </w:pPr>
            <w:r w:rsidRPr="00BB1A8D">
              <w:rPr>
                <w:rFonts w:ascii="Times New Roman" w:hAnsi="Times New Roman" w:cs="Times New Roman"/>
              </w:rPr>
              <w:t>5</w:t>
            </w:r>
            <w:r w:rsidR="00781397">
              <w:rPr>
                <w:rFonts w:ascii="Times New Roman" w:hAnsi="Times New Roman" w:cs="Times New Roman"/>
              </w:rPr>
              <w:t>.</w:t>
            </w:r>
          </w:p>
        </w:tc>
        <w:tc>
          <w:tcPr>
            <w:tcW w:w="7695" w:type="dxa"/>
            <w:vAlign w:val="center"/>
          </w:tcPr>
          <w:p w14:paraId="2A843E3D" w14:textId="77777777" w:rsidR="00BB1A8D" w:rsidRPr="00BB1A8D" w:rsidRDefault="00BB1A8D" w:rsidP="00825ACE">
            <w:pPr>
              <w:rPr>
                <w:rFonts w:ascii="Times New Roman" w:hAnsi="Times New Roman" w:cs="Times New Roman"/>
              </w:rPr>
            </w:pPr>
            <w:r w:rsidRPr="00BB1A8D">
              <w:rPr>
                <w:rFonts w:ascii="Times New Roman" w:hAnsi="Times New Roman" w:cs="Times New Roman"/>
              </w:rPr>
              <w:t>Notīrīt putekļus no MCDS kontroles displeja.</w:t>
            </w:r>
          </w:p>
        </w:tc>
      </w:tr>
      <w:tr w:rsidR="00BB1A8D" w:rsidRPr="00BB1A8D" w14:paraId="02AD57B7" w14:textId="77777777" w:rsidTr="00781397">
        <w:trPr>
          <w:jc w:val="center"/>
        </w:trPr>
        <w:tc>
          <w:tcPr>
            <w:tcW w:w="601" w:type="dxa"/>
            <w:vAlign w:val="center"/>
          </w:tcPr>
          <w:p w14:paraId="783F695D" w14:textId="63504D70" w:rsidR="00BB1A8D" w:rsidRPr="00BB1A8D" w:rsidRDefault="00BB1A8D" w:rsidP="00825ACE">
            <w:pPr>
              <w:rPr>
                <w:rFonts w:ascii="Times New Roman" w:hAnsi="Times New Roman" w:cs="Times New Roman"/>
              </w:rPr>
            </w:pPr>
            <w:r w:rsidRPr="00BB1A8D">
              <w:rPr>
                <w:rFonts w:ascii="Times New Roman" w:hAnsi="Times New Roman" w:cs="Times New Roman"/>
              </w:rPr>
              <w:t>6</w:t>
            </w:r>
            <w:r w:rsidR="00781397">
              <w:rPr>
                <w:rFonts w:ascii="Times New Roman" w:hAnsi="Times New Roman" w:cs="Times New Roman"/>
              </w:rPr>
              <w:t>.</w:t>
            </w:r>
          </w:p>
        </w:tc>
        <w:tc>
          <w:tcPr>
            <w:tcW w:w="7695" w:type="dxa"/>
            <w:vAlign w:val="center"/>
          </w:tcPr>
          <w:p w14:paraId="33BA070D" w14:textId="77777777" w:rsidR="00BB1A8D" w:rsidRPr="00BB1A8D" w:rsidRDefault="00BB1A8D" w:rsidP="00825ACE">
            <w:pPr>
              <w:rPr>
                <w:rFonts w:ascii="Times New Roman" w:hAnsi="Times New Roman" w:cs="Times New Roman"/>
              </w:rPr>
            </w:pPr>
            <w:r w:rsidRPr="00BB1A8D">
              <w:rPr>
                <w:rFonts w:ascii="Times New Roman" w:hAnsi="Times New Roman" w:cs="Times New Roman"/>
              </w:rPr>
              <w:t>Notīrīt iekārtas servera ārējās virsmas ar piemērotu tīrīšanas līdzekli un maigu mitru drānu.</w:t>
            </w:r>
          </w:p>
        </w:tc>
      </w:tr>
      <w:tr w:rsidR="00BB1A8D" w:rsidRPr="00BB1A8D" w14:paraId="424128D2" w14:textId="77777777" w:rsidTr="00781397">
        <w:trPr>
          <w:jc w:val="center"/>
        </w:trPr>
        <w:tc>
          <w:tcPr>
            <w:tcW w:w="601" w:type="dxa"/>
            <w:vAlign w:val="center"/>
          </w:tcPr>
          <w:p w14:paraId="4F0AC0BA" w14:textId="2F099968" w:rsidR="00BB1A8D" w:rsidRPr="00BB1A8D" w:rsidRDefault="00BB1A8D" w:rsidP="00825ACE">
            <w:pPr>
              <w:rPr>
                <w:rFonts w:ascii="Times New Roman" w:hAnsi="Times New Roman" w:cs="Times New Roman"/>
              </w:rPr>
            </w:pPr>
            <w:r w:rsidRPr="00BB1A8D">
              <w:rPr>
                <w:rFonts w:ascii="Times New Roman" w:hAnsi="Times New Roman" w:cs="Times New Roman"/>
              </w:rPr>
              <w:t>7</w:t>
            </w:r>
            <w:r w:rsidR="00781397">
              <w:rPr>
                <w:rFonts w:ascii="Times New Roman" w:hAnsi="Times New Roman" w:cs="Times New Roman"/>
              </w:rPr>
              <w:t>.</w:t>
            </w:r>
          </w:p>
        </w:tc>
        <w:tc>
          <w:tcPr>
            <w:tcW w:w="7695" w:type="dxa"/>
            <w:vAlign w:val="center"/>
          </w:tcPr>
          <w:p w14:paraId="6A9070B8" w14:textId="77777777" w:rsidR="00BB1A8D" w:rsidRPr="00BB1A8D" w:rsidRDefault="00BB1A8D" w:rsidP="00825ACE">
            <w:pPr>
              <w:rPr>
                <w:rFonts w:ascii="Times New Roman" w:hAnsi="Times New Roman" w:cs="Times New Roman"/>
              </w:rPr>
            </w:pPr>
            <w:r w:rsidRPr="00BB1A8D">
              <w:rPr>
                <w:rFonts w:ascii="Times New Roman" w:hAnsi="Times New Roman" w:cs="Times New Roman"/>
              </w:rPr>
              <w:t>Pārbaudīt iekārtas hermētiskumu.</w:t>
            </w:r>
          </w:p>
        </w:tc>
      </w:tr>
      <w:tr w:rsidR="00BB1A8D" w:rsidRPr="00BB1A8D" w14:paraId="6E6343DD" w14:textId="77777777" w:rsidTr="00781397">
        <w:trPr>
          <w:jc w:val="center"/>
        </w:trPr>
        <w:tc>
          <w:tcPr>
            <w:tcW w:w="601" w:type="dxa"/>
            <w:vAlign w:val="center"/>
          </w:tcPr>
          <w:p w14:paraId="58C7E24B" w14:textId="37A5E23C" w:rsidR="00BB1A8D" w:rsidRPr="00BB1A8D" w:rsidRDefault="00BB1A8D" w:rsidP="00825ACE">
            <w:pPr>
              <w:rPr>
                <w:rFonts w:ascii="Times New Roman" w:hAnsi="Times New Roman" w:cs="Times New Roman"/>
              </w:rPr>
            </w:pPr>
            <w:r w:rsidRPr="00BB1A8D">
              <w:rPr>
                <w:rFonts w:ascii="Times New Roman" w:hAnsi="Times New Roman" w:cs="Times New Roman"/>
              </w:rPr>
              <w:t>8</w:t>
            </w:r>
            <w:r w:rsidR="00781397">
              <w:rPr>
                <w:rFonts w:ascii="Times New Roman" w:hAnsi="Times New Roman" w:cs="Times New Roman"/>
              </w:rPr>
              <w:t>.</w:t>
            </w:r>
          </w:p>
        </w:tc>
        <w:tc>
          <w:tcPr>
            <w:tcW w:w="7695" w:type="dxa"/>
            <w:vAlign w:val="center"/>
          </w:tcPr>
          <w:p w14:paraId="07414791" w14:textId="77777777" w:rsidR="00BB1A8D" w:rsidRPr="00BB1A8D" w:rsidRDefault="00BB1A8D" w:rsidP="00825ACE">
            <w:pPr>
              <w:rPr>
                <w:rFonts w:ascii="Times New Roman" w:hAnsi="Times New Roman" w:cs="Times New Roman"/>
              </w:rPr>
            </w:pPr>
            <w:r w:rsidRPr="00BB1A8D">
              <w:rPr>
                <w:rFonts w:ascii="Times New Roman" w:hAnsi="Times New Roman" w:cs="Times New Roman"/>
              </w:rPr>
              <w:t>Notīrīt FDDI/lokālā tīkla kabeļus.</w:t>
            </w:r>
          </w:p>
        </w:tc>
      </w:tr>
      <w:tr w:rsidR="00BB1A8D" w:rsidRPr="00BB1A8D" w14:paraId="498C7E4E" w14:textId="77777777" w:rsidTr="00781397">
        <w:trPr>
          <w:jc w:val="center"/>
        </w:trPr>
        <w:tc>
          <w:tcPr>
            <w:tcW w:w="601" w:type="dxa"/>
            <w:vAlign w:val="center"/>
          </w:tcPr>
          <w:p w14:paraId="712F6C58" w14:textId="1B1F6F8B" w:rsidR="00BB1A8D" w:rsidRPr="00BB1A8D" w:rsidRDefault="00BB1A8D" w:rsidP="00825ACE">
            <w:pPr>
              <w:rPr>
                <w:rFonts w:ascii="Times New Roman" w:hAnsi="Times New Roman" w:cs="Times New Roman"/>
              </w:rPr>
            </w:pPr>
            <w:r w:rsidRPr="00BB1A8D">
              <w:rPr>
                <w:rFonts w:ascii="Times New Roman" w:hAnsi="Times New Roman" w:cs="Times New Roman"/>
              </w:rPr>
              <w:t>9</w:t>
            </w:r>
            <w:r w:rsidR="00781397">
              <w:rPr>
                <w:rFonts w:ascii="Times New Roman" w:hAnsi="Times New Roman" w:cs="Times New Roman"/>
              </w:rPr>
              <w:t>.</w:t>
            </w:r>
          </w:p>
        </w:tc>
        <w:tc>
          <w:tcPr>
            <w:tcW w:w="7695" w:type="dxa"/>
            <w:vAlign w:val="center"/>
          </w:tcPr>
          <w:p w14:paraId="435C5DEF" w14:textId="77777777" w:rsidR="00BB1A8D" w:rsidRPr="00BB1A8D" w:rsidRDefault="00BB1A8D" w:rsidP="00825ACE">
            <w:pPr>
              <w:rPr>
                <w:rFonts w:ascii="Times New Roman" w:hAnsi="Times New Roman" w:cs="Times New Roman"/>
              </w:rPr>
            </w:pPr>
            <w:r w:rsidRPr="00BB1A8D">
              <w:rPr>
                <w:rFonts w:ascii="Times New Roman" w:hAnsi="Times New Roman" w:cs="Times New Roman"/>
              </w:rPr>
              <w:t xml:space="preserve">Pārbaudīt magnētiskā lauka viendabīgumu un elektromagnētiskā lauka raksturlielumu izmaiņas </w:t>
            </w:r>
            <w:proofErr w:type="spellStart"/>
            <w:r w:rsidRPr="00BB1A8D">
              <w:rPr>
                <w:rFonts w:ascii="Times New Roman" w:hAnsi="Times New Roman" w:cs="Times New Roman"/>
              </w:rPr>
              <w:t>detekcijas</w:t>
            </w:r>
            <w:proofErr w:type="spellEnd"/>
            <w:r w:rsidRPr="00BB1A8D">
              <w:rPr>
                <w:rFonts w:ascii="Times New Roman" w:hAnsi="Times New Roman" w:cs="Times New Roman"/>
              </w:rPr>
              <w:t xml:space="preserve"> plaknē.</w:t>
            </w:r>
          </w:p>
        </w:tc>
      </w:tr>
      <w:tr w:rsidR="00BB1A8D" w:rsidRPr="00BB1A8D" w14:paraId="21BACAB7" w14:textId="77777777" w:rsidTr="00781397">
        <w:trPr>
          <w:jc w:val="center"/>
        </w:trPr>
        <w:tc>
          <w:tcPr>
            <w:tcW w:w="601" w:type="dxa"/>
            <w:vAlign w:val="center"/>
          </w:tcPr>
          <w:p w14:paraId="2DD64011" w14:textId="4582311A" w:rsidR="00BB1A8D" w:rsidRPr="00BB1A8D" w:rsidRDefault="00BB1A8D" w:rsidP="00825ACE">
            <w:pPr>
              <w:rPr>
                <w:rFonts w:ascii="Times New Roman" w:hAnsi="Times New Roman" w:cs="Times New Roman"/>
              </w:rPr>
            </w:pPr>
            <w:r w:rsidRPr="00BB1A8D">
              <w:rPr>
                <w:rFonts w:ascii="Times New Roman" w:hAnsi="Times New Roman" w:cs="Times New Roman"/>
              </w:rPr>
              <w:t>10</w:t>
            </w:r>
            <w:r w:rsidR="00781397">
              <w:rPr>
                <w:rFonts w:ascii="Times New Roman" w:hAnsi="Times New Roman" w:cs="Times New Roman"/>
              </w:rPr>
              <w:t>.</w:t>
            </w:r>
          </w:p>
        </w:tc>
        <w:tc>
          <w:tcPr>
            <w:tcW w:w="7695" w:type="dxa"/>
            <w:vAlign w:val="center"/>
          </w:tcPr>
          <w:p w14:paraId="0F649BD4" w14:textId="77777777" w:rsidR="00BB1A8D" w:rsidRPr="00BB1A8D" w:rsidRDefault="00BB1A8D" w:rsidP="00825ACE">
            <w:pPr>
              <w:rPr>
                <w:rFonts w:ascii="Times New Roman" w:hAnsi="Times New Roman" w:cs="Times New Roman"/>
              </w:rPr>
            </w:pPr>
            <w:r w:rsidRPr="00BB1A8D">
              <w:rPr>
                <w:rFonts w:ascii="Times New Roman" w:hAnsi="Times New Roman" w:cs="Times New Roman"/>
              </w:rPr>
              <w:t>Pārbaudīt un, ja nepieciešams, iestatīt jutīguma līmeni.</w:t>
            </w:r>
          </w:p>
        </w:tc>
      </w:tr>
      <w:tr w:rsidR="00BB1A8D" w:rsidRPr="00BB1A8D" w14:paraId="4D5909C8" w14:textId="77777777" w:rsidTr="00781397">
        <w:trPr>
          <w:jc w:val="center"/>
        </w:trPr>
        <w:tc>
          <w:tcPr>
            <w:tcW w:w="601" w:type="dxa"/>
            <w:vAlign w:val="center"/>
          </w:tcPr>
          <w:p w14:paraId="15FF98E3" w14:textId="304E1ABB" w:rsidR="00BB1A8D" w:rsidRPr="00BB1A8D" w:rsidRDefault="00BB1A8D" w:rsidP="00825ACE">
            <w:pPr>
              <w:rPr>
                <w:rFonts w:ascii="Times New Roman" w:hAnsi="Times New Roman" w:cs="Times New Roman"/>
              </w:rPr>
            </w:pPr>
            <w:r w:rsidRPr="00BB1A8D">
              <w:rPr>
                <w:rFonts w:ascii="Times New Roman" w:hAnsi="Times New Roman" w:cs="Times New Roman"/>
              </w:rPr>
              <w:t>11</w:t>
            </w:r>
            <w:r w:rsidR="00781397">
              <w:rPr>
                <w:rFonts w:ascii="Times New Roman" w:hAnsi="Times New Roman" w:cs="Times New Roman"/>
              </w:rPr>
              <w:t>.</w:t>
            </w:r>
          </w:p>
        </w:tc>
        <w:tc>
          <w:tcPr>
            <w:tcW w:w="7695" w:type="dxa"/>
            <w:vAlign w:val="center"/>
          </w:tcPr>
          <w:p w14:paraId="0998FE1B" w14:textId="77777777" w:rsidR="00BB1A8D" w:rsidRPr="00BB1A8D" w:rsidRDefault="00BB1A8D" w:rsidP="00825ACE">
            <w:pPr>
              <w:rPr>
                <w:rFonts w:ascii="Times New Roman" w:hAnsi="Times New Roman" w:cs="Times New Roman"/>
              </w:rPr>
            </w:pPr>
            <w:r w:rsidRPr="00BB1A8D">
              <w:rPr>
                <w:rFonts w:ascii="Times New Roman" w:hAnsi="Times New Roman" w:cs="Times New Roman"/>
              </w:rPr>
              <w:t>Pārbaudīt vizuālos un skaņas trauksmes signālus.</w:t>
            </w:r>
          </w:p>
        </w:tc>
      </w:tr>
      <w:tr w:rsidR="00BB1A8D" w:rsidRPr="00BB1A8D" w14:paraId="72192A44" w14:textId="77777777" w:rsidTr="00781397">
        <w:trPr>
          <w:jc w:val="center"/>
        </w:trPr>
        <w:tc>
          <w:tcPr>
            <w:tcW w:w="601" w:type="dxa"/>
            <w:vAlign w:val="center"/>
          </w:tcPr>
          <w:p w14:paraId="6BD90B6E" w14:textId="14C9F405" w:rsidR="00BB1A8D" w:rsidRPr="00BB1A8D" w:rsidRDefault="00BB1A8D" w:rsidP="00825ACE">
            <w:pPr>
              <w:rPr>
                <w:rFonts w:ascii="Times New Roman" w:hAnsi="Times New Roman" w:cs="Times New Roman"/>
              </w:rPr>
            </w:pPr>
            <w:r w:rsidRPr="00BB1A8D">
              <w:rPr>
                <w:rFonts w:ascii="Times New Roman" w:hAnsi="Times New Roman" w:cs="Times New Roman"/>
              </w:rPr>
              <w:t>12</w:t>
            </w:r>
            <w:r w:rsidR="00781397">
              <w:rPr>
                <w:rFonts w:ascii="Times New Roman" w:hAnsi="Times New Roman" w:cs="Times New Roman"/>
              </w:rPr>
              <w:t>.</w:t>
            </w:r>
          </w:p>
        </w:tc>
        <w:tc>
          <w:tcPr>
            <w:tcW w:w="7695" w:type="dxa"/>
            <w:vAlign w:val="center"/>
          </w:tcPr>
          <w:p w14:paraId="009869A2" w14:textId="77777777" w:rsidR="00BB1A8D" w:rsidRPr="00BB1A8D" w:rsidRDefault="00BB1A8D" w:rsidP="00825ACE">
            <w:pPr>
              <w:rPr>
                <w:rFonts w:ascii="Times New Roman" w:hAnsi="Times New Roman" w:cs="Times New Roman"/>
              </w:rPr>
            </w:pPr>
            <w:r w:rsidRPr="00BB1A8D">
              <w:rPr>
                <w:rFonts w:ascii="Times New Roman" w:hAnsi="Times New Roman" w:cs="Times New Roman"/>
              </w:rPr>
              <w:t xml:space="preserve">Ieslēgt </w:t>
            </w:r>
            <w:proofErr w:type="spellStart"/>
            <w:r w:rsidRPr="00BB1A8D">
              <w:rPr>
                <w:rFonts w:ascii="Times New Roman" w:hAnsi="Times New Roman" w:cs="Times New Roman"/>
              </w:rPr>
              <w:t>paškalibrācijas</w:t>
            </w:r>
            <w:proofErr w:type="spellEnd"/>
            <w:r w:rsidRPr="00BB1A8D">
              <w:rPr>
                <w:rFonts w:ascii="Times New Roman" w:hAnsi="Times New Roman" w:cs="Times New Roman"/>
              </w:rPr>
              <w:t xml:space="preserve"> režīmu un pārbaudīt iekārtas darbību pēc apkopes.</w:t>
            </w:r>
          </w:p>
        </w:tc>
      </w:tr>
      <w:tr w:rsidR="00781397" w:rsidRPr="00BB1A8D" w14:paraId="4B305158" w14:textId="77777777" w:rsidTr="00781397">
        <w:trPr>
          <w:jc w:val="center"/>
        </w:trPr>
        <w:tc>
          <w:tcPr>
            <w:tcW w:w="601" w:type="dxa"/>
            <w:vAlign w:val="center"/>
          </w:tcPr>
          <w:p w14:paraId="73D9CEDE" w14:textId="5D86D2AA" w:rsidR="00781397" w:rsidRPr="00BB1A8D" w:rsidRDefault="00781397" w:rsidP="00781397">
            <w:pPr>
              <w:rPr>
                <w:rFonts w:ascii="Times New Roman" w:hAnsi="Times New Roman" w:cs="Times New Roman"/>
              </w:rPr>
            </w:pPr>
            <w:r>
              <w:rPr>
                <w:rFonts w:ascii="Times New Roman" w:hAnsi="Times New Roman" w:cs="Times New Roman"/>
              </w:rPr>
              <w:t>13.</w:t>
            </w:r>
          </w:p>
        </w:tc>
        <w:tc>
          <w:tcPr>
            <w:tcW w:w="7695" w:type="dxa"/>
            <w:vAlign w:val="center"/>
          </w:tcPr>
          <w:p w14:paraId="05E206EC" w14:textId="3537DB4E" w:rsidR="00781397" w:rsidRPr="00BB1A8D" w:rsidRDefault="00781397" w:rsidP="00781397">
            <w:pPr>
              <w:rPr>
                <w:rFonts w:ascii="Times New Roman" w:hAnsi="Times New Roman" w:cs="Times New Roman"/>
              </w:rPr>
            </w:pPr>
            <w:r w:rsidRPr="00345991">
              <w:rPr>
                <w:rFonts w:ascii="Times New Roman" w:hAnsi="Times New Roman" w:cs="Times New Roman"/>
              </w:rPr>
              <w:t>Pēc katras plānotās apkopes Izpildītājs iesniedz darbu izpildi apliecinošu dokumentu, norādot vismaz iekārtas modeli un atrašanās vietu, darbu datumu, konstatētos bojājumus, veiktos darbus, nomainītās detaļas un iekārtas tehnisko stāvokli pēc darbu pabeigšanas.</w:t>
            </w:r>
          </w:p>
        </w:tc>
      </w:tr>
      <w:tr w:rsidR="00781397" w:rsidRPr="00BB1A8D" w14:paraId="6F95DB67" w14:textId="77777777" w:rsidTr="00781397">
        <w:trPr>
          <w:jc w:val="center"/>
        </w:trPr>
        <w:tc>
          <w:tcPr>
            <w:tcW w:w="601" w:type="dxa"/>
            <w:vAlign w:val="center"/>
          </w:tcPr>
          <w:p w14:paraId="4F21DD30" w14:textId="6AB37255" w:rsidR="00781397" w:rsidRPr="00BB1A8D" w:rsidRDefault="00781397" w:rsidP="00781397">
            <w:pPr>
              <w:rPr>
                <w:rFonts w:ascii="Times New Roman" w:hAnsi="Times New Roman" w:cs="Times New Roman"/>
              </w:rPr>
            </w:pPr>
            <w:r>
              <w:rPr>
                <w:rFonts w:ascii="Times New Roman" w:hAnsi="Times New Roman" w:cs="Times New Roman"/>
              </w:rPr>
              <w:t>14.</w:t>
            </w:r>
          </w:p>
        </w:tc>
        <w:tc>
          <w:tcPr>
            <w:tcW w:w="7695" w:type="dxa"/>
            <w:vAlign w:val="center"/>
          </w:tcPr>
          <w:p w14:paraId="612F5327" w14:textId="24C8182F" w:rsidR="00781397" w:rsidRPr="00BB1A8D" w:rsidRDefault="00781397" w:rsidP="00781397">
            <w:pPr>
              <w:rPr>
                <w:rFonts w:ascii="Times New Roman" w:hAnsi="Times New Roman" w:cs="Times New Roman"/>
              </w:rPr>
            </w:pPr>
            <w:r w:rsidRPr="00345991">
              <w:rPr>
                <w:rFonts w:ascii="Times New Roman" w:hAnsi="Times New Roman" w:cs="Times New Roman"/>
              </w:rPr>
              <w:t>Izpildītājs nodrošina profesionālas konsultācijas par iekārtu tehnisko apkopi, ekspluatāciju un darbības traucējumu novēršanu darbdienās no plkst. 9.00 līdz 16.00.</w:t>
            </w:r>
          </w:p>
        </w:tc>
      </w:tr>
      <w:tr w:rsidR="00781397" w:rsidRPr="00BB1A8D" w14:paraId="309E761D" w14:textId="77777777" w:rsidTr="00781397">
        <w:trPr>
          <w:jc w:val="center"/>
        </w:trPr>
        <w:tc>
          <w:tcPr>
            <w:tcW w:w="601" w:type="dxa"/>
            <w:vAlign w:val="center"/>
          </w:tcPr>
          <w:p w14:paraId="16CF995B" w14:textId="549A2A62" w:rsidR="00781397" w:rsidRPr="00BB1A8D" w:rsidRDefault="00781397" w:rsidP="00781397">
            <w:pPr>
              <w:rPr>
                <w:rFonts w:ascii="Times New Roman" w:hAnsi="Times New Roman" w:cs="Times New Roman"/>
              </w:rPr>
            </w:pPr>
            <w:r>
              <w:rPr>
                <w:rFonts w:ascii="Times New Roman" w:hAnsi="Times New Roman" w:cs="Times New Roman"/>
              </w:rPr>
              <w:t>15.</w:t>
            </w:r>
          </w:p>
        </w:tc>
        <w:tc>
          <w:tcPr>
            <w:tcW w:w="7695" w:type="dxa"/>
            <w:vAlign w:val="center"/>
          </w:tcPr>
          <w:p w14:paraId="353AECE2" w14:textId="0A248DF6" w:rsidR="00781397" w:rsidRPr="00BB1A8D" w:rsidRDefault="00781397" w:rsidP="00781397">
            <w:pPr>
              <w:rPr>
                <w:rFonts w:ascii="Times New Roman" w:hAnsi="Times New Roman" w:cs="Times New Roman"/>
              </w:rPr>
            </w:pPr>
            <w:r w:rsidRPr="00345991">
              <w:rPr>
                <w:rFonts w:ascii="Times New Roman" w:hAnsi="Times New Roman" w:cs="Times New Roman"/>
              </w:rPr>
              <w:t>Darbus iekārtu atrašanās vietās Izpildītājs veic, izmantojot savu darbaspēku, transportu, instrumentus, diagnostikas iekārtas un citus nepieciešamos resursus.</w:t>
            </w:r>
          </w:p>
        </w:tc>
      </w:tr>
      <w:tr w:rsidR="00781397" w:rsidRPr="00BB1A8D" w14:paraId="352A88EF" w14:textId="77777777" w:rsidTr="00781397">
        <w:trPr>
          <w:jc w:val="center"/>
        </w:trPr>
        <w:tc>
          <w:tcPr>
            <w:tcW w:w="601" w:type="dxa"/>
            <w:vAlign w:val="center"/>
          </w:tcPr>
          <w:p w14:paraId="20FA657B" w14:textId="6EF56979" w:rsidR="00781397" w:rsidRPr="00BB1A8D" w:rsidRDefault="00781397" w:rsidP="00781397">
            <w:pPr>
              <w:rPr>
                <w:rFonts w:ascii="Times New Roman" w:hAnsi="Times New Roman" w:cs="Times New Roman"/>
              </w:rPr>
            </w:pPr>
            <w:r>
              <w:rPr>
                <w:rFonts w:ascii="Times New Roman" w:hAnsi="Times New Roman" w:cs="Times New Roman"/>
              </w:rPr>
              <w:lastRenderedPageBreak/>
              <w:t>16.</w:t>
            </w:r>
          </w:p>
        </w:tc>
        <w:tc>
          <w:tcPr>
            <w:tcW w:w="7695" w:type="dxa"/>
            <w:vAlign w:val="center"/>
          </w:tcPr>
          <w:p w14:paraId="4113F1A8" w14:textId="7E8527B0" w:rsidR="00781397" w:rsidRPr="00BB1A8D" w:rsidRDefault="00781397" w:rsidP="00781397">
            <w:pPr>
              <w:rPr>
                <w:rFonts w:ascii="Times New Roman" w:hAnsi="Times New Roman" w:cs="Times New Roman"/>
              </w:rPr>
            </w:pPr>
            <w:r w:rsidRPr="00345991">
              <w:rPr>
                <w:rFonts w:ascii="Times New Roman" w:hAnsi="Times New Roman" w:cs="Times New Roman"/>
              </w:rPr>
              <w:t>Plānotās tehniskās apkopes cenā iekļauj visas izmaksas, kas nepieciešamas specifikācijā noteikto apkopes darbu veikšanai, izņemot iepriekš saskaņotas rezerves daļas, mezglus un materiālus, kas nav uzskatāmi par parastiem apkopes materiāliem.</w:t>
            </w:r>
          </w:p>
        </w:tc>
      </w:tr>
    </w:tbl>
    <w:p w14:paraId="262F25DD" w14:textId="77777777" w:rsidR="00BB1A8D" w:rsidRPr="00B87D8E" w:rsidRDefault="00BB1A8D" w:rsidP="001E5056">
      <w:pPr>
        <w:pStyle w:val="Style31"/>
        <w:shd w:val="clear" w:color="auto" w:fill="auto"/>
        <w:spacing w:line="276" w:lineRule="auto"/>
        <w:rPr>
          <w:rFonts w:ascii="Times New Roman" w:hAnsi="Times New Roman"/>
        </w:rPr>
      </w:pPr>
    </w:p>
    <w:p w14:paraId="4D952F93" w14:textId="1E24107D" w:rsidR="00CB22FC" w:rsidRPr="00B87D8E" w:rsidRDefault="00CB22FC"/>
    <w:p w14:paraId="4D971E05" w14:textId="0286DE35" w:rsidR="00481AF8" w:rsidRPr="00B87D8E" w:rsidRDefault="00481AF8" w:rsidP="00BB1A8D">
      <w:pPr>
        <w:pStyle w:val="Sarakstarindkopa"/>
        <w:numPr>
          <w:ilvl w:val="1"/>
          <w:numId w:val="9"/>
        </w:numPr>
        <w:spacing w:after="0"/>
        <w:jc w:val="both"/>
        <w:rPr>
          <w:rFonts w:ascii="Times New Roman" w:hAnsi="Times New Roman" w:cs="Times New Roman"/>
          <w:b/>
        </w:rPr>
      </w:pPr>
      <w:r w:rsidRPr="00B87D8E">
        <w:rPr>
          <w:rFonts w:ascii="Times New Roman" w:hAnsi="Times New Roman" w:cs="Times New Roman"/>
          <w:b/>
        </w:rPr>
        <w:t xml:space="preserve">Izpildītājs nodrošina bagāžas kontroles rentgena iekārtas tehnisko </w:t>
      </w:r>
      <w:r w:rsidR="008D04BE" w:rsidRPr="00B87D8E">
        <w:rPr>
          <w:rFonts w:ascii="Times New Roman" w:hAnsi="Times New Roman" w:cs="Times New Roman"/>
          <w:b/>
        </w:rPr>
        <w:t xml:space="preserve">apkopi </w:t>
      </w:r>
      <w:r w:rsidRPr="00B87D8E">
        <w:rPr>
          <w:rFonts w:ascii="Times New Roman" w:hAnsi="Times New Roman" w:cs="Times New Roman"/>
          <w:b/>
        </w:rPr>
        <w:t>zemāk norādītajās vietās:</w:t>
      </w:r>
    </w:p>
    <w:p w14:paraId="520C480A" w14:textId="77777777" w:rsidR="00481AF8" w:rsidRPr="00B87D8E" w:rsidRDefault="00481AF8" w:rsidP="00481AF8">
      <w:pPr>
        <w:spacing w:after="0"/>
        <w:jc w:val="center"/>
        <w:rPr>
          <w:rFonts w:ascii="Times New Roman" w:hAnsi="Times New Roman" w:cs="Times New Roman"/>
          <w:b/>
        </w:rPr>
      </w:pPr>
    </w:p>
    <w:tbl>
      <w:tblPr>
        <w:tblW w:w="5000" w:type="pct"/>
        <w:jc w:val="center"/>
        <w:tblLook w:val="04A0" w:firstRow="1" w:lastRow="0" w:firstColumn="1" w:lastColumn="0" w:noHBand="0" w:noVBand="1"/>
      </w:tblPr>
      <w:tblGrid>
        <w:gridCol w:w="504"/>
        <w:gridCol w:w="1536"/>
        <w:gridCol w:w="1565"/>
        <w:gridCol w:w="1565"/>
        <w:gridCol w:w="1565"/>
        <w:gridCol w:w="1561"/>
      </w:tblGrid>
      <w:tr w:rsidR="006E1962" w:rsidRPr="00B87D8E" w14:paraId="51921E01" w14:textId="3E9EA78A" w:rsidTr="001A05DD">
        <w:trPr>
          <w:trHeight w:val="1320"/>
          <w:jc w:val="center"/>
        </w:trPr>
        <w:tc>
          <w:tcPr>
            <w:tcW w:w="304" w:type="pct"/>
            <w:tcBorders>
              <w:top w:val="single" w:sz="4" w:space="0" w:color="auto"/>
              <w:left w:val="single" w:sz="4" w:space="0" w:color="auto"/>
              <w:bottom w:val="single" w:sz="4" w:space="0" w:color="auto"/>
              <w:right w:val="single" w:sz="4" w:space="0" w:color="auto"/>
            </w:tcBorders>
            <w:vAlign w:val="center"/>
            <w:hideMark/>
          </w:tcPr>
          <w:p w14:paraId="56270743" w14:textId="77777777" w:rsidR="006E1962" w:rsidRPr="00B87D8E" w:rsidRDefault="006E1962" w:rsidP="006E1962">
            <w:pPr>
              <w:spacing w:after="0" w:line="240" w:lineRule="auto"/>
              <w:jc w:val="center"/>
              <w:rPr>
                <w:rFonts w:ascii="Times New Roman" w:eastAsia="Times New Roman" w:hAnsi="Times New Roman" w:cs="Times New Roman"/>
                <w:color w:val="000000"/>
                <w:lang w:eastAsia="lv-LV"/>
              </w:rPr>
            </w:pPr>
            <w:r w:rsidRPr="00B87D8E">
              <w:rPr>
                <w:rFonts w:ascii="Times New Roman" w:eastAsia="Times New Roman" w:hAnsi="Times New Roman" w:cs="Times New Roman"/>
                <w:color w:val="000000"/>
                <w:lang w:eastAsia="lv-LV"/>
              </w:rPr>
              <w:t>Nr.</w:t>
            </w:r>
          </w:p>
        </w:tc>
        <w:tc>
          <w:tcPr>
            <w:tcW w:w="926" w:type="pct"/>
            <w:tcBorders>
              <w:top w:val="single" w:sz="4" w:space="0" w:color="auto"/>
              <w:left w:val="nil"/>
              <w:bottom w:val="single" w:sz="4" w:space="0" w:color="auto"/>
              <w:right w:val="single" w:sz="4" w:space="0" w:color="auto"/>
            </w:tcBorders>
            <w:vAlign w:val="center"/>
            <w:hideMark/>
          </w:tcPr>
          <w:p w14:paraId="324E777F" w14:textId="77777777" w:rsidR="006E1962" w:rsidRPr="00B87D8E" w:rsidRDefault="006E1962" w:rsidP="006E1962">
            <w:pPr>
              <w:spacing w:after="0" w:line="240" w:lineRule="auto"/>
              <w:jc w:val="center"/>
              <w:rPr>
                <w:rFonts w:ascii="Times New Roman" w:eastAsia="Times New Roman" w:hAnsi="Times New Roman" w:cs="Times New Roman"/>
                <w:b/>
                <w:bCs/>
                <w:color w:val="000000"/>
                <w:lang w:eastAsia="lv-LV"/>
              </w:rPr>
            </w:pPr>
            <w:r w:rsidRPr="00B87D8E">
              <w:rPr>
                <w:rFonts w:ascii="Times New Roman" w:eastAsia="Times New Roman" w:hAnsi="Times New Roman" w:cs="Times New Roman"/>
                <w:b/>
                <w:bCs/>
                <w:color w:val="000000"/>
                <w:lang w:eastAsia="lv-LV"/>
              </w:rPr>
              <w:t>Tiesa</w:t>
            </w:r>
          </w:p>
        </w:tc>
        <w:tc>
          <w:tcPr>
            <w:tcW w:w="943" w:type="pct"/>
            <w:tcBorders>
              <w:top w:val="single" w:sz="4" w:space="0" w:color="auto"/>
              <w:left w:val="nil"/>
              <w:bottom w:val="single" w:sz="4" w:space="0" w:color="auto"/>
              <w:right w:val="single" w:sz="4" w:space="0" w:color="auto"/>
            </w:tcBorders>
            <w:vAlign w:val="center"/>
            <w:hideMark/>
          </w:tcPr>
          <w:p w14:paraId="074B1B08" w14:textId="4948CAF9" w:rsidR="006E1962" w:rsidRPr="00B87D8E" w:rsidRDefault="006E1962" w:rsidP="006E1962">
            <w:pPr>
              <w:spacing w:after="0" w:line="240" w:lineRule="auto"/>
              <w:jc w:val="center"/>
              <w:rPr>
                <w:rFonts w:ascii="Times New Roman" w:eastAsia="Times New Roman" w:hAnsi="Times New Roman" w:cs="Times New Roman"/>
                <w:b/>
                <w:bCs/>
                <w:color w:val="000000"/>
                <w:lang w:eastAsia="lv-LV"/>
              </w:rPr>
            </w:pPr>
            <w:r w:rsidRPr="00B87D8E">
              <w:rPr>
                <w:rFonts w:ascii="Times New Roman" w:eastAsia="Times New Roman" w:hAnsi="Times New Roman" w:cs="Times New Roman"/>
                <w:b/>
                <w:bCs/>
                <w:color w:val="000000"/>
                <w:lang w:eastAsia="lv-LV"/>
              </w:rPr>
              <w:t>Adrese</w:t>
            </w:r>
            <w:r w:rsidR="00F743E8">
              <w:rPr>
                <w:rStyle w:val="Vresatsauce"/>
                <w:rFonts w:ascii="Times New Roman" w:eastAsia="Times New Roman" w:hAnsi="Times New Roman" w:cs="Times New Roman"/>
                <w:b/>
                <w:bCs/>
                <w:color w:val="000000"/>
                <w:lang w:eastAsia="lv-LV"/>
              </w:rPr>
              <w:footnoteReference w:id="3"/>
            </w:r>
          </w:p>
        </w:tc>
        <w:tc>
          <w:tcPr>
            <w:tcW w:w="943" w:type="pct"/>
            <w:tcBorders>
              <w:top w:val="single" w:sz="4" w:space="0" w:color="auto"/>
              <w:left w:val="nil"/>
              <w:bottom w:val="single" w:sz="4" w:space="0" w:color="auto"/>
              <w:right w:val="single" w:sz="4" w:space="0" w:color="auto"/>
            </w:tcBorders>
            <w:vAlign w:val="center"/>
          </w:tcPr>
          <w:p w14:paraId="674E948C" w14:textId="4C62777A" w:rsidR="006E1962" w:rsidRPr="00B87D8E" w:rsidRDefault="006E1962" w:rsidP="006E1962">
            <w:pPr>
              <w:spacing w:after="0" w:line="240" w:lineRule="auto"/>
              <w:jc w:val="center"/>
              <w:rPr>
                <w:rFonts w:ascii="Times New Roman" w:eastAsia="Times New Roman" w:hAnsi="Times New Roman" w:cs="Times New Roman"/>
                <w:b/>
                <w:bCs/>
                <w:color w:val="000000"/>
                <w:lang w:eastAsia="lv-LV"/>
              </w:rPr>
            </w:pPr>
            <w:r w:rsidRPr="00B87D8E">
              <w:rPr>
                <w:rFonts w:ascii="Times New Roman" w:eastAsia="Times New Roman" w:hAnsi="Times New Roman" w:cs="Times New Roman"/>
                <w:b/>
                <w:bCs/>
                <w:color w:val="000000"/>
                <w:lang w:eastAsia="lv-LV"/>
              </w:rPr>
              <w:t>Iekārtas modelis</w:t>
            </w:r>
          </w:p>
        </w:tc>
        <w:tc>
          <w:tcPr>
            <w:tcW w:w="943" w:type="pct"/>
            <w:tcBorders>
              <w:top w:val="single" w:sz="4" w:space="0" w:color="auto"/>
              <w:left w:val="nil"/>
              <w:bottom w:val="single" w:sz="4" w:space="0" w:color="auto"/>
              <w:right w:val="single" w:sz="4" w:space="0" w:color="auto"/>
            </w:tcBorders>
            <w:vAlign w:val="center"/>
          </w:tcPr>
          <w:p w14:paraId="5992057B" w14:textId="7FAC210A" w:rsidR="006E1962" w:rsidRPr="00B87D8E" w:rsidRDefault="006E1962" w:rsidP="006E1962">
            <w:pPr>
              <w:spacing w:after="0" w:line="240" w:lineRule="auto"/>
              <w:jc w:val="center"/>
              <w:rPr>
                <w:rFonts w:ascii="Times New Roman" w:eastAsia="Times New Roman" w:hAnsi="Times New Roman" w:cs="Times New Roman"/>
                <w:b/>
                <w:bCs/>
                <w:color w:val="000000"/>
                <w:lang w:eastAsia="lv-LV"/>
              </w:rPr>
            </w:pPr>
            <w:r w:rsidRPr="00B87D8E">
              <w:rPr>
                <w:rFonts w:ascii="Times New Roman" w:eastAsia="Times New Roman" w:hAnsi="Times New Roman" w:cs="Times New Roman"/>
                <w:b/>
                <w:bCs/>
                <w:color w:val="000000"/>
                <w:lang w:eastAsia="lv-LV"/>
              </w:rPr>
              <w:t>Skaits (gab.)</w:t>
            </w:r>
            <w:r w:rsidR="00320448">
              <w:rPr>
                <w:rStyle w:val="Vresatsauce"/>
                <w:rFonts w:ascii="Times New Roman" w:eastAsia="Times New Roman" w:hAnsi="Times New Roman" w:cs="Times New Roman"/>
                <w:b/>
                <w:bCs/>
                <w:color w:val="000000"/>
                <w:lang w:eastAsia="lv-LV"/>
              </w:rPr>
              <w:footnoteReference w:id="4"/>
            </w:r>
          </w:p>
        </w:tc>
        <w:tc>
          <w:tcPr>
            <w:tcW w:w="941" w:type="pct"/>
            <w:tcBorders>
              <w:top w:val="single" w:sz="4" w:space="0" w:color="auto"/>
              <w:left w:val="nil"/>
              <w:bottom w:val="single" w:sz="4" w:space="0" w:color="auto"/>
              <w:right w:val="single" w:sz="4" w:space="0" w:color="auto"/>
            </w:tcBorders>
            <w:vAlign w:val="center"/>
          </w:tcPr>
          <w:p w14:paraId="678E209D" w14:textId="6D074C99" w:rsidR="006E1962" w:rsidRPr="00B87D8E" w:rsidRDefault="006E1962" w:rsidP="006E1962">
            <w:pPr>
              <w:spacing w:after="0" w:line="240" w:lineRule="auto"/>
              <w:jc w:val="center"/>
              <w:rPr>
                <w:rFonts w:ascii="Times New Roman" w:eastAsia="Times New Roman" w:hAnsi="Times New Roman" w:cs="Times New Roman"/>
                <w:b/>
                <w:bCs/>
                <w:color w:val="000000"/>
                <w:lang w:eastAsia="lv-LV"/>
              </w:rPr>
            </w:pPr>
            <w:r w:rsidRPr="00B87D8E">
              <w:rPr>
                <w:rFonts w:ascii="Times New Roman" w:hAnsi="Times New Roman" w:cs="Times New Roman"/>
                <w:b/>
              </w:rPr>
              <w:t>Plānotais tehnisko apkopju biežums gadā</w:t>
            </w:r>
          </w:p>
        </w:tc>
      </w:tr>
      <w:tr w:rsidR="006E1962" w:rsidRPr="00B87D8E" w14:paraId="76B98DCD" w14:textId="52860BD0" w:rsidTr="001A05DD">
        <w:trPr>
          <w:trHeight w:val="345"/>
          <w:jc w:val="center"/>
        </w:trPr>
        <w:tc>
          <w:tcPr>
            <w:tcW w:w="304" w:type="pct"/>
            <w:tcBorders>
              <w:top w:val="nil"/>
              <w:left w:val="single" w:sz="4" w:space="0" w:color="auto"/>
              <w:bottom w:val="single" w:sz="4" w:space="0" w:color="auto"/>
              <w:right w:val="single" w:sz="4" w:space="0" w:color="auto"/>
            </w:tcBorders>
            <w:vAlign w:val="center"/>
            <w:hideMark/>
          </w:tcPr>
          <w:p w14:paraId="6D95F735" w14:textId="77777777" w:rsidR="006E1962" w:rsidRPr="00B87D8E" w:rsidRDefault="006E1962" w:rsidP="006E1962">
            <w:pPr>
              <w:spacing w:after="0" w:line="240" w:lineRule="auto"/>
              <w:jc w:val="center"/>
              <w:rPr>
                <w:rFonts w:ascii="Times New Roman" w:eastAsia="Times New Roman" w:hAnsi="Times New Roman" w:cs="Times New Roman"/>
                <w:color w:val="000000"/>
                <w:lang w:eastAsia="lv-LV"/>
              </w:rPr>
            </w:pPr>
            <w:bookmarkStart w:id="0" w:name="_Hlk120869432"/>
            <w:bookmarkStart w:id="1" w:name="_Hlk120869384"/>
            <w:r w:rsidRPr="00B87D8E">
              <w:rPr>
                <w:rFonts w:ascii="Times New Roman" w:eastAsia="Times New Roman" w:hAnsi="Times New Roman" w:cs="Times New Roman"/>
                <w:color w:val="000000"/>
                <w:lang w:eastAsia="lv-LV"/>
              </w:rPr>
              <w:t>1</w:t>
            </w:r>
          </w:p>
        </w:tc>
        <w:tc>
          <w:tcPr>
            <w:tcW w:w="926" w:type="pct"/>
            <w:tcBorders>
              <w:top w:val="single" w:sz="4" w:space="0" w:color="auto"/>
              <w:left w:val="single" w:sz="4" w:space="0" w:color="auto"/>
              <w:bottom w:val="single" w:sz="4" w:space="0" w:color="auto"/>
              <w:right w:val="single" w:sz="4" w:space="0" w:color="auto"/>
            </w:tcBorders>
            <w:vAlign w:val="center"/>
            <w:hideMark/>
          </w:tcPr>
          <w:p w14:paraId="2D39AD35" w14:textId="7E131654" w:rsidR="006E1962" w:rsidRPr="00B87D8E" w:rsidRDefault="006E1962" w:rsidP="006E1962">
            <w:pPr>
              <w:spacing w:after="0" w:line="240" w:lineRule="auto"/>
              <w:jc w:val="center"/>
              <w:rPr>
                <w:rFonts w:ascii="Times New Roman" w:eastAsia="Times New Roman" w:hAnsi="Times New Roman" w:cs="Times New Roman"/>
                <w:color w:val="000000"/>
                <w:lang w:eastAsia="lv-LV"/>
              </w:rPr>
            </w:pPr>
            <w:r w:rsidRPr="00B87D8E">
              <w:rPr>
                <w:rFonts w:ascii="Times New Roman" w:eastAsia="Times New Roman" w:hAnsi="Times New Roman" w:cs="Times New Roman"/>
                <w:color w:val="000000"/>
                <w:lang w:eastAsia="lv-LV"/>
              </w:rPr>
              <w:t>Rīgas apgabaltiesa</w:t>
            </w:r>
            <w:r w:rsidR="00AC00D6">
              <w:rPr>
                <w:rFonts w:ascii="Times New Roman" w:eastAsia="Times New Roman" w:hAnsi="Times New Roman" w:cs="Times New Roman"/>
                <w:color w:val="000000"/>
                <w:lang w:eastAsia="lv-LV"/>
              </w:rPr>
              <w:t>/ Rīgas pilsētas tiesa</w:t>
            </w:r>
          </w:p>
        </w:tc>
        <w:tc>
          <w:tcPr>
            <w:tcW w:w="943" w:type="pct"/>
            <w:tcBorders>
              <w:top w:val="nil"/>
              <w:left w:val="nil"/>
              <w:bottom w:val="single" w:sz="4" w:space="0" w:color="auto"/>
              <w:right w:val="single" w:sz="4" w:space="0" w:color="auto"/>
            </w:tcBorders>
            <w:vAlign w:val="center"/>
            <w:hideMark/>
          </w:tcPr>
          <w:p w14:paraId="18B694F6" w14:textId="6AB7DF65" w:rsidR="006E1962" w:rsidRPr="00B87D8E" w:rsidRDefault="006E1962" w:rsidP="006E1962">
            <w:pPr>
              <w:spacing w:after="0" w:line="240" w:lineRule="auto"/>
              <w:jc w:val="center"/>
              <w:rPr>
                <w:rFonts w:ascii="Times New Roman" w:eastAsia="Times New Roman" w:hAnsi="Times New Roman" w:cs="Times New Roman"/>
                <w:color w:val="000000"/>
                <w:lang w:eastAsia="lv-LV"/>
              </w:rPr>
            </w:pPr>
            <w:r w:rsidRPr="00B87D8E">
              <w:rPr>
                <w:rFonts w:ascii="Times New Roman" w:eastAsia="Times New Roman" w:hAnsi="Times New Roman" w:cs="Times New Roman"/>
                <w:color w:val="000000"/>
                <w:lang w:eastAsia="lv-LV"/>
              </w:rPr>
              <w:t>Abrenes iela 8, Rīga, LV-1356</w:t>
            </w:r>
          </w:p>
        </w:tc>
        <w:tc>
          <w:tcPr>
            <w:tcW w:w="943" w:type="pct"/>
            <w:tcBorders>
              <w:top w:val="nil"/>
              <w:left w:val="nil"/>
              <w:bottom w:val="single" w:sz="4" w:space="0" w:color="auto"/>
              <w:right w:val="single" w:sz="4" w:space="0" w:color="auto"/>
            </w:tcBorders>
            <w:vAlign w:val="center"/>
          </w:tcPr>
          <w:p w14:paraId="0CE4C2E5" w14:textId="0EC73032" w:rsidR="006E1962" w:rsidRPr="00B87D8E" w:rsidRDefault="006E1962" w:rsidP="006E1962">
            <w:pPr>
              <w:spacing w:after="0" w:line="240" w:lineRule="auto"/>
              <w:jc w:val="center"/>
              <w:rPr>
                <w:rFonts w:ascii="Times New Roman" w:eastAsia="Times New Roman" w:hAnsi="Times New Roman" w:cs="Times New Roman"/>
                <w:color w:val="000000"/>
                <w:lang w:eastAsia="lv-LV"/>
              </w:rPr>
            </w:pPr>
            <w:r w:rsidRPr="00B87D8E">
              <w:rPr>
                <w:rFonts w:ascii="Times New Roman" w:hAnsi="Times New Roman" w:cs="Times New Roman"/>
              </w:rPr>
              <w:t>RAPISCAN 618XR</w:t>
            </w:r>
            <w:r w:rsidR="006C7D4D">
              <w:rPr>
                <w:rFonts w:ascii="Times New Roman" w:hAnsi="Times New Roman" w:cs="Times New Roman"/>
              </w:rPr>
              <w:t>W</w:t>
            </w:r>
            <w:r w:rsidR="00836E49">
              <w:rPr>
                <w:rFonts w:ascii="Times New Roman" w:hAnsi="Times New Roman" w:cs="Times New Roman"/>
              </w:rPr>
              <w:t xml:space="preserve">, WBS, </w:t>
            </w:r>
            <w:proofErr w:type="spellStart"/>
            <w:r w:rsidR="00836E49">
              <w:rPr>
                <w:rFonts w:ascii="Times New Roman" w:hAnsi="Times New Roman" w:cs="Times New Roman"/>
              </w:rPr>
              <w:t>dual</w:t>
            </w:r>
            <w:proofErr w:type="spellEnd"/>
            <w:r w:rsidR="00836E49">
              <w:rPr>
                <w:rFonts w:ascii="Times New Roman" w:hAnsi="Times New Roman" w:cs="Times New Roman"/>
              </w:rPr>
              <w:t xml:space="preserve"> </w:t>
            </w:r>
            <w:proofErr w:type="spellStart"/>
            <w:r w:rsidR="00836E49">
              <w:rPr>
                <w:rFonts w:ascii="Times New Roman" w:hAnsi="Times New Roman" w:cs="Times New Roman"/>
              </w:rPr>
              <w:t>wolt</w:t>
            </w:r>
            <w:proofErr w:type="spellEnd"/>
            <w:r w:rsidR="00836E49">
              <w:rPr>
                <w:rFonts w:ascii="Times New Roman" w:hAnsi="Times New Roman" w:cs="Times New Roman"/>
              </w:rPr>
              <w:t>,</w:t>
            </w:r>
            <w:r w:rsidR="006C7D4D">
              <w:rPr>
                <w:rFonts w:ascii="Times New Roman" w:hAnsi="Times New Roman" w:cs="Times New Roman"/>
              </w:rPr>
              <w:t xml:space="preserve"> 140kv</w:t>
            </w:r>
          </w:p>
        </w:tc>
        <w:tc>
          <w:tcPr>
            <w:tcW w:w="943" w:type="pct"/>
            <w:tcBorders>
              <w:top w:val="nil"/>
              <w:left w:val="nil"/>
              <w:bottom w:val="single" w:sz="4" w:space="0" w:color="auto"/>
              <w:right w:val="single" w:sz="4" w:space="0" w:color="auto"/>
            </w:tcBorders>
            <w:vAlign w:val="center"/>
          </w:tcPr>
          <w:p w14:paraId="763D1E95" w14:textId="037DD67C" w:rsidR="006E1962" w:rsidRPr="00B87D8E" w:rsidRDefault="006E1962" w:rsidP="006E1962">
            <w:pPr>
              <w:spacing w:after="0" w:line="240" w:lineRule="auto"/>
              <w:jc w:val="center"/>
              <w:rPr>
                <w:rFonts w:ascii="Times New Roman" w:eastAsia="Times New Roman" w:hAnsi="Times New Roman" w:cs="Times New Roman"/>
                <w:color w:val="000000"/>
                <w:lang w:eastAsia="lv-LV"/>
              </w:rPr>
            </w:pPr>
            <w:r w:rsidRPr="00B87D8E">
              <w:rPr>
                <w:rFonts w:ascii="Times New Roman" w:eastAsia="Times New Roman" w:hAnsi="Times New Roman" w:cs="Times New Roman"/>
                <w:color w:val="000000"/>
                <w:lang w:eastAsia="lv-LV"/>
              </w:rPr>
              <w:t>1</w:t>
            </w:r>
          </w:p>
        </w:tc>
        <w:tc>
          <w:tcPr>
            <w:tcW w:w="941" w:type="pct"/>
            <w:tcBorders>
              <w:top w:val="nil"/>
              <w:left w:val="nil"/>
              <w:bottom w:val="single" w:sz="4" w:space="0" w:color="auto"/>
              <w:right w:val="single" w:sz="4" w:space="0" w:color="auto"/>
            </w:tcBorders>
            <w:vAlign w:val="center"/>
          </w:tcPr>
          <w:p w14:paraId="7B801029" w14:textId="61DE3D6D" w:rsidR="006E1962" w:rsidRPr="00B87D8E" w:rsidRDefault="00241BC9" w:rsidP="006E1962">
            <w:pPr>
              <w:spacing w:after="0" w:line="240" w:lineRule="auto"/>
              <w:jc w:val="center"/>
              <w:rPr>
                <w:rFonts w:ascii="Times New Roman" w:eastAsia="Times New Roman" w:hAnsi="Times New Roman" w:cs="Times New Roman"/>
                <w:color w:val="000000"/>
                <w:lang w:eastAsia="lv-LV"/>
              </w:rPr>
            </w:pPr>
            <w:r>
              <w:rPr>
                <w:rFonts w:ascii="Times New Roman" w:hAnsi="Times New Roman" w:cs="Times New Roman"/>
              </w:rPr>
              <w:t>1</w:t>
            </w:r>
          </w:p>
        </w:tc>
      </w:tr>
      <w:tr w:rsidR="006E1962" w:rsidRPr="00B87D8E" w14:paraId="6DC93950" w14:textId="7AF900C8" w:rsidTr="001A05DD">
        <w:trPr>
          <w:trHeight w:val="345"/>
          <w:jc w:val="center"/>
        </w:trPr>
        <w:tc>
          <w:tcPr>
            <w:tcW w:w="304" w:type="pct"/>
            <w:tcBorders>
              <w:top w:val="nil"/>
              <w:left w:val="single" w:sz="4" w:space="0" w:color="auto"/>
              <w:bottom w:val="single" w:sz="4" w:space="0" w:color="auto"/>
              <w:right w:val="single" w:sz="4" w:space="0" w:color="auto"/>
            </w:tcBorders>
            <w:vAlign w:val="center"/>
            <w:hideMark/>
          </w:tcPr>
          <w:p w14:paraId="4781E71C" w14:textId="77777777" w:rsidR="006E1962" w:rsidRPr="00B87D8E" w:rsidRDefault="006E1962" w:rsidP="006E1962">
            <w:pPr>
              <w:spacing w:after="0" w:line="240" w:lineRule="auto"/>
              <w:jc w:val="center"/>
              <w:rPr>
                <w:rFonts w:ascii="Times New Roman" w:eastAsia="Times New Roman" w:hAnsi="Times New Roman" w:cs="Times New Roman"/>
                <w:color w:val="000000"/>
                <w:lang w:eastAsia="lv-LV"/>
              </w:rPr>
            </w:pPr>
            <w:r w:rsidRPr="00B87D8E">
              <w:rPr>
                <w:rFonts w:ascii="Times New Roman" w:eastAsia="Times New Roman" w:hAnsi="Times New Roman" w:cs="Times New Roman"/>
                <w:color w:val="000000"/>
                <w:lang w:eastAsia="lv-LV"/>
              </w:rPr>
              <w:t>2</w:t>
            </w:r>
          </w:p>
        </w:tc>
        <w:tc>
          <w:tcPr>
            <w:tcW w:w="926" w:type="pct"/>
            <w:tcBorders>
              <w:top w:val="single" w:sz="4" w:space="0" w:color="auto"/>
              <w:left w:val="single" w:sz="4" w:space="0" w:color="auto"/>
              <w:bottom w:val="single" w:sz="4" w:space="0" w:color="auto"/>
              <w:right w:val="single" w:sz="4" w:space="0" w:color="auto"/>
            </w:tcBorders>
            <w:vAlign w:val="center"/>
            <w:hideMark/>
          </w:tcPr>
          <w:p w14:paraId="5D8BFDE7" w14:textId="31401273" w:rsidR="006E1962" w:rsidRPr="00B87D8E" w:rsidRDefault="00AC00D6" w:rsidP="006E1962">
            <w:pPr>
              <w:spacing w:after="0" w:line="240" w:lineRule="auto"/>
              <w:jc w:val="center"/>
              <w:rPr>
                <w:rFonts w:ascii="Times New Roman" w:eastAsia="Times New Roman" w:hAnsi="Times New Roman" w:cs="Times New Roman"/>
                <w:color w:val="000000"/>
                <w:lang w:eastAsia="lv-LV"/>
              </w:rPr>
            </w:pPr>
            <w:r w:rsidRPr="00B87D8E">
              <w:rPr>
                <w:rFonts w:ascii="Times New Roman" w:eastAsia="Times New Roman" w:hAnsi="Times New Roman" w:cs="Times New Roman"/>
                <w:color w:val="000000"/>
                <w:lang w:eastAsia="lv-LV"/>
              </w:rPr>
              <w:t>Rīgas apgabaltiesa</w:t>
            </w:r>
          </w:p>
        </w:tc>
        <w:tc>
          <w:tcPr>
            <w:tcW w:w="943" w:type="pct"/>
            <w:tcBorders>
              <w:top w:val="nil"/>
              <w:left w:val="nil"/>
              <w:bottom w:val="single" w:sz="4" w:space="0" w:color="auto"/>
              <w:right w:val="single" w:sz="4" w:space="0" w:color="auto"/>
            </w:tcBorders>
            <w:vAlign w:val="center"/>
            <w:hideMark/>
          </w:tcPr>
          <w:p w14:paraId="5E9873DD" w14:textId="5F337C3C" w:rsidR="006E1962" w:rsidRPr="00B87D8E" w:rsidRDefault="006E1962" w:rsidP="006E1962">
            <w:pPr>
              <w:spacing w:after="0" w:line="240" w:lineRule="auto"/>
              <w:jc w:val="center"/>
              <w:rPr>
                <w:rFonts w:ascii="Times New Roman" w:eastAsia="Times New Roman" w:hAnsi="Times New Roman" w:cs="Times New Roman"/>
                <w:color w:val="000000"/>
                <w:lang w:eastAsia="lv-LV"/>
              </w:rPr>
            </w:pPr>
            <w:r w:rsidRPr="00B87D8E">
              <w:rPr>
                <w:rFonts w:ascii="Times New Roman" w:eastAsia="Times New Roman" w:hAnsi="Times New Roman" w:cs="Times New Roman"/>
                <w:color w:val="000000"/>
                <w:lang w:eastAsia="lv-LV"/>
              </w:rPr>
              <w:t>Brīvības bulvāris 34, Rīga, LV-1002</w:t>
            </w:r>
          </w:p>
        </w:tc>
        <w:tc>
          <w:tcPr>
            <w:tcW w:w="943" w:type="pct"/>
            <w:tcBorders>
              <w:top w:val="nil"/>
              <w:left w:val="nil"/>
              <w:bottom w:val="single" w:sz="4" w:space="0" w:color="auto"/>
              <w:right w:val="single" w:sz="4" w:space="0" w:color="auto"/>
            </w:tcBorders>
            <w:vAlign w:val="center"/>
          </w:tcPr>
          <w:p w14:paraId="367E19BC" w14:textId="68A7C307" w:rsidR="006E1962" w:rsidRPr="00B87D8E" w:rsidRDefault="00426408" w:rsidP="006E1962">
            <w:pPr>
              <w:spacing w:after="0" w:line="240" w:lineRule="auto"/>
              <w:jc w:val="center"/>
              <w:rPr>
                <w:rFonts w:ascii="Times New Roman" w:eastAsia="Times New Roman" w:hAnsi="Times New Roman" w:cs="Times New Roman"/>
                <w:color w:val="000000"/>
                <w:lang w:eastAsia="lv-LV"/>
              </w:rPr>
            </w:pPr>
            <w:proofErr w:type="spellStart"/>
            <w:r>
              <w:rPr>
                <w:rFonts w:ascii="Times New Roman" w:hAnsi="Times New Roman" w:cs="Times New Roman"/>
              </w:rPr>
              <w:t>Nuctech</w:t>
            </w:r>
            <w:proofErr w:type="spellEnd"/>
            <w:r>
              <w:rPr>
                <w:rFonts w:ascii="Times New Roman" w:hAnsi="Times New Roman" w:cs="Times New Roman"/>
              </w:rPr>
              <w:t xml:space="preserve"> </w:t>
            </w:r>
            <w:r w:rsidR="00BC476E" w:rsidRPr="00BC476E">
              <w:rPr>
                <w:rFonts w:ascii="Times New Roman" w:hAnsi="Times New Roman" w:cs="Times New Roman"/>
              </w:rPr>
              <w:t>CX6040BI</w:t>
            </w:r>
            <w:r w:rsidR="00715C3D">
              <w:rPr>
                <w:rFonts w:ascii="Times New Roman" w:hAnsi="Times New Roman" w:cs="Times New Roman"/>
              </w:rPr>
              <w:t xml:space="preserve"> X-</w:t>
            </w:r>
            <w:proofErr w:type="spellStart"/>
            <w:r w:rsidR="00715C3D">
              <w:rPr>
                <w:rFonts w:ascii="Times New Roman" w:hAnsi="Times New Roman" w:cs="Times New Roman"/>
              </w:rPr>
              <w:t>rey</w:t>
            </w:r>
            <w:proofErr w:type="spellEnd"/>
            <w:r w:rsidR="00715C3D">
              <w:rPr>
                <w:rFonts w:ascii="Times New Roman" w:hAnsi="Times New Roman" w:cs="Times New Roman"/>
              </w:rPr>
              <w:t xml:space="preserve"> </w:t>
            </w:r>
            <w:proofErr w:type="spellStart"/>
            <w:r w:rsidR="00715C3D">
              <w:rPr>
                <w:rFonts w:ascii="Times New Roman" w:hAnsi="Times New Roman" w:cs="Times New Roman"/>
              </w:rPr>
              <w:t>inspection</w:t>
            </w:r>
            <w:proofErr w:type="spellEnd"/>
          </w:p>
        </w:tc>
        <w:tc>
          <w:tcPr>
            <w:tcW w:w="943" w:type="pct"/>
            <w:tcBorders>
              <w:top w:val="nil"/>
              <w:left w:val="nil"/>
              <w:bottom w:val="single" w:sz="4" w:space="0" w:color="auto"/>
              <w:right w:val="single" w:sz="4" w:space="0" w:color="auto"/>
            </w:tcBorders>
            <w:vAlign w:val="center"/>
          </w:tcPr>
          <w:p w14:paraId="0AA99627" w14:textId="0D9A0F11" w:rsidR="006E1962" w:rsidRPr="00B87D8E" w:rsidRDefault="006E1962" w:rsidP="006E1962">
            <w:pPr>
              <w:spacing w:after="0" w:line="240" w:lineRule="auto"/>
              <w:jc w:val="center"/>
              <w:rPr>
                <w:rFonts w:ascii="Times New Roman" w:eastAsia="Times New Roman" w:hAnsi="Times New Roman" w:cs="Times New Roman"/>
                <w:color w:val="000000"/>
                <w:lang w:eastAsia="lv-LV"/>
              </w:rPr>
            </w:pPr>
            <w:r w:rsidRPr="00B87D8E">
              <w:rPr>
                <w:rFonts w:ascii="Times New Roman" w:eastAsia="Times New Roman" w:hAnsi="Times New Roman" w:cs="Times New Roman"/>
                <w:color w:val="000000"/>
                <w:lang w:eastAsia="lv-LV"/>
              </w:rPr>
              <w:t>1</w:t>
            </w:r>
          </w:p>
        </w:tc>
        <w:tc>
          <w:tcPr>
            <w:tcW w:w="941" w:type="pct"/>
            <w:tcBorders>
              <w:top w:val="nil"/>
              <w:left w:val="nil"/>
              <w:bottom w:val="single" w:sz="4" w:space="0" w:color="auto"/>
              <w:right w:val="single" w:sz="4" w:space="0" w:color="auto"/>
            </w:tcBorders>
            <w:vAlign w:val="center"/>
          </w:tcPr>
          <w:p w14:paraId="3D9FFDA8" w14:textId="3AC4E97E" w:rsidR="006E1962" w:rsidRPr="00B87D8E" w:rsidRDefault="00241BC9" w:rsidP="006E1962">
            <w:pPr>
              <w:spacing w:after="0" w:line="240" w:lineRule="auto"/>
              <w:jc w:val="center"/>
              <w:rPr>
                <w:rFonts w:ascii="Times New Roman" w:eastAsia="Times New Roman" w:hAnsi="Times New Roman" w:cs="Times New Roman"/>
                <w:color w:val="000000"/>
                <w:lang w:eastAsia="lv-LV"/>
              </w:rPr>
            </w:pPr>
            <w:r>
              <w:rPr>
                <w:rFonts w:ascii="Times New Roman" w:hAnsi="Times New Roman" w:cs="Times New Roman"/>
              </w:rPr>
              <w:t>1</w:t>
            </w:r>
          </w:p>
        </w:tc>
      </w:tr>
      <w:bookmarkEnd w:id="0"/>
      <w:tr w:rsidR="00210988" w:rsidRPr="00B87D8E" w14:paraId="4AE89CC3" w14:textId="3DD2D964" w:rsidTr="001A05DD">
        <w:trPr>
          <w:trHeight w:val="1360"/>
          <w:jc w:val="center"/>
        </w:trPr>
        <w:tc>
          <w:tcPr>
            <w:tcW w:w="304" w:type="pct"/>
            <w:tcBorders>
              <w:top w:val="nil"/>
              <w:left w:val="single" w:sz="4" w:space="0" w:color="auto"/>
              <w:bottom w:val="single" w:sz="4" w:space="0" w:color="auto"/>
              <w:right w:val="single" w:sz="4" w:space="0" w:color="auto"/>
            </w:tcBorders>
            <w:vAlign w:val="center"/>
          </w:tcPr>
          <w:p w14:paraId="74E50EA7" w14:textId="77777777" w:rsidR="00210988" w:rsidRPr="00B87D8E" w:rsidRDefault="00210988" w:rsidP="006E1962">
            <w:pPr>
              <w:spacing w:after="0" w:line="240" w:lineRule="auto"/>
              <w:jc w:val="center"/>
              <w:rPr>
                <w:rFonts w:ascii="Times New Roman" w:eastAsia="Times New Roman" w:hAnsi="Times New Roman" w:cs="Times New Roman"/>
                <w:color w:val="000000"/>
                <w:lang w:eastAsia="lv-LV"/>
              </w:rPr>
            </w:pPr>
            <w:r w:rsidRPr="00B87D8E">
              <w:rPr>
                <w:rFonts w:ascii="Times New Roman" w:eastAsia="Times New Roman" w:hAnsi="Times New Roman" w:cs="Times New Roman"/>
                <w:color w:val="000000"/>
                <w:lang w:eastAsia="lv-LV"/>
              </w:rPr>
              <w:t>3</w:t>
            </w:r>
          </w:p>
          <w:p w14:paraId="5B1074DF" w14:textId="7C769EE5" w:rsidR="00210988" w:rsidRPr="00B87D8E" w:rsidRDefault="00210988" w:rsidP="006E1962">
            <w:pPr>
              <w:spacing w:after="0" w:line="240" w:lineRule="auto"/>
              <w:jc w:val="center"/>
              <w:rPr>
                <w:rFonts w:ascii="Times New Roman" w:eastAsia="Times New Roman" w:hAnsi="Times New Roman" w:cs="Times New Roman"/>
                <w:color w:val="000000"/>
                <w:lang w:eastAsia="lv-LV"/>
              </w:rPr>
            </w:pPr>
          </w:p>
        </w:tc>
        <w:tc>
          <w:tcPr>
            <w:tcW w:w="926" w:type="pct"/>
            <w:tcBorders>
              <w:top w:val="single" w:sz="4" w:space="0" w:color="auto"/>
              <w:left w:val="nil"/>
              <w:bottom w:val="single" w:sz="4" w:space="0" w:color="auto"/>
              <w:right w:val="single" w:sz="4" w:space="0" w:color="auto"/>
            </w:tcBorders>
            <w:vAlign w:val="center"/>
          </w:tcPr>
          <w:p w14:paraId="2160767D" w14:textId="77DA52B1" w:rsidR="00210988" w:rsidRPr="00B87D8E" w:rsidRDefault="00210988" w:rsidP="006E1962">
            <w:pPr>
              <w:spacing w:after="0" w:line="240" w:lineRule="auto"/>
              <w:jc w:val="center"/>
              <w:rPr>
                <w:rFonts w:ascii="Times New Roman" w:eastAsia="Times New Roman" w:hAnsi="Times New Roman" w:cs="Times New Roman"/>
                <w:color w:val="000000"/>
                <w:lang w:eastAsia="lv-LV"/>
              </w:rPr>
            </w:pPr>
            <w:r w:rsidRPr="00B87D8E">
              <w:rPr>
                <w:rFonts w:ascii="Times New Roman" w:eastAsia="Times New Roman" w:hAnsi="Times New Roman" w:cs="Times New Roman"/>
                <w:color w:val="000000"/>
                <w:lang w:eastAsia="lv-LV"/>
              </w:rPr>
              <w:t>Administratīvā rajona tiesa</w:t>
            </w:r>
          </w:p>
        </w:tc>
        <w:tc>
          <w:tcPr>
            <w:tcW w:w="943" w:type="pct"/>
            <w:tcBorders>
              <w:top w:val="nil"/>
              <w:left w:val="nil"/>
              <w:bottom w:val="single" w:sz="4" w:space="0" w:color="auto"/>
              <w:right w:val="single" w:sz="4" w:space="0" w:color="auto"/>
            </w:tcBorders>
            <w:vAlign w:val="center"/>
          </w:tcPr>
          <w:p w14:paraId="0CAE6D55" w14:textId="5241C2CB" w:rsidR="00210988" w:rsidRPr="00B87D8E" w:rsidRDefault="00210988" w:rsidP="006E1962">
            <w:pPr>
              <w:spacing w:after="0" w:line="240" w:lineRule="auto"/>
              <w:jc w:val="center"/>
              <w:rPr>
                <w:rFonts w:ascii="Times New Roman" w:eastAsia="Times New Roman" w:hAnsi="Times New Roman" w:cs="Times New Roman"/>
                <w:color w:val="000000"/>
                <w:lang w:eastAsia="lv-LV"/>
              </w:rPr>
            </w:pPr>
            <w:r w:rsidRPr="00B87D8E">
              <w:rPr>
                <w:rFonts w:ascii="Times New Roman" w:eastAsia="Times New Roman" w:hAnsi="Times New Roman" w:cs="Times New Roman"/>
                <w:color w:val="000000"/>
                <w:lang w:eastAsia="lv-LV"/>
              </w:rPr>
              <w:t>Baldones iela 1A, Rīga, LV-1007</w:t>
            </w:r>
          </w:p>
        </w:tc>
        <w:tc>
          <w:tcPr>
            <w:tcW w:w="943" w:type="pct"/>
            <w:tcBorders>
              <w:top w:val="nil"/>
              <w:left w:val="nil"/>
              <w:bottom w:val="single" w:sz="4" w:space="0" w:color="auto"/>
              <w:right w:val="single" w:sz="4" w:space="0" w:color="auto"/>
            </w:tcBorders>
            <w:vAlign w:val="center"/>
          </w:tcPr>
          <w:p w14:paraId="160699E7" w14:textId="15D72942" w:rsidR="00210988" w:rsidRPr="00B87D8E" w:rsidRDefault="00210988" w:rsidP="006E1962">
            <w:pPr>
              <w:spacing w:after="0" w:line="240" w:lineRule="auto"/>
              <w:jc w:val="center"/>
              <w:rPr>
                <w:rFonts w:ascii="Times New Roman" w:eastAsia="Times New Roman" w:hAnsi="Times New Roman" w:cs="Times New Roman"/>
                <w:color w:val="000000"/>
                <w:lang w:eastAsia="lv-LV"/>
              </w:rPr>
            </w:pPr>
            <w:proofErr w:type="spellStart"/>
            <w:r w:rsidRPr="00B87D8E">
              <w:rPr>
                <w:rFonts w:ascii="Times New Roman" w:hAnsi="Times New Roman" w:cs="Times New Roman"/>
              </w:rPr>
              <w:t>Orion</w:t>
            </w:r>
            <w:proofErr w:type="spellEnd"/>
            <w:r w:rsidRPr="00B87D8E">
              <w:rPr>
                <w:rFonts w:ascii="Times New Roman" w:hAnsi="Times New Roman" w:cs="Times New Roman"/>
              </w:rPr>
              <w:t xml:space="preserve"> 918CX</w:t>
            </w:r>
          </w:p>
        </w:tc>
        <w:tc>
          <w:tcPr>
            <w:tcW w:w="943" w:type="pct"/>
            <w:tcBorders>
              <w:top w:val="nil"/>
              <w:left w:val="nil"/>
              <w:bottom w:val="single" w:sz="4" w:space="0" w:color="auto"/>
              <w:right w:val="single" w:sz="4" w:space="0" w:color="auto"/>
            </w:tcBorders>
            <w:vAlign w:val="center"/>
          </w:tcPr>
          <w:p w14:paraId="2DFE7566" w14:textId="6A40C59B" w:rsidR="00210988" w:rsidRPr="00B87D8E" w:rsidRDefault="00210988" w:rsidP="006E1962">
            <w:pPr>
              <w:spacing w:after="0" w:line="240" w:lineRule="auto"/>
              <w:jc w:val="center"/>
              <w:rPr>
                <w:rFonts w:ascii="Times New Roman" w:eastAsia="Times New Roman" w:hAnsi="Times New Roman" w:cs="Times New Roman"/>
                <w:color w:val="000000"/>
                <w:lang w:eastAsia="lv-LV"/>
              </w:rPr>
            </w:pPr>
            <w:r w:rsidRPr="00B87D8E">
              <w:rPr>
                <w:rFonts w:ascii="Times New Roman" w:eastAsia="Times New Roman" w:hAnsi="Times New Roman" w:cs="Times New Roman"/>
                <w:color w:val="000000"/>
                <w:lang w:eastAsia="lv-LV"/>
              </w:rPr>
              <w:t>1</w:t>
            </w:r>
          </w:p>
        </w:tc>
        <w:tc>
          <w:tcPr>
            <w:tcW w:w="941" w:type="pct"/>
            <w:tcBorders>
              <w:top w:val="nil"/>
              <w:left w:val="nil"/>
              <w:bottom w:val="single" w:sz="4" w:space="0" w:color="auto"/>
              <w:right w:val="single" w:sz="4" w:space="0" w:color="auto"/>
            </w:tcBorders>
            <w:vAlign w:val="center"/>
          </w:tcPr>
          <w:p w14:paraId="5CEAB67B" w14:textId="074C75DE" w:rsidR="00210988" w:rsidRPr="00B87D8E" w:rsidRDefault="00241BC9" w:rsidP="006E1962">
            <w:pPr>
              <w:spacing w:after="0" w:line="240" w:lineRule="auto"/>
              <w:jc w:val="center"/>
              <w:rPr>
                <w:rFonts w:ascii="Times New Roman" w:eastAsia="Times New Roman" w:hAnsi="Times New Roman" w:cs="Times New Roman"/>
                <w:color w:val="000000"/>
                <w:lang w:eastAsia="lv-LV"/>
              </w:rPr>
            </w:pPr>
            <w:r>
              <w:rPr>
                <w:rFonts w:ascii="Times New Roman" w:hAnsi="Times New Roman" w:cs="Times New Roman"/>
              </w:rPr>
              <w:t>1</w:t>
            </w:r>
          </w:p>
        </w:tc>
      </w:tr>
      <w:tr w:rsidR="006E1962" w:rsidRPr="00B87D8E" w14:paraId="198204B1" w14:textId="06F07A10" w:rsidTr="00210988">
        <w:trPr>
          <w:trHeight w:val="675"/>
          <w:jc w:val="center"/>
        </w:trPr>
        <w:tc>
          <w:tcPr>
            <w:tcW w:w="304" w:type="pct"/>
            <w:tcBorders>
              <w:top w:val="single" w:sz="4" w:space="0" w:color="auto"/>
              <w:left w:val="single" w:sz="4" w:space="0" w:color="auto"/>
              <w:bottom w:val="single" w:sz="4" w:space="0" w:color="auto"/>
              <w:right w:val="single" w:sz="4" w:space="0" w:color="auto"/>
            </w:tcBorders>
            <w:vAlign w:val="center"/>
          </w:tcPr>
          <w:p w14:paraId="215036F0" w14:textId="204447BD" w:rsidR="006E1962" w:rsidRPr="00B87D8E" w:rsidRDefault="006E1962" w:rsidP="006E1962">
            <w:pPr>
              <w:spacing w:after="0" w:line="240" w:lineRule="auto"/>
              <w:jc w:val="center"/>
              <w:rPr>
                <w:rFonts w:ascii="Times New Roman" w:eastAsia="Times New Roman" w:hAnsi="Times New Roman" w:cs="Times New Roman"/>
                <w:color w:val="000000"/>
                <w:lang w:eastAsia="lv-LV"/>
              </w:rPr>
            </w:pPr>
            <w:r w:rsidRPr="00B87D8E">
              <w:rPr>
                <w:rFonts w:ascii="Times New Roman" w:eastAsia="Times New Roman" w:hAnsi="Times New Roman" w:cs="Times New Roman"/>
                <w:color w:val="000000"/>
                <w:lang w:eastAsia="lv-LV"/>
              </w:rPr>
              <w:t>4</w:t>
            </w:r>
          </w:p>
        </w:tc>
        <w:tc>
          <w:tcPr>
            <w:tcW w:w="926" w:type="pct"/>
            <w:tcBorders>
              <w:top w:val="single" w:sz="4" w:space="0" w:color="auto"/>
              <w:left w:val="nil"/>
              <w:bottom w:val="single" w:sz="4" w:space="0" w:color="auto"/>
              <w:right w:val="single" w:sz="4" w:space="0" w:color="auto"/>
            </w:tcBorders>
            <w:vAlign w:val="center"/>
          </w:tcPr>
          <w:p w14:paraId="1D5847D7" w14:textId="6AD69600" w:rsidR="006E1962" w:rsidRPr="00B87D8E" w:rsidRDefault="00FC698C" w:rsidP="006E1962">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Latgales rajona tiesa</w:t>
            </w:r>
          </w:p>
        </w:tc>
        <w:tc>
          <w:tcPr>
            <w:tcW w:w="943" w:type="pct"/>
            <w:tcBorders>
              <w:top w:val="single" w:sz="4" w:space="0" w:color="auto"/>
              <w:left w:val="nil"/>
              <w:bottom w:val="single" w:sz="4" w:space="0" w:color="auto"/>
              <w:right w:val="single" w:sz="4" w:space="0" w:color="auto"/>
            </w:tcBorders>
            <w:vAlign w:val="center"/>
          </w:tcPr>
          <w:p w14:paraId="5EC8D4DA" w14:textId="20E0699B" w:rsidR="006E1962" w:rsidRPr="00B87D8E" w:rsidRDefault="006E1962" w:rsidP="006E1962">
            <w:pPr>
              <w:spacing w:after="0" w:line="240" w:lineRule="auto"/>
              <w:jc w:val="center"/>
              <w:rPr>
                <w:rFonts w:ascii="Times New Roman" w:eastAsia="Times New Roman" w:hAnsi="Times New Roman" w:cs="Times New Roman"/>
                <w:color w:val="000000"/>
                <w:lang w:eastAsia="lv-LV"/>
              </w:rPr>
            </w:pPr>
            <w:r w:rsidRPr="00B87D8E">
              <w:rPr>
                <w:rFonts w:ascii="Times New Roman" w:eastAsia="Times New Roman" w:hAnsi="Times New Roman" w:cs="Times New Roman"/>
                <w:color w:val="000000"/>
                <w:lang w:eastAsia="lv-LV"/>
              </w:rPr>
              <w:t>18.novembra iela 37, Daugavpils, LV-5403</w:t>
            </w:r>
          </w:p>
        </w:tc>
        <w:tc>
          <w:tcPr>
            <w:tcW w:w="943" w:type="pct"/>
            <w:tcBorders>
              <w:top w:val="single" w:sz="4" w:space="0" w:color="auto"/>
              <w:left w:val="nil"/>
              <w:bottom w:val="single" w:sz="4" w:space="0" w:color="auto"/>
              <w:right w:val="single" w:sz="4" w:space="0" w:color="auto"/>
            </w:tcBorders>
            <w:vAlign w:val="center"/>
          </w:tcPr>
          <w:p w14:paraId="7B5F3495" w14:textId="7A5685F7" w:rsidR="006E1962" w:rsidRPr="00B87D8E" w:rsidRDefault="006E1962" w:rsidP="006E1962">
            <w:pPr>
              <w:spacing w:after="0" w:line="240" w:lineRule="auto"/>
              <w:jc w:val="center"/>
              <w:rPr>
                <w:rFonts w:ascii="Times New Roman" w:eastAsia="Times New Roman" w:hAnsi="Times New Roman" w:cs="Times New Roman"/>
                <w:color w:val="000000"/>
                <w:lang w:eastAsia="lv-LV"/>
              </w:rPr>
            </w:pPr>
            <w:proofErr w:type="spellStart"/>
            <w:r w:rsidRPr="00B87D8E">
              <w:rPr>
                <w:rFonts w:ascii="Times New Roman" w:hAnsi="Times New Roman" w:cs="Times New Roman"/>
              </w:rPr>
              <w:t>Orion</w:t>
            </w:r>
            <w:proofErr w:type="spellEnd"/>
            <w:r w:rsidRPr="00B87D8E">
              <w:rPr>
                <w:rFonts w:ascii="Times New Roman" w:hAnsi="Times New Roman" w:cs="Times New Roman"/>
              </w:rPr>
              <w:t xml:space="preserve"> 918CX</w:t>
            </w:r>
          </w:p>
        </w:tc>
        <w:tc>
          <w:tcPr>
            <w:tcW w:w="943" w:type="pct"/>
            <w:tcBorders>
              <w:top w:val="single" w:sz="4" w:space="0" w:color="auto"/>
              <w:left w:val="nil"/>
              <w:bottom w:val="single" w:sz="4" w:space="0" w:color="auto"/>
              <w:right w:val="single" w:sz="4" w:space="0" w:color="auto"/>
            </w:tcBorders>
            <w:vAlign w:val="center"/>
          </w:tcPr>
          <w:p w14:paraId="26E26339" w14:textId="51E9C19F" w:rsidR="006E1962" w:rsidRPr="00B87D8E" w:rsidRDefault="006E1962" w:rsidP="006E1962">
            <w:pPr>
              <w:spacing w:after="0" w:line="240" w:lineRule="auto"/>
              <w:jc w:val="center"/>
              <w:rPr>
                <w:rFonts w:ascii="Times New Roman" w:eastAsia="Times New Roman" w:hAnsi="Times New Roman" w:cs="Times New Roman"/>
                <w:color w:val="000000"/>
                <w:lang w:eastAsia="lv-LV"/>
              </w:rPr>
            </w:pPr>
            <w:r w:rsidRPr="00B87D8E">
              <w:rPr>
                <w:rFonts w:ascii="Times New Roman" w:eastAsia="Times New Roman" w:hAnsi="Times New Roman" w:cs="Times New Roman"/>
                <w:color w:val="000000"/>
                <w:lang w:eastAsia="lv-LV"/>
              </w:rPr>
              <w:t>1</w:t>
            </w:r>
          </w:p>
        </w:tc>
        <w:tc>
          <w:tcPr>
            <w:tcW w:w="941" w:type="pct"/>
            <w:tcBorders>
              <w:top w:val="single" w:sz="4" w:space="0" w:color="auto"/>
              <w:left w:val="nil"/>
              <w:bottom w:val="single" w:sz="4" w:space="0" w:color="auto"/>
              <w:right w:val="single" w:sz="4" w:space="0" w:color="auto"/>
            </w:tcBorders>
            <w:vAlign w:val="center"/>
          </w:tcPr>
          <w:p w14:paraId="52876285" w14:textId="298E724C" w:rsidR="006E1962" w:rsidRPr="00B87D8E" w:rsidRDefault="00241BC9" w:rsidP="006E1962">
            <w:pPr>
              <w:spacing w:after="0" w:line="240" w:lineRule="auto"/>
              <w:jc w:val="center"/>
              <w:rPr>
                <w:rFonts w:ascii="Times New Roman" w:eastAsia="Times New Roman" w:hAnsi="Times New Roman" w:cs="Times New Roman"/>
                <w:color w:val="000000"/>
                <w:lang w:eastAsia="lv-LV"/>
              </w:rPr>
            </w:pPr>
            <w:r>
              <w:rPr>
                <w:rFonts w:ascii="Times New Roman" w:hAnsi="Times New Roman" w:cs="Times New Roman"/>
              </w:rPr>
              <w:t>1</w:t>
            </w:r>
          </w:p>
        </w:tc>
      </w:tr>
      <w:tr w:rsidR="006E1962" w:rsidRPr="00B87D8E" w14:paraId="5D3B4ABB" w14:textId="2EDB76B0" w:rsidTr="006E1962">
        <w:trPr>
          <w:trHeight w:val="675"/>
          <w:jc w:val="center"/>
        </w:trPr>
        <w:tc>
          <w:tcPr>
            <w:tcW w:w="304" w:type="pct"/>
            <w:tcBorders>
              <w:top w:val="nil"/>
              <w:left w:val="single" w:sz="4" w:space="0" w:color="auto"/>
              <w:bottom w:val="single" w:sz="4" w:space="0" w:color="auto"/>
              <w:right w:val="single" w:sz="4" w:space="0" w:color="auto"/>
            </w:tcBorders>
            <w:vAlign w:val="center"/>
            <w:hideMark/>
          </w:tcPr>
          <w:p w14:paraId="5BA89318" w14:textId="33B0CA0E" w:rsidR="006E1962" w:rsidRPr="00B87D8E" w:rsidRDefault="006E1962" w:rsidP="006E1962">
            <w:pPr>
              <w:spacing w:after="0" w:line="240" w:lineRule="auto"/>
              <w:jc w:val="center"/>
              <w:rPr>
                <w:rFonts w:ascii="Times New Roman" w:eastAsia="Times New Roman" w:hAnsi="Times New Roman" w:cs="Times New Roman"/>
                <w:color w:val="000000"/>
                <w:lang w:eastAsia="lv-LV"/>
              </w:rPr>
            </w:pPr>
            <w:r w:rsidRPr="00B87D8E">
              <w:rPr>
                <w:rFonts w:ascii="Times New Roman" w:eastAsia="Times New Roman" w:hAnsi="Times New Roman" w:cs="Times New Roman"/>
                <w:color w:val="000000"/>
                <w:lang w:eastAsia="lv-LV"/>
              </w:rPr>
              <w:t>5</w:t>
            </w:r>
          </w:p>
        </w:tc>
        <w:tc>
          <w:tcPr>
            <w:tcW w:w="926" w:type="pct"/>
            <w:tcBorders>
              <w:top w:val="single" w:sz="4" w:space="0" w:color="auto"/>
              <w:left w:val="nil"/>
              <w:bottom w:val="single" w:sz="4" w:space="0" w:color="auto"/>
              <w:right w:val="single" w:sz="4" w:space="0" w:color="auto"/>
            </w:tcBorders>
            <w:vAlign w:val="center"/>
            <w:hideMark/>
          </w:tcPr>
          <w:p w14:paraId="6D1FE23F" w14:textId="5E00B80A" w:rsidR="006E1962" w:rsidRPr="00B87D8E" w:rsidRDefault="006E1962" w:rsidP="006E1962">
            <w:pPr>
              <w:spacing w:after="0" w:line="240" w:lineRule="auto"/>
              <w:jc w:val="center"/>
              <w:rPr>
                <w:rFonts w:ascii="Times New Roman" w:eastAsia="Times New Roman" w:hAnsi="Times New Roman" w:cs="Times New Roman"/>
                <w:color w:val="000000"/>
                <w:lang w:eastAsia="lv-LV"/>
              </w:rPr>
            </w:pPr>
            <w:r w:rsidRPr="00B87D8E">
              <w:rPr>
                <w:rFonts w:ascii="Times New Roman" w:eastAsia="Times New Roman" w:hAnsi="Times New Roman" w:cs="Times New Roman"/>
                <w:color w:val="000000"/>
                <w:lang w:eastAsia="lv-LV"/>
              </w:rPr>
              <w:t>Rīgas pilsētas tiesa</w:t>
            </w:r>
          </w:p>
        </w:tc>
        <w:tc>
          <w:tcPr>
            <w:tcW w:w="943" w:type="pct"/>
            <w:tcBorders>
              <w:top w:val="nil"/>
              <w:left w:val="nil"/>
              <w:bottom w:val="single" w:sz="4" w:space="0" w:color="auto"/>
              <w:right w:val="single" w:sz="4" w:space="0" w:color="auto"/>
            </w:tcBorders>
            <w:vAlign w:val="center"/>
            <w:hideMark/>
          </w:tcPr>
          <w:p w14:paraId="7B37859E" w14:textId="5ADC5623" w:rsidR="006E1962" w:rsidRPr="00B87D8E" w:rsidRDefault="00156B46" w:rsidP="006E1962">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Valērijas Seiles</w:t>
            </w:r>
            <w:r w:rsidR="006E1962" w:rsidRPr="00B87D8E">
              <w:rPr>
                <w:rFonts w:ascii="Times New Roman" w:eastAsia="Times New Roman" w:hAnsi="Times New Roman" w:cs="Times New Roman"/>
                <w:color w:val="000000"/>
                <w:lang w:eastAsia="lv-LV"/>
              </w:rPr>
              <w:t xml:space="preserve"> 10, Rīga, LV-1019</w:t>
            </w:r>
          </w:p>
        </w:tc>
        <w:tc>
          <w:tcPr>
            <w:tcW w:w="943" w:type="pct"/>
            <w:tcBorders>
              <w:top w:val="nil"/>
              <w:left w:val="nil"/>
              <w:bottom w:val="single" w:sz="4" w:space="0" w:color="auto"/>
              <w:right w:val="single" w:sz="4" w:space="0" w:color="auto"/>
            </w:tcBorders>
            <w:vAlign w:val="center"/>
          </w:tcPr>
          <w:p w14:paraId="298ABB0B" w14:textId="54E3A4F4" w:rsidR="006E1962" w:rsidRPr="00B87D8E" w:rsidRDefault="006E1962" w:rsidP="006E1962">
            <w:pPr>
              <w:spacing w:after="0" w:line="240" w:lineRule="auto"/>
              <w:jc w:val="center"/>
              <w:rPr>
                <w:rFonts w:ascii="Times New Roman" w:eastAsia="Times New Roman" w:hAnsi="Times New Roman" w:cs="Times New Roman"/>
                <w:color w:val="000000"/>
                <w:lang w:eastAsia="lv-LV"/>
              </w:rPr>
            </w:pPr>
            <w:proofErr w:type="spellStart"/>
            <w:r w:rsidRPr="00B87D8E">
              <w:rPr>
                <w:rFonts w:ascii="Times New Roman" w:hAnsi="Times New Roman" w:cs="Times New Roman"/>
              </w:rPr>
              <w:t>Orion</w:t>
            </w:r>
            <w:proofErr w:type="spellEnd"/>
            <w:r w:rsidRPr="00B87D8E">
              <w:rPr>
                <w:rFonts w:ascii="Times New Roman" w:hAnsi="Times New Roman" w:cs="Times New Roman"/>
              </w:rPr>
              <w:t xml:space="preserve"> 918CX</w:t>
            </w:r>
          </w:p>
        </w:tc>
        <w:tc>
          <w:tcPr>
            <w:tcW w:w="943" w:type="pct"/>
            <w:tcBorders>
              <w:top w:val="nil"/>
              <w:left w:val="nil"/>
              <w:bottom w:val="single" w:sz="4" w:space="0" w:color="auto"/>
              <w:right w:val="single" w:sz="4" w:space="0" w:color="auto"/>
            </w:tcBorders>
            <w:vAlign w:val="center"/>
          </w:tcPr>
          <w:p w14:paraId="2300E4CA" w14:textId="0FB5C356" w:rsidR="006E1962" w:rsidRPr="00B87D8E" w:rsidRDefault="006E1962" w:rsidP="006E1962">
            <w:pPr>
              <w:spacing w:after="0" w:line="240" w:lineRule="auto"/>
              <w:jc w:val="center"/>
              <w:rPr>
                <w:rFonts w:ascii="Times New Roman" w:eastAsia="Times New Roman" w:hAnsi="Times New Roman" w:cs="Times New Roman"/>
                <w:color w:val="000000"/>
                <w:lang w:eastAsia="lv-LV"/>
              </w:rPr>
            </w:pPr>
            <w:r w:rsidRPr="00B87D8E">
              <w:rPr>
                <w:rFonts w:ascii="Times New Roman" w:eastAsia="Times New Roman" w:hAnsi="Times New Roman" w:cs="Times New Roman"/>
                <w:color w:val="000000"/>
                <w:lang w:eastAsia="lv-LV"/>
              </w:rPr>
              <w:t>1</w:t>
            </w:r>
          </w:p>
        </w:tc>
        <w:tc>
          <w:tcPr>
            <w:tcW w:w="941" w:type="pct"/>
            <w:tcBorders>
              <w:top w:val="nil"/>
              <w:left w:val="nil"/>
              <w:bottom w:val="single" w:sz="4" w:space="0" w:color="auto"/>
              <w:right w:val="single" w:sz="4" w:space="0" w:color="auto"/>
            </w:tcBorders>
            <w:vAlign w:val="center"/>
          </w:tcPr>
          <w:p w14:paraId="346506C5" w14:textId="43D5AB21" w:rsidR="006E1962" w:rsidRPr="00B87D8E" w:rsidRDefault="00241BC9" w:rsidP="006E1962">
            <w:pPr>
              <w:spacing w:after="0" w:line="240" w:lineRule="auto"/>
              <w:jc w:val="center"/>
              <w:rPr>
                <w:rFonts w:ascii="Times New Roman" w:eastAsia="Times New Roman" w:hAnsi="Times New Roman" w:cs="Times New Roman"/>
                <w:color w:val="000000"/>
                <w:lang w:eastAsia="lv-LV"/>
              </w:rPr>
            </w:pPr>
            <w:r>
              <w:rPr>
                <w:rFonts w:ascii="Times New Roman" w:hAnsi="Times New Roman" w:cs="Times New Roman"/>
              </w:rPr>
              <w:t>1</w:t>
            </w:r>
          </w:p>
        </w:tc>
      </w:tr>
      <w:bookmarkEnd w:id="1"/>
    </w:tbl>
    <w:p w14:paraId="3EC0644E" w14:textId="77777777" w:rsidR="00F97F4F" w:rsidRDefault="00F97F4F" w:rsidP="00F97F4F">
      <w:pPr>
        <w:widowControl w:val="0"/>
        <w:spacing w:after="0"/>
        <w:jc w:val="both"/>
        <w:rPr>
          <w:rFonts w:ascii="Times New Roman" w:hAnsi="Times New Roman" w:cs="Times New Roman"/>
        </w:rPr>
      </w:pPr>
    </w:p>
    <w:p w14:paraId="1A6F7648" w14:textId="77777777" w:rsidR="0098360A" w:rsidRPr="0098360A" w:rsidRDefault="0098360A" w:rsidP="0098360A">
      <w:pPr>
        <w:pStyle w:val="Virsraksts2"/>
        <w:rPr>
          <w:rFonts w:ascii="Times New Roman" w:hAnsi="Times New Roman" w:cs="Times New Roman"/>
          <w:color w:val="auto"/>
          <w:szCs w:val="22"/>
          <w:lang w:val="lv-LV"/>
        </w:rPr>
      </w:pPr>
      <w:r w:rsidRPr="0098360A">
        <w:rPr>
          <w:rFonts w:ascii="Times New Roman" w:hAnsi="Times New Roman" w:cs="Times New Roman"/>
          <w:color w:val="auto"/>
          <w:szCs w:val="22"/>
          <w:lang w:val="lv-LV"/>
        </w:rPr>
        <w:t>2.4. Prasības bagāžas kontroles rentgena iekārtu plānotajai tehniskajai apkopei</w:t>
      </w:r>
    </w:p>
    <w:tbl>
      <w:tblPr>
        <w:tblStyle w:val="Reatabula"/>
        <w:tblW w:w="0" w:type="auto"/>
        <w:jc w:val="center"/>
        <w:tblInd w:w="0" w:type="dxa"/>
        <w:tblLook w:val="04A0" w:firstRow="1" w:lastRow="0" w:firstColumn="1" w:lastColumn="0" w:noHBand="0" w:noVBand="1"/>
      </w:tblPr>
      <w:tblGrid>
        <w:gridCol w:w="528"/>
        <w:gridCol w:w="7768"/>
      </w:tblGrid>
      <w:tr w:rsidR="0098360A" w:rsidRPr="0098360A" w14:paraId="0D2D5A26" w14:textId="77777777" w:rsidTr="0010149D">
        <w:trPr>
          <w:tblHeader/>
          <w:jc w:val="center"/>
        </w:trPr>
        <w:tc>
          <w:tcPr>
            <w:tcW w:w="528" w:type="dxa"/>
            <w:vAlign w:val="center"/>
          </w:tcPr>
          <w:p w14:paraId="4119764F" w14:textId="77777777" w:rsidR="0098360A" w:rsidRPr="0098360A" w:rsidRDefault="0098360A" w:rsidP="00825ACE">
            <w:pPr>
              <w:rPr>
                <w:rFonts w:ascii="Times New Roman" w:hAnsi="Times New Roman" w:cs="Times New Roman"/>
              </w:rPr>
            </w:pPr>
            <w:r w:rsidRPr="0098360A">
              <w:rPr>
                <w:rFonts w:ascii="Times New Roman" w:hAnsi="Times New Roman" w:cs="Times New Roman"/>
                <w:b/>
              </w:rPr>
              <w:t>Nr.</w:t>
            </w:r>
          </w:p>
        </w:tc>
        <w:tc>
          <w:tcPr>
            <w:tcW w:w="7768" w:type="dxa"/>
            <w:vAlign w:val="center"/>
          </w:tcPr>
          <w:p w14:paraId="08DC797D" w14:textId="77777777" w:rsidR="0098360A" w:rsidRPr="0098360A" w:rsidRDefault="0098360A" w:rsidP="00825ACE">
            <w:pPr>
              <w:rPr>
                <w:rFonts w:ascii="Times New Roman" w:hAnsi="Times New Roman" w:cs="Times New Roman"/>
              </w:rPr>
            </w:pPr>
            <w:r w:rsidRPr="0098360A">
              <w:rPr>
                <w:rFonts w:ascii="Times New Roman" w:hAnsi="Times New Roman" w:cs="Times New Roman"/>
                <w:b/>
              </w:rPr>
              <w:t>Prasība</w:t>
            </w:r>
          </w:p>
        </w:tc>
      </w:tr>
      <w:tr w:rsidR="0098360A" w:rsidRPr="0098360A" w14:paraId="5971CCAC" w14:textId="77777777" w:rsidTr="0010149D">
        <w:trPr>
          <w:jc w:val="center"/>
        </w:trPr>
        <w:tc>
          <w:tcPr>
            <w:tcW w:w="528" w:type="dxa"/>
            <w:vAlign w:val="center"/>
          </w:tcPr>
          <w:p w14:paraId="1FE81DF4"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1.</w:t>
            </w:r>
          </w:p>
        </w:tc>
        <w:tc>
          <w:tcPr>
            <w:tcW w:w="7768" w:type="dxa"/>
            <w:vAlign w:val="center"/>
          </w:tcPr>
          <w:p w14:paraId="26D1CB52"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Pārbaudīt iekārtas slēdžus un pogas un to darbību.</w:t>
            </w:r>
          </w:p>
        </w:tc>
      </w:tr>
      <w:tr w:rsidR="0098360A" w:rsidRPr="0098360A" w14:paraId="1ECFA556" w14:textId="77777777" w:rsidTr="0010149D">
        <w:trPr>
          <w:jc w:val="center"/>
        </w:trPr>
        <w:tc>
          <w:tcPr>
            <w:tcW w:w="528" w:type="dxa"/>
            <w:vAlign w:val="center"/>
          </w:tcPr>
          <w:p w14:paraId="7DC5D20D"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2.</w:t>
            </w:r>
          </w:p>
        </w:tc>
        <w:tc>
          <w:tcPr>
            <w:tcW w:w="7768" w:type="dxa"/>
            <w:vAlign w:val="center"/>
          </w:tcPr>
          <w:p w14:paraId="29182852" w14:textId="77777777" w:rsidR="0098360A" w:rsidRPr="0098360A" w:rsidRDefault="0098360A" w:rsidP="00825ACE">
            <w:pPr>
              <w:rPr>
                <w:rFonts w:ascii="Times New Roman" w:hAnsi="Times New Roman" w:cs="Times New Roman"/>
                <w:lang w:val="pt-BR"/>
              </w:rPr>
            </w:pPr>
            <w:r w:rsidRPr="0098360A">
              <w:rPr>
                <w:rFonts w:ascii="Times New Roman" w:hAnsi="Times New Roman" w:cs="Times New Roman"/>
                <w:lang w:val="pt-BR"/>
              </w:rPr>
              <w:t>Pārbaudīt operatora pults konveijera vadības taustiņus.</w:t>
            </w:r>
          </w:p>
        </w:tc>
      </w:tr>
      <w:tr w:rsidR="0098360A" w:rsidRPr="0098360A" w14:paraId="1AFA0CB7" w14:textId="77777777" w:rsidTr="0010149D">
        <w:trPr>
          <w:jc w:val="center"/>
        </w:trPr>
        <w:tc>
          <w:tcPr>
            <w:tcW w:w="528" w:type="dxa"/>
            <w:vAlign w:val="center"/>
          </w:tcPr>
          <w:p w14:paraId="1F069C07"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3.</w:t>
            </w:r>
          </w:p>
        </w:tc>
        <w:tc>
          <w:tcPr>
            <w:tcW w:w="7768" w:type="dxa"/>
            <w:vAlign w:val="center"/>
          </w:tcPr>
          <w:p w14:paraId="5B9C6C78"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 xml:space="preserve">Pārbaudīt </w:t>
            </w:r>
            <w:proofErr w:type="spellStart"/>
            <w:r w:rsidRPr="0098360A">
              <w:rPr>
                <w:rFonts w:ascii="Times New Roman" w:hAnsi="Times New Roman" w:cs="Times New Roman"/>
              </w:rPr>
              <w:t>Interlock</w:t>
            </w:r>
            <w:proofErr w:type="spellEnd"/>
            <w:r w:rsidRPr="0098360A">
              <w:rPr>
                <w:rFonts w:ascii="Times New Roman" w:hAnsi="Times New Roman" w:cs="Times New Roman"/>
              </w:rPr>
              <w:t xml:space="preserve"> slēdžus un to darbību.</w:t>
            </w:r>
          </w:p>
        </w:tc>
      </w:tr>
      <w:tr w:rsidR="0098360A" w:rsidRPr="0098360A" w14:paraId="7D638DFE" w14:textId="77777777" w:rsidTr="0010149D">
        <w:trPr>
          <w:jc w:val="center"/>
        </w:trPr>
        <w:tc>
          <w:tcPr>
            <w:tcW w:w="528" w:type="dxa"/>
            <w:vAlign w:val="center"/>
          </w:tcPr>
          <w:p w14:paraId="05C68926"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4.</w:t>
            </w:r>
          </w:p>
        </w:tc>
        <w:tc>
          <w:tcPr>
            <w:tcW w:w="7768" w:type="dxa"/>
            <w:vAlign w:val="center"/>
          </w:tcPr>
          <w:p w14:paraId="2C8820EA"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Pārbaudīt X-</w:t>
            </w:r>
            <w:proofErr w:type="spellStart"/>
            <w:r w:rsidRPr="0098360A">
              <w:rPr>
                <w:rFonts w:ascii="Times New Roman" w:hAnsi="Times New Roman" w:cs="Times New Roman"/>
              </w:rPr>
              <w:t>ray</w:t>
            </w:r>
            <w:proofErr w:type="spellEnd"/>
            <w:r w:rsidRPr="0098360A">
              <w:rPr>
                <w:rFonts w:ascii="Times New Roman" w:hAnsi="Times New Roman" w:cs="Times New Roman"/>
              </w:rPr>
              <w:t xml:space="preserve"> rezervuāru, izplešanās posmus, blīves un stiprinājuma rāmi, tai skaitā eļļas noplūdes un pārmērīgu izplešanos.</w:t>
            </w:r>
          </w:p>
        </w:tc>
      </w:tr>
      <w:tr w:rsidR="0098360A" w:rsidRPr="0098360A" w14:paraId="34F8A26E" w14:textId="77777777" w:rsidTr="0010149D">
        <w:trPr>
          <w:jc w:val="center"/>
        </w:trPr>
        <w:tc>
          <w:tcPr>
            <w:tcW w:w="528" w:type="dxa"/>
            <w:vAlign w:val="center"/>
          </w:tcPr>
          <w:p w14:paraId="6F4B3312"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lastRenderedPageBreak/>
              <w:t>5.</w:t>
            </w:r>
          </w:p>
        </w:tc>
        <w:tc>
          <w:tcPr>
            <w:tcW w:w="7768" w:type="dxa"/>
            <w:vAlign w:val="center"/>
          </w:tcPr>
          <w:p w14:paraId="32F325A9"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Pārbaudīt starojuma aizsarga blīvējumu, novietojumu, tehnisko stāvokli, bojājumus un trūkstošās detaļas.</w:t>
            </w:r>
          </w:p>
        </w:tc>
      </w:tr>
      <w:tr w:rsidR="0098360A" w:rsidRPr="0098360A" w14:paraId="0ECCBE21" w14:textId="77777777" w:rsidTr="0010149D">
        <w:trPr>
          <w:jc w:val="center"/>
        </w:trPr>
        <w:tc>
          <w:tcPr>
            <w:tcW w:w="528" w:type="dxa"/>
            <w:vAlign w:val="center"/>
          </w:tcPr>
          <w:p w14:paraId="417C2E3A"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6.</w:t>
            </w:r>
          </w:p>
        </w:tc>
        <w:tc>
          <w:tcPr>
            <w:tcW w:w="7768" w:type="dxa"/>
            <w:vAlign w:val="center"/>
          </w:tcPr>
          <w:p w14:paraId="54063FDC"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Pārbaudīt svina/</w:t>
            </w:r>
            <w:proofErr w:type="spellStart"/>
            <w:r w:rsidRPr="0098360A">
              <w:rPr>
                <w:rFonts w:ascii="Times New Roman" w:hAnsi="Times New Roman" w:cs="Times New Roman"/>
              </w:rPr>
              <w:t>vinila</w:t>
            </w:r>
            <w:proofErr w:type="spellEnd"/>
            <w:r w:rsidRPr="0098360A">
              <w:rPr>
                <w:rFonts w:ascii="Times New Roman" w:hAnsi="Times New Roman" w:cs="Times New Roman"/>
              </w:rPr>
              <w:t xml:space="preserve"> aizkarus, to blīvējumu, stāvokli, bojājumus un plīsumus.</w:t>
            </w:r>
          </w:p>
        </w:tc>
      </w:tr>
      <w:tr w:rsidR="0098360A" w:rsidRPr="0098360A" w14:paraId="4A6144C1" w14:textId="77777777" w:rsidTr="0010149D">
        <w:trPr>
          <w:jc w:val="center"/>
        </w:trPr>
        <w:tc>
          <w:tcPr>
            <w:tcW w:w="528" w:type="dxa"/>
            <w:vAlign w:val="center"/>
          </w:tcPr>
          <w:p w14:paraId="5FA6BE58"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7.</w:t>
            </w:r>
          </w:p>
        </w:tc>
        <w:tc>
          <w:tcPr>
            <w:tcW w:w="7768" w:type="dxa"/>
            <w:vAlign w:val="center"/>
          </w:tcPr>
          <w:p w14:paraId="1AE12551"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Pārbaudīt iekārtas, darbstacijas un tīkla iekārtas korpusa novietojumu un, ja nepieciešams, noregulēt.</w:t>
            </w:r>
          </w:p>
        </w:tc>
      </w:tr>
      <w:tr w:rsidR="0098360A" w:rsidRPr="0098360A" w14:paraId="571FF298" w14:textId="77777777" w:rsidTr="0010149D">
        <w:trPr>
          <w:jc w:val="center"/>
        </w:trPr>
        <w:tc>
          <w:tcPr>
            <w:tcW w:w="528" w:type="dxa"/>
            <w:vAlign w:val="center"/>
          </w:tcPr>
          <w:p w14:paraId="10978006"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8.</w:t>
            </w:r>
          </w:p>
        </w:tc>
        <w:tc>
          <w:tcPr>
            <w:tcW w:w="7768" w:type="dxa"/>
            <w:vAlign w:val="center"/>
          </w:tcPr>
          <w:p w14:paraId="1F172CD7" w14:textId="77777777" w:rsidR="0098360A" w:rsidRPr="0098360A" w:rsidRDefault="0098360A" w:rsidP="00825ACE">
            <w:pPr>
              <w:rPr>
                <w:rFonts w:ascii="Times New Roman" w:hAnsi="Times New Roman" w:cs="Times New Roman"/>
                <w:lang w:val="pt-BR"/>
              </w:rPr>
            </w:pPr>
            <w:r w:rsidRPr="0098360A">
              <w:rPr>
                <w:rFonts w:ascii="Times New Roman" w:hAnsi="Times New Roman" w:cs="Times New Roman"/>
                <w:lang w:val="pt-BR"/>
              </w:rPr>
              <w:t>Pārbaudīt iekārtas, darbstacijas un tīkla iekārtas pareizu darbību.</w:t>
            </w:r>
          </w:p>
        </w:tc>
      </w:tr>
      <w:tr w:rsidR="0098360A" w:rsidRPr="0098360A" w14:paraId="375A3751" w14:textId="77777777" w:rsidTr="0010149D">
        <w:trPr>
          <w:jc w:val="center"/>
        </w:trPr>
        <w:tc>
          <w:tcPr>
            <w:tcW w:w="528" w:type="dxa"/>
            <w:vAlign w:val="center"/>
          </w:tcPr>
          <w:p w14:paraId="7FAA9DC9"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9.</w:t>
            </w:r>
          </w:p>
        </w:tc>
        <w:tc>
          <w:tcPr>
            <w:tcW w:w="7768" w:type="dxa"/>
            <w:vAlign w:val="center"/>
          </w:tcPr>
          <w:p w14:paraId="4F742FCA" w14:textId="77777777" w:rsidR="0098360A" w:rsidRPr="0098360A" w:rsidRDefault="0098360A" w:rsidP="00825ACE">
            <w:pPr>
              <w:rPr>
                <w:rFonts w:ascii="Times New Roman" w:hAnsi="Times New Roman" w:cs="Times New Roman"/>
                <w:lang w:val="pt-BR"/>
              </w:rPr>
            </w:pPr>
            <w:r w:rsidRPr="0098360A">
              <w:rPr>
                <w:rFonts w:ascii="Times New Roman" w:hAnsi="Times New Roman" w:cs="Times New Roman"/>
                <w:lang w:val="pt-BR"/>
              </w:rPr>
              <w:t>Pārbaudīt iekārtas datora un sānu paneļu ventilatorus.</w:t>
            </w:r>
          </w:p>
        </w:tc>
      </w:tr>
      <w:tr w:rsidR="0098360A" w:rsidRPr="0098360A" w14:paraId="536D0C80" w14:textId="77777777" w:rsidTr="0010149D">
        <w:trPr>
          <w:jc w:val="center"/>
        </w:trPr>
        <w:tc>
          <w:tcPr>
            <w:tcW w:w="528" w:type="dxa"/>
            <w:vAlign w:val="center"/>
          </w:tcPr>
          <w:p w14:paraId="1B08FD96"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10.</w:t>
            </w:r>
          </w:p>
        </w:tc>
        <w:tc>
          <w:tcPr>
            <w:tcW w:w="7768" w:type="dxa"/>
            <w:vAlign w:val="center"/>
          </w:tcPr>
          <w:p w14:paraId="42F53131" w14:textId="77777777" w:rsidR="0098360A" w:rsidRPr="0098360A" w:rsidRDefault="0098360A" w:rsidP="00825ACE">
            <w:pPr>
              <w:rPr>
                <w:rFonts w:ascii="Times New Roman" w:hAnsi="Times New Roman" w:cs="Times New Roman"/>
                <w:lang w:val="pt-BR"/>
              </w:rPr>
            </w:pPr>
            <w:r w:rsidRPr="0098360A">
              <w:rPr>
                <w:rFonts w:ascii="Times New Roman" w:hAnsi="Times New Roman" w:cs="Times New Roman"/>
                <w:lang w:val="pt-BR"/>
              </w:rPr>
              <w:t>Pārbaudīt darbstacijas/tīkla iekārtas korpusa ventilatorus.</w:t>
            </w:r>
          </w:p>
        </w:tc>
      </w:tr>
      <w:tr w:rsidR="0098360A" w:rsidRPr="0098360A" w14:paraId="11904A51" w14:textId="77777777" w:rsidTr="0010149D">
        <w:trPr>
          <w:jc w:val="center"/>
        </w:trPr>
        <w:tc>
          <w:tcPr>
            <w:tcW w:w="528" w:type="dxa"/>
            <w:vAlign w:val="center"/>
          </w:tcPr>
          <w:p w14:paraId="19857354"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11.</w:t>
            </w:r>
          </w:p>
        </w:tc>
        <w:tc>
          <w:tcPr>
            <w:tcW w:w="7768" w:type="dxa"/>
            <w:vAlign w:val="center"/>
          </w:tcPr>
          <w:p w14:paraId="2FA6156A"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Pārbaudīt kabeļu savienojumus, izolāciju, atsegtus vadus un citus bojājumus.</w:t>
            </w:r>
          </w:p>
        </w:tc>
      </w:tr>
      <w:tr w:rsidR="0098360A" w:rsidRPr="0098360A" w14:paraId="4D9002D6" w14:textId="77777777" w:rsidTr="0010149D">
        <w:trPr>
          <w:jc w:val="center"/>
        </w:trPr>
        <w:tc>
          <w:tcPr>
            <w:tcW w:w="528" w:type="dxa"/>
            <w:vAlign w:val="center"/>
          </w:tcPr>
          <w:p w14:paraId="677FD1DA"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12.</w:t>
            </w:r>
          </w:p>
        </w:tc>
        <w:tc>
          <w:tcPr>
            <w:tcW w:w="7768" w:type="dxa"/>
            <w:vAlign w:val="center"/>
          </w:tcPr>
          <w:p w14:paraId="2DA27C87"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Pārbaudīt iekārtas, darbstacijas, tīkla iekārtas un konveijera strāvas kabeļus.</w:t>
            </w:r>
          </w:p>
        </w:tc>
      </w:tr>
      <w:tr w:rsidR="0098360A" w:rsidRPr="0098360A" w14:paraId="7B6ACEB4" w14:textId="77777777" w:rsidTr="0010149D">
        <w:trPr>
          <w:jc w:val="center"/>
        </w:trPr>
        <w:tc>
          <w:tcPr>
            <w:tcW w:w="528" w:type="dxa"/>
            <w:vAlign w:val="center"/>
          </w:tcPr>
          <w:p w14:paraId="28C9A3A3"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13.</w:t>
            </w:r>
          </w:p>
        </w:tc>
        <w:tc>
          <w:tcPr>
            <w:tcW w:w="7768" w:type="dxa"/>
            <w:vAlign w:val="center"/>
          </w:tcPr>
          <w:p w14:paraId="5A975A29"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Pārbaudīt tastatūras, diskdziņu, seriālos un VGA kabeļus.</w:t>
            </w:r>
          </w:p>
        </w:tc>
      </w:tr>
      <w:tr w:rsidR="0098360A" w:rsidRPr="0098360A" w14:paraId="3B8CA01F" w14:textId="77777777" w:rsidTr="0010149D">
        <w:trPr>
          <w:jc w:val="center"/>
        </w:trPr>
        <w:tc>
          <w:tcPr>
            <w:tcW w:w="528" w:type="dxa"/>
            <w:vAlign w:val="center"/>
          </w:tcPr>
          <w:p w14:paraId="4B88BA3D"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14.</w:t>
            </w:r>
          </w:p>
        </w:tc>
        <w:tc>
          <w:tcPr>
            <w:tcW w:w="7768" w:type="dxa"/>
            <w:vAlign w:val="center"/>
          </w:tcPr>
          <w:p w14:paraId="575D90E6"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Pārbaudīt operatora pults monitora un paneļa kabeļus.</w:t>
            </w:r>
          </w:p>
        </w:tc>
      </w:tr>
      <w:tr w:rsidR="0098360A" w:rsidRPr="0098360A" w14:paraId="6830F720" w14:textId="77777777" w:rsidTr="0010149D">
        <w:trPr>
          <w:jc w:val="center"/>
        </w:trPr>
        <w:tc>
          <w:tcPr>
            <w:tcW w:w="528" w:type="dxa"/>
            <w:vAlign w:val="center"/>
          </w:tcPr>
          <w:p w14:paraId="1CE79390"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15.</w:t>
            </w:r>
          </w:p>
        </w:tc>
        <w:tc>
          <w:tcPr>
            <w:tcW w:w="7768" w:type="dxa"/>
            <w:vAlign w:val="center"/>
          </w:tcPr>
          <w:p w14:paraId="7B14CE08"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Pārbaudīt starojuma detektoru kabeļus.</w:t>
            </w:r>
          </w:p>
        </w:tc>
      </w:tr>
      <w:tr w:rsidR="0098360A" w:rsidRPr="0098360A" w14:paraId="570F825F" w14:textId="77777777" w:rsidTr="0010149D">
        <w:trPr>
          <w:jc w:val="center"/>
        </w:trPr>
        <w:tc>
          <w:tcPr>
            <w:tcW w:w="528" w:type="dxa"/>
            <w:vAlign w:val="center"/>
          </w:tcPr>
          <w:p w14:paraId="398567F5"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16.</w:t>
            </w:r>
          </w:p>
        </w:tc>
        <w:tc>
          <w:tcPr>
            <w:tcW w:w="7768" w:type="dxa"/>
            <w:vAlign w:val="center"/>
          </w:tcPr>
          <w:p w14:paraId="4DF1F9F8"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Demagnetizēt operatora pults monitoru, ja tas tehniski attiecināms uz konkrēto modeli.</w:t>
            </w:r>
          </w:p>
        </w:tc>
      </w:tr>
      <w:tr w:rsidR="0098360A" w:rsidRPr="0098360A" w14:paraId="2081C9D2" w14:textId="77777777" w:rsidTr="0010149D">
        <w:trPr>
          <w:jc w:val="center"/>
        </w:trPr>
        <w:tc>
          <w:tcPr>
            <w:tcW w:w="528" w:type="dxa"/>
            <w:vAlign w:val="center"/>
          </w:tcPr>
          <w:p w14:paraId="09096A34"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17.</w:t>
            </w:r>
          </w:p>
        </w:tc>
        <w:tc>
          <w:tcPr>
            <w:tcW w:w="7768" w:type="dxa"/>
            <w:vAlign w:val="center"/>
          </w:tcPr>
          <w:p w14:paraId="493C11C0"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Pārbaudīt strāvas pīķu filtru, ja iekārta ar tādu aprīkota.</w:t>
            </w:r>
          </w:p>
        </w:tc>
      </w:tr>
      <w:tr w:rsidR="0098360A" w:rsidRPr="0098360A" w14:paraId="1AF99B0D" w14:textId="77777777" w:rsidTr="0010149D">
        <w:trPr>
          <w:jc w:val="center"/>
        </w:trPr>
        <w:tc>
          <w:tcPr>
            <w:tcW w:w="528" w:type="dxa"/>
            <w:vAlign w:val="center"/>
          </w:tcPr>
          <w:p w14:paraId="2E283350"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18.</w:t>
            </w:r>
          </w:p>
        </w:tc>
        <w:tc>
          <w:tcPr>
            <w:tcW w:w="7768" w:type="dxa"/>
            <w:vAlign w:val="center"/>
          </w:tcPr>
          <w:p w14:paraId="57455C7A"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Pārbaudīt bojāto detektoru kartes MFILES direktorijā, galvenās un atstarotās projekcijas stāvokli.</w:t>
            </w:r>
          </w:p>
        </w:tc>
      </w:tr>
      <w:tr w:rsidR="0098360A" w:rsidRPr="0098360A" w14:paraId="232DED5B" w14:textId="77777777" w:rsidTr="0010149D">
        <w:trPr>
          <w:jc w:val="center"/>
        </w:trPr>
        <w:tc>
          <w:tcPr>
            <w:tcW w:w="528" w:type="dxa"/>
            <w:vAlign w:val="center"/>
          </w:tcPr>
          <w:p w14:paraId="74BDF652"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19.</w:t>
            </w:r>
          </w:p>
        </w:tc>
        <w:tc>
          <w:tcPr>
            <w:tcW w:w="7768" w:type="dxa"/>
            <w:vAlign w:val="center"/>
          </w:tcPr>
          <w:p w14:paraId="369F9543"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 xml:space="preserve">Pārbaudīt filtra rata </w:t>
            </w:r>
            <w:proofErr w:type="spellStart"/>
            <w:r w:rsidRPr="0098360A">
              <w:rPr>
                <w:rFonts w:ascii="Times New Roman" w:hAnsi="Times New Roman" w:cs="Times New Roman"/>
              </w:rPr>
              <w:t>zobsiksnas</w:t>
            </w:r>
            <w:proofErr w:type="spellEnd"/>
            <w:r w:rsidRPr="0098360A">
              <w:rPr>
                <w:rFonts w:ascii="Times New Roman" w:hAnsi="Times New Roman" w:cs="Times New Roman"/>
              </w:rPr>
              <w:t xml:space="preserve"> nospriegojumu, skrāpējumus, plīsumus un citus bojājumus.</w:t>
            </w:r>
          </w:p>
        </w:tc>
      </w:tr>
      <w:tr w:rsidR="0098360A" w:rsidRPr="0098360A" w14:paraId="4E3DA505" w14:textId="77777777" w:rsidTr="0010149D">
        <w:trPr>
          <w:jc w:val="center"/>
        </w:trPr>
        <w:tc>
          <w:tcPr>
            <w:tcW w:w="528" w:type="dxa"/>
            <w:vAlign w:val="center"/>
          </w:tcPr>
          <w:p w14:paraId="33F77082"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20.</w:t>
            </w:r>
          </w:p>
        </w:tc>
        <w:tc>
          <w:tcPr>
            <w:tcW w:w="7768" w:type="dxa"/>
            <w:vAlign w:val="center"/>
          </w:tcPr>
          <w:p w14:paraId="36A40AC3"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 xml:space="preserve">Pārbaudīt konveijera </w:t>
            </w:r>
            <w:proofErr w:type="spellStart"/>
            <w:r w:rsidRPr="0098360A">
              <w:rPr>
                <w:rFonts w:ascii="Times New Roman" w:hAnsi="Times New Roman" w:cs="Times New Roman"/>
              </w:rPr>
              <w:t>enkodera</w:t>
            </w:r>
            <w:proofErr w:type="spellEnd"/>
            <w:r w:rsidRPr="0098360A">
              <w:rPr>
                <w:rFonts w:ascii="Times New Roman" w:hAnsi="Times New Roman" w:cs="Times New Roman"/>
              </w:rPr>
              <w:t xml:space="preserve"> stiprinājumus, bojājumus un tīrību.</w:t>
            </w:r>
          </w:p>
        </w:tc>
      </w:tr>
      <w:tr w:rsidR="0098360A" w:rsidRPr="0098360A" w14:paraId="74A6389E" w14:textId="77777777" w:rsidTr="0010149D">
        <w:trPr>
          <w:jc w:val="center"/>
        </w:trPr>
        <w:tc>
          <w:tcPr>
            <w:tcW w:w="528" w:type="dxa"/>
            <w:vAlign w:val="center"/>
          </w:tcPr>
          <w:p w14:paraId="2DF083EA"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21.</w:t>
            </w:r>
          </w:p>
        </w:tc>
        <w:tc>
          <w:tcPr>
            <w:tcW w:w="7768" w:type="dxa"/>
            <w:vAlign w:val="center"/>
          </w:tcPr>
          <w:p w14:paraId="7F016C57"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Pārbaudīt konveijera lentas bojājumus, skrāpējumus un tīrību.</w:t>
            </w:r>
          </w:p>
        </w:tc>
      </w:tr>
      <w:tr w:rsidR="0098360A" w:rsidRPr="0098360A" w14:paraId="6B6576B7" w14:textId="77777777" w:rsidTr="0010149D">
        <w:trPr>
          <w:jc w:val="center"/>
        </w:trPr>
        <w:tc>
          <w:tcPr>
            <w:tcW w:w="528" w:type="dxa"/>
            <w:vAlign w:val="center"/>
          </w:tcPr>
          <w:p w14:paraId="27D6FEB6"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22.</w:t>
            </w:r>
          </w:p>
        </w:tc>
        <w:tc>
          <w:tcPr>
            <w:tcW w:w="7768" w:type="dxa"/>
            <w:vAlign w:val="center"/>
          </w:tcPr>
          <w:p w14:paraId="7DF64296"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Nokopēt un saglabāt iekārtas kļūdu reģistru datu nesējā.</w:t>
            </w:r>
          </w:p>
        </w:tc>
      </w:tr>
      <w:tr w:rsidR="0098360A" w:rsidRPr="0098360A" w14:paraId="6EA5BC33" w14:textId="77777777" w:rsidTr="0010149D">
        <w:trPr>
          <w:jc w:val="center"/>
        </w:trPr>
        <w:tc>
          <w:tcPr>
            <w:tcW w:w="528" w:type="dxa"/>
            <w:vAlign w:val="center"/>
          </w:tcPr>
          <w:p w14:paraId="2E883EFF"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23.</w:t>
            </w:r>
          </w:p>
        </w:tc>
        <w:tc>
          <w:tcPr>
            <w:tcW w:w="7768" w:type="dxa"/>
            <w:vAlign w:val="center"/>
          </w:tcPr>
          <w:p w14:paraId="3BE5817F"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Pārbaudīt iekārtas/darbstacijas datora datumu un laiku un, ja nepieciešams, iestatīt.</w:t>
            </w:r>
          </w:p>
        </w:tc>
      </w:tr>
      <w:tr w:rsidR="0098360A" w:rsidRPr="0098360A" w14:paraId="22A68EDA" w14:textId="77777777" w:rsidTr="0010149D">
        <w:trPr>
          <w:jc w:val="center"/>
        </w:trPr>
        <w:tc>
          <w:tcPr>
            <w:tcW w:w="528" w:type="dxa"/>
            <w:vAlign w:val="center"/>
          </w:tcPr>
          <w:p w14:paraId="6731F346"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24.</w:t>
            </w:r>
          </w:p>
        </w:tc>
        <w:tc>
          <w:tcPr>
            <w:tcW w:w="7768" w:type="dxa"/>
            <w:vAlign w:val="center"/>
          </w:tcPr>
          <w:p w14:paraId="024EC34A"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Iztīrīt iekārtas datoru, projekcijas LVPS korpusu, elektronikas korpusu un galveno transformatoru, ievērojot elektrostatiskās drošības prasības.</w:t>
            </w:r>
          </w:p>
        </w:tc>
      </w:tr>
      <w:tr w:rsidR="0098360A" w:rsidRPr="0098360A" w14:paraId="5523589C" w14:textId="77777777" w:rsidTr="0010149D">
        <w:trPr>
          <w:jc w:val="center"/>
        </w:trPr>
        <w:tc>
          <w:tcPr>
            <w:tcW w:w="528" w:type="dxa"/>
            <w:vAlign w:val="center"/>
          </w:tcPr>
          <w:p w14:paraId="6AC3180A"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25.</w:t>
            </w:r>
          </w:p>
        </w:tc>
        <w:tc>
          <w:tcPr>
            <w:tcW w:w="7768" w:type="dxa"/>
            <w:vAlign w:val="center"/>
          </w:tcPr>
          <w:p w14:paraId="597E161E"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Iztīrīt ventilatoru filtrus un citus paredzētos filtrus; ja nepieciešama filtra nomaiņa, piemērot rezerves daļu saskaņošanas kārtību.</w:t>
            </w:r>
          </w:p>
        </w:tc>
      </w:tr>
      <w:tr w:rsidR="0098360A" w:rsidRPr="0098360A" w14:paraId="47DC6A5C" w14:textId="77777777" w:rsidTr="0010149D">
        <w:trPr>
          <w:jc w:val="center"/>
        </w:trPr>
        <w:tc>
          <w:tcPr>
            <w:tcW w:w="528" w:type="dxa"/>
            <w:vAlign w:val="center"/>
          </w:tcPr>
          <w:p w14:paraId="480B3F19"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26.</w:t>
            </w:r>
          </w:p>
        </w:tc>
        <w:tc>
          <w:tcPr>
            <w:tcW w:w="7768" w:type="dxa"/>
            <w:vAlign w:val="center"/>
          </w:tcPr>
          <w:p w14:paraId="72808788" w14:textId="77777777" w:rsidR="0098360A" w:rsidRPr="0098360A" w:rsidRDefault="0098360A" w:rsidP="00825ACE">
            <w:pPr>
              <w:rPr>
                <w:rFonts w:ascii="Times New Roman" w:hAnsi="Times New Roman" w:cs="Times New Roman"/>
                <w:lang w:val="pt-BR"/>
              </w:rPr>
            </w:pPr>
            <w:r w:rsidRPr="0098360A">
              <w:rPr>
                <w:rFonts w:ascii="Times New Roman" w:hAnsi="Times New Roman" w:cs="Times New Roman"/>
                <w:lang w:val="pt-BR"/>
              </w:rPr>
              <w:t>Notīrīt iekārtas/darbstacijas/servera ārējās virsmas.</w:t>
            </w:r>
          </w:p>
        </w:tc>
      </w:tr>
      <w:tr w:rsidR="0098360A" w:rsidRPr="0098360A" w14:paraId="523E3E74" w14:textId="77777777" w:rsidTr="0010149D">
        <w:trPr>
          <w:jc w:val="center"/>
        </w:trPr>
        <w:tc>
          <w:tcPr>
            <w:tcW w:w="528" w:type="dxa"/>
            <w:vAlign w:val="center"/>
          </w:tcPr>
          <w:p w14:paraId="6DE9324C"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27.</w:t>
            </w:r>
          </w:p>
        </w:tc>
        <w:tc>
          <w:tcPr>
            <w:tcW w:w="7768" w:type="dxa"/>
            <w:vAlign w:val="center"/>
          </w:tcPr>
          <w:p w14:paraId="263B7683"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Notīrīt FDDI/lokālā tīkla kabeļus, ja tādi ir.</w:t>
            </w:r>
          </w:p>
        </w:tc>
      </w:tr>
      <w:tr w:rsidR="0098360A" w:rsidRPr="0098360A" w14:paraId="619C21C0" w14:textId="77777777" w:rsidTr="0010149D">
        <w:trPr>
          <w:jc w:val="center"/>
        </w:trPr>
        <w:tc>
          <w:tcPr>
            <w:tcW w:w="528" w:type="dxa"/>
            <w:vAlign w:val="center"/>
          </w:tcPr>
          <w:p w14:paraId="38EED131"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lastRenderedPageBreak/>
              <w:t>28.</w:t>
            </w:r>
          </w:p>
        </w:tc>
        <w:tc>
          <w:tcPr>
            <w:tcW w:w="7768" w:type="dxa"/>
            <w:vAlign w:val="center"/>
          </w:tcPr>
          <w:p w14:paraId="3CDC119A"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Veikt operatora pults skārienjutīgā paneļa kalibrēšanu/pārkalibrēšanu, ja nepieciešams.</w:t>
            </w:r>
          </w:p>
        </w:tc>
      </w:tr>
      <w:tr w:rsidR="0098360A" w:rsidRPr="0098360A" w14:paraId="658AEC62" w14:textId="77777777" w:rsidTr="0010149D">
        <w:trPr>
          <w:jc w:val="center"/>
        </w:trPr>
        <w:tc>
          <w:tcPr>
            <w:tcW w:w="528" w:type="dxa"/>
            <w:vAlign w:val="center"/>
          </w:tcPr>
          <w:p w14:paraId="3DC7B6AA"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29.</w:t>
            </w:r>
          </w:p>
        </w:tc>
        <w:tc>
          <w:tcPr>
            <w:tcW w:w="7768" w:type="dxa"/>
            <w:vAlign w:val="center"/>
          </w:tcPr>
          <w:p w14:paraId="31B77186" w14:textId="77777777" w:rsidR="0098360A" w:rsidRPr="0098360A" w:rsidRDefault="0098360A" w:rsidP="00825ACE">
            <w:pPr>
              <w:rPr>
                <w:rFonts w:ascii="Times New Roman" w:hAnsi="Times New Roman" w:cs="Times New Roman"/>
                <w:lang w:val="pt-BR"/>
              </w:rPr>
            </w:pPr>
            <w:r w:rsidRPr="0098360A">
              <w:rPr>
                <w:rFonts w:ascii="Times New Roman" w:hAnsi="Times New Roman" w:cs="Times New Roman"/>
                <w:lang w:val="pt-BR"/>
              </w:rPr>
              <w:t>Pārbaudīt iekārtas serveri, izmantojot diagnostikas programmatūru.</w:t>
            </w:r>
          </w:p>
        </w:tc>
      </w:tr>
      <w:tr w:rsidR="0098360A" w:rsidRPr="0098360A" w14:paraId="56CBC43D" w14:textId="77777777" w:rsidTr="0010149D">
        <w:trPr>
          <w:jc w:val="center"/>
        </w:trPr>
        <w:tc>
          <w:tcPr>
            <w:tcW w:w="528" w:type="dxa"/>
            <w:vAlign w:val="center"/>
          </w:tcPr>
          <w:p w14:paraId="1D9B491D"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30.</w:t>
            </w:r>
          </w:p>
        </w:tc>
        <w:tc>
          <w:tcPr>
            <w:tcW w:w="7768" w:type="dxa"/>
            <w:vAlign w:val="center"/>
          </w:tcPr>
          <w:p w14:paraId="6950AB62"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Veikt X-</w:t>
            </w:r>
            <w:proofErr w:type="spellStart"/>
            <w:r w:rsidRPr="0098360A">
              <w:rPr>
                <w:rFonts w:ascii="Times New Roman" w:hAnsi="Times New Roman" w:cs="Times New Roman"/>
              </w:rPr>
              <w:t>ray</w:t>
            </w:r>
            <w:proofErr w:type="spellEnd"/>
            <w:r w:rsidRPr="0098360A">
              <w:rPr>
                <w:rFonts w:ascii="Times New Roman" w:hAnsi="Times New Roman" w:cs="Times New Roman"/>
              </w:rPr>
              <w:t xml:space="preserve"> rezervuāra regulējumu, ja nepieciešams.</w:t>
            </w:r>
          </w:p>
        </w:tc>
      </w:tr>
      <w:tr w:rsidR="0098360A" w:rsidRPr="0098360A" w14:paraId="0C7B0909" w14:textId="77777777" w:rsidTr="0010149D">
        <w:trPr>
          <w:jc w:val="center"/>
        </w:trPr>
        <w:tc>
          <w:tcPr>
            <w:tcW w:w="528" w:type="dxa"/>
            <w:vAlign w:val="center"/>
          </w:tcPr>
          <w:p w14:paraId="623438BE"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31.</w:t>
            </w:r>
          </w:p>
        </w:tc>
        <w:tc>
          <w:tcPr>
            <w:tcW w:w="7768" w:type="dxa"/>
            <w:vAlign w:val="center"/>
          </w:tcPr>
          <w:p w14:paraId="0871B009"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Veikt SDE regulējumu/pārkalibrēšanu, ja ar tādu aprīkots.</w:t>
            </w:r>
          </w:p>
        </w:tc>
      </w:tr>
      <w:tr w:rsidR="0098360A" w:rsidRPr="0098360A" w14:paraId="0C59C496" w14:textId="77777777" w:rsidTr="0010149D">
        <w:trPr>
          <w:jc w:val="center"/>
        </w:trPr>
        <w:tc>
          <w:tcPr>
            <w:tcW w:w="528" w:type="dxa"/>
            <w:vAlign w:val="center"/>
          </w:tcPr>
          <w:p w14:paraId="671667D9"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32.</w:t>
            </w:r>
          </w:p>
        </w:tc>
        <w:tc>
          <w:tcPr>
            <w:tcW w:w="7768" w:type="dxa"/>
            <w:vAlign w:val="center"/>
          </w:tcPr>
          <w:p w14:paraId="619AD7E8"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Veikt iekārtas nodošanas testus.</w:t>
            </w:r>
          </w:p>
        </w:tc>
      </w:tr>
      <w:tr w:rsidR="0098360A" w:rsidRPr="0098360A" w14:paraId="2DB70061" w14:textId="77777777" w:rsidTr="0010149D">
        <w:trPr>
          <w:jc w:val="center"/>
        </w:trPr>
        <w:tc>
          <w:tcPr>
            <w:tcW w:w="528" w:type="dxa"/>
            <w:vAlign w:val="center"/>
          </w:tcPr>
          <w:p w14:paraId="6AD77825"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33.</w:t>
            </w:r>
          </w:p>
        </w:tc>
        <w:tc>
          <w:tcPr>
            <w:tcW w:w="7768" w:type="dxa"/>
            <w:vAlign w:val="center"/>
          </w:tcPr>
          <w:p w14:paraId="6729127C"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Veikt iekārtas starojuma mērījumus.</w:t>
            </w:r>
          </w:p>
        </w:tc>
      </w:tr>
      <w:tr w:rsidR="0098360A" w:rsidRPr="0098360A" w14:paraId="3E19C450" w14:textId="77777777" w:rsidTr="0010149D">
        <w:trPr>
          <w:jc w:val="center"/>
        </w:trPr>
        <w:tc>
          <w:tcPr>
            <w:tcW w:w="528" w:type="dxa"/>
            <w:vAlign w:val="center"/>
          </w:tcPr>
          <w:p w14:paraId="60966134"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34.</w:t>
            </w:r>
          </w:p>
        </w:tc>
        <w:tc>
          <w:tcPr>
            <w:tcW w:w="7768" w:type="dxa"/>
            <w:vAlign w:val="center"/>
          </w:tcPr>
          <w:p w14:paraId="041BEB2D"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Ieeļļot konveijera ruļļu gultņus ar atbilstošu gultņu smēri.</w:t>
            </w:r>
          </w:p>
        </w:tc>
      </w:tr>
      <w:tr w:rsidR="0098360A" w:rsidRPr="0098360A" w14:paraId="12F3D603" w14:textId="77777777" w:rsidTr="0010149D">
        <w:trPr>
          <w:jc w:val="center"/>
        </w:trPr>
        <w:tc>
          <w:tcPr>
            <w:tcW w:w="528" w:type="dxa"/>
            <w:vAlign w:val="center"/>
          </w:tcPr>
          <w:p w14:paraId="7D8CF5EB"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35.</w:t>
            </w:r>
          </w:p>
        </w:tc>
        <w:tc>
          <w:tcPr>
            <w:tcW w:w="7768" w:type="dxa"/>
            <w:vAlign w:val="center"/>
          </w:tcPr>
          <w:p w14:paraId="23C335CE" w14:textId="77777777" w:rsidR="0098360A" w:rsidRPr="0098360A" w:rsidRDefault="0098360A" w:rsidP="00825ACE">
            <w:pPr>
              <w:rPr>
                <w:rFonts w:ascii="Times New Roman" w:hAnsi="Times New Roman" w:cs="Times New Roman"/>
              </w:rPr>
            </w:pPr>
            <w:r w:rsidRPr="0098360A">
              <w:rPr>
                <w:rFonts w:ascii="Times New Roman" w:hAnsi="Times New Roman" w:cs="Times New Roman"/>
              </w:rPr>
              <w:t>Pārbaudīt konveijera motora eļļu; papildināšanai vai nomaiņai piemērot materiālu saskaņošanas kārtību, ja rodas papildu izmaksas.</w:t>
            </w:r>
          </w:p>
        </w:tc>
      </w:tr>
      <w:tr w:rsidR="0010149D" w:rsidRPr="0098360A" w14:paraId="07C234E0" w14:textId="77777777" w:rsidTr="0010149D">
        <w:trPr>
          <w:jc w:val="center"/>
        </w:trPr>
        <w:tc>
          <w:tcPr>
            <w:tcW w:w="528" w:type="dxa"/>
            <w:vAlign w:val="center"/>
          </w:tcPr>
          <w:p w14:paraId="5B7CB6DE" w14:textId="5B21ABB3" w:rsidR="0010149D" w:rsidRPr="0098360A" w:rsidRDefault="0010149D" w:rsidP="00825ACE">
            <w:pPr>
              <w:rPr>
                <w:rFonts w:ascii="Times New Roman" w:hAnsi="Times New Roman" w:cs="Times New Roman"/>
              </w:rPr>
            </w:pPr>
            <w:r>
              <w:rPr>
                <w:rFonts w:ascii="Times New Roman" w:hAnsi="Times New Roman" w:cs="Times New Roman"/>
              </w:rPr>
              <w:t>36.</w:t>
            </w:r>
          </w:p>
        </w:tc>
        <w:tc>
          <w:tcPr>
            <w:tcW w:w="7768" w:type="dxa"/>
            <w:vAlign w:val="center"/>
          </w:tcPr>
          <w:p w14:paraId="5A805177" w14:textId="35C4D921" w:rsidR="0010149D" w:rsidRPr="0098360A" w:rsidRDefault="0010149D" w:rsidP="00825ACE">
            <w:pPr>
              <w:rPr>
                <w:rFonts w:ascii="Times New Roman" w:hAnsi="Times New Roman" w:cs="Times New Roman"/>
              </w:rPr>
            </w:pPr>
            <w:r w:rsidRPr="00345991">
              <w:rPr>
                <w:rFonts w:ascii="Times New Roman" w:hAnsi="Times New Roman" w:cs="Times New Roman"/>
              </w:rPr>
              <w:t>Pēc katras plānotās apkopes Izpildītājs iesniedz darbu izpildi apliecinošu dokumentu, norādot vismaz iekārtas modeli un atrašanās vietu, darbu datumu, konstatētos bojājumus, veiktos darbus, nomainītās detaļas un iekārtas tehnisko stāvokli pēc darbu pabeigšanas.</w:t>
            </w:r>
          </w:p>
        </w:tc>
      </w:tr>
      <w:tr w:rsidR="0010149D" w:rsidRPr="0098360A" w14:paraId="653B2D41" w14:textId="77777777" w:rsidTr="0010149D">
        <w:trPr>
          <w:jc w:val="center"/>
        </w:trPr>
        <w:tc>
          <w:tcPr>
            <w:tcW w:w="528" w:type="dxa"/>
            <w:vAlign w:val="center"/>
          </w:tcPr>
          <w:p w14:paraId="3D5E2C44" w14:textId="1605C7A3" w:rsidR="0010149D" w:rsidRDefault="00A1347D" w:rsidP="00825ACE">
            <w:pPr>
              <w:rPr>
                <w:rFonts w:ascii="Times New Roman" w:hAnsi="Times New Roman" w:cs="Times New Roman"/>
              </w:rPr>
            </w:pPr>
            <w:r>
              <w:rPr>
                <w:rFonts w:ascii="Times New Roman" w:hAnsi="Times New Roman" w:cs="Times New Roman"/>
              </w:rPr>
              <w:t>37.</w:t>
            </w:r>
          </w:p>
        </w:tc>
        <w:tc>
          <w:tcPr>
            <w:tcW w:w="7768" w:type="dxa"/>
            <w:vAlign w:val="center"/>
          </w:tcPr>
          <w:p w14:paraId="60D4F801" w14:textId="0D97DF2B" w:rsidR="0010149D" w:rsidRPr="00345991" w:rsidRDefault="0010149D" w:rsidP="00825ACE">
            <w:pPr>
              <w:rPr>
                <w:rFonts w:ascii="Times New Roman" w:hAnsi="Times New Roman" w:cs="Times New Roman"/>
              </w:rPr>
            </w:pPr>
            <w:r w:rsidRPr="00345991">
              <w:rPr>
                <w:rFonts w:ascii="Times New Roman" w:hAnsi="Times New Roman" w:cs="Times New Roman"/>
              </w:rPr>
              <w:t>Izpildītājs nodrošina profesionālas konsultācijas par iekārtu tehnisko apkopi, ekspluatāciju un darbības traucējumu novēršanu darbdienās no plkst. 9.00 līdz 16.00.</w:t>
            </w:r>
          </w:p>
        </w:tc>
      </w:tr>
      <w:tr w:rsidR="00F54C6A" w:rsidRPr="0098360A" w14:paraId="7A4574F9" w14:textId="77777777" w:rsidTr="0010149D">
        <w:trPr>
          <w:jc w:val="center"/>
        </w:trPr>
        <w:tc>
          <w:tcPr>
            <w:tcW w:w="528" w:type="dxa"/>
            <w:vAlign w:val="center"/>
          </w:tcPr>
          <w:p w14:paraId="67DCFC29" w14:textId="44A17FE1" w:rsidR="00F54C6A" w:rsidRDefault="00F54C6A" w:rsidP="00825ACE">
            <w:pPr>
              <w:rPr>
                <w:rFonts w:ascii="Times New Roman" w:hAnsi="Times New Roman" w:cs="Times New Roman"/>
              </w:rPr>
            </w:pPr>
            <w:r>
              <w:rPr>
                <w:rFonts w:ascii="Times New Roman" w:hAnsi="Times New Roman" w:cs="Times New Roman"/>
              </w:rPr>
              <w:t>38.</w:t>
            </w:r>
          </w:p>
        </w:tc>
        <w:tc>
          <w:tcPr>
            <w:tcW w:w="7768" w:type="dxa"/>
            <w:vAlign w:val="center"/>
          </w:tcPr>
          <w:p w14:paraId="23C2911B" w14:textId="55A56F30" w:rsidR="00F54C6A" w:rsidRPr="00345991" w:rsidRDefault="00F54C6A" w:rsidP="00825ACE">
            <w:pPr>
              <w:rPr>
                <w:rFonts w:ascii="Times New Roman" w:hAnsi="Times New Roman" w:cs="Times New Roman"/>
              </w:rPr>
            </w:pPr>
            <w:r w:rsidRPr="00345991">
              <w:rPr>
                <w:rFonts w:ascii="Times New Roman" w:hAnsi="Times New Roman" w:cs="Times New Roman"/>
              </w:rPr>
              <w:t>Darbus iekārtu atrašanās vietās Izpildītājs veic, izmantojot savu darbaspēku, transportu, instrumentus, diagnostikas iekārtas un citus nepieciešamos resursus.</w:t>
            </w:r>
          </w:p>
        </w:tc>
      </w:tr>
      <w:tr w:rsidR="00F54C6A" w:rsidRPr="0098360A" w14:paraId="2D2BF4E8" w14:textId="77777777" w:rsidTr="0010149D">
        <w:trPr>
          <w:jc w:val="center"/>
        </w:trPr>
        <w:tc>
          <w:tcPr>
            <w:tcW w:w="528" w:type="dxa"/>
            <w:vAlign w:val="center"/>
          </w:tcPr>
          <w:p w14:paraId="125D059D" w14:textId="55D86E00" w:rsidR="00F54C6A" w:rsidRDefault="00D77D73" w:rsidP="00825ACE">
            <w:pPr>
              <w:rPr>
                <w:rFonts w:ascii="Times New Roman" w:hAnsi="Times New Roman" w:cs="Times New Roman"/>
              </w:rPr>
            </w:pPr>
            <w:r>
              <w:rPr>
                <w:rFonts w:ascii="Times New Roman" w:hAnsi="Times New Roman" w:cs="Times New Roman"/>
              </w:rPr>
              <w:t>39.</w:t>
            </w:r>
          </w:p>
        </w:tc>
        <w:tc>
          <w:tcPr>
            <w:tcW w:w="7768" w:type="dxa"/>
            <w:vAlign w:val="center"/>
          </w:tcPr>
          <w:p w14:paraId="15AD1C86" w14:textId="6B00D36F" w:rsidR="00F54C6A" w:rsidRPr="00345991" w:rsidRDefault="00D77D73" w:rsidP="00825ACE">
            <w:pPr>
              <w:rPr>
                <w:rFonts w:ascii="Times New Roman" w:hAnsi="Times New Roman" w:cs="Times New Roman"/>
              </w:rPr>
            </w:pPr>
            <w:r w:rsidRPr="00345991">
              <w:rPr>
                <w:rFonts w:ascii="Times New Roman" w:hAnsi="Times New Roman" w:cs="Times New Roman"/>
              </w:rPr>
              <w:t>Plānotās tehniskās apkopes cenā iekļauj visas izmaksas, kas nepieciešamas specifikācijā noteikto apkopes darbu veikšanai, izņemot iepriekš saskaņotas rezerves daļas, mezglus un materiālus, kas nav uzskatāmi par parastiem apkopes materiāliem.</w:t>
            </w:r>
          </w:p>
        </w:tc>
      </w:tr>
    </w:tbl>
    <w:p w14:paraId="3DC42E50" w14:textId="77777777" w:rsidR="00330927" w:rsidRPr="00F97F4F" w:rsidRDefault="00330927" w:rsidP="00F97F4F">
      <w:pPr>
        <w:widowControl w:val="0"/>
        <w:spacing w:after="0"/>
        <w:jc w:val="both"/>
        <w:rPr>
          <w:rFonts w:ascii="Times New Roman" w:hAnsi="Times New Roman" w:cs="Times New Roman"/>
        </w:rPr>
      </w:pPr>
    </w:p>
    <w:p w14:paraId="16AB86AD" w14:textId="0C56CF3B" w:rsidR="00345991" w:rsidRPr="00345991" w:rsidRDefault="00345991" w:rsidP="00345991">
      <w:pPr>
        <w:pStyle w:val="Virsraksts2"/>
        <w:rPr>
          <w:rFonts w:ascii="Times New Roman" w:hAnsi="Times New Roman" w:cs="Times New Roman"/>
          <w:color w:val="auto"/>
          <w:szCs w:val="22"/>
          <w:lang w:val="pt-BR"/>
        </w:rPr>
      </w:pPr>
      <w:r w:rsidRPr="00345991">
        <w:rPr>
          <w:rFonts w:ascii="Times New Roman" w:hAnsi="Times New Roman" w:cs="Times New Roman"/>
          <w:color w:val="auto"/>
          <w:szCs w:val="22"/>
          <w:lang w:val="pt-BR"/>
        </w:rPr>
        <w:t xml:space="preserve">2.5. </w:t>
      </w:r>
      <w:r w:rsidR="006721B4">
        <w:rPr>
          <w:rFonts w:ascii="Times New Roman" w:hAnsi="Times New Roman" w:cs="Times New Roman"/>
          <w:color w:val="auto"/>
          <w:szCs w:val="22"/>
          <w:lang w:val="pt-BR"/>
        </w:rPr>
        <w:t>P</w:t>
      </w:r>
      <w:r w:rsidRPr="00345991">
        <w:rPr>
          <w:rFonts w:ascii="Times New Roman" w:hAnsi="Times New Roman" w:cs="Times New Roman"/>
          <w:color w:val="auto"/>
          <w:szCs w:val="22"/>
          <w:lang w:val="pt-BR"/>
        </w:rPr>
        <w:t>rasības diagnostika</w:t>
      </w:r>
      <w:r w:rsidR="00DF1265">
        <w:rPr>
          <w:rFonts w:ascii="Times New Roman" w:hAnsi="Times New Roman" w:cs="Times New Roman"/>
          <w:color w:val="auto"/>
          <w:szCs w:val="22"/>
          <w:lang w:val="pt-BR"/>
        </w:rPr>
        <w:t>s</w:t>
      </w:r>
      <w:r w:rsidR="006721B4">
        <w:rPr>
          <w:rFonts w:ascii="Times New Roman" w:hAnsi="Times New Roman" w:cs="Times New Roman"/>
          <w:color w:val="auto"/>
          <w:szCs w:val="22"/>
          <w:lang w:val="pt-BR"/>
        </w:rPr>
        <w:t xml:space="preserve"> un</w:t>
      </w:r>
      <w:r w:rsidRPr="00345991">
        <w:rPr>
          <w:rFonts w:ascii="Times New Roman" w:hAnsi="Times New Roman" w:cs="Times New Roman"/>
          <w:color w:val="auto"/>
          <w:szCs w:val="22"/>
          <w:lang w:val="pt-BR"/>
        </w:rPr>
        <w:t xml:space="preserve"> remonta pakalpojuma izpildei</w:t>
      </w:r>
      <w:r w:rsidR="00DF1265">
        <w:rPr>
          <w:rFonts w:ascii="Times New Roman" w:hAnsi="Times New Roman" w:cs="Times New Roman"/>
          <w:color w:val="auto"/>
          <w:szCs w:val="22"/>
          <w:lang w:val="pt-BR"/>
        </w:rPr>
        <w:t>:</w:t>
      </w:r>
    </w:p>
    <w:tbl>
      <w:tblPr>
        <w:tblStyle w:val="Reatabula"/>
        <w:tblW w:w="0" w:type="auto"/>
        <w:jc w:val="center"/>
        <w:tblInd w:w="0" w:type="dxa"/>
        <w:tblLook w:val="04A0" w:firstRow="1" w:lastRow="0" w:firstColumn="1" w:lastColumn="0" w:noHBand="0" w:noVBand="1"/>
      </w:tblPr>
      <w:tblGrid>
        <w:gridCol w:w="557"/>
        <w:gridCol w:w="7739"/>
      </w:tblGrid>
      <w:tr w:rsidR="00345991" w:rsidRPr="00345991" w14:paraId="48513398" w14:textId="77777777" w:rsidTr="00826279">
        <w:trPr>
          <w:tblHeader/>
          <w:jc w:val="center"/>
        </w:trPr>
        <w:tc>
          <w:tcPr>
            <w:tcW w:w="557" w:type="dxa"/>
            <w:vAlign w:val="center"/>
          </w:tcPr>
          <w:p w14:paraId="4D5A578A" w14:textId="77777777" w:rsidR="00345991" w:rsidRPr="00345991" w:rsidRDefault="00345991" w:rsidP="00825ACE">
            <w:pPr>
              <w:rPr>
                <w:rFonts w:ascii="Times New Roman" w:hAnsi="Times New Roman" w:cs="Times New Roman"/>
              </w:rPr>
            </w:pPr>
            <w:r w:rsidRPr="00345991">
              <w:rPr>
                <w:rFonts w:ascii="Times New Roman" w:hAnsi="Times New Roman" w:cs="Times New Roman"/>
                <w:b/>
              </w:rPr>
              <w:t>Nr.</w:t>
            </w:r>
          </w:p>
        </w:tc>
        <w:tc>
          <w:tcPr>
            <w:tcW w:w="7739" w:type="dxa"/>
            <w:vAlign w:val="center"/>
          </w:tcPr>
          <w:p w14:paraId="1DDD27EB" w14:textId="77777777" w:rsidR="00345991" w:rsidRPr="00345991" w:rsidRDefault="00345991" w:rsidP="00825ACE">
            <w:pPr>
              <w:rPr>
                <w:rFonts w:ascii="Times New Roman" w:hAnsi="Times New Roman" w:cs="Times New Roman"/>
              </w:rPr>
            </w:pPr>
            <w:r w:rsidRPr="00345991">
              <w:rPr>
                <w:rFonts w:ascii="Times New Roman" w:hAnsi="Times New Roman" w:cs="Times New Roman"/>
                <w:b/>
              </w:rPr>
              <w:t>Prasība</w:t>
            </w:r>
          </w:p>
        </w:tc>
      </w:tr>
      <w:tr w:rsidR="00345991" w:rsidRPr="00345991" w14:paraId="6407917C" w14:textId="77777777" w:rsidTr="00826279">
        <w:trPr>
          <w:jc w:val="center"/>
        </w:trPr>
        <w:tc>
          <w:tcPr>
            <w:tcW w:w="557" w:type="dxa"/>
            <w:vAlign w:val="center"/>
          </w:tcPr>
          <w:p w14:paraId="6E352429" w14:textId="625155C2" w:rsidR="00345991" w:rsidRPr="00345991" w:rsidRDefault="00A1347D" w:rsidP="00825ACE">
            <w:pPr>
              <w:rPr>
                <w:rFonts w:ascii="Times New Roman" w:hAnsi="Times New Roman" w:cs="Times New Roman"/>
              </w:rPr>
            </w:pPr>
            <w:r>
              <w:rPr>
                <w:rFonts w:ascii="Times New Roman" w:hAnsi="Times New Roman" w:cs="Times New Roman"/>
              </w:rPr>
              <w:t>1.</w:t>
            </w:r>
          </w:p>
        </w:tc>
        <w:tc>
          <w:tcPr>
            <w:tcW w:w="7739" w:type="dxa"/>
            <w:vAlign w:val="center"/>
          </w:tcPr>
          <w:p w14:paraId="07B91FDA" w14:textId="5DE7D060" w:rsidR="00345991" w:rsidRPr="00345991" w:rsidRDefault="00345991" w:rsidP="00825ACE">
            <w:pPr>
              <w:rPr>
                <w:rFonts w:ascii="Times New Roman" w:hAnsi="Times New Roman" w:cs="Times New Roman"/>
              </w:rPr>
            </w:pPr>
            <w:r w:rsidRPr="00345991">
              <w:rPr>
                <w:rFonts w:ascii="Times New Roman" w:hAnsi="Times New Roman" w:cs="Times New Roman"/>
              </w:rPr>
              <w:t>Ja iekārta nedarbojas, pārstājusi darboties, darbojas neatbilstoši paredzētajai funkcionalitātei vai tās darbībā konstatēti tehniski traucējumi, Izpildītājs pēc Pasūtītāja rakstiska pieprasījuma nodrošina tehniskā speciālista ierašanos iekārtas atrašanās vietā ne vēlāk kā 2 (divu) darbdienu laikā.</w:t>
            </w:r>
          </w:p>
        </w:tc>
      </w:tr>
      <w:tr w:rsidR="00345991" w:rsidRPr="00345991" w14:paraId="49021829" w14:textId="77777777" w:rsidTr="00826279">
        <w:trPr>
          <w:jc w:val="center"/>
        </w:trPr>
        <w:tc>
          <w:tcPr>
            <w:tcW w:w="557" w:type="dxa"/>
            <w:vAlign w:val="center"/>
          </w:tcPr>
          <w:p w14:paraId="11653118" w14:textId="5ED261BD" w:rsidR="00345991" w:rsidRPr="00345991" w:rsidRDefault="00A1347D" w:rsidP="00825ACE">
            <w:pPr>
              <w:rPr>
                <w:rFonts w:ascii="Times New Roman" w:hAnsi="Times New Roman" w:cs="Times New Roman"/>
              </w:rPr>
            </w:pPr>
            <w:r>
              <w:rPr>
                <w:rFonts w:ascii="Times New Roman" w:hAnsi="Times New Roman" w:cs="Times New Roman"/>
              </w:rPr>
              <w:t>2</w:t>
            </w:r>
            <w:r w:rsidR="00345991" w:rsidRPr="00345991">
              <w:rPr>
                <w:rFonts w:ascii="Times New Roman" w:hAnsi="Times New Roman" w:cs="Times New Roman"/>
              </w:rPr>
              <w:t>.</w:t>
            </w:r>
          </w:p>
        </w:tc>
        <w:tc>
          <w:tcPr>
            <w:tcW w:w="7739" w:type="dxa"/>
            <w:vAlign w:val="center"/>
          </w:tcPr>
          <w:p w14:paraId="72192089" w14:textId="77777777" w:rsidR="00345991" w:rsidRPr="00345991" w:rsidRDefault="00345991" w:rsidP="00825ACE">
            <w:pPr>
              <w:rPr>
                <w:rFonts w:ascii="Times New Roman" w:hAnsi="Times New Roman" w:cs="Times New Roman"/>
              </w:rPr>
            </w:pPr>
            <w:r w:rsidRPr="00345991">
              <w:rPr>
                <w:rFonts w:ascii="Times New Roman" w:hAnsi="Times New Roman" w:cs="Times New Roman"/>
              </w:rPr>
              <w:t>Tehniskais speciālists objektā veic iekārtas diagnostiku, nosaka bojājuma vai darbības traucējuma cēloni un nepieciešamos pasākumus iekārtas darbības atjaunošanai.</w:t>
            </w:r>
          </w:p>
        </w:tc>
      </w:tr>
      <w:tr w:rsidR="00345991" w:rsidRPr="00345991" w14:paraId="58C770D4" w14:textId="77777777" w:rsidTr="00826279">
        <w:trPr>
          <w:jc w:val="center"/>
        </w:trPr>
        <w:tc>
          <w:tcPr>
            <w:tcW w:w="557" w:type="dxa"/>
            <w:vAlign w:val="center"/>
          </w:tcPr>
          <w:p w14:paraId="7065C86A" w14:textId="55CA29E7" w:rsidR="00345991" w:rsidRPr="00345991" w:rsidRDefault="00345991" w:rsidP="00825ACE">
            <w:pPr>
              <w:rPr>
                <w:rFonts w:ascii="Times New Roman" w:hAnsi="Times New Roman" w:cs="Times New Roman"/>
              </w:rPr>
            </w:pPr>
            <w:r w:rsidRPr="00345991">
              <w:rPr>
                <w:rFonts w:ascii="Times New Roman" w:hAnsi="Times New Roman" w:cs="Times New Roman"/>
              </w:rPr>
              <w:t>3.</w:t>
            </w:r>
          </w:p>
        </w:tc>
        <w:tc>
          <w:tcPr>
            <w:tcW w:w="7739" w:type="dxa"/>
            <w:vAlign w:val="center"/>
          </w:tcPr>
          <w:p w14:paraId="0BC67D74" w14:textId="4A016BCC" w:rsidR="00345991" w:rsidRPr="00345991" w:rsidRDefault="00345991" w:rsidP="00825ACE">
            <w:pPr>
              <w:rPr>
                <w:rFonts w:ascii="Times New Roman" w:hAnsi="Times New Roman" w:cs="Times New Roman"/>
              </w:rPr>
            </w:pPr>
            <w:r w:rsidRPr="00345991">
              <w:rPr>
                <w:rFonts w:ascii="Times New Roman" w:hAnsi="Times New Roman" w:cs="Times New Roman"/>
              </w:rPr>
              <w:t>Ja iekārtas darbību iespējams atjaunot diagnostikas laikā bez atsevišķi apmaksājamu rezerves daļu, mezglu vai materiālu izmantošanas, Izpildītājs veic nepieciešamos regulēšanas, konfigurēšanas, atjaunošanas vai citus tehniskos darbus.</w:t>
            </w:r>
            <w:r w:rsidR="001A05DD">
              <w:rPr>
                <w:rFonts w:ascii="Times New Roman" w:hAnsi="Times New Roman" w:cs="Times New Roman"/>
              </w:rPr>
              <w:t xml:space="preserve"> </w:t>
            </w:r>
            <w:r w:rsidR="003D1D6A">
              <w:rPr>
                <w:rFonts w:ascii="Times New Roman" w:hAnsi="Times New Roman" w:cs="Times New Roman"/>
              </w:rPr>
              <w:t xml:space="preserve">Darbi </w:t>
            </w:r>
            <w:r w:rsidR="003D1D6A">
              <w:rPr>
                <w:rFonts w:ascii="Times New Roman" w:hAnsi="Times New Roman" w:cs="Times New Roman"/>
              </w:rPr>
              <w:lastRenderedPageBreak/>
              <w:t>maksājuma dokumentos tiek noformēti saskaņā ar Finanšu piedāvājuma 3.tabulas 1. un, ja nepieciešams, 3.punktu.</w:t>
            </w:r>
          </w:p>
        </w:tc>
      </w:tr>
      <w:tr w:rsidR="00345991" w:rsidRPr="00345991" w14:paraId="525E7F74" w14:textId="77777777" w:rsidTr="00826279">
        <w:trPr>
          <w:jc w:val="center"/>
        </w:trPr>
        <w:tc>
          <w:tcPr>
            <w:tcW w:w="557" w:type="dxa"/>
            <w:vAlign w:val="center"/>
          </w:tcPr>
          <w:p w14:paraId="76405CDD" w14:textId="4DABA44B" w:rsidR="00345991" w:rsidRPr="00345991" w:rsidRDefault="00345991" w:rsidP="00825ACE">
            <w:pPr>
              <w:rPr>
                <w:rFonts w:ascii="Times New Roman" w:hAnsi="Times New Roman" w:cs="Times New Roman"/>
              </w:rPr>
            </w:pPr>
            <w:r w:rsidRPr="00345991">
              <w:rPr>
                <w:rFonts w:ascii="Times New Roman" w:hAnsi="Times New Roman" w:cs="Times New Roman"/>
              </w:rPr>
              <w:lastRenderedPageBreak/>
              <w:t>4.</w:t>
            </w:r>
          </w:p>
        </w:tc>
        <w:tc>
          <w:tcPr>
            <w:tcW w:w="7739" w:type="dxa"/>
            <w:vAlign w:val="center"/>
          </w:tcPr>
          <w:p w14:paraId="1E37810D" w14:textId="77777777" w:rsidR="00345991" w:rsidRPr="00345991" w:rsidRDefault="00345991" w:rsidP="00825ACE">
            <w:pPr>
              <w:rPr>
                <w:rFonts w:ascii="Times New Roman" w:hAnsi="Times New Roman" w:cs="Times New Roman"/>
              </w:rPr>
            </w:pPr>
            <w:r w:rsidRPr="00345991">
              <w:rPr>
                <w:rFonts w:ascii="Times New Roman" w:hAnsi="Times New Roman" w:cs="Times New Roman"/>
              </w:rPr>
              <w:t xml:space="preserve">Ja nepieciešams remonts, rezerves daļas, mezgla vai komponentes nomaiņa vai citi darbi, kas rada Pasūtītājam papildu izmaksas, Izpildītājs pirms darbu veikšanas iesniedz Pasūtītājam rakstisku </w:t>
            </w:r>
            <w:proofErr w:type="spellStart"/>
            <w:r w:rsidRPr="00345991">
              <w:rPr>
                <w:rFonts w:ascii="Times New Roman" w:hAnsi="Times New Roman" w:cs="Times New Roman"/>
              </w:rPr>
              <w:t>defektācijas</w:t>
            </w:r>
            <w:proofErr w:type="spellEnd"/>
            <w:r w:rsidRPr="00345991">
              <w:rPr>
                <w:rFonts w:ascii="Times New Roman" w:hAnsi="Times New Roman" w:cs="Times New Roman"/>
              </w:rPr>
              <w:t>/diagnostikas atzinumu un izmaksu piedāvājumu, norādot konstatēto bojājumu, nepieciešamos darbus, rezerves daļas vai materiālus, to cenas, darba izmaksas, kopējās izmaksas un paredzamo izpildes termiņu.</w:t>
            </w:r>
          </w:p>
        </w:tc>
      </w:tr>
      <w:tr w:rsidR="00345991" w:rsidRPr="00345991" w14:paraId="2AA6F976" w14:textId="77777777" w:rsidTr="00826279">
        <w:trPr>
          <w:jc w:val="center"/>
        </w:trPr>
        <w:tc>
          <w:tcPr>
            <w:tcW w:w="557" w:type="dxa"/>
            <w:vAlign w:val="center"/>
          </w:tcPr>
          <w:p w14:paraId="0E4C53AB" w14:textId="32610303" w:rsidR="00345991" w:rsidRPr="00345991" w:rsidRDefault="00345991" w:rsidP="00825ACE">
            <w:pPr>
              <w:rPr>
                <w:rFonts w:ascii="Times New Roman" w:hAnsi="Times New Roman" w:cs="Times New Roman"/>
              </w:rPr>
            </w:pPr>
            <w:r w:rsidRPr="00345991">
              <w:rPr>
                <w:rFonts w:ascii="Times New Roman" w:hAnsi="Times New Roman" w:cs="Times New Roman"/>
              </w:rPr>
              <w:t>5.</w:t>
            </w:r>
          </w:p>
        </w:tc>
        <w:tc>
          <w:tcPr>
            <w:tcW w:w="7739" w:type="dxa"/>
            <w:vAlign w:val="center"/>
          </w:tcPr>
          <w:p w14:paraId="21328863" w14:textId="67A39856" w:rsidR="00345991" w:rsidRPr="00345991" w:rsidRDefault="00345991" w:rsidP="00825ACE">
            <w:pPr>
              <w:rPr>
                <w:rFonts w:ascii="Times New Roman" w:hAnsi="Times New Roman" w:cs="Times New Roman"/>
              </w:rPr>
            </w:pPr>
            <w:r w:rsidRPr="00345991">
              <w:rPr>
                <w:rFonts w:ascii="Times New Roman" w:hAnsi="Times New Roman" w:cs="Times New Roman"/>
              </w:rPr>
              <w:t>Remontdarbus un maksas rezerves daļu, mezglu vai materiālu nomaiņu Izpildītājs veic tikai pēc Pasūtītāja iepriekšēja rakstiska saskaņo</w:t>
            </w:r>
            <w:r w:rsidR="0036785E">
              <w:rPr>
                <w:rFonts w:ascii="Times New Roman" w:hAnsi="Times New Roman" w:cs="Times New Roman"/>
              </w:rPr>
              <w:t>juma saņemšanas</w:t>
            </w:r>
            <w:r w:rsidRPr="00345991">
              <w:rPr>
                <w:rFonts w:ascii="Times New Roman" w:hAnsi="Times New Roman" w:cs="Times New Roman"/>
              </w:rPr>
              <w:t>. Pasūtītājam nav pienākuma apmaksāt iepriekš nesaskaņotus darbus vai materiālus.</w:t>
            </w:r>
          </w:p>
        </w:tc>
      </w:tr>
      <w:tr w:rsidR="00345991" w:rsidRPr="00345991" w14:paraId="4518C081" w14:textId="77777777" w:rsidTr="00826279">
        <w:trPr>
          <w:jc w:val="center"/>
        </w:trPr>
        <w:tc>
          <w:tcPr>
            <w:tcW w:w="557" w:type="dxa"/>
            <w:vAlign w:val="center"/>
          </w:tcPr>
          <w:p w14:paraId="62BCDFE2" w14:textId="1885A34A" w:rsidR="00345991" w:rsidRPr="00345991" w:rsidRDefault="00345991" w:rsidP="00825ACE">
            <w:pPr>
              <w:rPr>
                <w:rFonts w:ascii="Times New Roman" w:hAnsi="Times New Roman" w:cs="Times New Roman"/>
              </w:rPr>
            </w:pPr>
            <w:r w:rsidRPr="00345991">
              <w:rPr>
                <w:rFonts w:ascii="Times New Roman" w:hAnsi="Times New Roman" w:cs="Times New Roman"/>
              </w:rPr>
              <w:t>6.</w:t>
            </w:r>
          </w:p>
        </w:tc>
        <w:tc>
          <w:tcPr>
            <w:tcW w:w="7739" w:type="dxa"/>
            <w:vAlign w:val="center"/>
          </w:tcPr>
          <w:p w14:paraId="02E5CDE7" w14:textId="77777777" w:rsidR="00345991" w:rsidRPr="00345991" w:rsidRDefault="00345991" w:rsidP="00825ACE">
            <w:pPr>
              <w:rPr>
                <w:rFonts w:ascii="Times New Roman" w:hAnsi="Times New Roman" w:cs="Times New Roman"/>
              </w:rPr>
            </w:pPr>
            <w:r w:rsidRPr="00345991">
              <w:rPr>
                <w:rFonts w:ascii="Times New Roman" w:hAnsi="Times New Roman" w:cs="Times New Roman"/>
              </w:rPr>
              <w:t>Remontā izmanto ražotāja paredzētas oriģinālās vai tehniski līdzvērtīgas rezerves daļas, kuru izmantošana nepasliktina iekārtas drošību, funkcionalitāti un tehniskos parametrus. Pēc Pasūtītāja pieprasījuma Izpildītājs apliecina rezerves daļu tehnisko atbilstību.</w:t>
            </w:r>
          </w:p>
        </w:tc>
      </w:tr>
      <w:tr w:rsidR="00345991" w:rsidRPr="00345991" w14:paraId="6B20351A" w14:textId="77777777" w:rsidTr="00826279">
        <w:trPr>
          <w:jc w:val="center"/>
        </w:trPr>
        <w:tc>
          <w:tcPr>
            <w:tcW w:w="557" w:type="dxa"/>
            <w:vAlign w:val="center"/>
          </w:tcPr>
          <w:p w14:paraId="619DE76F" w14:textId="09B2F779" w:rsidR="00345991" w:rsidRPr="00345991" w:rsidRDefault="00345991" w:rsidP="00825ACE">
            <w:pPr>
              <w:rPr>
                <w:rFonts w:ascii="Times New Roman" w:hAnsi="Times New Roman" w:cs="Times New Roman"/>
              </w:rPr>
            </w:pPr>
            <w:r w:rsidRPr="00345991">
              <w:rPr>
                <w:rFonts w:ascii="Times New Roman" w:hAnsi="Times New Roman" w:cs="Times New Roman"/>
              </w:rPr>
              <w:t>7.</w:t>
            </w:r>
          </w:p>
        </w:tc>
        <w:tc>
          <w:tcPr>
            <w:tcW w:w="7739" w:type="dxa"/>
            <w:vAlign w:val="center"/>
          </w:tcPr>
          <w:p w14:paraId="01C4849D" w14:textId="77777777" w:rsidR="00345991" w:rsidRPr="00345991" w:rsidRDefault="00345991" w:rsidP="00825ACE">
            <w:pPr>
              <w:rPr>
                <w:rFonts w:ascii="Times New Roman" w:hAnsi="Times New Roman" w:cs="Times New Roman"/>
              </w:rPr>
            </w:pPr>
            <w:r w:rsidRPr="00345991">
              <w:rPr>
                <w:rFonts w:ascii="Times New Roman" w:hAnsi="Times New Roman" w:cs="Times New Roman"/>
              </w:rPr>
              <w:t>Pēc remonta Izpildītājs pārbauda iekārtas darbību un pārliecinās, ka tā ir darba kārtībā un nodrošina paredzēto funkcionalitāti.</w:t>
            </w:r>
          </w:p>
        </w:tc>
      </w:tr>
      <w:tr w:rsidR="00345991" w:rsidRPr="00345991" w14:paraId="31CE662C" w14:textId="77777777" w:rsidTr="00826279">
        <w:trPr>
          <w:jc w:val="center"/>
        </w:trPr>
        <w:tc>
          <w:tcPr>
            <w:tcW w:w="557" w:type="dxa"/>
            <w:vAlign w:val="center"/>
          </w:tcPr>
          <w:p w14:paraId="4DA21DE2" w14:textId="75F5BF47" w:rsidR="00345991" w:rsidRPr="00345991" w:rsidRDefault="00345991" w:rsidP="00825ACE">
            <w:pPr>
              <w:rPr>
                <w:rFonts w:ascii="Times New Roman" w:hAnsi="Times New Roman" w:cs="Times New Roman"/>
              </w:rPr>
            </w:pPr>
            <w:r w:rsidRPr="00345991">
              <w:rPr>
                <w:rFonts w:ascii="Times New Roman" w:hAnsi="Times New Roman" w:cs="Times New Roman"/>
              </w:rPr>
              <w:t>8.</w:t>
            </w:r>
          </w:p>
        </w:tc>
        <w:tc>
          <w:tcPr>
            <w:tcW w:w="7739" w:type="dxa"/>
            <w:vAlign w:val="center"/>
          </w:tcPr>
          <w:p w14:paraId="5F61462F" w14:textId="5BCA9E6E" w:rsidR="00345991" w:rsidRPr="00345991" w:rsidRDefault="00345991" w:rsidP="00825ACE">
            <w:pPr>
              <w:rPr>
                <w:rFonts w:ascii="Times New Roman" w:hAnsi="Times New Roman" w:cs="Times New Roman"/>
              </w:rPr>
            </w:pPr>
            <w:r w:rsidRPr="00345991">
              <w:rPr>
                <w:rFonts w:ascii="Times New Roman" w:hAnsi="Times New Roman" w:cs="Times New Roman"/>
              </w:rPr>
              <w:t>Pēc katras diagnostikas vai remonta Izpildītājs iesniedz darbu izpildi apliecinošu dokumentu, norādot vismaz iekārtas modeli un atrašanās vietu, darbu datumu, konstatētos bojājumus, veiktos darbus, nomainītās detaļas un iekārtas tehnisko stāvokli pēc darbu pabeigšanas.</w:t>
            </w:r>
          </w:p>
        </w:tc>
      </w:tr>
      <w:tr w:rsidR="00345991" w:rsidRPr="00345991" w14:paraId="1E762E49" w14:textId="77777777" w:rsidTr="00826279">
        <w:trPr>
          <w:jc w:val="center"/>
        </w:trPr>
        <w:tc>
          <w:tcPr>
            <w:tcW w:w="557" w:type="dxa"/>
            <w:vAlign w:val="center"/>
          </w:tcPr>
          <w:p w14:paraId="56326B71" w14:textId="1B1DF3D0" w:rsidR="00345991" w:rsidRPr="00345991" w:rsidRDefault="00345991" w:rsidP="00825ACE">
            <w:pPr>
              <w:rPr>
                <w:rFonts w:ascii="Times New Roman" w:hAnsi="Times New Roman" w:cs="Times New Roman"/>
              </w:rPr>
            </w:pPr>
            <w:r w:rsidRPr="00345991">
              <w:rPr>
                <w:rFonts w:ascii="Times New Roman" w:hAnsi="Times New Roman" w:cs="Times New Roman"/>
              </w:rPr>
              <w:t>9.</w:t>
            </w:r>
          </w:p>
        </w:tc>
        <w:tc>
          <w:tcPr>
            <w:tcW w:w="7739" w:type="dxa"/>
            <w:vAlign w:val="center"/>
          </w:tcPr>
          <w:p w14:paraId="6750B680" w14:textId="517C7A81" w:rsidR="00345991" w:rsidRPr="00345991" w:rsidRDefault="00345991" w:rsidP="00825ACE">
            <w:pPr>
              <w:rPr>
                <w:rFonts w:ascii="Times New Roman" w:hAnsi="Times New Roman" w:cs="Times New Roman"/>
              </w:rPr>
            </w:pPr>
            <w:r w:rsidRPr="00345991">
              <w:rPr>
                <w:rFonts w:ascii="Times New Roman" w:hAnsi="Times New Roman" w:cs="Times New Roman"/>
              </w:rPr>
              <w:t>Izpildītājs nodrošina profesionālas konsultācijas par iekārtu tehnisko apkopi, ekspluatāciju un darbības traucējumu novēršanu darbdienās no plkst. 9.00 līdz 16.00.</w:t>
            </w:r>
          </w:p>
        </w:tc>
      </w:tr>
      <w:tr w:rsidR="00345991" w:rsidRPr="00345991" w14:paraId="47BE28CB" w14:textId="77777777" w:rsidTr="00826279">
        <w:trPr>
          <w:jc w:val="center"/>
        </w:trPr>
        <w:tc>
          <w:tcPr>
            <w:tcW w:w="557" w:type="dxa"/>
            <w:vAlign w:val="center"/>
          </w:tcPr>
          <w:p w14:paraId="36DA5B92" w14:textId="6D54B0AB" w:rsidR="00345991" w:rsidRPr="00345991" w:rsidRDefault="00345991" w:rsidP="00825ACE">
            <w:pPr>
              <w:rPr>
                <w:rFonts w:ascii="Times New Roman" w:hAnsi="Times New Roman" w:cs="Times New Roman"/>
              </w:rPr>
            </w:pPr>
            <w:r w:rsidRPr="00345991">
              <w:rPr>
                <w:rFonts w:ascii="Times New Roman" w:hAnsi="Times New Roman" w:cs="Times New Roman"/>
              </w:rPr>
              <w:t>10.</w:t>
            </w:r>
          </w:p>
        </w:tc>
        <w:tc>
          <w:tcPr>
            <w:tcW w:w="7739" w:type="dxa"/>
            <w:vAlign w:val="center"/>
          </w:tcPr>
          <w:p w14:paraId="71F7BA97" w14:textId="77777777" w:rsidR="00345991" w:rsidRPr="00345991" w:rsidRDefault="00345991" w:rsidP="00825ACE">
            <w:pPr>
              <w:rPr>
                <w:rFonts w:ascii="Times New Roman" w:hAnsi="Times New Roman" w:cs="Times New Roman"/>
              </w:rPr>
            </w:pPr>
            <w:r w:rsidRPr="00345991">
              <w:rPr>
                <w:rFonts w:ascii="Times New Roman" w:hAnsi="Times New Roman" w:cs="Times New Roman"/>
              </w:rPr>
              <w:t>Darbus iekārtu atrašanās vietās Izpildītājs veic, izmantojot savu darbaspēku, transportu, instrumentus, diagnostikas iekārtas un citus nepieciešamos resursus.</w:t>
            </w:r>
          </w:p>
        </w:tc>
      </w:tr>
      <w:tr w:rsidR="00345991" w:rsidRPr="00345991" w14:paraId="36DADAE5" w14:textId="77777777" w:rsidTr="00826279">
        <w:trPr>
          <w:jc w:val="center"/>
        </w:trPr>
        <w:tc>
          <w:tcPr>
            <w:tcW w:w="557" w:type="dxa"/>
            <w:vAlign w:val="center"/>
          </w:tcPr>
          <w:p w14:paraId="652FC9FD" w14:textId="4B0CB6C8" w:rsidR="00345991" w:rsidRPr="00345991" w:rsidRDefault="00345991" w:rsidP="00825ACE">
            <w:pPr>
              <w:rPr>
                <w:rFonts w:ascii="Times New Roman" w:hAnsi="Times New Roman" w:cs="Times New Roman"/>
              </w:rPr>
            </w:pPr>
            <w:r w:rsidRPr="00345991">
              <w:rPr>
                <w:rFonts w:ascii="Times New Roman" w:hAnsi="Times New Roman" w:cs="Times New Roman"/>
              </w:rPr>
              <w:t>11.</w:t>
            </w:r>
          </w:p>
        </w:tc>
        <w:tc>
          <w:tcPr>
            <w:tcW w:w="7739" w:type="dxa"/>
            <w:vAlign w:val="center"/>
          </w:tcPr>
          <w:p w14:paraId="7564CB5E" w14:textId="58079249" w:rsidR="00345991" w:rsidRPr="00345991" w:rsidRDefault="00826279" w:rsidP="00825ACE">
            <w:pPr>
              <w:rPr>
                <w:rFonts w:ascii="Times New Roman" w:hAnsi="Times New Roman" w:cs="Times New Roman"/>
              </w:rPr>
            </w:pPr>
            <w:r w:rsidRPr="001A05DD">
              <w:rPr>
                <w:rFonts w:ascii="Times New Roman" w:hAnsi="Times New Roman" w:cs="Times New Roman"/>
              </w:rPr>
              <w:t>Tehniskā speciālista izsaukuma</w:t>
            </w:r>
            <w:r w:rsidR="006220F2" w:rsidRPr="00EA2C4E">
              <w:rPr>
                <w:rFonts w:ascii="Times New Roman" w:hAnsi="Times New Roman" w:cs="Times New Roman"/>
              </w:rPr>
              <w:t xml:space="preserve">, </w:t>
            </w:r>
            <w:r w:rsidRPr="001A05DD">
              <w:rPr>
                <w:rFonts w:ascii="Times New Roman" w:hAnsi="Times New Roman" w:cs="Times New Roman"/>
              </w:rPr>
              <w:t>diagnostikas</w:t>
            </w:r>
            <w:r w:rsidR="006220F2" w:rsidRPr="001A05DD">
              <w:rPr>
                <w:rFonts w:ascii="Times New Roman" w:hAnsi="Times New Roman" w:cs="Times New Roman"/>
              </w:rPr>
              <w:t xml:space="preserve"> un remonta</w:t>
            </w:r>
            <w:r w:rsidRPr="001A05DD">
              <w:rPr>
                <w:rFonts w:ascii="Times New Roman" w:hAnsi="Times New Roman" w:cs="Times New Roman"/>
              </w:rPr>
              <w:t xml:space="preserve"> cenā iekļauj ceļā pavadītā laika, speciālista darba, diagnostikas </w:t>
            </w:r>
            <w:r w:rsidR="006220F2" w:rsidRPr="001A05DD">
              <w:rPr>
                <w:rFonts w:ascii="Times New Roman" w:hAnsi="Times New Roman" w:cs="Times New Roman"/>
              </w:rPr>
              <w:t xml:space="preserve">un remonta </w:t>
            </w:r>
            <w:r w:rsidRPr="001A05DD">
              <w:rPr>
                <w:rFonts w:ascii="Times New Roman" w:hAnsi="Times New Roman" w:cs="Times New Roman"/>
              </w:rPr>
              <w:t>instrumentu un citas ar izsaukumu</w:t>
            </w:r>
            <w:r w:rsidR="006220F2" w:rsidRPr="001A05DD">
              <w:rPr>
                <w:rFonts w:ascii="Times New Roman" w:hAnsi="Times New Roman" w:cs="Times New Roman"/>
              </w:rPr>
              <w:t xml:space="preserve">, </w:t>
            </w:r>
            <w:r w:rsidRPr="001A05DD">
              <w:rPr>
                <w:rFonts w:ascii="Times New Roman" w:hAnsi="Times New Roman" w:cs="Times New Roman"/>
              </w:rPr>
              <w:t>diagnostiku</w:t>
            </w:r>
            <w:r w:rsidR="006220F2" w:rsidRPr="001A05DD">
              <w:rPr>
                <w:rFonts w:ascii="Times New Roman" w:hAnsi="Times New Roman" w:cs="Times New Roman"/>
              </w:rPr>
              <w:t xml:space="preserve"> un remontu</w:t>
            </w:r>
            <w:r w:rsidRPr="001A05DD">
              <w:rPr>
                <w:rFonts w:ascii="Times New Roman" w:hAnsi="Times New Roman" w:cs="Times New Roman"/>
              </w:rPr>
              <w:t xml:space="preserve"> saistītās izmaksas</w:t>
            </w:r>
            <w:r w:rsidR="006220F2" w:rsidRPr="001A05DD">
              <w:rPr>
                <w:rFonts w:ascii="Times New Roman" w:hAnsi="Times New Roman" w:cs="Times New Roman"/>
              </w:rPr>
              <w:t>.</w:t>
            </w:r>
            <w:r w:rsidR="00393B81" w:rsidRPr="001A05DD">
              <w:rPr>
                <w:rFonts w:ascii="Times New Roman" w:hAnsi="Times New Roman" w:cs="Times New Roman"/>
              </w:rPr>
              <w:t xml:space="preserve"> </w:t>
            </w:r>
            <w:r w:rsidR="006220F2" w:rsidRPr="003D1D6A">
              <w:rPr>
                <w:rFonts w:ascii="Times New Roman" w:hAnsi="Times New Roman" w:cs="Times New Roman"/>
              </w:rPr>
              <w:t xml:space="preserve">Transporta izmaksas uz objektiem, kas atrodas Rīgas teritorijā pretendents iekļauj stundas cenā. </w:t>
            </w:r>
            <w:r w:rsidR="00AC00D6" w:rsidRPr="003D1D6A">
              <w:rPr>
                <w:rFonts w:ascii="Times New Roman" w:hAnsi="Times New Roman" w:cs="Times New Roman"/>
              </w:rPr>
              <w:t>Transporta izmaksas uz objektiem, kas atrodas ārpus Rīgas (no Rīgas robežas attiecīgajā virzienā līdz objektam)</w:t>
            </w:r>
            <w:r w:rsidR="00AC00D6" w:rsidRPr="001A05DD">
              <w:rPr>
                <w:rFonts w:ascii="Times New Roman" w:hAnsi="Times New Roman" w:cs="Times New Roman"/>
              </w:rPr>
              <w:t xml:space="preserve"> tiek apmaksātas pēc Finanšu piedāvājumā noteiktās maksas par 1 km</w:t>
            </w:r>
            <w:r w:rsidR="00187D8D" w:rsidRPr="001A05DD">
              <w:rPr>
                <w:rFonts w:ascii="Times New Roman" w:hAnsi="Times New Roman" w:cs="Times New Roman"/>
              </w:rPr>
              <w:t xml:space="preserve"> (</w:t>
            </w:r>
            <w:r w:rsidR="00AC00D6" w:rsidRPr="001A05DD">
              <w:rPr>
                <w:rFonts w:ascii="Times New Roman" w:hAnsi="Times New Roman" w:cs="Times New Roman"/>
              </w:rPr>
              <w:t xml:space="preserve">atbilstoši </w:t>
            </w:r>
            <w:r w:rsidR="00187D8D" w:rsidRPr="001A05DD">
              <w:rPr>
                <w:rFonts w:ascii="Times New Roman" w:hAnsi="Times New Roman" w:cs="Times New Roman"/>
              </w:rPr>
              <w:t>F</w:t>
            </w:r>
            <w:r w:rsidR="00AC00D6" w:rsidRPr="001A05DD">
              <w:rPr>
                <w:rFonts w:ascii="Times New Roman" w:hAnsi="Times New Roman" w:cs="Times New Roman"/>
              </w:rPr>
              <w:t>inanšu piedāvājuma 3.tabulas 3.punktam</w:t>
            </w:r>
            <w:r w:rsidR="00187D8D" w:rsidRPr="001A05DD">
              <w:rPr>
                <w:rFonts w:ascii="Times New Roman" w:hAnsi="Times New Roman" w:cs="Times New Roman"/>
              </w:rPr>
              <w:t>)</w:t>
            </w:r>
            <w:r w:rsidR="00AC00D6" w:rsidRPr="001A05DD">
              <w:rPr>
                <w:rFonts w:ascii="Times New Roman" w:hAnsi="Times New Roman" w:cs="Times New Roman"/>
              </w:rPr>
              <w:t>.</w:t>
            </w:r>
          </w:p>
        </w:tc>
      </w:tr>
      <w:tr w:rsidR="00345991" w:rsidRPr="00345991" w14:paraId="52A54F41" w14:textId="77777777" w:rsidTr="00826279">
        <w:trPr>
          <w:jc w:val="center"/>
        </w:trPr>
        <w:tc>
          <w:tcPr>
            <w:tcW w:w="557" w:type="dxa"/>
            <w:vAlign w:val="center"/>
          </w:tcPr>
          <w:p w14:paraId="050C65E0" w14:textId="269352C0" w:rsidR="00345991" w:rsidRPr="00345991" w:rsidRDefault="00345991" w:rsidP="00825ACE">
            <w:pPr>
              <w:rPr>
                <w:rFonts w:ascii="Times New Roman" w:hAnsi="Times New Roman" w:cs="Times New Roman"/>
              </w:rPr>
            </w:pPr>
            <w:r w:rsidRPr="00345991">
              <w:rPr>
                <w:rFonts w:ascii="Times New Roman" w:hAnsi="Times New Roman" w:cs="Times New Roman"/>
              </w:rPr>
              <w:t>12.</w:t>
            </w:r>
          </w:p>
        </w:tc>
        <w:tc>
          <w:tcPr>
            <w:tcW w:w="7739" w:type="dxa"/>
            <w:vAlign w:val="center"/>
          </w:tcPr>
          <w:p w14:paraId="47ACFE51" w14:textId="1E943AFC" w:rsidR="00345991" w:rsidRPr="00345991" w:rsidRDefault="00826279" w:rsidP="00825ACE">
            <w:pPr>
              <w:rPr>
                <w:rFonts w:ascii="Times New Roman" w:hAnsi="Times New Roman" w:cs="Times New Roman"/>
              </w:rPr>
            </w:pPr>
            <w:r w:rsidRPr="00345991">
              <w:rPr>
                <w:rFonts w:ascii="Times New Roman" w:hAnsi="Times New Roman" w:cs="Times New Roman"/>
              </w:rPr>
              <w:t>Izpildītājs veiktajiem remontdarbiem un uzstādītajām rezerves daļām nodrošina vismaz 6 (sešu) mēnešu garantiju, ja ražotājs attiecīgajai rezerves daļai nav noteicis garāku garantijas termiņu.</w:t>
            </w:r>
          </w:p>
        </w:tc>
      </w:tr>
    </w:tbl>
    <w:p w14:paraId="045CB76C" w14:textId="77777777" w:rsidR="001D1523" w:rsidRPr="00B87D8E" w:rsidRDefault="001D1523" w:rsidP="001E5056"/>
    <w:p w14:paraId="3297FB3E" w14:textId="77777777" w:rsidR="00D01D1F" w:rsidRDefault="00481AF8" w:rsidP="00D01D1F">
      <w:pPr>
        <w:jc w:val="center"/>
        <w:rPr>
          <w:rFonts w:ascii="Times New Roman" w:hAnsi="Times New Roman" w:cs="Times New Roman"/>
          <w:b/>
          <w:bCs/>
        </w:rPr>
      </w:pPr>
      <w:r>
        <w:br w:type="page"/>
      </w:r>
      <w:r w:rsidR="00D01D1F" w:rsidRPr="008A2350">
        <w:rPr>
          <w:rFonts w:ascii="Times New Roman" w:hAnsi="Times New Roman" w:cs="Times New Roman"/>
          <w:b/>
          <w:bCs/>
        </w:rPr>
        <w:lastRenderedPageBreak/>
        <w:t>FINANŠU PIEDĀVĀJUMS</w:t>
      </w:r>
    </w:p>
    <w:p w14:paraId="0B8E3971" w14:textId="3C6B9944" w:rsidR="00D01D1F" w:rsidRPr="00D01D1F" w:rsidRDefault="00D01D1F" w:rsidP="00D01D1F">
      <w:pPr>
        <w:jc w:val="center"/>
        <w:rPr>
          <w:rFonts w:ascii="Times New Roman" w:hAnsi="Times New Roman"/>
        </w:rPr>
      </w:pPr>
      <w:r w:rsidRPr="00D01D1F">
        <w:rPr>
          <w:rFonts w:ascii="Times New Roman" w:hAnsi="Times New Roman"/>
        </w:rPr>
        <w:t>iepirkumam "Metālu detektoru iekārtas un bagāžas kontroles rentgena iekārtas apkope un uzturēšana"</w:t>
      </w:r>
    </w:p>
    <w:p w14:paraId="6A3E5534" w14:textId="2B24F62B" w:rsidR="00D01D1F" w:rsidRPr="000E3EF0" w:rsidRDefault="00D01D1F" w:rsidP="00D01D1F">
      <w:pPr>
        <w:pStyle w:val="Style31"/>
        <w:numPr>
          <w:ilvl w:val="0"/>
          <w:numId w:val="5"/>
        </w:numPr>
        <w:shd w:val="clear" w:color="auto" w:fill="auto"/>
        <w:spacing w:line="276" w:lineRule="auto"/>
        <w:jc w:val="both"/>
        <w:rPr>
          <w:rStyle w:val="CharStyle32"/>
          <w:rFonts w:ascii="Times New Roman" w:hAnsi="Times New Roman"/>
          <w:b/>
          <w:bCs/>
        </w:rPr>
      </w:pPr>
      <w:r w:rsidRPr="007076D4">
        <w:rPr>
          <w:rStyle w:val="CharStyle32"/>
          <w:rFonts w:ascii="Times New Roman" w:hAnsi="Times New Roman"/>
          <w:b/>
          <w:bCs/>
          <w:color w:val="000000"/>
        </w:rPr>
        <w:t>nodrošināt metālu detektoru iekārtas plānotās tehniskās apkopes, saskaņā ar l. pielikuma "Tehniskās specifikācija</w:t>
      </w:r>
      <w:r w:rsidRPr="004C685A">
        <w:rPr>
          <w:rStyle w:val="CharStyle32"/>
          <w:rFonts w:ascii="Times New Roman" w:hAnsi="Times New Roman"/>
          <w:b/>
          <w:bCs/>
          <w:color w:val="000000"/>
        </w:rPr>
        <w:t>" 2.</w:t>
      </w:r>
      <w:r w:rsidR="007076D4" w:rsidRPr="004C685A">
        <w:rPr>
          <w:rStyle w:val="CharStyle32"/>
          <w:rFonts w:ascii="Times New Roman" w:hAnsi="Times New Roman"/>
          <w:b/>
          <w:bCs/>
          <w:color w:val="000000"/>
        </w:rPr>
        <w:t>1.</w:t>
      </w:r>
      <w:r w:rsidR="00556ADF">
        <w:rPr>
          <w:rStyle w:val="CharStyle32"/>
          <w:rFonts w:ascii="Times New Roman" w:hAnsi="Times New Roman"/>
          <w:b/>
          <w:bCs/>
          <w:color w:val="000000"/>
        </w:rPr>
        <w:t xml:space="preserve"> un </w:t>
      </w:r>
      <w:r w:rsidR="007076D4" w:rsidRPr="004C685A">
        <w:rPr>
          <w:rStyle w:val="CharStyle32"/>
          <w:rFonts w:ascii="Times New Roman" w:hAnsi="Times New Roman"/>
          <w:b/>
          <w:bCs/>
          <w:color w:val="000000"/>
        </w:rPr>
        <w:t>2.2.</w:t>
      </w:r>
      <w:r w:rsidR="00555E9E">
        <w:rPr>
          <w:rStyle w:val="CharStyle32"/>
          <w:rFonts w:ascii="Times New Roman" w:hAnsi="Times New Roman"/>
          <w:b/>
          <w:bCs/>
          <w:color w:val="000000"/>
        </w:rPr>
        <w:t xml:space="preserve"> </w:t>
      </w:r>
      <w:r w:rsidR="007076D4" w:rsidRPr="004C685A">
        <w:rPr>
          <w:rStyle w:val="CharStyle32"/>
          <w:rFonts w:ascii="Times New Roman" w:hAnsi="Times New Roman"/>
          <w:b/>
          <w:bCs/>
          <w:color w:val="000000"/>
        </w:rPr>
        <w:t>tabulas</w:t>
      </w:r>
      <w:r w:rsidRPr="007076D4">
        <w:rPr>
          <w:rStyle w:val="CharStyle32"/>
          <w:rFonts w:ascii="Times New Roman" w:hAnsi="Times New Roman"/>
          <w:b/>
          <w:bCs/>
          <w:color w:val="000000"/>
        </w:rPr>
        <w:t xml:space="preserve"> prasībām par šādām cenām:</w:t>
      </w:r>
      <w:r w:rsidR="00755E02" w:rsidRPr="007076D4">
        <w:rPr>
          <w:rStyle w:val="CharStyle32"/>
          <w:rFonts w:ascii="Times New Roman" w:hAnsi="Times New Roman"/>
          <w:b/>
          <w:bCs/>
          <w:color w:val="000000"/>
        </w:rPr>
        <w:t xml:space="preserve"> </w:t>
      </w:r>
    </w:p>
    <w:p w14:paraId="090E4417" w14:textId="77777777" w:rsidR="000E3EF0" w:rsidRDefault="000E3EF0" w:rsidP="00654DB7">
      <w:pPr>
        <w:pStyle w:val="Style31"/>
        <w:shd w:val="clear" w:color="auto" w:fill="auto"/>
        <w:spacing w:line="276" w:lineRule="auto"/>
        <w:ind w:left="720"/>
        <w:jc w:val="both"/>
        <w:rPr>
          <w:rStyle w:val="CharStyle32"/>
          <w:rFonts w:ascii="Times New Roman" w:hAnsi="Times New Roman"/>
          <w:b/>
          <w:bCs/>
          <w:color w:val="000000"/>
        </w:rPr>
      </w:pPr>
    </w:p>
    <w:tbl>
      <w:tblPr>
        <w:tblW w:w="5892" w:type="pct"/>
        <w:jc w:val="center"/>
        <w:tblLook w:val="04A0" w:firstRow="1" w:lastRow="0" w:firstColumn="1" w:lastColumn="0" w:noHBand="0" w:noVBand="1"/>
      </w:tblPr>
      <w:tblGrid>
        <w:gridCol w:w="1302"/>
        <w:gridCol w:w="1738"/>
        <w:gridCol w:w="1500"/>
        <w:gridCol w:w="1380"/>
        <w:gridCol w:w="1084"/>
        <w:gridCol w:w="1171"/>
        <w:gridCol w:w="1601"/>
      </w:tblGrid>
      <w:tr w:rsidR="00556ADF" w:rsidRPr="00B87D8E" w14:paraId="13C8C09E" w14:textId="10662091" w:rsidTr="00556ADF">
        <w:trPr>
          <w:trHeight w:val="1320"/>
          <w:jc w:val="center"/>
        </w:trPr>
        <w:tc>
          <w:tcPr>
            <w:tcW w:w="666" w:type="pct"/>
            <w:tcBorders>
              <w:top w:val="single" w:sz="4" w:space="0" w:color="auto"/>
              <w:left w:val="single" w:sz="4" w:space="0" w:color="auto"/>
              <w:bottom w:val="single" w:sz="4" w:space="0" w:color="auto"/>
              <w:right w:val="single" w:sz="4" w:space="0" w:color="auto"/>
            </w:tcBorders>
            <w:vAlign w:val="center"/>
            <w:hideMark/>
          </w:tcPr>
          <w:p w14:paraId="7C77517B" w14:textId="77777777" w:rsidR="00556ADF" w:rsidRPr="00B87D8E" w:rsidRDefault="00556ADF" w:rsidP="0063347D">
            <w:pPr>
              <w:pStyle w:val="Sarakstarindkopa"/>
              <w:spacing w:after="0" w:line="240" w:lineRule="auto"/>
              <w:ind w:left="360"/>
              <w:rPr>
                <w:rFonts w:ascii="Times New Roman" w:eastAsia="Times New Roman" w:hAnsi="Times New Roman" w:cs="Times New Roman"/>
                <w:b/>
                <w:bCs/>
                <w:color w:val="000000"/>
                <w:lang w:eastAsia="lv-LV"/>
              </w:rPr>
            </w:pPr>
            <w:r w:rsidRPr="00B87D8E">
              <w:rPr>
                <w:rFonts w:ascii="Times New Roman" w:eastAsia="Times New Roman" w:hAnsi="Times New Roman" w:cs="Times New Roman"/>
                <w:b/>
                <w:bCs/>
                <w:color w:val="000000"/>
                <w:lang w:eastAsia="lv-LV"/>
              </w:rPr>
              <w:t>Nr.</w:t>
            </w:r>
          </w:p>
        </w:tc>
        <w:tc>
          <w:tcPr>
            <w:tcW w:w="889" w:type="pct"/>
            <w:tcBorders>
              <w:top w:val="single" w:sz="4" w:space="0" w:color="auto"/>
              <w:left w:val="nil"/>
              <w:bottom w:val="single" w:sz="4" w:space="0" w:color="auto"/>
              <w:right w:val="single" w:sz="4" w:space="0" w:color="auto"/>
            </w:tcBorders>
            <w:vAlign w:val="center"/>
            <w:hideMark/>
          </w:tcPr>
          <w:p w14:paraId="087DCC9B" w14:textId="77777777" w:rsidR="00556ADF" w:rsidRPr="00B87D8E" w:rsidRDefault="00556ADF" w:rsidP="00654DB7">
            <w:pPr>
              <w:spacing w:after="0" w:line="240" w:lineRule="auto"/>
              <w:jc w:val="center"/>
              <w:rPr>
                <w:rFonts w:ascii="Times New Roman" w:eastAsia="Times New Roman" w:hAnsi="Times New Roman" w:cs="Times New Roman"/>
                <w:b/>
                <w:bCs/>
                <w:color w:val="000000"/>
                <w:lang w:eastAsia="lv-LV"/>
              </w:rPr>
            </w:pPr>
            <w:r w:rsidRPr="00B87D8E">
              <w:rPr>
                <w:rFonts w:ascii="Times New Roman" w:eastAsia="Times New Roman" w:hAnsi="Times New Roman" w:cs="Times New Roman"/>
                <w:b/>
                <w:bCs/>
                <w:color w:val="000000"/>
                <w:lang w:eastAsia="lv-LV"/>
              </w:rPr>
              <w:t>Tiesa</w:t>
            </w:r>
          </w:p>
        </w:tc>
        <w:tc>
          <w:tcPr>
            <w:tcW w:w="767" w:type="pct"/>
            <w:tcBorders>
              <w:top w:val="single" w:sz="4" w:space="0" w:color="auto"/>
              <w:left w:val="nil"/>
              <w:bottom w:val="single" w:sz="4" w:space="0" w:color="auto"/>
              <w:right w:val="single" w:sz="4" w:space="0" w:color="auto"/>
            </w:tcBorders>
            <w:vAlign w:val="center"/>
            <w:hideMark/>
          </w:tcPr>
          <w:p w14:paraId="5D1EFF98" w14:textId="77777777" w:rsidR="00556ADF" w:rsidRPr="00B87D8E" w:rsidRDefault="00556ADF" w:rsidP="00654DB7">
            <w:pPr>
              <w:spacing w:after="0" w:line="240" w:lineRule="auto"/>
              <w:jc w:val="center"/>
              <w:rPr>
                <w:rFonts w:ascii="Times New Roman" w:eastAsia="Times New Roman" w:hAnsi="Times New Roman" w:cs="Times New Roman"/>
                <w:b/>
                <w:bCs/>
                <w:color w:val="000000"/>
                <w:lang w:eastAsia="lv-LV"/>
              </w:rPr>
            </w:pPr>
            <w:r w:rsidRPr="00B87D8E">
              <w:rPr>
                <w:rFonts w:ascii="Times New Roman" w:eastAsia="Times New Roman" w:hAnsi="Times New Roman" w:cs="Times New Roman"/>
                <w:b/>
                <w:bCs/>
                <w:color w:val="000000"/>
                <w:lang w:eastAsia="lv-LV"/>
              </w:rPr>
              <w:t>Adrese</w:t>
            </w:r>
            <w:r>
              <w:rPr>
                <w:rFonts w:ascii="Times New Roman" w:eastAsia="Times New Roman" w:hAnsi="Times New Roman" w:cs="Times New Roman"/>
                <w:b/>
                <w:bCs/>
                <w:color w:val="000000"/>
                <w:lang w:eastAsia="lv-LV"/>
              </w:rPr>
              <w:t>*</w:t>
            </w:r>
          </w:p>
        </w:tc>
        <w:tc>
          <w:tcPr>
            <w:tcW w:w="706" w:type="pct"/>
            <w:tcBorders>
              <w:top w:val="single" w:sz="4" w:space="0" w:color="auto"/>
              <w:left w:val="nil"/>
              <w:bottom w:val="single" w:sz="4" w:space="0" w:color="auto"/>
              <w:right w:val="single" w:sz="4" w:space="0" w:color="auto"/>
            </w:tcBorders>
            <w:vAlign w:val="center"/>
          </w:tcPr>
          <w:p w14:paraId="09404749" w14:textId="77777777" w:rsidR="00556ADF" w:rsidRPr="00B87D8E" w:rsidRDefault="00556ADF" w:rsidP="00654DB7">
            <w:pPr>
              <w:spacing w:after="0" w:line="240" w:lineRule="auto"/>
              <w:jc w:val="center"/>
              <w:rPr>
                <w:rFonts w:ascii="Times New Roman" w:eastAsia="Times New Roman" w:hAnsi="Times New Roman" w:cs="Times New Roman"/>
                <w:b/>
                <w:bCs/>
                <w:color w:val="000000"/>
                <w:lang w:eastAsia="lv-LV"/>
              </w:rPr>
            </w:pPr>
            <w:r w:rsidRPr="00B87D8E">
              <w:rPr>
                <w:rFonts w:ascii="Times New Roman" w:eastAsia="Times New Roman" w:hAnsi="Times New Roman" w:cs="Times New Roman"/>
                <w:b/>
                <w:bCs/>
                <w:color w:val="000000"/>
                <w:lang w:eastAsia="lv-LV"/>
              </w:rPr>
              <w:t>Iekārtas modelis</w:t>
            </w:r>
          </w:p>
        </w:tc>
        <w:tc>
          <w:tcPr>
            <w:tcW w:w="554" w:type="pct"/>
            <w:tcBorders>
              <w:top w:val="single" w:sz="4" w:space="0" w:color="auto"/>
              <w:left w:val="single" w:sz="4" w:space="0" w:color="auto"/>
              <w:bottom w:val="single" w:sz="4" w:space="0" w:color="auto"/>
              <w:right w:val="single" w:sz="4" w:space="0" w:color="auto"/>
            </w:tcBorders>
            <w:vAlign w:val="center"/>
            <w:hideMark/>
          </w:tcPr>
          <w:p w14:paraId="01FB5F90" w14:textId="5174E732" w:rsidR="00556ADF" w:rsidRPr="00B87D8E" w:rsidRDefault="00556ADF" w:rsidP="00654DB7">
            <w:pPr>
              <w:spacing w:after="0" w:line="240" w:lineRule="auto"/>
              <w:jc w:val="center"/>
              <w:rPr>
                <w:rFonts w:ascii="Times New Roman" w:eastAsia="Times New Roman" w:hAnsi="Times New Roman" w:cs="Times New Roman"/>
                <w:b/>
                <w:bCs/>
                <w:color w:val="000000"/>
                <w:lang w:eastAsia="lv-LV"/>
              </w:rPr>
            </w:pPr>
            <w:r w:rsidRPr="00B87D8E">
              <w:rPr>
                <w:rFonts w:ascii="Times New Roman" w:eastAsia="Times New Roman" w:hAnsi="Times New Roman" w:cs="Times New Roman"/>
                <w:b/>
                <w:bCs/>
                <w:color w:val="000000"/>
                <w:lang w:eastAsia="lv-LV"/>
              </w:rPr>
              <w:t>Plānotais tehnisko apkopju biežums gadā</w:t>
            </w:r>
            <w:r>
              <w:rPr>
                <w:rStyle w:val="Vresatsauce"/>
                <w:rFonts w:ascii="Times New Roman" w:eastAsia="Times New Roman" w:hAnsi="Times New Roman" w:cs="Times New Roman"/>
                <w:b/>
                <w:bCs/>
                <w:color w:val="000000"/>
                <w:lang w:eastAsia="lv-LV"/>
              </w:rPr>
              <w:footnoteReference w:id="5"/>
            </w:r>
          </w:p>
        </w:tc>
        <w:tc>
          <w:tcPr>
            <w:tcW w:w="599" w:type="pct"/>
            <w:tcBorders>
              <w:top w:val="single" w:sz="4" w:space="0" w:color="auto"/>
              <w:left w:val="nil"/>
              <w:bottom w:val="single" w:sz="4" w:space="0" w:color="auto"/>
              <w:right w:val="single" w:sz="4" w:space="0" w:color="auto"/>
            </w:tcBorders>
            <w:vAlign w:val="center"/>
          </w:tcPr>
          <w:p w14:paraId="238DD8F4" w14:textId="5D7CDCCB" w:rsidR="00556ADF" w:rsidRPr="00B87D8E" w:rsidRDefault="00556ADF" w:rsidP="00654DB7">
            <w:pPr>
              <w:spacing w:after="0" w:line="240" w:lineRule="auto"/>
              <w:jc w:val="center"/>
              <w:rPr>
                <w:rFonts w:ascii="Times New Roman" w:eastAsia="Times New Roman" w:hAnsi="Times New Roman" w:cs="Times New Roman"/>
                <w:b/>
                <w:bCs/>
                <w:color w:val="000000"/>
                <w:lang w:eastAsia="lv-LV"/>
              </w:rPr>
            </w:pPr>
            <w:r w:rsidRPr="00B87D8E">
              <w:rPr>
                <w:rFonts w:ascii="Times New Roman" w:eastAsia="Times New Roman" w:hAnsi="Times New Roman" w:cs="Times New Roman"/>
                <w:b/>
                <w:bCs/>
                <w:color w:val="000000"/>
                <w:lang w:eastAsia="lv-LV"/>
              </w:rPr>
              <w:t>Detektoru skaits objektā (gab.)</w:t>
            </w:r>
            <w:r>
              <w:rPr>
                <w:rStyle w:val="Vresatsauce"/>
                <w:rFonts w:ascii="Times New Roman" w:eastAsia="Times New Roman" w:hAnsi="Times New Roman" w:cs="Times New Roman"/>
                <w:b/>
                <w:bCs/>
                <w:color w:val="000000"/>
                <w:lang w:eastAsia="lv-LV"/>
              </w:rPr>
              <w:footnoteReference w:id="6"/>
            </w:r>
          </w:p>
        </w:tc>
        <w:tc>
          <w:tcPr>
            <w:tcW w:w="819" w:type="pct"/>
            <w:tcBorders>
              <w:top w:val="single" w:sz="4" w:space="0" w:color="auto"/>
              <w:bottom w:val="single" w:sz="4" w:space="0" w:color="auto"/>
              <w:right w:val="single" w:sz="4" w:space="0" w:color="auto"/>
            </w:tcBorders>
            <w:vAlign w:val="center"/>
          </w:tcPr>
          <w:p w14:paraId="5E06FF65" w14:textId="6471DBFC" w:rsidR="00556ADF" w:rsidRPr="009A4E34" w:rsidRDefault="00556ADF" w:rsidP="00654DB7">
            <w:pPr>
              <w:spacing w:after="0" w:line="240" w:lineRule="auto"/>
              <w:jc w:val="center"/>
              <w:rPr>
                <w:rFonts w:ascii="Times New Roman" w:eastAsia="Times New Roman" w:hAnsi="Times New Roman" w:cs="Times New Roman"/>
                <w:b/>
                <w:bCs/>
                <w:color w:val="000000"/>
                <w:lang w:eastAsia="lv-LV"/>
              </w:rPr>
            </w:pPr>
            <w:r w:rsidRPr="009A4E34">
              <w:rPr>
                <w:rFonts w:ascii="Times New Roman" w:eastAsia="Times New Roman" w:hAnsi="Times New Roman" w:cs="Times New Roman"/>
                <w:b/>
                <w:bCs/>
                <w:color w:val="000000"/>
                <w:lang w:eastAsia="lv-LV"/>
              </w:rPr>
              <w:t xml:space="preserve">Cena par </w:t>
            </w:r>
            <w:r w:rsidR="002D7282">
              <w:rPr>
                <w:rFonts w:ascii="Times New Roman" w:eastAsia="Times New Roman" w:hAnsi="Times New Roman" w:cs="Times New Roman"/>
                <w:b/>
                <w:bCs/>
                <w:color w:val="000000"/>
                <w:lang w:eastAsia="lv-LV"/>
              </w:rPr>
              <w:t xml:space="preserve">1 (vienas) </w:t>
            </w:r>
            <w:r w:rsidRPr="009A4E34">
              <w:rPr>
                <w:rFonts w:ascii="Times New Roman" w:eastAsia="Times New Roman" w:hAnsi="Times New Roman" w:cs="Times New Roman"/>
                <w:b/>
                <w:bCs/>
                <w:color w:val="000000"/>
                <w:lang w:eastAsia="lv-LV"/>
              </w:rPr>
              <w:t xml:space="preserve">iekārtas </w:t>
            </w:r>
            <w:r w:rsidR="00A7112E">
              <w:rPr>
                <w:rFonts w:ascii="Times New Roman" w:eastAsia="Times New Roman" w:hAnsi="Times New Roman" w:cs="Times New Roman"/>
                <w:b/>
                <w:bCs/>
                <w:color w:val="000000"/>
                <w:lang w:eastAsia="lv-LV"/>
              </w:rPr>
              <w:t xml:space="preserve">vienu </w:t>
            </w:r>
            <w:r w:rsidRPr="009A4E34">
              <w:rPr>
                <w:rFonts w:ascii="Times New Roman" w:eastAsia="Times New Roman" w:hAnsi="Times New Roman" w:cs="Times New Roman"/>
                <w:b/>
                <w:bCs/>
                <w:color w:val="000000"/>
                <w:lang w:eastAsia="lv-LV"/>
              </w:rPr>
              <w:t xml:space="preserve">tehnisko apkopi </w:t>
            </w:r>
          </w:p>
          <w:p w14:paraId="148FF46B" w14:textId="54CDD836" w:rsidR="00556ADF" w:rsidRPr="00B87D8E" w:rsidRDefault="00556ADF" w:rsidP="00654DB7">
            <w:pPr>
              <w:spacing w:after="0" w:line="240" w:lineRule="auto"/>
              <w:jc w:val="center"/>
              <w:rPr>
                <w:rFonts w:ascii="Times New Roman" w:eastAsia="Times New Roman" w:hAnsi="Times New Roman" w:cs="Times New Roman"/>
                <w:b/>
                <w:bCs/>
                <w:color w:val="000000"/>
                <w:lang w:eastAsia="lv-LV"/>
              </w:rPr>
            </w:pPr>
            <w:r w:rsidRPr="009A4E34">
              <w:rPr>
                <w:rFonts w:ascii="Times New Roman" w:eastAsia="Times New Roman" w:hAnsi="Times New Roman" w:cs="Times New Roman"/>
                <w:b/>
                <w:bCs/>
                <w:color w:val="000000"/>
                <w:lang w:eastAsia="lv-LV"/>
              </w:rPr>
              <w:t>EUR bez PVN</w:t>
            </w:r>
            <w:r>
              <w:rPr>
                <w:rStyle w:val="Vresatsauce"/>
                <w:rFonts w:ascii="Times New Roman" w:eastAsia="Times New Roman" w:hAnsi="Times New Roman" w:cs="Times New Roman"/>
                <w:b/>
                <w:bCs/>
                <w:color w:val="000000"/>
                <w:lang w:eastAsia="lv-LV"/>
              </w:rPr>
              <w:footnoteReference w:id="7"/>
            </w:r>
          </w:p>
        </w:tc>
      </w:tr>
      <w:tr w:rsidR="00556ADF" w:rsidRPr="00B87D8E" w14:paraId="7A06B49D" w14:textId="756F0C2A" w:rsidTr="00556ADF">
        <w:trPr>
          <w:trHeight w:val="1320"/>
          <w:jc w:val="center"/>
        </w:trPr>
        <w:tc>
          <w:tcPr>
            <w:tcW w:w="666" w:type="pct"/>
            <w:tcBorders>
              <w:top w:val="single" w:sz="4" w:space="0" w:color="auto"/>
              <w:left w:val="single" w:sz="4" w:space="0" w:color="auto"/>
              <w:bottom w:val="single" w:sz="4" w:space="0" w:color="auto"/>
              <w:right w:val="single" w:sz="4" w:space="0" w:color="auto"/>
            </w:tcBorders>
            <w:vAlign w:val="center"/>
          </w:tcPr>
          <w:p w14:paraId="17922BD1" w14:textId="77777777" w:rsidR="00556ADF" w:rsidRPr="00046D41" w:rsidRDefault="00556ADF" w:rsidP="00654DB7">
            <w:pPr>
              <w:spacing w:after="0" w:line="240" w:lineRule="auto"/>
              <w:jc w:val="center"/>
              <w:rPr>
                <w:rFonts w:ascii="Times New Roman" w:eastAsia="Times New Roman" w:hAnsi="Times New Roman" w:cs="Times New Roman"/>
                <w:color w:val="000000"/>
                <w:lang w:eastAsia="lv-LV"/>
              </w:rPr>
            </w:pPr>
            <w:r w:rsidRPr="00046D41">
              <w:rPr>
                <w:rFonts w:ascii="Times New Roman" w:eastAsia="Times New Roman" w:hAnsi="Times New Roman" w:cs="Times New Roman"/>
                <w:color w:val="000000"/>
                <w:lang w:eastAsia="lv-LV"/>
              </w:rPr>
              <w:t>1</w:t>
            </w:r>
          </w:p>
        </w:tc>
        <w:tc>
          <w:tcPr>
            <w:tcW w:w="889" w:type="pct"/>
            <w:tcBorders>
              <w:top w:val="single" w:sz="4" w:space="0" w:color="auto"/>
              <w:left w:val="nil"/>
              <w:bottom w:val="single" w:sz="4" w:space="0" w:color="auto"/>
              <w:right w:val="single" w:sz="4" w:space="0" w:color="auto"/>
            </w:tcBorders>
            <w:vAlign w:val="center"/>
          </w:tcPr>
          <w:p w14:paraId="5DA7B02A" w14:textId="77777777" w:rsidR="00556ADF" w:rsidRPr="00B87D8E" w:rsidRDefault="00556ADF" w:rsidP="00654DB7">
            <w:pPr>
              <w:spacing w:after="0" w:line="240" w:lineRule="auto"/>
              <w:jc w:val="center"/>
              <w:rPr>
                <w:rFonts w:ascii="Times New Roman" w:eastAsia="Times New Roman" w:hAnsi="Times New Roman" w:cs="Times New Roman"/>
                <w:b/>
                <w:bCs/>
                <w:color w:val="000000"/>
                <w:lang w:eastAsia="lv-LV"/>
              </w:rPr>
            </w:pPr>
            <w:r>
              <w:rPr>
                <w:rFonts w:ascii="Times New Roman" w:eastAsia="Times New Roman" w:hAnsi="Times New Roman" w:cs="Times New Roman"/>
                <w:color w:val="000000"/>
                <w:lang w:eastAsia="lv-LV"/>
              </w:rPr>
              <w:t>Rīgas apgabaltiesa</w:t>
            </w:r>
          </w:p>
        </w:tc>
        <w:tc>
          <w:tcPr>
            <w:tcW w:w="767" w:type="pct"/>
            <w:tcBorders>
              <w:top w:val="single" w:sz="4" w:space="0" w:color="auto"/>
              <w:left w:val="nil"/>
              <w:bottom w:val="single" w:sz="4" w:space="0" w:color="auto"/>
              <w:right w:val="single" w:sz="4" w:space="0" w:color="auto"/>
            </w:tcBorders>
            <w:vAlign w:val="center"/>
          </w:tcPr>
          <w:p w14:paraId="051E20CA" w14:textId="77777777" w:rsidR="00556ADF" w:rsidRPr="00B87D8E" w:rsidRDefault="00556ADF" w:rsidP="00654DB7">
            <w:pPr>
              <w:spacing w:after="0" w:line="240" w:lineRule="auto"/>
              <w:jc w:val="center"/>
              <w:rPr>
                <w:rFonts w:ascii="Times New Roman" w:eastAsia="Times New Roman" w:hAnsi="Times New Roman" w:cs="Times New Roman"/>
                <w:b/>
                <w:bCs/>
                <w:color w:val="000000"/>
                <w:lang w:eastAsia="lv-LV"/>
              </w:rPr>
            </w:pPr>
            <w:r w:rsidRPr="00401BA5">
              <w:rPr>
                <w:rFonts w:ascii="Times New Roman" w:eastAsia="Times New Roman" w:hAnsi="Times New Roman" w:cs="Times New Roman"/>
                <w:color w:val="000000"/>
                <w:lang w:eastAsia="lv-LV"/>
              </w:rPr>
              <w:t>Brīvības bulvāris 34, Rīga, LV-1002</w:t>
            </w:r>
          </w:p>
        </w:tc>
        <w:tc>
          <w:tcPr>
            <w:tcW w:w="706" w:type="pct"/>
            <w:tcBorders>
              <w:top w:val="single" w:sz="4" w:space="0" w:color="auto"/>
              <w:left w:val="nil"/>
              <w:bottom w:val="single" w:sz="4" w:space="0" w:color="auto"/>
              <w:right w:val="single" w:sz="4" w:space="0" w:color="auto"/>
            </w:tcBorders>
          </w:tcPr>
          <w:p w14:paraId="6FDC9D94" w14:textId="77777777" w:rsidR="00556ADF" w:rsidRPr="00B87D8E" w:rsidRDefault="00556ADF" w:rsidP="00654DB7">
            <w:pPr>
              <w:spacing w:after="0" w:line="240" w:lineRule="auto"/>
              <w:jc w:val="center"/>
              <w:rPr>
                <w:rFonts w:ascii="Times New Roman" w:eastAsia="Times New Roman" w:hAnsi="Times New Roman" w:cs="Times New Roman"/>
                <w:b/>
                <w:bCs/>
                <w:color w:val="000000"/>
                <w:lang w:eastAsia="lv-LV"/>
              </w:rPr>
            </w:pPr>
            <w:proofErr w:type="spellStart"/>
            <w:r w:rsidRPr="007631D5">
              <w:rPr>
                <w:rFonts w:ascii="Times New Roman" w:eastAsia="Times New Roman" w:hAnsi="Times New Roman" w:cs="Times New Roman"/>
                <w:color w:val="000000"/>
                <w:lang w:eastAsia="lv-LV"/>
              </w:rPr>
              <w:t>Rapiscan</w:t>
            </w:r>
            <w:proofErr w:type="spellEnd"/>
            <w:r w:rsidRPr="007631D5">
              <w:rPr>
                <w:rFonts w:ascii="Times New Roman" w:eastAsia="Times New Roman" w:hAnsi="Times New Roman" w:cs="Times New Roman"/>
                <w:color w:val="000000"/>
                <w:lang w:eastAsia="lv-LV"/>
              </w:rPr>
              <w:t xml:space="preserve"> </w:t>
            </w:r>
            <w:proofErr w:type="spellStart"/>
            <w:r w:rsidRPr="007631D5">
              <w:rPr>
                <w:rFonts w:ascii="Times New Roman" w:eastAsia="Times New Roman" w:hAnsi="Times New Roman" w:cs="Times New Roman"/>
                <w:color w:val="000000"/>
                <w:lang w:eastAsia="lv-LV"/>
              </w:rPr>
              <w:t>Thruscan</w:t>
            </w:r>
            <w:proofErr w:type="spellEnd"/>
            <w:r w:rsidRPr="007631D5">
              <w:rPr>
                <w:rFonts w:ascii="Times New Roman" w:eastAsia="Times New Roman" w:hAnsi="Times New Roman" w:cs="Times New Roman"/>
                <w:color w:val="000000"/>
                <w:lang w:eastAsia="lv-LV"/>
              </w:rPr>
              <w:t xml:space="preserve"> s9</w:t>
            </w:r>
          </w:p>
        </w:tc>
        <w:tc>
          <w:tcPr>
            <w:tcW w:w="554" w:type="pct"/>
            <w:tcBorders>
              <w:top w:val="single" w:sz="4" w:space="0" w:color="auto"/>
              <w:left w:val="single" w:sz="4" w:space="0" w:color="auto"/>
              <w:bottom w:val="single" w:sz="4" w:space="0" w:color="auto"/>
              <w:right w:val="single" w:sz="4" w:space="0" w:color="auto"/>
            </w:tcBorders>
            <w:vAlign w:val="center"/>
          </w:tcPr>
          <w:p w14:paraId="7D961971" w14:textId="77777777" w:rsidR="00556ADF" w:rsidRPr="00B87D8E" w:rsidRDefault="00556ADF" w:rsidP="00654DB7">
            <w:pPr>
              <w:spacing w:after="0" w:line="240" w:lineRule="auto"/>
              <w:jc w:val="center"/>
              <w:rPr>
                <w:rFonts w:ascii="Times New Roman" w:eastAsia="Times New Roman" w:hAnsi="Times New Roman" w:cs="Times New Roman"/>
                <w:b/>
                <w:bCs/>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025B0CCD" w14:textId="77777777" w:rsidR="00556ADF" w:rsidRPr="00B87D8E" w:rsidRDefault="00556ADF" w:rsidP="00654DB7">
            <w:pPr>
              <w:spacing w:after="0" w:line="240" w:lineRule="auto"/>
              <w:jc w:val="center"/>
              <w:rPr>
                <w:rFonts w:ascii="Times New Roman" w:eastAsia="Times New Roman" w:hAnsi="Times New Roman" w:cs="Times New Roman"/>
                <w:b/>
                <w:bCs/>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049D0E27" w14:textId="5B18CEB5" w:rsidR="00556ADF" w:rsidRDefault="00556ADF" w:rsidP="00654DB7">
            <w:pPr>
              <w:spacing w:after="0" w:line="240" w:lineRule="auto"/>
              <w:jc w:val="center"/>
              <w:rPr>
                <w:rFonts w:ascii="Times New Roman" w:eastAsia="Times New Roman" w:hAnsi="Times New Roman" w:cs="Times New Roman"/>
                <w:color w:val="000000"/>
                <w:lang w:eastAsia="lv-LV"/>
              </w:rPr>
            </w:pPr>
            <w:r w:rsidRPr="00DF03F4">
              <w:rPr>
                <w:rFonts w:ascii="Times New Roman" w:eastAsia="Calibri" w:hAnsi="Times New Roman" w:cs="Times New Roman"/>
                <w:bCs/>
                <w:u w:val="single"/>
              </w:rPr>
              <w:t>tirgus izpētē cenas nav jānorāda</w:t>
            </w:r>
          </w:p>
        </w:tc>
      </w:tr>
      <w:tr w:rsidR="00556ADF" w:rsidRPr="00B87D8E" w14:paraId="57DBF1EF" w14:textId="097880E2" w:rsidTr="00556ADF">
        <w:trPr>
          <w:trHeight w:val="1320"/>
          <w:jc w:val="center"/>
        </w:trPr>
        <w:tc>
          <w:tcPr>
            <w:tcW w:w="666" w:type="pct"/>
            <w:tcBorders>
              <w:top w:val="single" w:sz="4" w:space="0" w:color="auto"/>
              <w:left w:val="single" w:sz="4" w:space="0" w:color="auto"/>
              <w:bottom w:val="single" w:sz="4" w:space="0" w:color="auto"/>
              <w:right w:val="single" w:sz="4" w:space="0" w:color="auto"/>
            </w:tcBorders>
            <w:vAlign w:val="center"/>
          </w:tcPr>
          <w:p w14:paraId="6E4BE851" w14:textId="77777777" w:rsidR="00556ADF" w:rsidRPr="00046D41"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w:t>
            </w:r>
          </w:p>
        </w:tc>
        <w:tc>
          <w:tcPr>
            <w:tcW w:w="889" w:type="pct"/>
            <w:tcBorders>
              <w:top w:val="single" w:sz="4" w:space="0" w:color="auto"/>
              <w:left w:val="nil"/>
              <w:bottom w:val="single" w:sz="4" w:space="0" w:color="auto"/>
              <w:right w:val="single" w:sz="4" w:space="0" w:color="auto"/>
            </w:tcBorders>
            <w:vAlign w:val="center"/>
          </w:tcPr>
          <w:p w14:paraId="711C50F3"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 xml:space="preserve">Rīgas apgabaltiesa/ </w:t>
            </w:r>
            <w:r w:rsidRPr="00D01D1F">
              <w:rPr>
                <w:rFonts w:ascii="Times New Roman" w:eastAsia="Times New Roman" w:hAnsi="Times New Roman" w:cs="Times New Roman"/>
                <w:color w:val="000000"/>
                <w:lang w:eastAsia="lv-LV"/>
              </w:rPr>
              <w:t>Rīgas pilsētas tiesa</w:t>
            </w:r>
          </w:p>
        </w:tc>
        <w:tc>
          <w:tcPr>
            <w:tcW w:w="767" w:type="pct"/>
            <w:tcBorders>
              <w:top w:val="single" w:sz="4" w:space="0" w:color="auto"/>
              <w:left w:val="nil"/>
              <w:bottom w:val="single" w:sz="4" w:space="0" w:color="auto"/>
              <w:right w:val="single" w:sz="4" w:space="0" w:color="auto"/>
            </w:tcBorders>
            <w:vAlign w:val="center"/>
          </w:tcPr>
          <w:p w14:paraId="665A7F46" w14:textId="77777777" w:rsidR="00556ADF" w:rsidRPr="00401BA5"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Abrenes iela 8, Rīga, LV-1356</w:t>
            </w:r>
          </w:p>
        </w:tc>
        <w:tc>
          <w:tcPr>
            <w:tcW w:w="706" w:type="pct"/>
            <w:tcBorders>
              <w:top w:val="single" w:sz="4" w:space="0" w:color="auto"/>
              <w:left w:val="nil"/>
              <w:bottom w:val="single" w:sz="4" w:space="0" w:color="auto"/>
              <w:right w:val="single" w:sz="4" w:space="0" w:color="auto"/>
            </w:tcBorders>
          </w:tcPr>
          <w:p w14:paraId="38D18A27" w14:textId="77777777" w:rsidR="00556ADF" w:rsidRPr="007631D5"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single" w:sz="4" w:space="0" w:color="auto"/>
              <w:left w:val="single" w:sz="4" w:space="0" w:color="auto"/>
              <w:bottom w:val="single" w:sz="4" w:space="0" w:color="auto"/>
              <w:right w:val="single" w:sz="4" w:space="0" w:color="auto"/>
            </w:tcBorders>
            <w:vAlign w:val="center"/>
          </w:tcPr>
          <w:p w14:paraId="59ADDF52"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7E5D2EDE"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7041E427"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641BB3D3" w14:textId="27B337CE" w:rsidTr="00556ADF">
        <w:trPr>
          <w:trHeight w:val="345"/>
          <w:jc w:val="center"/>
        </w:trPr>
        <w:tc>
          <w:tcPr>
            <w:tcW w:w="666" w:type="pct"/>
            <w:tcBorders>
              <w:top w:val="nil"/>
              <w:left w:val="single" w:sz="4" w:space="0" w:color="auto"/>
              <w:bottom w:val="single" w:sz="4" w:space="0" w:color="auto"/>
              <w:right w:val="single" w:sz="4" w:space="0" w:color="auto"/>
            </w:tcBorders>
            <w:vAlign w:val="center"/>
            <w:hideMark/>
          </w:tcPr>
          <w:p w14:paraId="2BDD3E42"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w:t>
            </w:r>
          </w:p>
        </w:tc>
        <w:tc>
          <w:tcPr>
            <w:tcW w:w="889" w:type="pct"/>
            <w:vMerge w:val="restart"/>
            <w:tcBorders>
              <w:top w:val="nil"/>
              <w:left w:val="single" w:sz="4" w:space="0" w:color="auto"/>
              <w:right w:val="single" w:sz="4" w:space="0" w:color="auto"/>
            </w:tcBorders>
            <w:vAlign w:val="center"/>
            <w:hideMark/>
          </w:tcPr>
          <w:p w14:paraId="61AA3B0C"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Rīgas pilsētas tiesa</w:t>
            </w:r>
          </w:p>
        </w:tc>
        <w:tc>
          <w:tcPr>
            <w:tcW w:w="767" w:type="pct"/>
            <w:tcBorders>
              <w:top w:val="nil"/>
              <w:left w:val="nil"/>
              <w:bottom w:val="single" w:sz="4" w:space="0" w:color="auto"/>
              <w:right w:val="single" w:sz="4" w:space="0" w:color="auto"/>
            </w:tcBorders>
            <w:vAlign w:val="center"/>
            <w:hideMark/>
          </w:tcPr>
          <w:p w14:paraId="5AA829BA"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Daugavgrīvas iela 58, Rīga, LV- 1007</w:t>
            </w:r>
          </w:p>
        </w:tc>
        <w:tc>
          <w:tcPr>
            <w:tcW w:w="706" w:type="pct"/>
            <w:tcBorders>
              <w:top w:val="single" w:sz="4" w:space="0" w:color="auto"/>
              <w:left w:val="nil"/>
              <w:bottom w:val="single" w:sz="4" w:space="0" w:color="auto"/>
              <w:right w:val="single" w:sz="4" w:space="0" w:color="auto"/>
            </w:tcBorders>
          </w:tcPr>
          <w:p w14:paraId="0055B3C5"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Pr>
                <w:rFonts w:ascii="Times New Roman" w:eastAsia="Times New Roman" w:hAnsi="Times New Roman" w:cs="Times New Roman"/>
                <w:color w:val="000000"/>
                <w:lang w:eastAsia="lv-LV"/>
              </w:rPr>
              <w:t>Rapiscan</w:t>
            </w:r>
            <w:proofErr w:type="spellEnd"/>
            <w:r>
              <w:rPr>
                <w:rFonts w:ascii="Times New Roman" w:eastAsia="Times New Roman" w:hAnsi="Times New Roman" w:cs="Times New Roman"/>
                <w:color w:val="000000"/>
                <w:lang w:eastAsia="lv-LV"/>
              </w:rPr>
              <w:t xml:space="preserve"> </w:t>
            </w:r>
            <w:proofErr w:type="spellStart"/>
            <w:r>
              <w:rPr>
                <w:rFonts w:ascii="Times New Roman" w:eastAsia="Times New Roman" w:hAnsi="Times New Roman" w:cs="Times New Roman"/>
                <w:color w:val="000000"/>
                <w:lang w:eastAsia="lv-LV"/>
              </w:rPr>
              <w:t>T</w:t>
            </w:r>
            <w:r w:rsidRPr="006E1962">
              <w:rPr>
                <w:rFonts w:ascii="Times New Roman" w:eastAsia="Times New Roman" w:hAnsi="Times New Roman" w:cs="Times New Roman"/>
                <w:color w:val="000000"/>
                <w:lang w:eastAsia="lv-LV"/>
              </w:rPr>
              <w:t>hruscan</w:t>
            </w:r>
            <w:proofErr w:type="spellEnd"/>
            <w:r w:rsidRPr="006E1962">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72DE2EF5"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50BC5528"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7142D39A"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5262B6E3" w14:textId="24600CEA" w:rsidTr="00556ADF">
        <w:trPr>
          <w:trHeight w:val="675"/>
          <w:jc w:val="center"/>
        </w:trPr>
        <w:tc>
          <w:tcPr>
            <w:tcW w:w="666" w:type="pct"/>
            <w:tcBorders>
              <w:top w:val="nil"/>
              <w:left w:val="single" w:sz="4" w:space="0" w:color="auto"/>
              <w:bottom w:val="single" w:sz="4" w:space="0" w:color="auto"/>
              <w:right w:val="single" w:sz="4" w:space="0" w:color="auto"/>
            </w:tcBorders>
            <w:vAlign w:val="center"/>
            <w:hideMark/>
          </w:tcPr>
          <w:p w14:paraId="15CE8CC2"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w:t>
            </w:r>
          </w:p>
        </w:tc>
        <w:tc>
          <w:tcPr>
            <w:tcW w:w="889" w:type="pct"/>
            <w:vMerge/>
            <w:tcBorders>
              <w:left w:val="single" w:sz="4" w:space="0" w:color="auto"/>
              <w:right w:val="single" w:sz="4" w:space="0" w:color="auto"/>
            </w:tcBorders>
            <w:vAlign w:val="center"/>
            <w:hideMark/>
          </w:tcPr>
          <w:p w14:paraId="2FFA9F8E"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hideMark/>
          </w:tcPr>
          <w:p w14:paraId="3CC7E374"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 xml:space="preserve">Valērijas Seiles </w:t>
            </w:r>
            <w:r w:rsidRPr="00D01D1F">
              <w:rPr>
                <w:rFonts w:ascii="Times New Roman" w:eastAsia="Times New Roman" w:hAnsi="Times New Roman" w:cs="Times New Roman"/>
                <w:color w:val="000000"/>
                <w:lang w:eastAsia="lv-LV"/>
              </w:rPr>
              <w:t>iela 10, Rīga, LV-1019</w:t>
            </w:r>
          </w:p>
        </w:tc>
        <w:tc>
          <w:tcPr>
            <w:tcW w:w="706" w:type="pct"/>
            <w:tcBorders>
              <w:top w:val="single" w:sz="4" w:space="0" w:color="auto"/>
              <w:left w:val="nil"/>
              <w:bottom w:val="single" w:sz="4" w:space="0" w:color="auto"/>
              <w:right w:val="single" w:sz="4" w:space="0" w:color="auto"/>
            </w:tcBorders>
          </w:tcPr>
          <w:p w14:paraId="5B6D9CF3"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172AFEE1"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6780C717"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3438B785"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2A95BCFB" w14:textId="162A62A7" w:rsidTr="00556ADF">
        <w:trPr>
          <w:trHeight w:val="675"/>
          <w:jc w:val="center"/>
        </w:trPr>
        <w:tc>
          <w:tcPr>
            <w:tcW w:w="666" w:type="pct"/>
            <w:tcBorders>
              <w:top w:val="single" w:sz="4" w:space="0" w:color="auto"/>
              <w:left w:val="single" w:sz="4" w:space="0" w:color="auto"/>
              <w:bottom w:val="single" w:sz="4" w:space="0" w:color="auto"/>
              <w:right w:val="single" w:sz="4" w:space="0" w:color="auto"/>
            </w:tcBorders>
            <w:vAlign w:val="center"/>
          </w:tcPr>
          <w:p w14:paraId="300F1422"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5</w:t>
            </w:r>
          </w:p>
        </w:tc>
        <w:tc>
          <w:tcPr>
            <w:tcW w:w="889" w:type="pct"/>
            <w:vMerge/>
            <w:tcBorders>
              <w:left w:val="single" w:sz="4" w:space="0" w:color="auto"/>
              <w:bottom w:val="single" w:sz="4" w:space="0" w:color="auto"/>
              <w:right w:val="single" w:sz="4" w:space="0" w:color="auto"/>
            </w:tcBorders>
            <w:vAlign w:val="center"/>
          </w:tcPr>
          <w:p w14:paraId="4D8424E2"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single" w:sz="4" w:space="0" w:color="auto"/>
              <w:left w:val="nil"/>
              <w:bottom w:val="single" w:sz="4" w:space="0" w:color="auto"/>
              <w:right w:val="single" w:sz="4" w:space="0" w:color="auto"/>
            </w:tcBorders>
            <w:vAlign w:val="center"/>
          </w:tcPr>
          <w:p w14:paraId="6187C558"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Jēzusbaznīcas iela 6, Rīga, LV-1050</w:t>
            </w:r>
          </w:p>
        </w:tc>
        <w:tc>
          <w:tcPr>
            <w:tcW w:w="706" w:type="pct"/>
            <w:tcBorders>
              <w:top w:val="single" w:sz="4" w:space="0" w:color="auto"/>
              <w:left w:val="nil"/>
              <w:bottom w:val="single" w:sz="4" w:space="0" w:color="auto"/>
              <w:right w:val="single" w:sz="4" w:space="0" w:color="auto"/>
            </w:tcBorders>
          </w:tcPr>
          <w:p w14:paraId="30AAB99B"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209F33B8"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168FED77"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421C64C8"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16E72C57" w14:textId="2D78E36C" w:rsidTr="00556ADF">
        <w:trPr>
          <w:trHeight w:val="675"/>
          <w:jc w:val="center"/>
        </w:trPr>
        <w:tc>
          <w:tcPr>
            <w:tcW w:w="666" w:type="pct"/>
            <w:tcBorders>
              <w:top w:val="single" w:sz="4" w:space="0" w:color="auto"/>
              <w:left w:val="single" w:sz="4" w:space="0" w:color="auto"/>
              <w:bottom w:val="single" w:sz="4" w:space="0" w:color="auto"/>
              <w:right w:val="single" w:sz="4" w:space="0" w:color="auto"/>
            </w:tcBorders>
            <w:vAlign w:val="center"/>
          </w:tcPr>
          <w:p w14:paraId="4D7FBF5A"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6</w:t>
            </w:r>
          </w:p>
        </w:tc>
        <w:tc>
          <w:tcPr>
            <w:tcW w:w="889" w:type="pct"/>
            <w:tcBorders>
              <w:left w:val="single" w:sz="4" w:space="0" w:color="auto"/>
              <w:bottom w:val="single" w:sz="4" w:space="0" w:color="auto"/>
              <w:right w:val="single" w:sz="4" w:space="0" w:color="auto"/>
            </w:tcBorders>
            <w:vAlign w:val="center"/>
          </w:tcPr>
          <w:p w14:paraId="38DCB530"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Ekonomisko lietu tiesa</w:t>
            </w:r>
          </w:p>
        </w:tc>
        <w:tc>
          <w:tcPr>
            <w:tcW w:w="767" w:type="pct"/>
            <w:tcBorders>
              <w:top w:val="single" w:sz="4" w:space="0" w:color="auto"/>
              <w:left w:val="nil"/>
              <w:bottom w:val="single" w:sz="4" w:space="0" w:color="auto"/>
              <w:right w:val="single" w:sz="4" w:space="0" w:color="auto"/>
            </w:tcBorders>
            <w:vAlign w:val="center"/>
          </w:tcPr>
          <w:p w14:paraId="061FD5F2"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Mazā Nometņu iela 39, Rīga, LV-1002</w:t>
            </w:r>
          </w:p>
        </w:tc>
        <w:tc>
          <w:tcPr>
            <w:tcW w:w="706" w:type="pct"/>
            <w:tcBorders>
              <w:top w:val="single" w:sz="4" w:space="0" w:color="auto"/>
              <w:left w:val="nil"/>
              <w:bottom w:val="single" w:sz="4" w:space="0" w:color="auto"/>
              <w:right w:val="single" w:sz="4" w:space="0" w:color="auto"/>
            </w:tcBorders>
          </w:tcPr>
          <w:p w14:paraId="0E5F60C9" w14:textId="77777777" w:rsidR="00556ADF" w:rsidRPr="00B407E5" w:rsidRDefault="00556ADF" w:rsidP="00654DB7">
            <w:pPr>
              <w:spacing w:after="0" w:line="240" w:lineRule="auto"/>
              <w:jc w:val="center"/>
              <w:rPr>
                <w:rFonts w:ascii="Times New Roman" w:eastAsia="Times New Roman" w:hAnsi="Times New Roman" w:cs="Times New Roman"/>
                <w:color w:val="000000"/>
                <w:lang w:eastAsia="lv-LV"/>
              </w:rPr>
            </w:pPr>
            <w:proofErr w:type="spellStart"/>
            <w:r>
              <w:rPr>
                <w:rFonts w:ascii="Times New Roman" w:eastAsia="Times New Roman" w:hAnsi="Times New Roman" w:cs="Times New Roman"/>
                <w:color w:val="000000"/>
                <w:lang w:eastAsia="lv-LV"/>
              </w:rPr>
              <w:t>Rapiscan</w:t>
            </w:r>
            <w:proofErr w:type="spellEnd"/>
            <w:r>
              <w:rPr>
                <w:rFonts w:ascii="Times New Roman" w:eastAsia="Times New Roman" w:hAnsi="Times New Roman" w:cs="Times New Roman"/>
                <w:color w:val="000000"/>
                <w:lang w:eastAsia="lv-LV"/>
              </w:rPr>
              <w:t xml:space="preserve"> </w:t>
            </w:r>
            <w:proofErr w:type="spellStart"/>
            <w:r>
              <w:rPr>
                <w:rFonts w:ascii="Times New Roman" w:eastAsia="Times New Roman" w:hAnsi="Times New Roman" w:cs="Times New Roman"/>
                <w:color w:val="000000"/>
                <w:lang w:eastAsia="lv-LV"/>
              </w:rPr>
              <w:t>T</w:t>
            </w:r>
            <w:r w:rsidRPr="006E1962">
              <w:rPr>
                <w:rFonts w:ascii="Times New Roman" w:eastAsia="Times New Roman" w:hAnsi="Times New Roman" w:cs="Times New Roman"/>
                <w:color w:val="000000"/>
                <w:lang w:eastAsia="lv-LV"/>
              </w:rPr>
              <w:t>hruscan</w:t>
            </w:r>
            <w:proofErr w:type="spellEnd"/>
            <w:r w:rsidRPr="006E1962">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7C10B783"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285D1B25"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0EBF09FC"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2EFE31C9" w14:textId="0D6F5CD2" w:rsidTr="00556ADF">
        <w:trPr>
          <w:trHeight w:val="345"/>
          <w:jc w:val="center"/>
        </w:trPr>
        <w:tc>
          <w:tcPr>
            <w:tcW w:w="666" w:type="pct"/>
            <w:tcBorders>
              <w:top w:val="single" w:sz="4" w:space="0" w:color="auto"/>
              <w:left w:val="single" w:sz="4" w:space="0" w:color="auto"/>
              <w:bottom w:val="single" w:sz="4" w:space="0" w:color="auto"/>
              <w:right w:val="single" w:sz="4" w:space="0" w:color="auto"/>
            </w:tcBorders>
            <w:vAlign w:val="center"/>
            <w:hideMark/>
          </w:tcPr>
          <w:p w14:paraId="3D9CCD89"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7</w:t>
            </w:r>
          </w:p>
        </w:tc>
        <w:tc>
          <w:tcPr>
            <w:tcW w:w="889" w:type="pct"/>
            <w:vMerge w:val="restart"/>
            <w:tcBorders>
              <w:top w:val="single" w:sz="4" w:space="0" w:color="auto"/>
              <w:left w:val="single" w:sz="4" w:space="0" w:color="auto"/>
              <w:bottom w:val="nil"/>
              <w:right w:val="single" w:sz="4" w:space="0" w:color="auto"/>
            </w:tcBorders>
            <w:vAlign w:val="center"/>
            <w:hideMark/>
          </w:tcPr>
          <w:p w14:paraId="4385E8FF"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Rīgas rajona tiesa</w:t>
            </w:r>
          </w:p>
        </w:tc>
        <w:tc>
          <w:tcPr>
            <w:tcW w:w="767" w:type="pct"/>
            <w:tcBorders>
              <w:top w:val="single" w:sz="4" w:space="0" w:color="auto"/>
              <w:left w:val="nil"/>
              <w:bottom w:val="single" w:sz="4" w:space="0" w:color="auto"/>
              <w:right w:val="single" w:sz="4" w:space="0" w:color="auto"/>
            </w:tcBorders>
            <w:vAlign w:val="center"/>
            <w:hideMark/>
          </w:tcPr>
          <w:p w14:paraId="03484B84"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Aiviekstes iela 6, Rīga, LV-1019</w:t>
            </w:r>
          </w:p>
        </w:tc>
        <w:tc>
          <w:tcPr>
            <w:tcW w:w="706" w:type="pct"/>
            <w:tcBorders>
              <w:top w:val="single" w:sz="4" w:space="0" w:color="auto"/>
              <w:left w:val="nil"/>
              <w:bottom w:val="single" w:sz="4" w:space="0" w:color="auto"/>
              <w:right w:val="single" w:sz="4" w:space="0" w:color="auto"/>
            </w:tcBorders>
          </w:tcPr>
          <w:p w14:paraId="0785C85F"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32648795"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55B229E6"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58C07A85"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014563D9" w14:textId="6085D0F4" w:rsidTr="00556ADF">
        <w:trPr>
          <w:trHeight w:val="345"/>
          <w:jc w:val="center"/>
        </w:trPr>
        <w:tc>
          <w:tcPr>
            <w:tcW w:w="666" w:type="pct"/>
            <w:tcBorders>
              <w:top w:val="nil"/>
              <w:left w:val="single" w:sz="4" w:space="0" w:color="auto"/>
              <w:bottom w:val="single" w:sz="4" w:space="0" w:color="auto"/>
              <w:right w:val="single" w:sz="4" w:space="0" w:color="auto"/>
            </w:tcBorders>
            <w:vAlign w:val="center"/>
            <w:hideMark/>
          </w:tcPr>
          <w:p w14:paraId="68C8CA47"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8</w:t>
            </w:r>
          </w:p>
        </w:tc>
        <w:tc>
          <w:tcPr>
            <w:tcW w:w="889" w:type="pct"/>
            <w:vMerge/>
            <w:tcBorders>
              <w:top w:val="nil"/>
              <w:left w:val="single" w:sz="4" w:space="0" w:color="auto"/>
              <w:bottom w:val="single" w:sz="4" w:space="0" w:color="auto"/>
              <w:right w:val="single" w:sz="4" w:space="0" w:color="auto"/>
            </w:tcBorders>
            <w:vAlign w:val="center"/>
            <w:hideMark/>
          </w:tcPr>
          <w:p w14:paraId="7A04F2F6"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hideMark/>
          </w:tcPr>
          <w:p w14:paraId="2AE9BA29"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Šveices iela 27, Sigulda, LV-2150</w:t>
            </w:r>
          </w:p>
        </w:tc>
        <w:tc>
          <w:tcPr>
            <w:tcW w:w="706" w:type="pct"/>
            <w:tcBorders>
              <w:top w:val="single" w:sz="4" w:space="0" w:color="auto"/>
              <w:left w:val="nil"/>
              <w:bottom w:val="single" w:sz="4" w:space="0" w:color="auto"/>
              <w:right w:val="single" w:sz="4" w:space="0" w:color="auto"/>
            </w:tcBorders>
          </w:tcPr>
          <w:p w14:paraId="639774DC"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446AFE14"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57A21D28"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7EBFEEB6"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67537D1E" w14:textId="3637002B" w:rsidTr="00556ADF">
        <w:trPr>
          <w:trHeight w:val="345"/>
          <w:jc w:val="center"/>
        </w:trPr>
        <w:tc>
          <w:tcPr>
            <w:tcW w:w="666" w:type="pct"/>
            <w:tcBorders>
              <w:top w:val="single" w:sz="4" w:space="0" w:color="auto"/>
              <w:left w:val="single" w:sz="4" w:space="0" w:color="auto"/>
              <w:bottom w:val="single" w:sz="4" w:space="0" w:color="auto"/>
              <w:right w:val="single" w:sz="4" w:space="0" w:color="auto"/>
            </w:tcBorders>
            <w:vAlign w:val="center"/>
            <w:hideMark/>
          </w:tcPr>
          <w:p w14:paraId="5E1426EA"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9</w:t>
            </w:r>
          </w:p>
        </w:tc>
        <w:tc>
          <w:tcPr>
            <w:tcW w:w="889" w:type="pct"/>
            <w:vMerge/>
            <w:tcBorders>
              <w:top w:val="single" w:sz="4" w:space="0" w:color="auto"/>
              <w:left w:val="single" w:sz="4" w:space="0" w:color="auto"/>
              <w:bottom w:val="single" w:sz="4" w:space="0" w:color="auto"/>
              <w:right w:val="single" w:sz="4" w:space="0" w:color="auto"/>
            </w:tcBorders>
            <w:vAlign w:val="center"/>
            <w:hideMark/>
          </w:tcPr>
          <w:p w14:paraId="4625C9DB"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single" w:sz="4" w:space="0" w:color="auto"/>
              <w:left w:val="nil"/>
              <w:bottom w:val="single" w:sz="4" w:space="0" w:color="auto"/>
              <w:right w:val="single" w:sz="4" w:space="0" w:color="auto"/>
            </w:tcBorders>
            <w:vAlign w:val="center"/>
            <w:hideMark/>
          </w:tcPr>
          <w:p w14:paraId="32BDBC9D"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 xml:space="preserve">Zigfrīda </w:t>
            </w:r>
            <w:proofErr w:type="spellStart"/>
            <w:r w:rsidRPr="00D01D1F">
              <w:rPr>
                <w:rFonts w:ascii="Times New Roman" w:eastAsia="Times New Roman" w:hAnsi="Times New Roman" w:cs="Times New Roman"/>
                <w:color w:val="000000"/>
                <w:lang w:eastAsia="lv-LV"/>
              </w:rPr>
              <w:t>Meierovica</w:t>
            </w:r>
            <w:proofErr w:type="spellEnd"/>
            <w:r w:rsidRPr="00D01D1F">
              <w:rPr>
                <w:rFonts w:ascii="Times New Roman" w:eastAsia="Times New Roman" w:hAnsi="Times New Roman" w:cs="Times New Roman"/>
                <w:color w:val="000000"/>
                <w:lang w:eastAsia="lv-LV"/>
              </w:rPr>
              <w:t xml:space="preserve"> prospekts 1a, </w:t>
            </w:r>
            <w:r w:rsidRPr="00D01D1F">
              <w:rPr>
                <w:rFonts w:ascii="Times New Roman" w:eastAsia="Times New Roman" w:hAnsi="Times New Roman" w:cs="Times New Roman"/>
                <w:color w:val="000000"/>
                <w:lang w:eastAsia="lv-LV"/>
              </w:rPr>
              <w:lastRenderedPageBreak/>
              <w:t>Dubulti, LV-2015</w:t>
            </w:r>
          </w:p>
        </w:tc>
        <w:tc>
          <w:tcPr>
            <w:tcW w:w="706" w:type="pct"/>
            <w:tcBorders>
              <w:top w:val="single" w:sz="4" w:space="0" w:color="auto"/>
              <w:left w:val="nil"/>
              <w:bottom w:val="single" w:sz="4" w:space="0" w:color="auto"/>
              <w:right w:val="single" w:sz="4" w:space="0" w:color="auto"/>
            </w:tcBorders>
          </w:tcPr>
          <w:p w14:paraId="33F995A6"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lastRenderedPageBreak/>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single" w:sz="4" w:space="0" w:color="auto"/>
              <w:left w:val="single" w:sz="4" w:space="0" w:color="auto"/>
              <w:bottom w:val="single" w:sz="4" w:space="0" w:color="auto"/>
              <w:right w:val="single" w:sz="4" w:space="0" w:color="auto"/>
            </w:tcBorders>
            <w:noWrap/>
            <w:vAlign w:val="center"/>
          </w:tcPr>
          <w:p w14:paraId="08EEC724"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4B5A6EA5"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05CD443D"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79F60ACE" w14:textId="68FAAA24" w:rsidTr="00556ADF">
        <w:trPr>
          <w:trHeight w:val="345"/>
          <w:jc w:val="center"/>
        </w:trPr>
        <w:tc>
          <w:tcPr>
            <w:tcW w:w="666" w:type="pct"/>
            <w:tcBorders>
              <w:top w:val="single" w:sz="4" w:space="0" w:color="auto"/>
              <w:left w:val="single" w:sz="4" w:space="0" w:color="auto"/>
              <w:bottom w:val="single" w:sz="4" w:space="0" w:color="auto"/>
              <w:right w:val="single" w:sz="4" w:space="0" w:color="auto"/>
            </w:tcBorders>
            <w:vAlign w:val="center"/>
          </w:tcPr>
          <w:p w14:paraId="08F3C530"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10</w:t>
            </w:r>
          </w:p>
        </w:tc>
        <w:tc>
          <w:tcPr>
            <w:tcW w:w="889" w:type="pct"/>
            <w:tcBorders>
              <w:top w:val="single" w:sz="4" w:space="0" w:color="auto"/>
              <w:left w:val="single" w:sz="4" w:space="0" w:color="auto"/>
              <w:bottom w:val="single" w:sz="4" w:space="0" w:color="auto"/>
              <w:right w:val="single" w:sz="4" w:space="0" w:color="auto"/>
            </w:tcBorders>
            <w:vAlign w:val="center"/>
          </w:tcPr>
          <w:p w14:paraId="0AE07B63"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 xml:space="preserve">Administratīvā apgabaltiesa/ </w:t>
            </w:r>
            <w:r w:rsidRPr="00D01D1F">
              <w:rPr>
                <w:rFonts w:ascii="Times New Roman" w:eastAsia="Times New Roman" w:hAnsi="Times New Roman" w:cs="Times New Roman"/>
                <w:color w:val="000000"/>
                <w:lang w:eastAsia="lv-LV"/>
              </w:rPr>
              <w:t>Administratīvā rajona tiesa</w:t>
            </w:r>
          </w:p>
        </w:tc>
        <w:tc>
          <w:tcPr>
            <w:tcW w:w="767" w:type="pct"/>
            <w:tcBorders>
              <w:top w:val="single" w:sz="4" w:space="0" w:color="auto"/>
              <w:left w:val="nil"/>
              <w:bottom w:val="single" w:sz="4" w:space="0" w:color="auto"/>
              <w:right w:val="single" w:sz="4" w:space="0" w:color="auto"/>
            </w:tcBorders>
            <w:vAlign w:val="center"/>
          </w:tcPr>
          <w:p w14:paraId="60EA3A3D"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Baldones iela 1A, Rīga, LV-1007</w:t>
            </w:r>
          </w:p>
        </w:tc>
        <w:tc>
          <w:tcPr>
            <w:tcW w:w="706" w:type="pct"/>
            <w:tcBorders>
              <w:top w:val="single" w:sz="4" w:space="0" w:color="auto"/>
              <w:left w:val="nil"/>
              <w:bottom w:val="single" w:sz="4" w:space="0" w:color="auto"/>
              <w:right w:val="single" w:sz="4" w:space="0" w:color="auto"/>
            </w:tcBorders>
          </w:tcPr>
          <w:p w14:paraId="14C9159F" w14:textId="77777777" w:rsidR="00556ADF" w:rsidRPr="00B407E5"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single" w:sz="4" w:space="0" w:color="auto"/>
              <w:left w:val="single" w:sz="4" w:space="0" w:color="auto"/>
              <w:bottom w:val="single" w:sz="4" w:space="0" w:color="auto"/>
              <w:right w:val="single" w:sz="4" w:space="0" w:color="auto"/>
            </w:tcBorders>
            <w:noWrap/>
            <w:vAlign w:val="center"/>
          </w:tcPr>
          <w:p w14:paraId="014F37FA"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572322AC"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7937D34E"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17C6C014" w14:textId="40DDAF3C" w:rsidTr="00556ADF">
        <w:trPr>
          <w:trHeight w:val="345"/>
          <w:jc w:val="center"/>
        </w:trPr>
        <w:tc>
          <w:tcPr>
            <w:tcW w:w="666" w:type="pct"/>
            <w:tcBorders>
              <w:top w:val="single" w:sz="4" w:space="0" w:color="auto"/>
              <w:left w:val="single" w:sz="4" w:space="0" w:color="auto"/>
              <w:bottom w:val="single" w:sz="4" w:space="0" w:color="auto"/>
              <w:right w:val="single" w:sz="4" w:space="0" w:color="auto"/>
            </w:tcBorders>
            <w:vAlign w:val="center"/>
            <w:hideMark/>
          </w:tcPr>
          <w:p w14:paraId="6F0982D5"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1</w:t>
            </w:r>
            <w:r>
              <w:rPr>
                <w:rFonts w:ascii="Times New Roman" w:eastAsia="Times New Roman" w:hAnsi="Times New Roman" w:cs="Times New Roman"/>
                <w:color w:val="000000"/>
                <w:lang w:eastAsia="lv-LV"/>
              </w:rPr>
              <w:t>1</w:t>
            </w:r>
          </w:p>
        </w:tc>
        <w:tc>
          <w:tcPr>
            <w:tcW w:w="889" w:type="pct"/>
            <w:tcBorders>
              <w:top w:val="single" w:sz="4" w:space="0" w:color="auto"/>
              <w:left w:val="single" w:sz="4" w:space="0" w:color="auto"/>
              <w:bottom w:val="single" w:sz="4" w:space="0" w:color="auto"/>
              <w:right w:val="single" w:sz="4" w:space="0" w:color="auto"/>
            </w:tcBorders>
            <w:vAlign w:val="center"/>
            <w:hideMark/>
          </w:tcPr>
          <w:p w14:paraId="5AED2B46" w14:textId="17036095"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Administratīvā rajona tiesa</w:t>
            </w:r>
            <w:r w:rsidR="00AC00D6">
              <w:rPr>
                <w:rFonts w:ascii="Times New Roman" w:eastAsia="Times New Roman" w:hAnsi="Times New Roman" w:cs="Times New Roman"/>
                <w:color w:val="000000"/>
                <w:lang w:eastAsia="lv-LV"/>
              </w:rPr>
              <w:t xml:space="preserve"> Valmieras tiesu nams</w:t>
            </w:r>
          </w:p>
        </w:tc>
        <w:tc>
          <w:tcPr>
            <w:tcW w:w="767" w:type="pct"/>
            <w:tcBorders>
              <w:top w:val="nil"/>
              <w:left w:val="nil"/>
              <w:bottom w:val="single" w:sz="4" w:space="0" w:color="auto"/>
              <w:right w:val="single" w:sz="4" w:space="0" w:color="auto"/>
            </w:tcBorders>
            <w:vAlign w:val="center"/>
            <w:hideMark/>
          </w:tcPr>
          <w:p w14:paraId="57A20D0C"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Voldemāra Baloža iela 13a, Valmiera, LV-4201</w:t>
            </w:r>
          </w:p>
        </w:tc>
        <w:tc>
          <w:tcPr>
            <w:tcW w:w="706" w:type="pct"/>
            <w:tcBorders>
              <w:top w:val="single" w:sz="4" w:space="0" w:color="auto"/>
              <w:left w:val="nil"/>
              <w:bottom w:val="single" w:sz="4" w:space="0" w:color="auto"/>
              <w:right w:val="single" w:sz="4" w:space="0" w:color="auto"/>
            </w:tcBorders>
          </w:tcPr>
          <w:p w14:paraId="7EDB5F6B"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40E898D0"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363B30AA"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3E1FDD5F"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2C8600C6" w14:textId="7D9A8444" w:rsidTr="00556ADF">
        <w:trPr>
          <w:trHeight w:val="345"/>
          <w:jc w:val="center"/>
        </w:trPr>
        <w:tc>
          <w:tcPr>
            <w:tcW w:w="666" w:type="pct"/>
            <w:tcBorders>
              <w:top w:val="nil"/>
              <w:left w:val="single" w:sz="4" w:space="0" w:color="auto"/>
              <w:bottom w:val="single" w:sz="4" w:space="0" w:color="auto"/>
              <w:right w:val="single" w:sz="4" w:space="0" w:color="auto"/>
            </w:tcBorders>
            <w:vAlign w:val="center"/>
            <w:hideMark/>
          </w:tcPr>
          <w:p w14:paraId="3EC37C55"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12</w:t>
            </w:r>
          </w:p>
        </w:tc>
        <w:tc>
          <w:tcPr>
            <w:tcW w:w="889" w:type="pct"/>
            <w:tcBorders>
              <w:top w:val="single" w:sz="4" w:space="0" w:color="auto"/>
              <w:left w:val="single" w:sz="4" w:space="0" w:color="auto"/>
              <w:bottom w:val="single" w:sz="4" w:space="0" w:color="auto"/>
              <w:right w:val="single" w:sz="4" w:space="0" w:color="auto"/>
            </w:tcBorders>
            <w:vAlign w:val="center"/>
            <w:hideMark/>
          </w:tcPr>
          <w:p w14:paraId="6C85A424" w14:textId="44EF026E" w:rsidR="00556ADF" w:rsidRPr="00D01D1F" w:rsidRDefault="00AC00D6"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Administratīvā rajona tiesa</w:t>
            </w:r>
            <w:r>
              <w:rPr>
                <w:rFonts w:ascii="Times New Roman" w:eastAsia="Times New Roman" w:hAnsi="Times New Roman" w:cs="Times New Roman"/>
                <w:color w:val="000000"/>
                <w:lang w:eastAsia="lv-LV"/>
              </w:rPr>
              <w:t xml:space="preserve"> Rēzeknes tiesu nams</w:t>
            </w:r>
          </w:p>
        </w:tc>
        <w:tc>
          <w:tcPr>
            <w:tcW w:w="767" w:type="pct"/>
            <w:tcBorders>
              <w:top w:val="nil"/>
              <w:left w:val="nil"/>
              <w:bottom w:val="single" w:sz="4" w:space="0" w:color="auto"/>
              <w:right w:val="single" w:sz="4" w:space="0" w:color="auto"/>
            </w:tcBorders>
            <w:vAlign w:val="center"/>
            <w:hideMark/>
          </w:tcPr>
          <w:p w14:paraId="5DF6DC0F"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Atbrīvošanas aleja 88, Rēzekne, LV-4601</w:t>
            </w:r>
          </w:p>
        </w:tc>
        <w:tc>
          <w:tcPr>
            <w:tcW w:w="706" w:type="pct"/>
            <w:tcBorders>
              <w:top w:val="single" w:sz="4" w:space="0" w:color="auto"/>
              <w:left w:val="nil"/>
              <w:bottom w:val="single" w:sz="4" w:space="0" w:color="auto"/>
              <w:right w:val="single" w:sz="4" w:space="0" w:color="auto"/>
            </w:tcBorders>
          </w:tcPr>
          <w:p w14:paraId="62650357"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583DFCEA"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5D1C94D1"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7F874315"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2AD389E7" w14:textId="6B9000C9" w:rsidTr="00556ADF">
        <w:trPr>
          <w:trHeight w:val="345"/>
          <w:jc w:val="center"/>
        </w:trPr>
        <w:tc>
          <w:tcPr>
            <w:tcW w:w="666" w:type="pct"/>
            <w:tcBorders>
              <w:top w:val="nil"/>
              <w:left w:val="single" w:sz="4" w:space="0" w:color="auto"/>
              <w:bottom w:val="single" w:sz="4" w:space="0" w:color="auto"/>
              <w:right w:val="single" w:sz="4" w:space="0" w:color="auto"/>
            </w:tcBorders>
            <w:vAlign w:val="center"/>
          </w:tcPr>
          <w:p w14:paraId="2BD88685"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13</w:t>
            </w:r>
          </w:p>
        </w:tc>
        <w:tc>
          <w:tcPr>
            <w:tcW w:w="889" w:type="pct"/>
            <w:tcBorders>
              <w:top w:val="single" w:sz="4" w:space="0" w:color="auto"/>
              <w:left w:val="single" w:sz="4" w:space="0" w:color="auto"/>
              <w:bottom w:val="single" w:sz="4" w:space="0" w:color="auto"/>
              <w:right w:val="single" w:sz="4" w:space="0" w:color="auto"/>
            </w:tcBorders>
            <w:vAlign w:val="center"/>
          </w:tcPr>
          <w:p w14:paraId="2CAD66F2"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Zemgales apgabaltiesa</w:t>
            </w:r>
          </w:p>
        </w:tc>
        <w:tc>
          <w:tcPr>
            <w:tcW w:w="767" w:type="pct"/>
            <w:tcBorders>
              <w:top w:val="nil"/>
              <w:left w:val="nil"/>
              <w:bottom w:val="single" w:sz="4" w:space="0" w:color="auto"/>
              <w:right w:val="single" w:sz="4" w:space="0" w:color="auto"/>
            </w:tcBorders>
            <w:vAlign w:val="center"/>
          </w:tcPr>
          <w:p w14:paraId="13532876"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Akadēmijas iela 9, Jelgava, LV-3001</w:t>
            </w:r>
          </w:p>
        </w:tc>
        <w:tc>
          <w:tcPr>
            <w:tcW w:w="706" w:type="pct"/>
            <w:tcBorders>
              <w:top w:val="single" w:sz="4" w:space="0" w:color="auto"/>
              <w:left w:val="nil"/>
              <w:bottom w:val="single" w:sz="4" w:space="0" w:color="auto"/>
              <w:right w:val="single" w:sz="4" w:space="0" w:color="auto"/>
            </w:tcBorders>
          </w:tcPr>
          <w:p w14:paraId="7843E279" w14:textId="77777777" w:rsidR="00556ADF" w:rsidRPr="00B407E5"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5F543138"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3BF11586"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1E3FB6AF"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38803508" w14:textId="639F6198" w:rsidTr="00556ADF">
        <w:trPr>
          <w:trHeight w:val="345"/>
          <w:jc w:val="center"/>
        </w:trPr>
        <w:tc>
          <w:tcPr>
            <w:tcW w:w="666" w:type="pct"/>
            <w:tcBorders>
              <w:top w:val="nil"/>
              <w:left w:val="single" w:sz="4" w:space="0" w:color="auto"/>
              <w:bottom w:val="single" w:sz="4" w:space="0" w:color="auto"/>
              <w:right w:val="single" w:sz="4" w:space="0" w:color="auto"/>
            </w:tcBorders>
            <w:vAlign w:val="center"/>
          </w:tcPr>
          <w:p w14:paraId="105E1CB1"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14</w:t>
            </w:r>
          </w:p>
        </w:tc>
        <w:tc>
          <w:tcPr>
            <w:tcW w:w="889" w:type="pct"/>
            <w:tcBorders>
              <w:top w:val="single" w:sz="4" w:space="0" w:color="auto"/>
              <w:left w:val="single" w:sz="4" w:space="0" w:color="auto"/>
              <w:bottom w:val="single" w:sz="4" w:space="0" w:color="auto"/>
              <w:right w:val="single" w:sz="4" w:space="0" w:color="auto"/>
            </w:tcBorders>
            <w:vAlign w:val="center"/>
          </w:tcPr>
          <w:p w14:paraId="057F6781"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Zemgales apgabaltiesa</w:t>
            </w:r>
            <w:r>
              <w:rPr>
                <w:rFonts w:ascii="Times New Roman" w:eastAsia="Times New Roman" w:hAnsi="Times New Roman" w:cs="Times New Roman"/>
                <w:color w:val="000000"/>
                <w:lang w:eastAsia="lv-LV"/>
              </w:rPr>
              <w:t>/</w:t>
            </w:r>
            <w:r w:rsidRPr="00D01D1F">
              <w:rPr>
                <w:rFonts w:ascii="Times New Roman" w:eastAsia="Times New Roman" w:hAnsi="Times New Roman" w:cs="Times New Roman"/>
                <w:color w:val="000000"/>
                <w:lang w:eastAsia="lv-LV"/>
              </w:rPr>
              <w:t xml:space="preserve"> Zemgales rajona tiesa</w:t>
            </w:r>
          </w:p>
        </w:tc>
        <w:tc>
          <w:tcPr>
            <w:tcW w:w="767" w:type="pct"/>
            <w:tcBorders>
              <w:top w:val="nil"/>
              <w:left w:val="nil"/>
              <w:bottom w:val="single" w:sz="4" w:space="0" w:color="auto"/>
              <w:right w:val="single" w:sz="4" w:space="0" w:color="auto"/>
            </w:tcBorders>
            <w:vAlign w:val="center"/>
          </w:tcPr>
          <w:p w14:paraId="03B271FF"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Neretas iela 39, Jēkabpils, LV-5201</w:t>
            </w:r>
          </w:p>
        </w:tc>
        <w:tc>
          <w:tcPr>
            <w:tcW w:w="706" w:type="pct"/>
            <w:tcBorders>
              <w:top w:val="single" w:sz="4" w:space="0" w:color="auto"/>
              <w:left w:val="nil"/>
              <w:bottom w:val="single" w:sz="4" w:space="0" w:color="auto"/>
              <w:right w:val="single" w:sz="4" w:space="0" w:color="auto"/>
            </w:tcBorders>
          </w:tcPr>
          <w:p w14:paraId="6FCBE49A" w14:textId="77777777" w:rsidR="00556ADF" w:rsidRPr="00B407E5"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7C0DE526"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3C1CD0BA" w14:textId="4B89F99A" w:rsidR="00556ADF" w:rsidRDefault="00320448"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w:t>
            </w:r>
          </w:p>
        </w:tc>
        <w:tc>
          <w:tcPr>
            <w:tcW w:w="819" w:type="pct"/>
            <w:tcBorders>
              <w:top w:val="single" w:sz="4" w:space="0" w:color="auto"/>
              <w:bottom w:val="single" w:sz="4" w:space="0" w:color="auto"/>
              <w:right w:val="single" w:sz="4" w:space="0" w:color="auto"/>
            </w:tcBorders>
            <w:vAlign w:val="center"/>
          </w:tcPr>
          <w:p w14:paraId="119CED8C"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57F5DEEF" w14:textId="71722C40" w:rsidTr="00556ADF">
        <w:trPr>
          <w:trHeight w:val="345"/>
          <w:jc w:val="center"/>
        </w:trPr>
        <w:tc>
          <w:tcPr>
            <w:tcW w:w="666" w:type="pct"/>
            <w:tcBorders>
              <w:top w:val="nil"/>
              <w:left w:val="single" w:sz="4" w:space="0" w:color="auto"/>
              <w:bottom w:val="single" w:sz="4" w:space="0" w:color="auto"/>
              <w:right w:val="single" w:sz="4" w:space="0" w:color="auto"/>
            </w:tcBorders>
            <w:vAlign w:val="center"/>
          </w:tcPr>
          <w:p w14:paraId="297F35FF"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1</w:t>
            </w:r>
            <w:r>
              <w:rPr>
                <w:rFonts w:ascii="Times New Roman" w:eastAsia="Times New Roman" w:hAnsi="Times New Roman" w:cs="Times New Roman"/>
                <w:color w:val="000000"/>
                <w:lang w:eastAsia="lv-LV"/>
              </w:rPr>
              <w:t>5</w:t>
            </w:r>
          </w:p>
        </w:tc>
        <w:tc>
          <w:tcPr>
            <w:tcW w:w="889" w:type="pct"/>
            <w:vMerge w:val="restart"/>
            <w:tcBorders>
              <w:top w:val="nil"/>
              <w:left w:val="single" w:sz="4" w:space="0" w:color="auto"/>
              <w:bottom w:val="single" w:sz="4" w:space="0" w:color="000000"/>
              <w:right w:val="single" w:sz="4" w:space="0" w:color="auto"/>
            </w:tcBorders>
            <w:vAlign w:val="center"/>
            <w:hideMark/>
          </w:tcPr>
          <w:p w14:paraId="1047330F"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Zemgales rajona tiesa</w:t>
            </w:r>
          </w:p>
        </w:tc>
        <w:tc>
          <w:tcPr>
            <w:tcW w:w="767" w:type="pct"/>
            <w:tcBorders>
              <w:top w:val="nil"/>
              <w:left w:val="nil"/>
              <w:bottom w:val="single" w:sz="4" w:space="0" w:color="auto"/>
              <w:right w:val="single" w:sz="4" w:space="0" w:color="auto"/>
            </w:tcBorders>
            <w:vAlign w:val="center"/>
            <w:hideMark/>
          </w:tcPr>
          <w:p w14:paraId="167E7B80"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Brīvības iela 6, Ogre, LV-5001</w:t>
            </w:r>
          </w:p>
        </w:tc>
        <w:tc>
          <w:tcPr>
            <w:tcW w:w="706" w:type="pct"/>
            <w:tcBorders>
              <w:top w:val="single" w:sz="4" w:space="0" w:color="auto"/>
              <w:left w:val="nil"/>
              <w:bottom w:val="single" w:sz="4" w:space="0" w:color="auto"/>
              <w:right w:val="single" w:sz="4" w:space="0" w:color="auto"/>
            </w:tcBorders>
          </w:tcPr>
          <w:p w14:paraId="0D54A80F"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03BFF0AA"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7580597C"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0DB8F754"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11737579" w14:textId="51213CE1" w:rsidTr="00556ADF">
        <w:trPr>
          <w:trHeight w:val="345"/>
          <w:jc w:val="center"/>
        </w:trPr>
        <w:tc>
          <w:tcPr>
            <w:tcW w:w="666" w:type="pct"/>
            <w:tcBorders>
              <w:top w:val="nil"/>
              <w:left w:val="single" w:sz="4" w:space="0" w:color="auto"/>
              <w:bottom w:val="single" w:sz="4" w:space="0" w:color="auto"/>
              <w:right w:val="single" w:sz="4" w:space="0" w:color="auto"/>
            </w:tcBorders>
            <w:vAlign w:val="center"/>
          </w:tcPr>
          <w:p w14:paraId="0E765E74"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1</w:t>
            </w:r>
            <w:r>
              <w:rPr>
                <w:rFonts w:ascii="Times New Roman" w:eastAsia="Times New Roman" w:hAnsi="Times New Roman" w:cs="Times New Roman"/>
                <w:color w:val="000000"/>
                <w:lang w:eastAsia="lv-LV"/>
              </w:rPr>
              <w:t>6</w:t>
            </w:r>
          </w:p>
        </w:tc>
        <w:tc>
          <w:tcPr>
            <w:tcW w:w="889" w:type="pct"/>
            <w:vMerge/>
            <w:tcBorders>
              <w:top w:val="nil"/>
              <w:left w:val="single" w:sz="4" w:space="0" w:color="auto"/>
              <w:bottom w:val="single" w:sz="4" w:space="0" w:color="000000"/>
              <w:right w:val="single" w:sz="4" w:space="0" w:color="auto"/>
            </w:tcBorders>
            <w:vAlign w:val="center"/>
            <w:hideMark/>
          </w:tcPr>
          <w:p w14:paraId="6E1243A2"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hideMark/>
          </w:tcPr>
          <w:p w14:paraId="4DB9803B"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Spīdolas iela 4, Aizkraukle, LV-5101</w:t>
            </w:r>
          </w:p>
        </w:tc>
        <w:tc>
          <w:tcPr>
            <w:tcW w:w="706" w:type="pct"/>
            <w:tcBorders>
              <w:top w:val="single" w:sz="4" w:space="0" w:color="auto"/>
              <w:left w:val="nil"/>
              <w:bottom w:val="single" w:sz="4" w:space="0" w:color="auto"/>
              <w:right w:val="single" w:sz="4" w:space="0" w:color="auto"/>
            </w:tcBorders>
          </w:tcPr>
          <w:p w14:paraId="6079444E"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273E3B41"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1973FB11"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703853EA"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28A321FB" w14:textId="3F9A7E5D" w:rsidTr="00556ADF">
        <w:trPr>
          <w:trHeight w:val="345"/>
          <w:jc w:val="center"/>
        </w:trPr>
        <w:tc>
          <w:tcPr>
            <w:tcW w:w="666" w:type="pct"/>
            <w:tcBorders>
              <w:top w:val="nil"/>
              <w:left w:val="single" w:sz="4" w:space="0" w:color="auto"/>
              <w:bottom w:val="single" w:sz="4" w:space="0" w:color="auto"/>
              <w:right w:val="single" w:sz="4" w:space="0" w:color="auto"/>
            </w:tcBorders>
            <w:vAlign w:val="center"/>
            <w:hideMark/>
          </w:tcPr>
          <w:p w14:paraId="156E6293"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17</w:t>
            </w:r>
          </w:p>
        </w:tc>
        <w:tc>
          <w:tcPr>
            <w:tcW w:w="889" w:type="pct"/>
            <w:vMerge/>
            <w:tcBorders>
              <w:top w:val="nil"/>
              <w:left w:val="single" w:sz="4" w:space="0" w:color="auto"/>
              <w:bottom w:val="single" w:sz="4" w:space="0" w:color="000000"/>
              <w:right w:val="single" w:sz="4" w:space="0" w:color="auto"/>
            </w:tcBorders>
            <w:vAlign w:val="center"/>
            <w:hideMark/>
          </w:tcPr>
          <w:p w14:paraId="46C85D0C"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hideMark/>
          </w:tcPr>
          <w:p w14:paraId="0FA65F51"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Pils iela 16, Tukums, LV-3101</w:t>
            </w:r>
          </w:p>
        </w:tc>
        <w:tc>
          <w:tcPr>
            <w:tcW w:w="706" w:type="pct"/>
            <w:tcBorders>
              <w:top w:val="single" w:sz="4" w:space="0" w:color="auto"/>
              <w:left w:val="nil"/>
              <w:bottom w:val="single" w:sz="4" w:space="0" w:color="auto"/>
              <w:right w:val="single" w:sz="4" w:space="0" w:color="auto"/>
            </w:tcBorders>
          </w:tcPr>
          <w:p w14:paraId="7CA3649D"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2357D219"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7B23D4AE"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5B4AF1B7"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0D795D8A" w14:textId="6CCE6B0D" w:rsidTr="00556ADF">
        <w:trPr>
          <w:trHeight w:val="345"/>
          <w:jc w:val="center"/>
        </w:trPr>
        <w:tc>
          <w:tcPr>
            <w:tcW w:w="666" w:type="pct"/>
            <w:tcBorders>
              <w:top w:val="nil"/>
              <w:left w:val="single" w:sz="4" w:space="0" w:color="auto"/>
              <w:bottom w:val="single" w:sz="4" w:space="0" w:color="auto"/>
              <w:right w:val="single" w:sz="4" w:space="0" w:color="auto"/>
            </w:tcBorders>
            <w:vAlign w:val="center"/>
            <w:hideMark/>
          </w:tcPr>
          <w:p w14:paraId="155B5CF3"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18</w:t>
            </w:r>
          </w:p>
        </w:tc>
        <w:tc>
          <w:tcPr>
            <w:tcW w:w="889" w:type="pct"/>
            <w:vMerge/>
            <w:tcBorders>
              <w:top w:val="nil"/>
              <w:left w:val="single" w:sz="4" w:space="0" w:color="auto"/>
              <w:bottom w:val="single" w:sz="4" w:space="0" w:color="000000"/>
              <w:right w:val="single" w:sz="4" w:space="0" w:color="auto"/>
            </w:tcBorders>
            <w:vAlign w:val="center"/>
            <w:hideMark/>
          </w:tcPr>
          <w:p w14:paraId="6D0983AE"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hideMark/>
          </w:tcPr>
          <w:p w14:paraId="210DAD43"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Dambja iela 12, Jelgava, LV- 3001</w:t>
            </w:r>
          </w:p>
        </w:tc>
        <w:tc>
          <w:tcPr>
            <w:tcW w:w="706" w:type="pct"/>
            <w:tcBorders>
              <w:top w:val="single" w:sz="4" w:space="0" w:color="auto"/>
              <w:left w:val="nil"/>
              <w:bottom w:val="single" w:sz="4" w:space="0" w:color="auto"/>
              <w:right w:val="single" w:sz="4" w:space="0" w:color="auto"/>
            </w:tcBorders>
          </w:tcPr>
          <w:p w14:paraId="24BCB158"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75EC33D0"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018CB145"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27A7DF43"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0F4590E6" w14:textId="0C7FF44B" w:rsidTr="00556ADF">
        <w:trPr>
          <w:trHeight w:val="345"/>
          <w:jc w:val="center"/>
        </w:trPr>
        <w:tc>
          <w:tcPr>
            <w:tcW w:w="666" w:type="pct"/>
            <w:tcBorders>
              <w:top w:val="nil"/>
              <w:left w:val="single" w:sz="4" w:space="0" w:color="auto"/>
              <w:bottom w:val="single" w:sz="4" w:space="0" w:color="auto"/>
              <w:right w:val="single" w:sz="4" w:space="0" w:color="auto"/>
            </w:tcBorders>
            <w:vAlign w:val="center"/>
            <w:hideMark/>
          </w:tcPr>
          <w:p w14:paraId="040636D4"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19</w:t>
            </w:r>
          </w:p>
        </w:tc>
        <w:tc>
          <w:tcPr>
            <w:tcW w:w="889" w:type="pct"/>
            <w:vMerge/>
            <w:tcBorders>
              <w:top w:val="nil"/>
              <w:left w:val="single" w:sz="4" w:space="0" w:color="auto"/>
              <w:bottom w:val="single" w:sz="4" w:space="0" w:color="000000"/>
              <w:right w:val="single" w:sz="4" w:space="0" w:color="auto"/>
            </w:tcBorders>
            <w:vAlign w:val="center"/>
            <w:hideMark/>
          </w:tcPr>
          <w:p w14:paraId="7D720AC3"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hideMark/>
          </w:tcPr>
          <w:p w14:paraId="1B13D5B0"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D01D1F">
              <w:rPr>
                <w:rFonts w:ascii="Times New Roman" w:eastAsia="Times New Roman" w:hAnsi="Times New Roman" w:cs="Times New Roman"/>
                <w:color w:val="000000"/>
                <w:lang w:eastAsia="lv-LV"/>
              </w:rPr>
              <w:t>Muldavas</w:t>
            </w:r>
            <w:proofErr w:type="spellEnd"/>
            <w:r w:rsidRPr="00D01D1F">
              <w:rPr>
                <w:rFonts w:ascii="Times New Roman" w:eastAsia="Times New Roman" w:hAnsi="Times New Roman" w:cs="Times New Roman"/>
                <w:color w:val="000000"/>
                <w:lang w:eastAsia="lv-LV"/>
              </w:rPr>
              <w:t xml:space="preserve"> iela 16, Dobele, LV-3701</w:t>
            </w:r>
          </w:p>
        </w:tc>
        <w:tc>
          <w:tcPr>
            <w:tcW w:w="706" w:type="pct"/>
            <w:tcBorders>
              <w:top w:val="single" w:sz="4" w:space="0" w:color="auto"/>
              <w:left w:val="nil"/>
              <w:bottom w:val="single" w:sz="4" w:space="0" w:color="auto"/>
              <w:right w:val="single" w:sz="4" w:space="0" w:color="auto"/>
            </w:tcBorders>
          </w:tcPr>
          <w:p w14:paraId="62F97FF3"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18AE8444"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7A14E942"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51CAB00D"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3BB3624E" w14:textId="5532734E" w:rsidTr="00556ADF">
        <w:trPr>
          <w:trHeight w:val="345"/>
          <w:jc w:val="center"/>
        </w:trPr>
        <w:tc>
          <w:tcPr>
            <w:tcW w:w="666" w:type="pct"/>
            <w:tcBorders>
              <w:top w:val="nil"/>
              <w:left w:val="single" w:sz="4" w:space="0" w:color="auto"/>
              <w:bottom w:val="single" w:sz="4" w:space="0" w:color="auto"/>
              <w:right w:val="single" w:sz="4" w:space="0" w:color="auto"/>
            </w:tcBorders>
            <w:vAlign w:val="center"/>
            <w:hideMark/>
          </w:tcPr>
          <w:p w14:paraId="7AD48E35"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20</w:t>
            </w:r>
          </w:p>
        </w:tc>
        <w:tc>
          <w:tcPr>
            <w:tcW w:w="889" w:type="pct"/>
            <w:vMerge/>
            <w:tcBorders>
              <w:top w:val="nil"/>
              <w:left w:val="single" w:sz="4" w:space="0" w:color="auto"/>
              <w:bottom w:val="single" w:sz="4" w:space="0" w:color="000000"/>
              <w:right w:val="single" w:sz="4" w:space="0" w:color="auto"/>
            </w:tcBorders>
            <w:vAlign w:val="center"/>
            <w:hideMark/>
          </w:tcPr>
          <w:p w14:paraId="47609278"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hideMark/>
          </w:tcPr>
          <w:p w14:paraId="5EDFF250"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Zaļā iela 12, Bauska, LV- 3901</w:t>
            </w:r>
          </w:p>
        </w:tc>
        <w:tc>
          <w:tcPr>
            <w:tcW w:w="706" w:type="pct"/>
            <w:tcBorders>
              <w:top w:val="single" w:sz="4" w:space="0" w:color="auto"/>
              <w:left w:val="nil"/>
              <w:bottom w:val="single" w:sz="4" w:space="0" w:color="auto"/>
              <w:right w:val="single" w:sz="4" w:space="0" w:color="auto"/>
            </w:tcBorders>
          </w:tcPr>
          <w:p w14:paraId="505FD668"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07B12A7A"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32B743DE"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71018FAF"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5B5E4EB7" w14:textId="2AA51F95" w:rsidTr="00556ADF">
        <w:trPr>
          <w:trHeight w:val="345"/>
          <w:jc w:val="center"/>
        </w:trPr>
        <w:tc>
          <w:tcPr>
            <w:tcW w:w="666" w:type="pct"/>
            <w:tcBorders>
              <w:top w:val="nil"/>
              <w:left w:val="single" w:sz="4" w:space="0" w:color="auto"/>
              <w:bottom w:val="single" w:sz="4" w:space="0" w:color="auto"/>
              <w:right w:val="single" w:sz="4" w:space="0" w:color="auto"/>
            </w:tcBorders>
            <w:vAlign w:val="center"/>
          </w:tcPr>
          <w:p w14:paraId="6BCF2F30"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21</w:t>
            </w:r>
          </w:p>
        </w:tc>
        <w:tc>
          <w:tcPr>
            <w:tcW w:w="889" w:type="pct"/>
            <w:tcBorders>
              <w:top w:val="nil"/>
              <w:left w:val="single" w:sz="4" w:space="0" w:color="auto"/>
              <w:bottom w:val="single" w:sz="4" w:space="0" w:color="000000"/>
              <w:right w:val="single" w:sz="4" w:space="0" w:color="auto"/>
            </w:tcBorders>
            <w:vAlign w:val="center"/>
          </w:tcPr>
          <w:p w14:paraId="06523103"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Latgales apgabaltiesa</w:t>
            </w:r>
          </w:p>
        </w:tc>
        <w:tc>
          <w:tcPr>
            <w:tcW w:w="767" w:type="pct"/>
            <w:tcBorders>
              <w:top w:val="nil"/>
              <w:left w:val="nil"/>
              <w:bottom w:val="single" w:sz="4" w:space="0" w:color="auto"/>
              <w:right w:val="single" w:sz="4" w:space="0" w:color="auto"/>
            </w:tcBorders>
            <w:vAlign w:val="center"/>
          </w:tcPr>
          <w:p w14:paraId="1A2EFB36"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Atbrīvošanas aleja 95, Rēzekne, LV-4601</w:t>
            </w:r>
          </w:p>
        </w:tc>
        <w:tc>
          <w:tcPr>
            <w:tcW w:w="706" w:type="pct"/>
            <w:tcBorders>
              <w:top w:val="single" w:sz="4" w:space="0" w:color="auto"/>
              <w:left w:val="nil"/>
              <w:bottom w:val="single" w:sz="4" w:space="0" w:color="auto"/>
              <w:right w:val="single" w:sz="4" w:space="0" w:color="auto"/>
            </w:tcBorders>
          </w:tcPr>
          <w:p w14:paraId="17680629" w14:textId="77777777" w:rsidR="00556ADF" w:rsidRPr="00B407E5"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0CC10793"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644C3A1D"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2E1E0F1C"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5E50C9CF" w14:textId="078659B8" w:rsidTr="00556ADF">
        <w:trPr>
          <w:trHeight w:val="345"/>
          <w:jc w:val="center"/>
        </w:trPr>
        <w:tc>
          <w:tcPr>
            <w:tcW w:w="666" w:type="pct"/>
            <w:tcBorders>
              <w:top w:val="nil"/>
              <w:left w:val="single" w:sz="4" w:space="0" w:color="auto"/>
              <w:bottom w:val="single" w:sz="4" w:space="0" w:color="auto"/>
              <w:right w:val="single" w:sz="4" w:space="0" w:color="auto"/>
            </w:tcBorders>
            <w:vAlign w:val="center"/>
            <w:hideMark/>
          </w:tcPr>
          <w:p w14:paraId="4BFE96B3"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22</w:t>
            </w:r>
          </w:p>
        </w:tc>
        <w:tc>
          <w:tcPr>
            <w:tcW w:w="889" w:type="pct"/>
            <w:vMerge w:val="restart"/>
            <w:tcBorders>
              <w:top w:val="nil"/>
              <w:left w:val="single" w:sz="4" w:space="0" w:color="auto"/>
              <w:right w:val="single" w:sz="4" w:space="0" w:color="auto"/>
            </w:tcBorders>
            <w:vAlign w:val="center"/>
            <w:hideMark/>
          </w:tcPr>
          <w:p w14:paraId="00E8312A"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Latgales rajona tiesa</w:t>
            </w:r>
          </w:p>
        </w:tc>
        <w:tc>
          <w:tcPr>
            <w:tcW w:w="767" w:type="pct"/>
            <w:tcBorders>
              <w:top w:val="nil"/>
              <w:left w:val="nil"/>
              <w:bottom w:val="single" w:sz="4" w:space="0" w:color="auto"/>
              <w:right w:val="single" w:sz="4" w:space="0" w:color="auto"/>
            </w:tcBorders>
            <w:vAlign w:val="center"/>
            <w:hideMark/>
          </w:tcPr>
          <w:p w14:paraId="66B2CD74"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Talsu iela 2, Preiļi, LV-5301</w:t>
            </w:r>
          </w:p>
        </w:tc>
        <w:tc>
          <w:tcPr>
            <w:tcW w:w="706" w:type="pct"/>
            <w:tcBorders>
              <w:top w:val="single" w:sz="4" w:space="0" w:color="auto"/>
              <w:left w:val="nil"/>
              <w:bottom w:val="single" w:sz="4" w:space="0" w:color="auto"/>
              <w:right w:val="single" w:sz="4" w:space="0" w:color="auto"/>
            </w:tcBorders>
          </w:tcPr>
          <w:p w14:paraId="7480D9FE"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0E37DE70"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105D173A"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58914691"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5F0FADE5" w14:textId="0D50F597" w:rsidTr="00556ADF">
        <w:trPr>
          <w:trHeight w:val="345"/>
          <w:jc w:val="center"/>
        </w:trPr>
        <w:tc>
          <w:tcPr>
            <w:tcW w:w="666" w:type="pct"/>
            <w:tcBorders>
              <w:top w:val="nil"/>
              <w:left w:val="single" w:sz="4" w:space="0" w:color="auto"/>
              <w:bottom w:val="single" w:sz="4" w:space="0" w:color="auto"/>
              <w:right w:val="single" w:sz="4" w:space="0" w:color="auto"/>
            </w:tcBorders>
            <w:vAlign w:val="center"/>
            <w:hideMark/>
          </w:tcPr>
          <w:p w14:paraId="5C5AFDD0"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23</w:t>
            </w:r>
          </w:p>
        </w:tc>
        <w:tc>
          <w:tcPr>
            <w:tcW w:w="889" w:type="pct"/>
            <w:vMerge/>
            <w:tcBorders>
              <w:left w:val="single" w:sz="4" w:space="0" w:color="auto"/>
              <w:right w:val="single" w:sz="4" w:space="0" w:color="auto"/>
            </w:tcBorders>
            <w:vAlign w:val="center"/>
            <w:hideMark/>
          </w:tcPr>
          <w:p w14:paraId="29C7F8D1"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hideMark/>
          </w:tcPr>
          <w:p w14:paraId="77A1451C"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18.novembra iela 37, Daugavpils, LV-5403</w:t>
            </w:r>
          </w:p>
        </w:tc>
        <w:tc>
          <w:tcPr>
            <w:tcW w:w="706" w:type="pct"/>
            <w:tcBorders>
              <w:top w:val="single" w:sz="4" w:space="0" w:color="auto"/>
              <w:left w:val="nil"/>
              <w:bottom w:val="single" w:sz="4" w:space="0" w:color="auto"/>
              <w:right w:val="single" w:sz="4" w:space="0" w:color="auto"/>
            </w:tcBorders>
          </w:tcPr>
          <w:p w14:paraId="00E5458D"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76A9E7CB"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6F2E5214"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w:t>
            </w:r>
          </w:p>
        </w:tc>
        <w:tc>
          <w:tcPr>
            <w:tcW w:w="819" w:type="pct"/>
            <w:tcBorders>
              <w:top w:val="single" w:sz="4" w:space="0" w:color="auto"/>
              <w:bottom w:val="single" w:sz="4" w:space="0" w:color="auto"/>
              <w:right w:val="single" w:sz="4" w:space="0" w:color="auto"/>
            </w:tcBorders>
            <w:vAlign w:val="center"/>
          </w:tcPr>
          <w:p w14:paraId="557DDDA7"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1B359771" w14:textId="4E003234" w:rsidTr="00556ADF">
        <w:trPr>
          <w:trHeight w:val="345"/>
          <w:jc w:val="center"/>
        </w:trPr>
        <w:tc>
          <w:tcPr>
            <w:tcW w:w="666" w:type="pct"/>
            <w:tcBorders>
              <w:top w:val="nil"/>
              <w:left w:val="single" w:sz="4" w:space="0" w:color="auto"/>
              <w:bottom w:val="single" w:sz="4" w:space="0" w:color="auto"/>
              <w:right w:val="single" w:sz="4" w:space="0" w:color="auto"/>
            </w:tcBorders>
            <w:vAlign w:val="center"/>
            <w:hideMark/>
          </w:tcPr>
          <w:p w14:paraId="778F01EE"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2</w:t>
            </w:r>
            <w:r>
              <w:rPr>
                <w:rFonts w:ascii="Times New Roman" w:eastAsia="Times New Roman" w:hAnsi="Times New Roman" w:cs="Times New Roman"/>
                <w:color w:val="000000"/>
                <w:lang w:eastAsia="lv-LV"/>
              </w:rPr>
              <w:t>4</w:t>
            </w:r>
          </w:p>
        </w:tc>
        <w:tc>
          <w:tcPr>
            <w:tcW w:w="889" w:type="pct"/>
            <w:vMerge/>
            <w:tcBorders>
              <w:left w:val="single" w:sz="4" w:space="0" w:color="auto"/>
              <w:right w:val="single" w:sz="4" w:space="0" w:color="auto"/>
            </w:tcBorders>
            <w:vAlign w:val="center"/>
            <w:hideMark/>
          </w:tcPr>
          <w:p w14:paraId="4449FC33"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hideMark/>
          </w:tcPr>
          <w:p w14:paraId="655D0A5D"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Lāčplēša iela 19, Krāslava, LV-5601</w:t>
            </w:r>
          </w:p>
        </w:tc>
        <w:tc>
          <w:tcPr>
            <w:tcW w:w="706" w:type="pct"/>
            <w:tcBorders>
              <w:top w:val="single" w:sz="4" w:space="0" w:color="auto"/>
              <w:left w:val="nil"/>
              <w:bottom w:val="single" w:sz="4" w:space="0" w:color="auto"/>
              <w:right w:val="single" w:sz="4" w:space="0" w:color="auto"/>
            </w:tcBorders>
          </w:tcPr>
          <w:p w14:paraId="3D6389D2"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2EAB16AE"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7491DF6F"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2CAF5B29"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720B2C1B" w14:textId="6D7A4A69" w:rsidTr="00556ADF">
        <w:trPr>
          <w:trHeight w:val="345"/>
          <w:jc w:val="center"/>
        </w:trPr>
        <w:tc>
          <w:tcPr>
            <w:tcW w:w="666" w:type="pct"/>
            <w:tcBorders>
              <w:top w:val="nil"/>
              <w:left w:val="single" w:sz="4" w:space="0" w:color="auto"/>
              <w:bottom w:val="single" w:sz="4" w:space="0" w:color="auto"/>
              <w:right w:val="single" w:sz="4" w:space="0" w:color="auto"/>
            </w:tcBorders>
            <w:vAlign w:val="center"/>
          </w:tcPr>
          <w:p w14:paraId="71FF961A"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lastRenderedPageBreak/>
              <w:t>2</w:t>
            </w:r>
            <w:r>
              <w:rPr>
                <w:rFonts w:ascii="Times New Roman" w:eastAsia="Times New Roman" w:hAnsi="Times New Roman" w:cs="Times New Roman"/>
                <w:color w:val="000000"/>
                <w:lang w:eastAsia="lv-LV"/>
              </w:rPr>
              <w:t>5</w:t>
            </w:r>
          </w:p>
        </w:tc>
        <w:tc>
          <w:tcPr>
            <w:tcW w:w="889" w:type="pct"/>
            <w:vMerge/>
            <w:tcBorders>
              <w:left w:val="single" w:sz="4" w:space="0" w:color="auto"/>
              <w:right w:val="single" w:sz="4" w:space="0" w:color="auto"/>
            </w:tcBorders>
            <w:vAlign w:val="center"/>
          </w:tcPr>
          <w:p w14:paraId="752E4B4B"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tcPr>
          <w:p w14:paraId="0C0B7329"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Dārza iela 24, Rēzekne, LV-4600</w:t>
            </w:r>
          </w:p>
        </w:tc>
        <w:tc>
          <w:tcPr>
            <w:tcW w:w="706" w:type="pct"/>
            <w:tcBorders>
              <w:top w:val="single" w:sz="4" w:space="0" w:color="auto"/>
              <w:left w:val="nil"/>
              <w:bottom w:val="single" w:sz="4" w:space="0" w:color="auto"/>
              <w:right w:val="single" w:sz="4" w:space="0" w:color="auto"/>
            </w:tcBorders>
          </w:tcPr>
          <w:p w14:paraId="2E4DA990" w14:textId="77777777" w:rsidR="00556ADF" w:rsidRPr="00B407E5"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746EBF98"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57B91298"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4CCA0FFF"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307FCB90" w14:textId="0911163A" w:rsidTr="00556ADF">
        <w:trPr>
          <w:trHeight w:val="345"/>
          <w:jc w:val="center"/>
        </w:trPr>
        <w:tc>
          <w:tcPr>
            <w:tcW w:w="666" w:type="pct"/>
            <w:tcBorders>
              <w:top w:val="nil"/>
              <w:left w:val="single" w:sz="4" w:space="0" w:color="auto"/>
              <w:bottom w:val="single" w:sz="4" w:space="0" w:color="auto"/>
              <w:right w:val="single" w:sz="4" w:space="0" w:color="auto"/>
            </w:tcBorders>
            <w:vAlign w:val="center"/>
          </w:tcPr>
          <w:p w14:paraId="31A7EE50"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2</w:t>
            </w:r>
            <w:r>
              <w:rPr>
                <w:rFonts w:ascii="Times New Roman" w:eastAsia="Times New Roman" w:hAnsi="Times New Roman" w:cs="Times New Roman"/>
                <w:color w:val="000000"/>
                <w:lang w:eastAsia="lv-LV"/>
              </w:rPr>
              <w:t>6</w:t>
            </w:r>
          </w:p>
        </w:tc>
        <w:tc>
          <w:tcPr>
            <w:tcW w:w="889" w:type="pct"/>
            <w:vMerge/>
            <w:tcBorders>
              <w:left w:val="single" w:sz="4" w:space="0" w:color="auto"/>
              <w:right w:val="single" w:sz="4" w:space="0" w:color="auto"/>
            </w:tcBorders>
            <w:vAlign w:val="center"/>
          </w:tcPr>
          <w:p w14:paraId="126E3920"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tcPr>
          <w:p w14:paraId="29922DBC"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Stacijas iela 44, Ludza, LV-5700</w:t>
            </w:r>
          </w:p>
        </w:tc>
        <w:tc>
          <w:tcPr>
            <w:tcW w:w="706" w:type="pct"/>
            <w:tcBorders>
              <w:top w:val="single" w:sz="4" w:space="0" w:color="auto"/>
              <w:left w:val="nil"/>
              <w:bottom w:val="single" w:sz="4" w:space="0" w:color="auto"/>
              <w:right w:val="single" w:sz="4" w:space="0" w:color="auto"/>
            </w:tcBorders>
          </w:tcPr>
          <w:p w14:paraId="67F1461C" w14:textId="77777777" w:rsidR="00556ADF" w:rsidRPr="00B407E5"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2E1B7E95"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6FD3EEDF"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28C51114"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723139A6" w14:textId="69D3456B" w:rsidTr="00556ADF">
        <w:trPr>
          <w:trHeight w:val="345"/>
          <w:jc w:val="center"/>
        </w:trPr>
        <w:tc>
          <w:tcPr>
            <w:tcW w:w="666" w:type="pct"/>
            <w:tcBorders>
              <w:top w:val="nil"/>
              <w:left w:val="single" w:sz="4" w:space="0" w:color="auto"/>
              <w:bottom w:val="single" w:sz="4" w:space="0" w:color="auto"/>
              <w:right w:val="single" w:sz="4" w:space="0" w:color="auto"/>
            </w:tcBorders>
            <w:vAlign w:val="center"/>
          </w:tcPr>
          <w:p w14:paraId="31B1122E"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2</w:t>
            </w:r>
            <w:r>
              <w:rPr>
                <w:rFonts w:ascii="Times New Roman" w:eastAsia="Times New Roman" w:hAnsi="Times New Roman" w:cs="Times New Roman"/>
                <w:color w:val="000000"/>
                <w:lang w:eastAsia="lv-LV"/>
              </w:rPr>
              <w:t>7</w:t>
            </w:r>
          </w:p>
        </w:tc>
        <w:tc>
          <w:tcPr>
            <w:tcW w:w="889" w:type="pct"/>
            <w:vMerge/>
            <w:tcBorders>
              <w:left w:val="single" w:sz="4" w:space="0" w:color="auto"/>
              <w:bottom w:val="single" w:sz="4" w:space="0" w:color="000000"/>
              <w:right w:val="single" w:sz="4" w:space="0" w:color="auto"/>
            </w:tcBorders>
            <w:vAlign w:val="center"/>
          </w:tcPr>
          <w:p w14:paraId="71133165"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tcPr>
          <w:p w14:paraId="085AE2DC"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Bērzpils iela 7a, Balvi, LV-4501</w:t>
            </w:r>
          </w:p>
        </w:tc>
        <w:tc>
          <w:tcPr>
            <w:tcW w:w="706" w:type="pct"/>
            <w:tcBorders>
              <w:top w:val="single" w:sz="4" w:space="0" w:color="auto"/>
              <w:left w:val="nil"/>
              <w:bottom w:val="single" w:sz="4" w:space="0" w:color="auto"/>
              <w:right w:val="single" w:sz="4" w:space="0" w:color="auto"/>
            </w:tcBorders>
          </w:tcPr>
          <w:p w14:paraId="21BDCC71" w14:textId="77777777" w:rsidR="00556ADF" w:rsidRPr="00B407E5"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0958DF93"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3185B9AF"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39F454EE"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21AA0529" w14:textId="4E155BA6" w:rsidTr="00556ADF">
        <w:trPr>
          <w:trHeight w:val="345"/>
          <w:jc w:val="center"/>
        </w:trPr>
        <w:tc>
          <w:tcPr>
            <w:tcW w:w="666" w:type="pct"/>
            <w:tcBorders>
              <w:top w:val="nil"/>
              <w:left w:val="single" w:sz="4" w:space="0" w:color="auto"/>
              <w:bottom w:val="single" w:sz="4" w:space="0" w:color="auto"/>
              <w:right w:val="single" w:sz="4" w:space="0" w:color="auto"/>
            </w:tcBorders>
            <w:vAlign w:val="center"/>
          </w:tcPr>
          <w:p w14:paraId="657D95A8"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28</w:t>
            </w:r>
          </w:p>
        </w:tc>
        <w:tc>
          <w:tcPr>
            <w:tcW w:w="889" w:type="pct"/>
            <w:tcBorders>
              <w:left w:val="single" w:sz="4" w:space="0" w:color="auto"/>
              <w:bottom w:val="single" w:sz="4" w:space="0" w:color="000000"/>
              <w:right w:val="single" w:sz="4" w:space="0" w:color="auto"/>
            </w:tcBorders>
            <w:vAlign w:val="center"/>
          </w:tcPr>
          <w:p w14:paraId="1DE32DB8"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Vidzemes apgabaltiesa</w:t>
            </w:r>
          </w:p>
        </w:tc>
        <w:tc>
          <w:tcPr>
            <w:tcW w:w="767" w:type="pct"/>
            <w:tcBorders>
              <w:top w:val="nil"/>
              <w:left w:val="nil"/>
              <w:bottom w:val="single" w:sz="4" w:space="0" w:color="auto"/>
              <w:right w:val="single" w:sz="4" w:space="0" w:color="auto"/>
            </w:tcBorders>
            <w:vAlign w:val="center"/>
          </w:tcPr>
          <w:p w14:paraId="2F5D9D99"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Tērbatas iela 13, Valmiera, LV-4201</w:t>
            </w:r>
          </w:p>
        </w:tc>
        <w:tc>
          <w:tcPr>
            <w:tcW w:w="706" w:type="pct"/>
            <w:tcBorders>
              <w:top w:val="single" w:sz="4" w:space="0" w:color="auto"/>
              <w:left w:val="nil"/>
              <w:bottom w:val="single" w:sz="4" w:space="0" w:color="auto"/>
              <w:right w:val="single" w:sz="4" w:space="0" w:color="auto"/>
            </w:tcBorders>
          </w:tcPr>
          <w:p w14:paraId="3573C170" w14:textId="77777777" w:rsidR="00556ADF" w:rsidRPr="00B407E5"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34D0AAC6"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4434338A"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507D013B"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0F49121C" w14:textId="206C17D0" w:rsidTr="00556ADF">
        <w:trPr>
          <w:trHeight w:val="345"/>
          <w:jc w:val="center"/>
        </w:trPr>
        <w:tc>
          <w:tcPr>
            <w:tcW w:w="666" w:type="pct"/>
            <w:tcBorders>
              <w:top w:val="nil"/>
              <w:left w:val="single" w:sz="4" w:space="0" w:color="auto"/>
              <w:bottom w:val="single" w:sz="4" w:space="0" w:color="auto"/>
              <w:right w:val="single" w:sz="4" w:space="0" w:color="auto"/>
            </w:tcBorders>
            <w:vAlign w:val="center"/>
          </w:tcPr>
          <w:p w14:paraId="1294A913"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29</w:t>
            </w:r>
          </w:p>
        </w:tc>
        <w:tc>
          <w:tcPr>
            <w:tcW w:w="889" w:type="pct"/>
            <w:tcBorders>
              <w:left w:val="single" w:sz="4" w:space="0" w:color="auto"/>
              <w:bottom w:val="single" w:sz="4" w:space="0" w:color="000000"/>
              <w:right w:val="single" w:sz="4" w:space="0" w:color="auto"/>
            </w:tcBorders>
            <w:vAlign w:val="center"/>
          </w:tcPr>
          <w:p w14:paraId="6C26F3B3"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Vidzemes apgabaltiesa</w:t>
            </w:r>
            <w:r>
              <w:rPr>
                <w:rFonts w:ascii="Times New Roman" w:eastAsia="Times New Roman" w:hAnsi="Times New Roman" w:cs="Times New Roman"/>
                <w:color w:val="000000"/>
                <w:lang w:eastAsia="lv-LV"/>
              </w:rPr>
              <w:t xml:space="preserve">/ </w:t>
            </w:r>
            <w:r w:rsidRPr="00D01D1F">
              <w:rPr>
                <w:rFonts w:ascii="Times New Roman" w:eastAsia="Times New Roman" w:hAnsi="Times New Roman" w:cs="Times New Roman"/>
                <w:color w:val="000000"/>
                <w:lang w:eastAsia="lv-LV"/>
              </w:rPr>
              <w:t>Vidzemes rajona tiesa</w:t>
            </w:r>
            <w:r>
              <w:rPr>
                <w:rFonts w:ascii="Times New Roman" w:eastAsia="Times New Roman" w:hAnsi="Times New Roman" w:cs="Times New Roman"/>
                <w:color w:val="000000"/>
                <w:lang w:eastAsia="lv-LV"/>
              </w:rPr>
              <w:t xml:space="preserve"> </w:t>
            </w:r>
          </w:p>
        </w:tc>
        <w:tc>
          <w:tcPr>
            <w:tcW w:w="767" w:type="pct"/>
            <w:tcBorders>
              <w:top w:val="nil"/>
              <w:left w:val="nil"/>
              <w:bottom w:val="single" w:sz="4" w:space="0" w:color="auto"/>
              <w:right w:val="single" w:sz="4" w:space="0" w:color="auto"/>
            </w:tcBorders>
            <w:vAlign w:val="center"/>
          </w:tcPr>
          <w:p w14:paraId="2D6003E7"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sz w:val="24"/>
                <w:szCs w:val="24"/>
                <w:lang w:eastAsia="lv-LV"/>
              </w:rPr>
              <w:t>Saules iela 17, Madona, LV-4801</w:t>
            </w:r>
          </w:p>
        </w:tc>
        <w:tc>
          <w:tcPr>
            <w:tcW w:w="706" w:type="pct"/>
            <w:tcBorders>
              <w:top w:val="single" w:sz="4" w:space="0" w:color="auto"/>
              <w:left w:val="nil"/>
              <w:bottom w:val="single" w:sz="4" w:space="0" w:color="auto"/>
              <w:right w:val="single" w:sz="4" w:space="0" w:color="auto"/>
            </w:tcBorders>
          </w:tcPr>
          <w:p w14:paraId="578281B8" w14:textId="77777777" w:rsidR="00556ADF" w:rsidRPr="00B407E5"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44B750A7"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479DE438"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05E80D74"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73976E5C" w14:textId="5D2B75CC" w:rsidTr="00556ADF">
        <w:trPr>
          <w:trHeight w:val="345"/>
          <w:jc w:val="center"/>
        </w:trPr>
        <w:tc>
          <w:tcPr>
            <w:tcW w:w="666" w:type="pct"/>
            <w:tcBorders>
              <w:top w:val="nil"/>
              <w:left w:val="single" w:sz="4" w:space="0" w:color="auto"/>
              <w:bottom w:val="single" w:sz="4" w:space="0" w:color="auto"/>
              <w:right w:val="single" w:sz="4" w:space="0" w:color="auto"/>
            </w:tcBorders>
            <w:vAlign w:val="center"/>
          </w:tcPr>
          <w:p w14:paraId="014886E1"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30</w:t>
            </w:r>
          </w:p>
        </w:tc>
        <w:tc>
          <w:tcPr>
            <w:tcW w:w="889" w:type="pct"/>
            <w:vMerge w:val="restart"/>
            <w:tcBorders>
              <w:top w:val="single" w:sz="4" w:space="0" w:color="auto"/>
              <w:left w:val="single" w:sz="4" w:space="0" w:color="auto"/>
              <w:bottom w:val="single" w:sz="4" w:space="0" w:color="auto"/>
              <w:right w:val="single" w:sz="4" w:space="0" w:color="auto"/>
            </w:tcBorders>
            <w:vAlign w:val="center"/>
            <w:hideMark/>
          </w:tcPr>
          <w:p w14:paraId="566B1CE2"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Vidzemes rajona tiesa</w:t>
            </w:r>
          </w:p>
        </w:tc>
        <w:tc>
          <w:tcPr>
            <w:tcW w:w="767" w:type="pct"/>
            <w:tcBorders>
              <w:top w:val="nil"/>
              <w:left w:val="nil"/>
              <w:bottom w:val="single" w:sz="4" w:space="0" w:color="auto"/>
              <w:right w:val="single" w:sz="4" w:space="0" w:color="auto"/>
            </w:tcBorders>
            <w:vAlign w:val="center"/>
            <w:hideMark/>
          </w:tcPr>
          <w:p w14:paraId="663FFE51"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Rūpniecības iela 8, Alūksne, LV- 4301</w:t>
            </w:r>
          </w:p>
        </w:tc>
        <w:tc>
          <w:tcPr>
            <w:tcW w:w="706" w:type="pct"/>
            <w:tcBorders>
              <w:top w:val="single" w:sz="4" w:space="0" w:color="auto"/>
              <w:left w:val="nil"/>
              <w:bottom w:val="single" w:sz="4" w:space="0" w:color="auto"/>
              <w:right w:val="single" w:sz="4" w:space="0" w:color="auto"/>
            </w:tcBorders>
          </w:tcPr>
          <w:p w14:paraId="400C442A"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319FD7D3"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5C2787F3"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60811509"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70B2DCB4" w14:textId="4CF9DC08" w:rsidTr="00556ADF">
        <w:trPr>
          <w:trHeight w:val="345"/>
          <w:jc w:val="center"/>
        </w:trPr>
        <w:tc>
          <w:tcPr>
            <w:tcW w:w="666" w:type="pct"/>
            <w:tcBorders>
              <w:top w:val="nil"/>
              <w:left w:val="single" w:sz="4" w:space="0" w:color="auto"/>
              <w:bottom w:val="single" w:sz="4" w:space="0" w:color="auto"/>
              <w:right w:val="single" w:sz="4" w:space="0" w:color="auto"/>
            </w:tcBorders>
            <w:vAlign w:val="center"/>
          </w:tcPr>
          <w:p w14:paraId="1371ADA5"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31</w:t>
            </w:r>
          </w:p>
        </w:tc>
        <w:tc>
          <w:tcPr>
            <w:tcW w:w="889" w:type="pct"/>
            <w:vMerge/>
            <w:tcBorders>
              <w:top w:val="nil"/>
              <w:left w:val="single" w:sz="4" w:space="0" w:color="auto"/>
              <w:bottom w:val="single" w:sz="4" w:space="0" w:color="auto"/>
              <w:right w:val="single" w:sz="4" w:space="0" w:color="auto"/>
            </w:tcBorders>
            <w:vAlign w:val="center"/>
            <w:hideMark/>
          </w:tcPr>
          <w:p w14:paraId="0B1F4DEA"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hideMark/>
          </w:tcPr>
          <w:p w14:paraId="4AFCBB9C"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Ābeļu iela 6, Gulbene, LV-4401</w:t>
            </w:r>
          </w:p>
        </w:tc>
        <w:tc>
          <w:tcPr>
            <w:tcW w:w="706" w:type="pct"/>
            <w:tcBorders>
              <w:top w:val="single" w:sz="4" w:space="0" w:color="auto"/>
              <w:left w:val="nil"/>
              <w:bottom w:val="single" w:sz="4" w:space="0" w:color="auto"/>
              <w:right w:val="single" w:sz="4" w:space="0" w:color="auto"/>
            </w:tcBorders>
          </w:tcPr>
          <w:p w14:paraId="5CB632F3"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54CD87F7"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6BE5F9F3"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1BE475A5"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215F3C8F" w14:textId="49D9E87E" w:rsidTr="00556ADF">
        <w:trPr>
          <w:trHeight w:val="345"/>
          <w:jc w:val="center"/>
        </w:trPr>
        <w:tc>
          <w:tcPr>
            <w:tcW w:w="666" w:type="pct"/>
            <w:tcBorders>
              <w:top w:val="nil"/>
              <w:left w:val="single" w:sz="4" w:space="0" w:color="auto"/>
              <w:bottom w:val="single" w:sz="4" w:space="0" w:color="auto"/>
              <w:right w:val="single" w:sz="4" w:space="0" w:color="auto"/>
            </w:tcBorders>
            <w:vAlign w:val="center"/>
          </w:tcPr>
          <w:p w14:paraId="18C9E84B"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3</w:t>
            </w:r>
            <w:r>
              <w:rPr>
                <w:rFonts w:ascii="Times New Roman" w:eastAsia="Times New Roman" w:hAnsi="Times New Roman" w:cs="Times New Roman"/>
                <w:color w:val="000000"/>
                <w:lang w:eastAsia="lv-LV"/>
              </w:rPr>
              <w:t>2</w:t>
            </w:r>
          </w:p>
        </w:tc>
        <w:tc>
          <w:tcPr>
            <w:tcW w:w="889" w:type="pct"/>
            <w:vMerge/>
            <w:tcBorders>
              <w:top w:val="nil"/>
              <w:left w:val="single" w:sz="4" w:space="0" w:color="auto"/>
              <w:bottom w:val="single" w:sz="4" w:space="0" w:color="auto"/>
              <w:right w:val="single" w:sz="4" w:space="0" w:color="auto"/>
            </w:tcBorders>
            <w:vAlign w:val="center"/>
            <w:hideMark/>
          </w:tcPr>
          <w:p w14:paraId="14E14550"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hideMark/>
          </w:tcPr>
          <w:p w14:paraId="212CCD28"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D01D1F">
              <w:rPr>
                <w:rFonts w:ascii="Times New Roman" w:eastAsia="Times New Roman" w:hAnsi="Times New Roman" w:cs="Times New Roman"/>
                <w:color w:val="000000"/>
                <w:lang w:eastAsia="lv-LV"/>
              </w:rPr>
              <w:t>Cēsu</w:t>
            </w:r>
            <w:proofErr w:type="spellEnd"/>
            <w:r w:rsidRPr="00D01D1F">
              <w:rPr>
                <w:rFonts w:ascii="Times New Roman" w:eastAsia="Times New Roman" w:hAnsi="Times New Roman" w:cs="Times New Roman"/>
                <w:color w:val="000000"/>
                <w:lang w:eastAsia="lv-LV"/>
              </w:rPr>
              <w:t xml:space="preserve"> iela 18, Limbaži, LV-4001</w:t>
            </w:r>
          </w:p>
        </w:tc>
        <w:tc>
          <w:tcPr>
            <w:tcW w:w="706" w:type="pct"/>
            <w:tcBorders>
              <w:top w:val="single" w:sz="4" w:space="0" w:color="auto"/>
              <w:left w:val="nil"/>
              <w:bottom w:val="single" w:sz="4" w:space="0" w:color="auto"/>
              <w:right w:val="single" w:sz="4" w:space="0" w:color="auto"/>
            </w:tcBorders>
          </w:tcPr>
          <w:p w14:paraId="4EC728C2"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49738147"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6F3362B9"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00DC71F6"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0F7BE6C9" w14:textId="1AB7A577" w:rsidTr="00556ADF">
        <w:trPr>
          <w:trHeight w:val="345"/>
          <w:jc w:val="center"/>
        </w:trPr>
        <w:tc>
          <w:tcPr>
            <w:tcW w:w="666" w:type="pct"/>
            <w:tcBorders>
              <w:top w:val="nil"/>
              <w:left w:val="single" w:sz="4" w:space="0" w:color="auto"/>
              <w:bottom w:val="single" w:sz="4" w:space="0" w:color="auto"/>
              <w:right w:val="single" w:sz="4" w:space="0" w:color="auto"/>
            </w:tcBorders>
            <w:vAlign w:val="center"/>
          </w:tcPr>
          <w:p w14:paraId="5DA2FC69"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3</w:t>
            </w:r>
            <w:r>
              <w:rPr>
                <w:rFonts w:ascii="Times New Roman" w:eastAsia="Times New Roman" w:hAnsi="Times New Roman" w:cs="Times New Roman"/>
                <w:color w:val="000000"/>
                <w:lang w:eastAsia="lv-LV"/>
              </w:rPr>
              <w:t>3</w:t>
            </w:r>
          </w:p>
        </w:tc>
        <w:tc>
          <w:tcPr>
            <w:tcW w:w="889" w:type="pct"/>
            <w:vMerge/>
            <w:tcBorders>
              <w:top w:val="nil"/>
              <w:left w:val="single" w:sz="4" w:space="0" w:color="auto"/>
              <w:bottom w:val="single" w:sz="4" w:space="0" w:color="auto"/>
              <w:right w:val="single" w:sz="4" w:space="0" w:color="auto"/>
            </w:tcBorders>
            <w:vAlign w:val="center"/>
            <w:hideMark/>
          </w:tcPr>
          <w:p w14:paraId="50BA2667"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hideMark/>
          </w:tcPr>
          <w:p w14:paraId="10602A97"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Garā iela 5, Valmiera, LV-4201</w:t>
            </w:r>
          </w:p>
        </w:tc>
        <w:tc>
          <w:tcPr>
            <w:tcW w:w="706" w:type="pct"/>
            <w:tcBorders>
              <w:top w:val="single" w:sz="4" w:space="0" w:color="auto"/>
              <w:left w:val="nil"/>
              <w:bottom w:val="single" w:sz="4" w:space="0" w:color="auto"/>
              <w:right w:val="single" w:sz="4" w:space="0" w:color="auto"/>
            </w:tcBorders>
          </w:tcPr>
          <w:p w14:paraId="544EAF48"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69A7417C"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50881434"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62749105"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0CD469C0" w14:textId="7CAB3F5C" w:rsidTr="00556ADF">
        <w:trPr>
          <w:trHeight w:val="345"/>
          <w:jc w:val="center"/>
        </w:trPr>
        <w:tc>
          <w:tcPr>
            <w:tcW w:w="666" w:type="pct"/>
            <w:tcBorders>
              <w:top w:val="nil"/>
              <w:left w:val="single" w:sz="4" w:space="0" w:color="auto"/>
              <w:bottom w:val="single" w:sz="4" w:space="0" w:color="auto"/>
              <w:right w:val="single" w:sz="4" w:space="0" w:color="auto"/>
            </w:tcBorders>
            <w:vAlign w:val="center"/>
          </w:tcPr>
          <w:p w14:paraId="1F5162F8"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3</w:t>
            </w:r>
            <w:r>
              <w:rPr>
                <w:rFonts w:ascii="Times New Roman" w:eastAsia="Times New Roman" w:hAnsi="Times New Roman" w:cs="Times New Roman"/>
                <w:color w:val="000000"/>
                <w:lang w:eastAsia="lv-LV"/>
              </w:rPr>
              <w:t>4</w:t>
            </w:r>
          </w:p>
        </w:tc>
        <w:tc>
          <w:tcPr>
            <w:tcW w:w="889" w:type="pct"/>
            <w:vMerge/>
            <w:tcBorders>
              <w:top w:val="nil"/>
              <w:left w:val="single" w:sz="4" w:space="0" w:color="auto"/>
              <w:bottom w:val="single" w:sz="4" w:space="0" w:color="auto"/>
              <w:right w:val="single" w:sz="4" w:space="0" w:color="auto"/>
            </w:tcBorders>
            <w:vAlign w:val="center"/>
            <w:hideMark/>
          </w:tcPr>
          <w:p w14:paraId="104E958B"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hideMark/>
          </w:tcPr>
          <w:p w14:paraId="31CBB9FB"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Raunas iela 14, Cēsis, LV-4100</w:t>
            </w:r>
          </w:p>
        </w:tc>
        <w:tc>
          <w:tcPr>
            <w:tcW w:w="706" w:type="pct"/>
            <w:tcBorders>
              <w:top w:val="single" w:sz="4" w:space="0" w:color="auto"/>
              <w:left w:val="nil"/>
              <w:bottom w:val="single" w:sz="4" w:space="0" w:color="auto"/>
              <w:right w:val="single" w:sz="4" w:space="0" w:color="auto"/>
            </w:tcBorders>
          </w:tcPr>
          <w:p w14:paraId="6FAAACC5"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01B2F290"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49102E7E"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355C9DAC"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28A7DEAB" w14:textId="12EB51E4" w:rsidTr="00556ADF">
        <w:trPr>
          <w:trHeight w:val="345"/>
          <w:jc w:val="center"/>
        </w:trPr>
        <w:tc>
          <w:tcPr>
            <w:tcW w:w="666" w:type="pct"/>
            <w:tcBorders>
              <w:top w:val="nil"/>
              <w:left w:val="single" w:sz="4" w:space="0" w:color="auto"/>
              <w:bottom w:val="single" w:sz="4" w:space="0" w:color="auto"/>
              <w:right w:val="single" w:sz="4" w:space="0" w:color="auto"/>
            </w:tcBorders>
            <w:vAlign w:val="center"/>
          </w:tcPr>
          <w:p w14:paraId="4BE9AA4A"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3</w:t>
            </w:r>
            <w:r>
              <w:rPr>
                <w:rFonts w:ascii="Times New Roman" w:eastAsia="Times New Roman" w:hAnsi="Times New Roman" w:cs="Times New Roman"/>
                <w:color w:val="000000"/>
                <w:lang w:eastAsia="lv-LV"/>
              </w:rPr>
              <w:t>5</w:t>
            </w:r>
          </w:p>
        </w:tc>
        <w:tc>
          <w:tcPr>
            <w:tcW w:w="889" w:type="pct"/>
            <w:vMerge/>
            <w:tcBorders>
              <w:top w:val="nil"/>
              <w:left w:val="single" w:sz="4" w:space="0" w:color="auto"/>
              <w:bottom w:val="single" w:sz="4" w:space="0" w:color="auto"/>
              <w:right w:val="single" w:sz="4" w:space="0" w:color="auto"/>
            </w:tcBorders>
            <w:vAlign w:val="center"/>
            <w:hideMark/>
          </w:tcPr>
          <w:p w14:paraId="5E36B3EB"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hideMark/>
          </w:tcPr>
          <w:p w14:paraId="73A132CF"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Rīgas iela 2, Valka, LV-4701</w:t>
            </w:r>
          </w:p>
        </w:tc>
        <w:tc>
          <w:tcPr>
            <w:tcW w:w="706" w:type="pct"/>
            <w:tcBorders>
              <w:top w:val="single" w:sz="4" w:space="0" w:color="auto"/>
              <w:left w:val="nil"/>
              <w:bottom w:val="single" w:sz="4" w:space="0" w:color="auto"/>
              <w:right w:val="single" w:sz="4" w:space="0" w:color="auto"/>
            </w:tcBorders>
          </w:tcPr>
          <w:p w14:paraId="0A271362"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181F4489"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0294FC83"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6A7C00F7"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3056818A" w14:textId="7D67BA26" w:rsidTr="00556ADF">
        <w:trPr>
          <w:trHeight w:val="345"/>
          <w:jc w:val="center"/>
        </w:trPr>
        <w:tc>
          <w:tcPr>
            <w:tcW w:w="666" w:type="pct"/>
            <w:tcBorders>
              <w:top w:val="nil"/>
              <w:left w:val="single" w:sz="4" w:space="0" w:color="auto"/>
              <w:bottom w:val="single" w:sz="4" w:space="0" w:color="auto"/>
              <w:right w:val="single" w:sz="4" w:space="0" w:color="auto"/>
            </w:tcBorders>
            <w:vAlign w:val="center"/>
          </w:tcPr>
          <w:p w14:paraId="4B161EFD"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3</w:t>
            </w:r>
            <w:r>
              <w:rPr>
                <w:rFonts w:ascii="Times New Roman" w:eastAsia="Times New Roman" w:hAnsi="Times New Roman" w:cs="Times New Roman"/>
                <w:color w:val="000000"/>
                <w:lang w:eastAsia="lv-LV"/>
              </w:rPr>
              <w:t>6</w:t>
            </w:r>
          </w:p>
        </w:tc>
        <w:tc>
          <w:tcPr>
            <w:tcW w:w="889" w:type="pct"/>
            <w:tcBorders>
              <w:top w:val="single" w:sz="4" w:space="0" w:color="auto"/>
              <w:left w:val="nil"/>
              <w:bottom w:val="single" w:sz="4" w:space="0" w:color="auto"/>
              <w:right w:val="single" w:sz="4" w:space="0" w:color="auto"/>
            </w:tcBorders>
            <w:vAlign w:val="center"/>
            <w:hideMark/>
          </w:tcPr>
          <w:p w14:paraId="2AAFAABA"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Kurzemes apgabaltiesa</w:t>
            </w:r>
          </w:p>
        </w:tc>
        <w:tc>
          <w:tcPr>
            <w:tcW w:w="767" w:type="pct"/>
            <w:tcBorders>
              <w:top w:val="nil"/>
              <w:left w:val="nil"/>
              <w:bottom w:val="single" w:sz="4" w:space="0" w:color="auto"/>
              <w:right w:val="single" w:sz="4" w:space="0" w:color="auto"/>
            </w:tcBorders>
            <w:vAlign w:val="center"/>
            <w:hideMark/>
          </w:tcPr>
          <w:p w14:paraId="30355ABE"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Kūrmājas prospekts 2/4/6, Liepāja, LV- 3401</w:t>
            </w:r>
          </w:p>
        </w:tc>
        <w:tc>
          <w:tcPr>
            <w:tcW w:w="706" w:type="pct"/>
            <w:tcBorders>
              <w:top w:val="single" w:sz="4" w:space="0" w:color="auto"/>
              <w:left w:val="nil"/>
              <w:bottom w:val="single" w:sz="4" w:space="0" w:color="auto"/>
              <w:right w:val="single" w:sz="4" w:space="0" w:color="auto"/>
            </w:tcBorders>
          </w:tcPr>
          <w:p w14:paraId="09E6F535"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7C599EFC"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1535143F"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26C0E6D4"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79655C2D" w14:textId="364D8618" w:rsidTr="00556ADF">
        <w:trPr>
          <w:trHeight w:val="345"/>
          <w:jc w:val="center"/>
        </w:trPr>
        <w:tc>
          <w:tcPr>
            <w:tcW w:w="666" w:type="pct"/>
            <w:tcBorders>
              <w:top w:val="nil"/>
              <w:left w:val="single" w:sz="4" w:space="0" w:color="auto"/>
              <w:bottom w:val="single" w:sz="4" w:space="0" w:color="auto"/>
              <w:right w:val="single" w:sz="4" w:space="0" w:color="auto"/>
            </w:tcBorders>
            <w:vAlign w:val="center"/>
          </w:tcPr>
          <w:p w14:paraId="01B45E02"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3</w:t>
            </w:r>
            <w:r>
              <w:rPr>
                <w:rFonts w:ascii="Times New Roman" w:eastAsia="Times New Roman" w:hAnsi="Times New Roman" w:cs="Times New Roman"/>
                <w:color w:val="000000"/>
                <w:lang w:eastAsia="lv-LV"/>
              </w:rPr>
              <w:t>7</w:t>
            </w:r>
          </w:p>
        </w:tc>
        <w:tc>
          <w:tcPr>
            <w:tcW w:w="889" w:type="pct"/>
            <w:vMerge w:val="restart"/>
            <w:tcBorders>
              <w:top w:val="nil"/>
              <w:left w:val="single" w:sz="4" w:space="0" w:color="auto"/>
              <w:bottom w:val="single" w:sz="4" w:space="0" w:color="auto"/>
              <w:right w:val="single" w:sz="4" w:space="0" w:color="auto"/>
            </w:tcBorders>
            <w:vAlign w:val="center"/>
            <w:hideMark/>
          </w:tcPr>
          <w:p w14:paraId="7F872227"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Kurzemes rajona tiesa</w:t>
            </w:r>
          </w:p>
        </w:tc>
        <w:tc>
          <w:tcPr>
            <w:tcW w:w="767" w:type="pct"/>
            <w:tcBorders>
              <w:top w:val="nil"/>
              <w:left w:val="nil"/>
              <w:bottom w:val="single" w:sz="4" w:space="0" w:color="auto"/>
              <w:right w:val="single" w:sz="4" w:space="0" w:color="auto"/>
            </w:tcBorders>
            <w:vAlign w:val="center"/>
            <w:hideMark/>
          </w:tcPr>
          <w:p w14:paraId="7E36318C"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Republikas iela 14/Tiesu iela 5, Liepāja, LV-3401</w:t>
            </w:r>
          </w:p>
        </w:tc>
        <w:tc>
          <w:tcPr>
            <w:tcW w:w="706" w:type="pct"/>
            <w:tcBorders>
              <w:top w:val="single" w:sz="4" w:space="0" w:color="auto"/>
              <w:left w:val="nil"/>
              <w:bottom w:val="single" w:sz="4" w:space="0" w:color="auto"/>
              <w:right w:val="single" w:sz="4" w:space="0" w:color="auto"/>
            </w:tcBorders>
          </w:tcPr>
          <w:p w14:paraId="0017B0B0"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27E207E9"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2556436C"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70F12D50"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7E0451C6" w14:textId="513561BB" w:rsidTr="00556ADF">
        <w:trPr>
          <w:trHeight w:val="345"/>
          <w:jc w:val="center"/>
        </w:trPr>
        <w:tc>
          <w:tcPr>
            <w:tcW w:w="666" w:type="pct"/>
            <w:tcBorders>
              <w:top w:val="nil"/>
              <w:left w:val="single" w:sz="4" w:space="0" w:color="auto"/>
              <w:bottom w:val="single" w:sz="4" w:space="0" w:color="auto"/>
              <w:right w:val="single" w:sz="4" w:space="0" w:color="auto"/>
            </w:tcBorders>
            <w:vAlign w:val="center"/>
          </w:tcPr>
          <w:p w14:paraId="408E114D"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38</w:t>
            </w:r>
          </w:p>
        </w:tc>
        <w:tc>
          <w:tcPr>
            <w:tcW w:w="889" w:type="pct"/>
            <w:vMerge/>
            <w:tcBorders>
              <w:top w:val="nil"/>
              <w:left w:val="single" w:sz="4" w:space="0" w:color="auto"/>
              <w:bottom w:val="single" w:sz="4" w:space="0" w:color="auto"/>
              <w:right w:val="single" w:sz="4" w:space="0" w:color="auto"/>
            </w:tcBorders>
            <w:vAlign w:val="center"/>
            <w:hideMark/>
          </w:tcPr>
          <w:p w14:paraId="253A80A1"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hideMark/>
          </w:tcPr>
          <w:p w14:paraId="5065692B"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Kalna iela 25, Kuldīga, LV-3300</w:t>
            </w:r>
          </w:p>
        </w:tc>
        <w:tc>
          <w:tcPr>
            <w:tcW w:w="706" w:type="pct"/>
            <w:tcBorders>
              <w:top w:val="single" w:sz="4" w:space="0" w:color="auto"/>
              <w:left w:val="nil"/>
              <w:bottom w:val="single" w:sz="4" w:space="0" w:color="auto"/>
              <w:right w:val="single" w:sz="4" w:space="0" w:color="auto"/>
            </w:tcBorders>
          </w:tcPr>
          <w:p w14:paraId="5D8077CD"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2480E3DE"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7FB280CE"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5679A8F7"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0159430E" w14:textId="3B8C70E8" w:rsidTr="00556ADF">
        <w:trPr>
          <w:trHeight w:val="345"/>
          <w:jc w:val="center"/>
        </w:trPr>
        <w:tc>
          <w:tcPr>
            <w:tcW w:w="666" w:type="pct"/>
            <w:tcBorders>
              <w:top w:val="nil"/>
              <w:left w:val="single" w:sz="4" w:space="0" w:color="auto"/>
              <w:bottom w:val="single" w:sz="4" w:space="0" w:color="auto"/>
              <w:right w:val="single" w:sz="4" w:space="0" w:color="auto"/>
            </w:tcBorders>
            <w:vAlign w:val="center"/>
            <w:hideMark/>
          </w:tcPr>
          <w:p w14:paraId="06C20B59"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39</w:t>
            </w:r>
          </w:p>
        </w:tc>
        <w:tc>
          <w:tcPr>
            <w:tcW w:w="889" w:type="pct"/>
            <w:vMerge/>
            <w:tcBorders>
              <w:top w:val="nil"/>
              <w:left w:val="single" w:sz="4" w:space="0" w:color="auto"/>
              <w:bottom w:val="single" w:sz="4" w:space="0" w:color="auto"/>
              <w:right w:val="single" w:sz="4" w:space="0" w:color="auto"/>
            </w:tcBorders>
            <w:vAlign w:val="center"/>
            <w:hideMark/>
          </w:tcPr>
          <w:p w14:paraId="5D3A16E5"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hideMark/>
          </w:tcPr>
          <w:p w14:paraId="188D268F"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D01D1F">
              <w:rPr>
                <w:rFonts w:ascii="Times New Roman" w:eastAsia="Times New Roman" w:hAnsi="Times New Roman" w:cs="Times New Roman"/>
                <w:color w:val="000000"/>
                <w:lang w:eastAsia="lv-LV"/>
              </w:rPr>
              <w:t>K.Mīlenbaha</w:t>
            </w:r>
            <w:proofErr w:type="spellEnd"/>
            <w:r w:rsidRPr="00D01D1F">
              <w:rPr>
                <w:rFonts w:ascii="Times New Roman" w:eastAsia="Times New Roman" w:hAnsi="Times New Roman" w:cs="Times New Roman"/>
                <w:color w:val="000000"/>
                <w:lang w:eastAsia="lv-LV"/>
              </w:rPr>
              <w:t xml:space="preserve"> iela 2, Talsi, LV-3201</w:t>
            </w:r>
          </w:p>
        </w:tc>
        <w:tc>
          <w:tcPr>
            <w:tcW w:w="706" w:type="pct"/>
            <w:tcBorders>
              <w:top w:val="single" w:sz="4" w:space="0" w:color="auto"/>
              <w:left w:val="nil"/>
              <w:bottom w:val="single" w:sz="4" w:space="0" w:color="auto"/>
              <w:right w:val="single" w:sz="4" w:space="0" w:color="auto"/>
            </w:tcBorders>
          </w:tcPr>
          <w:p w14:paraId="7A0D0DD8"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61D905C3"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5DBEF210"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6EAC3005"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687DD57E" w14:textId="3A0976ED" w:rsidTr="00556ADF">
        <w:trPr>
          <w:trHeight w:val="345"/>
          <w:jc w:val="center"/>
        </w:trPr>
        <w:tc>
          <w:tcPr>
            <w:tcW w:w="666" w:type="pct"/>
            <w:tcBorders>
              <w:top w:val="nil"/>
              <w:left w:val="single" w:sz="4" w:space="0" w:color="auto"/>
              <w:bottom w:val="single" w:sz="4" w:space="0" w:color="auto"/>
              <w:right w:val="single" w:sz="4" w:space="0" w:color="auto"/>
            </w:tcBorders>
            <w:vAlign w:val="center"/>
            <w:hideMark/>
          </w:tcPr>
          <w:p w14:paraId="586E317F"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4</w:t>
            </w:r>
            <w:r>
              <w:rPr>
                <w:rFonts w:ascii="Times New Roman" w:eastAsia="Times New Roman" w:hAnsi="Times New Roman" w:cs="Times New Roman"/>
                <w:color w:val="000000"/>
                <w:lang w:eastAsia="lv-LV"/>
              </w:rPr>
              <w:t>0</w:t>
            </w:r>
          </w:p>
        </w:tc>
        <w:tc>
          <w:tcPr>
            <w:tcW w:w="889" w:type="pct"/>
            <w:vMerge/>
            <w:tcBorders>
              <w:top w:val="nil"/>
              <w:left w:val="single" w:sz="4" w:space="0" w:color="auto"/>
              <w:bottom w:val="single" w:sz="4" w:space="0" w:color="auto"/>
              <w:right w:val="single" w:sz="4" w:space="0" w:color="auto"/>
            </w:tcBorders>
            <w:vAlign w:val="center"/>
            <w:hideMark/>
          </w:tcPr>
          <w:p w14:paraId="166DC4EF"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nil"/>
              <w:left w:val="nil"/>
              <w:bottom w:val="single" w:sz="4" w:space="0" w:color="auto"/>
              <w:right w:val="single" w:sz="4" w:space="0" w:color="auto"/>
            </w:tcBorders>
            <w:vAlign w:val="center"/>
            <w:hideMark/>
          </w:tcPr>
          <w:p w14:paraId="0C28C411"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Katrīnas iela 14, Ventspils, LV-3600</w:t>
            </w:r>
          </w:p>
        </w:tc>
        <w:tc>
          <w:tcPr>
            <w:tcW w:w="706" w:type="pct"/>
            <w:tcBorders>
              <w:top w:val="single" w:sz="4" w:space="0" w:color="auto"/>
              <w:left w:val="nil"/>
              <w:bottom w:val="single" w:sz="4" w:space="0" w:color="auto"/>
              <w:right w:val="single" w:sz="4" w:space="0" w:color="auto"/>
            </w:tcBorders>
          </w:tcPr>
          <w:p w14:paraId="12F67F58"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nil"/>
              <w:left w:val="single" w:sz="4" w:space="0" w:color="auto"/>
              <w:bottom w:val="single" w:sz="4" w:space="0" w:color="auto"/>
              <w:right w:val="single" w:sz="4" w:space="0" w:color="auto"/>
            </w:tcBorders>
            <w:noWrap/>
            <w:vAlign w:val="center"/>
          </w:tcPr>
          <w:p w14:paraId="15800B2B"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nil"/>
              <w:bottom w:val="single" w:sz="4" w:space="0" w:color="auto"/>
              <w:right w:val="single" w:sz="4" w:space="0" w:color="auto"/>
            </w:tcBorders>
            <w:vAlign w:val="center"/>
          </w:tcPr>
          <w:p w14:paraId="6C392CF0"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3E4C59B6"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02F27C4B" w14:textId="2A4E9E55" w:rsidTr="00556ADF">
        <w:trPr>
          <w:trHeight w:val="345"/>
          <w:jc w:val="center"/>
        </w:trPr>
        <w:tc>
          <w:tcPr>
            <w:tcW w:w="666" w:type="pct"/>
            <w:tcBorders>
              <w:top w:val="single" w:sz="4" w:space="0" w:color="auto"/>
              <w:left w:val="single" w:sz="4" w:space="0" w:color="auto"/>
              <w:bottom w:val="single" w:sz="4" w:space="0" w:color="auto"/>
              <w:right w:val="single" w:sz="4" w:space="0" w:color="auto"/>
            </w:tcBorders>
            <w:vAlign w:val="center"/>
            <w:hideMark/>
          </w:tcPr>
          <w:p w14:paraId="3E74289A"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lastRenderedPageBreak/>
              <w:t>4</w:t>
            </w:r>
            <w:r>
              <w:rPr>
                <w:rFonts w:ascii="Times New Roman" w:eastAsia="Times New Roman" w:hAnsi="Times New Roman" w:cs="Times New Roman"/>
                <w:color w:val="000000"/>
                <w:lang w:eastAsia="lv-LV"/>
              </w:rPr>
              <w:t>1</w:t>
            </w:r>
          </w:p>
        </w:tc>
        <w:tc>
          <w:tcPr>
            <w:tcW w:w="889" w:type="pct"/>
            <w:vMerge/>
            <w:tcBorders>
              <w:top w:val="single" w:sz="4" w:space="0" w:color="auto"/>
              <w:left w:val="single" w:sz="4" w:space="0" w:color="auto"/>
              <w:bottom w:val="single" w:sz="4" w:space="0" w:color="auto"/>
              <w:right w:val="single" w:sz="4" w:space="0" w:color="auto"/>
            </w:tcBorders>
            <w:vAlign w:val="center"/>
            <w:hideMark/>
          </w:tcPr>
          <w:p w14:paraId="09467005"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p>
        </w:tc>
        <w:tc>
          <w:tcPr>
            <w:tcW w:w="767" w:type="pct"/>
            <w:tcBorders>
              <w:top w:val="single" w:sz="4" w:space="0" w:color="auto"/>
              <w:left w:val="single" w:sz="4" w:space="0" w:color="auto"/>
              <w:bottom w:val="single" w:sz="4" w:space="0" w:color="auto"/>
              <w:right w:val="single" w:sz="4" w:space="0" w:color="auto"/>
            </w:tcBorders>
            <w:vAlign w:val="center"/>
            <w:hideMark/>
          </w:tcPr>
          <w:p w14:paraId="6E441BA6"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sidRPr="00D01D1F">
              <w:rPr>
                <w:rFonts w:ascii="Times New Roman" w:eastAsia="Times New Roman" w:hAnsi="Times New Roman" w:cs="Times New Roman"/>
                <w:color w:val="000000"/>
                <w:lang w:eastAsia="lv-LV"/>
              </w:rPr>
              <w:t>Tūristu ielā 3, Saldū, LV-3801</w:t>
            </w:r>
          </w:p>
        </w:tc>
        <w:tc>
          <w:tcPr>
            <w:tcW w:w="706" w:type="pct"/>
            <w:tcBorders>
              <w:top w:val="single" w:sz="4" w:space="0" w:color="auto"/>
              <w:left w:val="single" w:sz="4" w:space="0" w:color="auto"/>
              <w:bottom w:val="single" w:sz="4" w:space="0" w:color="auto"/>
              <w:right w:val="single" w:sz="4" w:space="0" w:color="auto"/>
            </w:tcBorders>
          </w:tcPr>
          <w:p w14:paraId="45E5931C"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roofErr w:type="spellStart"/>
            <w:r w:rsidRPr="00B407E5">
              <w:rPr>
                <w:rFonts w:ascii="Times New Roman" w:eastAsia="Times New Roman" w:hAnsi="Times New Roman" w:cs="Times New Roman"/>
                <w:color w:val="000000"/>
                <w:lang w:eastAsia="lv-LV"/>
              </w:rPr>
              <w:t>Rapiscan</w:t>
            </w:r>
            <w:proofErr w:type="spellEnd"/>
            <w:r w:rsidRPr="00B407E5">
              <w:rPr>
                <w:rFonts w:ascii="Times New Roman" w:eastAsia="Times New Roman" w:hAnsi="Times New Roman" w:cs="Times New Roman"/>
                <w:color w:val="000000"/>
                <w:lang w:eastAsia="lv-LV"/>
              </w:rPr>
              <w:t xml:space="preserve"> </w:t>
            </w:r>
            <w:proofErr w:type="spellStart"/>
            <w:r w:rsidRPr="00B407E5">
              <w:rPr>
                <w:rFonts w:ascii="Times New Roman" w:eastAsia="Times New Roman" w:hAnsi="Times New Roman" w:cs="Times New Roman"/>
                <w:color w:val="000000"/>
                <w:lang w:eastAsia="lv-LV"/>
              </w:rPr>
              <w:t>Thruscan</w:t>
            </w:r>
            <w:proofErr w:type="spellEnd"/>
            <w:r w:rsidRPr="00B407E5">
              <w:rPr>
                <w:rFonts w:ascii="Times New Roman" w:eastAsia="Times New Roman" w:hAnsi="Times New Roman" w:cs="Times New Roman"/>
                <w:color w:val="000000"/>
                <w:lang w:eastAsia="lv-LV"/>
              </w:rPr>
              <w:t xml:space="preserve"> s9</w:t>
            </w:r>
          </w:p>
        </w:tc>
        <w:tc>
          <w:tcPr>
            <w:tcW w:w="554" w:type="pct"/>
            <w:tcBorders>
              <w:top w:val="single" w:sz="4" w:space="0" w:color="auto"/>
              <w:left w:val="single" w:sz="4" w:space="0" w:color="auto"/>
              <w:bottom w:val="single" w:sz="4" w:space="0" w:color="auto"/>
              <w:right w:val="single" w:sz="4" w:space="0" w:color="auto"/>
            </w:tcBorders>
            <w:noWrap/>
            <w:vAlign w:val="center"/>
          </w:tcPr>
          <w:p w14:paraId="134970EA"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599" w:type="pct"/>
            <w:tcBorders>
              <w:top w:val="single" w:sz="4" w:space="0" w:color="auto"/>
              <w:left w:val="single" w:sz="4" w:space="0" w:color="auto"/>
              <w:bottom w:val="single" w:sz="4" w:space="0" w:color="auto"/>
              <w:right w:val="single" w:sz="4" w:space="0" w:color="auto"/>
            </w:tcBorders>
            <w:vAlign w:val="center"/>
          </w:tcPr>
          <w:p w14:paraId="037D8F63" w14:textId="77777777" w:rsidR="00556ADF" w:rsidRPr="00D01D1F" w:rsidRDefault="00556ADF" w:rsidP="00654DB7">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w:t>
            </w:r>
          </w:p>
        </w:tc>
        <w:tc>
          <w:tcPr>
            <w:tcW w:w="819" w:type="pct"/>
            <w:tcBorders>
              <w:top w:val="single" w:sz="4" w:space="0" w:color="auto"/>
              <w:bottom w:val="single" w:sz="4" w:space="0" w:color="auto"/>
              <w:right w:val="single" w:sz="4" w:space="0" w:color="auto"/>
            </w:tcBorders>
            <w:vAlign w:val="center"/>
          </w:tcPr>
          <w:p w14:paraId="62729747"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r w:rsidR="00556ADF" w:rsidRPr="00D01D1F" w14:paraId="2EC9241B" w14:textId="77777777" w:rsidTr="00556ADF">
        <w:trPr>
          <w:trHeight w:val="345"/>
          <w:jc w:val="center"/>
        </w:trPr>
        <w:tc>
          <w:tcPr>
            <w:tcW w:w="4181" w:type="pct"/>
            <w:gridSpan w:val="6"/>
            <w:tcBorders>
              <w:top w:val="single" w:sz="4" w:space="0" w:color="auto"/>
              <w:left w:val="single" w:sz="4" w:space="0" w:color="auto"/>
              <w:bottom w:val="single" w:sz="4" w:space="0" w:color="auto"/>
              <w:right w:val="single" w:sz="4" w:space="0" w:color="auto"/>
            </w:tcBorders>
            <w:vAlign w:val="center"/>
          </w:tcPr>
          <w:p w14:paraId="5692C6A8" w14:textId="30C6838E" w:rsidR="00556ADF" w:rsidRDefault="00556ADF" w:rsidP="00556ADF">
            <w:pPr>
              <w:spacing w:after="0" w:line="240" w:lineRule="auto"/>
              <w:jc w:val="right"/>
              <w:rPr>
                <w:rFonts w:ascii="Times New Roman" w:eastAsia="Times New Roman" w:hAnsi="Times New Roman" w:cs="Times New Roman"/>
                <w:color w:val="000000"/>
                <w:lang w:eastAsia="lv-LV"/>
              </w:rPr>
            </w:pPr>
            <w:r>
              <w:rPr>
                <w:rFonts w:ascii="Times New Roman" w:hAnsi="Times New Roman"/>
                <w:b/>
              </w:rPr>
              <w:t>K</w:t>
            </w:r>
            <w:r w:rsidRPr="007076D4">
              <w:rPr>
                <w:rFonts w:ascii="Times New Roman" w:hAnsi="Times New Roman"/>
                <w:b/>
              </w:rPr>
              <w:t>opsumma EUR bez PVN</w:t>
            </w:r>
            <w:r>
              <w:rPr>
                <w:rFonts w:ascii="Times New Roman" w:hAnsi="Times New Roman"/>
                <w:b/>
              </w:rPr>
              <w:t xml:space="preserve"> (1.-41.)</w:t>
            </w:r>
            <w:r w:rsidRPr="007076D4">
              <w:rPr>
                <w:rFonts w:ascii="Times New Roman" w:hAnsi="Times New Roman"/>
                <w:b/>
              </w:rPr>
              <w:t>:</w:t>
            </w:r>
          </w:p>
        </w:tc>
        <w:tc>
          <w:tcPr>
            <w:tcW w:w="819" w:type="pct"/>
            <w:tcBorders>
              <w:top w:val="single" w:sz="4" w:space="0" w:color="auto"/>
              <w:bottom w:val="single" w:sz="4" w:space="0" w:color="auto"/>
              <w:right w:val="single" w:sz="4" w:space="0" w:color="auto"/>
            </w:tcBorders>
            <w:vAlign w:val="center"/>
          </w:tcPr>
          <w:p w14:paraId="57DC056E" w14:textId="77777777" w:rsidR="00556ADF" w:rsidRDefault="00556ADF" w:rsidP="00654DB7">
            <w:pPr>
              <w:spacing w:after="0" w:line="240" w:lineRule="auto"/>
              <w:jc w:val="center"/>
              <w:rPr>
                <w:rFonts w:ascii="Times New Roman" w:eastAsia="Times New Roman" w:hAnsi="Times New Roman" w:cs="Times New Roman"/>
                <w:color w:val="000000"/>
                <w:lang w:eastAsia="lv-LV"/>
              </w:rPr>
            </w:pPr>
          </w:p>
        </w:tc>
      </w:tr>
    </w:tbl>
    <w:p w14:paraId="784EA75B" w14:textId="77777777" w:rsidR="00654DB7" w:rsidRPr="007076D4" w:rsidRDefault="00654DB7" w:rsidP="00654DB7">
      <w:pPr>
        <w:pStyle w:val="Style31"/>
        <w:shd w:val="clear" w:color="auto" w:fill="auto"/>
        <w:spacing w:line="276" w:lineRule="auto"/>
        <w:ind w:left="720"/>
        <w:jc w:val="both"/>
        <w:rPr>
          <w:rStyle w:val="CharStyle32"/>
          <w:rFonts w:ascii="Times New Roman" w:hAnsi="Times New Roman"/>
          <w:b/>
          <w:bCs/>
        </w:rPr>
      </w:pPr>
    </w:p>
    <w:p w14:paraId="74578BB9" w14:textId="70BE638E" w:rsidR="00D01D1F" w:rsidRDefault="00D01D1F" w:rsidP="00D01D1F">
      <w:pPr>
        <w:pStyle w:val="Style31"/>
        <w:shd w:val="clear" w:color="auto" w:fill="auto"/>
        <w:spacing w:line="317" w:lineRule="exact"/>
        <w:ind w:left="360"/>
        <w:jc w:val="both"/>
        <w:rPr>
          <w:rStyle w:val="CharStyle32"/>
          <w:rFonts w:ascii="Times New Roman" w:hAnsi="Times New Roman"/>
        </w:rPr>
      </w:pPr>
    </w:p>
    <w:p w14:paraId="2BABA52A" w14:textId="752BFA2A" w:rsidR="008D04BE" w:rsidRDefault="008D04BE" w:rsidP="007076D4">
      <w:pPr>
        <w:pStyle w:val="Style6"/>
        <w:numPr>
          <w:ilvl w:val="0"/>
          <w:numId w:val="5"/>
        </w:numPr>
        <w:spacing w:line="276" w:lineRule="auto"/>
        <w:ind w:left="0" w:firstLine="0"/>
        <w:jc w:val="both"/>
        <w:rPr>
          <w:rStyle w:val="CharStyle32"/>
          <w:rFonts w:ascii="Times New Roman" w:hAnsi="Times New Roman"/>
          <w:i w:val="0"/>
          <w:iCs w:val="0"/>
          <w:color w:val="000000"/>
        </w:rPr>
      </w:pPr>
      <w:r w:rsidRPr="008D04BE">
        <w:rPr>
          <w:rStyle w:val="CharStyle32"/>
          <w:rFonts w:ascii="Times New Roman" w:hAnsi="Times New Roman"/>
          <w:i w:val="0"/>
          <w:iCs w:val="0"/>
          <w:color w:val="000000"/>
        </w:rPr>
        <w:t>nodrošin</w:t>
      </w:r>
      <w:r>
        <w:rPr>
          <w:rStyle w:val="CharStyle32"/>
          <w:rFonts w:ascii="Times New Roman" w:hAnsi="Times New Roman"/>
          <w:i w:val="0"/>
          <w:iCs w:val="0"/>
          <w:color w:val="000000"/>
        </w:rPr>
        <w:t>āt</w:t>
      </w:r>
      <w:r w:rsidRPr="008D04BE">
        <w:rPr>
          <w:rStyle w:val="CharStyle32"/>
          <w:rFonts w:ascii="Times New Roman" w:hAnsi="Times New Roman"/>
          <w:i w:val="0"/>
          <w:iCs w:val="0"/>
          <w:color w:val="000000"/>
        </w:rPr>
        <w:t xml:space="preserve"> bagāžas kontroles rentgena iekārtas tehnisko apkopi</w:t>
      </w:r>
      <w:r w:rsidRPr="008A2350">
        <w:rPr>
          <w:rStyle w:val="CharStyle32"/>
          <w:rFonts w:ascii="Times New Roman" w:hAnsi="Times New Roman"/>
          <w:i w:val="0"/>
          <w:iCs w:val="0"/>
          <w:color w:val="000000"/>
        </w:rPr>
        <w:t xml:space="preserve"> saskaņā ar l.</w:t>
      </w:r>
      <w:r w:rsidR="007076D4">
        <w:rPr>
          <w:rStyle w:val="CharStyle32"/>
          <w:rFonts w:ascii="Times New Roman" w:hAnsi="Times New Roman"/>
          <w:i w:val="0"/>
          <w:iCs w:val="0"/>
          <w:color w:val="000000"/>
        </w:rPr>
        <w:t> </w:t>
      </w:r>
      <w:r w:rsidRPr="008A2350">
        <w:rPr>
          <w:rStyle w:val="CharStyle32"/>
          <w:rFonts w:ascii="Times New Roman" w:hAnsi="Times New Roman"/>
          <w:i w:val="0"/>
          <w:iCs w:val="0"/>
          <w:color w:val="000000"/>
        </w:rPr>
        <w:t xml:space="preserve">pielikuma "Tehniskās specifikācija" </w:t>
      </w:r>
      <w:r w:rsidR="007076D4" w:rsidRPr="004C685A">
        <w:rPr>
          <w:rStyle w:val="CharStyle32"/>
          <w:rFonts w:ascii="Times New Roman" w:hAnsi="Times New Roman"/>
          <w:i w:val="0"/>
          <w:iCs w:val="0"/>
          <w:color w:val="000000"/>
        </w:rPr>
        <w:t>2.3</w:t>
      </w:r>
      <w:r w:rsidRPr="004C685A">
        <w:rPr>
          <w:rStyle w:val="CharStyle32"/>
          <w:rFonts w:ascii="Times New Roman" w:hAnsi="Times New Roman"/>
          <w:i w:val="0"/>
          <w:iCs w:val="0"/>
          <w:color w:val="000000"/>
        </w:rPr>
        <w:t xml:space="preserve">. un </w:t>
      </w:r>
      <w:r w:rsidR="007076D4" w:rsidRPr="004C685A">
        <w:rPr>
          <w:rStyle w:val="CharStyle32"/>
          <w:rFonts w:ascii="Times New Roman" w:hAnsi="Times New Roman"/>
          <w:i w:val="0"/>
          <w:iCs w:val="0"/>
          <w:color w:val="000000"/>
        </w:rPr>
        <w:t>2.4</w:t>
      </w:r>
      <w:r w:rsidRPr="004C685A">
        <w:rPr>
          <w:rStyle w:val="CharStyle32"/>
          <w:rFonts w:ascii="Times New Roman" w:hAnsi="Times New Roman"/>
          <w:i w:val="0"/>
          <w:iCs w:val="0"/>
          <w:color w:val="000000"/>
        </w:rPr>
        <w:t>.</w:t>
      </w:r>
      <w:r w:rsidR="007076D4" w:rsidRPr="004C685A">
        <w:rPr>
          <w:rStyle w:val="CharStyle32"/>
          <w:rFonts w:ascii="Times New Roman" w:hAnsi="Times New Roman"/>
          <w:i w:val="0"/>
          <w:iCs w:val="0"/>
          <w:color w:val="000000"/>
        </w:rPr>
        <w:t> tabulas</w:t>
      </w:r>
      <w:r w:rsidRPr="008A2350">
        <w:rPr>
          <w:rStyle w:val="CharStyle32"/>
          <w:rFonts w:ascii="Times New Roman" w:hAnsi="Times New Roman"/>
          <w:i w:val="0"/>
          <w:iCs w:val="0"/>
          <w:color w:val="000000"/>
        </w:rPr>
        <w:t xml:space="preserve"> prasībām par šādām cenām:</w:t>
      </w:r>
    </w:p>
    <w:p w14:paraId="42FB3DDE" w14:textId="3B813EF3" w:rsidR="00D01D1F" w:rsidRDefault="00D01D1F" w:rsidP="008D04BE">
      <w:pPr>
        <w:pStyle w:val="Style31"/>
        <w:shd w:val="clear" w:color="auto" w:fill="auto"/>
        <w:spacing w:line="317" w:lineRule="exact"/>
        <w:jc w:val="both"/>
        <w:rPr>
          <w:rStyle w:val="CharStyle32"/>
          <w:rFonts w:ascii="Times New Roman" w:hAnsi="Times New Roman"/>
        </w:rPr>
      </w:pPr>
    </w:p>
    <w:tbl>
      <w:tblPr>
        <w:tblStyle w:val="Reatabula"/>
        <w:tblW w:w="9493" w:type="dxa"/>
        <w:jc w:val="center"/>
        <w:tblInd w:w="0" w:type="dxa"/>
        <w:tblLook w:val="04A0" w:firstRow="1" w:lastRow="0" w:firstColumn="1" w:lastColumn="0" w:noHBand="0" w:noVBand="1"/>
      </w:tblPr>
      <w:tblGrid>
        <w:gridCol w:w="742"/>
        <w:gridCol w:w="1776"/>
        <w:gridCol w:w="1452"/>
        <w:gridCol w:w="1378"/>
        <w:gridCol w:w="1051"/>
        <w:gridCol w:w="1097"/>
        <w:gridCol w:w="1997"/>
      </w:tblGrid>
      <w:tr w:rsidR="00556ADF" w14:paraId="3F4D369F" w14:textId="5638A151" w:rsidTr="00556ADF">
        <w:trPr>
          <w:trHeight w:val="567"/>
          <w:jc w:val="center"/>
        </w:trPr>
        <w:tc>
          <w:tcPr>
            <w:tcW w:w="742" w:type="dxa"/>
            <w:tcBorders>
              <w:top w:val="single" w:sz="4" w:space="0" w:color="auto"/>
              <w:left w:val="single" w:sz="4" w:space="0" w:color="auto"/>
              <w:bottom w:val="single" w:sz="4" w:space="0" w:color="auto"/>
              <w:right w:val="single" w:sz="4" w:space="0" w:color="auto"/>
            </w:tcBorders>
            <w:vAlign w:val="center"/>
            <w:hideMark/>
          </w:tcPr>
          <w:p w14:paraId="5D981E42" w14:textId="77777777" w:rsidR="00556ADF" w:rsidRPr="00401BA5" w:rsidRDefault="00556ADF" w:rsidP="006A0209">
            <w:pPr>
              <w:jc w:val="center"/>
              <w:rPr>
                <w:rFonts w:ascii="Times New Roman" w:hAnsi="Times New Roman" w:cs="Times New Roman"/>
                <w:b/>
              </w:rPr>
            </w:pPr>
            <w:r w:rsidRPr="00401BA5">
              <w:rPr>
                <w:rFonts w:ascii="Times New Roman" w:hAnsi="Times New Roman" w:cs="Times New Roman"/>
                <w:b/>
              </w:rPr>
              <w:t>Nr. p.k.</w:t>
            </w:r>
          </w:p>
        </w:tc>
        <w:tc>
          <w:tcPr>
            <w:tcW w:w="1776" w:type="dxa"/>
            <w:tcBorders>
              <w:top w:val="single" w:sz="4" w:space="0" w:color="auto"/>
              <w:left w:val="single" w:sz="4" w:space="0" w:color="auto"/>
              <w:bottom w:val="single" w:sz="4" w:space="0" w:color="auto"/>
              <w:right w:val="single" w:sz="4" w:space="0" w:color="auto"/>
            </w:tcBorders>
            <w:vAlign w:val="center"/>
            <w:hideMark/>
          </w:tcPr>
          <w:p w14:paraId="2FCDB31A" w14:textId="77777777" w:rsidR="00556ADF" w:rsidRPr="00401BA5" w:rsidRDefault="00556ADF" w:rsidP="006A0209">
            <w:pPr>
              <w:jc w:val="center"/>
              <w:rPr>
                <w:rFonts w:ascii="Times New Roman" w:hAnsi="Times New Roman" w:cs="Times New Roman"/>
                <w:b/>
              </w:rPr>
            </w:pPr>
            <w:r w:rsidRPr="00401BA5">
              <w:rPr>
                <w:rFonts w:ascii="Times New Roman" w:hAnsi="Times New Roman" w:cs="Times New Roman"/>
                <w:b/>
              </w:rPr>
              <w:t>Iestādes nosaukums</w:t>
            </w:r>
          </w:p>
        </w:tc>
        <w:tc>
          <w:tcPr>
            <w:tcW w:w="1452" w:type="dxa"/>
            <w:tcBorders>
              <w:top w:val="single" w:sz="4" w:space="0" w:color="auto"/>
              <w:left w:val="single" w:sz="4" w:space="0" w:color="auto"/>
              <w:bottom w:val="single" w:sz="4" w:space="0" w:color="auto"/>
              <w:right w:val="single" w:sz="4" w:space="0" w:color="auto"/>
            </w:tcBorders>
            <w:vAlign w:val="center"/>
          </w:tcPr>
          <w:p w14:paraId="15A2FDD5" w14:textId="48320B43" w:rsidR="00556ADF" w:rsidRPr="00401BA5" w:rsidRDefault="00556ADF" w:rsidP="006A0209">
            <w:pPr>
              <w:jc w:val="center"/>
              <w:rPr>
                <w:rFonts w:ascii="Times New Roman" w:hAnsi="Times New Roman" w:cs="Times New Roman"/>
                <w:b/>
              </w:rPr>
            </w:pPr>
            <w:r w:rsidRPr="00401BA5">
              <w:rPr>
                <w:rFonts w:ascii="Times New Roman" w:hAnsi="Times New Roman" w:cs="Times New Roman"/>
                <w:b/>
              </w:rPr>
              <w:t>Adrese</w:t>
            </w:r>
          </w:p>
        </w:tc>
        <w:tc>
          <w:tcPr>
            <w:tcW w:w="1378" w:type="dxa"/>
            <w:tcBorders>
              <w:top w:val="single" w:sz="4" w:space="0" w:color="auto"/>
              <w:left w:val="single" w:sz="4" w:space="0" w:color="auto"/>
              <w:bottom w:val="single" w:sz="4" w:space="0" w:color="auto"/>
              <w:right w:val="single" w:sz="4" w:space="0" w:color="auto"/>
            </w:tcBorders>
            <w:vAlign w:val="center"/>
            <w:hideMark/>
          </w:tcPr>
          <w:p w14:paraId="015CC038" w14:textId="43F47E6D" w:rsidR="00556ADF" w:rsidRPr="00401BA5" w:rsidRDefault="00556ADF" w:rsidP="006A0209">
            <w:pPr>
              <w:jc w:val="center"/>
              <w:rPr>
                <w:rFonts w:ascii="Times New Roman" w:hAnsi="Times New Roman" w:cs="Times New Roman"/>
                <w:b/>
              </w:rPr>
            </w:pPr>
            <w:r w:rsidRPr="00401BA5">
              <w:rPr>
                <w:rFonts w:ascii="Times New Roman" w:hAnsi="Times New Roman" w:cs="Times New Roman"/>
                <w:b/>
              </w:rPr>
              <w:t>Iekārtas modelis</w:t>
            </w:r>
          </w:p>
        </w:tc>
        <w:tc>
          <w:tcPr>
            <w:tcW w:w="1051" w:type="dxa"/>
            <w:tcBorders>
              <w:top w:val="single" w:sz="4" w:space="0" w:color="auto"/>
              <w:left w:val="single" w:sz="4" w:space="0" w:color="auto"/>
              <w:bottom w:val="single" w:sz="4" w:space="0" w:color="auto"/>
              <w:right w:val="single" w:sz="4" w:space="0" w:color="auto"/>
            </w:tcBorders>
            <w:vAlign w:val="center"/>
          </w:tcPr>
          <w:p w14:paraId="0956FB59" w14:textId="47819614" w:rsidR="00556ADF" w:rsidRPr="00401BA5" w:rsidRDefault="00556ADF" w:rsidP="006A0209">
            <w:pPr>
              <w:jc w:val="center"/>
              <w:rPr>
                <w:rFonts w:ascii="Times New Roman" w:hAnsi="Times New Roman" w:cs="Times New Roman"/>
                <w:b/>
              </w:rPr>
            </w:pPr>
            <w:r>
              <w:rPr>
                <w:rFonts w:ascii="Times New Roman" w:hAnsi="Times New Roman" w:cs="Times New Roman"/>
                <w:b/>
              </w:rPr>
              <w:t>Skaits (gab.)</w:t>
            </w:r>
            <w:r>
              <w:rPr>
                <w:rStyle w:val="Vresatsauce"/>
                <w:rFonts w:ascii="Times New Roman" w:hAnsi="Times New Roman" w:cs="Times New Roman"/>
                <w:b/>
              </w:rPr>
              <w:footnoteReference w:id="8"/>
            </w:r>
          </w:p>
        </w:tc>
        <w:tc>
          <w:tcPr>
            <w:tcW w:w="1097" w:type="dxa"/>
            <w:tcBorders>
              <w:top w:val="single" w:sz="4" w:space="0" w:color="auto"/>
              <w:left w:val="single" w:sz="4" w:space="0" w:color="auto"/>
              <w:bottom w:val="single" w:sz="4" w:space="0" w:color="auto"/>
              <w:right w:val="single" w:sz="4" w:space="0" w:color="auto"/>
            </w:tcBorders>
            <w:vAlign w:val="center"/>
            <w:hideMark/>
          </w:tcPr>
          <w:p w14:paraId="5E46DAAA" w14:textId="033AE75B" w:rsidR="00556ADF" w:rsidRPr="00401BA5" w:rsidRDefault="00556ADF" w:rsidP="006A0209">
            <w:pPr>
              <w:jc w:val="center"/>
              <w:rPr>
                <w:rFonts w:ascii="Times New Roman" w:hAnsi="Times New Roman" w:cs="Times New Roman"/>
                <w:b/>
              </w:rPr>
            </w:pPr>
            <w:r w:rsidRPr="00401BA5">
              <w:rPr>
                <w:rFonts w:ascii="Times New Roman" w:hAnsi="Times New Roman" w:cs="Times New Roman"/>
                <w:b/>
              </w:rPr>
              <w:t>Plānotais tehnisko apkopju biežums gadā</w:t>
            </w:r>
            <w:r>
              <w:rPr>
                <w:rStyle w:val="Vresatsauce"/>
                <w:rFonts w:ascii="Times New Roman" w:hAnsi="Times New Roman" w:cs="Times New Roman"/>
                <w:b/>
              </w:rPr>
              <w:footnoteReference w:id="9"/>
            </w:r>
          </w:p>
        </w:tc>
        <w:tc>
          <w:tcPr>
            <w:tcW w:w="1997" w:type="dxa"/>
            <w:tcBorders>
              <w:top w:val="single" w:sz="4" w:space="0" w:color="auto"/>
              <w:left w:val="single" w:sz="4" w:space="0" w:color="auto"/>
              <w:bottom w:val="single" w:sz="4" w:space="0" w:color="auto"/>
              <w:right w:val="single" w:sz="4" w:space="0" w:color="auto"/>
            </w:tcBorders>
            <w:vAlign w:val="center"/>
            <w:hideMark/>
          </w:tcPr>
          <w:p w14:paraId="26EBCE11" w14:textId="0A2C992F" w:rsidR="00556ADF" w:rsidRPr="00401BA5" w:rsidRDefault="00556ADF" w:rsidP="006A0209">
            <w:pPr>
              <w:jc w:val="center"/>
              <w:rPr>
                <w:rFonts w:ascii="Times New Roman" w:hAnsi="Times New Roman" w:cs="Times New Roman"/>
                <w:b/>
              </w:rPr>
            </w:pPr>
            <w:r w:rsidRPr="00401BA5">
              <w:rPr>
                <w:rFonts w:ascii="Times New Roman" w:hAnsi="Times New Roman" w:cs="Times New Roman"/>
                <w:b/>
                <w:bCs/>
              </w:rPr>
              <w:t xml:space="preserve">Cena par </w:t>
            </w:r>
            <w:r w:rsidR="00A7112E">
              <w:rPr>
                <w:rFonts w:ascii="Times New Roman" w:hAnsi="Times New Roman" w:cs="Times New Roman"/>
                <w:b/>
                <w:bCs/>
              </w:rPr>
              <w:t xml:space="preserve">1 (vienas) </w:t>
            </w:r>
            <w:r w:rsidRPr="00401BA5">
              <w:rPr>
                <w:rFonts w:ascii="Times New Roman" w:hAnsi="Times New Roman" w:cs="Times New Roman"/>
                <w:b/>
                <w:bCs/>
              </w:rPr>
              <w:t xml:space="preserve">iekārtas </w:t>
            </w:r>
            <w:r w:rsidR="00A7112E">
              <w:rPr>
                <w:rFonts w:ascii="Times New Roman" w:hAnsi="Times New Roman" w:cs="Times New Roman"/>
                <w:b/>
                <w:bCs/>
              </w:rPr>
              <w:t xml:space="preserve">vienu </w:t>
            </w:r>
            <w:r w:rsidRPr="00401BA5">
              <w:rPr>
                <w:rFonts w:ascii="Times New Roman" w:hAnsi="Times New Roman" w:cs="Times New Roman"/>
                <w:b/>
                <w:bCs/>
              </w:rPr>
              <w:t>tehnisko apkopi EUR (bez PVN)</w:t>
            </w:r>
            <w:r>
              <w:rPr>
                <w:rStyle w:val="Vresatsauce"/>
                <w:rFonts w:ascii="Times New Roman" w:hAnsi="Times New Roman" w:cs="Times New Roman"/>
                <w:b/>
                <w:bCs/>
              </w:rPr>
              <w:footnoteReference w:id="10"/>
            </w:r>
          </w:p>
        </w:tc>
      </w:tr>
      <w:tr w:rsidR="00556ADF" w14:paraId="3A7A1D53" w14:textId="77777777" w:rsidTr="00556ADF">
        <w:trPr>
          <w:trHeight w:val="567"/>
          <w:jc w:val="center"/>
        </w:trPr>
        <w:tc>
          <w:tcPr>
            <w:tcW w:w="742" w:type="dxa"/>
            <w:tcBorders>
              <w:top w:val="single" w:sz="4" w:space="0" w:color="auto"/>
              <w:left w:val="single" w:sz="4" w:space="0" w:color="auto"/>
              <w:bottom w:val="single" w:sz="4" w:space="0" w:color="auto"/>
              <w:right w:val="single" w:sz="4" w:space="0" w:color="auto"/>
            </w:tcBorders>
            <w:vAlign w:val="center"/>
          </w:tcPr>
          <w:p w14:paraId="49679850" w14:textId="1A647FF1" w:rsidR="00556ADF" w:rsidRPr="00F81CBE" w:rsidRDefault="00556ADF" w:rsidP="004E560D">
            <w:pPr>
              <w:jc w:val="center"/>
              <w:rPr>
                <w:rFonts w:ascii="Times New Roman" w:hAnsi="Times New Roman" w:cs="Times New Roman"/>
                <w:bCs/>
              </w:rPr>
            </w:pPr>
            <w:r w:rsidRPr="00F81CBE">
              <w:rPr>
                <w:rFonts w:ascii="Times New Roman" w:hAnsi="Times New Roman" w:cs="Times New Roman"/>
                <w:bCs/>
              </w:rPr>
              <w:t>1.</w:t>
            </w:r>
          </w:p>
        </w:tc>
        <w:tc>
          <w:tcPr>
            <w:tcW w:w="1776" w:type="dxa"/>
            <w:tcBorders>
              <w:top w:val="single" w:sz="4" w:space="0" w:color="auto"/>
              <w:left w:val="single" w:sz="4" w:space="0" w:color="auto"/>
              <w:bottom w:val="single" w:sz="4" w:space="0" w:color="auto"/>
              <w:right w:val="single" w:sz="4" w:space="0" w:color="auto"/>
            </w:tcBorders>
            <w:vAlign w:val="center"/>
          </w:tcPr>
          <w:p w14:paraId="264B09F5" w14:textId="662966F9" w:rsidR="00556ADF" w:rsidRPr="00401BA5" w:rsidRDefault="00556ADF" w:rsidP="004E560D">
            <w:pPr>
              <w:jc w:val="center"/>
              <w:rPr>
                <w:rFonts w:ascii="Times New Roman" w:hAnsi="Times New Roman" w:cs="Times New Roman"/>
                <w:b/>
              </w:rPr>
            </w:pPr>
            <w:r w:rsidRPr="00401BA5">
              <w:rPr>
                <w:rFonts w:ascii="Times New Roman" w:hAnsi="Times New Roman" w:cs="Times New Roman"/>
              </w:rPr>
              <w:t>Rīgas apgabaltiesa</w:t>
            </w:r>
          </w:p>
        </w:tc>
        <w:tc>
          <w:tcPr>
            <w:tcW w:w="1452" w:type="dxa"/>
            <w:tcBorders>
              <w:top w:val="single" w:sz="4" w:space="0" w:color="auto"/>
              <w:left w:val="single" w:sz="4" w:space="0" w:color="auto"/>
              <w:bottom w:val="single" w:sz="4" w:space="0" w:color="auto"/>
              <w:right w:val="single" w:sz="4" w:space="0" w:color="auto"/>
            </w:tcBorders>
            <w:vAlign w:val="center"/>
          </w:tcPr>
          <w:p w14:paraId="27C9CE21" w14:textId="6CA9F0EF" w:rsidR="00556ADF" w:rsidRPr="00401BA5" w:rsidRDefault="00556ADF" w:rsidP="004E560D">
            <w:pPr>
              <w:jc w:val="center"/>
              <w:rPr>
                <w:rFonts w:ascii="Times New Roman" w:hAnsi="Times New Roman" w:cs="Times New Roman"/>
                <w:b/>
              </w:rPr>
            </w:pPr>
            <w:r w:rsidRPr="00401BA5">
              <w:rPr>
                <w:rFonts w:ascii="Times New Roman" w:eastAsia="Times New Roman" w:hAnsi="Times New Roman" w:cs="Times New Roman"/>
                <w:color w:val="000000"/>
                <w:lang w:eastAsia="lv-LV"/>
              </w:rPr>
              <w:t>Brīvības bulvāris 34, Rīga, LV-1002</w:t>
            </w:r>
          </w:p>
        </w:tc>
        <w:tc>
          <w:tcPr>
            <w:tcW w:w="1378" w:type="dxa"/>
            <w:tcBorders>
              <w:top w:val="single" w:sz="4" w:space="0" w:color="auto"/>
              <w:left w:val="single" w:sz="4" w:space="0" w:color="auto"/>
              <w:bottom w:val="single" w:sz="4" w:space="0" w:color="auto"/>
              <w:right w:val="single" w:sz="4" w:space="0" w:color="auto"/>
            </w:tcBorders>
            <w:vAlign w:val="center"/>
          </w:tcPr>
          <w:p w14:paraId="03F57E77" w14:textId="4E8CDF9C" w:rsidR="00556ADF" w:rsidRPr="00401BA5" w:rsidRDefault="00556ADF" w:rsidP="004E560D">
            <w:pPr>
              <w:jc w:val="center"/>
              <w:rPr>
                <w:rFonts w:ascii="Times New Roman" w:hAnsi="Times New Roman" w:cs="Times New Roman"/>
                <w:b/>
              </w:rPr>
            </w:pPr>
            <w:proofErr w:type="spellStart"/>
            <w:r>
              <w:rPr>
                <w:rFonts w:ascii="Times New Roman" w:hAnsi="Times New Roman" w:cs="Times New Roman"/>
              </w:rPr>
              <w:t>Nuctech</w:t>
            </w:r>
            <w:proofErr w:type="spellEnd"/>
            <w:r>
              <w:rPr>
                <w:rFonts w:ascii="Times New Roman" w:hAnsi="Times New Roman" w:cs="Times New Roman"/>
              </w:rPr>
              <w:t xml:space="preserve"> </w:t>
            </w:r>
            <w:r w:rsidRPr="00BC476E">
              <w:rPr>
                <w:rFonts w:ascii="Times New Roman" w:hAnsi="Times New Roman" w:cs="Times New Roman"/>
              </w:rPr>
              <w:t>CX6040BI</w:t>
            </w:r>
            <w:r>
              <w:rPr>
                <w:rFonts w:ascii="Times New Roman" w:hAnsi="Times New Roman" w:cs="Times New Roman"/>
              </w:rPr>
              <w:t xml:space="preserve"> X-</w:t>
            </w:r>
            <w:proofErr w:type="spellStart"/>
            <w:r>
              <w:rPr>
                <w:rFonts w:ascii="Times New Roman" w:hAnsi="Times New Roman" w:cs="Times New Roman"/>
              </w:rPr>
              <w:t>rey</w:t>
            </w:r>
            <w:proofErr w:type="spellEnd"/>
            <w:r>
              <w:rPr>
                <w:rFonts w:ascii="Times New Roman" w:hAnsi="Times New Roman" w:cs="Times New Roman"/>
              </w:rPr>
              <w:t xml:space="preserve"> </w:t>
            </w:r>
            <w:proofErr w:type="spellStart"/>
            <w:r>
              <w:rPr>
                <w:rFonts w:ascii="Times New Roman" w:hAnsi="Times New Roman" w:cs="Times New Roman"/>
              </w:rPr>
              <w:t>inspection</w:t>
            </w:r>
            <w:proofErr w:type="spellEnd"/>
          </w:p>
        </w:tc>
        <w:tc>
          <w:tcPr>
            <w:tcW w:w="1051" w:type="dxa"/>
            <w:tcBorders>
              <w:top w:val="single" w:sz="4" w:space="0" w:color="auto"/>
              <w:left w:val="single" w:sz="4" w:space="0" w:color="auto"/>
              <w:bottom w:val="single" w:sz="4" w:space="0" w:color="auto"/>
              <w:right w:val="single" w:sz="4" w:space="0" w:color="auto"/>
            </w:tcBorders>
            <w:vAlign w:val="center"/>
          </w:tcPr>
          <w:p w14:paraId="7C0150BA" w14:textId="0D6B34F9" w:rsidR="00556ADF" w:rsidRDefault="00556ADF" w:rsidP="004E560D">
            <w:pPr>
              <w:jc w:val="center"/>
              <w:rPr>
                <w:rFonts w:ascii="Times New Roman" w:hAnsi="Times New Roman" w:cs="Times New Roman"/>
                <w:b/>
              </w:rPr>
            </w:pPr>
            <w:r>
              <w:rPr>
                <w:rFonts w:ascii="Times New Roman" w:hAnsi="Times New Roman" w:cs="Times New Roman"/>
              </w:rPr>
              <w:t>1</w:t>
            </w:r>
          </w:p>
        </w:tc>
        <w:tc>
          <w:tcPr>
            <w:tcW w:w="1097" w:type="dxa"/>
            <w:tcBorders>
              <w:top w:val="single" w:sz="4" w:space="0" w:color="auto"/>
              <w:left w:val="single" w:sz="4" w:space="0" w:color="auto"/>
              <w:bottom w:val="single" w:sz="4" w:space="0" w:color="auto"/>
              <w:right w:val="single" w:sz="4" w:space="0" w:color="auto"/>
            </w:tcBorders>
            <w:vAlign w:val="center"/>
          </w:tcPr>
          <w:p w14:paraId="5982E3EF" w14:textId="64DBEB01" w:rsidR="00556ADF" w:rsidRPr="00401BA5" w:rsidRDefault="00556ADF" w:rsidP="004E560D">
            <w:pPr>
              <w:jc w:val="center"/>
              <w:rPr>
                <w:rFonts w:ascii="Times New Roman" w:hAnsi="Times New Roman" w:cs="Times New Roman"/>
                <w:b/>
              </w:rPr>
            </w:pPr>
            <w:r>
              <w:rPr>
                <w:rFonts w:ascii="Times New Roman" w:hAnsi="Times New Roman" w:cs="Times New Roman"/>
              </w:rPr>
              <w:t>1</w:t>
            </w:r>
          </w:p>
        </w:tc>
        <w:tc>
          <w:tcPr>
            <w:tcW w:w="1997" w:type="dxa"/>
            <w:tcBorders>
              <w:top w:val="single" w:sz="4" w:space="0" w:color="auto"/>
              <w:left w:val="single" w:sz="4" w:space="0" w:color="auto"/>
              <w:bottom w:val="single" w:sz="4" w:space="0" w:color="auto"/>
              <w:right w:val="single" w:sz="4" w:space="0" w:color="auto"/>
            </w:tcBorders>
          </w:tcPr>
          <w:p w14:paraId="0D6F251D" w14:textId="7FC53A01" w:rsidR="00556ADF" w:rsidRPr="00401BA5" w:rsidRDefault="00556ADF" w:rsidP="004E560D">
            <w:pPr>
              <w:jc w:val="center"/>
              <w:rPr>
                <w:rFonts w:ascii="Times New Roman" w:hAnsi="Times New Roman" w:cs="Times New Roman"/>
                <w:b/>
                <w:bCs/>
              </w:rPr>
            </w:pPr>
            <w:r w:rsidRPr="00BE68DB">
              <w:rPr>
                <w:rFonts w:ascii="Times New Roman" w:eastAsia="Calibri" w:hAnsi="Times New Roman" w:cs="Times New Roman"/>
                <w:bCs/>
                <w:u w:val="single"/>
              </w:rPr>
              <w:t>tirgus izpētē cenas nav jānorāda</w:t>
            </w:r>
          </w:p>
        </w:tc>
      </w:tr>
      <w:tr w:rsidR="00556ADF" w14:paraId="1C8AC573" w14:textId="77777777" w:rsidTr="00556ADF">
        <w:trPr>
          <w:trHeight w:val="567"/>
          <w:jc w:val="center"/>
        </w:trPr>
        <w:tc>
          <w:tcPr>
            <w:tcW w:w="742" w:type="dxa"/>
            <w:tcBorders>
              <w:top w:val="single" w:sz="4" w:space="0" w:color="auto"/>
              <w:left w:val="single" w:sz="4" w:space="0" w:color="auto"/>
              <w:bottom w:val="single" w:sz="4" w:space="0" w:color="auto"/>
              <w:right w:val="single" w:sz="4" w:space="0" w:color="auto"/>
            </w:tcBorders>
            <w:vAlign w:val="center"/>
          </w:tcPr>
          <w:p w14:paraId="38B97E17" w14:textId="49B4EF83" w:rsidR="00556ADF" w:rsidRPr="00F81CBE" w:rsidRDefault="00556ADF" w:rsidP="00F81CBE">
            <w:pPr>
              <w:jc w:val="center"/>
              <w:rPr>
                <w:rFonts w:ascii="Times New Roman" w:hAnsi="Times New Roman" w:cs="Times New Roman"/>
                <w:bCs/>
              </w:rPr>
            </w:pPr>
            <w:r w:rsidRPr="00F81CBE">
              <w:rPr>
                <w:rFonts w:ascii="Times New Roman" w:hAnsi="Times New Roman" w:cs="Times New Roman"/>
                <w:bCs/>
              </w:rPr>
              <w:t>2.</w:t>
            </w:r>
          </w:p>
        </w:tc>
        <w:tc>
          <w:tcPr>
            <w:tcW w:w="1776" w:type="dxa"/>
            <w:tcBorders>
              <w:top w:val="single" w:sz="4" w:space="0" w:color="auto"/>
              <w:left w:val="single" w:sz="4" w:space="0" w:color="auto"/>
              <w:bottom w:val="single" w:sz="4" w:space="0" w:color="auto"/>
              <w:right w:val="single" w:sz="4" w:space="0" w:color="auto"/>
            </w:tcBorders>
            <w:vAlign w:val="center"/>
          </w:tcPr>
          <w:p w14:paraId="3F26FE90" w14:textId="3AE5B581" w:rsidR="00556ADF" w:rsidRPr="00401BA5" w:rsidRDefault="00556ADF" w:rsidP="00E84CEB">
            <w:pPr>
              <w:jc w:val="center"/>
              <w:rPr>
                <w:rFonts w:ascii="Times New Roman" w:hAnsi="Times New Roman" w:cs="Times New Roman"/>
              </w:rPr>
            </w:pPr>
            <w:r w:rsidRPr="00401BA5">
              <w:rPr>
                <w:rFonts w:ascii="Times New Roman" w:hAnsi="Times New Roman" w:cs="Times New Roman"/>
              </w:rPr>
              <w:t>Rīgas apgabaltiesa</w:t>
            </w:r>
            <w:r>
              <w:rPr>
                <w:rFonts w:ascii="Times New Roman" w:hAnsi="Times New Roman" w:cs="Times New Roman"/>
              </w:rPr>
              <w:t>/ Rīgas pilsētas tiesa</w:t>
            </w:r>
          </w:p>
        </w:tc>
        <w:tc>
          <w:tcPr>
            <w:tcW w:w="1452" w:type="dxa"/>
            <w:tcBorders>
              <w:top w:val="single" w:sz="4" w:space="0" w:color="auto"/>
              <w:left w:val="single" w:sz="4" w:space="0" w:color="auto"/>
              <w:bottom w:val="single" w:sz="4" w:space="0" w:color="auto"/>
              <w:right w:val="single" w:sz="4" w:space="0" w:color="auto"/>
            </w:tcBorders>
            <w:vAlign w:val="center"/>
          </w:tcPr>
          <w:p w14:paraId="5600BBB8" w14:textId="2FDE00BC" w:rsidR="00556ADF" w:rsidRPr="00401BA5" w:rsidRDefault="00556ADF" w:rsidP="00E84CEB">
            <w:pPr>
              <w:jc w:val="center"/>
              <w:rPr>
                <w:rFonts w:ascii="Times New Roman" w:eastAsia="Times New Roman" w:hAnsi="Times New Roman" w:cs="Times New Roman"/>
                <w:color w:val="000000"/>
                <w:lang w:eastAsia="lv-LV"/>
              </w:rPr>
            </w:pPr>
            <w:r w:rsidRPr="00401BA5">
              <w:rPr>
                <w:rFonts w:ascii="Times New Roman" w:eastAsia="Times New Roman" w:hAnsi="Times New Roman" w:cs="Times New Roman"/>
                <w:color w:val="000000"/>
                <w:lang w:eastAsia="lv-LV"/>
              </w:rPr>
              <w:t>Abrenes iela 8, Rīga, LV-1356</w:t>
            </w:r>
          </w:p>
        </w:tc>
        <w:tc>
          <w:tcPr>
            <w:tcW w:w="1378" w:type="dxa"/>
            <w:tcBorders>
              <w:top w:val="single" w:sz="4" w:space="0" w:color="auto"/>
              <w:left w:val="single" w:sz="4" w:space="0" w:color="auto"/>
              <w:bottom w:val="single" w:sz="4" w:space="0" w:color="auto"/>
              <w:right w:val="single" w:sz="4" w:space="0" w:color="auto"/>
            </w:tcBorders>
            <w:vAlign w:val="center"/>
          </w:tcPr>
          <w:p w14:paraId="752E60C6" w14:textId="72CF0037" w:rsidR="00556ADF" w:rsidRDefault="00556ADF" w:rsidP="00E84CEB">
            <w:pPr>
              <w:jc w:val="center"/>
              <w:rPr>
                <w:rFonts w:ascii="Times New Roman" w:hAnsi="Times New Roman" w:cs="Times New Roman"/>
              </w:rPr>
            </w:pPr>
            <w:r w:rsidRPr="00B87D8E">
              <w:rPr>
                <w:rFonts w:ascii="Times New Roman" w:hAnsi="Times New Roman" w:cs="Times New Roman"/>
              </w:rPr>
              <w:t>RAPISCAN 618XR</w:t>
            </w:r>
            <w:r>
              <w:rPr>
                <w:rFonts w:ascii="Times New Roman" w:hAnsi="Times New Roman" w:cs="Times New Roman"/>
              </w:rPr>
              <w:t xml:space="preserve">W, WBS, </w:t>
            </w:r>
            <w:proofErr w:type="spellStart"/>
            <w:r>
              <w:rPr>
                <w:rFonts w:ascii="Times New Roman" w:hAnsi="Times New Roman" w:cs="Times New Roman"/>
              </w:rPr>
              <w:t>dual</w:t>
            </w:r>
            <w:proofErr w:type="spellEnd"/>
            <w:r>
              <w:rPr>
                <w:rFonts w:ascii="Times New Roman" w:hAnsi="Times New Roman" w:cs="Times New Roman"/>
              </w:rPr>
              <w:t xml:space="preserve"> </w:t>
            </w:r>
            <w:proofErr w:type="spellStart"/>
            <w:r>
              <w:rPr>
                <w:rFonts w:ascii="Times New Roman" w:hAnsi="Times New Roman" w:cs="Times New Roman"/>
              </w:rPr>
              <w:t>wolt</w:t>
            </w:r>
            <w:proofErr w:type="spellEnd"/>
            <w:r>
              <w:rPr>
                <w:rFonts w:ascii="Times New Roman" w:hAnsi="Times New Roman" w:cs="Times New Roman"/>
              </w:rPr>
              <w:t>, 140kv</w:t>
            </w:r>
          </w:p>
        </w:tc>
        <w:tc>
          <w:tcPr>
            <w:tcW w:w="1051" w:type="dxa"/>
            <w:tcBorders>
              <w:top w:val="single" w:sz="4" w:space="0" w:color="auto"/>
              <w:left w:val="single" w:sz="4" w:space="0" w:color="auto"/>
              <w:bottom w:val="single" w:sz="4" w:space="0" w:color="auto"/>
              <w:right w:val="single" w:sz="4" w:space="0" w:color="auto"/>
            </w:tcBorders>
            <w:vAlign w:val="center"/>
          </w:tcPr>
          <w:p w14:paraId="0F439175" w14:textId="0A48289B" w:rsidR="00556ADF" w:rsidRDefault="00556ADF" w:rsidP="00E84CEB">
            <w:pPr>
              <w:jc w:val="center"/>
              <w:rPr>
                <w:rFonts w:ascii="Times New Roman" w:hAnsi="Times New Roman" w:cs="Times New Roman"/>
              </w:rPr>
            </w:pPr>
            <w:r>
              <w:rPr>
                <w:rFonts w:ascii="Times New Roman" w:hAnsi="Times New Roman" w:cs="Times New Roman"/>
              </w:rPr>
              <w:t>1</w:t>
            </w:r>
          </w:p>
        </w:tc>
        <w:tc>
          <w:tcPr>
            <w:tcW w:w="1097" w:type="dxa"/>
            <w:tcBorders>
              <w:top w:val="single" w:sz="4" w:space="0" w:color="auto"/>
              <w:left w:val="single" w:sz="4" w:space="0" w:color="auto"/>
              <w:bottom w:val="single" w:sz="4" w:space="0" w:color="auto"/>
              <w:right w:val="single" w:sz="4" w:space="0" w:color="auto"/>
            </w:tcBorders>
            <w:vAlign w:val="center"/>
          </w:tcPr>
          <w:p w14:paraId="2E2FDCFE" w14:textId="0D4A8812" w:rsidR="00556ADF" w:rsidRDefault="00556ADF" w:rsidP="00E84CEB">
            <w:pPr>
              <w:jc w:val="center"/>
              <w:rPr>
                <w:rFonts w:ascii="Times New Roman" w:hAnsi="Times New Roman" w:cs="Times New Roman"/>
              </w:rPr>
            </w:pPr>
            <w:r>
              <w:rPr>
                <w:rFonts w:ascii="Times New Roman" w:hAnsi="Times New Roman" w:cs="Times New Roman"/>
              </w:rPr>
              <w:t>1</w:t>
            </w:r>
          </w:p>
        </w:tc>
        <w:tc>
          <w:tcPr>
            <w:tcW w:w="1997" w:type="dxa"/>
            <w:tcBorders>
              <w:top w:val="single" w:sz="4" w:space="0" w:color="auto"/>
              <w:left w:val="single" w:sz="4" w:space="0" w:color="auto"/>
              <w:bottom w:val="single" w:sz="4" w:space="0" w:color="auto"/>
              <w:right w:val="single" w:sz="4" w:space="0" w:color="auto"/>
            </w:tcBorders>
            <w:vAlign w:val="center"/>
          </w:tcPr>
          <w:p w14:paraId="7D3DCB8B" w14:textId="0CA1CDB3" w:rsidR="00556ADF" w:rsidRPr="00401BA5" w:rsidRDefault="00556ADF" w:rsidP="00E84CEB">
            <w:pPr>
              <w:jc w:val="center"/>
              <w:rPr>
                <w:rFonts w:ascii="Times New Roman" w:hAnsi="Times New Roman" w:cs="Times New Roman"/>
                <w:b/>
                <w:bCs/>
              </w:rPr>
            </w:pPr>
          </w:p>
        </w:tc>
      </w:tr>
      <w:tr w:rsidR="00556ADF" w14:paraId="1AB953C1" w14:textId="46FF808B" w:rsidTr="00556ADF">
        <w:trPr>
          <w:trHeight w:val="1655"/>
          <w:jc w:val="center"/>
        </w:trPr>
        <w:tc>
          <w:tcPr>
            <w:tcW w:w="742" w:type="dxa"/>
            <w:tcBorders>
              <w:top w:val="single" w:sz="4" w:space="0" w:color="auto"/>
              <w:left w:val="single" w:sz="4" w:space="0" w:color="auto"/>
              <w:right w:val="single" w:sz="4" w:space="0" w:color="auto"/>
            </w:tcBorders>
            <w:vAlign w:val="center"/>
          </w:tcPr>
          <w:p w14:paraId="5A14DB51" w14:textId="42162865" w:rsidR="00556ADF" w:rsidRPr="00F81CBE" w:rsidRDefault="00556ADF" w:rsidP="00F81CBE">
            <w:pPr>
              <w:pStyle w:val="Sarakstarindkopa"/>
              <w:numPr>
                <w:ilvl w:val="0"/>
                <w:numId w:val="5"/>
              </w:numPr>
              <w:spacing w:after="0"/>
              <w:jc w:val="center"/>
              <w:rPr>
                <w:rFonts w:ascii="Times New Roman" w:hAnsi="Times New Roman" w:cs="Times New Roman"/>
                <w:bCs/>
              </w:rPr>
            </w:pPr>
          </w:p>
        </w:tc>
        <w:tc>
          <w:tcPr>
            <w:tcW w:w="1776" w:type="dxa"/>
            <w:tcBorders>
              <w:top w:val="single" w:sz="4" w:space="0" w:color="auto"/>
              <w:left w:val="single" w:sz="4" w:space="0" w:color="auto"/>
              <w:right w:val="single" w:sz="4" w:space="0" w:color="auto"/>
            </w:tcBorders>
            <w:vAlign w:val="center"/>
          </w:tcPr>
          <w:p w14:paraId="6D2E958E" w14:textId="5B1ED520" w:rsidR="00556ADF" w:rsidRPr="00401BA5" w:rsidRDefault="00556ADF" w:rsidP="00E84CEB">
            <w:pPr>
              <w:jc w:val="center"/>
              <w:rPr>
                <w:rFonts w:ascii="Times New Roman" w:hAnsi="Times New Roman" w:cs="Times New Roman"/>
              </w:rPr>
            </w:pPr>
            <w:r w:rsidRPr="00401BA5">
              <w:rPr>
                <w:rFonts w:ascii="Times New Roman" w:hAnsi="Times New Roman" w:cs="Times New Roman"/>
              </w:rPr>
              <w:t>Administratīvā apgabaltiesa</w:t>
            </w:r>
            <w:r>
              <w:rPr>
                <w:rFonts w:ascii="Times New Roman" w:hAnsi="Times New Roman" w:cs="Times New Roman"/>
              </w:rPr>
              <w:t xml:space="preserve">/ </w:t>
            </w:r>
            <w:r w:rsidRPr="00401BA5">
              <w:rPr>
                <w:rFonts w:ascii="Times New Roman" w:hAnsi="Times New Roman" w:cs="Times New Roman"/>
              </w:rPr>
              <w:t>Administratīvā rajona tiesa Rīgas tiesu nams</w:t>
            </w:r>
          </w:p>
        </w:tc>
        <w:tc>
          <w:tcPr>
            <w:tcW w:w="1452" w:type="dxa"/>
            <w:tcBorders>
              <w:top w:val="single" w:sz="4" w:space="0" w:color="auto"/>
              <w:left w:val="single" w:sz="4" w:space="0" w:color="auto"/>
              <w:right w:val="single" w:sz="4" w:space="0" w:color="auto"/>
            </w:tcBorders>
            <w:vAlign w:val="center"/>
          </w:tcPr>
          <w:p w14:paraId="4C6C117B" w14:textId="272CA891" w:rsidR="00556ADF" w:rsidRPr="00401BA5" w:rsidRDefault="00556ADF" w:rsidP="00E84CEB">
            <w:pPr>
              <w:jc w:val="center"/>
              <w:rPr>
                <w:rFonts w:ascii="Times New Roman" w:hAnsi="Times New Roman" w:cs="Times New Roman"/>
              </w:rPr>
            </w:pPr>
            <w:r w:rsidRPr="00401BA5">
              <w:rPr>
                <w:rFonts w:ascii="Times New Roman" w:hAnsi="Times New Roman" w:cs="Times New Roman"/>
              </w:rPr>
              <w:t>Baldones iela 1A, Rīga, LV-1007</w:t>
            </w:r>
          </w:p>
        </w:tc>
        <w:tc>
          <w:tcPr>
            <w:tcW w:w="1378" w:type="dxa"/>
            <w:tcBorders>
              <w:top w:val="single" w:sz="4" w:space="0" w:color="auto"/>
              <w:left w:val="single" w:sz="4" w:space="0" w:color="auto"/>
              <w:right w:val="single" w:sz="4" w:space="0" w:color="auto"/>
            </w:tcBorders>
            <w:vAlign w:val="center"/>
          </w:tcPr>
          <w:p w14:paraId="2F2C4E57" w14:textId="5BC7C604" w:rsidR="00556ADF" w:rsidRPr="00401BA5" w:rsidRDefault="00556ADF" w:rsidP="00E84CEB">
            <w:pPr>
              <w:jc w:val="center"/>
              <w:rPr>
                <w:rFonts w:ascii="Times New Roman" w:hAnsi="Times New Roman" w:cs="Times New Roman"/>
              </w:rPr>
            </w:pPr>
            <w:proofErr w:type="spellStart"/>
            <w:r w:rsidRPr="00401BA5">
              <w:rPr>
                <w:rFonts w:ascii="Times New Roman" w:hAnsi="Times New Roman" w:cs="Times New Roman"/>
              </w:rPr>
              <w:t>Orion</w:t>
            </w:r>
            <w:proofErr w:type="spellEnd"/>
            <w:r w:rsidRPr="00401BA5">
              <w:rPr>
                <w:rFonts w:ascii="Times New Roman" w:hAnsi="Times New Roman" w:cs="Times New Roman"/>
              </w:rPr>
              <w:t xml:space="preserve"> 918CX</w:t>
            </w:r>
          </w:p>
        </w:tc>
        <w:tc>
          <w:tcPr>
            <w:tcW w:w="1051" w:type="dxa"/>
            <w:tcBorders>
              <w:top w:val="single" w:sz="4" w:space="0" w:color="auto"/>
              <w:left w:val="single" w:sz="4" w:space="0" w:color="auto"/>
              <w:right w:val="single" w:sz="4" w:space="0" w:color="auto"/>
            </w:tcBorders>
            <w:vAlign w:val="center"/>
          </w:tcPr>
          <w:p w14:paraId="46AFA85C" w14:textId="406015E5" w:rsidR="00556ADF" w:rsidRDefault="00556ADF" w:rsidP="00E84CEB">
            <w:pPr>
              <w:jc w:val="center"/>
              <w:rPr>
                <w:rFonts w:ascii="Times New Roman" w:hAnsi="Times New Roman" w:cs="Times New Roman"/>
              </w:rPr>
            </w:pPr>
            <w:r>
              <w:rPr>
                <w:rFonts w:ascii="Times New Roman" w:hAnsi="Times New Roman" w:cs="Times New Roman"/>
              </w:rPr>
              <w:t>1</w:t>
            </w:r>
          </w:p>
        </w:tc>
        <w:tc>
          <w:tcPr>
            <w:tcW w:w="1097" w:type="dxa"/>
            <w:tcBorders>
              <w:top w:val="single" w:sz="4" w:space="0" w:color="auto"/>
              <w:left w:val="single" w:sz="4" w:space="0" w:color="auto"/>
              <w:right w:val="single" w:sz="4" w:space="0" w:color="auto"/>
            </w:tcBorders>
            <w:vAlign w:val="center"/>
          </w:tcPr>
          <w:p w14:paraId="51C62CDB" w14:textId="0FC5A344" w:rsidR="00556ADF" w:rsidRPr="00401BA5" w:rsidRDefault="00556ADF" w:rsidP="00E84CEB">
            <w:pPr>
              <w:jc w:val="center"/>
              <w:rPr>
                <w:rFonts w:ascii="Times New Roman" w:hAnsi="Times New Roman" w:cs="Times New Roman"/>
              </w:rPr>
            </w:pPr>
            <w:r>
              <w:rPr>
                <w:rFonts w:ascii="Times New Roman" w:hAnsi="Times New Roman" w:cs="Times New Roman"/>
              </w:rPr>
              <w:t>1</w:t>
            </w:r>
          </w:p>
        </w:tc>
        <w:tc>
          <w:tcPr>
            <w:tcW w:w="1997" w:type="dxa"/>
            <w:tcBorders>
              <w:top w:val="single" w:sz="4" w:space="0" w:color="auto"/>
              <w:left w:val="single" w:sz="4" w:space="0" w:color="auto"/>
              <w:right w:val="single" w:sz="4" w:space="0" w:color="auto"/>
            </w:tcBorders>
            <w:vAlign w:val="center"/>
          </w:tcPr>
          <w:p w14:paraId="3AB3B1D0" w14:textId="77777777" w:rsidR="00556ADF" w:rsidRPr="00401BA5" w:rsidRDefault="00556ADF" w:rsidP="00E84CEB">
            <w:pPr>
              <w:jc w:val="center"/>
              <w:rPr>
                <w:rFonts w:ascii="Times New Roman" w:hAnsi="Times New Roman" w:cs="Times New Roman"/>
              </w:rPr>
            </w:pPr>
          </w:p>
        </w:tc>
      </w:tr>
      <w:tr w:rsidR="00556ADF" w14:paraId="658BB568" w14:textId="3E2FD028" w:rsidTr="00556ADF">
        <w:trPr>
          <w:jc w:val="center"/>
        </w:trPr>
        <w:tc>
          <w:tcPr>
            <w:tcW w:w="742" w:type="dxa"/>
            <w:tcBorders>
              <w:left w:val="single" w:sz="4" w:space="0" w:color="auto"/>
              <w:bottom w:val="single" w:sz="4" w:space="0" w:color="auto"/>
              <w:right w:val="single" w:sz="4" w:space="0" w:color="auto"/>
            </w:tcBorders>
            <w:vAlign w:val="center"/>
          </w:tcPr>
          <w:p w14:paraId="0E81FC36" w14:textId="1EB5BABD" w:rsidR="00556ADF" w:rsidRPr="00F81CBE" w:rsidRDefault="00556ADF" w:rsidP="00F81CBE">
            <w:pPr>
              <w:pStyle w:val="Sarakstarindkopa"/>
              <w:numPr>
                <w:ilvl w:val="0"/>
                <w:numId w:val="5"/>
              </w:numPr>
              <w:spacing w:after="0"/>
              <w:jc w:val="center"/>
              <w:rPr>
                <w:rFonts w:ascii="Times New Roman" w:hAnsi="Times New Roman" w:cs="Times New Roman"/>
                <w:bCs/>
              </w:rPr>
            </w:pPr>
          </w:p>
        </w:tc>
        <w:tc>
          <w:tcPr>
            <w:tcW w:w="1776" w:type="dxa"/>
            <w:tcBorders>
              <w:top w:val="single" w:sz="4" w:space="0" w:color="auto"/>
              <w:left w:val="single" w:sz="4" w:space="0" w:color="auto"/>
              <w:bottom w:val="single" w:sz="4" w:space="0" w:color="auto"/>
              <w:right w:val="single" w:sz="4" w:space="0" w:color="auto"/>
            </w:tcBorders>
            <w:vAlign w:val="center"/>
          </w:tcPr>
          <w:p w14:paraId="2BB56E2C" w14:textId="2110FDBB" w:rsidR="00556ADF" w:rsidRPr="00401BA5" w:rsidRDefault="00AC00D6" w:rsidP="00E84CEB">
            <w:pPr>
              <w:jc w:val="center"/>
              <w:rPr>
                <w:rFonts w:ascii="Times New Roman" w:hAnsi="Times New Roman" w:cs="Times New Roman"/>
              </w:rPr>
            </w:pPr>
            <w:r>
              <w:rPr>
                <w:rFonts w:ascii="Times New Roman" w:hAnsi="Times New Roman" w:cs="Times New Roman"/>
              </w:rPr>
              <w:t>Latgales rajona tiesa</w:t>
            </w:r>
          </w:p>
        </w:tc>
        <w:tc>
          <w:tcPr>
            <w:tcW w:w="1452" w:type="dxa"/>
            <w:tcBorders>
              <w:left w:val="single" w:sz="4" w:space="0" w:color="auto"/>
              <w:bottom w:val="single" w:sz="4" w:space="0" w:color="auto"/>
              <w:right w:val="single" w:sz="4" w:space="0" w:color="auto"/>
            </w:tcBorders>
            <w:vAlign w:val="center"/>
          </w:tcPr>
          <w:p w14:paraId="6A505D8E" w14:textId="1E75203B" w:rsidR="00556ADF" w:rsidRPr="00401BA5" w:rsidRDefault="00556ADF" w:rsidP="00E84CEB">
            <w:pPr>
              <w:jc w:val="center"/>
              <w:rPr>
                <w:rFonts w:ascii="Times New Roman" w:hAnsi="Times New Roman" w:cs="Times New Roman"/>
              </w:rPr>
            </w:pPr>
            <w:r w:rsidRPr="00401BA5">
              <w:rPr>
                <w:rFonts w:ascii="Times New Roman" w:hAnsi="Times New Roman" w:cs="Times New Roman"/>
              </w:rPr>
              <w:t>18.novembra iela 37, Daugavpils, LV-5403</w:t>
            </w:r>
          </w:p>
        </w:tc>
        <w:tc>
          <w:tcPr>
            <w:tcW w:w="1378" w:type="dxa"/>
            <w:tcBorders>
              <w:top w:val="single" w:sz="4" w:space="0" w:color="auto"/>
              <w:left w:val="single" w:sz="4" w:space="0" w:color="auto"/>
              <w:bottom w:val="single" w:sz="4" w:space="0" w:color="auto"/>
              <w:right w:val="single" w:sz="4" w:space="0" w:color="auto"/>
            </w:tcBorders>
            <w:vAlign w:val="center"/>
          </w:tcPr>
          <w:p w14:paraId="28220D0B" w14:textId="1A0480FD" w:rsidR="00556ADF" w:rsidRPr="00401BA5" w:rsidRDefault="00556ADF" w:rsidP="00E84CEB">
            <w:pPr>
              <w:jc w:val="center"/>
              <w:rPr>
                <w:rFonts w:ascii="Times New Roman" w:hAnsi="Times New Roman" w:cs="Times New Roman"/>
              </w:rPr>
            </w:pPr>
            <w:proofErr w:type="spellStart"/>
            <w:r w:rsidRPr="00401BA5">
              <w:rPr>
                <w:rFonts w:ascii="Times New Roman" w:hAnsi="Times New Roman" w:cs="Times New Roman"/>
              </w:rPr>
              <w:t>Orion</w:t>
            </w:r>
            <w:proofErr w:type="spellEnd"/>
            <w:r w:rsidRPr="00401BA5">
              <w:rPr>
                <w:rFonts w:ascii="Times New Roman" w:hAnsi="Times New Roman" w:cs="Times New Roman"/>
              </w:rPr>
              <w:t xml:space="preserve"> 918CX</w:t>
            </w:r>
          </w:p>
        </w:tc>
        <w:tc>
          <w:tcPr>
            <w:tcW w:w="1051" w:type="dxa"/>
            <w:tcBorders>
              <w:top w:val="single" w:sz="4" w:space="0" w:color="auto"/>
              <w:left w:val="single" w:sz="4" w:space="0" w:color="auto"/>
              <w:bottom w:val="single" w:sz="4" w:space="0" w:color="auto"/>
              <w:right w:val="single" w:sz="4" w:space="0" w:color="auto"/>
            </w:tcBorders>
            <w:vAlign w:val="center"/>
          </w:tcPr>
          <w:p w14:paraId="227CC9F5" w14:textId="14D3F96F" w:rsidR="00556ADF" w:rsidRDefault="00556ADF" w:rsidP="00E84CEB">
            <w:pPr>
              <w:jc w:val="center"/>
              <w:rPr>
                <w:rFonts w:ascii="Times New Roman" w:hAnsi="Times New Roman" w:cs="Times New Roman"/>
              </w:rPr>
            </w:pPr>
            <w:r>
              <w:rPr>
                <w:rFonts w:ascii="Times New Roman" w:hAnsi="Times New Roman" w:cs="Times New Roman"/>
              </w:rPr>
              <w:t>1</w:t>
            </w:r>
          </w:p>
        </w:tc>
        <w:tc>
          <w:tcPr>
            <w:tcW w:w="1097" w:type="dxa"/>
            <w:tcBorders>
              <w:top w:val="single" w:sz="4" w:space="0" w:color="auto"/>
              <w:left w:val="single" w:sz="4" w:space="0" w:color="auto"/>
              <w:bottom w:val="single" w:sz="4" w:space="0" w:color="auto"/>
              <w:right w:val="single" w:sz="4" w:space="0" w:color="auto"/>
            </w:tcBorders>
            <w:vAlign w:val="center"/>
          </w:tcPr>
          <w:p w14:paraId="3D5B2D85" w14:textId="41C339BE" w:rsidR="00556ADF" w:rsidRPr="00401BA5" w:rsidRDefault="00556ADF" w:rsidP="00E84CEB">
            <w:pPr>
              <w:jc w:val="center"/>
              <w:rPr>
                <w:rFonts w:ascii="Times New Roman" w:hAnsi="Times New Roman" w:cs="Times New Roman"/>
              </w:rPr>
            </w:pPr>
            <w:r>
              <w:rPr>
                <w:rFonts w:ascii="Times New Roman" w:hAnsi="Times New Roman" w:cs="Times New Roman"/>
              </w:rPr>
              <w:t>1</w:t>
            </w:r>
          </w:p>
        </w:tc>
        <w:tc>
          <w:tcPr>
            <w:tcW w:w="1997" w:type="dxa"/>
            <w:tcBorders>
              <w:top w:val="single" w:sz="4" w:space="0" w:color="auto"/>
              <w:left w:val="single" w:sz="4" w:space="0" w:color="auto"/>
              <w:bottom w:val="single" w:sz="4" w:space="0" w:color="auto"/>
              <w:right w:val="single" w:sz="4" w:space="0" w:color="auto"/>
            </w:tcBorders>
            <w:vAlign w:val="center"/>
          </w:tcPr>
          <w:p w14:paraId="6DEE2EF1" w14:textId="77777777" w:rsidR="00556ADF" w:rsidRPr="00401BA5" w:rsidRDefault="00556ADF" w:rsidP="00E84CEB">
            <w:pPr>
              <w:jc w:val="center"/>
              <w:rPr>
                <w:rFonts w:ascii="Times New Roman" w:hAnsi="Times New Roman" w:cs="Times New Roman"/>
              </w:rPr>
            </w:pPr>
          </w:p>
        </w:tc>
      </w:tr>
      <w:tr w:rsidR="00556ADF" w14:paraId="3D9D0386" w14:textId="2531F96C" w:rsidTr="00556ADF">
        <w:trPr>
          <w:jc w:val="center"/>
        </w:trPr>
        <w:tc>
          <w:tcPr>
            <w:tcW w:w="742" w:type="dxa"/>
            <w:tcBorders>
              <w:left w:val="single" w:sz="4" w:space="0" w:color="auto"/>
              <w:bottom w:val="single" w:sz="4" w:space="0" w:color="auto"/>
              <w:right w:val="single" w:sz="4" w:space="0" w:color="auto"/>
            </w:tcBorders>
            <w:vAlign w:val="center"/>
          </w:tcPr>
          <w:p w14:paraId="512FE14C" w14:textId="4B1BF215" w:rsidR="00556ADF" w:rsidRPr="00F81CBE" w:rsidRDefault="00556ADF" w:rsidP="00F81CBE">
            <w:pPr>
              <w:pStyle w:val="Sarakstarindkopa"/>
              <w:spacing w:after="0"/>
              <w:ind w:left="360"/>
              <w:jc w:val="center"/>
              <w:rPr>
                <w:rFonts w:ascii="Times New Roman" w:hAnsi="Times New Roman" w:cs="Times New Roman"/>
                <w:bCs/>
              </w:rPr>
            </w:pPr>
            <w:r w:rsidRPr="00F81CBE">
              <w:rPr>
                <w:rFonts w:ascii="Times New Roman" w:hAnsi="Times New Roman" w:cs="Times New Roman"/>
                <w:bCs/>
              </w:rPr>
              <w:t>5.</w:t>
            </w:r>
          </w:p>
        </w:tc>
        <w:tc>
          <w:tcPr>
            <w:tcW w:w="1776" w:type="dxa"/>
            <w:tcBorders>
              <w:top w:val="single" w:sz="4" w:space="0" w:color="auto"/>
              <w:left w:val="single" w:sz="4" w:space="0" w:color="auto"/>
              <w:bottom w:val="single" w:sz="4" w:space="0" w:color="auto"/>
              <w:right w:val="single" w:sz="4" w:space="0" w:color="auto"/>
            </w:tcBorders>
            <w:vAlign w:val="center"/>
          </w:tcPr>
          <w:p w14:paraId="34E2FC3F" w14:textId="7EB742DA" w:rsidR="00556ADF" w:rsidRPr="00401BA5" w:rsidRDefault="00556ADF" w:rsidP="00E84CEB">
            <w:pPr>
              <w:jc w:val="center"/>
              <w:rPr>
                <w:rFonts w:ascii="Times New Roman" w:hAnsi="Times New Roman" w:cs="Times New Roman"/>
              </w:rPr>
            </w:pPr>
            <w:r>
              <w:rPr>
                <w:rFonts w:ascii="Times New Roman" w:hAnsi="Times New Roman" w:cs="Times New Roman"/>
              </w:rPr>
              <w:t>Rīgas pilsētas tiesa</w:t>
            </w:r>
          </w:p>
        </w:tc>
        <w:tc>
          <w:tcPr>
            <w:tcW w:w="1452" w:type="dxa"/>
            <w:tcBorders>
              <w:left w:val="single" w:sz="4" w:space="0" w:color="auto"/>
              <w:bottom w:val="single" w:sz="4" w:space="0" w:color="auto"/>
              <w:right w:val="single" w:sz="4" w:space="0" w:color="auto"/>
            </w:tcBorders>
            <w:vAlign w:val="center"/>
          </w:tcPr>
          <w:p w14:paraId="02F3DC59" w14:textId="2B86DB2A" w:rsidR="00556ADF" w:rsidRPr="00401BA5" w:rsidRDefault="00AC00D6" w:rsidP="00E84CEB">
            <w:pPr>
              <w:jc w:val="center"/>
              <w:rPr>
                <w:rFonts w:ascii="Times New Roman" w:hAnsi="Times New Roman" w:cs="Times New Roman"/>
              </w:rPr>
            </w:pPr>
            <w:r>
              <w:rPr>
                <w:rFonts w:ascii="Times New Roman" w:eastAsia="Times New Roman" w:hAnsi="Times New Roman" w:cs="Times New Roman"/>
                <w:color w:val="000000"/>
                <w:lang w:eastAsia="lv-LV"/>
              </w:rPr>
              <w:t>Valērijas Seiles</w:t>
            </w:r>
            <w:r w:rsidRPr="00D01D1F">
              <w:rPr>
                <w:rFonts w:ascii="Times New Roman" w:eastAsia="Times New Roman" w:hAnsi="Times New Roman" w:cs="Times New Roman"/>
                <w:color w:val="000000"/>
                <w:lang w:eastAsia="lv-LV"/>
              </w:rPr>
              <w:t xml:space="preserve"> </w:t>
            </w:r>
            <w:r w:rsidR="00556ADF" w:rsidRPr="00D01D1F">
              <w:rPr>
                <w:rFonts w:ascii="Times New Roman" w:eastAsia="Times New Roman" w:hAnsi="Times New Roman" w:cs="Times New Roman"/>
                <w:color w:val="000000"/>
                <w:lang w:eastAsia="lv-LV"/>
              </w:rPr>
              <w:t>iela 10, Rīga, LV-1019</w:t>
            </w:r>
          </w:p>
        </w:tc>
        <w:tc>
          <w:tcPr>
            <w:tcW w:w="1378" w:type="dxa"/>
            <w:tcBorders>
              <w:top w:val="single" w:sz="4" w:space="0" w:color="auto"/>
              <w:left w:val="single" w:sz="4" w:space="0" w:color="auto"/>
              <w:bottom w:val="single" w:sz="4" w:space="0" w:color="auto"/>
              <w:right w:val="single" w:sz="4" w:space="0" w:color="auto"/>
            </w:tcBorders>
            <w:vAlign w:val="center"/>
          </w:tcPr>
          <w:p w14:paraId="6059058B" w14:textId="39D53537" w:rsidR="00556ADF" w:rsidRPr="00401BA5" w:rsidRDefault="00556ADF" w:rsidP="00E84CEB">
            <w:pPr>
              <w:jc w:val="center"/>
              <w:rPr>
                <w:rFonts w:ascii="Times New Roman" w:hAnsi="Times New Roman" w:cs="Times New Roman"/>
              </w:rPr>
            </w:pPr>
            <w:proofErr w:type="spellStart"/>
            <w:r w:rsidRPr="00401BA5">
              <w:rPr>
                <w:rFonts w:ascii="Times New Roman" w:hAnsi="Times New Roman" w:cs="Times New Roman"/>
              </w:rPr>
              <w:t>Orion</w:t>
            </w:r>
            <w:proofErr w:type="spellEnd"/>
            <w:r w:rsidRPr="00401BA5">
              <w:rPr>
                <w:rFonts w:ascii="Times New Roman" w:hAnsi="Times New Roman" w:cs="Times New Roman"/>
              </w:rPr>
              <w:t xml:space="preserve"> 918CX</w:t>
            </w:r>
          </w:p>
        </w:tc>
        <w:tc>
          <w:tcPr>
            <w:tcW w:w="1051" w:type="dxa"/>
            <w:tcBorders>
              <w:top w:val="single" w:sz="4" w:space="0" w:color="auto"/>
              <w:left w:val="single" w:sz="4" w:space="0" w:color="auto"/>
              <w:bottom w:val="single" w:sz="4" w:space="0" w:color="auto"/>
              <w:right w:val="single" w:sz="4" w:space="0" w:color="auto"/>
            </w:tcBorders>
            <w:vAlign w:val="center"/>
          </w:tcPr>
          <w:p w14:paraId="016382DD" w14:textId="2314E39A" w:rsidR="00556ADF" w:rsidRDefault="00556ADF" w:rsidP="00E84CEB">
            <w:pPr>
              <w:jc w:val="center"/>
              <w:rPr>
                <w:rFonts w:ascii="Times New Roman" w:hAnsi="Times New Roman" w:cs="Times New Roman"/>
              </w:rPr>
            </w:pPr>
            <w:r>
              <w:rPr>
                <w:rFonts w:ascii="Times New Roman" w:hAnsi="Times New Roman" w:cs="Times New Roman"/>
              </w:rPr>
              <w:t>1</w:t>
            </w:r>
          </w:p>
        </w:tc>
        <w:tc>
          <w:tcPr>
            <w:tcW w:w="1097" w:type="dxa"/>
            <w:tcBorders>
              <w:top w:val="single" w:sz="4" w:space="0" w:color="auto"/>
              <w:left w:val="single" w:sz="4" w:space="0" w:color="auto"/>
              <w:bottom w:val="single" w:sz="4" w:space="0" w:color="auto"/>
              <w:right w:val="single" w:sz="4" w:space="0" w:color="auto"/>
            </w:tcBorders>
            <w:vAlign w:val="center"/>
          </w:tcPr>
          <w:p w14:paraId="52367CB7" w14:textId="6790E5BF" w:rsidR="00556ADF" w:rsidRDefault="00556ADF" w:rsidP="00E84CEB">
            <w:pPr>
              <w:jc w:val="center"/>
              <w:rPr>
                <w:rFonts w:ascii="Times New Roman" w:hAnsi="Times New Roman" w:cs="Times New Roman"/>
              </w:rPr>
            </w:pPr>
            <w:r>
              <w:rPr>
                <w:rFonts w:ascii="Times New Roman" w:hAnsi="Times New Roman" w:cs="Times New Roman"/>
              </w:rPr>
              <w:t>1</w:t>
            </w:r>
          </w:p>
        </w:tc>
        <w:tc>
          <w:tcPr>
            <w:tcW w:w="1997" w:type="dxa"/>
            <w:tcBorders>
              <w:top w:val="single" w:sz="4" w:space="0" w:color="auto"/>
              <w:left w:val="single" w:sz="4" w:space="0" w:color="auto"/>
              <w:bottom w:val="single" w:sz="4" w:space="0" w:color="auto"/>
              <w:right w:val="single" w:sz="4" w:space="0" w:color="auto"/>
            </w:tcBorders>
            <w:vAlign w:val="center"/>
          </w:tcPr>
          <w:p w14:paraId="0F5B5372" w14:textId="77777777" w:rsidR="00556ADF" w:rsidRPr="00401BA5" w:rsidRDefault="00556ADF" w:rsidP="00E84CEB">
            <w:pPr>
              <w:jc w:val="center"/>
              <w:rPr>
                <w:rFonts w:ascii="Times New Roman" w:hAnsi="Times New Roman" w:cs="Times New Roman"/>
              </w:rPr>
            </w:pPr>
          </w:p>
        </w:tc>
      </w:tr>
      <w:tr w:rsidR="00556ADF" w14:paraId="20E19C86" w14:textId="77777777" w:rsidTr="00556ADF">
        <w:trPr>
          <w:jc w:val="center"/>
        </w:trPr>
        <w:tc>
          <w:tcPr>
            <w:tcW w:w="7496" w:type="dxa"/>
            <w:gridSpan w:val="6"/>
            <w:tcBorders>
              <w:left w:val="single" w:sz="4" w:space="0" w:color="auto"/>
              <w:bottom w:val="single" w:sz="4" w:space="0" w:color="auto"/>
              <w:right w:val="single" w:sz="4" w:space="0" w:color="auto"/>
            </w:tcBorders>
            <w:vAlign w:val="center"/>
          </w:tcPr>
          <w:p w14:paraId="05E31FB6" w14:textId="1D613D33" w:rsidR="00556ADF" w:rsidRDefault="00556ADF" w:rsidP="00556ADF">
            <w:pPr>
              <w:jc w:val="right"/>
              <w:rPr>
                <w:rFonts w:ascii="Times New Roman" w:hAnsi="Times New Roman" w:cs="Times New Roman"/>
              </w:rPr>
            </w:pPr>
            <w:r>
              <w:rPr>
                <w:rFonts w:ascii="Times New Roman" w:hAnsi="Times New Roman"/>
                <w:b/>
              </w:rPr>
              <w:t>K</w:t>
            </w:r>
            <w:r w:rsidRPr="007076D4">
              <w:rPr>
                <w:rFonts w:ascii="Times New Roman" w:hAnsi="Times New Roman"/>
                <w:b/>
              </w:rPr>
              <w:t>opsumma EUR bez PVN</w:t>
            </w:r>
            <w:r>
              <w:rPr>
                <w:rFonts w:ascii="Times New Roman" w:hAnsi="Times New Roman"/>
                <w:b/>
              </w:rPr>
              <w:t xml:space="preserve"> (1-5.)</w:t>
            </w:r>
            <w:r w:rsidRPr="007076D4">
              <w:rPr>
                <w:rFonts w:ascii="Times New Roman" w:hAnsi="Times New Roman"/>
                <w:b/>
              </w:rPr>
              <w:t>:</w:t>
            </w:r>
          </w:p>
        </w:tc>
        <w:tc>
          <w:tcPr>
            <w:tcW w:w="1997" w:type="dxa"/>
            <w:tcBorders>
              <w:top w:val="single" w:sz="4" w:space="0" w:color="auto"/>
              <w:left w:val="single" w:sz="4" w:space="0" w:color="auto"/>
              <w:bottom w:val="single" w:sz="4" w:space="0" w:color="auto"/>
              <w:right w:val="single" w:sz="4" w:space="0" w:color="auto"/>
            </w:tcBorders>
            <w:vAlign w:val="center"/>
          </w:tcPr>
          <w:p w14:paraId="7544377F" w14:textId="77777777" w:rsidR="00556ADF" w:rsidRPr="00401BA5" w:rsidRDefault="00556ADF" w:rsidP="00E84CEB">
            <w:pPr>
              <w:jc w:val="center"/>
              <w:rPr>
                <w:rFonts w:ascii="Times New Roman" w:hAnsi="Times New Roman" w:cs="Times New Roman"/>
              </w:rPr>
            </w:pPr>
          </w:p>
        </w:tc>
      </w:tr>
    </w:tbl>
    <w:p w14:paraId="69B53994" w14:textId="686EE178" w:rsidR="00A406CE" w:rsidRDefault="00A406CE" w:rsidP="007076D4">
      <w:pPr>
        <w:widowControl w:val="0"/>
        <w:spacing w:after="0"/>
        <w:jc w:val="both"/>
        <w:rPr>
          <w:rFonts w:ascii="Times New Roman" w:hAnsi="Times New Roman" w:cs="Times New Roman"/>
        </w:rPr>
      </w:pPr>
    </w:p>
    <w:p w14:paraId="00CC985B" w14:textId="43FD93C8" w:rsidR="00A406CE" w:rsidRDefault="00A406CE" w:rsidP="007076D4">
      <w:pPr>
        <w:widowControl w:val="0"/>
        <w:spacing w:after="0"/>
        <w:jc w:val="both"/>
        <w:rPr>
          <w:rFonts w:ascii="Times New Roman" w:hAnsi="Times New Roman" w:cs="Times New Roman"/>
        </w:rPr>
      </w:pPr>
    </w:p>
    <w:p w14:paraId="1241D2BC" w14:textId="77777777" w:rsidR="00DC50DA" w:rsidRDefault="00DC50DA" w:rsidP="007076D4">
      <w:pPr>
        <w:widowControl w:val="0"/>
        <w:spacing w:after="0"/>
        <w:jc w:val="both"/>
        <w:rPr>
          <w:rFonts w:ascii="Times New Roman" w:hAnsi="Times New Roman" w:cs="Times New Roman"/>
        </w:rPr>
      </w:pPr>
    </w:p>
    <w:p w14:paraId="19AC1326" w14:textId="693584E3" w:rsidR="005E037C" w:rsidRPr="008B4252" w:rsidRDefault="005E037C" w:rsidP="005E037C">
      <w:pPr>
        <w:pStyle w:val="Sarakstarindkopa"/>
        <w:widowControl w:val="0"/>
        <w:numPr>
          <w:ilvl w:val="0"/>
          <w:numId w:val="9"/>
        </w:numPr>
        <w:spacing w:after="0"/>
        <w:jc w:val="both"/>
        <w:rPr>
          <w:rStyle w:val="CharStyle32"/>
          <w:rFonts w:ascii="Times New Roman" w:hAnsi="Times New Roman"/>
          <w:shd w:val="clear" w:color="auto" w:fill="auto"/>
        </w:rPr>
      </w:pPr>
      <w:r w:rsidRPr="008D04BE">
        <w:rPr>
          <w:rStyle w:val="CharStyle32"/>
          <w:rFonts w:ascii="Times New Roman" w:hAnsi="Times New Roman"/>
          <w:color w:val="000000"/>
        </w:rPr>
        <w:lastRenderedPageBreak/>
        <w:t>nodrošin</w:t>
      </w:r>
      <w:r>
        <w:rPr>
          <w:rStyle w:val="CharStyle32"/>
          <w:rFonts w:ascii="Times New Roman" w:hAnsi="Times New Roman"/>
          <w:color w:val="000000"/>
        </w:rPr>
        <w:t>āt</w:t>
      </w:r>
      <w:r w:rsidRPr="008D04BE">
        <w:rPr>
          <w:rStyle w:val="CharStyle32"/>
          <w:rFonts w:ascii="Times New Roman" w:hAnsi="Times New Roman"/>
          <w:color w:val="000000"/>
        </w:rPr>
        <w:t xml:space="preserve"> </w:t>
      </w:r>
      <w:proofErr w:type="spellStart"/>
      <w:r w:rsidR="00D8432A">
        <w:rPr>
          <w:rStyle w:val="CharStyle32"/>
          <w:rFonts w:ascii="Times New Roman" w:hAnsi="Times New Roman"/>
          <w:color w:val="000000"/>
        </w:rPr>
        <w:t>arkveida</w:t>
      </w:r>
      <w:proofErr w:type="spellEnd"/>
      <w:r w:rsidR="00D8432A">
        <w:rPr>
          <w:rStyle w:val="CharStyle32"/>
          <w:rFonts w:ascii="Times New Roman" w:hAnsi="Times New Roman"/>
          <w:color w:val="000000"/>
        </w:rPr>
        <w:t xml:space="preserve"> metāla detektoru un </w:t>
      </w:r>
      <w:r w:rsidRPr="008D04BE">
        <w:rPr>
          <w:rStyle w:val="CharStyle32"/>
          <w:rFonts w:ascii="Times New Roman" w:hAnsi="Times New Roman"/>
          <w:color w:val="000000"/>
        </w:rPr>
        <w:t xml:space="preserve">bagāžas kontroles rentgena iekārtas </w:t>
      </w:r>
      <w:r w:rsidR="00D8432A">
        <w:rPr>
          <w:rStyle w:val="CharStyle32"/>
          <w:rFonts w:ascii="Times New Roman" w:hAnsi="Times New Roman"/>
          <w:color w:val="000000"/>
        </w:rPr>
        <w:t>t</w:t>
      </w:r>
      <w:r w:rsidR="00D8432A" w:rsidRPr="00330E4E">
        <w:rPr>
          <w:rFonts w:ascii="Times New Roman" w:hAnsi="Times New Roman" w:cs="Times New Roman"/>
          <w:b/>
          <w:bCs/>
        </w:rPr>
        <w:t>ehniskā speciālista izsaukum</w:t>
      </w:r>
      <w:r w:rsidR="008B4252">
        <w:rPr>
          <w:rFonts w:ascii="Times New Roman" w:hAnsi="Times New Roman" w:cs="Times New Roman"/>
          <w:b/>
          <w:bCs/>
        </w:rPr>
        <w:t xml:space="preserve">u, </w:t>
      </w:r>
      <w:r w:rsidR="00D8432A" w:rsidRPr="00330E4E">
        <w:rPr>
          <w:rFonts w:ascii="Times New Roman" w:hAnsi="Times New Roman" w:cs="Times New Roman"/>
          <w:b/>
          <w:bCs/>
        </w:rPr>
        <w:t>diagnostik</w:t>
      </w:r>
      <w:r w:rsidR="008B4252">
        <w:rPr>
          <w:rFonts w:ascii="Times New Roman" w:hAnsi="Times New Roman" w:cs="Times New Roman"/>
          <w:b/>
          <w:bCs/>
        </w:rPr>
        <w:t xml:space="preserve">u un remontu </w:t>
      </w:r>
      <w:r w:rsidRPr="008A2350">
        <w:rPr>
          <w:rStyle w:val="CharStyle32"/>
          <w:rFonts w:ascii="Times New Roman" w:hAnsi="Times New Roman"/>
          <w:color w:val="000000"/>
        </w:rPr>
        <w:t>saskaņā ar l.</w:t>
      </w:r>
      <w:r>
        <w:rPr>
          <w:rStyle w:val="CharStyle32"/>
          <w:rFonts w:ascii="Times New Roman" w:hAnsi="Times New Roman"/>
          <w:color w:val="000000"/>
        </w:rPr>
        <w:t> </w:t>
      </w:r>
      <w:r w:rsidRPr="008A2350">
        <w:rPr>
          <w:rStyle w:val="CharStyle32"/>
          <w:rFonts w:ascii="Times New Roman" w:hAnsi="Times New Roman"/>
          <w:color w:val="000000"/>
        </w:rPr>
        <w:t xml:space="preserve">pielikuma "Tehniskās specifikācija" </w:t>
      </w:r>
      <w:r w:rsidRPr="004C685A">
        <w:rPr>
          <w:rStyle w:val="CharStyle32"/>
          <w:rFonts w:ascii="Times New Roman" w:hAnsi="Times New Roman"/>
          <w:color w:val="000000"/>
        </w:rPr>
        <w:t>2.</w:t>
      </w:r>
      <w:r w:rsidR="008B4252">
        <w:rPr>
          <w:rStyle w:val="CharStyle32"/>
          <w:rFonts w:ascii="Times New Roman" w:hAnsi="Times New Roman"/>
          <w:color w:val="000000"/>
        </w:rPr>
        <w:t>5</w:t>
      </w:r>
      <w:r w:rsidRPr="004C685A">
        <w:rPr>
          <w:rStyle w:val="CharStyle32"/>
          <w:rFonts w:ascii="Times New Roman" w:hAnsi="Times New Roman"/>
          <w:color w:val="000000"/>
        </w:rPr>
        <w:t>. tabulas</w:t>
      </w:r>
      <w:r w:rsidRPr="008A2350">
        <w:rPr>
          <w:rStyle w:val="CharStyle32"/>
          <w:rFonts w:ascii="Times New Roman" w:hAnsi="Times New Roman"/>
          <w:color w:val="000000"/>
        </w:rPr>
        <w:t xml:space="preserve"> prasībām par šādām cenām:</w:t>
      </w:r>
    </w:p>
    <w:tbl>
      <w:tblPr>
        <w:tblStyle w:val="Reatabula"/>
        <w:tblW w:w="0" w:type="auto"/>
        <w:tblInd w:w="0" w:type="dxa"/>
        <w:tblLook w:val="04A0" w:firstRow="1" w:lastRow="0" w:firstColumn="1" w:lastColumn="0" w:noHBand="0" w:noVBand="1"/>
      </w:tblPr>
      <w:tblGrid>
        <w:gridCol w:w="883"/>
        <w:gridCol w:w="4661"/>
        <w:gridCol w:w="2752"/>
      </w:tblGrid>
      <w:tr w:rsidR="00393B81" w14:paraId="1C474C8F" w14:textId="77777777" w:rsidTr="00EA7B06">
        <w:tc>
          <w:tcPr>
            <w:tcW w:w="883" w:type="dxa"/>
          </w:tcPr>
          <w:p w14:paraId="05CBFA7F" w14:textId="015BD702" w:rsidR="00393B81" w:rsidRDefault="00393B81" w:rsidP="008B4252">
            <w:pPr>
              <w:widowControl w:val="0"/>
              <w:spacing w:after="0"/>
              <w:jc w:val="both"/>
              <w:rPr>
                <w:rFonts w:ascii="Times New Roman" w:hAnsi="Times New Roman" w:cs="Times New Roman"/>
                <w:b/>
                <w:bCs/>
              </w:rPr>
            </w:pPr>
            <w:proofErr w:type="spellStart"/>
            <w:r>
              <w:rPr>
                <w:rFonts w:ascii="Times New Roman" w:hAnsi="Times New Roman" w:cs="Times New Roman"/>
                <w:b/>
                <w:bCs/>
              </w:rPr>
              <w:t>Nr.p.k</w:t>
            </w:r>
            <w:proofErr w:type="spellEnd"/>
            <w:r>
              <w:rPr>
                <w:rFonts w:ascii="Times New Roman" w:hAnsi="Times New Roman" w:cs="Times New Roman"/>
                <w:b/>
                <w:bCs/>
              </w:rPr>
              <w:t>.</w:t>
            </w:r>
          </w:p>
        </w:tc>
        <w:tc>
          <w:tcPr>
            <w:tcW w:w="4661" w:type="dxa"/>
          </w:tcPr>
          <w:p w14:paraId="7D55A091" w14:textId="68D2289B" w:rsidR="00393B81" w:rsidRDefault="00393B81" w:rsidP="008B4252">
            <w:pPr>
              <w:widowControl w:val="0"/>
              <w:spacing w:after="0"/>
              <w:jc w:val="both"/>
              <w:rPr>
                <w:rFonts w:ascii="Times New Roman" w:hAnsi="Times New Roman" w:cs="Times New Roman"/>
                <w:b/>
                <w:bCs/>
              </w:rPr>
            </w:pPr>
            <w:r>
              <w:rPr>
                <w:rFonts w:ascii="Times New Roman" w:hAnsi="Times New Roman" w:cs="Times New Roman"/>
                <w:b/>
                <w:bCs/>
              </w:rPr>
              <w:t>Pakalpojums</w:t>
            </w:r>
          </w:p>
        </w:tc>
        <w:tc>
          <w:tcPr>
            <w:tcW w:w="2752" w:type="dxa"/>
          </w:tcPr>
          <w:p w14:paraId="58FDD0FD" w14:textId="4D579CF9" w:rsidR="00393B81" w:rsidRDefault="00393B81" w:rsidP="008B4252">
            <w:pPr>
              <w:widowControl w:val="0"/>
              <w:spacing w:after="0"/>
              <w:jc w:val="both"/>
              <w:rPr>
                <w:rFonts w:ascii="Times New Roman" w:hAnsi="Times New Roman" w:cs="Times New Roman"/>
                <w:b/>
                <w:bCs/>
              </w:rPr>
            </w:pPr>
            <w:r>
              <w:rPr>
                <w:rFonts w:ascii="Times New Roman" w:hAnsi="Times New Roman" w:cs="Times New Roman"/>
                <w:b/>
                <w:bCs/>
              </w:rPr>
              <w:t>Cena EUR bez PVN</w:t>
            </w:r>
          </w:p>
        </w:tc>
      </w:tr>
      <w:tr w:rsidR="00393B81" w14:paraId="44F40AE5" w14:textId="77777777" w:rsidTr="00EA7B06">
        <w:tc>
          <w:tcPr>
            <w:tcW w:w="883" w:type="dxa"/>
          </w:tcPr>
          <w:p w14:paraId="7650CAD6" w14:textId="1E862849" w:rsidR="00393B81" w:rsidRDefault="00393B81" w:rsidP="008B4252">
            <w:pPr>
              <w:widowControl w:val="0"/>
              <w:spacing w:after="0"/>
              <w:jc w:val="both"/>
              <w:rPr>
                <w:rFonts w:ascii="Times New Roman" w:hAnsi="Times New Roman" w:cs="Times New Roman"/>
                <w:b/>
                <w:bCs/>
              </w:rPr>
            </w:pPr>
            <w:r>
              <w:rPr>
                <w:rFonts w:ascii="Times New Roman" w:hAnsi="Times New Roman" w:cs="Times New Roman"/>
                <w:b/>
                <w:bCs/>
              </w:rPr>
              <w:t>1.</w:t>
            </w:r>
          </w:p>
        </w:tc>
        <w:tc>
          <w:tcPr>
            <w:tcW w:w="4661" w:type="dxa"/>
          </w:tcPr>
          <w:p w14:paraId="14825920" w14:textId="0C7BB5AC" w:rsidR="00393B81" w:rsidRPr="00EA7B06" w:rsidRDefault="00393B81" w:rsidP="008B4252">
            <w:pPr>
              <w:widowControl w:val="0"/>
              <w:spacing w:after="0"/>
              <w:jc w:val="both"/>
              <w:rPr>
                <w:rFonts w:ascii="Times New Roman" w:hAnsi="Times New Roman" w:cs="Times New Roman"/>
              </w:rPr>
            </w:pPr>
            <w:r w:rsidRPr="00EA7B06">
              <w:rPr>
                <w:rFonts w:ascii="Times New Roman" w:hAnsi="Times New Roman" w:cs="Times New Roman"/>
              </w:rPr>
              <w:t>Tehniskā speciālista izsaukums un diagnostika iekārtas atrašanās vietā EUR bez PVN stundā</w:t>
            </w:r>
            <w:r w:rsidRPr="00EA7B06">
              <w:rPr>
                <w:rFonts w:ascii="Times New Roman" w:hAnsi="Times New Roman" w:cs="Times New Roman"/>
                <w:vertAlign w:val="superscript"/>
              </w:rPr>
              <w:footnoteReference w:id="11"/>
            </w:r>
          </w:p>
        </w:tc>
        <w:tc>
          <w:tcPr>
            <w:tcW w:w="2752" w:type="dxa"/>
          </w:tcPr>
          <w:p w14:paraId="67A1CAF5" w14:textId="77777777" w:rsidR="00393B81" w:rsidRDefault="00393B81" w:rsidP="008B4252">
            <w:pPr>
              <w:widowControl w:val="0"/>
              <w:spacing w:after="0"/>
              <w:jc w:val="both"/>
              <w:rPr>
                <w:rFonts w:ascii="Times New Roman" w:hAnsi="Times New Roman" w:cs="Times New Roman"/>
                <w:b/>
                <w:bCs/>
              </w:rPr>
            </w:pPr>
          </w:p>
        </w:tc>
      </w:tr>
      <w:tr w:rsidR="00393B81" w14:paraId="68E0867D" w14:textId="77777777" w:rsidTr="00EA7B06">
        <w:tc>
          <w:tcPr>
            <w:tcW w:w="883" w:type="dxa"/>
          </w:tcPr>
          <w:p w14:paraId="6152D0A0" w14:textId="738539FA" w:rsidR="00393B81" w:rsidRDefault="00393B81" w:rsidP="008B4252">
            <w:pPr>
              <w:widowControl w:val="0"/>
              <w:spacing w:after="0"/>
              <w:jc w:val="both"/>
              <w:rPr>
                <w:rFonts w:ascii="Times New Roman" w:hAnsi="Times New Roman" w:cs="Times New Roman"/>
                <w:b/>
                <w:bCs/>
              </w:rPr>
            </w:pPr>
            <w:r>
              <w:rPr>
                <w:rFonts w:ascii="Times New Roman" w:hAnsi="Times New Roman" w:cs="Times New Roman"/>
                <w:b/>
                <w:bCs/>
              </w:rPr>
              <w:t>2.</w:t>
            </w:r>
          </w:p>
        </w:tc>
        <w:tc>
          <w:tcPr>
            <w:tcW w:w="4661" w:type="dxa"/>
          </w:tcPr>
          <w:p w14:paraId="411A775F" w14:textId="422961A5" w:rsidR="00393B81" w:rsidRPr="00EA7B06" w:rsidRDefault="00393B81" w:rsidP="008B4252">
            <w:pPr>
              <w:widowControl w:val="0"/>
              <w:spacing w:after="0"/>
              <w:jc w:val="both"/>
              <w:rPr>
                <w:rFonts w:ascii="Times New Roman" w:hAnsi="Times New Roman" w:cs="Times New Roman"/>
              </w:rPr>
            </w:pPr>
            <w:r w:rsidRPr="00EA7B06">
              <w:rPr>
                <w:rFonts w:ascii="Times New Roman" w:hAnsi="Times New Roman" w:cs="Times New Roman"/>
              </w:rPr>
              <w:t>Remonta darba stundas cena  EUR bez PVN</w:t>
            </w:r>
            <w:r w:rsidRPr="00EA7B06">
              <w:rPr>
                <w:rStyle w:val="Vresatsauce"/>
                <w:rFonts w:ascii="Times New Roman" w:hAnsi="Times New Roman" w:cs="Times New Roman"/>
              </w:rPr>
              <w:footnoteReference w:id="12"/>
            </w:r>
          </w:p>
        </w:tc>
        <w:tc>
          <w:tcPr>
            <w:tcW w:w="2752" w:type="dxa"/>
          </w:tcPr>
          <w:p w14:paraId="2F624AE9" w14:textId="77777777" w:rsidR="00393B81" w:rsidRDefault="00393B81" w:rsidP="008B4252">
            <w:pPr>
              <w:widowControl w:val="0"/>
              <w:spacing w:after="0"/>
              <w:jc w:val="both"/>
              <w:rPr>
                <w:rFonts w:ascii="Times New Roman" w:hAnsi="Times New Roman" w:cs="Times New Roman"/>
                <w:b/>
                <w:bCs/>
              </w:rPr>
            </w:pPr>
          </w:p>
        </w:tc>
      </w:tr>
      <w:tr w:rsidR="00393B81" w14:paraId="41F0E35F" w14:textId="77777777" w:rsidTr="00EA7B06">
        <w:tc>
          <w:tcPr>
            <w:tcW w:w="883" w:type="dxa"/>
          </w:tcPr>
          <w:p w14:paraId="08944BF2" w14:textId="3F839F17" w:rsidR="00393B81" w:rsidRDefault="00393B81" w:rsidP="008B4252">
            <w:pPr>
              <w:widowControl w:val="0"/>
              <w:spacing w:after="0"/>
              <w:jc w:val="both"/>
              <w:rPr>
                <w:rFonts w:ascii="Times New Roman" w:hAnsi="Times New Roman" w:cs="Times New Roman"/>
                <w:b/>
                <w:bCs/>
              </w:rPr>
            </w:pPr>
            <w:r>
              <w:rPr>
                <w:rFonts w:ascii="Times New Roman" w:hAnsi="Times New Roman" w:cs="Times New Roman"/>
                <w:b/>
                <w:bCs/>
              </w:rPr>
              <w:t>3.</w:t>
            </w:r>
          </w:p>
        </w:tc>
        <w:tc>
          <w:tcPr>
            <w:tcW w:w="4661" w:type="dxa"/>
          </w:tcPr>
          <w:p w14:paraId="3C3230EC" w14:textId="349F44C2" w:rsidR="00393B81" w:rsidRPr="00EA7B06" w:rsidRDefault="00393B81" w:rsidP="008B4252">
            <w:pPr>
              <w:widowControl w:val="0"/>
              <w:spacing w:after="0"/>
              <w:jc w:val="both"/>
              <w:rPr>
                <w:rFonts w:ascii="Times New Roman" w:hAnsi="Times New Roman" w:cs="Times New Roman"/>
              </w:rPr>
            </w:pPr>
            <w:r w:rsidRPr="00EA7B06">
              <w:rPr>
                <w:rFonts w:ascii="Times New Roman" w:hAnsi="Times New Roman" w:cs="Times New Roman"/>
              </w:rPr>
              <w:t>Transporta izmaksas uz objektiem, kas atrodas ārpus Rīgas (no Rīgas robežas attiecīgajā virzienā līdz objektam) EUR bez PVN par 1 km</w:t>
            </w:r>
            <w:r w:rsidRPr="00EA7B06">
              <w:rPr>
                <w:rFonts w:ascii="Times New Roman" w:hAnsi="Times New Roman" w:cs="Times New Roman"/>
                <w:vertAlign w:val="superscript"/>
              </w:rPr>
              <w:footnoteReference w:id="13"/>
            </w:r>
          </w:p>
        </w:tc>
        <w:tc>
          <w:tcPr>
            <w:tcW w:w="2752" w:type="dxa"/>
          </w:tcPr>
          <w:p w14:paraId="6C8B9570" w14:textId="77777777" w:rsidR="00393B81" w:rsidRDefault="00393B81" w:rsidP="008B4252">
            <w:pPr>
              <w:widowControl w:val="0"/>
              <w:spacing w:after="0"/>
              <w:jc w:val="both"/>
              <w:rPr>
                <w:rFonts w:ascii="Times New Roman" w:hAnsi="Times New Roman" w:cs="Times New Roman"/>
                <w:b/>
                <w:bCs/>
              </w:rPr>
            </w:pPr>
          </w:p>
        </w:tc>
      </w:tr>
      <w:tr w:rsidR="00393B81" w14:paraId="160C6DF4" w14:textId="77777777" w:rsidTr="007E03B1">
        <w:tc>
          <w:tcPr>
            <w:tcW w:w="5544" w:type="dxa"/>
            <w:gridSpan w:val="2"/>
          </w:tcPr>
          <w:p w14:paraId="6770F8B6" w14:textId="491D137F" w:rsidR="00393B81" w:rsidRDefault="00393B81" w:rsidP="00EA7B06">
            <w:pPr>
              <w:widowControl w:val="0"/>
              <w:spacing w:after="0"/>
              <w:jc w:val="right"/>
              <w:rPr>
                <w:rFonts w:ascii="Times New Roman" w:hAnsi="Times New Roman" w:cs="Times New Roman"/>
                <w:b/>
                <w:bCs/>
              </w:rPr>
            </w:pPr>
            <w:r>
              <w:rPr>
                <w:rFonts w:ascii="Times New Roman" w:hAnsi="Times New Roman" w:cs="Times New Roman"/>
                <w:b/>
                <w:bCs/>
              </w:rPr>
              <w:t>Cena kopā (1.+2.+3.) bez PVN:</w:t>
            </w:r>
          </w:p>
        </w:tc>
        <w:tc>
          <w:tcPr>
            <w:tcW w:w="2752" w:type="dxa"/>
          </w:tcPr>
          <w:p w14:paraId="7402448B" w14:textId="77777777" w:rsidR="00393B81" w:rsidRDefault="00393B81" w:rsidP="008B4252">
            <w:pPr>
              <w:widowControl w:val="0"/>
              <w:spacing w:after="0"/>
              <w:jc w:val="both"/>
              <w:rPr>
                <w:rFonts w:ascii="Times New Roman" w:hAnsi="Times New Roman" w:cs="Times New Roman"/>
                <w:b/>
                <w:bCs/>
              </w:rPr>
            </w:pPr>
          </w:p>
        </w:tc>
      </w:tr>
    </w:tbl>
    <w:p w14:paraId="79E38E4E" w14:textId="77777777" w:rsidR="008B4252" w:rsidRDefault="008B4252" w:rsidP="008B4252">
      <w:pPr>
        <w:widowControl w:val="0"/>
        <w:spacing w:after="0"/>
        <w:jc w:val="both"/>
        <w:rPr>
          <w:rFonts w:ascii="Times New Roman" w:hAnsi="Times New Roman" w:cs="Times New Roman"/>
          <w:b/>
          <w:bCs/>
        </w:rPr>
      </w:pPr>
    </w:p>
    <w:p w14:paraId="036195DD" w14:textId="77777777" w:rsidR="006574CF" w:rsidRPr="008B4252" w:rsidRDefault="006574CF" w:rsidP="008B4252">
      <w:pPr>
        <w:widowControl w:val="0"/>
        <w:spacing w:after="0"/>
        <w:jc w:val="both"/>
        <w:rPr>
          <w:rFonts w:ascii="Times New Roman" w:hAnsi="Times New Roman" w:cs="Times New Roman"/>
          <w:b/>
          <w:bCs/>
        </w:rPr>
      </w:pPr>
    </w:p>
    <w:p w14:paraId="721B2663" w14:textId="5E5DAEB0" w:rsidR="00A406CE" w:rsidRPr="00A406CE" w:rsidRDefault="00A406CE" w:rsidP="008B4252">
      <w:pPr>
        <w:pStyle w:val="Sarakstarindkopa"/>
        <w:widowControl w:val="0"/>
        <w:numPr>
          <w:ilvl w:val="0"/>
          <w:numId w:val="9"/>
        </w:numPr>
        <w:spacing w:after="0"/>
        <w:jc w:val="both"/>
        <w:rPr>
          <w:rFonts w:ascii="Times New Roman" w:hAnsi="Times New Roman" w:cs="Times New Roman"/>
          <w:b/>
          <w:bCs/>
        </w:rPr>
      </w:pPr>
      <w:r w:rsidRPr="00A406CE">
        <w:rPr>
          <w:rFonts w:ascii="Times New Roman" w:hAnsi="Times New Roman" w:cs="Times New Roman"/>
          <w:b/>
          <w:bCs/>
        </w:rPr>
        <w:t>Kopējā vērtējamā Finanšu piedāvājuma cena.</w:t>
      </w:r>
    </w:p>
    <w:p w14:paraId="24C94B86" w14:textId="62AC6B12" w:rsidR="00076B50" w:rsidRDefault="00076B50" w:rsidP="007076D4">
      <w:pPr>
        <w:widowControl w:val="0"/>
        <w:spacing w:after="0"/>
        <w:jc w:val="both"/>
        <w:rPr>
          <w:rFonts w:ascii="Times New Roman" w:hAnsi="Times New Roman" w:cs="Times New Roman"/>
        </w:rPr>
      </w:pPr>
    </w:p>
    <w:tbl>
      <w:tblPr>
        <w:tblStyle w:val="Reatabula"/>
        <w:tblW w:w="0" w:type="auto"/>
        <w:tblInd w:w="0" w:type="dxa"/>
        <w:tblLook w:val="04A0" w:firstRow="1" w:lastRow="0" w:firstColumn="1" w:lastColumn="0" w:noHBand="0" w:noVBand="1"/>
      </w:tblPr>
      <w:tblGrid>
        <w:gridCol w:w="704"/>
        <w:gridCol w:w="5528"/>
        <w:gridCol w:w="2064"/>
      </w:tblGrid>
      <w:tr w:rsidR="00A406CE" w14:paraId="0C020687" w14:textId="77777777" w:rsidTr="00A406CE">
        <w:tc>
          <w:tcPr>
            <w:tcW w:w="704" w:type="dxa"/>
          </w:tcPr>
          <w:p w14:paraId="7BA13B6B" w14:textId="3145DDF3" w:rsidR="00A406CE" w:rsidRDefault="00A406CE" w:rsidP="007076D4">
            <w:pPr>
              <w:widowControl w:val="0"/>
              <w:spacing w:after="0"/>
              <w:jc w:val="both"/>
              <w:rPr>
                <w:rFonts w:ascii="Times New Roman" w:hAnsi="Times New Roman" w:cs="Times New Roman"/>
              </w:rPr>
            </w:pPr>
            <w:r>
              <w:rPr>
                <w:rFonts w:ascii="Times New Roman" w:hAnsi="Times New Roman" w:cs="Times New Roman"/>
              </w:rPr>
              <w:t>1.</w:t>
            </w:r>
          </w:p>
        </w:tc>
        <w:tc>
          <w:tcPr>
            <w:tcW w:w="5528" w:type="dxa"/>
          </w:tcPr>
          <w:p w14:paraId="25A954DD" w14:textId="747C43CE" w:rsidR="00A406CE" w:rsidRDefault="00A406CE" w:rsidP="007076D4">
            <w:pPr>
              <w:widowControl w:val="0"/>
              <w:spacing w:after="0"/>
              <w:jc w:val="both"/>
              <w:rPr>
                <w:rFonts w:ascii="Times New Roman" w:hAnsi="Times New Roman" w:cs="Times New Roman"/>
              </w:rPr>
            </w:pPr>
            <w:r>
              <w:rPr>
                <w:rFonts w:ascii="Times New Roman" w:hAnsi="Times New Roman" w:cs="Times New Roman"/>
              </w:rPr>
              <w:t>Finanšu piedāvājuma 1.tabulas k</w:t>
            </w:r>
            <w:r w:rsidRPr="00A406CE">
              <w:rPr>
                <w:rFonts w:ascii="Times New Roman" w:hAnsi="Times New Roman" w:cs="Times New Roman"/>
              </w:rPr>
              <w:t>opsumma EUR bez PVN</w:t>
            </w:r>
          </w:p>
        </w:tc>
        <w:tc>
          <w:tcPr>
            <w:tcW w:w="2064" w:type="dxa"/>
          </w:tcPr>
          <w:p w14:paraId="6C296B30" w14:textId="77777777" w:rsidR="00A406CE" w:rsidRDefault="00A406CE" w:rsidP="007076D4">
            <w:pPr>
              <w:widowControl w:val="0"/>
              <w:spacing w:after="0"/>
              <w:jc w:val="both"/>
              <w:rPr>
                <w:rFonts w:ascii="Times New Roman" w:hAnsi="Times New Roman" w:cs="Times New Roman"/>
              </w:rPr>
            </w:pPr>
          </w:p>
        </w:tc>
      </w:tr>
      <w:tr w:rsidR="00A406CE" w14:paraId="5925636E" w14:textId="77777777" w:rsidTr="00A406CE">
        <w:tc>
          <w:tcPr>
            <w:tcW w:w="704" w:type="dxa"/>
          </w:tcPr>
          <w:p w14:paraId="6299C856" w14:textId="71691CB5" w:rsidR="00A406CE" w:rsidRDefault="00A406CE" w:rsidP="007076D4">
            <w:pPr>
              <w:widowControl w:val="0"/>
              <w:spacing w:after="0"/>
              <w:jc w:val="both"/>
              <w:rPr>
                <w:rFonts w:ascii="Times New Roman" w:hAnsi="Times New Roman" w:cs="Times New Roman"/>
              </w:rPr>
            </w:pPr>
            <w:r>
              <w:rPr>
                <w:rFonts w:ascii="Times New Roman" w:hAnsi="Times New Roman" w:cs="Times New Roman"/>
              </w:rPr>
              <w:t>2.</w:t>
            </w:r>
          </w:p>
        </w:tc>
        <w:tc>
          <w:tcPr>
            <w:tcW w:w="5528" w:type="dxa"/>
          </w:tcPr>
          <w:p w14:paraId="44C126B6" w14:textId="2E39A2B5" w:rsidR="00A406CE" w:rsidRDefault="00A406CE" w:rsidP="007076D4">
            <w:pPr>
              <w:widowControl w:val="0"/>
              <w:spacing w:after="0"/>
              <w:jc w:val="both"/>
              <w:rPr>
                <w:rFonts w:ascii="Times New Roman" w:hAnsi="Times New Roman" w:cs="Times New Roman"/>
              </w:rPr>
            </w:pPr>
            <w:r>
              <w:rPr>
                <w:rFonts w:ascii="Times New Roman" w:hAnsi="Times New Roman" w:cs="Times New Roman"/>
              </w:rPr>
              <w:t>Finanšu piedāvājuma 2.tabulas k</w:t>
            </w:r>
            <w:r w:rsidRPr="00A406CE">
              <w:rPr>
                <w:rFonts w:ascii="Times New Roman" w:hAnsi="Times New Roman" w:cs="Times New Roman"/>
              </w:rPr>
              <w:t>opsumma EUR bez PVN</w:t>
            </w:r>
          </w:p>
        </w:tc>
        <w:tc>
          <w:tcPr>
            <w:tcW w:w="2064" w:type="dxa"/>
          </w:tcPr>
          <w:p w14:paraId="40F6DA66" w14:textId="77777777" w:rsidR="00A406CE" w:rsidRDefault="00A406CE" w:rsidP="007076D4">
            <w:pPr>
              <w:widowControl w:val="0"/>
              <w:spacing w:after="0"/>
              <w:jc w:val="both"/>
              <w:rPr>
                <w:rFonts w:ascii="Times New Roman" w:hAnsi="Times New Roman" w:cs="Times New Roman"/>
              </w:rPr>
            </w:pPr>
          </w:p>
        </w:tc>
      </w:tr>
      <w:tr w:rsidR="008B4252" w14:paraId="6D32DDEE" w14:textId="77777777" w:rsidTr="00A406CE">
        <w:tc>
          <w:tcPr>
            <w:tcW w:w="704" w:type="dxa"/>
          </w:tcPr>
          <w:p w14:paraId="1D4D4B11" w14:textId="052EE77D" w:rsidR="008B4252" w:rsidRPr="008B4252" w:rsidRDefault="008B4252" w:rsidP="008B4252">
            <w:pPr>
              <w:widowControl w:val="0"/>
              <w:spacing w:after="0"/>
              <w:jc w:val="both"/>
              <w:rPr>
                <w:rFonts w:ascii="Times New Roman" w:hAnsi="Times New Roman" w:cs="Times New Roman"/>
              </w:rPr>
            </w:pPr>
            <w:r>
              <w:rPr>
                <w:rFonts w:ascii="Times New Roman" w:hAnsi="Times New Roman" w:cs="Times New Roman"/>
              </w:rPr>
              <w:t>3</w:t>
            </w:r>
            <w:r>
              <w:t>.</w:t>
            </w:r>
          </w:p>
        </w:tc>
        <w:tc>
          <w:tcPr>
            <w:tcW w:w="5528" w:type="dxa"/>
          </w:tcPr>
          <w:p w14:paraId="394580C0" w14:textId="4BA0C972" w:rsidR="008B4252" w:rsidRDefault="008B4252" w:rsidP="008B4252">
            <w:pPr>
              <w:widowControl w:val="0"/>
              <w:spacing w:after="0"/>
              <w:jc w:val="both"/>
              <w:rPr>
                <w:rFonts w:ascii="Times New Roman" w:hAnsi="Times New Roman" w:cs="Times New Roman"/>
              </w:rPr>
            </w:pPr>
            <w:r>
              <w:rPr>
                <w:rFonts w:ascii="Times New Roman" w:hAnsi="Times New Roman" w:cs="Times New Roman"/>
              </w:rPr>
              <w:t>Finanšu piedāvājuma 3.tabulas k</w:t>
            </w:r>
            <w:r w:rsidRPr="00A406CE">
              <w:rPr>
                <w:rFonts w:ascii="Times New Roman" w:hAnsi="Times New Roman" w:cs="Times New Roman"/>
              </w:rPr>
              <w:t>opsumma EUR bez PVN</w:t>
            </w:r>
          </w:p>
        </w:tc>
        <w:tc>
          <w:tcPr>
            <w:tcW w:w="2064" w:type="dxa"/>
          </w:tcPr>
          <w:p w14:paraId="3A691AB8" w14:textId="77777777" w:rsidR="008B4252" w:rsidRDefault="008B4252" w:rsidP="008B4252">
            <w:pPr>
              <w:widowControl w:val="0"/>
              <w:spacing w:after="0"/>
              <w:jc w:val="both"/>
              <w:rPr>
                <w:rFonts w:ascii="Times New Roman" w:hAnsi="Times New Roman" w:cs="Times New Roman"/>
              </w:rPr>
            </w:pPr>
          </w:p>
        </w:tc>
      </w:tr>
      <w:tr w:rsidR="008B4252" w14:paraId="72CE9368" w14:textId="77777777" w:rsidTr="00A406CE">
        <w:tc>
          <w:tcPr>
            <w:tcW w:w="6232" w:type="dxa"/>
            <w:gridSpan w:val="2"/>
            <w:shd w:val="clear" w:color="auto" w:fill="D9D9D9" w:themeFill="background1" w:themeFillShade="D9"/>
          </w:tcPr>
          <w:p w14:paraId="0A644DC7" w14:textId="05204FC3" w:rsidR="008B4252" w:rsidRPr="00A406CE" w:rsidRDefault="008B4252" w:rsidP="008B4252">
            <w:pPr>
              <w:widowControl w:val="0"/>
              <w:spacing w:after="0"/>
              <w:jc w:val="right"/>
              <w:rPr>
                <w:rFonts w:ascii="Times New Roman" w:hAnsi="Times New Roman" w:cs="Times New Roman"/>
                <w:b/>
                <w:bCs/>
              </w:rPr>
            </w:pPr>
            <w:r w:rsidRPr="00A406CE">
              <w:rPr>
                <w:rFonts w:ascii="Times New Roman" w:hAnsi="Times New Roman" w:cs="Times New Roman"/>
                <w:b/>
                <w:bCs/>
              </w:rPr>
              <w:t>KOPĒJĀ PIEDĀVĀJUMA CENA (</w:t>
            </w:r>
            <w:r>
              <w:rPr>
                <w:rFonts w:ascii="Times New Roman" w:hAnsi="Times New Roman" w:cs="Times New Roman"/>
                <w:b/>
                <w:bCs/>
              </w:rPr>
              <w:t>1.+2.+3.):</w:t>
            </w:r>
          </w:p>
        </w:tc>
        <w:tc>
          <w:tcPr>
            <w:tcW w:w="2064" w:type="dxa"/>
            <w:shd w:val="clear" w:color="auto" w:fill="D9D9D9" w:themeFill="background1" w:themeFillShade="D9"/>
          </w:tcPr>
          <w:p w14:paraId="45088477" w14:textId="77777777" w:rsidR="008B4252" w:rsidRDefault="008B4252" w:rsidP="008B4252">
            <w:pPr>
              <w:widowControl w:val="0"/>
              <w:spacing w:after="0"/>
              <w:jc w:val="both"/>
              <w:rPr>
                <w:rFonts w:ascii="Times New Roman" w:hAnsi="Times New Roman" w:cs="Times New Roman"/>
              </w:rPr>
            </w:pPr>
          </w:p>
        </w:tc>
      </w:tr>
    </w:tbl>
    <w:p w14:paraId="0B9473B3" w14:textId="77777777" w:rsidR="00076B50" w:rsidRPr="00D950BF" w:rsidRDefault="00076B50" w:rsidP="007076D4">
      <w:pPr>
        <w:widowControl w:val="0"/>
        <w:spacing w:after="0"/>
        <w:jc w:val="both"/>
        <w:rPr>
          <w:rFonts w:ascii="Times New Roman" w:hAnsi="Times New Roman" w:cs="Times New Roman"/>
        </w:rPr>
      </w:pPr>
    </w:p>
    <w:p w14:paraId="765BF1C7" w14:textId="77777777" w:rsidR="00D01D1F" w:rsidRDefault="00D01D1F" w:rsidP="00D01D1F">
      <w:pPr>
        <w:pStyle w:val="Style6"/>
        <w:shd w:val="clear" w:color="auto" w:fill="auto"/>
        <w:spacing w:line="276" w:lineRule="auto"/>
        <w:rPr>
          <w:rFonts w:ascii="Times New Roman" w:hAnsi="Times New Roman" w:cs="Times New Roman"/>
          <w:i w:val="0"/>
          <w:iCs w:val="0"/>
          <w:sz w:val="18"/>
          <w:szCs w:val="18"/>
        </w:rPr>
      </w:pPr>
    </w:p>
    <w:sectPr w:rsidR="00D01D1F" w:rsidSect="00D34914">
      <w:pgSz w:w="11906" w:h="16838"/>
      <w:pgMar w:top="1440" w:right="1800" w:bottom="1134"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6AC57" w14:textId="77777777" w:rsidR="00EA6AEB" w:rsidRDefault="00EA6AEB" w:rsidP="007C3D44">
      <w:pPr>
        <w:spacing w:after="0" w:line="240" w:lineRule="auto"/>
      </w:pPr>
      <w:r>
        <w:separator/>
      </w:r>
    </w:p>
  </w:endnote>
  <w:endnote w:type="continuationSeparator" w:id="0">
    <w:p w14:paraId="52DE8F46" w14:textId="77777777" w:rsidR="00EA6AEB" w:rsidRDefault="00EA6AEB" w:rsidP="007C3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CF3C9" w14:textId="77777777" w:rsidR="00EA6AEB" w:rsidRDefault="00EA6AEB" w:rsidP="007C3D44">
      <w:pPr>
        <w:spacing w:after="0" w:line="240" w:lineRule="auto"/>
      </w:pPr>
      <w:r>
        <w:separator/>
      </w:r>
    </w:p>
  </w:footnote>
  <w:footnote w:type="continuationSeparator" w:id="0">
    <w:p w14:paraId="030FF2F3" w14:textId="77777777" w:rsidR="00EA6AEB" w:rsidRDefault="00EA6AEB" w:rsidP="007C3D44">
      <w:pPr>
        <w:spacing w:after="0" w:line="240" w:lineRule="auto"/>
      </w:pPr>
      <w:r>
        <w:continuationSeparator/>
      </w:r>
    </w:p>
  </w:footnote>
  <w:footnote w:id="1">
    <w:p w14:paraId="097CED72" w14:textId="7D326165" w:rsidR="00286565" w:rsidRPr="00DC50DA" w:rsidRDefault="00286565" w:rsidP="00DC50DA">
      <w:pPr>
        <w:pStyle w:val="Vresteksts"/>
        <w:jc w:val="both"/>
        <w:rPr>
          <w:rFonts w:ascii="Times New Roman" w:hAnsi="Times New Roman" w:cs="Times New Roman"/>
          <w:b/>
          <w:bCs/>
          <w:sz w:val="16"/>
          <w:szCs w:val="16"/>
        </w:rPr>
      </w:pPr>
      <w:r w:rsidRPr="00DC50DA">
        <w:rPr>
          <w:rStyle w:val="Vresatsauce"/>
          <w:rFonts w:ascii="Times New Roman" w:hAnsi="Times New Roman" w:cs="Times New Roman"/>
          <w:b/>
          <w:bCs/>
          <w:sz w:val="16"/>
          <w:szCs w:val="16"/>
        </w:rPr>
        <w:footnoteRef/>
      </w:r>
      <w:r w:rsidRPr="00DC50DA">
        <w:rPr>
          <w:rFonts w:ascii="Times New Roman" w:hAnsi="Times New Roman" w:cs="Times New Roman"/>
          <w:b/>
          <w:bCs/>
          <w:sz w:val="16"/>
          <w:szCs w:val="16"/>
        </w:rPr>
        <w:t xml:space="preserve"> Pakalpojuma sniegšanas vietas (adreses) līguma darbības laikā var tikt mainītas vienas teritoriālās vienības (pilsētas) ietvaros.</w:t>
      </w:r>
    </w:p>
  </w:footnote>
  <w:footnote w:id="2">
    <w:p w14:paraId="1F52D36F" w14:textId="1FAD0461" w:rsidR="00320448" w:rsidRPr="00DC50DA" w:rsidRDefault="00320448" w:rsidP="00DC50DA">
      <w:pPr>
        <w:pStyle w:val="Vresteksts"/>
        <w:jc w:val="both"/>
        <w:rPr>
          <w:rFonts w:ascii="Times New Roman" w:hAnsi="Times New Roman" w:cs="Times New Roman"/>
          <w:b/>
          <w:bCs/>
          <w:sz w:val="16"/>
          <w:szCs w:val="16"/>
        </w:rPr>
      </w:pPr>
      <w:r w:rsidRPr="00DC50DA">
        <w:rPr>
          <w:rStyle w:val="Vresatsauce"/>
          <w:rFonts w:ascii="Times New Roman" w:hAnsi="Times New Roman" w:cs="Times New Roman"/>
          <w:b/>
          <w:bCs/>
          <w:sz w:val="16"/>
          <w:szCs w:val="16"/>
        </w:rPr>
        <w:footnoteRef/>
      </w:r>
      <w:r w:rsidRPr="00DC50DA">
        <w:rPr>
          <w:rFonts w:ascii="Times New Roman" w:hAnsi="Times New Roman" w:cs="Times New Roman"/>
          <w:b/>
          <w:bCs/>
          <w:sz w:val="16"/>
          <w:szCs w:val="16"/>
        </w:rPr>
        <w:t xml:space="preserve"> Norādītais skaits ir uz iepirkuma veikšanas brīdi un var tikt mainīts (palielināts vai samazināts) atkarībā no Pasūtītāja nepieciešamības.</w:t>
      </w:r>
    </w:p>
  </w:footnote>
  <w:footnote w:id="3">
    <w:p w14:paraId="089F9CDC" w14:textId="08953D79" w:rsidR="00F743E8" w:rsidRPr="00DC50DA" w:rsidRDefault="00F743E8" w:rsidP="00DC50DA">
      <w:pPr>
        <w:pStyle w:val="Vresteksts"/>
        <w:jc w:val="both"/>
        <w:rPr>
          <w:rFonts w:ascii="Times New Roman" w:hAnsi="Times New Roman" w:cs="Times New Roman"/>
          <w:b/>
          <w:bCs/>
          <w:sz w:val="16"/>
          <w:szCs w:val="16"/>
        </w:rPr>
      </w:pPr>
      <w:r w:rsidRPr="00DC50DA">
        <w:rPr>
          <w:rStyle w:val="Vresatsauce"/>
          <w:rFonts w:ascii="Times New Roman" w:hAnsi="Times New Roman" w:cs="Times New Roman"/>
          <w:b/>
          <w:bCs/>
          <w:sz w:val="16"/>
          <w:szCs w:val="16"/>
        </w:rPr>
        <w:footnoteRef/>
      </w:r>
      <w:r w:rsidRPr="00DC50DA">
        <w:rPr>
          <w:rFonts w:ascii="Times New Roman" w:hAnsi="Times New Roman" w:cs="Times New Roman"/>
          <w:b/>
          <w:bCs/>
          <w:sz w:val="16"/>
          <w:szCs w:val="16"/>
        </w:rPr>
        <w:t xml:space="preserve"> Pakalpojuma sniegšanas vietas (adreses) līguma darbības laikā var tikt mainītas vienas teritoriālās vienības (pilsētas) ietvaros.</w:t>
      </w:r>
    </w:p>
  </w:footnote>
  <w:footnote w:id="4">
    <w:p w14:paraId="097C82D5" w14:textId="36E0B405" w:rsidR="00320448" w:rsidRPr="00DC50DA" w:rsidRDefault="00320448" w:rsidP="00DC50DA">
      <w:pPr>
        <w:pStyle w:val="Vresteksts"/>
        <w:jc w:val="both"/>
        <w:rPr>
          <w:rFonts w:ascii="Times New Roman" w:hAnsi="Times New Roman" w:cs="Times New Roman"/>
          <w:b/>
          <w:bCs/>
          <w:sz w:val="16"/>
          <w:szCs w:val="16"/>
        </w:rPr>
      </w:pPr>
      <w:r w:rsidRPr="00DC50DA">
        <w:rPr>
          <w:rStyle w:val="Vresatsauce"/>
          <w:rFonts w:ascii="Times New Roman" w:hAnsi="Times New Roman" w:cs="Times New Roman"/>
          <w:b/>
          <w:bCs/>
          <w:sz w:val="16"/>
          <w:szCs w:val="16"/>
        </w:rPr>
        <w:footnoteRef/>
      </w:r>
      <w:r w:rsidRPr="00DC50DA">
        <w:rPr>
          <w:rFonts w:ascii="Times New Roman" w:hAnsi="Times New Roman" w:cs="Times New Roman"/>
          <w:b/>
          <w:bCs/>
          <w:sz w:val="16"/>
          <w:szCs w:val="16"/>
        </w:rPr>
        <w:t xml:space="preserve"> Norādītais skaits ir uz iepirkuma veikšanas brīdi un var tikt mainīts (palielināts vai samazināts) atkarībā no Pasūtītāja nepieciešamības.</w:t>
      </w:r>
    </w:p>
  </w:footnote>
  <w:footnote w:id="5">
    <w:p w14:paraId="257024E3" w14:textId="13878705" w:rsidR="00556ADF" w:rsidRPr="00EA7B06" w:rsidRDefault="00556ADF" w:rsidP="00EA7B06">
      <w:pPr>
        <w:pStyle w:val="Vresteksts"/>
        <w:jc w:val="both"/>
        <w:rPr>
          <w:rFonts w:ascii="Times New Roman" w:hAnsi="Times New Roman" w:cs="Times New Roman"/>
          <w:sz w:val="18"/>
          <w:szCs w:val="18"/>
        </w:rPr>
      </w:pPr>
      <w:r w:rsidRPr="00EA7B06">
        <w:rPr>
          <w:rStyle w:val="Vresatsauce"/>
          <w:rFonts w:ascii="Times New Roman" w:hAnsi="Times New Roman" w:cs="Times New Roman"/>
          <w:sz w:val="18"/>
          <w:szCs w:val="18"/>
        </w:rPr>
        <w:footnoteRef/>
      </w:r>
      <w:r w:rsidRPr="00EA7B06">
        <w:rPr>
          <w:rFonts w:ascii="Times New Roman" w:hAnsi="Times New Roman" w:cs="Times New Roman"/>
          <w:sz w:val="18"/>
          <w:szCs w:val="18"/>
        </w:rPr>
        <w:t xml:space="preserve"> Plānotais apkopju skaits ir provizorisks un var tikt mainīts atkarībā no Pasūtītāja nepieciešamības.</w:t>
      </w:r>
    </w:p>
  </w:footnote>
  <w:footnote w:id="6">
    <w:p w14:paraId="0D03BF32" w14:textId="358FE991" w:rsidR="00556ADF" w:rsidRPr="00EA7B06" w:rsidRDefault="00556ADF" w:rsidP="00EA7B06">
      <w:pPr>
        <w:pStyle w:val="Vresteksts"/>
        <w:jc w:val="both"/>
        <w:rPr>
          <w:rFonts w:ascii="Times New Roman" w:hAnsi="Times New Roman" w:cs="Times New Roman"/>
          <w:sz w:val="18"/>
          <w:szCs w:val="18"/>
        </w:rPr>
      </w:pPr>
      <w:r w:rsidRPr="00EA7B06">
        <w:rPr>
          <w:rStyle w:val="Vresatsauce"/>
          <w:rFonts w:ascii="Times New Roman" w:hAnsi="Times New Roman" w:cs="Times New Roman"/>
          <w:sz w:val="18"/>
          <w:szCs w:val="18"/>
        </w:rPr>
        <w:footnoteRef/>
      </w:r>
      <w:r w:rsidRPr="00EA7B06">
        <w:rPr>
          <w:rFonts w:ascii="Times New Roman" w:hAnsi="Times New Roman" w:cs="Times New Roman"/>
          <w:sz w:val="18"/>
          <w:szCs w:val="18"/>
        </w:rPr>
        <w:t xml:space="preserve"> </w:t>
      </w:r>
      <w:r w:rsidR="00320448" w:rsidRPr="00EA7B06">
        <w:rPr>
          <w:rFonts w:ascii="Times New Roman" w:hAnsi="Times New Roman" w:cs="Times New Roman"/>
          <w:sz w:val="18"/>
          <w:szCs w:val="18"/>
        </w:rPr>
        <w:t>Norādītais skaits ir uz iepirkuma veikšanas brīdi un var tikt mainīts (palielināts vai samazināts) atkarībā no Pasūtītāja nepieciešamības.</w:t>
      </w:r>
    </w:p>
  </w:footnote>
  <w:footnote w:id="7">
    <w:p w14:paraId="7EFDC641" w14:textId="1616C3B5" w:rsidR="00556ADF" w:rsidRPr="00EA7B06" w:rsidRDefault="00556ADF" w:rsidP="00EA7B06">
      <w:pPr>
        <w:pStyle w:val="Vresteksts"/>
        <w:jc w:val="both"/>
        <w:rPr>
          <w:rFonts w:ascii="Times New Roman" w:hAnsi="Times New Roman" w:cs="Times New Roman"/>
          <w:sz w:val="18"/>
          <w:szCs w:val="18"/>
        </w:rPr>
      </w:pPr>
      <w:r w:rsidRPr="00EA7B06">
        <w:rPr>
          <w:rStyle w:val="Vresatsauce"/>
          <w:rFonts w:ascii="Times New Roman" w:hAnsi="Times New Roman" w:cs="Times New Roman"/>
          <w:sz w:val="18"/>
          <w:szCs w:val="18"/>
        </w:rPr>
        <w:footnoteRef/>
      </w:r>
      <w:r w:rsidRPr="00EA7B06">
        <w:rPr>
          <w:rFonts w:ascii="Times New Roman" w:hAnsi="Times New Roman" w:cs="Times New Roman"/>
          <w:sz w:val="18"/>
          <w:szCs w:val="18"/>
        </w:rPr>
        <w:t xml:space="preserve"> Visām ar iekārtu tehnisko apkopi un uzturēšanu saistītām darbu izmaksām,  tai skaitā ceļa izdevumiem, jābūt iekļautām cenā. </w:t>
      </w:r>
    </w:p>
  </w:footnote>
  <w:footnote w:id="8">
    <w:p w14:paraId="367FFB50" w14:textId="2A1AA4D5" w:rsidR="00556ADF" w:rsidRPr="00DC50DA" w:rsidRDefault="00556ADF" w:rsidP="00EA7B06">
      <w:pPr>
        <w:pStyle w:val="Vresteksts"/>
        <w:jc w:val="both"/>
        <w:rPr>
          <w:rFonts w:ascii="Times New Roman" w:hAnsi="Times New Roman" w:cs="Times New Roman"/>
          <w:b/>
          <w:bCs/>
          <w:sz w:val="16"/>
          <w:szCs w:val="16"/>
        </w:rPr>
      </w:pPr>
      <w:r w:rsidRPr="00DC50DA">
        <w:rPr>
          <w:rStyle w:val="Vresatsauce"/>
          <w:rFonts w:ascii="Times New Roman" w:hAnsi="Times New Roman" w:cs="Times New Roman"/>
          <w:b/>
          <w:bCs/>
          <w:sz w:val="16"/>
          <w:szCs w:val="16"/>
        </w:rPr>
        <w:footnoteRef/>
      </w:r>
      <w:r w:rsidRPr="00DC50DA">
        <w:rPr>
          <w:rFonts w:ascii="Times New Roman" w:hAnsi="Times New Roman" w:cs="Times New Roman"/>
          <w:b/>
          <w:bCs/>
          <w:sz w:val="16"/>
          <w:szCs w:val="16"/>
        </w:rPr>
        <w:t xml:space="preserve"> </w:t>
      </w:r>
      <w:r w:rsidR="00320448" w:rsidRPr="00DC50DA">
        <w:rPr>
          <w:rFonts w:ascii="Times New Roman" w:hAnsi="Times New Roman" w:cs="Times New Roman"/>
          <w:b/>
          <w:bCs/>
          <w:sz w:val="16"/>
          <w:szCs w:val="16"/>
        </w:rPr>
        <w:t>Norādītais skaits ir uz iepirkuma veikšanas brīdi un var tikt mainīts (palielināts vai samazināts) atkarībā no Pasūtītāja nepieciešamības.</w:t>
      </w:r>
    </w:p>
  </w:footnote>
  <w:footnote w:id="9">
    <w:p w14:paraId="05CA4EA7" w14:textId="0E8135FB" w:rsidR="00556ADF" w:rsidRPr="00DC50DA" w:rsidRDefault="00556ADF" w:rsidP="00EA7B06">
      <w:pPr>
        <w:pStyle w:val="Vresteksts"/>
        <w:jc w:val="both"/>
        <w:rPr>
          <w:rFonts w:ascii="Times New Roman" w:hAnsi="Times New Roman" w:cs="Times New Roman"/>
          <w:b/>
          <w:bCs/>
          <w:sz w:val="16"/>
          <w:szCs w:val="16"/>
        </w:rPr>
      </w:pPr>
      <w:r w:rsidRPr="00DC50DA">
        <w:rPr>
          <w:rStyle w:val="Vresatsauce"/>
          <w:rFonts w:ascii="Times New Roman" w:hAnsi="Times New Roman" w:cs="Times New Roman"/>
          <w:b/>
          <w:bCs/>
          <w:sz w:val="16"/>
          <w:szCs w:val="16"/>
        </w:rPr>
        <w:footnoteRef/>
      </w:r>
      <w:r w:rsidRPr="00DC50DA">
        <w:rPr>
          <w:rFonts w:ascii="Times New Roman" w:hAnsi="Times New Roman" w:cs="Times New Roman"/>
          <w:b/>
          <w:bCs/>
          <w:sz w:val="16"/>
          <w:szCs w:val="16"/>
        </w:rPr>
        <w:t xml:space="preserve"> Plānotais apkopju skaits ir provizorisks un var tikt mainīts atkarībā no Pasūtītāja nepieciešamības.</w:t>
      </w:r>
    </w:p>
  </w:footnote>
  <w:footnote w:id="10">
    <w:p w14:paraId="0630DADD" w14:textId="18940796" w:rsidR="00556ADF" w:rsidRPr="00DC50DA" w:rsidRDefault="00556ADF" w:rsidP="00EA7B06">
      <w:pPr>
        <w:pStyle w:val="Vresteksts"/>
        <w:jc w:val="both"/>
        <w:rPr>
          <w:rFonts w:ascii="Times New Roman" w:hAnsi="Times New Roman" w:cs="Times New Roman"/>
          <w:b/>
          <w:bCs/>
          <w:sz w:val="16"/>
          <w:szCs w:val="16"/>
        </w:rPr>
      </w:pPr>
      <w:r w:rsidRPr="00DC50DA">
        <w:rPr>
          <w:rStyle w:val="Vresatsauce"/>
          <w:rFonts w:ascii="Times New Roman" w:hAnsi="Times New Roman" w:cs="Times New Roman"/>
          <w:b/>
          <w:bCs/>
          <w:sz w:val="16"/>
          <w:szCs w:val="16"/>
        </w:rPr>
        <w:footnoteRef/>
      </w:r>
      <w:r w:rsidRPr="00DC50DA">
        <w:rPr>
          <w:rFonts w:ascii="Times New Roman" w:hAnsi="Times New Roman" w:cs="Times New Roman"/>
          <w:b/>
          <w:bCs/>
          <w:sz w:val="16"/>
          <w:szCs w:val="16"/>
        </w:rPr>
        <w:t xml:space="preserve"> Visām ar iekārtu tehnisko apkopi un uzturēšanu saistītām darbu izmaksām,  tai skaitā ceļa izdevumiem, jābūt iekļautām cenā. </w:t>
      </w:r>
    </w:p>
  </w:footnote>
  <w:footnote w:id="11">
    <w:p w14:paraId="00F53246" w14:textId="77777777" w:rsidR="00393B81" w:rsidRPr="00DC50DA" w:rsidRDefault="00393B81" w:rsidP="00EA7B06">
      <w:pPr>
        <w:pStyle w:val="Vresteksts"/>
        <w:jc w:val="both"/>
        <w:rPr>
          <w:rFonts w:ascii="Times New Roman" w:hAnsi="Times New Roman" w:cs="Times New Roman"/>
          <w:b/>
          <w:bCs/>
          <w:sz w:val="16"/>
          <w:szCs w:val="16"/>
        </w:rPr>
      </w:pPr>
      <w:r w:rsidRPr="00DC50DA">
        <w:rPr>
          <w:rStyle w:val="Vresatsauce"/>
          <w:rFonts w:ascii="Times New Roman" w:hAnsi="Times New Roman" w:cs="Times New Roman"/>
          <w:b/>
          <w:bCs/>
          <w:sz w:val="16"/>
          <w:szCs w:val="16"/>
        </w:rPr>
        <w:footnoteRef/>
      </w:r>
      <w:r w:rsidRPr="00DC50DA">
        <w:rPr>
          <w:rFonts w:ascii="Times New Roman" w:hAnsi="Times New Roman" w:cs="Times New Roman"/>
          <w:b/>
          <w:bCs/>
          <w:sz w:val="16"/>
          <w:szCs w:val="16"/>
        </w:rPr>
        <w:t xml:space="preserve"> Transporta izmaksas uz objektiem, kas atrodas Rīgas teritorijā pretendents iekļauj stundas cenā.</w:t>
      </w:r>
    </w:p>
  </w:footnote>
  <w:footnote w:id="12">
    <w:p w14:paraId="4893C850" w14:textId="77777777" w:rsidR="00393B81" w:rsidRPr="00DC50DA" w:rsidRDefault="00393B81" w:rsidP="00EA7B06">
      <w:pPr>
        <w:pStyle w:val="Vresteksts"/>
        <w:jc w:val="both"/>
        <w:rPr>
          <w:rFonts w:ascii="Times New Roman" w:hAnsi="Times New Roman" w:cs="Times New Roman"/>
          <w:b/>
          <w:bCs/>
          <w:sz w:val="16"/>
          <w:szCs w:val="16"/>
        </w:rPr>
      </w:pPr>
      <w:r w:rsidRPr="00DC50DA">
        <w:rPr>
          <w:rStyle w:val="Vresatsauce"/>
          <w:rFonts w:ascii="Times New Roman" w:hAnsi="Times New Roman" w:cs="Times New Roman"/>
          <w:b/>
          <w:bCs/>
          <w:sz w:val="16"/>
          <w:szCs w:val="16"/>
        </w:rPr>
        <w:footnoteRef/>
      </w:r>
      <w:r w:rsidRPr="00DC50DA">
        <w:rPr>
          <w:rFonts w:ascii="Times New Roman" w:hAnsi="Times New Roman" w:cs="Times New Roman"/>
          <w:b/>
          <w:bCs/>
          <w:sz w:val="16"/>
          <w:szCs w:val="16"/>
        </w:rPr>
        <w:t xml:space="preserve"> Transporta izmaksas uz objektiem, kas atrodas Rīgas teritorijā pretendents iekļauj stundas cenā.</w:t>
      </w:r>
    </w:p>
  </w:footnote>
  <w:footnote w:id="13">
    <w:p w14:paraId="5D1D9C58" w14:textId="77777777" w:rsidR="00393B81" w:rsidRPr="00DC50DA" w:rsidRDefault="00393B81" w:rsidP="00EA7B06">
      <w:pPr>
        <w:pStyle w:val="Vresteksts"/>
        <w:jc w:val="both"/>
        <w:rPr>
          <w:rFonts w:ascii="Times New Roman" w:hAnsi="Times New Roman" w:cs="Times New Roman"/>
          <w:b/>
          <w:bCs/>
          <w:sz w:val="16"/>
          <w:szCs w:val="16"/>
        </w:rPr>
      </w:pPr>
      <w:r w:rsidRPr="00DC50DA">
        <w:rPr>
          <w:rStyle w:val="Vresatsauce"/>
          <w:rFonts w:ascii="Times New Roman" w:hAnsi="Times New Roman" w:cs="Times New Roman"/>
          <w:b/>
          <w:bCs/>
          <w:sz w:val="16"/>
          <w:szCs w:val="16"/>
        </w:rPr>
        <w:footnoteRef/>
      </w:r>
      <w:r w:rsidRPr="00DC50DA">
        <w:rPr>
          <w:rFonts w:ascii="Times New Roman" w:hAnsi="Times New Roman" w:cs="Times New Roman"/>
          <w:b/>
          <w:bCs/>
          <w:sz w:val="16"/>
          <w:szCs w:val="16"/>
        </w:rPr>
        <w:t xml:space="preserve"> Lai kontrolētu budžeta izlietojumu ceļa izdevumiem, iepirkuma komisija nosaka maksimālo pieļaujamo cenu EUR, neieskaitot PVN par 1 km ceļa izdevumu segšanai, kas ir 1,00 EUR (viens </w:t>
      </w:r>
      <w:r w:rsidRPr="00DC50DA">
        <w:rPr>
          <w:rFonts w:ascii="Times New Roman" w:hAnsi="Times New Roman" w:cs="Times New Roman"/>
          <w:b/>
          <w:bCs/>
          <w:i/>
          <w:iCs/>
          <w:sz w:val="16"/>
          <w:szCs w:val="16"/>
        </w:rPr>
        <w:t>euro</w:t>
      </w:r>
      <w:r w:rsidRPr="00DC50DA">
        <w:rPr>
          <w:rFonts w:ascii="Times New Roman" w:hAnsi="Times New Roman" w:cs="Times New Roman"/>
          <w:b/>
          <w:bCs/>
          <w:sz w:val="16"/>
          <w:szCs w:val="16"/>
        </w:rPr>
        <w:t xml:space="preserve"> un nulle centi). Ja pretendenta iesniegtais piedāvājums pārsniegs maksimālo pieļaujamo cenu EUR, neieskaitot PVN par 1 km ceļa izdevumu segšanai, iepirkuma komisija, ņemot vērā plānoto budžetu pakalpojumam, izslēgs šo piedāvājumu no turpmākās vērtēšanas. Transporta izmaksas uz objektiem, kas atrodas Rīgas teritorijā pretendents iekļauj stundas cenā. Transporta izmaksas uz objektiem, kas atrodas ārpus Rīgas tiek piemērotas tikai gadījumos, kad ir nepieciešams tehniskās speciālista izsaukums, diagnostika, remonts (tehniskās specifikācijas 2.5.punkts). Precīzu veikto kilometru skaitu nosaka, izmantojot interneta vietnē </w:t>
      </w:r>
      <w:hyperlink r:id="rId1" w:tgtFrame="_blank" w:tooltip="https://maps.google.com/" w:history="1">
        <w:r w:rsidRPr="00DC50DA">
          <w:rPr>
            <w:rStyle w:val="Hipersaite"/>
            <w:rFonts w:ascii="Times New Roman" w:hAnsi="Times New Roman" w:cs="Times New Roman"/>
            <w:b/>
            <w:bCs/>
            <w:sz w:val="16"/>
            <w:szCs w:val="16"/>
          </w:rPr>
          <w:t>https://maps.google.com/</w:t>
        </w:r>
      </w:hyperlink>
      <w:r w:rsidRPr="00DC50DA">
        <w:rPr>
          <w:rFonts w:ascii="Times New Roman" w:hAnsi="Times New Roman" w:cs="Times New Roman"/>
          <w:b/>
          <w:bCs/>
          <w:sz w:val="16"/>
          <w:szCs w:val="16"/>
        </w:rPr>
        <w:t xml:space="preserve"> pieejamo attālumu aprēķināšanas moduli.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086F"/>
    <w:multiLevelType w:val="hybridMultilevel"/>
    <w:tmpl w:val="F72CDC98"/>
    <w:lvl w:ilvl="0" w:tplc="64FA2A84">
      <w:start w:val="1"/>
      <w:numFmt w:val="decimal"/>
      <w:lvlText w:val="%1."/>
      <w:lvlJc w:val="left"/>
      <w:pPr>
        <w:ind w:left="720" w:hanging="360"/>
      </w:pPr>
      <w:rPr>
        <w:rFonts w:hint="default"/>
        <w:b/>
        <w:bCs/>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B7D3A6C"/>
    <w:multiLevelType w:val="multilevel"/>
    <w:tmpl w:val="0868D0B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BA252C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96549D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3F51BF4"/>
    <w:multiLevelType w:val="multilevel"/>
    <w:tmpl w:val="405EA9B2"/>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7044303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46C370E"/>
    <w:multiLevelType w:val="hybridMultilevel"/>
    <w:tmpl w:val="56EE82F4"/>
    <w:lvl w:ilvl="0" w:tplc="FFFFFFFF">
      <w:start w:val="1"/>
      <w:numFmt w:val="decimal"/>
      <w:lvlText w:val="%1."/>
      <w:lvlJc w:val="left"/>
      <w:pPr>
        <w:ind w:left="720" w:hanging="360"/>
      </w:pPr>
      <w:rPr>
        <w:rFonts w:hint="default"/>
        <w:b/>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7425E72"/>
    <w:multiLevelType w:val="hybridMultilevel"/>
    <w:tmpl w:val="0010AD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AB41C53"/>
    <w:multiLevelType w:val="multilevel"/>
    <w:tmpl w:val="C3FE6E9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16cid:durableId="1884101779">
    <w:abstractNumId w:val="3"/>
  </w:num>
  <w:num w:numId="2" w16cid:durableId="13723390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24862786">
    <w:abstractNumId w:val="5"/>
  </w:num>
  <w:num w:numId="4" w16cid:durableId="457257725">
    <w:abstractNumId w:val="2"/>
  </w:num>
  <w:num w:numId="5" w16cid:durableId="1533152206">
    <w:abstractNumId w:val="0"/>
  </w:num>
  <w:num w:numId="6" w16cid:durableId="1115711241">
    <w:abstractNumId w:val="6"/>
  </w:num>
  <w:num w:numId="7" w16cid:durableId="597759357">
    <w:abstractNumId w:val="8"/>
  </w:num>
  <w:num w:numId="8" w16cid:durableId="246034631">
    <w:abstractNumId w:val="7"/>
  </w:num>
  <w:num w:numId="9" w16cid:durableId="12277615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056"/>
    <w:rsid w:val="00046D41"/>
    <w:rsid w:val="00067FA3"/>
    <w:rsid w:val="00076B50"/>
    <w:rsid w:val="000D62EB"/>
    <w:rsid w:val="000E3EF0"/>
    <w:rsid w:val="0010149D"/>
    <w:rsid w:val="0010595E"/>
    <w:rsid w:val="00111BFB"/>
    <w:rsid w:val="001433C2"/>
    <w:rsid w:val="00156B46"/>
    <w:rsid w:val="00173118"/>
    <w:rsid w:val="00173D76"/>
    <w:rsid w:val="00187D8D"/>
    <w:rsid w:val="001A05DD"/>
    <w:rsid w:val="001D1523"/>
    <w:rsid w:val="001E38F7"/>
    <w:rsid w:val="001E5056"/>
    <w:rsid w:val="001E5DB6"/>
    <w:rsid w:val="00210988"/>
    <w:rsid w:val="00225A48"/>
    <w:rsid w:val="00241BC9"/>
    <w:rsid w:val="0024243C"/>
    <w:rsid w:val="00273C17"/>
    <w:rsid w:val="00286565"/>
    <w:rsid w:val="002A689C"/>
    <w:rsid w:val="002B4303"/>
    <w:rsid w:val="002D7282"/>
    <w:rsid w:val="00320448"/>
    <w:rsid w:val="00322274"/>
    <w:rsid w:val="00330927"/>
    <w:rsid w:val="00330E4E"/>
    <w:rsid w:val="0033466C"/>
    <w:rsid w:val="00345991"/>
    <w:rsid w:val="00351AAA"/>
    <w:rsid w:val="0036785E"/>
    <w:rsid w:val="00393B81"/>
    <w:rsid w:val="003A450E"/>
    <w:rsid w:val="003A5C4D"/>
    <w:rsid w:val="003D1D6A"/>
    <w:rsid w:val="00401BA5"/>
    <w:rsid w:val="00416405"/>
    <w:rsid w:val="00426408"/>
    <w:rsid w:val="00467B6F"/>
    <w:rsid w:val="0047148B"/>
    <w:rsid w:val="00481AF8"/>
    <w:rsid w:val="004C685A"/>
    <w:rsid w:val="004D23EF"/>
    <w:rsid w:val="004E560D"/>
    <w:rsid w:val="00516978"/>
    <w:rsid w:val="00544F90"/>
    <w:rsid w:val="00555E9E"/>
    <w:rsid w:val="00556ADF"/>
    <w:rsid w:val="00576B63"/>
    <w:rsid w:val="005B1A9D"/>
    <w:rsid w:val="005E037C"/>
    <w:rsid w:val="006027B6"/>
    <w:rsid w:val="006030C2"/>
    <w:rsid w:val="006220F2"/>
    <w:rsid w:val="0063347D"/>
    <w:rsid w:val="00654DB7"/>
    <w:rsid w:val="006574CF"/>
    <w:rsid w:val="00660427"/>
    <w:rsid w:val="006721B4"/>
    <w:rsid w:val="006A0209"/>
    <w:rsid w:val="006B5241"/>
    <w:rsid w:val="006C7D4D"/>
    <w:rsid w:val="006E1962"/>
    <w:rsid w:val="006F1B2B"/>
    <w:rsid w:val="006F57DF"/>
    <w:rsid w:val="007076D4"/>
    <w:rsid w:val="00715C3D"/>
    <w:rsid w:val="007476C0"/>
    <w:rsid w:val="00755E02"/>
    <w:rsid w:val="007562E9"/>
    <w:rsid w:val="00781397"/>
    <w:rsid w:val="00784DD1"/>
    <w:rsid w:val="007968B1"/>
    <w:rsid w:val="007C3D44"/>
    <w:rsid w:val="007D4A84"/>
    <w:rsid w:val="00826279"/>
    <w:rsid w:val="00836E49"/>
    <w:rsid w:val="00886E10"/>
    <w:rsid w:val="008960EE"/>
    <w:rsid w:val="008B4252"/>
    <w:rsid w:val="008D04BE"/>
    <w:rsid w:val="0095634E"/>
    <w:rsid w:val="009612B4"/>
    <w:rsid w:val="0098360A"/>
    <w:rsid w:val="009A4E34"/>
    <w:rsid w:val="009B4442"/>
    <w:rsid w:val="009B780D"/>
    <w:rsid w:val="009E2B32"/>
    <w:rsid w:val="00A1347D"/>
    <w:rsid w:val="00A236B1"/>
    <w:rsid w:val="00A344E9"/>
    <w:rsid w:val="00A34885"/>
    <w:rsid w:val="00A406CE"/>
    <w:rsid w:val="00A43C20"/>
    <w:rsid w:val="00A46AF7"/>
    <w:rsid w:val="00A7112E"/>
    <w:rsid w:val="00AC00D6"/>
    <w:rsid w:val="00AC4EB3"/>
    <w:rsid w:val="00AF18B0"/>
    <w:rsid w:val="00B06C0A"/>
    <w:rsid w:val="00B15785"/>
    <w:rsid w:val="00B3739F"/>
    <w:rsid w:val="00B4532F"/>
    <w:rsid w:val="00B47675"/>
    <w:rsid w:val="00B62A02"/>
    <w:rsid w:val="00B73F93"/>
    <w:rsid w:val="00B87D8E"/>
    <w:rsid w:val="00BB1A8D"/>
    <w:rsid w:val="00BC476E"/>
    <w:rsid w:val="00C17D54"/>
    <w:rsid w:val="00C3780B"/>
    <w:rsid w:val="00C425B2"/>
    <w:rsid w:val="00C43F0F"/>
    <w:rsid w:val="00CB207B"/>
    <w:rsid w:val="00CB22FC"/>
    <w:rsid w:val="00CC233E"/>
    <w:rsid w:val="00CD5B04"/>
    <w:rsid w:val="00CE70F5"/>
    <w:rsid w:val="00CF2E80"/>
    <w:rsid w:val="00D01D1F"/>
    <w:rsid w:val="00D30D6A"/>
    <w:rsid w:val="00D34914"/>
    <w:rsid w:val="00D477D0"/>
    <w:rsid w:val="00D77D73"/>
    <w:rsid w:val="00D8410F"/>
    <w:rsid w:val="00D8432A"/>
    <w:rsid w:val="00D8473D"/>
    <w:rsid w:val="00D950BF"/>
    <w:rsid w:val="00DA6094"/>
    <w:rsid w:val="00DC4AF5"/>
    <w:rsid w:val="00DC50DA"/>
    <w:rsid w:val="00DD24C9"/>
    <w:rsid w:val="00DF1265"/>
    <w:rsid w:val="00DF78D1"/>
    <w:rsid w:val="00E13DEE"/>
    <w:rsid w:val="00E221BA"/>
    <w:rsid w:val="00E25D44"/>
    <w:rsid w:val="00E41D4A"/>
    <w:rsid w:val="00E84CEB"/>
    <w:rsid w:val="00E87039"/>
    <w:rsid w:val="00E93D92"/>
    <w:rsid w:val="00EA0837"/>
    <w:rsid w:val="00EA6928"/>
    <w:rsid w:val="00EA6AEB"/>
    <w:rsid w:val="00EA7B06"/>
    <w:rsid w:val="00EC0243"/>
    <w:rsid w:val="00EC19AE"/>
    <w:rsid w:val="00EE08C8"/>
    <w:rsid w:val="00EE70D5"/>
    <w:rsid w:val="00EF7084"/>
    <w:rsid w:val="00EF79E6"/>
    <w:rsid w:val="00F14C54"/>
    <w:rsid w:val="00F17956"/>
    <w:rsid w:val="00F54C6A"/>
    <w:rsid w:val="00F617A8"/>
    <w:rsid w:val="00F71FA1"/>
    <w:rsid w:val="00F743E8"/>
    <w:rsid w:val="00F81CBE"/>
    <w:rsid w:val="00F976F9"/>
    <w:rsid w:val="00F97F4F"/>
    <w:rsid w:val="00FA4EE4"/>
    <w:rsid w:val="00FB1466"/>
    <w:rsid w:val="00FB5C47"/>
    <w:rsid w:val="00FC698C"/>
    <w:rsid w:val="00FD5DE6"/>
    <w:rsid w:val="00FF07E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DB59B"/>
  <w15:chartTrackingRefBased/>
  <w15:docId w15:val="{A610BF6C-CE09-4141-BE6B-081243918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950BF"/>
    <w:pPr>
      <w:spacing w:after="200" w:line="276" w:lineRule="auto"/>
    </w:pPr>
  </w:style>
  <w:style w:type="paragraph" w:styleId="Virsraksts2">
    <w:name w:val="heading 2"/>
    <w:basedOn w:val="Parasts"/>
    <w:next w:val="Parasts"/>
    <w:link w:val="Virsraksts2Rakstz"/>
    <w:uiPriority w:val="9"/>
    <w:unhideWhenUsed/>
    <w:qFormat/>
    <w:rsid w:val="00BB1A8D"/>
    <w:pPr>
      <w:keepNext/>
      <w:keepLines/>
      <w:spacing w:before="200" w:after="0"/>
      <w:outlineLvl w:val="1"/>
    </w:pPr>
    <w:rPr>
      <w:rFonts w:asciiTheme="majorHAnsi" w:eastAsiaTheme="majorEastAsia" w:hAnsiTheme="majorHAnsi" w:cstheme="majorBidi"/>
      <w:b/>
      <w:bCs/>
      <w:color w:val="4472C4" w:themeColor="accent1"/>
      <w:szCs w:val="26"/>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1E5056"/>
    <w:pPr>
      <w:ind w:left="720"/>
      <w:contextualSpacing/>
    </w:pPr>
  </w:style>
  <w:style w:type="table" w:styleId="Reatabula">
    <w:name w:val="Table Grid"/>
    <w:basedOn w:val="Parastatabula"/>
    <w:uiPriority w:val="59"/>
    <w:rsid w:val="001E505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1E5056"/>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E5056"/>
    <w:rPr>
      <w:rFonts w:ascii="Segoe UI" w:hAnsi="Segoe UI" w:cs="Segoe UI"/>
      <w:sz w:val="18"/>
      <w:szCs w:val="18"/>
    </w:rPr>
  </w:style>
  <w:style w:type="character" w:customStyle="1" w:styleId="CharStyle30">
    <w:name w:val="Char Style 30"/>
    <w:basedOn w:val="Noklusjumarindkopasfonts"/>
    <w:link w:val="Style29"/>
    <w:uiPriority w:val="99"/>
    <w:locked/>
    <w:rsid w:val="001E5056"/>
    <w:rPr>
      <w:rFonts w:cs="Times New Roman"/>
      <w:shd w:val="clear" w:color="auto" w:fill="FFFFFF"/>
    </w:rPr>
  </w:style>
  <w:style w:type="paragraph" w:customStyle="1" w:styleId="Style29">
    <w:name w:val="Style 29"/>
    <w:basedOn w:val="Parasts"/>
    <w:link w:val="CharStyle30"/>
    <w:uiPriority w:val="99"/>
    <w:rsid w:val="001E5056"/>
    <w:pPr>
      <w:widowControl w:val="0"/>
      <w:shd w:val="clear" w:color="auto" w:fill="FFFFFF"/>
      <w:spacing w:after="0" w:line="313" w:lineRule="exact"/>
      <w:jc w:val="both"/>
    </w:pPr>
    <w:rPr>
      <w:rFonts w:cs="Times New Roman"/>
    </w:rPr>
  </w:style>
  <w:style w:type="character" w:customStyle="1" w:styleId="CharStyle32">
    <w:name w:val="Char Style 32"/>
    <w:basedOn w:val="Noklusjumarindkopasfonts"/>
    <w:link w:val="Style31"/>
    <w:uiPriority w:val="99"/>
    <w:locked/>
    <w:rsid w:val="001E5056"/>
    <w:rPr>
      <w:rFonts w:cs="Times New Roman"/>
      <w:b/>
      <w:bCs/>
      <w:shd w:val="clear" w:color="auto" w:fill="FFFFFF"/>
    </w:rPr>
  </w:style>
  <w:style w:type="paragraph" w:customStyle="1" w:styleId="Style31">
    <w:name w:val="Style 31"/>
    <w:basedOn w:val="Parasts"/>
    <w:link w:val="CharStyle32"/>
    <w:uiPriority w:val="99"/>
    <w:rsid w:val="001E5056"/>
    <w:pPr>
      <w:widowControl w:val="0"/>
      <w:shd w:val="clear" w:color="auto" w:fill="FFFFFF"/>
      <w:spacing w:after="0" w:line="266" w:lineRule="exact"/>
    </w:pPr>
    <w:rPr>
      <w:rFonts w:cs="Times New Roman"/>
      <w:b/>
      <w:bCs/>
    </w:rPr>
  </w:style>
  <w:style w:type="character" w:customStyle="1" w:styleId="CharStyle10">
    <w:name w:val="Char Style 10"/>
    <w:basedOn w:val="Noklusjumarindkopasfonts"/>
    <w:uiPriority w:val="99"/>
    <w:semiHidden/>
    <w:unhideWhenUsed/>
    <w:rsid w:val="001E5056"/>
    <w:rPr>
      <w:rFonts w:cs="Times New Roman"/>
      <w:u w:val="none"/>
    </w:rPr>
  </w:style>
  <w:style w:type="character" w:customStyle="1" w:styleId="CharStyle9">
    <w:name w:val="Char Style 9"/>
    <w:basedOn w:val="Noklusjumarindkopasfonts"/>
    <w:link w:val="Style4"/>
    <w:uiPriority w:val="99"/>
    <w:locked/>
    <w:rsid w:val="00F17956"/>
    <w:rPr>
      <w:rFonts w:cs="Times New Roman"/>
      <w:shd w:val="clear" w:color="auto" w:fill="FFFFFF"/>
    </w:rPr>
  </w:style>
  <w:style w:type="character" w:customStyle="1" w:styleId="CharStyle11">
    <w:name w:val="Char Style 11"/>
    <w:basedOn w:val="CharStyle9"/>
    <w:uiPriority w:val="99"/>
    <w:semiHidden/>
    <w:unhideWhenUsed/>
    <w:rsid w:val="00F17956"/>
    <w:rPr>
      <w:rFonts w:cs="Times New Roman"/>
      <w:b/>
      <w:bCs/>
      <w:shd w:val="clear" w:color="auto" w:fill="FFFFFF"/>
    </w:rPr>
  </w:style>
  <w:style w:type="paragraph" w:customStyle="1" w:styleId="Style4">
    <w:name w:val="Style 4"/>
    <w:basedOn w:val="Parasts"/>
    <w:link w:val="CharStyle9"/>
    <w:uiPriority w:val="99"/>
    <w:qFormat/>
    <w:rsid w:val="00F17956"/>
    <w:pPr>
      <w:widowControl w:val="0"/>
      <w:shd w:val="clear" w:color="auto" w:fill="FFFFFF"/>
      <w:spacing w:after="320" w:line="317" w:lineRule="exact"/>
    </w:pPr>
    <w:rPr>
      <w:rFonts w:cs="Times New Roman"/>
    </w:rPr>
  </w:style>
  <w:style w:type="character" w:customStyle="1" w:styleId="CharStyle34">
    <w:name w:val="Char Style 34"/>
    <w:basedOn w:val="Noklusjumarindkopasfonts"/>
    <w:link w:val="Style6"/>
    <w:uiPriority w:val="99"/>
    <w:locked/>
    <w:rsid w:val="00D01D1F"/>
    <w:rPr>
      <w:i/>
      <w:iCs/>
      <w:shd w:val="clear" w:color="auto" w:fill="FFFFFF"/>
    </w:rPr>
  </w:style>
  <w:style w:type="paragraph" w:customStyle="1" w:styleId="Style6">
    <w:name w:val="Style 6"/>
    <w:basedOn w:val="Parasts"/>
    <w:link w:val="CharStyle34"/>
    <w:uiPriority w:val="99"/>
    <w:qFormat/>
    <w:rsid w:val="00D01D1F"/>
    <w:pPr>
      <w:widowControl w:val="0"/>
      <w:shd w:val="clear" w:color="auto" w:fill="FFFFFF"/>
      <w:spacing w:after="0" w:line="313" w:lineRule="exact"/>
    </w:pPr>
    <w:rPr>
      <w:i/>
      <w:iCs/>
    </w:rPr>
  </w:style>
  <w:style w:type="paragraph" w:styleId="Vresteksts">
    <w:name w:val="footnote text"/>
    <w:basedOn w:val="Parasts"/>
    <w:link w:val="VrestekstsRakstz"/>
    <w:uiPriority w:val="99"/>
    <w:semiHidden/>
    <w:unhideWhenUsed/>
    <w:rsid w:val="007C3D44"/>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7C3D44"/>
    <w:rPr>
      <w:sz w:val="20"/>
      <w:szCs w:val="20"/>
    </w:rPr>
  </w:style>
  <w:style w:type="character" w:styleId="Vresatsauce">
    <w:name w:val="footnote reference"/>
    <w:basedOn w:val="Noklusjumarindkopasfonts"/>
    <w:uiPriority w:val="99"/>
    <w:semiHidden/>
    <w:unhideWhenUsed/>
    <w:rsid w:val="007C3D44"/>
    <w:rPr>
      <w:vertAlign w:val="superscript"/>
    </w:rPr>
  </w:style>
  <w:style w:type="character" w:customStyle="1" w:styleId="Virsraksts2Rakstz">
    <w:name w:val="Virsraksts 2 Rakstz."/>
    <w:basedOn w:val="Noklusjumarindkopasfonts"/>
    <w:link w:val="Virsraksts2"/>
    <w:uiPriority w:val="9"/>
    <w:rsid w:val="00BB1A8D"/>
    <w:rPr>
      <w:rFonts w:asciiTheme="majorHAnsi" w:eastAsiaTheme="majorEastAsia" w:hAnsiTheme="majorHAnsi" w:cstheme="majorBidi"/>
      <w:b/>
      <w:bCs/>
      <w:color w:val="4472C4" w:themeColor="accent1"/>
      <w:szCs w:val="26"/>
      <w:lang w:val="en-US"/>
    </w:rPr>
  </w:style>
  <w:style w:type="character" w:styleId="Hipersaite">
    <w:name w:val="Hyperlink"/>
    <w:basedOn w:val="Noklusjumarindkopasfonts"/>
    <w:uiPriority w:val="99"/>
    <w:unhideWhenUsed/>
    <w:rsid w:val="003A5C4D"/>
    <w:rPr>
      <w:color w:val="0563C1" w:themeColor="hyperlink"/>
      <w:u w:val="single"/>
    </w:rPr>
  </w:style>
  <w:style w:type="character" w:styleId="Neatrisintapieminana">
    <w:name w:val="Unresolved Mention"/>
    <w:basedOn w:val="Noklusjumarindkopasfonts"/>
    <w:uiPriority w:val="99"/>
    <w:semiHidden/>
    <w:unhideWhenUsed/>
    <w:rsid w:val="003A5C4D"/>
    <w:rPr>
      <w:color w:val="605E5C"/>
      <w:shd w:val="clear" w:color="auto" w:fill="E1DFDD"/>
    </w:rPr>
  </w:style>
  <w:style w:type="paragraph" w:styleId="Prskatjums">
    <w:name w:val="Revision"/>
    <w:hidden/>
    <w:uiPriority w:val="99"/>
    <w:semiHidden/>
    <w:rsid w:val="0036785E"/>
    <w:pPr>
      <w:spacing w:after="0" w:line="240" w:lineRule="auto"/>
    </w:pPr>
  </w:style>
  <w:style w:type="character" w:styleId="Komentraatsauce">
    <w:name w:val="annotation reference"/>
    <w:basedOn w:val="Noklusjumarindkopasfonts"/>
    <w:uiPriority w:val="99"/>
    <w:semiHidden/>
    <w:unhideWhenUsed/>
    <w:rsid w:val="0036785E"/>
    <w:rPr>
      <w:sz w:val="16"/>
      <w:szCs w:val="16"/>
    </w:rPr>
  </w:style>
  <w:style w:type="paragraph" w:styleId="Komentrateksts">
    <w:name w:val="annotation text"/>
    <w:basedOn w:val="Parasts"/>
    <w:link w:val="KomentratekstsRakstz"/>
    <w:uiPriority w:val="99"/>
    <w:unhideWhenUsed/>
    <w:rsid w:val="0036785E"/>
    <w:pPr>
      <w:spacing w:line="240" w:lineRule="auto"/>
    </w:pPr>
    <w:rPr>
      <w:sz w:val="20"/>
      <w:szCs w:val="20"/>
    </w:rPr>
  </w:style>
  <w:style w:type="character" w:customStyle="1" w:styleId="KomentratekstsRakstz">
    <w:name w:val="Komentāra teksts Rakstz."/>
    <w:basedOn w:val="Noklusjumarindkopasfonts"/>
    <w:link w:val="Komentrateksts"/>
    <w:uiPriority w:val="99"/>
    <w:rsid w:val="0036785E"/>
    <w:rPr>
      <w:sz w:val="20"/>
      <w:szCs w:val="20"/>
    </w:rPr>
  </w:style>
  <w:style w:type="paragraph" w:styleId="Komentratma">
    <w:name w:val="annotation subject"/>
    <w:basedOn w:val="Komentrateksts"/>
    <w:next w:val="Komentrateksts"/>
    <w:link w:val="KomentratmaRakstz"/>
    <w:uiPriority w:val="99"/>
    <w:semiHidden/>
    <w:unhideWhenUsed/>
    <w:rsid w:val="0036785E"/>
    <w:rPr>
      <w:b/>
      <w:bCs/>
    </w:rPr>
  </w:style>
  <w:style w:type="character" w:customStyle="1" w:styleId="KomentratmaRakstz">
    <w:name w:val="Komentāra tēma Rakstz."/>
    <w:basedOn w:val="KomentratekstsRakstz"/>
    <w:link w:val="Komentratma"/>
    <w:uiPriority w:val="99"/>
    <w:semiHidden/>
    <w:rsid w:val="0036785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95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maps.google.com/"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03280-1A55-4123-89FA-EF4B54B57AD0}">
  <ds:schemaRefs>
    <ds:schemaRef ds:uri="http://schemas.openxmlformats.org/officeDocument/2006/bibliography"/>
  </ds:schemaRefs>
</ds:datastoreItem>
</file>

<file path=docMetadata/LabelInfo.xml><?xml version="1.0" encoding="utf-8"?>
<clbl:labelList xmlns:clbl="http://schemas.microsoft.com/office/2020/mipLabelMetadata">
  <clbl:label id="{962cddf7-c082-40a5-8a56-217963b3ae1b}" enabled="0" method="" siteId="{962cddf7-c082-40a5-8a56-217963b3ae1b}" removed="1"/>
</clbl:labelList>
</file>

<file path=docProps/app.xml><?xml version="1.0" encoding="utf-8"?>
<Properties xmlns="http://schemas.openxmlformats.org/officeDocument/2006/extended-properties" xmlns:vt="http://schemas.openxmlformats.org/officeDocument/2006/docPropsVTypes">
  <Template>Normal</Template>
  <TotalTime>3</TotalTime>
  <Pages>13</Pages>
  <Words>11896</Words>
  <Characters>6782</Characters>
  <Application>Microsoft Office Word</Application>
  <DocSecurity>4</DocSecurity>
  <Lines>56</Lines>
  <Paragraphs>37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Alise Tensberga</dc:creator>
  <cp:keywords/>
  <dc:description/>
  <cp:lastModifiedBy>Inese Skrodele</cp:lastModifiedBy>
  <cp:revision>2</cp:revision>
  <dcterms:created xsi:type="dcterms:W3CDTF">2026-08-31T15:02:00Z</dcterms:created>
  <dcterms:modified xsi:type="dcterms:W3CDTF">2026-08-31T15:02:00Z</dcterms:modified>
</cp:coreProperties>
</file>