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CA3F8D" w14:textId="23A5945C" w:rsidR="00CD0073" w:rsidRPr="00D25307" w:rsidRDefault="002E2E04" w:rsidP="00CD0073">
      <w:pPr>
        <w:overflowPunct/>
        <w:autoSpaceDE/>
        <w:autoSpaceDN/>
        <w:adjustRightInd/>
        <w:ind w:left="720"/>
        <w:contextualSpacing/>
        <w:jc w:val="right"/>
        <w:textAlignment w:val="auto"/>
        <w:rPr>
          <w:rFonts w:ascii="Calibri" w:eastAsiaTheme="minorHAnsi" w:hAnsi="Calibri" w:cs="Calibri"/>
          <w:noProof w:val="0"/>
          <w:kern w:val="2"/>
          <w:szCs w:val="22"/>
          <w14:ligatures w14:val="standardContextual"/>
        </w:rPr>
      </w:pPr>
      <w:r>
        <w:rPr>
          <w:rFonts w:ascii="Calibri" w:eastAsiaTheme="minorHAnsi" w:hAnsi="Calibri" w:cs="Calibri"/>
          <w:noProof w:val="0"/>
          <w:kern w:val="2"/>
          <w:szCs w:val="22"/>
          <w14:ligatures w14:val="standardContextual"/>
        </w:rPr>
        <w:t>3</w:t>
      </w:r>
      <w:r w:rsidR="00CD0073" w:rsidRPr="00D25307">
        <w:rPr>
          <w:rFonts w:ascii="Calibri" w:eastAsiaTheme="minorHAnsi" w:hAnsi="Calibri" w:cs="Calibri"/>
          <w:noProof w:val="0"/>
          <w:kern w:val="2"/>
          <w:szCs w:val="22"/>
          <w14:ligatures w14:val="standardContextual"/>
        </w:rPr>
        <w:t>.</w:t>
      </w:r>
      <w:r w:rsidR="00447F05">
        <w:rPr>
          <w:rFonts w:ascii="Calibri" w:eastAsiaTheme="minorHAnsi" w:hAnsi="Calibri" w:cs="Calibri"/>
          <w:noProof w:val="0"/>
          <w:kern w:val="2"/>
          <w:szCs w:val="22"/>
          <w14:ligatures w14:val="standardContextual"/>
        </w:rPr>
        <w:t> </w:t>
      </w:r>
      <w:r w:rsidR="00CD0073" w:rsidRPr="00D25307">
        <w:rPr>
          <w:rFonts w:ascii="Calibri" w:eastAsiaTheme="minorHAnsi" w:hAnsi="Calibri" w:cs="Calibri"/>
          <w:noProof w:val="0"/>
          <w:kern w:val="2"/>
          <w:szCs w:val="22"/>
          <w14:ligatures w14:val="standardContextual"/>
        </w:rPr>
        <w:t>pielikums</w:t>
      </w:r>
    </w:p>
    <w:p w14:paraId="4FF4B5C0" w14:textId="0A98E8BC" w:rsidR="00CD0073" w:rsidRPr="00D25307" w:rsidRDefault="00CD0073" w:rsidP="00CD0073">
      <w:pPr>
        <w:shd w:val="clear" w:color="auto" w:fill="FFFFFF" w:themeFill="background1"/>
        <w:suppressAutoHyphens/>
        <w:overflowPunct/>
        <w:autoSpaceDE/>
        <w:adjustRightInd/>
        <w:ind w:left="4321" w:firstLine="720"/>
        <w:jc w:val="right"/>
        <w:rPr>
          <w:rFonts w:ascii="Calibri" w:eastAsiaTheme="minorHAnsi" w:hAnsi="Calibri" w:cs="Calibri"/>
          <w:kern w:val="2"/>
          <w:szCs w:val="22"/>
          <w14:ligatures w14:val="standardContextual"/>
        </w:rPr>
      </w:pPr>
      <w:r w:rsidRPr="00D25307">
        <w:rPr>
          <w:rFonts w:ascii="Calibri" w:eastAsiaTheme="minorHAnsi" w:hAnsi="Calibri" w:cs="Calibri"/>
          <w:spacing w:val="-3"/>
          <w:kern w:val="2"/>
          <w:szCs w:val="22"/>
          <w14:ligatures w14:val="standardContextual"/>
        </w:rPr>
        <w:t xml:space="preserve">atklāta konkursa </w:t>
      </w:r>
      <w:r w:rsidRPr="00D25307">
        <w:rPr>
          <w:rFonts w:ascii="Calibri" w:eastAsiaTheme="minorHAnsi" w:hAnsi="Calibri" w:cs="Calibri"/>
          <w:kern w:val="2"/>
          <w:szCs w:val="22"/>
          <w14:ligatures w14:val="standardContextual"/>
        </w:rPr>
        <w:t>ID Nr. </w:t>
      </w:r>
      <w:r w:rsidRPr="00D25307">
        <w:rPr>
          <w:rFonts w:ascii="Calibri" w:eastAsiaTheme="minorHAnsi" w:hAnsi="Calibri" w:cs="Calibri"/>
          <w:noProof w:val="0"/>
          <w:kern w:val="2"/>
          <w:szCs w:val="22"/>
          <w14:ligatures w14:val="standardContextual"/>
        </w:rPr>
        <w:t>CN</w:t>
      </w:r>
      <w:r w:rsidR="002C5BE9">
        <w:rPr>
          <w:rFonts w:ascii="Calibri" w:eastAsiaTheme="minorHAnsi" w:hAnsi="Calibri" w:cs="Calibri"/>
          <w:noProof w:val="0"/>
          <w:kern w:val="2"/>
          <w:szCs w:val="22"/>
          <w14:ligatures w14:val="standardContextual"/>
        </w:rPr>
        <w:t xml:space="preserve"> PA</w:t>
      </w:r>
      <w:r w:rsidRPr="00D25307">
        <w:rPr>
          <w:rFonts w:ascii="Calibri" w:eastAsiaTheme="minorHAnsi" w:hAnsi="Calibri" w:cs="Calibri"/>
          <w:noProof w:val="0"/>
          <w:kern w:val="2"/>
          <w:szCs w:val="22"/>
          <w14:ligatures w14:val="standardContextual"/>
        </w:rPr>
        <w:t>P/202</w:t>
      </w:r>
      <w:r w:rsidR="00E27A5F">
        <w:rPr>
          <w:rFonts w:ascii="Calibri" w:eastAsiaTheme="minorHAnsi" w:hAnsi="Calibri" w:cs="Calibri"/>
          <w:noProof w:val="0"/>
          <w:kern w:val="2"/>
          <w:szCs w:val="22"/>
          <w14:ligatures w14:val="standardContextual"/>
        </w:rPr>
        <w:t>6</w:t>
      </w:r>
      <w:r w:rsidRPr="00D25307">
        <w:rPr>
          <w:rFonts w:ascii="Calibri" w:eastAsiaTheme="minorHAnsi" w:hAnsi="Calibri" w:cs="Calibri"/>
          <w:noProof w:val="0"/>
          <w:kern w:val="2"/>
          <w:szCs w:val="22"/>
          <w14:ligatures w14:val="standardContextual"/>
        </w:rPr>
        <w:t>/</w:t>
      </w:r>
      <w:r w:rsidR="00E27A5F">
        <w:rPr>
          <w:rFonts w:ascii="Calibri" w:eastAsiaTheme="minorHAnsi" w:hAnsi="Calibri" w:cs="Calibri"/>
          <w:noProof w:val="0"/>
          <w:kern w:val="2"/>
          <w:szCs w:val="22"/>
          <w14:ligatures w14:val="standardContextual"/>
        </w:rPr>
        <w:t>12</w:t>
      </w:r>
      <w:r w:rsidR="002C5BE9">
        <w:rPr>
          <w:rFonts w:ascii="Calibri" w:eastAsiaTheme="minorHAnsi" w:hAnsi="Calibri" w:cs="Calibri"/>
          <w:noProof w:val="0"/>
          <w:kern w:val="2"/>
          <w:szCs w:val="22"/>
          <w14:ligatures w14:val="standardContextual"/>
        </w:rPr>
        <w:t>/AK</w:t>
      </w:r>
    </w:p>
    <w:p w14:paraId="79ED630F" w14:textId="77777777" w:rsidR="00CD0073" w:rsidRPr="00D25307" w:rsidRDefault="00CD0073" w:rsidP="00CD0073">
      <w:pPr>
        <w:overflowPunct/>
        <w:autoSpaceDE/>
        <w:autoSpaceDN/>
        <w:adjustRightInd/>
        <w:ind w:left="720"/>
        <w:contextualSpacing/>
        <w:jc w:val="right"/>
        <w:textAlignment w:val="auto"/>
        <w:rPr>
          <w:rFonts w:ascii="Calibri" w:eastAsiaTheme="minorHAnsi" w:hAnsi="Calibri" w:cs="Calibri"/>
          <w:noProof w:val="0"/>
          <w:kern w:val="2"/>
          <w:szCs w:val="22"/>
          <w14:ligatures w14:val="standardContextual"/>
        </w:rPr>
      </w:pPr>
      <w:r w:rsidRPr="00D25307">
        <w:rPr>
          <w:rFonts w:ascii="Calibri" w:eastAsiaTheme="minorHAnsi" w:hAnsi="Calibri" w:cs="Calibri"/>
          <w:noProof w:val="0"/>
          <w:kern w:val="2"/>
          <w:szCs w:val="22"/>
          <w14:ligatures w14:val="standardContextual"/>
        </w:rPr>
        <w:t>apspriedes noteikumiem</w:t>
      </w:r>
    </w:p>
    <w:p w14:paraId="6B93C3C5" w14:textId="77777777" w:rsidR="00CD0073" w:rsidRPr="00D25307" w:rsidRDefault="00CD0073" w:rsidP="00CD0073">
      <w:pPr>
        <w:overflowPunct/>
        <w:autoSpaceDE/>
        <w:autoSpaceDN/>
        <w:adjustRightInd/>
        <w:contextualSpacing/>
        <w:jc w:val="center"/>
        <w:textAlignment w:val="auto"/>
        <w:rPr>
          <w:rFonts w:ascii="Calibri" w:hAnsi="Calibri" w:cs="Calibri"/>
          <w:b/>
          <w:bCs/>
          <w:noProof w:val="0"/>
          <w:szCs w:val="22"/>
        </w:rPr>
      </w:pPr>
    </w:p>
    <w:p w14:paraId="1B8404C8" w14:textId="49822F05" w:rsidR="00CD0073" w:rsidRPr="00D25307" w:rsidRDefault="00CD0073" w:rsidP="00CD0073">
      <w:pPr>
        <w:overflowPunct/>
        <w:autoSpaceDE/>
        <w:autoSpaceDN/>
        <w:adjustRightInd/>
        <w:contextualSpacing/>
        <w:jc w:val="center"/>
        <w:textAlignment w:val="auto"/>
        <w:rPr>
          <w:rFonts w:ascii="Calibri" w:hAnsi="Calibri" w:cs="Calibri"/>
          <w:b/>
          <w:bCs/>
          <w:caps/>
          <w:noProof w:val="0"/>
          <w:szCs w:val="22"/>
        </w:rPr>
      </w:pPr>
      <w:r w:rsidRPr="00D25307">
        <w:rPr>
          <w:rFonts w:ascii="Calibri" w:hAnsi="Calibri" w:cs="Calibri"/>
          <w:b/>
          <w:bCs/>
          <w:caps/>
          <w:noProof w:val="0"/>
          <w:szCs w:val="22"/>
        </w:rPr>
        <w:t>Ieinteresēto piegādātāju apspriedes komentāri (veidne)</w:t>
      </w:r>
    </w:p>
    <w:p w14:paraId="584743E8" w14:textId="77777777" w:rsidR="00CD0073" w:rsidRPr="00D25307" w:rsidRDefault="00CD0073" w:rsidP="00CD0073">
      <w:pPr>
        <w:overflowPunct/>
        <w:autoSpaceDE/>
        <w:autoSpaceDN/>
        <w:adjustRightInd/>
        <w:jc w:val="center"/>
        <w:textAlignment w:val="auto"/>
        <w:rPr>
          <w:rFonts w:ascii="Calibri" w:eastAsiaTheme="minorHAnsi" w:hAnsi="Calibri" w:cs="Calibri"/>
          <w:b/>
          <w:bCs/>
          <w:noProof w:val="0"/>
          <w:kern w:val="2"/>
          <w:szCs w:val="22"/>
          <w14:ligatures w14:val="standardContextual"/>
        </w:rPr>
      </w:pPr>
    </w:p>
    <w:p w14:paraId="193E73F6" w14:textId="6831C45E" w:rsidR="00CD0073" w:rsidRPr="00D25307" w:rsidRDefault="00CD0073" w:rsidP="00CD0073">
      <w:pPr>
        <w:overflowPunct/>
        <w:autoSpaceDE/>
        <w:autoSpaceDN/>
        <w:adjustRightInd/>
        <w:jc w:val="center"/>
        <w:textAlignment w:val="auto"/>
        <w:rPr>
          <w:rFonts w:ascii="Calibri" w:eastAsiaTheme="minorHAnsi" w:hAnsi="Calibri" w:cs="Calibri"/>
          <w:b/>
          <w:bCs/>
          <w:noProof w:val="0"/>
          <w:kern w:val="2"/>
          <w:szCs w:val="22"/>
          <w14:ligatures w14:val="standardContextual"/>
        </w:rPr>
      </w:pPr>
      <w:r w:rsidRPr="00D25307">
        <w:rPr>
          <w:rFonts w:ascii="Calibri" w:eastAsiaTheme="minorHAnsi" w:hAnsi="Calibri" w:cs="Calibri"/>
          <w:b/>
          <w:bCs/>
          <w:noProof w:val="0"/>
          <w:kern w:val="2"/>
          <w:szCs w:val="22"/>
          <w14:ligatures w14:val="standardContextual"/>
        </w:rPr>
        <w:t>ATKLĀTAM KONKURSAM</w:t>
      </w:r>
    </w:p>
    <w:p w14:paraId="0BF36FE6" w14:textId="087522BA" w:rsidR="00CD0073" w:rsidRPr="00D25307" w:rsidRDefault="00CD0073" w:rsidP="00CD0073">
      <w:pPr>
        <w:overflowPunct/>
        <w:autoSpaceDE/>
        <w:autoSpaceDN/>
        <w:adjustRightInd/>
        <w:jc w:val="center"/>
        <w:textAlignment w:val="auto"/>
        <w:rPr>
          <w:rFonts w:ascii="Calibri" w:eastAsiaTheme="minorHAnsi" w:hAnsi="Calibri" w:cs="Calibri"/>
          <w:b/>
          <w:bCs/>
          <w:noProof w:val="0"/>
          <w:kern w:val="2"/>
          <w:szCs w:val="22"/>
          <w14:ligatures w14:val="standardContextual"/>
        </w:rPr>
      </w:pPr>
      <w:r w:rsidRPr="00D25307">
        <w:rPr>
          <w:rFonts w:ascii="Calibri" w:eastAsiaTheme="minorHAnsi" w:hAnsi="Calibri" w:cs="Calibri"/>
          <w:b/>
          <w:bCs/>
          <w:noProof w:val="0"/>
          <w:kern w:val="2"/>
          <w:szCs w:val="22"/>
          <w14:ligatures w14:val="standardContextual"/>
        </w:rPr>
        <w:t>“</w:t>
      </w:r>
      <w:proofErr w:type="spellStart"/>
      <w:r w:rsidR="00E27A5F" w:rsidRPr="00E27A5F">
        <w:rPr>
          <w:rFonts w:ascii="Calibri" w:hAnsi="Calibri" w:cs="Calibri"/>
          <w:b/>
          <w:color w:val="000000"/>
        </w:rPr>
        <w:t>Kokskaidu</w:t>
      </w:r>
      <w:proofErr w:type="spellEnd"/>
      <w:r w:rsidR="00E27A5F" w:rsidRPr="00E27A5F">
        <w:rPr>
          <w:rFonts w:ascii="Calibri" w:hAnsi="Calibri" w:cs="Calibri"/>
          <w:b/>
          <w:color w:val="000000"/>
        </w:rPr>
        <w:t xml:space="preserve"> granulu piegāde Raiskuma un Straupes pagastu pašvaldības ēkām</w:t>
      </w:r>
      <w:r w:rsidRPr="00D25307">
        <w:rPr>
          <w:rFonts w:ascii="Calibri" w:eastAsiaTheme="minorHAnsi" w:hAnsi="Calibri" w:cs="Calibri"/>
          <w:b/>
          <w:bCs/>
          <w:noProof w:val="0"/>
          <w:kern w:val="2"/>
          <w:szCs w:val="22"/>
          <w14:ligatures w14:val="standardContextual"/>
        </w:rPr>
        <w:t>”,</w:t>
      </w:r>
    </w:p>
    <w:p w14:paraId="151881A1" w14:textId="12AD20B2" w:rsidR="00CD0073" w:rsidRPr="00D25307" w:rsidRDefault="00CD0073" w:rsidP="00CD0073">
      <w:pPr>
        <w:overflowPunct/>
        <w:autoSpaceDE/>
        <w:autoSpaceDN/>
        <w:adjustRightInd/>
        <w:jc w:val="center"/>
        <w:textAlignment w:val="auto"/>
        <w:rPr>
          <w:rFonts w:ascii="Calibri" w:eastAsiaTheme="minorHAnsi" w:hAnsi="Calibri" w:cs="Calibri"/>
          <w:b/>
          <w:bCs/>
          <w:noProof w:val="0"/>
          <w:kern w:val="2"/>
          <w:szCs w:val="22"/>
          <w14:ligatures w14:val="standardContextual"/>
        </w:rPr>
      </w:pPr>
      <w:r w:rsidRPr="00D25307">
        <w:rPr>
          <w:rFonts w:ascii="Calibri" w:eastAsiaTheme="minorHAnsi" w:hAnsi="Calibri" w:cs="Calibri"/>
          <w:b/>
          <w:bCs/>
          <w:noProof w:val="0"/>
          <w:kern w:val="2"/>
          <w:szCs w:val="22"/>
          <w14:ligatures w14:val="standardContextual"/>
        </w:rPr>
        <w:t>(identifikācijas Nr. CN</w:t>
      </w:r>
      <w:r w:rsidR="0026066F">
        <w:rPr>
          <w:rFonts w:ascii="Calibri" w:eastAsiaTheme="minorHAnsi" w:hAnsi="Calibri" w:cs="Calibri"/>
          <w:b/>
          <w:bCs/>
          <w:noProof w:val="0"/>
          <w:kern w:val="2"/>
          <w:szCs w:val="22"/>
          <w14:ligatures w14:val="standardContextual"/>
        </w:rPr>
        <w:t xml:space="preserve"> PA</w:t>
      </w:r>
      <w:r w:rsidRPr="00D25307">
        <w:rPr>
          <w:rFonts w:ascii="Calibri" w:eastAsiaTheme="minorHAnsi" w:hAnsi="Calibri" w:cs="Calibri"/>
          <w:b/>
          <w:bCs/>
          <w:noProof w:val="0"/>
          <w:kern w:val="2"/>
          <w:szCs w:val="22"/>
          <w14:ligatures w14:val="standardContextual"/>
        </w:rPr>
        <w:t>P/202</w:t>
      </w:r>
      <w:r w:rsidR="00E27A5F">
        <w:rPr>
          <w:rFonts w:ascii="Calibri" w:eastAsiaTheme="minorHAnsi" w:hAnsi="Calibri" w:cs="Calibri"/>
          <w:b/>
          <w:bCs/>
          <w:noProof w:val="0"/>
          <w:kern w:val="2"/>
          <w:szCs w:val="22"/>
          <w14:ligatures w14:val="standardContextual"/>
        </w:rPr>
        <w:t>6</w:t>
      </w:r>
      <w:r w:rsidR="00917CF0">
        <w:rPr>
          <w:rFonts w:ascii="Calibri" w:eastAsiaTheme="minorHAnsi" w:hAnsi="Calibri" w:cs="Calibri"/>
          <w:b/>
          <w:bCs/>
          <w:noProof w:val="0"/>
          <w:kern w:val="2"/>
          <w:szCs w:val="22"/>
          <w14:ligatures w14:val="standardContextual"/>
        </w:rPr>
        <w:t>/</w:t>
      </w:r>
      <w:r w:rsidR="00E27A5F">
        <w:rPr>
          <w:rFonts w:ascii="Calibri" w:eastAsiaTheme="minorHAnsi" w:hAnsi="Calibri" w:cs="Calibri"/>
          <w:b/>
          <w:bCs/>
          <w:noProof w:val="0"/>
          <w:kern w:val="2"/>
          <w:szCs w:val="22"/>
          <w14:ligatures w14:val="standardContextual"/>
        </w:rPr>
        <w:t>12</w:t>
      </w:r>
      <w:r w:rsidR="0026066F">
        <w:rPr>
          <w:rFonts w:ascii="Calibri" w:eastAsiaTheme="minorHAnsi" w:hAnsi="Calibri" w:cs="Calibri"/>
          <w:b/>
          <w:bCs/>
          <w:noProof w:val="0"/>
          <w:kern w:val="2"/>
          <w:szCs w:val="22"/>
          <w14:ligatures w14:val="standardContextual"/>
        </w:rPr>
        <w:t>/AK</w:t>
      </w:r>
      <w:r w:rsidRPr="00D25307">
        <w:rPr>
          <w:rFonts w:ascii="Calibri" w:eastAsiaTheme="minorHAnsi" w:hAnsi="Calibri" w:cs="Calibri"/>
          <w:b/>
          <w:bCs/>
          <w:noProof w:val="0"/>
          <w:kern w:val="2"/>
          <w:szCs w:val="22"/>
          <w14:ligatures w14:val="standardContextual"/>
        </w:rPr>
        <w:t>)</w:t>
      </w:r>
    </w:p>
    <w:p w14:paraId="5655161E" w14:textId="77777777" w:rsidR="00CD0073" w:rsidRPr="00D25307" w:rsidRDefault="00CD0073" w:rsidP="00CD0073">
      <w:pPr>
        <w:overflowPunct/>
        <w:autoSpaceDE/>
        <w:autoSpaceDN/>
        <w:adjustRightInd/>
        <w:contextualSpacing/>
        <w:jc w:val="center"/>
        <w:textAlignment w:val="auto"/>
        <w:rPr>
          <w:rFonts w:ascii="Calibri" w:hAnsi="Calibri" w:cs="Calibri"/>
          <w:b/>
          <w:bCs/>
          <w:noProof w:val="0"/>
          <w:szCs w:val="22"/>
        </w:rPr>
      </w:pPr>
    </w:p>
    <w:p w14:paraId="2D33BC45" w14:textId="77777777" w:rsidR="00CD0073" w:rsidRPr="00D25307" w:rsidRDefault="00CD0073" w:rsidP="00CD0073">
      <w:pPr>
        <w:overflowPunct/>
        <w:autoSpaceDE/>
        <w:autoSpaceDN/>
        <w:adjustRightInd/>
        <w:textAlignment w:val="auto"/>
        <w:rPr>
          <w:rFonts w:ascii="Calibri" w:hAnsi="Calibri" w:cs="Calibri"/>
          <w:b/>
          <w:bCs/>
          <w:noProof w:val="0"/>
          <w:szCs w:val="22"/>
        </w:rPr>
      </w:pPr>
    </w:p>
    <w:p w14:paraId="34CA629B" w14:textId="53A17FB5" w:rsidR="00CD0073" w:rsidRPr="00D25307" w:rsidRDefault="00CD0073" w:rsidP="00D25307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noProof w:val="0"/>
          <w:szCs w:val="22"/>
        </w:rPr>
      </w:pPr>
      <w:r w:rsidRPr="00D25307">
        <w:rPr>
          <w:rFonts w:ascii="Calibri" w:hAnsi="Calibri" w:cs="Calibri"/>
          <w:b/>
          <w:bCs/>
          <w:noProof w:val="0"/>
          <w:szCs w:val="22"/>
          <w:u w:val="single"/>
        </w:rPr>
        <w:t>Iepirkuma priekšmets</w:t>
      </w:r>
      <w:r w:rsidRPr="00D25307">
        <w:rPr>
          <w:rFonts w:ascii="Calibri" w:hAnsi="Calibri" w:cs="Calibri"/>
          <w:b/>
          <w:bCs/>
          <w:noProof w:val="0"/>
          <w:szCs w:val="22"/>
        </w:rPr>
        <w:t xml:space="preserve">: </w:t>
      </w:r>
      <w:proofErr w:type="spellStart"/>
      <w:r w:rsidR="0002474F" w:rsidRPr="0002474F">
        <w:rPr>
          <w:rFonts w:ascii="Calibri" w:hAnsi="Calibri" w:cs="Calibri"/>
          <w:noProof w:val="0"/>
          <w:szCs w:val="22"/>
        </w:rPr>
        <w:t>kokskaidu</w:t>
      </w:r>
      <w:proofErr w:type="spellEnd"/>
      <w:r w:rsidR="0002474F" w:rsidRPr="0002474F">
        <w:rPr>
          <w:rFonts w:ascii="Calibri" w:hAnsi="Calibri" w:cs="Calibri"/>
          <w:noProof w:val="0"/>
          <w:szCs w:val="22"/>
        </w:rPr>
        <w:t xml:space="preserve"> granulu piegāde </w:t>
      </w:r>
      <w:proofErr w:type="spellStart"/>
      <w:r w:rsidR="0002474F" w:rsidRPr="0002474F">
        <w:rPr>
          <w:rFonts w:ascii="Calibri" w:hAnsi="Calibri" w:cs="Calibri"/>
          <w:noProof w:val="0"/>
          <w:szCs w:val="22"/>
        </w:rPr>
        <w:t>Cēsu</w:t>
      </w:r>
      <w:proofErr w:type="spellEnd"/>
      <w:r w:rsidR="0002474F" w:rsidRPr="0002474F">
        <w:rPr>
          <w:rFonts w:ascii="Calibri" w:hAnsi="Calibri" w:cs="Calibri"/>
          <w:noProof w:val="0"/>
          <w:szCs w:val="22"/>
        </w:rPr>
        <w:t xml:space="preserve"> novada Raiskuma un Straupes pagastu pašvaldības ēkām saskaņā ar Tehnisko specifikāciju (Konkursa nolikuma 1.pielikums) un Pretendenta iesniegto Finanšu piedāvājumu</w:t>
      </w:r>
      <w:r w:rsidR="00E13E1A" w:rsidRPr="00E13E1A">
        <w:rPr>
          <w:rFonts w:ascii="Calibri" w:hAnsi="Calibri" w:cs="Calibri"/>
          <w:noProof w:val="0"/>
          <w:szCs w:val="22"/>
        </w:rPr>
        <w:t>.</w:t>
      </w:r>
    </w:p>
    <w:p w14:paraId="5335AF58" w14:textId="36E7521E" w:rsidR="00CD0073" w:rsidRPr="00D25307" w:rsidRDefault="00CD0073" w:rsidP="00D25307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noProof w:val="0"/>
          <w:szCs w:val="22"/>
        </w:rPr>
      </w:pPr>
      <w:r w:rsidRPr="00D25307">
        <w:rPr>
          <w:rFonts w:ascii="Calibri" w:hAnsi="Calibri" w:cs="Calibri"/>
          <w:b/>
          <w:bCs/>
          <w:noProof w:val="0"/>
          <w:szCs w:val="22"/>
          <w:u w:val="single"/>
        </w:rPr>
        <w:t>Ieinteresētais piegādātājs</w:t>
      </w:r>
      <w:r w:rsidRPr="00D25307">
        <w:rPr>
          <w:rFonts w:ascii="Calibri" w:hAnsi="Calibri" w:cs="Calibri"/>
          <w:b/>
          <w:bCs/>
          <w:noProof w:val="0"/>
          <w:szCs w:val="22"/>
        </w:rPr>
        <w:t>:</w:t>
      </w:r>
      <w:r w:rsidRPr="00D25307">
        <w:rPr>
          <w:rFonts w:ascii="Calibri" w:hAnsi="Calibri" w:cs="Calibri"/>
          <w:noProof w:val="0"/>
          <w:szCs w:val="22"/>
        </w:rPr>
        <w:t xml:space="preserve"> </w:t>
      </w:r>
      <w:r w:rsidRPr="00D25307">
        <w:rPr>
          <w:rFonts w:ascii="Calibri" w:hAnsi="Calibri" w:cs="Calibri"/>
          <w:i/>
          <w:iCs/>
          <w:noProof w:val="0"/>
          <w:szCs w:val="22"/>
        </w:rPr>
        <w:t>piegādātāja nosaukums, kontaktpersona, kontaktpersonas tel</w:t>
      </w:r>
      <w:r w:rsidR="00DB7013">
        <w:rPr>
          <w:rFonts w:ascii="Calibri" w:hAnsi="Calibri" w:cs="Calibri"/>
          <w:i/>
          <w:iCs/>
          <w:noProof w:val="0"/>
          <w:szCs w:val="22"/>
        </w:rPr>
        <w:t>efona</w:t>
      </w:r>
      <w:r w:rsidRPr="00D25307">
        <w:rPr>
          <w:rFonts w:ascii="Calibri" w:hAnsi="Calibri" w:cs="Calibri"/>
          <w:i/>
          <w:iCs/>
          <w:noProof w:val="0"/>
          <w:szCs w:val="22"/>
        </w:rPr>
        <w:t xml:space="preserve"> numurs un e-pasta adrese</w:t>
      </w:r>
    </w:p>
    <w:p w14:paraId="4D94B768" w14:textId="77777777" w:rsidR="00CD0073" w:rsidRPr="00D25307" w:rsidRDefault="00CD0073" w:rsidP="00CD0073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noProof w:val="0"/>
          <w:szCs w:val="22"/>
        </w:rPr>
      </w:pPr>
    </w:p>
    <w:p w14:paraId="5D4CF4F5" w14:textId="77777777" w:rsidR="00CD0073" w:rsidRPr="00D25307" w:rsidRDefault="00CD0073" w:rsidP="00CD0073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noProof w:val="0"/>
          <w:szCs w:val="22"/>
        </w:rPr>
      </w:pPr>
      <w:r w:rsidRPr="00D25307">
        <w:rPr>
          <w:rFonts w:ascii="Calibri" w:hAnsi="Calibri" w:cs="Calibri"/>
          <w:noProof w:val="0"/>
          <w:szCs w:val="22"/>
        </w:rPr>
        <w:t>Ieinteresētā piegādātāja sniegtie komentāri par izvirzītajam kvalifikācijas prasībām:</w:t>
      </w:r>
    </w:p>
    <w:tbl>
      <w:tblPr>
        <w:tblStyle w:val="Reatabula1"/>
        <w:tblW w:w="9493" w:type="dxa"/>
        <w:tblLook w:val="04A0" w:firstRow="1" w:lastRow="0" w:firstColumn="1" w:lastColumn="0" w:noHBand="0" w:noVBand="1"/>
      </w:tblPr>
      <w:tblGrid>
        <w:gridCol w:w="1271"/>
        <w:gridCol w:w="3544"/>
        <w:gridCol w:w="4678"/>
      </w:tblGrid>
      <w:tr w:rsidR="00CD0073" w:rsidRPr="00D25307" w14:paraId="5C9CCC5F" w14:textId="77777777" w:rsidTr="00917CF0">
        <w:trPr>
          <w:trHeight w:val="674"/>
        </w:trPr>
        <w:tc>
          <w:tcPr>
            <w:tcW w:w="1271" w:type="dxa"/>
            <w:shd w:val="clear" w:color="auto" w:fill="E8E8E8" w:themeFill="background2"/>
            <w:vAlign w:val="center"/>
          </w:tcPr>
          <w:p w14:paraId="6C5E5596" w14:textId="77777777" w:rsidR="00CD0073" w:rsidRPr="00D25307" w:rsidRDefault="00CD0073" w:rsidP="0024392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noProof w:val="0"/>
                <w:sz w:val="22"/>
                <w:szCs w:val="22"/>
              </w:rPr>
            </w:pPr>
            <w:r w:rsidRPr="00D25307">
              <w:rPr>
                <w:rFonts w:ascii="Calibri" w:hAnsi="Calibri" w:cs="Calibri"/>
                <w:b/>
                <w:bCs/>
                <w:noProof w:val="0"/>
                <w:sz w:val="22"/>
                <w:szCs w:val="22"/>
              </w:rPr>
              <w:t>Nr.</w:t>
            </w:r>
          </w:p>
        </w:tc>
        <w:tc>
          <w:tcPr>
            <w:tcW w:w="3544" w:type="dxa"/>
            <w:shd w:val="clear" w:color="auto" w:fill="E8E8E8" w:themeFill="background2"/>
            <w:vAlign w:val="center"/>
          </w:tcPr>
          <w:p w14:paraId="7A063B9F" w14:textId="77777777" w:rsidR="00CD0073" w:rsidRPr="00D25307" w:rsidRDefault="00CD0073" w:rsidP="0024392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noProof w:val="0"/>
                <w:sz w:val="22"/>
                <w:szCs w:val="22"/>
              </w:rPr>
            </w:pPr>
            <w:r w:rsidRPr="00D25307">
              <w:rPr>
                <w:rFonts w:ascii="Calibri" w:hAnsi="Calibri" w:cs="Calibri"/>
                <w:b/>
                <w:bCs/>
                <w:noProof w:val="0"/>
                <w:sz w:val="22"/>
                <w:szCs w:val="22"/>
              </w:rPr>
              <w:t xml:space="preserve">Atlases/ kvalifikācijas prasība </w:t>
            </w:r>
          </w:p>
        </w:tc>
        <w:tc>
          <w:tcPr>
            <w:tcW w:w="4678" w:type="dxa"/>
            <w:shd w:val="clear" w:color="auto" w:fill="E8E8E8" w:themeFill="background2"/>
            <w:vAlign w:val="center"/>
          </w:tcPr>
          <w:p w14:paraId="5C2A44C3" w14:textId="77777777" w:rsidR="00CD0073" w:rsidRPr="00D25307" w:rsidRDefault="00CD0073" w:rsidP="0024392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noProof w:val="0"/>
                <w:sz w:val="22"/>
                <w:szCs w:val="22"/>
              </w:rPr>
            </w:pPr>
            <w:r w:rsidRPr="00D25307">
              <w:rPr>
                <w:rFonts w:ascii="Calibri" w:hAnsi="Calibri" w:cs="Calibri"/>
                <w:b/>
                <w:bCs/>
                <w:noProof w:val="0"/>
                <w:sz w:val="22"/>
                <w:szCs w:val="22"/>
              </w:rPr>
              <w:t>Ieinteresētā piegādātāja sniegtie komentāri, to skaidrojums un pamatojums</w:t>
            </w:r>
          </w:p>
        </w:tc>
      </w:tr>
      <w:tr w:rsidR="00CD0073" w:rsidRPr="00D25307" w14:paraId="44C274CC" w14:textId="77777777" w:rsidTr="006E1858">
        <w:trPr>
          <w:trHeight w:val="210"/>
        </w:trPr>
        <w:tc>
          <w:tcPr>
            <w:tcW w:w="1271" w:type="dxa"/>
            <w:vAlign w:val="center"/>
          </w:tcPr>
          <w:p w14:paraId="0659490F" w14:textId="77777777" w:rsidR="00CD0073" w:rsidRPr="00D25307" w:rsidRDefault="00CD0073" w:rsidP="0024392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noProof w:val="0"/>
                <w:sz w:val="22"/>
                <w:szCs w:val="22"/>
              </w:rPr>
            </w:pPr>
          </w:p>
        </w:tc>
        <w:tc>
          <w:tcPr>
            <w:tcW w:w="3544" w:type="dxa"/>
            <w:vAlign w:val="center"/>
          </w:tcPr>
          <w:p w14:paraId="2A54712F" w14:textId="77777777" w:rsidR="00CD0073" w:rsidRPr="00D25307" w:rsidRDefault="00CD0073" w:rsidP="0024392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noProof w:val="0"/>
                <w:sz w:val="22"/>
                <w:szCs w:val="22"/>
              </w:rPr>
            </w:pPr>
          </w:p>
        </w:tc>
        <w:tc>
          <w:tcPr>
            <w:tcW w:w="4678" w:type="dxa"/>
            <w:vAlign w:val="center"/>
          </w:tcPr>
          <w:p w14:paraId="0486DC6A" w14:textId="77777777" w:rsidR="00CD0073" w:rsidRPr="00D25307" w:rsidRDefault="00CD0073" w:rsidP="0024392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noProof w:val="0"/>
                <w:sz w:val="22"/>
                <w:szCs w:val="22"/>
              </w:rPr>
            </w:pPr>
          </w:p>
        </w:tc>
      </w:tr>
      <w:tr w:rsidR="00CD0073" w:rsidRPr="00D25307" w14:paraId="545BA05C" w14:textId="77777777" w:rsidTr="006E1858">
        <w:tc>
          <w:tcPr>
            <w:tcW w:w="1271" w:type="dxa"/>
            <w:vAlign w:val="center"/>
          </w:tcPr>
          <w:p w14:paraId="730788FA" w14:textId="77777777" w:rsidR="00CD0073" w:rsidRPr="00D25307" w:rsidRDefault="00CD0073" w:rsidP="0024392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noProof w:val="0"/>
                <w:sz w:val="22"/>
                <w:szCs w:val="22"/>
              </w:rPr>
            </w:pPr>
          </w:p>
        </w:tc>
        <w:tc>
          <w:tcPr>
            <w:tcW w:w="3544" w:type="dxa"/>
            <w:vAlign w:val="center"/>
          </w:tcPr>
          <w:p w14:paraId="031EDAFB" w14:textId="77777777" w:rsidR="00CD0073" w:rsidRPr="00D25307" w:rsidRDefault="00CD0073" w:rsidP="0024392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noProof w:val="0"/>
                <w:sz w:val="22"/>
                <w:szCs w:val="22"/>
              </w:rPr>
            </w:pPr>
          </w:p>
        </w:tc>
        <w:tc>
          <w:tcPr>
            <w:tcW w:w="4678" w:type="dxa"/>
            <w:vAlign w:val="center"/>
          </w:tcPr>
          <w:p w14:paraId="51C381E9" w14:textId="77777777" w:rsidR="00CD0073" w:rsidRPr="00D25307" w:rsidRDefault="00CD0073" w:rsidP="0024392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noProof w:val="0"/>
                <w:sz w:val="22"/>
                <w:szCs w:val="22"/>
              </w:rPr>
            </w:pPr>
          </w:p>
        </w:tc>
      </w:tr>
    </w:tbl>
    <w:p w14:paraId="5A23DCA9" w14:textId="77777777" w:rsidR="00CD0073" w:rsidRPr="00D25307" w:rsidRDefault="00CD0073" w:rsidP="00CD0073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noProof w:val="0"/>
          <w:szCs w:val="22"/>
        </w:rPr>
      </w:pPr>
    </w:p>
    <w:p w14:paraId="2CD5272C" w14:textId="7042AF24" w:rsidR="00CD0073" w:rsidRPr="00D25307" w:rsidRDefault="00CD0073" w:rsidP="00CD0073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noProof w:val="0"/>
          <w:szCs w:val="22"/>
        </w:rPr>
      </w:pPr>
      <w:bookmarkStart w:id="0" w:name="_Hlk208008444"/>
      <w:r w:rsidRPr="00D25307">
        <w:rPr>
          <w:rFonts w:ascii="Calibri" w:hAnsi="Calibri" w:cs="Calibri"/>
          <w:noProof w:val="0"/>
          <w:szCs w:val="22"/>
        </w:rPr>
        <w:t>Ieinteresētā piegādātāja sniegtie komentāri par tehniskās specifikācijas</w:t>
      </w:r>
      <w:r w:rsidR="009221E9">
        <w:rPr>
          <w:rFonts w:ascii="Calibri" w:hAnsi="Calibri" w:cs="Calibri"/>
          <w:noProof w:val="0"/>
          <w:szCs w:val="22"/>
        </w:rPr>
        <w:t xml:space="preserve"> </w:t>
      </w:r>
      <w:r w:rsidRPr="00D25307">
        <w:rPr>
          <w:rFonts w:ascii="Calibri" w:hAnsi="Calibri" w:cs="Calibri"/>
          <w:noProof w:val="0"/>
          <w:szCs w:val="22"/>
        </w:rPr>
        <w:t>prasībām:</w:t>
      </w:r>
    </w:p>
    <w:tbl>
      <w:tblPr>
        <w:tblStyle w:val="Reatabula1"/>
        <w:tblW w:w="9493" w:type="dxa"/>
        <w:tblLook w:val="04A0" w:firstRow="1" w:lastRow="0" w:firstColumn="1" w:lastColumn="0" w:noHBand="0" w:noVBand="1"/>
      </w:tblPr>
      <w:tblGrid>
        <w:gridCol w:w="1416"/>
        <w:gridCol w:w="3494"/>
        <w:gridCol w:w="4583"/>
      </w:tblGrid>
      <w:tr w:rsidR="00CD0073" w:rsidRPr="00D25307" w14:paraId="33F3DF7D" w14:textId="77777777" w:rsidTr="00917CF0">
        <w:trPr>
          <w:trHeight w:val="674"/>
        </w:trPr>
        <w:tc>
          <w:tcPr>
            <w:tcW w:w="1416" w:type="dxa"/>
            <w:shd w:val="clear" w:color="auto" w:fill="E8E8E8" w:themeFill="background2"/>
            <w:vAlign w:val="center"/>
          </w:tcPr>
          <w:p w14:paraId="084C8C6B" w14:textId="018A8441" w:rsidR="00CD0073" w:rsidRPr="00D25307" w:rsidRDefault="00CD0073" w:rsidP="0024392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noProof w:val="0"/>
                <w:sz w:val="22"/>
                <w:szCs w:val="22"/>
              </w:rPr>
            </w:pPr>
            <w:r w:rsidRPr="00D25307">
              <w:rPr>
                <w:rFonts w:ascii="Calibri" w:hAnsi="Calibri" w:cs="Calibri"/>
                <w:b/>
                <w:bCs/>
                <w:noProof w:val="0"/>
                <w:sz w:val="22"/>
                <w:szCs w:val="22"/>
              </w:rPr>
              <w:t>Nr.</w:t>
            </w:r>
          </w:p>
        </w:tc>
        <w:tc>
          <w:tcPr>
            <w:tcW w:w="3494" w:type="dxa"/>
            <w:shd w:val="clear" w:color="auto" w:fill="E8E8E8" w:themeFill="background2"/>
            <w:vAlign w:val="center"/>
          </w:tcPr>
          <w:p w14:paraId="7D592B9A" w14:textId="0AD874C4" w:rsidR="00CD0073" w:rsidRPr="00D25307" w:rsidRDefault="00CD0073" w:rsidP="0024392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noProof w:val="0"/>
                <w:szCs w:val="22"/>
              </w:rPr>
            </w:pPr>
            <w:r w:rsidRPr="00D25307">
              <w:rPr>
                <w:rFonts w:ascii="Calibri" w:hAnsi="Calibri" w:cs="Calibri"/>
                <w:b/>
                <w:bCs/>
                <w:noProof w:val="0"/>
                <w:sz w:val="22"/>
                <w:szCs w:val="22"/>
              </w:rPr>
              <w:t>Tehniskās specifikācijas prasība</w:t>
            </w:r>
          </w:p>
        </w:tc>
        <w:tc>
          <w:tcPr>
            <w:tcW w:w="4583" w:type="dxa"/>
            <w:shd w:val="clear" w:color="auto" w:fill="E8E8E8" w:themeFill="background2"/>
            <w:vAlign w:val="center"/>
          </w:tcPr>
          <w:p w14:paraId="7BB398A5" w14:textId="5C171A4F" w:rsidR="00CD0073" w:rsidRPr="00D25307" w:rsidRDefault="00CD0073" w:rsidP="00243926">
            <w:pPr>
              <w:overflowPunct/>
              <w:autoSpaceDE/>
              <w:autoSpaceDN/>
              <w:adjustRightInd/>
              <w:ind w:left="-17" w:firstLine="17"/>
              <w:jc w:val="center"/>
              <w:textAlignment w:val="auto"/>
              <w:rPr>
                <w:rFonts w:ascii="Calibri" w:hAnsi="Calibri" w:cs="Calibri"/>
                <w:b/>
                <w:bCs/>
                <w:noProof w:val="0"/>
                <w:sz w:val="22"/>
                <w:szCs w:val="22"/>
              </w:rPr>
            </w:pPr>
            <w:r w:rsidRPr="00D25307">
              <w:rPr>
                <w:rFonts w:ascii="Calibri" w:hAnsi="Calibri" w:cs="Calibri"/>
                <w:b/>
                <w:bCs/>
                <w:noProof w:val="0"/>
                <w:sz w:val="22"/>
                <w:szCs w:val="22"/>
              </w:rPr>
              <w:t>Ieinteresētā piegādātāja sniegtie komentāri, to skaidrojums un pamatojums</w:t>
            </w:r>
          </w:p>
        </w:tc>
      </w:tr>
      <w:tr w:rsidR="00CD0073" w:rsidRPr="00D25307" w14:paraId="66EFAF9D" w14:textId="77777777" w:rsidTr="006E1858">
        <w:trPr>
          <w:trHeight w:val="221"/>
        </w:trPr>
        <w:tc>
          <w:tcPr>
            <w:tcW w:w="1416" w:type="dxa"/>
            <w:vAlign w:val="center"/>
          </w:tcPr>
          <w:p w14:paraId="2DD18777" w14:textId="77777777" w:rsidR="00CD0073" w:rsidRPr="00D25307" w:rsidRDefault="00CD0073" w:rsidP="0024392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noProof w:val="0"/>
                <w:sz w:val="22"/>
                <w:szCs w:val="22"/>
              </w:rPr>
            </w:pPr>
          </w:p>
        </w:tc>
        <w:tc>
          <w:tcPr>
            <w:tcW w:w="3494" w:type="dxa"/>
            <w:vAlign w:val="center"/>
          </w:tcPr>
          <w:p w14:paraId="45B79754" w14:textId="77777777" w:rsidR="00CD0073" w:rsidRPr="00D25307" w:rsidRDefault="00CD0073" w:rsidP="0024392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noProof w:val="0"/>
                <w:szCs w:val="22"/>
              </w:rPr>
            </w:pPr>
          </w:p>
        </w:tc>
        <w:tc>
          <w:tcPr>
            <w:tcW w:w="4583" w:type="dxa"/>
            <w:vAlign w:val="center"/>
          </w:tcPr>
          <w:p w14:paraId="5A46BDE4" w14:textId="72B931C7" w:rsidR="00CD0073" w:rsidRPr="00D25307" w:rsidRDefault="00CD0073" w:rsidP="0024392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noProof w:val="0"/>
                <w:sz w:val="22"/>
                <w:szCs w:val="22"/>
              </w:rPr>
            </w:pPr>
          </w:p>
        </w:tc>
      </w:tr>
      <w:tr w:rsidR="00CD0073" w:rsidRPr="00D25307" w14:paraId="163A5D37" w14:textId="77777777" w:rsidTr="006E1858">
        <w:tc>
          <w:tcPr>
            <w:tcW w:w="1416" w:type="dxa"/>
            <w:vAlign w:val="center"/>
          </w:tcPr>
          <w:p w14:paraId="1431076F" w14:textId="77777777" w:rsidR="00CD0073" w:rsidRPr="00D25307" w:rsidRDefault="00CD0073" w:rsidP="0024392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noProof w:val="0"/>
                <w:sz w:val="22"/>
                <w:szCs w:val="22"/>
              </w:rPr>
            </w:pPr>
          </w:p>
        </w:tc>
        <w:tc>
          <w:tcPr>
            <w:tcW w:w="3494" w:type="dxa"/>
            <w:vAlign w:val="center"/>
          </w:tcPr>
          <w:p w14:paraId="53355383" w14:textId="77777777" w:rsidR="00CD0073" w:rsidRPr="00D25307" w:rsidRDefault="00CD0073" w:rsidP="0024392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noProof w:val="0"/>
                <w:szCs w:val="22"/>
              </w:rPr>
            </w:pPr>
          </w:p>
        </w:tc>
        <w:tc>
          <w:tcPr>
            <w:tcW w:w="4583" w:type="dxa"/>
            <w:vAlign w:val="center"/>
          </w:tcPr>
          <w:p w14:paraId="37F6E84B" w14:textId="664A809F" w:rsidR="00CD0073" w:rsidRPr="00D25307" w:rsidRDefault="00CD0073" w:rsidP="0024392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noProof w:val="0"/>
                <w:sz w:val="22"/>
                <w:szCs w:val="22"/>
              </w:rPr>
            </w:pPr>
          </w:p>
        </w:tc>
      </w:tr>
      <w:bookmarkEnd w:id="0"/>
    </w:tbl>
    <w:p w14:paraId="5816C3E5" w14:textId="77777777" w:rsidR="00CD0073" w:rsidRDefault="00CD0073" w:rsidP="00CD0073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noProof w:val="0"/>
          <w:szCs w:val="22"/>
        </w:rPr>
      </w:pPr>
    </w:p>
    <w:p w14:paraId="39289934" w14:textId="77777777" w:rsidR="007F5262" w:rsidRPr="00D25307" w:rsidRDefault="007F5262" w:rsidP="00CD0073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noProof w:val="0"/>
          <w:szCs w:val="22"/>
        </w:rPr>
      </w:pPr>
    </w:p>
    <w:p w14:paraId="7C661BE1" w14:textId="4FD44651" w:rsidR="00CD0073" w:rsidRPr="00D25307" w:rsidRDefault="00CD0073" w:rsidP="00CD0073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i/>
          <w:iCs/>
          <w:noProof w:val="0"/>
          <w:szCs w:val="22"/>
        </w:rPr>
      </w:pPr>
      <w:r w:rsidRPr="00D25307">
        <w:rPr>
          <w:rFonts w:ascii="Calibri" w:hAnsi="Calibri" w:cs="Calibri"/>
          <w:i/>
          <w:iCs/>
          <w:noProof w:val="0"/>
          <w:szCs w:val="22"/>
        </w:rPr>
        <w:t>*</w:t>
      </w:r>
      <w:r w:rsidRPr="00D25307">
        <w:rPr>
          <w:rFonts w:ascii="Calibri" w:hAnsi="Calibri" w:cs="Calibri"/>
          <w:noProof w:val="0"/>
          <w:szCs w:val="22"/>
        </w:rPr>
        <w:t xml:space="preserve"> </w:t>
      </w:r>
      <w:r w:rsidRPr="00D25307">
        <w:rPr>
          <w:rFonts w:ascii="Calibri" w:hAnsi="Calibri" w:cs="Calibri"/>
          <w:i/>
          <w:iCs/>
          <w:noProof w:val="0"/>
          <w:szCs w:val="22"/>
        </w:rPr>
        <w:t>Ieinteresētais piegādātājs</w:t>
      </w:r>
      <w:r w:rsidRPr="00D25307">
        <w:rPr>
          <w:rFonts w:ascii="Calibri" w:hAnsi="Calibri" w:cs="Calibri"/>
          <w:noProof w:val="0"/>
          <w:szCs w:val="22"/>
        </w:rPr>
        <w:t xml:space="preserve"> </w:t>
      </w:r>
      <w:r w:rsidRPr="00D25307">
        <w:rPr>
          <w:rFonts w:ascii="Calibri" w:hAnsi="Calibri" w:cs="Calibri"/>
          <w:i/>
          <w:iCs/>
          <w:noProof w:val="0"/>
          <w:szCs w:val="22"/>
        </w:rPr>
        <w:t xml:space="preserve">aizpilda iepriekš norādītās tabulas, kurā norāda tās pozīcijas, kurās veicami labojumi/ precizējumi vai šos komentārus iekļauj publicētajos dokumentos, tos attiecīgi marķējot. Tabulu papildina ar ailēm, ja tas ir nepieciešams. </w:t>
      </w:r>
    </w:p>
    <w:p w14:paraId="744871F5" w14:textId="77777777" w:rsidR="00CD0073" w:rsidRPr="00CD0073" w:rsidRDefault="00CD0073" w:rsidP="00CD0073">
      <w:pPr>
        <w:rPr>
          <w:rFonts w:ascii="Calibri" w:hAnsi="Calibri" w:cs="Calibri"/>
          <w:szCs w:val="22"/>
        </w:rPr>
      </w:pPr>
    </w:p>
    <w:p w14:paraId="1A48C183" w14:textId="77777777" w:rsidR="00CD0073" w:rsidRPr="00CD0073" w:rsidRDefault="00CD0073" w:rsidP="00CD0073">
      <w:pPr>
        <w:rPr>
          <w:rFonts w:ascii="Calibri" w:hAnsi="Calibri" w:cs="Calibri"/>
        </w:rPr>
      </w:pPr>
    </w:p>
    <w:p w14:paraId="74347BA7" w14:textId="77777777" w:rsidR="00CD0073" w:rsidRDefault="00CD0073" w:rsidP="00CD0073"/>
    <w:p w14:paraId="5452E3D9" w14:textId="77777777" w:rsidR="004379A7" w:rsidRDefault="004379A7"/>
    <w:sectPr w:rsidR="004379A7" w:rsidSect="00CD007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Latvian Arial">
    <w:altName w:val="Arial"/>
    <w:charset w:val="00"/>
    <w:family w:val="swiss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C20DCA"/>
    <w:multiLevelType w:val="multilevel"/>
    <w:tmpl w:val="BA8C3E06"/>
    <w:lvl w:ilvl="0">
      <w:start w:val="1"/>
      <w:numFmt w:val="decimal"/>
      <w:lvlText w:val="%1."/>
      <w:lvlJc w:val="left"/>
      <w:pPr>
        <w:ind w:left="717" w:hanging="360"/>
      </w:pPr>
      <w:rPr>
        <w:rFonts w:ascii="Calibri" w:hAnsi="Calibri" w:cs="Calibri" w:hint="default"/>
        <w:b/>
        <w:bCs w:val="0"/>
        <w:color w:val="auto"/>
      </w:rPr>
    </w:lvl>
    <w:lvl w:ilvl="1">
      <w:start w:val="1"/>
      <w:numFmt w:val="decimal"/>
      <w:lvlText w:val="%1.%2."/>
      <w:lvlJc w:val="left"/>
      <w:pPr>
        <w:ind w:left="717" w:hanging="360"/>
      </w:pPr>
      <w:rPr>
        <w:rFonts w:ascii="Calibri" w:hAnsi="Calibri" w:cs="Calibri" w:hint="default"/>
        <w:b w:val="0"/>
        <w:i w:val="0"/>
        <w:iCs w:val="0"/>
        <w:color w:val="auto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rFonts w:ascii="Calibri" w:hAnsi="Calibri" w:cs="Calibri" w:hint="default"/>
        <w:b/>
        <w:bCs/>
        <w:i w:val="0"/>
        <w:iCs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077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1437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1437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1797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1797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2157" w:hanging="1800"/>
      </w:pPr>
      <w:rPr>
        <w:b w:val="0"/>
      </w:rPr>
    </w:lvl>
  </w:abstractNum>
  <w:num w:numId="1" w16cid:durableId="28647569">
    <w:abstractNumId w:val="0"/>
    <w:lvlOverride w:ilvl="0">
      <w:lvl w:ilvl="0">
        <w:start w:val="1"/>
        <w:numFmt w:val="decimal"/>
        <w:lvlText w:val="%1."/>
        <w:lvlJc w:val="left"/>
        <w:pPr>
          <w:ind w:left="2911" w:hanging="360"/>
        </w:pPr>
        <w:rPr>
          <w:rFonts w:asciiTheme="minorHAnsi" w:hAnsiTheme="minorHAnsi" w:cstheme="minorHAnsi" w:hint="default"/>
          <w:b/>
          <w:bCs w:val="0"/>
          <w:color w:val="auto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17" w:hanging="360"/>
        </w:pPr>
        <w:rPr>
          <w:rFonts w:ascii="Calibri" w:hAnsi="Calibri" w:cs="Calibri" w:hint="default"/>
          <w:b w:val="0"/>
          <w:i w:val="0"/>
          <w:iCs w:val="0"/>
          <w:color w:val="auto"/>
          <w:sz w:val="22"/>
          <w:szCs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87" w:hanging="720"/>
        </w:pPr>
        <w:rPr>
          <w:rFonts w:ascii="Calibri" w:hAnsi="Calibri" w:cs="Calibri" w:hint="default"/>
          <w:b w:val="0"/>
          <w:bCs w:val="0"/>
          <w:i w:val="0"/>
          <w:iCs w:val="0"/>
          <w:color w:val="auto"/>
          <w:sz w:val="22"/>
          <w:szCs w:val="22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077" w:hanging="720"/>
        </w:pPr>
        <w:rPr>
          <w:rFonts w:hint="default"/>
          <w:b w:val="0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1437" w:hanging="1080"/>
        </w:pPr>
        <w:rPr>
          <w:rFonts w:hint="default"/>
          <w:b w:val="0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1437" w:hanging="1080"/>
        </w:pPr>
        <w:rPr>
          <w:rFonts w:hint="default"/>
          <w:b w:val="0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1797" w:hanging="1440"/>
        </w:pPr>
        <w:rPr>
          <w:rFonts w:hint="default"/>
          <w:b w:val="0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1797" w:hanging="1440"/>
        </w:pPr>
        <w:rPr>
          <w:rFonts w:hint="default"/>
          <w:b w:val="0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2157" w:hanging="1800"/>
        </w:pPr>
        <w:rPr>
          <w:rFonts w:hint="default"/>
          <w:b w:val="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073"/>
    <w:rsid w:val="00002437"/>
    <w:rsid w:val="0002474F"/>
    <w:rsid w:val="00073CEE"/>
    <w:rsid w:val="00085625"/>
    <w:rsid w:val="001A1FE7"/>
    <w:rsid w:val="0026066F"/>
    <w:rsid w:val="002C5BE9"/>
    <w:rsid w:val="002E2E04"/>
    <w:rsid w:val="004379A7"/>
    <w:rsid w:val="00447F05"/>
    <w:rsid w:val="004A67EA"/>
    <w:rsid w:val="004F6643"/>
    <w:rsid w:val="005179DF"/>
    <w:rsid w:val="00521B34"/>
    <w:rsid w:val="005D03E2"/>
    <w:rsid w:val="00611542"/>
    <w:rsid w:val="006258D3"/>
    <w:rsid w:val="006E1858"/>
    <w:rsid w:val="00715BFE"/>
    <w:rsid w:val="007631F0"/>
    <w:rsid w:val="007A578F"/>
    <w:rsid w:val="007B7051"/>
    <w:rsid w:val="007F5262"/>
    <w:rsid w:val="008D27AC"/>
    <w:rsid w:val="00917CF0"/>
    <w:rsid w:val="009221E9"/>
    <w:rsid w:val="009B1F3F"/>
    <w:rsid w:val="00A36CA8"/>
    <w:rsid w:val="00C74EFD"/>
    <w:rsid w:val="00CD0073"/>
    <w:rsid w:val="00D25307"/>
    <w:rsid w:val="00D264D3"/>
    <w:rsid w:val="00DB5DB3"/>
    <w:rsid w:val="00DB7013"/>
    <w:rsid w:val="00E13E1A"/>
    <w:rsid w:val="00E27A5F"/>
    <w:rsid w:val="00E66756"/>
    <w:rsid w:val="00EE5265"/>
    <w:rsid w:val="00F81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F9D29"/>
  <w15:chartTrackingRefBased/>
  <w15:docId w15:val="{2F7F1884-66FB-4B9B-8A9E-8C1947D27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D007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Latvian Arial" w:eastAsia="Times New Roman" w:hAnsi="Latvian Arial" w:cs="Times New Roman"/>
      <w:noProof/>
      <w:kern w:val="0"/>
      <w:szCs w:val="20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CD0073"/>
    <w:pPr>
      <w:keepNext/>
      <w:keepLines/>
      <w:overflowPunct/>
      <w:autoSpaceDE/>
      <w:autoSpaceDN/>
      <w:adjustRightInd/>
      <w:spacing w:before="360" w:after="80" w:line="259" w:lineRule="auto"/>
      <w:textAlignment w:val="auto"/>
      <w:outlineLvl w:val="0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40"/>
      <w:szCs w:val="40"/>
      <w14:ligatures w14:val="standardContextual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CD0073"/>
    <w:pPr>
      <w:keepNext/>
      <w:keepLines/>
      <w:overflowPunct/>
      <w:autoSpaceDE/>
      <w:autoSpaceDN/>
      <w:adjustRightInd/>
      <w:spacing w:before="160" w:after="80" w:line="259" w:lineRule="auto"/>
      <w:textAlignment w:val="auto"/>
      <w:outlineLvl w:val="1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32"/>
      <w:szCs w:val="32"/>
      <w14:ligatures w14:val="standardContextual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CD0073"/>
    <w:pPr>
      <w:keepNext/>
      <w:keepLines/>
      <w:overflowPunct/>
      <w:autoSpaceDE/>
      <w:autoSpaceDN/>
      <w:adjustRightInd/>
      <w:spacing w:before="160" w:after="80" w:line="259" w:lineRule="auto"/>
      <w:textAlignment w:val="auto"/>
      <w:outlineLvl w:val="2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8"/>
      <w:szCs w:val="28"/>
      <w14:ligatures w14:val="standardContextual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CD0073"/>
    <w:pPr>
      <w:keepNext/>
      <w:keepLines/>
      <w:overflowPunct/>
      <w:autoSpaceDE/>
      <w:autoSpaceDN/>
      <w:adjustRightInd/>
      <w:spacing w:before="80" w:after="40" w:line="259" w:lineRule="auto"/>
      <w:textAlignment w:val="auto"/>
      <w:outlineLvl w:val="3"/>
    </w:pPr>
    <w:rPr>
      <w:rFonts w:asciiTheme="minorHAnsi" w:eastAsiaTheme="majorEastAsia" w:hAnsiTheme="minorHAnsi" w:cstheme="majorBidi"/>
      <w:i/>
      <w:iCs/>
      <w:noProof w:val="0"/>
      <w:color w:val="0F4761" w:themeColor="accent1" w:themeShade="BF"/>
      <w:kern w:val="2"/>
      <w:szCs w:val="22"/>
      <w14:ligatures w14:val="standardContextual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CD0073"/>
    <w:pPr>
      <w:keepNext/>
      <w:keepLines/>
      <w:overflowPunct/>
      <w:autoSpaceDE/>
      <w:autoSpaceDN/>
      <w:adjustRightInd/>
      <w:spacing w:before="80" w:after="40" w:line="259" w:lineRule="auto"/>
      <w:textAlignment w:val="auto"/>
      <w:outlineLvl w:val="4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Cs w:val="22"/>
      <w14:ligatures w14:val="standardContextual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CD0073"/>
    <w:pPr>
      <w:keepNext/>
      <w:keepLines/>
      <w:overflowPunct/>
      <w:autoSpaceDE/>
      <w:autoSpaceDN/>
      <w:adjustRightInd/>
      <w:spacing w:before="40" w:line="259" w:lineRule="auto"/>
      <w:textAlignment w:val="auto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szCs w:val="22"/>
      <w14:ligatures w14:val="standardContextual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CD0073"/>
    <w:pPr>
      <w:keepNext/>
      <w:keepLines/>
      <w:overflowPunct/>
      <w:autoSpaceDE/>
      <w:autoSpaceDN/>
      <w:adjustRightInd/>
      <w:spacing w:before="40" w:line="259" w:lineRule="auto"/>
      <w:textAlignment w:val="auto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szCs w:val="22"/>
      <w14:ligatures w14:val="standardContextual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CD0073"/>
    <w:pPr>
      <w:keepNext/>
      <w:keepLines/>
      <w:overflowPunct/>
      <w:autoSpaceDE/>
      <w:autoSpaceDN/>
      <w:adjustRightInd/>
      <w:spacing w:line="259" w:lineRule="auto"/>
      <w:textAlignment w:val="auto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szCs w:val="22"/>
      <w14:ligatures w14:val="standardContextual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CD0073"/>
    <w:pPr>
      <w:keepNext/>
      <w:keepLines/>
      <w:overflowPunct/>
      <w:autoSpaceDE/>
      <w:autoSpaceDN/>
      <w:adjustRightInd/>
      <w:spacing w:line="259" w:lineRule="auto"/>
      <w:textAlignment w:val="auto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szCs w:val="22"/>
      <w14:ligatures w14:val="standardContextual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CD00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CD00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CD00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CD0073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CD0073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CD0073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CD0073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CD0073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CD0073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CD0073"/>
    <w:pPr>
      <w:overflowPunct/>
      <w:autoSpaceDE/>
      <w:autoSpaceDN/>
      <w:adjustRightInd/>
      <w:spacing w:after="80"/>
      <w:contextualSpacing/>
      <w:textAlignment w:val="auto"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14:ligatures w14:val="standardContextual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CD00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CD0073"/>
    <w:pPr>
      <w:numPr>
        <w:ilvl w:val="1"/>
      </w:numPr>
      <w:overflowPunct/>
      <w:autoSpaceDE/>
      <w:autoSpaceDN/>
      <w:adjustRightInd/>
      <w:spacing w:after="160" w:line="259" w:lineRule="auto"/>
      <w:textAlignment w:val="auto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CD00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CD0073"/>
    <w:pPr>
      <w:overflowPunct/>
      <w:autoSpaceDE/>
      <w:autoSpaceDN/>
      <w:adjustRightInd/>
      <w:spacing w:before="160" w:after="160" w:line="259" w:lineRule="auto"/>
      <w:jc w:val="center"/>
      <w:textAlignment w:val="auto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kern w:val="2"/>
      <w:szCs w:val="22"/>
      <w14:ligatures w14:val="standardContextual"/>
    </w:rPr>
  </w:style>
  <w:style w:type="character" w:customStyle="1" w:styleId="CittsRakstz">
    <w:name w:val="Citāts Rakstz."/>
    <w:basedOn w:val="Noklusjumarindkopasfonts"/>
    <w:link w:val="Citts"/>
    <w:uiPriority w:val="29"/>
    <w:rsid w:val="00CD0073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CD0073"/>
    <w:pPr>
      <w:overflowPunct/>
      <w:autoSpaceDE/>
      <w:autoSpaceDN/>
      <w:adjustRightInd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noProof w:val="0"/>
      <w:kern w:val="2"/>
      <w:szCs w:val="22"/>
      <w14:ligatures w14:val="standardContextual"/>
    </w:rPr>
  </w:style>
  <w:style w:type="character" w:styleId="Intensvsizclums">
    <w:name w:val="Intense Emphasis"/>
    <w:basedOn w:val="Noklusjumarindkopasfonts"/>
    <w:uiPriority w:val="21"/>
    <w:qFormat/>
    <w:rsid w:val="00CD0073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CD00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overflowPunct/>
      <w:autoSpaceDE/>
      <w:autoSpaceDN/>
      <w:adjustRightInd/>
      <w:spacing w:before="360" w:after="360" w:line="259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noProof w:val="0"/>
      <w:color w:val="0F4761" w:themeColor="accent1" w:themeShade="BF"/>
      <w:kern w:val="2"/>
      <w:szCs w:val="22"/>
      <w14:ligatures w14:val="standardContextual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CD0073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CD0073"/>
    <w:rPr>
      <w:b/>
      <w:bCs/>
      <w:smallCaps/>
      <w:color w:val="0F4761" w:themeColor="accent1" w:themeShade="BF"/>
      <w:spacing w:val="5"/>
    </w:rPr>
  </w:style>
  <w:style w:type="table" w:customStyle="1" w:styleId="Reatabula1">
    <w:name w:val="Režģa tabula1"/>
    <w:basedOn w:val="Parastatabula"/>
    <w:next w:val="Reatabula"/>
    <w:uiPriority w:val="39"/>
    <w:rsid w:val="00CD007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atabula">
    <w:name w:val="Table Grid"/>
    <w:basedOn w:val="Parastatabula"/>
    <w:uiPriority w:val="39"/>
    <w:rsid w:val="00CD00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BAE5CF978CA9884089D2D272379A1046" ma:contentTypeVersion="19" ma:contentTypeDescription="Izveidot jaunu dokumentu." ma:contentTypeScope="" ma:versionID="87c2d00e38f137df247cf1bfbf0fc7c5">
  <xsd:schema xmlns:xsd="http://www.w3.org/2001/XMLSchema" xmlns:xs="http://www.w3.org/2001/XMLSchema" xmlns:p="http://schemas.microsoft.com/office/2006/metadata/properties" xmlns:ns2="d7bf5df2-547c-4240-bfd4-f443c42c8a1e" xmlns:ns3="016e097d-cdf0-41f4-84ab-e4b5654ede5f" targetNamespace="http://schemas.microsoft.com/office/2006/metadata/properties" ma:root="true" ma:fieldsID="15e893e2484235800acc7afdc26dbe41" ns2:_="" ns3:_="">
    <xsd:import namespace="d7bf5df2-547c-4240-bfd4-f443c42c8a1e"/>
    <xsd:import namespace="016e097d-cdf0-41f4-84ab-e4b5654ede5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bf5df2-547c-4240-bfd4-f443c42c8a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Attēlu atzīmes" ma:readOnly="false" ma:fieldId="{5cf76f15-5ced-4ddc-b409-7134ff3c332f}" ma:taxonomyMulti="true" ma:sspId="d1a90a10-e7d1-4005-86b4-60bf3e14a0f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6e097d-cdf0-41f4-84ab-e4b5654ede5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6be6f5c0-b074-42f9-8ac1-d968002507cb}" ma:internalName="TaxCatchAll" ma:showField="CatchAllData" ma:web="016e097d-cdf0-41f4-84ab-e4b5654ede5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97A91A-D355-49FE-89B4-99147252021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478025-4C93-40A9-ABF9-0A542745CB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bf5df2-547c-4240-bfd4-f443c42c8a1e"/>
    <ds:schemaRef ds:uri="016e097d-cdf0-41f4-84ab-e4b5654ede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815</Words>
  <Characters>465</Characters>
  <Application>Microsoft Office Word</Application>
  <DocSecurity>0</DocSecurity>
  <Lines>3</Lines>
  <Paragraphs>2</Paragraphs>
  <ScaleCrop>false</ScaleCrop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Maija Klimoviča</dc:creator>
  <cp:keywords/>
  <dc:description/>
  <cp:lastModifiedBy>Indra Alsiņa</cp:lastModifiedBy>
  <cp:revision>28</cp:revision>
  <dcterms:created xsi:type="dcterms:W3CDTF">2024-04-22T06:22:00Z</dcterms:created>
  <dcterms:modified xsi:type="dcterms:W3CDTF">2026-09-01T20:21:00Z</dcterms:modified>
</cp:coreProperties>
</file>