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E57E6" w14:textId="7973F891" w:rsidR="00A72A4A" w:rsidRPr="00FD3583" w:rsidRDefault="00C900D3" w:rsidP="00A72A4A">
      <w:pPr>
        <w:pStyle w:val="ListParagraph"/>
        <w:tabs>
          <w:tab w:val="left" w:pos="171"/>
          <w:tab w:val="left" w:pos="426"/>
          <w:tab w:val="left" w:pos="709"/>
          <w:tab w:val="left" w:pos="1985"/>
          <w:tab w:val="left" w:pos="2127"/>
          <w:tab w:val="left" w:pos="4253"/>
          <w:tab w:val="left" w:pos="4536"/>
          <w:tab w:val="left" w:pos="4678"/>
        </w:tabs>
        <w:spacing w:before="120"/>
        <w:ind w:hanging="720"/>
        <w:contextualSpacing w:val="0"/>
        <w:jc w:val="right"/>
        <w:rPr>
          <w:b/>
          <w:bCs/>
          <w:color w:val="000000" w:themeColor="text1"/>
          <w:lang w:val="lv-LV"/>
        </w:rPr>
      </w:pPr>
      <w:bookmarkStart w:id="0" w:name="_Toc319939737"/>
      <w:bookmarkStart w:id="1" w:name="_Toc319939763"/>
      <w:r>
        <w:rPr>
          <w:b/>
          <w:bCs/>
          <w:color w:val="000000" w:themeColor="text1"/>
          <w:lang w:val="lv-LV"/>
        </w:rPr>
        <w:t>5</w:t>
      </w:r>
      <w:r w:rsidR="00A72A4A" w:rsidRPr="00FD3583">
        <w:rPr>
          <w:b/>
          <w:bCs/>
          <w:iCs/>
          <w:color w:val="000000" w:themeColor="text1"/>
          <w:lang w:val="lv-LV"/>
        </w:rPr>
        <w:t>.</w:t>
      </w:r>
      <w:r w:rsidR="00634FFB">
        <w:rPr>
          <w:b/>
          <w:bCs/>
          <w:iCs/>
          <w:color w:val="000000" w:themeColor="text1"/>
          <w:lang w:val="lv-LV"/>
        </w:rPr>
        <w:t xml:space="preserve"> </w:t>
      </w:r>
      <w:r w:rsidR="00A72A4A" w:rsidRPr="00FD3583">
        <w:rPr>
          <w:b/>
          <w:bCs/>
          <w:iCs/>
          <w:color w:val="000000" w:themeColor="text1"/>
          <w:lang w:val="lv-LV"/>
        </w:rPr>
        <w:t xml:space="preserve">pielikums </w:t>
      </w:r>
      <w:bookmarkEnd w:id="0"/>
    </w:p>
    <w:p w14:paraId="341C47BA" w14:textId="77777777" w:rsidR="00607C93" w:rsidRPr="00607C93" w:rsidRDefault="00607C93" w:rsidP="00607C93">
      <w:pPr>
        <w:tabs>
          <w:tab w:val="left" w:pos="171"/>
          <w:tab w:val="left" w:pos="426"/>
          <w:tab w:val="left" w:pos="567"/>
          <w:tab w:val="left" w:pos="851"/>
          <w:tab w:val="left" w:pos="1134"/>
          <w:tab w:val="left" w:pos="1418"/>
          <w:tab w:val="left" w:pos="1539"/>
          <w:tab w:val="left" w:pos="1701"/>
          <w:tab w:val="left" w:pos="1985"/>
          <w:tab w:val="left" w:pos="2565"/>
          <w:tab w:val="left" w:pos="4253"/>
          <w:tab w:val="left" w:pos="4536"/>
          <w:tab w:val="left" w:pos="4678"/>
        </w:tabs>
        <w:jc w:val="right"/>
        <w:rPr>
          <w:i/>
          <w:color w:val="000000"/>
          <w:lang w:val="lv-LV"/>
        </w:rPr>
      </w:pPr>
      <w:r w:rsidRPr="00607C93">
        <w:rPr>
          <w:i/>
          <w:color w:val="000000"/>
          <w:lang w:val="lv-LV"/>
        </w:rPr>
        <w:t>Atklāta konkursa, identifikācijas</w:t>
      </w:r>
    </w:p>
    <w:p w14:paraId="3BF87281" w14:textId="59C0A0F5" w:rsidR="00607C93" w:rsidRPr="00607C93" w:rsidRDefault="00607C93" w:rsidP="00607C93">
      <w:pPr>
        <w:tabs>
          <w:tab w:val="left" w:pos="171"/>
          <w:tab w:val="left" w:pos="426"/>
          <w:tab w:val="left" w:pos="567"/>
          <w:tab w:val="left" w:pos="851"/>
          <w:tab w:val="left" w:pos="1134"/>
          <w:tab w:val="left" w:pos="1418"/>
          <w:tab w:val="left" w:pos="1539"/>
          <w:tab w:val="left" w:pos="1701"/>
          <w:tab w:val="left" w:pos="1985"/>
          <w:tab w:val="left" w:pos="2565"/>
          <w:tab w:val="left" w:pos="4253"/>
          <w:tab w:val="left" w:pos="4536"/>
          <w:tab w:val="left" w:pos="4678"/>
        </w:tabs>
        <w:jc w:val="right"/>
        <w:rPr>
          <w:rFonts w:eastAsia="Calibri"/>
          <w:bCs/>
          <w:color w:val="000000"/>
          <w:u w:color="000000"/>
          <w:bdr w:val="nil"/>
          <w:lang w:val="lv-LV"/>
        </w:rPr>
      </w:pPr>
      <w:r w:rsidRPr="00607C93">
        <w:rPr>
          <w:i/>
          <w:color w:val="000000"/>
          <w:lang w:val="lv-LV"/>
        </w:rPr>
        <w:t xml:space="preserve"> NR. ĶNP 202</w:t>
      </w:r>
      <w:r w:rsidR="00634FFB">
        <w:rPr>
          <w:i/>
          <w:color w:val="000000"/>
          <w:lang w:val="lv-LV"/>
        </w:rPr>
        <w:t>6</w:t>
      </w:r>
      <w:r w:rsidRPr="00607C93">
        <w:rPr>
          <w:i/>
          <w:color w:val="000000"/>
          <w:lang w:val="lv-LV"/>
        </w:rPr>
        <w:t>/</w:t>
      </w:r>
      <w:r w:rsidR="005C51DC">
        <w:rPr>
          <w:i/>
          <w:color w:val="000000"/>
          <w:lang w:val="lv-LV"/>
        </w:rPr>
        <w:t>66</w:t>
      </w:r>
      <w:r w:rsidRPr="00607C93">
        <w:rPr>
          <w:i/>
          <w:color w:val="000000"/>
          <w:lang w:val="lv-LV"/>
        </w:rPr>
        <w:t>, nolikumam</w:t>
      </w:r>
    </w:p>
    <w:p w14:paraId="245F737D" w14:textId="77777777" w:rsidR="00A72A4A" w:rsidRDefault="00A72A4A" w:rsidP="00A72A4A">
      <w:pPr>
        <w:pStyle w:val="Heading2"/>
        <w:spacing w:before="120" w:after="0"/>
        <w:rPr>
          <w:rFonts w:ascii="Times New Roman" w:hAnsi="Times New Roman" w:cs="Times New Roman"/>
          <w:i w:val="0"/>
          <w:sz w:val="24"/>
          <w:szCs w:val="24"/>
          <w:lang w:val="lv-LV"/>
        </w:rPr>
      </w:pPr>
    </w:p>
    <w:p w14:paraId="20B2897E" w14:textId="77777777" w:rsidR="00376D9E" w:rsidRPr="00A72A4A" w:rsidRDefault="00376D9E" w:rsidP="00376D9E">
      <w:pPr>
        <w:pStyle w:val="Heading2"/>
        <w:spacing w:before="120" w:after="0"/>
        <w:jc w:val="center"/>
        <w:rPr>
          <w:rFonts w:ascii="Times New Roman" w:hAnsi="Times New Roman" w:cs="Times New Roman"/>
          <w:i w:val="0"/>
          <w:sz w:val="24"/>
          <w:szCs w:val="24"/>
          <w:lang w:val="lv-LV"/>
        </w:rPr>
      </w:pPr>
      <w:r w:rsidRPr="00A72A4A">
        <w:rPr>
          <w:rFonts w:ascii="Times New Roman" w:hAnsi="Times New Roman" w:cs="Times New Roman"/>
          <w:i w:val="0"/>
          <w:sz w:val="24"/>
          <w:szCs w:val="24"/>
          <w:lang w:val="lv-LV"/>
        </w:rPr>
        <w:t>IEPIRKUMA LĪGUMA PROJEKTS</w:t>
      </w:r>
      <w:bookmarkEnd w:id="1"/>
    </w:p>
    <w:p w14:paraId="7C5174B2" w14:textId="77777777" w:rsidR="00376D9E" w:rsidRPr="00A72A4A" w:rsidRDefault="00376D9E" w:rsidP="00376D9E">
      <w:pPr>
        <w:rPr>
          <w:lang w:val="lv-LV"/>
        </w:rPr>
      </w:pPr>
    </w:p>
    <w:p w14:paraId="7664AD42" w14:textId="77777777" w:rsidR="005C51DC" w:rsidRPr="005C51DC" w:rsidRDefault="005C51DC" w:rsidP="005C51DC">
      <w:pPr>
        <w:suppressAutoHyphens/>
        <w:jc w:val="right"/>
        <w:rPr>
          <w:i/>
          <w:sz w:val="18"/>
          <w:szCs w:val="18"/>
          <w:lang w:val="lv-LV" w:eastAsia="en-US"/>
        </w:rPr>
      </w:pPr>
      <w:r w:rsidRPr="005C51DC">
        <w:rPr>
          <w:i/>
          <w:sz w:val="18"/>
          <w:szCs w:val="18"/>
          <w:lang w:val="lv-LV" w:eastAsia="en-US"/>
        </w:rPr>
        <w:t xml:space="preserve">Līguma parakstīšanas datums ir </w:t>
      </w:r>
    </w:p>
    <w:p w14:paraId="0F57C1E7" w14:textId="77777777" w:rsidR="005C51DC" w:rsidRPr="005C51DC" w:rsidRDefault="005C51DC" w:rsidP="005C51DC">
      <w:pPr>
        <w:suppressAutoHyphens/>
        <w:jc w:val="right"/>
        <w:rPr>
          <w:i/>
          <w:sz w:val="18"/>
          <w:szCs w:val="18"/>
          <w:lang w:val="lv-LV" w:eastAsia="en-US"/>
        </w:rPr>
      </w:pPr>
      <w:r w:rsidRPr="005C51DC">
        <w:rPr>
          <w:i/>
          <w:sz w:val="18"/>
          <w:szCs w:val="18"/>
          <w:lang w:val="lv-LV" w:eastAsia="en-US"/>
        </w:rPr>
        <w:t xml:space="preserve">pēdējā pievienotā droša elektroniskā paraksta </w:t>
      </w:r>
    </w:p>
    <w:p w14:paraId="34B67763" w14:textId="77777777" w:rsidR="005C51DC" w:rsidRPr="005C51DC" w:rsidRDefault="005C51DC" w:rsidP="005C51DC">
      <w:pPr>
        <w:suppressAutoHyphens/>
        <w:jc w:val="right"/>
        <w:rPr>
          <w:i/>
          <w:sz w:val="18"/>
          <w:szCs w:val="18"/>
          <w:lang w:val="lv-LV" w:eastAsia="en-US"/>
        </w:rPr>
      </w:pPr>
      <w:r w:rsidRPr="005C51DC">
        <w:rPr>
          <w:i/>
          <w:sz w:val="18"/>
          <w:szCs w:val="18"/>
          <w:lang w:val="lv-LV" w:eastAsia="en-US"/>
        </w:rPr>
        <w:t>un tā laika zīmoga pievienošanas datums</w:t>
      </w:r>
    </w:p>
    <w:p w14:paraId="262DAC9B" w14:textId="77777777" w:rsidR="00376D9E" w:rsidRPr="00A72A4A" w:rsidRDefault="00376D9E" w:rsidP="00376D9E">
      <w:pPr>
        <w:autoSpaceDE w:val="0"/>
        <w:autoSpaceDN w:val="0"/>
        <w:adjustRightInd w:val="0"/>
        <w:jc w:val="both"/>
        <w:rPr>
          <w:b/>
          <w:lang w:val="lv-LV"/>
        </w:rPr>
      </w:pPr>
    </w:p>
    <w:p w14:paraId="053C3792" w14:textId="2647F597" w:rsidR="00B426A0" w:rsidRDefault="00B426A0" w:rsidP="00B426A0">
      <w:pPr>
        <w:shd w:val="clear" w:color="auto" w:fill="FFFFFF"/>
        <w:ind w:right="-285"/>
        <w:rPr>
          <w:lang w:val="lv-LV"/>
        </w:rPr>
      </w:pPr>
      <w:r w:rsidRPr="00607C93">
        <w:rPr>
          <w:b/>
          <w:bCs/>
          <w:lang w:val="lv-LV"/>
        </w:rPr>
        <w:t xml:space="preserve">Ķekavas novada </w:t>
      </w:r>
      <w:r w:rsidR="005C51DC">
        <w:rPr>
          <w:b/>
          <w:bCs/>
          <w:lang w:val="lv-LV"/>
        </w:rPr>
        <w:t>p</w:t>
      </w:r>
      <w:r w:rsidRPr="00607C93">
        <w:rPr>
          <w:b/>
          <w:bCs/>
          <w:lang w:val="lv-LV"/>
        </w:rPr>
        <w:t xml:space="preserve">ašvaldība, </w:t>
      </w:r>
      <w:r w:rsidR="00607C93" w:rsidRPr="00607C93">
        <w:rPr>
          <w:rFonts w:eastAsia="Calibri"/>
          <w:lang w:val="lv-LV"/>
        </w:rPr>
        <w:t xml:space="preserve">reģistrācijas nr. </w:t>
      </w:r>
      <w:r w:rsidRPr="00607C93">
        <w:rPr>
          <w:rFonts w:eastAsia="Calibri"/>
          <w:lang w:val="lv-LV"/>
        </w:rPr>
        <w:t xml:space="preserve"> 90000048491</w:t>
      </w:r>
      <w:r w:rsidRPr="00607C93">
        <w:rPr>
          <w:lang w:val="lv-LV"/>
        </w:rPr>
        <w:t>, tās ____personā, kur</w:t>
      </w:r>
      <w:r w:rsidR="005C51DC">
        <w:rPr>
          <w:lang w:val="lv-LV"/>
        </w:rPr>
        <w:t>a</w:t>
      </w:r>
      <w:r w:rsidRPr="00607C93">
        <w:rPr>
          <w:lang w:val="lv-LV"/>
        </w:rPr>
        <w:t xml:space="preserve"> rīkojas uz Ķekavas novada pašvaldības nolikuma pamata, (turpmāk – </w:t>
      </w:r>
      <w:r w:rsidRPr="00607C93">
        <w:rPr>
          <w:b/>
          <w:lang w:val="lv-LV"/>
        </w:rPr>
        <w:t>P</w:t>
      </w:r>
      <w:r w:rsidR="005C51DC">
        <w:rPr>
          <w:b/>
          <w:lang w:val="lv-LV"/>
        </w:rPr>
        <w:t>asūtītājs</w:t>
      </w:r>
      <w:r w:rsidRPr="00607C93">
        <w:rPr>
          <w:b/>
          <w:lang w:val="lv-LV"/>
        </w:rPr>
        <w:t>)</w:t>
      </w:r>
      <w:r w:rsidRPr="00607C93">
        <w:rPr>
          <w:lang w:val="lv-LV"/>
        </w:rPr>
        <w:t xml:space="preserve"> no vienas puses, un</w:t>
      </w:r>
    </w:p>
    <w:p w14:paraId="479E2E0E" w14:textId="77777777" w:rsidR="005C51DC" w:rsidRPr="00607C93" w:rsidRDefault="005C51DC" w:rsidP="00B426A0">
      <w:pPr>
        <w:shd w:val="clear" w:color="auto" w:fill="FFFFFF"/>
        <w:ind w:right="-285"/>
        <w:rPr>
          <w:lang w:val="lv-LV"/>
        </w:rPr>
      </w:pPr>
    </w:p>
    <w:p w14:paraId="5A97BE7F" w14:textId="774895DF" w:rsidR="009C3771" w:rsidRPr="00607C93" w:rsidRDefault="005C51DC" w:rsidP="009C3771">
      <w:pPr>
        <w:jc w:val="both"/>
        <w:rPr>
          <w:bCs/>
          <w:spacing w:val="-1"/>
          <w:lang w:val="lv-LV"/>
        </w:rPr>
      </w:pPr>
      <w:r>
        <w:rPr>
          <w:bCs/>
          <w:spacing w:val="-1"/>
          <w:lang w:val="lv-LV"/>
        </w:rPr>
        <w:t>___________________</w:t>
      </w:r>
      <w:r w:rsidR="009C3771" w:rsidRPr="00607C93">
        <w:rPr>
          <w:bCs/>
          <w:spacing w:val="-1"/>
          <w:lang w:val="lv-LV"/>
        </w:rPr>
        <w:t xml:space="preserve"> reģistrācijas Nr. _____, juridiskā adrese: _____, /amats,</w:t>
      </w:r>
      <w:r w:rsidR="00634FFB">
        <w:rPr>
          <w:bCs/>
          <w:spacing w:val="-1"/>
          <w:lang w:val="lv-LV"/>
        </w:rPr>
        <w:t xml:space="preserve"> </w:t>
      </w:r>
      <w:r w:rsidR="009C3771" w:rsidRPr="00607C93">
        <w:rPr>
          <w:bCs/>
          <w:spacing w:val="-1"/>
          <w:lang w:val="lv-LV"/>
        </w:rPr>
        <w:t xml:space="preserve">vārds, uzvārds/ personā (turpmāk – </w:t>
      </w:r>
      <w:r w:rsidR="009C3771" w:rsidRPr="005C51DC">
        <w:rPr>
          <w:b/>
          <w:spacing w:val="-1"/>
          <w:lang w:val="lv-LV"/>
        </w:rPr>
        <w:t>Izpildītājs</w:t>
      </w:r>
      <w:r w:rsidR="009C3771" w:rsidRPr="00607C93">
        <w:rPr>
          <w:bCs/>
          <w:spacing w:val="-1"/>
          <w:lang w:val="lv-LV"/>
        </w:rPr>
        <w:t xml:space="preserve">), kurš rīkojas saskaņā ar _____, no otras puses,  </w:t>
      </w:r>
    </w:p>
    <w:p w14:paraId="7D4AB6E9" w14:textId="77777777" w:rsidR="005C51DC" w:rsidRDefault="009C3771" w:rsidP="0043458A">
      <w:pPr>
        <w:spacing w:before="120"/>
        <w:jc w:val="both"/>
        <w:rPr>
          <w:bCs/>
          <w:spacing w:val="-1"/>
          <w:lang w:val="lv-LV"/>
        </w:rPr>
      </w:pPr>
      <w:r w:rsidRPr="00A72A4A">
        <w:rPr>
          <w:bCs/>
          <w:spacing w:val="-1"/>
          <w:lang w:val="lv-LV"/>
        </w:rPr>
        <w:t>abi kopā un katrs atsevišķi turpmāk šī līguma tekstā saukti par Pusēm</w:t>
      </w:r>
      <w:r w:rsidR="00E803F7" w:rsidRPr="00A72A4A">
        <w:rPr>
          <w:bCs/>
          <w:spacing w:val="-1"/>
          <w:lang w:val="lv-LV"/>
        </w:rPr>
        <w:t>,</w:t>
      </w:r>
      <w:r w:rsidRPr="00A72A4A">
        <w:rPr>
          <w:bCs/>
          <w:spacing w:val="-1"/>
          <w:lang w:val="lv-LV"/>
        </w:rPr>
        <w:t xml:space="preserve"> </w:t>
      </w:r>
    </w:p>
    <w:p w14:paraId="0A73F1CC" w14:textId="36650CE8" w:rsidR="009C3771" w:rsidRPr="0043458A" w:rsidRDefault="00AE42DB" w:rsidP="0043458A">
      <w:pPr>
        <w:spacing w:before="120"/>
        <w:jc w:val="both"/>
        <w:rPr>
          <w:bCs/>
          <w:iCs/>
          <w:color w:val="000000" w:themeColor="text1"/>
          <w:lang w:val="lv-LV"/>
        </w:rPr>
      </w:pPr>
      <w:r w:rsidRPr="00AE42DB">
        <w:rPr>
          <w:bCs/>
          <w:spacing w:val="-1"/>
          <w:lang w:val="lv-LV"/>
        </w:rPr>
        <w:t>pamatojoties uz Ķekavas novada pašvaldības rīkotā atklātā konkursa „Sanitāro mezglu aprīkojuma noma un maināmo higiēnas preču nodrošinājums Ķekavas novada pašvaldības objektos”, identifikācijas Nr. ĶNP 2026/66</w:t>
      </w:r>
      <w:r>
        <w:rPr>
          <w:bCs/>
          <w:spacing w:val="-1"/>
          <w:lang w:val="lv-LV"/>
        </w:rPr>
        <w:t xml:space="preserve"> </w:t>
      </w:r>
      <w:r w:rsidRPr="00AE42DB">
        <w:rPr>
          <w:bCs/>
          <w:spacing w:val="-1"/>
          <w:lang w:val="lv-LV"/>
        </w:rPr>
        <w:t>(turpmāk – Iepirkums), rezultātiem un Izpildītāja iesniegto piedāvājumu</w:t>
      </w:r>
      <w:r w:rsidR="009C3771" w:rsidRPr="00607C93">
        <w:rPr>
          <w:bCs/>
          <w:spacing w:val="-1"/>
          <w:lang w:val="lv-LV"/>
        </w:rPr>
        <w:t>,  noslēdz šādu līgumu (turpmāk -</w:t>
      </w:r>
      <w:r w:rsidR="00BE6A4C" w:rsidRPr="00607C93">
        <w:rPr>
          <w:bCs/>
          <w:spacing w:val="-1"/>
          <w:lang w:val="lv-LV"/>
        </w:rPr>
        <w:t xml:space="preserve"> </w:t>
      </w:r>
      <w:r w:rsidR="009C3771" w:rsidRPr="00607C93">
        <w:rPr>
          <w:bCs/>
          <w:spacing w:val="-1"/>
          <w:lang w:val="lv-LV"/>
        </w:rPr>
        <w:t>Līgums):</w:t>
      </w:r>
    </w:p>
    <w:p w14:paraId="1D0FC28E" w14:textId="35E65C73" w:rsidR="009C3771" w:rsidRPr="00A72A4A" w:rsidRDefault="009C3771" w:rsidP="009C3771">
      <w:pPr>
        <w:ind w:firstLine="720"/>
        <w:jc w:val="both"/>
        <w:rPr>
          <w:bCs/>
          <w:spacing w:val="-1"/>
          <w:lang w:val="lv-LV"/>
        </w:rPr>
      </w:pPr>
    </w:p>
    <w:p w14:paraId="41BF160C" w14:textId="77777777" w:rsidR="001A5051" w:rsidRPr="00A72A4A" w:rsidRDefault="001A5051" w:rsidP="00B7505A">
      <w:pPr>
        <w:numPr>
          <w:ilvl w:val="0"/>
          <w:numId w:val="21"/>
        </w:numPr>
        <w:spacing w:before="60" w:after="60"/>
        <w:ind w:left="714" w:hanging="357"/>
        <w:jc w:val="center"/>
        <w:rPr>
          <w:b/>
          <w:lang w:val="lv-LV"/>
        </w:rPr>
      </w:pPr>
      <w:r w:rsidRPr="00A72A4A">
        <w:rPr>
          <w:b/>
          <w:lang w:val="lv-LV"/>
        </w:rPr>
        <w:t>Līguma priekšmets</w:t>
      </w:r>
    </w:p>
    <w:p w14:paraId="5ABD9F7A" w14:textId="38D22382" w:rsidR="001A5051" w:rsidRPr="00A72A4A" w:rsidRDefault="001A5051" w:rsidP="00B7505A">
      <w:pPr>
        <w:numPr>
          <w:ilvl w:val="1"/>
          <w:numId w:val="22"/>
        </w:numPr>
        <w:spacing w:before="60" w:after="60"/>
        <w:ind w:left="567" w:hanging="567"/>
        <w:jc w:val="both"/>
        <w:rPr>
          <w:lang w:val="lv-LV"/>
        </w:rPr>
      </w:pPr>
      <w:r w:rsidRPr="00A72A4A">
        <w:rPr>
          <w:lang w:val="lv-LV"/>
        </w:rPr>
        <w:t xml:space="preserve">Pasūtītājs pasūta un </w:t>
      </w:r>
      <w:r w:rsidRPr="00A72A4A">
        <w:rPr>
          <w:bCs/>
          <w:lang w:val="lv-LV"/>
        </w:rPr>
        <w:t xml:space="preserve">Izpildītājs </w:t>
      </w:r>
      <w:r w:rsidRPr="00A72A4A">
        <w:rPr>
          <w:lang w:val="lv-LV"/>
        </w:rPr>
        <w:t xml:space="preserve">apņemas nodrošināt </w:t>
      </w:r>
      <w:r w:rsidR="000B5F51" w:rsidRPr="00A72A4A">
        <w:rPr>
          <w:b/>
          <w:bCs/>
          <w:iCs/>
          <w:lang w:val="lv-LV"/>
        </w:rPr>
        <w:t>sanitāro mezglu aprīkojuma nomu</w:t>
      </w:r>
      <w:r w:rsidR="00EC7795" w:rsidRPr="00A72A4A">
        <w:rPr>
          <w:b/>
          <w:bCs/>
          <w:iCs/>
          <w:lang w:val="lv-LV"/>
        </w:rPr>
        <w:t xml:space="preserve"> </w:t>
      </w:r>
      <w:r w:rsidR="00EC7795" w:rsidRPr="00A72A4A">
        <w:rPr>
          <w:lang w:val="lv-LV"/>
        </w:rPr>
        <w:t>(turpmāk – Pakalpojums</w:t>
      </w:r>
      <w:r w:rsidR="00BC472A" w:rsidRPr="00A72A4A">
        <w:rPr>
          <w:lang w:val="lv-LV"/>
        </w:rPr>
        <w:t xml:space="preserve"> vai Prece</w:t>
      </w:r>
      <w:r w:rsidR="00EC7795" w:rsidRPr="00A72A4A">
        <w:rPr>
          <w:lang w:val="lv-LV"/>
        </w:rPr>
        <w:t>)</w:t>
      </w:r>
      <w:r w:rsidR="000B5F51" w:rsidRPr="00A72A4A">
        <w:rPr>
          <w:b/>
          <w:bCs/>
          <w:iCs/>
          <w:lang w:val="lv-LV"/>
        </w:rPr>
        <w:t xml:space="preserve"> un mainām</w:t>
      </w:r>
      <w:r w:rsidR="001A208A" w:rsidRPr="00A72A4A">
        <w:rPr>
          <w:b/>
          <w:bCs/>
          <w:iCs/>
          <w:lang w:val="lv-LV"/>
        </w:rPr>
        <w:t>ās</w:t>
      </w:r>
      <w:r w:rsidR="000B5F51" w:rsidRPr="00A72A4A">
        <w:rPr>
          <w:b/>
          <w:bCs/>
          <w:iCs/>
          <w:lang w:val="lv-LV"/>
        </w:rPr>
        <w:t xml:space="preserve"> higiēnas preces</w:t>
      </w:r>
      <w:r w:rsidR="000B5F51" w:rsidRPr="00A72A4A">
        <w:rPr>
          <w:lang w:val="lv-LV"/>
        </w:rPr>
        <w:t xml:space="preserve"> </w:t>
      </w:r>
      <w:r w:rsidR="00EC7795" w:rsidRPr="00A72A4A">
        <w:rPr>
          <w:lang w:val="lv-LV"/>
        </w:rPr>
        <w:t>(turpmāk -</w:t>
      </w:r>
      <w:r w:rsidR="000B5F51" w:rsidRPr="00A72A4A">
        <w:rPr>
          <w:lang w:val="lv-LV"/>
        </w:rPr>
        <w:t xml:space="preserve"> </w:t>
      </w:r>
      <w:r w:rsidRPr="00A72A4A">
        <w:rPr>
          <w:lang w:val="lv-LV"/>
        </w:rPr>
        <w:t>Prece)</w:t>
      </w:r>
      <w:r w:rsidRPr="00A72A4A">
        <w:rPr>
          <w:b/>
          <w:lang w:val="lv-LV"/>
        </w:rPr>
        <w:t xml:space="preserve"> </w:t>
      </w:r>
      <w:r w:rsidRPr="00A72A4A">
        <w:rPr>
          <w:lang w:val="lv-LV"/>
        </w:rPr>
        <w:t xml:space="preserve">Pasūtītāja objektos </w:t>
      </w:r>
      <w:r w:rsidR="005D0120" w:rsidRPr="00A72A4A">
        <w:rPr>
          <w:lang w:val="lv-LV"/>
        </w:rPr>
        <w:t xml:space="preserve">saskaņā ar </w:t>
      </w:r>
      <w:r w:rsidR="005D0120" w:rsidRPr="0043458A">
        <w:rPr>
          <w:lang w:val="lv-LV"/>
        </w:rPr>
        <w:t>tehnisko specifikāciju</w:t>
      </w:r>
      <w:r w:rsidR="00B002F7" w:rsidRPr="0043458A">
        <w:rPr>
          <w:lang w:val="lv-LV"/>
        </w:rPr>
        <w:t xml:space="preserve"> un sanitāro mezglu aprīkojuma piegādes grafiku</w:t>
      </w:r>
      <w:r w:rsidRPr="0043458A">
        <w:rPr>
          <w:lang w:val="lv-LV"/>
        </w:rPr>
        <w:t>.</w:t>
      </w:r>
      <w:r w:rsidRPr="00A72A4A">
        <w:rPr>
          <w:lang w:val="lv-LV"/>
        </w:rPr>
        <w:t xml:space="preserve"> </w:t>
      </w:r>
      <w:r w:rsidR="00AE42DB" w:rsidRPr="00AE42DB">
        <w:rPr>
          <w:lang w:val="lv-LV"/>
        </w:rPr>
        <w:t xml:space="preserve">Pakalpojuma apjoms un </w:t>
      </w:r>
      <w:r w:rsidR="00AE42DB">
        <w:rPr>
          <w:lang w:val="lv-LV"/>
        </w:rPr>
        <w:t>P</w:t>
      </w:r>
      <w:r w:rsidR="00AE42DB" w:rsidRPr="00AE42DB">
        <w:rPr>
          <w:lang w:val="lv-LV"/>
        </w:rPr>
        <w:t>reču tehniskās prasības, vienību cenas, servisa, apkopes un uzpildīšanas biežums noteikts Līguma 1. pielikumā – Tehniskajā specifikācijā un 2. pielikumā –</w:t>
      </w:r>
      <w:r w:rsidR="00AE42DB">
        <w:rPr>
          <w:lang w:val="lv-LV"/>
        </w:rPr>
        <w:t xml:space="preserve"> </w:t>
      </w:r>
      <w:r w:rsidR="00AE42DB" w:rsidRPr="00AE42DB">
        <w:rPr>
          <w:lang w:val="lv-LV"/>
        </w:rPr>
        <w:t>finanšu piedāvājumā</w:t>
      </w:r>
      <w:r w:rsidRPr="00A72A4A">
        <w:rPr>
          <w:lang w:val="lv-LV"/>
        </w:rPr>
        <w:t xml:space="preserve">. </w:t>
      </w:r>
    </w:p>
    <w:p w14:paraId="379BF259" w14:textId="2F939196" w:rsidR="001A5051" w:rsidRPr="00607C93" w:rsidRDefault="001A5051" w:rsidP="00B7505A">
      <w:pPr>
        <w:numPr>
          <w:ilvl w:val="1"/>
          <w:numId w:val="22"/>
        </w:numPr>
        <w:spacing w:before="60" w:after="60"/>
        <w:ind w:left="567" w:hanging="567"/>
        <w:jc w:val="both"/>
        <w:rPr>
          <w:lang w:val="lv-LV"/>
        </w:rPr>
      </w:pPr>
      <w:r w:rsidRPr="00607C93">
        <w:rPr>
          <w:rFonts w:eastAsia="Calibri"/>
          <w:lang w:val="lv-LV"/>
        </w:rPr>
        <w:t>Izpildītājs nodrošina Pakalpojuma sni</w:t>
      </w:r>
      <w:r w:rsidR="005D0120" w:rsidRPr="00607C93">
        <w:rPr>
          <w:rFonts w:eastAsia="Calibri"/>
          <w:lang w:val="lv-LV"/>
        </w:rPr>
        <w:t>egšanu šād</w:t>
      </w:r>
      <w:r w:rsidR="00BC472A" w:rsidRPr="00607C93">
        <w:rPr>
          <w:rFonts w:eastAsia="Calibri"/>
          <w:lang w:val="lv-LV"/>
        </w:rPr>
        <w:t>o</w:t>
      </w:r>
      <w:r w:rsidR="005D0120" w:rsidRPr="00607C93">
        <w:rPr>
          <w:rFonts w:eastAsia="Calibri"/>
          <w:lang w:val="lv-LV"/>
        </w:rPr>
        <w:t xml:space="preserve">s Pasūtītāja </w:t>
      </w:r>
      <w:r w:rsidR="003C5243" w:rsidRPr="00607C93">
        <w:rPr>
          <w:rFonts w:eastAsia="Calibri"/>
          <w:lang w:val="lv-LV"/>
        </w:rPr>
        <w:t>objektos (</w:t>
      </w:r>
      <w:r w:rsidR="005D0120" w:rsidRPr="00607C93">
        <w:rPr>
          <w:rFonts w:eastAsia="Calibri"/>
          <w:lang w:val="lv-LV"/>
        </w:rPr>
        <w:t>adresēs</w:t>
      </w:r>
      <w:r w:rsidR="003C5243" w:rsidRPr="00607C93">
        <w:rPr>
          <w:rFonts w:eastAsia="Calibri"/>
          <w:lang w:val="lv-LV"/>
        </w:rPr>
        <w:t>)</w:t>
      </w:r>
      <w:r w:rsidR="005D0120" w:rsidRPr="00607C93">
        <w:rPr>
          <w:rFonts w:eastAsia="Calibri"/>
          <w:lang w:val="lv-LV"/>
        </w:rPr>
        <w:t>:</w:t>
      </w:r>
    </w:p>
    <w:p w14:paraId="3537D51C" w14:textId="6B8BC6B6" w:rsidR="00023428" w:rsidRPr="00607C93" w:rsidRDefault="00023428" w:rsidP="00023428">
      <w:pPr>
        <w:pStyle w:val="ListParagraph"/>
        <w:numPr>
          <w:ilvl w:val="2"/>
          <w:numId w:val="22"/>
        </w:numPr>
        <w:tabs>
          <w:tab w:val="left" w:pos="5954"/>
        </w:tabs>
        <w:rPr>
          <w:lang w:val="lv-LV"/>
        </w:rPr>
      </w:pPr>
      <w:bookmarkStart w:id="2" w:name="_Ref511736193"/>
      <w:r w:rsidRPr="00607C93">
        <w:rPr>
          <w:lang w:val="lv-LV"/>
        </w:rPr>
        <w:t>Reģionālā pašvaldības policija, Ķekava, Gaismas iela 4a</w:t>
      </w:r>
    </w:p>
    <w:p w14:paraId="4994C664" w14:textId="7C758273" w:rsidR="00023428" w:rsidRPr="00607C93" w:rsidRDefault="00023428" w:rsidP="00023428">
      <w:pPr>
        <w:pStyle w:val="ListParagraph"/>
        <w:numPr>
          <w:ilvl w:val="2"/>
          <w:numId w:val="22"/>
        </w:numPr>
        <w:tabs>
          <w:tab w:val="left" w:pos="5954"/>
        </w:tabs>
        <w:rPr>
          <w:lang w:val="lv-LV"/>
        </w:rPr>
      </w:pPr>
      <w:r w:rsidRPr="00607C93">
        <w:rPr>
          <w:lang w:val="lv-LV"/>
        </w:rPr>
        <w:t>Doles tautas nams (Doles kultūras nams), Ķekava, Rīgas iela 26</w:t>
      </w:r>
    </w:p>
    <w:p w14:paraId="431A7335" w14:textId="4F783DDB" w:rsidR="00023428" w:rsidRPr="00607C93" w:rsidRDefault="00023428" w:rsidP="00023428">
      <w:pPr>
        <w:pStyle w:val="ListParagraph"/>
        <w:numPr>
          <w:ilvl w:val="2"/>
          <w:numId w:val="22"/>
        </w:numPr>
        <w:tabs>
          <w:tab w:val="left" w:pos="5954"/>
        </w:tabs>
        <w:rPr>
          <w:lang w:val="lv-LV"/>
        </w:rPr>
      </w:pPr>
      <w:r w:rsidRPr="00607C93">
        <w:rPr>
          <w:lang w:val="lv-LV"/>
        </w:rPr>
        <w:t>Ķekavas kultūras nams, Ķekava, Gaismas iela 17</w:t>
      </w:r>
    </w:p>
    <w:p w14:paraId="52E9D24C" w14:textId="7ABA403A" w:rsidR="00023428" w:rsidRPr="00607C93" w:rsidRDefault="00023428" w:rsidP="00023428">
      <w:pPr>
        <w:pStyle w:val="ListParagraph"/>
        <w:numPr>
          <w:ilvl w:val="2"/>
          <w:numId w:val="22"/>
        </w:numPr>
        <w:tabs>
          <w:tab w:val="left" w:pos="5954"/>
        </w:tabs>
        <w:rPr>
          <w:lang w:val="lv-LV"/>
        </w:rPr>
      </w:pPr>
      <w:r w:rsidRPr="00607C93">
        <w:rPr>
          <w:lang w:val="lv-LV"/>
        </w:rPr>
        <w:t>Ķekavas novada pašvaldība, Ķekava, Gaismas iela 19 K-9</w:t>
      </w:r>
    </w:p>
    <w:p w14:paraId="563EEB94" w14:textId="320505BD" w:rsidR="00023428" w:rsidRPr="00607C93" w:rsidRDefault="00023428" w:rsidP="00023428">
      <w:pPr>
        <w:pStyle w:val="ListParagraph"/>
        <w:numPr>
          <w:ilvl w:val="2"/>
          <w:numId w:val="22"/>
        </w:numPr>
        <w:tabs>
          <w:tab w:val="left" w:pos="5954"/>
        </w:tabs>
        <w:rPr>
          <w:lang w:val="lv-LV"/>
        </w:rPr>
      </w:pPr>
      <w:r w:rsidRPr="00607C93">
        <w:rPr>
          <w:lang w:val="lv-LV"/>
        </w:rPr>
        <w:t>Ķekavas mākslas skola, Ķekava, Gaismas iela 17</w:t>
      </w:r>
    </w:p>
    <w:p w14:paraId="05B9E587" w14:textId="491D8E1E" w:rsidR="00023428" w:rsidRPr="00607C93" w:rsidRDefault="00023428" w:rsidP="00023428">
      <w:pPr>
        <w:pStyle w:val="ListParagraph"/>
        <w:numPr>
          <w:ilvl w:val="2"/>
          <w:numId w:val="22"/>
        </w:numPr>
        <w:tabs>
          <w:tab w:val="left" w:pos="5954"/>
        </w:tabs>
        <w:rPr>
          <w:lang w:val="lv-LV"/>
        </w:rPr>
      </w:pPr>
      <w:r w:rsidRPr="00607C93">
        <w:rPr>
          <w:lang w:val="lv-LV"/>
        </w:rPr>
        <w:t>Ķekavas pagasta PII Ieviņa, Ķekava, Gaismas iela 25</w:t>
      </w:r>
    </w:p>
    <w:p w14:paraId="0DE20272" w14:textId="1A33840C" w:rsidR="00023428" w:rsidRPr="00607C93" w:rsidRDefault="00023428" w:rsidP="00023428">
      <w:pPr>
        <w:pStyle w:val="ListParagraph"/>
        <w:numPr>
          <w:ilvl w:val="2"/>
          <w:numId w:val="22"/>
        </w:numPr>
        <w:tabs>
          <w:tab w:val="left" w:pos="5954"/>
        </w:tabs>
        <w:rPr>
          <w:lang w:val="lv-LV"/>
        </w:rPr>
      </w:pPr>
      <w:r w:rsidRPr="00607C93">
        <w:rPr>
          <w:lang w:val="lv-LV"/>
        </w:rPr>
        <w:t>Ķekavas mūzikas skola, Ķekava, Skolas iela 3</w:t>
      </w:r>
    </w:p>
    <w:p w14:paraId="455D825F" w14:textId="7AD36372" w:rsidR="00023428" w:rsidRPr="00607C93" w:rsidRDefault="00023428" w:rsidP="00023428">
      <w:pPr>
        <w:pStyle w:val="ListParagraph"/>
        <w:numPr>
          <w:ilvl w:val="2"/>
          <w:numId w:val="22"/>
        </w:numPr>
        <w:tabs>
          <w:tab w:val="left" w:pos="5954"/>
        </w:tabs>
        <w:rPr>
          <w:lang w:val="lv-LV"/>
        </w:rPr>
      </w:pPr>
      <w:r w:rsidRPr="00607C93">
        <w:rPr>
          <w:lang w:val="lv-LV"/>
        </w:rPr>
        <w:t>Ķekavas novada sociālais dienests, Ķekava, Gaismas iela 19 K – 8</w:t>
      </w:r>
    </w:p>
    <w:p w14:paraId="24E9CDB7" w14:textId="3D1CAE01" w:rsidR="00023428" w:rsidRPr="00607C93" w:rsidRDefault="00023428" w:rsidP="00023428">
      <w:pPr>
        <w:pStyle w:val="ListParagraph"/>
        <w:numPr>
          <w:ilvl w:val="2"/>
          <w:numId w:val="22"/>
        </w:numPr>
        <w:tabs>
          <w:tab w:val="left" w:pos="5954"/>
        </w:tabs>
        <w:rPr>
          <w:lang w:val="lv-LV"/>
        </w:rPr>
      </w:pPr>
      <w:r w:rsidRPr="00607C93">
        <w:rPr>
          <w:lang w:val="lv-LV"/>
        </w:rPr>
        <w:t>Ķekavas novada pašvaldība, Ķekava, Skolas iela 2B</w:t>
      </w:r>
    </w:p>
    <w:p w14:paraId="104C402C" w14:textId="143115B4" w:rsidR="00023428" w:rsidRPr="00607C93" w:rsidRDefault="00023428" w:rsidP="00023428">
      <w:pPr>
        <w:pStyle w:val="ListParagraph"/>
        <w:numPr>
          <w:ilvl w:val="2"/>
          <w:numId w:val="22"/>
        </w:numPr>
        <w:tabs>
          <w:tab w:val="left" w:pos="5954"/>
        </w:tabs>
        <w:rPr>
          <w:lang w:val="lv-LV"/>
        </w:rPr>
      </w:pPr>
      <w:r w:rsidRPr="00607C93">
        <w:rPr>
          <w:lang w:val="lv-LV"/>
        </w:rPr>
        <w:t>Ķekavas vidusskolas - sporta komplekss, Ķekava, Nākotnes iela 1A</w:t>
      </w:r>
    </w:p>
    <w:p w14:paraId="3A1A67DE" w14:textId="1BE61FFC" w:rsidR="00023428" w:rsidRPr="00607C93" w:rsidRDefault="00023428" w:rsidP="00023428">
      <w:pPr>
        <w:pStyle w:val="ListParagraph"/>
        <w:numPr>
          <w:ilvl w:val="2"/>
          <w:numId w:val="22"/>
        </w:numPr>
        <w:tabs>
          <w:tab w:val="left" w:pos="5954"/>
        </w:tabs>
        <w:rPr>
          <w:lang w:val="lv-LV"/>
        </w:rPr>
      </w:pPr>
      <w:r w:rsidRPr="00607C93">
        <w:rPr>
          <w:lang w:val="lv-LV"/>
        </w:rPr>
        <w:t>Daugmales pamatskola, Daugmale, Daugmales pag., Ķekavas nov. Skola</w:t>
      </w:r>
    </w:p>
    <w:p w14:paraId="6665C410" w14:textId="732A5330" w:rsidR="00023428" w:rsidRPr="00607C93" w:rsidRDefault="00023428" w:rsidP="00023428">
      <w:pPr>
        <w:pStyle w:val="ListParagraph"/>
        <w:numPr>
          <w:ilvl w:val="2"/>
          <w:numId w:val="22"/>
        </w:numPr>
        <w:tabs>
          <w:tab w:val="left" w:pos="5954"/>
        </w:tabs>
        <w:rPr>
          <w:lang w:val="lv-LV"/>
        </w:rPr>
      </w:pPr>
      <w:r w:rsidRPr="00607C93">
        <w:rPr>
          <w:lang w:val="lv-LV"/>
        </w:rPr>
        <w:t>Ķekavas novada pašvaldība, Daugmale, Ķekavas novads, Salnas</w:t>
      </w:r>
    </w:p>
    <w:p w14:paraId="39C659C4" w14:textId="4971E79B" w:rsidR="00023428" w:rsidRPr="00607C93" w:rsidRDefault="00023428" w:rsidP="00023428">
      <w:pPr>
        <w:pStyle w:val="ListParagraph"/>
        <w:numPr>
          <w:ilvl w:val="2"/>
          <w:numId w:val="22"/>
        </w:numPr>
        <w:tabs>
          <w:tab w:val="left" w:pos="5954"/>
        </w:tabs>
        <w:rPr>
          <w:lang w:val="lv-LV"/>
        </w:rPr>
      </w:pPr>
      <w:r w:rsidRPr="00607C93">
        <w:rPr>
          <w:lang w:val="lv-LV"/>
        </w:rPr>
        <w:t>Daugmales pamatskola (DAUGMALES MULTIFUNKCIONĀLAIS CENTRS - PELDBASEINS), Daugmale, Daugmales pag., Ķekavas nov. Skola</w:t>
      </w:r>
    </w:p>
    <w:p w14:paraId="31CEEF0A" w14:textId="09A60664" w:rsidR="00023428" w:rsidRPr="00607C93" w:rsidRDefault="00023428" w:rsidP="00023428">
      <w:pPr>
        <w:pStyle w:val="ListParagraph"/>
        <w:numPr>
          <w:ilvl w:val="2"/>
          <w:numId w:val="22"/>
        </w:numPr>
        <w:tabs>
          <w:tab w:val="left" w:pos="5954"/>
        </w:tabs>
        <w:rPr>
          <w:lang w:val="lv-LV"/>
        </w:rPr>
      </w:pPr>
      <w:r w:rsidRPr="00607C93">
        <w:rPr>
          <w:lang w:val="lv-LV"/>
        </w:rPr>
        <w:t>Ķekavas novada pašvaldība, Baloži, Ķekavas nov. Uzvaras prospekts 1A</w:t>
      </w:r>
    </w:p>
    <w:p w14:paraId="414FE24D" w14:textId="1338C005" w:rsidR="00023428" w:rsidRPr="00607C93" w:rsidRDefault="00023428" w:rsidP="00023428">
      <w:pPr>
        <w:pStyle w:val="ListParagraph"/>
        <w:numPr>
          <w:ilvl w:val="2"/>
          <w:numId w:val="22"/>
        </w:numPr>
        <w:tabs>
          <w:tab w:val="left" w:pos="5954"/>
        </w:tabs>
        <w:rPr>
          <w:lang w:val="lv-LV"/>
        </w:rPr>
      </w:pPr>
      <w:r w:rsidRPr="00607C93">
        <w:rPr>
          <w:lang w:val="lv-LV"/>
        </w:rPr>
        <w:t>Ķekavas novada pašvaldības PII Avotiņš, Baloži, Ķekavas nov. Jaunatnes iela 3</w:t>
      </w:r>
    </w:p>
    <w:p w14:paraId="032B431B" w14:textId="29205716" w:rsidR="00023428" w:rsidRPr="00607C93" w:rsidRDefault="00023428" w:rsidP="00023428">
      <w:pPr>
        <w:pStyle w:val="ListParagraph"/>
        <w:numPr>
          <w:ilvl w:val="2"/>
          <w:numId w:val="22"/>
        </w:numPr>
        <w:tabs>
          <w:tab w:val="left" w:pos="5954"/>
        </w:tabs>
        <w:rPr>
          <w:lang w:val="lv-LV"/>
        </w:rPr>
      </w:pPr>
      <w:r w:rsidRPr="00607C93">
        <w:rPr>
          <w:lang w:val="lv-LV"/>
        </w:rPr>
        <w:t>Baložu vidusskola, Baloži, Ķekavas nov. Skolas iela 6</w:t>
      </w:r>
    </w:p>
    <w:p w14:paraId="58B9A721" w14:textId="101D9195" w:rsidR="00023428" w:rsidRPr="00607C93" w:rsidRDefault="00023428" w:rsidP="00023428">
      <w:pPr>
        <w:pStyle w:val="ListParagraph"/>
        <w:numPr>
          <w:ilvl w:val="2"/>
          <w:numId w:val="22"/>
        </w:numPr>
        <w:tabs>
          <w:tab w:val="left" w:pos="5954"/>
        </w:tabs>
        <w:rPr>
          <w:lang w:val="lv-LV"/>
        </w:rPr>
      </w:pPr>
      <w:r w:rsidRPr="00607C93">
        <w:rPr>
          <w:lang w:val="lv-LV"/>
        </w:rPr>
        <w:t xml:space="preserve">Baložu pilsētas kultūras </w:t>
      </w:r>
      <w:r w:rsidR="00426BE0" w:rsidRPr="00607C93">
        <w:rPr>
          <w:lang w:val="lv-LV"/>
        </w:rPr>
        <w:t>centrs</w:t>
      </w:r>
      <w:r w:rsidRPr="00607C93">
        <w:rPr>
          <w:lang w:val="lv-LV"/>
        </w:rPr>
        <w:t>, Baloži, Ķekavas nov. Skolas iela 4</w:t>
      </w:r>
    </w:p>
    <w:p w14:paraId="551108FF" w14:textId="1C809609" w:rsidR="008B47AA" w:rsidRPr="00607C93" w:rsidRDefault="008B47AA" w:rsidP="00023428">
      <w:pPr>
        <w:pStyle w:val="ListParagraph"/>
        <w:numPr>
          <w:ilvl w:val="2"/>
          <w:numId w:val="22"/>
        </w:numPr>
        <w:tabs>
          <w:tab w:val="left" w:pos="5954"/>
        </w:tabs>
        <w:rPr>
          <w:lang w:val="lv-LV"/>
        </w:rPr>
      </w:pPr>
      <w:r w:rsidRPr="00607C93">
        <w:rPr>
          <w:color w:val="000000"/>
        </w:rPr>
        <w:t>Baložu pilsētas bibliotēka – Baloži, Ķekavas nov., Skolas iela 4 , LV – 2112</w:t>
      </w:r>
    </w:p>
    <w:p w14:paraId="0FB2414A" w14:textId="1F449277" w:rsidR="00023428" w:rsidRPr="00607C93" w:rsidRDefault="00023428" w:rsidP="00023428">
      <w:pPr>
        <w:pStyle w:val="ListParagraph"/>
        <w:numPr>
          <w:ilvl w:val="2"/>
          <w:numId w:val="22"/>
        </w:numPr>
        <w:tabs>
          <w:tab w:val="left" w:pos="5954"/>
        </w:tabs>
        <w:rPr>
          <w:lang w:val="lv-LV"/>
        </w:rPr>
      </w:pPr>
      <w:r w:rsidRPr="00607C93">
        <w:rPr>
          <w:lang w:val="lv-LV"/>
        </w:rPr>
        <w:t>Katlakalna tautas nams, Katlakalns, Ķekavas nov. Pļavniekkalna iela 35</w:t>
      </w:r>
    </w:p>
    <w:p w14:paraId="24B39628" w14:textId="01784783" w:rsidR="007E3ED8" w:rsidRPr="00607C93" w:rsidRDefault="007E3ED8" w:rsidP="00023428">
      <w:pPr>
        <w:pStyle w:val="ListParagraph"/>
        <w:numPr>
          <w:ilvl w:val="2"/>
          <w:numId w:val="22"/>
        </w:numPr>
        <w:tabs>
          <w:tab w:val="left" w:pos="5954"/>
        </w:tabs>
        <w:rPr>
          <w:lang w:val="lv-LV"/>
        </w:rPr>
      </w:pPr>
      <w:r w:rsidRPr="00607C93">
        <w:rPr>
          <w:lang w:val="lv-LV"/>
        </w:rPr>
        <w:t xml:space="preserve">Pļavniekkalna sākumskola, </w:t>
      </w:r>
      <w:r w:rsidR="00AC42FD" w:rsidRPr="00607C93">
        <w:rPr>
          <w:lang w:val="lv-LV"/>
        </w:rPr>
        <w:t>Pļavniekkalna iela 20, Katlakalns</w:t>
      </w:r>
      <w:r w:rsidR="008B47AA" w:rsidRPr="00607C93">
        <w:rPr>
          <w:lang w:val="lv-LV"/>
        </w:rPr>
        <w:t>, LV-2123</w:t>
      </w:r>
    </w:p>
    <w:p w14:paraId="4E895018" w14:textId="4D489233" w:rsidR="00023428" w:rsidRPr="00607C93" w:rsidRDefault="00023428" w:rsidP="00023428">
      <w:pPr>
        <w:pStyle w:val="ListParagraph"/>
        <w:numPr>
          <w:ilvl w:val="2"/>
          <w:numId w:val="22"/>
        </w:numPr>
        <w:tabs>
          <w:tab w:val="left" w:pos="5954"/>
        </w:tabs>
        <w:rPr>
          <w:lang w:val="lv-LV"/>
        </w:rPr>
      </w:pPr>
      <w:r w:rsidRPr="00607C93">
        <w:rPr>
          <w:lang w:val="lv-LV"/>
        </w:rPr>
        <w:t>Ķekavas Pagasta PII Zvaigznīte, Valdlauči, Ķekavas nov. Jaunatnes iela 2</w:t>
      </w:r>
    </w:p>
    <w:p w14:paraId="741D8A9D" w14:textId="1FE7B283" w:rsidR="00023428" w:rsidRPr="00607C93" w:rsidRDefault="00023428" w:rsidP="00023428">
      <w:pPr>
        <w:pStyle w:val="ListParagraph"/>
        <w:numPr>
          <w:ilvl w:val="2"/>
          <w:numId w:val="22"/>
        </w:numPr>
        <w:tabs>
          <w:tab w:val="left" w:pos="5954"/>
        </w:tabs>
        <w:rPr>
          <w:lang w:val="lv-LV"/>
        </w:rPr>
      </w:pPr>
      <w:r w:rsidRPr="00607C93">
        <w:rPr>
          <w:lang w:val="lv-LV"/>
        </w:rPr>
        <w:lastRenderedPageBreak/>
        <w:t>Baldones pilsētas pārvalde, Pārupes iela 3, Baldone</w:t>
      </w:r>
    </w:p>
    <w:p w14:paraId="16B81339" w14:textId="053DC57B" w:rsidR="00023428" w:rsidRPr="00607C93" w:rsidRDefault="00023428" w:rsidP="00023428">
      <w:pPr>
        <w:pStyle w:val="ListParagraph"/>
        <w:numPr>
          <w:ilvl w:val="2"/>
          <w:numId w:val="22"/>
        </w:numPr>
        <w:tabs>
          <w:tab w:val="left" w:pos="5954"/>
        </w:tabs>
        <w:rPr>
          <w:lang w:val="lv-LV"/>
        </w:rPr>
      </w:pPr>
      <w:r w:rsidRPr="00607C93">
        <w:rPr>
          <w:lang w:val="lv-LV"/>
        </w:rPr>
        <w:t>Baldones kultūras centrs, Daugavas iela 2, Baldone</w:t>
      </w:r>
    </w:p>
    <w:p w14:paraId="2EE26260" w14:textId="138233E9" w:rsidR="00AC42FD" w:rsidRPr="00607C93" w:rsidRDefault="00AC42FD" w:rsidP="00023428">
      <w:pPr>
        <w:pStyle w:val="ListParagraph"/>
        <w:numPr>
          <w:ilvl w:val="2"/>
          <w:numId w:val="22"/>
        </w:numPr>
        <w:tabs>
          <w:tab w:val="left" w:pos="5954"/>
        </w:tabs>
        <w:rPr>
          <w:lang w:val="lv-LV"/>
        </w:rPr>
      </w:pPr>
      <w:r w:rsidRPr="00607C93">
        <w:rPr>
          <w:lang w:val="lv-LV"/>
        </w:rPr>
        <w:t>Mercendarbes muiža, Mercendarbe, Baldones pagasts</w:t>
      </w:r>
    </w:p>
    <w:p w14:paraId="6CD74354" w14:textId="3E138B67" w:rsidR="0081245D" w:rsidRPr="00607C93" w:rsidRDefault="0081245D" w:rsidP="00023428">
      <w:pPr>
        <w:pStyle w:val="ListParagraph"/>
        <w:numPr>
          <w:ilvl w:val="2"/>
          <w:numId w:val="22"/>
        </w:numPr>
        <w:tabs>
          <w:tab w:val="left" w:pos="5954"/>
        </w:tabs>
        <w:rPr>
          <w:lang w:val="lv-LV"/>
        </w:rPr>
      </w:pPr>
      <w:r w:rsidRPr="00607C93">
        <w:rPr>
          <w:lang w:val="lv-LV"/>
        </w:rPr>
        <w:t>Baložu pilsētas pārvalde, Uzvaras prospekts 1a, Baloži</w:t>
      </w:r>
    </w:p>
    <w:p w14:paraId="7DF1CDE6" w14:textId="681E571C" w:rsidR="001A5051" w:rsidRPr="00607C93" w:rsidRDefault="00AE42DB" w:rsidP="00AE42DB">
      <w:pPr>
        <w:pStyle w:val="ListParagraph"/>
        <w:numPr>
          <w:ilvl w:val="1"/>
          <w:numId w:val="22"/>
        </w:numPr>
        <w:tabs>
          <w:tab w:val="left" w:pos="5954"/>
        </w:tabs>
        <w:ind w:left="567" w:hanging="567"/>
        <w:jc w:val="both"/>
        <w:rPr>
          <w:lang w:val="lv-LV"/>
        </w:rPr>
      </w:pPr>
      <w:r w:rsidRPr="00AE42DB">
        <w:rPr>
          <w:rFonts w:eastAsia="Calibri"/>
          <w:lang w:val="lv-LV"/>
        </w:rPr>
        <w:t>Pasūtītājs Līguma darbības laikā ir tiesīgs mainīt Līguma 1.2. punktā norādīto Pakalpojuma sniegšanas objektu skaitu un adreses Ķekavas novada administratīvajā teritorijā atbilstoši faktiskajai nepieciešamībai, nemainot Līguma priekšmeta vispārējo raksturu, Izpildītāja piedāvātās vienību cenas un nepārsniedzot Līguma 2.1. punktā noteikto maksimālo līgumcenu</w:t>
      </w:r>
      <w:r w:rsidR="001A5051" w:rsidRPr="00607C93">
        <w:rPr>
          <w:rFonts w:eastAsia="Calibri"/>
          <w:lang w:val="lv-LV"/>
        </w:rPr>
        <w:t>.</w:t>
      </w:r>
      <w:bookmarkEnd w:id="2"/>
    </w:p>
    <w:p w14:paraId="4074F388" w14:textId="15ED97E9" w:rsidR="001A5051" w:rsidRPr="00A72A4A" w:rsidRDefault="001A5051" w:rsidP="00B7505A">
      <w:pPr>
        <w:numPr>
          <w:ilvl w:val="1"/>
          <w:numId w:val="22"/>
        </w:numPr>
        <w:spacing w:before="60" w:after="60"/>
        <w:ind w:left="567" w:hanging="567"/>
        <w:jc w:val="both"/>
        <w:rPr>
          <w:lang w:val="lv-LV"/>
        </w:rPr>
      </w:pPr>
      <w:r w:rsidRPr="00A72A4A">
        <w:rPr>
          <w:bCs/>
          <w:lang w:val="lv-LV"/>
        </w:rPr>
        <w:t>Izpildītājs</w:t>
      </w:r>
      <w:r w:rsidRPr="00A72A4A">
        <w:rPr>
          <w:lang w:val="lv-LV"/>
        </w:rPr>
        <w:t xml:space="preserve"> Pakalpojuma sniegšanu (</w:t>
      </w:r>
      <w:r w:rsidR="00F40618" w:rsidRPr="00A72A4A">
        <w:rPr>
          <w:lang w:val="lv-LV"/>
        </w:rPr>
        <w:t>Preces</w:t>
      </w:r>
      <w:r w:rsidRPr="00A72A4A">
        <w:rPr>
          <w:lang w:val="lv-LV"/>
        </w:rPr>
        <w:t xml:space="preserve"> piegādi, uzstādīšanu, uzpildīšanu un apmaiņu, ja tāda nepieciešama) Pasūtītāja objektos veic pats ar saviem līdzekļiem, iekārtām un citiem nepieciešamajiem resursiem. </w:t>
      </w:r>
    </w:p>
    <w:p w14:paraId="61AF6F5D" w14:textId="77777777" w:rsidR="001A5051" w:rsidRPr="00A72A4A" w:rsidRDefault="001A5051" w:rsidP="00B7505A">
      <w:pPr>
        <w:numPr>
          <w:ilvl w:val="1"/>
          <w:numId w:val="22"/>
        </w:numPr>
        <w:spacing w:before="60" w:after="60"/>
        <w:ind w:left="567" w:hanging="567"/>
        <w:jc w:val="both"/>
        <w:rPr>
          <w:lang w:val="lv-LV"/>
        </w:rPr>
      </w:pPr>
      <w:r w:rsidRPr="00A72A4A">
        <w:rPr>
          <w:lang w:val="lv-LV"/>
        </w:rPr>
        <w:t>Pakalpojuma apraksts, cenas un izpildes noteikumi noteikti Līgumā un tā pielikumā, kas ir Līguma neatņemama sastāvdaļa.</w:t>
      </w:r>
    </w:p>
    <w:p w14:paraId="22501D27" w14:textId="585CE5B4" w:rsidR="001A5051" w:rsidRPr="00A72A4A" w:rsidRDefault="001A5051" w:rsidP="00B7505A">
      <w:pPr>
        <w:numPr>
          <w:ilvl w:val="1"/>
          <w:numId w:val="22"/>
        </w:numPr>
        <w:spacing w:before="60" w:after="60"/>
        <w:ind w:left="567" w:hanging="567"/>
        <w:jc w:val="both"/>
        <w:rPr>
          <w:spacing w:val="6"/>
          <w:lang w:val="lv-LV"/>
        </w:rPr>
      </w:pPr>
      <w:r w:rsidRPr="00A72A4A">
        <w:rPr>
          <w:spacing w:val="6"/>
          <w:lang w:val="lv-LV"/>
        </w:rPr>
        <w:t xml:space="preserve">Gadījumā, ja Līguma saskaņošanas vai tā izpildes laikā notiek izmaiņas </w:t>
      </w:r>
      <w:r w:rsidR="003C5243" w:rsidRPr="00A72A4A">
        <w:rPr>
          <w:spacing w:val="6"/>
          <w:lang w:val="lv-LV"/>
        </w:rPr>
        <w:t>P</w:t>
      </w:r>
      <w:r w:rsidRPr="00A72A4A">
        <w:rPr>
          <w:spacing w:val="6"/>
          <w:lang w:val="lv-LV"/>
        </w:rPr>
        <w:t xml:space="preserve">reces iznomāšanai nepieciešamo jebkāda veida materiālu ražošanā vai pieejamībā, par ko </w:t>
      </w:r>
      <w:r w:rsidRPr="00A72A4A">
        <w:rPr>
          <w:bCs/>
          <w:lang w:val="lv-LV"/>
        </w:rPr>
        <w:t xml:space="preserve">Izpildītājs </w:t>
      </w:r>
      <w:r w:rsidRPr="00A72A4A">
        <w:rPr>
          <w:spacing w:val="6"/>
          <w:lang w:val="lv-LV"/>
        </w:rPr>
        <w:t xml:space="preserve">var uzrādīt ražotāja, autorizētā pārstāvja vai citas atbildīgas institūcijas vai komersanta apliecinājumu, </w:t>
      </w:r>
      <w:r w:rsidRPr="00A72A4A">
        <w:rPr>
          <w:bCs/>
          <w:lang w:val="lv-LV"/>
        </w:rPr>
        <w:t xml:space="preserve">Izpildītājs </w:t>
      </w:r>
      <w:r w:rsidRPr="00A72A4A">
        <w:rPr>
          <w:spacing w:val="6"/>
          <w:lang w:val="lv-LV"/>
        </w:rPr>
        <w:t xml:space="preserve">piedāvā un Pasūtītājs var piekrist, ka preces iznomāšana tiek veikta, izmantojot līdzvērtīgu vai labāku materiālu. </w:t>
      </w:r>
      <w:r w:rsidRPr="00A72A4A">
        <w:rPr>
          <w:bCs/>
          <w:lang w:val="lv-LV"/>
        </w:rPr>
        <w:t>Izpildītājs</w:t>
      </w:r>
      <w:r w:rsidRPr="00A72A4A">
        <w:rPr>
          <w:spacing w:val="6"/>
          <w:lang w:val="lv-LV"/>
        </w:rPr>
        <w:t xml:space="preserve"> garantē, ka šādā gadījumā iznomātā Prece atbildīs Līguma tehniskajā specifikācijā (pielikums) noteiktajām prasībām, tās tehniskā specifikācija un parametri nebūs sliktāki, </w:t>
      </w:r>
      <w:r w:rsidR="00F40618" w:rsidRPr="00A72A4A">
        <w:rPr>
          <w:spacing w:val="6"/>
          <w:lang w:val="lv-LV"/>
        </w:rPr>
        <w:t>ne</w:t>
      </w:r>
      <w:r w:rsidRPr="00A72A4A">
        <w:rPr>
          <w:spacing w:val="6"/>
          <w:lang w:val="lv-LV"/>
        </w:rPr>
        <w:t xml:space="preserve">kā Līgumā noteiktie (atbilstību šādos gadījumos nosaka, rakstiski saskaņojot ar Pasūtītāju). </w:t>
      </w:r>
      <w:r w:rsidRPr="00A72A4A">
        <w:rPr>
          <w:bCs/>
          <w:lang w:val="lv-LV"/>
        </w:rPr>
        <w:t xml:space="preserve">Izpildītājs </w:t>
      </w:r>
      <w:r w:rsidRPr="00A72A4A">
        <w:rPr>
          <w:spacing w:val="6"/>
          <w:lang w:val="lv-LV"/>
        </w:rPr>
        <w:t>garantē, ka šajā gadījumā Pakalpojuma cena netiks paaugstināta un tiks ievēroti visi pārējie Līguma nosacījumi.</w:t>
      </w:r>
    </w:p>
    <w:p w14:paraId="7EE512D6" w14:textId="77777777" w:rsidR="00504D21" w:rsidRPr="00A72A4A" w:rsidRDefault="00504D21" w:rsidP="00504D21">
      <w:pPr>
        <w:spacing w:before="60" w:after="60"/>
        <w:ind w:left="567"/>
        <w:jc w:val="both"/>
        <w:rPr>
          <w:spacing w:val="6"/>
          <w:lang w:val="lv-LV"/>
        </w:rPr>
      </w:pPr>
    </w:p>
    <w:p w14:paraId="767B16E3" w14:textId="77777777" w:rsidR="001A5051" w:rsidRPr="00A72A4A" w:rsidRDefault="001A5051" w:rsidP="00B7505A">
      <w:pPr>
        <w:numPr>
          <w:ilvl w:val="0"/>
          <w:numId w:val="23"/>
        </w:numPr>
        <w:spacing w:before="60" w:after="60"/>
        <w:ind w:left="357" w:hanging="357"/>
        <w:jc w:val="center"/>
        <w:rPr>
          <w:b/>
          <w:lang w:val="lv-LV"/>
        </w:rPr>
      </w:pPr>
      <w:r w:rsidRPr="00A72A4A">
        <w:rPr>
          <w:b/>
          <w:lang w:val="lv-LV"/>
        </w:rPr>
        <w:t>Līgumcena un norēķinu kārtība</w:t>
      </w:r>
    </w:p>
    <w:p w14:paraId="4CEF624D" w14:textId="1732D70C" w:rsidR="005C51DC" w:rsidRPr="005C51DC" w:rsidRDefault="006844ED" w:rsidP="005C51DC">
      <w:pPr>
        <w:pStyle w:val="ListParagraph"/>
        <w:numPr>
          <w:ilvl w:val="1"/>
          <w:numId w:val="23"/>
        </w:numPr>
        <w:tabs>
          <w:tab w:val="clear" w:pos="720"/>
          <w:tab w:val="num" w:pos="567"/>
        </w:tabs>
        <w:ind w:left="567" w:hanging="567"/>
        <w:jc w:val="both"/>
        <w:rPr>
          <w:lang w:val="lv-LV"/>
        </w:rPr>
      </w:pPr>
      <w:r w:rsidRPr="006844ED">
        <w:rPr>
          <w:lang w:val="lv-LV"/>
        </w:rPr>
        <w:t>Līguma maksimālā summa visā Līguma darbības laikā ir 139 000 EUR bez pievienotās vērtības nodokļa (turpmāk – PVN) (turpmāk – Līgumcena). Maksimālā summa nav Pasūtītājam saistošs vai garantēts pasūtījuma apjoms</w:t>
      </w:r>
      <w:r w:rsidR="005C51DC" w:rsidRPr="005C51DC">
        <w:rPr>
          <w:lang w:val="lv-LV"/>
        </w:rPr>
        <w:t>.</w:t>
      </w:r>
    </w:p>
    <w:p w14:paraId="4710FC25" w14:textId="0F1F4F3E" w:rsidR="001A5051" w:rsidRPr="00A72A4A" w:rsidRDefault="005C51DC" w:rsidP="00B7505A">
      <w:pPr>
        <w:numPr>
          <w:ilvl w:val="1"/>
          <w:numId w:val="23"/>
        </w:numPr>
        <w:spacing w:before="60" w:after="60"/>
        <w:ind w:left="567" w:hanging="567"/>
        <w:jc w:val="both"/>
        <w:rPr>
          <w:lang w:val="lv-LV"/>
        </w:rPr>
      </w:pPr>
      <w:r w:rsidRPr="005C51DC">
        <w:rPr>
          <w:lang w:val="lv-LV"/>
        </w:rPr>
        <w:t>Ja Līguma darbības laikā normatīvajos aktos tiek grozīta Pakalpojumiem piemērojamā PVN likme, Līgumcena un Līgumā noteikto maksājumu apmērs ar PVN tiek attiecīgi pārrēķināts bez atsevišķas Pušu vienošanās. Pārrēķinā tiek piemērota jaunā PVN likme, saglabājot nemainīgu cenu bez PVN.</w:t>
      </w:r>
    </w:p>
    <w:p w14:paraId="71A5F0FA" w14:textId="6A44BFFD" w:rsidR="001A5051" w:rsidRPr="00A72A4A" w:rsidRDefault="001A5051" w:rsidP="00B7505A">
      <w:pPr>
        <w:numPr>
          <w:ilvl w:val="1"/>
          <w:numId w:val="23"/>
        </w:numPr>
        <w:spacing w:before="60" w:after="60"/>
        <w:ind w:left="567" w:hanging="567"/>
        <w:jc w:val="both"/>
        <w:rPr>
          <w:lang w:val="lv-LV"/>
        </w:rPr>
      </w:pPr>
      <w:r w:rsidRPr="00A72A4A">
        <w:rPr>
          <w:lang w:val="lv-LV"/>
        </w:rPr>
        <w:t xml:space="preserve">Līgumcenā ietilpst visi ar Pakalpojuma izpildi (piegāde, uzstādīšana un  produktu apmaiņa, ja tāda nepieciešama, </w:t>
      </w:r>
      <w:r w:rsidR="00D04C8C" w:rsidRPr="00A72A4A">
        <w:rPr>
          <w:lang w:val="lv-LV"/>
        </w:rPr>
        <w:t>servisa</w:t>
      </w:r>
      <w:r w:rsidRPr="00A72A4A">
        <w:rPr>
          <w:lang w:val="lv-LV"/>
        </w:rPr>
        <w:t xml:space="preserve"> pakalpojumi (apkope un uzpildīšana)) saistītie izdevumi, tai skaitā izdevumi par materiāliem, darba rīkiem, ierīcēm, transportu u.c.</w:t>
      </w:r>
    </w:p>
    <w:p w14:paraId="4D6A9D85" w14:textId="580EE0D0" w:rsidR="006844ED" w:rsidRPr="006844ED" w:rsidRDefault="006844ED" w:rsidP="006844ED">
      <w:pPr>
        <w:pStyle w:val="ListParagraph"/>
        <w:numPr>
          <w:ilvl w:val="1"/>
          <w:numId w:val="23"/>
        </w:numPr>
        <w:tabs>
          <w:tab w:val="clear" w:pos="720"/>
          <w:tab w:val="num" w:pos="567"/>
        </w:tabs>
        <w:ind w:left="567" w:hanging="567"/>
        <w:jc w:val="both"/>
        <w:rPr>
          <w:lang w:val="lv-LV"/>
        </w:rPr>
      </w:pPr>
      <w:r w:rsidRPr="006844ED">
        <w:rPr>
          <w:lang w:val="lv-LV"/>
        </w:rPr>
        <w:t>Pasūtītājs samaksu par Pakalpojumu veic atbilst</w:t>
      </w:r>
      <w:r>
        <w:rPr>
          <w:lang w:val="lv-LV"/>
        </w:rPr>
        <w:t>oši</w:t>
      </w:r>
      <w:r w:rsidRPr="006844ED">
        <w:rPr>
          <w:lang w:val="lv-LV"/>
        </w:rPr>
        <w:t xml:space="preserve"> faktiski izpildītajam apjomam ar pārskaitījumu uz Izpildītāja Līgumā norādīto bankas kontu 20 (divdesmit) dienu laikā pēc Izpildītāja izrakstīt</w:t>
      </w:r>
      <w:r>
        <w:rPr>
          <w:lang w:val="lv-LV"/>
        </w:rPr>
        <w:t>ā</w:t>
      </w:r>
      <w:r w:rsidRPr="006844ED">
        <w:rPr>
          <w:lang w:val="lv-LV"/>
        </w:rPr>
        <w:t xml:space="preserve"> rēķina saņemšanas un </w:t>
      </w:r>
      <w:r>
        <w:rPr>
          <w:lang w:val="lv-LV"/>
        </w:rPr>
        <w:t>P</w:t>
      </w:r>
      <w:r w:rsidRPr="006844ED">
        <w:rPr>
          <w:lang w:val="lv-LV"/>
        </w:rPr>
        <w:t xml:space="preserve">akalpojuma pieņemšanas – nodošanas akta abpusējas parakstīšanas. </w:t>
      </w:r>
      <w:r w:rsidR="00E81349">
        <w:rPr>
          <w:lang w:val="lv-LV"/>
        </w:rPr>
        <w:t>R</w:t>
      </w:r>
      <w:r w:rsidRPr="006844ED">
        <w:rPr>
          <w:lang w:val="lv-LV"/>
        </w:rPr>
        <w:t>ēķinā obligāti jānorāda Līguma numurs,</w:t>
      </w:r>
      <w:r>
        <w:rPr>
          <w:lang w:val="lv-LV"/>
        </w:rPr>
        <w:t xml:space="preserve"> iestādes nosaukums un adrese. </w:t>
      </w:r>
      <w:r w:rsidRPr="006844ED">
        <w:rPr>
          <w:lang w:val="lv-LV"/>
        </w:rPr>
        <w:t xml:space="preserve"> </w:t>
      </w:r>
      <w:r>
        <w:rPr>
          <w:lang w:val="lv-LV"/>
        </w:rPr>
        <w:t>Ja rēķinā nav norādīta Līgumā prasītā informācija, Pasūtītājs ir tiesīgs rēķinu noraidīt</w:t>
      </w:r>
      <w:r w:rsidR="00E81349">
        <w:rPr>
          <w:lang w:val="lv-LV"/>
        </w:rPr>
        <w:t>. Maksājuma termiņš sākas no korekti sagatavota rēķina saņemšanas dienas</w:t>
      </w:r>
      <w:r w:rsidRPr="006844ED">
        <w:rPr>
          <w:lang w:val="lv-LV"/>
        </w:rPr>
        <w:t xml:space="preserve">. </w:t>
      </w:r>
    </w:p>
    <w:p w14:paraId="63A7E999" w14:textId="2992E459" w:rsidR="00AE42DB" w:rsidRPr="00AE42DB" w:rsidRDefault="00AE42DB" w:rsidP="00AE42DB">
      <w:pPr>
        <w:numPr>
          <w:ilvl w:val="1"/>
          <w:numId w:val="23"/>
        </w:numPr>
        <w:spacing w:before="60" w:after="60"/>
        <w:ind w:left="567" w:hanging="567"/>
        <w:jc w:val="both"/>
        <w:rPr>
          <w:lang w:val="lv-LV"/>
        </w:rPr>
      </w:pPr>
      <w:r w:rsidRPr="00AE42DB">
        <w:rPr>
          <w:lang w:val="lv-LV"/>
        </w:rPr>
        <w:t xml:space="preserve">Izpildītājs </w:t>
      </w:r>
      <w:r w:rsidR="00E81349">
        <w:rPr>
          <w:lang w:val="lv-LV"/>
        </w:rPr>
        <w:t xml:space="preserve">Līguma 2.4. punktā minēto rēķinu </w:t>
      </w:r>
      <w:r w:rsidRPr="00AE42DB">
        <w:rPr>
          <w:lang w:val="lv-LV"/>
        </w:rPr>
        <w:t>iesniedz Pasūtītājam</w:t>
      </w:r>
      <w:r w:rsidR="00E81349">
        <w:rPr>
          <w:lang w:val="lv-LV"/>
        </w:rPr>
        <w:t xml:space="preserve"> kā</w:t>
      </w:r>
      <w:r w:rsidRPr="00AE42DB">
        <w:rPr>
          <w:lang w:val="lv-LV"/>
        </w:rPr>
        <w:t xml:space="preserve"> e-rēķinu, kas sagatavots strukturētu elektronisko rēķinu standartam LVS EN 16931-1:2017 atbilstošā formātā un nodrošina tā automātisku un elektronisku apstrādi.</w:t>
      </w:r>
    </w:p>
    <w:p w14:paraId="1B8AA61D" w14:textId="77777777" w:rsidR="00F15990" w:rsidRPr="00F3068A" w:rsidRDefault="00F15990" w:rsidP="00F15990">
      <w:pPr>
        <w:numPr>
          <w:ilvl w:val="1"/>
          <w:numId w:val="23"/>
        </w:numPr>
        <w:tabs>
          <w:tab w:val="clear" w:pos="720"/>
          <w:tab w:val="num" w:pos="567"/>
        </w:tabs>
        <w:spacing w:before="60" w:after="60"/>
        <w:ind w:left="567" w:hanging="567"/>
        <w:jc w:val="both"/>
        <w:rPr>
          <w:lang w:val="lv-LV"/>
        </w:rPr>
      </w:pPr>
      <w:r w:rsidRPr="00F3068A">
        <w:rPr>
          <w:lang w:val="lv-LV"/>
        </w:rPr>
        <w:t xml:space="preserve">Izpildītājs e-rēķinu </w:t>
      </w:r>
      <w:proofErr w:type="spellStart"/>
      <w:r w:rsidRPr="00F3068A">
        <w:rPr>
          <w:lang w:val="lv-LV"/>
        </w:rPr>
        <w:t>nosūta</w:t>
      </w:r>
      <w:proofErr w:type="spellEnd"/>
      <w:r w:rsidRPr="00F3068A">
        <w:rPr>
          <w:lang w:val="lv-LV"/>
        </w:rPr>
        <w:t xml:space="preserve"> uz Pasūtītāja oficiālo elektronisko adresi.</w:t>
      </w:r>
    </w:p>
    <w:p w14:paraId="311377FC" w14:textId="77777777" w:rsidR="00F15990" w:rsidRPr="00F3068A" w:rsidRDefault="00F15990" w:rsidP="00F15990">
      <w:pPr>
        <w:numPr>
          <w:ilvl w:val="1"/>
          <w:numId w:val="23"/>
        </w:numPr>
        <w:tabs>
          <w:tab w:val="clear" w:pos="720"/>
          <w:tab w:val="num" w:pos="567"/>
        </w:tabs>
        <w:spacing w:before="60" w:after="60"/>
        <w:ind w:left="567" w:hanging="567"/>
        <w:jc w:val="both"/>
        <w:rPr>
          <w:lang w:val="lv-LV"/>
        </w:rPr>
      </w:pPr>
      <w:r w:rsidRPr="00F3068A">
        <w:rPr>
          <w:lang w:val="lv-LV"/>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papildus izmaksām, kas var rasties.</w:t>
      </w:r>
    </w:p>
    <w:p w14:paraId="52EEC308" w14:textId="77777777" w:rsidR="00F15990" w:rsidRPr="00F3068A" w:rsidRDefault="00F15990" w:rsidP="00F15990">
      <w:pPr>
        <w:numPr>
          <w:ilvl w:val="1"/>
          <w:numId w:val="23"/>
        </w:numPr>
        <w:tabs>
          <w:tab w:val="clear" w:pos="720"/>
          <w:tab w:val="num" w:pos="567"/>
        </w:tabs>
        <w:spacing w:before="60" w:after="60"/>
        <w:ind w:left="567" w:hanging="567"/>
        <w:jc w:val="both"/>
        <w:rPr>
          <w:lang w:val="lv-LV"/>
        </w:rPr>
      </w:pPr>
      <w:r w:rsidRPr="00F3068A">
        <w:rPr>
          <w:lang w:val="lv-LV"/>
        </w:rPr>
        <w:lastRenderedPageBreak/>
        <w:t>Ja Izpildītājam vai Pasūtītājam rodas pretenzijas par e-rēķinu apmaiņu, saturu, vai tiek kavēta tā saņemšana vai maksājuma veikšana, puse, kurai ir pretenzijas, nekavējoties iesniedz otrai pusei pretenziju aktu.</w:t>
      </w:r>
    </w:p>
    <w:p w14:paraId="14631FF7" w14:textId="2D87A4CC" w:rsidR="00F15990" w:rsidRPr="00F3068A" w:rsidRDefault="00F15990" w:rsidP="00F15990">
      <w:pPr>
        <w:numPr>
          <w:ilvl w:val="1"/>
          <w:numId w:val="23"/>
        </w:numPr>
        <w:tabs>
          <w:tab w:val="clear" w:pos="720"/>
          <w:tab w:val="num" w:pos="567"/>
        </w:tabs>
        <w:spacing w:before="60" w:after="60"/>
        <w:ind w:left="567" w:hanging="567"/>
        <w:jc w:val="both"/>
        <w:rPr>
          <w:lang w:val="lv-LV"/>
        </w:rPr>
      </w:pPr>
      <w:r w:rsidRPr="00F3068A">
        <w:rPr>
          <w:lang w:val="lv-LV"/>
        </w:rPr>
        <w:t>Tā puse, kura saņēmusi Līguma 2.8. punktā minēto pretenziju aktu, izskata to bez vilcināšanās, bet ne ilgāk kā 5 ( piecu) dienu laikā pēc akta saņemšanas, un sniedz rakstisku atbildi.</w:t>
      </w:r>
    </w:p>
    <w:p w14:paraId="10E0BC7C" w14:textId="77777777" w:rsidR="00B55BE7" w:rsidRPr="00F3068A" w:rsidRDefault="00B55BE7" w:rsidP="00B55BE7">
      <w:pPr>
        <w:spacing w:before="60" w:after="60"/>
        <w:ind w:left="567"/>
        <w:jc w:val="both"/>
        <w:rPr>
          <w:lang w:val="lv-LV"/>
        </w:rPr>
      </w:pPr>
    </w:p>
    <w:p w14:paraId="6417B0EF" w14:textId="77777777" w:rsidR="001A5051" w:rsidRPr="00F3068A" w:rsidRDefault="001A5051" w:rsidP="00B7505A">
      <w:pPr>
        <w:numPr>
          <w:ilvl w:val="0"/>
          <w:numId w:val="23"/>
        </w:numPr>
        <w:spacing w:before="60" w:after="60"/>
        <w:ind w:left="357" w:hanging="357"/>
        <w:jc w:val="center"/>
        <w:rPr>
          <w:b/>
          <w:noProof/>
          <w:lang w:val="lv-LV"/>
        </w:rPr>
      </w:pPr>
      <w:r w:rsidRPr="00F3068A">
        <w:rPr>
          <w:b/>
          <w:noProof/>
          <w:lang w:val="lv-LV"/>
        </w:rPr>
        <w:t>Pakalpojumu pieņemšana – nodošana</w:t>
      </w:r>
    </w:p>
    <w:p w14:paraId="7BEBB8C8" w14:textId="77777777" w:rsidR="001A5051" w:rsidRPr="00A72A4A" w:rsidRDefault="001A5051" w:rsidP="00E12227">
      <w:pPr>
        <w:numPr>
          <w:ilvl w:val="1"/>
          <w:numId w:val="23"/>
        </w:numPr>
        <w:tabs>
          <w:tab w:val="clear" w:pos="720"/>
          <w:tab w:val="num" w:pos="567"/>
        </w:tabs>
        <w:spacing w:before="60" w:after="60"/>
        <w:ind w:left="567" w:hanging="567"/>
        <w:jc w:val="both"/>
        <w:rPr>
          <w:lang w:val="lv-LV"/>
        </w:rPr>
      </w:pPr>
      <w:r w:rsidRPr="00A72A4A">
        <w:rPr>
          <w:lang w:val="lv-LV"/>
        </w:rPr>
        <w:t>Pasūtītājs pasūta nomājamo Preci atbilstoši nepieciešamībai, izvēloties pasūtīt vienu vai vairākas iekārtas uz vienu vai vairākiem objektiem, kā arī pārtraucot Preces nomu pēc nepieciešamības.</w:t>
      </w:r>
    </w:p>
    <w:p w14:paraId="1D1CC971" w14:textId="184AAE18" w:rsidR="001A5051" w:rsidRPr="00A72A4A" w:rsidRDefault="001A5051" w:rsidP="00E12227">
      <w:pPr>
        <w:numPr>
          <w:ilvl w:val="1"/>
          <w:numId w:val="23"/>
        </w:numPr>
        <w:tabs>
          <w:tab w:val="clear" w:pos="720"/>
          <w:tab w:val="num" w:pos="567"/>
        </w:tabs>
        <w:spacing w:before="60" w:after="60"/>
        <w:jc w:val="both"/>
        <w:rPr>
          <w:lang w:val="lv-LV"/>
        </w:rPr>
      </w:pPr>
      <w:r w:rsidRPr="00A72A4A">
        <w:rPr>
          <w:lang w:val="lv-LV"/>
        </w:rPr>
        <w:t>Izpildītājs</w:t>
      </w:r>
      <w:r w:rsidR="00F41976" w:rsidRPr="00A72A4A">
        <w:rPr>
          <w:lang w:val="lv-LV"/>
        </w:rPr>
        <w:t>, sniedzot</w:t>
      </w:r>
      <w:r w:rsidRPr="00A72A4A">
        <w:rPr>
          <w:lang w:val="lv-LV"/>
        </w:rPr>
        <w:t xml:space="preserve"> Pakalpojumu Pasūtītājam</w:t>
      </w:r>
      <w:r w:rsidR="00F41976" w:rsidRPr="00A72A4A">
        <w:rPr>
          <w:lang w:val="lv-LV"/>
        </w:rPr>
        <w:t>,</w:t>
      </w:r>
      <w:r w:rsidRPr="00A72A4A">
        <w:rPr>
          <w:lang w:val="lv-LV"/>
        </w:rPr>
        <w:t xml:space="preserve"> veic: </w:t>
      </w:r>
    </w:p>
    <w:p w14:paraId="7468C665" w14:textId="77777777" w:rsidR="001A5051" w:rsidRPr="00A72A4A" w:rsidRDefault="001A5051" w:rsidP="000A3DED">
      <w:pPr>
        <w:pStyle w:val="ListParagraph"/>
        <w:numPr>
          <w:ilvl w:val="2"/>
          <w:numId w:val="23"/>
        </w:numPr>
        <w:spacing w:before="60" w:after="60"/>
        <w:ind w:left="1134" w:hanging="567"/>
        <w:contextualSpacing w:val="0"/>
        <w:jc w:val="both"/>
        <w:rPr>
          <w:lang w:val="lv-LV"/>
        </w:rPr>
      </w:pPr>
      <w:r w:rsidRPr="00A72A4A">
        <w:rPr>
          <w:lang w:val="lv-LV"/>
        </w:rPr>
        <w:t xml:space="preserve">Preces piegādi un uzstādīšanu – </w:t>
      </w:r>
      <w:r w:rsidRPr="00A72A4A">
        <w:rPr>
          <w:b/>
          <w:lang w:val="lv-LV"/>
        </w:rPr>
        <w:t>ne vēlāk kā 2 (divu) darba dienu laikā  no pasūtījuma veikšanas brīža</w:t>
      </w:r>
      <w:r w:rsidRPr="00A72A4A">
        <w:rPr>
          <w:lang w:val="lv-LV"/>
        </w:rPr>
        <w:t>;</w:t>
      </w:r>
    </w:p>
    <w:p w14:paraId="04059814" w14:textId="16161BBB" w:rsidR="00F41976" w:rsidRPr="00A72A4A" w:rsidRDefault="001A5051" w:rsidP="000A3DED">
      <w:pPr>
        <w:pStyle w:val="ListParagraph"/>
        <w:numPr>
          <w:ilvl w:val="2"/>
          <w:numId w:val="23"/>
        </w:numPr>
        <w:spacing w:before="60" w:after="60"/>
        <w:ind w:left="1134" w:hanging="567"/>
        <w:contextualSpacing w:val="0"/>
        <w:jc w:val="both"/>
        <w:rPr>
          <w:lang w:val="lv-LV"/>
        </w:rPr>
      </w:pPr>
      <w:r w:rsidRPr="00A72A4A">
        <w:rPr>
          <w:lang w:val="lv-LV"/>
        </w:rPr>
        <w:t>Preces servisu</w:t>
      </w:r>
      <w:r w:rsidR="00F41976" w:rsidRPr="00A72A4A">
        <w:rPr>
          <w:lang w:val="lv-LV"/>
        </w:rPr>
        <w:t xml:space="preserve"> – </w:t>
      </w:r>
      <w:r w:rsidR="00132926" w:rsidRPr="00A72A4A">
        <w:rPr>
          <w:b/>
          <w:bCs/>
          <w:lang w:val="lv-LV"/>
        </w:rPr>
        <w:t xml:space="preserve">saskaņā ar </w:t>
      </w:r>
      <w:r w:rsidR="00F41976" w:rsidRPr="00A72A4A">
        <w:rPr>
          <w:b/>
          <w:bCs/>
          <w:lang w:val="lv-LV"/>
        </w:rPr>
        <w:t xml:space="preserve">tehniskajā specifikācijā noteikto apkalpošanas biežumu vai </w:t>
      </w:r>
      <w:r w:rsidR="00F41976" w:rsidRPr="00A72A4A">
        <w:rPr>
          <w:b/>
          <w:lang w:val="lv-LV"/>
        </w:rPr>
        <w:t>ne vēlāk kā 1 (vienas) darba dienas laikā no pasūtījuma veikšanas brīža,</w:t>
      </w:r>
      <w:r w:rsidR="00F41976" w:rsidRPr="00A72A4A">
        <w:rPr>
          <w:b/>
          <w:bCs/>
          <w:lang w:val="lv-LV"/>
        </w:rPr>
        <w:t xml:space="preserve"> ja Pakalpojums nepieciešams ātrāk, nekā grafikā noteikts</w:t>
      </w:r>
      <w:r w:rsidR="00F41976" w:rsidRPr="00A72A4A">
        <w:rPr>
          <w:b/>
          <w:lang w:val="lv-LV"/>
        </w:rPr>
        <w:t>;</w:t>
      </w:r>
    </w:p>
    <w:p w14:paraId="7290026E" w14:textId="37645A5B" w:rsidR="001A5051" w:rsidRPr="00A72A4A" w:rsidRDefault="001A5051" w:rsidP="008B47AA">
      <w:pPr>
        <w:pStyle w:val="ListParagraph"/>
        <w:numPr>
          <w:ilvl w:val="2"/>
          <w:numId w:val="23"/>
        </w:numPr>
        <w:spacing w:before="60" w:after="60"/>
        <w:ind w:left="1134" w:hanging="567"/>
        <w:contextualSpacing w:val="0"/>
        <w:jc w:val="both"/>
        <w:rPr>
          <w:lang w:val="lv-LV"/>
        </w:rPr>
      </w:pPr>
      <w:r w:rsidRPr="00A72A4A">
        <w:rPr>
          <w:lang w:val="lv-LV"/>
        </w:rPr>
        <w:t xml:space="preserve"> </w:t>
      </w:r>
      <w:r w:rsidR="00132926" w:rsidRPr="00A72A4A">
        <w:rPr>
          <w:lang w:val="lv-LV"/>
        </w:rPr>
        <w:t xml:space="preserve">Preces </w:t>
      </w:r>
      <w:r w:rsidRPr="00A72A4A">
        <w:rPr>
          <w:lang w:val="lv-LV"/>
        </w:rPr>
        <w:t xml:space="preserve">nomaiņu vai darbības trūkumu novēršanu – </w:t>
      </w:r>
      <w:r w:rsidRPr="00A72A4A">
        <w:rPr>
          <w:b/>
          <w:lang w:val="lv-LV"/>
        </w:rPr>
        <w:t>ne vēlāk kā 1 (vienas) darba dienas laikā no pasūtījuma veikšanas brīža</w:t>
      </w:r>
      <w:r w:rsidRPr="00A72A4A">
        <w:rPr>
          <w:lang w:val="lv-LV"/>
        </w:rPr>
        <w:t xml:space="preserve">. </w:t>
      </w:r>
    </w:p>
    <w:p w14:paraId="19BA2BFA" w14:textId="77777777" w:rsidR="001A5051" w:rsidRPr="00A72A4A" w:rsidRDefault="001A5051" w:rsidP="00504D21">
      <w:pPr>
        <w:numPr>
          <w:ilvl w:val="1"/>
          <w:numId w:val="23"/>
        </w:numPr>
        <w:tabs>
          <w:tab w:val="clear" w:pos="720"/>
          <w:tab w:val="num" w:pos="567"/>
        </w:tabs>
        <w:spacing w:before="60" w:after="60"/>
        <w:ind w:left="567" w:hanging="567"/>
        <w:jc w:val="both"/>
        <w:rPr>
          <w:lang w:val="lv-LV"/>
        </w:rPr>
      </w:pPr>
      <w:r w:rsidRPr="00A72A4A">
        <w:rPr>
          <w:lang w:val="lv-LV"/>
        </w:rPr>
        <w:t>Par pasūtījuma saņemšanas brīdi ir uzskatāms Pasūtītāja Līgumā noteiktās kontaktpersonas pieteikums Izpildītājam (e-pasts), norādot Izpildītājam Pakalpojuma sniegšanas laiku un vietu.</w:t>
      </w:r>
    </w:p>
    <w:p w14:paraId="1635CC99" w14:textId="77777777" w:rsidR="001A5051" w:rsidRPr="00A72A4A" w:rsidRDefault="001A5051" w:rsidP="00504D21">
      <w:pPr>
        <w:numPr>
          <w:ilvl w:val="1"/>
          <w:numId w:val="23"/>
        </w:numPr>
        <w:tabs>
          <w:tab w:val="clear" w:pos="720"/>
          <w:tab w:val="num" w:pos="567"/>
        </w:tabs>
        <w:spacing w:before="60" w:after="60"/>
        <w:ind w:left="567" w:hanging="567"/>
        <w:jc w:val="both"/>
        <w:rPr>
          <w:lang w:val="lv-LV"/>
        </w:rPr>
      </w:pPr>
      <w:r w:rsidRPr="00A72A4A">
        <w:rPr>
          <w:lang w:val="lv-LV"/>
        </w:rPr>
        <w:t>Pakalpojuma izpildes pieņemšana – nodošana tiek noformēta ar abpusēji parakstītu  pakalpojuma pieņemšanas – nodošanas aktu. Pasūtītāja pārstāvis pieņem pasūtījuma izpildi kopumā vai pa daļām, parakstot Izpildītāja savlaicīgi noformētu pakalpojuma pieņemšanas – nodošanas aktu.</w:t>
      </w:r>
    </w:p>
    <w:p w14:paraId="28F6B498" w14:textId="77777777" w:rsidR="001A5051" w:rsidRPr="00A72A4A" w:rsidRDefault="001A5051" w:rsidP="00504D21">
      <w:pPr>
        <w:numPr>
          <w:ilvl w:val="1"/>
          <w:numId w:val="23"/>
        </w:numPr>
        <w:tabs>
          <w:tab w:val="clear" w:pos="720"/>
          <w:tab w:val="num" w:pos="567"/>
        </w:tabs>
        <w:spacing w:before="60" w:after="60"/>
        <w:ind w:left="567" w:hanging="567"/>
        <w:jc w:val="both"/>
        <w:rPr>
          <w:lang w:val="lv-LV"/>
        </w:rPr>
      </w:pPr>
      <w:r w:rsidRPr="00A72A4A">
        <w:rPr>
          <w:lang w:val="lv-LV"/>
        </w:rPr>
        <w:t>Gadījumā, ja Izpildītājs nenodrošina Līguma prasībām atbilstošu, kvalitatīvu Pakalpojumu vai nenodrošina Pakalpojumu Pasūtītāja pieprasījumā norādītajā laikā, vietā un apjomā, Pasūtītājs fiksē konstatētās nepilnības defektu aktā un norāda termiņu nepilnību novēršanai. Izpildītāja pienākums ir novērst konstatētos pārkāpumus nekavējoties un segt visus Pasūtītājam radušos zaudējumus šajā sakarā.</w:t>
      </w:r>
    </w:p>
    <w:p w14:paraId="1B7AE8BD" w14:textId="77777777" w:rsidR="001A5051" w:rsidRPr="00A72A4A" w:rsidRDefault="001A5051" w:rsidP="00504D21">
      <w:pPr>
        <w:numPr>
          <w:ilvl w:val="1"/>
          <w:numId w:val="23"/>
        </w:numPr>
        <w:tabs>
          <w:tab w:val="clear" w:pos="720"/>
          <w:tab w:val="num" w:pos="567"/>
        </w:tabs>
        <w:spacing w:before="60" w:after="60"/>
        <w:ind w:left="567" w:hanging="567"/>
        <w:jc w:val="both"/>
        <w:rPr>
          <w:lang w:val="lv-LV"/>
        </w:rPr>
      </w:pPr>
      <w:r w:rsidRPr="00A72A4A">
        <w:rPr>
          <w:lang w:val="lv-LV"/>
        </w:rPr>
        <w:t xml:space="preserve">Jautājumi par Pakalpojumu atbilstību Līguma noteikumiem tiek risināti, Pusēm savstarpēji vienojoties. Ja vienoties neizdodas, Pasūtītājs ir tiesīgs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 </w:t>
      </w:r>
    </w:p>
    <w:p w14:paraId="553F5301" w14:textId="5D3F9833" w:rsidR="001A5051" w:rsidRDefault="001A5051" w:rsidP="00504D21">
      <w:pPr>
        <w:numPr>
          <w:ilvl w:val="1"/>
          <w:numId w:val="23"/>
        </w:numPr>
        <w:tabs>
          <w:tab w:val="clear" w:pos="720"/>
          <w:tab w:val="num" w:pos="567"/>
        </w:tabs>
        <w:spacing w:before="60" w:after="60"/>
        <w:ind w:left="567" w:hanging="567"/>
        <w:jc w:val="both"/>
        <w:rPr>
          <w:lang w:val="lv-LV"/>
        </w:rPr>
      </w:pPr>
      <w:r w:rsidRPr="00A72A4A">
        <w:rPr>
          <w:lang w:val="lv-LV"/>
        </w:rPr>
        <w:t xml:space="preserve">Ja eksperta slēdziens apstiprina par pamatotu vienas Puses viedokli, otra Puse ne tikai novērš attiecīgos trūkumus, bet arī Pušu vienošanās rezultātā noteiktā termiņā un kārtībā sedz eksperta pieaicināšanas izmaksas. </w:t>
      </w:r>
    </w:p>
    <w:p w14:paraId="2A560B7F" w14:textId="77777777" w:rsidR="00F15990" w:rsidRPr="00A72A4A" w:rsidRDefault="00F15990" w:rsidP="00F15990">
      <w:pPr>
        <w:tabs>
          <w:tab w:val="num" w:pos="567"/>
        </w:tabs>
        <w:spacing w:before="60" w:after="60"/>
        <w:ind w:left="567"/>
        <w:jc w:val="both"/>
        <w:rPr>
          <w:lang w:val="lv-LV"/>
        </w:rPr>
      </w:pPr>
    </w:p>
    <w:p w14:paraId="7C36A03E" w14:textId="0DBFBF14" w:rsidR="001A5051" w:rsidRPr="00A72A4A" w:rsidRDefault="001A5051" w:rsidP="00B7505A">
      <w:pPr>
        <w:numPr>
          <w:ilvl w:val="0"/>
          <w:numId w:val="23"/>
        </w:numPr>
        <w:spacing w:before="60" w:after="60"/>
        <w:ind w:left="357" w:hanging="357"/>
        <w:jc w:val="center"/>
        <w:rPr>
          <w:lang w:val="lv-LV"/>
        </w:rPr>
      </w:pPr>
      <w:r w:rsidRPr="00A72A4A">
        <w:rPr>
          <w:b/>
          <w:lang w:val="lv-LV"/>
        </w:rPr>
        <w:t>Pasūtītāja saistības</w:t>
      </w:r>
    </w:p>
    <w:p w14:paraId="56AE779D" w14:textId="77777777" w:rsidR="001A5051" w:rsidRPr="00A72A4A" w:rsidRDefault="001A5051" w:rsidP="00B7505A">
      <w:pPr>
        <w:numPr>
          <w:ilvl w:val="1"/>
          <w:numId w:val="24"/>
        </w:numPr>
        <w:spacing w:before="60" w:after="60"/>
        <w:ind w:left="567" w:hanging="567"/>
        <w:jc w:val="both"/>
        <w:rPr>
          <w:lang w:val="lv-LV"/>
        </w:rPr>
      </w:pPr>
      <w:r w:rsidRPr="00A72A4A">
        <w:rPr>
          <w:lang w:val="lv-LV"/>
        </w:rPr>
        <w:t>Pasūtītājs apņemas veikt samaksu par kvalitatīvu Pakalpojumu Līgumā noteiktajos termiņos un kārtībā.</w:t>
      </w:r>
    </w:p>
    <w:p w14:paraId="7E2F9D12" w14:textId="77777777" w:rsidR="001A5051" w:rsidRPr="00A72A4A" w:rsidRDefault="001A5051" w:rsidP="00B7505A">
      <w:pPr>
        <w:numPr>
          <w:ilvl w:val="1"/>
          <w:numId w:val="24"/>
        </w:numPr>
        <w:spacing w:before="60" w:after="60"/>
        <w:ind w:left="567" w:hanging="567"/>
        <w:jc w:val="both"/>
        <w:rPr>
          <w:lang w:val="lv-LV"/>
        </w:rPr>
      </w:pPr>
      <w:r w:rsidRPr="00A72A4A">
        <w:rPr>
          <w:lang w:val="lv-LV"/>
        </w:rPr>
        <w:t>Pasūtītājs Līguma ietvaros nav saistīts ar konkrētu Pakalpojuma apjomu un veic pasūtījumus atbilstoši vajadzībai un finanšu iespējām.</w:t>
      </w:r>
    </w:p>
    <w:p w14:paraId="03A9AFFB" w14:textId="77777777" w:rsidR="001A5051" w:rsidRPr="00A72A4A" w:rsidRDefault="001A5051" w:rsidP="00B7505A">
      <w:pPr>
        <w:numPr>
          <w:ilvl w:val="1"/>
          <w:numId w:val="24"/>
        </w:numPr>
        <w:spacing w:before="60" w:after="60"/>
        <w:ind w:left="567" w:hanging="567"/>
        <w:jc w:val="both"/>
        <w:rPr>
          <w:lang w:val="lv-LV"/>
        </w:rPr>
      </w:pPr>
      <w:r w:rsidRPr="00A72A4A">
        <w:rPr>
          <w:lang w:val="lv-LV"/>
        </w:rPr>
        <w:t xml:space="preserve">Pasūtītājs apņemas savlaicīgi veikt Līguma nosacījumiem un pasūtījumam atbilstoša Izpildītāja Pakalpojuma pieņemšanu.  </w:t>
      </w:r>
    </w:p>
    <w:p w14:paraId="20121547" w14:textId="77777777" w:rsidR="001A5051" w:rsidRPr="00A72A4A" w:rsidRDefault="001A5051" w:rsidP="00B7505A">
      <w:pPr>
        <w:numPr>
          <w:ilvl w:val="1"/>
          <w:numId w:val="24"/>
        </w:numPr>
        <w:spacing w:before="60" w:after="60"/>
        <w:ind w:left="567" w:hanging="567"/>
        <w:jc w:val="both"/>
        <w:rPr>
          <w:lang w:val="lv-LV"/>
        </w:rPr>
      </w:pPr>
      <w:r w:rsidRPr="00A72A4A">
        <w:rPr>
          <w:lang w:val="lv-LV"/>
        </w:rPr>
        <w:t xml:space="preserve">Pasūtītājam ir tiesības nodot ar Līgumu saistīto informāciju tā izpildes kontrolē iesaistītajām institūcijām saskaņā ar normatīvajiem aktiem vai citiem noslēgtajiem </w:t>
      </w:r>
      <w:r w:rsidRPr="00A72A4A">
        <w:rPr>
          <w:lang w:val="lv-LV"/>
        </w:rPr>
        <w:lastRenderedPageBreak/>
        <w:t>Līgumiem, kā arī tiesības no Līguma izrietošo maksājumu piedziņu nodot trešajām personām.</w:t>
      </w:r>
    </w:p>
    <w:p w14:paraId="70C712A4" w14:textId="77777777" w:rsidR="001A5051" w:rsidRPr="00A72A4A" w:rsidRDefault="001A5051" w:rsidP="00B7505A">
      <w:pPr>
        <w:numPr>
          <w:ilvl w:val="1"/>
          <w:numId w:val="24"/>
        </w:numPr>
        <w:spacing w:before="60" w:after="60"/>
        <w:ind w:left="567" w:hanging="567"/>
        <w:jc w:val="both"/>
        <w:rPr>
          <w:lang w:val="lv-LV"/>
        </w:rPr>
      </w:pPr>
      <w:r w:rsidRPr="00A72A4A">
        <w:rPr>
          <w:lang w:val="lv-LV"/>
        </w:rPr>
        <w:t>Pasūtītājs ir tiesīgs  Līgumu ar Izpildītāju pārtraukt nekavējoties, ja Izpildītājs apzināti Pasūtītājam sniedzis nepatiesu informāciju, nav ievērojis godīgas konkurences principus vai ar nolūku veicis citas prettiesiskas darbības.</w:t>
      </w:r>
    </w:p>
    <w:p w14:paraId="20231338" w14:textId="0740961A" w:rsidR="001A5051" w:rsidRDefault="001A5051" w:rsidP="00B7505A">
      <w:pPr>
        <w:numPr>
          <w:ilvl w:val="1"/>
          <w:numId w:val="24"/>
        </w:numPr>
        <w:spacing w:before="60" w:after="60"/>
        <w:ind w:left="567" w:hanging="567"/>
        <w:jc w:val="both"/>
        <w:rPr>
          <w:lang w:val="lv-LV"/>
        </w:rPr>
      </w:pPr>
      <w:r w:rsidRPr="00A72A4A">
        <w:rPr>
          <w:noProof/>
          <w:lang w:val="lv-LV"/>
        </w:rPr>
        <w:t xml:space="preserve">Pasūtītājs ir tiesīgs izvirzīt pretenziju Izpildītājam vai atteikties no </w:t>
      </w:r>
      <w:r w:rsidRPr="00A72A4A">
        <w:rPr>
          <w:lang w:val="lv-LV"/>
        </w:rPr>
        <w:t>Pakalpojuma pieņemšanas</w:t>
      </w:r>
      <w:r w:rsidRPr="00A72A4A">
        <w:rPr>
          <w:noProof/>
          <w:lang w:val="lv-LV"/>
        </w:rPr>
        <w:t>, ja Pakalpojuma izpildē tiek konstatēti trūkumi</w:t>
      </w:r>
      <w:r w:rsidRPr="00A72A4A">
        <w:rPr>
          <w:lang w:val="lv-LV"/>
        </w:rPr>
        <w:t xml:space="preserve">. Ja Pasūtītāja pārstāvim ir pretenzijas par sniegtā Pakalpojuma kvalitāti un atbilstību Līguma noteikumiem, Pasūtītāja pārstāvim ir tiesības neparakstīt </w:t>
      </w:r>
      <w:r w:rsidR="000A3DED" w:rsidRPr="00A72A4A">
        <w:rPr>
          <w:lang w:val="lv-LV"/>
        </w:rPr>
        <w:t>P</w:t>
      </w:r>
      <w:r w:rsidRPr="00A72A4A">
        <w:rPr>
          <w:lang w:val="lv-LV"/>
        </w:rPr>
        <w:t>akalpojuma pieņemšanas – nodošanas aktu un iesniegt pretenzijas Izpildītājam. Izpildītājam ir pienākums</w:t>
      </w:r>
      <w:r w:rsidR="00F81A9B" w:rsidRPr="00A72A4A">
        <w:rPr>
          <w:lang w:val="lv-LV"/>
        </w:rPr>
        <w:t xml:space="preserve"> </w:t>
      </w:r>
      <w:r w:rsidRPr="00A72A4A">
        <w:rPr>
          <w:lang w:val="lv-LV"/>
        </w:rPr>
        <w:t>iesniegt Pasūtītājam koriģētu pakalpojuma pieņemšanas - nodošanas aktu ne vēlāk kā 3 (trīs) darba dienu laikā no Pasūtītāja pretenziju saņemšanas.</w:t>
      </w:r>
      <w:r w:rsidR="00E81349">
        <w:rPr>
          <w:lang w:val="lv-LV"/>
        </w:rPr>
        <w:t xml:space="preserve"> </w:t>
      </w:r>
    </w:p>
    <w:p w14:paraId="32E79122" w14:textId="687D64A5" w:rsidR="00E81349" w:rsidRDefault="00E81349" w:rsidP="00B7505A">
      <w:pPr>
        <w:numPr>
          <w:ilvl w:val="1"/>
          <w:numId w:val="24"/>
        </w:numPr>
        <w:spacing w:before="60" w:after="60"/>
        <w:ind w:left="567" w:hanging="567"/>
        <w:jc w:val="both"/>
        <w:rPr>
          <w:lang w:val="lv-LV"/>
        </w:rPr>
      </w:pPr>
      <w:r w:rsidRPr="00E81349">
        <w:rPr>
          <w:lang w:val="lv-LV"/>
        </w:rPr>
        <w:t xml:space="preserve">Ja Pasūtītājs konstatē, ka </w:t>
      </w:r>
      <w:r>
        <w:rPr>
          <w:lang w:val="lv-LV"/>
        </w:rPr>
        <w:t>L</w:t>
      </w:r>
      <w:r w:rsidRPr="00E81349">
        <w:rPr>
          <w:lang w:val="lv-LV"/>
        </w:rPr>
        <w:t>īguma izpildē tiek ietvertas vai izmantotas Krievijas Federācijas vai Baltkrievijas Republikas izcelsmes preces un pakalpojumi, Pasūtītājs ir tiesīgs neveikt samaksu par konkrēto preci. Šādā gadījumā Izpildītājs nav tiesīgs atprasīt konkrēto preci, kā arī lūgt Pasūtītājam segt jebkādus Izpildītājam radušos zaudējumus. Gadījumā, ja Pasūtītājs konstatē, ka šādas preces vai pakalpojumi jau ir apmaksāti, Pasūtītājam ir tiesības pieprasīt Izpildītājam atmaksāt samaksāto summu</w:t>
      </w:r>
    </w:p>
    <w:p w14:paraId="2673AFAE" w14:textId="77777777" w:rsidR="00F15990" w:rsidRPr="00A72A4A" w:rsidRDefault="00F15990" w:rsidP="00F15990">
      <w:pPr>
        <w:spacing w:before="60" w:after="60"/>
        <w:ind w:left="567"/>
        <w:jc w:val="both"/>
        <w:rPr>
          <w:lang w:val="lv-LV"/>
        </w:rPr>
      </w:pPr>
    </w:p>
    <w:p w14:paraId="7CA505B6" w14:textId="53B94174" w:rsidR="001A5051" w:rsidRPr="00A72A4A" w:rsidRDefault="00726925" w:rsidP="00726925">
      <w:pPr>
        <w:spacing w:before="60" w:after="60"/>
        <w:jc w:val="center"/>
        <w:rPr>
          <w:lang w:val="lv-LV"/>
        </w:rPr>
      </w:pPr>
      <w:r w:rsidRPr="00A72A4A">
        <w:rPr>
          <w:b/>
          <w:lang w:val="lv-LV"/>
        </w:rPr>
        <w:t xml:space="preserve">5. </w:t>
      </w:r>
      <w:r w:rsidR="001A5051" w:rsidRPr="00A72A4A">
        <w:rPr>
          <w:b/>
          <w:lang w:val="lv-LV"/>
        </w:rPr>
        <w:t>Izpildītāja saistības</w:t>
      </w:r>
    </w:p>
    <w:p w14:paraId="61D90410" w14:textId="7B50FF81" w:rsidR="001A5051" w:rsidRPr="00A72A4A" w:rsidRDefault="001A5051" w:rsidP="00B7505A">
      <w:pPr>
        <w:numPr>
          <w:ilvl w:val="1"/>
          <w:numId w:val="25"/>
        </w:numPr>
        <w:spacing w:before="60" w:after="60"/>
        <w:ind w:left="567" w:hanging="567"/>
        <w:jc w:val="both"/>
        <w:rPr>
          <w:lang w:val="lv-LV"/>
        </w:rPr>
      </w:pPr>
      <w:r w:rsidRPr="00A72A4A">
        <w:rPr>
          <w:bCs/>
          <w:lang w:val="lv-LV"/>
        </w:rPr>
        <w:t xml:space="preserve">Izpildītājs </w:t>
      </w:r>
      <w:r w:rsidRPr="00A72A4A">
        <w:rPr>
          <w:lang w:val="lv-LV"/>
        </w:rPr>
        <w:t xml:space="preserve">apņemas Pakalpojuma izpildi (iekārtu piegādi, uzstādīšanu, uzpildīšanu, apkopi un apmaiņu, ja tāda nepieciešama) veikt kvalitatīvi, </w:t>
      </w:r>
      <w:r w:rsidR="00D6500B" w:rsidRPr="00A72A4A">
        <w:rPr>
          <w:lang w:val="lv-LV"/>
        </w:rPr>
        <w:t>Līgumā noteiktajos termiņos</w:t>
      </w:r>
      <w:r w:rsidRPr="00A72A4A">
        <w:rPr>
          <w:lang w:val="lv-LV"/>
        </w:rPr>
        <w:t xml:space="preserve"> un atbilstoši Pasūtītāja izvirzītajām prasībām. </w:t>
      </w:r>
    </w:p>
    <w:p w14:paraId="5D7DB7D9" w14:textId="62007B35" w:rsidR="001A5051" w:rsidRDefault="001A5051" w:rsidP="00B7505A">
      <w:pPr>
        <w:numPr>
          <w:ilvl w:val="1"/>
          <w:numId w:val="25"/>
        </w:numPr>
        <w:spacing w:before="60" w:after="60"/>
        <w:ind w:left="567" w:hanging="567"/>
        <w:jc w:val="both"/>
        <w:rPr>
          <w:lang w:val="lv-LV"/>
        </w:rPr>
      </w:pPr>
      <w:r w:rsidRPr="00A72A4A">
        <w:rPr>
          <w:bCs/>
          <w:lang w:val="lv-LV"/>
        </w:rPr>
        <w:t xml:space="preserve">Izpildītājs </w:t>
      </w:r>
      <w:r w:rsidR="00D6500B" w:rsidRPr="00A72A4A">
        <w:rPr>
          <w:lang w:val="lv-LV"/>
        </w:rPr>
        <w:t>apņemas bez papildu</w:t>
      </w:r>
      <w:r w:rsidRPr="00A72A4A">
        <w:rPr>
          <w:lang w:val="lv-LV"/>
        </w:rPr>
        <w:t xml:space="preserve"> atlīdzības veikt izmaiņas, uzlabojumus vai papildinājumus Pakalpojumā gadījumā, ja tas neatbilst Līguma nosacījumiem.</w:t>
      </w:r>
    </w:p>
    <w:p w14:paraId="57CCF4F3" w14:textId="69C381C8" w:rsidR="00764122" w:rsidRPr="00764122" w:rsidRDefault="00B55BE7" w:rsidP="00764122">
      <w:pPr>
        <w:pStyle w:val="ListParagraph"/>
        <w:numPr>
          <w:ilvl w:val="1"/>
          <w:numId w:val="25"/>
        </w:numPr>
        <w:ind w:left="567" w:hanging="567"/>
        <w:jc w:val="both"/>
        <w:rPr>
          <w:lang w:val="lv-LV"/>
        </w:rPr>
      </w:pPr>
      <w:r w:rsidRPr="00764122">
        <w:rPr>
          <w:lang w:val="lv-LV"/>
        </w:rPr>
        <w:t>Izpildītājs apņemas nodrošināt, ka Līguma izpildē netiek izmantotas Krievijas Federācijas un Baltkrievijas Republikas izcelsmes preces un pakalpojumi</w:t>
      </w:r>
      <w:r w:rsidR="00764122">
        <w:rPr>
          <w:lang w:val="lv-LV"/>
        </w:rPr>
        <w:t>.</w:t>
      </w:r>
      <w:r w:rsidR="00764122" w:rsidRPr="00764122">
        <w:rPr>
          <w:lang w:val="lv-LV"/>
        </w:rPr>
        <w:t xml:space="preserve"> Pasūtītājam ir tiesības jebkurā Līguma izpildes laikā pieprasīt dokumentus, kas apliecina Līguma izpildē izmantoto preču un pakalpojumu izcelsmi. Izpildītājs iesniedz pieprasītos dokumentus piecu darbdienu laikā. Dokumentu neiesniegšana uzskatāma par būtisku Līguma pārkāpumu.</w:t>
      </w:r>
    </w:p>
    <w:p w14:paraId="7D52C137" w14:textId="77777777" w:rsidR="001A5051" w:rsidRPr="00A72A4A" w:rsidRDefault="001A5051" w:rsidP="00B7505A">
      <w:pPr>
        <w:numPr>
          <w:ilvl w:val="1"/>
          <w:numId w:val="25"/>
        </w:numPr>
        <w:spacing w:before="60" w:after="60"/>
        <w:ind w:left="567" w:hanging="567"/>
        <w:jc w:val="both"/>
        <w:rPr>
          <w:lang w:val="lv-LV"/>
        </w:rPr>
      </w:pPr>
      <w:r w:rsidRPr="00A72A4A">
        <w:rPr>
          <w:lang w:val="lv-LV"/>
        </w:rPr>
        <w:t>Izpildītājs garantē, ka Pakalpojums ir atbilstošs Pasūtītāja izvirzītajām prasībām un Līguma nosacījumiem.</w:t>
      </w:r>
    </w:p>
    <w:p w14:paraId="6ACB47B3" w14:textId="77777777" w:rsidR="001A5051" w:rsidRPr="00A72A4A" w:rsidRDefault="001A5051" w:rsidP="00B7505A">
      <w:pPr>
        <w:numPr>
          <w:ilvl w:val="1"/>
          <w:numId w:val="25"/>
        </w:numPr>
        <w:spacing w:before="60" w:after="60"/>
        <w:ind w:left="567" w:hanging="567"/>
        <w:jc w:val="both"/>
        <w:rPr>
          <w:lang w:val="lv-LV"/>
        </w:rPr>
      </w:pPr>
      <w:r w:rsidRPr="00A72A4A">
        <w:rPr>
          <w:lang w:val="lv-LV"/>
        </w:rPr>
        <w:t>Izpildītājs nav tiesīgs nodot Līguma vai tās daļas izpildi trešajām personām, izņemot gadījumus, ja Izpildītāju aizstāj ar citu atbilstoši komerctiesību jomas normatīvo aktu noteikumiem par komersantu reorganizāciju un uzņēmumu pāreju.</w:t>
      </w:r>
    </w:p>
    <w:p w14:paraId="138A8D73" w14:textId="77777777" w:rsidR="001A5051" w:rsidRPr="00A72A4A" w:rsidRDefault="001A5051" w:rsidP="00B7505A">
      <w:pPr>
        <w:numPr>
          <w:ilvl w:val="1"/>
          <w:numId w:val="25"/>
        </w:numPr>
        <w:spacing w:before="60" w:after="60"/>
        <w:ind w:left="567" w:hanging="567"/>
        <w:jc w:val="both"/>
        <w:rPr>
          <w:lang w:val="lv-LV"/>
        </w:rPr>
      </w:pPr>
      <w:r w:rsidRPr="00A72A4A">
        <w:rPr>
          <w:lang w:val="lv-LV"/>
        </w:rPr>
        <w:t>Ja Pasūtītājs lauž Līgumu sakarā ar to, ka Izpildītājs nepilda savas saistības atbilstoši Līguma nosacījumiem, Izpildītājam ir pienākums Pasūtītāja noteiktajā termiņā atgriezt Pasūtītāja veikto apmaksu (ja tāda ir veikta). Ja Pasūtītājs šādā gadījumā ir jau saņēmis Pakalpojumu vai tā daļu un vēlas to atzīt par pieņemamu, ir noformējams atbilstošs pieņemšanas – nodošanas akts, un veicama samaksa (vai attiecīgi atgriežama) atbilstoši Pakalpojumu apjoma vērtībai.</w:t>
      </w:r>
    </w:p>
    <w:p w14:paraId="45612C26" w14:textId="77777777" w:rsidR="001A5051" w:rsidRPr="00A72A4A" w:rsidRDefault="001A5051" w:rsidP="00B7505A">
      <w:pPr>
        <w:numPr>
          <w:ilvl w:val="1"/>
          <w:numId w:val="25"/>
        </w:numPr>
        <w:spacing w:before="60" w:after="60"/>
        <w:ind w:left="567" w:hanging="567"/>
        <w:jc w:val="both"/>
        <w:rPr>
          <w:lang w:val="lv-LV"/>
        </w:rPr>
      </w:pPr>
      <w:r w:rsidRPr="00A72A4A">
        <w:rPr>
          <w:lang w:val="lv-LV"/>
        </w:rPr>
        <w:t xml:space="preserve">Izpildītājs apņemas nekavējoties, bet ne vēlāk kā 3 (trīs) darba dienu laikā rakstveidā informēt Pasūtītāju, ja Līguma izpildes laikā: </w:t>
      </w:r>
    </w:p>
    <w:p w14:paraId="3BE79090" w14:textId="77777777"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t xml:space="preserve">tiesā tiek ierosināta Izpildītāja maksātnespējas vai tiesiskās aizsardzības (ārpustiesas tiesiskās aizsardzības) procesa lieta; </w:t>
      </w:r>
    </w:p>
    <w:p w14:paraId="3DA1A739" w14:textId="77777777"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t>Izpildītāja saimnieciskā darbība tiek apturēta;</w:t>
      </w:r>
    </w:p>
    <w:p w14:paraId="7D991769" w14:textId="6D66E1CF"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t>Izpildītājs tiek reģistrēts ar PVN apliekamo personu reģistrā vai izslēgts no tā;</w:t>
      </w:r>
    </w:p>
    <w:p w14:paraId="752411F3" w14:textId="77777777"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lastRenderedPageBreak/>
        <w:t>Izpildītājam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03D18C65" w14:textId="77777777" w:rsidR="001A5051" w:rsidRPr="00A72A4A" w:rsidRDefault="001A5051" w:rsidP="007654C2">
      <w:pPr>
        <w:numPr>
          <w:ilvl w:val="1"/>
          <w:numId w:val="25"/>
        </w:numPr>
        <w:spacing w:before="60" w:after="60"/>
        <w:ind w:left="1276" w:hanging="1276"/>
        <w:jc w:val="both"/>
        <w:rPr>
          <w:lang w:val="lv-LV"/>
        </w:rPr>
      </w:pPr>
      <w:r w:rsidRPr="00A72A4A">
        <w:rPr>
          <w:lang w:val="lv-LV"/>
        </w:rPr>
        <w:t xml:space="preserve">Izpildītājs papildus minētajām saistībām apņemas: </w:t>
      </w:r>
    </w:p>
    <w:p w14:paraId="1903AE93" w14:textId="77777777"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t xml:space="preserve">uzņemties pilnu atbildību par minēto iekšējo un ārējo normatīvo aktu pārkāpumiem un to izraisītām sekām; </w:t>
      </w:r>
    </w:p>
    <w:p w14:paraId="3D4CF380" w14:textId="77777777"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t>pilnā apmērā segt Pasūtītājam no Līguma izrietošo zaudējumu atlīdzināšanas un citu Izpildītāja maksājuma saistību administrēšanas un piedziņas izdevumus, kādi Pasūtītājam rodas Izpildītāja vainas vai bezdarbības rezultātā;</w:t>
      </w:r>
    </w:p>
    <w:p w14:paraId="4C2654E2" w14:textId="77777777" w:rsidR="001A5051" w:rsidRPr="00A72A4A" w:rsidRDefault="001A5051" w:rsidP="007654C2">
      <w:pPr>
        <w:pStyle w:val="ListParagraph"/>
        <w:numPr>
          <w:ilvl w:val="2"/>
          <w:numId w:val="25"/>
        </w:numPr>
        <w:spacing w:before="60" w:after="60"/>
        <w:ind w:left="1276" w:hanging="709"/>
        <w:contextualSpacing w:val="0"/>
        <w:jc w:val="both"/>
        <w:rPr>
          <w:lang w:val="lv-LV"/>
        </w:rPr>
      </w:pPr>
      <w:r w:rsidRPr="00A72A4A">
        <w:rPr>
          <w:lang w:val="lv-LV"/>
        </w:rPr>
        <w:t>nekavējoties pēc Pasūtītāja pieprasījuma saņemšanas iesniegt ar Līguma izpildi saistīto informāciju (pārskatu).</w:t>
      </w:r>
    </w:p>
    <w:p w14:paraId="759344B4" w14:textId="02796EA1" w:rsidR="001A5051" w:rsidRPr="00A72A4A" w:rsidRDefault="001A5051" w:rsidP="00B7505A">
      <w:pPr>
        <w:numPr>
          <w:ilvl w:val="1"/>
          <w:numId w:val="25"/>
        </w:numPr>
        <w:spacing w:before="60" w:after="60"/>
        <w:ind w:left="567" w:hanging="567"/>
        <w:jc w:val="both"/>
        <w:rPr>
          <w:lang w:val="lv-LV"/>
        </w:rPr>
      </w:pPr>
      <w:r w:rsidRPr="00A72A4A">
        <w:rPr>
          <w:lang w:val="lv-LV"/>
        </w:rPr>
        <w:t>Izpildītājs nav tiesīgs bez saskaņošanas ar Pasūtītāju veikt Līgumā norādītā apakšuzņēmēja nomaiņu un iesaistīt papildu apakšuzņēmējus</w:t>
      </w:r>
      <w:r w:rsidR="00D6500B" w:rsidRPr="00A72A4A">
        <w:rPr>
          <w:lang w:val="lv-LV"/>
        </w:rPr>
        <w:t xml:space="preserve">, kuru pakalpojumu vērtība ir vismaz </w:t>
      </w:r>
      <w:r w:rsidR="00C75C4E">
        <w:rPr>
          <w:lang w:val="lv-LV"/>
        </w:rPr>
        <w:t>10 000 EUR</w:t>
      </w:r>
      <w:r w:rsidR="00D6500B" w:rsidRPr="00A72A4A">
        <w:rPr>
          <w:lang w:val="lv-LV"/>
        </w:rPr>
        <w:t>,</w:t>
      </w:r>
      <w:r w:rsidRPr="00A72A4A">
        <w:rPr>
          <w:lang w:val="lv-LV"/>
        </w:rPr>
        <w:t xml:space="preserve"> Līguma izpildē. Nomaiņa tiek veikta atbilstoši Publisko iepirkumu likuma (PIL) 62.panta tiesiskajam regulējumam.</w:t>
      </w:r>
    </w:p>
    <w:p w14:paraId="2DBFAF18" w14:textId="2AF35403" w:rsidR="001A5051" w:rsidRPr="00A72A4A" w:rsidRDefault="001A5051" w:rsidP="00B7505A">
      <w:pPr>
        <w:numPr>
          <w:ilvl w:val="1"/>
          <w:numId w:val="25"/>
        </w:numPr>
        <w:spacing w:before="60" w:after="60"/>
        <w:ind w:left="567" w:hanging="567"/>
        <w:jc w:val="both"/>
        <w:rPr>
          <w:lang w:val="lv-LV"/>
        </w:rPr>
      </w:pPr>
      <w:r w:rsidRPr="00A72A4A">
        <w:rPr>
          <w:lang w:val="lv-LV"/>
        </w:rPr>
        <w:t>Pasūtītājs pieņem lēmumu atļaut vai atteikt izraudzītā Izpildītāja apakšuzņēmēja nomaiņu vai jaunu apakšuzņēmēju iesaistīšanu Līguma izpildē iespējami īsā laikā, bet ne vēlāk kā 5 (piecu) darba dienu laikā pēc tam, kad saņēmis visu informāciju un dokumentus, kas nepieciešami lēmuma pieņemšanai saskaņā ar PIL 62.</w:t>
      </w:r>
      <w:r w:rsidR="00B55BE7">
        <w:rPr>
          <w:lang w:val="lv-LV"/>
        </w:rPr>
        <w:t xml:space="preserve"> </w:t>
      </w:r>
      <w:r w:rsidRPr="00A72A4A">
        <w:rPr>
          <w:lang w:val="lv-LV"/>
        </w:rPr>
        <w:t>panta noteikumiem.</w:t>
      </w:r>
    </w:p>
    <w:p w14:paraId="5E6836E6" w14:textId="77777777" w:rsidR="001A5051" w:rsidRPr="00A72A4A" w:rsidRDefault="001A5051" w:rsidP="00B7505A">
      <w:pPr>
        <w:numPr>
          <w:ilvl w:val="1"/>
          <w:numId w:val="25"/>
        </w:numPr>
        <w:spacing w:before="60" w:after="60"/>
        <w:ind w:left="567" w:hanging="567"/>
        <w:jc w:val="both"/>
        <w:rPr>
          <w:lang w:val="lv-LV"/>
        </w:rPr>
      </w:pPr>
      <w:r w:rsidRPr="00A72A4A">
        <w:rPr>
          <w:lang w:val="lv-LV"/>
        </w:rPr>
        <w:t xml:space="preserve">Līguma izpildē piesaistītie apakšuzņēmēji: </w:t>
      </w:r>
      <w:r w:rsidRPr="00A72A4A">
        <w:rPr>
          <w:i/>
          <w:lang w:val="lv-LV"/>
        </w:rPr>
        <w:t>(norāda, ja ir piesaistīti apakšuzņēmēji)</w:t>
      </w:r>
      <w:r w:rsidRPr="00A72A4A">
        <w:rPr>
          <w:lang w:val="lv-LV"/>
        </w:rPr>
        <w:tab/>
      </w:r>
      <w:r w:rsidRPr="00A72A4A">
        <w:rPr>
          <w:lang w:val="lv-LV"/>
        </w:rPr>
        <w:tab/>
      </w:r>
    </w:p>
    <w:p w14:paraId="5F0F0D83" w14:textId="77777777" w:rsidR="001A5051" w:rsidRPr="00A72A4A" w:rsidRDefault="001A5051" w:rsidP="00B7505A">
      <w:pPr>
        <w:numPr>
          <w:ilvl w:val="0"/>
          <w:numId w:val="26"/>
        </w:numPr>
        <w:spacing w:before="60" w:after="60"/>
        <w:jc w:val="center"/>
        <w:rPr>
          <w:b/>
          <w:lang w:val="lv-LV"/>
        </w:rPr>
      </w:pPr>
      <w:r w:rsidRPr="00A72A4A">
        <w:rPr>
          <w:b/>
          <w:lang w:val="lv-LV"/>
        </w:rPr>
        <w:t>Pušu atbildība</w:t>
      </w:r>
    </w:p>
    <w:p w14:paraId="5F86535F" w14:textId="1DB439EC"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Ja Puses vispār neizpilda kādu no Līguma izrietošajām saistībām (vispār neveic pakalpojumu, vispār neapmaksā rēķinu, vispār neveic Preces servisu, nomaiņu vai darbības trūkumu novēršanu bez attaisnojoša iemesla), vainīgā Puse par katru no tām maksā otrai Pusei vienreizēju līgumsodu par katru neizpildes gadījumu 50</w:t>
      </w:r>
      <w:r w:rsidR="00607C93">
        <w:rPr>
          <w:lang w:val="lv-LV"/>
        </w:rPr>
        <w:t xml:space="preserve"> </w:t>
      </w:r>
      <w:r w:rsidRPr="00A72A4A">
        <w:rPr>
          <w:lang w:val="lv-LV"/>
        </w:rPr>
        <w:t xml:space="preserve">EUR (piecdesmit </w:t>
      </w:r>
      <w:r w:rsidRPr="00A72A4A">
        <w:rPr>
          <w:i/>
          <w:lang w:val="lv-LV"/>
        </w:rPr>
        <w:t>euro</w:t>
      </w:r>
      <w:r w:rsidRPr="00A72A4A">
        <w:rPr>
          <w:lang w:val="lv-LV"/>
        </w:rPr>
        <w:t xml:space="preserve">) apmērā. </w:t>
      </w:r>
    </w:p>
    <w:p w14:paraId="3F395C39"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(desmit procentus) no pamatparāda vai galvenās saistības apmēra.</w:t>
      </w:r>
    </w:p>
    <w:p w14:paraId="3D89957E"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Līgumsoda samaksa neatbrīvo Puses no turpmākas saistību izpildes, ja vien Puses konkrētā gadījumā nevienojas savādāk.</w:t>
      </w:r>
    </w:p>
    <w:p w14:paraId="6238D1E5" w14:textId="77777777" w:rsidR="001A5051" w:rsidRDefault="001A5051" w:rsidP="00B7505A">
      <w:pPr>
        <w:pStyle w:val="ListParagraph"/>
        <w:numPr>
          <w:ilvl w:val="1"/>
          <w:numId w:val="26"/>
        </w:numPr>
        <w:spacing w:before="60" w:after="60"/>
        <w:ind w:left="567" w:hanging="454"/>
        <w:contextualSpacing w:val="0"/>
        <w:jc w:val="both"/>
        <w:rPr>
          <w:lang w:val="lv-LV"/>
        </w:rPr>
      </w:pPr>
      <w:r w:rsidRPr="00A72A4A">
        <w:rPr>
          <w:lang w:val="lv-LV"/>
        </w:rPr>
        <w:t xml:space="preserve">Pasūtītājs ir tiesīgs ieturēt līgumsodu, veicot savstarpējos norēķinus ar Izpildītāju. </w:t>
      </w:r>
    </w:p>
    <w:p w14:paraId="66BF030B" w14:textId="77777777" w:rsidR="00F15990" w:rsidRPr="00A72A4A" w:rsidRDefault="00F15990" w:rsidP="00F15990">
      <w:pPr>
        <w:pStyle w:val="ListParagraph"/>
        <w:spacing w:before="60" w:after="60"/>
        <w:ind w:left="567"/>
        <w:contextualSpacing w:val="0"/>
        <w:jc w:val="both"/>
        <w:rPr>
          <w:lang w:val="lv-LV"/>
        </w:rPr>
      </w:pPr>
    </w:p>
    <w:p w14:paraId="38D93734" w14:textId="77777777" w:rsidR="001A5051" w:rsidRPr="00A72A4A" w:rsidRDefault="001A5051" w:rsidP="00B7505A">
      <w:pPr>
        <w:numPr>
          <w:ilvl w:val="0"/>
          <w:numId w:val="26"/>
        </w:numPr>
        <w:spacing w:before="60" w:after="60"/>
        <w:jc w:val="center"/>
        <w:rPr>
          <w:b/>
          <w:lang w:val="lv-LV"/>
        </w:rPr>
      </w:pPr>
      <w:r w:rsidRPr="00A72A4A">
        <w:rPr>
          <w:b/>
          <w:lang w:val="lv-LV"/>
        </w:rPr>
        <w:t>Nepārvarama vara</w:t>
      </w:r>
    </w:p>
    <w:p w14:paraId="002786C8"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Puses tiek atbrīvotas no atbildības par daļēju vai pilnīgu Līgumā noteikto saistību neizpildi, ja saistību izpilde nav iespējama nepārvaramas varas dēļ, kuras darbība ir sākusies pēc Līguma spēkā stāšanās dienas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avārijas, dabas katastrofas (ugunsnelaime, plūdi utt., kas ir saitīti ar Līguma izpildes nodrošināšanu).</w:t>
      </w:r>
    </w:p>
    <w:p w14:paraId="076A65AD"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Pusei, kura atsaucas uz nepārvaramu varu, nekavējoties par to jāpaziņo otrai Pusei, norādot kādā termiņā, pēc tās domām, ir paredzama Puses saistību izpilde.</w:t>
      </w:r>
    </w:p>
    <w:p w14:paraId="17CB481D" w14:textId="77777777" w:rsidR="001A5051" w:rsidRDefault="001A5051" w:rsidP="00B7505A">
      <w:pPr>
        <w:pStyle w:val="ListParagraph"/>
        <w:numPr>
          <w:ilvl w:val="1"/>
          <w:numId w:val="26"/>
        </w:numPr>
        <w:spacing w:before="60" w:after="60"/>
        <w:ind w:left="567" w:hanging="454"/>
        <w:contextualSpacing w:val="0"/>
        <w:jc w:val="both"/>
        <w:rPr>
          <w:lang w:val="lv-LV"/>
        </w:rPr>
      </w:pPr>
      <w:r w:rsidRPr="00A72A4A">
        <w:rPr>
          <w:lang w:val="lv-LV"/>
        </w:rPr>
        <w:t>Ja kādu no Pusēm neapmierina laika periods, par kuru tiek pagarināts saistību izpildes termiņš iepriekšējos punktos minētās nepārvaramās varas dēļ, katra no Pusēm patur sev tiesības vienpusēji atkāpties no Līguma, par to nekavējoties rakstiski informējot otru Pusi.</w:t>
      </w:r>
    </w:p>
    <w:p w14:paraId="070DA3CD" w14:textId="77777777" w:rsidR="00F15990" w:rsidRPr="00A72A4A" w:rsidRDefault="00F15990" w:rsidP="00F15990">
      <w:pPr>
        <w:pStyle w:val="ListParagraph"/>
        <w:spacing w:before="60" w:after="60"/>
        <w:ind w:left="567"/>
        <w:contextualSpacing w:val="0"/>
        <w:jc w:val="both"/>
        <w:rPr>
          <w:lang w:val="lv-LV"/>
        </w:rPr>
      </w:pPr>
    </w:p>
    <w:p w14:paraId="6C9A2D1B" w14:textId="77777777" w:rsidR="001A5051" w:rsidRPr="00A72A4A" w:rsidRDefault="001A5051" w:rsidP="00B7505A">
      <w:pPr>
        <w:numPr>
          <w:ilvl w:val="0"/>
          <w:numId w:val="26"/>
        </w:numPr>
        <w:spacing w:before="60" w:after="60"/>
        <w:jc w:val="center"/>
        <w:rPr>
          <w:b/>
          <w:lang w:val="lv-LV"/>
        </w:rPr>
      </w:pPr>
      <w:r w:rsidRPr="00A72A4A">
        <w:rPr>
          <w:b/>
          <w:lang w:val="lv-LV"/>
        </w:rPr>
        <w:t>Līgumā iesaistīto fizisko personu datu aizsardzība</w:t>
      </w:r>
    </w:p>
    <w:p w14:paraId="71C158AF"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Ja Līguma ietvaros tiek iegūti dokumenti vai informācija, kas satur vai var saturēt fizisko personu datus (turpmāk – Datus), Puses ir tiesīgas apstrādāt no otras Puses iegūtos datus tikai ar mērķi nodrošināt Līgumā noteikto saistību izpildi, ievērojot spēkā esošajos normatīvajos aktos noteiktās prasības Datu apstrādei un aizsardzībai. Veicot Datu apstrādi, katra Puse ir atbildīga par Datu apstrādes nodrošināšanu saskaņā ar Līgumu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21741B26"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Apstrādājot personas datus, Puses nodrošina tikai pilnvarotu personu piekļūšanu pie tehniskajiem resursiem, kas tiek izmantoti personu datu apstrādei un aizsardzībai (tajā skaitā pie personas datiem).</w:t>
      </w:r>
    </w:p>
    <w:p w14:paraId="7E425818" w14:textId="77777777" w:rsidR="001A5051" w:rsidRPr="00A72A4A" w:rsidRDefault="001A5051" w:rsidP="00B7505A">
      <w:pPr>
        <w:pStyle w:val="ListParagraph"/>
        <w:numPr>
          <w:ilvl w:val="1"/>
          <w:numId w:val="26"/>
        </w:numPr>
        <w:spacing w:before="60" w:after="60"/>
        <w:ind w:left="567" w:hanging="454"/>
        <w:contextualSpacing w:val="0"/>
        <w:jc w:val="both"/>
        <w:rPr>
          <w:lang w:val="lv-LV"/>
        </w:rPr>
      </w:pPr>
      <w:r w:rsidRPr="00A72A4A">
        <w:rPr>
          <w:lang w:val="lv-LV"/>
        </w:rPr>
        <w:t>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visātrākajā iespējamajā laikā.</w:t>
      </w:r>
    </w:p>
    <w:p w14:paraId="523A8202" w14:textId="7B10CB80" w:rsidR="001A5051" w:rsidRDefault="001A5051" w:rsidP="00B7505A">
      <w:pPr>
        <w:pStyle w:val="ListParagraph"/>
        <w:numPr>
          <w:ilvl w:val="1"/>
          <w:numId w:val="26"/>
        </w:numPr>
        <w:spacing w:before="60" w:after="60"/>
        <w:ind w:left="567" w:hanging="454"/>
        <w:contextualSpacing w:val="0"/>
        <w:jc w:val="both"/>
        <w:rPr>
          <w:lang w:val="lv-LV"/>
        </w:rPr>
      </w:pPr>
      <w:r w:rsidRPr="00A72A4A">
        <w:rPr>
          <w:lang w:val="lv-LV"/>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26211C37" w14:textId="77777777" w:rsidR="00F15990" w:rsidRPr="00A72A4A" w:rsidRDefault="00F15990" w:rsidP="00F15990">
      <w:pPr>
        <w:pStyle w:val="ListParagraph"/>
        <w:spacing w:before="60" w:after="60"/>
        <w:ind w:left="567"/>
        <w:contextualSpacing w:val="0"/>
        <w:jc w:val="both"/>
        <w:rPr>
          <w:lang w:val="lv-LV"/>
        </w:rPr>
      </w:pPr>
    </w:p>
    <w:p w14:paraId="299A7925" w14:textId="77777777" w:rsidR="001A5051" w:rsidRPr="00A72A4A" w:rsidRDefault="001A5051" w:rsidP="00B7505A">
      <w:pPr>
        <w:numPr>
          <w:ilvl w:val="0"/>
          <w:numId w:val="26"/>
        </w:numPr>
        <w:spacing w:before="60" w:after="60"/>
        <w:jc w:val="center"/>
        <w:rPr>
          <w:b/>
          <w:lang w:val="lv-LV"/>
        </w:rPr>
      </w:pPr>
      <w:r w:rsidRPr="00A72A4A">
        <w:rPr>
          <w:b/>
          <w:lang w:val="lv-LV"/>
        </w:rPr>
        <w:t>Līguma termiņš, grozīšanas un izbeigšanas kārtība</w:t>
      </w:r>
    </w:p>
    <w:p w14:paraId="6BC01F6A" w14:textId="2F0D7E08" w:rsidR="00D56968" w:rsidRPr="00F26092" w:rsidRDefault="00D56968" w:rsidP="00D56968">
      <w:pPr>
        <w:pStyle w:val="ListParagraph"/>
        <w:numPr>
          <w:ilvl w:val="1"/>
          <w:numId w:val="26"/>
        </w:numPr>
        <w:spacing w:before="60" w:after="60"/>
        <w:ind w:left="567" w:hanging="454"/>
        <w:contextualSpacing w:val="0"/>
        <w:jc w:val="both"/>
        <w:rPr>
          <w:color w:val="000000"/>
          <w:lang w:val="lv-LV"/>
        </w:rPr>
      </w:pPr>
      <w:r w:rsidRPr="00D56968">
        <w:rPr>
          <w:lang w:val="lv-LV"/>
        </w:rPr>
        <w:t xml:space="preserve">Līgums stājas spēkā ar Līguma abpusējas parakstīšanas dienu un ir spēkā </w:t>
      </w:r>
      <w:r w:rsidR="00426BE0">
        <w:rPr>
          <w:lang w:val="lv-LV"/>
        </w:rPr>
        <w:t>36</w:t>
      </w:r>
      <w:r w:rsidRPr="0010003E">
        <w:rPr>
          <w:lang w:val="lv-LV"/>
        </w:rPr>
        <w:t xml:space="preserve"> (</w:t>
      </w:r>
      <w:r w:rsidR="00426BE0">
        <w:rPr>
          <w:lang w:val="lv-LV"/>
        </w:rPr>
        <w:t>trīsdesmit sešus</w:t>
      </w:r>
      <w:r w:rsidRPr="0010003E">
        <w:rPr>
          <w:lang w:val="lv-LV"/>
        </w:rPr>
        <w:t>) mēnešus</w:t>
      </w:r>
      <w:r w:rsidRPr="00D56968">
        <w:rPr>
          <w:lang w:val="lv-LV"/>
        </w:rPr>
        <w:t xml:space="preserve"> vai līdz brīdim, kad kopējā </w:t>
      </w:r>
      <w:r w:rsidR="00764122">
        <w:rPr>
          <w:lang w:val="lv-LV"/>
        </w:rPr>
        <w:t xml:space="preserve">visu </w:t>
      </w:r>
      <w:r w:rsidRPr="00D56968">
        <w:rPr>
          <w:lang w:val="lv-LV"/>
        </w:rPr>
        <w:t>no Līguma izrietoš</w:t>
      </w:r>
      <w:r w:rsidR="00764122">
        <w:rPr>
          <w:lang w:val="lv-LV"/>
        </w:rPr>
        <w:t>o</w:t>
      </w:r>
      <w:r w:rsidRPr="00D56968">
        <w:rPr>
          <w:lang w:val="lv-LV"/>
        </w:rPr>
        <w:t xml:space="preserve"> pasūtījumu summa sasniedz </w:t>
      </w:r>
      <w:r w:rsidR="00426BE0" w:rsidRPr="00F3068A">
        <w:rPr>
          <w:lang w:val="lv-LV"/>
        </w:rPr>
        <w:t>1</w:t>
      </w:r>
      <w:r w:rsidR="002D1E41" w:rsidRPr="00F3068A">
        <w:rPr>
          <w:lang w:val="lv-LV"/>
        </w:rPr>
        <w:t>39</w:t>
      </w:r>
      <w:r w:rsidR="00764122">
        <w:rPr>
          <w:lang w:val="lv-LV"/>
        </w:rPr>
        <w:t> </w:t>
      </w:r>
      <w:r w:rsidR="00426BE0" w:rsidRPr="00F3068A">
        <w:rPr>
          <w:lang w:val="lv-LV"/>
        </w:rPr>
        <w:t>000</w:t>
      </w:r>
      <w:r w:rsidR="00764122">
        <w:rPr>
          <w:lang w:val="lv-LV"/>
        </w:rPr>
        <w:t xml:space="preserve"> </w:t>
      </w:r>
      <w:r w:rsidR="00426BE0" w:rsidRPr="00F3068A">
        <w:rPr>
          <w:lang w:val="lv-LV"/>
        </w:rPr>
        <w:t>EUR (viens simts t</w:t>
      </w:r>
      <w:r w:rsidR="002D1E41" w:rsidRPr="00F3068A">
        <w:rPr>
          <w:lang w:val="lv-LV"/>
        </w:rPr>
        <w:t>rīsdesmit deviņi</w:t>
      </w:r>
      <w:r w:rsidR="00426BE0" w:rsidRPr="00F3068A">
        <w:rPr>
          <w:lang w:val="lv-LV"/>
        </w:rPr>
        <w:t xml:space="preserve"> tūkstoši </w:t>
      </w:r>
      <w:r w:rsidR="00426BE0" w:rsidRPr="00F3068A">
        <w:rPr>
          <w:i/>
          <w:lang w:val="lv-LV"/>
        </w:rPr>
        <w:t>euro</w:t>
      </w:r>
      <w:r w:rsidR="00426BE0" w:rsidRPr="00F3068A">
        <w:rPr>
          <w:lang w:val="lv-LV"/>
        </w:rPr>
        <w:t>)</w:t>
      </w:r>
      <w:r w:rsidR="00607C93" w:rsidRPr="00F3068A">
        <w:rPr>
          <w:lang w:val="lv-LV"/>
        </w:rPr>
        <w:t xml:space="preserve"> </w:t>
      </w:r>
      <w:r w:rsidR="009516F8" w:rsidRPr="00F3068A">
        <w:rPr>
          <w:lang w:val="lv-LV"/>
        </w:rPr>
        <w:t>EUR</w:t>
      </w:r>
      <w:r w:rsidR="009516F8" w:rsidRPr="00D56968">
        <w:rPr>
          <w:bCs/>
          <w:lang w:val="lv-LV"/>
        </w:rPr>
        <w:t xml:space="preserve"> </w:t>
      </w:r>
      <w:r w:rsidRPr="00D56968">
        <w:rPr>
          <w:bCs/>
          <w:lang w:val="lv-LV"/>
        </w:rPr>
        <w:t>bez PVN</w:t>
      </w:r>
      <w:r w:rsidRPr="00D56968">
        <w:rPr>
          <w:lang w:val="lv-LV"/>
        </w:rPr>
        <w:t xml:space="preserve">, atkarībā no tā, kurš no nosacījumiem iestāsies pirmais. </w:t>
      </w:r>
    </w:p>
    <w:p w14:paraId="24BC17DC" w14:textId="451FDDC4" w:rsidR="001A5051" w:rsidRPr="00A72A4A" w:rsidRDefault="001A5051" w:rsidP="00B7505A">
      <w:pPr>
        <w:pStyle w:val="ListParagraph"/>
        <w:numPr>
          <w:ilvl w:val="1"/>
          <w:numId w:val="26"/>
        </w:numPr>
        <w:spacing w:before="120"/>
        <w:ind w:left="567" w:hanging="454"/>
        <w:contextualSpacing w:val="0"/>
        <w:jc w:val="both"/>
        <w:rPr>
          <w:lang w:val="lv-LV"/>
        </w:rPr>
      </w:pPr>
      <w:r w:rsidRPr="00A72A4A">
        <w:rPr>
          <w:lang w:val="lv-LV"/>
        </w:rPr>
        <w:t>Pasūtītājs ir tiesīgs vienpusēji izbeigt Līgumu bez Izpildītāja piekrišanas</w:t>
      </w:r>
      <w:r w:rsidR="00D71163" w:rsidRPr="00A72A4A">
        <w:rPr>
          <w:lang w:val="lv-LV"/>
        </w:rPr>
        <w:t>,</w:t>
      </w:r>
      <w:r w:rsidRPr="00A72A4A">
        <w:rPr>
          <w:lang w:val="lv-LV"/>
        </w:rPr>
        <w:t xml:space="preserve"> ja:</w:t>
      </w:r>
    </w:p>
    <w:p w14:paraId="5EEC28F0" w14:textId="77777777" w:rsidR="001A5051" w:rsidRPr="00A72A4A" w:rsidRDefault="001A5051" w:rsidP="00B7505A">
      <w:pPr>
        <w:pStyle w:val="ListParagraph"/>
        <w:numPr>
          <w:ilvl w:val="2"/>
          <w:numId w:val="26"/>
        </w:numPr>
        <w:spacing w:before="120"/>
        <w:ind w:left="1247" w:hanging="680"/>
        <w:contextualSpacing w:val="0"/>
        <w:jc w:val="both"/>
        <w:rPr>
          <w:lang w:val="lv-LV"/>
        </w:rPr>
      </w:pPr>
      <w:r w:rsidRPr="00A72A4A">
        <w:rPr>
          <w:lang w:val="lv-LV"/>
        </w:rPr>
        <w:t>Izpildītājs nav ievērojis Līgumā noteikto Pakalpojumu sniegšanas termiņu vairāk par 10 (desmit) dienām;</w:t>
      </w:r>
    </w:p>
    <w:p w14:paraId="24EB6D1C" w14:textId="044990E4" w:rsidR="001A5051" w:rsidRPr="00A72A4A" w:rsidRDefault="001A5051" w:rsidP="00B7505A">
      <w:pPr>
        <w:pStyle w:val="ListParagraph"/>
        <w:numPr>
          <w:ilvl w:val="2"/>
          <w:numId w:val="26"/>
        </w:numPr>
        <w:spacing w:before="120"/>
        <w:ind w:left="1247" w:hanging="680"/>
        <w:contextualSpacing w:val="0"/>
        <w:jc w:val="both"/>
        <w:rPr>
          <w:lang w:val="lv-LV"/>
        </w:rPr>
      </w:pPr>
      <w:r w:rsidRPr="00A72A4A">
        <w:rPr>
          <w:lang w:val="lv-LV"/>
        </w:rPr>
        <w:t>Izpildītājs sniedzis Līguma prasībām neatbilstošu vai nekvalitatīvu Pakalpojumu un pēc Pasūtītāja lūguma nenovērš neatbilstības, neveic apmaiņu u.c. darbības ilgāk par 10 (desmit) dienām bez attaisnojoša iemesla, par ko ir sastādīts akts par konstatētajiem trūkumiem</w:t>
      </w:r>
      <w:r w:rsidR="00D71163" w:rsidRPr="00A72A4A">
        <w:rPr>
          <w:lang w:val="lv-LV"/>
        </w:rPr>
        <w:t>;</w:t>
      </w:r>
    </w:p>
    <w:p w14:paraId="15482936" w14:textId="77777777" w:rsidR="00D71163" w:rsidRPr="00A72A4A" w:rsidRDefault="00D71163" w:rsidP="00B7505A">
      <w:pPr>
        <w:pStyle w:val="ListParagraph"/>
        <w:numPr>
          <w:ilvl w:val="2"/>
          <w:numId w:val="26"/>
        </w:numPr>
        <w:tabs>
          <w:tab w:val="clear" w:pos="720"/>
          <w:tab w:val="num" w:pos="1276"/>
        </w:tabs>
        <w:spacing w:before="60" w:after="60"/>
        <w:ind w:left="1276" w:hanging="709"/>
        <w:contextualSpacing w:val="0"/>
        <w:jc w:val="both"/>
        <w:rPr>
          <w:lang w:val="lv-LV"/>
        </w:rPr>
      </w:pPr>
      <w:r w:rsidRPr="00A72A4A">
        <w:rPr>
          <w:lang w:val="lv-LV"/>
        </w:rPr>
        <w:t>Līgumu nav iespējams izpildīt tādēļ, ka Līguma izpildes laikā ir piemērotas attiecīgās starptautiskās vai nacionālās sankcijas vai būtiskas finanšu un kapitāla tirgus intereses ietekmējošas ES vai Ziemeļatlantijas līguma organizācijas dalībvalsts noteiktās sankcijas.</w:t>
      </w:r>
    </w:p>
    <w:p w14:paraId="1EDB31F6" w14:textId="77777777" w:rsidR="00655BBA" w:rsidRPr="00A72A4A" w:rsidRDefault="00655BBA" w:rsidP="00764122">
      <w:pPr>
        <w:pStyle w:val="ListParagraph"/>
        <w:numPr>
          <w:ilvl w:val="2"/>
          <w:numId w:val="26"/>
        </w:numPr>
        <w:tabs>
          <w:tab w:val="clear" w:pos="720"/>
          <w:tab w:val="num" w:pos="1276"/>
        </w:tabs>
        <w:spacing w:before="60" w:after="60"/>
        <w:ind w:left="1276" w:hanging="709"/>
        <w:contextualSpacing w:val="0"/>
        <w:jc w:val="both"/>
        <w:rPr>
          <w:lang w:val="lv-LV"/>
        </w:rPr>
      </w:pPr>
      <w:r w:rsidRPr="00A72A4A">
        <w:rPr>
          <w:lang w:val="lv-LV"/>
        </w:rPr>
        <w:t xml:space="preserve">ja tiesā tiek ierosināta Izpildītāja maksātnespējas vai tiesiskās aizsardzības (ārpustiesas tiesiskās aizsardzības) procesa lieta; </w:t>
      </w:r>
    </w:p>
    <w:p w14:paraId="5A186F3A" w14:textId="77777777" w:rsidR="00655BBA" w:rsidRPr="00A72A4A" w:rsidRDefault="00655BBA" w:rsidP="00764122">
      <w:pPr>
        <w:pStyle w:val="ListParagraph"/>
        <w:numPr>
          <w:ilvl w:val="2"/>
          <w:numId w:val="26"/>
        </w:numPr>
        <w:tabs>
          <w:tab w:val="clear" w:pos="720"/>
          <w:tab w:val="num" w:pos="1276"/>
        </w:tabs>
        <w:spacing w:before="60" w:after="60"/>
        <w:ind w:left="1276" w:hanging="709"/>
        <w:contextualSpacing w:val="0"/>
        <w:jc w:val="both"/>
        <w:rPr>
          <w:lang w:val="lv-LV"/>
        </w:rPr>
      </w:pPr>
      <w:r w:rsidRPr="00A72A4A">
        <w:rPr>
          <w:lang w:val="lv-LV"/>
        </w:rPr>
        <w:t>ja Izpildītāja saimnieciskā darbība ir apturēta ilgāk par 2 (divām) nedēļām.</w:t>
      </w:r>
    </w:p>
    <w:p w14:paraId="480B7E51" w14:textId="77777777" w:rsidR="00AA2E04" w:rsidRDefault="00AA2E04" w:rsidP="00B7505A">
      <w:pPr>
        <w:pStyle w:val="ListParagraph"/>
        <w:numPr>
          <w:ilvl w:val="1"/>
          <w:numId w:val="26"/>
        </w:numPr>
        <w:spacing w:before="120"/>
        <w:ind w:left="567" w:hanging="454"/>
        <w:contextualSpacing w:val="0"/>
        <w:jc w:val="both"/>
        <w:rPr>
          <w:lang w:val="lv-LV"/>
        </w:rPr>
      </w:pPr>
      <w:r w:rsidRPr="00AA2E04">
        <w:rPr>
          <w:lang w:val="lv-LV"/>
        </w:rPr>
        <w:t>Izpildītājs ir tiesīgs vienpusēji izbeigt Līgumu, ja Pasūtītājs kavē neapstrīdētas maksājuma saistības izpildi vairāk nekā 30 (trīsdesmit) kalendāra dienas pēc Līgumā noteiktā maksājuma termiņa un nav veicis attiecīgo maksājumu 10 (desmit) darba dienu laikā pēc Izpildītāja rakstveida brīdinājuma saņemšanas.</w:t>
      </w:r>
    </w:p>
    <w:p w14:paraId="14477912" w14:textId="6B7D7C03" w:rsidR="001A5051" w:rsidRPr="00A72A4A" w:rsidRDefault="001A5051" w:rsidP="00B7505A">
      <w:pPr>
        <w:pStyle w:val="ListParagraph"/>
        <w:numPr>
          <w:ilvl w:val="1"/>
          <w:numId w:val="26"/>
        </w:numPr>
        <w:spacing w:before="120"/>
        <w:ind w:left="567" w:hanging="454"/>
        <w:contextualSpacing w:val="0"/>
        <w:jc w:val="both"/>
        <w:rPr>
          <w:lang w:val="lv-LV"/>
        </w:rPr>
      </w:pPr>
      <w:r w:rsidRPr="00A72A4A">
        <w:rPr>
          <w:lang w:val="lv-LV"/>
        </w:rPr>
        <w:lastRenderedPageBreak/>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14FC6728" w14:textId="7768D4A3" w:rsidR="001A5051" w:rsidRDefault="001A5051" w:rsidP="00B7505A">
      <w:pPr>
        <w:pStyle w:val="ListParagraph"/>
        <w:numPr>
          <w:ilvl w:val="1"/>
          <w:numId w:val="26"/>
        </w:numPr>
        <w:spacing w:before="120"/>
        <w:ind w:left="567" w:hanging="454"/>
        <w:contextualSpacing w:val="0"/>
        <w:jc w:val="both"/>
        <w:rPr>
          <w:lang w:val="lv-LV"/>
        </w:rPr>
      </w:pPr>
      <w:r w:rsidRPr="00A72A4A">
        <w:rPr>
          <w:lang w:val="lv-LV"/>
        </w:rPr>
        <w:t>Nebūtiskas izmaiņas Līgumā var tikt izdarītas vienīgi pēc abu Pušu rakstiskas vienošanās, kas ar to abpusējas parakstīšanas dienu kļūst par Līguma neatņemamu sastāvdaļu. Ja Puses nevar vienoties, paliek spēkā iepriekšējie Līguma noteikumi. Būtiskas izmaiņas Līgumā ir pieļaujamas atbilstoši Publisko iepirkumu likuma 61.</w:t>
      </w:r>
      <w:r w:rsidR="002D1E41">
        <w:rPr>
          <w:lang w:val="lv-LV"/>
        </w:rPr>
        <w:t xml:space="preserve"> </w:t>
      </w:r>
      <w:r w:rsidRPr="00A72A4A">
        <w:rPr>
          <w:lang w:val="lv-LV"/>
        </w:rPr>
        <w:t xml:space="preserve">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 </w:t>
      </w:r>
    </w:p>
    <w:p w14:paraId="3633CC13" w14:textId="77777777" w:rsidR="00607C93" w:rsidRPr="00A72A4A" w:rsidRDefault="00607C93" w:rsidP="00607C93">
      <w:pPr>
        <w:pStyle w:val="ListParagraph"/>
        <w:spacing w:before="120"/>
        <w:ind w:left="567"/>
        <w:contextualSpacing w:val="0"/>
        <w:jc w:val="both"/>
        <w:rPr>
          <w:lang w:val="lv-LV"/>
        </w:rPr>
      </w:pPr>
    </w:p>
    <w:p w14:paraId="320E252D" w14:textId="0C5C1E58" w:rsidR="001A5051" w:rsidRPr="00A72A4A" w:rsidRDefault="001A5051" w:rsidP="00B7505A">
      <w:pPr>
        <w:numPr>
          <w:ilvl w:val="0"/>
          <w:numId w:val="26"/>
        </w:numPr>
        <w:spacing w:before="120"/>
        <w:jc w:val="center"/>
        <w:rPr>
          <w:b/>
          <w:lang w:val="lv-LV"/>
        </w:rPr>
      </w:pPr>
      <w:r w:rsidRPr="00A72A4A">
        <w:rPr>
          <w:b/>
          <w:lang w:val="lv-LV"/>
        </w:rPr>
        <w:t>Citi noteikumi</w:t>
      </w:r>
    </w:p>
    <w:p w14:paraId="4218F80E" w14:textId="77777777" w:rsidR="00AA2E04" w:rsidRDefault="001A5051" w:rsidP="00AA2E04">
      <w:pPr>
        <w:numPr>
          <w:ilvl w:val="1"/>
          <w:numId w:val="26"/>
        </w:numPr>
        <w:tabs>
          <w:tab w:val="clear" w:pos="360"/>
          <w:tab w:val="num" w:pos="567"/>
        </w:tabs>
        <w:spacing w:before="120"/>
        <w:ind w:left="567" w:hanging="567"/>
        <w:jc w:val="both"/>
        <w:rPr>
          <w:color w:val="000000"/>
          <w:lang w:val="lv-LV"/>
        </w:rPr>
      </w:pPr>
      <w:r w:rsidRPr="00A72A4A">
        <w:rPr>
          <w:lang w:val="lv-LV"/>
        </w:rPr>
        <w:t xml:space="preserve">Kā atbildīgo </w:t>
      </w:r>
      <w:r w:rsidR="00AA2E04">
        <w:rPr>
          <w:lang w:val="lv-LV"/>
        </w:rPr>
        <w:t>kontakt</w:t>
      </w:r>
      <w:r w:rsidRPr="00A72A4A">
        <w:rPr>
          <w:lang w:val="lv-LV"/>
        </w:rPr>
        <w:t xml:space="preserve">personu par Līguma izpildi, Pakalpojumu pasūtīšanu un pieņemšanu, iespējamo papildinājumu vai izmaiņu saskaņošanu (izņemot Līguma grozījumu parakstīšanu) no Pasūtītāja puses Pasūtītājs nozīmē ____________ </w:t>
      </w:r>
      <w:r w:rsidRPr="00A72A4A">
        <w:rPr>
          <w:i/>
          <w:lang w:val="lv-LV"/>
        </w:rPr>
        <w:t>(vārds, uzvārds)</w:t>
      </w:r>
      <w:r w:rsidRPr="00A72A4A">
        <w:rPr>
          <w:lang w:val="lv-LV"/>
        </w:rPr>
        <w:t xml:space="preserve">, tālr.: _________, e-pasts: ___________ un no Izpildītāja puses Izpildītājs nozīmē ____________ </w:t>
      </w:r>
      <w:r w:rsidRPr="00A72A4A">
        <w:rPr>
          <w:i/>
          <w:lang w:val="lv-LV"/>
        </w:rPr>
        <w:t>(vārds, uzvārds)</w:t>
      </w:r>
      <w:r w:rsidRPr="00A72A4A">
        <w:rPr>
          <w:lang w:val="lv-LV"/>
        </w:rPr>
        <w:t xml:space="preserve">, tālr.: _________, e-pasts: _______________, izmaiņu personālsastāvā gadījumā vienpusēji elektroniski informējot otru Pusi. </w:t>
      </w:r>
    </w:p>
    <w:p w14:paraId="1F24C700" w14:textId="09BD66AF" w:rsidR="00AA2E04" w:rsidRPr="00AA2E04" w:rsidRDefault="00AA2E04" w:rsidP="00AA2E04">
      <w:pPr>
        <w:numPr>
          <w:ilvl w:val="1"/>
          <w:numId w:val="26"/>
        </w:numPr>
        <w:tabs>
          <w:tab w:val="clear" w:pos="360"/>
          <w:tab w:val="num" w:pos="567"/>
        </w:tabs>
        <w:spacing w:before="120"/>
        <w:ind w:left="567" w:hanging="567"/>
        <w:jc w:val="both"/>
        <w:rPr>
          <w:color w:val="000000"/>
          <w:lang w:val="lv-LV"/>
        </w:rPr>
      </w:pPr>
      <w:r w:rsidRPr="00AA2E04">
        <w:rPr>
          <w:color w:val="000000"/>
          <w:lang w:val="lv-LV"/>
        </w:rPr>
        <w:t>Pasūtītāja kontaktpersonai ir tiesības un pienākums, nepārkāpjot Līguma nosacījumus, risināt visus ar Līguma izpildi saistītos operatīvos jautājumus, organizēt un kontrolēt Līguma izpildes gaitu. Tas ietver, bet neaprobežojas ar, komunikāciju ar Izpildītāju, informācijas pieprasīšanu no Izpildītāja, informācijas sniegšanu Izpildītājam, kā arī ar Līguma saistītās dokumentācijas nodrošināšanu (nodošanu/pieņemšanu), norādījumu došanu par Līguma izpildi un citu darbību veikšanu, kas veicina pienācīgu saistību izpildi atbilstoši Līgumā noteiktajam.</w:t>
      </w:r>
    </w:p>
    <w:p w14:paraId="30CCE387" w14:textId="487727CB" w:rsidR="001A5051" w:rsidRPr="00A72A4A" w:rsidRDefault="001A5051" w:rsidP="00B7505A">
      <w:pPr>
        <w:numPr>
          <w:ilvl w:val="1"/>
          <w:numId w:val="26"/>
        </w:numPr>
        <w:tabs>
          <w:tab w:val="clear" w:pos="360"/>
          <w:tab w:val="num" w:pos="567"/>
        </w:tabs>
        <w:spacing w:before="120"/>
        <w:ind w:left="567" w:hanging="567"/>
        <w:jc w:val="both"/>
        <w:rPr>
          <w:lang w:val="lv-LV"/>
        </w:rPr>
      </w:pPr>
      <w:r w:rsidRPr="00A72A4A">
        <w:rPr>
          <w:lang w:val="lv-LV"/>
        </w:rPr>
        <w:t>Dokumenti, ziņas vai cita korespondence, kas ierakstītā sūtījumā nosūtīta uz Līgumā norādīto Puses adresi, strīda gadījumā uzskatāma par saņemtu 7. (septītajā) dienā pēc sūtījuma nodošanas pasta iestādē</w:t>
      </w:r>
      <w:r w:rsidR="00655BBA" w:rsidRPr="00A72A4A">
        <w:rPr>
          <w:lang w:val="lv-LV"/>
        </w:rPr>
        <w:t>, vai 2 (otrajā) dienā, ja tā nosūtīta elektroniski un parakstīta ar drošu elektronisko parakstu, kas satur laika zīmogu.</w:t>
      </w:r>
      <w:r w:rsidRPr="00A72A4A">
        <w:rPr>
          <w:lang w:val="lv-LV"/>
        </w:rPr>
        <w:t>.</w:t>
      </w:r>
    </w:p>
    <w:p w14:paraId="3F4182BE" w14:textId="77777777" w:rsidR="001A5051" w:rsidRPr="00A72A4A" w:rsidRDefault="001A5051" w:rsidP="00B7505A">
      <w:pPr>
        <w:numPr>
          <w:ilvl w:val="1"/>
          <w:numId w:val="26"/>
        </w:numPr>
        <w:tabs>
          <w:tab w:val="clear" w:pos="360"/>
          <w:tab w:val="num" w:pos="567"/>
          <w:tab w:val="center" w:pos="4153"/>
          <w:tab w:val="right" w:pos="8306"/>
        </w:tabs>
        <w:spacing w:before="120"/>
        <w:ind w:left="567" w:hanging="567"/>
        <w:jc w:val="both"/>
        <w:rPr>
          <w:noProof/>
          <w:lang w:val="lv-LV" w:eastAsia="x-none"/>
        </w:rPr>
      </w:pPr>
      <w:r w:rsidRPr="00A72A4A">
        <w:rPr>
          <w:noProof/>
          <w:lang w:val="lv-LV" w:eastAsia="x-none"/>
        </w:rPr>
        <w:t xml:space="preserve">Puses vienojas neizpaust konfidenciāla rakstura informāciju, kas attiecas uz otru Pusi un kļuvusi zināma Līguma noslēgšanas, izpildes vai izbeigšanas gaitā. </w:t>
      </w:r>
      <w:r w:rsidRPr="00A72A4A">
        <w:rPr>
          <w:lang w:val="lv-LV"/>
        </w:rPr>
        <w:t>Pienākums neizpaust konfidenciālu informāciju ir spēkā arī pēc Līguma darbības beigām, kā arī pēc pirmstermiņa līgumattiecību pārtraukšanas.</w:t>
      </w:r>
    </w:p>
    <w:p w14:paraId="4F417E8D" w14:textId="77777777" w:rsidR="001A5051" w:rsidRPr="00A72A4A" w:rsidRDefault="001A5051" w:rsidP="00B7505A">
      <w:pPr>
        <w:numPr>
          <w:ilvl w:val="1"/>
          <w:numId w:val="26"/>
        </w:numPr>
        <w:tabs>
          <w:tab w:val="clear" w:pos="360"/>
          <w:tab w:val="num" w:pos="567"/>
          <w:tab w:val="center" w:pos="4153"/>
          <w:tab w:val="right" w:pos="8306"/>
        </w:tabs>
        <w:spacing w:before="120"/>
        <w:ind w:left="567" w:hanging="567"/>
        <w:jc w:val="both"/>
        <w:rPr>
          <w:noProof/>
          <w:lang w:val="lv-LV" w:eastAsia="x-none"/>
        </w:rPr>
      </w:pPr>
      <w:r w:rsidRPr="00A72A4A">
        <w:rPr>
          <w:noProof/>
          <w:lang w:val="lv-LV" w:eastAsia="x-none"/>
        </w:rPr>
        <w:t>Puses strīdus risina savstarpēju sarunu ceļā. Ja šādā veidā vienošanos panākt nav iespējams 30 (trīsdesmit) dienu laikā, Puses strīdu risina atbilstīgi Latvijas Republikā spēkā esošajiem normatīvajiem aktiem.</w:t>
      </w:r>
    </w:p>
    <w:p w14:paraId="1EA0C4A9" w14:textId="77777777" w:rsidR="001A5051" w:rsidRPr="00A72A4A" w:rsidRDefault="001A5051" w:rsidP="00B7505A">
      <w:pPr>
        <w:numPr>
          <w:ilvl w:val="1"/>
          <w:numId w:val="26"/>
        </w:numPr>
        <w:tabs>
          <w:tab w:val="clear" w:pos="360"/>
          <w:tab w:val="num" w:pos="567"/>
          <w:tab w:val="left" w:pos="851"/>
          <w:tab w:val="center" w:pos="4153"/>
          <w:tab w:val="right" w:pos="8306"/>
        </w:tabs>
        <w:spacing w:before="120"/>
        <w:ind w:left="567" w:hanging="567"/>
        <w:jc w:val="both"/>
        <w:rPr>
          <w:noProof/>
          <w:lang w:val="lv-LV" w:eastAsia="x-none"/>
        </w:rPr>
      </w:pPr>
      <w:r w:rsidRPr="00A72A4A">
        <w:rPr>
          <w:noProof/>
          <w:lang w:val="lv-LV" w:eastAsia="x-none"/>
        </w:rPr>
        <w:t xml:space="preserve">Jebkādas izmaiņas Līgumā var tikt izdarītas vienīgi pēc abu Pušu rakstiskas vienošanās, kas ar to abpusējas parakstīšanas dienu kļūst par Līguma neatņemamu sastāvdaļu. Ja Puses nevar vienoties, paliek spēkā iepriekšējie Līguma noteikumi. </w:t>
      </w:r>
    </w:p>
    <w:p w14:paraId="5ABA2FF3" w14:textId="0A631FA8" w:rsidR="00655BBA" w:rsidRPr="00A72A4A" w:rsidRDefault="001A5051" w:rsidP="00B7505A">
      <w:pPr>
        <w:numPr>
          <w:ilvl w:val="1"/>
          <w:numId w:val="26"/>
        </w:numPr>
        <w:tabs>
          <w:tab w:val="clear" w:pos="360"/>
          <w:tab w:val="num" w:pos="567"/>
          <w:tab w:val="center" w:pos="4153"/>
          <w:tab w:val="right" w:pos="8306"/>
        </w:tabs>
        <w:spacing w:before="120" w:after="120"/>
        <w:ind w:left="567" w:hanging="567"/>
        <w:jc w:val="both"/>
        <w:rPr>
          <w:i/>
          <w:color w:val="FF0000"/>
          <w:lang w:val="lv-LV" w:eastAsia="x-none"/>
        </w:rPr>
      </w:pPr>
      <w:r w:rsidRPr="00A72A4A">
        <w:rPr>
          <w:lang w:val="lv-LV" w:eastAsia="x-none"/>
        </w:rPr>
        <w:t>Līgums sa</w:t>
      </w:r>
      <w:r w:rsidR="00B55BE7">
        <w:rPr>
          <w:lang w:val="lv-LV" w:eastAsia="x-none"/>
        </w:rPr>
        <w:t>gatavots</w:t>
      </w:r>
      <w:r w:rsidRPr="00A72A4A">
        <w:rPr>
          <w:lang w:val="lv-LV" w:eastAsia="x-none"/>
        </w:rPr>
        <w:t xml:space="preserve"> latviešu valodā</w:t>
      </w:r>
      <w:r w:rsidR="00AA2E04">
        <w:rPr>
          <w:lang w:val="lv-LV" w:eastAsia="x-none"/>
        </w:rPr>
        <w:t xml:space="preserve">. </w:t>
      </w:r>
      <w:r w:rsidR="000A3DED" w:rsidRPr="00A72A4A">
        <w:rPr>
          <w:color w:val="000000"/>
          <w:spacing w:val="6"/>
          <w:lang w:val="lv-LV"/>
        </w:rPr>
        <w:t xml:space="preserve">Līgums kopā ar pielikumiem parakstīts ar drošu elektronisko parakstu, kas satur laika zīmogu. Līguma noslēgšanas datums ir pēdējā laika zīmoga pievienošanas datums. Abpusēji elektroniski parakstīts Līgums glabājas pie abām Pusēm. </w:t>
      </w:r>
      <w:r w:rsidRPr="00A72A4A">
        <w:rPr>
          <w:i/>
          <w:color w:val="FF0000"/>
          <w:lang w:val="lv-LV" w:eastAsia="x-none"/>
        </w:rPr>
        <w:t xml:space="preserve"> </w:t>
      </w:r>
    </w:p>
    <w:p w14:paraId="18A54E48" w14:textId="35EAF912" w:rsidR="001A5051" w:rsidRPr="00A72A4A" w:rsidRDefault="001A5051" w:rsidP="00B7505A">
      <w:pPr>
        <w:numPr>
          <w:ilvl w:val="1"/>
          <w:numId w:val="26"/>
        </w:numPr>
        <w:tabs>
          <w:tab w:val="clear" w:pos="360"/>
          <w:tab w:val="num" w:pos="567"/>
          <w:tab w:val="center" w:pos="4153"/>
          <w:tab w:val="right" w:pos="8306"/>
        </w:tabs>
        <w:spacing w:before="120" w:after="120"/>
        <w:ind w:left="567" w:hanging="567"/>
        <w:jc w:val="both"/>
        <w:rPr>
          <w:i/>
          <w:lang w:val="lv-LV" w:eastAsia="x-none"/>
        </w:rPr>
      </w:pPr>
      <w:r w:rsidRPr="00A72A4A">
        <w:rPr>
          <w:lang w:val="lv-LV" w:eastAsia="x-none"/>
        </w:rPr>
        <w:t xml:space="preserve">Līgumam tā noslēgšanas brīdī ir šādi pielikumi: </w:t>
      </w:r>
    </w:p>
    <w:p w14:paraId="04A48AA6" w14:textId="77777777" w:rsidR="001A5051" w:rsidRPr="00A72A4A" w:rsidRDefault="001A5051" w:rsidP="00B7505A">
      <w:pPr>
        <w:pStyle w:val="Header"/>
        <w:numPr>
          <w:ilvl w:val="0"/>
          <w:numId w:val="26"/>
        </w:numPr>
        <w:autoSpaceDN w:val="0"/>
        <w:spacing w:before="240"/>
        <w:ind w:left="357" w:hanging="357"/>
        <w:jc w:val="center"/>
        <w:rPr>
          <w:lang w:val="lv-LV"/>
        </w:rPr>
      </w:pPr>
      <w:r w:rsidRPr="00A72A4A">
        <w:rPr>
          <w:b/>
          <w:lang w:val="lv-LV"/>
        </w:rPr>
        <w:t>Pušu rekvizīti un paraksti</w:t>
      </w:r>
    </w:p>
    <w:p w14:paraId="61758A62" w14:textId="0786F9FC" w:rsidR="00565DBB" w:rsidRPr="00A72A4A" w:rsidRDefault="00B426A0" w:rsidP="00B426A0">
      <w:pPr>
        <w:widowControl w:val="0"/>
        <w:suppressAutoHyphens/>
        <w:spacing w:line="100" w:lineRule="atLeast"/>
        <w:ind w:right="-285"/>
        <w:rPr>
          <w:bCs/>
          <w:spacing w:val="-1"/>
          <w:lang w:val="lv-LV"/>
        </w:rPr>
      </w:pPr>
      <w:r w:rsidRPr="00A72A4A">
        <w:rPr>
          <w:spacing w:val="-10"/>
        </w:rPr>
        <w:lastRenderedPageBreak/>
        <w:t xml:space="preserve"> </w:t>
      </w:r>
    </w:p>
    <w:sectPr w:rsidR="00565DBB" w:rsidRPr="00A72A4A" w:rsidSect="006420D1">
      <w:footerReference w:type="even" r:id="rId8"/>
      <w:footerReference w:type="default" r:id="rId9"/>
      <w:pgSz w:w="11906" w:h="16838"/>
      <w:pgMar w:top="902" w:right="1133" w:bottom="113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B20CC" w14:textId="77777777" w:rsidR="00C62D0D" w:rsidRDefault="00C62D0D" w:rsidP="00376D9E">
      <w:r>
        <w:separator/>
      </w:r>
    </w:p>
  </w:endnote>
  <w:endnote w:type="continuationSeparator" w:id="0">
    <w:p w14:paraId="36EAB43A" w14:textId="77777777" w:rsidR="00C62D0D" w:rsidRDefault="00C62D0D" w:rsidP="0037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Tilde">
    <w:altName w:val="Times New Roman"/>
    <w:charset w:val="00"/>
    <w:family w:val="roman"/>
    <w:pitch w:val="variable"/>
    <w:sig w:usb0="00000287"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Gothic"/>
    <w:charset w:val="00"/>
    <w:family w:val="roman"/>
    <w:pitch w:val="default"/>
  </w:font>
  <w:font w:name="Zurich Win95BT">
    <w:altName w:val="Trebuchet MS"/>
    <w:charset w:val="00"/>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RimTimes">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F149C" w14:textId="77777777" w:rsidR="00301DD4" w:rsidRDefault="00301DD4"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C6493C" w14:textId="77777777" w:rsidR="00301DD4" w:rsidRDefault="00301DD4" w:rsidP="009534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638719"/>
      <w:docPartObj>
        <w:docPartGallery w:val="Page Numbers (Bottom of Page)"/>
        <w:docPartUnique/>
      </w:docPartObj>
    </w:sdtPr>
    <w:sdtEndPr>
      <w:rPr>
        <w:noProof/>
      </w:rPr>
    </w:sdtEndPr>
    <w:sdtContent>
      <w:p w14:paraId="2F67677A" w14:textId="03D8F7DC" w:rsidR="002D1E41" w:rsidRDefault="002D1E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EA4BFF" w14:textId="77777777" w:rsidR="00301DD4" w:rsidRDefault="00301DD4" w:rsidP="009534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B28DF" w14:textId="77777777" w:rsidR="00C62D0D" w:rsidRDefault="00C62D0D" w:rsidP="00376D9E">
      <w:r>
        <w:separator/>
      </w:r>
    </w:p>
  </w:footnote>
  <w:footnote w:type="continuationSeparator" w:id="0">
    <w:p w14:paraId="57C0DD26" w14:textId="77777777" w:rsidR="00C62D0D" w:rsidRDefault="00C62D0D" w:rsidP="00376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7D2286"/>
    <w:multiLevelType w:val="hybridMultilevel"/>
    <w:tmpl w:val="DC2894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983E4D"/>
    <w:multiLevelType w:val="multilevel"/>
    <w:tmpl w:val="A09028F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98705B"/>
    <w:multiLevelType w:val="multilevel"/>
    <w:tmpl w:val="DA14AD14"/>
    <w:lvl w:ilvl="0">
      <w:start w:val="1"/>
      <w:numFmt w:val="decimal"/>
      <w:lvlText w:val="%1."/>
      <w:lvlJc w:val="left"/>
      <w:pPr>
        <w:tabs>
          <w:tab w:val="num" w:pos="0"/>
        </w:tabs>
        <w:ind w:left="360" w:hanging="360"/>
      </w:pPr>
      <w:rPr>
        <w:rFonts w:cs="Times New Roman" w:hint="default"/>
      </w:rPr>
    </w:lvl>
    <w:lvl w:ilvl="1">
      <w:start w:val="1"/>
      <w:numFmt w:val="decimal"/>
      <w:pStyle w:val="VirsrLigums11"/>
      <w:lvlText w:val="%1.%2."/>
      <w:lvlJc w:val="left"/>
      <w:pPr>
        <w:tabs>
          <w:tab w:val="num" w:pos="0"/>
        </w:tabs>
        <w:ind w:left="792" w:hanging="432"/>
      </w:pPr>
      <w:rPr>
        <w:rFonts w:cs="Times New Roman" w:hint="default"/>
      </w:rPr>
    </w:lvl>
    <w:lvl w:ilvl="2">
      <w:start w:val="1"/>
      <w:numFmt w:val="decimal"/>
      <w:lvlText w:val="2.%2.%3."/>
      <w:lvlJc w:val="left"/>
      <w:pPr>
        <w:tabs>
          <w:tab w:val="num" w:pos="0"/>
        </w:tabs>
        <w:ind w:left="1224" w:hanging="504"/>
      </w:pPr>
      <w:rPr>
        <w:rFonts w:cs="Times New Roman" w:hint="default"/>
      </w:rPr>
    </w:lvl>
    <w:lvl w:ilvl="3">
      <w:start w:val="1"/>
      <w:numFmt w:val="decimal"/>
      <w:lvlText w:val="2.%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 w15:restartNumberingAfterBreak="0">
    <w:nsid w:val="0DE361F1"/>
    <w:multiLevelType w:val="multilevel"/>
    <w:tmpl w:val="55808F84"/>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35D1DAB"/>
    <w:multiLevelType w:val="multilevel"/>
    <w:tmpl w:val="054CB25A"/>
    <w:lvl w:ilvl="0">
      <w:start w:val="1"/>
      <w:numFmt w:val="decimal"/>
      <w:lvlText w:val="%1."/>
      <w:lvlJc w:val="left"/>
      <w:pPr>
        <w:tabs>
          <w:tab w:val="num" w:pos="420"/>
        </w:tabs>
        <w:ind w:left="420" w:hanging="420"/>
      </w:pPr>
      <w:rPr>
        <w:rFonts w:hint="default"/>
        <w:b/>
        <w:i w:val="0"/>
      </w:rPr>
    </w:lvl>
    <w:lvl w:ilvl="1">
      <w:start w:val="1"/>
      <w:numFmt w:val="decimal"/>
      <w:lvlText w:val="%1.%2."/>
      <w:lvlJc w:val="left"/>
      <w:pPr>
        <w:tabs>
          <w:tab w:val="num" w:pos="420"/>
        </w:tabs>
        <w:ind w:left="420" w:hanging="420"/>
      </w:pPr>
      <w:rPr>
        <w:rFonts w:ascii="Times New Roman" w:hAnsi="Times New Roman" w:cs="Times New Roman" w:hint="default"/>
        <w:b/>
        <w:b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color w:val="FF0000"/>
        <w:sz w:val="24"/>
        <w:szCs w:val="24"/>
      </w:rPr>
    </w:lvl>
    <w:lvl w:ilvl="3">
      <w:start w:val="1"/>
      <w:numFmt w:val="decimal"/>
      <w:lvlText w:val="%1.%2.%3.%4."/>
      <w:lvlJc w:val="left"/>
      <w:pPr>
        <w:tabs>
          <w:tab w:val="num" w:pos="720"/>
        </w:tabs>
        <w:ind w:left="720" w:hanging="436"/>
      </w:pPr>
      <w:rPr>
        <w:rFonts w:hint="default"/>
        <w:b w:val="0"/>
        <w:i w:val="0"/>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6230024"/>
    <w:multiLevelType w:val="multilevel"/>
    <w:tmpl w:val="F11C88E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3C56594"/>
    <w:multiLevelType w:val="multilevel"/>
    <w:tmpl w:val="E382B2C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A238F9"/>
    <w:multiLevelType w:val="multilevel"/>
    <w:tmpl w:val="C548D1C2"/>
    <w:lvl w:ilvl="0">
      <w:start w:val="5"/>
      <w:numFmt w:val="decimal"/>
      <w:lvlText w:val="%1."/>
      <w:lvlJc w:val="left"/>
      <w:pPr>
        <w:ind w:left="360" w:hanging="360"/>
      </w:pPr>
      <w:rPr>
        <w:rFonts w:ascii="Times New Roman Tilde" w:hAnsi="Times New Roman Tilde" w:hint="default"/>
      </w:rPr>
    </w:lvl>
    <w:lvl w:ilvl="1">
      <w:start w:val="1"/>
      <w:numFmt w:val="decimal"/>
      <w:lvlText w:val="%1.%2."/>
      <w:lvlJc w:val="left"/>
      <w:pPr>
        <w:ind w:left="360" w:hanging="360"/>
      </w:pPr>
      <w:rPr>
        <w:rFonts w:ascii="Times New Roman Tilde" w:hAnsi="Times New Roman Tilde" w:hint="default"/>
        <w:i w:val="0"/>
        <w:sz w:val="22"/>
        <w:szCs w:val="22"/>
      </w:rPr>
    </w:lvl>
    <w:lvl w:ilvl="2">
      <w:start w:val="1"/>
      <w:numFmt w:val="decimal"/>
      <w:lvlText w:val="%1.%2.%3."/>
      <w:lvlJc w:val="left"/>
      <w:pPr>
        <w:ind w:left="720" w:hanging="720"/>
      </w:pPr>
      <w:rPr>
        <w:rFonts w:ascii="Times New Roman Tilde" w:hAnsi="Times New Roman Tilde" w:hint="default"/>
        <w:i w:val="0"/>
        <w:sz w:val="22"/>
        <w:szCs w:val="22"/>
      </w:rPr>
    </w:lvl>
    <w:lvl w:ilvl="3">
      <w:start w:val="1"/>
      <w:numFmt w:val="upperLetter"/>
      <w:lvlText w:val="%1.%2.%3.%4."/>
      <w:lvlJc w:val="left"/>
      <w:pPr>
        <w:ind w:left="720" w:hanging="720"/>
      </w:pPr>
      <w:rPr>
        <w:rFonts w:ascii="Times New Roman Tilde" w:hAnsi="Times New Roman Tilde" w:hint="default"/>
      </w:rPr>
    </w:lvl>
    <w:lvl w:ilvl="4">
      <w:start w:val="1"/>
      <w:numFmt w:val="upperLetter"/>
      <w:lvlText w:val="%1.%2.%3.%4.%5."/>
      <w:lvlJc w:val="left"/>
      <w:pPr>
        <w:ind w:left="1080" w:hanging="1080"/>
      </w:pPr>
      <w:rPr>
        <w:rFonts w:ascii="Times New Roman Tilde" w:hAnsi="Times New Roman Tilde" w:hint="default"/>
      </w:rPr>
    </w:lvl>
    <w:lvl w:ilvl="5">
      <w:start w:val="1"/>
      <w:numFmt w:val="decimal"/>
      <w:lvlText w:val="%1.%2.%3.%4.%5.%6."/>
      <w:lvlJc w:val="left"/>
      <w:pPr>
        <w:ind w:left="1080" w:hanging="1080"/>
      </w:pPr>
      <w:rPr>
        <w:rFonts w:ascii="Times New Roman Tilde" w:hAnsi="Times New Roman Tilde" w:hint="default"/>
      </w:rPr>
    </w:lvl>
    <w:lvl w:ilvl="6">
      <w:start w:val="1"/>
      <w:numFmt w:val="decimal"/>
      <w:lvlText w:val="%1.%2.%3.%4.%5.%6.%7."/>
      <w:lvlJc w:val="left"/>
      <w:pPr>
        <w:ind w:left="1440" w:hanging="1440"/>
      </w:pPr>
      <w:rPr>
        <w:rFonts w:ascii="Times New Roman Tilde" w:hAnsi="Times New Roman Tilde" w:hint="default"/>
      </w:rPr>
    </w:lvl>
    <w:lvl w:ilvl="7">
      <w:start w:val="1"/>
      <w:numFmt w:val="decimal"/>
      <w:lvlText w:val="%1.%2.%3.%4.%5.%6.%7.%8."/>
      <w:lvlJc w:val="left"/>
      <w:pPr>
        <w:ind w:left="1440" w:hanging="1440"/>
      </w:pPr>
      <w:rPr>
        <w:rFonts w:ascii="Times New Roman Tilde" w:hAnsi="Times New Roman Tilde" w:hint="default"/>
      </w:rPr>
    </w:lvl>
    <w:lvl w:ilvl="8">
      <w:start w:val="1"/>
      <w:numFmt w:val="decimal"/>
      <w:lvlText w:val="%1.%2.%3.%4.%5.%6.%7.%8.%9."/>
      <w:lvlJc w:val="left"/>
      <w:pPr>
        <w:ind w:left="1800" w:hanging="1800"/>
      </w:pPr>
      <w:rPr>
        <w:rFonts w:ascii="Times New Roman Tilde" w:hAnsi="Times New Roman Tilde" w:hint="default"/>
      </w:rPr>
    </w:lvl>
  </w:abstractNum>
  <w:abstractNum w:abstractNumId="10" w15:restartNumberingAfterBreak="0">
    <w:nsid w:val="2E37229A"/>
    <w:multiLevelType w:val="hybridMultilevel"/>
    <w:tmpl w:val="39AAB054"/>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7CF2D42"/>
    <w:multiLevelType w:val="multilevel"/>
    <w:tmpl w:val="16B4513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728B9"/>
    <w:multiLevelType w:val="multilevel"/>
    <w:tmpl w:val="5D5633DC"/>
    <w:lvl w:ilvl="0">
      <w:start w:val="2"/>
      <w:numFmt w:val="decimal"/>
      <w:lvlText w:val="%1."/>
      <w:lvlJc w:val="left"/>
      <w:pPr>
        <w:tabs>
          <w:tab w:val="num" w:pos="840"/>
        </w:tabs>
        <w:ind w:left="840" w:hanging="840"/>
      </w:pPr>
      <w:rPr>
        <w:b/>
      </w:rPr>
    </w:lvl>
    <w:lvl w:ilvl="1">
      <w:start w:val="1"/>
      <w:numFmt w:val="decimal"/>
      <w:lvlText w:val="%1.%2."/>
      <w:lvlJc w:val="left"/>
      <w:pPr>
        <w:tabs>
          <w:tab w:val="num" w:pos="1408"/>
        </w:tabs>
        <w:ind w:left="1408" w:hanging="840"/>
      </w:pPr>
      <w:rPr>
        <w:b w:val="0"/>
        <w:strike w:val="0"/>
        <w:dstrike w:val="0"/>
        <w:sz w:val="24"/>
        <w:szCs w:val="24"/>
        <w:u w:val="none"/>
        <w:effect w:val="none"/>
      </w:rPr>
    </w:lvl>
    <w:lvl w:ilvl="2">
      <w:start w:val="1"/>
      <w:numFmt w:val="decimal"/>
      <w:lvlText w:val="%1.%2.%3."/>
      <w:lvlJc w:val="left"/>
      <w:pPr>
        <w:tabs>
          <w:tab w:val="num" w:pos="1408"/>
        </w:tabs>
        <w:ind w:left="1408" w:hanging="840"/>
      </w:pPr>
      <w:rPr>
        <w:b w:val="0"/>
        <w:strike w:val="0"/>
        <w:dstrike w:val="0"/>
        <w:u w:val="none"/>
        <w:effect w:val="none"/>
      </w:rPr>
    </w:lvl>
    <w:lvl w:ilvl="3">
      <w:start w:val="1"/>
      <w:numFmt w:val="decimal"/>
      <w:lvlText w:val="%1.%2.%3.%4."/>
      <w:lvlJc w:val="left"/>
      <w:pPr>
        <w:tabs>
          <w:tab w:val="num" w:pos="1692"/>
        </w:tabs>
        <w:ind w:left="1692" w:hanging="840"/>
      </w:pPr>
      <w:rPr>
        <w:b/>
      </w:rPr>
    </w:lvl>
    <w:lvl w:ilvl="4">
      <w:start w:val="1"/>
      <w:numFmt w:val="decimal"/>
      <w:lvlText w:val="%1.%2.%3.%4.%5."/>
      <w:lvlJc w:val="left"/>
      <w:pPr>
        <w:tabs>
          <w:tab w:val="num" w:pos="2216"/>
        </w:tabs>
        <w:ind w:left="2216" w:hanging="1080"/>
      </w:pPr>
      <w:rPr>
        <w:b/>
      </w:rPr>
    </w:lvl>
    <w:lvl w:ilvl="5">
      <w:start w:val="1"/>
      <w:numFmt w:val="decimal"/>
      <w:lvlText w:val="%1.%2.%3.%4.%5.%6."/>
      <w:lvlJc w:val="left"/>
      <w:pPr>
        <w:tabs>
          <w:tab w:val="num" w:pos="2500"/>
        </w:tabs>
        <w:ind w:left="2500" w:hanging="1080"/>
      </w:pPr>
      <w:rPr>
        <w:b/>
      </w:rPr>
    </w:lvl>
    <w:lvl w:ilvl="6">
      <w:start w:val="1"/>
      <w:numFmt w:val="decimal"/>
      <w:lvlText w:val="%1.%2.%3.%4.%5.%6.%7."/>
      <w:lvlJc w:val="left"/>
      <w:pPr>
        <w:tabs>
          <w:tab w:val="num" w:pos="3144"/>
        </w:tabs>
        <w:ind w:left="3144" w:hanging="1440"/>
      </w:pPr>
      <w:rPr>
        <w:b/>
      </w:rPr>
    </w:lvl>
    <w:lvl w:ilvl="7">
      <w:start w:val="1"/>
      <w:numFmt w:val="decimal"/>
      <w:lvlText w:val="%1.%2.%3.%4.%5.%6.%7.%8."/>
      <w:lvlJc w:val="left"/>
      <w:pPr>
        <w:tabs>
          <w:tab w:val="num" w:pos="3428"/>
        </w:tabs>
        <w:ind w:left="3428" w:hanging="1440"/>
      </w:pPr>
      <w:rPr>
        <w:b/>
      </w:rPr>
    </w:lvl>
    <w:lvl w:ilvl="8">
      <w:start w:val="1"/>
      <w:numFmt w:val="decimal"/>
      <w:lvlText w:val="%1.%2.%3.%4.%5.%6.%7.%8.%9."/>
      <w:lvlJc w:val="left"/>
      <w:pPr>
        <w:tabs>
          <w:tab w:val="num" w:pos="4072"/>
        </w:tabs>
        <w:ind w:left="4072" w:hanging="1800"/>
      </w:pPr>
      <w:rPr>
        <w:b/>
      </w:rPr>
    </w:lvl>
  </w:abstractNum>
  <w:abstractNum w:abstractNumId="13" w15:restartNumberingAfterBreak="0">
    <w:nsid w:val="38E14180"/>
    <w:multiLevelType w:val="multilevel"/>
    <w:tmpl w:val="30A8EB06"/>
    <w:lvl w:ilvl="0">
      <w:start w:val="1"/>
      <w:numFmt w:val="decimal"/>
      <w:lvlText w:val="%1."/>
      <w:lvlJc w:val="left"/>
      <w:pPr>
        <w:ind w:left="705" w:hanging="705"/>
      </w:pPr>
      <w:rPr>
        <w:rFonts w:hint="default"/>
      </w:rPr>
    </w:lvl>
    <w:lvl w:ilvl="1">
      <w:start w:val="7"/>
      <w:numFmt w:val="decimal"/>
      <w:lvlText w:val="%1.%2."/>
      <w:lvlJc w:val="left"/>
      <w:pPr>
        <w:ind w:left="1083" w:hanging="705"/>
      </w:pPr>
      <w:rPr>
        <w:rFonts w:hint="default"/>
      </w:rPr>
    </w:lvl>
    <w:lvl w:ilvl="2">
      <w:start w:val="2"/>
      <w:numFmt w:val="decimal"/>
      <w:lvlText w:val="%1.%2.%3."/>
      <w:lvlJc w:val="left"/>
      <w:pPr>
        <w:ind w:left="1476" w:hanging="720"/>
      </w:pPr>
      <w:rPr>
        <w:rFonts w:hint="default"/>
      </w:rPr>
    </w:lvl>
    <w:lvl w:ilvl="3">
      <w:start w:val="4"/>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4" w15:restartNumberingAfterBreak="0">
    <w:nsid w:val="3B723767"/>
    <w:multiLevelType w:val="hybridMultilevel"/>
    <w:tmpl w:val="1E04EB18"/>
    <w:lvl w:ilvl="0" w:tplc="6E60D376">
      <w:start w:val="1"/>
      <w:numFmt w:val="lowerLetter"/>
      <w:lvlText w:val="%1)"/>
      <w:lvlJc w:val="left"/>
      <w:pPr>
        <w:ind w:left="720" w:hanging="360"/>
      </w:pPr>
      <w:rPr>
        <w:rFonts w:hint="default"/>
      </w:rPr>
    </w:lvl>
    <w:lvl w:ilvl="1" w:tplc="EA64974C">
      <w:start w:val="1"/>
      <w:numFmt w:val="lowerLetter"/>
      <w:lvlText w:val="%2."/>
      <w:lvlJc w:val="left"/>
      <w:pPr>
        <w:ind w:left="1440" w:hanging="360"/>
      </w:pPr>
    </w:lvl>
    <w:lvl w:ilvl="2" w:tplc="C22463E0" w:tentative="1">
      <w:start w:val="1"/>
      <w:numFmt w:val="lowerRoman"/>
      <w:lvlText w:val="%3."/>
      <w:lvlJc w:val="right"/>
      <w:pPr>
        <w:ind w:left="2160" w:hanging="180"/>
      </w:pPr>
    </w:lvl>
    <w:lvl w:ilvl="3" w:tplc="0B6C68A4" w:tentative="1">
      <w:start w:val="1"/>
      <w:numFmt w:val="decimal"/>
      <w:lvlText w:val="%4."/>
      <w:lvlJc w:val="left"/>
      <w:pPr>
        <w:ind w:left="2880" w:hanging="360"/>
      </w:pPr>
    </w:lvl>
    <w:lvl w:ilvl="4" w:tplc="B34A8A52" w:tentative="1">
      <w:start w:val="1"/>
      <w:numFmt w:val="lowerLetter"/>
      <w:lvlText w:val="%5."/>
      <w:lvlJc w:val="left"/>
      <w:pPr>
        <w:ind w:left="3600" w:hanging="360"/>
      </w:pPr>
    </w:lvl>
    <w:lvl w:ilvl="5" w:tplc="FAC4FC36" w:tentative="1">
      <w:start w:val="1"/>
      <w:numFmt w:val="lowerRoman"/>
      <w:lvlText w:val="%6."/>
      <w:lvlJc w:val="right"/>
      <w:pPr>
        <w:ind w:left="4320" w:hanging="180"/>
      </w:pPr>
    </w:lvl>
    <w:lvl w:ilvl="6" w:tplc="2D5ED5FC" w:tentative="1">
      <w:start w:val="1"/>
      <w:numFmt w:val="decimal"/>
      <w:lvlText w:val="%7."/>
      <w:lvlJc w:val="left"/>
      <w:pPr>
        <w:ind w:left="5040" w:hanging="360"/>
      </w:pPr>
    </w:lvl>
    <w:lvl w:ilvl="7" w:tplc="E392163A" w:tentative="1">
      <w:start w:val="1"/>
      <w:numFmt w:val="lowerLetter"/>
      <w:lvlText w:val="%8."/>
      <w:lvlJc w:val="left"/>
      <w:pPr>
        <w:ind w:left="5760" w:hanging="360"/>
      </w:pPr>
    </w:lvl>
    <w:lvl w:ilvl="8" w:tplc="0292EB2C" w:tentative="1">
      <w:start w:val="1"/>
      <w:numFmt w:val="lowerRoman"/>
      <w:lvlText w:val="%9."/>
      <w:lvlJc w:val="right"/>
      <w:pPr>
        <w:ind w:left="6480" w:hanging="180"/>
      </w:pPr>
    </w:lvl>
  </w:abstractNum>
  <w:abstractNum w:abstractNumId="15" w15:restartNumberingAfterBreak="0">
    <w:nsid w:val="3B946644"/>
    <w:multiLevelType w:val="multilevel"/>
    <w:tmpl w:val="A4EEF0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A8768C"/>
    <w:multiLevelType w:val="multilevel"/>
    <w:tmpl w:val="E01422CA"/>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770758"/>
    <w:multiLevelType w:val="multilevel"/>
    <w:tmpl w:val="EB04A52A"/>
    <w:lvl w:ilvl="0">
      <w:start w:val="1"/>
      <w:numFmt w:val="decimal"/>
      <w:pStyle w:val="ListNumber"/>
      <w:lvlText w:val="%1."/>
      <w:lvlJc w:val="left"/>
      <w:pPr>
        <w:tabs>
          <w:tab w:val="num" w:pos="420"/>
        </w:tabs>
        <w:ind w:left="420" w:hanging="420"/>
      </w:pPr>
      <w:rPr>
        <w:rFonts w:hint="default"/>
      </w:rPr>
    </w:lvl>
    <w:lvl w:ilvl="1">
      <w:start w:val="1"/>
      <w:numFmt w:val="decimal"/>
      <w:pStyle w:val="ListNumber2"/>
      <w:lvlText w:val="%1.%2."/>
      <w:lvlJc w:val="left"/>
      <w:pPr>
        <w:tabs>
          <w:tab w:val="num" w:pos="709"/>
        </w:tabs>
        <w:ind w:left="709" w:hanging="567"/>
      </w:pPr>
      <w:rPr>
        <w:rFonts w:ascii="Times New Roman" w:hAnsi="Times New Roman" w:cs="Times New Roman" w:hint="default"/>
        <w:b w:val="0"/>
        <w:sz w:val="24"/>
        <w:szCs w:val="24"/>
      </w:rPr>
    </w:lvl>
    <w:lvl w:ilvl="2">
      <w:start w:val="1"/>
      <w:numFmt w:val="decimal"/>
      <w:pStyle w:val="ListNumber3"/>
      <w:lvlText w:val="%1.%2.%3."/>
      <w:lvlJc w:val="left"/>
      <w:pPr>
        <w:tabs>
          <w:tab w:val="num" w:pos="2988"/>
        </w:tabs>
        <w:ind w:left="2988" w:hanging="720"/>
      </w:pPr>
      <w:rPr>
        <w:rFonts w:ascii="Times New Roman" w:hAnsi="Times New Roman" w:cs="Times New Roman" w:hint="default"/>
        <w:sz w:val="24"/>
        <w:szCs w:val="24"/>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708"/>
        </w:tabs>
        <w:ind w:left="3708" w:hanging="144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6129"/>
        </w:tabs>
        <w:ind w:left="6129" w:hanging="2160"/>
      </w:pPr>
      <w:rPr>
        <w:rFonts w:hint="default"/>
      </w:rPr>
    </w:lvl>
    <w:lvl w:ilvl="8">
      <w:start w:val="1"/>
      <w:numFmt w:val="decimal"/>
      <w:lvlText w:val="%1.%2.%3.%4.%5.%6.%7.%8.%9."/>
      <w:lvlJc w:val="left"/>
      <w:pPr>
        <w:tabs>
          <w:tab w:val="num" w:pos="6696"/>
        </w:tabs>
        <w:ind w:left="6696" w:hanging="2160"/>
      </w:pPr>
      <w:rPr>
        <w:rFonts w:hint="default"/>
      </w:rPr>
    </w:lvl>
  </w:abstractNum>
  <w:abstractNum w:abstractNumId="18" w15:restartNumberingAfterBreak="0">
    <w:nsid w:val="4B640DA4"/>
    <w:multiLevelType w:val="multilevel"/>
    <w:tmpl w:val="8856F4E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152555"/>
    <w:multiLevelType w:val="multilevel"/>
    <w:tmpl w:val="3AE4C2FE"/>
    <w:lvl w:ilvl="0">
      <w:start w:val="3"/>
      <w:numFmt w:val="decimal"/>
      <w:lvlText w:val="%1."/>
      <w:lvlJc w:val="left"/>
      <w:pPr>
        <w:ind w:left="540" w:hanging="540"/>
      </w:pPr>
      <w:rPr>
        <w:rFonts w:hint="default"/>
      </w:rPr>
    </w:lvl>
    <w:lvl w:ilvl="1">
      <w:start w:val="4"/>
      <w:numFmt w:val="decimal"/>
      <w:lvlText w:val="%1.%2."/>
      <w:lvlJc w:val="left"/>
      <w:pPr>
        <w:ind w:left="824" w:hanging="540"/>
      </w:pPr>
      <w:rPr>
        <w:rFonts w:hint="default"/>
      </w:rPr>
    </w:lvl>
    <w:lvl w:ilvl="2">
      <w:start w:val="1"/>
      <w:numFmt w:val="decimal"/>
      <w:pStyle w:val="Index1"/>
      <w:lvlText w:val="%1.%2.%3."/>
      <w:lvlJc w:val="left"/>
      <w:pPr>
        <w:ind w:left="1004" w:hanging="720"/>
      </w:pPr>
      <w:rPr>
        <w:rFonts w:hint="default"/>
        <w:b w:val="0"/>
        <w:color w:val="auto"/>
        <w:sz w:val="22"/>
        <w:szCs w:val="22"/>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506E3FA8"/>
    <w:multiLevelType w:val="multilevel"/>
    <w:tmpl w:val="95488BC6"/>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713C63"/>
    <w:multiLevelType w:val="multilevel"/>
    <w:tmpl w:val="9D566F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3" w15:restartNumberingAfterBreak="0">
    <w:nsid w:val="582123E4"/>
    <w:multiLevelType w:val="multilevel"/>
    <w:tmpl w:val="F4F4CCB8"/>
    <w:lvl w:ilvl="0">
      <w:start w:val="17"/>
      <w:numFmt w:val="decimal"/>
      <w:lvlText w:val="%1."/>
      <w:lvlJc w:val="left"/>
      <w:pPr>
        <w:ind w:left="622" w:hanging="480"/>
      </w:pPr>
      <w:rPr>
        <w:rFonts w:hint="default"/>
        <w:b/>
        <w:color w:val="auto"/>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F5F1303"/>
    <w:multiLevelType w:val="hybridMultilevel"/>
    <w:tmpl w:val="1326056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60086031"/>
    <w:multiLevelType w:val="multilevel"/>
    <w:tmpl w:val="B0986BCA"/>
    <w:lvl w:ilvl="0">
      <w:start w:val="7"/>
      <w:numFmt w:val="decimal"/>
      <w:lvlText w:val="%1."/>
      <w:lvlJc w:val="left"/>
      <w:pPr>
        <w:ind w:left="3763"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5AD7C5F"/>
    <w:multiLevelType w:val="multilevel"/>
    <w:tmpl w:val="0426001F"/>
    <w:styleLink w:val="111111"/>
    <w:lvl w:ilvl="0">
      <w:start w:val="24"/>
      <w:numFmt w:val="decimal"/>
      <w:lvlText w:val="%1."/>
      <w:lvlJc w:val="left"/>
      <w:pPr>
        <w:tabs>
          <w:tab w:val="num" w:pos="360"/>
        </w:tabs>
        <w:ind w:left="360" w:hanging="360"/>
      </w:pPr>
      <w:rPr>
        <w:rFonts w:ascii="Times New Roman" w:hAnsi="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72ED4D8D"/>
    <w:multiLevelType w:val="multilevel"/>
    <w:tmpl w:val="E16686F6"/>
    <w:lvl w:ilvl="0">
      <w:start w:val="1"/>
      <w:numFmt w:val="decimal"/>
      <w:lvlText w:val="%1."/>
      <w:lvlJc w:val="left"/>
      <w:pPr>
        <w:ind w:left="1080" w:hanging="360"/>
      </w:pPr>
      <w:rPr>
        <w:rFonts w:hint="default"/>
      </w:rPr>
    </w:lvl>
    <w:lvl w:ilvl="1">
      <w:start w:val="7"/>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6F7438B"/>
    <w:multiLevelType w:val="multilevel"/>
    <w:tmpl w:val="F1280D5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A013C0B"/>
    <w:multiLevelType w:val="multilevel"/>
    <w:tmpl w:val="5792E830"/>
    <w:lvl w:ilvl="0">
      <w:start w:val="3"/>
      <w:numFmt w:val="decimal"/>
      <w:lvlText w:val="%1."/>
      <w:lvlJc w:val="left"/>
      <w:pPr>
        <w:ind w:left="540" w:hanging="540"/>
      </w:pPr>
      <w:rPr>
        <w:rFonts w:hint="default"/>
      </w:rPr>
    </w:lvl>
    <w:lvl w:ilvl="1">
      <w:start w:val="2"/>
      <w:numFmt w:val="decimal"/>
      <w:lvlText w:val="%1.%2."/>
      <w:lvlJc w:val="left"/>
      <w:pPr>
        <w:ind w:left="682" w:hanging="540"/>
      </w:pPr>
      <w:rPr>
        <w:rFonts w:hint="default"/>
        <w:b/>
        <w:bCs w:val="0"/>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8F4B64"/>
    <w:multiLevelType w:val="multilevel"/>
    <w:tmpl w:val="061E23C2"/>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D1B52E4"/>
    <w:multiLevelType w:val="hybridMultilevel"/>
    <w:tmpl w:val="A57ABA70"/>
    <w:lvl w:ilvl="0" w:tplc="21FE5134">
      <w:start w:val="1"/>
      <w:numFmt w:val="decimal"/>
      <w:lvlText w:val="%1."/>
      <w:lvlJc w:val="left"/>
      <w:pPr>
        <w:ind w:left="0" w:hanging="360"/>
      </w:pPr>
      <w:rPr>
        <w:rFonts w:hint="default"/>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num w:numId="1" w16cid:durableId="273367768">
    <w:abstractNumId w:val="22"/>
  </w:num>
  <w:num w:numId="2" w16cid:durableId="680814180">
    <w:abstractNumId w:val="6"/>
  </w:num>
  <w:num w:numId="3" w16cid:durableId="589511866">
    <w:abstractNumId w:val="26"/>
  </w:num>
  <w:num w:numId="4" w16cid:durableId="186917664">
    <w:abstractNumId w:val="5"/>
  </w:num>
  <w:num w:numId="5" w16cid:durableId="288322086">
    <w:abstractNumId w:val="17"/>
  </w:num>
  <w:num w:numId="6" w16cid:durableId="528376926">
    <w:abstractNumId w:val="27"/>
  </w:num>
  <w:num w:numId="7" w16cid:durableId="2144496610">
    <w:abstractNumId w:val="14"/>
  </w:num>
  <w:num w:numId="8" w16cid:durableId="1902598030">
    <w:abstractNumId w:val="3"/>
  </w:num>
  <w:num w:numId="9" w16cid:durableId="77992230">
    <w:abstractNumId w:val="4"/>
  </w:num>
  <w:num w:numId="10" w16cid:durableId="281807665">
    <w:abstractNumId w:val="29"/>
  </w:num>
  <w:num w:numId="11" w16cid:durableId="1412190987">
    <w:abstractNumId w:val="23"/>
  </w:num>
  <w:num w:numId="12" w16cid:durableId="1634209308">
    <w:abstractNumId w:val="19"/>
  </w:num>
  <w:num w:numId="13" w16cid:durableId="1567298346">
    <w:abstractNumId w:val="15"/>
  </w:num>
  <w:num w:numId="14" w16cid:durableId="629166375">
    <w:abstractNumId w:val="2"/>
  </w:num>
  <w:num w:numId="15" w16cid:durableId="1269385210">
    <w:abstractNumId w:val="25"/>
  </w:num>
  <w:num w:numId="16" w16cid:durableId="1394425928">
    <w:abstractNumId w:val="30"/>
  </w:num>
  <w:num w:numId="17" w16cid:durableId="446897210">
    <w:abstractNumId w:val="13"/>
  </w:num>
  <w:num w:numId="18" w16cid:durableId="990790345">
    <w:abstractNumId w:val="8"/>
  </w:num>
  <w:num w:numId="19" w16cid:durableId="1167287572">
    <w:abstractNumId w:val="16"/>
  </w:num>
  <w:num w:numId="20" w16cid:durableId="259608492">
    <w:abstractNumId w:val="31"/>
  </w:num>
  <w:num w:numId="21" w16cid:durableId="1191382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96933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165404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9918482">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77889323">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66997709">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484991">
    <w:abstractNumId w:val="10"/>
  </w:num>
  <w:num w:numId="28" w16cid:durableId="951546822">
    <w:abstractNumId w:val="24"/>
  </w:num>
  <w:num w:numId="29" w16cid:durableId="2084326850">
    <w:abstractNumId w:val="11"/>
  </w:num>
  <w:num w:numId="30" w16cid:durableId="840049399">
    <w:abstractNumId w:val="21"/>
  </w:num>
  <w:num w:numId="31" w16cid:durableId="763965030">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D9E"/>
    <w:rsid w:val="0000112E"/>
    <w:rsid w:val="000022D9"/>
    <w:rsid w:val="00002706"/>
    <w:rsid w:val="00002767"/>
    <w:rsid w:val="000048A0"/>
    <w:rsid w:val="0000574B"/>
    <w:rsid w:val="00005FD9"/>
    <w:rsid w:val="00011F1D"/>
    <w:rsid w:val="000154D7"/>
    <w:rsid w:val="0001582B"/>
    <w:rsid w:val="00016891"/>
    <w:rsid w:val="00016A83"/>
    <w:rsid w:val="00020B13"/>
    <w:rsid w:val="00021B08"/>
    <w:rsid w:val="00022F86"/>
    <w:rsid w:val="00023428"/>
    <w:rsid w:val="00023649"/>
    <w:rsid w:val="00024CAA"/>
    <w:rsid w:val="000337C8"/>
    <w:rsid w:val="00040BB0"/>
    <w:rsid w:val="00041587"/>
    <w:rsid w:val="00050DA3"/>
    <w:rsid w:val="00053E40"/>
    <w:rsid w:val="00055287"/>
    <w:rsid w:val="00056232"/>
    <w:rsid w:val="0006084F"/>
    <w:rsid w:val="00062BEC"/>
    <w:rsid w:val="000678F5"/>
    <w:rsid w:val="000720E4"/>
    <w:rsid w:val="00072BF0"/>
    <w:rsid w:val="00072E46"/>
    <w:rsid w:val="00074154"/>
    <w:rsid w:val="00074E5A"/>
    <w:rsid w:val="00075726"/>
    <w:rsid w:val="000759AE"/>
    <w:rsid w:val="000829FC"/>
    <w:rsid w:val="00083809"/>
    <w:rsid w:val="0008590F"/>
    <w:rsid w:val="00093BEE"/>
    <w:rsid w:val="00094A4D"/>
    <w:rsid w:val="000961CD"/>
    <w:rsid w:val="000964DD"/>
    <w:rsid w:val="000A1BE1"/>
    <w:rsid w:val="000A3DED"/>
    <w:rsid w:val="000A62C4"/>
    <w:rsid w:val="000B031D"/>
    <w:rsid w:val="000B04CC"/>
    <w:rsid w:val="000B3747"/>
    <w:rsid w:val="000B441D"/>
    <w:rsid w:val="000B5F51"/>
    <w:rsid w:val="000B6AE6"/>
    <w:rsid w:val="000C15A8"/>
    <w:rsid w:val="000C4CB1"/>
    <w:rsid w:val="000C57EC"/>
    <w:rsid w:val="000D06A7"/>
    <w:rsid w:val="000D07C2"/>
    <w:rsid w:val="000D2FE2"/>
    <w:rsid w:val="000D52A1"/>
    <w:rsid w:val="000E0809"/>
    <w:rsid w:val="000E114C"/>
    <w:rsid w:val="000E66BD"/>
    <w:rsid w:val="000E68F7"/>
    <w:rsid w:val="000F1139"/>
    <w:rsid w:val="000F436E"/>
    <w:rsid w:val="000F5A16"/>
    <w:rsid w:val="0010003E"/>
    <w:rsid w:val="00106706"/>
    <w:rsid w:val="0011434E"/>
    <w:rsid w:val="00115D43"/>
    <w:rsid w:val="00120FF2"/>
    <w:rsid w:val="00124416"/>
    <w:rsid w:val="00125746"/>
    <w:rsid w:val="00125827"/>
    <w:rsid w:val="0012597E"/>
    <w:rsid w:val="00125E7E"/>
    <w:rsid w:val="001302DA"/>
    <w:rsid w:val="001324E7"/>
    <w:rsid w:val="00132926"/>
    <w:rsid w:val="00136DB7"/>
    <w:rsid w:val="00140137"/>
    <w:rsid w:val="0014179C"/>
    <w:rsid w:val="00143865"/>
    <w:rsid w:val="00143F6A"/>
    <w:rsid w:val="001440FF"/>
    <w:rsid w:val="00145AEA"/>
    <w:rsid w:val="00145D09"/>
    <w:rsid w:val="0015481F"/>
    <w:rsid w:val="00156B77"/>
    <w:rsid w:val="00156E3E"/>
    <w:rsid w:val="00161F24"/>
    <w:rsid w:val="00163DE0"/>
    <w:rsid w:val="001657B1"/>
    <w:rsid w:val="001704B3"/>
    <w:rsid w:val="00172D12"/>
    <w:rsid w:val="00173A7F"/>
    <w:rsid w:val="00173C08"/>
    <w:rsid w:val="001746FE"/>
    <w:rsid w:val="00184849"/>
    <w:rsid w:val="00186DE3"/>
    <w:rsid w:val="00191F5D"/>
    <w:rsid w:val="00192CE6"/>
    <w:rsid w:val="00193E86"/>
    <w:rsid w:val="001A02ED"/>
    <w:rsid w:val="001A208A"/>
    <w:rsid w:val="001A2CFB"/>
    <w:rsid w:val="001A5051"/>
    <w:rsid w:val="001A61A3"/>
    <w:rsid w:val="001B40FE"/>
    <w:rsid w:val="001B5220"/>
    <w:rsid w:val="001B536F"/>
    <w:rsid w:val="001B790B"/>
    <w:rsid w:val="001B7C2A"/>
    <w:rsid w:val="001C5335"/>
    <w:rsid w:val="001C568D"/>
    <w:rsid w:val="001C5E74"/>
    <w:rsid w:val="001C7E4B"/>
    <w:rsid w:val="001D1A59"/>
    <w:rsid w:val="001D36E9"/>
    <w:rsid w:val="001D5163"/>
    <w:rsid w:val="001E26D0"/>
    <w:rsid w:val="001E2B85"/>
    <w:rsid w:val="001E487A"/>
    <w:rsid w:val="001E5A66"/>
    <w:rsid w:val="001E5BBE"/>
    <w:rsid w:val="001F0294"/>
    <w:rsid w:val="001F19BD"/>
    <w:rsid w:val="001F36AC"/>
    <w:rsid w:val="001F4135"/>
    <w:rsid w:val="001F7B3A"/>
    <w:rsid w:val="00201156"/>
    <w:rsid w:val="00201A68"/>
    <w:rsid w:val="00203C94"/>
    <w:rsid w:val="00204803"/>
    <w:rsid w:val="002054C7"/>
    <w:rsid w:val="00205691"/>
    <w:rsid w:val="002076E2"/>
    <w:rsid w:val="0021227D"/>
    <w:rsid w:val="00212977"/>
    <w:rsid w:val="00213D76"/>
    <w:rsid w:val="0021604C"/>
    <w:rsid w:val="00222D69"/>
    <w:rsid w:val="002234A9"/>
    <w:rsid w:val="00223599"/>
    <w:rsid w:val="002244BA"/>
    <w:rsid w:val="00227ABE"/>
    <w:rsid w:val="002302CC"/>
    <w:rsid w:val="002319EB"/>
    <w:rsid w:val="00234823"/>
    <w:rsid w:val="00234827"/>
    <w:rsid w:val="0024042F"/>
    <w:rsid w:val="002439E2"/>
    <w:rsid w:val="00243D1A"/>
    <w:rsid w:val="00244E86"/>
    <w:rsid w:val="00244FA5"/>
    <w:rsid w:val="00245B4C"/>
    <w:rsid w:val="002506A5"/>
    <w:rsid w:val="00250881"/>
    <w:rsid w:val="00250A4E"/>
    <w:rsid w:val="002516B8"/>
    <w:rsid w:val="00257543"/>
    <w:rsid w:val="00260735"/>
    <w:rsid w:val="00261817"/>
    <w:rsid w:val="002625FA"/>
    <w:rsid w:val="00262ACA"/>
    <w:rsid w:val="00265403"/>
    <w:rsid w:val="00273DE0"/>
    <w:rsid w:val="002766E7"/>
    <w:rsid w:val="0028348F"/>
    <w:rsid w:val="0028605E"/>
    <w:rsid w:val="00287CED"/>
    <w:rsid w:val="00290277"/>
    <w:rsid w:val="00292D04"/>
    <w:rsid w:val="00293A1D"/>
    <w:rsid w:val="00294CD7"/>
    <w:rsid w:val="00296A2F"/>
    <w:rsid w:val="002A24C1"/>
    <w:rsid w:val="002B554E"/>
    <w:rsid w:val="002B6A86"/>
    <w:rsid w:val="002B7EEA"/>
    <w:rsid w:val="002C58D1"/>
    <w:rsid w:val="002D036C"/>
    <w:rsid w:val="002D1E41"/>
    <w:rsid w:val="002E13FB"/>
    <w:rsid w:val="002E31F7"/>
    <w:rsid w:val="002E4144"/>
    <w:rsid w:val="002F2BAD"/>
    <w:rsid w:val="002F3541"/>
    <w:rsid w:val="002F4A4A"/>
    <w:rsid w:val="002F6506"/>
    <w:rsid w:val="003015A5"/>
    <w:rsid w:val="00301DD4"/>
    <w:rsid w:val="0030616B"/>
    <w:rsid w:val="00307A90"/>
    <w:rsid w:val="00311D2C"/>
    <w:rsid w:val="00311EE9"/>
    <w:rsid w:val="00312DFD"/>
    <w:rsid w:val="00317DB3"/>
    <w:rsid w:val="003218E6"/>
    <w:rsid w:val="00324102"/>
    <w:rsid w:val="00324C93"/>
    <w:rsid w:val="003256D3"/>
    <w:rsid w:val="00331D98"/>
    <w:rsid w:val="0033441C"/>
    <w:rsid w:val="00335BE6"/>
    <w:rsid w:val="003366DA"/>
    <w:rsid w:val="00342BD2"/>
    <w:rsid w:val="003434D7"/>
    <w:rsid w:val="003468E2"/>
    <w:rsid w:val="00347823"/>
    <w:rsid w:val="00351308"/>
    <w:rsid w:val="00355B92"/>
    <w:rsid w:val="00355CD9"/>
    <w:rsid w:val="00355EAD"/>
    <w:rsid w:val="00356AEA"/>
    <w:rsid w:val="0036154C"/>
    <w:rsid w:val="003638F3"/>
    <w:rsid w:val="00366DAF"/>
    <w:rsid w:val="00367B86"/>
    <w:rsid w:val="0037129C"/>
    <w:rsid w:val="00371D0C"/>
    <w:rsid w:val="00376969"/>
    <w:rsid w:val="00376CF1"/>
    <w:rsid w:val="00376D9E"/>
    <w:rsid w:val="0037782C"/>
    <w:rsid w:val="00377AA0"/>
    <w:rsid w:val="003822B2"/>
    <w:rsid w:val="003824CA"/>
    <w:rsid w:val="003831CD"/>
    <w:rsid w:val="00383653"/>
    <w:rsid w:val="00384161"/>
    <w:rsid w:val="0039189C"/>
    <w:rsid w:val="003940E4"/>
    <w:rsid w:val="00394A97"/>
    <w:rsid w:val="00396373"/>
    <w:rsid w:val="00397963"/>
    <w:rsid w:val="00397EBA"/>
    <w:rsid w:val="003A5544"/>
    <w:rsid w:val="003A6478"/>
    <w:rsid w:val="003A6B4E"/>
    <w:rsid w:val="003B0723"/>
    <w:rsid w:val="003B7B64"/>
    <w:rsid w:val="003C1B5B"/>
    <w:rsid w:val="003C5243"/>
    <w:rsid w:val="003C766F"/>
    <w:rsid w:val="003D1E93"/>
    <w:rsid w:val="003D6157"/>
    <w:rsid w:val="003E008D"/>
    <w:rsid w:val="003E6DCC"/>
    <w:rsid w:val="003F3F28"/>
    <w:rsid w:val="003F4BF3"/>
    <w:rsid w:val="003F55DD"/>
    <w:rsid w:val="003F74DF"/>
    <w:rsid w:val="004017B4"/>
    <w:rsid w:val="00402C58"/>
    <w:rsid w:val="004031DF"/>
    <w:rsid w:val="004039F9"/>
    <w:rsid w:val="00406E28"/>
    <w:rsid w:val="00411C7A"/>
    <w:rsid w:val="00412902"/>
    <w:rsid w:val="004136F1"/>
    <w:rsid w:val="0041703A"/>
    <w:rsid w:val="0041740D"/>
    <w:rsid w:val="00420089"/>
    <w:rsid w:val="00420FA7"/>
    <w:rsid w:val="00421670"/>
    <w:rsid w:val="004222A0"/>
    <w:rsid w:val="00424CBD"/>
    <w:rsid w:val="00426BE0"/>
    <w:rsid w:val="004328E7"/>
    <w:rsid w:val="00433CE9"/>
    <w:rsid w:val="0043458A"/>
    <w:rsid w:val="00434A8F"/>
    <w:rsid w:val="00434B4F"/>
    <w:rsid w:val="00434FD6"/>
    <w:rsid w:val="004414E7"/>
    <w:rsid w:val="004420EF"/>
    <w:rsid w:val="00444416"/>
    <w:rsid w:val="00445A62"/>
    <w:rsid w:val="00445BD7"/>
    <w:rsid w:val="004466CA"/>
    <w:rsid w:val="004510D1"/>
    <w:rsid w:val="00455D2B"/>
    <w:rsid w:val="00473BBC"/>
    <w:rsid w:val="00474C4C"/>
    <w:rsid w:val="0047549C"/>
    <w:rsid w:val="00482769"/>
    <w:rsid w:val="004837AC"/>
    <w:rsid w:val="004838A6"/>
    <w:rsid w:val="00483E83"/>
    <w:rsid w:val="00485322"/>
    <w:rsid w:val="004876D7"/>
    <w:rsid w:val="0048794C"/>
    <w:rsid w:val="00487EA1"/>
    <w:rsid w:val="004911F5"/>
    <w:rsid w:val="00491AB4"/>
    <w:rsid w:val="00493B02"/>
    <w:rsid w:val="00494938"/>
    <w:rsid w:val="00495BCC"/>
    <w:rsid w:val="00497D55"/>
    <w:rsid w:val="004A22D6"/>
    <w:rsid w:val="004A2652"/>
    <w:rsid w:val="004A55E9"/>
    <w:rsid w:val="004A695A"/>
    <w:rsid w:val="004B00EC"/>
    <w:rsid w:val="004B3829"/>
    <w:rsid w:val="004B3F58"/>
    <w:rsid w:val="004B731B"/>
    <w:rsid w:val="004C1E8D"/>
    <w:rsid w:val="004C6E99"/>
    <w:rsid w:val="004C7CCF"/>
    <w:rsid w:val="004D023C"/>
    <w:rsid w:val="004D4808"/>
    <w:rsid w:val="004D7592"/>
    <w:rsid w:val="004E3E99"/>
    <w:rsid w:val="004E638C"/>
    <w:rsid w:val="004F1C84"/>
    <w:rsid w:val="004F65EA"/>
    <w:rsid w:val="00500A2B"/>
    <w:rsid w:val="00504D21"/>
    <w:rsid w:val="005101CD"/>
    <w:rsid w:val="005104D6"/>
    <w:rsid w:val="00513EB8"/>
    <w:rsid w:val="005143C9"/>
    <w:rsid w:val="00514969"/>
    <w:rsid w:val="005160E2"/>
    <w:rsid w:val="005160E7"/>
    <w:rsid w:val="005235D4"/>
    <w:rsid w:val="00526F4F"/>
    <w:rsid w:val="00527504"/>
    <w:rsid w:val="005306DE"/>
    <w:rsid w:val="00531C04"/>
    <w:rsid w:val="0053385A"/>
    <w:rsid w:val="00533A2E"/>
    <w:rsid w:val="00536FC5"/>
    <w:rsid w:val="0054063A"/>
    <w:rsid w:val="0054505E"/>
    <w:rsid w:val="005462E0"/>
    <w:rsid w:val="005463C6"/>
    <w:rsid w:val="005466CA"/>
    <w:rsid w:val="00547640"/>
    <w:rsid w:val="0055051D"/>
    <w:rsid w:val="005532FE"/>
    <w:rsid w:val="0055339D"/>
    <w:rsid w:val="00554E68"/>
    <w:rsid w:val="005611CC"/>
    <w:rsid w:val="0056344B"/>
    <w:rsid w:val="00565DBB"/>
    <w:rsid w:val="00565E8A"/>
    <w:rsid w:val="00570395"/>
    <w:rsid w:val="00570961"/>
    <w:rsid w:val="00571B64"/>
    <w:rsid w:val="005741B7"/>
    <w:rsid w:val="00575C9E"/>
    <w:rsid w:val="00577B7B"/>
    <w:rsid w:val="00577C83"/>
    <w:rsid w:val="005820D0"/>
    <w:rsid w:val="005846D5"/>
    <w:rsid w:val="00587BC8"/>
    <w:rsid w:val="005922F4"/>
    <w:rsid w:val="005935C2"/>
    <w:rsid w:val="00594472"/>
    <w:rsid w:val="005958CD"/>
    <w:rsid w:val="00595CC8"/>
    <w:rsid w:val="005A0ABE"/>
    <w:rsid w:val="005A3386"/>
    <w:rsid w:val="005A3804"/>
    <w:rsid w:val="005A4A47"/>
    <w:rsid w:val="005A4A9F"/>
    <w:rsid w:val="005A6C3F"/>
    <w:rsid w:val="005B0278"/>
    <w:rsid w:val="005B7619"/>
    <w:rsid w:val="005C51DC"/>
    <w:rsid w:val="005D0120"/>
    <w:rsid w:val="005D0774"/>
    <w:rsid w:val="005D153E"/>
    <w:rsid w:val="005D4948"/>
    <w:rsid w:val="005D5418"/>
    <w:rsid w:val="005D7681"/>
    <w:rsid w:val="005D78ED"/>
    <w:rsid w:val="005E0201"/>
    <w:rsid w:val="005E08EC"/>
    <w:rsid w:val="005E18B7"/>
    <w:rsid w:val="005E231A"/>
    <w:rsid w:val="005E2E42"/>
    <w:rsid w:val="005E3C75"/>
    <w:rsid w:val="005E6F89"/>
    <w:rsid w:val="005E75E0"/>
    <w:rsid w:val="005E7B39"/>
    <w:rsid w:val="005F2A1E"/>
    <w:rsid w:val="005F39CC"/>
    <w:rsid w:val="005F4BBA"/>
    <w:rsid w:val="005F5F0D"/>
    <w:rsid w:val="006008B7"/>
    <w:rsid w:val="00604F15"/>
    <w:rsid w:val="00605CC2"/>
    <w:rsid w:val="00607BAF"/>
    <w:rsid w:val="00607C93"/>
    <w:rsid w:val="00610E0E"/>
    <w:rsid w:val="00615BB8"/>
    <w:rsid w:val="006163F6"/>
    <w:rsid w:val="006170C8"/>
    <w:rsid w:val="006262A2"/>
    <w:rsid w:val="006278EC"/>
    <w:rsid w:val="00631318"/>
    <w:rsid w:val="00632588"/>
    <w:rsid w:val="00634AF3"/>
    <w:rsid w:val="00634DA7"/>
    <w:rsid w:val="00634FFB"/>
    <w:rsid w:val="006351D7"/>
    <w:rsid w:val="006365F2"/>
    <w:rsid w:val="006379A8"/>
    <w:rsid w:val="00640B14"/>
    <w:rsid w:val="00640B53"/>
    <w:rsid w:val="006420D1"/>
    <w:rsid w:val="006441E0"/>
    <w:rsid w:val="00644673"/>
    <w:rsid w:val="00644989"/>
    <w:rsid w:val="00655A19"/>
    <w:rsid w:val="00655BBA"/>
    <w:rsid w:val="006576C3"/>
    <w:rsid w:val="00660627"/>
    <w:rsid w:val="006616DC"/>
    <w:rsid w:val="00670D60"/>
    <w:rsid w:val="00675DD4"/>
    <w:rsid w:val="00676FAC"/>
    <w:rsid w:val="00680DC4"/>
    <w:rsid w:val="00681F5D"/>
    <w:rsid w:val="00683FBC"/>
    <w:rsid w:val="006844ED"/>
    <w:rsid w:val="00686833"/>
    <w:rsid w:val="00687EA8"/>
    <w:rsid w:val="00690379"/>
    <w:rsid w:val="00690CA1"/>
    <w:rsid w:val="00691C19"/>
    <w:rsid w:val="006A4BFA"/>
    <w:rsid w:val="006A5A06"/>
    <w:rsid w:val="006A5BFF"/>
    <w:rsid w:val="006A70BB"/>
    <w:rsid w:val="006B0BF5"/>
    <w:rsid w:val="006B0D8E"/>
    <w:rsid w:val="006B2172"/>
    <w:rsid w:val="006B323B"/>
    <w:rsid w:val="006B34EA"/>
    <w:rsid w:val="006B3BD4"/>
    <w:rsid w:val="006B4278"/>
    <w:rsid w:val="006B6E9E"/>
    <w:rsid w:val="006B774B"/>
    <w:rsid w:val="006C12AF"/>
    <w:rsid w:val="006C1370"/>
    <w:rsid w:val="006C311F"/>
    <w:rsid w:val="006C53B6"/>
    <w:rsid w:val="006C5DAD"/>
    <w:rsid w:val="006C7633"/>
    <w:rsid w:val="006C7871"/>
    <w:rsid w:val="006D018C"/>
    <w:rsid w:val="006D092E"/>
    <w:rsid w:val="006D4761"/>
    <w:rsid w:val="006D4B1E"/>
    <w:rsid w:val="006E198C"/>
    <w:rsid w:val="006E2B6E"/>
    <w:rsid w:val="006E31EB"/>
    <w:rsid w:val="006E39BE"/>
    <w:rsid w:val="006E3ABC"/>
    <w:rsid w:val="006E5655"/>
    <w:rsid w:val="006F2774"/>
    <w:rsid w:val="00700591"/>
    <w:rsid w:val="00700B7D"/>
    <w:rsid w:val="00702154"/>
    <w:rsid w:val="00706CF9"/>
    <w:rsid w:val="00710189"/>
    <w:rsid w:val="007115C1"/>
    <w:rsid w:val="007145F7"/>
    <w:rsid w:val="00714A43"/>
    <w:rsid w:val="007163EA"/>
    <w:rsid w:val="00716AE0"/>
    <w:rsid w:val="007203A6"/>
    <w:rsid w:val="00722E72"/>
    <w:rsid w:val="00723BD0"/>
    <w:rsid w:val="007242F7"/>
    <w:rsid w:val="00726925"/>
    <w:rsid w:val="0073008E"/>
    <w:rsid w:val="007310E9"/>
    <w:rsid w:val="0073619C"/>
    <w:rsid w:val="007411D3"/>
    <w:rsid w:val="00741579"/>
    <w:rsid w:val="00741E2D"/>
    <w:rsid w:val="00741F31"/>
    <w:rsid w:val="00742757"/>
    <w:rsid w:val="007428B5"/>
    <w:rsid w:val="00743EBB"/>
    <w:rsid w:val="00743FCD"/>
    <w:rsid w:val="00744752"/>
    <w:rsid w:val="00745477"/>
    <w:rsid w:val="0074793F"/>
    <w:rsid w:val="007500EF"/>
    <w:rsid w:val="00756EE9"/>
    <w:rsid w:val="00761CA7"/>
    <w:rsid w:val="00764122"/>
    <w:rsid w:val="007650BA"/>
    <w:rsid w:val="007654C2"/>
    <w:rsid w:val="00766608"/>
    <w:rsid w:val="0077163E"/>
    <w:rsid w:val="00771886"/>
    <w:rsid w:val="00780840"/>
    <w:rsid w:val="007830CF"/>
    <w:rsid w:val="007871A7"/>
    <w:rsid w:val="0078732A"/>
    <w:rsid w:val="007907E6"/>
    <w:rsid w:val="00791254"/>
    <w:rsid w:val="00792277"/>
    <w:rsid w:val="007928F2"/>
    <w:rsid w:val="007940F8"/>
    <w:rsid w:val="007948CD"/>
    <w:rsid w:val="007951D4"/>
    <w:rsid w:val="00795A52"/>
    <w:rsid w:val="00796E1A"/>
    <w:rsid w:val="00797400"/>
    <w:rsid w:val="007A461C"/>
    <w:rsid w:val="007B01A1"/>
    <w:rsid w:val="007B4C73"/>
    <w:rsid w:val="007B6609"/>
    <w:rsid w:val="007B6A11"/>
    <w:rsid w:val="007C0601"/>
    <w:rsid w:val="007C09B1"/>
    <w:rsid w:val="007C7E8F"/>
    <w:rsid w:val="007D330E"/>
    <w:rsid w:val="007D34A9"/>
    <w:rsid w:val="007D4A6F"/>
    <w:rsid w:val="007D72B7"/>
    <w:rsid w:val="007E2520"/>
    <w:rsid w:val="007E3ED8"/>
    <w:rsid w:val="007E4132"/>
    <w:rsid w:val="007E5507"/>
    <w:rsid w:val="007E5D5F"/>
    <w:rsid w:val="007E754B"/>
    <w:rsid w:val="007E7840"/>
    <w:rsid w:val="007F191C"/>
    <w:rsid w:val="007F2197"/>
    <w:rsid w:val="007F2FF6"/>
    <w:rsid w:val="007F35BB"/>
    <w:rsid w:val="008007CC"/>
    <w:rsid w:val="0080481A"/>
    <w:rsid w:val="008109AF"/>
    <w:rsid w:val="0081245D"/>
    <w:rsid w:val="00813133"/>
    <w:rsid w:val="00814BA5"/>
    <w:rsid w:val="00815067"/>
    <w:rsid w:val="00820F52"/>
    <w:rsid w:val="0082518E"/>
    <w:rsid w:val="008255BF"/>
    <w:rsid w:val="00826BC8"/>
    <w:rsid w:val="00827B5D"/>
    <w:rsid w:val="0083014A"/>
    <w:rsid w:val="0083356F"/>
    <w:rsid w:val="0083711A"/>
    <w:rsid w:val="00840477"/>
    <w:rsid w:val="00842AD9"/>
    <w:rsid w:val="008430D0"/>
    <w:rsid w:val="008436A2"/>
    <w:rsid w:val="0084445F"/>
    <w:rsid w:val="00845A5F"/>
    <w:rsid w:val="00847C48"/>
    <w:rsid w:val="00852C42"/>
    <w:rsid w:val="008532DF"/>
    <w:rsid w:val="00860B42"/>
    <w:rsid w:val="00861084"/>
    <w:rsid w:val="00867EFD"/>
    <w:rsid w:val="008713C9"/>
    <w:rsid w:val="00873401"/>
    <w:rsid w:val="00873FBF"/>
    <w:rsid w:val="008764F2"/>
    <w:rsid w:val="008831ED"/>
    <w:rsid w:val="008834FD"/>
    <w:rsid w:val="00891639"/>
    <w:rsid w:val="00891794"/>
    <w:rsid w:val="008925F4"/>
    <w:rsid w:val="008930D6"/>
    <w:rsid w:val="008A2E29"/>
    <w:rsid w:val="008A65CE"/>
    <w:rsid w:val="008A770F"/>
    <w:rsid w:val="008B0582"/>
    <w:rsid w:val="008B1A76"/>
    <w:rsid w:val="008B1B6B"/>
    <w:rsid w:val="008B2809"/>
    <w:rsid w:val="008B3188"/>
    <w:rsid w:val="008B37BE"/>
    <w:rsid w:val="008B3819"/>
    <w:rsid w:val="008B47AA"/>
    <w:rsid w:val="008B5527"/>
    <w:rsid w:val="008C01A2"/>
    <w:rsid w:val="008C27FE"/>
    <w:rsid w:val="008C3EBE"/>
    <w:rsid w:val="008C468C"/>
    <w:rsid w:val="008C4BDA"/>
    <w:rsid w:val="008C5668"/>
    <w:rsid w:val="008C60BD"/>
    <w:rsid w:val="008C7194"/>
    <w:rsid w:val="008D08E7"/>
    <w:rsid w:val="008D3CC2"/>
    <w:rsid w:val="008D5E99"/>
    <w:rsid w:val="008E11A0"/>
    <w:rsid w:val="008E2AA6"/>
    <w:rsid w:val="008E3069"/>
    <w:rsid w:val="008E3776"/>
    <w:rsid w:val="008F6FAD"/>
    <w:rsid w:val="00900478"/>
    <w:rsid w:val="00910BE8"/>
    <w:rsid w:val="0091260C"/>
    <w:rsid w:val="00915A8E"/>
    <w:rsid w:val="00916B44"/>
    <w:rsid w:val="009211A7"/>
    <w:rsid w:val="00923984"/>
    <w:rsid w:val="009303D9"/>
    <w:rsid w:val="0093067A"/>
    <w:rsid w:val="00935A43"/>
    <w:rsid w:val="00937A16"/>
    <w:rsid w:val="0094087A"/>
    <w:rsid w:val="009414D5"/>
    <w:rsid w:val="009421BD"/>
    <w:rsid w:val="009458EB"/>
    <w:rsid w:val="00946114"/>
    <w:rsid w:val="00947F3B"/>
    <w:rsid w:val="009516F8"/>
    <w:rsid w:val="009534CA"/>
    <w:rsid w:val="00955F03"/>
    <w:rsid w:val="00956228"/>
    <w:rsid w:val="00956C4A"/>
    <w:rsid w:val="00962457"/>
    <w:rsid w:val="00965959"/>
    <w:rsid w:val="00966D9D"/>
    <w:rsid w:val="00967B96"/>
    <w:rsid w:val="00971A96"/>
    <w:rsid w:val="009733F5"/>
    <w:rsid w:val="00974A97"/>
    <w:rsid w:val="00983072"/>
    <w:rsid w:val="00991979"/>
    <w:rsid w:val="00995CE1"/>
    <w:rsid w:val="0099645C"/>
    <w:rsid w:val="009A1D6E"/>
    <w:rsid w:val="009A4C09"/>
    <w:rsid w:val="009A5597"/>
    <w:rsid w:val="009A6067"/>
    <w:rsid w:val="009B1ED7"/>
    <w:rsid w:val="009B3465"/>
    <w:rsid w:val="009B4870"/>
    <w:rsid w:val="009B4886"/>
    <w:rsid w:val="009B61FB"/>
    <w:rsid w:val="009B72C2"/>
    <w:rsid w:val="009C1E3C"/>
    <w:rsid w:val="009C2337"/>
    <w:rsid w:val="009C3771"/>
    <w:rsid w:val="009C7779"/>
    <w:rsid w:val="009C7D47"/>
    <w:rsid w:val="009D3AD4"/>
    <w:rsid w:val="009D6CF7"/>
    <w:rsid w:val="009D7B0E"/>
    <w:rsid w:val="009E0EFB"/>
    <w:rsid w:val="009E25C9"/>
    <w:rsid w:val="009E562C"/>
    <w:rsid w:val="009E78A9"/>
    <w:rsid w:val="009F24B0"/>
    <w:rsid w:val="009F4477"/>
    <w:rsid w:val="009F6786"/>
    <w:rsid w:val="009F7C31"/>
    <w:rsid w:val="00A00FD1"/>
    <w:rsid w:val="00A0362A"/>
    <w:rsid w:val="00A11839"/>
    <w:rsid w:val="00A12180"/>
    <w:rsid w:val="00A17820"/>
    <w:rsid w:val="00A217AF"/>
    <w:rsid w:val="00A275D2"/>
    <w:rsid w:val="00A27BB2"/>
    <w:rsid w:val="00A33E7B"/>
    <w:rsid w:val="00A34331"/>
    <w:rsid w:val="00A34F0B"/>
    <w:rsid w:val="00A36255"/>
    <w:rsid w:val="00A40D40"/>
    <w:rsid w:val="00A444D7"/>
    <w:rsid w:val="00A475C3"/>
    <w:rsid w:val="00A475FB"/>
    <w:rsid w:val="00A5500D"/>
    <w:rsid w:val="00A6191D"/>
    <w:rsid w:val="00A644C9"/>
    <w:rsid w:val="00A64DB7"/>
    <w:rsid w:val="00A70A7E"/>
    <w:rsid w:val="00A72105"/>
    <w:rsid w:val="00A72A4A"/>
    <w:rsid w:val="00A740F3"/>
    <w:rsid w:val="00A762C3"/>
    <w:rsid w:val="00A8239B"/>
    <w:rsid w:val="00A83D5A"/>
    <w:rsid w:val="00A83FBF"/>
    <w:rsid w:val="00A8542C"/>
    <w:rsid w:val="00A858B8"/>
    <w:rsid w:val="00A864FD"/>
    <w:rsid w:val="00A90A04"/>
    <w:rsid w:val="00A93301"/>
    <w:rsid w:val="00A94305"/>
    <w:rsid w:val="00A965A4"/>
    <w:rsid w:val="00A97E90"/>
    <w:rsid w:val="00AA2E04"/>
    <w:rsid w:val="00AA5DCD"/>
    <w:rsid w:val="00AA702D"/>
    <w:rsid w:val="00AA73FB"/>
    <w:rsid w:val="00AA78E1"/>
    <w:rsid w:val="00AB368B"/>
    <w:rsid w:val="00AB3857"/>
    <w:rsid w:val="00AB5CD0"/>
    <w:rsid w:val="00AC37EF"/>
    <w:rsid w:val="00AC4043"/>
    <w:rsid w:val="00AC42FD"/>
    <w:rsid w:val="00AC6ACB"/>
    <w:rsid w:val="00AC7E9B"/>
    <w:rsid w:val="00AD00D7"/>
    <w:rsid w:val="00AD01A9"/>
    <w:rsid w:val="00AD0902"/>
    <w:rsid w:val="00AD3D08"/>
    <w:rsid w:val="00AD3F68"/>
    <w:rsid w:val="00AD54AB"/>
    <w:rsid w:val="00AD5798"/>
    <w:rsid w:val="00AE0226"/>
    <w:rsid w:val="00AE2B57"/>
    <w:rsid w:val="00AE2C6E"/>
    <w:rsid w:val="00AE2F91"/>
    <w:rsid w:val="00AE393D"/>
    <w:rsid w:val="00AE42DB"/>
    <w:rsid w:val="00AE61BB"/>
    <w:rsid w:val="00AE7C06"/>
    <w:rsid w:val="00AF272D"/>
    <w:rsid w:val="00AF4C54"/>
    <w:rsid w:val="00B002F7"/>
    <w:rsid w:val="00B00500"/>
    <w:rsid w:val="00B00FD6"/>
    <w:rsid w:val="00B012D8"/>
    <w:rsid w:val="00B016FE"/>
    <w:rsid w:val="00B0190E"/>
    <w:rsid w:val="00B03E84"/>
    <w:rsid w:val="00B05C05"/>
    <w:rsid w:val="00B079DC"/>
    <w:rsid w:val="00B07F81"/>
    <w:rsid w:val="00B12812"/>
    <w:rsid w:val="00B1448A"/>
    <w:rsid w:val="00B14770"/>
    <w:rsid w:val="00B169F3"/>
    <w:rsid w:val="00B2244E"/>
    <w:rsid w:val="00B25E62"/>
    <w:rsid w:val="00B2640A"/>
    <w:rsid w:val="00B27FF1"/>
    <w:rsid w:val="00B3345D"/>
    <w:rsid w:val="00B34FA9"/>
    <w:rsid w:val="00B357FD"/>
    <w:rsid w:val="00B36C0D"/>
    <w:rsid w:val="00B426A0"/>
    <w:rsid w:val="00B433F1"/>
    <w:rsid w:val="00B43770"/>
    <w:rsid w:val="00B44990"/>
    <w:rsid w:val="00B455A4"/>
    <w:rsid w:val="00B51438"/>
    <w:rsid w:val="00B55BE7"/>
    <w:rsid w:val="00B63F8C"/>
    <w:rsid w:val="00B64833"/>
    <w:rsid w:val="00B6528A"/>
    <w:rsid w:val="00B670A7"/>
    <w:rsid w:val="00B70CC9"/>
    <w:rsid w:val="00B7113B"/>
    <w:rsid w:val="00B729C9"/>
    <w:rsid w:val="00B7505A"/>
    <w:rsid w:val="00B7667E"/>
    <w:rsid w:val="00B76DBA"/>
    <w:rsid w:val="00B77D94"/>
    <w:rsid w:val="00B905A8"/>
    <w:rsid w:val="00B9291A"/>
    <w:rsid w:val="00B93993"/>
    <w:rsid w:val="00B9527E"/>
    <w:rsid w:val="00B97D7A"/>
    <w:rsid w:val="00BA016E"/>
    <w:rsid w:val="00BA3FA6"/>
    <w:rsid w:val="00BA5AF7"/>
    <w:rsid w:val="00BA72F4"/>
    <w:rsid w:val="00BB0126"/>
    <w:rsid w:val="00BB29B2"/>
    <w:rsid w:val="00BB53EA"/>
    <w:rsid w:val="00BC11CA"/>
    <w:rsid w:val="00BC400A"/>
    <w:rsid w:val="00BC472A"/>
    <w:rsid w:val="00BC6559"/>
    <w:rsid w:val="00BD2DE4"/>
    <w:rsid w:val="00BE0EFD"/>
    <w:rsid w:val="00BE6766"/>
    <w:rsid w:val="00BE6A4C"/>
    <w:rsid w:val="00BE7DCC"/>
    <w:rsid w:val="00BE7EE0"/>
    <w:rsid w:val="00BF0B12"/>
    <w:rsid w:val="00BF1E0B"/>
    <w:rsid w:val="00BF1FC8"/>
    <w:rsid w:val="00BF3798"/>
    <w:rsid w:val="00C00BDD"/>
    <w:rsid w:val="00C0231F"/>
    <w:rsid w:val="00C02925"/>
    <w:rsid w:val="00C02E92"/>
    <w:rsid w:val="00C04750"/>
    <w:rsid w:val="00C12336"/>
    <w:rsid w:val="00C212CD"/>
    <w:rsid w:val="00C22FC7"/>
    <w:rsid w:val="00C2378D"/>
    <w:rsid w:val="00C23EE3"/>
    <w:rsid w:val="00C253E7"/>
    <w:rsid w:val="00C33814"/>
    <w:rsid w:val="00C4089D"/>
    <w:rsid w:val="00C42BB5"/>
    <w:rsid w:val="00C444EC"/>
    <w:rsid w:val="00C45AF7"/>
    <w:rsid w:val="00C467D9"/>
    <w:rsid w:val="00C47005"/>
    <w:rsid w:val="00C47C47"/>
    <w:rsid w:val="00C50200"/>
    <w:rsid w:val="00C53DD0"/>
    <w:rsid w:val="00C55F9D"/>
    <w:rsid w:val="00C62D0D"/>
    <w:rsid w:val="00C63013"/>
    <w:rsid w:val="00C65152"/>
    <w:rsid w:val="00C7452A"/>
    <w:rsid w:val="00C748F9"/>
    <w:rsid w:val="00C75C4E"/>
    <w:rsid w:val="00C76105"/>
    <w:rsid w:val="00C80F53"/>
    <w:rsid w:val="00C81745"/>
    <w:rsid w:val="00C81A0D"/>
    <w:rsid w:val="00C900D3"/>
    <w:rsid w:val="00C91642"/>
    <w:rsid w:val="00C92E9E"/>
    <w:rsid w:val="00C972FC"/>
    <w:rsid w:val="00C97EA4"/>
    <w:rsid w:val="00CA0E55"/>
    <w:rsid w:val="00CA118F"/>
    <w:rsid w:val="00CA4205"/>
    <w:rsid w:val="00CA4A72"/>
    <w:rsid w:val="00CA566F"/>
    <w:rsid w:val="00CA7E8C"/>
    <w:rsid w:val="00CB395F"/>
    <w:rsid w:val="00CC1A5D"/>
    <w:rsid w:val="00CC2E9D"/>
    <w:rsid w:val="00CD4943"/>
    <w:rsid w:val="00CD7646"/>
    <w:rsid w:val="00CE1E1C"/>
    <w:rsid w:val="00CE200E"/>
    <w:rsid w:val="00CE51CC"/>
    <w:rsid w:val="00CE5EE1"/>
    <w:rsid w:val="00CE633F"/>
    <w:rsid w:val="00CE6641"/>
    <w:rsid w:val="00CE7AB0"/>
    <w:rsid w:val="00CF28B0"/>
    <w:rsid w:val="00CF5CCD"/>
    <w:rsid w:val="00CF7066"/>
    <w:rsid w:val="00D00DCB"/>
    <w:rsid w:val="00D015C6"/>
    <w:rsid w:val="00D04C8C"/>
    <w:rsid w:val="00D06617"/>
    <w:rsid w:val="00D0731E"/>
    <w:rsid w:val="00D10710"/>
    <w:rsid w:val="00D117A1"/>
    <w:rsid w:val="00D1493B"/>
    <w:rsid w:val="00D1532F"/>
    <w:rsid w:val="00D16716"/>
    <w:rsid w:val="00D2239A"/>
    <w:rsid w:val="00D22BAF"/>
    <w:rsid w:val="00D24D7B"/>
    <w:rsid w:val="00D320CA"/>
    <w:rsid w:val="00D36FD4"/>
    <w:rsid w:val="00D42AA9"/>
    <w:rsid w:val="00D4483B"/>
    <w:rsid w:val="00D44E24"/>
    <w:rsid w:val="00D50992"/>
    <w:rsid w:val="00D56968"/>
    <w:rsid w:val="00D56BC8"/>
    <w:rsid w:val="00D61441"/>
    <w:rsid w:val="00D635F2"/>
    <w:rsid w:val="00D6500B"/>
    <w:rsid w:val="00D66670"/>
    <w:rsid w:val="00D70F73"/>
    <w:rsid w:val="00D71163"/>
    <w:rsid w:val="00D7267B"/>
    <w:rsid w:val="00D75714"/>
    <w:rsid w:val="00D7589A"/>
    <w:rsid w:val="00D76E34"/>
    <w:rsid w:val="00D920DF"/>
    <w:rsid w:val="00D93F04"/>
    <w:rsid w:val="00D95877"/>
    <w:rsid w:val="00D961CD"/>
    <w:rsid w:val="00DA0D52"/>
    <w:rsid w:val="00DA7DBF"/>
    <w:rsid w:val="00DB1177"/>
    <w:rsid w:val="00DB140D"/>
    <w:rsid w:val="00DB2EA1"/>
    <w:rsid w:val="00DB35DB"/>
    <w:rsid w:val="00DB60B0"/>
    <w:rsid w:val="00DB6101"/>
    <w:rsid w:val="00DB73DD"/>
    <w:rsid w:val="00DC30CA"/>
    <w:rsid w:val="00DC673F"/>
    <w:rsid w:val="00DC6A27"/>
    <w:rsid w:val="00DC7169"/>
    <w:rsid w:val="00DC7764"/>
    <w:rsid w:val="00DD3E5F"/>
    <w:rsid w:val="00DD5426"/>
    <w:rsid w:val="00DD6CD9"/>
    <w:rsid w:val="00DE21CA"/>
    <w:rsid w:val="00DE33B6"/>
    <w:rsid w:val="00DE49EB"/>
    <w:rsid w:val="00DE6FDE"/>
    <w:rsid w:val="00DE7294"/>
    <w:rsid w:val="00DE7BAC"/>
    <w:rsid w:val="00DF03AC"/>
    <w:rsid w:val="00DF3C6B"/>
    <w:rsid w:val="00DF40D3"/>
    <w:rsid w:val="00E111E3"/>
    <w:rsid w:val="00E12227"/>
    <w:rsid w:val="00E124F8"/>
    <w:rsid w:val="00E16204"/>
    <w:rsid w:val="00E1741E"/>
    <w:rsid w:val="00E2179A"/>
    <w:rsid w:val="00E2180D"/>
    <w:rsid w:val="00E25A8B"/>
    <w:rsid w:val="00E3047E"/>
    <w:rsid w:val="00E328E6"/>
    <w:rsid w:val="00E415FB"/>
    <w:rsid w:val="00E51FD9"/>
    <w:rsid w:val="00E61FBF"/>
    <w:rsid w:val="00E63012"/>
    <w:rsid w:val="00E63A47"/>
    <w:rsid w:val="00E66125"/>
    <w:rsid w:val="00E6665B"/>
    <w:rsid w:val="00E705AC"/>
    <w:rsid w:val="00E7231B"/>
    <w:rsid w:val="00E73F30"/>
    <w:rsid w:val="00E74448"/>
    <w:rsid w:val="00E747AB"/>
    <w:rsid w:val="00E74DD1"/>
    <w:rsid w:val="00E803DF"/>
    <w:rsid w:val="00E803F7"/>
    <w:rsid w:val="00E804FE"/>
    <w:rsid w:val="00E81349"/>
    <w:rsid w:val="00E825CC"/>
    <w:rsid w:val="00E8540D"/>
    <w:rsid w:val="00E9315F"/>
    <w:rsid w:val="00E95550"/>
    <w:rsid w:val="00EA0690"/>
    <w:rsid w:val="00EA1B09"/>
    <w:rsid w:val="00EA246C"/>
    <w:rsid w:val="00EA2ECF"/>
    <w:rsid w:val="00EA4A8E"/>
    <w:rsid w:val="00EA5C56"/>
    <w:rsid w:val="00EA61B6"/>
    <w:rsid w:val="00EA6D67"/>
    <w:rsid w:val="00EB1E26"/>
    <w:rsid w:val="00EB564D"/>
    <w:rsid w:val="00EB66A2"/>
    <w:rsid w:val="00EB6ED1"/>
    <w:rsid w:val="00EB7DF1"/>
    <w:rsid w:val="00EC0544"/>
    <w:rsid w:val="00EC1070"/>
    <w:rsid w:val="00EC13F0"/>
    <w:rsid w:val="00EC2644"/>
    <w:rsid w:val="00EC47C9"/>
    <w:rsid w:val="00EC6A7D"/>
    <w:rsid w:val="00EC7795"/>
    <w:rsid w:val="00ED205C"/>
    <w:rsid w:val="00ED5708"/>
    <w:rsid w:val="00EE2024"/>
    <w:rsid w:val="00EE306A"/>
    <w:rsid w:val="00EE4656"/>
    <w:rsid w:val="00EE6537"/>
    <w:rsid w:val="00EF1867"/>
    <w:rsid w:val="00EF19BC"/>
    <w:rsid w:val="00EF5D4E"/>
    <w:rsid w:val="00EF6C49"/>
    <w:rsid w:val="00EF78F1"/>
    <w:rsid w:val="00EF7E6D"/>
    <w:rsid w:val="00F015DE"/>
    <w:rsid w:val="00F04321"/>
    <w:rsid w:val="00F04C67"/>
    <w:rsid w:val="00F06660"/>
    <w:rsid w:val="00F06A48"/>
    <w:rsid w:val="00F11B4B"/>
    <w:rsid w:val="00F15990"/>
    <w:rsid w:val="00F16163"/>
    <w:rsid w:val="00F164E3"/>
    <w:rsid w:val="00F174A7"/>
    <w:rsid w:val="00F201DD"/>
    <w:rsid w:val="00F213AF"/>
    <w:rsid w:val="00F22274"/>
    <w:rsid w:val="00F24A11"/>
    <w:rsid w:val="00F26092"/>
    <w:rsid w:val="00F3068A"/>
    <w:rsid w:val="00F30D83"/>
    <w:rsid w:val="00F3207E"/>
    <w:rsid w:val="00F332EA"/>
    <w:rsid w:val="00F340E4"/>
    <w:rsid w:val="00F40618"/>
    <w:rsid w:val="00F4105B"/>
    <w:rsid w:val="00F41976"/>
    <w:rsid w:val="00F41C3C"/>
    <w:rsid w:val="00F467EC"/>
    <w:rsid w:val="00F51F80"/>
    <w:rsid w:val="00F546DD"/>
    <w:rsid w:val="00F60C87"/>
    <w:rsid w:val="00F62AF2"/>
    <w:rsid w:val="00F62F30"/>
    <w:rsid w:val="00F64701"/>
    <w:rsid w:val="00F65279"/>
    <w:rsid w:val="00F6784B"/>
    <w:rsid w:val="00F7312E"/>
    <w:rsid w:val="00F751DF"/>
    <w:rsid w:val="00F80FE8"/>
    <w:rsid w:val="00F81A9B"/>
    <w:rsid w:val="00F82C8E"/>
    <w:rsid w:val="00F87C9C"/>
    <w:rsid w:val="00F87E3E"/>
    <w:rsid w:val="00F92438"/>
    <w:rsid w:val="00F92707"/>
    <w:rsid w:val="00F92F0D"/>
    <w:rsid w:val="00F936FC"/>
    <w:rsid w:val="00F93A0C"/>
    <w:rsid w:val="00F93A15"/>
    <w:rsid w:val="00F963FC"/>
    <w:rsid w:val="00FA0C76"/>
    <w:rsid w:val="00FA15EE"/>
    <w:rsid w:val="00FA6AF0"/>
    <w:rsid w:val="00FA7B01"/>
    <w:rsid w:val="00FA7F71"/>
    <w:rsid w:val="00FB3119"/>
    <w:rsid w:val="00FB4476"/>
    <w:rsid w:val="00FB4776"/>
    <w:rsid w:val="00FD02F5"/>
    <w:rsid w:val="00FD0A6B"/>
    <w:rsid w:val="00FD0EA9"/>
    <w:rsid w:val="00FD2B72"/>
    <w:rsid w:val="00FD33DA"/>
    <w:rsid w:val="00FE188E"/>
    <w:rsid w:val="00FE5597"/>
    <w:rsid w:val="00FE7551"/>
    <w:rsid w:val="00FF09F9"/>
    <w:rsid w:val="00FF21DD"/>
    <w:rsid w:val="00FF4285"/>
    <w:rsid w:val="00FF6E8A"/>
    <w:rsid w:val="00FF7383"/>
    <w:rsid w:val="00FF7A2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FBB71"/>
  <w15:docId w15:val="{B2C2AE36-216B-4371-B7C9-22285E49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CD9"/>
    <w:pPr>
      <w:spacing w:after="0" w:line="240" w:lineRule="auto"/>
    </w:pPr>
    <w:rPr>
      <w:rFonts w:ascii="Times New Roman" w:eastAsia="Times New Roman" w:hAnsi="Times New Roman" w:cs="Times New Roman"/>
      <w:sz w:val="24"/>
      <w:szCs w:val="24"/>
      <w:lang w:val="en-US" w:eastAsia="lv-LV"/>
    </w:rPr>
  </w:style>
  <w:style w:type="paragraph" w:styleId="Heading1">
    <w:name w:val="heading 1"/>
    <w:aliases w:val="H1,Section Heading,heading1,Antraste 1,h1,Section Heading Char,heading1 Char,Antraste 1 Char,h1 Char"/>
    <w:basedOn w:val="Normal"/>
    <w:next w:val="Normal"/>
    <w:link w:val="Heading1Char"/>
    <w:qFormat/>
    <w:rsid w:val="00376D9E"/>
    <w:pPr>
      <w:keepNext/>
      <w:tabs>
        <w:tab w:val="left" w:pos="567"/>
      </w:tabs>
      <w:spacing w:before="360" w:after="120"/>
      <w:ind w:left="432" w:hanging="432"/>
      <w:jc w:val="both"/>
      <w:outlineLvl w:val="0"/>
    </w:pPr>
    <w:rPr>
      <w:rFonts w:ascii="Arial" w:hAnsi="Arial"/>
      <w:b/>
      <w:kern w:val="28"/>
      <w:sz w:val="28"/>
      <w:szCs w:val="20"/>
      <w:lang w:val="lv-LV" w:eastAsia="en-US"/>
    </w:rPr>
  </w:style>
  <w:style w:type="paragraph" w:styleId="Heading2">
    <w:name w:val="heading 2"/>
    <w:basedOn w:val="Normal"/>
    <w:next w:val="Normal"/>
    <w:link w:val="Heading2Char"/>
    <w:qFormat/>
    <w:rsid w:val="00376D9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nhideWhenUsed/>
    <w:qFormat/>
    <w:rsid w:val="00376D9E"/>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376D9E"/>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376D9E"/>
    <w:pPr>
      <w:tabs>
        <w:tab w:val="num" w:pos="1008"/>
      </w:tabs>
      <w:spacing w:before="240" w:after="60"/>
      <w:ind w:left="1008" w:hanging="1008"/>
      <w:outlineLvl w:val="4"/>
    </w:pPr>
    <w:rPr>
      <w:b/>
      <w:bCs/>
      <w:i/>
      <w:iCs/>
      <w:sz w:val="26"/>
      <w:szCs w:val="26"/>
      <w:lang w:val="en-GB" w:eastAsia="en-US"/>
    </w:rPr>
  </w:style>
  <w:style w:type="paragraph" w:styleId="Heading6">
    <w:name w:val="heading 6"/>
    <w:basedOn w:val="Normal"/>
    <w:next w:val="Normal"/>
    <w:link w:val="Heading6Char"/>
    <w:qFormat/>
    <w:rsid w:val="00376D9E"/>
    <w:pPr>
      <w:tabs>
        <w:tab w:val="num" w:pos="1152"/>
      </w:tabs>
      <w:spacing w:before="240" w:after="60"/>
      <w:ind w:left="1152" w:hanging="1152"/>
      <w:outlineLvl w:val="5"/>
    </w:pPr>
    <w:rPr>
      <w:b/>
      <w:bCs/>
      <w:sz w:val="22"/>
      <w:szCs w:val="22"/>
      <w:lang w:val="en-GB" w:eastAsia="en-US"/>
    </w:rPr>
  </w:style>
  <w:style w:type="paragraph" w:styleId="Heading7">
    <w:name w:val="heading 7"/>
    <w:basedOn w:val="Normal"/>
    <w:next w:val="Normal"/>
    <w:link w:val="Heading7Char"/>
    <w:qFormat/>
    <w:rsid w:val="00376D9E"/>
    <w:pPr>
      <w:tabs>
        <w:tab w:val="num" w:pos="1296"/>
      </w:tabs>
      <w:spacing w:before="240" w:after="60"/>
      <w:ind w:left="1296" w:hanging="1296"/>
      <w:outlineLvl w:val="6"/>
    </w:pPr>
    <w:rPr>
      <w:lang w:val="en-GB" w:eastAsia="en-US"/>
    </w:rPr>
  </w:style>
  <w:style w:type="paragraph" w:styleId="Heading8">
    <w:name w:val="heading 8"/>
    <w:basedOn w:val="Normal"/>
    <w:next w:val="Normal"/>
    <w:link w:val="Heading8Char"/>
    <w:uiPriority w:val="9"/>
    <w:qFormat/>
    <w:rsid w:val="00376D9E"/>
    <w:pPr>
      <w:tabs>
        <w:tab w:val="num" w:pos="1440"/>
      </w:tabs>
      <w:spacing w:before="240" w:after="60"/>
      <w:ind w:left="1440" w:hanging="1440"/>
      <w:outlineLvl w:val="7"/>
    </w:pPr>
    <w:rPr>
      <w:i/>
      <w:iCs/>
      <w:lang w:val="en-GB" w:eastAsia="en-US"/>
    </w:rPr>
  </w:style>
  <w:style w:type="paragraph" w:styleId="Heading9">
    <w:name w:val="heading 9"/>
    <w:basedOn w:val="Normal"/>
    <w:next w:val="Normal"/>
    <w:link w:val="Heading9Char"/>
    <w:qFormat/>
    <w:rsid w:val="00376D9E"/>
    <w:pPr>
      <w:tabs>
        <w:tab w:val="num" w:pos="1584"/>
      </w:tabs>
      <w:spacing w:before="240" w:after="60"/>
      <w:ind w:left="1584" w:hanging="1584"/>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376D9E"/>
    <w:rPr>
      <w:rFonts w:ascii="Arial" w:eastAsia="Times New Roman" w:hAnsi="Arial" w:cs="Times New Roman"/>
      <w:b/>
      <w:kern w:val="28"/>
      <w:sz w:val="28"/>
      <w:szCs w:val="20"/>
    </w:rPr>
  </w:style>
  <w:style w:type="character" w:customStyle="1" w:styleId="Heading2Char">
    <w:name w:val="Heading 2 Char"/>
    <w:basedOn w:val="DefaultParagraphFont"/>
    <w:link w:val="Heading2"/>
    <w:rsid w:val="00376D9E"/>
    <w:rPr>
      <w:rFonts w:ascii="Arial" w:eastAsia="Times New Roman" w:hAnsi="Arial" w:cs="Arial"/>
      <w:b/>
      <w:bCs/>
      <w:i/>
      <w:iCs/>
      <w:sz w:val="28"/>
      <w:szCs w:val="28"/>
      <w:lang w:val="en-US" w:eastAsia="lv-LV"/>
    </w:rPr>
  </w:style>
  <w:style w:type="character" w:customStyle="1" w:styleId="Heading3Char">
    <w:name w:val="Heading 3 Char"/>
    <w:basedOn w:val="DefaultParagraphFont"/>
    <w:link w:val="Heading3"/>
    <w:rsid w:val="00376D9E"/>
    <w:rPr>
      <w:rFonts w:ascii="Cambria" w:eastAsia="Times New Roman" w:hAnsi="Cambria" w:cs="Times New Roman"/>
      <w:b/>
      <w:bCs/>
      <w:sz w:val="26"/>
      <w:szCs w:val="26"/>
      <w:lang w:val="en-US" w:eastAsia="lv-LV"/>
    </w:rPr>
  </w:style>
  <w:style w:type="character" w:customStyle="1" w:styleId="Heading4Char">
    <w:name w:val="Heading 4 Char"/>
    <w:basedOn w:val="DefaultParagraphFont"/>
    <w:link w:val="Heading4"/>
    <w:rsid w:val="00376D9E"/>
    <w:rPr>
      <w:rFonts w:ascii="Calibri" w:eastAsia="Times New Roman" w:hAnsi="Calibri" w:cs="Times New Roman"/>
      <w:b/>
      <w:bCs/>
      <w:sz w:val="28"/>
      <w:szCs w:val="28"/>
      <w:lang w:val="en-US" w:eastAsia="lv-LV"/>
    </w:rPr>
  </w:style>
  <w:style w:type="character" w:customStyle="1" w:styleId="Heading5Char">
    <w:name w:val="Heading 5 Char"/>
    <w:basedOn w:val="DefaultParagraphFont"/>
    <w:link w:val="Heading5"/>
    <w:rsid w:val="00376D9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376D9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376D9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
    <w:rsid w:val="00376D9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376D9E"/>
    <w:rPr>
      <w:rFonts w:ascii="Arial" w:eastAsia="Times New Roman" w:hAnsi="Arial" w:cs="Arial"/>
      <w:lang w:val="en-GB"/>
    </w:rPr>
  </w:style>
  <w:style w:type="paragraph" w:styleId="Footer">
    <w:name w:val="footer"/>
    <w:basedOn w:val="Normal"/>
    <w:link w:val="FooterChar"/>
    <w:uiPriority w:val="99"/>
    <w:rsid w:val="00376D9E"/>
    <w:pPr>
      <w:tabs>
        <w:tab w:val="center" w:pos="4153"/>
        <w:tab w:val="right" w:pos="8306"/>
      </w:tabs>
    </w:pPr>
  </w:style>
  <w:style w:type="character" w:customStyle="1" w:styleId="FooterChar">
    <w:name w:val="Footer Char"/>
    <w:basedOn w:val="DefaultParagraphFont"/>
    <w:link w:val="Footer"/>
    <w:uiPriority w:val="99"/>
    <w:rsid w:val="00376D9E"/>
    <w:rPr>
      <w:rFonts w:ascii="Times New Roman" w:eastAsia="Times New Roman" w:hAnsi="Times New Roman" w:cs="Times New Roman"/>
      <w:sz w:val="24"/>
      <w:szCs w:val="24"/>
      <w:lang w:val="en-US" w:eastAsia="lv-LV"/>
    </w:rPr>
  </w:style>
  <w:style w:type="character" w:styleId="PageNumber">
    <w:name w:val="page number"/>
    <w:basedOn w:val="DefaultParagraphFont"/>
    <w:rsid w:val="00376D9E"/>
    <w:rPr>
      <w:rFonts w:cs="Times New Roman"/>
    </w:rPr>
  </w:style>
  <w:style w:type="character" w:styleId="Hyperlink">
    <w:name w:val="Hyperlink"/>
    <w:basedOn w:val="DefaultParagraphFont"/>
    <w:uiPriority w:val="99"/>
    <w:rsid w:val="00376D9E"/>
    <w:rPr>
      <w:rFonts w:cs="Times New Roman"/>
      <w:color w:val="0000FF"/>
      <w:u w:val="single"/>
    </w:rPr>
  </w:style>
  <w:style w:type="paragraph" w:styleId="ListParagraph">
    <w:name w:val="List Paragraph"/>
    <w:aliases w:val="Syle 1,Strip,H&amp;P List Paragraph,2,Colorful List - Accent 12,Saistīto dokumentu saraksts,Normal bullet 2,Bullet list,Table of contents numbered,Citation List,PPS_Bullet,Numurets,Virsraksti,List Paragraph1,List Paragraph Red,Bullet EY"/>
    <w:basedOn w:val="Normal"/>
    <w:link w:val="ListParagraphChar"/>
    <w:uiPriority w:val="34"/>
    <w:qFormat/>
    <w:rsid w:val="00376D9E"/>
    <w:pPr>
      <w:ind w:left="720"/>
      <w:contextualSpacing/>
    </w:pPr>
  </w:style>
  <w:style w:type="character" w:styleId="CommentReference">
    <w:name w:val="annotation reference"/>
    <w:basedOn w:val="DefaultParagraphFont"/>
    <w:semiHidden/>
    <w:rsid w:val="00376D9E"/>
    <w:rPr>
      <w:rFonts w:cs="Times New Roman"/>
      <w:sz w:val="16"/>
      <w:szCs w:val="16"/>
    </w:rPr>
  </w:style>
  <w:style w:type="paragraph" w:styleId="CommentText">
    <w:name w:val="annotation text"/>
    <w:basedOn w:val="Normal"/>
    <w:link w:val="CommentTextChar"/>
    <w:semiHidden/>
    <w:rsid w:val="00376D9E"/>
    <w:rPr>
      <w:sz w:val="20"/>
      <w:szCs w:val="20"/>
    </w:rPr>
  </w:style>
  <w:style w:type="character" w:customStyle="1" w:styleId="CommentTextChar">
    <w:name w:val="Comment Text Char"/>
    <w:basedOn w:val="DefaultParagraphFont"/>
    <w:link w:val="CommentText"/>
    <w:semiHidden/>
    <w:rsid w:val="00376D9E"/>
    <w:rPr>
      <w:rFonts w:ascii="Times New Roman" w:eastAsia="Times New Roman" w:hAnsi="Times New Roman" w:cs="Times New Roman"/>
      <w:sz w:val="20"/>
      <w:szCs w:val="20"/>
      <w:lang w:val="en-US" w:eastAsia="lv-LV"/>
    </w:rPr>
  </w:style>
  <w:style w:type="paragraph" w:styleId="CommentSubject">
    <w:name w:val="annotation subject"/>
    <w:basedOn w:val="CommentText"/>
    <w:next w:val="CommentText"/>
    <w:link w:val="CommentSubjectChar"/>
    <w:semiHidden/>
    <w:rsid w:val="00376D9E"/>
    <w:rPr>
      <w:b/>
      <w:bCs/>
    </w:rPr>
  </w:style>
  <w:style w:type="character" w:customStyle="1" w:styleId="CommentSubjectChar">
    <w:name w:val="Comment Subject Char"/>
    <w:basedOn w:val="CommentTextChar"/>
    <w:link w:val="CommentSubject"/>
    <w:semiHidden/>
    <w:rsid w:val="00376D9E"/>
    <w:rPr>
      <w:rFonts w:ascii="Times New Roman" w:eastAsia="Times New Roman" w:hAnsi="Times New Roman" w:cs="Times New Roman"/>
      <w:b/>
      <w:bCs/>
      <w:sz w:val="20"/>
      <w:szCs w:val="20"/>
      <w:lang w:val="en-US" w:eastAsia="lv-LV"/>
    </w:rPr>
  </w:style>
  <w:style w:type="paragraph" w:styleId="BalloonText">
    <w:name w:val="Balloon Text"/>
    <w:basedOn w:val="Normal"/>
    <w:link w:val="BalloonTextChar"/>
    <w:uiPriority w:val="99"/>
    <w:semiHidden/>
    <w:rsid w:val="00376D9E"/>
    <w:rPr>
      <w:rFonts w:ascii="Tahoma" w:hAnsi="Tahoma" w:cs="Tahoma"/>
      <w:sz w:val="16"/>
      <w:szCs w:val="16"/>
    </w:rPr>
  </w:style>
  <w:style w:type="character" w:customStyle="1" w:styleId="BalloonTextChar">
    <w:name w:val="Balloon Text Char"/>
    <w:basedOn w:val="DefaultParagraphFont"/>
    <w:link w:val="BalloonText"/>
    <w:uiPriority w:val="99"/>
    <w:semiHidden/>
    <w:rsid w:val="00376D9E"/>
    <w:rPr>
      <w:rFonts w:ascii="Tahoma" w:eastAsia="Times New Roman" w:hAnsi="Tahoma" w:cs="Tahoma"/>
      <w:sz w:val="16"/>
      <w:szCs w:val="16"/>
      <w:lang w:val="en-US" w:eastAsia="lv-LV"/>
    </w:rPr>
  </w:style>
  <w:style w:type="paragraph" w:styleId="Header">
    <w:name w:val="header"/>
    <w:basedOn w:val="Normal"/>
    <w:link w:val="HeaderChar"/>
    <w:uiPriority w:val="99"/>
    <w:rsid w:val="00376D9E"/>
    <w:pPr>
      <w:tabs>
        <w:tab w:val="center" w:pos="4153"/>
        <w:tab w:val="right" w:pos="8306"/>
      </w:tabs>
    </w:pPr>
  </w:style>
  <w:style w:type="character" w:customStyle="1" w:styleId="HeaderChar">
    <w:name w:val="Header Char"/>
    <w:basedOn w:val="DefaultParagraphFont"/>
    <w:link w:val="Header"/>
    <w:uiPriority w:val="99"/>
    <w:rsid w:val="00376D9E"/>
    <w:rPr>
      <w:rFonts w:ascii="Times New Roman" w:eastAsia="Times New Roman" w:hAnsi="Times New Roman" w:cs="Times New Roman"/>
      <w:sz w:val="24"/>
      <w:szCs w:val="24"/>
      <w:lang w:val="en-US" w:eastAsia="lv-LV"/>
    </w:rPr>
  </w:style>
  <w:style w:type="paragraph" w:styleId="FootnoteText">
    <w:name w:val="footnote text"/>
    <w:aliases w:val="Footnote,Fußnote"/>
    <w:basedOn w:val="Normal"/>
    <w:link w:val="FootnoteTextChar"/>
    <w:rsid w:val="00376D9E"/>
    <w:rPr>
      <w:sz w:val="20"/>
      <w:szCs w:val="20"/>
    </w:rPr>
  </w:style>
  <w:style w:type="character" w:customStyle="1" w:styleId="FootnoteTextChar">
    <w:name w:val="Footnote Text Char"/>
    <w:aliases w:val="Footnote Char,Fußnote Char"/>
    <w:basedOn w:val="DefaultParagraphFont"/>
    <w:link w:val="FootnoteText"/>
    <w:rsid w:val="00376D9E"/>
    <w:rPr>
      <w:rFonts w:ascii="Times New Roman" w:eastAsia="Times New Roman" w:hAnsi="Times New Roman" w:cs="Times New Roman"/>
      <w:sz w:val="20"/>
      <w:szCs w:val="20"/>
      <w:lang w:val="en-US" w:eastAsia="lv-LV"/>
    </w:rPr>
  </w:style>
  <w:style w:type="character" w:styleId="FootnoteReference">
    <w:name w:val="footnote reference"/>
    <w:aliases w:val="Footnote symbol,Footnote Reference Number"/>
    <w:basedOn w:val="DefaultParagraphFont"/>
    <w:uiPriority w:val="99"/>
    <w:rsid w:val="00376D9E"/>
    <w:rPr>
      <w:rFonts w:cs="Times New Roman"/>
      <w:vertAlign w:val="superscript"/>
    </w:rPr>
  </w:style>
  <w:style w:type="table" w:styleId="TableGrid">
    <w:name w:val="Table Grid"/>
    <w:basedOn w:val="TableNormal"/>
    <w:rsid w:val="00376D9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link w:val="naisfChar"/>
    <w:rsid w:val="00376D9E"/>
    <w:pPr>
      <w:spacing w:before="64" w:after="64"/>
      <w:ind w:firstLine="321"/>
      <w:jc w:val="both"/>
    </w:pPr>
    <w:rPr>
      <w:lang w:val="lv-LV"/>
    </w:rPr>
  </w:style>
  <w:style w:type="numbering" w:customStyle="1" w:styleId="Style1">
    <w:name w:val="Style1"/>
    <w:rsid w:val="00376D9E"/>
    <w:pPr>
      <w:numPr>
        <w:numId w:val="1"/>
      </w:numPr>
    </w:p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376D9E"/>
    <w:pPr>
      <w:spacing w:before="120" w:after="160" w:line="240" w:lineRule="exact"/>
      <w:ind w:firstLine="720"/>
      <w:jc w:val="both"/>
    </w:pPr>
    <w:rPr>
      <w:rFonts w:ascii="Verdana" w:hAnsi="Verdana"/>
      <w:sz w:val="20"/>
      <w:szCs w:val="20"/>
      <w:lang w:eastAsia="en-US"/>
    </w:rPr>
  </w:style>
  <w:style w:type="paragraph" w:customStyle="1" w:styleId="msolistparagraph0">
    <w:name w:val="msolistparagraph"/>
    <w:basedOn w:val="Normal"/>
    <w:rsid w:val="00376D9E"/>
    <w:pPr>
      <w:spacing w:after="200" w:line="276" w:lineRule="auto"/>
      <w:ind w:left="720"/>
    </w:pPr>
    <w:rPr>
      <w:rFonts w:ascii="Calibri" w:hAnsi="Calibri"/>
      <w:sz w:val="22"/>
      <w:szCs w:val="22"/>
      <w:lang w:eastAsia="en-US"/>
    </w:rPr>
  </w:style>
  <w:style w:type="paragraph" w:customStyle="1" w:styleId="msolistparagraphcxspmiddle">
    <w:name w:val="msolistparagraphcxspmiddle"/>
    <w:basedOn w:val="Normal"/>
    <w:rsid w:val="00376D9E"/>
    <w:pPr>
      <w:spacing w:line="276" w:lineRule="auto"/>
      <w:ind w:left="720"/>
    </w:pPr>
    <w:rPr>
      <w:rFonts w:ascii="Calibri" w:hAnsi="Calibri"/>
      <w:sz w:val="22"/>
      <w:szCs w:val="22"/>
      <w:lang w:eastAsia="en-US"/>
    </w:rPr>
  </w:style>
  <w:style w:type="paragraph" w:customStyle="1" w:styleId="msolistparagraphcxsplast">
    <w:name w:val="msolistparagraphcxsplast"/>
    <w:basedOn w:val="Normal"/>
    <w:rsid w:val="00376D9E"/>
    <w:pPr>
      <w:spacing w:after="200" w:line="276" w:lineRule="auto"/>
      <w:ind w:left="720"/>
    </w:pPr>
    <w:rPr>
      <w:rFonts w:ascii="Calibri" w:hAnsi="Calibri"/>
      <w:sz w:val="22"/>
      <w:szCs w:val="22"/>
      <w:lang w:eastAsia="en-US"/>
    </w:rPr>
  </w:style>
  <w:style w:type="paragraph" w:styleId="TOC1">
    <w:name w:val="toc 1"/>
    <w:basedOn w:val="Normal"/>
    <w:next w:val="Normal"/>
    <w:autoRedefine/>
    <w:semiHidden/>
    <w:rsid w:val="00376D9E"/>
    <w:pPr>
      <w:tabs>
        <w:tab w:val="right" w:leader="dot" w:pos="8505"/>
      </w:tabs>
    </w:pPr>
  </w:style>
  <w:style w:type="paragraph" w:styleId="TOC2">
    <w:name w:val="toc 2"/>
    <w:basedOn w:val="Normal"/>
    <w:next w:val="Normal"/>
    <w:autoRedefine/>
    <w:semiHidden/>
    <w:rsid w:val="00376D9E"/>
    <w:pPr>
      <w:tabs>
        <w:tab w:val="right" w:leader="dot" w:pos="8505"/>
      </w:tabs>
      <w:ind w:left="1418" w:hanging="1178"/>
    </w:pPr>
    <w:rPr>
      <w:noProof/>
      <w:sz w:val="22"/>
      <w:szCs w:val="22"/>
      <w:lang w:val="lv-LV"/>
    </w:rPr>
  </w:style>
  <w:style w:type="paragraph" w:customStyle="1" w:styleId="Subtitle1">
    <w:name w:val="Subtitle1"/>
    <w:next w:val="Normal"/>
    <w:rsid w:val="00376D9E"/>
    <w:pPr>
      <w:spacing w:after="60" w:line="240" w:lineRule="auto"/>
      <w:jc w:val="center"/>
    </w:pPr>
    <w:rPr>
      <w:rFonts w:ascii="Cambria" w:eastAsia="ヒラギノ角ゴ Pro W3" w:hAnsi="Cambria" w:cs="Times New Roman"/>
      <w:color w:val="000000"/>
      <w:sz w:val="24"/>
      <w:szCs w:val="20"/>
      <w:lang w:eastAsia="lv-LV"/>
    </w:rPr>
  </w:style>
  <w:style w:type="paragraph" w:customStyle="1" w:styleId="Default">
    <w:name w:val="Default"/>
    <w:uiPriority w:val="99"/>
    <w:rsid w:val="00376D9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Indent">
    <w:name w:val="Body Text Indent"/>
    <w:basedOn w:val="Normal"/>
    <w:link w:val="BodyTextIndentChar"/>
    <w:uiPriority w:val="99"/>
    <w:rsid w:val="00376D9E"/>
    <w:pPr>
      <w:ind w:left="120"/>
    </w:pPr>
    <w:rPr>
      <w:rFonts w:ascii="Tahoma" w:hAnsi="Tahoma"/>
      <w:b/>
      <w:sz w:val="36"/>
      <w:szCs w:val="20"/>
      <w:lang w:val="lv-LV" w:eastAsia="en-US"/>
    </w:rPr>
  </w:style>
  <w:style w:type="character" w:customStyle="1" w:styleId="BodyTextIndentChar">
    <w:name w:val="Body Text Indent Char"/>
    <w:basedOn w:val="DefaultParagraphFont"/>
    <w:link w:val="BodyTextIndent"/>
    <w:uiPriority w:val="99"/>
    <w:rsid w:val="00376D9E"/>
    <w:rPr>
      <w:rFonts w:ascii="Tahoma" w:eastAsia="Times New Roman" w:hAnsi="Tahoma" w:cs="Times New Roman"/>
      <w:b/>
      <w:sz w:val="36"/>
      <w:szCs w:val="20"/>
    </w:rPr>
  </w:style>
  <w:style w:type="paragraph" w:styleId="BodyText3">
    <w:name w:val="Body Text 3"/>
    <w:basedOn w:val="Normal"/>
    <w:link w:val="BodyText3Char"/>
    <w:rsid w:val="00376D9E"/>
    <w:pPr>
      <w:spacing w:after="120"/>
    </w:pPr>
    <w:rPr>
      <w:sz w:val="16"/>
      <w:szCs w:val="16"/>
    </w:rPr>
  </w:style>
  <w:style w:type="character" w:customStyle="1" w:styleId="BodyText3Char">
    <w:name w:val="Body Text 3 Char"/>
    <w:basedOn w:val="DefaultParagraphFont"/>
    <w:link w:val="BodyText3"/>
    <w:rsid w:val="00376D9E"/>
    <w:rPr>
      <w:rFonts w:ascii="Times New Roman" w:eastAsia="Times New Roman" w:hAnsi="Times New Roman" w:cs="Times New Roman"/>
      <w:sz w:val="16"/>
      <w:szCs w:val="16"/>
      <w:lang w:val="en-US" w:eastAsia="lv-LV"/>
    </w:rPr>
  </w:style>
  <w:style w:type="paragraph" w:styleId="BodyTextIndent3">
    <w:name w:val="Body Text Indent 3"/>
    <w:basedOn w:val="Normal"/>
    <w:link w:val="BodyTextIndent3Char"/>
    <w:uiPriority w:val="99"/>
    <w:rsid w:val="00376D9E"/>
    <w:pPr>
      <w:suppressAutoHyphens/>
      <w:spacing w:after="120"/>
      <w:ind w:left="283"/>
    </w:pPr>
    <w:rPr>
      <w:b/>
      <w:sz w:val="16"/>
      <w:szCs w:val="16"/>
      <w:lang w:val="lv-LV" w:eastAsia="ar-SA"/>
    </w:rPr>
  </w:style>
  <w:style w:type="character" w:customStyle="1" w:styleId="BodyTextIndent3Char">
    <w:name w:val="Body Text Indent 3 Char"/>
    <w:basedOn w:val="DefaultParagraphFont"/>
    <w:link w:val="BodyTextIndent3"/>
    <w:uiPriority w:val="99"/>
    <w:rsid w:val="00376D9E"/>
    <w:rPr>
      <w:rFonts w:ascii="Times New Roman" w:eastAsia="Times New Roman" w:hAnsi="Times New Roman" w:cs="Times New Roman"/>
      <w:b/>
      <w:sz w:val="16"/>
      <w:szCs w:val="16"/>
      <w:lang w:eastAsia="ar-SA"/>
    </w:rPr>
  </w:style>
  <w:style w:type="paragraph" w:styleId="BodyText">
    <w:name w:val="Body Text"/>
    <w:aliases w:val="Body Text1"/>
    <w:basedOn w:val="Normal"/>
    <w:link w:val="BodyTextChar"/>
    <w:rsid w:val="00376D9E"/>
    <w:pPr>
      <w:spacing w:after="120"/>
    </w:pPr>
    <w:rPr>
      <w:rFonts w:ascii="Arial" w:hAnsi="Arial" w:cs="Calibri"/>
      <w:sz w:val="20"/>
      <w:szCs w:val="22"/>
      <w:lang w:val="lv-LV"/>
    </w:rPr>
  </w:style>
  <w:style w:type="character" w:customStyle="1" w:styleId="BodyTextChar">
    <w:name w:val="Body Text Char"/>
    <w:aliases w:val="Body Text1 Char"/>
    <w:basedOn w:val="DefaultParagraphFont"/>
    <w:link w:val="BodyText"/>
    <w:rsid w:val="00376D9E"/>
    <w:rPr>
      <w:rFonts w:ascii="Arial" w:eastAsia="Times New Roman" w:hAnsi="Arial" w:cs="Calibri"/>
      <w:sz w:val="20"/>
      <w:lang w:eastAsia="lv-LV"/>
    </w:rPr>
  </w:style>
  <w:style w:type="paragraph" w:customStyle="1" w:styleId="naislab">
    <w:name w:val="naislab"/>
    <w:basedOn w:val="Normal"/>
    <w:rsid w:val="00376D9E"/>
    <w:pPr>
      <w:spacing w:before="64" w:after="64"/>
      <w:jc w:val="right"/>
    </w:pPr>
    <w:rPr>
      <w:lang w:val="lv-LV"/>
    </w:rPr>
  </w:style>
  <w:style w:type="character" w:styleId="FollowedHyperlink">
    <w:name w:val="FollowedHyperlink"/>
    <w:basedOn w:val="DefaultParagraphFont"/>
    <w:rsid w:val="00376D9E"/>
    <w:rPr>
      <w:color w:val="800080"/>
      <w:u w:val="single"/>
    </w:rPr>
  </w:style>
  <w:style w:type="paragraph" w:customStyle="1" w:styleId="TimesnewRoman">
    <w:name w:val="Times new Roman"/>
    <w:basedOn w:val="Normal"/>
    <w:rsid w:val="00376D9E"/>
    <w:rPr>
      <w:rFonts w:ascii="Arial" w:hAnsi="Arial"/>
      <w:lang w:val="lv-LV"/>
    </w:rPr>
  </w:style>
  <w:style w:type="paragraph" w:styleId="BlockText">
    <w:name w:val="Block Text"/>
    <w:basedOn w:val="Normal"/>
    <w:rsid w:val="00376D9E"/>
    <w:pPr>
      <w:tabs>
        <w:tab w:val="left" w:pos="993"/>
      </w:tabs>
      <w:overflowPunct w:val="0"/>
      <w:autoSpaceDE w:val="0"/>
      <w:autoSpaceDN w:val="0"/>
      <w:adjustRightInd w:val="0"/>
      <w:spacing w:line="360" w:lineRule="auto"/>
      <w:ind w:left="360" w:right="-142"/>
      <w:jc w:val="both"/>
      <w:textAlignment w:val="baseline"/>
    </w:pPr>
    <w:rPr>
      <w:noProof/>
      <w:sz w:val="22"/>
      <w:szCs w:val="20"/>
      <w:lang w:val="en-GB" w:eastAsia="en-US"/>
    </w:rPr>
  </w:style>
  <w:style w:type="paragraph" w:customStyle="1" w:styleId="Virsraksts3P">
    <w:name w:val="Virsraksts 3 P"/>
    <w:basedOn w:val="Normal"/>
    <w:rsid w:val="00376D9E"/>
    <w:pPr>
      <w:tabs>
        <w:tab w:val="num" w:pos="720"/>
      </w:tabs>
      <w:spacing w:before="140" w:after="140"/>
      <w:ind w:left="720" w:hanging="720"/>
      <w:jc w:val="both"/>
      <w:outlineLvl w:val="2"/>
    </w:pPr>
    <w:rPr>
      <w:rFonts w:ascii="Verdana" w:eastAsia="Calibri" w:hAnsi="Verdana"/>
      <w:bCs/>
      <w:sz w:val="22"/>
      <w:lang w:val="lv-LV" w:eastAsia="en-US"/>
    </w:rPr>
  </w:style>
  <w:style w:type="paragraph" w:customStyle="1" w:styleId="P">
    <w:name w:val="P"/>
    <w:basedOn w:val="Normal"/>
    <w:rsid w:val="00376D9E"/>
    <w:pPr>
      <w:spacing w:before="140" w:after="140"/>
      <w:jc w:val="both"/>
    </w:pPr>
    <w:rPr>
      <w:rFonts w:ascii="Verdana" w:eastAsia="Calibri" w:hAnsi="Verdana"/>
      <w:bCs/>
      <w:sz w:val="22"/>
      <w:lang w:val="lv-LV" w:eastAsia="en-US"/>
    </w:rPr>
  </w:style>
  <w:style w:type="paragraph" w:customStyle="1" w:styleId="Style5">
    <w:name w:val="Style5"/>
    <w:basedOn w:val="Normal"/>
    <w:uiPriority w:val="99"/>
    <w:rsid w:val="00376D9E"/>
    <w:pPr>
      <w:widowControl w:val="0"/>
      <w:numPr>
        <w:ilvl w:val="8"/>
      </w:numPr>
      <w:autoSpaceDE w:val="0"/>
      <w:autoSpaceDN w:val="0"/>
      <w:adjustRightInd w:val="0"/>
      <w:spacing w:line="276" w:lineRule="exact"/>
      <w:ind w:left="1800" w:hanging="1800"/>
      <w:jc w:val="right"/>
    </w:pPr>
    <w:rPr>
      <w:rFonts w:eastAsia="Calibri"/>
      <w:lang w:eastAsia="en-US"/>
    </w:rPr>
  </w:style>
  <w:style w:type="numbering" w:styleId="111111">
    <w:name w:val="Outline List 2"/>
    <w:basedOn w:val="NoList"/>
    <w:rsid w:val="00376D9E"/>
    <w:pPr>
      <w:numPr>
        <w:numId w:val="3"/>
      </w:numPr>
    </w:pPr>
  </w:style>
  <w:style w:type="paragraph" w:customStyle="1" w:styleId="Style4">
    <w:name w:val="Style4"/>
    <w:basedOn w:val="Normal"/>
    <w:uiPriority w:val="99"/>
    <w:rsid w:val="00376D9E"/>
    <w:pPr>
      <w:widowControl w:val="0"/>
      <w:numPr>
        <w:ilvl w:val="8"/>
      </w:numPr>
      <w:autoSpaceDE w:val="0"/>
      <w:autoSpaceDN w:val="0"/>
      <w:adjustRightInd w:val="0"/>
      <w:spacing w:line="277" w:lineRule="exact"/>
      <w:ind w:left="1800" w:hanging="334"/>
    </w:pPr>
    <w:rPr>
      <w:lang w:eastAsia="en-US"/>
    </w:rPr>
  </w:style>
  <w:style w:type="character" w:customStyle="1" w:styleId="FontStyle15">
    <w:name w:val="Font Style15"/>
    <w:basedOn w:val="DefaultParagraphFont"/>
    <w:uiPriority w:val="99"/>
    <w:rsid w:val="00376D9E"/>
    <w:rPr>
      <w:rFonts w:ascii="Times New Roman" w:hAnsi="Times New Roman" w:cs="Times New Roman"/>
      <w:sz w:val="22"/>
      <w:szCs w:val="22"/>
    </w:rPr>
  </w:style>
  <w:style w:type="paragraph" w:customStyle="1" w:styleId="Style3">
    <w:name w:val="Style3"/>
    <w:basedOn w:val="Normal"/>
    <w:uiPriority w:val="99"/>
    <w:rsid w:val="00376D9E"/>
    <w:pPr>
      <w:widowControl w:val="0"/>
      <w:numPr>
        <w:ilvl w:val="8"/>
      </w:numPr>
      <w:autoSpaceDE w:val="0"/>
      <w:autoSpaceDN w:val="0"/>
      <w:adjustRightInd w:val="0"/>
      <w:spacing w:line="276" w:lineRule="exact"/>
      <w:ind w:left="1800" w:hanging="1800"/>
    </w:pPr>
    <w:rPr>
      <w:lang w:eastAsia="en-US"/>
    </w:rPr>
  </w:style>
  <w:style w:type="character" w:customStyle="1" w:styleId="FontStyle12">
    <w:name w:val="Font Style12"/>
    <w:basedOn w:val="DefaultParagraphFont"/>
    <w:uiPriority w:val="99"/>
    <w:rsid w:val="00376D9E"/>
    <w:rPr>
      <w:rFonts w:ascii="Times New Roman" w:hAnsi="Times New Roman" w:cs="Times New Roman"/>
      <w:b/>
      <w:bCs/>
      <w:sz w:val="22"/>
      <w:szCs w:val="22"/>
    </w:rPr>
  </w:style>
  <w:style w:type="character" w:customStyle="1" w:styleId="FontStyle13">
    <w:name w:val="Font Style13"/>
    <w:basedOn w:val="DefaultParagraphFont"/>
    <w:rsid w:val="00376D9E"/>
    <w:rPr>
      <w:rFonts w:ascii="Times New Roman" w:hAnsi="Times New Roman" w:cs="Times New Roman"/>
      <w:sz w:val="22"/>
      <w:szCs w:val="22"/>
    </w:rPr>
  </w:style>
  <w:style w:type="paragraph" w:customStyle="1" w:styleId="Punkts">
    <w:name w:val="Punkts"/>
    <w:basedOn w:val="Normal"/>
    <w:next w:val="Apakpunkts"/>
    <w:rsid w:val="00376D9E"/>
    <w:pPr>
      <w:numPr>
        <w:numId w:val="4"/>
      </w:numPr>
    </w:pPr>
    <w:rPr>
      <w:rFonts w:ascii="Arial" w:hAnsi="Arial"/>
      <w:b/>
      <w:sz w:val="20"/>
      <w:lang w:val="lv-LV"/>
    </w:rPr>
  </w:style>
  <w:style w:type="paragraph" w:customStyle="1" w:styleId="Apakpunkts">
    <w:name w:val="Apakšpunkts"/>
    <w:basedOn w:val="Normal"/>
    <w:link w:val="ApakpunktsChar"/>
    <w:rsid w:val="00376D9E"/>
    <w:pPr>
      <w:numPr>
        <w:ilvl w:val="1"/>
        <w:numId w:val="4"/>
      </w:numPr>
    </w:pPr>
    <w:rPr>
      <w:rFonts w:ascii="Arial" w:hAnsi="Arial"/>
      <w:b/>
      <w:sz w:val="20"/>
      <w:lang w:val="lv-LV"/>
    </w:rPr>
  </w:style>
  <w:style w:type="paragraph" w:customStyle="1" w:styleId="Paragrfs">
    <w:name w:val="Paragrāfs"/>
    <w:basedOn w:val="Normal"/>
    <w:next w:val="Rindkopa"/>
    <w:link w:val="ParagrfsChar"/>
    <w:rsid w:val="00376D9E"/>
    <w:pPr>
      <w:numPr>
        <w:ilvl w:val="2"/>
        <w:numId w:val="4"/>
      </w:numPr>
      <w:jc w:val="both"/>
    </w:pPr>
    <w:rPr>
      <w:rFonts w:ascii="Arial" w:hAnsi="Arial"/>
      <w:sz w:val="20"/>
      <w:lang w:val="lv-LV"/>
    </w:rPr>
  </w:style>
  <w:style w:type="paragraph" w:customStyle="1" w:styleId="Rindkopa">
    <w:name w:val="Rindkopa"/>
    <w:basedOn w:val="Normal"/>
    <w:next w:val="Punkts"/>
    <w:rsid w:val="00376D9E"/>
    <w:pPr>
      <w:ind w:left="851"/>
      <w:jc w:val="both"/>
    </w:pPr>
    <w:rPr>
      <w:rFonts w:ascii="Arial" w:hAnsi="Arial"/>
      <w:sz w:val="20"/>
      <w:lang w:val="lv-LV"/>
    </w:rPr>
  </w:style>
  <w:style w:type="character" w:customStyle="1" w:styleId="ApakpunktsChar">
    <w:name w:val="Apakšpunkts Char"/>
    <w:basedOn w:val="DefaultParagraphFont"/>
    <w:link w:val="Apakpunkts"/>
    <w:rsid w:val="00376D9E"/>
    <w:rPr>
      <w:rFonts w:ascii="Arial" w:eastAsia="Times New Roman" w:hAnsi="Arial" w:cs="Times New Roman"/>
      <w:b/>
      <w:sz w:val="20"/>
      <w:szCs w:val="24"/>
      <w:lang w:eastAsia="lv-LV"/>
    </w:rPr>
  </w:style>
  <w:style w:type="paragraph" w:customStyle="1" w:styleId="Atsauce">
    <w:name w:val="Atsauce"/>
    <w:basedOn w:val="FootnoteText"/>
    <w:rsid w:val="00376D9E"/>
    <w:rPr>
      <w:rFonts w:ascii="Arial" w:hAnsi="Arial" w:cs="Arial"/>
      <w:sz w:val="16"/>
      <w:szCs w:val="16"/>
      <w:lang w:val="lv-LV" w:eastAsia="en-US"/>
    </w:rPr>
  </w:style>
  <w:style w:type="character" w:styleId="Strong">
    <w:name w:val="Strong"/>
    <w:basedOn w:val="DefaultParagraphFont"/>
    <w:uiPriority w:val="22"/>
    <w:qFormat/>
    <w:rsid w:val="00376D9E"/>
    <w:rPr>
      <w:rFonts w:cs="Times New Roman"/>
      <w:b/>
      <w:bCs/>
    </w:rPr>
  </w:style>
  <w:style w:type="paragraph" w:customStyle="1" w:styleId="DefaultText">
    <w:name w:val="Default Text"/>
    <w:rsid w:val="00376D9E"/>
    <w:pPr>
      <w:suppressAutoHyphens/>
      <w:spacing w:after="0" w:line="240" w:lineRule="auto"/>
    </w:pPr>
    <w:rPr>
      <w:rFonts w:ascii="Times New Roman" w:eastAsia="Arial" w:hAnsi="Times New Roman" w:cs="Times New Roman"/>
      <w:color w:val="000000"/>
      <w:sz w:val="24"/>
      <w:szCs w:val="20"/>
      <w:lang w:val="en-GB" w:eastAsia="ar-SA"/>
    </w:rPr>
  </w:style>
  <w:style w:type="paragraph" w:styleId="BodyTextIndent2">
    <w:name w:val="Body Text Indent 2"/>
    <w:basedOn w:val="Normal"/>
    <w:link w:val="BodyTextIndent2Char"/>
    <w:uiPriority w:val="99"/>
    <w:rsid w:val="00376D9E"/>
    <w:pPr>
      <w:spacing w:after="120" w:line="480" w:lineRule="auto"/>
      <w:ind w:left="283"/>
    </w:pPr>
    <w:rPr>
      <w:lang w:val="lv-LV" w:eastAsia="ko-KR"/>
    </w:rPr>
  </w:style>
  <w:style w:type="character" w:customStyle="1" w:styleId="BodyTextIndent2Char">
    <w:name w:val="Body Text Indent 2 Char"/>
    <w:basedOn w:val="DefaultParagraphFont"/>
    <w:link w:val="BodyTextIndent2"/>
    <w:uiPriority w:val="99"/>
    <w:rsid w:val="00376D9E"/>
    <w:rPr>
      <w:rFonts w:ascii="Times New Roman" w:eastAsia="Times New Roman" w:hAnsi="Times New Roman" w:cs="Times New Roman"/>
      <w:sz w:val="24"/>
      <w:szCs w:val="24"/>
      <w:lang w:eastAsia="ko-KR"/>
    </w:rPr>
  </w:style>
  <w:style w:type="paragraph" w:styleId="NormalWeb">
    <w:name w:val="Normal (Web)"/>
    <w:basedOn w:val="Normal"/>
    <w:unhideWhenUsed/>
    <w:rsid w:val="00376D9E"/>
    <w:pPr>
      <w:spacing w:before="100" w:beforeAutospacing="1" w:after="100" w:afterAutospacing="1"/>
    </w:pPr>
    <w:rPr>
      <w:lang w:val="lv-LV"/>
    </w:rPr>
  </w:style>
  <w:style w:type="paragraph" w:styleId="BodyText2">
    <w:name w:val="Body Text 2"/>
    <w:basedOn w:val="Normal"/>
    <w:link w:val="BodyText2Char"/>
    <w:rsid w:val="00376D9E"/>
    <w:pPr>
      <w:spacing w:after="120" w:line="480" w:lineRule="auto"/>
    </w:pPr>
  </w:style>
  <w:style w:type="character" w:customStyle="1" w:styleId="BodyText2Char">
    <w:name w:val="Body Text 2 Char"/>
    <w:basedOn w:val="DefaultParagraphFont"/>
    <w:link w:val="BodyText2"/>
    <w:rsid w:val="00376D9E"/>
    <w:rPr>
      <w:rFonts w:ascii="Times New Roman" w:eastAsia="Times New Roman" w:hAnsi="Times New Roman" w:cs="Times New Roman"/>
      <w:sz w:val="24"/>
      <w:szCs w:val="24"/>
      <w:lang w:val="en-US" w:eastAsia="lv-LV"/>
    </w:rPr>
  </w:style>
  <w:style w:type="character" w:styleId="Emphasis">
    <w:name w:val="Emphasis"/>
    <w:basedOn w:val="DefaultParagraphFont"/>
    <w:qFormat/>
    <w:rsid w:val="00376D9E"/>
    <w:rPr>
      <w:i/>
      <w:iCs/>
    </w:rPr>
  </w:style>
  <w:style w:type="character" w:customStyle="1" w:styleId="apple-style-span">
    <w:name w:val="apple-style-span"/>
    <w:basedOn w:val="DefaultParagraphFont"/>
    <w:rsid w:val="00376D9E"/>
  </w:style>
  <w:style w:type="paragraph" w:customStyle="1" w:styleId="RakstzRakstz">
    <w:name w:val="Rakstz. Rakstz."/>
    <w:basedOn w:val="Normal"/>
    <w:rsid w:val="00376D9E"/>
    <w:pPr>
      <w:spacing w:before="120" w:after="160" w:line="240" w:lineRule="exact"/>
      <w:ind w:firstLine="720"/>
      <w:jc w:val="both"/>
    </w:pPr>
    <w:rPr>
      <w:rFonts w:ascii="Arial" w:hAnsi="Arial"/>
      <w:sz w:val="20"/>
      <w:szCs w:val="20"/>
      <w:lang w:val="lv-LV"/>
    </w:rPr>
  </w:style>
  <w:style w:type="paragraph" w:customStyle="1" w:styleId="Normal12pt">
    <w:name w:val="Normal + 12 pt"/>
    <w:aliases w:val="Justified,Before:  1 pt"/>
    <w:basedOn w:val="Normal"/>
    <w:rsid w:val="00376D9E"/>
    <w:pPr>
      <w:spacing w:before="100" w:beforeAutospacing="1"/>
      <w:jc w:val="both"/>
    </w:pPr>
    <w:rPr>
      <w:b/>
      <w:bCs/>
      <w:i/>
      <w:iCs/>
      <w:szCs w:val="26"/>
      <w:lang w:val="lv-LV"/>
    </w:rPr>
  </w:style>
  <w:style w:type="paragraph" w:styleId="DocumentMap">
    <w:name w:val="Document Map"/>
    <w:basedOn w:val="Normal"/>
    <w:link w:val="DocumentMapChar"/>
    <w:rsid w:val="00376D9E"/>
    <w:pPr>
      <w:shd w:val="clear" w:color="auto" w:fill="000080"/>
    </w:pPr>
    <w:rPr>
      <w:rFonts w:ascii="Tahoma" w:hAnsi="Tahoma" w:cs="Tahoma"/>
      <w:sz w:val="26"/>
      <w:szCs w:val="26"/>
      <w:lang w:val="lv-LV"/>
    </w:rPr>
  </w:style>
  <w:style w:type="character" w:customStyle="1" w:styleId="DocumentMapChar">
    <w:name w:val="Document Map Char"/>
    <w:basedOn w:val="DefaultParagraphFont"/>
    <w:link w:val="DocumentMap"/>
    <w:rsid w:val="00376D9E"/>
    <w:rPr>
      <w:rFonts w:ascii="Tahoma" w:eastAsia="Times New Roman" w:hAnsi="Tahoma" w:cs="Tahoma"/>
      <w:sz w:val="26"/>
      <w:szCs w:val="26"/>
      <w:shd w:val="clear" w:color="auto" w:fill="000080"/>
      <w:lang w:eastAsia="lv-LV"/>
    </w:rPr>
  </w:style>
  <w:style w:type="paragraph" w:customStyle="1" w:styleId="WW-BodyText2">
    <w:name w:val="WW-Body Text 2"/>
    <w:basedOn w:val="Normal"/>
    <w:rsid w:val="00376D9E"/>
    <w:pPr>
      <w:tabs>
        <w:tab w:val="left" w:pos="8647"/>
      </w:tabs>
      <w:suppressAutoHyphens/>
      <w:jc w:val="both"/>
    </w:pPr>
    <w:rPr>
      <w:rFonts w:ascii="Arial" w:hAnsi="Arial"/>
      <w:sz w:val="22"/>
      <w:szCs w:val="20"/>
      <w:lang w:val="lv-LV" w:eastAsia="ar-SA"/>
    </w:rPr>
  </w:style>
  <w:style w:type="paragraph" w:customStyle="1" w:styleId="WW-BodyText3">
    <w:name w:val="WW-Body Text 3"/>
    <w:basedOn w:val="Normal"/>
    <w:rsid w:val="00376D9E"/>
    <w:pPr>
      <w:suppressAutoHyphens/>
    </w:pPr>
    <w:rPr>
      <w:sz w:val="20"/>
      <w:szCs w:val="20"/>
      <w:lang w:eastAsia="ar-SA"/>
    </w:rPr>
  </w:style>
  <w:style w:type="character" w:customStyle="1" w:styleId="ParagrfsChar">
    <w:name w:val="Paragrāfs Char"/>
    <w:basedOn w:val="DefaultParagraphFont"/>
    <w:link w:val="Paragrfs"/>
    <w:rsid w:val="00376D9E"/>
    <w:rPr>
      <w:rFonts w:ascii="Arial" w:eastAsia="Times New Roman" w:hAnsi="Arial" w:cs="Times New Roman"/>
      <w:sz w:val="20"/>
      <w:szCs w:val="24"/>
      <w:lang w:eastAsia="lv-LV"/>
    </w:rPr>
  </w:style>
  <w:style w:type="paragraph" w:styleId="ListNumber">
    <w:name w:val="List Number"/>
    <w:next w:val="ListNumber2"/>
    <w:rsid w:val="00376D9E"/>
    <w:pPr>
      <w:keepNext/>
      <w:numPr>
        <w:numId w:val="5"/>
      </w:numPr>
      <w:spacing w:before="360" w:after="120" w:line="240" w:lineRule="auto"/>
    </w:pPr>
    <w:rPr>
      <w:rFonts w:ascii="Zurich Win95BT" w:eastAsia="Times New Roman" w:hAnsi="Zurich Win95BT" w:cs="Times New Roman"/>
      <w:b/>
      <w:caps/>
      <w:noProof/>
      <w:sz w:val="20"/>
      <w:szCs w:val="20"/>
      <w:u w:val="single"/>
      <w:lang w:val="en-GB"/>
    </w:rPr>
  </w:style>
  <w:style w:type="paragraph" w:styleId="ListNumber2">
    <w:name w:val="List Number 2"/>
    <w:basedOn w:val="Normal"/>
    <w:rsid w:val="00376D9E"/>
    <w:pPr>
      <w:numPr>
        <w:ilvl w:val="1"/>
        <w:numId w:val="5"/>
      </w:numPr>
      <w:spacing w:before="120" w:line="360" w:lineRule="auto"/>
      <w:ind w:right="-851"/>
      <w:jc w:val="both"/>
    </w:pPr>
    <w:rPr>
      <w:rFonts w:ascii="Zurich Win95BT" w:hAnsi="Zurich Win95BT"/>
      <w:sz w:val="20"/>
      <w:szCs w:val="20"/>
      <w:lang w:val="lv-LV" w:eastAsia="en-US"/>
    </w:rPr>
  </w:style>
  <w:style w:type="paragraph" w:styleId="ListNumber3">
    <w:name w:val="List Number 3"/>
    <w:basedOn w:val="Normal"/>
    <w:rsid w:val="00376D9E"/>
    <w:pPr>
      <w:numPr>
        <w:ilvl w:val="2"/>
        <w:numId w:val="5"/>
      </w:numPr>
      <w:spacing w:line="360" w:lineRule="auto"/>
      <w:ind w:right="-851"/>
      <w:jc w:val="both"/>
    </w:pPr>
    <w:rPr>
      <w:rFonts w:ascii="Zurich Win95BT" w:hAnsi="Zurich Win95BT"/>
      <w:sz w:val="20"/>
      <w:szCs w:val="20"/>
      <w:lang w:eastAsia="en-US"/>
    </w:rPr>
  </w:style>
  <w:style w:type="character" w:customStyle="1" w:styleId="WW8Num27z2">
    <w:name w:val="WW8Num27z2"/>
    <w:rsid w:val="00376D9E"/>
  </w:style>
  <w:style w:type="paragraph" w:customStyle="1" w:styleId="VirsrLigums11">
    <w:name w:val="Virsr._Ligums_1.1"/>
    <w:basedOn w:val="Normal"/>
    <w:rsid w:val="00376D9E"/>
    <w:pPr>
      <w:numPr>
        <w:ilvl w:val="1"/>
        <w:numId w:val="8"/>
      </w:numPr>
      <w:tabs>
        <w:tab w:val="clear" w:pos="0"/>
        <w:tab w:val="num" w:pos="360"/>
      </w:tabs>
      <w:spacing w:before="120"/>
      <w:ind w:left="578" w:hanging="578"/>
      <w:jc w:val="both"/>
      <w:outlineLvl w:val="1"/>
    </w:pPr>
    <w:rPr>
      <w:lang w:val="lv-LV" w:eastAsia="en-US"/>
    </w:rPr>
  </w:style>
  <w:style w:type="paragraph" w:styleId="PlainText">
    <w:name w:val="Plain Text"/>
    <w:basedOn w:val="Normal"/>
    <w:link w:val="PlainTextChar"/>
    <w:uiPriority w:val="99"/>
    <w:unhideWhenUsed/>
    <w:rsid w:val="00376D9E"/>
    <w:rPr>
      <w:rFonts w:ascii="Consolas" w:eastAsiaTheme="minorHAnsi" w:hAnsi="Consolas" w:cstheme="minorBidi"/>
      <w:sz w:val="21"/>
      <w:szCs w:val="21"/>
      <w:lang w:val="lv-LV" w:eastAsia="en-US"/>
    </w:rPr>
  </w:style>
  <w:style w:type="character" w:customStyle="1" w:styleId="PlainTextChar">
    <w:name w:val="Plain Text Char"/>
    <w:basedOn w:val="DefaultParagraphFont"/>
    <w:link w:val="PlainText"/>
    <w:uiPriority w:val="99"/>
    <w:rsid w:val="00376D9E"/>
    <w:rPr>
      <w:rFonts w:ascii="Consolas" w:hAnsi="Consolas"/>
      <w:sz w:val="21"/>
      <w:szCs w:val="21"/>
    </w:rPr>
  </w:style>
  <w:style w:type="paragraph" w:styleId="NoSpacing">
    <w:name w:val="No Spacing"/>
    <w:link w:val="NoSpacingChar"/>
    <w:qFormat/>
    <w:rsid w:val="00376D9E"/>
    <w:pPr>
      <w:suppressAutoHyphens/>
      <w:spacing w:after="0" w:line="240" w:lineRule="auto"/>
    </w:pPr>
    <w:rPr>
      <w:rFonts w:ascii="Times New Roman" w:eastAsia="Times New Roman" w:hAnsi="Times New Roman" w:cs="Times New Roman"/>
      <w:sz w:val="24"/>
      <w:szCs w:val="20"/>
      <w:lang w:eastAsia="ar-SA"/>
    </w:rPr>
  </w:style>
  <w:style w:type="paragraph" w:customStyle="1" w:styleId="Char">
    <w:name w:val="Char"/>
    <w:basedOn w:val="Normal"/>
    <w:rsid w:val="00376D9E"/>
    <w:pPr>
      <w:spacing w:after="160" w:line="240" w:lineRule="exact"/>
    </w:pPr>
    <w:rPr>
      <w:rFonts w:ascii="Tahoma" w:hAnsi="Tahoma"/>
      <w:sz w:val="20"/>
      <w:szCs w:val="20"/>
      <w:lang w:eastAsia="en-US"/>
    </w:rPr>
  </w:style>
  <w:style w:type="character" w:customStyle="1" w:styleId="ListParagraphChar">
    <w:name w:val="List Paragraph Char"/>
    <w:aliases w:val="Syle 1 Char,Strip Char,H&amp;P List Paragraph Char,2 Char,Colorful List - Accent 12 Char,Saistīto dokumentu saraksts Char,Normal bullet 2 Char,Bullet list Char,Table of contents numbered Char,Citation List Char,PPS_Bullet Char"/>
    <w:link w:val="ListParagraph"/>
    <w:uiPriority w:val="34"/>
    <w:qFormat/>
    <w:rsid w:val="00376D9E"/>
    <w:rPr>
      <w:rFonts w:ascii="Times New Roman" w:eastAsia="Times New Roman" w:hAnsi="Times New Roman" w:cs="Times New Roman"/>
      <w:sz w:val="24"/>
      <w:szCs w:val="24"/>
      <w:lang w:val="en-US" w:eastAsia="lv-LV"/>
    </w:rPr>
  </w:style>
  <w:style w:type="paragraph" w:customStyle="1" w:styleId="tv213">
    <w:name w:val="tv213"/>
    <w:basedOn w:val="Normal"/>
    <w:rsid w:val="00376D9E"/>
    <w:pPr>
      <w:spacing w:before="100" w:beforeAutospacing="1" w:after="100" w:afterAutospacing="1"/>
    </w:pPr>
    <w:rPr>
      <w:lang w:val="lv-LV"/>
    </w:rPr>
  </w:style>
  <w:style w:type="character" w:customStyle="1" w:styleId="apple-converted-space">
    <w:name w:val="apple-converted-space"/>
    <w:basedOn w:val="DefaultParagraphFont"/>
    <w:rsid w:val="00376D9E"/>
  </w:style>
  <w:style w:type="character" w:customStyle="1" w:styleId="Bodytext0">
    <w:name w:val="Body text_"/>
    <w:link w:val="Bodytext1"/>
    <w:uiPriority w:val="99"/>
    <w:locked/>
    <w:rsid w:val="00376D9E"/>
    <w:rPr>
      <w:sz w:val="21"/>
      <w:szCs w:val="21"/>
      <w:shd w:val="clear" w:color="auto" w:fill="FFFFFF"/>
    </w:rPr>
  </w:style>
  <w:style w:type="paragraph" w:customStyle="1" w:styleId="Bodytext1">
    <w:name w:val="Body text1"/>
    <w:basedOn w:val="Normal"/>
    <w:link w:val="Bodytext0"/>
    <w:uiPriority w:val="99"/>
    <w:rsid w:val="00376D9E"/>
    <w:pPr>
      <w:shd w:val="clear" w:color="auto" w:fill="FFFFFF"/>
      <w:spacing w:after="1080" w:line="259" w:lineRule="exact"/>
      <w:ind w:hanging="820"/>
      <w:jc w:val="right"/>
    </w:pPr>
    <w:rPr>
      <w:rFonts w:asciiTheme="minorHAnsi" w:eastAsiaTheme="minorHAnsi" w:hAnsiTheme="minorHAnsi" w:cstheme="minorBidi"/>
      <w:sz w:val="21"/>
      <w:szCs w:val="21"/>
      <w:lang w:val="lv-LV" w:eastAsia="en-US"/>
    </w:rPr>
  </w:style>
  <w:style w:type="paragraph" w:customStyle="1" w:styleId="StyleStyle2Justified">
    <w:name w:val="Style Style2 + Justified"/>
    <w:basedOn w:val="Normal"/>
    <w:rsid w:val="00376D9E"/>
    <w:pPr>
      <w:tabs>
        <w:tab w:val="left" w:pos="1080"/>
      </w:tabs>
      <w:spacing w:before="240" w:after="120"/>
      <w:jc w:val="both"/>
    </w:pPr>
    <w:rPr>
      <w:szCs w:val="20"/>
      <w:lang w:val="lv-LV" w:eastAsia="en-US"/>
    </w:rPr>
  </w:style>
  <w:style w:type="paragraph" w:customStyle="1" w:styleId="Preformatted">
    <w:name w:val="Preformatted"/>
    <w:basedOn w:val="Normal"/>
    <w:rsid w:val="00376D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pPr>
    <w:rPr>
      <w:rFonts w:ascii="Courier New" w:eastAsia="Lucida Sans Unicode" w:hAnsi="Courier New" w:cs="Courier"/>
      <w:color w:val="000000"/>
      <w:lang w:val="lv-LV" w:eastAsia="ar-SA"/>
    </w:rPr>
  </w:style>
  <w:style w:type="character" w:customStyle="1" w:styleId="NoSpacingChar">
    <w:name w:val="No Spacing Char"/>
    <w:link w:val="NoSpacing"/>
    <w:locked/>
    <w:rsid w:val="00376D9E"/>
    <w:rPr>
      <w:rFonts w:ascii="Times New Roman" w:eastAsia="Times New Roman" w:hAnsi="Times New Roman" w:cs="Times New Roman"/>
      <w:sz w:val="24"/>
      <w:szCs w:val="20"/>
      <w:lang w:eastAsia="ar-SA"/>
    </w:rPr>
  </w:style>
  <w:style w:type="paragraph" w:styleId="HTMLPreformatted">
    <w:name w:val="HTML Preformatted"/>
    <w:basedOn w:val="Normal"/>
    <w:link w:val="HTMLPreformattedChar"/>
    <w:rsid w:val="00376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customStyle="1" w:styleId="HTMLPreformattedChar">
    <w:name w:val="HTML Preformatted Char"/>
    <w:basedOn w:val="DefaultParagraphFont"/>
    <w:link w:val="HTMLPreformatted"/>
    <w:rsid w:val="00376D9E"/>
    <w:rPr>
      <w:rFonts w:ascii="Courier New" w:eastAsia="Courier New" w:hAnsi="Courier New" w:cs="Times New Roman"/>
      <w:sz w:val="20"/>
      <w:szCs w:val="20"/>
      <w:lang w:val="en-GB" w:eastAsia="lv-LV"/>
    </w:rPr>
  </w:style>
  <w:style w:type="paragraph" w:styleId="Index1">
    <w:name w:val="index 1"/>
    <w:basedOn w:val="Normal"/>
    <w:next w:val="Normal"/>
    <w:autoRedefine/>
    <w:uiPriority w:val="99"/>
    <w:unhideWhenUsed/>
    <w:rsid w:val="00C02E92"/>
    <w:pPr>
      <w:numPr>
        <w:ilvl w:val="2"/>
        <w:numId w:val="12"/>
      </w:numPr>
      <w:spacing w:after="120"/>
      <w:ind w:left="567" w:hanging="567"/>
      <w:jc w:val="both"/>
    </w:pPr>
    <w:rPr>
      <w:rFonts w:eastAsia="Cambria"/>
      <w:kern w:val="56"/>
      <w:sz w:val="22"/>
      <w:szCs w:val="22"/>
      <w:lang w:val="lv-LV" w:eastAsia="en-US"/>
    </w:rPr>
  </w:style>
  <w:style w:type="character" w:customStyle="1" w:styleId="CharacterStyle1">
    <w:name w:val="Character Style 1"/>
    <w:rsid w:val="00376D9E"/>
    <w:rPr>
      <w:sz w:val="22"/>
    </w:rPr>
  </w:style>
  <w:style w:type="paragraph" w:customStyle="1" w:styleId="Sarakstarindkopa1">
    <w:name w:val="Saraksta rindkopa1"/>
    <w:basedOn w:val="Normal"/>
    <w:qFormat/>
    <w:rsid w:val="00376D9E"/>
    <w:pPr>
      <w:widowControl w:val="0"/>
      <w:autoSpaceDE w:val="0"/>
      <w:autoSpaceDN w:val="0"/>
      <w:adjustRightInd w:val="0"/>
      <w:ind w:left="720"/>
      <w:contextualSpacing/>
    </w:pPr>
    <w:rPr>
      <w:sz w:val="20"/>
      <w:szCs w:val="20"/>
      <w:lang w:val="lv-LV"/>
    </w:rPr>
  </w:style>
  <w:style w:type="character" w:customStyle="1" w:styleId="Neatrisintapieminana1">
    <w:name w:val="Neatrisināta pieminēšana1"/>
    <w:basedOn w:val="DefaultParagraphFont"/>
    <w:uiPriority w:val="99"/>
    <w:semiHidden/>
    <w:unhideWhenUsed/>
    <w:rsid w:val="00BB29B2"/>
    <w:rPr>
      <w:color w:val="605E5C"/>
      <w:shd w:val="clear" w:color="auto" w:fill="E1DFDD"/>
    </w:rPr>
  </w:style>
  <w:style w:type="paragraph" w:customStyle="1" w:styleId="Stils1">
    <w:name w:val="Stils1"/>
    <w:basedOn w:val="Normal"/>
    <w:rsid w:val="00813133"/>
    <w:pPr>
      <w:tabs>
        <w:tab w:val="num" w:pos="643"/>
      </w:tabs>
      <w:ind w:left="643" w:hanging="360"/>
    </w:pPr>
    <w:rPr>
      <w:lang w:val="lv-LV" w:eastAsia="en-US"/>
    </w:rPr>
  </w:style>
  <w:style w:type="character" w:customStyle="1" w:styleId="c4">
    <w:name w:val="c4"/>
    <w:rsid w:val="00B51438"/>
  </w:style>
  <w:style w:type="paragraph" w:customStyle="1" w:styleId="c20">
    <w:name w:val="c20"/>
    <w:basedOn w:val="Normal"/>
    <w:rsid w:val="00B51438"/>
    <w:pPr>
      <w:suppressAutoHyphens/>
      <w:spacing w:before="280" w:after="280"/>
    </w:pPr>
    <w:rPr>
      <w:b/>
      <w:lang w:val="lv-LV" w:eastAsia="zh-CN"/>
    </w:rPr>
  </w:style>
  <w:style w:type="paragraph" w:customStyle="1" w:styleId="Nodaa">
    <w:name w:val="Nodaļa"/>
    <w:basedOn w:val="Normal"/>
    <w:rsid w:val="00172D12"/>
    <w:rPr>
      <w:rFonts w:ascii="Arial" w:hAnsi="Arial" w:cs="Arial"/>
      <w:b/>
      <w:bCs/>
      <w:sz w:val="20"/>
      <w:lang w:val="lv-LV" w:eastAsia="en-US"/>
    </w:rPr>
  </w:style>
  <w:style w:type="character" w:customStyle="1" w:styleId="Neatrisintapieminana2">
    <w:name w:val="Neatrisināta pieminēšana2"/>
    <w:basedOn w:val="DefaultParagraphFont"/>
    <w:uiPriority w:val="99"/>
    <w:semiHidden/>
    <w:unhideWhenUsed/>
    <w:rsid w:val="00B9527E"/>
    <w:rPr>
      <w:color w:val="605E5C"/>
      <w:shd w:val="clear" w:color="auto" w:fill="E1DFDD"/>
    </w:rPr>
  </w:style>
  <w:style w:type="paragraph" w:styleId="Subtitle">
    <w:name w:val="Subtitle"/>
    <w:basedOn w:val="Normal"/>
    <w:link w:val="SubtitleChar"/>
    <w:qFormat/>
    <w:rsid w:val="00565DBB"/>
    <w:pPr>
      <w:jc w:val="center"/>
    </w:pPr>
    <w:rPr>
      <w:rFonts w:ascii="Arial" w:hAnsi="Arial"/>
      <w:b/>
      <w:i/>
      <w:szCs w:val="20"/>
      <w:lang w:val="x-none" w:eastAsia="en-US"/>
    </w:rPr>
  </w:style>
  <w:style w:type="character" w:customStyle="1" w:styleId="SubtitleChar">
    <w:name w:val="Subtitle Char"/>
    <w:basedOn w:val="DefaultParagraphFont"/>
    <w:link w:val="Subtitle"/>
    <w:rsid w:val="00565DBB"/>
    <w:rPr>
      <w:rFonts w:ascii="Arial" w:eastAsia="Times New Roman" w:hAnsi="Arial" w:cs="Times New Roman"/>
      <w:b/>
      <w:i/>
      <w:sz w:val="24"/>
      <w:szCs w:val="20"/>
      <w:lang w:val="x-none"/>
    </w:rPr>
  </w:style>
  <w:style w:type="paragraph" w:customStyle="1" w:styleId="11Lgumam">
    <w:name w:val="1.1. Līgumam"/>
    <w:basedOn w:val="Normal"/>
    <w:qFormat/>
    <w:rsid w:val="001A5051"/>
    <w:pPr>
      <w:ind w:left="567" w:hanging="567"/>
      <w:jc w:val="both"/>
    </w:pPr>
    <w:rPr>
      <w:rFonts w:eastAsia="Calibri"/>
      <w:lang w:val="x-none" w:eastAsia="en-US"/>
    </w:rPr>
  </w:style>
  <w:style w:type="paragraph" w:customStyle="1" w:styleId="xl76">
    <w:name w:val="xl76"/>
    <w:basedOn w:val="Normal"/>
    <w:rsid w:val="001A5051"/>
    <w:pPr>
      <w:spacing w:before="100" w:beforeAutospacing="1" w:after="100" w:afterAutospacing="1"/>
      <w:ind w:left="360" w:hanging="360"/>
    </w:pPr>
    <w:rPr>
      <w:rFonts w:ascii="Arial" w:hAnsi="Arial" w:cs="Arial"/>
      <w:sz w:val="18"/>
      <w:szCs w:val="18"/>
      <w:lang w:val="lv-LV"/>
    </w:rPr>
  </w:style>
  <w:style w:type="paragraph" w:customStyle="1" w:styleId="xl80">
    <w:name w:val="xl80"/>
    <w:basedOn w:val="Normal"/>
    <w:rsid w:val="001A5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1728" w:hanging="648"/>
      <w:jc w:val="center"/>
    </w:pPr>
    <w:rPr>
      <w:rFonts w:ascii="Arial" w:hAnsi="Arial" w:cs="Arial"/>
      <w:b/>
      <w:bCs/>
      <w:sz w:val="18"/>
      <w:szCs w:val="18"/>
      <w:lang w:val="lv-LV"/>
    </w:rPr>
  </w:style>
  <w:style w:type="paragraph" w:styleId="Title">
    <w:name w:val="Title"/>
    <w:basedOn w:val="Normal"/>
    <w:next w:val="Normal"/>
    <w:link w:val="TitleChar"/>
    <w:qFormat/>
    <w:rsid w:val="00631318"/>
    <w:pPr>
      <w:suppressAutoHyphens/>
      <w:overflowPunct w:val="0"/>
      <w:autoSpaceDE w:val="0"/>
      <w:autoSpaceDN w:val="0"/>
      <w:adjustRightInd w:val="0"/>
      <w:jc w:val="center"/>
      <w:textAlignment w:val="baseline"/>
    </w:pPr>
    <w:rPr>
      <w:rFonts w:ascii="RimTimes" w:hAnsi="RimTimes"/>
      <w:sz w:val="28"/>
      <w:szCs w:val="20"/>
      <w:lang w:val="lv-LV"/>
    </w:rPr>
  </w:style>
  <w:style w:type="character" w:customStyle="1" w:styleId="TitleChar">
    <w:name w:val="Title Char"/>
    <w:basedOn w:val="DefaultParagraphFont"/>
    <w:link w:val="Title"/>
    <w:rsid w:val="00631318"/>
    <w:rPr>
      <w:rFonts w:ascii="RimTimes" w:eastAsia="Times New Roman" w:hAnsi="RimTimes" w:cs="Times New Roman"/>
      <w:sz w:val="28"/>
      <w:szCs w:val="20"/>
      <w:lang w:eastAsia="lv-LV"/>
    </w:rPr>
  </w:style>
  <w:style w:type="character" w:customStyle="1" w:styleId="naisfChar">
    <w:name w:val="naisf Char"/>
    <w:link w:val="naisf"/>
    <w:locked/>
    <w:rsid w:val="00631318"/>
    <w:rPr>
      <w:rFonts w:ascii="Times New Roman" w:eastAsia="Times New Roman" w:hAnsi="Times New Roman" w:cs="Times New Roman"/>
      <w:sz w:val="24"/>
      <w:szCs w:val="24"/>
      <w:lang w:eastAsia="lv-LV"/>
    </w:rPr>
  </w:style>
  <w:style w:type="paragraph" w:customStyle="1" w:styleId="Rakstz1RakstzRakstzRakstz">
    <w:name w:val="Rakstz.1 Rakstz. Rakstz. Rakstz."/>
    <w:basedOn w:val="Normal"/>
    <w:rsid w:val="00631318"/>
    <w:rPr>
      <w:lang w:val="pl-PL" w:eastAsia="pl-PL"/>
    </w:rPr>
  </w:style>
  <w:style w:type="paragraph" w:customStyle="1" w:styleId="RakstzCharCharRakstzCharCharRakstz">
    <w:name w:val="Rakstz. Char Char Rakstz. Char Char Rakstz."/>
    <w:basedOn w:val="Normal"/>
    <w:rsid w:val="00631318"/>
    <w:pPr>
      <w:spacing w:after="160" w:line="240" w:lineRule="exact"/>
    </w:pPr>
    <w:rPr>
      <w:rFonts w:ascii="Tahoma" w:hAnsi="Tahoma"/>
      <w:sz w:val="20"/>
      <w:szCs w:val="20"/>
      <w:lang w:eastAsia="en-US"/>
    </w:rPr>
  </w:style>
  <w:style w:type="character" w:customStyle="1" w:styleId="activepageinpagelisting1">
    <w:name w:val="active_page_in_page_listing1"/>
    <w:rsid w:val="00631318"/>
    <w:rPr>
      <w:rFonts w:ascii="Arial" w:hAnsi="Arial" w:cs="Arial" w:hint="default"/>
      <w:b/>
      <w:bCs/>
      <w:i w:val="0"/>
      <w:iCs w:val="0"/>
      <w:strike w:val="0"/>
      <w:dstrike w:val="0"/>
      <w:color w:val="A52A2A"/>
      <w:sz w:val="18"/>
      <w:szCs w:val="18"/>
      <w:u w:val="none"/>
      <w:effect w:val="none"/>
    </w:rPr>
  </w:style>
  <w:style w:type="paragraph" w:customStyle="1" w:styleId="TableParagraph">
    <w:name w:val="Table Paragraph"/>
    <w:basedOn w:val="Normal"/>
    <w:rsid w:val="00722E72"/>
    <w:pPr>
      <w:widowControl w:val="0"/>
      <w:suppressAutoHyphens/>
      <w:spacing w:line="268" w:lineRule="exact"/>
      <w:ind w:left="103"/>
    </w:pPr>
    <w:rPr>
      <w:color w:val="000000"/>
      <w:kern w:val="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898634">
      <w:bodyDiv w:val="1"/>
      <w:marLeft w:val="0"/>
      <w:marRight w:val="0"/>
      <w:marTop w:val="0"/>
      <w:marBottom w:val="0"/>
      <w:divBdr>
        <w:top w:val="none" w:sz="0" w:space="0" w:color="auto"/>
        <w:left w:val="none" w:sz="0" w:space="0" w:color="auto"/>
        <w:bottom w:val="none" w:sz="0" w:space="0" w:color="auto"/>
        <w:right w:val="none" w:sz="0" w:space="0" w:color="auto"/>
      </w:divBdr>
    </w:div>
    <w:div w:id="233131901">
      <w:bodyDiv w:val="1"/>
      <w:marLeft w:val="0"/>
      <w:marRight w:val="0"/>
      <w:marTop w:val="0"/>
      <w:marBottom w:val="0"/>
      <w:divBdr>
        <w:top w:val="none" w:sz="0" w:space="0" w:color="auto"/>
        <w:left w:val="none" w:sz="0" w:space="0" w:color="auto"/>
        <w:bottom w:val="none" w:sz="0" w:space="0" w:color="auto"/>
        <w:right w:val="none" w:sz="0" w:space="0" w:color="auto"/>
      </w:divBdr>
    </w:div>
    <w:div w:id="519969978">
      <w:bodyDiv w:val="1"/>
      <w:marLeft w:val="0"/>
      <w:marRight w:val="0"/>
      <w:marTop w:val="0"/>
      <w:marBottom w:val="0"/>
      <w:divBdr>
        <w:top w:val="none" w:sz="0" w:space="0" w:color="auto"/>
        <w:left w:val="none" w:sz="0" w:space="0" w:color="auto"/>
        <w:bottom w:val="none" w:sz="0" w:space="0" w:color="auto"/>
        <w:right w:val="none" w:sz="0" w:space="0" w:color="auto"/>
      </w:divBdr>
    </w:div>
    <w:div w:id="571162793">
      <w:bodyDiv w:val="1"/>
      <w:marLeft w:val="0"/>
      <w:marRight w:val="0"/>
      <w:marTop w:val="0"/>
      <w:marBottom w:val="0"/>
      <w:divBdr>
        <w:top w:val="none" w:sz="0" w:space="0" w:color="auto"/>
        <w:left w:val="none" w:sz="0" w:space="0" w:color="auto"/>
        <w:bottom w:val="none" w:sz="0" w:space="0" w:color="auto"/>
        <w:right w:val="none" w:sz="0" w:space="0" w:color="auto"/>
      </w:divBdr>
      <w:divsChild>
        <w:div w:id="1897157036">
          <w:marLeft w:val="0"/>
          <w:marRight w:val="0"/>
          <w:marTop w:val="0"/>
          <w:marBottom w:val="0"/>
          <w:divBdr>
            <w:top w:val="none" w:sz="0" w:space="0" w:color="auto"/>
            <w:left w:val="none" w:sz="0" w:space="0" w:color="auto"/>
            <w:bottom w:val="none" w:sz="0" w:space="0" w:color="auto"/>
            <w:right w:val="none" w:sz="0" w:space="0" w:color="auto"/>
          </w:divBdr>
        </w:div>
        <w:div w:id="286275088">
          <w:marLeft w:val="0"/>
          <w:marRight w:val="0"/>
          <w:marTop w:val="0"/>
          <w:marBottom w:val="0"/>
          <w:divBdr>
            <w:top w:val="none" w:sz="0" w:space="0" w:color="auto"/>
            <w:left w:val="none" w:sz="0" w:space="0" w:color="auto"/>
            <w:bottom w:val="none" w:sz="0" w:space="0" w:color="auto"/>
            <w:right w:val="none" w:sz="0" w:space="0" w:color="auto"/>
          </w:divBdr>
          <w:divsChild>
            <w:div w:id="152366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13656">
      <w:bodyDiv w:val="1"/>
      <w:marLeft w:val="0"/>
      <w:marRight w:val="0"/>
      <w:marTop w:val="0"/>
      <w:marBottom w:val="0"/>
      <w:divBdr>
        <w:top w:val="none" w:sz="0" w:space="0" w:color="auto"/>
        <w:left w:val="none" w:sz="0" w:space="0" w:color="auto"/>
        <w:bottom w:val="none" w:sz="0" w:space="0" w:color="auto"/>
        <w:right w:val="none" w:sz="0" w:space="0" w:color="auto"/>
      </w:divBdr>
    </w:div>
    <w:div w:id="1135104130">
      <w:bodyDiv w:val="1"/>
      <w:marLeft w:val="0"/>
      <w:marRight w:val="0"/>
      <w:marTop w:val="0"/>
      <w:marBottom w:val="0"/>
      <w:divBdr>
        <w:top w:val="none" w:sz="0" w:space="0" w:color="auto"/>
        <w:left w:val="none" w:sz="0" w:space="0" w:color="auto"/>
        <w:bottom w:val="none" w:sz="0" w:space="0" w:color="auto"/>
        <w:right w:val="none" w:sz="0" w:space="0" w:color="auto"/>
      </w:divBdr>
      <w:divsChild>
        <w:div w:id="653874335">
          <w:marLeft w:val="0"/>
          <w:marRight w:val="0"/>
          <w:marTop w:val="0"/>
          <w:marBottom w:val="0"/>
          <w:divBdr>
            <w:top w:val="none" w:sz="0" w:space="0" w:color="auto"/>
            <w:left w:val="none" w:sz="0" w:space="0" w:color="auto"/>
            <w:bottom w:val="none" w:sz="0" w:space="0" w:color="auto"/>
            <w:right w:val="none" w:sz="0" w:space="0" w:color="auto"/>
          </w:divBdr>
        </w:div>
        <w:div w:id="2101290308">
          <w:marLeft w:val="0"/>
          <w:marRight w:val="0"/>
          <w:marTop w:val="0"/>
          <w:marBottom w:val="0"/>
          <w:divBdr>
            <w:top w:val="none" w:sz="0" w:space="0" w:color="auto"/>
            <w:left w:val="none" w:sz="0" w:space="0" w:color="auto"/>
            <w:bottom w:val="none" w:sz="0" w:space="0" w:color="auto"/>
            <w:right w:val="none" w:sz="0" w:space="0" w:color="auto"/>
          </w:divBdr>
        </w:div>
      </w:divsChild>
    </w:div>
    <w:div w:id="1426805313">
      <w:bodyDiv w:val="1"/>
      <w:marLeft w:val="0"/>
      <w:marRight w:val="0"/>
      <w:marTop w:val="0"/>
      <w:marBottom w:val="0"/>
      <w:divBdr>
        <w:top w:val="none" w:sz="0" w:space="0" w:color="auto"/>
        <w:left w:val="none" w:sz="0" w:space="0" w:color="auto"/>
        <w:bottom w:val="none" w:sz="0" w:space="0" w:color="auto"/>
        <w:right w:val="none" w:sz="0" w:space="0" w:color="auto"/>
      </w:divBdr>
    </w:div>
    <w:div w:id="184755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CAFD9-72EC-44CA-BC09-44892E93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14914</Words>
  <Characters>8501</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Inese</dc:creator>
  <cp:lastModifiedBy>Lolita Liepa</cp:lastModifiedBy>
  <cp:revision>2</cp:revision>
  <dcterms:created xsi:type="dcterms:W3CDTF">2026-09-01T06:52:00Z</dcterms:created>
  <dcterms:modified xsi:type="dcterms:W3CDTF">2026-09-01T06:52:00Z</dcterms:modified>
</cp:coreProperties>
</file>