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6AEBC2D" w14:textId="52FDB32F" w:rsidR="007E6C1D" w:rsidRPr="008C3C03" w:rsidRDefault="007E6C1D" w:rsidP="008C3C03">
      <w:pPr>
        <w:rPr>
          <w:color w:val="000000" w:themeColor="text1"/>
        </w:rPr>
      </w:pPr>
      <w:bookmarkStart w:id="0" w:name="_Ref38341330"/>
    </w:p>
    <w:p w14:paraId="26AEBC2E" w14:textId="77777777" w:rsidR="007E6C1D" w:rsidRPr="00733335" w:rsidRDefault="007E6C1D">
      <w:pPr>
        <w:ind w:left="5103"/>
        <w:jc w:val="right"/>
        <w:rPr>
          <w:color w:val="000000" w:themeColor="text1"/>
        </w:rPr>
      </w:pPr>
      <w:r w:rsidRPr="00733335">
        <w:rPr>
          <w:color w:val="000000" w:themeColor="text1"/>
          <w:sz w:val="22"/>
          <w:szCs w:val="22"/>
        </w:rPr>
        <w:t>APSTIPRINĀTS</w:t>
      </w:r>
    </w:p>
    <w:p w14:paraId="26AEBC2F" w14:textId="77777777" w:rsidR="005D1AA0" w:rsidRPr="00733335" w:rsidRDefault="005D1AA0" w:rsidP="005D1AA0">
      <w:pPr>
        <w:ind w:left="5103"/>
        <w:jc w:val="right"/>
        <w:rPr>
          <w:b/>
          <w:color w:val="000000" w:themeColor="text1"/>
          <w:sz w:val="22"/>
          <w:szCs w:val="22"/>
        </w:rPr>
      </w:pPr>
      <w:r w:rsidRPr="00733335">
        <w:rPr>
          <w:color w:val="000000" w:themeColor="text1"/>
          <w:sz w:val="22"/>
          <w:szCs w:val="22"/>
        </w:rPr>
        <w:t>Ķekavas novada pašvaldības</w:t>
      </w:r>
    </w:p>
    <w:p w14:paraId="26AEBC30" w14:textId="002F02FD" w:rsidR="005D1AA0" w:rsidRPr="00733335" w:rsidRDefault="00B3110C" w:rsidP="005D1AA0">
      <w:pPr>
        <w:ind w:left="5103"/>
        <w:jc w:val="right"/>
        <w:rPr>
          <w:b/>
          <w:color w:val="000000" w:themeColor="text1"/>
          <w:sz w:val="22"/>
          <w:szCs w:val="22"/>
        </w:rPr>
      </w:pPr>
      <w:r>
        <w:rPr>
          <w:color w:val="000000" w:themeColor="text1"/>
          <w:sz w:val="22"/>
          <w:szCs w:val="22"/>
        </w:rPr>
        <w:t>I</w:t>
      </w:r>
      <w:r w:rsidRPr="00733335">
        <w:rPr>
          <w:color w:val="000000" w:themeColor="text1"/>
          <w:sz w:val="22"/>
          <w:szCs w:val="22"/>
        </w:rPr>
        <w:t>epirkum</w:t>
      </w:r>
      <w:r>
        <w:rPr>
          <w:color w:val="000000" w:themeColor="text1"/>
          <w:sz w:val="22"/>
          <w:szCs w:val="22"/>
        </w:rPr>
        <w:t>u</w:t>
      </w:r>
      <w:r w:rsidRPr="00733335">
        <w:rPr>
          <w:color w:val="000000" w:themeColor="text1"/>
          <w:sz w:val="22"/>
          <w:szCs w:val="22"/>
        </w:rPr>
        <w:t xml:space="preserve"> </w:t>
      </w:r>
      <w:r w:rsidR="005D1AA0" w:rsidRPr="00733335">
        <w:rPr>
          <w:color w:val="000000" w:themeColor="text1"/>
          <w:sz w:val="22"/>
          <w:szCs w:val="22"/>
        </w:rPr>
        <w:t>komisijas</w:t>
      </w:r>
    </w:p>
    <w:p w14:paraId="26AEBC33" w14:textId="0D37BD1C" w:rsidR="00D16B5D" w:rsidRPr="00733335" w:rsidRDefault="005D1AA0" w:rsidP="00E42C46">
      <w:pPr>
        <w:ind w:left="5103"/>
        <w:jc w:val="right"/>
        <w:rPr>
          <w:color w:val="000000" w:themeColor="text1"/>
          <w:sz w:val="22"/>
          <w:szCs w:val="22"/>
        </w:rPr>
      </w:pPr>
      <w:r w:rsidRPr="00733335">
        <w:rPr>
          <w:color w:val="000000" w:themeColor="text1"/>
          <w:sz w:val="22"/>
          <w:szCs w:val="22"/>
        </w:rPr>
        <w:t>202</w:t>
      </w:r>
      <w:r w:rsidR="008C3C03">
        <w:rPr>
          <w:color w:val="000000" w:themeColor="text1"/>
          <w:sz w:val="22"/>
          <w:szCs w:val="22"/>
        </w:rPr>
        <w:t>6</w:t>
      </w:r>
      <w:r w:rsidRPr="00733335">
        <w:rPr>
          <w:color w:val="000000" w:themeColor="text1"/>
          <w:sz w:val="22"/>
          <w:szCs w:val="22"/>
        </w:rPr>
        <w:t>.</w:t>
      </w:r>
      <w:r w:rsidR="008C3C03">
        <w:rPr>
          <w:color w:val="000000" w:themeColor="text1"/>
          <w:sz w:val="22"/>
          <w:szCs w:val="22"/>
        </w:rPr>
        <w:t xml:space="preserve"> </w:t>
      </w:r>
      <w:r w:rsidRPr="001C629D">
        <w:rPr>
          <w:color w:val="000000" w:themeColor="text1"/>
          <w:sz w:val="22"/>
          <w:szCs w:val="22"/>
        </w:rPr>
        <w:t>gada</w:t>
      </w:r>
      <w:r w:rsidR="00344370" w:rsidRPr="001C629D">
        <w:rPr>
          <w:color w:val="000000" w:themeColor="text1"/>
          <w:sz w:val="22"/>
          <w:szCs w:val="22"/>
        </w:rPr>
        <w:t xml:space="preserve"> </w:t>
      </w:r>
      <w:r w:rsidR="00936B66">
        <w:rPr>
          <w:color w:val="000000" w:themeColor="text1"/>
          <w:sz w:val="22"/>
          <w:szCs w:val="22"/>
        </w:rPr>
        <w:t>31</w:t>
      </w:r>
      <w:r w:rsidR="009B4618" w:rsidRPr="001C629D">
        <w:rPr>
          <w:color w:val="000000" w:themeColor="text1"/>
          <w:sz w:val="22"/>
          <w:szCs w:val="22"/>
        </w:rPr>
        <w:t xml:space="preserve">. </w:t>
      </w:r>
      <w:r w:rsidR="00936B66">
        <w:rPr>
          <w:color w:val="000000" w:themeColor="text1"/>
          <w:sz w:val="22"/>
          <w:szCs w:val="22"/>
        </w:rPr>
        <w:t>augusta</w:t>
      </w:r>
      <w:r w:rsidR="00215EF9" w:rsidRPr="001C629D">
        <w:rPr>
          <w:color w:val="000000" w:themeColor="text1"/>
          <w:sz w:val="22"/>
          <w:szCs w:val="22"/>
        </w:rPr>
        <w:t xml:space="preserve"> s</w:t>
      </w:r>
      <w:r w:rsidRPr="001C629D">
        <w:rPr>
          <w:color w:val="000000" w:themeColor="text1"/>
          <w:sz w:val="22"/>
          <w:szCs w:val="22"/>
        </w:rPr>
        <w:t>ēdē</w:t>
      </w:r>
    </w:p>
    <w:p w14:paraId="2952D314" w14:textId="77777777" w:rsidR="006B7B1C" w:rsidRPr="00733335" w:rsidRDefault="006B7B1C" w:rsidP="00E42C46">
      <w:pPr>
        <w:ind w:left="5103"/>
        <w:jc w:val="right"/>
        <w:rPr>
          <w:color w:val="000000" w:themeColor="text1"/>
        </w:rPr>
      </w:pPr>
    </w:p>
    <w:p w14:paraId="26AEBC36" w14:textId="77777777" w:rsidR="007E6C1D" w:rsidRPr="00733335" w:rsidRDefault="007E6C1D">
      <w:pPr>
        <w:spacing w:after="120"/>
        <w:jc w:val="right"/>
        <w:rPr>
          <w:rFonts w:eastAsia="Times New Roman"/>
          <w:b/>
          <w:bCs/>
          <w:color w:val="000000" w:themeColor="text1"/>
          <w:sz w:val="20"/>
          <w:szCs w:val="20"/>
        </w:rPr>
      </w:pPr>
    </w:p>
    <w:p w14:paraId="06749077" w14:textId="77777777" w:rsidR="00E42C46" w:rsidRPr="00733335" w:rsidRDefault="00E42C46">
      <w:pPr>
        <w:spacing w:after="120"/>
        <w:jc w:val="right"/>
        <w:rPr>
          <w:rFonts w:eastAsia="Times New Roman"/>
          <w:b/>
          <w:bCs/>
          <w:color w:val="000000" w:themeColor="text1"/>
          <w:sz w:val="20"/>
          <w:szCs w:val="20"/>
        </w:rPr>
      </w:pPr>
    </w:p>
    <w:p w14:paraId="40D6CA65" w14:textId="77777777" w:rsidR="00E42C46" w:rsidRPr="00733335" w:rsidRDefault="00E42C46">
      <w:pPr>
        <w:spacing w:after="120"/>
        <w:jc w:val="right"/>
        <w:rPr>
          <w:rFonts w:eastAsia="Times New Roman"/>
          <w:b/>
          <w:bCs/>
          <w:color w:val="000000" w:themeColor="text1"/>
          <w:sz w:val="20"/>
          <w:szCs w:val="20"/>
        </w:rPr>
      </w:pPr>
    </w:p>
    <w:p w14:paraId="0B1F6221" w14:textId="77777777" w:rsidR="00E42C46" w:rsidRPr="00733335" w:rsidRDefault="00E42C46">
      <w:pPr>
        <w:spacing w:after="120"/>
        <w:jc w:val="right"/>
        <w:rPr>
          <w:rFonts w:eastAsia="Times New Roman"/>
          <w:b/>
          <w:bCs/>
          <w:color w:val="000000" w:themeColor="text1"/>
          <w:sz w:val="20"/>
          <w:szCs w:val="20"/>
        </w:rPr>
      </w:pPr>
    </w:p>
    <w:p w14:paraId="4E0452DF" w14:textId="77777777" w:rsidR="00E42C46" w:rsidRPr="00733335" w:rsidRDefault="00E42C46">
      <w:pPr>
        <w:spacing w:after="120"/>
        <w:jc w:val="right"/>
        <w:rPr>
          <w:rFonts w:eastAsia="Times New Roman"/>
          <w:b/>
          <w:bCs/>
          <w:color w:val="000000" w:themeColor="text1"/>
          <w:sz w:val="20"/>
          <w:szCs w:val="20"/>
        </w:rPr>
      </w:pPr>
    </w:p>
    <w:p w14:paraId="16EC0869" w14:textId="77777777" w:rsidR="00E42C46" w:rsidRPr="00733335" w:rsidRDefault="00E42C46">
      <w:pPr>
        <w:spacing w:after="120"/>
        <w:jc w:val="right"/>
        <w:rPr>
          <w:rFonts w:eastAsia="Times New Roman"/>
          <w:b/>
          <w:bCs/>
          <w:color w:val="000000" w:themeColor="text1"/>
          <w:sz w:val="20"/>
          <w:szCs w:val="20"/>
        </w:rPr>
      </w:pPr>
    </w:p>
    <w:p w14:paraId="26AEBC37" w14:textId="77777777" w:rsidR="007E6C1D" w:rsidRPr="00733335" w:rsidRDefault="007E6C1D">
      <w:pPr>
        <w:spacing w:after="120"/>
        <w:jc w:val="right"/>
        <w:rPr>
          <w:color w:val="000000" w:themeColor="text1"/>
        </w:rPr>
      </w:pPr>
      <w:r w:rsidRPr="00733335">
        <w:rPr>
          <w:rFonts w:eastAsia="Times New Roman"/>
          <w:b/>
          <w:bCs/>
          <w:color w:val="000000" w:themeColor="text1"/>
          <w:sz w:val="20"/>
          <w:szCs w:val="20"/>
        </w:rPr>
        <w:t xml:space="preserve"> </w:t>
      </w:r>
    </w:p>
    <w:p w14:paraId="26AEBC38" w14:textId="77777777" w:rsidR="007E6C1D" w:rsidRPr="00733335" w:rsidRDefault="007E6C1D">
      <w:pPr>
        <w:rPr>
          <w:rFonts w:eastAsia="Times New Roman"/>
          <w:b/>
          <w:bCs/>
          <w:color w:val="000000" w:themeColor="text1"/>
          <w:sz w:val="20"/>
          <w:szCs w:val="20"/>
        </w:rPr>
      </w:pPr>
    </w:p>
    <w:p w14:paraId="26AEBC39" w14:textId="77777777" w:rsidR="007E6C1D" w:rsidRPr="00733335" w:rsidRDefault="007E6C1D">
      <w:pPr>
        <w:rPr>
          <w:rFonts w:eastAsia="Times New Roman"/>
          <w:b/>
          <w:bCs/>
          <w:color w:val="000000" w:themeColor="text1"/>
          <w:sz w:val="30"/>
          <w:szCs w:val="30"/>
        </w:rPr>
      </w:pPr>
    </w:p>
    <w:p w14:paraId="754DC7F9" w14:textId="77777777" w:rsidR="00204E7A" w:rsidRPr="00733335" w:rsidRDefault="007E6C1D" w:rsidP="00204E7A">
      <w:pPr>
        <w:spacing w:after="120"/>
        <w:jc w:val="center"/>
        <w:rPr>
          <w:rFonts w:eastAsia="Times New Roman"/>
          <w:b/>
          <w:color w:val="000000" w:themeColor="text1"/>
          <w:sz w:val="28"/>
          <w:szCs w:val="28"/>
        </w:rPr>
      </w:pPr>
      <w:r w:rsidRPr="00733335">
        <w:rPr>
          <w:rFonts w:eastAsia="Times New Roman"/>
          <w:b/>
          <w:color w:val="000000" w:themeColor="text1"/>
          <w:sz w:val="28"/>
          <w:szCs w:val="28"/>
        </w:rPr>
        <w:t>ATKLĀTA KONKURSA</w:t>
      </w:r>
    </w:p>
    <w:p w14:paraId="799CD062" w14:textId="023B74B1" w:rsidR="00282305" w:rsidRDefault="00D07808" w:rsidP="00482F2D">
      <w:pPr>
        <w:pStyle w:val="BodyText"/>
        <w:jc w:val="center"/>
        <w:rPr>
          <w:b/>
          <w:sz w:val="32"/>
        </w:rPr>
      </w:pPr>
      <w:bookmarkStart w:id="1" w:name="_Hlk235114383"/>
      <w:r w:rsidRPr="00D07808">
        <w:rPr>
          <w:b/>
          <w:sz w:val="32"/>
        </w:rPr>
        <w:t>Sanitāro mezglu aprīkojuma noma un maināmo higiēnas preču nodrošinā</w:t>
      </w:r>
      <w:r w:rsidR="004D41F3">
        <w:rPr>
          <w:b/>
          <w:sz w:val="32"/>
        </w:rPr>
        <w:t>šana</w:t>
      </w:r>
      <w:r w:rsidRPr="00D07808">
        <w:rPr>
          <w:b/>
          <w:sz w:val="32"/>
        </w:rPr>
        <w:t xml:space="preserve"> Ķekavas pašvaldības objektos</w:t>
      </w:r>
    </w:p>
    <w:p w14:paraId="3E578F6A" w14:textId="77777777" w:rsidR="00D07808" w:rsidRPr="00282305" w:rsidRDefault="00D07808" w:rsidP="00482F2D">
      <w:pPr>
        <w:pStyle w:val="BodyText"/>
        <w:jc w:val="center"/>
      </w:pPr>
    </w:p>
    <w:bookmarkEnd w:id="1"/>
    <w:p w14:paraId="26AEBC3C" w14:textId="2CA7CEBD" w:rsidR="007E6C1D" w:rsidRPr="00733335" w:rsidRDefault="007E6C1D" w:rsidP="009B4618">
      <w:pPr>
        <w:spacing w:after="120"/>
        <w:jc w:val="center"/>
        <w:rPr>
          <w:b/>
          <w:color w:val="000000" w:themeColor="text1"/>
          <w:sz w:val="28"/>
          <w:szCs w:val="28"/>
        </w:rPr>
      </w:pPr>
      <w:r w:rsidRPr="00733335">
        <w:rPr>
          <w:rFonts w:eastAsia="Times New Roman"/>
          <w:b/>
          <w:color w:val="000000" w:themeColor="text1"/>
          <w:sz w:val="28"/>
          <w:szCs w:val="28"/>
        </w:rPr>
        <w:t>i</w:t>
      </w:r>
      <w:r w:rsidR="00046979" w:rsidRPr="00733335">
        <w:rPr>
          <w:rFonts w:eastAsia="Times New Roman"/>
          <w:b/>
          <w:color w:val="000000" w:themeColor="text1"/>
          <w:sz w:val="28"/>
          <w:szCs w:val="28"/>
        </w:rPr>
        <w:t xml:space="preserve">dentifikācijas Nr. </w:t>
      </w:r>
      <w:r w:rsidR="005D1AA0" w:rsidRPr="00733335">
        <w:rPr>
          <w:rFonts w:eastAsia="Times New Roman"/>
          <w:b/>
          <w:color w:val="000000" w:themeColor="text1"/>
          <w:sz w:val="28"/>
          <w:szCs w:val="28"/>
        </w:rPr>
        <w:t>ĶNP</w:t>
      </w:r>
      <w:r w:rsidR="00344370" w:rsidRPr="00733335">
        <w:rPr>
          <w:rFonts w:eastAsia="Times New Roman"/>
          <w:b/>
          <w:color w:val="000000" w:themeColor="text1"/>
          <w:sz w:val="28"/>
          <w:szCs w:val="28"/>
        </w:rPr>
        <w:t xml:space="preserve"> </w:t>
      </w:r>
      <w:r w:rsidR="00503EDB" w:rsidRPr="001C629D">
        <w:rPr>
          <w:rFonts w:eastAsia="Times New Roman"/>
          <w:b/>
          <w:color w:val="000000" w:themeColor="text1"/>
          <w:sz w:val="28"/>
          <w:szCs w:val="28"/>
        </w:rPr>
        <w:t>202</w:t>
      </w:r>
      <w:r w:rsidR="008C3C03" w:rsidRPr="001C629D">
        <w:rPr>
          <w:rFonts w:eastAsia="Times New Roman"/>
          <w:b/>
          <w:color w:val="000000" w:themeColor="text1"/>
          <w:sz w:val="28"/>
          <w:szCs w:val="28"/>
        </w:rPr>
        <w:t>6</w:t>
      </w:r>
      <w:r w:rsidR="00503EDB" w:rsidRPr="001C629D">
        <w:rPr>
          <w:rFonts w:eastAsia="Times New Roman"/>
          <w:b/>
          <w:color w:val="000000" w:themeColor="text1"/>
          <w:sz w:val="28"/>
          <w:szCs w:val="28"/>
        </w:rPr>
        <w:t>/</w:t>
      </w:r>
      <w:r w:rsidR="008E03EE">
        <w:rPr>
          <w:rFonts w:eastAsia="Times New Roman"/>
          <w:b/>
          <w:color w:val="000000" w:themeColor="text1"/>
          <w:sz w:val="28"/>
          <w:szCs w:val="28"/>
        </w:rPr>
        <w:t>66</w:t>
      </w:r>
    </w:p>
    <w:p w14:paraId="3303A1D0" w14:textId="77777777" w:rsidR="000242F2" w:rsidRDefault="000242F2">
      <w:pPr>
        <w:spacing w:after="120"/>
        <w:jc w:val="center"/>
        <w:rPr>
          <w:rFonts w:eastAsia="Times New Roman"/>
          <w:b/>
          <w:color w:val="000000" w:themeColor="text1"/>
          <w:sz w:val="28"/>
          <w:szCs w:val="28"/>
        </w:rPr>
      </w:pPr>
    </w:p>
    <w:p w14:paraId="26AEBC3D" w14:textId="43F1EC50" w:rsidR="007E6C1D" w:rsidRPr="00733335" w:rsidRDefault="007E6C1D">
      <w:pPr>
        <w:spacing w:after="120"/>
        <w:jc w:val="center"/>
        <w:rPr>
          <w:b/>
          <w:color w:val="000000" w:themeColor="text1"/>
          <w:sz w:val="28"/>
          <w:szCs w:val="28"/>
        </w:rPr>
      </w:pPr>
      <w:r w:rsidRPr="00733335">
        <w:rPr>
          <w:rFonts w:eastAsia="Times New Roman"/>
          <w:b/>
          <w:color w:val="000000" w:themeColor="text1"/>
          <w:sz w:val="28"/>
          <w:szCs w:val="28"/>
        </w:rPr>
        <w:t>NOLIKUMS</w:t>
      </w:r>
    </w:p>
    <w:p w14:paraId="26AEBC3E" w14:textId="77777777" w:rsidR="007E6C1D" w:rsidRPr="00733335" w:rsidRDefault="007E6C1D">
      <w:pPr>
        <w:jc w:val="center"/>
        <w:rPr>
          <w:rFonts w:eastAsia="Times New Roman"/>
          <w:b/>
          <w:color w:val="000000" w:themeColor="text1"/>
          <w:sz w:val="20"/>
          <w:szCs w:val="20"/>
        </w:rPr>
      </w:pPr>
    </w:p>
    <w:p w14:paraId="26AEBC3F" w14:textId="77777777" w:rsidR="007E6C1D" w:rsidRPr="00733335" w:rsidRDefault="007E6C1D">
      <w:pPr>
        <w:rPr>
          <w:rFonts w:eastAsia="Times New Roman"/>
          <w:b/>
          <w:color w:val="000000" w:themeColor="text1"/>
          <w:sz w:val="20"/>
          <w:szCs w:val="20"/>
        </w:rPr>
      </w:pPr>
    </w:p>
    <w:p w14:paraId="26AEBC40" w14:textId="77777777" w:rsidR="007E6C1D" w:rsidRPr="00733335" w:rsidRDefault="007E6C1D">
      <w:pPr>
        <w:rPr>
          <w:rFonts w:eastAsia="Times New Roman"/>
          <w:b/>
          <w:color w:val="000000" w:themeColor="text1"/>
          <w:sz w:val="20"/>
          <w:szCs w:val="20"/>
        </w:rPr>
      </w:pPr>
    </w:p>
    <w:p w14:paraId="2BD28CDD" w14:textId="77777777" w:rsidR="00DE5C03" w:rsidRPr="00733335" w:rsidRDefault="00DE5C03">
      <w:pPr>
        <w:rPr>
          <w:rFonts w:eastAsia="Times New Roman"/>
          <w:b/>
          <w:color w:val="000000" w:themeColor="text1"/>
          <w:sz w:val="20"/>
          <w:szCs w:val="20"/>
        </w:rPr>
      </w:pPr>
    </w:p>
    <w:p w14:paraId="04B3EE54" w14:textId="77777777" w:rsidR="00DE5C03" w:rsidRPr="00733335" w:rsidRDefault="00DE5C03">
      <w:pPr>
        <w:rPr>
          <w:rFonts w:eastAsia="Times New Roman"/>
          <w:b/>
          <w:color w:val="000000" w:themeColor="text1"/>
          <w:sz w:val="20"/>
          <w:szCs w:val="20"/>
        </w:rPr>
      </w:pPr>
    </w:p>
    <w:p w14:paraId="26AEBC4B" w14:textId="77777777" w:rsidR="007E6C1D" w:rsidRPr="00733335" w:rsidRDefault="007E6C1D">
      <w:pPr>
        <w:rPr>
          <w:rFonts w:eastAsia="Times New Roman"/>
          <w:b/>
          <w:color w:val="000000" w:themeColor="text1"/>
          <w:sz w:val="20"/>
          <w:szCs w:val="20"/>
        </w:rPr>
      </w:pPr>
    </w:p>
    <w:p w14:paraId="26AEBC4C" w14:textId="77777777" w:rsidR="007E6C1D" w:rsidRPr="00733335" w:rsidRDefault="007E6C1D">
      <w:pPr>
        <w:rPr>
          <w:rFonts w:eastAsia="Times New Roman"/>
          <w:b/>
          <w:color w:val="000000" w:themeColor="text1"/>
          <w:sz w:val="20"/>
          <w:szCs w:val="20"/>
        </w:rPr>
      </w:pPr>
    </w:p>
    <w:p w14:paraId="26AEBC4D" w14:textId="5868563D" w:rsidR="007E6C1D" w:rsidRPr="00733335" w:rsidRDefault="007E6C1D" w:rsidP="00DE5C03">
      <w:pPr>
        <w:jc w:val="center"/>
        <w:rPr>
          <w:rFonts w:eastAsia="Times New Roman"/>
          <w:b/>
          <w:color w:val="000000" w:themeColor="text1"/>
          <w:sz w:val="20"/>
          <w:szCs w:val="20"/>
        </w:rPr>
      </w:pPr>
    </w:p>
    <w:p w14:paraId="26AEBC4E" w14:textId="77777777" w:rsidR="007E6C1D" w:rsidRPr="00733335" w:rsidRDefault="007E6C1D">
      <w:pPr>
        <w:rPr>
          <w:rFonts w:eastAsia="Times New Roman"/>
          <w:b/>
          <w:color w:val="000000" w:themeColor="text1"/>
          <w:sz w:val="20"/>
          <w:szCs w:val="20"/>
        </w:rPr>
      </w:pPr>
    </w:p>
    <w:p w14:paraId="26AEBC4F" w14:textId="77777777" w:rsidR="007E6C1D" w:rsidRPr="00733335" w:rsidRDefault="007E6C1D">
      <w:pPr>
        <w:rPr>
          <w:rFonts w:eastAsia="Times New Roman"/>
          <w:b/>
          <w:color w:val="000000" w:themeColor="text1"/>
          <w:sz w:val="20"/>
          <w:szCs w:val="20"/>
        </w:rPr>
      </w:pPr>
    </w:p>
    <w:p w14:paraId="26AEBC57" w14:textId="77777777" w:rsidR="00F167E7" w:rsidRDefault="00F167E7">
      <w:pPr>
        <w:spacing w:after="120"/>
        <w:jc w:val="center"/>
        <w:rPr>
          <w:rFonts w:eastAsia="Times New Roman"/>
          <w:b/>
          <w:color w:val="000000" w:themeColor="text1"/>
          <w:sz w:val="22"/>
          <w:szCs w:val="22"/>
        </w:rPr>
      </w:pPr>
    </w:p>
    <w:p w14:paraId="65A5538F" w14:textId="77777777" w:rsidR="008C3C03" w:rsidRDefault="008C3C03">
      <w:pPr>
        <w:spacing w:after="120"/>
        <w:jc w:val="center"/>
        <w:rPr>
          <w:rFonts w:eastAsia="Times New Roman"/>
          <w:b/>
          <w:color w:val="000000" w:themeColor="text1"/>
          <w:sz w:val="22"/>
          <w:szCs w:val="22"/>
        </w:rPr>
      </w:pPr>
    </w:p>
    <w:p w14:paraId="5C5CD215" w14:textId="77777777" w:rsidR="008C3C03" w:rsidRDefault="008C3C03">
      <w:pPr>
        <w:spacing w:after="120"/>
        <w:jc w:val="center"/>
        <w:rPr>
          <w:rFonts w:eastAsia="Times New Roman"/>
          <w:b/>
          <w:color w:val="000000" w:themeColor="text1"/>
          <w:sz w:val="22"/>
          <w:szCs w:val="22"/>
        </w:rPr>
      </w:pPr>
    </w:p>
    <w:p w14:paraId="09B91203" w14:textId="77777777" w:rsidR="008C3C03" w:rsidRDefault="008C3C03">
      <w:pPr>
        <w:spacing w:after="120"/>
        <w:jc w:val="center"/>
        <w:rPr>
          <w:rFonts w:eastAsia="Times New Roman"/>
          <w:b/>
          <w:color w:val="000000" w:themeColor="text1"/>
          <w:sz w:val="22"/>
          <w:szCs w:val="22"/>
        </w:rPr>
      </w:pPr>
    </w:p>
    <w:p w14:paraId="13D90B5A" w14:textId="77777777" w:rsidR="008C3C03" w:rsidRDefault="008C3C03">
      <w:pPr>
        <w:spacing w:after="120"/>
        <w:jc w:val="center"/>
        <w:rPr>
          <w:rFonts w:eastAsia="Times New Roman"/>
          <w:b/>
          <w:color w:val="000000" w:themeColor="text1"/>
          <w:sz w:val="22"/>
          <w:szCs w:val="22"/>
        </w:rPr>
      </w:pPr>
    </w:p>
    <w:p w14:paraId="172097B0" w14:textId="77777777" w:rsidR="00482F2D" w:rsidRDefault="00482F2D">
      <w:pPr>
        <w:spacing w:after="120"/>
        <w:jc w:val="center"/>
        <w:rPr>
          <w:rFonts w:eastAsia="Times New Roman"/>
          <w:b/>
          <w:color w:val="000000" w:themeColor="text1"/>
          <w:sz w:val="22"/>
          <w:szCs w:val="22"/>
        </w:rPr>
      </w:pPr>
    </w:p>
    <w:p w14:paraId="60D49EE9" w14:textId="77777777" w:rsidR="008C3C03" w:rsidRDefault="008C3C03">
      <w:pPr>
        <w:spacing w:after="120"/>
        <w:jc w:val="center"/>
        <w:rPr>
          <w:rFonts w:eastAsia="Times New Roman"/>
          <w:b/>
          <w:color w:val="000000" w:themeColor="text1"/>
          <w:sz w:val="22"/>
          <w:szCs w:val="22"/>
        </w:rPr>
      </w:pPr>
    </w:p>
    <w:p w14:paraId="64F709DF" w14:textId="77777777" w:rsidR="008C3C03" w:rsidRPr="00733335" w:rsidRDefault="008C3C03">
      <w:pPr>
        <w:spacing w:after="120"/>
        <w:jc w:val="center"/>
        <w:rPr>
          <w:rFonts w:eastAsia="Times New Roman"/>
          <w:b/>
          <w:color w:val="000000" w:themeColor="text1"/>
          <w:sz w:val="22"/>
          <w:szCs w:val="22"/>
        </w:rPr>
      </w:pPr>
    </w:p>
    <w:p w14:paraId="1FE94B63" w14:textId="77777777" w:rsidR="007F7AF4" w:rsidRDefault="005D1AA0" w:rsidP="007F7AF4">
      <w:pPr>
        <w:spacing w:after="120"/>
        <w:jc w:val="center"/>
        <w:rPr>
          <w:rFonts w:eastAsia="Times New Roman"/>
          <w:b/>
          <w:color w:val="000000" w:themeColor="text1"/>
          <w:sz w:val="22"/>
          <w:szCs w:val="22"/>
        </w:rPr>
      </w:pPr>
      <w:r w:rsidRPr="00733335">
        <w:rPr>
          <w:rFonts w:eastAsia="Times New Roman"/>
          <w:b/>
          <w:color w:val="000000" w:themeColor="text1"/>
          <w:sz w:val="22"/>
          <w:szCs w:val="22"/>
        </w:rPr>
        <w:t>Ķekavā</w:t>
      </w:r>
    </w:p>
    <w:p w14:paraId="0CD0D07F" w14:textId="5539A7DA" w:rsidR="0016045F" w:rsidRDefault="007E6C1D" w:rsidP="007F7AF4">
      <w:pPr>
        <w:spacing w:after="120"/>
        <w:jc w:val="center"/>
        <w:rPr>
          <w:rFonts w:eastAsia="Times New Roman"/>
          <w:b/>
          <w:color w:val="000000" w:themeColor="text1"/>
          <w:sz w:val="22"/>
          <w:szCs w:val="22"/>
        </w:rPr>
      </w:pPr>
      <w:r w:rsidRPr="00733335">
        <w:rPr>
          <w:rFonts w:eastAsia="Times New Roman"/>
          <w:b/>
          <w:color w:val="000000" w:themeColor="text1"/>
          <w:sz w:val="22"/>
          <w:szCs w:val="22"/>
        </w:rPr>
        <w:t xml:space="preserve"> 202</w:t>
      </w:r>
      <w:r w:rsidR="008C3C03">
        <w:rPr>
          <w:rFonts w:eastAsia="Times New Roman"/>
          <w:b/>
          <w:color w:val="000000" w:themeColor="text1"/>
          <w:sz w:val="22"/>
          <w:szCs w:val="22"/>
        </w:rPr>
        <w:t>6</w:t>
      </w:r>
    </w:p>
    <w:p w14:paraId="43269391" w14:textId="77777777" w:rsidR="008C3C03" w:rsidRPr="008C3C03" w:rsidRDefault="008C3C03" w:rsidP="008C3C03">
      <w:pPr>
        <w:spacing w:after="120"/>
        <w:jc w:val="center"/>
        <w:rPr>
          <w:rFonts w:eastAsia="Times New Roman"/>
          <w:b/>
          <w:color w:val="000000" w:themeColor="text1"/>
          <w:sz w:val="22"/>
          <w:szCs w:val="22"/>
        </w:rPr>
      </w:pPr>
    </w:p>
    <w:p w14:paraId="26AEBC5D" w14:textId="77777777" w:rsidR="007E6C1D" w:rsidRPr="00733335" w:rsidRDefault="007E6C1D" w:rsidP="00215EF9">
      <w:pPr>
        <w:numPr>
          <w:ilvl w:val="1"/>
          <w:numId w:val="5"/>
        </w:numPr>
        <w:tabs>
          <w:tab w:val="clear" w:pos="720"/>
        </w:tabs>
        <w:spacing w:after="120"/>
        <w:ind w:left="567" w:hanging="567"/>
        <w:jc w:val="both"/>
        <w:rPr>
          <w:color w:val="000000" w:themeColor="text1"/>
        </w:rPr>
      </w:pPr>
      <w:bookmarkStart w:id="2" w:name="_Ref90868378"/>
      <w:bookmarkEnd w:id="0"/>
      <w:r w:rsidRPr="00733335">
        <w:rPr>
          <w:b/>
          <w:color w:val="000000" w:themeColor="text1"/>
          <w:sz w:val="22"/>
          <w:szCs w:val="22"/>
        </w:rPr>
        <w:lastRenderedPageBreak/>
        <w:t>Iepirkuma nosaukums</w:t>
      </w:r>
      <w:r w:rsidRPr="00733335">
        <w:rPr>
          <w:color w:val="000000" w:themeColor="text1"/>
          <w:sz w:val="22"/>
          <w:szCs w:val="22"/>
        </w:rPr>
        <w:t xml:space="preserve"> </w:t>
      </w:r>
    </w:p>
    <w:p w14:paraId="52D333E5" w14:textId="6DC0BACC" w:rsidR="00A254C7" w:rsidRDefault="00D07808" w:rsidP="006504FE">
      <w:pPr>
        <w:spacing w:after="120"/>
        <w:ind w:left="567"/>
        <w:jc w:val="both"/>
        <w:rPr>
          <w:color w:val="auto"/>
          <w:sz w:val="22"/>
          <w:szCs w:val="22"/>
        </w:rPr>
      </w:pPr>
      <w:r w:rsidRPr="00D07808">
        <w:rPr>
          <w:color w:val="auto"/>
          <w:sz w:val="22"/>
          <w:szCs w:val="22"/>
        </w:rPr>
        <w:t>Sanitāro mezglu aprīkojuma noma un maināmo higiēnas preču nodrošinā</w:t>
      </w:r>
      <w:r w:rsidR="004D41F3">
        <w:rPr>
          <w:color w:val="auto"/>
          <w:sz w:val="22"/>
          <w:szCs w:val="22"/>
        </w:rPr>
        <w:t>šana</w:t>
      </w:r>
      <w:r w:rsidRPr="00D07808">
        <w:rPr>
          <w:color w:val="auto"/>
          <w:sz w:val="22"/>
          <w:szCs w:val="22"/>
        </w:rPr>
        <w:t xml:space="preserve"> Ķekavas pašvaldības objektos</w:t>
      </w:r>
      <w:r w:rsidR="00A254C7">
        <w:rPr>
          <w:color w:val="auto"/>
          <w:sz w:val="22"/>
          <w:szCs w:val="22"/>
        </w:rPr>
        <w:t>.</w:t>
      </w:r>
    </w:p>
    <w:p w14:paraId="26AEBC5F" w14:textId="3F60788E" w:rsidR="007E6C1D" w:rsidRPr="00733335" w:rsidRDefault="007E6C1D" w:rsidP="00215EF9">
      <w:pPr>
        <w:numPr>
          <w:ilvl w:val="1"/>
          <w:numId w:val="5"/>
        </w:numPr>
        <w:tabs>
          <w:tab w:val="clear" w:pos="720"/>
        </w:tabs>
        <w:spacing w:after="120"/>
        <w:ind w:left="567" w:hanging="567"/>
        <w:jc w:val="both"/>
        <w:rPr>
          <w:color w:val="000000" w:themeColor="text1"/>
        </w:rPr>
      </w:pPr>
      <w:r w:rsidRPr="00733335">
        <w:rPr>
          <w:b/>
          <w:color w:val="000000" w:themeColor="text1"/>
          <w:sz w:val="22"/>
          <w:szCs w:val="22"/>
        </w:rPr>
        <w:t>Iepirkuma identifikācijas numurs</w:t>
      </w:r>
      <w:r w:rsidRPr="00733335">
        <w:rPr>
          <w:color w:val="000000" w:themeColor="text1"/>
          <w:sz w:val="22"/>
          <w:szCs w:val="22"/>
        </w:rPr>
        <w:t xml:space="preserve"> </w:t>
      </w:r>
      <w:r w:rsidRPr="00733335">
        <w:rPr>
          <w:b/>
          <w:color w:val="000000" w:themeColor="text1"/>
          <w:sz w:val="22"/>
          <w:szCs w:val="22"/>
        </w:rPr>
        <w:t>un veids</w:t>
      </w:r>
    </w:p>
    <w:p w14:paraId="26AEBC60" w14:textId="3451369E" w:rsidR="007E6C1D" w:rsidRPr="00733335" w:rsidRDefault="007E6C1D">
      <w:pPr>
        <w:spacing w:after="120"/>
        <w:ind w:left="567"/>
        <w:jc w:val="both"/>
        <w:rPr>
          <w:color w:val="000000" w:themeColor="text1"/>
        </w:rPr>
      </w:pPr>
      <w:r w:rsidRPr="00733335">
        <w:rPr>
          <w:color w:val="000000" w:themeColor="text1"/>
          <w:sz w:val="22"/>
          <w:szCs w:val="22"/>
        </w:rPr>
        <w:t>Iepirkuma identifi</w:t>
      </w:r>
      <w:r w:rsidR="00046979" w:rsidRPr="00733335">
        <w:rPr>
          <w:color w:val="000000" w:themeColor="text1"/>
          <w:sz w:val="22"/>
          <w:szCs w:val="22"/>
        </w:rPr>
        <w:t>kācijas numurs:</w:t>
      </w:r>
      <w:r w:rsidR="00344370" w:rsidRPr="00733335">
        <w:rPr>
          <w:color w:val="000000" w:themeColor="text1"/>
          <w:sz w:val="22"/>
          <w:szCs w:val="22"/>
        </w:rPr>
        <w:t xml:space="preserve"> ĶNP </w:t>
      </w:r>
      <w:r w:rsidR="00D06B28" w:rsidRPr="00733335">
        <w:rPr>
          <w:color w:val="000000" w:themeColor="text1"/>
          <w:sz w:val="22"/>
          <w:szCs w:val="22"/>
        </w:rPr>
        <w:t>202</w:t>
      </w:r>
      <w:r w:rsidR="008C3C03">
        <w:rPr>
          <w:color w:val="000000" w:themeColor="text1"/>
          <w:sz w:val="22"/>
          <w:szCs w:val="22"/>
        </w:rPr>
        <w:t>6</w:t>
      </w:r>
      <w:r w:rsidR="00D06B28" w:rsidRPr="001C629D">
        <w:rPr>
          <w:color w:val="000000" w:themeColor="text1"/>
          <w:sz w:val="22"/>
          <w:szCs w:val="22"/>
        </w:rPr>
        <w:t>/</w:t>
      </w:r>
      <w:r w:rsidR="008E03EE">
        <w:rPr>
          <w:color w:val="000000" w:themeColor="text1"/>
          <w:sz w:val="22"/>
          <w:szCs w:val="22"/>
        </w:rPr>
        <w:t>66</w:t>
      </w:r>
      <w:r w:rsidR="00B3110C">
        <w:rPr>
          <w:color w:val="000000" w:themeColor="text1"/>
          <w:sz w:val="22"/>
          <w:szCs w:val="22"/>
        </w:rPr>
        <w:t>. I</w:t>
      </w:r>
      <w:r w:rsidRPr="00733335">
        <w:rPr>
          <w:color w:val="000000" w:themeColor="text1"/>
          <w:sz w:val="22"/>
          <w:szCs w:val="22"/>
        </w:rPr>
        <w:t>epirkuma procedūra – atklāts konkurss saskaņā ar Publisko iepirkumu likuma (turpmāk – PIL) 8.</w:t>
      </w:r>
      <w:r w:rsidR="008C3C03">
        <w:rPr>
          <w:color w:val="000000" w:themeColor="text1"/>
          <w:sz w:val="22"/>
          <w:szCs w:val="22"/>
        </w:rPr>
        <w:t xml:space="preserve"> </w:t>
      </w:r>
      <w:r w:rsidRPr="00733335">
        <w:rPr>
          <w:color w:val="000000" w:themeColor="text1"/>
          <w:sz w:val="22"/>
          <w:szCs w:val="22"/>
        </w:rPr>
        <w:t>panta pirmās daļas 1.</w:t>
      </w:r>
      <w:r w:rsidR="008C3C03">
        <w:rPr>
          <w:color w:val="000000" w:themeColor="text1"/>
          <w:sz w:val="22"/>
          <w:szCs w:val="22"/>
        </w:rPr>
        <w:t xml:space="preserve"> </w:t>
      </w:r>
      <w:r w:rsidRPr="00733335">
        <w:rPr>
          <w:color w:val="000000" w:themeColor="text1"/>
          <w:sz w:val="22"/>
          <w:szCs w:val="22"/>
        </w:rPr>
        <w:t>punktu un 39.</w:t>
      </w:r>
      <w:r w:rsidR="008C3C03">
        <w:rPr>
          <w:color w:val="000000" w:themeColor="text1"/>
          <w:sz w:val="22"/>
          <w:szCs w:val="22"/>
        </w:rPr>
        <w:t xml:space="preserve"> </w:t>
      </w:r>
      <w:r w:rsidRPr="00733335">
        <w:rPr>
          <w:color w:val="000000" w:themeColor="text1"/>
          <w:sz w:val="22"/>
          <w:szCs w:val="22"/>
        </w:rPr>
        <w:t>pantu, Ministru kabineta 2017.</w:t>
      </w:r>
      <w:r w:rsidR="008C3C03">
        <w:rPr>
          <w:color w:val="000000" w:themeColor="text1"/>
          <w:sz w:val="22"/>
          <w:szCs w:val="22"/>
        </w:rPr>
        <w:t xml:space="preserve"> </w:t>
      </w:r>
      <w:r w:rsidRPr="00733335">
        <w:rPr>
          <w:color w:val="000000" w:themeColor="text1"/>
          <w:sz w:val="22"/>
          <w:szCs w:val="22"/>
        </w:rPr>
        <w:t>gada 28.</w:t>
      </w:r>
      <w:r w:rsidR="008C3C03">
        <w:rPr>
          <w:color w:val="000000" w:themeColor="text1"/>
          <w:sz w:val="22"/>
          <w:szCs w:val="22"/>
        </w:rPr>
        <w:t xml:space="preserve"> </w:t>
      </w:r>
      <w:r w:rsidRPr="00733335">
        <w:rPr>
          <w:color w:val="000000" w:themeColor="text1"/>
          <w:sz w:val="22"/>
          <w:szCs w:val="22"/>
        </w:rPr>
        <w:t xml:space="preserve">februāra noteikumu Nr.107 “Iepirkuma procedūru un metu konkursu norises kārtība” prasībām, turpmāk </w:t>
      </w:r>
      <w:r w:rsidR="00B3110C">
        <w:rPr>
          <w:color w:val="000000" w:themeColor="text1"/>
          <w:sz w:val="22"/>
          <w:szCs w:val="22"/>
        </w:rPr>
        <w:t>–</w:t>
      </w:r>
      <w:r w:rsidRPr="00733335">
        <w:rPr>
          <w:color w:val="000000" w:themeColor="text1"/>
          <w:sz w:val="22"/>
          <w:szCs w:val="22"/>
        </w:rPr>
        <w:t xml:space="preserve"> iepirkums. Pretrunu gadījumā starp iepirkuma nolikumā noteikto un PIL noteikto, noteicošais </w:t>
      </w:r>
      <w:r w:rsidR="00B3110C">
        <w:rPr>
          <w:color w:val="000000" w:themeColor="text1"/>
          <w:sz w:val="22"/>
          <w:szCs w:val="22"/>
        </w:rPr>
        <w:t>ir</w:t>
      </w:r>
      <w:r w:rsidR="00B3110C" w:rsidRPr="00733335">
        <w:rPr>
          <w:color w:val="000000" w:themeColor="text1"/>
          <w:sz w:val="22"/>
          <w:szCs w:val="22"/>
        </w:rPr>
        <w:t xml:space="preserve"> </w:t>
      </w:r>
      <w:r w:rsidRPr="00733335">
        <w:rPr>
          <w:color w:val="000000" w:themeColor="text1"/>
          <w:sz w:val="22"/>
          <w:szCs w:val="22"/>
        </w:rPr>
        <w:t>PIL.</w:t>
      </w:r>
    </w:p>
    <w:p w14:paraId="26AEBC61" w14:textId="77777777" w:rsidR="007E6C1D" w:rsidRPr="00215EF9" w:rsidRDefault="007E6C1D" w:rsidP="00215EF9">
      <w:pPr>
        <w:numPr>
          <w:ilvl w:val="1"/>
          <w:numId w:val="5"/>
        </w:numPr>
        <w:tabs>
          <w:tab w:val="clear" w:pos="720"/>
        </w:tabs>
        <w:spacing w:after="120"/>
        <w:ind w:left="567" w:hanging="567"/>
        <w:jc w:val="both"/>
        <w:rPr>
          <w:b/>
          <w:bCs/>
          <w:color w:val="000000" w:themeColor="text1"/>
          <w:sz w:val="22"/>
          <w:szCs w:val="22"/>
        </w:rPr>
      </w:pPr>
      <w:r w:rsidRPr="00215EF9">
        <w:rPr>
          <w:b/>
          <w:bCs/>
          <w:color w:val="000000" w:themeColor="text1"/>
          <w:sz w:val="22"/>
          <w:szCs w:val="22"/>
        </w:rPr>
        <w:t>Pasūtītāja nosaukums, adrese un citi rekvizīti</w:t>
      </w:r>
    </w:p>
    <w:tbl>
      <w:tblPr>
        <w:tblW w:w="9475" w:type="dxa"/>
        <w:tblInd w:w="585" w:type="dxa"/>
        <w:tblLayout w:type="fixed"/>
        <w:tblCellMar>
          <w:left w:w="0" w:type="dxa"/>
          <w:right w:w="0" w:type="dxa"/>
        </w:tblCellMar>
        <w:tblLook w:val="0000" w:firstRow="0" w:lastRow="0" w:firstColumn="0" w:lastColumn="0" w:noHBand="0" w:noVBand="0"/>
      </w:tblPr>
      <w:tblGrid>
        <w:gridCol w:w="3805"/>
        <w:gridCol w:w="5670"/>
      </w:tblGrid>
      <w:tr w:rsidR="00733335" w:rsidRPr="00733335" w14:paraId="26AEBC64" w14:textId="77777777" w:rsidTr="009B4618">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62" w14:textId="77777777" w:rsidR="00BD4B30" w:rsidRPr="00733335" w:rsidRDefault="00BD4B30">
            <w:pPr>
              <w:pStyle w:val="TableParagraph"/>
              <w:spacing w:line="273" w:lineRule="exact"/>
              <w:rPr>
                <w:color w:val="000000" w:themeColor="text1"/>
                <w:sz w:val="22"/>
                <w:szCs w:val="22"/>
              </w:rPr>
            </w:pPr>
            <w:r w:rsidRPr="00733335">
              <w:rPr>
                <w:b/>
                <w:color w:val="000000" w:themeColor="text1"/>
                <w:sz w:val="22"/>
                <w:szCs w:val="22"/>
              </w:rPr>
              <w:t>Pasūtītāja nosaukums</w:t>
            </w:r>
          </w:p>
        </w:tc>
        <w:tc>
          <w:tcPr>
            <w:tcW w:w="5670" w:type="dxa"/>
            <w:tcBorders>
              <w:top w:val="single" w:sz="4" w:space="0" w:color="000000"/>
              <w:left w:val="single" w:sz="4" w:space="0" w:color="000000"/>
              <w:bottom w:val="single" w:sz="4" w:space="0" w:color="000000"/>
              <w:right w:val="single" w:sz="4" w:space="0" w:color="000000"/>
            </w:tcBorders>
          </w:tcPr>
          <w:p w14:paraId="26AEBC63" w14:textId="77777777" w:rsidR="00BD4B30" w:rsidRPr="00733335" w:rsidRDefault="00BD4B30">
            <w:pPr>
              <w:pStyle w:val="TableParagraph"/>
              <w:rPr>
                <w:color w:val="000000" w:themeColor="text1"/>
                <w:sz w:val="22"/>
                <w:szCs w:val="22"/>
              </w:rPr>
            </w:pPr>
            <w:r w:rsidRPr="00733335">
              <w:rPr>
                <w:color w:val="000000" w:themeColor="text1"/>
                <w:spacing w:val="1"/>
                <w:sz w:val="22"/>
                <w:szCs w:val="22"/>
              </w:rPr>
              <w:t>Ķekavas novada pašvaldība</w:t>
            </w:r>
          </w:p>
        </w:tc>
      </w:tr>
      <w:tr w:rsidR="00733335" w:rsidRPr="00733335" w14:paraId="26AEBC67" w14:textId="77777777" w:rsidTr="009B4618">
        <w:trPr>
          <w:trHeight w:hRule="exact" w:val="323"/>
        </w:trPr>
        <w:tc>
          <w:tcPr>
            <w:tcW w:w="3805" w:type="dxa"/>
            <w:tcBorders>
              <w:top w:val="single" w:sz="4" w:space="0" w:color="000000"/>
              <w:left w:val="single" w:sz="4" w:space="0" w:color="000000"/>
              <w:bottom w:val="single" w:sz="4" w:space="0" w:color="000000"/>
              <w:right w:val="single" w:sz="4" w:space="0" w:color="000000"/>
            </w:tcBorders>
          </w:tcPr>
          <w:p w14:paraId="26AEBC65" w14:textId="77777777" w:rsidR="00BD4B30" w:rsidRPr="00733335" w:rsidRDefault="00BD4B30">
            <w:pPr>
              <w:pStyle w:val="TableParagraph"/>
              <w:spacing w:line="273" w:lineRule="exact"/>
              <w:rPr>
                <w:color w:val="000000" w:themeColor="text1"/>
                <w:sz w:val="22"/>
                <w:szCs w:val="22"/>
              </w:rPr>
            </w:pPr>
            <w:r w:rsidRPr="00733335">
              <w:rPr>
                <w:b/>
                <w:color w:val="000000" w:themeColor="text1"/>
                <w:sz w:val="22"/>
                <w:szCs w:val="22"/>
              </w:rPr>
              <w:t>Pasūtītāja adrese</w:t>
            </w:r>
          </w:p>
        </w:tc>
        <w:tc>
          <w:tcPr>
            <w:tcW w:w="5670" w:type="dxa"/>
            <w:tcBorders>
              <w:top w:val="single" w:sz="4" w:space="0" w:color="000000"/>
              <w:left w:val="single" w:sz="4" w:space="0" w:color="000000"/>
              <w:bottom w:val="single" w:sz="4" w:space="0" w:color="000000"/>
              <w:right w:val="single" w:sz="4" w:space="0" w:color="000000"/>
            </w:tcBorders>
          </w:tcPr>
          <w:p w14:paraId="26AEBC66" w14:textId="36C3E603" w:rsidR="00BD4B30" w:rsidRPr="00733335" w:rsidRDefault="00BD4B30">
            <w:pPr>
              <w:pStyle w:val="TableParagraph"/>
              <w:rPr>
                <w:color w:val="000000" w:themeColor="text1"/>
                <w:sz w:val="22"/>
                <w:szCs w:val="22"/>
              </w:rPr>
            </w:pPr>
            <w:r w:rsidRPr="00733335">
              <w:rPr>
                <w:color w:val="000000" w:themeColor="text1"/>
                <w:spacing w:val="1"/>
                <w:sz w:val="22"/>
                <w:szCs w:val="22"/>
              </w:rPr>
              <w:t>Gaismas iela 19 k-9-1, Ķekava, Ķekavas novads,</w:t>
            </w:r>
            <w:r w:rsidR="009B4618">
              <w:rPr>
                <w:color w:val="000000" w:themeColor="text1"/>
                <w:spacing w:val="1"/>
                <w:sz w:val="22"/>
                <w:szCs w:val="22"/>
              </w:rPr>
              <w:t xml:space="preserve"> </w:t>
            </w:r>
            <w:r w:rsidRPr="00733335">
              <w:rPr>
                <w:color w:val="000000" w:themeColor="text1"/>
                <w:spacing w:val="1"/>
                <w:sz w:val="22"/>
                <w:szCs w:val="22"/>
              </w:rPr>
              <w:t>LV-2123</w:t>
            </w:r>
          </w:p>
        </w:tc>
      </w:tr>
      <w:tr w:rsidR="00733335" w:rsidRPr="00733335" w14:paraId="26AEBC6A" w14:textId="77777777" w:rsidTr="009B4618">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68" w14:textId="77777777" w:rsidR="00BD4B30" w:rsidRPr="00733335" w:rsidRDefault="00BD4B30">
            <w:pPr>
              <w:pStyle w:val="TableParagraph"/>
              <w:spacing w:before="13"/>
              <w:rPr>
                <w:color w:val="000000" w:themeColor="text1"/>
                <w:sz w:val="22"/>
                <w:szCs w:val="22"/>
              </w:rPr>
            </w:pPr>
            <w:r w:rsidRPr="00733335">
              <w:rPr>
                <w:b/>
                <w:color w:val="000000" w:themeColor="text1"/>
                <w:sz w:val="22"/>
                <w:szCs w:val="22"/>
              </w:rPr>
              <w:t>Nodokļu maksātāja reģistrācijas kods</w:t>
            </w:r>
          </w:p>
        </w:tc>
        <w:tc>
          <w:tcPr>
            <w:tcW w:w="5670" w:type="dxa"/>
            <w:tcBorders>
              <w:top w:val="single" w:sz="4" w:space="0" w:color="000000"/>
              <w:left w:val="single" w:sz="4" w:space="0" w:color="000000"/>
              <w:bottom w:val="single" w:sz="4" w:space="0" w:color="000000"/>
              <w:right w:val="single" w:sz="4" w:space="0" w:color="000000"/>
            </w:tcBorders>
          </w:tcPr>
          <w:p w14:paraId="26AEBC69" w14:textId="77777777" w:rsidR="00BD4B30" w:rsidRPr="00733335" w:rsidRDefault="00BD4B30">
            <w:pPr>
              <w:pStyle w:val="TableParagraph"/>
              <w:spacing w:before="8"/>
              <w:rPr>
                <w:color w:val="000000" w:themeColor="text1"/>
                <w:sz w:val="22"/>
                <w:szCs w:val="22"/>
              </w:rPr>
            </w:pPr>
            <w:r w:rsidRPr="00733335">
              <w:rPr>
                <w:color w:val="000000" w:themeColor="text1"/>
                <w:spacing w:val="1"/>
                <w:sz w:val="22"/>
                <w:szCs w:val="22"/>
              </w:rPr>
              <w:t>90000048491</w:t>
            </w:r>
          </w:p>
        </w:tc>
      </w:tr>
      <w:tr w:rsidR="00733335" w:rsidRPr="00733335" w14:paraId="26AEBC6D" w14:textId="77777777" w:rsidTr="009B4618">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6B" w14:textId="77777777" w:rsidR="00BD4B30" w:rsidRPr="00733335" w:rsidRDefault="00BD4B30">
            <w:pPr>
              <w:pStyle w:val="TableParagraph"/>
              <w:spacing w:line="273" w:lineRule="exact"/>
              <w:rPr>
                <w:color w:val="000000" w:themeColor="text1"/>
                <w:sz w:val="22"/>
                <w:szCs w:val="22"/>
              </w:rPr>
            </w:pPr>
            <w:r w:rsidRPr="00733335">
              <w:rPr>
                <w:b/>
                <w:color w:val="000000" w:themeColor="text1"/>
                <w:sz w:val="22"/>
                <w:szCs w:val="22"/>
              </w:rPr>
              <w:t>Tālruņa numurs</w:t>
            </w:r>
          </w:p>
        </w:tc>
        <w:tc>
          <w:tcPr>
            <w:tcW w:w="5670" w:type="dxa"/>
            <w:tcBorders>
              <w:top w:val="single" w:sz="4" w:space="0" w:color="000000"/>
              <w:left w:val="single" w:sz="4" w:space="0" w:color="000000"/>
              <w:bottom w:val="single" w:sz="4" w:space="0" w:color="000000"/>
              <w:right w:val="single" w:sz="4" w:space="0" w:color="000000"/>
            </w:tcBorders>
          </w:tcPr>
          <w:p w14:paraId="26AEBC6C" w14:textId="77777777" w:rsidR="00BD4B30" w:rsidRPr="00733335" w:rsidRDefault="00BD4B30">
            <w:pPr>
              <w:pStyle w:val="TableParagraph"/>
              <w:rPr>
                <w:color w:val="000000" w:themeColor="text1"/>
                <w:sz w:val="22"/>
                <w:szCs w:val="22"/>
              </w:rPr>
            </w:pPr>
            <w:r w:rsidRPr="00733335">
              <w:rPr>
                <w:color w:val="000000" w:themeColor="text1"/>
                <w:sz w:val="22"/>
                <w:szCs w:val="22"/>
              </w:rPr>
              <w:t>+371 67935803</w:t>
            </w:r>
          </w:p>
        </w:tc>
      </w:tr>
      <w:tr w:rsidR="00733335" w:rsidRPr="00733335" w14:paraId="26AEBC70" w14:textId="77777777" w:rsidTr="009B4618">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6E" w14:textId="77777777" w:rsidR="00BD4B30" w:rsidRPr="00733335" w:rsidRDefault="00BD4B30">
            <w:pPr>
              <w:pStyle w:val="TableParagraph"/>
              <w:spacing w:line="273" w:lineRule="exact"/>
              <w:rPr>
                <w:color w:val="000000" w:themeColor="text1"/>
                <w:sz w:val="22"/>
                <w:szCs w:val="22"/>
              </w:rPr>
            </w:pPr>
            <w:r w:rsidRPr="00733335">
              <w:rPr>
                <w:b/>
                <w:color w:val="000000" w:themeColor="text1"/>
                <w:sz w:val="22"/>
                <w:szCs w:val="22"/>
              </w:rPr>
              <w:t>E-pasta adrese</w:t>
            </w:r>
          </w:p>
        </w:tc>
        <w:tc>
          <w:tcPr>
            <w:tcW w:w="5670" w:type="dxa"/>
            <w:tcBorders>
              <w:top w:val="single" w:sz="4" w:space="0" w:color="000000"/>
              <w:left w:val="single" w:sz="4" w:space="0" w:color="000000"/>
              <w:bottom w:val="single" w:sz="4" w:space="0" w:color="000000"/>
              <w:right w:val="single" w:sz="4" w:space="0" w:color="000000"/>
            </w:tcBorders>
          </w:tcPr>
          <w:p w14:paraId="26AEBC6F" w14:textId="77777777" w:rsidR="00BD4B30" w:rsidRPr="00733335" w:rsidRDefault="00BD4B30">
            <w:pPr>
              <w:pStyle w:val="TableParagraph"/>
              <w:rPr>
                <w:b/>
                <w:color w:val="000000" w:themeColor="text1"/>
                <w:sz w:val="22"/>
                <w:szCs w:val="22"/>
              </w:rPr>
            </w:pPr>
            <w:hyperlink r:id="rId8" w:history="1">
              <w:r w:rsidRPr="008C3C03">
                <w:rPr>
                  <w:rStyle w:val="Hyperlink"/>
                  <w:sz w:val="22"/>
                  <w:szCs w:val="22"/>
                </w:rPr>
                <w:t>iepirkumi@kekava.lv</w:t>
              </w:r>
            </w:hyperlink>
          </w:p>
        </w:tc>
      </w:tr>
      <w:tr w:rsidR="00733335" w:rsidRPr="00733335" w14:paraId="26AEBC73" w14:textId="77777777" w:rsidTr="009B4618">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71" w14:textId="77777777" w:rsidR="00BD4B30" w:rsidRPr="00733335" w:rsidRDefault="00BD4B30">
            <w:pPr>
              <w:pStyle w:val="TableParagraph"/>
              <w:spacing w:line="273" w:lineRule="exact"/>
              <w:rPr>
                <w:color w:val="000000" w:themeColor="text1"/>
                <w:sz w:val="22"/>
                <w:szCs w:val="22"/>
              </w:rPr>
            </w:pPr>
            <w:r w:rsidRPr="00733335">
              <w:rPr>
                <w:b/>
                <w:color w:val="000000" w:themeColor="text1"/>
                <w:sz w:val="22"/>
                <w:szCs w:val="22"/>
              </w:rPr>
              <w:t>Pasūtītāja profila adrese</w:t>
            </w:r>
          </w:p>
        </w:tc>
        <w:tc>
          <w:tcPr>
            <w:tcW w:w="5670" w:type="dxa"/>
            <w:tcBorders>
              <w:top w:val="single" w:sz="4" w:space="0" w:color="000000"/>
              <w:left w:val="single" w:sz="4" w:space="0" w:color="000000"/>
              <w:bottom w:val="single" w:sz="4" w:space="0" w:color="000000"/>
              <w:right w:val="single" w:sz="4" w:space="0" w:color="000000"/>
            </w:tcBorders>
          </w:tcPr>
          <w:p w14:paraId="26AEBC72" w14:textId="71B62301" w:rsidR="00BD4B30" w:rsidRPr="00733335" w:rsidRDefault="00BD4B30">
            <w:pPr>
              <w:pStyle w:val="TableParagraph"/>
              <w:rPr>
                <w:color w:val="000000" w:themeColor="text1"/>
                <w:sz w:val="22"/>
                <w:szCs w:val="22"/>
              </w:rPr>
            </w:pPr>
            <w:hyperlink r:id="rId9" w:history="1">
              <w:r w:rsidRPr="008C3C03">
                <w:rPr>
                  <w:rStyle w:val="Hyperlink"/>
                  <w:sz w:val="22"/>
                  <w:szCs w:val="22"/>
                </w:rPr>
                <w:t>https://www.eis.gov.lv/EKEIS/Supplier/Organizer/271</w:t>
              </w:r>
            </w:hyperlink>
          </w:p>
        </w:tc>
      </w:tr>
      <w:tr w:rsidR="00733335" w:rsidRPr="00733335" w14:paraId="26AEBC76" w14:textId="77777777" w:rsidTr="009B4618">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74" w14:textId="77777777" w:rsidR="00BD4B30" w:rsidRPr="00733335" w:rsidRDefault="00BD4B30">
            <w:pPr>
              <w:pStyle w:val="TableParagraph"/>
              <w:spacing w:line="273" w:lineRule="exact"/>
              <w:rPr>
                <w:color w:val="000000" w:themeColor="text1"/>
                <w:sz w:val="22"/>
                <w:szCs w:val="22"/>
              </w:rPr>
            </w:pPr>
            <w:r w:rsidRPr="00733335">
              <w:rPr>
                <w:b/>
                <w:color w:val="000000" w:themeColor="text1"/>
                <w:sz w:val="22"/>
                <w:szCs w:val="22"/>
              </w:rPr>
              <w:t>Bankas rekvizīti</w:t>
            </w:r>
          </w:p>
        </w:tc>
        <w:tc>
          <w:tcPr>
            <w:tcW w:w="5670" w:type="dxa"/>
            <w:tcBorders>
              <w:top w:val="single" w:sz="4" w:space="0" w:color="000000"/>
              <w:left w:val="single" w:sz="4" w:space="0" w:color="000000"/>
              <w:bottom w:val="single" w:sz="4" w:space="0" w:color="000000"/>
              <w:right w:val="single" w:sz="4" w:space="0" w:color="000000"/>
            </w:tcBorders>
          </w:tcPr>
          <w:p w14:paraId="26AEBC75" w14:textId="77777777" w:rsidR="00BD4B30" w:rsidRPr="00733335" w:rsidRDefault="00BD4B30">
            <w:pPr>
              <w:pStyle w:val="TableParagraph"/>
              <w:rPr>
                <w:color w:val="000000" w:themeColor="text1"/>
                <w:sz w:val="22"/>
                <w:szCs w:val="22"/>
              </w:rPr>
            </w:pPr>
            <w:r w:rsidRPr="00733335">
              <w:rPr>
                <w:color w:val="000000" w:themeColor="text1"/>
                <w:sz w:val="22"/>
                <w:szCs w:val="22"/>
              </w:rPr>
              <w:t>AS “SEB banka”</w:t>
            </w:r>
          </w:p>
        </w:tc>
      </w:tr>
      <w:tr w:rsidR="00733335" w:rsidRPr="00733335" w14:paraId="26AEBC79" w14:textId="77777777" w:rsidTr="009B4618">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77" w14:textId="77777777" w:rsidR="00BD4B30" w:rsidRPr="00733335" w:rsidRDefault="00BD4B30">
            <w:pPr>
              <w:pStyle w:val="TableParagraph"/>
              <w:spacing w:line="273" w:lineRule="exact"/>
              <w:rPr>
                <w:color w:val="000000" w:themeColor="text1"/>
                <w:sz w:val="22"/>
                <w:szCs w:val="22"/>
              </w:rPr>
            </w:pPr>
            <w:r w:rsidRPr="00733335">
              <w:rPr>
                <w:b/>
                <w:color w:val="000000" w:themeColor="text1"/>
                <w:sz w:val="22"/>
                <w:szCs w:val="22"/>
              </w:rPr>
              <w:t>Bankas kods</w:t>
            </w:r>
          </w:p>
        </w:tc>
        <w:tc>
          <w:tcPr>
            <w:tcW w:w="5670" w:type="dxa"/>
            <w:tcBorders>
              <w:top w:val="single" w:sz="4" w:space="0" w:color="000000"/>
              <w:left w:val="single" w:sz="4" w:space="0" w:color="000000"/>
              <w:bottom w:val="single" w:sz="4" w:space="0" w:color="000000"/>
              <w:right w:val="single" w:sz="4" w:space="0" w:color="000000"/>
            </w:tcBorders>
          </w:tcPr>
          <w:p w14:paraId="26AEBC78" w14:textId="77777777" w:rsidR="00BD4B30" w:rsidRPr="00733335" w:rsidRDefault="00BD4B30">
            <w:pPr>
              <w:pStyle w:val="TableParagraph"/>
              <w:rPr>
                <w:color w:val="000000" w:themeColor="text1"/>
                <w:sz w:val="22"/>
                <w:szCs w:val="22"/>
              </w:rPr>
            </w:pPr>
            <w:r w:rsidRPr="00733335">
              <w:rPr>
                <w:color w:val="000000" w:themeColor="text1"/>
                <w:sz w:val="22"/>
                <w:szCs w:val="22"/>
              </w:rPr>
              <w:t>UNLALV2X</w:t>
            </w:r>
          </w:p>
        </w:tc>
      </w:tr>
      <w:tr w:rsidR="00BD4B30" w:rsidRPr="00733335" w14:paraId="26AEBC7C" w14:textId="77777777" w:rsidTr="009B4618">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7A" w14:textId="77777777" w:rsidR="00BD4B30" w:rsidRPr="00733335" w:rsidRDefault="00BD4B30">
            <w:pPr>
              <w:pStyle w:val="TableParagraph"/>
              <w:spacing w:line="273" w:lineRule="exact"/>
              <w:rPr>
                <w:color w:val="000000" w:themeColor="text1"/>
                <w:sz w:val="22"/>
                <w:szCs w:val="22"/>
              </w:rPr>
            </w:pPr>
            <w:r w:rsidRPr="00733335">
              <w:rPr>
                <w:b/>
                <w:color w:val="000000" w:themeColor="text1"/>
                <w:sz w:val="22"/>
                <w:szCs w:val="22"/>
              </w:rPr>
              <w:t>Konta numurs</w:t>
            </w:r>
          </w:p>
        </w:tc>
        <w:tc>
          <w:tcPr>
            <w:tcW w:w="5670" w:type="dxa"/>
            <w:tcBorders>
              <w:top w:val="single" w:sz="4" w:space="0" w:color="000000"/>
              <w:left w:val="single" w:sz="4" w:space="0" w:color="000000"/>
              <w:bottom w:val="single" w:sz="4" w:space="0" w:color="000000"/>
              <w:right w:val="single" w:sz="4" w:space="0" w:color="000000"/>
            </w:tcBorders>
          </w:tcPr>
          <w:p w14:paraId="26AEBC7B" w14:textId="77777777" w:rsidR="00BD4B30" w:rsidRPr="00733335" w:rsidRDefault="00BD4B30">
            <w:pPr>
              <w:pStyle w:val="TableParagraph"/>
              <w:rPr>
                <w:color w:val="000000" w:themeColor="text1"/>
                <w:sz w:val="22"/>
                <w:szCs w:val="22"/>
              </w:rPr>
            </w:pPr>
            <w:r w:rsidRPr="00733335">
              <w:rPr>
                <w:color w:val="000000" w:themeColor="text1"/>
                <w:sz w:val="22"/>
                <w:szCs w:val="22"/>
              </w:rPr>
              <w:t>LV62UNLA0050014272800</w:t>
            </w:r>
          </w:p>
        </w:tc>
      </w:tr>
    </w:tbl>
    <w:p w14:paraId="70EB087F" w14:textId="77777777" w:rsidR="00EE7A2E" w:rsidRDefault="00EE7A2E" w:rsidP="00EE7A2E">
      <w:pPr>
        <w:spacing w:after="120"/>
        <w:ind w:left="709" w:hanging="709"/>
        <w:jc w:val="both"/>
        <w:rPr>
          <w:b/>
          <w:bCs/>
          <w:color w:val="000000" w:themeColor="text1"/>
        </w:rPr>
      </w:pPr>
    </w:p>
    <w:p w14:paraId="40242CDF" w14:textId="1066C69F" w:rsidR="00E33CBB" w:rsidRPr="00E33CBB" w:rsidRDefault="00EE7A2E" w:rsidP="00E33CBB">
      <w:pPr>
        <w:pStyle w:val="ListParagraph"/>
        <w:numPr>
          <w:ilvl w:val="1"/>
          <w:numId w:val="5"/>
        </w:numPr>
        <w:tabs>
          <w:tab w:val="left" w:pos="567"/>
        </w:tabs>
        <w:spacing w:after="120"/>
        <w:jc w:val="both"/>
        <w:rPr>
          <w:color w:val="000000" w:themeColor="text1"/>
          <w:sz w:val="22"/>
          <w:szCs w:val="22"/>
        </w:rPr>
      </w:pPr>
      <w:r w:rsidRPr="00E33CBB">
        <w:rPr>
          <w:b/>
          <w:bCs/>
          <w:color w:val="000000" w:themeColor="text1"/>
          <w:sz w:val="22"/>
          <w:szCs w:val="22"/>
        </w:rPr>
        <w:t>Kontaktpersonas</w:t>
      </w:r>
    </w:p>
    <w:p w14:paraId="41970E2E" w14:textId="63D1D2D5" w:rsidR="00EE7A2E" w:rsidRPr="00E33CBB" w:rsidRDefault="00EE7A2E" w:rsidP="00E33CBB">
      <w:pPr>
        <w:pStyle w:val="ListParagraph"/>
        <w:spacing w:after="120"/>
        <w:ind w:left="567"/>
        <w:jc w:val="both"/>
        <w:rPr>
          <w:color w:val="000000" w:themeColor="text1"/>
          <w:sz w:val="22"/>
          <w:szCs w:val="22"/>
        </w:rPr>
      </w:pPr>
      <w:r w:rsidRPr="00E33CBB">
        <w:rPr>
          <w:color w:val="000000" w:themeColor="text1"/>
          <w:sz w:val="22"/>
          <w:szCs w:val="22"/>
        </w:rPr>
        <w:t xml:space="preserve">Kontaktpersona par iepirkuma nolikumu: </w:t>
      </w:r>
      <w:r w:rsidR="008C3C03">
        <w:rPr>
          <w:color w:val="000000" w:themeColor="text1"/>
          <w:sz w:val="22"/>
          <w:szCs w:val="22"/>
        </w:rPr>
        <w:t>Aija Apšeniece</w:t>
      </w:r>
      <w:r w:rsidRPr="00E33CBB">
        <w:rPr>
          <w:color w:val="000000" w:themeColor="text1"/>
          <w:sz w:val="22"/>
          <w:szCs w:val="22"/>
        </w:rPr>
        <w:t xml:space="preserve">, tālruņa numurs: </w:t>
      </w:r>
      <w:r w:rsidR="008C3C03">
        <w:rPr>
          <w:color w:val="000000" w:themeColor="text1"/>
          <w:sz w:val="22"/>
          <w:szCs w:val="22"/>
        </w:rPr>
        <w:t>26788268</w:t>
      </w:r>
      <w:r w:rsidRPr="00E33CBB">
        <w:rPr>
          <w:color w:val="000000" w:themeColor="text1"/>
          <w:sz w:val="22"/>
          <w:szCs w:val="22"/>
        </w:rPr>
        <w:t xml:space="preserve">, 8488, e-pasta adrese: </w:t>
      </w:r>
      <w:hyperlink r:id="rId10" w:history="1">
        <w:r w:rsidRPr="008C3C03">
          <w:rPr>
            <w:rStyle w:val="Hyperlink"/>
            <w:sz w:val="22"/>
            <w:szCs w:val="22"/>
          </w:rPr>
          <w:t>iepirkumi@kekava.lv</w:t>
        </w:r>
      </w:hyperlink>
      <w:r w:rsidRPr="00E33CBB">
        <w:rPr>
          <w:color w:val="000000" w:themeColor="text1"/>
          <w:sz w:val="22"/>
          <w:szCs w:val="22"/>
        </w:rPr>
        <w:t>.</w:t>
      </w:r>
    </w:p>
    <w:p w14:paraId="26AEBC7D" w14:textId="17DD17E5" w:rsidR="005D1AA0" w:rsidRPr="00E33CBB" w:rsidRDefault="00EE7A2E" w:rsidP="00E33CBB">
      <w:pPr>
        <w:spacing w:after="120"/>
        <w:ind w:left="567"/>
        <w:jc w:val="both"/>
        <w:rPr>
          <w:color w:val="000000" w:themeColor="text1"/>
          <w:sz w:val="22"/>
          <w:szCs w:val="22"/>
        </w:rPr>
      </w:pPr>
      <w:r w:rsidRPr="00E33CBB">
        <w:rPr>
          <w:color w:val="000000" w:themeColor="text1"/>
          <w:sz w:val="22"/>
          <w:szCs w:val="22"/>
        </w:rPr>
        <w:t xml:space="preserve">Kontaktpersona par tehnisko specifikāciju: </w:t>
      </w:r>
      <w:r w:rsidR="002165ED">
        <w:rPr>
          <w:color w:val="000000" w:themeColor="text1"/>
          <w:sz w:val="22"/>
          <w:szCs w:val="22"/>
        </w:rPr>
        <w:t>Aivars Balodis</w:t>
      </w:r>
      <w:r w:rsidR="009B4618" w:rsidRPr="009B4618">
        <w:rPr>
          <w:color w:val="000000" w:themeColor="text1"/>
          <w:sz w:val="22"/>
          <w:szCs w:val="22"/>
        </w:rPr>
        <w:t xml:space="preserve">, tālruņa numurs: </w:t>
      </w:r>
      <w:r w:rsidR="002165ED" w:rsidRPr="002165ED">
        <w:rPr>
          <w:color w:val="000000" w:themeColor="text1"/>
          <w:sz w:val="22"/>
          <w:szCs w:val="22"/>
        </w:rPr>
        <w:t>28686813</w:t>
      </w:r>
      <w:r w:rsidRPr="00E33CBB">
        <w:rPr>
          <w:color w:val="000000" w:themeColor="text1"/>
          <w:sz w:val="22"/>
          <w:szCs w:val="22"/>
        </w:rPr>
        <w:t xml:space="preserve">, 8488, e-pasta adrese: </w:t>
      </w:r>
      <w:hyperlink r:id="rId11" w:history="1">
        <w:r w:rsidRPr="008C3C03">
          <w:rPr>
            <w:rStyle w:val="Hyperlink"/>
            <w:sz w:val="22"/>
            <w:szCs w:val="22"/>
          </w:rPr>
          <w:t>iepirkumi@kekava.lv</w:t>
        </w:r>
      </w:hyperlink>
      <w:r w:rsidRPr="00E33CBB">
        <w:rPr>
          <w:color w:val="000000" w:themeColor="text1"/>
          <w:sz w:val="22"/>
          <w:szCs w:val="22"/>
        </w:rPr>
        <w:t>.</w:t>
      </w:r>
    </w:p>
    <w:p w14:paraId="26AEBC81" w14:textId="18DFE856" w:rsidR="007E6C1D" w:rsidRPr="00215EF9" w:rsidRDefault="007E6C1D" w:rsidP="00215EF9">
      <w:pPr>
        <w:pStyle w:val="ListParagraph"/>
        <w:numPr>
          <w:ilvl w:val="0"/>
          <w:numId w:val="11"/>
        </w:numPr>
        <w:tabs>
          <w:tab w:val="clear" w:pos="0"/>
        </w:tabs>
        <w:spacing w:after="120"/>
        <w:ind w:left="567" w:hanging="567"/>
        <w:jc w:val="both"/>
        <w:rPr>
          <w:color w:val="000000" w:themeColor="text1"/>
        </w:rPr>
      </w:pPr>
      <w:r w:rsidRPr="00215EF9">
        <w:rPr>
          <w:b/>
          <w:color w:val="000000" w:themeColor="text1"/>
          <w:sz w:val="22"/>
          <w:szCs w:val="22"/>
        </w:rPr>
        <w:t>Iepirkuma priekšmeta apraksts, apjoms, atbilstošākais CPV kods vai kodi</w:t>
      </w:r>
    </w:p>
    <w:p w14:paraId="38EE0FF3" w14:textId="4013F0EC" w:rsidR="00AC73F4" w:rsidRPr="00AC73F4" w:rsidRDefault="00AC73F4" w:rsidP="004D41F3">
      <w:pPr>
        <w:pStyle w:val="ListParagraph"/>
        <w:numPr>
          <w:ilvl w:val="1"/>
          <w:numId w:val="11"/>
        </w:numPr>
        <w:ind w:left="567" w:hanging="567"/>
        <w:jc w:val="both"/>
        <w:rPr>
          <w:rFonts w:cs="Times New Roman"/>
          <w:color w:val="000000" w:themeColor="text1"/>
          <w:sz w:val="22"/>
          <w:szCs w:val="22"/>
        </w:rPr>
      </w:pPr>
      <w:r w:rsidRPr="00AC73F4">
        <w:rPr>
          <w:rFonts w:cs="Times New Roman"/>
          <w:color w:val="000000" w:themeColor="text1"/>
          <w:sz w:val="22"/>
          <w:szCs w:val="22"/>
        </w:rPr>
        <w:t>Iepirkuma priekšmets ir sanitāro mezglu aprīkojuma noma un maināmo higiēnas preču nodrošinā</w:t>
      </w:r>
      <w:r w:rsidR="004D41F3">
        <w:rPr>
          <w:rFonts w:cs="Times New Roman"/>
          <w:color w:val="000000" w:themeColor="text1"/>
          <w:sz w:val="22"/>
          <w:szCs w:val="22"/>
        </w:rPr>
        <w:t>šana</w:t>
      </w:r>
      <w:r w:rsidRPr="00AC73F4">
        <w:rPr>
          <w:rFonts w:cs="Times New Roman"/>
          <w:color w:val="000000" w:themeColor="text1"/>
          <w:sz w:val="22"/>
          <w:szCs w:val="22"/>
        </w:rPr>
        <w:t xml:space="preserve"> Ķekavas pašvaldības objektos saskaņā ar tehnisko specifikāciju (</w:t>
      </w:r>
      <w:r>
        <w:rPr>
          <w:rFonts w:cs="Times New Roman"/>
          <w:color w:val="000000" w:themeColor="text1"/>
          <w:sz w:val="22"/>
          <w:szCs w:val="22"/>
        </w:rPr>
        <w:t>1</w:t>
      </w:r>
      <w:r w:rsidRPr="00AC73F4">
        <w:rPr>
          <w:rFonts w:cs="Times New Roman"/>
          <w:color w:val="000000" w:themeColor="text1"/>
          <w:sz w:val="22"/>
          <w:szCs w:val="22"/>
        </w:rPr>
        <w:t>. pielikums) un sanitāro mezglu aprīkojuma piegādes grafiku (6.</w:t>
      </w:r>
      <w:r>
        <w:rPr>
          <w:rFonts w:cs="Times New Roman"/>
          <w:color w:val="000000" w:themeColor="text1"/>
          <w:sz w:val="22"/>
          <w:szCs w:val="22"/>
        </w:rPr>
        <w:t xml:space="preserve"> </w:t>
      </w:r>
      <w:r w:rsidRPr="00AC73F4">
        <w:rPr>
          <w:rFonts w:cs="Times New Roman"/>
          <w:color w:val="000000" w:themeColor="text1"/>
          <w:sz w:val="22"/>
          <w:szCs w:val="22"/>
        </w:rPr>
        <w:t>pielikums).</w:t>
      </w:r>
    </w:p>
    <w:p w14:paraId="50F1B76B" w14:textId="40CB7C4D" w:rsidR="00E000C1" w:rsidRPr="00AC73F4" w:rsidRDefault="007E6C1D" w:rsidP="00AC73F4">
      <w:pPr>
        <w:pStyle w:val="ListParagraph"/>
        <w:numPr>
          <w:ilvl w:val="1"/>
          <w:numId w:val="11"/>
        </w:numPr>
        <w:suppressAutoHyphens w:val="0"/>
        <w:spacing w:after="120" w:line="240" w:lineRule="auto"/>
        <w:ind w:left="567" w:hanging="567"/>
        <w:jc w:val="both"/>
        <w:rPr>
          <w:color w:val="000000" w:themeColor="text1"/>
          <w:sz w:val="22"/>
          <w:szCs w:val="22"/>
        </w:rPr>
      </w:pPr>
      <w:r w:rsidRPr="00122D88">
        <w:rPr>
          <w:color w:val="000000" w:themeColor="text1"/>
          <w:sz w:val="22"/>
          <w:szCs w:val="22"/>
          <w:lang w:eastAsia="ar-SA"/>
        </w:rPr>
        <w:t xml:space="preserve">Iepirkuma nomenklatūra (CPV kods): </w:t>
      </w:r>
      <w:r w:rsidR="00AC73F4" w:rsidRPr="00AC73F4">
        <w:rPr>
          <w:color w:val="000000" w:themeColor="text1"/>
          <w:sz w:val="22"/>
          <w:szCs w:val="22"/>
          <w:lang w:eastAsia="ar-SA"/>
        </w:rPr>
        <w:t>33700000-7 (Higiēnas preces)</w:t>
      </w:r>
      <w:r w:rsidR="007A36F4" w:rsidRPr="00AC73F4">
        <w:rPr>
          <w:color w:val="000000" w:themeColor="text1"/>
          <w:sz w:val="22"/>
          <w:szCs w:val="22"/>
          <w:shd w:val="clear" w:color="auto" w:fill="FFFFFF"/>
          <w:lang w:eastAsia="ar-SA"/>
        </w:rPr>
        <w:t>.</w:t>
      </w:r>
    </w:p>
    <w:p w14:paraId="09439056" w14:textId="77711CAB" w:rsidR="007F7AF4" w:rsidRPr="00F60113" w:rsidRDefault="007E6C1D" w:rsidP="007F7AF4">
      <w:pPr>
        <w:pStyle w:val="ListParagraph"/>
        <w:numPr>
          <w:ilvl w:val="1"/>
          <w:numId w:val="11"/>
        </w:numPr>
        <w:suppressAutoHyphens w:val="0"/>
        <w:spacing w:after="120" w:line="240" w:lineRule="auto"/>
        <w:ind w:left="567" w:hanging="567"/>
        <w:jc w:val="both"/>
        <w:rPr>
          <w:color w:val="000000" w:themeColor="text1"/>
          <w:sz w:val="22"/>
          <w:szCs w:val="22"/>
        </w:rPr>
      </w:pPr>
      <w:r w:rsidRPr="00122D88">
        <w:rPr>
          <w:color w:val="000000" w:themeColor="text1"/>
          <w:sz w:val="22"/>
          <w:szCs w:val="22"/>
        </w:rPr>
        <w:t xml:space="preserve">Darbu </w:t>
      </w:r>
      <w:r w:rsidRPr="00122D88">
        <w:rPr>
          <w:iCs/>
          <w:color w:val="000000" w:themeColor="text1"/>
          <w:sz w:val="22"/>
          <w:szCs w:val="22"/>
        </w:rPr>
        <w:t xml:space="preserve">apraksts, apjoms un nosacījumi ir norādīti tehniskajā specifikācijā, saskaņā ar </w:t>
      </w:r>
      <w:r w:rsidRPr="00F60113">
        <w:rPr>
          <w:iCs/>
          <w:color w:val="000000" w:themeColor="text1"/>
          <w:sz w:val="22"/>
          <w:szCs w:val="22"/>
        </w:rPr>
        <w:t>nolikuma</w:t>
      </w:r>
      <w:r w:rsidR="00697A4E" w:rsidRPr="00F60113">
        <w:rPr>
          <w:iCs/>
          <w:color w:val="000000" w:themeColor="text1"/>
          <w:sz w:val="22"/>
          <w:szCs w:val="22"/>
        </w:rPr>
        <w:t xml:space="preserve"> </w:t>
      </w:r>
      <w:r w:rsidRPr="009A3FA3">
        <w:rPr>
          <w:iCs/>
          <w:color w:val="000000" w:themeColor="text1"/>
          <w:sz w:val="22"/>
          <w:szCs w:val="22"/>
        </w:rPr>
        <w:t>1.</w:t>
      </w:r>
      <w:r w:rsidR="008C3C03" w:rsidRPr="009A3FA3">
        <w:rPr>
          <w:iCs/>
          <w:color w:val="000000" w:themeColor="text1"/>
          <w:sz w:val="22"/>
          <w:szCs w:val="22"/>
        </w:rPr>
        <w:t xml:space="preserve"> </w:t>
      </w:r>
      <w:r w:rsidRPr="009A3FA3">
        <w:rPr>
          <w:iCs/>
          <w:color w:val="000000" w:themeColor="text1"/>
          <w:sz w:val="22"/>
          <w:szCs w:val="22"/>
        </w:rPr>
        <w:t>pielikumu</w:t>
      </w:r>
      <w:r w:rsidR="00B3110C" w:rsidRPr="00F60113">
        <w:rPr>
          <w:iCs/>
          <w:color w:val="000000" w:themeColor="text1"/>
          <w:sz w:val="22"/>
          <w:szCs w:val="22"/>
        </w:rPr>
        <w:t>.</w:t>
      </w:r>
    </w:p>
    <w:p w14:paraId="26AEBC85" w14:textId="3C6BEB4D" w:rsidR="007E6C1D" w:rsidRPr="00733335" w:rsidRDefault="007E6C1D" w:rsidP="00215EF9">
      <w:pPr>
        <w:numPr>
          <w:ilvl w:val="0"/>
          <w:numId w:val="11"/>
        </w:numPr>
        <w:tabs>
          <w:tab w:val="clear" w:pos="0"/>
        </w:tabs>
        <w:spacing w:after="120"/>
        <w:ind w:left="567" w:hanging="567"/>
        <w:jc w:val="both"/>
        <w:rPr>
          <w:color w:val="000000" w:themeColor="text1"/>
        </w:rPr>
      </w:pPr>
      <w:r w:rsidRPr="00733335">
        <w:rPr>
          <w:b/>
          <w:color w:val="000000" w:themeColor="text1"/>
          <w:sz w:val="22"/>
          <w:szCs w:val="22"/>
        </w:rPr>
        <w:t>Iepirkuma priekšmeta daļas</w:t>
      </w:r>
    </w:p>
    <w:p w14:paraId="2A6217C4" w14:textId="56CECC47" w:rsidR="003E538F" w:rsidRPr="00733335" w:rsidRDefault="003E538F" w:rsidP="004674F3">
      <w:pPr>
        <w:numPr>
          <w:ilvl w:val="1"/>
          <w:numId w:val="11"/>
        </w:numPr>
        <w:tabs>
          <w:tab w:val="left" w:pos="567"/>
        </w:tabs>
        <w:spacing w:after="120"/>
        <w:ind w:left="567" w:hanging="567"/>
        <w:jc w:val="both"/>
        <w:rPr>
          <w:color w:val="000000" w:themeColor="text1"/>
        </w:rPr>
      </w:pPr>
      <w:r w:rsidRPr="00733335">
        <w:rPr>
          <w:color w:val="000000" w:themeColor="text1"/>
          <w:sz w:val="22"/>
          <w:szCs w:val="22"/>
        </w:rPr>
        <w:t xml:space="preserve">Iepirkuma priekšmets nav sadalīts daļās. Pretendentam jāiesniedz piedāvājums par pilnu iepirkuma priekšmeta apjomu. </w:t>
      </w:r>
      <w:r w:rsidRPr="00733335">
        <w:rPr>
          <w:bCs/>
          <w:color w:val="000000" w:themeColor="text1"/>
          <w:sz w:val="22"/>
          <w:szCs w:val="22"/>
        </w:rPr>
        <w:t xml:space="preserve">Pamatojums iepirkuma līguma slēgšanas tiesību piešķiršanai, nedalot iepirkumu daļās: </w:t>
      </w:r>
      <w:r w:rsidR="006445C8">
        <w:rPr>
          <w:bCs/>
          <w:color w:val="000000" w:themeColor="text1"/>
          <w:sz w:val="22"/>
          <w:szCs w:val="22"/>
        </w:rPr>
        <w:t xml:space="preserve">lai nodrošinātu </w:t>
      </w:r>
      <w:r w:rsidR="00904446">
        <w:rPr>
          <w:bCs/>
          <w:color w:val="000000" w:themeColor="text1"/>
          <w:sz w:val="22"/>
          <w:szCs w:val="22"/>
        </w:rPr>
        <w:t>nepieciešamā pakalpojuma</w:t>
      </w:r>
      <w:r w:rsidR="006445C8">
        <w:rPr>
          <w:bCs/>
          <w:color w:val="000000" w:themeColor="text1"/>
          <w:sz w:val="22"/>
          <w:szCs w:val="22"/>
        </w:rPr>
        <w:t xml:space="preserve"> </w:t>
      </w:r>
      <w:r w:rsidR="0091732D">
        <w:rPr>
          <w:bCs/>
          <w:color w:val="000000" w:themeColor="text1"/>
          <w:sz w:val="22"/>
          <w:szCs w:val="22"/>
        </w:rPr>
        <w:t>darbības nepārtrauktību, neradītu nesamērīgus integrācijas un drošības riskus, kā arī būtu saimnieciski lietderīgs</w:t>
      </w:r>
      <w:r w:rsidR="005E619E">
        <w:rPr>
          <w:bCs/>
          <w:color w:val="000000" w:themeColor="text1"/>
          <w:sz w:val="22"/>
          <w:szCs w:val="22"/>
        </w:rPr>
        <w:t xml:space="preserve">, nav pieļaujama </w:t>
      </w:r>
      <w:r w:rsidR="0091732D">
        <w:rPr>
          <w:bCs/>
          <w:color w:val="000000" w:themeColor="text1"/>
          <w:sz w:val="22"/>
          <w:szCs w:val="22"/>
        </w:rPr>
        <w:t>iepirkuma priekšmeta</w:t>
      </w:r>
      <w:r w:rsidR="005E619E">
        <w:rPr>
          <w:bCs/>
          <w:color w:val="000000" w:themeColor="text1"/>
          <w:sz w:val="22"/>
          <w:szCs w:val="22"/>
        </w:rPr>
        <w:t xml:space="preserve"> dalīšana daļās</w:t>
      </w:r>
      <w:r w:rsidRPr="00733335">
        <w:rPr>
          <w:bCs/>
          <w:color w:val="000000" w:themeColor="text1"/>
          <w:sz w:val="22"/>
          <w:szCs w:val="22"/>
        </w:rPr>
        <w:t>.</w:t>
      </w:r>
    </w:p>
    <w:p w14:paraId="26AEBC86" w14:textId="65B8A194" w:rsidR="007E6C1D" w:rsidRPr="00733335" w:rsidRDefault="003E538F" w:rsidP="004674F3">
      <w:pPr>
        <w:numPr>
          <w:ilvl w:val="1"/>
          <w:numId w:val="11"/>
        </w:numPr>
        <w:tabs>
          <w:tab w:val="left" w:pos="567"/>
        </w:tabs>
        <w:spacing w:after="120"/>
        <w:ind w:left="567" w:hanging="567"/>
        <w:jc w:val="both"/>
        <w:rPr>
          <w:color w:val="000000" w:themeColor="text1"/>
        </w:rPr>
      </w:pPr>
      <w:r w:rsidRPr="00733335">
        <w:rPr>
          <w:color w:val="000000" w:themeColor="text1"/>
          <w:sz w:val="22"/>
          <w:szCs w:val="22"/>
        </w:rPr>
        <w:t>Piedāvājumu variantu iesniegšana nav paredzēta.</w:t>
      </w:r>
    </w:p>
    <w:p w14:paraId="26AEBC88" w14:textId="77777777" w:rsidR="007E6C1D" w:rsidRPr="00733335" w:rsidRDefault="007E6C1D" w:rsidP="00215EF9">
      <w:pPr>
        <w:numPr>
          <w:ilvl w:val="0"/>
          <w:numId w:val="11"/>
        </w:numPr>
        <w:tabs>
          <w:tab w:val="clear" w:pos="0"/>
        </w:tabs>
        <w:spacing w:after="120"/>
        <w:ind w:left="567" w:hanging="567"/>
        <w:jc w:val="both"/>
        <w:rPr>
          <w:color w:val="000000" w:themeColor="text1"/>
        </w:rPr>
      </w:pPr>
      <w:r w:rsidRPr="00733335">
        <w:rPr>
          <w:b/>
          <w:color w:val="000000" w:themeColor="text1"/>
          <w:sz w:val="22"/>
          <w:szCs w:val="22"/>
        </w:rPr>
        <w:t>Noteikumi attiecībā uz vispārīgo vienošanos</w:t>
      </w:r>
    </w:p>
    <w:p w14:paraId="26AEBC89" w14:textId="77777777" w:rsidR="007E6C1D" w:rsidRPr="00733335" w:rsidRDefault="007E6C1D">
      <w:pPr>
        <w:spacing w:after="120"/>
        <w:ind w:left="567"/>
        <w:jc w:val="both"/>
        <w:rPr>
          <w:color w:val="000000" w:themeColor="text1"/>
        </w:rPr>
      </w:pPr>
      <w:r w:rsidRPr="00733335">
        <w:rPr>
          <w:color w:val="000000" w:themeColor="text1"/>
          <w:sz w:val="22"/>
          <w:szCs w:val="22"/>
        </w:rPr>
        <w:t>Nav attiecināms.</w:t>
      </w:r>
    </w:p>
    <w:p w14:paraId="26AEBC8A" w14:textId="528C0BD6" w:rsidR="007E6C1D" w:rsidRPr="00733335" w:rsidRDefault="007E6C1D" w:rsidP="00215EF9">
      <w:pPr>
        <w:numPr>
          <w:ilvl w:val="0"/>
          <w:numId w:val="11"/>
        </w:numPr>
        <w:tabs>
          <w:tab w:val="clear" w:pos="0"/>
        </w:tabs>
        <w:spacing w:after="120"/>
        <w:ind w:left="567" w:hanging="567"/>
        <w:jc w:val="both"/>
        <w:rPr>
          <w:color w:val="000000" w:themeColor="text1"/>
        </w:rPr>
      </w:pPr>
      <w:r w:rsidRPr="00733335">
        <w:rPr>
          <w:b/>
          <w:color w:val="000000" w:themeColor="text1"/>
          <w:sz w:val="22"/>
          <w:szCs w:val="22"/>
        </w:rPr>
        <w:t xml:space="preserve">Iepirkuma līguma izpildes laiks un </w:t>
      </w:r>
      <w:r w:rsidR="004D41F3">
        <w:rPr>
          <w:b/>
          <w:color w:val="000000" w:themeColor="text1"/>
          <w:sz w:val="22"/>
          <w:szCs w:val="22"/>
        </w:rPr>
        <w:t xml:space="preserve">izpildes </w:t>
      </w:r>
      <w:r w:rsidRPr="00733335">
        <w:rPr>
          <w:b/>
          <w:color w:val="000000" w:themeColor="text1"/>
          <w:sz w:val="22"/>
          <w:szCs w:val="22"/>
        </w:rPr>
        <w:t>vieta</w:t>
      </w:r>
    </w:p>
    <w:p w14:paraId="40FCB439" w14:textId="4E4155F0" w:rsidR="00371493" w:rsidRPr="0091732D" w:rsidRDefault="004D41F3" w:rsidP="00D42E82">
      <w:pPr>
        <w:numPr>
          <w:ilvl w:val="1"/>
          <w:numId w:val="12"/>
        </w:numPr>
        <w:tabs>
          <w:tab w:val="left" w:pos="567"/>
        </w:tabs>
        <w:suppressAutoHyphens w:val="0"/>
        <w:spacing w:line="240" w:lineRule="auto"/>
        <w:ind w:left="567" w:hanging="567"/>
        <w:jc w:val="both"/>
        <w:rPr>
          <w:rStyle w:val="NoneA"/>
          <w:rFonts w:eastAsia="Arial Unicode MS"/>
          <w:color w:val="000000" w:themeColor="text1"/>
          <w:sz w:val="22"/>
          <w:szCs w:val="22"/>
        </w:rPr>
      </w:pPr>
      <w:r w:rsidRPr="004D41F3">
        <w:rPr>
          <w:color w:val="000000" w:themeColor="text1"/>
          <w:sz w:val="22"/>
          <w:szCs w:val="22"/>
        </w:rPr>
        <w:t xml:space="preserve">Līguma izpildes termiņš: 36 (trīsdesmit seši) mēneši vai līdz brīdim, kad saskaņā ar Līgumu veikto pasūtījumu kopējā summa sasniedz 139 000 EUR (viens simts trīsdesmit deviņi tūkstoši </w:t>
      </w:r>
      <w:r w:rsidRPr="004D41F3">
        <w:rPr>
          <w:i/>
          <w:iCs/>
          <w:color w:val="000000" w:themeColor="text1"/>
          <w:sz w:val="22"/>
          <w:szCs w:val="22"/>
        </w:rPr>
        <w:t>euro</w:t>
      </w:r>
      <w:r w:rsidRPr="004D41F3">
        <w:rPr>
          <w:color w:val="000000" w:themeColor="text1"/>
          <w:sz w:val="22"/>
          <w:szCs w:val="22"/>
        </w:rPr>
        <w:t>) bez pievienotās vērtības nodokļa (PVN), atkarībā no tā, kurš no nosacījumiem iestājas pirmais.</w:t>
      </w:r>
    </w:p>
    <w:p w14:paraId="26AEBC90" w14:textId="731F87A5" w:rsidR="007E6C1D" w:rsidRDefault="007E6C1D" w:rsidP="00215EF9">
      <w:pPr>
        <w:numPr>
          <w:ilvl w:val="1"/>
          <w:numId w:val="12"/>
        </w:numPr>
        <w:tabs>
          <w:tab w:val="left" w:pos="567"/>
        </w:tabs>
        <w:spacing w:after="120"/>
        <w:ind w:left="567" w:hanging="567"/>
        <w:jc w:val="both"/>
        <w:rPr>
          <w:color w:val="000000" w:themeColor="text1"/>
          <w:sz w:val="22"/>
          <w:szCs w:val="22"/>
        </w:rPr>
      </w:pPr>
      <w:r w:rsidRPr="00F02A54">
        <w:rPr>
          <w:color w:val="000000" w:themeColor="text1"/>
          <w:sz w:val="22"/>
          <w:szCs w:val="22"/>
        </w:rPr>
        <w:lastRenderedPageBreak/>
        <w:t>Līgum</w:t>
      </w:r>
      <w:r w:rsidR="00C62B77" w:rsidRPr="00F02A54">
        <w:rPr>
          <w:color w:val="000000" w:themeColor="text1"/>
          <w:sz w:val="22"/>
          <w:szCs w:val="22"/>
        </w:rPr>
        <w:t>a</w:t>
      </w:r>
      <w:r w:rsidRPr="00F02A54">
        <w:rPr>
          <w:color w:val="000000" w:themeColor="text1"/>
          <w:sz w:val="22"/>
          <w:szCs w:val="22"/>
        </w:rPr>
        <w:t xml:space="preserve"> izpildes vieta</w:t>
      </w:r>
      <w:bookmarkStart w:id="3" w:name="_Hlk124102081"/>
      <w:r w:rsidR="00966958" w:rsidRPr="00F02A54">
        <w:rPr>
          <w:color w:val="000000" w:themeColor="text1"/>
          <w:sz w:val="22"/>
          <w:szCs w:val="22"/>
        </w:rPr>
        <w:t xml:space="preserve">: </w:t>
      </w:r>
      <w:r w:rsidR="009B6F02" w:rsidRPr="009B6F02">
        <w:rPr>
          <w:rFonts w:eastAsia="Times New Roman"/>
          <w:color w:val="000000" w:themeColor="text1"/>
          <w:sz w:val="22"/>
          <w:szCs w:val="22"/>
        </w:rPr>
        <w:t>Ķekavas novada pašvaldības iestādes</w:t>
      </w:r>
      <w:r w:rsidR="009B6F02">
        <w:rPr>
          <w:rFonts w:eastAsia="Times New Roman"/>
          <w:color w:val="000000" w:themeColor="text1"/>
          <w:sz w:val="22"/>
          <w:szCs w:val="22"/>
        </w:rPr>
        <w:t>, s</w:t>
      </w:r>
      <w:r w:rsidR="009B6F02" w:rsidRPr="009B6F02">
        <w:rPr>
          <w:rFonts w:eastAsia="Times New Roman"/>
          <w:color w:val="000000" w:themeColor="text1"/>
          <w:sz w:val="22"/>
          <w:szCs w:val="22"/>
        </w:rPr>
        <w:t xml:space="preserve">askaņā ar </w:t>
      </w:r>
      <w:r w:rsidR="009B6F02">
        <w:rPr>
          <w:rFonts w:eastAsia="Times New Roman"/>
          <w:color w:val="000000" w:themeColor="text1"/>
          <w:sz w:val="22"/>
          <w:szCs w:val="22"/>
        </w:rPr>
        <w:t>Piegādes grafiku (nolikuma 6. pielikums)</w:t>
      </w:r>
      <w:r w:rsidR="00F14868" w:rsidRPr="00B3110C">
        <w:rPr>
          <w:color w:val="000000" w:themeColor="text1"/>
          <w:sz w:val="22"/>
          <w:szCs w:val="22"/>
        </w:rPr>
        <w:t>.</w:t>
      </w:r>
      <w:bookmarkEnd w:id="3"/>
    </w:p>
    <w:p w14:paraId="668BBECF" w14:textId="793F0051" w:rsidR="009B6F02" w:rsidRPr="009B6F02" w:rsidRDefault="009B6F02" w:rsidP="009B6F02">
      <w:pPr>
        <w:pStyle w:val="ListParagraph"/>
        <w:numPr>
          <w:ilvl w:val="1"/>
          <w:numId w:val="12"/>
        </w:numPr>
        <w:spacing w:line="360" w:lineRule="auto"/>
        <w:ind w:left="567" w:hanging="567"/>
        <w:rPr>
          <w:rFonts w:cs="Times New Roman"/>
          <w:color w:val="000000" w:themeColor="text1"/>
          <w:sz w:val="22"/>
          <w:szCs w:val="22"/>
        </w:rPr>
      </w:pPr>
      <w:r w:rsidRPr="009B6F02">
        <w:rPr>
          <w:rFonts w:cs="Times New Roman"/>
          <w:color w:val="000000" w:themeColor="text1"/>
          <w:sz w:val="22"/>
          <w:szCs w:val="22"/>
        </w:rPr>
        <w:t>Pasūtītājs objektus (adreses) var samazināt un/vai papildināt, pusēm savstarpēji vienojoties.</w:t>
      </w:r>
    </w:p>
    <w:p w14:paraId="26AEBC91" w14:textId="687A58DC" w:rsidR="007E6C1D" w:rsidRPr="00733335" w:rsidRDefault="007E6C1D" w:rsidP="009B6F02">
      <w:pPr>
        <w:numPr>
          <w:ilvl w:val="1"/>
          <w:numId w:val="12"/>
        </w:numPr>
        <w:tabs>
          <w:tab w:val="left" w:pos="567"/>
        </w:tabs>
        <w:suppressAutoHyphens w:val="0"/>
        <w:spacing w:after="120" w:line="240" w:lineRule="auto"/>
        <w:ind w:left="567" w:hanging="567"/>
        <w:jc w:val="both"/>
        <w:rPr>
          <w:color w:val="000000" w:themeColor="text1"/>
        </w:rPr>
      </w:pPr>
      <w:r w:rsidRPr="00733335">
        <w:rPr>
          <w:rFonts w:eastAsia="Times New Roman"/>
          <w:bCs/>
          <w:color w:val="000000" w:themeColor="text1"/>
          <w:sz w:val="22"/>
          <w:szCs w:val="22"/>
        </w:rPr>
        <w:t>Līgum</w:t>
      </w:r>
      <w:r w:rsidR="001D52B2">
        <w:rPr>
          <w:rFonts w:eastAsia="Times New Roman"/>
          <w:bCs/>
          <w:color w:val="000000" w:themeColor="text1"/>
          <w:sz w:val="22"/>
          <w:szCs w:val="22"/>
        </w:rPr>
        <w:t>s</w:t>
      </w:r>
      <w:r w:rsidRPr="00733335">
        <w:rPr>
          <w:rFonts w:eastAsia="Times New Roman"/>
          <w:bCs/>
          <w:color w:val="000000" w:themeColor="text1"/>
          <w:sz w:val="22"/>
          <w:szCs w:val="22"/>
        </w:rPr>
        <w:t xml:space="preserve"> tiks slēgt</w:t>
      </w:r>
      <w:r w:rsidR="001D52B2">
        <w:rPr>
          <w:rFonts w:eastAsia="Times New Roman"/>
          <w:bCs/>
          <w:color w:val="000000" w:themeColor="text1"/>
          <w:sz w:val="22"/>
          <w:szCs w:val="22"/>
        </w:rPr>
        <w:t xml:space="preserve">s </w:t>
      </w:r>
      <w:r w:rsidRPr="00733335">
        <w:rPr>
          <w:rFonts w:eastAsia="Times New Roman"/>
          <w:bCs/>
          <w:color w:val="000000" w:themeColor="text1"/>
          <w:sz w:val="22"/>
          <w:szCs w:val="22"/>
        </w:rPr>
        <w:t xml:space="preserve">atbilstoši </w:t>
      </w:r>
      <w:r w:rsidR="00B3110C" w:rsidRPr="00F60113">
        <w:rPr>
          <w:rFonts w:eastAsia="Times New Roman"/>
          <w:bCs/>
          <w:color w:val="000000" w:themeColor="text1"/>
          <w:sz w:val="22"/>
          <w:szCs w:val="22"/>
        </w:rPr>
        <w:t xml:space="preserve">nolikuma </w:t>
      </w:r>
      <w:r w:rsidR="00371493" w:rsidRPr="009A3FA3">
        <w:rPr>
          <w:rFonts w:eastAsia="Times New Roman"/>
          <w:bCs/>
          <w:color w:val="000000" w:themeColor="text1"/>
          <w:sz w:val="22"/>
          <w:szCs w:val="22"/>
        </w:rPr>
        <w:t>5.</w:t>
      </w:r>
      <w:r w:rsidR="001D52B2" w:rsidRPr="009A3FA3">
        <w:rPr>
          <w:rFonts w:eastAsia="Times New Roman"/>
          <w:bCs/>
          <w:color w:val="000000" w:themeColor="text1"/>
          <w:sz w:val="22"/>
          <w:szCs w:val="22"/>
        </w:rPr>
        <w:t xml:space="preserve"> </w:t>
      </w:r>
      <w:r w:rsidR="008F4BDB" w:rsidRPr="009A3FA3">
        <w:rPr>
          <w:rFonts w:eastAsia="Times New Roman"/>
          <w:bCs/>
          <w:color w:val="000000" w:themeColor="text1"/>
          <w:sz w:val="22"/>
          <w:szCs w:val="22"/>
        </w:rPr>
        <w:t>pielikum</w:t>
      </w:r>
      <w:r w:rsidR="00400119" w:rsidRPr="009A3FA3">
        <w:rPr>
          <w:rFonts w:eastAsia="Times New Roman"/>
          <w:bCs/>
          <w:color w:val="000000" w:themeColor="text1"/>
          <w:sz w:val="22"/>
          <w:szCs w:val="22"/>
        </w:rPr>
        <w:t>ā</w:t>
      </w:r>
      <w:r w:rsidRPr="009A3FA3">
        <w:rPr>
          <w:rFonts w:eastAsia="Times New Roman"/>
          <w:bCs/>
          <w:color w:val="000000" w:themeColor="text1"/>
          <w:sz w:val="22"/>
          <w:szCs w:val="22"/>
        </w:rPr>
        <w:t xml:space="preserve"> dotaj</w:t>
      </w:r>
      <w:r w:rsidR="001D52B2" w:rsidRPr="009A3FA3">
        <w:rPr>
          <w:rFonts w:eastAsia="Times New Roman"/>
          <w:bCs/>
          <w:color w:val="000000" w:themeColor="text1"/>
          <w:sz w:val="22"/>
          <w:szCs w:val="22"/>
        </w:rPr>
        <w:t>ai</w:t>
      </w:r>
      <w:r w:rsidRPr="00720A59">
        <w:rPr>
          <w:rFonts w:eastAsia="Times New Roman"/>
          <w:bCs/>
          <w:color w:val="000000" w:themeColor="text1"/>
          <w:sz w:val="22"/>
          <w:szCs w:val="22"/>
        </w:rPr>
        <w:t xml:space="preserve"> līgum</w:t>
      </w:r>
      <w:r w:rsidR="001D52B2">
        <w:rPr>
          <w:rFonts w:eastAsia="Times New Roman"/>
          <w:bCs/>
          <w:color w:val="000000" w:themeColor="text1"/>
          <w:sz w:val="22"/>
          <w:szCs w:val="22"/>
        </w:rPr>
        <w:t>a</w:t>
      </w:r>
      <w:r w:rsidRPr="00720A59">
        <w:rPr>
          <w:rFonts w:eastAsia="Times New Roman"/>
          <w:bCs/>
          <w:color w:val="000000" w:themeColor="text1"/>
          <w:sz w:val="22"/>
          <w:szCs w:val="22"/>
        </w:rPr>
        <w:t xml:space="preserve"> form</w:t>
      </w:r>
      <w:r w:rsidR="001D52B2">
        <w:rPr>
          <w:rFonts w:eastAsia="Times New Roman"/>
          <w:bCs/>
          <w:color w:val="000000" w:themeColor="text1"/>
          <w:sz w:val="22"/>
          <w:szCs w:val="22"/>
        </w:rPr>
        <w:t>ai</w:t>
      </w:r>
      <w:r w:rsidRPr="00733335">
        <w:rPr>
          <w:rFonts w:eastAsia="Times New Roman"/>
          <w:bCs/>
          <w:color w:val="000000" w:themeColor="text1"/>
          <w:sz w:val="22"/>
          <w:szCs w:val="22"/>
        </w:rPr>
        <w:t xml:space="preserve">. </w:t>
      </w:r>
    </w:p>
    <w:p w14:paraId="71D36C35" w14:textId="0CE2A28E" w:rsidR="00A41058" w:rsidRPr="00733335" w:rsidRDefault="00A41058" w:rsidP="009B6F02">
      <w:pPr>
        <w:numPr>
          <w:ilvl w:val="1"/>
          <w:numId w:val="12"/>
        </w:numPr>
        <w:tabs>
          <w:tab w:val="left" w:pos="567"/>
        </w:tabs>
        <w:suppressAutoHyphens w:val="0"/>
        <w:spacing w:after="120" w:line="240" w:lineRule="auto"/>
        <w:ind w:left="567" w:hanging="567"/>
        <w:jc w:val="both"/>
        <w:rPr>
          <w:color w:val="000000" w:themeColor="text1"/>
        </w:rPr>
      </w:pPr>
      <w:r w:rsidRPr="00733335">
        <w:rPr>
          <w:bCs/>
          <w:color w:val="000000" w:themeColor="text1"/>
          <w:sz w:val="22"/>
          <w:szCs w:val="22"/>
        </w:rPr>
        <w:t>Līgums tiks slēgts pēc apstiprinājuma saņemšanas par finanšu līdzekļu pieejamību.</w:t>
      </w:r>
    </w:p>
    <w:p w14:paraId="26AEBC94" w14:textId="62BFC8DD" w:rsidR="007E6C1D" w:rsidRPr="00733335" w:rsidRDefault="007E6C1D" w:rsidP="00215EF9">
      <w:pPr>
        <w:numPr>
          <w:ilvl w:val="0"/>
          <w:numId w:val="12"/>
        </w:numPr>
        <w:tabs>
          <w:tab w:val="clear" w:pos="0"/>
        </w:tabs>
        <w:spacing w:after="120"/>
        <w:ind w:left="567" w:hanging="567"/>
        <w:jc w:val="both"/>
        <w:rPr>
          <w:color w:val="000000" w:themeColor="text1"/>
        </w:rPr>
      </w:pPr>
      <w:r w:rsidRPr="00733335">
        <w:rPr>
          <w:b/>
          <w:bCs/>
          <w:color w:val="000000" w:themeColor="text1"/>
          <w:sz w:val="22"/>
          <w:szCs w:val="22"/>
        </w:rPr>
        <w:t>Piekļuve</w:t>
      </w:r>
      <w:r w:rsidR="007C2049" w:rsidRPr="00733335">
        <w:rPr>
          <w:b/>
          <w:bCs/>
          <w:color w:val="000000" w:themeColor="text1"/>
          <w:sz w:val="22"/>
          <w:szCs w:val="22"/>
        </w:rPr>
        <w:t xml:space="preserve"> </w:t>
      </w:r>
      <w:r w:rsidRPr="00733335">
        <w:rPr>
          <w:b/>
          <w:bCs/>
          <w:color w:val="000000" w:themeColor="text1"/>
          <w:sz w:val="22"/>
          <w:szCs w:val="22"/>
        </w:rPr>
        <w:t>iepirkuma dokumentiem, papildu informācijas sniegšana un informācijas apmaiņa</w:t>
      </w:r>
    </w:p>
    <w:p w14:paraId="26AEBC95" w14:textId="61AEEA6E" w:rsidR="007E6C1D" w:rsidRPr="00215EF9" w:rsidRDefault="007E6C1D" w:rsidP="00215EF9">
      <w:pPr>
        <w:pStyle w:val="ListParagraph"/>
        <w:numPr>
          <w:ilvl w:val="1"/>
          <w:numId w:val="12"/>
        </w:numPr>
        <w:tabs>
          <w:tab w:val="left" w:pos="284"/>
        </w:tabs>
        <w:spacing w:after="120"/>
        <w:ind w:left="567" w:hanging="567"/>
        <w:jc w:val="both"/>
        <w:rPr>
          <w:color w:val="000000" w:themeColor="text1"/>
        </w:rPr>
      </w:pPr>
      <w:r w:rsidRPr="00215EF9">
        <w:rPr>
          <w:color w:val="000000" w:themeColor="text1"/>
          <w:sz w:val="22"/>
          <w:szCs w:val="22"/>
        </w:rPr>
        <w:t xml:space="preserve">Pasūtītājs nodrošina brīvu un tiešu elektronisku piekļuvi iepirkuma dokumentiem un visiem papildu nepieciešamajiem dokumentiem Elektronisko iepirkumu sistēmas (turpmāk – EIS) e-konkursu apakšsistēmas tīmekļvietnē </w:t>
      </w:r>
      <w:hyperlink r:id="rId12" w:history="1">
        <w:r w:rsidR="00670716" w:rsidRPr="00400119">
          <w:rPr>
            <w:rStyle w:val="Hyperlink"/>
            <w:sz w:val="22"/>
            <w:szCs w:val="22"/>
          </w:rPr>
          <w:t>https://www.eis.gov.lv/EKEIS/Supplier/Organizer/271</w:t>
        </w:r>
      </w:hyperlink>
      <w:r w:rsidR="00A77C38" w:rsidRPr="00215EF9">
        <w:rPr>
          <w:color w:val="000000" w:themeColor="text1"/>
          <w:sz w:val="22"/>
          <w:szCs w:val="22"/>
        </w:rPr>
        <w:t>.</w:t>
      </w:r>
    </w:p>
    <w:p w14:paraId="26AEBC96" w14:textId="7289A032" w:rsidR="007E6C1D" w:rsidRPr="00215EF9" w:rsidRDefault="007E6C1D" w:rsidP="00215EF9">
      <w:pPr>
        <w:pStyle w:val="ListParagraph"/>
        <w:numPr>
          <w:ilvl w:val="1"/>
          <w:numId w:val="13"/>
        </w:numPr>
        <w:tabs>
          <w:tab w:val="left" w:pos="284"/>
        </w:tabs>
        <w:spacing w:after="120"/>
        <w:ind w:left="567" w:hanging="567"/>
        <w:jc w:val="both"/>
        <w:rPr>
          <w:color w:val="000000" w:themeColor="text1"/>
        </w:rPr>
      </w:pPr>
      <w:r w:rsidRPr="00215EF9">
        <w:rPr>
          <w:color w:val="000000" w:themeColor="text1"/>
          <w:sz w:val="22"/>
          <w:szCs w:val="22"/>
        </w:rPr>
        <w:t>Ja pretendents ir laikus pieprasījis papildu informāciju par iepirkuma dokumentos iekļautajām prasībām, pasūtītājs to sniedz 5 (piecu) darbdienu laikā, bet ne vēlāk kā 6 (sešas) dienas pirms piedāvājumu iesniegšanas termiņa beigām.</w:t>
      </w:r>
    </w:p>
    <w:p w14:paraId="26AEBC97" w14:textId="27855205" w:rsidR="007E6C1D" w:rsidRPr="00F80959" w:rsidRDefault="007E6C1D" w:rsidP="00F80959">
      <w:pPr>
        <w:pStyle w:val="ListParagraph"/>
        <w:numPr>
          <w:ilvl w:val="1"/>
          <w:numId w:val="13"/>
        </w:numPr>
        <w:spacing w:after="120"/>
        <w:ind w:left="567" w:hanging="567"/>
        <w:jc w:val="both"/>
        <w:rPr>
          <w:color w:val="000000" w:themeColor="text1"/>
        </w:rPr>
      </w:pPr>
      <w:r w:rsidRPr="00F80959">
        <w:rPr>
          <w:color w:val="000000" w:themeColor="text1"/>
          <w:sz w:val="22"/>
          <w:szCs w:val="22"/>
        </w:rPr>
        <w:t>Papildu informāciju pasūtītājs nosūta pretendentam, kas uzdevis jautājumu, un vienlaikus ievieto šo informāciju</w:t>
      </w:r>
      <w:r w:rsidR="007C2049" w:rsidRPr="00F80959">
        <w:rPr>
          <w:color w:val="000000" w:themeColor="text1"/>
          <w:sz w:val="22"/>
          <w:szCs w:val="22"/>
        </w:rPr>
        <w:t xml:space="preserve"> </w:t>
      </w:r>
      <w:r w:rsidRPr="00F80959">
        <w:rPr>
          <w:color w:val="000000" w:themeColor="text1"/>
          <w:sz w:val="22"/>
          <w:szCs w:val="22"/>
        </w:rPr>
        <w:t xml:space="preserve">EIS e-konkursu apakšsistēmas tīmekļvietnē </w:t>
      </w:r>
      <w:hyperlink r:id="rId13" w:history="1">
        <w:r w:rsidR="00670716" w:rsidRPr="00400119">
          <w:rPr>
            <w:rStyle w:val="Hyperlink"/>
            <w:sz w:val="22"/>
            <w:szCs w:val="22"/>
          </w:rPr>
          <w:t>https://www.eis.gov.lv/EKEIS/Supplier/Organizer/271</w:t>
        </w:r>
      </w:hyperlink>
      <w:r w:rsidR="00F14868" w:rsidRPr="00F80959">
        <w:rPr>
          <w:color w:val="000000" w:themeColor="text1"/>
          <w:sz w:val="22"/>
          <w:szCs w:val="22"/>
        </w:rPr>
        <w:t>,</w:t>
      </w:r>
      <w:r w:rsidRPr="00F80959">
        <w:rPr>
          <w:color w:val="000000" w:themeColor="text1"/>
          <w:sz w:val="22"/>
          <w:szCs w:val="22"/>
        </w:rPr>
        <w:t xml:space="preserve"> kur ir pieejami iepirkuma dokumenti, norādot arī uzdoto jautājumu.</w:t>
      </w:r>
    </w:p>
    <w:p w14:paraId="26AEBC98" w14:textId="0CA5D4C0" w:rsidR="007E6C1D" w:rsidRPr="00733335" w:rsidRDefault="007E6C1D" w:rsidP="00F80959">
      <w:pPr>
        <w:numPr>
          <w:ilvl w:val="1"/>
          <w:numId w:val="13"/>
        </w:numPr>
        <w:spacing w:after="120"/>
        <w:ind w:left="567" w:hanging="567"/>
        <w:jc w:val="both"/>
        <w:rPr>
          <w:color w:val="000000" w:themeColor="text1"/>
        </w:rPr>
      </w:pPr>
      <w:r w:rsidRPr="00733335">
        <w:rPr>
          <w:color w:val="000000" w:themeColor="text1"/>
          <w:sz w:val="22"/>
          <w:szCs w:val="22"/>
        </w:rPr>
        <w:t xml:space="preserve">Ieinteresēto pretendentu pienākums ir pastāvīgi sekot tīmekļvietnes </w:t>
      </w:r>
      <w:hyperlink r:id="rId14" w:history="1">
        <w:r w:rsidR="00670716" w:rsidRPr="00400119">
          <w:rPr>
            <w:rStyle w:val="Hyperlink"/>
            <w:sz w:val="22"/>
            <w:szCs w:val="22"/>
          </w:rPr>
          <w:t>https://www.eis.gov.lv/EKEIS/Supplier/Organizer/271</w:t>
        </w:r>
      </w:hyperlink>
      <w:r w:rsidR="00A77C38" w:rsidRPr="00733335">
        <w:rPr>
          <w:color w:val="000000" w:themeColor="text1"/>
          <w:sz w:val="22"/>
          <w:szCs w:val="22"/>
        </w:rPr>
        <w:t xml:space="preserve"> </w:t>
      </w:r>
      <w:r w:rsidRPr="00733335">
        <w:rPr>
          <w:color w:val="000000" w:themeColor="text1"/>
          <w:sz w:val="22"/>
          <w:szCs w:val="22"/>
        </w:rPr>
        <w:t>iepirkuma profilā publicētajai informācijai.</w:t>
      </w:r>
    </w:p>
    <w:p w14:paraId="26AEBC99" w14:textId="77777777" w:rsidR="007E6C1D" w:rsidRPr="00733335" w:rsidRDefault="007E6C1D" w:rsidP="00F80959">
      <w:pPr>
        <w:numPr>
          <w:ilvl w:val="1"/>
          <w:numId w:val="13"/>
        </w:numPr>
        <w:spacing w:after="120"/>
        <w:ind w:left="567" w:hanging="567"/>
        <w:jc w:val="both"/>
        <w:rPr>
          <w:color w:val="000000" w:themeColor="text1"/>
        </w:rPr>
      </w:pPr>
      <w:r w:rsidRPr="00733335">
        <w:rPr>
          <w:color w:val="000000" w:themeColor="text1"/>
          <w:sz w:val="22"/>
          <w:szCs w:val="22"/>
        </w:rPr>
        <w:t>Informācijas apmaiņa starp pasūtītāju un pretendentu notiek elektroniski, EIS e-konkursu apakšsistēmā.</w:t>
      </w:r>
    </w:p>
    <w:p w14:paraId="5E9D7C32" w14:textId="77777777" w:rsidR="00750CAB" w:rsidRPr="00733335" w:rsidRDefault="007E6C1D" w:rsidP="00215EF9">
      <w:pPr>
        <w:numPr>
          <w:ilvl w:val="0"/>
          <w:numId w:val="13"/>
        </w:numPr>
        <w:spacing w:after="120"/>
        <w:ind w:left="567" w:hanging="567"/>
        <w:jc w:val="both"/>
        <w:rPr>
          <w:color w:val="000000" w:themeColor="text1"/>
        </w:rPr>
      </w:pPr>
      <w:r w:rsidRPr="00733335">
        <w:rPr>
          <w:b/>
          <w:color w:val="000000" w:themeColor="text1"/>
          <w:sz w:val="22"/>
          <w:szCs w:val="22"/>
        </w:rPr>
        <w:t>Piedāvājumu iesniegšanas un atvēršanas vieta, datums un laiks</w:t>
      </w:r>
    </w:p>
    <w:p w14:paraId="26AEBC9B" w14:textId="7BAADFB7" w:rsidR="007E6C1D" w:rsidRPr="00B3110C" w:rsidRDefault="007E6C1D" w:rsidP="00B3110C">
      <w:pPr>
        <w:pStyle w:val="ListParagraph"/>
        <w:numPr>
          <w:ilvl w:val="1"/>
          <w:numId w:val="19"/>
        </w:numPr>
        <w:tabs>
          <w:tab w:val="left" w:pos="284"/>
        </w:tabs>
        <w:spacing w:after="120"/>
        <w:ind w:left="567" w:hanging="567"/>
        <w:jc w:val="both"/>
        <w:rPr>
          <w:color w:val="000000" w:themeColor="text1"/>
          <w:sz w:val="22"/>
          <w:szCs w:val="22"/>
        </w:rPr>
      </w:pPr>
      <w:r w:rsidRPr="00733335">
        <w:rPr>
          <w:bCs/>
          <w:color w:val="000000" w:themeColor="text1"/>
          <w:sz w:val="22"/>
          <w:szCs w:val="22"/>
        </w:rPr>
        <w:t>Piedāvājumu iesniegšanas veids – elektroniski</w:t>
      </w:r>
      <w:r w:rsidRPr="00733335">
        <w:rPr>
          <w:rStyle w:val="FootnoteCharacters"/>
          <w:color w:val="000000" w:themeColor="text1"/>
          <w:sz w:val="22"/>
          <w:szCs w:val="22"/>
        </w:rPr>
        <w:footnoteReference w:id="1"/>
      </w:r>
      <w:r w:rsidRPr="00733335">
        <w:rPr>
          <w:bCs/>
          <w:color w:val="000000" w:themeColor="text1"/>
          <w:sz w:val="22"/>
          <w:szCs w:val="22"/>
        </w:rPr>
        <w:t xml:space="preserve">. </w:t>
      </w:r>
    </w:p>
    <w:p w14:paraId="70139CC0" w14:textId="619E54BA" w:rsidR="00C708E1" w:rsidRPr="001C629D" w:rsidRDefault="001D3193" w:rsidP="00B3110C">
      <w:pPr>
        <w:pStyle w:val="ListParagraph"/>
        <w:numPr>
          <w:ilvl w:val="1"/>
          <w:numId w:val="19"/>
        </w:numPr>
        <w:tabs>
          <w:tab w:val="left" w:pos="284"/>
        </w:tabs>
        <w:spacing w:after="120"/>
        <w:ind w:left="567" w:hanging="567"/>
        <w:jc w:val="both"/>
        <w:rPr>
          <w:color w:val="000000" w:themeColor="text1"/>
          <w:sz w:val="22"/>
          <w:szCs w:val="22"/>
          <w:u w:val="single"/>
        </w:rPr>
      </w:pPr>
      <w:r w:rsidRPr="00215EF9">
        <w:rPr>
          <w:color w:val="000000" w:themeColor="text1"/>
          <w:sz w:val="22"/>
          <w:szCs w:val="22"/>
        </w:rPr>
        <w:t xml:space="preserve">Piedāvājumi jāiesniedz termiņā un laikā, kas noteikts </w:t>
      </w:r>
      <w:r w:rsidR="00B3110C" w:rsidRPr="00215EF9">
        <w:rPr>
          <w:color w:val="000000" w:themeColor="text1"/>
          <w:sz w:val="22"/>
          <w:szCs w:val="22"/>
        </w:rPr>
        <w:t xml:space="preserve">pasūtītāja </w:t>
      </w:r>
      <w:r w:rsidRPr="00215EF9">
        <w:rPr>
          <w:color w:val="000000" w:themeColor="text1"/>
          <w:sz w:val="22"/>
          <w:szCs w:val="22"/>
        </w:rPr>
        <w:t xml:space="preserve">profilā, šī iepirkuma sadaļā, EIS vietnē </w:t>
      </w:r>
      <w:r w:rsidR="000938CD" w:rsidRPr="00C44DF6">
        <w:rPr>
          <w:rStyle w:val="Hyperlink"/>
          <w:bCs/>
          <w:sz w:val="22"/>
          <w:szCs w:val="22"/>
        </w:rPr>
        <w:t>http://www.eis.gov.lv/EKEIS/Supplier/procurement</w:t>
      </w:r>
      <w:r w:rsidR="00936B66">
        <w:t>/</w:t>
      </w:r>
      <w:r w:rsidR="00936B66" w:rsidRPr="00936B66">
        <w:rPr>
          <w:rStyle w:val="Hyperlink"/>
          <w:bCs/>
          <w:sz w:val="22"/>
          <w:szCs w:val="22"/>
        </w:rPr>
        <w:t>80833</w:t>
      </w:r>
      <w:r w:rsidR="00C44DF6" w:rsidRPr="001C629D">
        <w:rPr>
          <w:sz w:val="22"/>
          <w:szCs w:val="22"/>
        </w:rPr>
        <w:t>.</w:t>
      </w:r>
    </w:p>
    <w:p w14:paraId="26AEBC9D" w14:textId="1C4A21FB" w:rsidR="007E6C1D" w:rsidRPr="001C629D" w:rsidRDefault="001D3193" w:rsidP="00B3110C">
      <w:pPr>
        <w:pStyle w:val="ListParagraph"/>
        <w:numPr>
          <w:ilvl w:val="1"/>
          <w:numId w:val="19"/>
        </w:numPr>
        <w:tabs>
          <w:tab w:val="left" w:pos="284"/>
        </w:tabs>
        <w:spacing w:after="120"/>
        <w:ind w:left="567" w:hanging="567"/>
        <w:jc w:val="both"/>
        <w:rPr>
          <w:color w:val="auto"/>
          <w:sz w:val="22"/>
          <w:szCs w:val="22"/>
        </w:rPr>
      </w:pPr>
      <w:r w:rsidRPr="001C629D">
        <w:rPr>
          <w:bCs/>
          <w:color w:val="000000" w:themeColor="text1"/>
          <w:sz w:val="22"/>
          <w:szCs w:val="22"/>
        </w:rPr>
        <w:t xml:space="preserve">Piedāvājumi tiek atvērti termiņā un laikā, kas noteikts </w:t>
      </w:r>
      <w:r w:rsidR="00B3110C" w:rsidRPr="001C629D">
        <w:rPr>
          <w:bCs/>
          <w:color w:val="000000" w:themeColor="text1"/>
          <w:sz w:val="22"/>
          <w:szCs w:val="22"/>
        </w:rPr>
        <w:t xml:space="preserve">pasūtītāja </w:t>
      </w:r>
      <w:r w:rsidRPr="001C629D">
        <w:rPr>
          <w:bCs/>
          <w:color w:val="000000" w:themeColor="text1"/>
          <w:sz w:val="22"/>
          <w:szCs w:val="22"/>
        </w:rPr>
        <w:t xml:space="preserve">profilā, šī iepirkuma sadaļā, EIS vietnē </w:t>
      </w:r>
      <w:hyperlink r:id="rId15" w:history="1">
        <w:r w:rsidR="00936B66" w:rsidRPr="0064324E">
          <w:rPr>
            <w:rStyle w:val="Hyperlink"/>
            <w:bCs/>
            <w:sz w:val="22"/>
            <w:szCs w:val="22"/>
          </w:rPr>
          <w:t>http://www.eis.gov.lv/EKEIS/Supplier/procurement/</w:t>
        </w:r>
        <w:r w:rsidR="00936B66" w:rsidRPr="0064324E">
          <w:rPr>
            <w:rStyle w:val="Hyperlink"/>
            <w:bCs/>
            <w:sz w:val="22"/>
            <w:szCs w:val="22"/>
          </w:rPr>
          <w:t>180833</w:t>
        </w:r>
      </w:hyperlink>
      <w:r w:rsidRPr="001C629D">
        <w:rPr>
          <w:bCs/>
          <w:color w:val="auto"/>
          <w:sz w:val="22"/>
          <w:szCs w:val="22"/>
        </w:rPr>
        <w:t>.</w:t>
      </w:r>
    </w:p>
    <w:p w14:paraId="26AEBC9E" w14:textId="636366D1" w:rsidR="007E6C1D" w:rsidRPr="00215EF9" w:rsidRDefault="007E6C1D" w:rsidP="00B3110C">
      <w:pPr>
        <w:pStyle w:val="ListParagraph"/>
        <w:numPr>
          <w:ilvl w:val="1"/>
          <w:numId w:val="19"/>
        </w:numPr>
        <w:tabs>
          <w:tab w:val="left" w:pos="284"/>
        </w:tabs>
        <w:spacing w:after="120"/>
        <w:ind w:left="567" w:hanging="567"/>
        <w:jc w:val="both"/>
        <w:rPr>
          <w:color w:val="000000" w:themeColor="text1"/>
        </w:rPr>
      </w:pPr>
      <w:r w:rsidRPr="00215EF9">
        <w:rPr>
          <w:color w:val="000000" w:themeColor="text1"/>
          <w:sz w:val="22"/>
          <w:szCs w:val="22"/>
        </w:rPr>
        <w:t>Iesniegto piedāvājumu atvēršanas procesam var sekot līdzi tiešsaistes režīmā EIS e-konkursu apakšsistēmā.</w:t>
      </w:r>
    </w:p>
    <w:p w14:paraId="26AEBC9F" w14:textId="723125C1" w:rsidR="007E6C1D" w:rsidRPr="00215EF9" w:rsidRDefault="004D41F3" w:rsidP="00215EF9">
      <w:pPr>
        <w:pStyle w:val="ListParagraph"/>
        <w:numPr>
          <w:ilvl w:val="1"/>
          <w:numId w:val="19"/>
        </w:numPr>
        <w:tabs>
          <w:tab w:val="left" w:pos="284"/>
        </w:tabs>
        <w:spacing w:after="120"/>
        <w:ind w:left="567" w:hanging="567"/>
        <w:jc w:val="both"/>
        <w:rPr>
          <w:color w:val="000000" w:themeColor="text1"/>
        </w:rPr>
      </w:pPr>
      <w:r w:rsidRPr="004D41F3">
        <w:rPr>
          <w:color w:val="000000" w:themeColor="text1"/>
          <w:sz w:val="22"/>
          <w:szCs w:val="22"/>
        </w:rPr>
        <w:t>Ārpus EIS e-konkursu apakšsistēmas iesniegti piedāvājumi netiek pieņemti</w:t>
      </w:r>
      <w:r w:rsidR="007E6C1D" w:rsidRPr="00215EF9">
        <w:rPr>
          <w:color w:val="000000" w:themeColor="text1"/>
          <w:sz w:val="22"/>
          <w:szCs w:val="22"/>
        </w:rPr>
        <w:t>.</w:t>
      </w:r>
    </w:p>
    <w:p w14:paraId="26AEBCA0" w14:textId="4E0240C9" w:rsidR="007E6C1D" w:rsidRPr="00733335" w:rsidRDefault="007E6C1D" w:rsidP="00B3110C">
      <w:pPr>
        <w:numPr>
          <w:ilvl w:val="0"/>
          <w:numId w:val="19"/>
        </w:numPr>
        <w:spacing w:after="120"/>
        <w:ind w:left="567" w:hanging="567"/>
        <w:jc w:val="both"/>
        <w:rPr>
          <w:color w:val="000000" w:themeColor="text1"/>
        </w:rPr>
      </w:pPr>
      <w:r w:rsidRPr="00733335">
        <w:rPr>
          <w:b/>
          <w:color w:val="000000" w:themeColor="text1"/>
          <w:sz w:val="22"/>
          <w:szCs w:val="22"/>
        </w:rPr>
        <w:t xml:space="preserve">Ieinteresēto </w:t>
      </w:r>
      <w:r w:rsidR="00AD38E2">
        <w:rPr>
          <w:b/>
          <w:color w:val="000000" w:themeColor="text1"/>
          <w:sz w:val="22"/>
          <w:szCs w:val="22"/>
        </w:rPr>
        <w:t>piegādātāju</w:t>
      </w:r>
      <w:r w:rsidRPr="00733335">
        <w:rPr>
          <w:b/>
          <w:color w:val="000000" w:themeColor="text1"/>
          <w:sz w:val="22"/>
          <w:szCs w:val="22"/>
        </w:rPr>
        <w:t xml:space="preserve"> sanāksmes norises vieta, datums un laiks</w:t>
      </w:r>
    </w:p>
    <w:p w14:paraId="26AEBCA1" w14:textId="7524A6A6" w:rsidR="007E6C1D" w:rsidRPr="00733335" w:rsidRDefault="007E6C1D" w:rsidP="004674F3">
      <w:pPr>
        <w:numPr>
          <w:ilvl w:val="1"/>
          <w:numId w:val="18"/>
        </w:numPr>
        <w:suppressAutoHyphens w:val="0"/>
        <w:spacing w:after="120" w:line="240" w:lineRule="auto"/>
        <w:ind w:left="567" w:hanging="567"/>
        <w:jc w:val="both"/>
        <w:rPr>
          <w:color w:val="000000" w:themeColor="text1"/>
        </w:rPr>
      </w:pPr>
      <w:r w:rsidRPr="00733335">
        <w:rPr>
          <w:color w:val="000000" w:themeColor="text1"/>
          <w:sz w:val="22"/>
          <w:szCs w:val="22"/>
        </w:rPr>
        <w:t xml:space="preserve">Pasūtītājs nav paredzējis rīkot ieinteresēto </w:t>
      </w:r>
      <w:r w:rsidR="00AD38E2">
        <w:rPr>
          <w:color w:val="000000" w:themeColor="text1"/>
          <w:sz w:val="22"/>
          <w:szCs w:val="22"/>
        </w:rPr>
        <w:t>piegādātāju</w:t>
      </w:r>
      <w:r w:rsidRPr="00733335">
        <w:rPr>
          <w:color w:val="000000" w:themeColor="text1"/>
          <w:sz w:val="22"/>
          <w:szCs w:val="22"/>
        </w:rPr>
        <w:t xml:space="preserve"> sanāksmi. Pasūtītājs</w:t>
      </w:r>
      <w:r w:rsidR="00B3110C">
        <w:rPr>
          <w:color w:val="000000" w:themeColor="text1"/>
          <w:sz w:val="22"/>
          <w:szCs w:val="22"/>
        </w:rPr>
        <w:t>,</w:t>
      </w:r>
      <w:r w:rsidRPr="00733335">
        <w:rPr>
          <w:color w:val="000000" w:themeColor="text1"/>
          <w:sz w:val="22"/>
          <w:szCs w:val="22"/>
        </w:rPr>
        <w:t xml:space="preserve"> saskaņā ar Ministru kabineta 2017. gada 28. februāra noteikumu Nr. 107 “Iepirkuma procedūru un metu konkursu norises kārtība” 11. punktu</w:t>
      </w:r>
      <w:r w:rsidR="00B3110C">
        <w:rPr>
          <w:color w:val="000000" w:themeColor="text1"/>
          <w:sz w:val="22"/>
          <w:szCs w:val="22"/>
        </w:rPr>
        <w:t>,</w:t>
      </w:r>
      <w:r w:rsidRPr="00733335">
        <w:rPr>
          <w:color w:val="000000" w:themeColor="text1"/>
          <w:sz w:val="22"/>
          <w:szCs w:val="22"/>
        </w:rPr>
        <w:t xml:space="preserve"> rīkos ieinteresēto </w:t>
      </w:r>
      <w:r w:rsidR="00AD38E2">
        <w:rPr>
          <w:color w:val="000000" w:themeColor="text1"/>
          <w:sz w:val="22"/>
          <w:szCs w:val="22"/>
        </w:rPr>
        <w:t>piegādātāju</w:t>
      </w:r>
      <w:r w:rsidRPr="00733335">
        <w:rPr>
          <w:color w:val="000000" w:themeColor="text1"/>
          <w:sz w:val="22"/>
          <w:szCs w:val="22"/>
        </w:rPr>
        <w:t xml:space="preserve"> sanāksmi, ja ne vēlāk kā 10 (desmit) dienas pirms piedāvājumu iesniegšanas termiņa pēdējās dienas, tas bū</w:t>
      </w:r>
      <w:r w:rsidR="00554FE3" w:rsidRPr="00733335">
        <w:rPr>
          <w:color w:val="000000" w:themeColor="text1"/>
          <w:sz w:val="22"/>
          <w:szCs w:val="22"/>
        </w:rPr>
        <w:t xml:space="preserve">s saņēmis rakstiski vismaz divu ieinteresēto </w:t>
      </w:r>
      <w:r w:rsidR="00AD38E2">
        <w:rPr>
          <w:color w:val="000000" w:themeColor="text1"/>
          <w:sz w:val="22"/>
          <w:szCs w:val="22"/>
        </w:rPr>
        <w:t>piegādātāju</w:t>
      </w:r>
      <w:r w:rsidRPr="00733335">
        <w:rPr>
          <w:color w:val="000000" w:themeColor="text1"/>
          <w:sz w:val="22"/>
          <w:szCs w:val="22"/>
        </w:rPr>
        <w:t xml:space="preserve"> priekšlikumu</w:t>
      </w:r>
      <w:r w:rsidR="00554FE3" w:rsidRPr="00733335">
        <w:rPr>
          <w:color w:val="000000" w:themeColor="text1"/>
          <w:sz w:val="22"/>
          <w:szCs w:val="22"/>
        </w:rPr>
        <w:t>s</w:t>
      </w:r>
      <w:r w:rsidRPr="00733335">
        <w:rPr>
          <w:color w:val="000000" w:themeColor="text1"/>
          <w:sz w:val="22"/>
          <w:szCs w:val="22"/>
        </w:rPr>
        <w:t xml:space="preserve"> rīkot ieinteresēto pretendentu sanāksmi. Katram ieinteresētajam </w:t>
      </w:r>
      <w:r w:rsidR="00AD38E2">
        <w:rPr>
          <w:color w:val="000000" w:themeColor="text1"/>
          <w:sz w:val="22"/>
          <w:szCs w:val="22"/>
        </w:rPr>
        <w:t>piegādātājam</w:t>
      </w:r>
      <w:r w:rsidRPr="00733335">
        <w:rPr>
          <w:color w:val="000000" w:themeColor="text1"/>
          <w:sz w:val="22"/>
          <w:szCs w:val="22"/>
        </w:rPr>
        <w:t xml:space="preserve"> tiks rīkota atsevišķa sanāksme.</w:t>
      </w:r>
    </w:p>
    <w:p w14:paraId="26AEBCA2" w14:textId="77777777" w:rsidR="007E6C1D" w:rsidRPr="00733335" w:rsidRDefault="007E6C1D" w:rsidP="004674F3">
      <w:pPr>
        <w:numPr>
          <w:ilvl w:val="1"/>
          <w:numId w:val="18"/>
        </w:numPr>
        <w:suppressAutoHyphens w:val="0"/>
        <w:spacing w:after="120" w:line="240" w:lineRule="auto"/>
        <w:ind w:left="567" w:hanging="567"/>
        <w:jc w:val="both"/>
        <w:rPr>
          <w:color w:val="000000" w:themeColor="text1"/>
        </w:rPr>
      </w:pPr>
      <w:r w:rsidRPr="00733335">
        <w:rPr>
          <w:color w:val="000000" w:themeColor="text1"/>
          <w:sz w:val="22"/>
          <w:szCs w:val="22"/>
        </w:rPr>
        <w:t xml:space="preserve">Iepirkuma komisija sniedz papildu informāciju un atbild uz sanāksmes laikā uzdotajiem jautājumiem. </w:t>
      </w:r>
    </w:p>
    <w:p w14:paraId="26AEBCA3" w14:textId="77777777" w:rsidR="007E6C1D" w:rsidRPr="00733335" w:rsidRDefault="007E6C1D" w:rsidP="004674F3">
      <w:pPr>
        <w:numPr>
          <w:ilvl w:val="1"/>
          <w:numId w:val="18"/>
        </w:numPr>
        <w:suppressAutoHyphens w:val="0"/>
        <w:spacing w:after="120" w:line="240" w:lineRule="auto"/>
        <w:ind w:left="567" w:hanging="567"/>
        <w:jc w:val="both"/>
        <w:rPr>
          <w:color w:val="000000" w:themeColor="text1"/>
        </w:rPr>
      </w:pPr>
      <w:r w:rsidRPr="00733335">
        <w:rPr>
          <w:color w:val="000000" w:themeColor="text1"/>
          <w:sz w:val="22"/>
          <w:szCs w:val="22"/>
        </w:rPr>
        <w:t>Sanāksmes gaita tiek protokolēta</w:t>
      </w:r>
      <w:r w:rsidR="00B26657" w:rsidRPr="00733335">
        <w:rPr>
          <w:color w:val="000000" w:themeColor="text1"/>
          <w:sz w:val="22"/>
          <w:szCs w:val="22"/>
        </w:rPr>
        <w:t xml:space="preserve"> un protokols vienas darba dienas laikā tiek publicēts EIS e-konkursu apakšsis</w:t>
      </w:r>
      <w:r w:rsidR="00A96ACC" w:rsidRPr="00733335">
        <w:rPr>
          <w:color w:val="000000" w:themeColor="text1"/>
          <w:sz w:val="22"/>
          <w:szCs w:val="22"/>
        </w:rPr>
        <w:t>tēmā.</w:t>
      </w:r>
    </w:p>
    <w:p w14:paraId="707CC79E" w14:textId="22130589" w:rsidR="00CC47FE" w:rsidRPr="002C66E0" w:rsidRDefault="00CC47FE" w:rsidP="004674F3">
      <w:pPr>
        <w:numPr>
          <w:ilvl w:val="1"/>
          <w:numId w:val="18"/>
        </w:numPr>
        <w:suppressAutoHyphens w:val="0"/>
        <w:spacing w:after="120" w:line="240" w:lineRule="auto"/>
        <w:ind w:left="567" w:hanging="567"/>
        <w:jc w:val="both"/>
        <w:rPr>
          <w:color w:val="000000" w:themeColor="text1"/>
        </w:rPr>
      </w:pPr>
      <w:r w:rsidRPr="00733335">
        <w:rPr>
          <w:color w:val="000000" w:themeColor="text1"/>
          <w:sz w:val="22"/>
          <w:szCs w:val="22"/>
        </w:rPr>
        <w:lastRenderedPageBreak/>
        <w:t>Objekt</w:t>
      </w:r>
      <w:r w:rsidR="00BC4E15">
        <w:rPr>
          <w:color w:val="000000" w:themeColor="text1"/>
          <w:sz w:val="22"/>
          <w:szCs w:val="22"/>
        </w:rPr>
        <w:t>u</w:t>
      </w:r>
      <w:r w:rsidR="00464A27">
        <w:rPr>
          <w:color w:val="000000" w:themeColor="text1"/>
          <w:sz w:val="22"/>
          <w:szCs w:val="22"/>
        </w:rPr>
        <w:t xml:space="preserve"> </w:t>
      </w:r>
      <w:r w:rsidR="00BC4E15">
        <w:rPr>
          <w:color w:val="000000" w:themeColor="text1"/>
          <w:sz w:val="22"/>
          <w:szCs w:val="22"/>
        </w:rPr>
        <w:t xml:space="preserve">obligāta </w:t>
      </w:r>
      <w:r w:rsidRPr="00733335">
        <w:rPr>
          <w:color w:val="000000" w:themeColor="text1"/>
          <w:sz w:val="22"/>
          <w:szCs w:val="22"/>
        </w:rPr>
        <w:t>apskate nav paredzēta</w:t>
      </w:r>
      <w:r w:rsidRPr="002C66E0">
        <w:rPr>
          <w:color w:val="000000" w:themeColor="text1"/>
          <w:sz w:val="22"/>
          <w:szCs w:val="22"/>
        </w:rPr>
        <w:t xml:space="preserve">. </w:t>
      </w:r>
    </w:p>
    <w:p w14:paraId="26AEBCA4" w14:textId="77777777" w:rsidR="007E6C1D" w:rsidRPr="00733335" w:rsidRDefault="007E6C1D" w:rsidP="00B3110C">
      <w:pPr>
        <w:numPr>
          <w:ilvl w:val="0"/>
          <w:numId w:val="18"/>
        </w:numPr>
        <w:spacing w:after="120"/>
        <w:ind w:left="567" w:hanging="567"/>
        <w:jc w:val="both"/>
        <w:rPr>
          <w:color w:val="000000" w:themeColor="text1"/>
        </w:rPr>
      </w:pPr>
      <w:r w:rsidRPr="00733335">
        <w:rPr>
          <w:b/>
          <w:color w:val="000000" w:themeColor="text1"/>
          <w:sz w:val="22"/>
          <w:szCs w:val="22"/>
        </w:rPr>
        <w:t>Prasības attiecībā uz piedāvājuma noformējumu un iesniegšanu</w:t>
      </w:r>
    </w:p>
    <w:p w14:paraId="26AEBCA5" w14:textId="77777777"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 xml:space="preserve">Piedāvājums jāiesniedz elektroniski </w:t>
      </w:r>
      <w:r w:rsidRPr="00733335">
        <w:rPr>
          <w:bCs/>
          <w:color w:val="000000" w:themeColor="text1"/>
          <w:sz w:val="22"/>
          <w:szCs w:val="22"/>
        </w:rPr>
        <w:t>EIS</w:t>
      </w:r>
      <w:r w:rsidRPr="00733335">
        <w:rPr>
          <w:color w:val="000000" w:themeColor="text1"/>
          <w:sz w:val="22"/>
          <w:szCs w:val="22"/>
        </w:rPr>
        <w:t xml:space="preserve"> e-konkursu apakšsistēmā, ievērojot šādas pretendenta izvēles iespējas:</w:t>
      </w:r>
    </w:p>
    <w:p w14:paraId="26AEBCA6" w14:textId="1DD17C2F" w:rsidR="007E6C1D" w:rsidRPr="00733335" w:rsidRDefault="007E6C1D" w:rsidP="00B3110C">
      <w:pPr>
        <w:numPr>
          <w:ilvl w:val="2"/>
          <w:numId w:val="15"/>
        </w:numPr>
        <w:spacing w:after="120"/>
        <w:ind w:left="1276"/>
        <w:jc w:val="both"/>
        <w:rPr>
          <w:color w:val="000000" w:themeColor="text1"/>
        </w:rPr>
      </w:pPr>
      <w:r w:rsidRPr="00733335">
        <w:rPr>
          <w:color w:val="000000" w:themeColor="text1"/>
          <w:sz w:val="22"/>
          <w:szCs w:val="22"/>
        </w:rPr>
        <w:t xml:space="preserve">izmantojot </w:t>
      </w:r>
      <w:r w:rsidRPr="00733335">
        <w:rPr>
          <w:bCs/>
          <w:color w:val="000000" w:themeColor="text1"/>
          <w:sz w:val="22"/>
          <w:szCs w:val="22"/>
        </w:rPr>
        <w:t>EIS</w:t>
      </w:r>
      <w:r w:rsidRPr="00733335">
        <w:rPr>
          <w:color w:val="000000" w:themeColor="text1"/>
          <w:sz w:val="22"/>
          <w:szCs w:val="22"/>
        </w:rPr>
        <w:t xml:space="preserve"> e-konkursu apakšsistēmas piedāvātos rīkus, aizpildot minētās sistēmas e-konkursu apakšsistēmā iepirkuma sadaļā ievietotās formas</w:t>
      </w:r>
      <w:r w:rsidR="005255AC" w:rsidRPr="00733335">
        <w:rPr>
          <w:color w:val="000000" w:themeColor="text1"/>
          <w:sz w:val="22"/>
          <w:szCs w:val="22"/>
        </w:rPr>
        <w:t xml:space="preserve"> vai </w:t>
      </w:r>
      <w:r w:rsidR="00E928AE" w:rsidRPr="00733335">
        <w:rPr>
          <w:color w:val="000000" w:themeColor="text1"/>
          <w:sz w:val="22"/>
          <w:szCs w:val="22"/>
        </w:rPr>
        <w:t>n</w:t>
      </w:r>
      <w:r w:rsidR="005255AC" w:rsidRPr="00733335">
        <w:rPr>
          <w:color w:val="000000" w:themeColor="text1"/>
          <w:sz w:val="22"/>
          <w:szCs w:val="22"/>
        </w:rPr>
        <w:t>olikuma pielikumus</w:t>
      </w:r>
      <w:r w:rsidRPr="00733335">
        <w:rPr>
          <w:color w:val="000000" w:themeColor="text1"/>
          <w:sz w:val="22"/>
          <w:szCs w:val="22"/>
        </w:rPr>
        <w:t>;</w:t>
      </w:r>
    </w:p>
    <w:p w14:paraId="26AEBCA7" w14:textId="11521EF3" w:rsidR="007E6C1D" w:rsidRPr="00733335" w:rsidRDefault="007E6C1D" w:rsidP="00215EF9">
      <w:pPr>
        <w:numPr>
          <w:ilvl w:val="2"/>
          <w:numId w:val="15"/>
        </w:numPr>
        <w:spacing w:after="120"/>
        <w:ind w:left="1276"/>
        <w:jc w:val="both"/>
        <w:rPr>
          <w:color w:val="000000" w:themeColor="text1"/>
        </w:rPr>
      </w:pPr>
      <w:r w:rsidRPr="00733335">
        <w:rPr>
          <w:color w:val="000000" w:themeColor="text1"/>
          <w:sz w:val="22"/>
          <w:szCs w:val="22"/>
        </w:rPr>
        <w:t xml:space="preserve">elektroniski aizpildāmos dokumentus elektroniski </w:t>
      </w:r>
      <w:r w:rsidR="00074B3A">
        <w:rPr>
          <w:color w:val="000000" w:themeColor="text1"/>
          <w:sz w:val="22"/>
          <w:szCs w:val="22"/>
        </w:rPr>
        <w:t>noformējot</w:t>
      </w:r>
      <w:r w:rsidR="00074B3A" w:rsidRPr="00733335">
        <w:rPr>
          <w:color w:val="000000" w:themeColor="text1"/>
          <w:sz w:val="22"/>
          <w:szCs w:val="22"/>
        </w:rPr>
        <w:t xml:space="preserve"> </w:t>
      </w:r>
      <w:r w:rsidRPr="00733335">
        <w:rPr>
          <w:color w:val="000000" w:themeColor="text1"/>
          <w:sz w:val="22"/>
          <w:szCs w:val="22"/>
        </w:rPr>
        <w:t xml:space="preserve">ārpus </w:t>
      </w:r>
      <w:r w:rsidRPr="00733335">
        <w:rPr>
          <w:bCs/>
          <w:color w:val="000000" w:themeColor="text1"/>
          <w:sz w:val="22"/>
          <w:szCs w:val="22"/>
        </w:rPr>
        <w:t xml:space="preserve">EIS </w:t>
      </w:r>
      <w:r w:rsidRPr="00733335">
        <w:rPr>
          <w:color w:val="000000" w:themeColor="text1"/>
          <w:sz w:val="22"/>
          <w:szCs w:val="22"/>
        </w:rPr>
        <w:t>e-konkursu apakšsistēmas un pievienojot atbilstošajām prasībām (šādā gadījumā pretendents ir atbildīgs par aizpildāmo formu atbilstību dokumentācijas prasībām un formu</w:t>
      </w:r>
      <w:r w:rsidR="005255AC" w:rsidRPr="00733335">
        <w:rPr>
          <w:color w:val="000000" w:themeColor="text1"/>
          <w:sz w:val="22"/>
          <w:szCs w:val="22"/>
        </w:rPr>
        <w:t>/</w:t>
      </w:r>
      <w:r w:rsidR="00E928AE" w:rsidRPr="00733335">
        <w:rPr>
          <w:color w:val="000000" w:themeColor="text1"/>
          <w:sz w:val="22"/>
          <w:szCs w:val="22"/>
        </w:rPr>
        <w:t>n</w:t>
      </w:r>
      <w:r w:rsidR="005255AC" w:rsidRPr="00733335">
        <w:rPr>
          <w:color w:val="000000" w:themeColor="text1"/>
          <w:sz w:val="22"/>
          <w:szCs w:val="22"/>
        </w:rPr>
        <w:t>olikuma pielikumu</w:t>
      </w:r>
      <w:r w:rsidRPr="00733335">
        <w:rPr>
          <w:color w:val="000000" w:themeColor="text1"/>
          <w:sz w:val="22"/>
          <w:szCs w:val="22"/>
        </w:rPr>
        <w:t xml:space="preserve"> paraugiem);</w:t>
      </w:r>
    </w:p>
    <w:p w14:paraId="26AEBCA8" w14:textId="167A1CEF" w:rsidR="007E6C1D" w:rsidRPr="00E000C1" w:rsidRDefault="007E6C1D" w:rsidP="00215EF9">
      <w:pPr>
        <w:numPr>
          <w:ilvl w:val="2"/>
          <w:numId w:val="15"/>
        </w:numPr>
        <w:spacing w:after="120"/>
        <w:ind w:left="1276"/>
        <w:jc w:val="both"/>
        <w:rPr>
          <w:color w:val="000000" w:themeColor="text1"/>
        </w:rPr>
      </w:pPr>
      <w:r w:rsidRPr="00E000C1">
        <w:rPr>
          <w:color w:val="000000" w:themeColor="text1"/>
          <w:sz w:val="22"/>
          <w:szCs w:val="22"/>
        </w:rPr>
        <w:t xml:space="preserve">elektroniski </w:t>
      </w:r>
      <w:r w:rsidR="00074B3A" w:rsidRPr="00E000C1">
        <w:rPr>
          <w:color w:val="000000" w:themeColor="text1"/>
          <w:sz w:val="22"/>
          <w:szCs w:val="22"/>
        </w:rPr>
        <w:t xml:space="preserve">noformēto </w:t>
      </w:r>
      <w:r w:rsidRPr="00E000C1">
        <w:rPr>
          <w:color w:val="000000" w:themeColor="text1"/>
          <w:sz w:val="22"/>
          <w:szCs w:val="22"/>
        </w:rPr>
        <w:t xml:space="preserve">piedāvājumu šifrējot ārpus </w:t>
      </w:r>
      <w:r w:rsidRPr="00E000C1">
        <w:rPr>
          <w:bCs/>
          <w:color w:val="000000" w:themeColor="text1"/>
          <w:sz w:val="22"/>
          <w:szCs w:val="22"/>
        </w:rPr>
        <w:t>EIS</w:t>
      </w:r>
      <w:r w:rsidRPr="00E000C1">
        <w:rPr>
          <w:color w:val="000000" w:themeColor="text1"/>
          <w:sz w:val="22"/>
          <w:szCs w:val="22"/>
        </w:rPr>
        <w:t xml:space="preserve"> e-konkursu apakšsistēmas ar trešās personas piedāvātiem datu aizsardzības rīkiem un aizsargājot ar elektronisku atslēgu un paroli (šādā gadījumā pretendents ir atbildīgs par aizpildāmo formu atbilstību dokumentācijas prasībām un formu</w:t>
      </w:r>
      <w:r w:rsidR="005255AC" w:rsidRPr="00E000C1">
        <w:rPr>
          <w:color w:val="000000" w:themeColor="text1"/>
          <w:sz w:val="22"/>
          <w:szCs w:val="22"/>
        </w:rPr>
        <w:t>/</w:t>
      </w:r>
      <w:r w:rsidR="00E928AE" w:rsidRPr="00E000C1">
        <w:rPr>
          <w:color w:val="000000" w:themeColor="text1"/>
          <w:sz w:val="22"/>
          <w:szCs w:val="22"/>
        </w:rPr>
        <w:t>n</w:t>
      </w:r>
      <w:r w:rsidR="005255AC" w:rsidRPr="00E000C1">
        <w:rPr>
          <w:color w:val="000000" w:themeColor="text1"/>
          <w:sz w:val="22"/>
          <w:szCs w:val="22"/>
        </w:rPr>
        <w:t>olikuma pielikumu</w:t>
      </w:r>
      <w:r w:rsidRPr="00E000C1">
        <w:rPr>
          <w:color w:val="000000" w:themeColor="text1"/>
          <w:sz w:val="22"/>
          <w:szCs w:val="22"/>
        </w:rPr>
        <w:t xml:space="preserve"> paraugiem, kā arī dokumenta atvēršanas un nolasīšanas iespējām).</w:t>
      </w:r>
    </w:p>
    <w:p w14:paraId="26AEBCA9" w14:textId="65B4A954" w:rsidR="007E6C1D" w:rsidRPr="00733335" w:rsidRDefault="00074B3A" w:rsidP="004674F3">
      <w:pPr>
        <w:numPr>
          <w:ilvl w:val="0"/>
          <w:numId w:val="14"/>
        </w:numPr>
        <w:spacing w:after="120"/>
        <w:ind w:left="567" w:hanging="567"/>
        <w:jc w:val="both"/>
        <w:rPr>
          <w:color w:val="000000" w:themeColor="text1"/>
        </w:rPr>
      </w:pPr>
      <w:r>
        <w:rPr>
          <w:color w:val="000000" w:themeColor="text1"/>
          <w:sz w:val="22"/>
          <w:szCs w:val="22"/>
        </w:rPr>
        <w:t>Noformējot</w:t>
      </w:r>
      <w:r w:rsidRPr="00733335">
        <w:rPr>
          <w:color w:val="000000" w:themeColor="text1"/>
          <w:sz w:val="22"/>
          <w:szCs w:val="22"/>
        </w:rPr>
        <w:t xml:space="preserve"> </w:t>
      </w:r>
      <w:r w:rsidR="007E6C1D" w:rsidRPr="00733335">
        <w:rPr>
          <w:color w:val="000000" w:themeColor="text1"/>
          <w:sz w:val="22"/>
          <w:szCs w:val="22"/>
        </w:rPr>
        <w:t>piedāvājumu, pretendents ievēro, ka:</w:t>
      </w:r>
    </w:p>
    <w:p w14:paraId="26AEBCAA" w14:textId="5ED0F7AC" w:rsidR="007E6C1D" w:rsidRPr="00733335" w:rsidRDefault="007E6C1D" w:rsidP="00B3110C">
      <w:pPr>
        <w:numPr>
          <w:ilvl w:val="2"/>
          <w:numId w:val="16"/>
        </w:numPr>
        <w:spacing w:after="120"/>
        <w:ind w:left="1276"/>
        <w:jc w:val="both"/>
        <w:rPr>
          <w:color w:val="000000" w:themeColor="text1"/>
        </w:rPr>
      </w:pPr>
      <w:r w:rsidRPr="00733335">
        <w:rPr>
          <w:color w:val="000000" w:themeColor="text1"/>
          <w:sz w:val="22"/>
          <w:szCs w:val="22"/>
        </w:rPr>
        <w:t xml:space="preserve">piedāvājuma dokumenti ir </w:t>
      </w:r>
      <w:r w:rsidR="00074B3A">
        <w:rPr>
          <w:color w:val="000000" w:themeColor="text1"/>
          <w:sz w:val="22"/>
          <w:szCs w:val="22"/>
        </w:rPr>
        <w:t>jānoformē</w:t>
      </w:r>
      <w:r w:rsidR="00074B3A" w:rsidRPr="00733335">
        <w:rPr>
          <w:color w:val="000000" w:themeColor="text1"/>
          <w:sz w:val="22"/>
          <w:szCs w:val="22"/>
        </w:rPr>
        <w:t xml:space="preserve"> </w:t>
      </w:r>
      <w:r w:rsidRPr="00733335">
        <w:rPr>
          <w:color w:val="000000" w:themeColor="text1"/>
          <w:sz w:val="22"/>
          <w:szCs w:val="22"/>
        </w:rPr>
        <w:t>atsevišķos elektroniskos dokumentos ar standarta biroja programmatūras rīkiem nolasāmā formātā (piemēram, Microsoft Office 2010 (vai jaunākas programmatūras versijas) formātā vai pdf formātā). Tehniskais un finanšu piedāvājums jāaizpilda atsevišķā elektroniskā dokumentā ar Microsoft Office 2010 (vai jaunākas programmatūras versijas) rīkiem lasāmā formātā;</w:t>
      </w:r>
    </w:p>
    <w:p w14:paraId="26AEBCAB" w14:textId="77777777" w:rsidR="007E6C1D" w:rsidRPr="00733335" w:rsidRDefault="007E6C1D" w:rsidP="00B3110C">
      <w:pPr>
        <w:numPr>
          <w:ilvl w:val="2"/>
          <w:numId w:val="16"/>
        </w:numPr>
        <w:spacing w:after="120"/>
        <w:ind w:left="1276"/>
        <w:jc w:val="both"/>
        <w:rPr>
          <w:color w:val="000000" w:themeColor="text1"/>
        </w:rPr>
      </w:pPr>
      <w:r w:rsidRPr="00733335">
        <w:rPr>
          <w:color w:val="000000" w:themeColor="text1"/>
          <w:sz w:val="22"/>
          <w:szCs w:val="22"/>
        </w:rPr>
        <w:t>pretendents piedāvājuma dokumentus paraksta ar drošu elektronisko parakstu un laika zīmogu vai ar EIS piedāvāto elektronisko parakstu;</w:t>
      </w:r>
    </w:p>
    <w:p w14:paraId="26AEBCAC" w14:textId="2B3C3962" w:rsidR="007E6C1D" w:rsidRPr="00733335" w:rsidRDefault="007E6C1D" w:rsidP="00B3110C">
      <w:pPr>
        <w:numPr>
          <w:ilvl w:val="2"/>
          <w:numId w:val="16"/>
        </w:numPr>
        <w:spacing w:after="120"/>
        <w:ind w:left="1276"/>
        <w:jc w:val="both"/>
        <w:rPr>
          <w:color w:val="000000" w:themeColor="text1"/>
        </w:rPr>
      </w:pPr>
      <w:r w:rsidRPr="00733335">
        <w:rPr>
          <w:color w:val="000000" w:themeColor="text1"/>
          <w:sz w:val="22"/>
          <w:szCs w:val="22"/>
        </w:rPr>
        <w:t>piedāvājuma dokumentus paraksta pretendenta pārstāvis ar Latvijas Republikas Uzņēmumu reģistrā vai atbilstošā reģistrā ārvalstīs nostiprinātām paraksta tiesībām</w:t>
      </w:r>
      <w:r w:rsidR="00B3110C">
        <w:rPr>
          <w:color w:val="000000" w:themeColor="text1"/>
          <w:sz w:val="22"/>
          <w:szCs w:val="22"/>
        </w:rPr>
        <w:t>,</w:t>
      </w:r>
      <w:r w:rsidRPr="00733335">
        <w:rPr>
          <w:color w:val="000000" w:themeColor="text1"/>
          <w:sz w:val="22"/>
          <w:szCs w:val="22"/>
        </w:rPr>
        <w:t xml:space="preserve"> vai šīs personas pilnvarota persona, pievienojot atbilstoši noformētu pilnvaru un dokumentu, kas apliecina pilnvaras izdevēja paraksta (pārstāvības) tiesības. Pilnvarā precīzi jānorāda pilnvarotajai personai piešķirto tiesību un saistību apjoms;</w:t>
      </w:r>
    </w:p>
    <w:p w14:paraId="26AEBCAD" w14:textId="06163A91" w:rsidR="007E6C1D" w:rsidRPr="00733335" w:rsidRDefault="007E6C1D" w:rsidP="00B3110C">
      <w:pPr>
        <w:numPr>
          <w:ilvl w:val="2"/>
          <w:numId w:val="16"/>
        </w:numPr>
        <w:spacing w:after="120"/>
        <w:ind w:left="1276"/>
        <w:jc w:val="both"/>
        <w:rPr>
          <w:color w:val="000000" w:themeColor="text1"/>
        </w:rPr>
      </w:pPr>
      <w:r w:rsidRPr="00733335">
        <w:rPr>
          <w:color w:val="000000" w:themeColor="text1"/>
          <w:sz w:val="22"/>
          <w:szCs w:val="22"/>
        </w:rPr>
        <w:t>ja piedāvājumu iesniedz personu apvienība jebkurā to kombinācijā, piedāvājumā norāda tās pilnvaroto pārstāvi ar tiesībām elektroniski parakstīt visus ar iepirkumu saistītos dokumentus. Pilnvarojums pārstāvēt personu apvienību ir jāparaksta katras personas apvienībā iekļautās personas pārstāvēttiesīgajam vai pilnvarotajam pārstāvim.</w:t>
      </w:r>
    </w:p>
    <w:p w14:paraId="26AEBCAE" w14:textId="11BA5A81"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 xml:space="preserve">Pretendents līdz piedāvājumu iesniegšanas termiņa beigām var rakstveidā grozīt vai atsaukt iesniegto piedāvājumu, izmantojot attiecīgos </w:t>
      </w:r>
      <w:r w:rsidR="00B3110C">
        <w:rPr>
          <w:bCs/>
          <w:color w:val="000000" w:themeColor="text1"/>
          <w:sz w:val="22"/>
          <w:szCs w:val="22"/>
        </w:rPr>
        <w:t>EIS</w:t>
      </w:r>
      <w:r w:rsidRPr="00733335">
        <w:rPr>
          <w:color w:val="000000" w:themeColor="text1"/>
          <w:sz w:val="22"/>
          <w:szCs w:val="22"/>
        </w:rPr>
        <w:t xml:space="preserve"> pieejamos rīkus.</w:t>
      </w:r>
    </w:p>
    <w:p w14:paraId="26AEBCAF" w14:textId="59E0328B"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 xml:space="preserve">Piedāvājuma atsaukšanai ir bezierunu raksturs, un tā izslēdz pretendentu no tālākas līdzdalības </w:t>
      </w:r>
      <w:r w:rsidR="00AD38E2">
        <w:rPr>
          <w:color w:val="000000" w:themeColor="text1"/>
          <w:sz w:val="22"/>
          <w:szCs w:val="22"/>
        </w:rPr>
        <w:t>iepirkumā</w:t>
      </w:r>
      <w:r w:rsidRPr="00733335">
        <w:rPr>
          <w:color w:val="000000" w:themeColor="text1"/>
          <w:sz w:val="22"/>
          <w:szCs w:val="22"/>
        </w:rPr>
        <w:t>. Piedāvājuma maiņas gadījumā par piedāvājuma iesniegšanas laiku tiek uzskatīts pēdējā piedāvājuma iesniegšanas brīdis.</w:t>
      </w:r>
    </w:p>
    <w:p w14:paraId="26AEBCB0" w14:textId="352EB23F" w:rsidR="007E6C1D" w:rsidRPr="00733335" w:rsidRDefault="007E6C1D" w:rsidP="004674F3">
      <w:pPr>
        <w:numPr>
          <w:ilvl w:val="0"/>
          <w:numId w:val="14"/>
        </w:numPr>
        <w:spacing w:after="120"/>
        <w:ind w:left="567" w:hanging="567"/>
        <w:jc w:val="both"/>
        <w:rPr>
          <w:color w:val="000000" w:themeColor="text1"/>
        </w:rPr>
      </w:pPr>
      <w:r w:rsidRPr="00733335">
        <w:rPr>
          <w:rFonts w:eastAsia="Times New Roman"/>
          <w:color w:val="000000" w:themeColor="text1"/>
          <w:sz w:val="22"/>
          <w:szCs w:val="22"/>
        </w:rPr>
        <w:t xml:space="preserve">Piedāvājums sastāv no </w:t>
      </w:r>
      <w:r w:rsidR="00B3110C">
        <w:rPr>
          <w:rFonts w:eastAsia="Times New Roman"/>
          <w:color w:val="000000" w:themeColor="text1"/>
          <w:sz w:val="22"/>
          <w:szCs w:val="22"/>
        </w:rPr>
        <w:t xml:space="preserve">šādiem </w:t>
      </w:r>
      <w:r w:rsidRPr="00733335">
        <w:rPr>
          <w:rFonts w:eastAsia="Times New Roman"/>
          <w:color w:val="000000" w:themeColor="text1"/>
          <w:sz w:val="22"/>
          <w:szCs w:val="22"/>
        </w:rPr>
        <w:t xml:space="preserve">elektroniski </w:t>
      </w:r>
      <w:r w:rsidR="00B3110C">
        <w:rPr>
          <w:rFonts w:eastAsia="Times New Roman"/>
          <w:color w:val="000000" w:themeColor="text1"/>
          <w:sz w:val="22"/>
          <w:szCs w:val="22"/>
        </w:rPr>
        <w:t>noformētiem</w:t>
      </w:r>
      <w:r w:rsidR="00B3110C" w:rsidRPr="00733335">
        <w:rPr>
          <w:rFonts w:eastAsia="Times New Roman"/>
          <w:color w:val="000000" w:themeColor="text1"/>
          <w:sz w:val="22"/>
          <w:szCs w:val="22"/>
        </w:rPr>
        <w:t xml:space="preserve"> </w:t>
      </w:r>
      <w:r w:rsidRPr="00733335">
        <w:rPr>
          <w:rFonts w:eastAsia="Times New Roman"/>
          <w:color w:val="000000" w:themeColor="text1"/>
          <w:sz w:val="22"/>
          <w:szCs w:val="22"/>
        </w:rPr>
        <w:t>un parakstītiem dokumentiem:</w:t>
      </w:r>
    </w:p>
    <w:p w14:paraId="26AEBCB1" w14:textId="0DCFE238" w:rsidR="007E6C1D" w:rsidRPr="00720A59" w:rsidRDefault="007E6C1D" w:rsidP="00215EF9">
      <w:pPr>
        <w:numPr>
          <w:ilvl w:val="2"/>
          <w:numId w:val="17"/>
        </w:numPr>
        <w:spacing w:after="120"/>
        <w:ind w:left="1276"/>
        <w:jc w:val="both"/>
        <w:rPr>
          <w:color w:val="000000" w:themeColor="text1"/>
        </w:rPr>
      </w:pPr>
      <w:r w:rsidRPr="00733335">
        <w:rPr>
          <w:bCs/>
          <w:iCs/>
          <w:color w:val="000000" w:themeColor="text1"/>
          <w:sz w:val="22"/>
          <w:szCs w:val="22"/>
        </w:rPr>
        <w:t xml:space="preserve">pretendenta pieteikums dalībai iepirkumā saskaņā </w:t>
      </w:r>
      <w:r w:rsidRPr="00720A59">
        <w:rPr>
          <w:bCs/>
          <w:iCs/>
          <w:color w:val="000000" w:themeColor="text1"/>
          <w:sz w:val="22"/>
          <w:szCs w:val="22"/>
        </w:rPr>
        <w:t xml:space="preserve">ar </w:t>
      </w:r>
      <w:r w:rsidR="00B3110C" w:rsidRPr="00F60113">
        <w:rPr>
          <w:bCs/>
          <w:iCs/>
          <w:color w:val="000000" w:themeColor="text1"/>
          <w:sz w:val="22"/>
          <w:szCs w:val="22"/>
        </w:rPr>
        <w:t xml:space="preserve">nolikuma </w:t>
      </w:r>
      <w:r w:rsidRPr="00F60113">
        <w:rPr>
          <w:bCs/>
          <w:iCs/>
          <w:color w:val="000000" w:themeColor="text1"/>
          <w:sz w:val="22"/>
          <w:szCs w:val="22"/>
        </w:rPr>
        <w:t>2.</w:t>
      </w:r>
      <w:r w:rsidR="00E928AE" w:rsidRPr="00F60113">
        <w:rPr>
          <w:bCs/>
          <w:iCs/>
          <w:color w:val="000000" w:themeColor="text1"/>
          <w:sz w:val="22"/>
          <w:szCs w:val="22"/>
        </w:rPr>
        <w:t xml:space="preserve"> </w:t>
      </w:r>
      <w:r w:rsidRPr="00F60113">
        <w:rPr>
          <w:bCs/>
          <w:iCs/>
          <w:color w:val="000000" w:themeColor="text1"/>
          <w:sz w:val="22"/>
          <w:szCs w:val="22"/>
        </w:rPr>
        <w:t>pielikumu</w:t>
      </w:r>
      <w:r w:rsidRPr="00720A59">
        <w:rPr>
          <w:bCs/>
          <w:iCs/>
          <w:color w:val="000000" w:themeColor="text1"/>
          <w:sz w:val="22"/>
          <w:szCs w:val="22"/>
        </w:rPr>
        <w:t>;</w:t>
      </w:r>
    </w:p>
    <w:p w14:paraId="26AEBCB3" w14:textId="77777777" w:rsidR="007E6C1D" w:rsidRPr="00733335" w:rsidRDefault="007E6C1D" w:rsidP="00215EF9">
      <w:pPr>
        <w:numPr>
          <w:ilvl w:val="2"/>
          <w:numId w:val="17"/>
        </w:numPr>
        <w:spacing w:after="120"/>
        <w:ind w:left="1276"/>
        <w:jc w:val="both"/>
        <w:rPr>
          <w:color w:val="000000" w:themeColor="text1"/>
        </w:rPr>
      </w:pPr>
      <w:r w:rsidRPr="00733335">
        <w:rPr>
          <w:rFonts w:eastAsia="Times New Roman"/>
          <w:color w:val="000000" w:themeColor="text1"/>
          <w:sz w:val="22"/>
          <w:szCs w:val="22"/>
        </w:rPr>
        <w:t>kvalifikācijas dokumenti;</w:t>
      </w:r>
    </w:p>
    <w:p w14:paraId="26AEBCB4" w14:textId="77777777" w:rsidR="007E6C1D" w:rsidRPr="00733335" w:rsidRDefault="007E6C1D" w:rsidP="00215EF9">
      <w:pPr>
        <w:numPr>
          <w:ilvl w:val="2"/>
          <w:numId w:val="17"/>
        </w:numPr>
        <w:spacing w:after="120"/>
        <w:ind w:left="1276"/>
        <w:jc w:val="both"/>
        <w:rPr>
          <w:color w:val="000000" w:themeColor="text1"/>
        </w:rPr>
      </w:pPr>
      <w:r w:rsidRPr="00733335">
        <w:rPr>
          <w:rFonts w:eastAsia="Times New Roman"/>
          <w:color w:val="000000" w:themeColor="text1"/>
          <w:sz w:val="22"/>
          <w:szCs w:val="22"/>
        </w:rPr>
        <w:t>tehniskais piedāvājums;</w:t>
      </w:r>
    </w:p>
    <w:p w14:paraId="26AEBCB5" w14:textId="77777777" w:rsidR="007E6C1D" w:rsidRPr="00733335" w:rsidRDefault="007E6C1D" w:rsidP="00215EF9">
      <w:pPr>
        <w:numPr>
          <w:ilvl w:val="2"/>
          <w:numId w:val="17"/>
        </w:numPr>
        <w:spacing w:after="120"/>
        <w:ind w:left="1276"/>
        <w:jc w:val="both"/>
        <w:rPr>
          <w:color w:val="000000" w:themeColor="text1"/>
        </w:rPr>
      </w:pPr>
      <w:r w:rsidRPr="00733335">
        <w:rPr>
          <w:rFonts w:eastAsia="Times New Roman"/>
          <w:color w:val="000000" w:themeColor="text1"/>
          <w:sz w:val="22"/>
          <w:szCs w:val="22"/>
        </w:rPr>
        <w:t>finanšu piedāvājums.</w:t>
      </w:r>
    </w:p>
    <w:p w14:paraId="26AEBCB6" w14:textId="272E0167"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 xml:space="preserve">Pretendents piedāvājuma noformēšanā ievēro </w:t>
      </w:r>
      <w:r w:rsidR="00B3110C">
        <w:rPr>
          <w:color w:val="000000" w:themeColor="text1"/>
          <w:sz w:val="22"/>
          <w:szCs w:val="22"/>
        </w:rPr>
        <w:t>E</w:t>
      </w:r>
      <w:r w:rsidR="00B3110C" w:rsidRPr="00733335">
        <w:rPr>
          <w:color w:val="000000" w:themeColor="text1"/>
          <w:sz w:val="22"/>
          <w:szCs w:val="22"/>
        </w:rPr>
        <w:t xml:space="preserve">lektronisko </w:t>
      </w:r>
      <w:r w:rsidRPr="00733335">
        <w:rPr>
          <w:color w:val="000000" w:themeColor="text1"/>
          <w:sz w:val="22"/>
          <w:szCs w:val="22"/>
        </w:rPr>
        <w:t>dokumentu likumā un Ministru kabineta 2005.</w:t>
      </w:r>
      <w:r w:rsidR="00E928AE" w:rsidRPr="00733335">
        <w:rPr>
          <w:color w:val="000000" w:themeColor="text1"/>
          <w:sz w:val="22"/>
          <w:szCs w:val="22"/>
        </w:rPr>
        <w:t xml:space="preserve"> </w:t>
      </w:r>
      <w:r w:rsidRPr="00733335">
        <w:rPr>
          <w:color w:val="000000" w:themeColor="text1"/>
          <w:sz w:val="22"/>
          <w:szCs w:val="22"/>
        </w:rPr>
        <w:t>gada 28.</w:t>
      </w:r>
      <w:r w:rsidR="00E928AE" w:rsidRPr="00733335">
        <w:rPr>
          <w:color w:val="000000" w:themeColor="text1"/>
          <w:sz w:val="22"/>
          <w:szCs w:val="22"/>
        </w:rPr>
        <w:t xml:space="preserve"> </w:t>
      </w:r>
      <w:r w:rsidRPr="00733335">
        <w:rPr>
          <w:color w:val="000000" w:themeColor="text1"/>
          <w:sz w:val="22"/>
          <w:szCs w:val="22"/>
        </w:rPr>
        <w:t xml:space="preserve">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w:t>
      </w:r>
      <w:r w:rsidRPr="00733335">
        <w:rPr>
          <w:color w:val="000000" w:themeColor="text1"/>
          <w:sz w:val="22"/>
          <w:szCs w:val="22"/>
        </w:rPr>
        <w:lastRenderedPageBreak/>
        <w:t>noformēšanu un to juridisko spēku. Pretendents ir tiesīgs apliecināt visus</w:t>
      </w:r>
      <w:r w:rsidR="007C2049" w:rsidRPr="00733335">
        <w:rPr>
          <w:color w:val="000000" w:themeColor="text1"/>
          <w:sz w:val="22"/>
          <w:szCs w:val="22"/>
        </w:rPr>
        <w:t xml:space="preserve"> </w:t>
      </w:r>
      <w:r w:rsidRPr="00733335">
        <w:rPr>
          <w:color w:val="000000" w:themeColor="text1"/>
          <w:sz w:val="22"/>
          <w:szCs w:val="22"/>
        </w:rPr>
        <w:t>piedāvājumā</w:t>
      </w:r>
      <w:r w:rsidR="007C2049" w:rsidRPr="00733335">
        <w:rPr>
          <w:color w:val="000000" w:themeColor="text1"/>
          <w:sz w:val="22"/>
          <w:szCs w:val="22"/>
        </w:rPr>
        <w:t xml:space="preserve"> </w:t>
      </w:r>
      <w:r w:rsidRPr="00733335">
        <w:rPr>
          <w:color w:val="000000" w:themeColor="text1"/>
          <w:sz w:val="22"/>
          <w:szCs w:val="22"/>
        </w:rPr>
        <w:t>esošos atvasinātos dokumentus un tulkojumus, iesniedzot vienu kopēju apliecinājumu, kas attiecas uz visiem atvasinātajiem dokumentiem un tulkojumiem.</w:t>
      </w:r>
    </w:p>
    <w:p w14:paraId="26AEBCB7" w14:textId="77777777"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6AEBCB8" w14:textId="2AF894E0"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Piedāvājumā iekļautajiem dokumentiem un to noformējumam jāatbilst Dokumentu juridiskā spēka likumam un Ministru kabineta 2018.</w:t>
      </w:r>
      <w:r w:rsidR="00845FA9" w:rsidRPr="00733335">
        <w:rPr>
          <w:color w:val="000000" w:themeColor="text1"/>
          <w:sz w:val="22"/>
          <w:szCs w:val="22"/>
        </w:rPr>
        <w:t xml:space="preserve"> </w:t>
      </w:r>
      <w:r w:rsidRPr="00733335">
        <w:rPr>
          <w:color w:val="000000" w:themeColor="text1"/>
          <w:sz w:val="22"/>
          <w:szCs w:val="22"/>
        </w:rPr>
        <w:t>gada 4.</w:t>
      </w:r>
      <w:r w:rsidR="00845FA9" w:rsidRPr="00733335">
        <w:rPr>
          <w:color w:val="000000" w:themeColor="text1"/>
          <w:sz w:val="22"/>
          <w:szCs w:val="22"/>
        </w:rPr>
        <w:t xml:space="preserve"> </w:t>
      </w:r>
      <w:r w:rsidRPr="00733335">
        <w:rPr>
          <w:color w:val="000000" w:themeColor="text1"/>
          <w:sz w:val="22"/>
          <w:szCs w:val="22"/>
        </w:rPr>
        <w:t xml:space="preserve">septembra noteikumiem Nr.558 </w:t>
      </w:r>
      <w:r w:rsidR="00B3110C">
        <w:rPr>
          <w:color w:val="000000" w:themeColor="text1"/>
          <w:sz w:val="22"/>
          <w:szCs w:val="22"/>
        </w:rPr>
        <w:t>“</w:t>
      </w:r>
      <w:r w:rsidRPr="00733335">
        <w:rPr>
          <w:color w:val="000000" w:themeColor="text1"/>
          <w:sz w:val="22"/>
          <w:szCs w:val="22"/>
        </w:rPr>
        <w:t>Dokumentu izstrādāšanas un noformēšanas kārtība”.</w:t>
      </w:r>
    </w:p>
    <w:p w14:paraId="26AEBCB9" w14:textId="12295BDA"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 xml:space="preserve">Piedāvājums </w:t>
      </w:r>
      <w:r w:rsidR="00B3110C" w:rsidRPr="00733335">
        <w:rPr>
          <w:color w:val="000000" w:themeColor="text1"/>
          <w:sz w:val="22"/>
          <w:szCs w:val="22"/>
        </w:rPr>
        <w:t>jā</w:t>
      </w:r>
      <w:r w:rsidR="00B3110C">
        <w:rPr>
          <w:color w:val="000000" w:themeColor="text1"/>
          <w:sz w:val="22"/>
          <w:szCs w:val="22"/>
        </w:rPr>
        <w:t>izstrādā</w:t>
      </w:r>
      <w:r w:rsidR="00B3110C" w:rsidRPr="00733335">
        <w:rPr>
          <w:color w:val="000000" w:themeColor="text1"/>
          <w:sz w:val="22"/>
          <w:szCs w:val="22"/>
        </w:rPr>
        <w:t xml:space="preserve"> </w:t>
      </w:r>
      <w:r w:rsidRPr="00733335">
        <w:rPr>
          <w:color w:val="000000" w:themeColor="text1"/>
          <w:sz w:val="22"/>
          <w:szCs w:val="22"/>
        </w:rPr>
        <w:t xml:space="preserve">latviešu valodā. Svešvalodā </w:t>
      </w:r>
      <w:r w:rsidR="00B3110C">
        <w:rPr>
          <w:color w:val="000000" w:themeColor="text1"/>
          <w:sz w:val="22"/>
          <w:szCs w:val="22"/>
        </w:rPr>
        <w:t>izstrādā</w:t>
      </w:r>
      <w:r w:rsidR="00B3110C" w:rsidRPr="00733335">
        <w:rPr>
          <w:color w:val="000000" w:themeColor="text1"/>
          <w:sz w:val="22"/>
          <w:szCs w:val="22"/>
        </w:rPr>
        <w:t xml:space="preserve">tiem </w:t>
      </w:r>
      <w:r w:rsidRPr="00733335">
        <w:rPr>
          <w:color w:val="000000" w:themeColor="text1"/>
          <w:sz w:val="22"/>
          <w:szCs w:val="22"/>
        </w:rPr>
        <w:t>piedāvājuma dokumentiem jāpievieno apliecināts tulkojums latviešu valodā saskaņā ar Ministru kabineta 2000.</w:t>
      </w:r>
      <w:r w:rsidR="00431330" w:rsidRPr="00733335">
        <w:rPr>
          <w:color w:val="000000" w:themeColor="text1"/>
          <w:sz w:val="22"/>
          <w:szCs w:val="22"/>
        </w:rPr>
        <w:t xml:space="preserve"> </w:t>
      </w:r>
      <w:r w:rsidRPr="00733335">
        <w:rPr>
          <w:color w:val="000000" w:themeColor="text1"/>
          <w:sz w:val="22"/>
          <w:szCs w:val="22"/>
        </w:rPr>
        <w:t>gada 22.</w:t>
      </w:r>
      <w:r w:rsidR="00431330" w:rsidRPr="00733335">
        <w:rPr>
          <w:color w:val="000000" w:themeColor="text1"/>
          <w:sz w:val="22"/>
          <w:szCs w:val="22"/>
        </w:rPr>
        <w:t xml:space="preserve"> </w:t>
      </w:r>
      <w:r w:rsidRPr="00733335">
        <w:rPr>
          <w:color w:val="000000" w:themeColor="text1"/>
          <w:sz w:val="22"/>
          <w:szCs w:val="22"/>
        </w:rPr>
        <w:t xml:space="preserve">augusta noteikumiem Nr.291 </w:t>
      </w:r>
      <w:r w:rsidR="00B3110C">
        <w:rPr>
          <w:color w:val="000000" w:themeColor="text1"/>
          <w:sz w:val="22"/>
          <w:szCs w:val="22"/>
        </w:rPr>
        <w:t>“</w:t>
      </w:r>
      <w:r w:rsidRPr="00733335">
        <w:rPr>
          <w:color w:val="000000" w:themeColor="text1"/>
          <w:sz w:val="22"/>
          <w:szCs w:val="22"/>
        </w:rPr>
        <w:t xml:space="preserve">Kārtība, kādā apliecināmi dokumentu tulkojumi valsts valodā”. Par dokumentu tulkojuma atbilstību oriģinālam atbild pretendents. </w:t>
      </w:r>
    </w:p>
    <w:p w14:paraId="26AEBCBA" w14:textId="7B263BEE"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 xml:space="preserve">Pretendents nedrīkst veikt izmaiņas </w:t>
      </w:r>
      <w:r w:rsidRPr="00733335">
        <w:rPr>
          <w:bCs/>
          <w:color w:val="000000" w:themeColor="text1"/>
          <w:sz w:val="22"/>
          <w:szCs w:val="22"/>
        </w:rPr>
        <w:t>EIS</w:t>
      </w:r>
      <w:r w:rsidRPr="00733335">
        <w:rPr>
          <w:color w:val="000000" w:themeColor="text1"/>
          <w:sz w:val="22"/>
          <w:szCs w:val="22"/>
        </w:rPr>
        <w:t xml:space="preserve"> e-konkursu apakšsistēmā iepirkuma profilā publicēto veidņu struktūrā, t.sk.</w:t>
      </w:r>
      <w:r w:rsidR="00AD38E2">
        <w:rPr>
          <w:color w:val="000000" w:themeColor="text1"/>
          <w:sz w:val="22"/>
          <w:szCs w:val="22"/>
        </w:rPr>
        <w:t>,</w:t>
      </w:r>
      <w:r w:rsidRPr="00733335">
        <w:rPr>
          <w:color w:val="000000" w:themeColor="text1"/>
          <w:sz w:val="22"/>
          <w:szCs w:val="22"/>
        </w:rPr>
        <w:t xml:space="preserve"> dzēst vai pievienot rindas vai kolonnas</w:t>
      </w:r>
      <w:r w:rsidR="00B3110C">
        <w:rPr>
          <w:color w:val="000000" w:themeColor="text1"/>
          <w:sz w:val="22"/>
          <w:szCs w:val="22"/>
        </w:rPr>
        <w:t>.</w:t>
      </w:r>
    </w:p>
    <w:p w14:paraId="26AEBCBB" w14:textId="26698C13"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 xml:space="preserve">Piedāvājums </w:t>
      </w:r>
      <w:r w:rsidR="00B3110C" w:rsidRPr="00733335">
        <w:rPr>
          <w:color w:val="000000" w:themeColor="text1"/>
          <w:sz w:val="22"/>
          <w:szCs w:val="22"/>
        </w:rPr>
        <w:t>jā</w:t>
      </w:r>
      <w:r w:rsidR="00B3110C">
        <w:rPr>
          <w:color w:val="000000" w:themeColor="text1"/>
          <w:sz w:val="22"/>
          <w:szCs w:val="22"/>
        </w:rPr>
        <w:t>izstrādā</w:t>
      </w:r>
      <w:r w:rsidR="00B3110C" w:rsidRPr="00733335">
        <w:rPr>
          <w:color w:val="000000" w:themeColor="text1"/>
          <w:sz w:val="22"/>
          <w:szCs w:val="22"/>
        </w:rPr>
        <w:t xml:space="preserve"> </w:t>
      </w:r>
      <w:r w:rsidRPr="00733335">
        <w:rPr>
          <w:color w:val="000000" w:themeColor="text1"/>
          <w:sz w:val="22"/>
          <w:szCs w:val="22"/>
        </w:rPr>
        <w:t xml:space="preserve">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w:t>
      </w:r>
      <w:r w:rsidR="00AD38E2">
        <w:rPr>
          <w:color w:val="000000" w:themeColor="text1"/>
          <w:sz w:val="22"/>
          <w:szCs w:val="22"/>
        </w:rPr>
        <w:t>p</w:t>
      </w:r>
      <w:r w:rsidRPr="00733335">
        <w:rPr>
          <w:color w:val="000000" w:themeColor="text1"/>
          <w:sz w:val="22"/>
          <w:szCs w:val="22"/>
        </w:rPr>
        <w:t>retendentam noteiktajā laikā (ne vēlāk kā 15 minūšu laikā pēc piedāvājumu atvēršanas uzsākšanas) jāiesniedz derīga elektroniska atslēga un parole šifrētā dokumenta atvēršanai.</w:t>
      </w:r>
    </w:p>
    <w:p w14:paraId="26AEBCBC" w14:textId="77777777" w:rsidR="007E6C1D" w:rsidRPr="00733335" w:rsidRDefault="007E6C1D" w:rsidP="004674F3">
      <w:pPr>
        <w:numPr>
          <w:ilvl w:val="0"/>
          <w:numId w:val="14"/>
        </w:numPr>
        <w:spacing w:after="120"/>
        <w:ind w:left="567" w:hanging="567"/>
        <w:jc w:val="both"/>
        <w:rPr>
          <w:color w:val="000000" w:themeColor="text1"/>
        </w:rPr>
      </w:pPr>
      <w:r w:rsidRPr="00733335">
        <w:rPr>
          <w:rFonts w:eastAsia="Times New Roman"/>
          <w:color w:val="000000" w:themeColor="text1"/>
          <w:sz w:val="22"/>
          <w:szCs w:val="22"/>
        </w:rPr>
        <w:t xml:space="preserve">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w:t>
      </w:r>
      <w:r w:rsidR="005415B6" w:rsidRPr="00733335">
        <w:rPr>
          <w:rFonts w:eastAsia="Times New Roman"/>
          <w:color w:val="000000" w:themeColor="text1"/>
          <w:sz w:val="22"/>
          <w:szCs w:val="22"/>
        </w:rPr>
        <w:t>personu apvienība, piedāvājumu paraksta visas personas, kas ietilpst apvienībā, vai arī šo personu pilnvarotais pārstāvis</w:t>
      </w:r>
      <w:r w:rsidRPr="00733335">
        <w:rPr>
          <w:rFonts w:eastAsia="Times New Roman"/>
          <w:color w:val="000000" w:themeColor="text1"/>
          <w:sz w:val="22"/>
          <w:szCs w:val="22"/>
        </w:rPr>
        <w:t>.</w:t>
      </w:r>
    </w:p>
    <w:p w14:paraId="26AEBCBD" w14:textId="1523CF4D" w:rsidR="007E6C1D" w:rsidRPr="00733335" w:rsidRDefault="007E6C1D" w:rsidP="004674F3">
      <w:pPr>
        <w:numPr>
          <w:ilvl w:val="0"/>
          <w:numId w:val="14"/>
        </w:numPr>
        <w:spacing w:after="120"/>
        <w:ind w:left="567" w:hanging="567"/>
        <w:jc w:val="both"/>
        <w:rPr>
          <w:color w:val="000000" w:themeColor="text1"/>
          <w:sz w:val="22"/>
          <w:szCs w:val="22"/>
        </w:rPr>
      </w:pPr>
      <w:r w:rsidRPr="00733335">
        <w:rPr>
          <w:rFonts w:eastAsia="Times New Roman"/>
          <w:color w:val="000000" w:themeColor="text1"/>
          <w:sz w:val="22"/>
          <w:szCs w:val="22"/>
        </w:rPr>
        <w:t xml:space="preserve">Ja piedāvājumu iesniedz </w:t>
      </w:r>
      <w:r w:rsidR="005D5828">
        <w:rPr>
          <w:rFonts w:eastAsia="Times New Roman"/>
          <w:color w:val="000000" w:themeColor="text1"/>
          <w:sz w:val="22"/>
          <w:szCs w:val="22"/>
        </w:rPr>
        <w:t>personu</w:t>
      </w:r>
      <w:r w:rsidRPr="00733335">
        <w:rPr>
          <w:rFonts w:eastAsia="Times New Roman"/>
          <w:color w:val="000000" w:themeColor="text1"/>
          <w:sz w:val="22"/>
          <w:szCs w:val="22"/>
        </w:rPr>
        <w:t xml:space="preserve"> apvienība vai personālsabiedrība, piedāvājumā papildus norāda personu, kas </w:t>
      </w:r>
      <w:r w:rsidR="00AD38E2">
        <w:rPr>
          <w:rFonts w:eastAsia="Times New Roman"/>
          <w:color w:val="000000" w:themeColor="text1"/>
          <w:sz w:val="22"/>
          <w:szCs w:val="22"/>
        </w:rPr>
        <w:t>iepirkumā</w:t>
      </w:r>
      <w:r w:rsidRPr="00733335">
        <w:rPr>
          <w:rFonts w:eastAsia="Times New Roman"/>
          <w:color w:val="000000" w:themeColor="text1"/>
          <w:sz w:val="22"/>
          <w:szCs w:val="22"/>
        </w:rPr>
        <w:t xml:space="preserve"> pārstāv attiecīgo </w:t>
      </w:r>
      <w:r w:rsidR="005D5828">
        <w:rPr>
          <w:rFonts w:eastAsia="Times New Roman"/>
          <w:color w:val="000000" w:themeColor="text1"/>
          <w:sz w:val="22"/>
          <w:szCs w:val="22"/>
        </w:rPr>
        <w:t>personu</w:t>
      </w:r>
      <w:r w:rsidRPr="00733335">
        <w:rPr>
          <w:rFonts w:eastAsia="Times New Roman"/>
          <w:color w:val="000000" w:themeColor="text1"/>
          <w:sz w:val="22"/>
          <w:szCs w:val="22"/>
        </w:rPr>
        <w:t xml:space="preserve"> apvienību vai personālsabiedrību, kā arī katras personas atbildības sadalījumu.</w:t>
      </w:r>
    </w:p>
    <w:p w14:paraId="26AEBCBE" w14:textId="77777777" w:rsidR="007E6C1D" w:rsidRPr="009D3B0B" w:rsidRDefault="007E6C1D" w:rsidP="00215EF9">
      <w:pPr>
        <w:numPr>
          <w:ilvl w:val="0"/>
          <w:numId w:val="17"/>
        </w:numPr>
        <w:tabs>
          <w:tab w:val="clear" w:pos="426"/>
        </w:tabs>
        <w:spacing w:after="120"/>
        <w:ind w:left="567" w:hanging="567"/>
        <w:jc w:val="both"/>
        <w:rPr>
          <w:color w:val="000000" w:themeColor="text1"/>
        </w:rPr>
      </w:pPr>
      <w:r w:rsidRPr="00733335">
        <w:rPr>
          <w:b/>
          <w:color w:val="000000" w:themeColor="text1"/>
          <w:sz w:val="22"/>
          <w:szCs w:val="22"/>
        </w:rPr>
        <w:t>Prasības piedāvājuma nodrošinājumam</w:t>
      </w:r>
    </w:p>
    <w:p w14:paraId="05DBA191" w14:textId="7E23EC56" w:rsidR="009D3B0B" w:rsidRPr="00733335" w:rsidRDefault="009D3B0B" w:rsidP="009D3B0B">
      <w:pPr>
        <w:spacing w:after="120"/>
        <w:ind w:left="567"/>
        <w:jc w:val="both"/>
        <w:rPr>
          <w:color w:val="000000" w:themeColor="text1"/>
        </w:rPr>
      </w:pPr>
      <w:r w:rsidRPr="009D3B0B">
        <w:rPr>
          <w:color w:val="000000" w:themeColor="text1"/>
        </w:rPr>
        <w:t>Piedāvājuma nodrošinājums netiek paredzēts</w:t>
      </w:r>
      <w:r>
        <w:rPr>
          <w:color w:val="000000" w:themeColor="text1"/>
        </w:rPr>
        <w:t>.</w:t>
      </w:r>
    </w:p>
    <w:p w14:paraId="26AEBCD0" w14:textId="77777777" w:rsidR="007E6C1D" w:rsidRPr="00733335" w:rsidRDefault="007E6C1D" w:rsidP="00215EF9">
      <w:pPr>
        <w:numPr>
          <w:ilvl w:val="0"/>
          <w:numId w:val="17"/>
        </w:numPr>
        <w:tabs>
          <w:tab w:val="clear" w:pos="426"/>
          <w:tab w:val="num" w:pos="567"/>
        </w:tabs>
        <w:spacing w:after="120"/>
        <w:ind w:left="567" w:hanging="567"/>
        <w:jc w:val="both"/>
        <w:rPr>
          <w:color w:val="000000" w:themeColor="text1"/>
        </w:rPr>
      </w:pPr>
      <w:r w:rsidRPr="00733335">
        <w:rPr>
          <w:b/>
          <w:color w:val="000000" w:themeColor="text1"/>
          <w:sz w:val="22"/>
          <w:szCs w:val="22"/>
        </w:rPr>
        <w:t xml:space="preserve">Priekšapmaksa </w:t>
      </w:r>
    </w:p>
    <w:p w14:paraId="26AEBCD1" w14:textId="59F70B17" w:rsidR="007E6C1D" w:rsidRPr="00733335" w:rsidRDefault="00414F0B">
      <w:pPr>
        <w:spacing w:after="120"/>
        <w:ind w:left="567"/>
        <w:jc w:val="both"/>
        <w:rPr>
          <w:color w:val="000000" w:themeColor="text1"/>
        </w:rPr>
      </w:pPr>
      <w:r w:rsidRPr="00733335">
        <w:rPr>
          <w:color w:val="000000" w:themeColor="text1"/>
          <w:sz w:val="22"/>
          <w:szCs w:val="22"/>
        </w:rPr>
        <w:t xml:space="preserve">Priekšapmaksa </w:t>
      </w:r>
      <w:r w:rsidR="00783183" w:rsidRPr="00733335">
        <w:rPr>
          <w:color w:val="000000" w:themeColor="text1"/>
          <w:sz w:val="22"/>
          <w:szCs w:val="22"/>
        </w:rPr>
        <w:t>ne</w:t>
      </w:r>
      <w:r w:rsidRPr="00733335">
        <w:rPr>
          <w:color w:val="000000" w:themeColor="text1"/>
          <w:sz w:val="22"/>
          <w:szCs w:val="22"/>
        </w:rPr>
        <w:t>tiek paredzēta</w:t>
      </w:r>
      <w:r w:rsidR="00783183" w:rsidRPr="00733335">
        <w:rPr>
          <w:color w:val="000000" w:themeColor="text1"/>
          <w:sz w:val="22"/>
          <w:szCs w:val="22"/>
        </w:rPr>
        <w:t>.</w:t>
      </w:r>
    </w:p>
    <w:p w14:paraId="26AEBCD2" w14:textId="77777777" w:rsidR="007E6C1D" w:rsidRPr="00733335" w:rsidRDefault="007E6C1D" w:rsidP="00215EF9">
      <w:pPr>
        <w:numPr>
          <w:ilvl w:val="0"/>
          <w:numId w:val="17"/>
        </w:numPr>
        <w:tabs>
          <w:tab w:val="clear" w:pos="426"/>
          <w:tab w:val="num" w:pos="567"/>
        </w:tabs>
        <w:spacing w:after="120"/>
        <w:ind w:left="567" w:hanging="567"/>
        <w:jc w:val="both"/>
        <w:rPr>
          <w:color w:val="000000" w:themeColor="text1"/>
        </w:rPr>
      </w:pPr>
      <w:r w:rsidRPr="00733335">
        <w:rPr>
          <w:b/>
          <w:color w:val="000000" w:themeColor="text1"/>
          <w:sz w:val="22"/>
          <w:szCs w:val="22"/>
        </w:rPr>
        <w:t>Prasības līguma saistību izpildes nodrošinājumam</w:t>
      </w:r>
    </w:p>
    <w:p w14:paraId="57C4AB42" w14:textId="03C90829" w:rsidR="002C66E0" w:rsidRPr="009A3FA3" w:rsidRDefault="00BC4E15" w:rsidP="009A3FA3">
      <w:pPr>
        <w:spacing w:after="120"/>
        <w:ind w:left="567"/>
        <w:jc w:val="both"/>
        <w:rPr>
          <w:color w:val="000000" w:themeColor="text1"/>
          <w:sz w:val="22"/>
          <w:szCs w:val="22"/>
        </w:rPr>
      </w:pPr>
      <w:r>
        <w:rPr>
          <w:color w:val="000000" w:themeColor="text1"/>
          <w:sz w:val="22"/>
          <w:szCs w:val="22"/>
        </w:rPr>
        <w:t>Līguma saistību izpildes nodrošinājums netiek paredzēts</w:t>
      </w:r>
      <w:r w:rsidR="007E6C1D" w:rsidRPr="00720A59">
        <w:rPr>
          <w:color w:val="000000" w:themeColor="text1"/>
          <w:sz w:val="22"/>
          <w:szCs w:val="22"/>
        </w:rPr>
        <w:t>.</w:t>
      </w:r>
    </w:p>
    <w:p w14:paraId="26AEBCD4" w14:textId="77777777" w:rsidR="007E6C1D" w:rsidRPr="00733335" w:rsidRDefault="007E6C1D" w:rsidP="00215EF9">
      <w:pPr>
        <w:numPr>
          <w:ilvl w:val="0"/>
          <w:numId w:val="17"/>
        </w:numPr>
        <w:tabs>
          <w:tab w:val="clear" w:pos="426"/>
          <w:tab w:val="num" w:pos="567"/>
        </w:tabs>
        <w:spacing w:after="120"/>
        <w:ind w:left="567" w:hanging="567"/>
        <w:jc w:val="both"/>
        <w:rPr>
          <w:color w:val="000000" w:themeColor="text1"/>
        </w:rPr>
      </w:pPr>
      <w:r w:rsidRPr="00733335">
        <w:rPr>
          <w:b/>
          <w:color w:val="000000" w:themeColor="text1"/>
          <w:sz w:val="22"/>
          <w:szCs w:val="22"/>
        </w:rPr>
        <w:t>Prasības garantijas laika nodrošinājumam</w:t>
      </w:r>
    </w:p>
    <w:p w14:paraId="26AEBCD5" w14:textId="008551B4" w:rsidR="007E6C1D" w:rsidRPr="00733335" w:rsidRDefault="001205F0">
      <w:pPr>
        <w:spacing w:after="120"/>
        <w:ind w:left="567"/>
        <w:jc w:val="both"/>
        <w:rPr>
          <w:color w:val="000000" w:themeColor="text1"/>
        </w:rPr>
      </w:pPr>
      <w:r w:rsidRPr="00733335">
        <w:rPr>
          <w:color w:val="000000" w:themeColor="text1"/>
          <w:sz w:val="22"/>
          <w:szCs w:val="22"/>
        </w:rPr>
        <w:t>Nav attiecināms.</w:t>
      </w:r>
    </w:p>
    <w:p w14:paraId="26AEBCD6" w14:textId="602FD4C1" w:rsidR="007E6C1D" w:rsidRPr="00733335" w:rsidRDefault="007E6C1D" w:rsidP="00215EF9">
      <w:pPr>
        <w:numPr>
          <w:ilvl w:val="0"/>
          <w:numId w:val="17"/>
        </w:numPr>
        <w:tabs>
          <w:tab w:val="clear" w:pos="426"/>
          <w:tab w:val="num" w:pos="567"/>
        </w:tabs>
        <w:spacing w:after="120"/>
        <w:ind w:left="709" w:hanging="709"/>
        <w:jc w:val="both"/>
        <w:rPr>
          <w:color w:val="000000" w:themeColor="text1"/>
          <w:sz w:val="22"/>
          <w:szCs w:val="22"/>
        </w:rPr>
      </w:pPr>
      <w:r w:rsidRPr="00733335">
        <w:rPr>
          <w:b/>
          <w:color w:val="000000" w:themeColor="text1"/>
          <w:sz w:val="22"/>
          <w:szCs w:val="22"/>
        </w:rPr>
        <w:t>PIL 42.</w:t>
      </w:r>
      <w:r w:rsidR="00F73EA5" w:rsidRPr="00733335">
        <w:rPr>
          <w:b/>
          <w:color w:val="000000" w:themeColor="text1"/>
          <w:sz w:val="22"/>
          <w:szCs w:val="22"/>
        </w:rPr>
        <w:t xml:space="preserve"> </w:t>
      </w:r>
      <w:r w:rsidRPr="00733335">
        <w:rPr>
          <w:b/>
          <w:color w:val="000000" w:themeColor="text1"/>
          <w:sz w:val="22"/>
          <w:szCs w:val="22"/>
        </w:rPr>
        <w:t>pant</w:t>
      </w:r>
      <w:r w:rsidR="00B3110C">
        <w:rPr>
          <w:b/>
          <w:color w:val="000000" w:themeColor="text1"/>
          <w:sz w:val="22"/>
          <w:szCs w:val="22"/>
        </w:rPr>
        <w:t>ā</w:t>
      </w:r>
      <w:r w:rsidRPr="00733335">
        <w:rPr>
          <w:b/>
          <w:color w:val="000000" w:themeColor="text1"/>
          <w:sz w:val="22"/>
          <w:szCs w:val="22"/>
        </w:rPr>
        <w:t xml:space="preserve"> noteikto pretendentu izslēgšanas gadījumu pārbaude</w:t>
      </w:r>
    </w:p>
    <w:p w14:paraId="26AEBCD7" w14:textId="7A0B9449" w:rsidR="00AD73D6" w:rsidRPr="00733335" w:rsidRDefault="00362728" w:rsidP="00BE5AAA">
      <w:pPr>
        <w:pStyle w:val="Punkts"/>
        <w:tabs>
          <w:tab w:val="left" w:pos="720"/>
          <w:tab w:val="left" w:pos="993"/>
        </w:tabs>
        <w:suppressAutoHyphens w:val="0"/>
        <w:spacing w:before="60" w:after="240" w:line="240" w:lineRule="auto"/>
        <w:ind w:left="567" w:firstLine="0"/>
        <w:jc w:val="both"/>
        <w:rPr>
          <w:rFonts w:ascii="Times New Roman" w:hAnsi="Times New Roman" w:cs="Times New Roman"/>
          <w:b w:val="0"/>
          <w:bCs w:val="0"/>
          <w:color w:val="000000" w:themeColor="text1"/>
          <w:sz w:val="22"/>
          <w:szCs w:val="22"/>
        </w:rPr>
      </w:pPr>
      <w:r w:rsidRPr="00733335">
        <w:rPr>
          <w:rFonts w:ascii="Times New Roman" w:hAnsi="Times New Roman" w:cs="Times New Roman"/>
          <w:b w:val="0"/>
          <w:iCs/>
          <w:color w:val="000000" w:themeColor="text1"/>
          <w:sz w:val="22"/>
          <w:szCs w:val="22"/>
          <w:shd w:val="clear" w:color="auto" w:fill="FFFFFF"/>
        </w:rPr>
        <w:t xml:space="preserve">Komisija izslēdz </w:t>
      </w:r>
      <w:r w:rsidR="00B3110C">
        <w:rPr>
          <w:rFonts w:ascii="Times New Roman" w:hAnsi="Times New Roman" w:cs="Times New Roman"/>
          <w:b w:val="0"/>
          <w:iCs/>
          <w:color w:val="000000" w:themeColor="text1"/>
          <w:sz w:val="22"/>
          <w:szCs w:val="22"/>
          <w:shd w:val="clear" w:color="auto" w:fill="FFFFFF"/>
        </w:rPr>
        <w:t>p</w:t>
      </w:r>
      <w:r w:rsidR="00B3110C" w:rsidRPr="00733335">
        <w:rPr>
          <w:rFonts w:ascii="Times New Roman" w:hAnsi="Times New Roman" w:cs="Times New Roman"/>
          <w:b w:val="0"/>
          <w:iCs/>
          <w:color w:val="000000" w:themeColor="text1"/>
          <w:sz w:val="22"/>
          <w:szCs w:val="22"/>
          <w:shd w:val="clear" w:color="auto" w:fill="FFFFFF"/>
        </w:rPr>
        <w:t xml:space="preserve">retendentu </w:t>
      </w:r>
      <w:r w:rsidRPr="00733335">
        <w:rPr>
          <w:rFonts w:ascii="Times New Roman" w:hAnsi="Times New Roman" w:cs="Times New Roman"/>
          <w:b w:val="0"/>
          <w:iCs/>
          <w:color w:val="000000" w:themeColor="text1"/>
          <w:sz w:val="22"/>
          <w:szCs w:val="22"/>
          <w:shd w:val="clear" w:color="auto" w:fill="FFFFFF"/>
        </w:rPr>
        <w:t xml:space="preserve">no turpmākās dalības iepirkumā, kā arī neizskata </w:t>
      </w:r>
      <w:r w:rsidR="00B3110C">
        <w:rPr>
          <w:rFonts w:ascii="Times New Roman" w:hAnsi="Times New Roman" w:cs="Times New Roman"/>
          <w:b w:val="0"/>
          <w:iCs/>
          <w:color w:val="000000" w:themeColor="text1"/>
          <w:sz w:val="22"/>
          <w:szCs w:val="22"/>
          <w:shd w:val="clear" w:color="auto" w:fill="FFFFFF"/>
        </w:rPr>
        <w:t>p</w:t>
      </w:r>
      <w:r w:rsidR="00B3110C" w:rsidRPr="00733335">
        <w:rPr>
          <w:rFonts w:ascii="Times New Roman" w:hAnsi="Times New Roman" w:cs="Times New Roman"/>
          <w:b w:val="0"/>
          <w:iCs/>
          <w:color w:val="000000" w:themeColor="text1"/>
          <w:sz w:val="22"/>
          <w:szCs w:val="22"/>
          <w:shd w:val="clear" w:color="auto" w:fill="FFFFFF"/>
        </w:rPr>
        <w:t xml:space="preserve">retendenta </w:t>
      </w:r>
      <w:r w:rsidRPr="00733335">
        <w:rPr>
          <w:rFonts w:ascii="Times New Roman" w:hAnsi="Times New Roman" w:cs="Times New Roman"/>
          <w:b w:val="0"/>
          <w:iCs/>
          <w:color w:val="000000" w:themeColor="text1"/>
          <w:sz w:val="22"/>
          <w:szCs w:val="22"/>
          <w:shd w:val="clear" w:color="auto" w:fill="FFFFFF"/>
        </w:rPr>
        <w:t xml:space="preserve">piedāvājumu, iestājoties </w:t>
      </w:r>
      <w:r w:rsidR="00B3110C">
        <w:rPr>
          <w:rFonts w:ascii="Times New Roman" w:hAnsi="Times New Roman" w:cs="Times New Roman"/>
          <w:b w:val="0"/>
          <w:iCs/>
          <w:color w:val="000000" w:themeColor="text1"/>
          <w:sz w:val="22"/>
          <w:szCs w:val="22"/>
          <w:shd w:val="clear" w:color="auto" w:fill="FFFFFF"/>
        </w:rPr>
        <w:t>PIL</w:t>
      </w:r>
      <w:r w:rsidRPr="00733335">
        <w:rPr>
          <w:rFonts w:ascii="Times New Roman" w:hAnsi="Times New Roman" w:cs="Times New Roman"/>
          <w:b w:val="0"/>
          <w:iCs/>
          <w:color w:val="000000" w:themeColor="text1"/>
          <w:sz w:val="22"/>
          <w:szCs w:val="22"/>
          <w:shd w:val="clear" w:color="auto" w:fill="FFFFFF"/>
        </w:rPr>
        <w:t xml:space="preserve"> 42.</w:t>
      </w:r>
      <w:r w:rsidR="00F73EA5" w:rsidRPr="00733335">
        <w:rPr>
          <w:rFonts w:ascii="Times New Roman" w:hAnsi="Times New Roman" w:cs="Times New Roman"/>
          <w:b w:val="0"/>
          <w:iCs/>
          <w:color w:val="000000" w:themeColor="text1"/>
          <w:sz w:val="22"/>
          <w:szCs w:val="22"/>
          <w:shd w:val="clear" w:color="auto" w:fill="FFFFFF"/>
        </w:rPr>
        <w:t xml:space="preserve"> </w:t>
      </w:r>
      <w:r w:rsidRPr="00733335">
        <w:rPr>
          <w:rFonts w:ascii="Times New Roman" w:hAnsi="Times New Roman" w:cs="Times New Roman"/>
          <w:b w:val="0"/>
          <w:iCs/>
          <w:color w:val="000000" w:themeColor="text1"/>
          <w:sz w:val="22"/>
          <w:szCs w:val="22"/>
          <w:shd w:val="clear" w:color="auto" w:fill="FFFFFF"/>
        </w:rPr>
        <w:t>panta otrās daļas 1., 2., 3., 4., 5., 6., 7., 10., 11., 12., 13</w:t>
      </w:r>
      <w:r w:rsidR="003A0FEA">
        <w:rPr>
          <w:rFonts w:ascii="Times New Roman" w:hAnsi="Times New Roman" w:cs="Times New Roman"/>
          <w:b w:val="0"/>
          <w:iCs/>
          <w:color w:val="000000" w:themeColor="text1"/>
          <w:sz w:val="22"/>
          <w:szCs w:val="22"/>
          <w:shd w:val="clear" w:color="auto" w:fill="FFFFFF"/>
        </w:rPr>
        <w:t xml:space="preserve">. un </w:t>
      </w:r>
      <w:r w:rsidRPr="00733335">
        <w:rPr>
          <w:rFonts w:ascii="Times New Roman" w:hAnsi="Times New Roman" w:cs="Times New Roman"/>
          <w:b w:val="0"/>
          <w:iCs/>
          <w:color w:val="000000" w:themeColor="text1"/>
          <w:sz w:val="22"/>
          <w:szCs w:val="22"/>
          <w:shd w:val="clear" w:color="auto" w:fill="FFFFFF"/>
        </w:rPr>
        <w:t xml:space="preserve"> 14. punktā</w:t>
      </w:r>
      <w:r w:rsidRPr="00733335">
        <w:rPr>
          <w:rFonts w:ascii="Times New Roman" w:hAnsi="Times New Roman" w:cs="Times New Roman"/>
          <w:b w:val="0"/>
          <w:bCs w:val="0"/>
          <w:color w:val="000000" w:themeColor="text1"/>
          <w:sz w:val="22"/>
          <w:szCs w:val="22"/>
          <w:shd w:val="clear" w:color="auto" w:fill="FFFFFF"/>
        </w:rPr>
        <w:t> </w:t>
      </w:r>
      <w:r w:rsidRPr="00733335">
        <w:rPr>
          <w:rFonts w:ascii="Times New Roman" w:hAnsi="Times New Roman" w:cs="Times New Roman"/>
          <w:b w:val="0"/>
          <w:iCs/>
          <w:color w:val="000000" w:themeColor="text1"/>
          <w:sz w:val="22"/>
          <w:szCs w:val="22"/>
          <w:shd w:val="clear" w:color="auto" w:fill="FFFFFF"/>
        </w:rPr>
        <w:t>un Starptautisko un Latvijas Republikas nacionālo sankciju likuma 11</w:t>
      </w:r>
      <w:r w:rsidRPr="00733335">
        <w:rPr>
          <w:rFonts w:ascii="Times New Roman" w:hAnsi="Times New Roman" w:cs="Times New Roman"/>
          <w:b w:val="0"/>
          <w:iCs/>
          <w:color w:val="000000" w:themeColor="text1"/>
          <w:sz w:val="22"/>
          <w:szCs w:val="22"/>
          <w:shd w:val="clear" w:color="auto" w:fill="FFFFFF"/>
          <w:vertAlign w:val="superscript"/>
        </w:rPr>
        <w:t>1</w:t>
      </w:r>
      <w:r w:rsidRPr="00733335">
        <w:rPr>
          <w:rFonts w:ascii="Times New Roman" w:hAnsi="Times New Roman" w:cs="Times New Roman"/>
          <w:b w:val="0"/>
          <w:iCs/>
          <w:color w:val="000000" w:themeColor="text1"/>
          <w:sz w:val="22"/>
          <w:szCs w:val="22"/>
          <w:shd w:val="clear" w:color="auto" w:fill="FFFFFF"/>
        </w:rPr>
        <w:t>.</w:t>
      </w:r>
      <w:r w:rsidR="00F73EA5" w:rsidRPr="00733335">
        <w:rPr>
          <w:rFonts w:ascii="Times New Roman" w:hAnsi="Times New Roman" w:cs="Times New Roman"/>
          <w:b w:val="0"/>
          <w:iCs/>
          <w:color w:val="000000" w:themeColor="text1"/>
          <w:sz w:val="22"/>
          <w:szCs w:val="22"/>
          <w:shd w:val="clear" w:color="auto" w:fill="FFFFFF"/>
        </w:rPr>
        <w:t xml:space="preserve"> </w:t>
      </w:r>
      <w:r w:rsidRPr="00733335">
        <w:rPr>
          <w:rFonts w:ascii="Times New Roman" w:hAnsi="Times New Roman" w:cs="Times New Roman"/>
          <w:b w:val="0"/>
          <w:iCs/>
          <w:color w:val="000000" w:themeColor="text1"/>
          <w:sz w:val="22"/>
          <w:szCs w:val="22"/>
          <w:shd w:val="clear" w:color="auto" w:fill="FFFFFF"/>
        </w:rPr>
        <w:t xml:space="preserve">pantā norādītajiem izslēgšanas gadījumiem. Komisija pārbauda izslēgšanas gadījumus </w:t>
      </w:r>
      <w:r w:rsidR="00B3110C">
        <w:rPr>
          <w:rFonts w:ascii="Times New Roman" w:hAnsi="Times New Roman" w:cs="Times New Roman"/>
          <w:b w:val="0"/>
          <w:iCs/>
          <w:color w:val="000000" w:themeColor="text1"/>
          <w:sz w:val="22"/>
          <w:szCs w:val="22"/>
          <w:shd w:val="clear" w:color="auto" w:fill="FFFFFF"/>
        </w:rPr>
        <w:t>PIL</w:t>
      </w:r>
      <w:r w:rsidRPr="00733335">
        <w:rPr>
          <w:rFonts w:ascii="Times New Roman" w:hAnsi="Times New Roman" w:cs="Times New Roman"/>
          <w:b w:val="0"/>
          <w:iCs/>
          <w:color w:val="000000" w:themeColor="text1"/>
          <w:sz w:val="22"/>
          <w:szCs w:val="22"/>
          <w:shd w:val="clear" w:color="auto" w:fill="FFFFFF"/>
        </w:rPr>
        <w:t xml:space="preserve"> un Starptautisko un Latvijas Republikas nacionālo sankciju likumā noteiktajā kārtībā</w:t>
      </w:r>
      <w:r w:rsidR="00041E2F" w:rsidRPr="00733335">
        <w:rPr>
          <w:rFonts w:ascii="Times New Roman" w:hAnsi="Times New Roman" w:cs="Times New Roman"/>
          <w:b w:val="0"/>
          <w:bCs w:val="0"/>
          <w:color w:val="000000" w:themeColor="text1"/>
          <w:sz w:val="22"/>
          <w:szCs w:val="22"/>
        </w:rPr>
        <w:t>.</w:t>
      </w:r>
    </w:p>
    <w:p w14:paraId="26AEBCD8" w14:textId="0549C4B2" w:rsidR="007E6C1D" w:rsidRPr="00733335" w:rsidRDefault="007E6C1D" w:rsidP="00215EF9">
      <w:pPr>
        <w:numPr>
          <w:ilvl w:val="0"/>
          <w:numId w:val="17"/>
        </w:numPr>
        <w:tabs>
          <w:tab w:val="clear" w:pos="426"/>
          <w:tab w:val="num" w:pos="567"/>
        </w:tabs>
        <w:spacing w:after="120"/>
        <w:ind w:left="709" w:hanging="709"/>
        <w:jc w:val="both"/>
        <w:rPr>
          <w:color w:val="000000" w:themeColor="text1"/>
          <w:sz w:val="22"/>
          <w:szCs w:val="22"/>
        </w:rPr>
      </w:pPr>
      <w:r w:rsidRPr="00733335">
        <w:rPr>
          <w:b/>
          <w:color w:val="000000" w:themeColor="text1"/>
          <w:sz w:val="22"/>
          <w:szCs w:val="22"/>
        </w:rPr>
        <w:t>PIL 4</w:t>
      </w:r>
      <w:r w:rsidR="00AD73D6" w:rsidRPr="00733335">
        <w:rPr>
          <w:b/>
          <w:color w:val="000000" w:themeColor="text1"/>
          <w:sz w:val="22"/>
          <w:szCs w:val="22"/>
        </w:rPr>
        <w:t>3</w:t>
      </w:r>
      <w:r w:rsidRPr="00733335">
        <w:rPr>
          <w:b/>
          <w:color w:val="000000" w:themeColor="text1"/>
          <w:sz w:val="22"/>
          <w:szCs w:val="22"/>
        </w:rPr>
        <w:t>.</w:t>
      </w:r>
      <w:r w:rsidR="00F73EA5" w:rsidRPr="00733335">
        <w:rPr>
          <w:b/>
          <w:color w:val="000000" w:themeColor="text1"/>
          <w:sz w:val="22"/>
          <w:szCs w:val="22"/>
        </w:rPr>
        <w:t xml:space="preserve"> </w:t>
      </w:r>
      <w:r w:rsidRPr="00733335">
        <w:rPr>
          <w:b/>
          <w:color w:val="000000" w:themeColor="text1"/>
          <w:sz w:val="22"/>
          <w:szCs w:val="22"/>
        </w:rPr>
        <w:t>pant</w:t>
      </w:r>
      <w:r w:rsidR="005D5828">
        <w:rPr>
          <w:b/>
          <w:color w:val="000000" w:themeColor="text1"/>
          <w:sz w:val="22"/>
          <w:szCs w:val="22"/>
        </w:rPr>
        <w:t>ā</w:t>
      </w:r>
      <w:r w:rsidRPr="00733335">
        <w:rPr>
          <w:b/>
          <w:color w:val="000000" w:themeColor="text1"/>
          <w:sz w:val="22"/>
          <w:szCs w:val="22"/>
        </w:rPr>
        <w:t xml:space="preserve"> noteikt</w:t>
      </w:r>
      <w:r w:rsidR="000A1B8D" w:rsidRPr="00733335">
        <w:rPr>
          <w:b/>
          <w:color w:val="000000" w:themeColor="text1"/>
          <w:sz w:val="22"/>
          <w:szCs w:val="22"/>
        </w:rPr>
        <w:t>ā</w:t>
      </w:r>
      <w:r w:rsidRPr="00733335">
        <w:rPr>
          <w:b/>
          <w:color w:val="000000" w:themeColor="text1"/>
          <w:sz w:val="22"/>
          <w:szCs w:val="22"/>
        </w:rPr>
        <w:t xml:space="preserve"> </w:t>
      </w:r>
      <w:r w:rsidR="000A1B8D" w:rsidRPr="00733335">
        <w:rPr>
          <w:b/>
          <w:bCs/>
          <w:color w:val="000000" w:themeColor="text1"/>
          <w:sz w:val="22"/>
          <w:szCs w:val="22"/>
          <w:shd w:val="clear" w:color="auto" w:fill="FFFFFF"/>
        </w:rPr>
        <w:t>u</w:t>
      </w:r>
      <w:r w:rsidR="00AD73D6" w:rsidRPr="00733335">
        <w:rPr>
          <w:b/>
          <w:bCs/>
          <w:color w:val="000000" w:themeColor="text1"/>
          <w:sz w:val="22"/>
          <w:szCs w:val="22"/>
          <w:shd w:val="clear" w:color="auto" w:fill="FFFFFF"/>
        </w:rPr>
        <w:t>zticamības nodrošināšana</w:t>
      </w:r>
      <w:r w:rsidR="000A1B8D" w:rsidRPr="00733335">
        <w:rPr>
          <w:b/>
          <w:bCs/>
          <w:color w:val="000000" w:themeColor="text1"/>
          <w:sz w:val="22"/>
          <w:szCs w:val="22"/>
          <w:shd w:val="clear" w:color="auto" w:fill="FFFFFF"/>
        </w:rPr>
        <w:t>s</w:t>
      </w:r>
      <w:r w:rsidR="00AD73D6" w:rsidRPr="00733335">
        <w:rPr>
          <w:b/>
          <w:bCs/>
          <w:color w:val="000000" w:themeColor="text1"/>
          <w:sz w:val="22"/>
          <w:szCs w:val="22"/>
          <w:shd w:val="clear" w:color="auto" w:fill="FFFFFF"/>
        </w:rPr>
        <w:t xml:space="preserve"> </w:t>
      </w:r>
      <w:r w:rsidRPr="00733335">
        <w:rPr>
          <w:b/>
          <w:color w:val="000000" w:themeColor="text1"/>
          <w:sz w:val="22"/>
          <w:szCs w:val="22"/>
        </w:rPr>
        <w:t>pārbaude</w:t>
      </w:r>
    </w:p>
    <w:p w14:paraId="26AEBCD9" w14:textId="36130946" w:rsidR="000A1B8D" w:rsidRPr="00733335" w:rsidRDefault="005D5828" w:rsidP="005D5828">
      <w:pPr>
        <w:pStyle w:val="Punkts"/>
        <w:tabs>
          <w:tab w:val="left" w:pos="720"/>
          <w:tab w:val="left" w:pos="993"/>
        </w:tabs>
        <w:suppressAutoHyphens w:val="0"/>
        <w:spacing w:before="60" w:after="120" w:line="240" w:lineRule="auto"/>
        <w:ind w:left="709" w:firstLine="0"/>
        <w:jc w:val="both"/>
        <w:rPr>
          <w:rFonts w:ascii="Times New Roman" w:hAnsi="Times New Roman" w:cs="Times New Roman"/>
          <w:b w:val="0"/>
          <w:bCs w:val="0"/>
          <w:color w:val="000000" w:themeColor="text1"/>
          <w:sz w:val="22"/>
          <w:szCs w:val="22"/>
        </w:rPr>
      </w:pPr>
      <w:r w:rsidRPr="005D5828">
        <w:rPr>
          <w:rFonts w:ascii="Times New Roman" w:hAnsi="Times New Roman" w:cs="Times New Roman"/>
          <w:b w:val="0"/>
          <w:bCs w:val="0"/>
          <w:color w:val="000000" w:themeColor="text1"/>
          <w:sz w:val="22"/>
          <w:szCs w:val="22"/>
        </w:rPr>
        <w:lastRenderedPageBreak/>
        <w:t>Ja komisija konstatē, ka pretendents būtu izslēdzams no dalības</w:t>
      </w:r>
      <w:r>
        <w:rPr>
          <w:rFonts w:ascii="Times New Roman" w:hAnsi="Times New Roman" w:cs="Times New Roman"/>
          <w:b w:val="0"/>
          <w:bCs w:val="0"/>
          <w:color w:val="000000" w:themeColor="text1"/>
          <w:sz w:val="22"/>
          <w:szCs w:val="22"/>
        </w:rPr>
        <w:t xml:space="preserve"> </w:t>
      </w:r>
      <w:r w:rsidRPr="005D5828">
        <w:rPr>
          <w:rFonts w:ascii="Times New Roman" w:hAnsi="Times New Roman" w:cs="Times New Roman"/>
          <w:b w:val="0"/>
          <w:bCs w:val="0"/>
          <w:color w:val="000000" w:themeColor="text1"/>
          <w:sz w:val="22"/>
          <w:szCs w:val="22"/>
        </w:rPr>
        <w:t>iepirkuma procedūrā, komisija uzticamības</w:t>
      </w:r>
      <w:r>
        <w:rPr>
          <w:rFonts w:ascii="Times New Roman" w:hAnsi="Times New Roman" w:cs="Times New Roman"/>
          <w:b w:val="0"/>
          <w:bCs w:val="0"/>
          <w:color w:val="000000" w:themeColor="text1"/>
          <w:sz w:val="22"/>
          <w:szCs w:val="22"/>
        </w:rPr>
        <w:t xml:space="preserve"> </w:t>
      </w:r>
      <w:r w:rsidRPr="005D5828">
        <w:rPr>
          <w:rFonts w:ascii="Times New Roman" w:hAnsi="Times New Roman" w:cs="Times New Roman"/>
          <w:b w:val="0"/>
          <w:bCs w:val="0"/>
          <w:color w:val="000000" w:themeColor="text1"/>
          <w:sz w:val="22"/>
          <w:szCs w:val="22"/>
        </w:rPr>
        <w:t>nodrošināšanai iesniegtos pierādījumus vērtē</w:t>
      </w:r>
      <w:r>
        <w:rPr>
          <w:rFonts w:ascii="Times New Roman" w:hAnsi="Times New Roman" w:cs="Times New Roman"/>
          <w:b w:val="0"/>
          <w:bCs w:val="0"/>
          <w:color w:val="000000" w:themeColor="text1"/>
          <w:sz w:val="22"/>
          <w:szCs w:val="22"/>
        </w:rPr>
        <w:t xml:space="preserve"> </w:t>
      </w:r>
      <w:r w:rsidRPr="005D5828">
        <w:rPr>
          <w:rFonts w:ascii="Times New Roman" w:hAnsi="Times New Roman" w:cs="Times New Roman"/>
          <w:b w:val="0"/>
          <w:bCs w:val="0"/>
          <w:color w:val="000000" w:themeColor="text1"/>
          <w:sz w:val="22"/>
          <w:szCs w:val="22"/>
        </w:rPr>
        <w:t>atbilstoši PIL 43. panta nosacījumiem.</w:t>
      </w:r>
      <w:r w:rsidR="000A1B8D" w:rsidRPr="00733335">
        <w:rPr>
          <w:rFonts w:ascii="Times New Roman" w:hAnsi="Times New Roman" w:cs="Times New Roman"/>
          <w:b w:val="0"/>
          <w:bCs w:val="0"/>
          <w:color w:val="000000" w:themeColor="text1"/>
          <w:sz w:val="22"/>
          <w:szCs w:val="22"/>
        </w:rPr>
        <w:t> </w:t>
      </w:r>
    </w:p>
    <w:p w14:paraId="26AEBCDA" w14:textId="77777777" w:rsidR="007E6C1D" w:rsidRPr="00733335" w:rsidRDefault="007E6C1D" w:rsidP="00215EF9">
      <w:pPr>
        <w:numPr>
          <w:ilvl w:val="0"/>
          <w:numId w:val="17"/>
        </w:numPr>
        <w:tabs>
          <w:tab w:val="clear" w:pos="426"/>
          <w:tab w:val="num" w:pos="567"/>
        </w:tabs>
        <w:spacing w:after="120"/>
        <w:ind w:left="567" w:hanging="567"/>
        <w:jc w:val="both"/>
        <w:rPr>
          <w:color w:val="000000" w:themeColor="text1"/>
          <w:sz w:val="22"/>
          <w:szCs w:val="22"/>
        </w:rPr>
      </w:pPr>
      <w:r w:rsidRPr="00733335">
        <w:rPr>
          <w:b/>
          <w:color w:val="000000" w:themeColor="text1"/>
          <w:sz w:val="22"/>
          <w:szCs w:val="22"/>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9992" w:type="dxa"/>
        <w:tblInd w:w="-184" w:type="dxa"/>
        <w:tblLayout w:type="fixed"/>
        <w:tblLook w:val="0000" w:firstRow="0" w:lastRow="0" w:firstColumn="0" w:lastColumn="0" w:noHBand="0" w:noVBand="0"/>
      </w:tblPr>
      <w:tblGrid>
        <w:gridCol w:w="746"/>
        <w:gridCol w:w="4636"/>
        <w:gridCol w:w="4610"/>
      </w:tblGrid>
      <w:tr w:rsidR="00733335" w:rsidRPr="00733335" w14:paraId="26AEBCDE" w14:textId="77777777" w:rsidTr="00343A27">
        <w:trPr>
          <w:trHeight w:val="503"/>
        </w:trPr>
        <w:tc>
          <w:tcPr>
            <w:tcW w:w="746" w:type="dxa"/>
            <w:tcBorders>
              <w:top w:val="single" w:sz="4" w:space="0" w:color="000000"/>
              <w:left w:val="single" w:sz="4" w:space="0" w:color="000000"/>
              <w:bottom w:val="single" w:sz="4" w:space="0" w:color="000000"/>
              <w:right w:val="single" w:sz="4" w:space="0" w:color="000000"/>
            </w:tcBorders>
            <w:vAlign w:val="center"/>
          </w:tcPr>
          <w:p w14:paraId="26AEBCDB" w14:textId="77777777" w:rsidR="007E6C1D" w:rsidRPr="00733335" w:rsidRDefault="007E6C1D">
            <w:pPr>
              <w:widowControl w:val="0"/>
              <w:jc w:val="center"/>
              <w:rPr>
                <w:color w:val="000000" w:themeColor="text1"/>
              </w:rPr>
            </w:pPr>
            <w:r w:rsidRPr="00733335">
              <w:rPr>
                <w:b/>
                <w:color w:val="000000" w:themeColor="text1"/>
                <w:sz w:val="22"/>
                <w:szCs w:val="22"/>
                <w:lang w:eastAsia="lv-LV"/>
              </w:rPr>
              <w:t>Nr.p.k.</w:t>
            </w:r>
          </w:p>
        </w:tc>
        <w:tc>
          <w:tcPr>
            <w:tcW w:w="4636" w:type="dxa"/>
            <w:tcBorders>
              <w:top w:val="single" w:sz="4" w:space="0" w:color="000000"/>
              <w:left w:val="single" w:sz="4" w:space="0" w:color="000000"/>
              <w:bottom w:val="single" w:sz="4" w:space="0" w:color="000000"/>
              <w:right w:val="single" w:sz="4" w:space="0" w:color="000000"/>
            </w:tcBorders>
            <w:vAlign w:val="center"/>
          </w:tcPr>
          <w:p w14:paraId="26AEBCDC" w14:textId="77777777" w:rsidR="007E6C1D" w:rsidRPr="00733335" w:rsidRDefault="007E6C1D">
            <w:pPr>
              <w:widowControl w:val="0"/>
              <w:jc w:val="center"/>
              <w:rPr>
                <w:color w:val="000000" w:themeColor="text1"/>
              </w:rPr>
            </w:pPr>
            <w:r w:rsidRPr="00733335">
              <w:rPr>
                <w:b/>
                <w:color w:val="000000" w:themeColor="text1"/>
                <w:sz w:val="22"/>
                <w:szCs w:val="22"/>
                <w:lang w:eastAsia="lv-LV"/>
              </w:rPr>
              <w:t>Izvirzītā prasība</w:t>
            </w:r>
          </w:p>
        </w:tc>
        <w:tc>
          <w:tcPr>
            <w:tcW w:w="4610" w:type="dxa"/>
            <w:tcBorders>
              <w:top w:val="single" w:sz="4" w:space="0" w:color="000000"/>
              <w:left w:val="single" w:sz="4" w:space="0" w:color="000000"/>
              <w:bottom w:val="single" w:sz="4" w:space="0" w:color="000000"/>
              <w:right w:val="single" w:sz="4" w:space="0" w:color="000000"/>
            </w:tcBorders>
            <w:vAlign w:val="center"/>
          </w:tcPr>
          <w:p w14:paraId="26AEBCDD" w14:textId="77777777" w:rsidR="007E6C1D" w:rsidRPr="00733335" w:rsidRDefault="007E6C1D">
            <w:pPr>
              <w:widowControl w:val="0"/>
              <w:jc w:val="center"/>
              <w:rPr>
                <w:color w:val="000000" w:themeColor="text1"/>
              </w:rPr>
            </w:pPr>
            <w:r w:rsidRPr="00733335">
              <w:rPr>
                <w:b/>
                <w:color w:val="000000" w:themeColor="text1"/>
                <w:sz w:val="22"/>
                <w:szCs w:val="22"/>
                <w:lang w:eastAsia="lv-LV"/>
              </w:rPr>
              <w:t>Iesniedzamais dokuments (vai vairāki)</w:t>
            </w:r>
          </w:p>
        </w:tc>
      </w:tr>
      <w:tr w:rsidR="000938CD" w:rsidRPr="00733335" w14:paraId="26AEBCE3" w14:textId="77777777" w:rsidTr="00C30A38">
        <w:trPr>
          <w:trHeight w:val="6636"/>
        </w:trPr>
        <w:tc>
          <w:tcPr>
            <w:tcW w:w="746" w:type="dxa"/>
            <w:tcBorders>
              <w:top w:val="single" w:sz="4" w:space="0" w:color="000000"/>
              <w:left w:val="single" w:sz="4" w:space="0" w:color="000000"/>
              <w:bottom w:val="single" w:sz="4" w:space="0" w:color="000000"/>
              <w:right w:val="single" w:sz="4" w:space="0" w:color="000000"/>
            </w:tcBorders>
          </w:tcPr>
          <w:p w14:paraId="26AEBCDF" w14:textId="77777777" w:rsidR="000938CD" w:rsidRPr="00733335" w:rsidRDefault="000938CD" w:rsidP="000938CD">
            <w:pPr>
              <w:widowControl w:val="0"/>
              <w:jc w:val="center"/>
              <w:rPr>
                <w:color w:val="000000" w:themeColor="text1"/>
              </w:rPr>
            </w:pPr>
            <w:r w:rsidRPr="00733335">
              <w:rPr>
                <w:color w:val="000000" w:themeColor="text1"/>
                <w:sz w:val="22"/>
                <w:szCs w:val="22"/>
                <w:lang w:eastAsia="lv-LV"/>
              </w:rPr>
              <w:t>19.1.</w:t>
            </w:r>
          </w:p>
        </w:tc>
        <w:tc>
          <w:tcPr>
            <w:tcW w:w="4636" w:type="dxa"/>
            <w:tcBorders>
              <w:top w:val="single" w:sz="4" w:space="0" w:color="000000"/>
              <w:left w:val="single" w:sz="4" w:space="0" w:color="000000"/>
              <w:bottom w:val="single" w:sz="4" w:space="0" w:color="000000"/>
              <w:right w:val="single" w:sz="4" w:space="0" w:color="000000"/>
            </w:tcBorders>
          </w:tcPr>
          <w:p w14:paraId="26AEBCE0" w14:textId="79495D42" w:rsidR="000938CD" w:rsidRPr="00733335" w:rsidRDefault="000938CD" w:rsidP="000938CD">
            <w:pPr>
              <w:widowControl w:val="0"/>
              <w:spacing w:line="276" w:lineRule="auto"/>
              <w:jc w:val="both"/>
              <w:rPr>
                <w:color w:val="000000" w:themeColor="text1"/>
              </w:rPr>
            </w:pPr>
            <w:r w:rsidRPr="00B33338">
              <w:t>Pretendents ir reģistrēts normatīvajos aktos (Latvijas Republikas Uzņēmumu reģistrā vai līdzvērtīgā reģistrā ārvalstīs) noteiktajā kārtībā, ja reģistrācijas vai pastāvīgās dzīvesvietas valsts normatīvie akti to paredz (nav attiecināms uz fiziskām personām). Ja piedāvājumu iesniedz piegādātāju apvienība, šī prasība attiecināma arī uz katru apvienības dalībnieku.</w:t>
            </w:r>
          </w:p>
        </w:tc>
        <w:tc>
          <w:tcPr>
            <w:tcW w:w="4610" w:type="dxa"/>
            <w:tcBorders>
              <w:top w:val="single" w:sz="4" w:space="0" w:color="000000"/>
              <w:left w:val="single" w:sz="4" w:space="0" w:color="000000"/>
              <w:bottom w:val="single" w:sz="4" w:space="0" w:color="000000"/>
              <w:right w:val="single" w:sz="4" w:space="0" w:color="000000"/>
            </w:tcBorders>
          </w:tcPr>
          <w:p w14:paraId="26AEBCE2" w14:textId="7CFCBDFC" w:rsidR="000938CD" w:rsidRPr="00733335" w:rsidRDefault="000938CD" w:rsidP="000938CD">
            <w:pPr>
              <w:widowControl w:val="0"/>
              <w:spacing w:line="276" w:lineRule="auto"/>
              <w:jc w:val="both"/>
              <w:rPr>
                <w:color w:val="000000" w:themeColor="text1"/>
              </w:rPr>
            </w:pPr>
            <w:r w:rsidRPr="00B33338">
              <w:t>Komisija attiecībā uz Latvijas Republikā reģistrētajiem pretendentiem reģistrācijas faktu pārbaudīs publiskajās datubāzēs.</w:t>
            </w:r>
            <w:r>
              <w:t xml:space="preserve"> </w:t>
            </w:r>
            <w:r w:rsidRPr="000938CD">
              <w:t>Ārvalsts pretendentam reģistrācija ir jāapliecina atbilstoši attiecīgās valsts nosacījumiem (piemēram, norādot publiski pieejamu reģistru, kur pasūtītājs varētu pārliecināties par pretendenta reģistrācijas faktu).</w:t>
            </w:r>
          </w:p>
        </w:tc>
      </w:tr>
      <w:tr w:rsidR="00733335" w:rsidRPr="00733335" w14:paraId="6E423B6D" w14:textId="77777777" w:rsidTr="00E74C9A">
        <w:tc>
          <w:tcPr>
            <w:tcW w:w="9992" w:type="dxa"/>
            <w:gridSpan w:val="3"/>
            <w:tcBorders>
              <w:top w:val="single" w:sz="4" w:space="0" w:color="auto"/>
              <w:left w:val="single" w:sz="4" w:space="0" w:color="auto"/>
              <w:bottom w:val="single" w:sz="4" w:space="0" w:color="auto"/>
              <w:right w:val="single" w:sz="4" w:space="0" w:color="auto"/>
            </w:tcBorders>
          </w:tcPr>
          <w:p w14:paraId="3E2A0D05" w14:textId="424D6568" w:rsidR="00EE2C19" w:rsidRPr="00733335" w:rsidRDefault="00EE2C19" w:rsidP="00EA1141">
            <w:pPr>
              <w:pStyle w:val="NormalWeb"/>
              <w:widowControl w:val="0"/>
              <w:spacing w:before="0" w:line="276" w:lineRule="auto"/>
              <w:jc w:val="both"/>
              <w:rPr>
                <w:color w:val="000000" w:themeColor="text1"/>
                <w:sz w:val="22"/>
                <w:szCs w:val="22"/>
                <w:lang w:eastAsia="lv-LV"/>
              </w:rPr>
            </w:pPr>
            <w:r w:rsidRPr="00733335">
              <w:rPr>
                <w:b/>
                <w:bCs/>
                <w:color w:val="000000" w:themeColor="text1"/>
                <w:sz w:val="22"/>
                <w:szCs w:val="22"/>
              </w:rPr>
              <w:t xml:space="preserve">Prasības pretendentam </w:t>
            </w:r>
          </w:p>
        </w:tc>
      </w:tr>
      <w:tr w:rsidR="00733335" w:rsidRPr="00733335" w14:paraId="3A883E65" w14:textId="77777777" w:rsidTr="003D4211">
        <w:trPr>
          <w:trHeight w:val="14981"/>
        </w:trPr>
        <w:tc>
          <w:tcPr>
            <w:tcW w:w="746" w:type="dxa"/>
            <w:tcBorders>
              <w:top w:val="single" w:sz="4" w:space="0" w:color="auto"/>
              <w:left w:val="single" w:sz="4" w:space="0" w:color="auto"/>
              <w:bottom w:val="single" w:sz="4" w:space="0" w:color="auto"/>
              <w:right w:val="single" w:sz="4" w:space="0" w:color="auto"/>
            </w:tcBorders>
          </w:tcPr>
          <w:p w14:paraId="35F97556" w14:textId="1E86D766" w:rsidR="00EE2C19" w:rsidRPr="00733335" w:rsidRDefault="00EE2C19" w:rsidP="00EE2C19">
            <w:pPr>
              <w:widowControl w:val="0"/>
              <w:spacing w:line="276" w:lineRule="auto"/>
              <w:jc w:val="center"/>
              <w:rPr>
                <w:color w:val="000000" w:themeColor="text1"/>
                <w:sz w:val="22"/>
                <w:lang w:eastAsia="lv-LV"/>
              </w:rPr>
            </w:pPr>
            <w:r w:rsidRPr="00733335">
              <w:rPr>
                <w:color w:val="000000" w:themeColor="text1"/>
                <w:sz w:val="22"/>
              </w:rPr>
              <w:lastRenderedPageBreak/>
              <w:t>19.</w:t>
            </w:r>
            <w:r w:rsidR="00CB5AB1">
              <w:rPr>
                <w:color w:val="000000" w:themeColor="text1"/>
                <w:sz w:val="22"/>
              </w:rPr>
              <w:t>2</w:t>
            </w:r>
            <w:r w:rsidRPr="00733335">
              <w:rPr>
                <w:color w:val="000000" w:themeColor="text1"/>
                <w:sz w:val="22"/>
              </w:rPr>
              <w:t>.</w:t>
            </w:r>
          </w:p>
        </w:tc>
        <w:tc>
          <w:tcPr>
            <w:tcW w:w="4636" w:type="dxa"/>
            <w:tcBorders>
              <w:top w:val="single" w:sz="4" w:space="0" w:color="auto"/>
              <w:left w:val="single" w:sz="4" w:space="0" w:color="auto"/>
              <w:bottom w:val="single" w:sz="4" w:space="0" w:color="auto"/>
              <w:right w:val="single" w:sz="4" w:space="0" w:color="auto"/>
            </w:tcBorders>
          </w:tcPr>
          <w:p w14:paraId="1CD7874C" w14:textId="522BB018" w:rsidR="005F7533" w:rsidRPr="00170A88" w:rsidRDefault="005F7533" w:rsidP="005F7533">
            <w:pPr>
              <w:suppressAutoHyphens w:val="0"/>
              <w:spacing w:before="120" w:line="240" w:lineRule="auto"/>
              <w:jc w:val="both"/>
              <w:rPr>
                <w:rFonts w:eastAsia="Times New Roman"/>
                <w:kern w:val="0"/>
                <w:sz w:val="22"/>
                <w:szCs w:val="22"/>
                <w:lang w:eastAsia="lv-LV" w:bidi="ar-SA"/>
              </w:rPr>
            </w:pPr>
            <w:bookmarkStart w:id="4" w:name="_Hlk210753413"/>
            <w:r w:rsidRPr="00170A88">
              <w:rPr>
                <w:rFonts w:eastAsia="Times New Roman"/>
                <w:kern w:val="0"/>
                <w:sz w:val="22"/>
                <w:szCs w:val="22"/>
                <w:lang w:eastAsia="lv-LV" w:bidi="ar-SA"/>
              </w:rPr>
              <w:t xml:space="preserve">Pretendentam iepriekšējo 3 (trīs) gadu laikā (2023., 2024., 2025. un 2026.gadā līdz piedāvājuma iesniegšanas brīdim) ir pieredze </w:t>
            </w:r>
            <w:r w:rsidRPr="00170A88">
              <w:rPr>
                <w:rFonts w:eastAsia="Times New Roman"/>
                <w:b/>
                <w:bCs/>
                <w:kern w:val="0"/>
                <w:sz w:val="22"/>
                <w:szCs w:val="22"/>
                <w:lang w:eastAsia="lv-LV" w:bidi="ar-SA"/>
              </w:rPr>
              <w:t>vismaz 2 (divu)</w:t>
            </w:r>
            <w:r w:rsidRPr="00170A88">
              <w:rPr>
                <w:rFonts w:eastAsia="Times New Roman"/>
                <w:kern w:val="0"/>
                <w:sz w:val="22"/>
                <w:szCs w:val="22"/>
                <w:lang w:eastAsia="lv-LV" w:bidi="ar-SA"/>
              </w:rPr>
              <w:t xml:space="preserve"> līdzvērtīgu līgumu izpildē. </w:t>
            </w:r>
          </w:p>
          <w:p w14:paraId="136E3B7D" w14:textId="29C58E2F" w:rsidR="005F7533" w:rsidRPr="00170A88" w:rsidRDefault="005F7533" w:rsidP="005F7533">
            <w:pPr>
              <w:suppressAutoHyphens w:val="0"/>
              <w:spacing w:before="120" w:line="240" w:lineRule="auto"/>
              <w:jc w:val="both"/>
              <w:rPr>
                <w:rFonts w:eastAsia="Times New Roman"/>
                <w:kern w:val="0"/>
                <w:sz w:val="22"/>
                <w:szCs w:val="22"/>
                <w:lang w:eastAsia="lv-LV" w:bidi="ar-SA"/>
              </w:rPr>
            </w:pPr>
            <w:r w:rsidRPr="00170A88">
              <w:rPr>
                <w:rFonts w:eastAsia="Times New Roman"/>
                <w:kern w:val="0"/>
                <w:sz w:val="22"/>
                <w:szCs w:val="22"/>
                <w:lang w:eastAsia="lv-LV" w:bidi="ar-SA"/>
              </w:rPr>
              <w:t xml:space="preserve">Par līdzvērtīgu līgumu tiks uzskatīts tāds līgums, kur līguma priekšmets ir </w:t>
            </w:r>
            <w:r w:rsidRPr="00170A88">
              <w:rPr>
                <w:rFonts w:eastAsia="Times New Roman"/>
                <w:b/>
                <w:bCs/>
                <w:iCs/>
                <w:kern w:val="0"/>
                <w:sz w:val="22"/>
                <w:szCs w:val="22"/>
                <w:lang w:eastAsia="lv-LV" w:bidi="ar-SA"/>
              </w:rPr>
              <w:t>sanitāro mezglu aprīkojuma noma un maināmo higiēnas preču nodrošinā</w:t>
            </w:r>
            <w:r w:rsidR="0013002B">
              <w:rPr>
                <w:rFonts w:eastAsia="Times New Roman"/>
                <w:b/>
                <w:bCs/>
                <w:iCs/>
                <w:kern w:val="0"/>
                <w:sz w:val="22"/>
                <w:szCs w:val="22"/>
                <w:lang w:eastAsia="lv-LV" w:bidi="ar-SA"/>
              </w:rPr>
              <w:t>šana</w:t>
            </w:r>
            <w:r w:rsidRPr="00170A88">
              <w:rPr>
                <w:rFonts w:eastAsia="Times New Roman"/>
                <w:kern w:val="0"/>
                <w:sz w:val="22"/>
                <w:szCs w:val="22"/>
                <w:lang w:eastAsia="lv-LV" w:bidi="ar-SA"/>
              </w:rPr>
              <w:t xml:space="preserve">, kura ietvaros ir veikta preču piegāde un uzstādīšana nepārtrauktā 12 mēnešu periodā. </w:t>
            </w:r>
          </w:p>
          <w:p w14:paraId="57D35D1E" w14:textId="77777777" w:rsidR="00170A88" w:rsidRPr="00170A88" w:rsidRDefault="00170A88" w:rsidP="00170A88">
            <w:pPr>
              <w:spacing w:before="120" w:after="120"/>
              <w:jc w:val="both"/>
              <w:rPr>
                <w:rFonts w:eastAsia="Times New Roman"/>
                <w:color w:val="000000" w:themeColor="text1"/>
                <w:sz w:val="22"/>
                <w:szCs w:val="22"/>
              </w:rPr>
            </w:pPr>
            <w:r w:rsidRPr="00170A88">
              <w:rPr>
                <w:sz w:val="22"/>
                <w:szCs w:val="22"/>
              </w:rPr>
              <w:t>Ja pretendents dibināts vēlāk, tad pieredzei jāatbilst iepriekš minētajai prasībai attiecīgi īsākā laika posmā.</w:t>
            </w:r>
          </w:p>
          <w:p w14:paraId="647D56EB" w14:textId="03F15117" w:rsidR="005F7533" w:rsidRPr="00170A88" w:rsidRDefault="005F7533" w:rsidP="005F7533">
            <w:pPr>
              <w:spacing w:before="120" w:after="120"/>
              <w:jc w:val="both"/>
              <w:rPr>
                <w:rFonts w:eastAsia="Times New Roman"/>
                <w:i/>
                <w:iCs/>
                <w:kern w:val="0"/>
                <w:sz w:val="22"/>
                <w:szCs w:val="22"/>
                <w:lang w:eastAsia="lv-LV" w:bidi="ar-SA"/>
              </w:rPr>
            </w:pPr>
            <w:r w:rsidRPr="00170A88">
              <w:rPr>
                <w:rFonts w:eastAsia="Times New Roman"/>
                <w:i/>
                <w:iCs/>
                <w:kern w:val="0"/>
                <w:sz w:val="22"/>
                <w:szCs w:val="22"/>
                <w:lang w:eastAsia="lv-LV" w:bidi="ar-SA"/>
              </w:rPr>
              <w:t xml:space="preserve">Personu apvienības vai </w:t>
            </w:r>
            <w:r w:rsidR="0013002B" w:rsidRPr="0013002B">
              <w:rPr>
                <w:rFonts w:eastAsia="Times New Roman"/>
                <w:i/>
                <w:iCs/>
                <w:kern w:val="0"/>
                <w:sz w:val="22"/>
                <w:szCs w:val="22"/>
                <w:lang w:eastAsia="lv-LV" w:bidi="ar-SA"/>
              </w:rPr>
              <w:t>personālsabiedrības</w:t>
            </w:r>
            <w:r w:rsidRPr="00170A88">
              <w:rPr>
                <w:rFonts w:eastAsia="Times New Roman"/>
                <w:i/>
                <w:iCs/>
                <w:kern w:val="0"/>
                <w:sz w:val="22"/>
                <w:szCs w:val="22"/>
                <w:lang w:eastAsia="lv-LV" w:bidi="ar-SA"/>
              </w:rPr>
              <w:t xml:space="preserve"> gadījumā pieredzi ieguvusi personu apvienība vai personālsabiedrība </w:t>
            </w:r>
            <w:r w:rsidRPr="00170A88">
              <w:rPr>
                <w:rFonts w:eastAsia="Times New Roman"/>
                <w:b/>
                <w:bCs/>
                <w:i/>
                <w:iCs/>
                <w:kern w:val="0"/>
                <w:sz w:val="22"/>
                <w:szCs w:val="22"/>
                <w:lang w:eastAsia="lv-LV" w:bidi="ar-SA"/>
              </w:rPr>
              <w:t>vai</w:t>
            </w:r>
            <w:r w:rsidRPr="00170A88">
              <w:rPr>
                <w:rFonts w:eastAsia="Times New Roman"/>
                <w:i/>
                <w:iCs/>
                <w:kern w:val="0"/>
                <w:sz w:val="22"/>
                <w:szCs w:val="22"/>
                <w:lang w:eastAsia="lv-LV" w:bidi="ar-SA"/>
              </w:rPr>
              <w:t xml:space="preserve"> vismaz viens no personu apvienības vai personālsabiedrības dalībniekiem.</w:t>
            </w:r>
          </w:p>
          <w:bookmarkEnd w:id="4"/>
          <w:p w14:paraId="3E173F6E" w14:textId="22070E97" w:rsidR="00B16792" w:rsidRPr="00C44DF6" w:rsidRDefault="00B16792" w:rsidP="00170A88">
            <w:pPr>
              <w:spacing w:before="120" w:after="120"/>
              <w:jc w:val="both"/>
            </w:pPr>
          </w:p>
        </w:tc>
        <w:tc>
          <w:tcPr>
            <w:tcW w:w="4610" w:type="dxa"/>
            <w:tcBorders>
              <w:top w:val="single" w:sz="4" w:space="0" w:color="auto"/>
              <w:left w:val="single" w:sz="4" w:space="0" w:color="auto"/>
              <w:bottom w:val="single" w:sz="4" w:space="0" w:color="auto"/>
              <w:right w:val="single" w:sz="4" w:space="0" w:color="auto"/>
            </w:tcBorders>
          </w:tcPr>
          <w:p w14:paraId="1FCA6328" w14:textId="5040BAB4" w:rsidR="00EE2C19" w:rsidRPr="00AB7DE9" w:rsidRDefault="007B1BE9" w:rsidP="007B1BE9">
            <w:pPr>
              <w:pStyle w:val="Body"/>
              <w:shd w:val="clear" w:color="auto" w:fill="FFFFFF"/>
              <w:tabs>
                <w:tab w:val="left" w:pos="482"/>
              </w:tabs>
              <w:spacing w:line="276" w:lineRule="auto"/>
              <w:ind w:left="57"/>
              <w:jc w:val="both"/>
              <w:rPr>
                <w:rFonts w:ascii="Times New Roman" w:hAnsi="Times New Roman" w:cs="Times New Roman"/>
                <w:color w:val="000000" w:themeColor="text1"/>
              </w:rPr>
            </w:pPr>
            <w:r>
              <w:rPr>
                <w:rFonts w:ascii="Times New Roman" w:hAnsi="Times New Roman" w:cs="Times New Roman"/>
                <w:color w:val="000000" w:themeColor="text1"/>
              </w:rPr>
              <w:t>a)</w:t>
            </w:r>
            <w:r w:rsidR="003D4211">
              <w:rPr>
                <w:rFonts w:ascii="Times New Roman" w:hAnsi="Times New Roman" w:cs="Times New Roman"/>
                <w:color w:val="000000" w:themeColor="text1"/>
              </w:rPr>
              <w:t xml:space="preserve"> </w:t>
            </w:r>
            <w:r w:rsidR="00EE2C19" w:rsidRPr="00AB7DE9">
              <w:rPr>
                <w:rFonts w:ascii="Times New Roman" w:hAnsi="Times New Roman" w:cs="Times New Roman"/>
                <w:color w:val="000000" w:themeColor="text1"/>
              </w:rPr>
              <w:t>Pretendenta pieredzes apraksts (</w:t>
            </w:r>
            <w:r w:rsidR="00B3110C" w:rsidRPr="00AB7DE9">
              <w:rPr>
                <w:rFonts w:ascii="Times New Roman" w:hAnsi="Times New Roman" w:cs="Times New Roman"/>
                <w:color w:val="000000" w:themeColor="text1"/>
              </w:rPr>
              <w:t xml:space="preserve">nolikuma </w:t>
            </w:r>
            <w:r w:rsidR="003D4211">
              <w:rPr>
                <w:rFonts w:ascii="Times New Roman" w:hAnsi="Times New Roman" w:cs="Times New Roman"/>
                <w:color w:val="000000" w:themeColor="text1"/>
              </w:rPr>
              <w:t xml:space="preserve">         </w:t>
            </w:r>
            <w:r w:rsidR="00EE2C19" w:rsidRPr="009A3FA3">
              <w:rPr>
                <w:rFonts w:ascii="Times New Roman" w:hAnsi="Times New Roman" w:cs="Times New Roman"/>
                <w:color w:val="000000" w:themeColor="text1"/>
              </w:rPr>
              <w:t>3.</w:t>
            </w:r>
            <w:r w:rsidR="003D4211" w:rsidRPr="009A3FA3">
              <w:rPr>
                <w:rFonts w:ascii="Times New Roman" w:hAnsi="Times New Roman" w:cs="Times New Roman"/>
                <w:color w:val="000000" w:themeColor="text1"/>
              </w:rPr>
              <w:t xml:space="preserve"> </w:t>
            </w:r>
            <w:r w:rsidR="00EE2C19" w:rsidRPr="009A3FA3">
              <w:rPr>
                <w:rFonts w:ascii="Times New Roman" w:hAnsi="Times New Roman" w:cs="Times New Roman"/>
                <w:color w:val="000000" w:themeColor="text1"/>
              </w:rPr>
              <w:t>pielikums), kuram par katru pieredzi apliecinošu objektu jāpievieno pozitīva pasūtītāja atsauksme par sniegtajiem pakalpojumiem</w:t>
            </w:r>
            <w:r w:rsidR="00EE2C19" w:rsidRPr="00AB7DE9">
              <w:rPr>
                <w:rFonts w:ascii="Times New Roman" w:hAnsi="Times New Roman" w:cs="Times New Roman"/>
                <w:color w:val="000000" w:themeColor="text1"/>
              </w:rPr>
              <w:t>, vai arī pretendents savu pieredzi var apliecināt arī ar alternatīviem dokumentiem, ja pretendentam objektīvu apstākļu dēļ nav iespējams iesniegt pasūtītāja atsauksmi, ar ko pretendents apliecina savu atbilstību nolikuma prasībām</w:t>
            </w:r>
            <w:r w:rsidR="00B3110C" w:rsidRPr="00AB7DE9">
              <w:rPr>
                <w:rFonts w:ascii="Times New Roman" w:hAnsi="Times New Roman" w:cs="Times New Roman"/>
                <w:color w:val="000000" w:themeColor="text1"/>
              </w:rPr>
              <w:t>.</w:t>
            </w:r>
          </w:p>
          <w:p w14:paraId="324AB8D1" w14:textId="7E6E9B1E" w:rsidR="00EE2C19" w:rsidRDefault="007B1BE9" w:rsidP="007B1BE9">
            <w:pPr>
              <w:pStyle w:val="Body"/>
              <w:shd w:val="clear" w:color="auto" w:fill="FFFFFF"/>
              <w:tabs>
                <w:tab w:val="left" w:pos="482"/>
              </w:tabs>
              <w:spacing w:line="276" w:lineRule="auto"/>
              <w:ind w:left="57"/>
              <w:jc w:val="both"/>
              <w:rPr>
                <w:rFonts w:ascii="Times New Roman" w:hAnsi="Times New Roman" w:cs="Times New Roman"/>
                <w:color w:val="000000" w:themeColor="text1"/>
              </w:rPr>
            </w:pPr>
            <w:r>
              <w:rPr>
                <w:rFonts w:ascii="Times New Roman" w:hAnsi="Times New Roman" w:cs="Times New Roman"/>
                <w:color w:val="000000" w:themeColor="text1"/>
              </w:rPr>
              <w:t>b)</w:t>
            </w:r>
            <w:r w:rsidR="003D4211">
              <w:rPr>
                <w:rFonts w:ascii="Times New Roman" w:hAnsi="Times New Roman" w:cs="Times New Roman"/>
                <w:color w:val="000000" w:themeColor="text1"/>
              </w:rPr>
              <w:t xml:space="preserve"> </w:t>
            </w:r>
            <w:r w:rsidR="00EE2C19" w:rsidRPr="00733335">
              <w:rPr>
                <w:rFonts w:ascii="Times New Roman" w:hAnsi="Times New Roman" w:cs="Times New Roman"/>
                <w:color w:val="000000" w:themeColor="text1"/>
              </w:rPr>
              <w:t>Pretendents kopā ar atsauksmi iesniedz citu dokumentu, kas apliecina pieredzes aprakstā norādīto informāciju (</w:t>
            </w:r>
            <w:r w:rsidR="003026F1" w:rsidRPr="003026F1">
              <w:rPr>
                <w:rFonts w:ascii="Times New Roman" w:hAnsi="Times New Roman" w:cs="Times New Roman"/>
                <w:color w:val="000000" w:themeColor="text1"/>
              </w:rPr>
              <w:t>nodošanas – pieņemšanas aktu, rēķinu u.c. dokumentus</w:t>
            </w:r>
            <w:r w:rsidR="00EE2C19" w:rsidRPr="00733335">
              <w:rPr>
                <w:rFonts w:ascii="Times New Roman" w:hAnsi="Times New Roman" w:cs="Times New Roman"/>
                <w:color w:val="000000" w:themeColor="text1"/>
              </w:rPr>
              <w:t>).</w:t>
            </w:r>
          </w:p>
          <w:p w14:paraId="77A1081C" w14:textId="7E75DBFC" w:rsidR="00EE2C19" w:rsidRPr="00733335" w:rsidRDefault="003026F1" w:rsidP="007B1BE9">
            <w:pPr>
              <w:pStyle w:val="Body"/>
              <w:shd w:val="clear" w:color="auto" w:fill="FFFFFF"/>
              <w:tabs>
                <w:tab w:val="left" w:pos="482"/>
              </w:tabs>
              <w:spacing w:line="276" w:lineRule="auto"/>
              <w:ind w:left="57"/>
              <w:jc w:val="both"/>
              <w:rPr>
                <w:rFonts w:ascii="Times New Roman" w:hAnsi="Times New Roman" w:cs="Times New Roman"/>
                <w:color w:val="000000" w:themeColor="text1"/>
              </w:rPr>
            </w:pPr>
            <w:r>
              <w:rPr>
                <w:rFonts w:ascii="Times New Roman" w:hAnsi="Times New Roman" w:cs="Times New Roman"/>
                <w:color w:val="000000" w:themeColor="text1"/>
              </w:rPr>
              <w:t>c</w:t>
            </w:r>
            <w:r w:rsidR="007B1BE9">
              <w:rPr>
                <w:rFonts w:ascii="Times New Roman" w:hAnsi="Times New Roman" w:cs="Times New Roman"/>
                <w:color w:val="000000" w:themeColor="text1"/>
              </w:rPr>
              <w:t>)</w:t>
            </w:r>
            <w:r w:rsidR="003D4211">
              <w:rPr>
                <w:rFonts w:ascii="Times New Roman" w:hAnsi="Times New Roman" w:cs="Times New Roman"/>
                <w:color w:val="000000" w:themeColor="text1"/>
              </w:rPr>
              <w:t xml:space="preserve"> </w:t>
            </w:r>
            <w:r w:rsidR="00EE2C19" w:rsidRPr="00733335">
              <w:rPr>
                <w:rFonts w:ascii="Times New Roman" w:hAnsi="Times New Roman" w:cs="Times New Roman"/>
                <w:color w:val="000000" w:themeColor="text1"/>
              </w:rPr>
              <w:t xml:space="preserve">Ja </w:t>
            </w:r>
            <w:r w:rsidR="00EF41BC">
              <w:rPr>
                <w:rFonts w:ascii="Times New Roman" w:hAnsi="Times New Roman" w:cs="Times New Roman"/>
                <w:color w:val="000000" w:themeColor="text1"/>
              </w:rPr>
              <w:t>p</w:t>
            </w:r>
            <w:r w:rsidR="00EE2C19" w:rsidRPr="00733335">
              <w:rPr>
                <w:rFonts w:ascii="Times New Roman" w:hAnsi="Times New Roman" w:cs="Times New Roman"/>
                <w:color w:val="000000" w:themeColor="text1"/>
              </w:rPr>
              <w:t>retendents ir ārvalstīs reģistrēta persona, tas iesniedz informāciju, ievērojot nolikuma 12.9. punktu.</w:t>
            </w:r>
          </w:p>
          <w:p w14:paraId="7B8E94A3" w14:textId="77777777" w:rsidR="00EE2C19" w:rsidRDefault="00EE2C19" w:rsidP="00EE2C19">
            <w:pPr>
              <w:pStyle w:val="NormalWeb"/>
              <w:widowControl w:val="0"/>
              <w:spacing w:before="0" w:line="276" w:lineRule="auto"/>
              <w:jc w:val="both"/>
              <w:rPr>
                <w:color w:val="000000" w:themeColor="text1"/>
                <w:sz w:val="22"/>
                <w:szCs w:val="22"/>
              </w:rPr>
            </w:pPr>
            <w:r w:rsidRPr="00733335">
              <w:rPr>
                <w:color w:val="000000" w:themeColor="text1"/>
                <w:sz w:val="22"/>
                <w:szCs w:val="22"/>
              </w:rPr>
              <w:t>Ja pretendents pieredzes pierādīšanai iesniedz alternatīvus dokumentus, tad to vērtēšanas laikā, pretendentam, kura piedāvājums būtu atzīstams par uzvarējušu, komisija var prasīt pierādīt iesniegto dokumentu patiesumu.</w:t>
            </w:r>
          </w:p>
          <w:p w14:paraId="1D417989" w14:textId="77777777" w:rsidR="003026F1" w:rsidRDefault="003026F1" w:rsidP="00EE2C19">
            <w:pPr>
              <w:pStyle w:val="NormalWeb"/>
              <w:widowControl w:val="0"/>
              <w:spacing w:before="0" w:line="276" w:lineRule="auto"/>
              <w:jc w:val="both"/>
              <w:rPr>
                <w:color w:val="000000" w:themeColor="text1"/>
                <w:sz w:val="22"/>
                <w:szCs w:val="22"/>
              </w:rPr>
            </w:pPr>
          </w:p>
          <w:p w14:paraId="1CE93AFA" w14:textId="35B32244" w:rsidR="003026F1" w:rsidRPr="00733335" w:rsidRDefault="003026F1" w:rsidP="00EE2C19">
            <w:pPr>
              <w:pStyle w:val="NormalWeb"/>
              <w:widowControl w:val="0"/>
              <w:spacing w:before="0" w:line="276" w:lineRule="auto"/>
              <w:jc w:val="both"/>
              <w:rPr>
                <w:color w:val="000000" w:themeColor="text1"/>
                <w:sz w:val="22"/>
                <w:szCs w:val="22"/>
                <w:lang w:eastAsia="lv-LV"/>
              </w:rPr>
            </w:pPr>
            <w:r w:rsidRPr="003026F1">
              <w:rPr>
                <w:color w:val="000000" w:themeColor="text1"/>
                <w:sz w:val="22"/>
                <w:szCs w:val="22"/>
                <w:lang w:eastAsia="lv-LV"/>
              </w:rPr>
              <w:t>Atsauksme nav nepieciešama, ja pretendentam jau ir bijušas līgumattiecības ar pasūtītāju.</w:t>
            </w:r>
          </w:p>
        </w:tc>
      </w:tr>
    </w:tbl>
    <w:p w14:paraId="4BAFD430" w14:textId="77777777" w:rsidR="007B1BE9" w:rsidRDefault="007B1BE9" w:rsidP="007B1BE9">
      <w:pPr>
        <w:pStyle w:val="BodyText"/>
      </w:pPr>
    </w:p>
    <w:tbl>
      <w:tblPr>
        <w:tblW w:w="10036" w:type="dxa"/>
        <w:tblInd w:w="-147" w:type="dxa"/>
        <w:tblLayout w:type="fixed"/>
        <w:tblLook w:val="0000" w:firstRow="0" w:lastRow="0" w:firstColumn="0" w:lastColumn="0" w:noHBand="0" w:noVBand="0"/>
      </w:tblPr>
      <w:tblGrid>
        <w:gridCol w:w="709"/>
        <w:gridCol w:w="4678"/>
        <w:gridCol w:w="4649"/>
      </w:tblGrid>
      <w:tr w:rsidR="00733335" w:rsidRPr="00733335" w14:paraId="26AEBD36" w14:textId="77777777" w:rsidTr="00343A27">
        <w:trPr>
          <w:trHeight w:hRule="exact" w:val="548"/>
        </w:trPr>
        <w:tc>
          <w:tcPr>
            <w:tcW w:w="10036" w:type="dxa"/>
            <w:gridSpan w:val="3"/>
            <w:tcBorders>
              <w:top w:val="single" w:sz="4" w:space="0" w:color="000000"/>
              <w:left w:val="single" w:sz="4" w:space="0" w:color="000000"/>
              <w:bottom w:val="single" w:sz="4" w:space="0" w:color="000000"/>
              <w:right w:val="single" w:sz="4" w:space="0" w:color="000000"/>
            </w:tcBorders>
            <w:vAlign w:val="center"/>
          </w:tcPr>
          <w:p w14:paraId="26AEBD35" w14:textId="7B11ECAF" w:rsidR="007E6C1D" w:rsidRPr="00733335" w:rsidRDefault="00343A27" w:rsidP="00343A27">
            <w:pPr>
              <w:spacing w:before="40" w:after="40"/>
              <w:ind w:left="36" w:right="-58"/>
              <w:rPr>
                <w:color w:val="000000" w:themeColor="text1"/>
              </w:rPr>
            </w:pPr>
            <w:r w:rsidRPr="00AB7DE9">
              <w:rPr>
                <w:b/>
                <w:color w:val="000000" w:themeColor="text1"/>
                <w:sz w:val="22"/>
                <w:szCs w:val="22"/>
              </w:rPr>
              <w:t>Prasības a</w:t>
            </w:r>
            <w:r w:rsidR="007E6C1D" w:rsidRPr="00AB7DE9">
              <w:rPr>
                <w:b/>
                <w:color w:val="000000" w:themeColor="text1"/>
                <w:sz w:val="22"/>
                <w:szCs w:val="22"/>
              </w:rPr>
              <w:t>ttiecībā uz pretendenta personām, uz kuras iespējām tas balstās</w:t>
            </w:r>
          </w:p>
        </w:tc>
      </w:tr>
      <w:tr w:rsidR="00733335" w:rsidRPr="00733335" w14:paraId="26AEBD3D" w14:textId="77777777" w:rsidTr="00CB5AB1">
        <w:trPr>
          <w:trHeight w:hRule="exact" w:val="5551"/>
        </w:trPr>
        <w:tc>
          <w:tcPr>
            <w:tcW w:w="709" w:type="dxa"/>
            <w:tcBorders>
              <w:top w:val="single" w:sz="4" w:space="0" w:color="000000"/>
              <w:left w:val="single" w:sz="4" w:space="0" w:color="000000"/>
              <w:bottom w:val="single" w:sz="4" w:space="0" w:color="000000"/>
              <w:right w:val="single" w:sz="4" w:space="0" w:color="000000"/>
            </w:tcBorders>
            <w:vAlign w:val="center"/>
          </w:tcPr>
          <w:p w14:paraId="26AEBD37" w14:textId="0A846994" w:rsidR="007E6C1D" w:rsidRPr="00733335" w:rsidRDefault="007E6C1D">
            <w:pPr>
              <w:spacing w:before="40" w:after="40"/>
              <w:ind w:right="-58"/>
              <w:jc w:val="center"/>
              <w:rPr>
                <w:color w:val="000000" w:themeColor="text1"/>
              </w:rPr>
            </w:pPr>
            <w:r w:rsidRPr="00733335">
              <w:rPr>
                <w:color w:val="000000" w:themeColor="text1"/>
                <w:sz w:val="22"/>
                <w:szCs w:val="22"/>
              </w:rPr>
              <w:t>19.</w:t>
            </w:r>
            <w:r w:rsidR="003026F1">
              <w:rPr>
                <w:color w:val="000000" w:themeColor="text1"/>
                <w:sz w:val="22"/>
                <w:szCs w:val="22"/>
              </w:rPr>
              <w:t>3</w:t>
            </w:r>
            <w:r w:rsidRPr="00733335">
              <w:rPr>
                <w:color w:val="000000" w:themeColor="text1"/>
                <w:sz w:val="22"/>
                <w:szCs w:val="22"/>
              </w:rPr>
              <w:t>.</w:t>
            </w:r>
          </w:p>
        </w:tc>
        <w:tc>
          <w:tcPr>
            <w:tcW w:w="4678" w:type="dxa"/>
            <w:tcBorders>
              <w:top w:val="single" w:sz="4" w:space="0" w:color="000000"/>
              <w:left w:val="single" w:sz="4" w:space="0" w:color="000000"/>
              <w:bottom w:val="single" w:sz="4" w:space="0" w:color="000000"/>
              <w:right w:val="single" w:sz="4" w:space="0" w:color="000000"/>
            </w:tcBorders>
          </w:tcPr>
          <w:p w14:paraId="26AEBD38" w14:textId="0F8BFD90" w:rsidR="007E6C1D" w:rsidRPr="00733335" w:rsidRDefault="007E6C1D" w:rsidP="00DE3E9D">
            <w:pPr>
              <w:spacing w:before="40" w:after="40" w:line="276" w:lineRule="auto"/>
              <w:ind w:right="-58"/>
              <w:jc w:val="both"/>
              <w:rPr>
                <w:color w:val="000000" w:themeColor="text1"/>
                <w:sz w:val="22"/>
                <w:szCs w:val="22"/>
              </w:rPr>
            </w:pPr>
            <w:r w:rsidRPr="00733335">
              <w:rPr>
                <w:color w:val="000000" w:themeColor="text1"/>
                <w:sz w:val="22"/>
                <w:szCs w:val="22"/>
              </w:rPr>
              <w:t>Pretendents var balstīties uz trešo personu</w:t>
            </w:r>
            <w:r w:rsidR="00DA6707" w:rsidRPr="00733335">
              <w:rPr>
                <w:color w:val="000000" w:themeColor="text1"/>
                <w:sz w:val="22"/>
                <w:szCs w:val="22"/>
              </w:rPr>
              <w:t xml:space="preserve"> saimnieciskajām un finansiālajām</w:t>
            </w:r>
            <w:r w:rsidR="007C2049" w:rsidRPr="00733335">
              <w:rPr>
                <w:color w:val="000000" w:themeColor="text1"/>
                <w:sz w:val="22"/>
                <w:szCs w:val="22"/>
              </w:rPr>
              <w:t xml:space="preserve"> </w:t>
            </w:r>
            <w:r w:rsidRPr="00733335">
              <w:rPr>
                <w:color w:val="000000" w:themeColor="text1"/>
                <w:sz w:val="22"/>
                <w:szCs w:val="22"/>
              </w:rPr>
              <w:t>iespējām, lai apliecinātu, ka tā kvalifikācija atbilst nolikumā noteiktajām kvalifikācijas</w:t>
            </w:r>
            <w:r w:rsidR="007C2049" w:rsidRPr="00733335">
              <w:rPr>
                <w:color w:val="000000" w:themeColor="text1"/>
                <w:sz w:val="22"/>
                <w:szCs w:val="22"/>
              </w:rPr>
              <w:t xml:space="preserve"> </w:t>
            </w:r>
            <w:r w:rsidRPr="00733335">
              <w:rPr>
                <w:color w:val="000000" w:themeColor="text1"/>
                <w:sz w:val="22"/>
                <w:szCs w:val="22"/>
              </w:rPr>
              <w:t xml:space="preserve">prasībām. Ja pretendents balstās uz trešo personu iespējām, tad pretendents pierāda, ka viņa rīcībā būs attiecīgie resursi. </w:t>
            </w:r>
          </w:p>
          <w:p w14:paraId="26AEBD39" w14:textId="4B5135A4" w:rsidR="007E6C1D" w:rsidRPr="00733335" w:rsidRDefault="007E6C1D" w:rsidP="00DE3E9D">
            <w:pPr>
              <w:spacing w:before="40" w:after="40" w:line="276" w:lineRule="auto"/>
              <w:ind w:right="-58"/>
              <w:jc w:val="both"/>
              <w:rPr>
                <w:color w:val="000000" w:themeColor="text1"/>
              </w:rPr>
            </w:pPr>
            <w:r w:rsidRPr="00733335">
              <w:rPr>
                <w:color w:val="000000" w:themeColor="text1"/>
                <w:sz w:val="22"/>
                <w:szCs w:val="22"/>
              </w:rPr>
              <w:t xml:space="preserve">Pretendents, lai apliecinātu profesionālo pieredzi vai pasūtītāja prasībām atbilstoša personāla pieejamību, var balstīties uz citu personu </w:t>
            </w:r>
            <w:r w:rsidR="008C39ED" w:rsidRPr="00733335">
              <w:rPr>
                <w:color w:val="000000" w:themeColor="text1"/>
                <w:sz w:val="22"/>
                <w:szCs w:val="22"/>
              </w:rPr>
              <w:t>tehniskajām un profesionālajām</w:t>
            </w:r>
            <w:r w:rsidRPr="00733335">
              <w:rPr>
                <w:color w:val="000000" w:themeColor="text1"/>
                <w:sz w:val="22"/>
                <w:szCs w:val="22"/>
              </w:rPr>
              <w:t xml:space="preserve"> tikai tad, ja šīs personas sniegs pakalpojumus, kuru izpildei attiecīgās spējas ir nepieciešamas</w:t>
            </w:r>
            <w:r w:rsidR="00864846" w:rsidRPr="00733335">
              <w:rPr>
                <w:color w:val="000000" w:themeColor="text1"/>
                <w:sz w:val="22"/>
                <w:szCs w:val="22"/>
              </w:rPr>
              <w:t>.</w:t>
            </w:r>
            <w:r w:rsidR="00D52846" w:rsidRPr="00733335">
              <w:rPr>
                <w:iCs/>
                <w:color w:val="000000" w:themeColor="text1"/>
                <w:sz w:val="22"/>
                <w:szCs w:val="22"/>
              </w:rPr>
              <w:t xml:space="preserve"> </w:t>
            </w:r>
          </w:p>
        </w:tc>
        <w:tc>
          <w:tcPr>
            <w:tcW w:w="4649" w:type="dxa"/>
            <w:tcBorders>
              <w:top w:val="single" w:sz="4" w:space="0" w:color="000000"/>
              <w:left w:val="single" w:sz="4" w:space="0" w:color="000000"/>
              <w:bottom w:val="single" w:sz="4" w:space="0" w:color="000000"/>
              <w:right w:val="single" w:sz="4" w:space="0" w:color="000000"/>
            </w:tcBorders>
          </w:tcPr>
          <w:p w14:paraId="689057FD" w14:textId="77777777" w:rsidR="00DE3E9D" w:rsidRPr="00733335" w:rsidRDefault="00DE3E9D" w:rsidP="00DE3E9D">
            <w:pPr>
              <w:pStyle w:val="Body"/>
              <w:shd w:val="clear" w:color="auto" w:fill="FFFFFF"/>
              <w:spacing w:line="276" w:lineRule="auto"/>
              <w:jc w:val="both"/>
              <w:rPr>
                <w:rFonts w:ascii="Times New Roman" w:hAnsi="Times New Roman" w:cs="Times New Roman"/>
                <w:color w:val="000000" w:themeColor="text1"/>
              </w:rPr>
            </w:pPr>
            <w:r w:rsidRPr="00733335">
              <w:rPr>
                <w:rFonts w:ascii="Times New Roman" w:hAnsi="Times New Roman" w:cs="Times New Roman"/>
                <w:color w:val="000000" w:themeColor="text1"/>
              </w:rPr>
              <w:t>Pretendentam jāiesniedz:</w:t>
            </w:r>
          </w:p>
          <w:p w14:paraId="048C7289" w14:textId="502F9DED" w:rsidR="00DE3E9D" w:rsidRPr="002764B3" w:rsidRDefault="007B1BE9" w:rsidP="007B1BE9">
            <w:pPr>
              <w:pStyle w:val="Body"/>
              <w:shd w:val="clear" w:color="auto" w:fill="FFFFFF"/>
              <w:spacing w:line="276" w:lineRule="auto"/>
              <w:ind w:left="176"/>
              <w:jc w:val="both"/>
              <w:rPr>
                <w:rFonts w:ascii="Times New Roman" w:hAnsi="Times New Roman" w:cs="Times New Roman"/>
                <w:color w:val="000000" w:themeColor="text1"/>
              </w:rPr>
            </w:pPr>
            <w:r>
              <w:rPr>
                <w:rFonts w:ascii="Times New Roman" w:hAnsi="Times New Roman" w:cs="Times New Roman"/>
                <w:color w:val="000000" w:themeColor="text1"/>
              </w:rPr>
              <w:t>a)</w:t>
            </w:r>
            <w:r w:rsidR="00B564C4">
              <w:rPr>
                <w:rFonts w:ascii="Times New Roman" w:hAnsi="Times New Roman" w:cs="Times New Roman"/>
                <w:color w:val="000000" w:themeColor="text1"/>
              </w:rPr>
              <w:t xml:space="preserve"> </w:t>
            </w:r>
            <w:r w:rsidR="00DE3E9D" w:rsidRPr="00733335">
              <w:rPr>
                <w:rFonts w:ascii="Times New Roman" w:hAnsi="Times New Roman" w:cs="Times New Roman"/>
                <w:color w:val="000000" w:themeColor="text1"/>
              </w:rPr>
              <w:t xml:space="preserve">personu, uz kuru iespējām balstās/ </w:t>
            </w:r>
            <w:r w:rsidR="00DE3E9D" w:rsidRPr="002764B3">
              <w:rPr>
                <w:rFonts w:ascii="Times New Roman" w:hAnsi="Times New Roman" w:cs="Times New Roman"/>
                <w:color w:val="000000" w:themeColor="text1"/>
              </w:rPr>
              <w:t xml:space="preserve">apakšuzņēmēju saraksts, saskaņā ar </w:t>
            </w:r>
            <w:r w:rsidR="00B3110C" w:rsidRPr="002764B3">
              <w:rPr>
                <w:rFonts w:ascii="Times New Roman" w:hAnsi="Times New Roman" w:cs="Times New Roman"/>
                <w:color w:val="000000" w:themeColor="text1"/>
              </w:rPr>
              <w:t xml:space="preserve">nolikuma </w:t>
            </w:r>
            <w:r w:rsidR="00B564C4">
              <w:rPr>
                <w:rFonts w:ascii="Times New Roman" w:hAnsi="Times New Roman" w:cs="Times New Roman"/>
                <w:color w:val="000000" w:themeColor="text1"/>
              </w:rPr>
              <w:t xml:space="preserve">     </w:t>
            </w:r>
            <w:r w:rsidR="00E60B6C">
              <w:rPr>
                <w:rFonts w:ascii="Times New Roman" w:hAnsi="Times New Roman" w:cs="Times New Roman"/>
                <w:color w:val="000000" w:themeColor="text1"/>
              </w:rPr>
              <w:t xml:space="preserve"> </w:t>
            </w:r>
            <w:r w:rsidR="00DE3E9D" w:rsidRPr="00F60113">
              <w:rPr>
                <w:rFonts w:ascii="Times New Roman" w:hAnsi="Times New Roman" w:cs="Times New Roman"/>
                <w:color w:val="000000" w:themeColor="text1"/>
              </w:rPr>
              <w:t>3. pielikumu;</w:t>
            </w:r>
          </w:p>
          <w:p w14:paraId="26AEBD3C" w14:textId="75CEA0FF" w:rsidR="007E6C1D" w:rsidRPr="00733335" w:rsidRDefault="007B1BE9" w:rsidP="007B1BE9">
            <w:pPr>
              <w:tabs>
                <w:tab w:val="left" w:pos="247"/>
              </w:tabs>
              <w:spacing w:before="40" w:after="40"/>
              <w:ind w:left="176" w:right="-58"/>
              <w:jc w:val="both"/>
              <w:rPr>
                <w:color w:val="000000" w:themeColor="text1"/>
                <w:sz w:val="22"/>
                <w:szCs w:val="22"/>
              </w:rPr>
            </w:pPr>
            <w:r>
              <w:rPr>
                <w:color w:val="000000" w:themeColor="text1"/>
                <w:sz w:val="22"/>
                <w:szCs w:val="22"/>
              </w:rPr>
              <w:t>b)</w:t>
            </w:r>
            <w:r w:rsidR="00B564C4">
              <w:rPr>
                <w:color w:val="000000" w:themeColor="text1"/>
                <w:sz w:val="22"/>
                <w:szCs w:val="22"/>
              </w:rPr>
              <w:t xml:space="preserve"> </w:t>
            </w:r>
            <w:r w:rsidR="00DE3E9D" w:rsidRPr="00733335">
              <w:rPr>
                <w:color w:val="000000" w:themeColor="text1"/>
                <w:sz w:val="22"/>
                <w:szCs w:val="22"/>
              </w:rPr>
              <w:t>personas, uz kur</w:t>
            </w:r>
            <w:r w:rsidR="0013002B">
              <w:rPr>
                <w:color w:val="000000" w:themeColor="text1"/>
                <w:sz w:val="22"/>
                <w:szCs w:val="22"/>
              </w:rPr>
              <w:t>u</w:t>
            </w:r>
            <w:r w:rsidR="00DE3E9D" w:rsidRPr="00733335">
              <w:rPr>
                <w:color w:val="000000" w:themeColor="text1"/>
                <w:sz w:val="22"/>
                <w:szCs w:val="22"/>
              </w:rPr>
              <w:t xml:space="preserve"> iespējām pretendents balstās, apliecinājums vai vienošanās par nepieciešamo resursu nodošanu pretendenta rīcībā, vai par sadarbību konkrētā līguma izpildē.</w:t>
            </w:r>
          </w:p>
        </w:tc>
      </w:tr>
      <w:tr w:rsidR="00733335" w:rsidRPr="00733335" w14:paraId="26AEBD3F" w14:textId="77777777" w:rsidTr="00343A27">
        <w:trPr>
          <w:trHeight w:hRule="exact" w:val="286"/>
        </w:trPr>
        <w:tc>
          <w:tcPr>
            <w:tcW w:w="10036" w:type="dxa"/>
            <w:gridSpan w:val="3"/>
            <w:tcBorders>
              <w:top w:val="single" w:sz="4" w:space="0" w:color="000000"/>
              <w:left w:val="single" w:sz="4" w:space="0" w:color="000000"/>
              <w:bottom w:val="single" w:sz="4" w:space="0" w:color="000000"/>
              <w:right w:val="single" w:sz="4" w:space="0" w:color="000000"/>
            </w:tcBorders>
            <w:vAlign w:val="center"/>
          </w:tcPr>
          <w:p w14:paraId="3F062B98" w14:textId="1A944550" w:rsidR="007E6C1D" w:rsidRPr="00733335" w:rsidRDefault="00343A27" w:rsidP="00343A27">
            <w:pPr>
              <w:spacing w:before="40" w:after="40"/>
              <w:ind w:right="-58"/>
              <w:rPr>
                <w:b/>
                <w:color w:val="000000" w:themeColor="text1"/>
                <w:sz w:val="22"/>
                <w:szCs w:val="22"/>
              </w:rPr>
            </w:pPr>
            <w:r w:rsidRPr="00733335">
              <w:rPr>
                <w:b/>
                <w:color w:val="000000" w:themeColor="text1"/>
                <w:sz w:val="22"/>
                <w:szCs w:val="22"/>
              </w:rPr>
              <w:t>Prasības a</w:t>
            </w:r>
            <w:r w:rsidR="007E6C1D" w:rsidRPr="00733335">
              <w:rPr>
                <w:b/>
                <w:color w:val="000000" w:themeColor="text1"/>
                <w:sz w:val="22"/>
                <w:szCs w:val="22"/>
              </w:rPr>
              <w:t>ttiecībā uz pretendenta apakšuzņēmējiem</w:t>
            </w:r>
          </w:p>
          <w:p w14:paraId="5D528A14" w14:textId="77777777" w:rsidR="004D7EAD" w:rsidRPr="00733335" w:rsidRDefault="004D7EAD" w:rsidP="00343A27">
            <w:pPr>
              <w:spacing w:before="40" w:after="40"/>
              <w:ind w:right="-58"/>
              <w:rPr>
                <w:b/>
                <w:color w:val="000000" w:themeColor="text1"/>
                <w:sz w:val="22"/>
                <w:szCs w:val="22"/>
              </w:rPr>
            </w:pPr>
          </w:p>
          <w:p w14:paraId="26AEBD3E" w14:textId="77777777" w:rsidR="004D7EAD" w:rsidRPr="00733335" w:rsidRDefault="004D7EAD" w:rsidP="00343A27">
            <w:pPr>
              <w:spacing w:before="40" w:after="40"/>
              <w:ind w:right="-58"/>
              <w:rPr>
                <w:color w:val="000000" w:themeColor="text1"/>
              </w:rPr>
            </w:pPr>
          </w:p>
        </w:tc>
      </w:tr>
      <w:tr w:rsidR="00733335" w:rsidRPr="00733335" w14:paraId="26AEBD46" w14:textId="77777777" w:rsidTr="00486D06">
        <w:trPr>
          <w:trHeight w:hRule="exact" w:val="5802"/>
        </w:trPr>
        <w:tc>
          <w:tcPr>
            <w:tcW w:w="709" w:type="dxa"/>
            <w:tcBorders>
              <w:top w:val="single" w:sz="4" w:space="0" w:color="000000"/>
              <w:left w:val="single" w:sz="4" w:space="0" w:color="000000"/>
              <w:bottom w:val="single" w:sz="4" w:space="0" w:color="000000"/>
              <w:right w:val="single" w:sz="4" w:space="0" w:color="000000"/>
            </w:tcBorders>
            <w:vAlign w:val="center"/>
          </w:tcPr>
          <w:p w14:paraId="26AEBD40" w14:textId="01078EA7" w:rsidR="00DE3E9D" w:rsidRPr="00733335" w:rsidRDefault="00DE3E9D" w:rsidP="00DE3E9D">
            <w:pPr>
              <w:spacing w:before="40" w:after="40"/>
              <w:ind w:right="-58"/>
              <w:jc w:val="center"/>
              <w:rPr>
                <w:color w:val="000000" w:themeColor="text1"/>
              </w:rPr>
            </w:pPr>
            <w:r w:rsidRPr="00733335">
              <w:rPr>
                <w:color w:val="000000" w:themeColor="text1"/>
                <w:sz w:val="22"/>
                <w:szCs w:val="22"/>
              </w:rPr>
              <w:t>19.</w:t>
            </w:r>
            <w:r w:rsidR="003026F1">
              <w:rPr>
                <w:color w:val="000000" w:themeColor="text1"/>
                <w:sz w:val="22"/>
                <w:szCs w:val="22"/>
              </w:rPr>
              <w:t>4</w:t>
            </w:r>
            <w:r w:rsidRPr="00733335">
              <w:rPr>
                <w:color w:val="000000" w:themeColor="text1"/>
                <w:sz w:val="22"/>
                <w:szCs w:val="22"/>
              </w:rPr>
              <w:t>.</w:t>
            </w:r>
          </w:p>
        </w:tc>
        <w:tc>
          <w:tcPr>
            <w:tcW w:w="4678" w:type="dxa"/>
            <w:tcBorders>
              <w:top w:val="single" w:sz="4" w:space="0" w:color="000000"/>
              <w:left w:val="single" w:sz="4" w:space="0" w:color="000000"/>
              <w:bottom w:val="single" w:sz="4" w:space="0" w:color="000000"/>
              <w:right w:val="single" w:sz="4" w:space="0" w:color="000000"/>
            </w:tcBorders>
          </w:tcPr>
          <w:p w14:paraId="02D5F823" w14:textId="3FA45636" w:rsidR="00DE3E9D" w:rsidRPr="00733335" w:rsidRDefault="00DE3E9D" w:rsidP="00DE3E9D">
            <w:pPr>
              <w:spacing w:before="40" w:after="40" w:line="276" w:lineRule="auto"/>
              <w:ind w:right="-58"/>
              <w:jc w:val="both"/>
              <w:rPr>
                <w:color w:val="000000" w:themeColor="text1"/>
                <w:sz w:val="22"/>
                <w:szCs w:val="22"/>
              </w:rPr>
            </w:pPr>
            <w:r w:rsidRPr="00733335">
              <w:rPr>
                <w:color w:val="000000" w:themeColor="text1"/>
                <w:sz w:val="22"/>
                <w:szCs w:val="22"/>
              </w:rPr>
              <w:t xml:space="preserve">Pretendents savā piedāvājumā norāda </w:t>
            </w:r>
            <w:r w:rsidRPr="00EC5D35">
              <w:rPr>
                <w:color w:val="000000" w:themeColor="text1"/>
                <w:sz w:val="22"/>
                <w:szCs w:val="22"/>
              </w:rPr>
              <w:t>apakšuzņēmējus</w:t>
            </w:r>
            <w:r w:rsidRPr="00733335">
              <w:rPr>
                <w:color w:val="000000" w:themeColor="text1"/>
                <w:sz w:val="22"/>
                <w:szCs w:val="22"/>
              </w:rPr>
              <w:t xml:space="preserve"> un katram šādam apakšuzņēmējam izpildei nododamo iepirkuma līguma daļu.</w:t>
            </w:r>
          </w:p>
          <w:p w14:paraId="26AEBD41" w14:textId="0686F79D" w:rsidR="00DE3E9D" w:rsidRPr="00733335" w:rsidRDefault="00DE3E9D" w:rsidP="00DE3E9D">
            <w:pPr>
              <w:spacing w:before="40" w:after="40"/>
              <w:ind w:right="-58"/>
              <w:jc w:val="both"/>
              <w:rPr>
                <w:color w:val="000000" w:themeColor="text1"/>
                <w:sz w:val="22"/>
                <w:szCs w:val="22"/>
              </w:rPr>
            </w:pPr>
          </w:p>
        </w:tc>
        <w:tc>
          <w:tcPr>
            <w:tcW w:w="4649" w:type="dxa"/>
            <w:tcBorders>
              <w:top w:val="single" w:sz="4" w:space="0" w:color="000000"/>
              <w:left w:val="single" w:sz="4" w:space="0" w:color="000000"/>
              <w:bottom w:val="single" w:sz="4" w:space="0" w:color="000000"/>
              <w:right w:val="single" w:sz="4" w:space="0" w:color="000000"/>
            </w:tcBorders>
          </w:tcPr>
          <w:p w14:paraId="557181E7" w14:textId="77777777" w:rsidR="00DE3E9D" w:rsidRPr="00733335" w:rsidRDefault="00DE3E9D" w:rsidP="00DE3E9D">
            <w:pPr>
              <w:pStyle w:val="Body"/>
              <w:shd w:val="clear" w:color="auto" w:fill="FFFFFF"/>
              <w:spacing w:line="276" w:lineRule="auto"/>
              <w:jc w:val="both"/>
              <w:rPr>
                <w:rFonts w:ascii="Times New Roman" w:hAnsi="Times New Roman" w:cs="Times New Roman"/>
                <w:color w:val="000000" w:themeColor="text1"/>
              </w:rPr>
            </w:pPr>
            <w:r w:rsidRPr="00733335">
              <w:rPr>
                <w:rFonts w:ascii="Times New Roman" w:hAnsi="Times New Roman" w:cs="Times New Roman"/>
                <w:color w:val="000000" w:themeColor="text1"/>
              </w:rPr>
              <w:t xml:space="preserve">Pretendentam jāiesniedz: </w:t>
            </w:r>
          </w:p>
          <w:p w14:paraId="7E916D41" w14:textId="69CD4BFE" w:rsidR="00DE3E9D" w:rsidRPr="009A3FA3" w:rsidRDefault="007B1BE9" w:rsidP="00F60113">
            <w:pPr>
              <w:pStyle w:val="Body"/>
              <w:spacing w:line="276" w:lineRule="auto"/>
              <w:ind w:left="176"/>
              <w:jc w:val="both"/>
              <w:rPr>
                <w:rFonts w:ascii="Times New Roman" w:hAnsi="Times New Roman" w:cs="Times New Roman"/>
                <w:color w:val="000000" w:themeColor="text1"/>
              </w:rPr>
            </w:pPr>
            <w:r>
              <w:rPr>
                <w:rFonts w:ascii="Times New Roman" w:hAnsi="Times New Roman" w:cs="Times New Roman"/>
                <w:color w:val="000000" w:themeColor="text1"/>
              </w:rPr>
              <w:t>a)</w:t>
            </w:r>
            <w:r w:rsidR="00E60B6C">
              <w:rPr>
                <w:rFonts w:ascii="Times New Roman" w:hAnsi="Times New Roman" w:cs="Times New Roman"/>
                <w:color w:val="000000" w:themeColor="text1"/>
              </w:rPr>
              <w:t xml:space="preserve"> </w:t>
            </w:r>
            <w:r w:rsidR="00DE3E9D" w:rsidRPr="00733335">
              <w:rPr>
                <w:rFonts w:ascii="Times New Roman" w:hAnsi="Times New Roman" w:cs="Times New Roman"/>
                <w:color w:val="000000" w:themeColor="text1"/>
              </w:rPr>
              <w:t xml:space="preserve">apakšuzņēmēju saraksts, saskaņā ar </w:t>
            </w:r>
            <w:r w:rsidR="00B3110C">
              <w:rPr>
                <w:rFonts w:ascii="Times New Roman" w:hAnsi="Times New Roman" w:cs="Times New Roman"/>
                <w:color w:val="000000" w:themeColor="text1"/>
              </w:rPr>
              <w:t>n</w:t>
            </w:r>
            <w:r w:rsidR="00B3110C" w:rsidRPr="00733335">
              <w:rPr>
                <w:rFonts w:ascii="Times New Roman" w:hAnsi="Times New Roman" w:cs="Times New Roman"/>
                <w:color w:val="000000" w:themeColor="text1"/>
              </w:rPr>
              <w:t xml:space="preserve">olikuma </w:t>
            </w:r>
            <w:r w:rsidR="00DE3E9D" w:rsidRPr="009A3FA3">
              <w:rPr>
                <w:rFonts w:ascii="Times New Roman" w:hAnsi="Times New Roman" w:cs="Times New Roman"/>
                <w:color w:val="000000" w:themeColor="text1"/>
              </w:rPr>
              <w:t>3.</w:t>
            </w:r>
            <w:r w:rsidR="00E60B6C" w:rsidRPr="009A3FA3">
              <w:rPr>
                <w:rFonts w:ascii="Times New Roman" w:hAnsi="Times New Roman" w:cs="Times New Roman"/>
                <w:color w:val="000000" w:themeColor="text1"/>
              </w:rPr>
              <w:t xml:space="preserve"> </w:t>
            </w:r>
            <w:r w:rsidR="00DE3E9D" w:rsidRPr="009A3FA3">
              <w:rPr>
                <w:rFonts w:ascii="Times New Roman" w:hAnsi="Times New Roman" w:cs="Times New Roman"/>
                <w:color w:val="000000" w:themeColor="text1"/>
              </w:rPr>
              <w:t>pielikumu;</w:t>
            </w:r>
          </w:p>
          <w:p w14:paraId="2C195DDC" w14:textId="03E94E22" w:rsidR="00DE3E9D" w:rsidRPr="00733335" w:rsidRDefault="007B1BE9" w:rsidP="007B1BE9">
            <w:pPr>
              <w:pStyle w:val="Body"/>
              <w:shd w:val="clear" w:color="auto" w:fill="FFFFFF"/>
              <w:spacing w:line="276" w:lineRule="auto"/>
              <w:ind w:left="176"/>
              <w:jc w:val="both"/>
              <w:rPr>
                <w:rFonts w:ascii="Times New Roman" w:hAnsi="Times New Roman" w:cs="Times New Roman"/>
                <w:color w:val="000000" w:themeColor="text1"/>
              </w:rPr>
            </w:pPr>
            <w:r w:rsidRPr="009A3FA3">
              <w:rPr>
                <w:rFonts w:ascii="Times New Roman" w:hAnsi="Times New Roman" w:cs="Times New Roman"/>
                <w:color w:val="000000" w:themeColor="text1"/>
              </w:rPr>
              <w:t>b)</w:t>
            </w:r>
            <w:r w:rsidR="00E60B6C" w:rsidRPr="009A3FA3">
              <w:rPr>
                <w:rFonts w:ascii="Times New Roman" w:hAnsi="Times New Roman" w:cs="Times New Roman"/>
                <w:color w:val="000000" w:themeColor="text1"/>
              </w:rPr>
              <w:t xml:space="preserve"> </w:t>
            </w:r>
            <w:r w:rsidR="00DE3E9D" w:rsidRPr="009A3FA3">
              <w:rPr>
                <w:rFonts w:ascii="Times New Roman" w:hAnsi="Times New Roman" w:cs="Times New Roman"/>
                <w:color w:val="000000" w:themeColor="text1"/>
              </w:rPr>
              <w:t xml:space="preserve">apakšuzņēmēja apliecinājums par tā gatavību veikt tam izpildei nododamo līguma daļu saskaņā ar </w:t>
            </w:r>
            <w:r w:rsidR="00B3110C" w:rsidRPr="009A3FA3">
              <w:rPr>
                <w:rFonts w:ascii="Times New Roman" w:hAnsi="Times New Roman" w:cs="Times New Roman"/>
                <w:color w:val="000000" w:themeColor="text1"/>
              </w:rPr>
              <w:t xml:space="preserve">nolikuma </w:t>
            </w:r>
            <w:r w:rsidR="00DE3E9D" w:rsidRPr="009A3FA3">
              <w:rPr>
                <w:rFonts w:ascii="Times New Roman" w:hAnsi="Times New Roman" w:cs="Times New Roman"/>
                <w:color w:val="000000" w:themeColor="text1"/>
              </w:rPr>
              <w:t>3. pielikumu. Apakšuzņēmēja sniedzamo pakalpojumu vērtību noteic, ņemot vērā apakšuzņēmēja un visu attiecīgā iepirkuma ietvaros tā</w:t>
            </w:r>
            <w:r w:rsidR="00DE3E9D" w:rsidRPr="00733335">
              <w:rPr>
                <w:rFonts w:ascii="Times New Roman" w:hAnsi="Times New Roman" w:cs="Times New Roman"/>
                <w:color w:val="000000" w:themeColor="text1"/>
              </w:rPr>
              <w:t xml:space="preserve"> saistīto uzņēmumu sniedzamo pakalpojumu vērtību.</w:t>
            </w:r>
          </w:p>
          <w:p w14:paraId="26AEBD45" w14:textId="14C393A2" w:rsidR="00DE3E9D" w:rsidRPr="00733335" w:rsidRDefault="007B1BE9" w:rsidP="007B1BE9">
            <w:pPr>
              <w:pStyle w:val="ListParagraph"/>
              <w:tabs>
                <w:tab w:val="left" w:pos="247"/>
              </w:tabs>
              <w:spacing w:before="40" w:after="40"/>
              <w:ind w:left="176" w:right="-58"/>
              <w:jc w:val="both"/>
              <w:rPr>
                <w:color w:val="000000" w:themeColor="text1"/>
                <w:sz w:val="22"/>
                <w:szCs w:val="22"/>
              </w:rPr>
            </w:pPr>
            <w:r>
              <w:rPr>
                <w:color w:val="000000" w:themeColor="text1"/>
                <w:sz w:val="22"/>
                <w:szCs w:val="22"/>
              </w:rPr>
              <w:t>c)</w:t>
            </w:r>
            <w:r w:rsidR="00E60B6C">
              <w:rPr>
                <w:color w:val="000000" w:themeColor="text1"/>
                <w:sz w:val="22"/>
                <w:szCs w:val="22"/>
              </w:rPr>
              <w:t xml:space="preserve"> </w:t>
            </w:r>
            <w:r w:rsidR="00DE3E9D" w:rsidRPr="00733335">
              <w:rPr>
                <w:color w:val="000000" w:themeColor="text1"/>
                <w:sz w:val="22"/>
                <w:szCs w:val="22"/>
              </w:rPr>
              <w:t>PIL 63.</w:t>
            </w:r>
            <w:r w:rsidR="00E60B6C">
              <w:rPr>
                <w:color w:val="000000" w:themeColor="text1"/>
                <w:sz w:val="22"/>
                <w:szCs w:val="22"/>
              </w:rPr>
              <w:t xml:space="preserve"> </w:t>
            </w:r>
            <w:r w:rsidR="00DE3E9D" w:rsidRPr="00733335">
              <w:rPr>
                <w:color w:val="000000" w:themeColor="text1"/>
                <w:sz w:val="22"/>
                <w:szCs w:val="22"/>
              </w:rPr>
              <w:t>panta trešās daļas izpratnē par saistīto uzņēmumu uzskata kapitālsabiedrību, kurā</w:t>
            </w:r>
            <w:r w:rsidR="00B3110C">
              <w:rPr>
                <w:color w:val="000000" w:themeColor="text1"/>
                <w:sz w:val="22"/>
                <w:szCs w:val="22"/>
              </w:rPr>
              <w:t>,</w:t>
            </w:r>
            <w:r w:rsidR="00DE3E9D" w:rsidRPr="00733335">
              <w:rPr>
                <w:color w:val="000000" w:themeColor="text1"/>
                <w:sz w:val="22"/>
                <w:szCs w:val="22"/>
              </w:rPr>
              <w:t xml:space="preserve"> saskaņā ar koncerna statusu noteicošajiem normatīvajiem aktiem</w:t>
            </w:r>
            <w:r w:rsidR="00B3110C">
              <w:rPr>
                <w:color w:val="000000" w:themeColor="text1"/>
                <w:sz w:val="22"/>
                <w:szCs w:val="22"/>
              </w:rPr>
              <w:t>,</w:t>
            </w:r>
            <w:r w:rsidR="00DE3E9D" w:rsidRPr="00733335">
              <w:rPr>
                <w:color w:val="000000" w:themeColor="text1"/>
                <w:sz w:val="22"/>
                <w:szCs w:val="22"/>
              </w:rPr>
              <w:t xml:space="preserve"> apakšuzņēmējam ir izšķirošā ietekme vai kurai ir izšķiroša ietekme apakšuzņēmējā, vai kapitālsabiedrību, kurā izšķirošā ietekme ir citai kapitālsabiedrībai, kam vienlaikus ir izšķiroša ietekme attiecīgajā apakšuzņēmējā.</w:t>
            </w:r>
          </w:p>
        </w:tc>
      </w:tr>
    </w:tbl>
    <w:p w14:paraId="26AEBD47" w14:textId="77777777" w:rsidR="007E6C1D" w:rsidRDefault="007E6C1D">
      <w:pPr>
        <w:spacing w:after="120"/>
        <w:jc w:val="both"/>
        <w:rPr>
          <w:b/>
          <w:color w:val="000000" w:themeColor="text1"/>
          <w:sz w:val="20"/>
          <w:szCs w:val="22"/>
        </w:rPr>
      </w:pPr>
    </w:p>
    <w:p w14:paraId="49E94068" w14:textId="77777777" w:rsidR="00CB5AB1" w:rsidRDefault="00CB5AB1">
      <w:pPr>
        <w:spacing w:after="120"/>
        <w:jc w:val="both"/>
        <w:rPr>
          <w:b/>
          <w:color w:val="000000" w:themeColor="text1"/>
          <w:sz w:val="20"/>
          <w:szCs w:val="22"/>
        </w:rPr>
      </w:pPr>
    </w:p>
    <w:p w14:paraId="2B3642D6" w14:textId="77777777" w:rsidR="00CB5AB1" w:rsidRDefault="00CB5AB1">
      <w:pPr>
        <w:spacing w:after="120"/>
        <w:jc w:val="both"/>
        <w:rPr>
          <w:b/>
          <w:color w:val="000000" w:themeColor="text1"/>
          <w:sz w:val="20"/>
          <w:szCs w:val="22"/>
        </w:rPr>
      </w:pPr>
    </w:p>
    <w:p w14:paraId="4C36F494" w14:textId="77777777" w:rsidR="00CB5AB1" w:rsidRPr="00733335" w:rsidRDefault="00CB5AB1">
      <w:pPr>
        <w:spacing w:after="120"/>
        <w:jc w:val="both"/>
        <w:rPr>
          <w:b/>
          <w:color w:val="000000" w:themeColor="text1"/>
          <w:sz w:val="20"/>
          <w:szCs w:val="22"/>
        </w:rPr>
      </w:pPr>
    </w:p>
    <w:p w14:paraId="26AEBD48" w14:textId="096531CB" w:rsidR="007E6C1D" w:rsidRPr="00215EF9" w:rsidRDefault="007E6C1D" w:rsidP="00215EF9">
      <w:pPr>
        <w:pStyle w:val="ListParagraph"/>
        <w:numPr>
          <w:ilvl w:val="0"/>
          <w:numId w:val="17"/>
        </w:numPr>
        <w:tabs>
          <w:tab w:val="clear" w:pos="426"/>
          <w:tab w:val="num" w:pos="567"/>
        </w:tabs>
        <w:spacing w:after="120"/>
        <w:ind w:left="567" w:hanging="567"/>
        <w:jc w:val="both"/>
        <w:rPr>
          <w:b/>
          <w:bCs/>
          <w:color w:val="000000" w:themeColor="text1"/>
          <w:sz w:val="22"/>
        </w:rPr>
      </w:pPr>
      <w:r w:rsidRPr="00215EF9">
        <w:rPr>
          <w:b/>
          <w:bCs/>
          <w:color w:val="000000" w:themeColor="text1"/>
          <w:sz w:val="22"/>
        </w:rPr>
        <w:t>Prasības attiecībā uz pretendenta iesniedzamo tehnisko piedāvājumu</w:t>
      </w:r>
    </w:p>
    <w:tbl>
      <w:tblPr>
        <w:tblW w:w="10036" w:type="dxa"/>
        <w:tblInd w:w="-147" w:type="dxa"/>
        <w:tblLayout w:type="fixed"/>
        <w:tblLook w:val="0000" w:firstRow="0" w:lastRow="0" w:firstColumn="0" w:lastColumn="0" w:noHBand="0" w:noVBand="0"/>
      </w:tblPr>
      <w:tblGrid>
        <w:gridCol w:w="709"/>
        <w:gridCol w:w="4678"/>
        <w:gridCol w:w="4649"/>
      </w:tblGrid>
      <w:tr w:rsidR="00733335" w:rsidRPr="00733335" w14:paraId="26AEBD4C" w14:textId="77777777" w:rsidTr="00E70EE5">
        <w:trPr>
          <w:trHeight w:hRule="exact" w:val="673"/>
        </w:trPr>
        <w:tc>
          <w:tcPr>
            <w:tcW w:w="709" w:type="dxa"/>
            <w:tcBorders>
              <w:top w:val="single" w:sz="4" w:space="0" w:color="000000"/>
              <w:left w:val="single" w:sz="4" w:space="0" w:color="000000"/>
              <w:bottom w:val="single" w:sz="4" w:space="0" w:color="000000"/>
              <w:right w:val="single" w:sz="4" w:space="0" w:color="000000"/>
            </w:tcBorders>
            <w:vAlign w:val="center"/>
          </w:tcPr>
          <w:p w14:paraId="26AEBD49" w14:textId="77777777" w:rsidR="007E6C1D" w:rsidRPr="00733335" w:rsidRDefault="007E6C1D">
            <w:pPr>
              <w:spacing w:before="40" w:after="40"/>
              <w:ind w:right="-58"/>
              <w:jc w:val="center"/>
              <w:rPr>
                <w:color w:val="000000" w:themeColor="text1"/>
              </w:rPr>
            </w:pPr>
            <w:r w:rsidRPr="00733335">
              <w:rPr>
                <w:b/>
                <w:color w:val="000000" w:themeColor="text1"/>
                <w:sz w:val="22"/>
                <w:szCs w:val="22"/>
              </w:rPr>
              <w:t>Nr.p.k.</w:t>
            </w:r>
          </w:p>
        </w:tc>
        <w:tc>
          <w:tcPr>
            <w:tcW w:w="4678" w:type="dxa"/>
            <w:tcBorders>
              <w:top w:val="single" w:sz="4" w:space="0" w:color="000000"/>
              <w:left w:val="single" w:sz="4" w:space="0" w:color="000000"/>
              <w:bottom w:val="single" w:sz="4" w:space="0" w:color="000000"/>
              <w:right w:val="single" w:sz="4" w:space="0" w:color="000000"/>
            </w:tcBorders>
            <w:vAlign w:val="center"/>
          </w:tcPr>
          <w:p w14:paraId="26AEBD4A" w14:textId="77777777" w:rsidR="007E6C1D" w:rsidRPr="00733335" w:rsidRDefault="007E6C1D">
            <w:pPr>
              <w:spacing w:before="40" w:after="40"/>
              <w:ind w:right="-58"/>
              <w:jc w:val="center"/>
              <w:rPr>
                <w:color w:val="000000" w:themeColor="text1"/>
              </w:rPr>
            </w:pPr>
            <w:r w:rsidRPr="00733335">
              <w:rPr>
                <w:b/>
                <w:color w:val="000000" w:themeColor="text1"/>
                <w:sz w:val="22"/>
                <w:szCs w:val="22"/>
              </w:rPr>
              <w:t>Prasības</w:t>
            </w:r>
          </w:p>
        </w:tc>
        <w:tc>
          <w:tcPr>
            <w:tcW w:w="4649" w:type="dxa"/>
            <w:tcBorders>
              <w:top w:val="single" w:sz="4" w:space="0" w:color="000000"/>
              <w:left w:val="single" w:sz="4" w:space="0" w:color="000000"/>
              <w:bottom w:val="single" w:sz="4" w:space="0" w:color="000000"/>
              <w:right w:val="single" w:sz="4" w:space="0" w:color="000000"/>
            </w:tcBorders>
            <w:vAlign w:val="center"/>
          </w:tcPr>
          <w:p w14:paraId="26AEBD4B" w14:textId="77777777" w:rsidR="007E6C1D" w:rsidRPr="00733335" w:rsidRDefault="007E6C1D">
            <w:pPr>
              <w:spacing w:before="40" w:after="40"/>
              <w:ind w:right="-58"/>
              <w:jc w:val="center"/>
              <w:rPr>
                <w:color w:val="000000" w:themeColor="text1"/>
              </w:rPr>
            </w:pPr>
            <w:r w:rsidRPr="00733335">
              <w:rPr>
                <w:rFonts w:eastAsia="Times New Roman"/>
                <w:b/>
                <w:color w:val="000000" w:themeColor="text1"/>
                <w:sz w:val="22"/>
                <w:szCs w:val="22"/>
              </w:rPr>
              <w:t>Iesniedzamā informācija</w:t>
            </w:r>
          </w:p>
        </w:tc>
      </w:tr>
      <w:tr w:rsidR="00733335" w:rsidRPr="00733335" w14:paraId="26AEBD50" w14:textId="77777777" w:rsidTr="00837EE9">
        <w:trPr>
          <w:trHeight w:hRule="exact" w:val="1746"/>
        </w:trPr>
        <w:tc>
          <w:tcPr>
            <w:tcW w:w="709" w:type="dxa"/>
            <w:tcBorders>
              <w:top w:val="single" w:sz="4" w:space="0" w:color="000000"/>
              <w:left w:val="single" w:sz="4" w:space="0" w:color="000000"/>
              <w:bottom w:val="single" w:sz="4" w:space="0" w:color="000000"/>
              <w:right w:val="single" w:sz="4" w:space="0" w:color="000000"/>
            </w:tcBorders>
            <w:vAlign w:val="center"/>
          </w:tcPr>
          <w:p w14:paraId="26AEBD4D" w14:textId="77777777" w:rsidR="007E6C1D" w:rsidRPr="00733335" w:rsidRDefault="007E6C1D" w:rsidP="00DE3E9D">
            <w:pPr>
              <w:spacing w:before="40" w:after="40" w:line="276" w:lineRule="auto"/>
              <w:ind w:right="-58"/>
              <w:jc w:val="center"/>
              <w:rPr>
                <w:color w:val="000000" w:themeColor="text1"/>
              </w:rPr>
            </w:pPr>
            <w:r w:rsidRPr="00733335">
              <w:rPr>
                <w:color w:val="000000" w:themeColor="text1"/>
                <w:sz w:val="22"/>
                <w:szCs w:val="22"/>
              </w:rPr>
              <w:t>20.1.</w:t>
            </w:r>
          </w:p>
        </w:tc>
        <w:tc>
          <w:tcPr>
            <w:tcW w:w="4678" w:type="dxa"/>
            <w:tcBorders>
              <w:top w:val="single" w:sz="4" w:space="0" w:color="000000"/>
              <w:left w:val="single" w:sz="4" w:space="0" w:color="000000"/>
              <w:bottom w:val="single" w:sz="4" w:space="0" w:color="000000"/>
              <w:right w:val="single" w:sz="4" w:space="0" w:color="000000"/>
            </w:tcBorders>
          </w:tcPr>
          <w:p w14:paraId="26AEBD4E" w14:textId="77777777" w:rsidR="007E6C1D" w:rsidRPr="00733335" w:rsidRDefault="007E6C1D" w:rsidP="00DE3E9D">
            <w:pPr>
              <w:spacing w:before="40" w:after="40" w:line="276" w:lineRule="auto"/>
              <w:ind w:right="-58"/>
              <w:jc w:val="both"/>
              <w:rPr>
                <w:color w:val="000000" w:themeColor="text1"/>
              </w:rPr>
            </w:pPr>
            <w:r w:rsidRPr="00733335">
              <w:rPr>
                <w:color w:val="000000" w:themeColor="text1"/>
                <w:sz w:val="22"/>
                <w:szCs w:val="22"/>
              </w:rPr>
              <w:t>Pretendents piedāvājumam pievieno tehnisko piedāvājumu.</w:t>
            </w:r>
          </w:p>
        </w:tc>
        <w:tc>
          <w:tcPr>
            <w:tcW w:w="4649" w:type="dxa"/>
            <w:tcBorders>
              <w:top w:val="single" w:sz="4" w:space="0" w:color="000000"/>
              <w:left w:val="single" w:sz="4" w:space="0" w:color="000000"/>
              <w:bottom w:val="single" w:sz="4" w:space="0" w:color="000000"/>
              <w:right w:val="single" w:sz="4" w:space="0" w:color="000000"/>
            </w:tcBorders>
          </w:tcPr>
          <w:p w14:paraId="3E90B932" w14:textId="368D4C1E" w:rsidR="005E35C7" w:rsidRPr="0048478B" w:rsidRDefault="00DE3E9D" w:rsidP="0048478B">
            <w:pPr>
              <w:spacing w:before="40" w:after="40" w:line="276" w:lineRule="auto"/>
              <w:ind w:right="-58"/>
              <w:jc w:val="both"/>
              <w:rPr>
                <w:bCs/>
                <w:color w:val="000000" w:themeColor="text1"/>
                <w:sz w:val="22"/>
                <w:szCs w:val="22"/>
              </w:rPr>
            </w:pPr>
            <w:r w:rsidRPr="00837EE9">
              <w:rPr>
                <w:color w:val="000000" w:themeColor="text1"/>
                <w:sz w:val="22"/>
                <w:szCs w:val="22"/>
              </w:rPr>
              <w:t xml:space="preserve">Pretendentam jāiesniedz </w:t>
            </w:r>
            <w:r w:rsidRPr="00837EE9">
              <w:rPr>
                <w:b/>
                <w:bCs/>
                <w:color w:val="000000" w:themeColor="text1"/>
                <w:sz w:val="22"/>
                <w:szCs w:val="22"/>
              </w:rPr>
              <w:t>tehniskais piedāvājums</w:t>
            </w:r>
            <w:r w:rsidR="00837EE9">
              <w:rPr>
                <w:b/>
                <w:bCs/>
                <w:color w:val="000000" w:themeColor="text1"/>
                <w:sz w:val="22"/>
                <w:szCs w:val="22"/>
              </w:rPr>
              <w:t xml:space="preserve"> - </w:t>
            </w:r>
            <w:r w:rsidR="00837EE9" w:rsidRPr="00837EE9">
              <w:rPr>
                <w:b/>
                <w:bCs/>
                <w:color w:val="000000" w:themeColor="text1"/>
                <w:sz w:val="22"/>
                <w:szCs w:val="22"/>
              </w:rPr>
              <w:t xml:space="preserve"> </w:t>
            </w:r>
            <w:r w:rsidR="000C05E1" w:rsidRPr="009A3FA3">
              <w:rPr>
                <w:color w:val="000000" w:themeColor="text1"/>
                <w:sz w:val="22"/>
                <w:szCs w:val="22"/>
              </w:rPr>
              <w:t>nolikuma 1. pielikums</w:t>
            </w:r>
            <w:r w:rsidR="00837EE9" w:rsidRPr="009A3FA3">
              <w:rPr>
                <w:rFonts w:eastAsia="Times New Roman"/>
                <w:color w:val="000000" w:themeColor="text1"/>
                <w:sz w:val="22"/>
              </w:rPr>
              <w:t>.</w:t>
            </w:r>
            <w:r w:rsidR="00837EE9">
              <w:rPr>
                <w:rFonts w:eastAsia="Times New Roman"/>
                <w:color w:val="000000" w:themeColor="text1"/>
                <w:sz w:val="22"/>
              </w:rPr>
              <w:t xml:space="preserve"> </w:t>
            </w:r>
          </w:p>
          <w:p w14:paraId="5ADAC12D" w14:textId="77777777" w:rsidR="005E35C7" w:rsidRPr="00733335" w:rsidRDefault="005E35C7" w:rsidP="00DE3E9D">
            <w:pPr>
              <w:spacing w:before="40" w:after="40" w:line="276" w:lineRule="auto"/>
              <w:ind w:right="-58"/>
              <w:jc w:val="both"/>
              <w:rPr>
                <w:bCs/>
                <w:color w:val="000000" w:themeColor="text1"/>
                <w:sz w:val="22"/>
                <w:szCs w:val="22"/>
              </w:rPr>
            </w:pPr>
          </w:p>
          <w:p w14:paraId="4543AA43" w14:textId="77777777" w:rsidR="005E35C7" w:rsidRPr="00733335" w:rsidRDefault="005E35C7" w:rsidP="00DE3E9D">
            <w:pPr>
              <w:spacing w:before="40" w:after="40" w:line="276" w:lineRule="auto"/>
              <w:ind w:right="-58"/>
              <w:jc w:val="both"/>
              <w:rPr>
                <w:bCs/>
                <w:color w:val="000000" w:themeColor="text1"/>
                <w:sz w:val="22"/>
                <w:szCs w:val="22"/>
              </w:rPr>
            </w:pPr>
          </w:p>
          <w:p w14:paraId="03B411D6" w14:textId="77777777" w:rsidR="005E35C7" w:rsidRPr="00733335" w:rsidRDefault="005E35C7" w:rsidP="00DE3E9D">
            <w:pPr>
              <w:spacing w:before="40" w:after="40" w:line="276" w:lineRule="auto"/>
              <w:ind w:right="-58"/>
              <w:jc w:val="both"/>
              <w:rPr>
                <w:bCs/>
                <w:color w:val="000000" w:themeColor="text1"/>
                <w:sz w:val="22"/>
                <w:szCs w:val="22"/>
              </w:rPr>
            </w:pPr>
          </w:p>
          <w:p w14:paraId="26AEBD4F" w14:textId="18C201AE" w:rsidR="007E6C1D" w:rsidRPr="00733335" w:rsidRDefault="007E6C1D" w:rsidP="00DE3E9D">
            <w:pPr>
              <w:spacing w:before="40" w:after="40" w:line="276" w:lineRule="auto"/>
              <w:ind w:right="-58"/>
              <w:jc w:val="both"/>
              <w:rPr>
                <w:color w:val="000000" w:themeColor="text1"/>
              </w:rPr>
            </w:pPr>
          </w:p>
        </w:tc>
      </w:tr>
    </w:tbl>
    <w:p w14:paraId="26AEBD51" w14:textId="77777777" w:rsidR="007E6C1D" w:rsidRPr="00733335" w:rsidRDefault="007E6C1D">
      <w:pPr>
        <w:spacing w:after="120"/>
        <w:ind w:left="567"/>
        <w:jc w:val="both"/>
        <w:rPr>
          <w:b/>
          <w:color w:val="000000" w:themeColor="text1"/>
          <w:sz w:val="22"/>
          <w:szCs w:val="22"/>
        </w:rPr>
      </w:pPr>
    </w:p>
    <w:p w14:paraId="26AEBD52" w14:textId="77777777" w:rsidR="007E6C1D" w:rsidRPr="00215EF9" w:rsidRDefault="007E6C1D" w:rsidP="00215EF9">
      <w:pPr>
        <w:numPr>
          <w:ilvl w:val="0"/>
          <w:numId w:val="17"/>
        </w:numPr>
        <w:tabs>
          <w:tab w:val="clear" w:pos="426"/>
          <w:tab w:val="num" w:pos="567"/>
        </w:tabs>
        <w:spacing w:after="120"/>
        <w:ind w:left="567" w:hanging="567"/>
        <w:jc w:val="both"/>
        <w:rPr>
          <w:b/>
          <w:bCs/>
          <w:color w:val="000000" w:themeColor="text1"/>
          <w:sz w:val="22"/>
        </w:rPr>
      </w:pPr>
      <w:r w:rsidRPr="00215EF9">
        <w:rPr>
          <w:b/>
          <w:bCs/>
          <w:color w:val="000000" w:themeColor="text1"/>
          <w:sz w:val="22"/>
        </w:rPr>
        <w:t>Prasības attiecībā uz pretendenta iesniedzamo finanšu piedāvājumu</w:t>
      </w:r>
    </w:p>
    <w:tbl>
      <w:tblPr>
        <w:tblW w:w="10036" w:type="dxa"/>
        <w:tblInd w:w="-147" w:type="dxa"/>
        <w:tblLayout w:type="fixed"/>
        <w:tblLook w:val="0000" w:firstRow="0" w:lastRow="0" w:firstColumn="0" w:lastColumn="0" w:noHBand="0" w:noVBand="0"/>
      </w:tblPr>
      <w:tblGrid>
        <w:gridCol w:w="709"/>
        <w:gridCol w:w="4820"/>
        <w:gridCol w:w="4507"/>
      </w:tblGrid>
      <w:tr w:rsidR="00733335" w:rsidRPr="00733335" w14:paraId="26AEBD56" w14:textId="77777777" w:rsidTr="00E70EE5">
        <w:trPr>
          <w:trHeight w:hRule="exact" w:val="616"/>
        </w:trPr>
        <w:tc>
          <w:tcPr>
            <w:tcW w:w="709" w:type="dxa"/>
            <w:tcBorders>
              <w:top w:val="single" w:sz="4" w:space="0" w:color="000000"/>
              <w:left w:val="single" w:sz="4" w:space="0" w:color="000000"/>
              <w:bottom w:val="single" w:sz="4" w:space="0" w:color="000000"/>
              <w:right w:val="single" w:sz="4" w:space="0" w:color="000000"/>
            </w:tcBorders>
            <w:vAlign w:val="center"/>
          </w:tcPr>
          <w:p w14:paraId="26AEBD53" w14:textId="77777777" w:rsidR="007E6C1D" w:rsidRPr="00733335" w:rsidRDefault="007E6C1D">
            <w:pPr>
              <w:spacing w:before="40" w:after="40"/>
              <w:ind w:right="-58"/>
              <w:jc w:val="center"/>
              <w:rPr>
                <w:color w:val="000000" w:themeColor="text1"/>
              </w:rPr>
            </w:pPr>
            <w:r w:rsidRPr="00733335">
              <w:rPr>
                <w:b/>
                <w:color w:val="000000" w:themeColor="text1"/>
                <w:sz w:val="22"/>
                <w:szCs w:val="22"/>
              </w:rPr>
              <w:t>Nr.p.k.</w:t>
            </w:r>
          </w:p>
        </w:tc>
        <w:tc>
          <w:tcPr>
            <w:tcW w:w="4820" w:type="dxa"/>
            <w:tcBorders>
              <w:top w:val="single" w:sz="4" w:space="0" w:color="000000"/>
              <w:left w:val="single" w:sz="4" w:space="0" w:color="000000"/>
              <w:bottom w:val="single" w:sz="4" w:space="0" w:color="000000"/>
              <w:right w:val="single" w:sz="4" w:space="0" w:color="000000"/>
            </w:tcBorders>
            <w:vAlign w:val="center"/>
          </w:tcPr>
          <w:p w14:paraId="26AEBD54" w14:textId="77777777" w:rsidR="007E6C1D" w:rsidRPr="00733335" w:rsidRDefault="007E6C1D">
            <w:pPr>
              <w:spacing w:before="40" w:after="40"/>
              <w:ind w:right="-58"/>
              <w:jc w:val="center"/>
              <w:rPr>
                <w:color w:val="000000" w:themeColor="text1"/>
              </w:rPr>
            </w:pPr>
            <w:r w:rsidRPr="00733335">
              <w:rPr>
                <w:b/>
                <w:color w:val="000000" w:themeColor="text1"/>
                <w:sz w:val="22"/>
                <w:szCs w:val="22"/>
              </w:rPr>
              <w:t>Prasības</w:t>
            </w:r>
          </w:p>
        </w:tc>
        <w:tc>
          <w:tcPr>
            <w:tcW w:w="4507" w:type="dxa"/>
            <w:tcBorders>
              <w:top w:val="single" w:sz="4" w:space="0" w:color="000000"/>
              <w:left w:val="single" w:sz="4" w:space="0" w:color="000000"/>
              <w:bottom w:val="single" w:sz="4" w:space="0" w:color="000000"/>
              <w:right w:val="single" w:sz="4" w:space="0" w:color="000000"/>
            </w:tcBorders>
            <w:vAlign w:val="center"/>
          </w:tcPr>
          <w:p w14:paraId="26AEBD55" w14:textId="77777777" w:rsidR="007E6C1D" w:rsidRPr="00733335" w:rsidRDefault="007E6C1D">
            <w:pPr>
              <w:spacing w:before="40" w:after="40"/>
              <w:ind w:right="-58"/>
              <w:jc w:val="center"/>
              <w:rPr>
                <w:color w:val="000000" w:themeColor="text1"/>
              </w:rPr>
            </w:pPr>
            <w:r w:rsidRPr="00733335">
              <w:rPr>
                <w:rFonts w:eastAsia="Times New Roman"/>
                <w:b/>
                <w:color w:val="000000" w:themeColor="text1"/>
                <w:sz w:val="22"/>
                <w:szCs w:val="22"/>
              </w:rPr>
              <w:t>Iesniedzamā informācija</w:t>
            </w:r>
          </w:p>
        </w:tc>
      </w:tr>
      <w:tr w:rsidR="00733335" w:rsidRPr="00733335" w14:paraId="26AEBD5A" w14:textId="77777777" w:rsidTr="005A43EC">
        <w:trPr>
          <w:trHeight w:hRule="exact" w:val="4997"/>
        </w:trPr>
        <w:tc>
          <w:tcPr>
            <w:tcW w:w="709" w:type="dxa"/>
            <w:tcBorders>
              <w:top w:val="single" w:sz="4" w:space="0" w:color="000000"/>
              <w:left w:val="single" w:sz="4" w:space="0" w:color="000000"/>
              <w:bottom w:val="single" w:sz="4" w:space="0" w:color="000000"/>
              <w:right w:val="single" w:sz="4" w:space="0" w:color="000000"/>
            </w:tcBorders>
            <w:vAlign w:val="center"/>
          </w:tcPr>
          <w:p w14:paraId="26AEBD57" w14:textId="77777777" w:rsidR="007E6C1D" w:rsidRPr="00733335" w:rsidRDefault="007E6C1D" w:rsidP="00DE3E9D">
            <w:pPr>
              <w:spacing w:before="40" w:after="40" w:line="276" w:lineRule="auto"/>
              <w:ind w:right="-58"/>
              <w:jc w:val="center"/>
              <w:rPr>
                <w:color w:val="000000" w:themeColor="text1"/>
              </w:rPr>
            </w:pPr>
            <w:r w:rsidRPr="00733335">
              <w:rPr>
                <w:color w:val="000000" w:themeColor="text1"/>
                <w:sz w:val="22"/>
                <w:szCs w:val="22"/>
              </w:rPr>
              <w:t>21.1.</w:t>
            </w:r>
          </w:p>
        </w:tc>
        <w:tc>
          <w:tcPr>
            <w:tcW w:w="4820" w:type="dxa"/>
            <w:tcBorders>
              <w:top w:val="single" w:sz="4" w:space="0" w:color="000000"/>
              <w:left w:val="single" w:sz="4" w:space="0" w:color="000000"/>
              <w:bottom w:val="single" w:sz="4" w:space="0" w:color="000000"/>
              <w:right w:val="single" w:sz="4" w:space="0" w:color="000000"/>
            </w:tcBorders>
          </w:tcPr>
          <w:p w14:paraId="26AEBD58" w14:textId="27AA2FA7" w:rsidR="007E6C1D" w:rsidRPr="00733335" w:rsidRDefault="007E6C1D" w:rsidP="00DE3E9D">
            <w:pPr>
              <w:spacing w:before="40" w:after="40" w:line="276" w:lineRule="auto"/>
              <w:ind w:right="-58"/>
              <w:jc w:val="both"/>
              <w:rPr>
                <w:color w:val="000000" w:themeColor="text1"/>
              </w:rPr>
            </w:pPr>
            <w:r w:rsidRPr="00733335">
              <w:rPr>
                <w:color w:val="000000" w:themeColor="text1"/>
                <w:sz w:val="22"/>
                <w:szCs w:val="22"/>
              </w:rPr>
              <w:t>Pretendents piedāvājumam pievieno finanšu piedāvājumu.</w:t>
            </w:r>
          </w:p>
        </w:tc>
        <w:tc>
          <w:tcPr>
            <w:tcW w:w="4507" w:type="dxa"/>
            <w:tcBorders>
              <w:top w:val="single" w:sz="4" w:space="0" w:color="000000"/>
              <w:left w:val="single" w:sz="4" w:space="0" w:color="000000"/>
              <w:bottom w:val="single" w:sz="4" w:space="0" w:color="000000"/>
              <w:right w:val="single" w:sz="4" w:space="0" w:color="000000"/>
            </w:tcBorders>
          </w:tcPr>
          <w:p w14:paraId="01512169" w14:textId="77B4A820" w:rsidR="00DE3E9D" w:rsidRPr="005A43EC" w:rsidRDefault="00DE3E9D" w:rsidP="00DE3E9D">
            <w:pPr>
              <w:spacing w:before="40" w:after="40" w:line="276" w:lineRule="auto"/>
              <w:ind w:right="-58"/>
              <w:jc w:val="both"/>
              <w:rPr>
                <w:b/>
                <w:bCs/>
                <w:color w:val="000000" w:themeColor="text1"/>
                <w:sz w:val="22"/>
                <w:szCs w:val="22"/>
              </w:rPr>
            </w:pPr>
            <w:r w:rsidRPr="00733335">
              <w:rPr>
                <w:color w:val="000000" w:themeColor="text1"/>
                <w:sz w:val="22"/>
                <w:szCs w:val="22"/>
              </w:rPr>
              <w:t xml:space="preserve">Pretendentam jāiesniedz </w:t>
            </w:r>
            <w:r w:rsidRPr="00733335">
              <w:rPr>
                <w:b/>
                <w:color w:val="000000" w:themeColor="text1"/>
                <w:sz w:val="22"/>
                <w:szCs w:val="22"/>
              </w:rPr>
              <w:t>finanšu piedāvājums</w:t>
            </w:r>
            <w:r w:rsidRPr="00733335">
              <w:rPr>
                <w:color w:val="000000" w:themeColor="text1"/>
                <w:sz w:val="22"/>
                <w:szCs w:val="22"/>
              </w:rPr>
              <w:t xml:space="preserve"> saskaņā ar </w:t>
            </w:r>
            <w:r w:rsidR="00B3110C" w:rsidRPr="009A3FA3">
              <w:rPr>
                <w:color w:val="000000" w:themeColor="text1"/>
                <w:sz w:val="22"/>
                <w:szCs w:val="22"/>
              </w:rPr>
              <w:t xml:space="preserve">nolikuma </w:t>
            </w:r>
            <w:r w:rsidRPr="009A3FA3">
              <w:rPr>
                <w:color w:val="000000" w:themeColor="text1"/>
                <w:sz w:val="22"/>
                <w:szCs w:val="22"/>
              </w:rPr>
              <w:t>4. pielikumu</w:t>
            </w:r>
            <w:r w:rsidRPr="00F60113">
              <w:rPr>
                <w:color w:val="000000" w:themeColor="text1"/>
                <w:sz w:val="22"/>
                <w:szCs w:val="22"/>
              </w:rPr>
              <w:t>, kurā</w:t>
            </w:r>
            <w:r w:rsidRPr="00733335">
              <w:rPr>
                <w:color w:val="000000" w:themeColor="text1"/>
                <w:sz w:val="22"/>
                <w:szCs w:val="22"/>
              </w:rPr>
              <w:t xml:space="preserve"> summu norāda </w:t>
            </w:r>
            <w:r w:rsidRPr="00733335">
              <w:rPr>
                <w:i/>
                <w:color w:val="000000" w:themeColor="text1"/>
                <w:sz w:val="22"/>
                <w:szCs w:val="22"/>
              </w:rPr>
              <w:t>euro</w:t>
            </w:r>
            <w:r w:rsidRPr="00733335">
              <w:rPr>
                <w:color w:val="000000" w:themeColor="text1"/>
                <w:sz w:val="22"/>
                <w:szCs w:val="22"/>
              </w:rPr>
              <w:t xml:space="preserve"> (EUR) bez pievienotās vērtības nodokļa. Summu norāda ar precizitāti divi cipari aiz </w:t>
            </w:r>
            <w:r w:rsidRPr="0008272F">
              <w:rPr>
                <w:color w:val="000000" w:themeColor="text1"/>
                <w:sz w:val="22"/>
                <w:szCs w:val="22"/>
              </w:rPr>
              <w:t>komata.</w:t>
            </w:r>
            <w:r w:rsidRPr="00733335">
              <w:rPr>
                <w:color w:val="000000" w:themeColor="text1"/>
                <w:sz w:val="22"/>
                <w:szCs w:val="22"/>
              </w:rPr>
              <w:t xml:space="preserve"> </w:t>
            </w:r>
            <w:r w:rsidR="005A43EC" w:rsidRPr="005A43EC">
              <w:rPr>
                <w:b/>
                <w:bCs/>
                <w:color w:val="000000" w:themeColor="text1"/>
                <w:sz w:val="22"/>
                <w:szCs w:val="22"/>
              </w:rPr>
              <w:t xml:space="preserve">Finanšu piedāvājums iesniedzams tikai zemākās cenas noteikšanai, </w:t>
            </w:r>
            <w:r w:rsidR="00F91C5B">
              <w:rPr>
                <w:b/>
                <w:bCs/>
                <w:color w:val="000000" w:themeColor="text1"/>
                <w:sz w:val="22"/>
                <w:szCs w:val="22"/>
              </w:rPr>
              <w:t>l</w:t>
            </w:r>
            <w:r w:rsidR="005A43EC" w:rsidRPr="005A43EC">
              <w:rPr>
                <w:b/>
                <w:bCs/>
                <w:color w:val="000000" w:themeColor="text1"/>
                <w:sz w:val="22"/>
                <w:szCs w:val="22"/>
              </w:rPr>
              <w:t>īgums tiks slēgts par iesniegtajām vienas vienības cenām.</w:t>
            </w:r>
          </w:p>
          <w:p w14:paraId="512E637A" w14:textId="77777777" w:rsidR="007E6C1D" w:rsidRDefault="00DE3E9D" w:rsidP="00DE3E9D">
            <w:pPr>
              <w:spacing w:before="40" w:after="40" w:line="276" w:lineRule="auto"/>
              <w:ind w:right="-58"/>
              <w:jc w:val="both"/>
              <w:rPr>
                <w:bCs/>
                <w:color w:val="000000" w:themeColor="text1"/>
                <w:sz w:val="22"/>
                <w:szCs w:val="22"/>
              </w:rPr>
            </w:pPr>
            <w:r w:rsidRPr="00733335">
              <w:rPr>
                <w:bCs/>
                <w:color w:val="000000" w:themeColor="text1"/>
                <w:sz w:val="22"/>
                <w:szCs w:val="22"/>
              </w:rPr>
              <w:t xml:space="preserve">Finanšu piedāvājumā pretendentam jāietver visi izdevumi un izmaksas, kas rodas pretendentam, lai pilnīgi un pienācīgā kvalitātē </w:t>
            </w:r>
            <w:r w:rsidR="000C05E1">
              <w:rPr>
                <w:bCs/>
                <w:color w:val="000000" w:themeColor="text1"/>
                <w:sz w:val="22"/>
                <w:szCs w:val="22"/>
              </w:rPr>
              <w:t>sniegtu</w:t>
            </w:r>
            <w:r w:rsidRPr="00733335">
              <w:rPr>
                <w:bCs/>
                <w:color w:val="000000" w:themeColor="text1"/>
                <w:sz w:val="22"/>
                <w:szCs w:val="22"/>
              </w:rPr>
              <w:t xml:space="preserve"> tehniskajā specifikācijā minētos </w:t>
            </w:r>
            <w:r w:rsidR="000C05E1">
              <w:rPr>
                <w:bCs/>
                <w:color w:val="000000" w:themeColor="text1"/>
                <w:sz w:val="22"/>
                <w:szCs w:val="22"/>
              </w:rPr>
              <w:t>pakalpojumus</w:t>
            </w:r>
            <w:r w:rsidRPr="00733335">
              <w:rPr>
                <w:bCs/>
                <w:color w:val="000000" w:themeColor="text1"/>
                <w:sz w:val="22"/>
                <w:szCs w:val="22"/>
              </w:rPr>
              <w:t>.</w:t>
            </w:r>
          </w:p>
          <w:p w14:paraId="544A96D7" w14:textId="77777777" w:rsidR="002C610F" w:rsidRDefault="002C610F" w:rsidP="00DE3E9D">
            <w:pPr>
              <w:spacing w:before="40" w:after="40" w:line="276" w:lineRule="auto"/>
              <w:ind w:right="-58"/>
              <w:jc w:val="both"/>
              <w:rPr>
                <w:color w:val="000000" w:themeColor="text1"/>
              </w:rPr>
            </w:pPr>
            <w:r w:rsidRPr="002C610F">
              <w:rPr>
                <w:color w:val="000000" w:themeColor="text1"/>
              </w:rPr>
              <w:t>Pretendentam jāiesniedz piedāvājums par visām tehniskajās specifikācijās norādītājām pozīcijām, ja pretendents nepiedāvās kādu iepirkuma pozīciju, tā piedāvājums tiks noraidīts</w:t>
            </w:r>
            <w:r>
              <w:rPr>
                <w:color w:val="000000" w:themeColor="text1"/>
              </w:rPr>
              <w:t>.</w:t>
            </w:r>
          </w:p>
          <w:p w14:paraId="26AEBD59" w14:textId="0133121E" w:rsidR="005A43EC" w:rsidRPr="00733335" w:rsidRDefault="005A43EC" w:rsidP="00DE3E9D">
            <w:pPr>
              <w:spacing w:before="40" w:after="40" w:line="276" w:lineRule="auto"/>
              <w:ind w:right="-58"/>
              <w:jc w:val="both"/>
              <w:rPr>
                <w:color w:val="000000" w:themeColor="text1"/>
              </w:rPr>
            </w:pPr>
          </w:p>
        </w:tc>
      </w:tr>
    </w:tbl>
    <w:p w14:paraId="26AEBD60" w14:textId="77777777" w:rsidR="007E6C1D" w:rsidRPr="00733335" w:rsidRDefault="007E6C1D">
      <w:pPr>
        <w:spacing w:after="120"/>
        <w:ind w:left="567"/>
        <w:jc w:val="both"/>
        <w:rPr>
          <w:b/>
          <w:color w:val="000000" w:themeColor="text1"/>
          <w:sz w:val="22"/>
          <w:szCs w:val="22"/>
        </w:rPr>
      </w:pPr>
    </w:p>
    <w:p w14:paraId="26AEBD64" w14:textId="00EE0260" w:rsidR="007D7D64" w:rsidRPr="00215EF9" w:rsidRDefault="007E6C1D" w:rsidP="00215EF9">
      <w:pPr>
        <w:numPr>
          <w:ilvl w:val="0"/>
          <w:numId w:val="17"/>
        </w:numPr>
        <w:tabs>
          <w:tab w:val="clear" w:pos="426"/>
          <w:tab w:val="num" w:pos="567"/>
        </w:tabs>
        <w:spacing w:after="120"/>
        <w:ind w:left="567" w:hanging="567"/>
        <w:jc w:val="both"/>
        <w:rPr>
          <w:b/>
          <w:color w:val="000000" w:themeColor="text1"/>
        </w:rPr>
      </w:pPr>
      <w:r w:rsidRPr="00215EF9">
        <w:rPr>
          <w:b/>
          <w:color w:val="000000" w:themeColor="text1"/>
          <w:sz w:val="22"/>
          <w:szCs w:val="22"/>
        </w:rPr>
        <w:t xml:space="preserve">Noteikumi, kā </w:t>
      </w:r>
      <w:r w:rsidR="00ED1431" w:rsidRPr="00215EF9">
        <w:rPr>
          <w:b/>
          <w:color w:val="000000" w:themeColor="text1"/>
          <w:sz w:val="22"/>
          <w:szCs w:val="22"/>
        </w:rPr>
        <w:t>personu</w:t>
      </w:r>
      <w:r w:rsidRPr="00215EF9">
        <w:rPr>
          <w:b/>
          <w:color w:val="000000" w:themeColor="text1"/>
          <w:sz w:val="22"/>
          <w:szCs w:val="22"/>
        </w:rPr>
        <w:t xml:space="preserve"> apvienībām ir jāizpilda prasības attiecībā uz saimniecisko un finansiālo stāvokli vai tehniskajām un profesionālajām spējām</w:t>
      </w:r>
    </w:p>
    <w:p w14:paraId="26AEBD65" w14:textId="11141A65" w:rsidR="007D7D64" w:rsidRPr="00733335" w:rsidRDefault="007E6C1D" w:rsidP="004674F3">
      <w:pPr>
        <w:pStyle w:val="ListParagraph"/>
        <w:numPr>
          <w:ilvl w:val="1"/>
          <w:numId w:val="21"/>
        </w:numPr>
        <w:spacing w:after="120"/>
        <w:ind w:left="567" w:hanging="567"/>
        <w:jc w:val="both"/>
        <w:rPr>
          <w:color w:val="000000" w:themeColor="text1"/>
        </w:rPr>
      </w:pPr>
      <w:r w:rsidRPr="00733335">
        <w:rPr>
          <w:color w:val="000000" w:themeColor="text1"/>
          <w:sz w:val="22"/>
          <w:szCs w:val="22"/>
        </w:rPr>
        <w:t xml:space="preserve">Gadījumā, ja </w:t>
      </w:r>
      <w:r w:rsidR="00784C11" w:rsidRPr="00733335">
        <w:rPr>
          <w:color w:val="000000" w:themeColor="text1"/>
          <w:sz w:val="22"/>
          <w:szCs w:val="22"/>
        </w:rPr>
        <w:t>personu</w:t>
      </w:r>
      <w:r w:rsidRPr="00733335">
        <w:rPr>
          <w:color w:val="000000" w:themeColor="text1"/>
          <w:sz w:val="22"/>
          <w:szCs w:val="22"/>
        </w:rPr>
        <w:t xml:space="preserve"> apvienībai piešķirtas līguma slēgšanas tiesības, pasūtītājs prasī</w:t>
      </w:r>
      <w:r w:rsidR="00B50EF0" w:rsidRPr="00733335">
        <w:rPr>
          <w:color w:val="000000" w:themeColor="text1"/>
          <w:sz w:val="22"/>
          <w:szCs w:val="22"/>
        </w:rPr>
        <w:t>s</w:t>
      </w:r>
      <w:r w:rsidRPr="00733335">
        <w:rPr>
          <w:color w:val="000000" w:themeColor="text1"/>
          <w:sz w:val="22"/>
          <w:szCs w:val="22"/>
        </w:rPr>
        <w:t>, lai tā pēc savas izvēles izveidojas atbilstoši noteiktam juridiskam statusam vai noslēdz sabiedrības līgumu, vienojoties par p</w:t>
      </w:r>
      <w:r w:rsidR="00784C11" w:rsidRPr="00733335">
        <w:rPr>
          <w:color w:val="000000" w:themeColor="text1"/>
          <w:sz w:val="22"/>
          <w:szCs w:val="22"/>
        </w:rPr>
        <w:t>ersonu</w:t>
      </w:r>
      <w:r w:rsidRPr="00733335">
        <w:rPr>
          <w:color w:val="000000" w:themeColor="text1"/>
          <w:sz w:val="22"/>
          <w:szCs w:val="22"/>
        </w:rPr>
        <w:t xml:space="preserve"> apvienības dalībnieku atbildības sadalījumu, ja tas nepieciešams līguma noteikumu sekmīgai izpildei. </w:t>
      </w:r>
    </w:p>
    <w:p w14:paraId="26AEBD66" w14:textId="0A48D8C8" w:rsidR="007E6C1D" w:rsidRPr="00733335" w:rsidRDefault="007E6C1D" w:rsidP="004674F3">
      <w:pPr>
        <w:pStyle w:val="ListParagraph"/>
        <w:numPr>
          <w:ilvl w:val="1"/>
          <w:numId w:val="21"/>
        </w:numPr>
        <w:spacing w:after="120"/>
        <w:ind w:left="567" w:hanging="567"/>
        <w:jc w:val="both"/>
        <w:rPr>
          <w:color w:val="000000" w:themeColor="text1"/>
        </w:rPr>
      </w:pPr>
      <w:r w:rsidRPr="00733335">
        <w:rPr>
          <w:color w:val="000000" w:themeColor="text1"/>
          <w:sz w:val="22"/>
          <w:szCs w:val="22"/>
        </w:rPr>
        <w:t>Atbilstību kvalifikācijas prasībām, kas izvirzītas saskaņā ar PIL 45. un 46.</w:t>
      </w:r>
      <w:r w:rsidR="00BF4CAE" w:rsidRPr="00733335">
        <w:rPr>
          <w:color w:val="000000" w:themeColor="text1"/>
          <w:sz w:val="22"/>
          <w:szCs w:val="22"/>
        </w:rPr>
        <w:t xml:space="preserve"> </w:t>
      </w:r>
      <w:r w:rsidRPr="00733335">
        <w:rPr>
          <w:color w:val="000000" w:themeColor="text1"/>
          <w:sz w:val="22"/>
          <w:szCs w:val="22"/>
        </w:rPr>
        <w:t>pantu, pretendents kā p</w:t>
      </w:r>
      <w:r w:rsidR="00784C11" w:rsidRPr="00733335">
        <w:rPr>
          <w:color w:val="000000" w:themeColor="text1"/>
          <w:sz w:val="22"/>
          <w:szCs w:val="22"/>
        </w:rPr>
        <w:t>ersonu</w:t>
      </w:r>
      <w:r w:rsidRPr="00733335">
        <w:rPr>
          <w:color w:val="000000" w:themeColor="text1"/>
          <w:sz w:val="22"/>
          <w:szCs w:val="22"/>
        </w:rPr>
        <w:t xml:space="preserve"> apvienība var apliecināt kopumā.</w:t>
      </w:r>
    </w:p>
    <w:p w14:paraId="26AEBD67" w14:textId="64D86F4E" w:rsidR="007E6C1D" w:rsidRPr="00733335" w:rsidRDefault="007E6C1D" w:rsidP="004674F3">
      <w:pPr>
        <w:numPr>
          <w:ilvl w:val="0"/>
          <w:numId w:val="21"/>
        </w:numPr>
        <w:spacing w:after="120"/>
        <w:ind w:left="567" w:hanging="567"/>
        <w:jc w:val="both"/>
        <w:rPr>
          <w:color w:val="000000" w:themeColor="text1"/>
        </w:rPr>
      </w:pPr>
      <w:r w:rsidRPr="00733335">
        <w:rPr>
          <w:b/>
          <w:color w:val="000000" w:themeColor="text1"/>
          <w:sz w:val="22"/>
          <w:szCs w:val="22"/>
        </w:rPr>
        <w:t xml:space="preserve">Prasība pretendentam iesniegt </w:t>
      </w:r>
      <w:r w:rsidR="0013002B" w:rsidRPr="0013002B">
        <w:rPr>
          <w:b/>
          <w:color w:val="000000" w:themeColor="text1"/>
          <w:sz w:val="22"/>
          <w:szCs w:val="22"/>
        </w:rPr>
        <w:t>iepirkuma līguma izpildē</w:t>
      </w:r>
      <w:r w:rsidR="0013002B">
        <w:rPr>
          <w:b/>
          <w:color w:val="000000" w:themeColor="text1"/>
          <w:sz w:val="22"/>
          <w:szCs w:val="22"/>
        </w:rPr>
        <w:t xml:space="preserve"> </w:t>
      </w:r>
      <w:r w:rsidRPr="00733335">
        <w:rPr>
          <w:b/>
          <w:color w:val="000000" w:themeColor="text1"/>
          <w:sz w:val="22"/>
          <w:szCs w:val="22"/>
        </w:rPr>
        <w:t>iesaistīto apakšuzņēmēju sarakstu atbilstoši PIL 63.</w:t>
      </w:r>
      <w:r w:rsidR="00BF4CAE" w:rsidRPr="00733335">
        <w:rPr>
          <w:b/>
          <w:color w:val="000000" w:themeColor="text1"/>
          <w:sz w:val="22"/>
          <w:szCs w:val="22"/>
        </w:rPr>
        <w:t xml:space="preserve"> </w:t>
      </w:r>
      <w:r w:rsidRPr="00733335">
        <w:rPr>
          <w:b/>
          <w:color w:val="000000" w:themeColor="text1"/>
          <w:sz w:val="22"/>
          <w:szCs w:val="22"/>
        </w:rPr>
        <w:t>panta ceturtajai daļai</w:t>
      </w:r>
    </w:p>
    <w:p w14:paraId="26AEBD68" w14:textId="69F379D7" w:rsidR="00605472" w:rsidRPr="00733335" w:rsidRDefault="007E6C1D" w:rsidP="00215EF9">
      <w:pPr>
        <w:pStyle w:val="ListParagraph"/>
        <w:numPr>
          <w:ilvl w:val="1"/>
          <w:numId w:val="21"/>
        </w:numPr>
        <w:spacing w:after="120"/>
        <w:ind w:left="567" w:hanging="567"/>
        <w:jc w:val="both"/>
        <w:rPr>
          <w:color w:val="000000" w:themeColor="text1"/>
        </w:rPr>
      </w:pPr>
      <w:r w:rsidRPr="00733335">
        <w:rPr>
          <w:color w:val="000000" w:themeColor="text1"/>
          <w:sz w:val="22"/>
          <w:szCs w:val="22"/>
        </w:rPr>
        <w:t>Pasūtītājs pieprasa, lai</w:t>
      </w:r>
      <w:r w:rsidR="00B3110C">
        <w:rPr>
          <w:color w:val="000000" w:themeColor="text1"/>
          <w:sz w:val="22"/>
          <w:szCs w:val="22"/>
        </w:rPr>
        <w:t>,</w:t>
      </w:r>
      <w:r w:rsidRPr="00733335">
        <w:rPr>
          <w:color w:val="000000" w:themeColor="text1"/>
          <w:sz w:val="22"/>
          <w:szCs w:val="22"/>
        </w:rPr>
        <w:t xml:space="preserve"> pēc iepirkuma līguma slēgšanas tiesību piešķiršanas un </w:t>
      </w:r>
      <w:bookmarkStart w:id="5" w:name="_Hlk176350525"/>
      <w:r w:rsidRPr="00733335">
        <w:rPr>
          <w:color w:val="000000" w:themeColor="text1"/>
          <w:sz w:val="22"/>
          <w:szCs w:val="22"/>
        </w:rPr>
        <w:t xml:space="preserve">ne vēlāk kā uzsākot iepirkuma līguma izpildi, pretendents iesniedz pakalpojumu sniegšanā iesaistīto apakšuzņēmēju (ja tādus plānots iesaistīt) sarakstu, kurā norāda apakšuzņēmēja nosaukumu, kontaktinformāciju un to pārstāvēttiesīgo </w:t>
      </w:r>
      <w:r w:rsidRPr="00733335">
        <w:rPr>
          <w:color w:val="000000" w:themeColor="text1"/>
          <w:sz w:val="22"/>
          <w:szCs w:val="22"/>
        </w:rPr>
        <w:lastRenderedPageBreak/>
        <w:t xml:space="preserve">personu, ciktāl minētā informācija ir zināma. Sarakstā norāda arī pretendenta apakšuzņēmēju apakšuzņēmējus. </w:t>
      </w:r>
      <w:bookmarkEnd w:id="5"/>
    </w:p>
    <w:p w14:paraId="26AEBD69" w14:textId="659D60AA" w:rsidR="007E6C1D" w:rsidRPr="00733335" w:rsidRDefault="007E6C1D" w:rsidP="00215EF9">
      <w:pPr>
        <w:pStyle w:val="ListParagraph"/>
        <w:numPr>
          <w:ilvl w:val="1"/>
          <w:numId w:val="21"/>
        </w:numPr>
        <w:spacing w:after="120"/>
        <w:ind w:left="567" w:hanging="567"/>
        <w:jc w:val="both"/>
        <w:rPr>
          <w:color w:val="000000" w:themeColor="text1"/>
        </w:rPr>
      </w:pPr>
      <w:r w:rsidRPr="00733335">
        <w:rPr>
          <w:color w:val="000000" w:themeColor="text1"/>
          <w:sz w:val="22"/>
          <w:szCs w:val="22"/>
        </w:rPr>
        <w:t>Pasūtītājs pieprasa, lai iepirkuma līguma izpildes laikā pretendents paziņo pasūtītājam par jebkurām minētās informācijas izmaiņām, kā arī papildina sarakstu ar informāciju par apakšuzņēmēju, kas tiek vēlāk iesaistīts pakalpojumu sniegšanā</w:t>
      </w:r>
      <w:r w:rsidR="00B3110C">
        <w:rPr>
          <w:color w:val="000000" w:themeColor="text1"/>
          <w:sz w:val="22"/>
          <w:szCs w:val="22"/>
        </w:rPr>
        <w:t>.</w:t>
      </w:r>
    </w:p>
    <w:p w14:paraId="26AEBD6A" w14:textId="77777777" w:rsidR="00605472" w:rsidRPr="00733335" w:rsidRDefault="007E6C1D" w:rsidP="004674F3">
      <w:pPr>
        <w:numPr>
          <w:ilvl w:val="0"/>
          <w:numId w:val="21"/>
        </w:numPr>
        <w:spacing w:after="120"/>
        <w:ind w:left="567" w:hanging="567"/>
        <w:jc w:val="both"/>
        <w:rPr>
          <w:color w:val="000000" w:themeColor="text1"/>
        </w:rPr>
      </w:pPr>
      <w:r w:rsidRPr="00733335">
        <w:rPr>
          <w:b/>
          <w:color w:val="000000" w:themeColor="text1"/>
          <w:sz w:val="22"/>
          <w:szCs w:val="22"/>
        </w:rPr>
        <w:t>Eiropas vienotā iepirkuma procedūras dokumenta veidlapa, prasības tās aizpildīšanai un iesniegšanai</w:t>
      </w:r>
      <w:r w:rsidR="00605472" w:rsidRPr="00733335">
        <w:rPr>
          <w:color w:val="000000" w:themeColor="text1"/>
        </w:rPr>
        <w:t>.</w:t>
      </w:r>
    </w:p>
    <w:p w14:paraId="26AEBD6B" w14:textId="29FFE66C" w:rsidR="00E63246" w:rsidRPr="00733335" w:rsidRDefault="007E6C1D" w:rsidP="004674F3">
      <w:pPr>
        <w:numPr>
          <w:ilvl w:val="1"/>
          <w:numId w:val="21"/>
        </w:numPr>
        <w:spacing w:after="120"/>
        <w:ind w:left="567" w:hanging="567"/>
        <w:jc w:val="both"/>
        <w:rPr>
          <w:color w:val="000000" w:themeColor="text1"/>
        </w:rPr>
      </w:pPr>
      <w:r w:rsidRPr="00733335">
        <w:rPr>
          <w:color w:val="000000" w:themeColor="text1"/>
          <w:sz w:val="22"/>
          <w:szCs w:val="22"/>
        </w:rPr>
        <w:t>Pasūtītājs pieņem Eiropas vienoto iepirkuma procedūras dokumentu kā sākotnējo pierādījumu atbilstībai paziņojumā par līgumu vai iepirkuma dokumentos noteiktajām pretendentu</w:t>
      </w:r>
      <w:r w:rsidR="0012313C" w:rsidRPr="00733335">
        <w:rPr>
          <w:color w:val="000000" w:themeColor="text1"/>
          <w:sz w:val="22"/>
          <w:szCs w:val="22"/>
        </w:rPr>
        <w:t xml:space="preserve"> </w:t>
      </w:r>
      <w:r w:rsidRPr="00733335">
        <w:rPr>
          <w:color w:val="000000" w:themeColor="text1"/>
          <w:sz w:val="22"/>
          <w:szCs w:val="22"/>
        </w:rPr>
        <w:t xml:space="preserve">atlases prasībām. Ja pretendents izvēlējies iesniegt Eiropas vienoto iepirkuma procedūras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w:t>
      </w:r>
      <w:r w:rsidR="00F175C0" w:rsidRPr="00733335">
        <w:rPr>
          <w:color w:val="000000" w:themeColor="text1"/>
          <w:sz w:val="22"/>
          <w:szCs w:val="22"/>
        </w:rPr>
        <w:t xml:space="preserve">10 000 </w:t>
      </w:r>
      <w:r w:rsidR="00F175C0" w:rsidRPr="00733335">
        <w:rPr>
          <w:i/>
          <w:iCs/>
          <w:color w:val="000000" w:themeColor="text1"/>
          <w:sz w:val="22"/>
          <w:szCs w:val="22"/>
        </w:rPr>
        <w:t>euro</w:t>
      </w:r>
      <w:r w:rsidRPr="00733335">
        <w:rPr>
          <w:color w:val="000000" w:themeColor="text1"/>
          <w:sz w:val="22"/>
          <w:szCs w:val="22"/>
        </w:rPr>
        <w:t>. P</w:t>
      </w:r>
      <w:r w:rsidR="00784C11" w:rsidRPr="00733335">
        <w:rPr>
          <w:color w:val="000000" w:themeColor="text1"/>
          <w:sz w:val="22"/>
          <w:szCs w:val="22"/>
        </w:rPr>
        <w:t>ersonu</w:t>
      </w:r>
      <w:r w:rsidRPr="00733335">
        <w:rPr>
          <w:color w:val="000000" w:themeColor="text1"/>
          <w:sz w:val="22"/>
          <w:szCs w:val="22"/>
        </w:rPr>
        <w:t xml:space="preserve"> apvienība iesniedz atsevišķu Eiropas vienoto iepirkuma procedūras dokumentu par katru tās dalībnieku. Eiropas vienotā iepirkuma procedūras dokumenta veidlapu paraugus nosaka Eiropas Komisijas 2016.</w:t>
      </w:r>
      <w:r w:rsidR="00BF4CAE" w:rsidRPr="00733335">
        <w:rPr>
          <w:color w:val="000000" w:themeColor="text1"/>
          <w:sz w:val="22"/>
          <w:szCs w:val="22"/>
        </w:rPr>
        <w:t xml:space="preserve"> </w:t>
      </w:r>
      <w:r w:rsidRPr="00733335">
        <w:rPr>
          <w:color w:val="000000" w:themeColor="text1"/>
          <w:sz w:val="22"/>
          <w:szCs w:val="22"/>
        </w:rPr>
        <w:t>gada 5.</w:t>
      </w:r>
      <w:r w:rsidR="00BF4CAE" w:rsidRPr="00733335">
        <w:rPr>
          <w:color w:val="000000" w:themeColor="text1"/>
          <w:sz w:val="22"/>
          <w:szCs w:val="22"/>
        </w:rPr>
        <w:t xml:space="preserve"> </w:t>
      </w:r>
      <w:r w:rsidRPr="00733335">
        <w:rPr>
          <w:color w:val="000000" w:themeColor="text1"/>
          <w:sz w:val="22"/>
          <w:szCs w:val="22"/>
        </w:rPr>
        <w:t xml:space="preserve">janvāra Īstenošanas regula 2016/7, ar ko nosaka standarta veidlapu Eiropas vienotajam iepirkuma procedūras dokumentam, kas lejupielādējams Iepirkumu uzraudzības biroja tīmekļvietnē </w:t>
      </w:r>
      <w:hyperlink r:id="rId16" w:history="1">
        <w:r w:rsidRPr="00E60B6C">
          <w:rPr>
            <w:rStyle w:val="Hyperlink"/>
            <w:rFonts w:cs="Calibri"/>
            <w:sz w:val="22"/>
            <w:szCs w:val="22"/>
          </w:rPr>
          <w:t>http://www.iub.gov.lv/</w:t>
        </w:r>
      </w:hyperlink>
      <w:r w:rsidRPr="00733335">
        <w:rPr>
          <w:color w:val="000000" w:themeColor="text1"/>
          <w:sz w:val="22"/>
          <w:szCs w:val="22"/>
        </w:rPr>
        <w:t xml:space="preserve"> vai aizpildāms elektroniski tīmekļvietnē </w:t>
      </w:r>
      <w:hyperlink r:id="rId17" w:history="1">
        <w:r w:rsidRPr="00E60B6C">
          <w:rPr>
            <w:rStyle w:val="Hyperlink"/>
            <w:rFonts w:cs="Calibri"/>
            <w:sz w:val="22"/>
            <w:szCs w:val="22"/>
          </w:rPr>
          <w:t>http://espd.eis.gov.lv/</w:t>
        </w:r>
      </w:hyperlink>
      <w:r w:rsidRPr="00E60B6C">
        <w:rPr>
          <w:rStyle w:val="Hyperlink"/>
          <w:rFonts w:cs="Calibri"/>
          <w:color w:val="auto"/>
        </w:rPr>
        <w:t>.</w:t>
      </w:r>
      <w:r w:rsidRPr="00E60B6C">
        <w:rPr>
          <w:color w:val="auto"/>
          <w:sz w:val="22"/>
          <w:szCs w:val="22"/>
        </w:rPr>
        <w:t xml:space="preserve"> </w:t>
      </w:r>
      <w:r w:rsidRPr="00733335">
        <w:rPr>
          <w:color w:val="000000" w:themeColor="text1"/>
          <w:sz w:val="22"/>
          <w:szCs w:val="22"/>
        </w:rPr>
        <w:t>Pretendentam</w:t>
      </w:r>
      <w:r w:rsidR="002764B3">
        <w:rPr>
          <w:color w:val="000000" w:themeColor="text1"/>
          <w:sz w:val="22"/>
          <w:szCs w:val="22"/>
        </w:rPr>
        <w:t>,</w:t>
      </w:r>
      <w:r w:rsidRPr="00733335">
        <w:rPr>
          <w:color w:val="000000" w:themeColor="text1"/>
          <w:sz w:val="22"/>
          <w:szCs w:val="22"/>
        </w:rPr>
        <w:t xml:space="preserve"> iesniedzot Eiropas vienoto iepirkuma procedūras dokumentu</w:t>
      </w:r>
      <w:r w:rsidR="002764B3">
        <w:rPr>
          <w:color w:val="000000" w:themeColor="text1"/>
          <w:sz w:val="22"/>
          <w:szCs w:val="22"/>
        </w:rPr>
        <w:t>,</w:t>
      </w:r>
      <w:r w:rsidRPr="00733335">
        <w:rPr>
          <w:color w:val="000000" w:themeColor="text1"/>
          <w:sz w:val="22"/>
          <w:szCs w:val="22"/>
        </w:rPr>
        <w:t xml:space="preserve"> ir jāaizpilda </w:t>
      </w:r>
      <w:r w:rsidR="00B3110C">
        <w:rPr>
          <w:color w:val="000000" w:themeColor="text1"/>
          <w:sz w:val="22"/>
          <w:szCs w:val="22"/>
        </w:rPr>
        <w:t>p</w:t>
      </w:r>
      <w:r w:rsidR="00B3110C" w:rsidRPr="00733335">
        <w:rPr>
          <w:color w:val="000000" w:themeColor="text1"/>
          <w:sz w:val="22"/>
          <w:szCs w:val="22"/>
        </w:rPr>
        <w:t xml:space="preserve">retendentam </w:t>
      </w:r>
      <w:r w:rsidRPr="00733335">
        <w:rPr>
          <w:color w:val="000000" w:themeColor="text1"/>
          <w:sz w:val="22"/>
          <w:szCs w:val="22"/>
        </w:rPr>
        <w:t>Eiropas vienoto iepirkuma procedūras dokumenta IV daļas atlases kritēriji</w:t>
      </w:r>
      <w:r w:rsidR="00864846" w:rsidRPr="00733335">
        <w:rPr>
          <w:color w:val="000000" w:themeColor="text1"/>
          <w:sz w:val="22"/>
          <w:szCs w:val="22"/>
        </w:rPr>
        <w:t>.</w:t>
      </w:r>
    </w:p>
    <w:p w14:paraId="26AEBD6C" w14:textId="50E256E1" w:rsidR="00E63246" w:rsidRPr="00733335" w:rsidRDefault="007E6C1D" w:rsidP="004674F3">
      <w:pPr>
        <w:numPr>
          <w:ilvl w:val="1"/>
          <w:numId w:val="21"/>
        </w:numPr>
        <w:spacing w:after="120"/>
        <w:ind w:left="567" w:hanging="567"/>
        <w:jc w:val="both"/>
        <w:rPr>
          <w:color w:val="000000" w:themeColor="text1"/>
        </w:rPr>
      </w:pPr>
      <w:r w:rsidRPr="00733335">
        <w:rPr>
          <w:color w:val="000000" w:themeColor="text1"/>
          <w:sz w:val="22"/>
          <w:szCs w:val="22"/>
        </w:rPr>
        <w:t>Pretendents var pasūtītājam iesniegt Eiropas vienoto iepirkuma procedūras dokumentu, kas ir bijis iesniegts citā iepirkumā, ja tas apliecina, ka tajā iekļautā informācija ir pareiza.</w:t>
      </w:r>
    </w:p>
    <w:p w14:paraId="26AEBD6D" w14:textId="2D9E4636" w:rsidR="007E6C1D" w:rsidRPr="00733335" w:rsidRDefault="007E6C1D" w:rsidP="004674F3">
      <w:pPr>
        <w:numPr>
          <w:ilvl w:val="1"/>
          <w:numId w:val="21"/>
        </w:numPr>
        <w:spacing w:after="120"/>
        <w:ind w:left="567" w:hanging="567"/>
        <w:jc w:val="both"/>
        <w:rPr>
          <w:color w:val="000000" w:themeColor="text1"/>
        </w:rPr>
      </w:pPr>
      <w:r w:rsidRPr="00733335">
        <w:rPr>
          <w:color w:val="000000" w:themeColor="text1"/>
          <w:sz w:val="22"/>
          <w:szCs w:val="22"/>
        </w:rPr>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r w:rsidR="00B3110C">
        <w:rPr>
          <w:color w:val="000000" w:themeColor="text1"/>
          <w:sz w:val="22"/>
          <w:szCs w:val="22"/>
        </w:rPr>
        <w:t>.</w:t>
      </w:r>
    </w:p>
    <w:p w14:paraId="26AEBD6E" w14:textId="77777777" w:rsidR="007E6C1D" w:rsidRPr="00733335" w:rsidRDefault="007E6C1D" w:rsidP="004674F3">
      <w:pPr>
        <w:numPr>
          <w:ilvl w:val="0"/>
          <w:numId w:val="21"/>
        </w:numPr>
        <w:spacing w:after="120"/>
        <w:ind w:left="567" w:hanging="567"/>
        <w:jc w:val="both"/>
        <w:rPr>
          <w:color w:val="000000" w:themeColor="text1"/>
        </w:rPr>
      </w:pPr>
      <w:r w:rsidRPr="00733335">
        <w:rPr>
          <w:b/>
          <w:color w:val="000000" w:themeColor="text1"/>
          <w:sz w:val="22"/>
          <w:szCs w:val="22"/>
        </w:rPr>
        <w:t>Aprites cikla izmaksu aprēķina metodika un aprēķina veikšanai nepieciešamie un iesniedzamie dati</w:t>
      </w:r>
    </w:p>
    <w:p w14:paraId="26AEBD6F" w14:textId="77777777" w:rsidR="007E6C1D" w:rsidRPr="00733335" w:rsidRDefault="007E6C1D">
      <w:pPr>
        <w:spacing w:after="120"/>
        <w:ind w:firstLine="567"/>
        <w:jc w:val="both"/>
        <w:rPr>
          <w:color w:val="000000" w:themeColor="text1"/>
        </w:rPr>
      </w:pPr>
      <w:r w:rsidRPr="00733335">
        <w:rPr>
          <w:color w:val="000000" w:themeColor="text1"/>
          <w:sz w:val="22"/>
          <w:szCs w:val="22"/>
        </w:rPr>
        <w:t>Nav attiecināms.</w:t>
      </w:r>
    </w:p>
    <w:p w14:paraId="26AEBD70" w14:textId="77777777" w:rsidR="007E6C1D" w:rsidRPr="00733335" w:rsidRDefault="007E6C1D" w:rsidP="004674F3">
      <w:pPr>
        <w:numPr>
          <w:ilvl w:val="0"/>
          <w:numId w:val="21"/>
        </w:numPr>
        <w:spacing w:after="120"/>
        <w:ind w:left="567" w:hanging="567"/>
        <w:jc w:val="both"/>
        <w:rPr>
          <w:color w:val="000000" w:themeColor="text1"/>
        </w:rPr>
      </w:pPr>
      <w:r w:rsidRPr="00733335">
        <w:rPr>
          <w:b/>
          <w:color w:val="000000" w:themeColor="text1"/>
          <w:sz w:val="22"/>
          <w:szCs w:val="22"/>
        </w:rPr>
        <w:t>Piedāvājumu izvērtēšanas kritēriji</w:t>
      </w:r>
    </w:p>
    <w:p w14:paraId="75E525DC" w14:textId="672BCB67" w:rsidR="00486D06" w:rsidRPr="0031355A" w:rsidRDefault="00860137" w:rsidP="0031355A">
      <w:pPr>
        <w:pStyle w:val="ListParagraph"/>
        <w:tabs>
          <w:tab w:val="left" w:pos="851"/>
        </w:tabs>
        <w:spacing w:after="120"/>
        <w:ind w:left="567"/>
        <w:jc w:val="both"/>
        <w:rPr>
          <w:color w:val="000000" w:themeColor="text1"/>
          <w:sz w:val="22"/>
          <w:szCs w:val="22"/>
        </w:rPr>
      </w:pPr>
      <w:r w:rsidRPr="00733335">
        <w:rPr>
          <w:color w:val="000000" w:themeColor="text1"/>
          <w:sz w:val="22"/>
          <w:szCs w:val="22"/>
        </w:rPr>
        <w:t xml:space="preserve">Piedāvājumu izvērtēšanas kritērijs – </w:t>
      </w:r>
      <w:r w:rsidR="001358AB">
        <w:rPr>
          <w:color w:val="000000" w:themeColor="text1"/>
          <w:sz w:val="22"/>
          <w:szCs w:val="22"/>
        </w:rPr>
        <w:t xml:space="preserve">nolikuma prasībām atbilstošs </w:t>
      </w:r>
      <w:r w:rsidRPr="00733335">
        <w:rPr>
          <w:color w:val="000000" w:themeColor="text1"/>
          <w:sz w:val="22"/>
          <w:szCs w:val="22"/>
        </w:rPr>
        <w:t>saimnieciski visizdevīgākais piedāvājums</w:t>
      </w:r>
      <w:r w:rsidR="0031355A">
        <w:rPr>
          <w:color w:val="000000" w:themeColor="text1"/>
          <w:sz w:val="22"/>
          <w:szCs w:val="22"/>
        </w:rPr>
        <w:t xml:space="preserve"> </w:t>
      </w:r>
      <w:r w:rsidR="0031355A" w:rsidRPr="00910741">
        <w:rPr>
          <w:color w:val="000000" w:themeColor="text1"/>
          <w:sz w:val="22"/>
          <w:szCs w:val="22"/>
        </w:rPr>
        <w:t xml:space="preserve">ar zemāko </w:t>
      </w:r>
      <w:r w:rsidR="002C2806" w:rsidRPr="00910741">
        <w:rPr>
          <w:color w:val="000000" w:themeColor="text1"/>
          <w:sz w:val="22"/>
          <w:szCs w:val="22"/>
        </w:rPr>
        <w:t xml:space="preserve">kopējo </w:t>
      </w:r>
      <w:r w:rsidR="0031355A" w:rsidRPr="00910741">
        <w:rPr>
          <w:color w:val="000000" w:themeColor="text1"/>
          <w:sz w:val="22"/>
          <w:szCs w:val="22"/>
        </w:rPr>
        <w:t>cenu</w:t>
      </w:r>
      <w:r w:rsidR="002C2806" w:rsidRPr="00910741">
        <w:rPr>
          <w:color w:val="000000" w:themeColor="text1"/>
          <w:sz w:val="22"/>
          <w:szCs w:val="22"/>
        </w:rPr>
        <w:t xml:space="preserve"> prognozētajam apjomam</w:t>
      </w:r>
      <w:r w:rsidRPr="00910741">
        <w:rPr>
          <w:color w:val="000000" w:themeColor="text1"/>
          <w:sz w:val="22"/>
          <w:szCs w:val="22"/>
        </w:rPr>
        <w:t>.</w:t>
      </w:r>
    </w:p>
    <w:p w14:paraId="26AEBD72" w14:textId="787E7DE5" w:rsidR="00E63246" w:rsidRPr="00733335" w:rsidRDefault="007E6C1D" w:rsidP="004674F3">
      <w:pPr>
        <w:numPr>
          <w:ilvl w:val="0"/>
          <w:numId w:val="21"/>
        </w:numPr>
        <w:spacing w:after="120"/>
        <w:ind w:left="567" w:hanging="567"/>
        <w:jc w:val="both"/>
        <w:rPr>
          <w:color w:val="000000" w:themeColor="text1"/>
        </w:rPr>
      </w:pPr>
      <w:r w:rsidRPr="00733335">
        <w:rPr>
          <w:b/>
          <w:color w:val="000000" w:themeColor="text1"/>
          <w:sz w:val="22"/>
          <w:szCs w:val="22"/>
        </w:rPr>
        <w:t>Piedāvājumu vērtēšana un lēmuma pieņemšana par līguma slēgšanas tiesību piešķiršanu</w:t>
      </w:r>
    </w:p>
    <w:p w14:paraId="26AEBD73" w14:textId="72EA720A" w:rsidR="00060CDE" w:rsidRPr="00733335" w:rsidRDefault="00B3110C" w:rsidP="004674F3">
      <w:pPr>
        <w:numPr>
          <w:ilvl w:val="1"/>
          <w:numId w:val="21"/>
        </w:numPr>
        <w:spacing w:after="120"/>
        <w:ind w:left="567" w:hanging="567"/>
        <w:jc w:val="both"/>
        <w:rPr>
          <w:color w:val="000000" w:themeColor="text1"/>
        </w:rPr>
      </w:pPr>
      <w:r>
        <w:rPr>
          <w:rFonts w:eastAsia="Times New Roman"/>
          <w:color w:val="000000" w:themeColor="text1"/>
          <w:sz w:val="22"/>
          <w:szCs w:val="22"/>
        </w:rPr>
        <w:t>K</w:t>
      </w:r>
      <w:r w:rsidR="007E6C1D" w:rsidRPr="00733335">
        <w:rPr>
          <w:rFonts w:eastAsia="Times New Roman"/>
          <w:color w:val="000000" w:themeColor="text1"/>
          <w:sz w:val="22"/>
          <w:szCs w:val="22"/>
        </w:rPr>
        <w:t xml:space="preserve">omisija pretendentu iesniegto piedāvājumu vērtēšanu veic slēgtās sēdēs saskaņā ar nolikuma prasībām </w:t>
      </w:r>
      <w:r w:rsidR="002764B3">
        <w:rPr>
          <w:rFonts w:eastAsia="Times New Roman"/>
          <w:color w:val="000000" w:themeColor="text1"/>
          <w:sz w:val="22"/>
          <w:szCs w:val="22"/>
        </w:rPr>
        <w:t>šādos</w:t>
      </w:r>
      <w:r w:rsidR="007E6C1D" w:rsidRPr="00733335">
        <w:rPr>
          <w:rFonts w:eastAsia="Times New Roman"/>
          <w:color w:val="000000" w:themeColor="text1"/>
          <w:sz w:val="22"/>
          <w:szCs w:val="22"/>
        </w:rPr>
        <w:t xml:space="preserve"> vērtēšanas posmos: piedāvājumu noformējuma un tehnisko piedāvājumu pārbaude, finanšu piedāvājumu pārbaude</w:t>
      </w:r>
      <w:r w:rsidR="005C0C33" w:rsidRPr="00733335">
        <w:rPr>
          <w:rFonts w:eastAsia="Times New Roman"/>
          <w:color w:val="000000" w:themeColor="text1"/>
          <w:sz w:val="22"/>
          <w:szCs w:val="22"/>
        </w:rPr>
        <w:t xml:space="preserve">, kvalifikācijas dokumentu pārbaude </w:t>
      </w:r>
      <w:r w:rsidR="007E6C1D" w:rsidRPr="00733335">
        <w:rPr>
          <w:rFonts w:eastAsia="Times New Roman"/>
          <w:color w:val="000000" w:themeColor="text1"/>
          <w:sz w:val="22"/>
          <w:szCs w:val="22"/>
        </w:rPr>
        <w:t>un piedāvājuma izvēle.</w:t>
      </w:r>
      <w:r w:rsidR="00C604F3" w:rsidRPr="00733335">
        <w:rPr>
          <w:rFonts w:eastAsia="Times New Roman"/>
          <w:color w:val="000000" w:themeColor="text1"/>
          <w:sz w:val="22"/>
          <w:szCs w:val="22"/>
        </w:rPr>
        <w:t xml:space="preserve"> </w:t>
      </w:r>
      <w:r>
        <w:rPr>
          <w:color w:val="000000" w:themeColor="text1"/>
          <w:sz w:val="22"/>
          <w:szCs w:val="22"/>
          <w:u w:val="single"/>
        </w:rPr>
        <w:t>K</w:t>
      </w:r>
      <w:r w:rsidR="00C604F3" w:rsidRPr="00733335">
        <w:rPr>
          <w:color w:val="000000" w:themeColor="text1"/>
          <w:sz w:val="22"/>
          <w:szCs w:val="22"/>
          <w:u w:val="single"/>
        </w:rPr>
        <w:t>omisija ir tiesīga pretendentu kvalifikācijas atbilstības pārbaudi</w:t>
      </w:r>
      <w:r w:rsidR="00CC4D06" w:rsidRPr="00733335">
        <w:rPr>
          <w:color w:val="000000" w:themeColor="text1"/>
          <w:sz w:val="22"/>
          <w:szCs w:val="22"/>
          <w:u w:val="single"/>
        </w:rPr>
        <w:t xml:space="preserve"> </w:t>
      </w:r>
      <w:r w:rsidR="00C604F3" w:rsidRPr="00733335">
        <w:rPr>
          <w:color w:val="000000" w:themeColor="text1"/>
          <w:sz w:val="22"/>
          <w:szCs w:val="22"/>
          <w:u w:val="single"/>
        </w:rPr>
        <w:t>veikt tikai tam pretendentam, kuram būtu piešķiramas iepirkuma līguma slēgšanas tiesības</w:t>
      </w:r>
      <w:r>
        <w:rPr>
          <w:color w:val="000000" w:themeColor="text1"/>
          <w:sz w:val="22"/>
          <w:szCs w:val="22"/>
        </w:rPr>
        <w:t xml:space="preserve">, </w:t>
      </w:r>
      <w:r w:rsidR="00C604F3" w:rsidRPr="00733335">
        <w:rPr>
          <w:color w:val="000000" w:themeColor="text1"/>
          <w:sz w:val="22"/>
          <w:szCs w:val="22"/>
        </w:rPr>
        <w:t xml:space="preserve">atbilstoši Ministru kabineta 2017. gada 28. februāra noteikumu Nr. 107 “Iepirkuma procedūru un metu konkursu norises kārtība” 16. punktam. </w:t>
      </w:r>
    </w:p>
    <w:p w14:paraId="26AEBD74" w14:textId="77777777" w:rsidR="00060CDE"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Katrā vērtēšanas posmā vērtē tikai tos piedāvājumus, kuri nav noraidīti iepriekšējā vērtēšanas posmā.</w:t>
      </w:r>
    </w:p>
    <w:p w14:paraId="26AEBD75" w14:textId="0D371134" w:rsidR="007E6C1D"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 xml:space="preserve">Ja piedāvājums neatbilst kādai </w:t>
      </w:r>
      <w:r w:rsidR="009E52C5" w:rsidRPr="00733335">
        <w:rPr>
          <w:rFonts w:eastAsia="Times New Roman"/>
          <w:color w:val="000000" w:themeColor="text1"/>
          <w:sz w:val="22"/>
          <w:szCs w:val="22"/>
        </w:rPr>
        <w:t xml:space="preserve">no </w:t>
      </w:r>
      <w:r w:rsidRPr="00733335">
        <w:rPr>
          <w:rFonts w:eastAsia="Times New Roman"/>
          <w:color w:val="000000" w:themeColor="text1"/>
          <w:sz w:val="22"/>
          <w:szCs w:val="22"/>
        </w:rPr>
        <w:t xml:space="preserve">nolikuma prasībām, tad komisija </w:t>
      </w:r>
      <w:r w:rsidRPr="00733335">
        <w:rPr>
          <w:color w:val="000000" w:themeColor="text1"/>
          <w:sz w:val="22"/>
          <w:szCs w:val="22"/>
        </w:rPr>
        <w:t>ir tiesīga to tālāk neizskatīt un noraidīt.</w:t>
      </w:r>
    </w:p>
    <w:p w14:paraId="26AEBD76" w14:textId="77777777" w:rsidR="007E6C1D" w:rsidRPr="00733335" w:rsidRDefault="007E6C1D" w:rsidP="00B3110C">
      <w:pPr>
        <w:pStyle w:val="BodyText"/>
        <w:numPr>
          <w:ilvl w:val="0"/>
          <w:numId w:val="21"/>
        </w:numPr>
        <w:spacing w:after="120"/>
        <w:ind w:left="567" w:hanging="567"/>
        <w:rPr>
          <w:color w:val="000000" w:themeColor="text1"/>
        </w:rPr>
      </w:pPr>
      <w:r w:rsidRPr="00733335">
        <w:rPr>
          <w:b/>
          <w:color w:val="000000" w:themeColor="text1"/>
          <w:sz w:val="22"/>
          <w:szCs w:val="22"/>
        </w:rPr>
        <w:t>Piedāvājuma noformējuma pārbaude</w:t>
      </w:r>
    </w:p>
    <w:p w14:paraId="26AEBD77" w14:textId="5E32FF31" w:rsidR="000D6FC4" w:rsidRPr="00733335" w:rsidRDefault="00B3110C" w:rsidP="004674F3">
      <w:pPr>
        <w:pStyle w:val="BodyText"/>
        <w:numPr>
          <w:ilvl w:val="1"/>
          <w:numId w:val="21"/>
        </w:numPr>
        <w:spacing w:after="120"/>
        <w:ind w:left="567" w:hanging="567"/>
        <w:rPr>
          <w:color w:val="000000" w:themeColor="text1"/>
        </w:rPr>
      </w:pPr>
      <w:r>
        <w:rPr>
          <w:color w:val="000000" w:themeColor="text1"/>
          <w:sz w:val="22"/>
          <w:szCs w:val="22"/>
        </w:rPr>
        <w:t>K</w:t>
      </w:r>
      <w:r w:rsidR="007E6C1D" w:rsidRPr="00733335">
        <w:rPr>
          <w:color w:val="000000" w:themeColor="text1"/>
          <w:sz w:val="22"/>
          <w:szCs w:val="22"/>
        </w:rPr>
        <w:t>omisija pārbauda</w:t>
      </w:r>
      <w:r w:rsidR="0013002B">
        <w:rPr>
          <w:color w:val="000000" w:themeColor="text1"/>
          <w:sz w:val="22"/>
          <w:szCs w:val="22"/>
        </w:rPr>
        <w:t>,</w:t>
      </w:r>
      <w:r w:rsidR="007E6C1D" w:rsidRPr="00733335">
        <w:rPr>
          <w:color w:val="000000" w:themeColor="text1"/>
          <w:sz w:val="22"/>
          <w:szCs w:val="22"/>
        </w:rPr>
        <w:t xml:space="preserve"> vai pretendenta iesniegtais piedāvājums atbilst nolikuma 12.</w:t>
      </w:r>
      <w:r w:rsidR="0008272F">
        <w:rPr>
          <w:color w:val="000000" w:themeColor="text1"/>
          <w:sz w:val="22"/>
          <w:szCs w:val="22"/>
        </w:rPr>
        <w:t xml:space="preserve"> </w:t>
      </w:r>
      <w:r w:rsidR="00C55376" w:rsidRPr="00733335">
        <w:rPr>
          <w:color w:val="000000" w:themeColor="text1"/>
          <w:sz w:val="22"/>
          <w:szCs w:val="22"/>
        </w:rPr>
        <w:t>punktā</w:t>
      </w:r>
      <w:r w:rsidR="007E6C1D" w:rsidRPr="00733335">
        <w:rPr>
          <w:color w:val="000000" w:themeColor="text1"/>
          <w:sz w:val="22"/>
          <w:szCs w:val="22"/>
        </w:rPr>
        <w:t xml:space="preserve"> noteiktajām prasībām.</w:t>
      </w:r>
    </w:p>
    <w:p w14:paraId="26AEBD7D" w14:textId="3895B7CC" w:rsidR="006E10C6" w:rsidRPr="002C2806" w:rsidRDefault="007E6C1D" w:rsidP="004674F3">
      <w:pPr>
        <w:pStyle w:val="BodyText"/>
        <w:numPr>
          <w:ilvl w:val="1"/>
          <w:numId w:val="21"/>
        </w:numPr>
        <w:spacing w:after="120"/>
        <w:ind w:left="567" w:hanging="567"/>
        <w:rPr>
          <w:color w:val="000000" w:themeColor="text1"/>
        </w:rPr>
      </w:pPr>
      <w:r w:rsidRPr="00733335">
        <w:rPr>
          <w:color w:val="000000" w:themeColor="text1"/>
          <w:sz w:val="22"/>
          <w:szCs w:val="22"/>
        </w:rPr>
        <w:t>Ja piedāvājums neatbilst kādai no piedāvājumu noformējuma prasībām, komisija var lemt par šī piedāvājuma noraidīšanu.</w:t>
      </w:r>
    </w:p>
    <w:p w14:paraId="772EC733" w14:textId="77777777" w:rsidR="002C2806" w:rsidRPr="00733335" w:rsidRDefault="002C2806" w:rsidP="002C2806">
      <w:pPr>
        <w:pStyle w:val="BodyText"/>
        <w:spacing w:after="120"/>
        <w:ind w:left="567"/>
        <w:rPr>
          <w:color w:val="000000" w:themeColor="text1"/>
        </w:rPr>
      </w:pPr>
    </w:p>
    <w:p w14:paraId="484E801D" w14:textId="03DDAEF0" w:rsidR="00B56895" w:rsidRPr="00733335" w:rsidRDefault="00B56895" w:rsidP="00B3110C">
      <w:pPr>
        <w:pStyle w:val="ColorfulList-Accent11"/>
        <w:numPr>
          <w:ilvl w:val="0"/>
          <w:numId w:val="21"/>
        </w:numPr>
        <w:spacing w:after="120"/>
        <w:ind w:left="567" w:hanging="567"/>
        <w:rPr>
          <w:color w:val="000000" w:themeColor="text1"/>
        </w:rPr>
      </w:pPr>
      <w:r w:rsidRPr="00733335">
        <w:rPr>
          <w:b/>
          <w:color w:val="000000" w:themeColor="text1"/>
          <w:sz w:val="22"/>
          <w:szCs w:val="22"/>
        </w:rPr>
        <w:lastRenderedPageBreak/>
        <w:t>Tehniskā piedāvājuma atbilstības pārbaude</w:t>
      </w:r>
    </w:p>
    <w:p w14:paraId="0695B8D2" w14:textId="4F813891" w:rsidR="00B56895" w:rsidRPr="00733335" w:rsidRDefault="00B56895" w:rsidP="00B56895">
      <w:pPr>
        <w:pStyle w:val="BodyText"/>
        <w:numPr>
          <w:ilvl w:val="1"/>
          <w:numId w:val="21"/>
        </w:numPr>
        <w:spacing w:after="120"/>
        <w:ind w:left="567" w:hanging="567"/>
        <w:rPr>
          <w:color w:val="000000" w:themeColor="text1"/>
        </w:rPr>
      </w:pPr>
      <w:r w:rsidRPr="00733335">
        <w:rPr>
          <w:color w:val="000000" w:themeColor="text1"/>
          <w:sz w:val="22"/>
          <w:szCs w:val="22"/>
        </w:rPr>
        <w:t>Vērtējot tehniskos piedāvājumus, komisija pārbauda, vai pretendenta iesniegtais tehniskais piedāvājums atbilst nolikuma 20.</w:t>
      </w:r>
      <w:r w:rsidR="00E60B6C">
        <w:rPr>
          <w:color w:val="000000" w:themeColor="text1"/>
          <w:sz w:val="22"/>
          <w:szCs w:val="22"/>
        </w:rPr>
        <w:t xml:space="preserve"> </w:t>
      </w:r>
      <w:r w:rsidRPr="00733335">
        <w:rPr>
          <w:color w:val="000000" w:themeColor="text1"/>
          <w:sz w:val="22"/>
          <w:szCs w:val="22"/>
        </w:rPr>
        <w:t>punktā izvirzīt</w:t>
      </w:r>
      <w:r w:rsidR="0013002B">
        <w:rPr>
          <w:color w:val="000000" w:themeColor="text1"/>
          <w:sz w:val="22"/>
          <w:szCs w:val="22"/>
        </w:rPr>
        <w:t>a</w:t>
      </w:r>
      <w:r w:rsidRPr="00733335">
        <w:rPr>
          <w:color w:val="000000" w:themeColor="text1"/>
          <w:sz w:val="22"/>
          <w:szCs w:val="22"/>
        </w:rPr>
        <w:t>jām prasībām.</w:t>
      </w:r>
    </w:p>
    <w:p w14:paraId="1AD71507" w14:textId="5A6B5E9C" w:rsidR="00B56895" w:rsidRPr="00733335" w:rsidRDefault="00B56895" w:rsidP="00B56895">
      <w:pPr>
        <w:pStyle w:val="BodyText"/>
        <w:numPr>
          <w:ilvl w:val="1"/>
          <w:numId w:val="21"/>
        </w:numPr>
        <w:spacing w:after="120"/>
        <w:ind w:left="567" w:hanging="567"/>
        <w:rPr>
          <w:color w:val="000000" w:themeColor="text1"/>
        </w:rPr>
      </w:pPr>
      <w:r w:rsidRPr="00733335">
        <w:rPr>
          <w:color w:val="000000" w:themeColor="text1"/>
          <w:sz w:val="22"/>
          <w:szCs w:val="22"/>
        </w:rPr>
        <w:t>Ja pretendenta iesniegtais tehniskais piedāvājums neatbilst nolikuma 20.</w:t>
      </w:r>
      <w:r w:rsidR="00E60B6C">
        <w:rPr>
          <w:color w:val="000000" w:themeColor="text1"/>
          <w:sz w:val="22"/>
          <w:szCs w:val="22"/>
        </w:rPr>
        <w:t xml:space="preserve"> </w:t>
      </w:r>
      <w:r w:rsidRPr="00733335">
        <w:rPr>
          <w:color w:val="000000" w:themeColor="text1"/>
          <w:sz w:val="22"/>
          <w:szCs w:val="22"/>
        </w:rPr>
        <w:t xml:space="preserve">punktā izvirzītajām prasībām, komisija lemj par piedāvājuma noraidīšanu. </w:t>
      </w:r>
    </w:p>
    <w:p w14:paraId="26AEBD81" w14:textId="02699751" w:rsidR="007E6C1D" w:rsidRPr="00733335" w:rsidRDefault="007E6C1D" w:rsidP="00B3110C">
      <w:pPr>
        <w:pStyle w:val="ColorfulList-Accent11"/>
        <w:numPr>
          <w:ilvl w:val="0"/>
          <w:numId w:val="21"/>
        </w:numPr>
        <w:spacing w:after="120"/>
        <w:ind w:left="567" w:hanging="567"/>
        <w:rPr>
          <w:color w:val="000000" w:themeColor="text1"/>
        </w:rPr>
      </w:pPr>
      <w:r w:rsidRPr="00733335">
        <w:rPr>
          <w:b/>
          <w:color w:val="000000" w:themeColor="text1"/>
          <w:sz w:val="22"/>
          <w:szCs w:val="22"/>
        </w:rPr>
        <w:t>Finanšu piedāvājuma atbilstības pārbaude</w:t>
      </w:r>
    </w:p>
    <w:p w14:paraId="26AEBD82" w14:textId="3435ECF6" w:rsidR="009D74C0" w:rsidRPr="00733335" w:rsidRDefault="007E6C1D" w:rsidP="004674F3">
      <w:pPr>
        <w:pStyle w:val="BodyText"/>
        <w:numPr>
          <w:ilvl w:val="1"/>
          <w:numId w:val="21"/>
        </w:numPr>
        <w:spacing w:after="120"/>
        <w:ind w:left="567" w:hanging="567"/>
        <w:rPr>
          <w:color w:val="000000" w:themeColor="text1"/>
        </w:rPr>
      </w:pPr>
      <w:r w:rsidRPr="00733335">
        <w:rPr>
          <w:color w:val="000000" w:themeColor="text1"/>
          <w:sz w:val="22"/>
          <w:szCs w:val="22"/>
        </w:rPr>
        <w:t>Vērtējot finanšu piedāvājumu, komisija pārbauda, vai pretendenta iesniegtais finanšu piedāvājums atbilst nolikuma 21.</w:t>
      </w:r>
      <w:r w:rsidR="00E60B6C">
        <w:rPr>
          <w:color w:val="000000" w:themeColor="text1"/>
          <w:sz w:val="22"/>
          <w:szCs w:val="22"/>
        </w:rPr>
        <w:t xml:space="preserve"> </w:t>
      </w:r>
      <w:r w:rsidRPr="00733335">
        <w:rPr>
          <w:color w:val="000000" w:themeColor="text1"/>
          <w:sz w:val="22"/>
          <w:szCs w:val="22"/>
        </w:rPr>
        <w:t>punktā izvirzīt</w:t>
      </w:r>
      <w:r w:rsidR="0013002B">
        <w:rPr>
          <w:color w:val="000000" w:themeColor="text1"/>
          <w:sz w:val="22"/>
          <w:szCs w:val="22"/>
        </w:rPr>
        <w:t>a</w:t>
      </w:r>
      <w:r w:rsidRPr="00733335">
        <w:rPr>
          <w:color w:val="000000" w:themeColor="text1"/>
          <w:sz w:val="22"/>
          <w:szCs w:val="22"/>
        </w:rPr>
        <w:t>jām prasībām.</w:t>
      </w:r>
    </w:p>
    <w:p w14:paraId="26AEBD83" w14:textId="3C05B9DC" w:rsidR="008F0041" w:rsidRPr="00733335" w:rsidRDefault="007E6C1D" w:rsidP="004674F3">
      <w:pPr>
        <w:pStyle w:val="BodyText"/>
        <w:numPr>
          <w:ilvl w:val="1"/>
          <w:numId w:val="21"/>
        </w:numPr>
        <w:spacing w:after="120"/>
        <w:ind w:left="567" w:hanging="567"/>
        <w:rPr>
          <w:color w:val="000000" w:themeColor="text1"/>
        </w:rPr>
      </w:pPr>
      <w:r w:rsidRPr="00733335">
        <w:rPr>
          <w:color w:val="000000" w:themeColor="text1"/>
          <w:sz w:val="22"/>
          <w:szCs w:val="22"/>
        </w:rPr>
        <w:t>Ja pretendenta iesniegtais finanšu piedāvājums neatbilst nolikuma 21.</w:t>
      </w:r>
      <w:r w:rsidR="00E60B6C">
        <w:rPr>
          <w:color w:val="000000" w:themeColor="text1"/>
          <w:sz w:val="22"/>
          <w:szCs w:val="22"/>
        </w:rPr>
        <w:t xml:space="preserve"> </w:t>
      </w:r>
      <w:r w:rsidRPr="00733335">
        <w:rPr>
          <w:color w:val="000000" w:themeColor="text1"/>
          <w:sz w:val="22"/>
          <w:szCs w:val="22"/>
        </w:rPr>
        <w:t xml:space="preserve">punktā izvirzītajām prasībām, komisija lemj par piedāvājuma noraidīšanu. </w:t>
      </w:r>
    </w:p>
    <w:p w14:paraId="26AEBD84" w14:textId="3B80A9D9" w:rsidR="008F0041" w:rsidRPr="00733335" w:rsidRDefault="007E6C1D" w:rsidP="004674F3">
      <w:pPr>
        <w:pStyle w:val="BodyText"/>
        <w:numPr>
          <w:ilvl w:val="1"/>
          <w:numId w:val="21"/>
        </w:numPr>
        <w:spacing w:after="120"/>
        <w:ind w:left="567" w:hanging="567"/>
        <w:rPr>
          <w:color w:val="000000" w:themeColor="text1"/>
        </w:rPr>
      </w:pPr>
      <w:r w:rsidRPr="00733335">
        <w:rPr>
          <w:rFonts w:eastAsia="Calibri"/>
          <w:color w:val="000000" w:themeColor="text1"/>
          <w:sz w:val="22"/>
          <w:szCs w:val="22"/>
        </w:rPr>
        <w:t>Piedāvājumu vērtēšanas laikā komisija pārbauda, vai piedāvājumos nav aritmētisku kļūdu. Ja komisija konstatē šādas kļūdas, tā šīs kļūdas izlabo. Par kļūdu labojumu un laboto piedāvājuma summu komisija paziņo pretendentam, kura pieļautās kļūdas labotas. Vērtējot finanšu piedāvājumu, komisija ņem vērā labojumus.</w:t>
      </w:r>
    </w:p>
    <w:p w14:paraId="26AEBD85" w14:textId="5200B1FD" w:rsidR="007E6C1D" w:rsidRPr="00733335" w:rsidRDefault="00B3110C" w:rsidP="004674F3">
      <w:pPr>
        <w:pStyle w:val="BodyText"/>
        <w:numPr>
          <w:ilvl w:val="1"/>
          <w:numId w:val="21"/>
        </w:numPr>
        <w:spacing w:after="120"/>
        <w:ind w:left="567" w:hanging="567"/>
        <w:rPr>
          <w:color w:val="000000" w:themeColor="text1"/>
        </w:rPr>
      </w:pPr>
      <w:r>
        <w:rPr>
          <w:color w:val="000000" w:themeColor="text1"/>
          <w:sz w:val="22"/>
          <w:szCs w:val="22"/>
        </w:rPr>
        <w:t>K</w:t>
      </w:r>
      <w:r w:rsidR="007E6C1D" w:rsidRPr="00733335">
        <w:rPr>
          <w:color w:val="000000" w:themeColor="text1"/>
          <w:sz w:val="22"/>
          <w:szCs w:val="22"/>
        </w:rPr>
        <w:t>omisija pārbauda, vai saņemtie piedāvājumi nav nepamatoti lēti, ievērojot PIL 53.</w:t>
      </w:r>
      <w:r w:rsidR="00382BD1" w:rsidRPr="00733335">
        <w:rPr>
          <w:color w:val="000000" w:themeColor="text1"/>
          <w:sz w:val="22"/>
          <w:szCs w:val="22"/>
        </w:rPr>
        <w:t xml:space="preserve"> </w:t>
      </w:r>
      <w:r w:rsidR="007E6C1D" w:rsidRPr="00733335">
        <w:rPr>
          <w:color w:val="000000" w:themeColor="text1"/>
          <w:sz w:val="22"/>
          <w:szCs w:val="22"/>
        </w:rPr>
        <w:t>pantā noteikto kārtību.</w:t>
      </w:r>
    </w:p>
    <w:p w14:paraId="2052C6C9" w14:textId="77777777" w:rsidR="005C0C33" w:rsidRPr="00733335" w:rsidRDefault="005C0C33" w:rsidP="00B3110C">
      <w:pPr>
        <w:pStyle w:val="BodyText"/>
        <w:numPr>
          <w:ilvl w:val="0"/>
          <w:numId w:val="21"/>
        </w:numPr>
        <w:spacing w:after="120"/>
        <w:ind w:left="567" w:hanging="567"/>
        <w:rPr>
          <w:color w:val="000000" w:themeColor="text1"/>
        </w:rPr>
      </w:pPr>
      <w:r w:rsidRPr="00733335">
        <w:rPr>
          <w:b/>
          <w:color w:val="000000" w:themeColor="text1"/>
          <w:sz w:val="22"/>
          <w:szCs w:val="22"/>
        </w:rPr>
        <w:t>Pretendentu kvalifikācijas pārbaude</w:t>
      </w:r>
    </w:p>
    <w:p w14:paraId="22A0D3D4" w14:textId="7FB90DAC" w:rsidR="005C0C33" w:rsidRPr="00733335" w:rsidRDefault="005C0C33" w:rsidP="004674F3">
      <w:pPr>
        <w:pStyle w:val="ColorfulList-Accent11"/>
        <w:widowControl w:val="0"/>
        <w:numPr>
          <w:ilvl w:val="1"/>
          <w:numId w:val="21"/>
        </w:numPr>
        <w:spacing w:after="120"/>
        <w:ind w:left="567" w:hanging="567"/>
        <w:jc w:val="both"/>
        <w:rPr>
          <w:color w:val="000000" w:themeColor="text1"/>
        </w:rPr>
      </w:pPr>
      <w:r w:rsidRPr="00733335">
        <w:rPr>
          <w:color w:val="000000" w:themeColor="text1"/>
          <w:sz w:val="22"/>
          <w:szCs w:val="22"/>
        </w:rPr>
        <w:t>Pretendentu kvalifikācijas pārbaudē komisija pārbauda pretendenta atbilstību nolikuma 19. punktā noteiktajām prasībām pēc noteiktajiem un pretendenta iesniegtajiem dokumentiem.</w:t>
      </w:r>
    </w:p>
    <w:p w14:paraId="0EEB3872" w14:textId="794E8CB9" w:rsidR="005C0C33" w:rsidRPr="00733335" w:rsidRDefault="005C0C33" w:rsidP="004674F3">
      <w:pPr>
        <w:pStyle w:val="ColorfulList-Accent11"/>
        <w:widowControl w:val="0"/>
        <w:numPr>
          <w:ilvl w:val="1"/>
          <w:numId w:val="21"/>
        </w:numPr>
        <w:spacing w:after="120"/>
        <w:ind w:left="567" w:hanging="567"/>
        <w:jc w:val="both"/>
        <w:rPr>
          <w:color w:val="000000" w:themeColor="text1"/>
        </w:rPr>
      </w:pPr>
      <w:r w:rsidRPr="00733335">
        <w:rPr>
          <w:color w:val="000000" w:themeColor="text1"/>
          <w:sz w:val="22"/>
          <w:szCs w:val="22"/>
        </w:rPr>
        <w:t>Ja pretendenta kvalifikācija neatbilst nolikuma 19. punktā noteiktajām prasībām, komisija lemj par piedāvājuma noraidīšanu.</w:t>
      </w:r>
    </w:p>
    <w:p w14:paraId="70E12B61" w14:textId="3290A50E" w:rsidR="005C0C33" w:rsidRPr="00733335" w:rsidRDefault="005C0C33" w:rsidP="00B3110C">
      <w:pPr>
        <w:pStyle w:val="ColorfulList-Accent11"/>
        <w:widowControl w:val="0"/>
        <w:numPr>
          <w:ilvl w:val="1"/>
          <w:numId w:val="21"/>
        </w:numPr>
        <w:spacing w:after="120"/>
        <w:ind w:left="567" w:hanging="567"/>
        <w:jc w:val="both"/>
        <w:rPr>
          <w:color w:val="000000" w:themeColor="text1"/>
          <w:sz w:val="22"/>
          <w:szCs w:val="22"/>
        </w:rPr>
      </w:pPr>
      <w:r w:rsidRPr="00733335">
        <w:rPr>
          <w:color w:val="000000" w:themeColor="text1"/>
          <w:sz w:val="22"/>
          <w:szCs w:val="22"/>
        </w:rPr>
        <w:t xml:space="preserve">Pretendents tiek </w:t>
      </w:r>
      <w:r w:rsidR="0013002B">
        <w:rPr>
          <w:color w:val="000000" w:themeColor="text1"/>
          <w:sz w:val="22"/>
          <w:szCs w:val="22"/>
        </w:rPr>
        <w:t>noraidīts</w:t>
      </w:r>
      <w:r w:rsidRPr="00733335">
        <w:rPr>
          <w:color w:val="000000" w:themeColor="text1"/>
          <w:sz w:val="22"/>
          <w:szCs w:val="22"/>
        </w:rPr>
        <w:t xml:space="preserve"> no turpmākās dalības iepirkumā un piedāvājums netiek tālāk vērtēts, ja komisija konstatē, ka pretendents iesniedzis nepatiesu informāciju savas kvalifikācijas novērtēšanai.</w:t>
      </w:r>
    </w:p>
    <w:p w14:paraId="26AEBD86" w14:textId="77777777" w:rsidR="007E6C1D" w:rsidRPr="00733335" w:rsidRDefault="007E6C1D" w:rsidP="00B3110C">
      <w:pPr>
        <w:pStyle w:val="BodyText"/>
        <w:numPr>
          <w:ilvl w:val="0"/>
          <w:numId w:val="21"/>
        </w:numPr>
        <w:spacing w:after="120"/>
        <w:ind w:left="567" w:hanging="567"/>
        <w:rPr>
          <w:color w:val="000000" w:themeColor="text1"/>
        </w:rPr>
      </w:pPr>
      <w:r w:rsidRPr="00733335">
        <w:rPr>
          <w:b/>
          <w:color w:val="000000" w:themeColor="text1"/>
          <w:sz w:val="22"/>
          <w:szCs w:val="22"/>
        </w:rPr>
        <w:t>Lēmuma pieņemšana par līguma slēgšanas tiesību piešķiršanu</w:t>
      </w:r>
    </w:p>
    <w:p w14:paraId="793FE449" w14:textId="6E890D16" w:rsidR="00860137" w:rsidRPr="00910741" w:rsidRDefault="00860137" w:rsidP="00415009">
      <w:pPr>
        <w:pStyle w:val="ColorfulList-Accent11"/>
        <w:widowControl w:val="0"/>
        <w:tabs>
          <w:tab w:val="left" w:pos="567"/>
        </w:tabs>
        <w:spacing w:after="120"/>
        <w:ind w:left="567" w:right="-58"/>
        <w:jc w:val="both"/>
        <w:rPr>
          <w:color w:val="000000" w:themeColor="text1"/>
        </w:rPr>
      </w:pPr>
      <w:r w:rsidRPr="00733335">
        <w:rPr>
          <w:bCs/>
          <w:color w:val="000000" w:themeColor="text1"/>
          <w:sz w:val="22"/>
          <w:szCs w:val="22"/>
        </w:rPr>
        <w:t xml:space="preserve">No piedāvājumiem, kas atbilst nolikuma prasībām, </w:t>
      </w:r>
      <w:r w:rsidRPr="00733335">
        <w:rPr>
          <w:color w:val="000000" w:themeColor="text1"/>
          <w:sz w:val="22"/>
          <w:szCs w:val="22"/>
        </w:rPr>
        <w:t xml:space="preserve">komisija izvēlēsies saimnieciski visizdevīgāko </w:t>
      </w:r>
      <w:r w:rsidRPr="00910741">
        <w:rPr>
          <w:color w:val="000000" w:themeColor="text1"/>
          <w:sz w:val="22"/>
          <w:szCs w:val="22"/>
        </w:rPr>
        <w:t>piedāvājumu</w:t>
      </w:r>
      <w:r w:rsidR="001203EB" w:rsidRPr="00910741">
        <w:rPr>
          <w:color w:val="000000" w:themeColor="text1"/>
          <w:sz w:val="22"/>
          <w:szCs w:val="22"/>
        </w:rPr>
        <w:t xml:space="preserve"> ar zemāko </w:t>
      </w:r>
      <w:r w:rsidR="002C2806" w:rsidRPr="00910741">
        <w:rPr>
          <w:color w:val="000000" w:themeColor="text1"/>
          <w:sz w:val="22"/>
          <w:szCs w:val="22"/>
        </w:rPr>
        <w:t xml:space="preserve">kopējo </w:t>
      </w:r>
      <w:r w:rsidR="001203EB" w:rsidRPr="00910741">
        <w:rPr>
          <w:color w:val="000000" w:themeColor="text1"/>
          <w:sz w:val="22"/>
          <w:szCs w:val="22"/>
        </w:rPr>
        <w:t>cenu</w:t>
      </w:r>
      <w:r w:rsidR="002C2806" w:rsidRPr="00910741">
        <w:rPr>
          <w:color w:val="000000" w:themeColor="text1"/>
          <w:sz w:val="22"/>
          <w:szCs w:val="22"/>
        </w:rPr>
        <w:t xml:space="preserve"> prognozētajam apjomam</w:t>
      </w:r>
      <w:r w:rsidR="001203EB" w:rsidRPr="00910741">
        <w:rPr>
          <w:color w:val="000000" w:themeColor="text1"/>
          <w:sz w:val="22"/>
          <w:szCs w:val="22"/>
        </w:rPr>
        <w:t>.</w:t>
      </w:r>
    </w:p>
    <w:p w14:paraId="26AEBDA1" w14:textId="77777777" w:rsidR="007E6C1D" w:rsidRPr="00602E36" w:rsidRDefault="007E6C1D" w:rsidP="004674F3">
      <w:pPr>
        <w:numPr>
          <w:ilvl w:val="0"/>
          <w:numId w:val="21"/>
        </w:numPr>
        <w:spacing w:after="120"/>
        <w:ind w:left="567" w:hanging="567"/>
        <w:jc w:val="both"/>
        <w:rPr>
          <w:color w:val="000000" w:themeColor="text1"/>
        </w:rPr>
      </w:pPr>
      <w:r w:rsidRPr="00602E36">
        <w:rPr>
          <w:b/>
          <w:color w:val="000000" w:themeColor="text1"/>
          <w:sz w:val="22"/>
          <w:szCs w:val="22"/>
        </w:rPr>
        <w:t>Iepirkuma līgums</w:t>
      </w:r>
    </w:p>
    <w:p w14:paraId="26AEBDA2" w14:textId="71FD407C" w:rsidR="003D76D9" w:rsidRPr="00733335" w:rsidRDefault="007E6C1D" w:rsidP="004674F3">
      <w:pPr>
        <w:numPr>
          <w:ilvl w:val="1"/>
          <w:numId w:val="21"/>
        </w:numPr>
        <w:tabs>
          <w:tab w:val="left" w:pos="567"/>
        </w:tabs>
        <w:spacing w:after="120" w:line="20" w:lineRule="atLeast"/>
        <w:ind w:left="567" w:hanging="567"/>
        <w:jc w:val="both"/>
        <w:rPr>
          <w:color w:val="000000" w:themeColor="text1"/>
          <w:sz w:val="22"/>
        </w:rPr>
      </w:pPr>
      <w:r w:rsidRPr="00733335">
        <w:rPr>
          <w:rFonts w:eastAsia="Times New Roman"/>
          <w:color w:val="000000" w:themeColor="text1"/>
          <w:sz w:val="22"/>
          <w:szCs w:val="22"/>
        </w:rPr>
        <w:t>Pasūtītājs slēgs iepirkuma līgumu</w:t>
      </w:r>
      <w:r w:rsidR="00B3110C">
        <w:rPr>
          <w:rFonts w:eastAsia="Times New Roman"/>
          <w:color w:val="000000" w:themeColor="text1"/>
          <w:sz w:val="22"/>
          <w:szCs w:val="22"/>
        </w:rPr>
        <w:t>,</w:t>
      </w:r>
      <w:r w:rsidRPr="00733335">
        <w:rPr>
          <w:rFonts w:eastAsia="Times New Roman"/>
          <w:color w:val="000000" w:themeColor="text1"/>
          <w:sz w:val="22"/>
          <w:szCs w:val="22"/>
        </w:rPr>
        <w:t xml:space="preserve"> pamatojoties uz izraudzītā pretendenta piedāvājumu un saskaņā ar nolikumam </w:t>
      </w:r>
      <w:r w:rsidR="00B3110C" w:rsidRPr="00733335">
        <w:rPr>
          <w:rFonts w:eastAsia="Times New Roman"/>
          <w:color w:val="000000" w:themeColor="text1"/>
          <w:sz w:val="22"/>
          <w:szCs w:val="22"/>
        </w:rPr>
        <w:t>pievienot</w:t>
      </w:r>
      <w:r w:rsidR="00D97646">
        <w:rPr>
          <w:rFonts w:eastAsia="Times New Roman"/>
          <w:color w:val="000000" w:themeColor="text1"/>
          <w:sz w:val="22"/>
          <w:szCs w:val="22"/>
        </w:rPr>
        <w:t>o</w:t>
      </w:r>
      <w:r w:rsidR="00B3110C" w:rsidRPr="00733335">
        <w:rPr>
          <w:rFonts w:eastAsia="Times New Roman"/>
          <w:color w:val="000000" w:themeColor="text1"/>
          <w:sz w:val="22"/>
          <w:szCs w:val="22"/>
        </w:rPr>
        <w:t xml:space="preserve"> </w:t>
      </w:r>
      <w:r w:rsidRPr="00733335">
        <w:rPr>
          <w:rFonts w:eastAsia="Times New Roman"/>
          <w:color w:val="000000" w:themeColor="text1"/>
          <w:sz w:val="22"/>
          <w:szCs w:val="22"/>
        </w:rPr>
        <w:t xml:space="preserve">līguma </w:t>
      </w:r>
      <w:r w:rsidR="00B3110C" w:rsidRPr="00733335">
        <w:rPr>
          <w:rFonts w:eastAsia="Times New Roman"/>
          <w:color w:val="000000" w:themeColor="text1"/>
          <w:sz w:val="22"/>
          <w:szCs w:val="22"/>
        </w:rPr>
        <w:t>projekt</w:t>
      </w:r>
      <w:r w:rsidR="00D97646">
        <w:rPr>
          <w:rFonts w:eastAsia="Times New Roman"/>
          <w:color w:val="000000" w:themeColor="text1"/>
          <w:sz w:val="22"/>
          <w:szCs w:val="22"/>
        </w:rPr>
        <w:t>u</w:t>
      </w:r>
      <w:r w:rsidRPr="00733335">
        <w:rPr>
          <w:rFonts w:eastAsia="Times New Roman"/>
          <w:color w:val="000000" w:themeColor="text1"/>
          <w:sz w:val="22"/>
          <w:szCs w:val="22"/>
        </w:rPr>
        <w:t xml:space="preserve">. </w:t>
      </w:r>
      <w:r w:rsidR="00415009" w:rsidRPr="00415009">
        <w:rPr>
          <w:rFonts w:eastAsia="Times New Roman"/>
          <w:color w:val="000000" w:themeColor="text1"/>
          <w:sz w:val="22"/>
          <w:szCs w:val="22"/>
        </w:rPr>
        <w:t>Iepirkuma līguma noteikumi var tikt grozīti tikai Līgumā un PIL 61. pantā noteiktajos gadījumos un kārtībā</w:t>
      </w:r>
      <w:r w:rsidRPr="00733335">
        <w:rPr>
          <w:rFonts w:eastAsia="Times New Roman"/>
          <w:color w:val="000000" w:themeColor="text1"/>
          <w:sz w:val="22"/>
          <w:szCs w:val="22"/>
        </w:rPr>
        <w:t>.</w:t>
      </w:r>
    </w:p>
    <w:p w14:paraId="26AEBDA3" w14:textId="338D0B38" w:rsidR="003D76D9" w:rsidRPr="00733335" w:rsidRDefault="007E6C1D" w:rsidP="004674F3">
      <w:pPr>
        <w:numPr>
          <w:ilvl w:val="1"/>
          <w:numId w:val="21"/>
        </w:numPr>
        <w:tabs>
          <w:tab w:val="left" w:pos="567"/>
        </w:tabs>
        <w:spacing w:after="120" w:line="20" w:lineRule="atLeast"/>
        <w:ind w:left="567" w:hanging="567"/>
        <w:jc w:val="both"/>
        <w:rPr>
          <w:color w:val="000000" w:themeColor="text1"/>
          <w:sz w:val="22"/>
        </w:rPr>
      </w:pPr>
      <w:r w:rsidRPr="00733335">
        <w:rPr>
          <w:rFonts w:eastAsia="Times New Roman"/>
          <w:color w:val="000000" w:themeColor="text1"/>
          <w:sz w:val="22"/>
          <w:szCs w:val="22"/>
        </w:rPr>
        <w:t>Iepirkuma līgumu slēdz ne agrāk kā nākamajā darbdienā pēc nogaidīšanas termiņa beigām, ja Iepirkumu uzraudzības birojam nav PIL 68.</w:t>
      </w:r>
      <w:r w:rsidR="00E72535">
        <w:rPr>
          <w:rFonts w:eastAsia="Times New Roman"/>
          <w:color w:val="000000" w:themeColor="text1"/>
          <w:sz w:val="22"/>
          <w:szCs w:val="22"/>
        </w:rPr>
        <w:t xml:space="preserve"> </w:t>
      </w:r>
      <w:r w:rsidRPr="00733335">
        <w:rPr>
          <w:rFonts w:eastAsia="Times New Roman"/>
          <w:color w:val="000000" w:themeColor="text1"/>
          <w:sz w:val="22"/>
          <w:szCs w:val="22"/>
        </w:rPr>
        <w:t>pantā noteiktajā kārtībā iesniegts iesniegums par iepirkuma procedūras pārkāpumiem.</w:t>
      </w:r>
    </w:p>
    <w:p w14:paraId="26AEBDA6" w14:textId="44F421C2" w:rsidR="003D76D9" w:rsidRPr="00733335" w:rsidRDefault="007E6C1D" w:rsidP="004674F3">
      <w:pPr>
        <w:numPr>
          <w:ilvl w:val="1"/>
          <w:numId w:val="21"/>
        </w:numPr>
        <w:tabs>
          <w:tab w:val="left" w:pos="567"/>
        </w:tabs>
        <w:spacing w:after="120" w:line="20" w:lineRule="atLeast"/>
        <w:ind w:left="567" w:hanging="567"/>
        <w:jc w:val="both"/>
        <w:rPr>
          <w:color w:val="000000" w:themeColor="text1"/>
          <w:sz w:val="22"/>
        </w:rPr>
      </w:pPr>
      <w:r w:rsidRPr="00733335">
        <w:rPr>
          <w:color w:val="000000" w:themeColor="text1"/>
          <w:sz w:val="22"/>
          <w:szCs w:val="22"/>
        </w:rPr>
        <w:t>Apakšuzņēmējus, uz kuru iespējām pretendents balstījies, lai apliecinātu savas kvalifikācijas atbilstību nolikumā noteiktajām prasībām</w:t>
      </w:r>
      <w:r w:rsidR="00B3110C">
        <w:rPr>
          <w:color w:val="000000" w:themeColor="text1"/>
          <w:sz w:val="22"/>
          <w:szCs w:val="22"/>
        </w:rPr>
        <w:t>,</w:t>
      </w:r>
      <w:r w:rsidRPr="00733335">
        <w:rPr>
          <w:color w:val="000000" w:themeColor="text1"/>
          <w:sz w:val="22"/>
          <w:szCs w:val="22"/>
        </w:rPr>
        <w:t xml:space="preserve"> un personālu, kuru tas iesaistījis līguma izpildē, par kuru sniedzis informāciju pasūtītājam</w:t>
      </w:r>
      <w:r w:rsidR="00B3110C">
        <w:rPr>
          <w:color w:val="000000" w:themeColor="text1"/>
          <w:sz w:val="22"/>
          <w:szCs w:val="22"/>
        </w:rPr>
        <w:t>,</w:t>
      </w:r>
      <w:r w:rsidRPr="00733335">
        <w:rPr>
          <w:color w:val="000000" w:themeColor="text1"/>
          <w:sz w:val="22"/>
          <w:szCs w:val="22"/>
        </w:rPr>
        <w:t xml:space="preserve"> un</w:t>
      </w:r>
      <w:r w:rsidR="00B3110C">
        <w:rPr>
          <w:color w:val="000000" w:themeColor="text1"/>
          <w:sz w:val="22"/>
          <w:szCs w:val="22"/>
        </w:rPr>
        <w:t>,</w:t>
      </w:r>
      <w:r w:rsidRPr="00733335">
        <w:rPr>
          <w:color w:val="000000" w:themeColor="text1"/>
          <w:sz w:val="22"/>
          <w:szCs w:val="22"/>
        </w:rPr>
        <w:t xml:space="preserve"> kura kvalifikācijas atbilstību izvirzītajām prasībām pasūtītājs ir vērtējis, pretendents pēc iepirkuma līguma noslēgšanas drīkstēs nomainīt, ievērojot PIL 62.</w:t>
      </w:r>
      <w:r w:rsidR="00E72535">
        <w:rPr>
          <w:color w:val="000000" w:themeColor="text1"/>
          <w:sz w:val="22"/>
          <w:szCs w:val="22"/>
        </w:rPr>
        <w:t xml:space="preserve"> </w:t>
      </w:r>
      <w:r w:rsidRPr="00733335">
        <w:rPr>
          <w:color w:val="000000" w:themeColor="text1"/>
          <w:sz w:val="22"/>
          <w:szCs w:val="22"/>
        </w:rPr>
        <w:t>pantā paredzētos nosacījumus.</w:t>
      </w:r>
      <w:r w:rsidRPr="00733335">
        <w:rPr>
          <w:rFonts w:eastAsia="Times New Roman"/>
          <w:color w:val="000000" w:themeColor="text1"/>
          <w:sz w:val="22"/>
          <w:szCs w:val="22"/>
        </w:rPr>
        <w:t xml:space="preserve"> </w:t>
      </w:r>
    </w:p>
    <w:p w14:paraId="26AEBDA7" w14:textId="2DDC6810" w:rsidR="007E6C1D" w:rsidRPr="00733335" w:rsidRDefault="007E6C1D" w:rsidP="004674F3">
      <w:pPr>
        <w:numPr>
          <w:ilvl w:val="1"/>
          <w:numId w:val="21"/>
        </w:numPr>
        <w:tabs>
          <w:tab w:val="left" w:pos="567"/>
        </w:tabs>
        <w:spacing w:after="120" w:line="20" w:lineRule="atLeast"/>
        <w:ind w:left="567" w:hanging="567"/>
        <w:jc w:val="both"/>
        <w:rPr>
          <w:color w:val="000000" w:themeColor="text1"/>
          <w:sz w:val="22"/>
        </w:rPr>
      </w:pPr>
      <w:r w:rsidRPr="00733335">
        <w:rPr>
          <w:rFonts w:eastAsia="Times New Roman"/>
          <w:color w:val="000000" w:themeColor="text1"/>
          <w:sz w:val="22"/>
          <w:szCs w:val="22"/>
        </w:rPr>
        <w:t xml:space="preserve">Ja </w:t>
      </w:r>
      <w:r w:rsidR="0052068E">
        <w:rPr>
          <w:rFonts w:eastAsia="Times New Roman"/>
          <w:color w:val="000000" w:themeColor="text1"/>
          <w:sz w:val="22"/>
          <w:szCs w:val="22"/>
        </w:rPr>
        <w:t>iepirkuma</w:t>
      </w:r>
      <w:r w:rsidRPr="00733335">
        <w:rPr>
          <w:rFonts w:eastAsia="Times New Roman"/>
          <w:color w:val="000000" w:themeColor="text1"/>
          <w:sz w:val="22"/>
          <w:szCs w:val="22"/>
        </w:rPr>
        <w:t xml:space="preserve"> uzvarētājs bez attaisnojoša iemesla 10 (desmit) darba dienu laikā no dienas, kad nepastāv tiesiskie šķēršļi, </w:t>
      </w:r>
      <w:r w:rsidR="00EF7BAD" w:rsidRPr="00733335">
        <w:rPr>
          <w:rFonts w:eastAsia="Times New Roman"/>
          <w:color w:val="000000" w:themeColor="text1"/>
          <w:sz w:val="22"/>
          <w:szCs w:val="22"/>
        </w:rPr>
        <w:t xml:space="preserve">un ir saņemts </w:t>
      </w:r>
      <w:r w:rsidR="00B3110C">
        <w:rPr>
          <w:rFonts w:eastAsia="Times New Roman"/>
          <w:color w:val="000000" w:themeColor="text1"/>
          <w:sz w:val="22"/>
          <w:szCs w:val="22"/>
        </w:rPr>
        <w:t>p</w:t>
      </w:r>
      <w:r w:rsidR="00B3110C" w:rsidRPr="00733335">
        <w:rPr>
          <w:rFonts w:eastAsia="Times New Roman"/>
          <w:color w:val="000000" w:themeColor="text1"/>
          <w:sz w:val="22"/>
          <w:szCs w:val="22"/>
        </w:rPr>
        <w:t xml:space="preserve">asūtītāja </w:t>
      </w:r>
      <w:r w:rsidR="00EF7BAD" w:rsidRPr="00733335">
        <w:rPr>
          <w:rFonts w:eastAsia="Times New Roman"/>
          <w:color w:val="000000" w:themeColor="text1"/>
          <w:sz w:val="22"/>
          <w:szCs w:val="22"/>
        </w:rPr>
        <w:t xml:space="preserve">uzaicinājums, </w:t>
      </w:r>
      <w:r w:rsidRPr="00733335">
        <w:rPr>
          <w:rFonts w:eastAsia="Times New Roman"/>
          <w:color w:val="000000" w:themeColor="text1"/>
          <w:sz w:val="22"/>
          <w:szCs w:val="22"/>
        </w:rPr>
        <w:t xml:space="preserve">neslēdz iepirkuma līgumu ar pasūtītāju, komisija ir tiesīga pieņemt lēmumu iepirkuma līguma slēgšanas tiesības piešķirt nākamajam pretendentam, kurš piedāvājis saimnieciski visizdevīgāko piedāvājumu, vai pārtraukt iepirkumu,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 </w:t>
      </w:r>
    </w:p>
    <w:p w14:paraId="26AEBDA8" w14:textId="59C165AD" w:rsidR="007E6C1D" w:rsidRPr="00733335" w:rsidRDefault="0052068E" w:rsidP="004674F3">
      <w:pPr>
        <w:numPr>
          <w:ilvl w:val="0"/>
          <w:numId w:val="21"/>
        </w:numPr>
        <w:spacing w:after="120"/>
        <w:ind w:left="567" w:hanging="567"/>
        <w:jc w:val="both"/>
        <w:rPr>
          <w:color w:val="000000" w:themeColor="text1"/>
        </w:rPr>
      </w:pPr>
      <w:r>
        <w:rPr>
          <w:b/>
          <w:color w:val="000000" w:themeColor="text1"/>
          <w:sz w:val="22"/>
          <w:szCs w:val="22"/>
        </w:rPr>
        <w:lastRenderedPageBreak/>
        <w:t>K</w:t>
      </w:r>
      <w:r w:rsidR="007E6C1D" w:rsidRPr="00733335">
        <w:rPr>
          <w:b/>
          <w:color w:val="000000" w:themeColor="text1"/>
          <w:sz w:val="22"/>
          <w:szCs w:val="22"/>
        </w:rPr>
        <w:t>omisijas tiesības un pienākumi</w:t>
      </w:r>
    </w:p>
    <w:p w14:paraId="26AEBDA9" w14:textId="358A4B92"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komisijai, un uzrāda to oriģinālus.</w:t>
      </w:r>
    </w:p>
    <w:p w14:paraId="26AEBDAA" w14:textId="6FB1CDEB"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color w:val="000000" w:themeColor="text1"/>
          <w:sz w:val="22"/>
          <w:szCs w:val="22"/>
        </w:rPr>
        <w:t>Eiropas vienotā iepirkuma procedūras dokumenta iesniegšanas gadījumā</w:t>
      </w:r>
      <w:r w:rsidR="00B3110C">
        <w:rPr>
          <w:color w:val="000000" w:themeColor="text1"/>
          <w:sz w:val="22"/>
          <w:szCs w:val="22"/>
        </w:rPr>
        <w:t>,</w:t>
      </w:r>
      <w:r w:rsidRPr="00733335">
        <w:rPr>
          <w:color w:val="000000" w:themeColor="text1"/>
          <w:sz w:val="22"/>
          <w:szCs w:val="22"/>
        </w:rPr>
        <w:t xml:space="preserve"> jebkurā </w:t>
      </w:r>
      <w:r w:rsidR="0052068E">
        <w:rPr>
          <w:color w:val="000000" w:themeColor="text1"/>
          <w:sz w:val="22"/>
          <w:szCs w:val="22"/>
        </w:rPr>
        <w:t>iepirkuma</w:t>
      </w:r>
      <w:r w:rsidRPr="00733335">
        <w:rPr>
          <w:color w:val="000000" w:themeColor="text1"/>
          <w:sz w:val="22"/>
          <w:szCs w:val="22"/>
        </w:rPr>
        <w:t xml:space="preserve"> stadijā prasīt, lai pretendents iesniedz visus dokumentus vai daļu no tiem, kas apliecina tā atbilstību nolikuma prasībām.</w:t>
      </w:r>
    </w:p>
    <w:p w14:paraId="26AEBDAB" w14:textId="77777777"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Labot aritmētiskās kļūdas pretendenta finanšu piedāvājumā.</w:t>
      </w:r>
    </w:p>
    <w:p w14:paraId="26AEBDAC" w14:textId="77777777"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Pieaicināt atzinumu sniegšanai neatkarīgus ekspertus ar padomdevēja tiesībām.</w:t>
      </w:r>
    </w:p>
    <w:p w14:paraId="26AEBDAD" w14:textId="1AE5CB01"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 xml:space="preserve">Jebkurā brīdī pārtraukt </w:t>
      </w:r>
      <w:r w:rsidR="0052068E">
        <w:rPr>
          <w:rFonts w:eastAsia="Times New Roman"/>
          <w:color w:val="000000" w:themeColor="text1"/>
          <w:sz w:val="22"/>
          <w:szCs w:val="22"/>
        </w:rPr>
        <w:t>iepirkumu</w:t>
      </w:r>
      <w:r w:rsidRPr="00733335">
        <w:rPr>
          <w:rFonts w:eastAsia="Times New Roman"/>
          <w:color w:val="000000" w:themeColor="text1"/>
          <w:sz w:val="22"/>
          <w:szCs w:val="22"/>
        </w:rPr>
        <w:t>, ja tam ir objektīvs pamatojum</w:t>
      </w:r>
      <w:r w:rsidR="008E1B93" w:rsidRPr="00733335">
        <w:rPr>
          <w:rFonts w:eastAsia="Times New Roman"/>
          <w:color w:val="000000" w:themeColor="text1"/>
          <w:sz w:val="22"/>
          <w:szCs w:val="22"/>
        </w:rPr>
        <w:t>s</w:t>
      </w:r>
      <w:r w:rsidRPr="00733335">
        <w:rPr>
          <w:rFonts w:eastAsia="Times New Roman"/>
          <w:color w:val="000000" w:themeColor="text1"/>
          <w:sz w:val="22"/>
          <w:szCs w:val="22"/>
        </w:rPr>
        <w:t xml:space="preserve"> un par to ir nosūtīts paziņojums Iepirkumu uzraudzības birojam un visiem pretendentiem.</w:t>
      </w:r>
    </w:p>
    <w:p w14:paraId="26AEBDAE" w14:textId="77777777"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Izvēlēties nākamo saimnieciski visizdevīgāko piedāvājumu, ja izraudzītais pretendents atsakās slēgt iepirkuma līgumu ar pasūtītāju.</w:t>
      </w:r>
    </w:p>
    <w:p w14:paraId="26AEBDAF" w14:textId="77777777"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 xml:space="preserve">Pieprasīt skaidrojumu par piedāvāto cenu vai izmaksām, ja piedāvājums šķiet nepamatoti lēts. </w:t>
      </w:r>
    </w:p>
    <w:p w14:paraId="26AEBDB0" w14:textId="77777777"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Noraidīt nepamatoti lētu piedāvājumu.</w:t>
      </w:r>
    </w:p>
    <w:p w14:paraId="26AEBDB1" w14:textId="1697D267"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 xml:space="preserve">Nodrošināt </w:t>
      </w:r>
      <w:r w:rsidR="0052068E">
        <w:rPr>
          <w:rFonts w:eastAsia="Times New Roman"/>
          <w:color w:val="000000" w:themeColor="text1"/>
          <w:sz w:val="22"/>
          <w:szCs w:val="22"/>
        </w:rPr>
        <w:t>iepirkuma</w:t>
      </w:r>
      <w:r w:rsidRPr="00733335">
        <w:rPr>
          <w:rFonts w:eastAsia="Times New Roman"/>
          <w:color w:val="000000" w:themeColor="text1"/>
          <w:sz w:val="22"/>
          <w:szCs w:val="22"/>
        </w:rPr>
        <w:t xml:space="preserve"> norisi un dokumentēšanu.</w:t>
      </w:r>
    </w:p>
    <w:p w14:paraId="26AEBDB2" w14:textId="77777777"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Nodrošināt pretendentu brīvu konkurenci, kā arī vienlīdzīgu un taisnīgu attieksmi pret tiem.</w:t>
      </w:r>
    </w:p>
    <w:p w14:paraId="26AEBDB3" w14:textId="32682BEF"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Citas komisijas tiesības un pienākumi saskaņā ar nolikumu, PIL, publisko iepirkumu regulējošiem Ministru kabineta noteikumiem un citiem normatīviem aktiem.</w:t>
      </w:r>
    </w:p>
    <w:p w14:paraId="26AEBDB4" w14:textId="77777777" w:rsidR="007E6C1D" w:rsidRPr="00733335" w:rsidRDefault="007E6C1D" w:rsidP="004674F3">
      <w:pPr>
        <w:numPr>
          <w:ilvl w:val="0"/>
          <w:numId w:val="21"/>
        </w:numPr>
        <w:spacing w:after="120"/>
        <w:ind w:left="567" w:hanging="567"/>
        <w:jc w:val="both"/>
        <w:rPr>
          <w:color w:val="000000" w:themeColor="text1"/>
        </w:rPr>
      </w:pPr>
      <w:r w:rsidRPr="00733335">
        <w:rPr>
          <w:b/>
          <w:color w:val="000000" w:themeColor="text1"/>
          <w:sz w:val="22"/>
          <w:szCs w:val="22"/>
        </w:rPr>
        <w:t>Pretendenta tiesības un pienākumi</w:t>
      </w:r>
    </w:p>
    <w:p w14:paraId="26AEBDB5" w14:textId="50985BBF" w:rsidR="000E5FD7"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Pirms piedāvājumu iesniegšanas termiņa beigām</w:t>
      </w:r>
      <w:r w:rsidR="00B3110C">
        <w:rPr>
          <w:rFonts w:eastAsia="Times New Roman"/>
          <w:color w:val="000000" w:themeColor="text1"/>
          <w:sz w:val="22"/>
          <w:szCs w:val="22"/>
        </w:rPr>
        <w:t>,</w:t>
      </w:r>
      <w:r w:rsidRPr="00733335">
        <w:rPr>
          <w:rFonts w:eastAsia="Times New Roman"/>
          <w:color w:val="000000" w:themeColor="text1"/>
          <w:sz w:val="22"/>
          <w:szCs w:val="22"/>
        </w:rPr>
        <w:t xml:space="preserve"> grozīt vai atsaukt iesniegto piedāvājumu.</w:t>
      </w:r>
    </w:p>
    <w:p w14:paraId="26AEBDB6" w14:textId="619F0912" w:rsidR="000E5FD7" w:rsidRPr="00733335" w:rsidRDefault="007E6C1D" w:rsidP="004674F3">
      <w:pPr>
        <w:numPr>
          <w:ilvl w:val="1"/>
          <w:numId w:val="21"/>
        </w:numPr>
        <w:spacing w:after="120"/>
        <w:ind w:left="567" w:hanging="567"/>
        <w:jc w:val="both"/>
        <w:rPr>
          <w:color w:val="000000" w:themeColor="text1"/>
        </w:rPr>
      </w:pPr>
      <w:r w:rsidRPr="00733335">
        <w:rPr>
          <w:color w:val="000000" w:themeColor="text1"/>
          <w:sz w:val="22"/>
          <w:szCs w:val="22"/>
        </w:rPr>
        <w:t xml:space="preserve">Ierosināt, lai tiek rīkota ieinteresēto </w:t>
      </w:r>
      <w:r w:rsidR="0052068E">
        <w:rPr>
          <w:color w:val="000000" w:themeColor="text1"/>
          <w:sz w:val="22"/>
          <w:szCs w:val="22"/>
        </w:rPr>
        <w:t>piegādātāju</w:t>
      </w:r>
      <w:r w:rsidRPr="00733335">
        <w:rPr>
          <w:color w:val="000000" w:themeColor="text1"/>
          <w:sz w:val="22"/>
          <w:szCs w:val="22"/>
        </w:rPr>
        <w:t xml:space="preserve"> sanāksme. </w:t>
      </w:r>
    </w:p>
    <w:p w14:paraId="26AEBDB7" w14:textId="77777777" w:rsidR="000E5FD7"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Piedalīties piedāvājumu atvēršanas sanāksmē.</w:t>
      </w:r>
    </w:p>
    <w:p w14:paraId="26AEBDB8" w14:textId="64BFF514" w:rsidR="000E5FD7"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 xml:space="preserve">Iesniegt iesniegumu par iepirkuma pārkāpumiem </w:t>
      </w:r>
      <w:r w:rsidR="000E5FD7" w:rsidRPr="00733335">
        <w:rPr>
          <w:rFonts w:eastAsia="Times New Roman"/>
          <w:color w:val="000000" w:themeColor="text1"/>
          <w:sz w:val="22"/>
          <w:szCs w:val="22"/>
        </w:rPr>
        <w:t>PIL 68.</w:t>
      </w:r>
      <w:r w:rsidR="00E72535">
        <w:rPr>
          <w:rFonts w:eastAsia="Times New Roman"/>
          <w:color w:val="000000" w:themeColor="text1"/>
          <w:sz w:val="22"/>
          <w:szCs w:val="22"/>
        </w:rPr>
        <w:t xml:space="preserve"> </w:t>
      </w:r>
      <w:r w:rsidR="000E5FD7" w:rsidRPr="00733335">
        <w:rPr>
          <w:rFonts w:eastAsia="Times New Roman"/>
          <w:color w:val="000000" w:themeColor="text1"/>
          <w:sz w:val="22"/>
          <w:szCs w:val="22"/>
        </w:rPr>
        <w:t>pantā noteiktajā kārtībā.</w:t>
      </w:r>
    </w:p>
    <w:p w14:paraId="26AEBDB9" w14:textId="77777777" w:rsidR="000E5FD7"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Sniegt patiesu informāciju.</w:t>
      </w:r>
    </w:p>
    <w:p w14:paraId="26AEBDBA" w14:textId="7DA856ED" w:rsidR="000E5FD7"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R</w:t>
      </w:r>
      <w:r w:rsidRPr="00733335">
        <w:rPr>
          <w:rFonts w:eastAsia="Times New Roman"/>
          <w:color w:val="000000" w:themeColor="text1"/>
          <w:spacing w:val="-1"/>
          <w:sz w:val="22"/>
          <w:szCs w:val="22"/>
        </w:rPr>
        <w:t>a</w:t>
      </w:r>
      <w:r w:rsidRPr="00733335">
        <w:rPr>
          <w:rFonts w:eastAsia="Times New Roman"/>
          <w:color w:val="000000" w:themeColor="text1"/>
          <w:sz w:val="22"/>
          <w:szCs w:val="22"/>
        </w:rPr>
        <w:t>kstveid</w:t>
      </w:r>
      <w:r w:rsidRPr="00733335">
        <w:rPr>
          <w:rFonts w:eastAsia="Times New Roman"/>
          <w:color w:val="000000" w:themeColor="text1"/>
          <w:spacing w:val="-1"/>
          <w:sz w:val="22"/>
          <w:szCs w:val="22"/>
        </w:rPr>
        <w:t>ā</w:t>
      </w:r>
      <w:r w:rsidRPr="00733335">
        <w:rPr>
          <w:rFonts w:eastAsia="Times New Roman"/>
          <w:color w:val="000000" w:themeColor="text1"/>
          <w:sz w:val="22"/>
          <w:szCs w:val="22"/>
        </w:rPr>
        <w:t>, kom</w:t>
      </w:r>
      <w:r w:rsidRPr="00733335">
        <w:rPr>
          <w:rFonts w:eastAsia="Times New Roman"/>
          <w:color w:val="000000" w:themeColor="text1"/>
          <w:spacing w:val="1"/>
          <w:sz w:val="22"/>
          <w:szCs w:val="22"/>
        </w:rPr>
        <w:t>i</w:t>
      </w:r>
      <w:r w:rsidRPr="00733335">
        <w:rPr>
          <w:rFonts w:eastAsia="Times New Roman"/>
          <w:color w:val="000000" w:themeColor="text1"/>
          <w:sz w:val="22"/>
          <w:szCs w:val="22"/>
        </w:rPr>
        <w:t>si</w:t>
      </w:r>
      <w:r w:rsidRPr="00733335">
        <w:rPr>
          <w:rFonts w:eastAsia="Times New Roman"/>
          <w:color w:val="000000" w:themeColor="text1"/>
          <w:spacing w:val="1"/>
          <w:sz w:val="22"/>
          <w:szCs w:val="22"/>
        </w:rPr>
        <w:t>j</w:t>
      </w:r>
      <w:r w:rsidRPr="00733335">
        <w:rPr>
          <w:rFonts w:eastAsia="Times New Roman"/>
          <w:color w:val="000000" w:themeColor="text1"/>
          <w:spacing w:val="-1"/>
          <w:sz w:val="22"/>
          <w:szCs w:val="22"/>
        </w:rPr>
        <w:t>a</w:t>
      </w:r>
      <w:r w:rsidRPr="00733335">
        <w:rPr>
          <w:rFonts w:eastAsia="Times New Roman"/>
          <w:color w:val="000000" w:themeColor="text1"/>
          <w:sz w:val="22"/>
          <w:szCs w:val="22"/>
        </w:rPr>
        <w:t>s nor</w:t>
      </w:r>
      <w:r w:rsidRPr="00733335">
        <w:rPr>
          <w:rFonts w:eastAsia="Times New Roman"/>
          <w:color w:val="000000" w:themeColor="text1"/>
          <w:spacing w:val="-2"/>
          <w:sz w:val="22"/>
          <w:szCs w:val="22"/>
        </w:rPr>
        <w:t>ā</w:t>
      </w:r>
      <w:r w:rsidRPr="00733335">
        <w:rPr>
          <w:rFonts w:eastAsia="Times New Roman"/>
          <w:color w:val="000000" w:themeColor="text1"/>
          <w:sz w:val="22"/>
          <w:szCs w:val="22"/>
        </w:rPr>
        <w:t>dī</w:t>
      </w:r>
      <w:r w:rsidRPr="00733335">
        <w:rPr>
          <w:rFonts w:eastAsia="Times New Roman"/>
          <w:color w:val="000000" w:themeColor="text1"/>
          <w:spacing w:val="1"/>
          <w:sz w:val="22"/>
          <w:szCs w:val="22"/>
        </w:rPr>
        <w:t>t</w:t>
      </w:r>
      <w:r w:rsidRPr="00733335">
        <w:rPr>
          <w:rFonts w:eastAsia="Times New Roman"/>
          <w:color w:val="000000" w:themeColor="text1"/>
          <w:spacing w:val="-1"/>
          <w:sz w:val="22"/>
          <w:szCs w:val="22"/>
        </w:rPr>
        <w:t>a</w:t>
      </w:r>
      <w:r w:rsidRPr="00733335">
        <w:rPr>
          <w:rFonts w:eastAsia="Times New Roman"/>
          <w:color w:val="000000" w:themeColor="text1"/>
          <w:sz w:val="22"/>
          <w:szCs w:val="22"/>
        </w:rPr>
        <w:t>jā te</w:t>
      </w:r>
      <w:r w:rsidRPr="00733335">
        <w:rPr>
          <w:rFonts w:eastAsia="Times New Roman"/>
          <w:color w:val="000000" w:themeColor="text1"/>
          <w:spacing w:val="-1"/>
          <w:sz w:val="22"/>
          <w:szCs w:val="22"/>
        </w:rPr>
        <w:t>r</w:t>
      </w:r>
      <w:r w:rsidRPr="00733335">
        <w:rPr>
          <w:rFonts w:eastAsia="Times New Roman"/>
          <w:color w:val="000000" w:themeColor="text1"/>
          <w:sz w:val="22"/>
          <w:szCs w:val="22"/>
        </w:rPr>
        <w:t>m</w:t>
      </w:r>
      <w:r w:rsidRPr="00733335">
        <w:rPr>
          <w:rFonts w:eastAsia="Times New Roman"/>
          <w:color w:val="000000" w:themeColor="text1"/>
          <w:spacing w:val="-1"/>
          <w:sz w:val="22"/>
          <w:szCs w:val="22"/>
        </w:rPr>
        <w:t>i</w:t>
      </w:r>
      <w:r w:rsidRPr="00733335">
        <w:rPr>
          <w:rFonts w:eastAsia="Times New Roman"/>
          <w:color w:val="000000" w:themeColor="text1"/>
          <w:sz w:val="22"/>
          <w:szCs w:val="22"/>
        </w:rPr>
        <w:t>ņ</w:t>
      </w:r>
      <w:r w:rsidRPr="00733335">
        <w:rPr>
          <w:rFonts w:eastAsia="Times New Roman"/>
          <w:color w:val="000000" w:themeColor="text1"/>
          <w:spacing w:val="-1"/>
          <w:sz w:val="22"/>
          <w:szCs w:val="22"/>
        </w:rPr>
        <w:t>ā</w:t>
      </w:r>
      <w:r w:rsidRPr="00733335">
        <w:rPr>
          <w:rFonts w:eastAsia="Times New Roman"/>
          <w:color w:val="000000" w:themeColor="text1"/>
          <w:sz w:val="22"/>
          <w:szCs w:val="22"/>
        </w:rPr>
        <w:t>, snie</w:t>
      </w:r>
      <w:r w:rsidRPr="00733335">
        <w:rPr>
          <w:rFonts w:eastAsia="Times New Roman"/>
          <w:color w:val="000000" w:themeColor="text1"/>
          <w:spacing w:val="-3"/>
          <w:sz w:val="22"/>
          <w:szCs w:val="22"/>
        </w:rPr>
        <w:t>g</w:t>
      </w:r>
      <w:r w:rsidRPr="00733335">
        <w:rPr>
          <w:rFonts w:eastAsia="Times New Roman"/>
          <w:color w:val="000000" w:themeColor="text1"/>
          <w:sz w:val="22"/>
          <w:szCs w:val="22"/>
        </w:rPr>
        <w:t xml:space="preserve">t </w:t>
      </w:r>
      <w:r w:rsidRPr="00733335">
        <w:rPr>
          <w:rFonts w:eastAsia="Times New Roman"/>
          <w:color w:val="000000" w:themeColor="text1"/>
          <w:spacing w:val="-1"/>
          <w:sz w:val="22"/>
          <w:szCs w:val="22"/>
        </w:rPr>
        <w:t>a</w:t>
      </w:r>
      <w:r w:rsidRPr="00733335">
        <w:rPr>
          <w:rFonts w:eastAsia="Times New Roman"/>
          <w:color w:val="000000" w:themeColor="text1"/>
          <w:sz w:val="22"/>
          <w:szCs w:val="22"/>
        </w:rPr>
        <w:t>tb</w:t>
      </w:r>
      <w:r w:rsidRPr="00733335">
        <w:rPr>
          <w:rFonts w:eastAsia="Times New Roman"/>
          <w:color w:val="000000" w:themeColor="text1"/>
          <w:spacing w:val="1"/>
          <w:sz w:val="22"/>
          <w:szCs w:val="22"/>
        </w:rPr>
        <w:t>i</w:t>
      </w:r>
      <w:r w:rsidRPr="00733335">
        <w:rPr>
          <w:rFonts w:eastAsia="Times New Roman"/>
          <w:color w:val="000000" w:themeColor="text1"/>
          <w:sz w:val="22"/>
          <w:szCs w:val="22"/>
        </w:rPr>
        <w:t>ldes un p</w:t>
      </w:r>
      <w:r w:rsidRPr="00733335">
        <w:rPr>
          <w:rFonts w:eastAsia="Times New Roman"/>
          <w:color w:val="000000" w:themeColor="text1"/>
          <w:spacing w:val="-1"/>
          <w:sz w:val="22"/>
          <w:szCs w:val="22"/>
        </w:rPr>
        <w:t>a</w:t>
      </w:r>
      <w:r w:rsidRPr="00733335">
        <w:rPr>
          <w:rFonts w:eastAsia="Times New Roman"/>
          <w:color w:val="000000" w:themeColor="text1"/>
          <w:sz w:val="22"/>
          <w:szCs w:val="22"/>
        </w:rPr>
        <w:t>skaid</w:t>
      </w:r>
      <w:r w:rsidRPr="00733335">
        <w:rPr>
          <w:rFonts w:eastAsia="Times New Roman"/>
          <w:color w:val="000000" w:themeColor="text1"/>
          <w:spacing w:val="-1"/>
          <w:sz w:val="22"/>
          <w:szCs w:val="22"/>
        </w:rPr>
        <w:t>r</w:t>
      </w:r>
      <w:r w:rsidRPr="00733335">
        <w:rPr>
          <w:rFonts w:eastAsia="Times New Roman"/>
          <w:color w:val="000000" w:themeColor="text1"/>
          <w:sz w:val="22"/>
          <w:szCs w:val="22"/>
        </w:rPr>
        <w:t>oju</w:t>
      </w:r>
      <w:r w:rsidRPr="00733335">
        <w:rPr>
          <w:rFonts w:eastAsia="Times New Roman"/>
          <w:color w:val="000000" w:themeColor="text1"/>
          <w:spacing w:val="1"/>
          <w:sz w:val="22"/>
          <w:szCs w:val="22"/>
        </w:rPr>
        <w:t>m</w:t>
      </w:r>
      <w:r w:rsidRPr="00733335">
        <w:rPr>
          <w:rFonts w:eastAsia="Times New Roman"/>
          <w:color w:val="000000" w:themeColor="text1"/>
          <w:sz w:val="22"/>
          <w:szCs w:val="22"/>
        </w:rPr>
        <w:t>us uz komisi</w:t>
      </w:r>
      <w:r w:rsidRPr="00733335">
        <w:rPr>
          <w:rFonts w:eastAsia="Times New Roman"/>
          <w:color w:val="000000" w:themeColor="text1"/>
          <w:spacing w:val="1"/>
          <w:sz w:val="22"/>
          <w:szCs w:val="22"/>
        </w:rPr>
        <w:t>j</w:t>
      </w:r>
      <w:r w:rsidRPr="00733335">
        <w:rPr>
          <w:rFonts w:eastAsia="Times New Roman"/>
          <w:color w:val="000000" w:themeColor="text1"/>
          <w:spacing w:val="-1"/>
          <w:sz w:val="22"/>
          <w:szCs w:val="22"/>
        </w:rPr>
        <w:t>a</w:t>
      </w:r>
      <w:r w:rsidRPr="00733335">
        <w:rPr>
          <w:rFonts w:eastAsia="Times New Roman"/>
          <w:color w:val="000000" w:themeColor="text1"/>
          <w:sz w:val="22"/>
          <w:szCs w:val="22"/>
        </w:rPr>
        <w:t xml:space="preserve">s </w:t>
      </w:r>
      <w:r w:rsidRPr="00733335">
        <w:rPr>
          <w:rFonts w:eastAsia="Times New Roman"/>
          <w:color w:val="000000" w:themeColor="text1"/>
          <w:spacing w:val="-1"/>
          <w:sz w:val="22"/>
          <w:szCs w:val="22"/>
        </w:rPr>
        <w:t>u</w:t>
      </w:r>
      <w:r w:rsidRPr="00733335">
        <w:rPr>
          <w:rFonts w:eastAsia="Times New Roman"/>
          <w:color w:val="000000" w:themeColor="text1"/>
          <w:spacing w:val="1"/>
          <w:sz w:val="22"/>
          <w:szCs w:val="22"/>
        </w:rPr>
        <w:t>z</w:t>
      </w:r>
      <w:r w:rsidRPr="00733335">
        <w:rPr>
          <w:rFonts w:eastAsia="Times New Roman"/>
          <w:color w:val="000000" w:themeColor="text1"/>
          <w:sz w:val="22"/>
          <w:szCs w:val="22"/>
        </w:rPr>
        <w:t>dotajiem jaut</w:t>
      </w:r>
      <w:r w:rsidRPr="00733335">
        <w:rPr>
          <w:rFonts w:eastAsia="Times New Roman"/>
          <w:color w:val="000000" w:themeColor="text1"/>
          <w:spacing w:val="-1"/>
          <w:sz w:val="22"/>
          <w:szCs w:val="22"/>
        </w:rPr>
        <w:t>ā</w:t>
      </w:r>
      <w:r w:rsidRPr="00733335">
        <w:rPr>
          <w:rFonts w:eastAsia="Times New Roman"/>
          <w:color w:val="000000" w:themeColor="text1"/>
          <w:sz w:val="22"/>
          <w:szCs w:val="22"/>
        </w:rPr>
        <w:t>ju</w:t>
      </w:r>
      <w:r w:rsidRPr="00733335">
        <w:rPr>
          <w:rFonts w:eastAsia="Times New Roman"/>
          <w:color w:val="000000" w:themeColor="text1"/>
          <w:spacing w:val="1"/>
          <w:sz w:val="22"/>
          <w:szCs w:val="22"/>
        </w:rPr>
        <w:t>m</w:t>
      </w:r>
      <w:r w:rsidRPr="00733335">
        <w:rPr>
          <w:rFonts w:eastAsia="Times New Roman"/>
          <w:color w:val="000000" w:themeColor="text1"/>
          <w:sz w:val="22"/>
          <w:szCs w:val="22"/>
        </w:rPr>
        <w:t xml:space="preserve">iem </w:t>
      </w:r>
      <w:r w:rsidRPr="00733335">
        <w:rPr>
          <w:rFonts w:eastAsia="Times New Roman"/>
          <w:color w:val="000000" w:themeColor="text1"/>
          <w:spacing w:val="-2"/>
          <w:sz w:val="22"/>
          <w:szCs w:val="22"/>
        </w:rPr>
        <w:t>p</w:t>
      </w:r>
      <w:r w:rsidRPr="00733335">
        <w:rPr>
          <w:rFonts w:eastAsia="Times New Roman"/>
          <w:color w:val="000000" w:themeColor="text1"/>
          <w:spacing w:val="-1"/>
          <w:sz w:val="22"/>
          <w:szCs w:val="22"/>
        </w:rPr>
        <w:t>a</w:t>
      </w:r>
      <w:r w:rsidRPr="00733335">
        <w:rPr>
          <w:rFonts w:eastAsia="Times New Roman"/>
          <w:color w:val="000000" w:themeColor="text1"/>
          <w:sz w:val="22"/>
          <w:szCs w:val="22"/>
        </w:rPr>
        <w:t>r pi</w:t>
      </w:r>
      <w:r w:rsidRPr="00733335">
        <w:rPr>
          <w:rFonts w:eastAsia="Times New Roman"/>
          <w:color w:val="000000" w:themeColor="text1"/>
          <w:spacing w:val="-1"/>
          <w:sz w:val="22"/>
          <w:szCs w:val="22"/>
        </w:rPr>
        <w:t>e</w:t>
      </w:r>
      <w:r w:rsidRPr="00733335">
        <w:rPr>
          <w:rFonts w:eastAsia="Times New Roman"/>
          <w:color w:val="000000" w:themeColor="text1"/>
          <w:sz w:val="22"/>
          <w:szCs w:val="22"/>
        </w:rPr>
        <w:t>d</w:t>
      </w:r>
      <w:r w:rsidRPr="00733335">
        <w:rPr>
          <w:rFonts w:eastAsia="Times New Roman"/>
          <w:color w:val="000000" w:themeColor="text1"/>
          <w:spacing w:val="-1"/>
          <w:sz w:val="22"/>
          <w:szCs w:val="22"/>
        </w:rPr>
        <w:t>ā</w:t>
      </w:r>
      <w:r w:rsidRPr="00733335">
        <w:rPr>
          <w:rFonts w:eastAsia="Times New Roman"/>
          <w:color w:val="000000" w:themeColor="text1"/>
          <w:spacing w:val="2"/>
          <w:sz w:val="22"/>
          <w:szCs w:val="22"/>
        </w:rPr>
        <w:t>v</w:t>
      </w:r>
      <w:r w:rsidRPr="00733335">
        <w:rPr>
          <w:rFonts w:eastAsia="Times New Roman"/>
          <w:color w:val="000000" w:themeColor="text1"/>
          <w:spacing w:val="-1"/>
          <w:sz w:val="22"/>
          <w:szCs w:val="22"/>
        </w:rPr>
        <w:t>ā</w:t>
      </w:r>
      <w:r w:rsidRPr="00733335">
        <w:rPr>
          <w:rFonts w:eastAsia="Times New Roman"/>
          <w:color w:val="000000" w:themeColor="text1"/>
          <w:sz w:val="22"/>
          <w:szCs w:val="22"/>
        </w:rPr>
        <w:t>ju</w:t>
      </w:r>
      <w:r w:rsidRPr="00733335">
        <w:rPr>
          <w:rFonts w:eastAsia="Times New Roman"/>
          <w:color w:val="000000" w:themeColor="text1"/>
          <w:spacing w:val="1"/>
          <w:sz w:val="22"/>
          <w:szCs w:val="22"/>
        </w:rPr>
        <w:t>m</w:t>
      </w:r>
      <w:r w:rsidRPr="00733335">
        <w:rPr>
          <w:rFonts w:eastAsia="Times New Roman"/>
          <w:color w:val="000000" w:themeColor="text1"/>
          <w:sz w:val="22"/>
          <w:szCs w:val="22"/>
        </w:rPr>
        <w:t>u.</w:t>
      </w:r>
    </w:p>
    <w:p w14:paraId="26AEBDBB" w14:textId="3E1BCA18" w:rsidR="000E5FD7"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Noteiktā termiņā sniegt atbildes uz komisijas pieprasījumiem par papildus informāciju, kas nepieciešama pretendentu atlasei, piedāvājumu atbilstības pārbaudei un izvēlei.</w:t>
      </w:r>
    </w:p>
    <w:p w14:paraId="26AEBDBC" w14:textId="4B24C845" w:rsidR="00771D33"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 xml:space="preserve">No saviem līdzekļiem segt visas izmaksas, kas saistītas ar piedāvājumu </w:t>
      </w:r>
      <w:r w:rsidR="00B3110C">
        <w:rPr>
          <w:rFonts w:eastAsia="Times New Roman"/>
          <w:color w:val="000000" w:themeColor="text1"/>
          <w:sz w:val="22"/>
          <w:szCs w:val="22"/>
        </w:rPr>
        <w:t>izstrādāšanu, noformēšanu</w:t>
      </w:r>
      <w:r w:rsidR="00B3110C" w:rsidRPr="00733335">
        <w:rPr>
          <w:rFonts w:eastAsia="Times New Roman"/>
          <w:color w:val="000000" w:themeColor="text1"/>
          <w:sz w:val="22"/>
          <w:szCs w:val="22"/>
        </w:rPr>
        <w:t xml:space="preserve"> </w:t>
      </w:r>
      <w:r w:rsidRPr="00733335">
        <w:rPr>
          <w:rFonts w:eastAsia="Times New Roman"/>
          <w:color w:val="000000" w:themeColor="text1"/>
          <w:sz w:val="22"/>
          <w:szCs w:val="22"/>
        </w:rPr>
        <w:t>un iesniegšanu</w:t>
      </w:r>
      <w:r w:rsidR="00B3110C">
        <w:rPr>
          <w:rFonts w:eastAsia="Times New Roman"/>
          <w:color w:val="000000" w:themeColor="text1"/>
          <w:sz w:val="22"/>
          <w:szCs w:val="22"/>
        </w:rPr>
        <w:t>,</w:t>
      </w:r>
      <w:r w:rsidRPr="00733335">
        <w:rPr>
          <w:rFonts w:eastAsia="Times New Roman"/>
          <w:color w:val="000000" w:themeColor="text1"/>
          <w:sz w:val="22"/>
          <w:szCs w:val="22"/>
        </w:rPr>
        <w:t xml:space="preserve"> neatkarīgi no iepirkuma rezultāta.</w:t>
      </w:r>
    </w:p>
    <w:p w14:paraId="26AEBDBD" w14:textId="77777777" w:rsidR="007E6C1D"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Citas pretendenta tiesības un pienākumi saskaņā ar nolikumu, PIL, publisko iepirkumu regulējošiem Ministru kabineta noteikumiem un citiem normatīviem aktiem.</w:t>
      </w:r>
    </w:p>
    <w:p w14:paraId="26AEBDBE" w14:textId="77777777" w:rsidR="007E6C1D" w:rsidRPr="00733335" w:rsidRDefault="007E6C1D" w:rsidP="004674F3">
      <w:pPr>
        <w:numPr>
          <w:ilvl w:val="0"/>
          <w:numId w:val="21"/>
        </w:numPr>
        <w:spacing w:after="120"/>
        <w:ind w:left="567" w:hanging="567"/>
        <w:jc w:val="both"/>
        <w:rPr>
          <w:color w:val="000000" w:themeColor="text1"/>
        </w:rPr>
      </w:pPr>
      <w:r w:rsidRPr="00733335">
        <w:rPr>
          <w:b/>
          <w:color w:val="000000" w:themeColor="text1"/>
          <w:sz w:val="22"/>
          <w:szCs w:val="22"/>
        </w:rPr>
        <w:t>Cita informācija</w:t>
      </w:r>
    </w:p>
    <w:p w14:paraId="26AEBDBF" w14:textId="5D23D8D4" w:rsidR="00771D33"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Pretendenta iesniegtais piedāvājums nozīmē pilnīgu nolikuma noteikumu pieņemšanu un atbildību par to izpildi.</w:t>
      </w:r>
    </w:p>
    <w:p w14:paraId="26AEBDC0" w14:textId="64FA86F2" w:rsidR="00771D33" w:rsidRPr="00733335" w:rsidRDefault="007E6C1D" w:rsidP="004674F3">
      <w:pPr>
        <w:numPr>
          <w:ilvl w:val="1"/>
          <w:numId w:val="21"/>
        </w:numPr>
        <w:spacing w:after="120"/>
        <w:ind w:left="567" w:hanging="567"/>
        <w:jc w:val="both"/>
        <w:rPr>
          <w:color w:val="000000" w:themeColor="text1"/>
        </w:rPr>
      </w:pPr>
      <w:r w:rsidRPr="00733335">
        <w:rPr>
          <w:color w:val="000000" w:themeColor="text1"/>
          <w:sz w:val="22"/>
          <w:szCs w:val="22"/>
        </w:rPr>
        <w:t>Pēc piedāvājumu iesniegšanas termiņa beigām</w:t>
      </w:r>
      <w:r w:rsidR="00B3110C">
        <w:rPr>
          <w:color w:val="000000" w:themeColor="text1"/>
          <w:sz w:val="22"/>
          <w:szCs w:val="22"/>
        </w:rPr>
        <w:t>,</w:t>
      </w:r>
      <w:r w:rsidRPr="00733335">
        <w:rPr>
          <w:color w:val="000000" w:themeColor="text1"/>
          <w:sz w:val="22"/>
          <w:szCs w:val="22"/>
        </w:rPr>
        <w:t xml:space="preserve"> pretendents nevar grozīt savu piedāvājumu.</w:t>
      </w:r>
    </w:p>
    <w:p w14:paraId="26AEBDC1" w14:textId="43422E15" w:rsidR="00771D33"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 xml:space="preserve">Pretendentam ir pilnībā jāsedz piedāvājuma </w:t>
      </w:r>
      <w:r w:rsidR="00B3110C">
        <w:rPr>
          <w:rFonts w:eastAsia="Times New Roman"/>
          <w:color w:val="000000" w:themeColor="text1"/>
          <w:sz w:val="22"/>
          <w:szCs w:val="22"/>
        </w:rPr>
        <w:t>izstrādāšanas, noformēšanas</w:t>
      </w:r>
      <w:r w:rsidRPr="00733335">
        <w:rPr>
          <w:rFonts w:eastAsia="Times New Roman"/>
          <w:color w:val="000000" w:themeColor="text1"/>
          <w:sz w:val="22"/>
          <w:szCs w:val="22"/>
        </w:rPr>
        <w:t xml:space="preserve"> un iesniegšanas izmaksas. Pasūtītājs neuzņemas nekādas saistības par šīm izmaksām</w:t>
      </w:r>
      <w:r w:rsidR="00B3110C">
        <w:rPr>
          <w:rFonts w:eastAsia="Times New Roman"/>
          <w:color w:val="000000" w:themeColor="text1"/>
          <w:sz w:val="22"/>
          <w:szCs w:val="22"/>
        </w:rPr>
        <w:t>,</w:t>
      </w:r>
      <w:r w:rsidRPr="00733335">
        <w:rPr>
          <w:rFonts w:eastAsia="Times New Roman"/>
          <w:color w:val="000000" w:themeColor="text1"/>
          <w:sz w:val="22"/>
          <w:szCs w:val="22"/>
        </w:rPr>
        <w:t xml:space="preserve"> neatkarīgi no iepirkuma rezultāta.</w:t>
      </w:r>
    </w:p>
    <w:p w14:paraId="26AEBDC2" w14:textId="77777777" w:rsidR="00771D33"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 xml:space="preserve">Iesniegtie piedāvājumi ir pasūtītāja īpašums un tie netiek atdoti atpakaļ pretendentiem. </w:t>
      </w:r>
    </w:p>
    <w:p w14:paraId="26AEBDC4" w14:textId="77777777" w:rsidR="00771D33"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lastRenderedPageBreak/>
        <w:t>Iepirkuma, līguma izpildes, informācijas apmaiņas darba valoda ir latviešu valoda.</w:t>
      </w:r>
    </w:p>
    <w:p w14:paraId="6F177CB2" w14:textId="226E207A" w:rsidR="002A2AFC"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Visi nolikuma pielikumi ir tā neatņemamas sastāvdaļas.</w:t>
      </w:r>
    </w:p>
    <w:p w14:paraId="26AEBDC6" w14:textId="77777777" w:rsidR="00771D33" w:rsidRPr="00733335" w:rsidRDefault="007E6C1D" w:rsidP="004674F3">
      <w:pPr>
        <w:numPr>
          <w:ilvl w:val="0"/>
          <w:numId w:val="21"/>
        </w:numPr>
        <w:spacing w:after="120"/>
        <w:ind w:left="567" w:hanging="567"/>
        <w:jc w:val="both"/>
        <w:rPr>
          <w:color w:val="000000" w:themeColor="text1"/>
        </w:rPr>
      </w:pPr>
      <w:r w:rsidRPr="00733335">
        <w:rPr>
          <w:b/>
          <w:color w:val="000000" w:themeColor="text1"/>
          <w:sz w:val="22"/>
          <w:szCs w:val="22"/>
        </w:rPr>
        <w:t>Nolikuma pielikumi</w:t>
      </w:r>
    </w:p>
    <w:p w14:paraId="26AEBDC7" w14:textId="5D2F9F4B" w:rsidR="00C732BF" w:rsidRPr="00733335" w:rsidRDefault="00771D33" w:rsidP="00215EF9">
      <w:pPr>
        <w:numPr>
          <w:ilvl w:val="1"/>
          <w:numId w:val="21"/>
        </w:numPr>
        <w:spacing w:after="120"/>
        <w:ind w:left="1134" w:hanging="567"/>
        <w:jc w:val="both"/>
        <w:rPr>
          <w:color w:val="000000" w:themeColor="text1"/>
        </w:rPr>
      </w:pPr>
      <w:r w:rsidRPr="00733335">
        <w:rPr>
          <w:color w:val="000000" w:themeColor="text1"/>
          <w:sz w:val="22"/>
        </w:rPr>
        <w:t>1</w:t>
      </w:r>
      <w:r w:rsidRPr="00733335">
        <w:rPr>
          <w:color w:val="000000" w:themeColor="text1"/>
        </w:rPr>
        <w:t>.</w:t>
      </w:r>
      <w:r w:rsidR="00A15ACC" w:rsidRPr="00733335">
        <w:rPr>
          <w:color w:val="000000" w:themeColor="text1"/>
        </w:rPr>
        <w:t xml:space="preserve"> </w:t>
      </w:r>
      <w:r w:rsidR="007E6C1D" w:rsidRPr="00733335">
        <w:rPr>
          <w:color w:val="000000" w:themeColor="text1"/>
          <w:sz w:val="22"/>
          <w:szCs w:val="22"/>
        </w:rPr>
        <w:t xml:space="preserve">pielikums – </w:t>
      </w:r>
      <w:r w:rsidR="008B7006" w:rsidRPr="008B7006">
        <w:rPr>
          <w:color w:val="000000" w:themeColor="text1"/>
          <w:sz w:val="22"/>
          <w:szCs w:val="22"/>
        </w:rPr>
        <w:t>Tehniskā specifikācija</w:t>
      </w:r>
      <w:r w:rsidR="008B7006">
        <w:rPr>
          <w:color w:val="000000" w:themeColor="text1"/>
          <w:sz w:val="22"/>
          <w:szCs w:val="22"/>
        </w:rPr>
        <w:t xml:space="preserve"> </w:t>
      </w:r>
      <w:r w:rsidR="008B7006" w:rsidRPr="008B7006">
        <w:rPr>
          <w:color w:val="000000" w:themeColor="text1"/>
          <w:sz w:val="22"/>
          <w:szCs w:val="22"/>
        </w:rPr>
        <w:t>/</w:t>
      </w:r>
      <w:r w:rsidR="008B7006">
        <w:rPr>
          <w:color w:val="000000" w:themeColor="text1"/>
          <w:sz w:val="22"/>
          <w:szCs w:val="22"/>
        </w:rPr>
        <w:t xml:space="preserve"> T</w:t>
      </w:r>
      <w:r w:rsidR="008B7006" w:rsidRPr="008B7006">
        <w:rPr>
          <w:color w:val="000000" w:themeColor="text1"/>
          <w:sz w:val="22"/>
          <w:szCs w:val="22"/>
        </w:rPr>
        <w:t>ehniskais piedāvājums</w:t>
      </w:r>
    </w:p>
    <w:p w14:paraId="26AEBDC8" w14:textId="45E0A403" w:rsidR="00C732BF" w:rsidRPr="00733335" w:rsidRDefault="007E6C1D" w:rsidP="00215EF9">
      <w:pPr>
        <w:numPr>
          <w:ilvl w:val="1"/>
          <w:numId w:val="21"/>
        </w:numPr>
        <w:spacing w:after="120"/>
        <w:ind w:left="1134" w:hanging="567"/>
        <w:jc w:val="both"/>
        <w:rPr>
          <w:color w:val="000000" w:themeColor="text1"/>
        </w:rPr>
      </w:pPr>
      <w:r w:rsidRPr="00733335">
        <w:rPr>
          <w:color w:val="000000" w:themeColor="text1"/>
          <w:sz w:val="22"/>
          <w:szCs w:val="22"/>
        </w:rPr>
        <w:t>2.</w:t>
      </w:r>
      <w:r w:rsidR="00A15ACC" w:rsidRPr="00733335">
        <w:rPr>
          <w:color w:val="000000" w:themeColor="text1"/>
          <w:sz w:val="22"/>
          <w:szCs w:val="22"/>
        </w:rPr>
        <w:t xml:space="preserve"> </w:t>
      </w:r>
      <w:r w:rsidRPr="00733335">
        <w:rPr>
          <w:color w:val="000000" w:themeColor="text1"/>
          <w:sz w:val="22"/>
          <w:szCs w:val="22"/>
        </w:rPr>
        <w:t xml:space="preserve">pielikums – Pieteikums dalībai iepirkumā (veidne) </w:t>
      </w:r>
    </w:p>
    <w:p w14:paraId="2A635FD4" w14:textId="5FAA1751" w:rsidR="00F45DE9" w:rsidRPr="00733335" w:rsidRDefault="00F45DE9" w:rsidP="00215EF9">
      <w:pPr>
        <w:numPr>
          <w:ilvl w:val="1"/>
          <w:numId w:val="21"/>
        </w:numPr>
        <w:spacing w:after="120"/>
        <w:ind w:left="1134" w:hanging="567"/>
        <w:jc w:val="both"/>
        <w:rPr>
          <w:color w:val="000000" w:themeColor="text1"/>
        </w:rPr>
      </w:pPr>
      <w:r w:rsidRPr="00733335">
        <w:rPr>
          <w:color w:val="000000" w:themeColor="text1"/>
          <w:sz w:val="22"/>
          <w:szCs w:val="22"/>
        </w:rPr>
        <w:t>2.1. pielikums – Apliecinājums par neatkarīgi izstrādātu piedāvājumu (veidne)</w:t>
      </w:r>
    </w:p>
    <w:p w14:paraId="26AEBDC9" w14:textId="77777777" w:rsidR="00C732BF" w:rsidRPr="00733335" w:rsidRDefault="007E6C1D" w:rsidP="00215EF9">
      <w:pPr>
        <w:numPr>
          <w:ilvl w:val="1"/>
          <w:numId w:val="21"/>
        </w:numPr>
        <w:spacing w:after="120"/>
        <w:ind w:left="1134" w:hanging="567"/>
        <w:jc w:val="both"/>
        <w:rPr>
          <w:color w:val="000000" w:themeColor="text1"/>
        </w:rPr>
      </w:pPr>
      <w:r w:rsidRPr="00733335">
        <w:rPr>
          <w:color w:val="000000" w:themeColor="text1"/>
          <w:sz w:val="22"/>
          <w:szCs w:val="22"/>
        </w:rPr>
        <w:t>3.</w:t>
      </w:r>
      <w:r w:rsidR="00A15ACC" w:rsidRPr="00733335">
        <w:rPr>
          <w:color w:val="000000" w:themeColor="text1"/>
          <w:sz w:val="22"/>
          <w:szCs w:val="22"/>
        </w:rPr>
        <w:t xml:space="preserve"> </w:t>
      </w:r>
      <w:r w:rsidRPr="00733335">
        <w:rPr>
          <w:color w:val="000000" w:themeColor="text1"/>
          <w:sz w:val="22"/>
          <w:szCs w:val="22"/>
        </w:rPr>
        <w:t>pielikums – Veidnes kvalifik</w:t>
      </w:r>
      <w:r w:rsidR="00C732BF" w:rsidRPr="00733335">
        <w:rPr>
          <w:color w:val="000000" w:themeColor="text1"/>
          <w:sz w:val="22"/>
          <w:szCs w:val="22"/>
        </w:rPr>
        <w:t>ācijas apliecināšanai (veidne)</w:t>
      </w:r>
    </w:p>
    <w:p w14:paraId="26AEBDCB" w14:textId="37CF6C0D" w:rsidR="00C732BF" w:rsidRPr="00733335" w:rsidRDefault="0057247E" w:rsidP="00215EF9">
      <w:pPr>
        <w:numPr>
          <w:ilvl w:val="1"/>
          <w:numId w:val="21"/>
        </w:numPr>
        <w:spacing w:after="120"/>
        <w:ind w:left="1134" w:hanging="567"/>
        <w:jc w:val="both"/>
        <w:rPr>
          <w:color w:val="000000" w:themeColor="text1"/>
        </w:rPr>
      </w:pPr>
      <w:r w:rsidRPr="00733335">
        <w:rPr>
          <w:color w:val="000000" w:themeColor="text1"/>
          <w:sz w:val="22"/>
          <w:szCs w:val="22"/>
        </w:rPr>
        <w:t>4</w:t>
      </w:r>
      <w:r w:rsidR="007E6C1D" w:rsidRPr="00733335">
        <w:rPr>
          <w:color w:val="000000" w:themeColor="text1"/>
          <w:sz w:val="22"/>
          <w:szCs w:val="22"/>
        </w:rPr>
        <w:t>.</w:t>
      </w:r>
      <w:r w:rsidR="00A15ACC" w:rsidRPr="00733335">
        <w:rPr>
          <w:color w:val="000000" w:themeColor="text1"/>
          <w:sz w:val="22"/>
          <w:szCs w:val="22"/>
        </w:rPr>
        <w:t xml:space="preserve"> </w:t>
      </w:r>
      <w:r w:rsidR="007E6C1D" w:rsidRPr="00733335">
        <w:rPr>
          <w:color w:val="000000" w:themeColor="text1"/>
          <w:sz w:val="22"/>
          <w:szCs w:val="22"/>
        </w:rPr>
        <w:t>pielikums – Finanšu piedāvājums (veidne)</w:t>
      </w:r>
    </w:p>
    <w:p w14:paraId="26AEBDCC" w14:textId="2A29274B" w:rsidR="00C732BF" w:rsidRPr="008B7006" w:rsidRDefault="0057247E" w:rsidP="00215EF9">
      <w:pPr>
        <w:numPr>
          <w:ilvl w:val="1"/>
          <w:numId w:val="21"/>
        </w:numPr>
        <w:spacing w:after="120"/>
        <w:ind w:left="1134" w:hanging="567"/>
        <w:jc w:val="both"/>
        <w:rPr>
          <w:color w:val="000000" w:themeColor="text1"/>
        </w:rPr>
      </w:pPr>
      <w:r w:rsidRPr="00733335">
        <w:rPr>
          <w:color w:val="000000" w:themeColor="text1"/>
          <w:sz w:val="22"/>
          <w:szCs w:val="22"/>
        </w:rPr>
        <w:t>5</w:t>
      </w:r>
      <w:r w:rsidR="007E6C1D" w:rsidRPr="00733335">
        <w:rPr>
          <w:color w:val="000000" w:themeColor="text1"/>
          <w:sz w:val="22"/>
          <w:szCs w:val="22"/>
        </w:rPr>
        <w:t>.</w:t>
      </w:r>
      <w:r w:rsidR="00A15ACC" w:rsidRPr="00733335">
        <w:rPr>
          <w:color w:val="000000" w:themeColor="text1"/>
          <w:sz w:val="22"/>
          <w:szCs w:val="22"/>
        </w:rPr>
        <w:t xml:space="preserve"> </w:t>
      </w:r>
      <w:r w:rsidR="007E6C1D" w:rsidRPr="00733335">
        <w:rPr>
          <w:color w:val="000000" w:themeColor="text1"/>
          <w:sz w:val="22"/>
          <w:szCs w:val="22"/>
        </w:rPr>
        <w:t xml:space="preserve">pielikums </w:t>
      </w:r>
      <w:bookmarkStart w:id="6" w:name="_Hlk235110687"/>
      <w:r w:rsidR="007E6C1D" w:rsidRPr="00733335">
        <w:rPr>
          <w:color w:val="000000" w:themeColor="text1"/>
          <w:sz w:val="22"/>
          <w:szCs w:val="22"/>
        </w:rPr>
        <w:t>–</w:t>
      </w:r>
      <w:bookmarkEnd w:id="6"/>
      <w:r w:rsidR="007E6C1D" w:rsidRPr="00733335">
        <w:rPr>
          <w:color w:val="000000" w:themeColor="text1"/>
          <w:sz w:val="22"/>
          <w:szCs w:val="22"/>
        </w:rPr>
        <w:t xml:space="preserve"> </w:t>
      </w:r>
      <w:r w:rsidR="008B7006">
        <w:rPr>
          <w:color w:val="000000" w:themeColor="text1"/>
          <w:sz w:val="22"/>
          <w:szCs w:val="22"/>
        </w:rPr>
        <w:t>L</w:t>
      </w:r>
      <w:r w:rsidR="007E6C1D" w:rsidRPr="00733335">
        <w:rPr>
          <w:color w:val="000000" w:themeColor="text1"/>
          <w:sz w:val="22"/>
          <w:szCs w:val="22"/>
        </w:rPr>
        <w:t>īgums (projekts)</w:t>
      </w:r>
      <w:bookmarkEnd w:id="2"/>
    </w:p>
    <w:p w14:paraId="1AE7DC95" w14:textId="37CFC74D" w:rsidR="008B7006" w:rsidRPr="00733335" w:rsidRDefault="008B7006" w:rsidP="00215EF9">
      <w:pPr>
        <w:numPr>
          <w:ilvl w:val="1"/>
          <w:numId w:val="21"/>
        </w:numPr>
        <w:spacing w:after="120"/>
        <w:ind w:left="1134" w:hanging="567"/>
        <w:jc w:val="both"/>
        <w:rPr>
          <w:color w:val="000000" w:themeColor="text1"/>
        </w:rPr>
      </w:pPr>
      <w:r>
        <w:rPr>
          <w:color w:val="000000" w:themeColor="text1"/>
          <w:sz w:val="22"/>
          <w:szCs w:val="22"/>
        </w:rPr>
        <w:t xml:space="preserve">6. pielikums </w:t>
      </w:r>
      <w:r w:rsidRPr="008B7006">
        <w:rPr>
          <w:color w:val="000000" w:themeColor="text1"/>
          <w:sz w:val="22"/>
          <w:szCs w:val="22"/>
        </w:rPr>
        <w:t>–</w:t>
      </w:r>
      <w:r>
        <w:rPr>
          <w:color w:val="000000" w:themeColor="text1"/>
          <w:sz w:val="22"/>
          <w:szCs w:val="22"/>
        </w:rPr>
        <w:t xml:space="preserve"> </w:t>
      </w:r>
      <w:r w:rsidR="00AC73F4">
        <w:rPr>
          <w:color w:val="000000" w:themeColor="text1"/>
          <w:sz w:val="22"/>
          <w:szCs w:val="22"/>
        </w:rPr>
        <w:t>Piegādes grafiks</w:t>
      </w:r>
    </w:p>
    <w:sectPr w:rsidR="008B7006" w:rsidRPr="00733335" w:rsidSect="00860137">
      <w:headerReference w:type="even" r:id="rId18"/>
      <w:headerReference w:type="default" r:id="rId19"/>
      <w:footerReference w:type="even" r:id="rId20"/>
      <w:footerReference w:type="default" r:id="rId21"/>
      <w:headerReference w:type="first" r:id="rId22"/>
      <w:footerReference w:type="first" r:id="rId23"/>
      <w:pgSz w:w="12240" w:h="15840"/>
      <w:pgMar w:top="851" w:right="1041" w:bottom="1134" w:left="1134" w:header="720" w:footer="720" w:gutter="0"/>
      <w:cols w:space="720"/>
      <w:titlePg/>
      <w:docGrid w:linePitch="326"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6BEE9" w14:textId="77777777" w:rsidR="00EC329D" w:rsidRDefault="00EC329D">
      <w:pPr>
        <w:spacing w:line="240" w:lineRule="auto"/>
      </w:pPr>
      <w:r>
        <w:separator/>
      </w:r>
    </w:p>
  </w:endnote>
  <w:endnote w:type="continuationSeparator" w:id="0">
    <w:p w14:paraId="38E41259" w14:textId="77777777" w:rsidR="00EC329D" w:rsidRDefault="00EC32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BA"/>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Lucida Sans">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C722E" w14:textId="77777777" w:rsidR="00EB64AD" w:rsidRDefault="00EB64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4724093"/>
      <w:docPartObj>
        <w:docPartGallery w:val="Page Numbers (Bottom of Page)"/>
        <w:docPartUnique/>
      </w:docPartObj>
    </w:sdtPr>
    <w:sdtEndPr>
      <w:rPr>
        <w:noProof/>
      </w:rPr>
    </w:sdtEndPr>
    <w:sdtContent>
      <w:p w14:paraId="21163E59" w14:textId="7898A3EB" w:rsidR="008C3C03" w:rsidRDefault="008C3C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AEBDD8" w14:textId="77777777" w:rsidR="0086073D" w:rsidRDefault="008607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9E0A4" w14:textId="77777777" w:rsidR="00EB64AD" w:rsidRDefault="00EB64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5F12B" w14:textId="77777777" w:rsidR="00EC329D" w:rsidRDefault="00EC329D">
      <w:pPr>
        <w:spacing w:line="240" w:lineRule="auto"/>
      </w:pPr>
      <w:r>
        <w:separator/>
      </w:r>
    </w:p>
  </w:footnote>
  <w:footnote w:type="continuationSeparator" w:id="0">
    <w:p w14:paraId="452131BE" w14:textId="77777777" w:rsidR="00EC329D" w:rsidRDefault="00EC329D">
      <w:pPr>
        <w:spacing w:line="240" w:lineRule="auto"/>
      </w:pPr>
      <w:r>
        <w:continuationSeparator/>
      </w:r>
    </w:p>
  </w:footnote>
  <w:footnote w:id="1">
    <w:p w14:paraId="4E388251" w14:textId="77777777" w:rsidR="00763EF1" w:rsidRDefault="007E6C1D" w:rsidP="00763EF1">
      <w:pPr>
        <w:pStyle w:val="Vresteksts1"/>
        <w:pageBreakBefore/>
        <w:spacing w:after="120"/>
        <w:jc w:val="both"/>
      </w:pPr>
      <w:r>
        <w:rPr>
          <w:rStyle w:val="FootnoteCharacters"/>
          <w:rFonts w:ascii="Liberation Serif" w:hAnsi="Liberation Serif"/>
        </w:rPr>
        <w:footnoteRef/>
      </w:r>
      <w:r w:rsidR="00763EF1">
        <w:rPr>
          <w:rStyle w:val="Vresatsauce1"/>
          <w:sz w:val="18"/>
          <w:szCs w:val="18"/>
        </w:rPr>
        <w:tab/>
      </w:r>
      <w:r w:rsidR="00763EF1">
        <w:rPr>
          <w:sz w:val="18"/>
          <w:szCs w:val="18"/>
        </w:rPr>
        <w:t xml:space="preserve">Informāciju par to, kā ieinteresētais </w:t>
      </w:r>
      <w:r w:rsidR="00763EF1">
        <w:rPr>
          <w:bCs/>
          <w:sz w:val="18"/>
          <w:szCs w:val="18"/>
        </w:rPr>
        <w:t xml:space="preserve">pretendents var pieteikties kā nolikuma saņēmējs e-konkursu apakšsistēmā izsludinātajās iepirkuma procedūrās – </w:t>
      </w:r>
      <w:hyperlink r:id="rId1" w:history="1">
        <w:r w:rsidR="00763EF1">
          <w:rPr>
            <w:rStyle w:val="Hyperlink"/>
          </w:rPr>
          <w:t>https://www.eis.gov.lv/EIS/Publications/PublicationView.aspx?PublicationId=883</w:t>
        </w:r>
      </w:hyperlink>
    </w:p>
    <w:p w14:paraId="26AEBDD9" w14:textId="68EC43DA" w:rsidR="007E6C1D" w:rsidRDefault="007E6C1D"/>
    <w:p w14:paraId="26AEBDDA" w14:textId="4AF3E7A6" w:rsidR="007E6C1D" w:rsidRDefault="007E6C1D">
      <w:pPr>
        <w:pStyle w:val="Vresteksts1"/>
        <w:pageBreakBefore/>
        <w:spacing w:after="120"/>
        <w:jc w:val="both"/>
      </w:pPr>
    </w:p>
    <w:p w14:paraId="26AEBDDB" w14:textId="77777777" w:rsidR="007E6C1D" w:rsidRDefault="007E6C1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503B5" w14:textId="77777777" w:rsidR="00EB64AD" w:rsidRDefault="00EB64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2FAFE" w14:textId="77777777" w:rsidR="00EB64AD" w:rsidRDefault="00EB64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A5AD2" w14:textId="77777777" w:rsidR="00EB64AD" w:rsidRDefault="00EB64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340" w:firstLine="0"/>
      </w:pPr>
      <w:rPr>
        <w:rFonts w:cs="Times New Roman"/>
      </w:rPr>
    </w:lvl>
    <w:lvl w:ilvl="1">
      <w:start w:val="1"/>
      <w:numFmt w:val="decimal"/>
      <w:pStyle w:val="Heading2"/>
      <w:lvlText w:val="%1.%2."/>
      <w:lvlJc w:val="left"/>
      <w:pPr>
        <w:tabs>
          <w:tab w:val="num" w:pos="0"/>
        </w:tabs>
        <w:ind w:left="576" w:firstLine="2"/>
      </w:pPr>
      <w:rPr>
        <w:rFonts w:cs="Times New Roman"/>
      </w:rPr>
    </w:lvl>
    <w:lvl w:ilvl="2">
      <w:start w:val="1"/>
      <w:numFmt w:val="decimal"/>
      <w:pStyle w:val="Heading3"/>
      <w:lvlText w:val="%1.%2.%3."/>
      <w:lvlJc w:val="left"/>
      <w:pPr>
        <w:tabs>
          <w:tab w:val="num" w:pos="1266"/>
        </w:tabs>
        <w:ind w:left="1135" w:firstLine="0"/>
      </w:pPr>
      <w:rPr>
        <w:rFonts w:ascii="Times New Roman" w:hAnsi="Times New Roman" w:cs="Times New Roman"/>
      </w:rPr>
    </w:lvl>
    <w:lvl w:ilvl="3">
      <w:start w:val="1"/>
      <w:numFmt w:val="decimal"/>
      <w:pStyle w:val="Heading4"/>
      <w:lvlText w:val="%1.%2.%3.%4."/>
      <w:lvlJc w:val="left"/>
      <w:pPr>
        <w:tabs>
          <w:tab w:val="num" w:pos="510"/>
        </w:tabs>
        <w:ind w:left="240" w:hanging="240"/>
      </w:pPr>
      <w:rPr>
        <w:rFonts w:ascii="Times New Roman" w:hAnsi="Times New Roman"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Heading1"/>
      <w:lvlText w:val="%1."/>
      <w:lvlJc w:val="left"/>
      <w:pPr>
        <w:tabs>
          <w:tab w:val="num" w:pos="0"/>
        </w:tabs>
        <w:ind w:left="340" w:firstLine="0"/>
      </w:pPr>
      <w:rPr>
        <w:rFonts w:cs="Times New Roman"/>
      </w:rPr>
    </w:lvl>
    <w:lvl w:ilvl="1">
      <w:start w:val="1"/>
      <w:numFmt w:val="decimal"/>
      <w:lvlText w:val="%1.%2."/>
      <w:lvlJc w:val="left"/>
      <w:pPr>
        <w:tabs>
          <w:tab w:val="num" w:pos="0"/>
        </w:tabs>
        <w:ind w:left="576" w:firstLine="2"/>
      </w:pPr>
      <w:rPr>
        <w:rFonts w:cs="Times New Roman"/>
      </w:rPr>
    </w:lvl>
    <w:lvl w:ilvl="2">
      <w:start w:val="1"/>
      <w:numFmt w:val="decimal"/>
      <w:lvlText w:val="%1.%2.%3."/>
      <w:lvlJc w:val="left"/>
      <w:pPr>
        <w:tabs>
          <w:tab w:val="num" w:pos="1266"/>
        </w:tabs>
        <w:ind w:left="1135" w:firstLine="0"/>
      </w:pPr>
      <w:rPr>
        <w:rFonts w:ascii="Times New Roman" w:hAnsi="Times New Roman" w:cs="Times New Roman"/>
      </w:rPr>
    </w:lvl>
    <w:lvl w:ilvl="3">
      <w:start w:val="1"/>
      <w:numFmt w:val="decimal"/>
      <w:lvlText w:val="%1.%2.%3.%4."/>
      <w:lvlJc w:val="left"/>
      <w:pPr>
        <w:tabs>
          <w:tab w:val="num" w:pos="510"/>
        </w:tabs>
        <w:ind w:left="240" w:hanging="240"/>
      </w:pPr>
      <w:rPr>
        <w:rFonts w:ascii="Times New Roman" w:hAnsi="Times New Roman" w:cs="Times New Roman"/>
      </w:rPr>
    </w:lvl>
    <w:lvl w:ilvl="4">
      <w:start w:val="1"/>
      <w:numFmt w:val="decimal"/>
      <w:lvlText w:val="%1.%2.%3.%4.%5."/>
      <w:lvlJc w:val="left"/>
      <w:pPr>
        <w:tabs>
          <w:tab w:val="num" w:pos="0"/>
        </w:tabs>
        <w:ind w:left="2143" w:hanging="725"/>
      </w:pPr>
      <w:rPr>
        <w:rFonts w:ascii="Times New Roman" w:hAnsi="Times New Roman" w:cs="Times New Roman"/>
      </w:rPr>
    </w:lvl>
    <w:lvl w:ilvl="5">
      <w:start w:val="1"/>
      <w:numFmt w:val="decimal"/>
      <w:lvlText w:val="%1.%2.%3.%4.%5.%6"/>
      <w:lvlJc w:val="left"/>
      <w:pPr>
        <w:tabs>
          <w:tab w:val="num" w:pos="0"/>
        </w:tabs>
        <w:ind w:left="1152" w:hanging="1152"/>
      </w:pPr>
      <w:rPr>
        <w:rFonts w:cs="Times New Roman"/>
      </w:rPr>
    </w:lvl>
    <w:lvl w:ilvl="6">
      <w:start w:val="1"/>
      <w:numFmt w:val="decimal"/>
      <w:lvlText w:val="%1.%2.%3.%4.%5.%6.%7"/>
      <w:lvlJc w:val="left"/>
      <w:pPr>
        <w:tabs>
          <w:tab w:val="num" w:pos="0"/>
        </w:tabs>
        <w:ind w:left="1296" w:hanging="1296"/>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584" w:hanging="1584"/>
      </w:pPr>
      <w:rPr>
        <w:rFonts w:cs="Times New Roman"/>
      </w:rPr>
    </w:lvl>
  </w:abstractNum>
  <w:abstractNum w:abstractNumId="2" w15:restartNumberingAfterBreak="0">
    <w:nsid w:val="00000003"/>
    <w:multiLevelType w:val="multilevel"/>
    <w:tmpl w:val="00000003"/>
    <w:name w:val="WW8Num3"/>
    <w:lvl w:ilvl="0">
      <w:start w:val="1"/>
      <w:numFmt w:val="none"/>
      <w:pStyle w:val="Heading5"/>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00000004"/>
    <w:name w:val="WW8Num4"/>
    <w:lvl w:ilvl="0">
      <w:start w:val="1"/>
      <w:numFmt w:val="decimal"/>
      <w:pStyle w:val="ListNumber1"/>
      <w:lvlText w:val="%1."/>
      <w:lvlJc w:val="left"/>
      <w:pPr>
        <w:tabs>
          <w:tab w:val="num" w:pos="0"/>
        </w:tabs>
        <w:ind w:left="1260" w:hanging="360"/>
      </w:pPr>
      <w:rPr>
        <w:rFonts w:cs="Times New Roman"/>
        <w:b/>
        <w:i w:val="0"/>
      </w:rPr>
    </w:lvl>
    <w:lvl w:ilvl="1">
      <w:start w:val="1"/>
      <w:numFmt w:val="decimal"/>
      <w:lvlText w:val="%1.%2."/>
      <w:lvlJc w:val="left"/>
      <w:pPr>
        <w:tabs>
          <w:tab w:val="num" w:pos="814"/>
        </w:tabs>
        <w:ind w:left="814" w:hanging="454"/>
      </w:pPr>
      <w:rPr>
        <w:rFonts w:cs="Times New Roman"/>
      </w:rPr>
    </w:lvl>
    <w:lvl w:ilvl="2">
      <w:start w:val="1"/>
      <w:numFmt w:val="decimal"/>
      <w:lvlText w:val="%1.%2.%3."/>
      <w:lvlJc w:val="left"/>
      <w:pPr>
        <w:tabs>
          <w:tab w:val="num" w:pos="2547"/>
        </w:tabs>
        <w:ind w:left="2547" w:hanging="567"/>
      </w:pPr>
      <w:rPr>
        <w:rFonts w:cs="Times New Roman"/>
        <w:sz w:val="20"/>
        <w:szCs w:val="20"/>
      </w:rPr>
    </w:lvl>
    <w:lvl w:ilvl="3">
      <w:start w:val="1"/>
      <w:numFmt w:val="decimal"/>
      <w:lvlText w:val="%1.%2.%3.%4."/>
      <w:lvlJc w:val="left"/>
      <w:pPr>
        <w:tabs>
          <w:tab w:val="num" w:pos="2537"/>
        </w:tabs>
        <w:ind w:left="2537" w:hanging="737"/>
      </w:pPr>
      <w:rPr>
        <w:rFonts w:cs="Times New Roman"/>
        <w:b w:val="0"/>
      </w:r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00000005"/>
    <w:multiLevelType w:val="multilevel"/>
    <w:tmpl w:val="00000005"/>
    <w:name w:val="WW8Num5"/>
    <w:lvl w:ilvl="0">
      <w:start w:val="1"/>
      <w:numFmt w:val="decimal"/>
      <w:lvlText w:val="2.%1."/>
      <w:lvlJc w:val="left"/>
      <w:pPr>
        <w:tabs>
          <w:tab w:val="num" w:pos="720"/>
        </w:tabs>
        <w:ind w:left="720" w:hanging="720"/>
      </w:pPr>
    </w:lvl>
    <w:lvl w:ilvl="1">
      <w:start w:val="1"/>
      <w:numFmt w:val="decimal"/>
      <w:lvlText w:val="%2."/>
      <w:lvlJc w:val="left"/>
      <w:pPr>
        <w:tabs>
          <w:tab w:val="num" w:pos="720"/>
        </w:tabs>
        <w:ind w:left="720" w:hanging="720"/>
      </w:pPr>
      <w:rPr>
        <w:rFonts w:eastAsia="Calibri" w:cs="Times New Roman"/>
        <w:b/>
        <w:sz w:val="22"/>
        <w:szCs w:val="22"/>
        <w:lang w:val="lv-LV"/>
      </w:rPr>
    </w:lvl>
    <w:lvl w:ilvl="2">
      <w:start w:val="1"/>
      <w:numFmt w:val="decimal"/>
      <w:lvlText w:val="%1.%2.%3."/>
      <w:lvlJc w:val="left"/>
      <w:pPr>
        <w:tabs>
          <w:tab w:val="num" w:pos="720"/>
        </w:tabs>
        <w:ind w:left="720" w:hanging="720"/>
      </w:pPr>
      <w:rPr>
        <w:b w:val="0"/>
        <w:color w:val="00000A"/>
      </w:rPr>
    </w:lvl>
    <w:lvl w:ilvl="3">
      <w:start w:val="1"/>
      <w:numFmt w:val="decimal"/>
      <w:lvlText w:val="%1.%2.%3.%4."/>
      <w:lvlJc w:val="left"/>
      <w:pPr>
        <w:tabs>
          <w:tab w:val="num" w:pos="1571"/>
        </w:tabs>
        <w:ind w:left="1571"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6"/>
    <w:multiLevelType w:val="multilevel"/>
    <w:tmpl w:val="00000006"/>
    <w:name w:val="WW8Num6"/>
    <w:lvl w:ilvl="0">
      <w:start w:val="1"/>
      <w:numFmt w:val="decimal"/>
      <w:lvlText w:val="13.6.%1."/>
      <w:lvlJc w:val="left"/>
      <w:pPr>
        <w:tabs>
          <w:tab w:val="num" w:pos="0"/>
        </w:tabs>
        <w:ind w:left="360"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0000007"/>
    <w:multiLevelType w:val="multilevel"/>
    <w:tmpl w:val="46E87E3E"/>
    <w:name w:val="WW8Num7"/>
    <w:lvl w:ilvl="0">
      <w:start w:val="1"/>
      <w:numFmt w:val="decimal"/>
      <w:lvlText w:val="13.%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7" w15:restartNumberingAfterBreak="0">
    <w:nsid w:val="00000008"/>
    <w:multiLevelType w:val="multilevel"/>
    <w:tmpl w:val="00000008"/>
    <w:name w:val="WW8Num8"/>
    <w:lvl w:ilvl="0">
      <w:start w:val="1"/>
      <w:numFmt w:val="decimal"/>
      <w:lvlText w:val="13.4.%1."/>
      <w:lvlJc w:val="left"/>
      <w:pPr>
        <w:tabs>
          <w:tab w:val="num" w:pos="0"/>
        </w:tabs>
        <w:ind w:left="1287" w:hanging="360"/>
      </w:pPr>
      <w:rPr>
        <w:b w:val="0"/>
        <w:iCs/>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 w15:restartNumberingAfterBreak="0">
    <w:nsid w:val="00000009"/>
    <w:multiLevelType w:val="multilevel"/>
    <w:tmpl w:val="00000009"/>
    <w:name w:val="WW8Num9"/>
    <w:lvl w:ilvl="0">
      <w:start w:val="1"/>
      <w:numFmt w:val="decimal"/>
      <w:lvlText w:val="13.5.%1."/>
      <w:lvlJc w:val="left"/>
      <w:pPr>
        <w:tabs>
          <w:tab w:val="num" w:pos="0"/>
        </w:tabs>
        <w:ind w:left="1287"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15:restartNumberingAfterBreak="0">
    <w:nsid w:val="0000000A"/>
    <w:multiLevelType w:val="multilevel"/>
    <w:tmpl w:val="0000000A"/>
    <w:name w:val="WW8Num10"/>
    <w:lvl w:ilvl="0">
      <w:start w:val="1"/>
      <w:numFmt w:val="decimal"/>
      <w:lvlText w:val="37.%1."/>
      <w:lvlJc w:val="left"/>
      <w:pPr>
        <w:tabs>
          <w:tab w:val="num" w:pos="0"/>
        </w:tabs>
        <w:ind w:left="107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0" w15:restartNumberingAfterBreak="0">
    <w:nsid w:val="0000000B"/>
    <w:multiLevelType w:val="multilevel"/>
    <w:tmpl w:val="0000000B"/>
    <w:name w:val="WW8Num11"/>
    <w:lvl w:ilvl="0">
      <w:start w:val="1"/>
      <w:numFmt w:val="decimal"/>
      <w:lvlText w:val="17.%1."/>
      <w:lvlJc w:val="left"/>
      <w:pPr>
        <w:tabs>
          <w:tab w:val="num" w:pos="0"/>
        </w:tabs>
        <w:ind w:left="720" w:hanging="360"/>
      </w:pPr>
      <w:rPr>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1" w15:restartNumberingAfterBreak="0">
    <w:nsid w:val="0000000C"/>
    <w:multiLevelType w:val="multilevel"/>
    <w:tmpl w:val="0000000C"/>
    <w:name w:val="WW8Num12"/>
    <w:lvl w:ilvl="0">
      <w:start w:val="1"/>
      <w:numFmt w:val="decimal"/>
      <w:lvlText w:val="24.%1."/>
      <w:lvlJc w:val="left"/>
      <w:pPr>
        <w:tabs>
          <w:tab w:val="num" w:pos="0"/>
        </w:tabs>
        <w:ind w:left="1287" w:hanging="360"/>
      </w:pPr>
      <w:rPr>
        <w:b w:val="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2" w15:restartNumberingAfterBreak="0">
    <w:nsid w:val="0000000D"/>
    <w:multiLevelType w:val="multilevel"/>
    <w:tmpl w:val="0000000D"/>
    <w:name w:val="WW8Num13"/>
    <w:lvl w:ilvl="0">
      <w:start w:val="1"/>
      <w:numFmt w:val="decimal"/>
      <w:lvlText w:val="23.%1."/>
      <w:lvlJc w:val="left"/>
      <w:pPr>
        <w:tabs>
          <w:tab w:val="num" w:pos="0"/>
        </w:tabs>
        <w:ind w:left="1287" w:hanging="360"/>
      </w:pPr>
      <w:rPr>
        <w:b w:val="0"/>
        <w:sz w:val="20"/>
        <w:szCs w:val="20"/>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3" w15:restartNumberingAfterBreak="0">
    <w:nsid w:val="0000000E"/>
    <w:multiLevelType w:val="multilevel"/>
    <w:tmpl w:val="0000000E"/>
    <w:name w:val="WW8Num14"/>
    <w:lvl w:ilvl="0">
      <w:start w:val="1"/>
      <w:numFmt w:val="decimal"/>
      <w:lvlText w:val="27.%1."/>
      <w:lvlJc w:val="left"/>
      <w:pPr>
        <w:tabs>
          <w:tab w:val="num" w:pos="0"/>
        </w:tabs>
        <w:ind w:left="720"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4" w15:restartNumberingAfterBreak="0">
    <w:nsid w:val="0000000F"/>
    <w:multiLevelType w:val="multilevel"/>
    <w:tmpl w:val="0000000F"/>
    <w:name w:val="WW8Num15"/>
    <w:lvl w:ilvl="0">
      <w:start w:val="1"/>
      <w:numFmt w:val="decimal"/>
      <w:lvlText w:val="33.%1."/>
      <w:lvlJc w:val="left"/>
      <w:pPr>
        <w:tabs>
          <w:tab w:val="num" w:pos="0"/>
        </w:tabs>
        <w:ind w:left="1287" w:hanging="360"/>
      </w:pPr>
      <w:rPr>
        <w:rFonts w:eastAsia="Times New Roman"/>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5" w15:restartNumberingAfterBreak="0">
    <w:nsid w:val="00000010"/>
    <w:multiLevelType w:val="multilevel"/>
    <w:tmpl w:val="00000010"/>
    <w:name w:val="WW8Num16"/>
    <w:lvl w:ilvl="0">
      <w:start w:val="1"/>
      <w:numFmt w:val="decimal"/>
      <w:lvlText w:val="34.%1."/>
      <w:lvlJc w:val="left"/>
      <w:pPr>
        <w:tabs>
          <w:tab w:val="num" w:pos="0"/>
        </w:tabs>
        <w:ind w:left="720" w:hanging="360"/>
      </w:pPr>
      <w:rPr>
        <w:rFonts w:eastAsia="Times New Roman"/>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6" w15:restartNumberingAfterBreak="0">
    <w:nsid w:val="00000011"/>
    <w:multiLevelType w:val="multilevel"/>
    <w:tmpl w:val="00000011"/>
    <w:name w:val="WW8Num17"/>
    <w:lvl w:ilvl="0">
      <w:start w:val="1"/>
      <w:numFmt w:val="decimal"/>
      <w:lvlText w:val="35.%1."/>
      <w:lvlJc w:val="left"/>
      <w:pPr>
        <w:tabs>
          <w:tab w:val="num" w:pos="0"/>
        </w:tabs>
        <w:ind w:left="1287"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7" w15:restartNumberingAfterBreak="0">
    <w:nsid w:val="00000012"/>
    <w:multiLevelType w:val="multilevel"/>
    <w:tmpl w:val="00000012"/>
    <w:name w:val="WW8Num18"/>
    <w:lvl w:ilvl="0">
      <w:start w:val="1"/>
      <w:numFmt w:val="decimal"/>
      <w:lvlText w:val="36.%1."/>
      <w:lvlJc w:val="left"/>
      <w:pPr>
        <w:tabs>
          <w:tab w:val="num" w:pos="0"/>
        </w:tabs>
        <w:ind w:left="720" w:hanging="360"/>
      </w:pPr>
      <w:rPr>
        <w:rFonts w:eastAsia="Times New Roman"/>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8" w15:restartNumberingAfterBreak="0">
    <w:nsid w:val="00000013"/>
    <w:multiLevelType w:val="multilevel"/>
    <w:tmpl w:val="00000013"/>
    <w:name w:val="WW8Num19"/>
    <w:lvl w:ilvl="0">
      <w:start w:val="1"/>
      <w:numFmt w:val="bullet"/>
      <w:lvlText w:val=""/>
      <w:lvlJc w:val="left"/>
      <w:pPr>
        <w:tabs>
          <w:tab w:val="num" w:pos="0"/>
        </w:tabs>
        <w:ind w:left="720" w:hanging="360"/>
      </w:pPr>
      <w:rPr>
        <w:rFonts w:ascii="Symbol" w:hAnsi="Symbol" w:cs="Symbol"/>
        <w:sz w:val="22"/>
        <w:szCs w:val="22"/>
        <w:lang w:val="lv-LV"/>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2"/>
        <w:szCs w:val="22"/>
        <w:lang w:val="lv-LV"/>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2"/>
        <w:szCs w:val="22"/>
        <w:lang w:val="lv-LV"/>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00000014"/>
    <w:multiLevelType w:val="multilevel"/>
    <w:tmpl w:val="00000014"/>
    <w:name w:val="WW8Num20"/>
    <w:lvl w:ilvl="0">
      <w:start w:val="1"/>
      <w:numFmt w:val="decimal"/>
      <w:lvlText w:val="22.%1."/>
      <w:lvlJc w:val="left"/>
      <w:pPr>
        <w:tabs>
          <w:tab w:val="num" w:pos="0"/>
        </w:tabs>
        <w:ind w:left="720"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20" w15:restartNumberingAfterBreak="0">
    <w:nsid w:val="00000015"/>
    <w:multiLevelType w:val="multilevel"/>
    <w:tmpl w:val="1CD0AE82"/>
    <w:name w:val="WW8Num21"/>
    <w:lvl w:ilvl="0">
      <w:start w:val="1"/>
      <w:numFmt w:val="bullet"/>
      <w:lvlText w:val=""/>
      <w:lvlJc w:val="left"/>
      <w:pPr>
        <w:tabs>
          <w:tab w:val="num" w:pos="0"/>
        </w:tabs>
        <w:ind w:left="780" w:hanging="360"/>
      </w:pPr>
      <w:rPr>
        <w:rFonts w:ascii="Symbol" w:hAnsi="Symbol" w:cs="Symbol"/>
        <w:color w:val="000000" w:themeColor="text1"/>
        <w:sz w:val="22"/>
        <w:szCs w:val="22"/>
        <w:lang w:val="lv-LV"/>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sz w:val="22"/>
        <w:szCs w:val="22"/>
        <w:lang w:val="lv-LV"/>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sz w:val="22"/>
        <w:szCs w:val="22"/>
        <w:lang w:val="lv-LV"/>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1" w15:restartNumberingAfterBreak="0">
    <w:nsid w:val="00000016"/>
    <w:multiLevelType w:val="multilevel"/>
    <w:tmpl w:val="00000016"/>
    <w:name w:val="WW8Num22"/>
    <w:lvl w:ilvl="0">
      <w:start w:val="28"/>
      <w:numFmt w:val="decimal"/>
      <w:lvlText w:val="%1."/>
      <w:lvlJc w:val="left"/>
      <w:pPr>
        <w:tabs>
          <w:tab w:val="num" w:pos="0"/>
        </w:tabs>
        <w:ind w:left="480" w:hanging="480"/>
      </w:pPr>
      <w:rPr>
        <w:b/>
        <w:sz w:val="22"/>
        <w:szCs w:val="22"/>
      </w:rPr>
    </w:lvl>
    <w:lvl w:ilvl="1">
      <w:start w:val="1"/>
      <w:numFmt w:val="decimal"/>
      <w:lvlText w:val="%1.%2."/>
      <w:lvlJc w:val="left"/>
      <w:pPr>
        <w:tabs>
          <w:tab w:val="num" w:pos="0"/>
        </w:tabs>
        <w:ind w:left="480" w:hanging="480"/>
      </w:pPr>
      <w:rPr>
        <w:rFonts w:eastAsia="Calibri"/>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00000017"/>
    <w:multiLevelType w:val="multilevel"/>
    <w:tmpl w:val="A1CCB0D0"/>
    <w:lvl w:ilvl="0">
      <w:start w:val="5"/>
      <w:numFmt w:val="decimal"/>
      <w:lvlText w:val="%1."/>
      <w:lvlJc w:val="left"/>
      <w:pPr>
        <w:tabs>
          <w:tab w:val="num" w:pos="0"/>
        </w:tabs>
        <w:ind w:left="360" w:hanging="360"/>
      </w:pPr>
      <w:rPr>
        <w:b/>
        <w:bCs w:val="0"/>
        <w:iCs/>
        <w:sz w:val="22"/>
        <w:szCs w:val="22"/>
        <w:lang w:val="lv-LV" w:eastAsia="ar-SA"/>
      </w:rPr>
    </w:lvl>
    <w:lvl w:ilvl="1">
      <w:start w:val="1"/>
      <w:numFmt w:val="decimal"/>
      <w:lvlText w:val="%1.%2."/>
      <w:lvlJc w:val="left"/>
      <w:pPr>
        <w:tabs>
          <w:tab w:val="num" w:pos="0"/>
        </w:tabs>
        <w:ind w:left="720" w:hanging="360"/>
      </w:pPr>
      <w:rPr>
        <w:b w:val="0"/>
        <w:bCs/>
        <w:iCs/>
        <w:sz w:val="22"/>
        <w:szCs w:val="22"/>
        <w:lang w:val="lv-LV" w:eastAsia="ar-SA"/>
      </w:rPr>
    </w:lvl>
    <w:lvl w:ilvl="2">
      <w:start w:val="1"/>
      <w:numFmt w:val="decimal"/>
      <w:lvlText w:val="%1.%2.%3."/>
      <w:lvlJc w:val="left"/>
      <w:pPr>
        <w:tabs>
          <w:tab w:val="num" w:pos="0"/>
        </w:tabs>
        <w:ind w:left="1440" w:hanging="720"/>
      </w:pPr>
      <w:rPr>
        <w:b w:val="0"/>
        <w:bCs/>
        <w:iCs/>
        <w:sz w:val="22"/>
        <w:szCs w:val="22"/>
        <w:lang w:val="lv-LV" w:eastAsia="ar-SA"/>
      </w:rPr>
    </w:lvl>
    <w:lvl w:ilvl="3">
      <w:start w:val="1"/>
      <w:numFmt w:val="decimal"/>
      <w:lvlText w:val="%1.%2.%3.%4."/>
      <w:lvlJc w:val="left"/>
      <w:pPr>
        <w:tabs>
          <w:tab w:val="num" w:pos="0"/>
        </w:tabs>
        <w:ind w:left="1800" w:hanging="720"/>
      </w:pPr>
      <w:rPr>
        <w:b w:val="0"/>
        <w:bCs/>
        <w:iCs/>
        <w:sz w:val="22"/>
        <w:szCs w:val="22"/>
        <w:lang w:val="lv-LV" w:eastAsia="ar-SA"/>
      </w:rPr>
    </w:lvl>
    <w:lvl w:ilvl="4">
      <w:start w:val="1"/>
      <w:numFmt w:val="decimal"/>
      <w:lvlText w:val="%1.%2.%3.%4.%5."/>
      <w:lvlJc w:val="left"/>
      <w:pPr>
        <w:tabs>
          <w:tab w:val="num" w:pos="0"/>
        </w:tabs>
        <w:ind w:left="2520" w:hanging="1080"/>
      </w:pPr>
      <w:rPr>
        <w:b w:val="0"/>
        <w:bCs/>
        <w:iCs/>
        <w:sz w:val="22"/>
        <w:szCs w:val="22"/>
        <w:lang w:val="lv-LV" w:eastAsia="ar-SA"/>
      </w:rPr>
    </w:lvl>
    <w:lvl w:ilvl="5">
      <w:start w:val="1"/>
      <w:numFmt w:val="decimal"/>
      <w:lvlText w:val="%1.%2.%3.%4.%5.%6."/>
      <w:lvlJc w:val="left"/>
      <w:pPr>
        <w:tabs>
          <w:tab w:val="num" w:pos="0"/>
        </w:tabs>
        <w:ind w:left="2880" w:hanging="1080"/>
      </w:pPr>
      <w:rPr>
        <w:b w:val="0"/>
        <w:bCs/>
        <w:iCs/>
        <w:sz w:val="22"/>
        <w:szCs w:val="22"/>
        <w:lang w:val="lv-LV" w:eastAsia="ar-SA"/>
      </w:rPr>
    </w:lvl>
    <w:lvl w:ilvl="6">
      <w:start w:val="1"/>
      <w:numFmt w:val="decimal"/>
      <w:lvlText w:val="%1.%2.%3.%4.%5.%6.%7."/>
      <w:lvlJc w:val="left"/>
      <w:pPr>
        <w:tabs>
          <w:tab w:val="num" w:pos="0"/>
        </w:tabs>
        <w:ind w:left="3600" w:hanging="1440"/>
      </w:pPr>
      <w:rPr>
        <w:b w:val="0"/>
        <w:bCs/>
        <w:iCs/>
        <w:sz w:val="22"/>
        <w:szCs w:val="22"/>
        <w:lang w:val="lv-LV" w:eastAsia="ar-SA"/>
      </w:rPr>
    </w:lvl>
    <w:lvl w:ilvl="7">
      <w:start w:val="1"/>
      <w:numFmt w:val="decimal"/>
      <w:lvlText w:val="%1.%2.%3.%4.%5.%6.%7.%8."/>
      <w:lvlJc w:val="left"/>
      <w:pPr>
        <w:tabs>
          <w:tab w:val="num" w:pos="0"/>
        </w:tabs>
        <w:ind w:left="3960" w:hanging="1440"/>
      </w:pPr>
      <w:rPr>
        <w:b w:val="0"/>
        <w:bCs/>
        <w:iCs/>
        <w:sz w:val="22"/>
        <w:szCs w:val="22"/>
        <w:lang w:val="lv-LV" w:eastAsia="ar-SA"/>
      </w:rPr>
    </w:lvl>
    <w:lvl w:ilvl="8">
      <w:start w:val="1"/>
      <w:numFmt w:val="decimal"/>
      <w:lvlText w:val="%1.%2.%3.%4.%5.%6.%7.%8.%9."/>
      <w:lvlJc w:val="left"/>
      <w:pPr>
        <w:tabs>
          <w:tab w:val="num" w:pos="0"/>
        </w:tabs>
        <w:ind w:left="4680" w:hanging="1800"/>
      </w:pPr>
      <w:rPr>
        <w:b w:val="0"/>
        <w:bCs/>
        <w:iCs/>
        <w:sz w:val="22"/>
        <w:szCs w:val="22"/>
        <w:lang w:val="lv-LV" w:eastAsia="ar-SA"/>
      </w:rPr>
    </w:lvl>
  </w:abstractNum>
  <w:abstractNum w:abstractNumId="23" w15:restartNumberingAfterBreak="0">
    <w:nsid w:val="00000018"/>
    <w:multiLevelType w:val="multilevel"/>
    <w:tmpl w:val="666E0C5C"/>
    <w:name w:val="WW8Num24"/>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360" w:hanging="360"/>
      </w:pPr>
      <w:rPr>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00000019"/>
    <w:multiLevelType w:val="multilevel"/>
    <w:tmpl w:val="8AB48408"/>
    <w:lvl w:ilvl="0">
      <w:start w:val="8"/>
      <w:numFmt w:val="decimal"/>
      <w:lvlText w:val="%1."/>
      <w:lvlJc w:val="left"/>
      <w:pPr>
        <w:tabs>
          <w:tab w:val="num" w:pos="0"/>
        </w:tabs>
        <w:ind w:left="360" w:hanging="360"/>
      </w:pPr>
      <w:rPr>
        <w:b/>
        <w:bCs/>
        <w:sz w:val="22"/>
        <w:szCs w:val="22"/>
      </w:rPr>
    </w:lvl>
    <w:lvl w:ilvl="1">
      <w:start w:val="1"/>
      <w:numFmt w:val="decimal"/>
      <w:lvlText w:val="%1.%2."/>
      <w:lvlJc w:val="left"/>
      <w:pPr>
        <w:tabs>
          <w:tab w:val="num" w:pos="0"/>
        </w:tabs>
        <w:ind w:left="360" w:hanging="360"/>
      </w:pPr>
      <w:rPr>
        <w:rFonts w:eastAsia="Arial Unicode MS"/>
        <w:b w:val="0"/>
        <w:bCs/>
        <w:color w:val="000000" w:themeColor="text1"/>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0000001A"/>
    <w:multiLevelType w:val="multilevel"/>
    <w:tmpl w:val="297CBCA6"/>
    <w:name w:val="WW8Num26"/>
    <w:lvl w:ilvl="0">
      <w:start w:val="9"/>
      <w:numFmt w:val="decimal"/>
      <w:lvlText w:val="%1."/>
      <w:lvlJc w:val="left"/>
      <w:pPr>
        <w:tabs>
          <w:tab w:val="num" w:pos="0"/>
        </w:tabs>
        <w:ind w:left="644" w:hanging="360"/>
      </w:pPr>
      <w:rPr>
        <w:b/>
        <w:sz w:val="22"/>
        <w:szCs w:val="22"/>
      </w:rPr>
    </w:lvl>
    <w:lvl w:ilvl="1">
      <w:start w:val="2"/>
      <w:numFmt w:val="decimal"/>
      <w:lvlText w:val="%1.%2."/>
      <w:lvlJc w:val="left"/>
      <w:pPr>
        <w:tabs>
          <w:tab w:val="num" w:pos="0"/>
        </w:tabs>
        <w:ind w:left="360" w:hanging="360"/>
      </w:pPr>
      <w:rPr>
        <w:b w:val="0"/>
        <w:sz w:val="22"/>
        <w:szCs w:val="22"/>
      </w:rPr>
    </w:lvl>
    <w:lvl w:ilvl="2">
      <w:start w:val="1"/>
      <w:numFmt w:val="decimal"/>
      <w:lvlText w:val="%1.%2.%3."/>
      <w:lvlJc w:val="left"/>
      <w:pPr>
        <w:tabs>
          <w:tab w:val="num" w:pos="0"/>
        </w:tabs>
        <w:ind w:left="720" w:hanging="720"/>
      </w:pPr>
      <w:rPr>
        <w:b w:val="0"/>
        <w:sz w:val="22"/>
        <w:szCs w:val="22"/>
      </w:rPr>
    </w:lvl>
    <w:lvl w:ilvl="3">
      <w:start w:val="1"/>
      <w:numFmt w:val="decimal"/>
      <w:lvlText w:val="%1.%2.%3.%4."/>
      <w:lvlJc w:val="left"/>
      <w:pPr>
        <w:tabs>
          <w:tab w:val="num" w:pos="0"/>
        </w:tabs>
        <w:ind w:left="720" w:hanging="720"/>
      </w:pPr>
      <w:rPr>
        <w:b w:val="0"/>
        <w:sz w:val="22"/>
        <w:szCs w:val="22"/>
      </w:rPr>
    </w:lvl>
    <w:lvl w:ilvl="4">
      <w:start w:val="1"/>
      <w:numFmt w:val="decimal"/>
      <w:lvlText w:val="%1.%2.%3.%4.%5."/>
      <w:lvlJc w:val="left"/>
      <w:pPr>
        <w:tabs>
          <w:tab w:val="num" w:pos="0"/>
        </w:tabs>
        <w:ind w:left="1080" w:hanging="1080"/>
      </w:pPr>
      <w:rPr>
        <w:b w:val="0"/>
        <w:sz w:val="22"/>
        <w:szCs w:val="22"/>
      </w:rPr>
    </w:lvl>
    <w:lvl w:ilvl="5">
      <w:start w:val="1"/>
      <w:numFmt w:val="decimal"/>
      <w:lvlText w:val="%1.%2.%3.%4.%5.%6."/>
      <w:lvlJc w:val="left"/>
      <w:pPr>
        <w:tabs>
          <w:tab w:val="num" w:pos="0"/>
        </w:tabs>
        <w:ind w:left="1080" w:hanging="1080"/>
      </w:pPr>
      <w:rPr>
        <w:b w:val="0"/>
        <w:sz w:val="22"/>
        <w:szCs w:val="22"/>
      </w:rPr>
    </w:lvl>
    <w:lvl w:ilvl="6">
      <w:start w:val="1"/>
      <w:numFmt w:val="decimal"/>
      <w:lvlText w:val="%1.%2.%3.%4.%5.%6.%7."/>
      <w:lvlJc w:val="left"/>
      <w:pPr>
        <w:tabs>
          <w:tab w:val="num" w:pos="0"/>
        </w:tabs>
        <w:ind w:left="1440" w:hanging="1440"/>
      </w:pPr>
      <w:rPr>
        <w:b w:val="0"/>
        <w:sz w:val="22"/>
        <w:szCs w:val="22"/>
      </w:rPr>
    </w:lvl>
    <w:lvl w:ilvl="7">
      <w:start w:val="1"/>
      <w:numFmt w:val="decimal"/>
      <w:lvlText w:val="%1.%2.%3.%4.%5.%6.%7.%8."/>
      <w:lvlJc w:val="left"/>
      <w:pPr>
        <w:tabs>
          <w:tab w:val="num" w:pos="0"/>
        </w:tabs>
        <w:ind w:left="1440" w:hanging="1440"/>
      </w:pPr>
      <w:rPr>
        <w:b w:val="0"/>
        <w:sz w:val="22"/>
        <w:szCs w:val="22"/>
      </w:rPr>
    </w:lvl>
    <w:lvl w:ilvl="8">
      <w:start w:val="1"/>
      <w:numFmt w:val="decimal"/>
      <w:lvlText w:val="%1.%2.%3.%4.%5.%6.%7.%8.%9."/>
      <w:lvlJc w:val="left"/>
      <w:pPr>
        <w:tabs>
          <w:tab w:val="num" w:pos="0"/>
        </w:tabs>
        <w:ind w:left="1800" w:hanging="1800"/>
      </w:pPr>
      <w:rPr>
        <w:b w:val="0"/>
        <w:sz w:val="22"/>
        <w:szCs w:val="22"/>
      </w:rPr>
    </w:lvl>
  </w:abstractNum>
  <w:abstractNum w:abstractNumId="26" w15:restartNumberingAfterBreak="0">
    <w:nsid w:val="0000001B"/>
    <w:multiLevelType w:val="multilevel"/>
    <w:tmpl w:val="C3D8D8A4"/>
    <w:name w:val="WW8Num27"/>
    <w:lvl w:ilvl="0">
      <w:start w:val="1"/>
      <w:numFmt w:val="decimal"/>
      <w:lvlText w:val="12.%1."/>
      <w:lvlJc w:val="left"/>
      <w:pPr>
        <w:tabs>
          <w:tab w:val="num" w:pos="-219"/>
        </w:tabs>
        <w:ind w:left="501" w:hanging="360"/>
      </w:pPr>
      <w:rPr>
        <w:rFonts w:eastAsia="Times New Roman"/>
        <w:b w:val="0"/>
        <w:sz w:val="22"/>
        <w:szCs w:val="20"/>
        <w:lang w:val="lv-LV"/>
      </w:rPr>
    </w:lvl>
    <w:lvl w:ilvl="1">
      <w:start w:val="1"/>
      <w:numFmt w:val="lowerLetter"/>
      <w:lvlText w:val="%2."/>
      <w:lvlJc w:val="left"/>
      <w:pPr>
        <w:tabs>
          <w:tab w:val="num" w:pos="-219"/>
        </w:tabs>
        <w:ind w:left="1221" w:hanging="360"/>
      </w:pPr>
    </w:lvl>
    <w:lvl w:ilvl="2">
      <w:start w:val="1"/>
      <w:numFmt w:val="lowerRoman"/>
      <w:lvlText w:val="%2.%3."/>
      <w:lvlJc w:val="left"/>
      <w:pPr>
        <w:tabs>
          <w:tab w:val="num" w:pos="-219"/>
        </w:tabs>
        <w:ind w:left="1941" w:hanging="180"/>
      </w:pPr>
    </w:lvl>
    <w:lvl w:ilvl="3">
      <w:start w:val="1"/>
      <w:numFmt w:val="decimal"/>
      <w:lvlText w:val="%2.%3.%4."/>
      <w:lvlJc w:val="left"/>
      <w:pPr>
        <w:tabs>
          <w:tab w:val="num" w:pos="-219"/>
        </w:tabs>
        <w:ind w:left="2661" w:hanging="360"/>
      </w:pPr>
    </w:lvl>
    <w:lvl w:ilvl="4">
      <w:start w:val="1"/>
      <w:numFmt w:val="lowerLetter"/>
      <w:lvlText w:val="%2.%3.%4.%5."/>
      <w:lvlJc w:val="left"/>
      <w:pPr>
        <w:tabs>
          <w:tab w:val="num" w:pos="-219"/>
        </w:tabs>
        <w:ind w:left="3381" w:hanging="360"/>
      </w:pPr>
    </w:lvl>
    <w:lvl w:ilvl="5">
      <w:start w:val="1"/>
      <w:numFmt w:val="lowerRoman"/>
      <w:lvlText w:val="%2.%3.%4.%5.%6."/>
      <w:lvlJc w:val="left"/>
      <w:pPr>
        <w:tabs>
          <w:tab w:val="num" w:pos="-219"/>
        </w:tabs>
        <w:ind w:left="4101" w:hanging="180"/>
      </w:pPr>
    </w:lvl>
    <w:lvl w:ilvl="6">
      <w:start w:val="1"/>
      <w:numFmt w:val="decimal"/>
      <w:lvlText w:val="%2.%3.%4.%5.%6.%7."/>
      <w:lvlJc w:val="left"/>
      <w:pPr>
        <w:tabs>
          <w:tab w:val="num" w:pos="-219"/>
        </w:tabs>
        <w:ind w:left="4821" w:hanging="360"/>
      </w:pPr>
    </w:lvl>
    <w:lvl w:ilvl="7">
      <w:start w:val="1"/>
      <w:numFmt w:val="lowerLetter"/>
      <w:lvlText w:val="%2.%3.%4.%5.%6.%7.%8."/>
      <w:lvlJc w:val="left"/>
      <w:pPr>
        <w:tabs>
          <w:tab w:val="num" w:pos="-219"/>
        </w:tabs>
        <w:ind w:left="5541" w:hanging="360"/>
      </w:pPr>
    </w:lvl>
    <w:lvl w:ilvl="8">
      <w:start w:val="1"/>
      <w:numFmt w:val="lowerRoman"/>
      <w:lvlText w:val="%2.%3.%4.%5.%6.%7.%8.%9."/>
      <w:lvlJc w:val="left"/>
      <w:pPr>
        <w:tabs>
          <w:tab w:val="num" w:pos="-219"/>
        </w:tabs>
        <w:ind w:left="6261" w:hanging="180"/>
      </w:pPr>
    </w:lvl>
  </w:abstractNum>
  <w:abstractNum w:abstractNumId="27" w15:restartNumberingAfterBreak="0">
    <w:nsid w:val="0000001C"/>
    <w:multiLevelType w:val="multilevel"/>
    <w:tmpl w:val="0000001C"/>
    <w:name w:val="WW8Num28"/>
    <w:lvl w:ilvl="0">
      <w:start w:val="12"/>
      <w:numFmt w:val="decimal"/>
      <w:lvlText w:val="%1."/>
      <w:lvlJc w:val="left"/>
      <w:pPr>
        <w:tabs>
          <w:tab w:val="num" w:pos="0"/>
        </w:tabs>
        <w:ind w:left="660" w:hanging="660"/>
      </w:pPr>
    </w:lvl>
    <w:lvl w:ilvl="1">
      <w:start w:val="1"/>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0000001D"/>
    <w:multiLevelType w:val="multilevel"/>
    <w:tmpl w:val="0000001D"/>
    <w:name w:val="WW8Num29"/>
    <w:lvl w:ilvl="0">
      <w:start w:val="12"/>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0000001E"/>
    <w:multiLevelType w:val="multilevel"/>
    <w:tmpl w:val="0000001E"/>
    <w:lvl w:ilvl="0">
      <w:start w:val="12"/>
      <w:numFmt w:val="decimal"/>
      <w:lvlText w:val="%1."/>
      <w:lvlJc w:val="left"/>
      <w:pPr>
        <w:tabs>
          <w:tab w:val="num" w:pos="426"/>
        </w:tabs>
        <w:ind w:left="1086" w:hanging="660"/>
      </w:pPr>
      <w:rPr>
        <w:b/>
        <w:bCs/>
        <w:sz w:val="22"/>
        <w:szCs w:val="22"/>
      </w:rPr>
    </w:lvl>
    <w:lvl w:ilvl="1">
      <w:start w:val="5"/>
      <w:numFmt w:val="decimal"/>
      <w:lvlText w:val="%1.%2."/>
      <w:lvlJc w:val="left"/>
      <w:pPr>
        <w:tabs>
          <w:tab w:val="num" w:pos="0"/>
        </w:tabs>
        <w:ind w:left="660" w:hanging="660"/>
      </w:pPr>
    </w:lvl>
    <w:lvl w:ilvl="2">
      <w:start w:val="1"/>
      <w:numFmt w:val="decimal"/>
      <w:lvlText w:val="%1.%2.%3."/>
      <w:lvlJc w:val="left"/>
      <w:pPr>
        <w:tabs>
          <w:tab w:val="num" w:pos="0"/>
        </w:tabs>
        <w:ind w:left="720" w:hanging="720"/>
      </w:pPr>
      <w:rPr>
        <w:rFonts w:eastAsia="Times New Roman"/>
        <w:b w:val="0"/>
        <w:bCs/>
        <w:iCs/>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15:restartNumberingAfterBreak="0">
    <w:nsid w:val="0000001F"/>
    <w:multiLevelType w:val="multilevel"/>
    <w:tmpl w:val="0000001F"/>
    <w:name w:val="WW8Num31"/>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rPr>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15:restartNumberingAfterBreak="0">
    <w:nsid w:val="00000020"/>
    <w:multiLevelType w:val="multilevel"/>
    <w:tmpl w:val="9A8ED5DE"/>
    <w:name w:val="WW8Num32"/>
    <w:lvl w:ilvl="0">
      <w:start w:val="11"/>
      <w:numFmt w:val="decimal"/>
      <w:lvlText w:val="%1."/>
      <w:lvlJc w:val="left"/>
      <w:pPr>
        <w:tabs>
          <w:tab w:val="num" w:pos="0"/>
        </w:tabs>
        <w:ind w:left="465" w:hanging="465"/>
      </w:pPr>
      <w:rPr>
        <w:rFonts w:hint="default"/>
        <w:b/>
        <w:sz w:val="22"/>
        <w:szCs w:val="22"/>
      </w:rPr>
    </w:lvl>
    <w:lvl w:ilvl="1">
      <w:start w:val="1"/>
      <w:numFmt w:val="decimal"/>
      <w:lvlText w:val="%1.%2."/>
      <w:lvlJc w:val="left"/>
      <w:pPr>
        <w:tabs>
          <w:tab w:val="num" w:pos="0"/>
        </w:tabs>
        <w:ind w:left="749" w:hanging="465"/>
      </w:pPr>
      <w:rPr>
        <w:rFonts w:hint="default"/>
        <w:b w:val="0"/>
        <w:bCs w:val="0"/>
        <w:sz w:val="22"/>
        <w:szCs w:val="22"/>
      </w:rPr>
    </w:lvl>
    <w:lvl w:ilvl="2">
      <w:start w:val="1"/>
      <w:numFmt w:val="decimal"/>
      <w:lvlText w:val="%1.%2.%3."/>
      <w:lvlJc w:val="left"/>
      <w:pPr>
        <w:tabs>
          <w:tab w:val="num" w:pos="0"/>
        </w:tabs>
        <w:ind w:left="1288" w:hanging="720"/>
      </w:pPr>
      <w:rPr>
        <w:rFonts w:hint="default"/>
        <w:b/>
        <w:sz w:val="22"/>
        <w:szCs w:val="22"/>
      </w:rPr>
    </w:lvl>
    <w:lvl w:ilvl="3">
      <w:start w:val="1"/>
      <w:numFmt w:val="decimal"/>
      <w:lvlText w:val="%1.%2.%3.%4."/>
      <w:lvlJc w:val="left"/>
      <w:pPr>
        <w:tabs>
          <w:tab w:val="num" w:pos="0"/>
        </w:tabs>
        <w:ind w:left="1572" w:hanging="720"/>
      </w:pPr>
      <w:rPr>
        <w:rFonts w:hint="default"/>
        <w:b/>
        <w:sz w:val="22"/>
        <w:szCs w:val="22"/>
      </w:rPr>
    </w:lvl>
    <w:lvl w:ilvl="4">
      <w:start w:val="1"/>
      <w:numFmt w:val="decimal"/>
      <w:lvlText w:val="%1.%2.%3.%4.%5."/>
      <w:lvlJc w:val="left"/>
      <w:pPr>
        <w:tabs>
          <w:tab w:val="num" w:pos="0"/>
        </w:tabs>
        <w:ind w:left="2216" w:hanging="1080"/>
      </w:pPr>
      <w:rPr>
        <w:rFonts w:hint="default"/>
        <w:b/>
        <w:sz w:val="22"/>
        <w:szCs w:val="22"/>
      </w:rPr>
    </w:lvl>
    <w:lvl w:ilvl="5">
      <w:start w:val="1"/>
      <w:numFmt w:val="decimal"/>
      <w:lvlText w:val="%1.%2.%3.%4.%5.%6."/>
      <w:lvlJc w:val="left"/>
      <w:pPr>
        <w:tabs>
          <w:tab w:val="num" w:pos="0"/>
        </w:tabs>
        <w:ind w:left="2500" w:hanging="1080"/>
      </w:pPr>
      <w:rPr>
        <w:rFonts w:hint="default"/>
        <w:b/>
        <w:sz w:val="22"/>
        <w:szCs w:val="22"/>
      </w:rPr>
    </w:lvl>
    <w:lvl w:ilvl="6">
      <w:start w:val="1"/>
      <w:numFmt w:val="decimal"/>
      <w:lvlText w:val="%1.%2.%3.%4.%5.%6.%7."/>
      <w:lvlJc w:val="left"/>
      <w:pPr>
        <w:tabs>
          <w:tab w:val="num" w:pos="0"/>
        </w:tabs>
        <w:ind w:left="3144" w:hanging="1440"/>
      </w:pPr>
      <w:rPr>
        <w:rFonts w:hint="default"/>
        <w:b/>
        <w:sz w:val="22"/>
        <w:szCs w:val="22"/>
      </w:rPr>
    </w:lvl>
    <w:lvl w:ilvl="7">
      <w:start w:val="1"/>
      <w:numFmt w:val="decimal"/>
      <w:lvlText w:val="%1.%2.%3.%4.%5.%6.%7.%8."/>
      <w:lvlJc w:val="left"/>
      <w:pPr>
        <w:tabs>
          <w:tab w:val="num" w:pos="0"/>
        </w:tabs>
        <w:ind w:left="3428" w:hanging="1440"/>
      </w:pPr>
      <w:rPr>
        <w:rFonts w:hint="default"/>
        <w:b/>
        <w:sz w:val="22"/>
        <w:szCs w:val="22"/>
      </w:rPr>
    </w:lvl>
    <w:lvl w:ilvl="8">
      <w:start w:val="1"/>
      <w:numFmt w:val="decimal"/>
      <w:lvlText w:val="%1.%2.%3.%4.%5.%6.%7.%8.%9."/>
      <w:lvlJc w:val="left"/>
      <w:pPr>
        <w:tabs>
          <w:tab w:val="num" w:pos="0"/>
        </w:tabs>
        <w:ind w:left="4072" w:hanging="1800"/>
      </w:pPr>
      <w:rPr>
        <w:rFonts w:hint="default"/>
        <w:b/>
        <w:sz w:val="22"/>
        <w:szCs w:val="22"/>
      </w:rPr>
    </w:lvl>
  </w:abstractNum>
  <w:abstractNum w:abstractNumId="32" w15:restartNumberingAfterBreak="0">
    <w:nsid w:val="00000021"/>
    <w:multiLevelType w:val="multilevel"/>
    <w:tmpl w:val="00000021"/>
    <w:name w:val="WW8Num33"/>
    <w:lvl w:ilvl="0">
      <w:start w:val="1"/>
      <w:numFmt w:val="lowerLetter"/>
      <w:lvlText w:val="%1)"/>
      <w:lvlJc w:val="left"/>
      <w:pPr>
        <w:tabs>
          <w:tab w:val="num" w:pos="0"/>
        </w:tabs>
        <w:ind w:left="720" w:hanging="360"/>
      </w:pPr>
      <w:rPr>
        <w:rFonts w:ascii="Times New Roman" w:hAnsi="Times New Roman" w:cs="Times New Roman"/>
        <w:b/>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3" w15:restartNumberingAfterBreak="0">
    <w:nsid w:val="00000022"/>
    <w:multiLevelType w:val="multilevel"/>
    <w:tmpl w:val="00000022"/>
    <w:name w:val="WW8Num34"/>
    <w:lvl w:ilvl="0">
      <w:start w:val="1"/>
      <w:numFmt w:val="lowerLetter"/>
      <w:lvlText w:val="%1)"/>
      <w:lvlJc w:val="left"/>
      <w:pPr>
        <w:tabs>
          <w:tab w:val="num" w:pos="0"/>
        </w:tabs>
        <w:ind w:left="720" w:hanging="360"/>
      </w:pPr>
      <w:rPr>
        <w:rFonts w:ascii="Times New Roman" w:hAnsi="Times New Roman" w:cs="Times New Roman"/>
        <w:b/>
        <w:color w:val="000000"/>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4" w15:restartNumberingAfterBreak="0">
    <w:nsid w:val="0CC33B3C"/>
    <w:multiLevelType w:val="hybridMultilevel"/>
    <w:tmpl w:val="79F4E728"/>
    <w:lvl w:ilvl="0" w:tplc="379A9E60">
      <w:start w:val="1"/>
      <w:numFmt w:val="lowerLetter"/>
      <w:lvlText w:val="%1)"/>
      <w:lvlJc w:val="left"/>
      <w:pPr>
        <w:ind w:left="374" w:hanging="360"/>
      </w:pPr>
      <w:rPr>
        <w:rFonts w:hint="default"/>
      </w:rPr>
    </w:lvl>
    <w:lvl w:ilvl="1" w:tplc="04260019" w:tentative="1">
      <w:start w:val="1"/>
      <w:numFmt w:val="lowerLetter"/>
      <w:lvlText w:val="%2."/>
      <w:lvlJc w:val="left"/>
      <w:pPr>
        <w:ind w:left="1094" w:hanging="360"/>
      </w:pPr>
    </w:lvl>
    <w:lvl w:ilvl="2" w:tplc="0426001B" w:tentative="1">
      <w:start w:val="1"/>
      <w:numFmt w:val="lowerRoman"/>
      <w:lvlText w:val="%3."/>
      <w:lvlJc w:val="right"/>
      <w:pPr>
        <w:ind w:left="1814" w:hanging="180"/>
      </w:pPr>
    </w:lvl>
    <w:lvl w:ilvl="3" w:tplc="0426000F" w:tentative="1">
      <w:start w:val="1"/>
      <w:numFmt w:val="decimal"/>
      <w:lvlText w:val="%4."/>
      <w:lvlJc w:val="left"/>
      <w:pPr>
        <w:ind w:left="2534" w:hanging="360"/>
      </w:pPr>
    </w:lvl>
    <w:lvl w:ilvl="4" w:tplc="04260019" w:tentative="1">
      <w:start w:val="1"/>
      <w:numFmt w:val="lowerLetter"/>
      <w:lvlText w:val="%5."/>
      <w:lvlJc w:val="left"/>
      <w:pPr>
        <w:ind w:left="3254" w:hanging="360"/>
      </w:pPr>
    </w:lvl>
    <w:lvl w:ilvl="5" w:tplc="0426001B" w:tentative="1">
      <w:start w:val="1"/>
      <w:numFmt w:val="lowerRoman"/>
      <w:lvlText w:val="%6."/>
      <w:lvlJc w:val="right"/>
      <w:pPr>
        <w:ind w:left="3974" w:hanging="180"/>
      </w:pPr>
    </w:lvl>
    <w:lvl w:ilvl="6" w:tplc="0426000F" w:tentative="1">
      <w:start w:val="1"/>
      <w:numFmt w:val="decimal"/>
      <w:lvlText w:val="%7."/>
      <w:lvlJc w:val="left"/>
      <w:pPr>
        <w:ind w:left="4694" w:hanging="360"/>
      </w:pPr>
    </w:lvl>
    <w:lvl w:ilvl="7" w:tplc="04260019" w:tentative="1">
      <w:start w:val="1"/>
      <w:numFmt w:val="lowerLetter"/>
      <w:lvlText w:val="%8."/>
      <w:lvlJc w:val="left"/>
      <w:pPr>
        <w:ind w:left="5414" w:hanging="360"/>
      </w:pPr>
    </w:lvl>
    <w:lvl w:ilvl="8" w:tplc="0426001B" w:tentative="1">
      <w:start w:val="1"/>
      <w:numFmt w:val="lowerRoman"/>
      <w:lvlText w:val="%9."/>
      <w:lvlJc w:val="right"/>
      <w:pPr>
        <w:ind w:left="6134" w:hanging="180"/>
      </w:pPr>
    </w:lvl>
  </w:abstractNum>
  <w:abstractNum w:abstractNumId="35" w15:restartNumberingAfterBreak="0">
    <w:nsid w:val="1C85597A"/>
    <w:multiLevelType w:val="hybridMultilevel"/>
    <w:tmpl w:val="3D8A5374"/>
    <w:lvl w:ilvl="0" w:tplc="1EC27588">
      <w:start w:val="1"/>
      <w:numFmt w:val="lowerLetter"/>
      <w:lvlText w:val="%1)"/>
      <w:lvlJc w:val="left"/>
      <w:pPr>
        <w:ind w:left="392" w:hanging="360"/>
      </w:pPr>
      <w:rPr>
        <w:rFonts w:hint="default"/>
      </w:rPr>
    </w:lvl>
    <w:lvl w:ilvl="1" w:tplc="04260019" w:tentative="1">
      <w:start w:val="1"/>
      <w:numFmt w:val="lowerLetter"/>
      <w:lvlText w:val="%2."/>
      <w:lvlJc w:val="left"/>
      <w:pPr>
        <w:ind w:left="1112" w:hanging="360"/>
      </w:pPr>
    </w:lvl>
    <w:lvl w:ilvl="2" w:tplc="0426001B" w:tentative="1">
      <w:start w:val="1"/>
      <w:numFmt w:val="lowerRoman"/>
      <w:lvlText w:val="%3."/>
      <w:lvlJc w:val="right"/>
      <w:pPr>
        <w:ind w:left="1832" w:hanging="180"/>
      </w:pPr>
    </w:lvl>
    <w:lvl w:ilvl="3" w:tplc="0426000F" w:tentative="1">
      <w:start w:val="1"/>
      <w:numFmt w:val="decimal"/>
      <w:lvlText w:val="%4."/>
      <w:lvlJc w:val="left"/>
      <w:pPr>
        <w:ind w:left="2552" w:hanging="360"/>
      </w:pPr>
    </w:lvl>
    <w:lvl w:ilvl="4" w:tplc="04260019" w:tentative="1">
      <w:start w:val="1"/>
      <w:numFmt w:val="lowerLetter"/>
      <w:lvlText w:val="%5."/>
      <w:lvlJc w:val="left"/>
      <w:pPr>
        <w:ind w:left="3272" w:hanging="360"/>
      </w:pPr>
    </w:lvl>
    <w:lvl w:ilvl="5" w:tplc="0426001B" w:tentative="1">
      <w:start w:val="1"/>
      <w:numFmt w:val="lowerRoman"/>
      <w:lvlText w:val="%6."/>
      <w:lvlJc w:val="right"/>
      <w:pPr>
        <w:ind w:left="3992" w:hanging="180"/>
      </w:pPr>
    </w:lvl>
    <w:lvl w:ilvl="6" w:tplc="0426000F" w:tentative="1">
      <w:start w:val="1"/>
      <w:numFmt w:val="decimal"/>
      <w:lvlText w:val="%7."/>
      <w:lvlJc w:val="left"/>
      <w:pPr>
        <w:ind w:left="4712" w:hanging="360"/>
      </w:pPr>
    </w:lvl>
    <w:lvl w:ilvl="7" w:tplc="04260019" w:tentative="1">
      <w:start w:val="1"/>
      <w:numFmt w:val="lowerLetter"/>
      <w:lvlText w:val="%8."/>
      <w:lvlJc w:val="left"/>
      <w:pPr>
        <w:ind w:left="5432" w:hanging="360"/>
      </w:pPr>
    </w:lvl>
    <w:lvl w:ilvl="8" w:tplc="0426001B" w:tentative="1">
      <w:start w:val="1"/>
      <w:numFmt w:val="lowerRoman"/>
      <w:lvlText w:val="%9."/>
      <w:lvlJc w:val="right"/>
      <w:pPr>
        <w:ind w:left="6152" w:hanging="180"/>
      </w:pPr>
    </w:lvl>
  </w:abstractNum>
  <w:abstractNum w:abstractNumId="36" w15:restartNumberingAfterBreak="0">
    <w:nsid w:val="1FBD5CAA"/>
    <w:multiLevelType w:val="hybridMultilevel"/>
    <w:tmpl w:val="BA3043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249F2260"/>
    <w:multiLevelType w:val="hybridMultilevel"/>
    <w:tmpl w:val="C832DD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2B67440C"/>
    <w:multiLevelType w:val="hybridMultilevel"/>
    <w:tmpl w:val="019E70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2C1722AC"/>
    <w:multiLevelType w:val="hybridMultilevel"/>
    <w:tmpl w:val="B4B2BD96"/>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40" w15:restartNumberingAfterBreak="0">
    <w:nsid w:val="3BB12363"/>
    <w:multiLevelType w:val="hybridMultilevel"/>
    <w:tmpl w:val="FF6EDD0C"/>
    <w:lvl w:ilvl="0" w:tplc="D476510C">
      <w:start w:val="1"/>
      <w:numFmt w:val="lowerLetter"/>
      <w:lvlText w:val="%1)"/>
      <w:lvlJc w:val="left"/>
      <w:pPr>
        <w:ind w:left="1080" w:hanging="360"/>
      </w:pPr>
      <w:rPr>
        <w:rFonts w:hint="default"/>
        <w:b w:val="0"/>
        <w:bCs/>
        <w:color w:val="000000"/>
        <w:sz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1" w15:restartNumberingAfterBreak="0">
    <w:nsid w:val="444F585B"/>
    <w:multiLevelType w:val="hybridMultilevel"/>
    <w:tmpl w:val="17D21530"/>
    <w:lvl w:ilvl="0" w:tplc="FFFFFFFF">
      <w:start w:val="1"/>
      <w:numFmt w:val="lowerLetter"/>
      <w:lvlText w:val="%1)"/>
      <w:lvlJc w:val="left"/>
      <w:pPr>
        <w:ind w:left="1080" w:hanging="360"/>
      </w:pPr>
      <w:rPr>
        <w:rFonts w:hint="default"/>
        <w:b/>
        <w:color w:val="000000"/>
        <w:sz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2" w15:restartNumberingAfterBreak="0">
    <w:nsid w:val="451212F4"/>
    <w:multiLevelType w:val="multilevel"/>
    <w:tmpl w:val="335809D8"/>
    <w:lvl w:ilvl="0">
      <w:start w:val="22"/>
      <w:numFmt w:val="decimal"/>
      <w:lvlText w:val="%1."/>
      <w:lvlJc w:val="left"/>
      <w:pPr>
        <w:ind w:left="480" w:hanging="480"/>
      </w:pPr>
      <w:rPr>
        <w:rFonts w:hint="default"/>
        <w:b/>
        <w:bCs/>
        <w:color w:val="000000" w:themeColor="text1"/>
        <w:sz w:val="22"/>
      </w:rPr>
    </w:lvl>
    <w:lvl w:ilvl="1">
      <w:start w:val="1"/>
      <w:numFmt w:val="decimal"/>
      <w:lvlText w:val="%1.%2."/>
      <w:lvlJc w:val="left"/>
      <w:pPr>
        <w:ind w:left="1140" w:hanging="480"/>
      </w:pPr>
      <w:rPr>
        <w:rFonts w:hint="default"/>
        <w:sz w:val="22"/>
      </w:rPr>
    </w:lvl>
    <w:lvl w:ilvl="2">
      <w:start w:val="1"/>
      <w:numFmt w:val="decimal"/>
      <w:lvlText w:val="%1.%2.%3."/>
      <w:lvlJc w:val="left"/>
      <w:pPr>
        <w:ind w:left="2040" w:hanging="720"/>
      </w:pPr>
      <w:rPr>
        <w:rFonts w:hint="default"/>
        <w:sz w:val="22"/>
      </w:rPr>
    </w:lvl>
    <w:lvl w:ilvl="3">
      <w:start w:val="1"/>
      <w:numFmt w:val="decimal"/>
      <w:lvlText w:val="%1.%2.%3.%4."/>
      <w:lvlJc w:val="left"/>
      <w:pPr>
        <w:ind w:left="2700" w:hanging="720"/>
      </w:pPr>
      <w:rPr>
        <w:rFonts w:hint="default"/>
        <w:sz w:val="22"/>
      </w:rPr>
    </w:lvl>
    <w:lvl w:ilvl="4">
      <w:start w:val="1"/>
      <w:numFmt w:val="decimal"/>
      <w:lvlText w:val="%1.%2.%3.%4.%5."/>
      <w:lvlJc w:val="left"/>
      <w:pPr>
        <w:ind w:left="3720" w:hanging="1080"/>
      </w:pPr>
      <w:rPr>
        <w:rFonts w:hint="default"/>
        <w:sz w:val="22"/>
      </w:rPr>
    </w:lvl>
    <w:lvl w:ilvl="5">
      <w:start w:val="1"/>
      <w:numFmt w:val="decimal"/>
      <w:lvlText w:val="%1.%2.%3.%4.%5.%6."/>
      <w:lvlJc w:val="left"/>
      <w:pPr>
        <w:ind w:left="4380" w:hanging="1080"/>
      </w:pPr>
      <w:rPr>
        <w:rFonts w:hint="default"/>
        <w:sz w:val="22"/>
      </w:rPr>
    </w:lvl>
    <w:lvl w:ilvl="6">
      <w:start w:val="1"/>
      <w:numFmt w:val="decimal"/>
      <w:lvlText w:val="%1.%2.%3.%4.%5.%6.%7."/>
      <w:lvlJc w:val="left"/>
      <w:pPr>
        <w:ind w:left="5400" w:hanging="1440"/>
      </w:pPr>
      <w:rPr>
        <w:rFonts w:hint="default"/>
        <w:sz w:val="22"/>
      </w:rPr>
    </w:lvl>
    <w:lvl w:ilvl="7">
      <w:start w:val="1"/>
      <w:numFmt w:val="decimal"/>
      <w:lvlText w:val="%1.%2.%3.%4.%5.%6.%7.%8."/>
      <w:lvlJc w:val="left"/>
      <w:pPr>
        <w:ind w:left="6060" w:hanging="1440"/>
      </w:pPr>
      <w:rPr>
        <w:rFonts w:hint="default"/>
        <w:sz w:val="22"/>
      </w:rPr>
    </w:lvl>
    <w:lvl w:ilvl="8">
      <w:start w:val="1"/>
      <w:numFmt w:val="decimal"/>
      <w:lvlText w:val="%1.%2.%3.%4.%5.%6.%7.%8.%9."/>
      <w:lvlJc w:val="left"/>
      <w:pPr>
        <w:ind w:left="7080" w:hanging="1800"/>
      </w:pPr>
      <w:rPr>
        <w:rFonts w:hint="default"/>
        <w:sz w:val="22"/>
      </w:rPr>
    </w:lvl>
  </w:abstractNum>
  <w:abstractNum w:abstractNumId="43" w15:restartNumberingAfterBreak="0">
    <w:nsid w:val="4D7309B2"/>
    <w:multiLevelType w:val="hybridMultilevel"/>
    <w:tmpl w:val="AFFAA3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4DA61539"/>
    <w:multiLevelType w:val="hybridMultilevel"/>
    <w:tmpl w:val="17D21530"/>
    <w:lvl w:ilvl="0" w:tplc="2BF6C480">
      <w:start w:val="1"/>
      <w:numFmt w:val="lowerLetter"/>
      <w:lvlText w:val="%1)"/>
      <w:lvlJc w:val="left"/>
      <w:pPr>
        <w:ind w:left="1080" w:hanging="360"/>
      </w:pPr>
      <w:rPr>
        <w:rFonts w:hint="default"/>
        <w:b/>
        <w:color w:val="000000"/>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5" w15:restartNumberingAfterBreak="0">
    <w:nsid w:val="62B63B5A"/>
    <w:multiLevelType w:val="multilevel"/>
    <w:tmpl w:val="D876CA98"/>
    <w:lvl w:ilvl="0">
      <w:start w:val="10"/>
      <w:numFmt w:val="decimal"/>
      <w:lvlText w:val="%1."/>
      <w:lvlJc w:val="left"/>
      <w:pPr>
        <w:ind w:left="480" w:hanging="480"/>
      </w:pPr>
      <w:rPr>
        <w:rFonts w:hint="default"/>
        <w:b/>
        <w:bCs/>
        <w:sz w:val="22"/>
        <w:szCs w:val="22"/>
      </w:rPr>
    </w:lvl>
    <w:lvl w:ilvl="1">
      <w:start w:val="1"/>
      <w:numFmt w:val="decimal"/>
      <w:lvlText w:val="%1.%2."/>
      <w:lvlJc w:val="left"/>
      <w:pPr>
        <w:ind w:left="906" w:hanging="480"/>
      </w:pPr>
      <w:rPr>
        <w:rFonts w:hint="default"/>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6" w15:restartNumberingAfterBreak="0">
    <w:nsid w:val="7D5E591A"/>
    <w:multiLevelType w:val="hybridMultilevel"/>
    <w:tmpl w:val="CB6441CC"/>
    <w:lvl w:ilvl="0" w:tplc="4A3EA4D4">
      <w:start w:val="1"/>
      <w:numFmt w:val="lowerLetter"/>
      <w:lvlText w:val="%1)"/>
      <w:lvlJc w:val="left"/>
      <w:pPr>
        <w:ind w:left="374" w:hanging="360"/>
      </w:pPr>
      <w:rPr>
        <w:rFonts w:hint="default"/>
      </w:rPr>
    </w:lvl>
    <w:lvl w:ilvl="1" w:tplc="04260019" w:tentative="1">
      <w:start w:val="1"/>
      <w:numFmt w:val="lowerLetter"/>
      <w:lvlText w:val="%2."/>
      <w:lvlJc w:val="left"/>
      <w:pPr>
        <w:ind w:left="1094" w:hanging="360"/>
      </w:pPr>
    </w:lvl>
    <w:lvl w:ilvl="2" w:tplc="0426001B" w:tentative="1">
      <w:start w:val="1"/>
      <w:numFmt w:val="lowerRoman"/>
      <w:lvlText w:val="%3."/>
      <w:lvlJc w:val="right"/>
      <w:pPr>
        <w:ind w:left="1814" w:hanging="180"/>
      </w:pPr>
    </w:lvl>
    <w:lvl w:ilvl="3" w:tplc="0426000F" w:tentative="1">
      <w:start w:val="1"/>
      <w:numFmt w:val="decimal"/>
      <w:lvlText w:val="%4."/>
      <w:lvlJc w:val="left"/>
      <w:pPr>
        <w:ind w:left="2534" w:hanging="360"/>
      </w:pPr>
    </w:lvl>
    <w:lvl w:ilvl="4" w:tplc="04260019" w:tentative="1">
      <w:start w:val="1"/>
      <w:numFmt w:val="lowerLetter"/>
      <w:lvlText w:val="%5."/>
      <w:lvlJc w:val="left"/>
      <w:pPr>
        <w:ind w:left="3254" w:hanging="360"/>
      </w:pPr>
    </w:lvl>
    <w:lvl w:ilvl="5" w:tplc="0426001B" w:tentative="1">
      <w:start w:val="1"/>
      <w:numFmt w:val="lowerRoman"/>
      <w:lvlText w:val="%6."/>
      <w:lvlJc w:val="right"/>
      <w:pPr>
        <w:ind w:left="3974" w:hanging="180"/>
      </w:pPr>
    </w:lvl>
    <w:lvl w:ilvl="6" w:tplc="0426000F" w:tentative="1">
      <w:start w:val="1"/>
      <w:numFmt w:val="decimal"/>
      <w:lvlText w:val="%7."/>
      <w:lvlJc w:val="left"/>
      <w:pPr>
        <w:ind w:left="4694" w:hanging="360"/>
      </w:pPr>
    </w:lvl>
    <w:lvl w:ilvl="7" w:tplc="04260019" w:tentative="1">
      <w:start w:val="1"/>
      <w:numFmt w:val="lowerLetter"/>
      <w:lvlText w:val="%8."/>
      <w:lvlJc w:val="left"/>
      <w:pPr>
        <w:ind w:left="5414" w:hanging="360"/>
      </w:pPr>
    </w:lvl>
    <w:lvl w:ilvl="8" w:tplc="0426001B" w:tentative="1">
      <w:start w:val="1"/>
      <w:numFmt w:val="lowerRoman"/>
      <w:lvlText w:val="%9."/>
      <w:lvlJc w:val="right"/>
      <w:pPr>
        <w:ind w:left="6134" w:hanging="180"/>
      </w:pPr>
    </w:lvl>
  </w:abstractNum>
  <w:num w:numId="1" w16cid:durableId="921834525">
    <w:abstractNumId w:val="0"/>
  </w:num>
  <w:num w:numId="2" w16cid:durableId="723992146">
    <w:abstractNumId w:val="1"/>
  </w:num>
  <w:num w:numId="3" w16cid:durableId="892816108">
    <w:abstractNumId w:val="2"/>
  </w:num>
  <w:num w:numId="4" w16cid:durableId="1042680391">
    <w:abstractNumId w:val="3"/>
  </w:num>
  <w:num w:numId="5" w16cid:durableId="1735200178">
    <w:abstractNumId w:val="4"/>
  </w:num>
  <w:num w:numId="6" w16cid:durableId="804785015">
    <w:abstractNumId w:val="5"/>
  </w:num>
  <w:num w:numId="7" w16cid:durableId="965086138">
    <w:abstractNumId w:val="6"/>
  </w:num>
  <w:num w:numId="8" w16cid:durableId="2055230240">
    <w:abstractNumId w:val="7"/>
  </w:num>
  <w:num w:numId="9" w16cid:durableId="707149995">
    <w:abstractNumId w:val="8"/>
  </w:num>
  <w:num w:numId="10" w16cid:durableId="833106621">
    <w:abstractNumId w:val="20"/>
  </w:num>
  <w:num w:numId="11" w16cid:durableId="439573348">
    <w:abstractNumId w:val="22"/>
  </w:num>
  <w:num w:numId="12" w16cid:durableId="996491510">
    <w:abstractNumId w:val="24"/>
  </w:num>
  <w:num w:numId="13" w16cid:durableId="1882597509">
    <w:abstractNumId w:val="25"/>
  </w:num>
  <w:num w:numId="14" w16cid:durableId="1782067980">
    <w:abstractNumId w:val="26"/>
  </w:num>
  <w:num w:numId="15" w16cid:durableId="1364744639">
    <w:abstractNumId w:val="27"/>
  </w:num>
  <w:num w:numId="16" w16cid:durableId="1198935035">
    <w:abstractNumId w:val="28"/>
  </w:num>
  <w:num w:numId="17" w16cid:durableId="395976816">
    <w:abstractNumId w:val="29"/>
  </w:num>
  <w:num w:numId="18" w16cid:durableId="593367195">
    <w:abstractNumId w:val="31"/>
  </w:num>
  <w:num w:numId="19" w16cid:durableId="826214764">
    <w:abstractNumId w:val="45"/>
  </w:num>
  <w:num w:numId="20" w16cid:durableId="223106154">
    <w:abstractNumId w:val="36"/>
  </w:num>
  <w:num w:numId="21" w16cid:durableId="1596091425">
    <w:abstractNumId w:val="42"/>
  </w:num>
  <w:num w:numId="22" w16cid:durableId="1007367818">
    <w:abstractNumId w:val="44"/>
  </w:num>
  <w:num w:numId="23" w16cid:durableId="1791128701">
    <w:abstractNumId w:val="39"/>
  </w:num>
  <w:num w:numId="24" w16cid:durableId="947351143">
    <w:abstractNumId w:val="38"/>
  </w:num>
  <w:num w:numId="25" w16cid:durableId="1859081782">
    <w:abstractNumId w:val="41"/>
  </w:num>
  <w:num w:numId="26" w16cid:durableId="1272856049">
    <w:abstractNumId w:val="40"/>
  </w:num>
  <w:num w:numId="27" w16cid:durableId="2083797437">
    <w:abstractNumId w:val="43"/>
  </w:num>
  <w:num w:numId="28" w16cid:durableId="617372693">
    <w:abstractNumId w:val="37"/>
  </w:num>
  <w:num w:numId="29" w16cid:durableId="465902830">
    <w:abstractNumId w:val="34"/>
  </w:num>
  <w:num w:numId="30" w16cid:durableId="612515948">
    <w:abstractNumId w:val="46"/>
  </w:num>
  <w:num w:numId="31" w16cid:durableId="1464275031">
    <w:abstractNumId w:val="3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899"/>
    <w:rsid w:val="00001224"/>
    <w:rsid w:val="0000280A"/>
    <w:rsid w:val="00003842"/>
    <w:rsid w:val="000044E1"/>
    <w:rsid w:val="00004E12"/>
    <w:rsid w:val="000104D8"/>
    <w:rsid w:val="00016C90"/>
    <w:rsid w:val="00017AB7"/>
    <w:rsid w:val="000242F2"/>
    <w:rsid w:val="000274EF"/>
    <w:rsid w:val="00031A91"/>
    <w:rsid w:val="00035444"/>
    <w:rsid w:val="000355F4"/>
    <w:rsid w:val="00040E2C"/>
    <w:rsid w:val="00041417"/>
    <w:rsid w:val="00041E2F"/>
    <w:rsid w:val="00042740"/>
    <w:rsid w:val="00042C03"/>
    <w:rsid w:val="00042D58"/>
    <w:rsid w:val="00043D4E"/>
    <w:rsid w:val="00045D45"/>
    <w:rsid w:val="00046979"/>
    <w:rsid w:val="00060CDE"/>
    <w:rsid w:val="00061F23"/>
    <w:rsid w:val="00072825"/>
    <w:rsid w:val="00074B3A"/>
    <w:rsid w:val="00076BE7"/>
    <w:rsid w:val="00076F7A"/>
    <w:rsid w:val="00080030"/>
    <w:rsid w:val="0008065C"/>
    <w:rsid w:val="00081FD8"/>
    <w:rsid w:val="0008272F"/>
    <w:rsid w:val="00082EDC"/>
    <w:rsid w:val="000938CD"/>
    <w:rsid w:val="000939CB"/>
    <w:rsid w:val="000950DE"/>
    <w:rsid w:val="0009549D"/>
    <w:rsid w:val="00095FEB"/>
    <w:rsid w:val="0009772E"/>
    <w:rsid w:val="000A1B8D"/>
    <w:rsid w:val="000A5EF0"/>
    <w:rsid w:val="000A7F9A"/>
    <w:rsid w:val="000B054B"/>
    <w:rsid w:val="000B1497"/>
    <w:rsid w:val="000B242B"/>
    <w:rsid w:val="000B329C"/>
    <w:rsid w:val="000B43F6"/>
    <w:rsid w:val="000C0468"/>
    <w:rsid w:val="000C05E1"/>
    <w:rsid w:val="000D4C49"/>
    <w:rsid w:val="000D57F3"/>
    <w:rsid w:val="000D5AC9"/>
    <w:rsid w:val="000D6FC4"/>
    <w:rsid w:val="000D7664"/>
    <w:rsid w:val="000D7A80"/>
    <w:rsid w:val="000E5FD7"/>
    <w:rsid w:val="000F02EF"/>
    <w:rsid w:val="000F5C79"/>
    <w:rsid w:val="000F69C7"/>
    <w:rsid w:val="00102162"/>
    <w:rsid w:val="0010579F"/>
    <w:rsid w:val="001058EE"/>
    <w:rsid w:val="00106CDE"/>
    <w:rsid w:val="00110033"/>
    <w:rsid w:val="00110840"/>
    <w:rsid w:val="00113819"/>
    <w:rsid w:val="00117685"/>
    <w:rsid w:val="001203EB"/>
    <w:rsid w:val="001205F0"/>
    <w:rsid w:val="00120D52"/>
    <w:rsid w:val="00122D88"/>
    <w:rsid w:val="0012313C"/>
    <w:rsid w:val="00123E0C"/>
    <w:rsid w:val="0013002B"/>
    <w:rsid w:val="00130CC0"/>
    <w:rsid w:val="001333E8"/>
    <w:rsid w:val="00133A6F"/>
    <w:rsid w:val="001358AB"/>
    <w:rsid w:val="001372B1"/>
    <w:rsid w:val="00140CF3"/>
    <w:rsid w:val="001415CC"/>
    <w:rsid w:val="0014263C"/>
    <w:rsid w:val="001545AC"/>
    <w:rsid w:val="0016045F"/>
    <w:rsid w:val="001633C0"/>
    <w:rsid w:val="001655D6"/>
    <w:rsid w:val="001671F0"/>
    <w:rsid w:val="001672E3"/>
    <w:rsid w:val="00167ECA"/>
    <w:rsid w:val="00170A88"/>
    <w:rsid w:val="00175679"/>
    <w:rsid w:val="00180037"/>
    <w:rsid w:val="00180D6D"/>
    <w:rsid w:val="00181280"/>
    <w:rsid w:val="00183124"/>
    <w:rsid w:val="001848A9"/>
    <w:rsid w:val="0018529E"/>
    <w:rsid w:val="00187B6C"/>
    <w:rsid w:val="00195031"/>
    <w:rsid w:val="001A732A"/>
    <w:rsid w:val="001B29AA"/>
    <w:rsid w:val="001B3CC4"/>
    <w:rsid w:val="001B7450"/>
    <w:rsid w:val="001C0788"/>
    <w:rsid w:val="001C4E53"/>
    <w:rsid w:val="001C629D"/>
    <w:rsid w:val="001C7BF1"/>
    <w:rsid w:val="001D14DD"/>
    <w:rsid w:val="001D3193"/>
    <w:rsid w:val="001D52B2"/>
    <w:rsid w:val="001D676C"/>
    <w:rsid w:val="001E09F5"/>
    <w:rsid w:val="001E2DC6"/>
    <w:rsid w:val="001E4D71"/>
    <w:rsid w:val="001E569A"/>
    <w:rsid w:val="001E7227"/>
    <w:rsid w:val="001F0AF7"/>
    <w:rsid w:val="001F186D"/>
    <w:rsid w:val="001F4CB6"/>
    <w:rsid w:val="00203E4F"/>
    <w:rsid w:val="00204418"/>
    <w:rsid w:val="00204E7A"/>
    <w:rsid w:val="00205E4C"/>
    <w:rsid w:val="002067F3"/>
    <w:rsid w:val="00206EAC"/>
    <w:rsid w:val="00210088"/>
    <w:rsid w:val="00210A92"/>
    <w:rsid w:val="00212803"/>
    <w:rsid w:val="0021476A"/>
    <w:rsid w:val="00215EF9"/>
    <w:rsid w:val="00215F52"/>
    <w:rsid w:val="002161E0"/>
    <w:rsid w:val="002165ED"/>
    <w:rsid w:val="00217081"/>
    <w:rsid w:val="002178D2"/>
    <w:rsid w:val="002201FC"/>
    <w:rsid w:val="002316CC"/>
    <w:rsid w:val="00234212"/>
    <w:rsid w:val="0023676A"/>
    <w:rsid w:val="00240031"/>
    <w:rsid w:val="002440BD"/>
    <w:rsid w:val="00246ED2"/>
    <w:rsid w:val="00256464"/>
    <w:rsid w:val="00262F7B"/>
    <w:rsid w:val="0026324B"/>
    <w:rsid w:val="00272D08"/>
    <w:rsid w:val="002745A5"/>
    <w:rsid w:val="00275A81"/>
    <w:rsid w:val="002764B3"/>
    <w:rsid w:val="00280615"/>
    <w:rsid w:val="002806D5"/>
    <w:rsid w:val="00280B78"/>
    <w:rsid w:val="00282305"/>
    <w:rsid w:val="00282A91"/>
    <w:rsid w:val="00283C09"/>
    <w:rsid w:val="00292FC2"/>
    <w:rsid w:val="002A1460"/>
    <w:rsid w:val="002A2AFC"/>
    <w:rsid w:val="002A3349"/>
    <w:rsid w:val="002A44B0"/>
    <w:rsid w:val="002B14DE"/>
    <w:rsid w:val="002C1027"/>
    <w:rsid w:val="002C1A5F"/>
    <w:rsid w:val="002C2806"/>
    <w:rsid w:val="002C5D7A"/>
    <w:rsid w:val="002C5F84"/>
    <w:rsid w:val="002C610F"/>
    <w:rsid w:val="002C66E0"/>
    <w:rsid w:val="002C6AAF"/>
    <w:rsid w:val="002C7249"/>
    <w:rsid w:val="002C78BF"/>
    <w:rsid w:val="002D2BB1"/>
    <w:rsid w:val="002D2F84"/>
    <w:rsid w:val="002D351A"/>
    <w:rsid w:val="002D5FC5"/>
    <w:rsid w:val="002D6CE2"/>
    <w:rsid w:val="002D71C4"/>
    <w:rsid w:val="002E2580"/>
    <w:rsid w:val="002F00FC"/>
    <w:rsid w:val="002F25BC"/>
    <w:rsid w:val="002F4F6F"/>
    <w:rsid w:val="00300BB8"/>
    <w:rsid w:val="003026F1"/>
    <w:rsid w:val="0031355A"/>
    <w:rsid w:val="00327BDC"/>
    <w:rsid w:val="003353B4"/>
    <w:rsid w:val="0034029C"/>
    <w:rsid w:val="00342FF2"/>
    <w:rsid w:val="00343A27"/>
    <w:rsid w:val="00344370"/>
    <w:rsid w:val="00345574"/>
    <w:rsid w:val="003527B8"/>
    <w:rsid w:val="00352E71"/>
    <w:rsid w:val="00357776"/>
    <w:rsid w:val="00361E0F"/>
    <w:rsid w:val="00362728"/>
    <w:rsid w:val="00364F2A"/>
    <w:rsid w:val="00367BB6"/>
    <w:rsid w:val="003704A4"/>
    <w:rsid w:val="00371493"/>
    <w:rsid w:val="00371D0D"/>
    <w:rsid w:val="00373DD1"/>
    <w:rsid w:val="0037636D"/>
    <w:rsid w:val="00382BD1"/>
    <w:rsid w:val="00383130"/>
    <w:rsid w:val="00383F12"/>
    <w:rsid w:val="003872E9"/>
    <w:rsid w:val="00390229"/>
    <w:rsid w:val="00395DFC"/>
    <w:rsid w:val="003A0FEA"/>
    <w:rsid w:val="003B085E"/>
    <w:rsid w:val="003B6DFC"/>
    <w:rsid w:val="003C6771"/>
    <w:rsid w:val="003C70A0"/>
    <w:rsid w:val="003C7406"/>
    <w:rsid w:val="003D4211"/>
    <w:rsid w:val="003D5CF3"/>
    <w:rsid w:val="003D76D9"/>
    <w:rsid w:val="003E02E7"/>
    <w:rsid w:val="003E2857"/>
    <w:rsid w:val="003E5324"/>
    <w:rsid w:val="003E538F"/>
    <w:rsid w:val="003E73D9"/>
    <w:rsid w:val="003F13C9"/>
    <w:rsid w:val="003F4079"/>
    <w:rsid w:val="003F5864"/>
    <w:rsid w:val="00400119"/>
    <w:rsid w:val="004037A7"/>
    <w:rsid w:val="00404B02"/>
    <w:rsid w:val="0041165C"/>
    <w:rsid w:val="00414F0B"/>
    <w:rsid w:val="00415009"/>
    <w:rsid w:val="00420792"/>
    <w:rsid w:val="00421472"/>
    <w:rsid w:val="00421AE1"/>
    <w:rsid w:val="00426207"/>
    <w:rsid w:val="00426532"/>
    <w:rsid w:val="0042771B"/>
    <w:rsid w:val="00431330"/>
    <w:rsid w:val="004320C5"/>
    <w:rsid w:val="00432C3B"/>
    <w:rsid w:val="004418B2"/>
    <w:rsid w:val="004430DB"/>
    <w:rsid w:val="0044422E"/>
    <w:rsid w:val="0044662C"/>
    <w:rsid w:val="00446B89"/>
    <w:rsid w:val="004472F6"/>
    <w:rsid w:val="00447EC0"/>
    <w:rsid w:val="00451C57"/>
    <w:rsid w:val="00456949"/>
    <w:rsid w:val="004604CB"/>
    <w:rsid w:val="00460AE8"/>
    <w:rsid w:val="00462B7E"/>
    <w:rsid w:val="00464483"/>
    <w:rsid w:val="00464A27"/>
    <w:rsid w:val="00464F35"/>
    <w:rsid w:val="004674F3"/>
    <w:rsid w:val="00471FA6"/>
    <w:rsid w:val="00471FC2"/>
    <w:rsid w:val="0047292F"/>
    <w:rsid w:val="00476BDB"/>
    <w:rsid w:val="004812AE"/>
    <w:rsid w:val="00482F2D"/>
    <w:rsid w:val="0048478B"/>
    <w:rsid w:val="00485C57"/>
    <w:rsid w:val="00486431"/>
    <w:rsid w:val="00486D06"/>
    <w:rsid w:val="00487586"/>
    <w:rsid w:val="00490667"/>
    <w:rsid w:val="00492CE6"/>
    <w:rsid w:val="00494458"/>
    <w:rsid w:val="004960BA"/>
    <w:rsid w:val="004A09C2"/>
    <w:rsid w:val="004A20BD"/>
    <w:rsid w:val="004A35E4"/>
    <w:rsid w:val="004A39FD"/>
    <w:rsid w:val="004A5DA0"/>
    <w:rsid w:val="004A7232"/>
    <w:rsid w:val="004B3037"/>
    <w:rsid w:val="004B58DB"/>
    <w:rsid w:val="004C36DC"/>
    <w:rsid w:val="004D2C8C"/>
    <w:rsid w:val="004D41F3"/>
    <w:rsid w:val="004D53A3"/>
    <w:rsid w:val="004D700D"/>
    <w:rsid w:val="004D7EAD"/>
    <w:rsid w:val="004E0C10"/>
    <w:rsid w:val="004E1953"/>
    <w:rsid w:val="004E207E"/>
    <w:rsid w:val="004E285F"/>
    <w:rsid w:val="004E4C93"/>
    <w:rsid w:val="004E7C25"/>
    <w:rsid w:val="004F48FE"/>
    <w:rsid w:val="004F6636"/>
    <w:rsid w:val="00501B5E"/>
    <w:rsid w:val="00503EDB"/>
    <w:rsid w:val="00504E40"/>
    <w:rsid w:val="005079F8"/>
    <w:rsid w:val="005106EA"/>
    <w:rsid w:val="00511E70"/>
    <w:rsid w:val="0052068E"/>
    <w:rsid w:val="005207DB"/>
    <w:rsid w:val="0052123B"/>
    <w:rsid w:val="00521674"/>
    <w:rsid w:val="00521CE3"/>
    <w:rsid w:val="005255AC"/>
    <w:rsid w:val="00526A58"/>
    <w:rsid w:val="005272D1"/>
    <w:rsid w:val="005310E9"/>
    <w:rsid w:val="00531E4F"/>
    <w:rsid w:val="00532C22"/>
    <w:rsid w:val="00540EE0"/>
    <w:rsid w:val="005414E4"/>
    <w:rsid w:val="005415B6"/>
    <w:rsid w:val="005441AC"/>
    <w:rsid w:val="005469DB"/>
    <w:rsid w:val="00546A95"/>
    <w:rsid w:val="005500E3"/>
    <w:rsid w:val="00552F2A"/>
    <w:rsid w:val="00553C32"/>
    <w:rsid w:val="00554FE3"/>
    <w:rsid w:val="0056091C"/>
    <w:rsid w:val="00560ECB"/>
    <w:rsid w:val="00561912"/>
    <w:rsid w:val="00562901"/>
    <w:rsid w:val="00566072"/>
    <w:rsid w:val="00567112"/>
    <w:rsid w:val="00570C3E"/>
    <w:rsid w:val="0057247E"/>
    <w:rsid w:val="005734D2"/>
    <w:rsid w:val="00582BE0"/>
    <w:rsid w:val="00582E41"/>
    <w:rsid w:val="005833AC"/>
    <w:rsid w:val="00585241"/>
    <w:rsid w:val="00586A84"/>
    <w:rsid w:val="005910B8"/>
    <w:rsid w:val="00595473"/>
    <w:rsid w:val="005A0E13"/>
    <w:rsid w:val="005A15B6"/>
    <w:rsid w:val="005A18C1"/>
    <w:rsid w:val="005A1B8B"/>
    <w:rsid w:val="005A43EC"/>
    <w:rsid w:val="005A4669"/>
    <w:rsid w:val="005B6D97"/>
    <w:rsid w:val="005C000A"/>
    <w:rsid w:val="005C0AC6"/>
    <w:rsid w:val="005C0C33"/>
    <w:rsid w:val="005D1AA0"/>
    <w:rsid w:val="005D229D"/>
    <w:rsid w:val="005D5828"/>
    <w:rsid w:val="005D6E72"/>
    <w:rsid w:val="005E1B2C"/>
    <w:rsid w:val="005E35C7"/>
    <w:rsid w:val="005E5B4F"/>
    <w:rsid w:val="005E619E"/>
    <w:rsid w:val="005F048C"/>
    <w:rsid w:val="005F0908"/>
    <w:rsid w:val="005F233C"/>
    <w:rsid w:val="005F2709"/>
    <w:rsid w:val="005F58A3"/>
    <w:rsid w:val="005F7533"/>
    <w:rsid w:val="00602E36"/>
    <w:rsid w:val="0060312A"/>
    <w:rsid w:val="00605472"/>
    <w:rsid w:val="0060628E"/>
    <w:rsid w:val="006116B2"/>
    <w:rsid w:val="00611C04"/>
    <w:rsid w:val="006125D0"/>
    <w:rsid w:val="00614733"/>
    <w:rsid w:val="00614C1F"/>
    <w:rsid w:val="0061568C"/>
    <w:rsid w:val="00622B33"/>
    <w:rsid w:val="00623468"/>
    <w:rsid w:val="00627CF1"/>
    <w:rsid w:val="006303EE"/>
    <w:rsid w:val="00635A64"/>
    <w:rsid w:val="00642002"/>
    <w:rsid w:val="00642B66"/>
    <w:rsid w:val="0064312F"/>
    <w:rsid w:val="006445C8"/>
    <w:rsid w:val="006471DB"/>
    <w:rsid w:val="00647E3F"/>
    <w:rsid w:val="006504FE"/>
    <w:rsid w:val="00654D26"/>
    <w:rsid w:val="00655DA6"/>
    <w:rsid w:val="00656C97"/>
    <w:rsid w:val="00662CDE"/>
    <w:rsid w:val="006662F1"/>
    <w:rsid w:val="006663E1"/>
    <w:rsid w:val="00666A6D"/>
    <w:rsid w:val="00670716"/>
    <w:rsid w:val="00670E57"/>
    <w:rsid w:val="006712EA"/>
    <w:rsid w:val="00674C98"/>
    <w:rsid w:val="00674D5B"/>
    <w:rsid w:val="00677D07"/>
    <w:rsid w:val="006811E7"/>
    <w:rsid w:val="006838D2"/>
    <w:rsid w:val="006844FC"/>
    <w:rsid w:val="006846AE"/>
    <w:rsid w:val="00687629"/>
    <w:rsid w:val="006901BC"/>
    <w:rsid w:val="00692E2E"/>
    <w:rsid w:val="00694318"/>
    <w:rsid w:val="006951A0"/>
    <w:rsid w:val="00696559"/>
    <w:rsid w:val="00697A4E"/>
    <w:rsid w:val="00697FA9"/>
    <w:rsid w:val="006A0F9A"/>
    <w:rsid w:val="006A24E4"/>
    <w:rsid w:val="006A2DF9"/>
    <w:rsid w:val="006A48E6"/>
    <w:rsid w:val="006A4B4C"/>
    <w:rsid w:val="006A74BE"/>
    <w:rsid w:val="006B3BBA"/>
    <w:rsid w:val="006B7B1C"/>
    <w:rsid w:val="006C3370"/>
    <w:rsid w:val="006C6BCE"/>
    <w:rsid w:val="006D07F9"/>
    <w:rsid w:val="006D0A46"/>
    <w:rsid w:val="006D140D"/>
    <w:rsid w:val="006D44CF"/>
    <w:rsid w:val="006D51D3"/>
    <w:rsid w:val="006D64BE"/>
    <w:rsid w:val="006D68F8"/>
    <w:rsid w:val="006E10C6"/>
    <w:rsid w:val="006E6391"/>
    <w:rsid w:val="006F0ACF"/>
    <w:rsid w:val="007008BC"/>
    <w:rsid w:val="00710B93"/>
    <w:rsid w:val="00711815"/>
    <w:rsid w:val="00712A97"/>
    <w:rsid w:val="0071300A"/>
    <w:rsid w:val="00716241"/>
    <w:rsid w:val="00717844"/>
    <w:rsid w:val="00720A59"/>
    <w:rsid w:val="00723093"/>
    <w:rsid w:val="0072342E"/>
    <w:rsid w:val="00723CDB"/>
    <w:rsid w:val="00724148"/>
    <w:rsid w:val="00726672"/>
    <w:rsid w:val="00727044"/>
    <w:rsid w:val="00733335"/>
    <w:rsid w:val="007352DD"/>
    <w:rsid w:val="007357EE"/>
    <w:rsid w:val="00737AA5"/>
    <w:rsid w:val="00737E28"/>
    <w:rsid w:val="00741FF9"/>
    <w:rsid w:val="00743B49"/>
    <w:rsid w:val="00744A33"/>
    <w:rsid w:val="00746A43"/>
    <w:rsid w:val="00750CAB"/>
    <w:rsid w:val="00753536"/>
    <w:rsid w:val="00753DA3"/>
    <w:rsid w:val="007540D6"/>
    <w:rsid w:val="00754D63"/>
    <w:rsid w:val="00755699"/>
    <w:rsid w:val="007616AD"/>
    <w:rsid w:val="0076184A"/>
    <w:rsid w:val="00763A77"/>
    <w:rsid w:val="00763EF1"/>
    <w:rsid w:val="00764DC4"/>
    <w:rsid w:val="007650D6"/>
    <w:rsid w:val="0076552F"/>
    <w:rsid w:val="0077166D"/>
    <w:rsid w:val="00771765"/>
    <w:rsid w:val="00771D33"/>
    <w:rsid w:val="00774DCE"/>
    <w:rsid w:val="0077512D"/>
    <w:rsid w:val="00776C3F"/>
    <w:rsid w:val="007825FE"/>
    <w:rsid w:val="00783183"/>
    <w:rsid w:val="00784C11"/>
    <w:rsid w:val="0078655B"/>
    <w:rsid w:val="0078702D"/>
    <w:rsid w:val="007917EA"/>
    <w:rsid w:val="00792868"/>
    <w:rsid w:val="007A27C7"/>
    <w:rsid w:val="007A36F4"/>
    <w:rsid w:val="007A3F4E"/>
    <w:rsid w:val="007A52D8"/>
    <w:rsid w:val="007B0157"/>
    <w:rsid w:val="007B1BE9"/>
    <w:rsid w:val="007B3574"/>
    <w:rsid w:val="007B496F"/>
    <w:rsid w:val="007C10A4"/>
    <w:rsid w:val="007C1C19"/>
    <w:rsid w:val="007C2049"/>
    <w:rsid w:val="007C642E"/>
    <w:rsid w:val="007C683C"/>
    <w:rsid w:val="007D131A"/>
    <w:rsid w:val="007D5A8E"/>
    <w:rsid w:val="007D7D64"/>
    <w:rsid w:val="007E034C"/>
    <w:rsid w:val="007E3A92"/>
    <w:rsid w:val="007E6C1D"/>
    <w:rsid w:val="007F7AF4"/>
    <w:rsid w:val="00802BCA"/>
    <w:rsid w:val="00803FF5"/>
    <w:rsid w:val="008041FC"/>
    <w:rsid w:val="00807ACB"/>
    <w:rsid w:val="008151D3"/>
    <w:rsid w:val="0081520F"/>
    <w:rsid w:val="008166C2"/>
    <w:rsid w:val="008175AC"/>
    <w:rsid w:val="00820196"/>
    <w:rsid w:val="008211CD"/>
    <w:rsid w:val="00822C7D"/>
    <w:rsid w:val="00822EAC"/>
    <w:rsid w:val="00827F82"/>
    <w:rsid w:val="008316C4"/>
    <w:rsid w:val="008321C2"/>
    <w:rsid w:val="008344E4"/>
    <w:rsid w:val="00835858"/>
    <w:rsid w:val="00837EE9"/>
    <w:rsid w:val="008400B4"/>
    <w:rsid w:val="00843C2C"/>
    <w:rsid w:val="00845FA9"/>
    <w:rsid w:val="008462AE"/>
    <w:rsid w:val="008507B1"/>
    <w:rsid w:val="00850DBB"/>
    <w:rsid w:val="00854786"/>
    <w:rsid w:val="00856834"/>
    <w:rsid w:val="00856F21"/>
    <w:rsid w:val="00860137"/>
    <w:rsid w:val="0086073D"/>
    <w:rsid w:val="00863AAF"/>
    <w:rsid w:val="00864846"/>
    <w:rsid w:val="008715BF"/>
    <w:rsid w:val="00885B61"/>
    <w:rsid w:val="00893339"/>
    <w:rsid w:val="0089621A"/>
    <w:rsid w:val="00897A9F"/>
    <w:rsid w:val="008B28CE"/>
    <w:rsid w:val="008B3CE4"/>
    <w:rsid w:val="008B7006"/>
    <w:rsid w:val="008B73DD"/>
    <w:rsid w:val="008C2873"/>
    <w:rsid w:val="008C39ED"/>
    <w:rsid w:val="008C3C03"/>
    <w:rsid w:val="008C540B"/>
    <w:rsid w:val="008C65B7"/>
    <w:rsid w:val="008D28A8"/>
    <w:rsid w:val="008D7722"/>
    <w:rsid w:val="008E03EE"/>
    <w:rsid w:val="008E1B93"/>
    <w:rsid w:val="008E5568"/>
    <w:rsid w:val="008E5A60"/>
    <w:rsid w:val="008F0041"/>
    <w:rsid w:val="008F2739"/>
    <w:rsid w:val="008F304B"/>
    <w:rsid w:val="008F3DCB"/>
    <w:rsid w:val="008F43A8"/>
    <w:rsid w:val="008F4BDB"/>
    <w:rsid w:val="008F5D60"/>
    <w:rsid w:val="008F5E99"/>
    <w:rsid w:val="008F740E"/>
    <w:rsid w:val="008F77E0"/>
    <w:rsid w:val="00900FF7"/>
    <w:rsid w:val="0090241A"/>
    <w:rsid w:val="00902C63"/>
    <w:rsid w:val="00904446"/>
    <w:rsid w:val="00906C1A"/>
    <w:rsid w:val="00907B1A"/>
    <w:rsid w:val="00910741"/>
    <w:rsid w:val="0091117E"/>
    <w:rsid w:val="00914775"/>
    <w:rsid w:val="0091732D"/>
    <w:rsid w:val="00920D65"/>
    <w:rsid w:val="009235CB"/>
    <w:rsid w:val="00930983"/>
    <w:rsid w:val="00933F0A"/>
    <w:rsid w:val="00936233"/>
    <w:rsid w:val="00936B66"/>
    <w:rsid w:val="009378BB"/>
    <w:rsid w:val="009430D1"/>
    <w:rsid w:val="00943208"/>
    <w:rsid w:val="00944D83"/>
    <w:rsid w:val="00945CF3"/>
    <w:rsid w:val="00950EC1"/>
    <w:rsid w:val="009514B8"/>
    <w:rsid w:val="00951668"/>
    <w:rsid w:val="00954488"/>
    <w:rsid w:val="0096167D"/>
    <w:rsid w:val="00961BB4"/>
    <w:rsid w:val="00962A40"/>
    <w:rsid w:val="0096456C"/>
    <w:rsid w:val="00966958"/>
    <w:rsid w:val="009726C8"/>
    <w:rsid w:val="00980130"/>
    <w:rsid w:val="00990D45"/>
    <w:rsid w:val="0099181A"/>
    <w:rsid w:val="00991CB4"/>
    <w:rsid w:val="00996DA4"/>
    <w:rsid w:val="009A090B"/>
    <w:rsid w:val="009A2E69"/>
    <w:rsid w:val="009A31D4"/>
    <w:rsid w:val="009A3FA3"/>
    <w:rsid w:val="009B4618"/>
    <w:rsid w:val="009B5660"/>
    <w:rsid w:val="009B6F02"/>
    <w:rsid w:val="009C0020"/>
    <w:rsid w:val="009C13DE"/>
    <w:rsid w:val="009C7572"/>
    <w:rsid w:val="009D3B0B"/>
    <w:rsid w:val="009D74C0"/>
    <w:rsid w:val="009D7EA1"/>
    <w:rsid w:val="009E0CF6"/>
    <w:rsid w:val="009E335E"/>
    <w:rsid w:val="009E374D"/>
    <w:rsid w:val="009E52C5"/>
    <w:rsid w:val="009E6749"/>
    <w:rsid w:val="009F09ED"/>
    <w:rsid w:val="009F11DB"/>
    <w:rsid w:val="009F12DE"/>
    <w:rsid w:val="009F152F"/>
    <w:rsid w:val="009F7B22"/>
    <w:rsid w:val="00A00FB1"/>
    <w:rsid w:val="00A0139D"/>
    <w:rsid w:val="00A01C2D"/>
    <w:rsid w:val="00A02C9D"/>
    <w:rsid w:val="00A06D09"/>
    <w:rsid w:val="00A074D9"/>
    <w:rsid w:val="00A12568"/>
    <w:rsid w:val="00A15ACC"/>
    <w:rsid w:val="00A23FE3"/>
    <w:rsid w:val="00A254C7"/>
    <w:rsid w:val="00A31F01"/>
    <w:rsid w:val="00A321B9"/>
    <w:rsid w:val="00A35554"/>
    <w:rsid w:val="00A35CB7"/>
    <w:rsid w:val="00A41058"/>
    <w:rsid w:val="00A426DF"/>
    <w:rsid w:val="00A43735"/>
    <w:rsid w:val="00A501CB"/>
    <w:rsid w:val="00A501CF"/>
    <w:rsid w:val="00A52CB1"/>
    <w:rsid w:val="00A54AE0"/>
    <w:rsid w:val="00A56D0D"/>
    <w:rsid w:val="00A612F8"/>
    <w:rsid w:val="00A62761"/>
    <w:rsid w:val="00A66E48"/>
    <w:rsid w:val="00A70A7E"/>
    <w:rsid w:val="00A724BA"/>
    <w:rsid w:val="00A77C38"/>
    <w:rsid w:val="00A81399"/>
    <w:rsid w:val="00A81C38"/>
    <w:rsid w:val="00A84EA4"/>
    <w:rsid w:val="00A85CE1"/>
    <w:rsid w:val="00A873EC"/>
    <w:rsid w:val="00A9038A"/>
    <w:rsid w:val="00A9208E"/>
    <w:rsid w:val="00A93E21"/>
    <w:rsid w:val="00A944F6"/>
    <w:rsid w:val="00A94FCB"/>
    <w:rsid w:val="00A9584A"/>
    <w:rsid w:val="00A96ACC"/>
    <w:rsid w:val="00A96CE8"/>
    <w:rsid w:val="00AA7663"/>
    <w:rsid w:val="00AB0A41"/>
    <w:rsid w:val="00AB4D7A"/>
    <w:rsid w:val="00AB7DE9"/>
    <w:rsid w:val="00AC1C8A"/>
    <w:rsid w:val="00AC28E7"/>
    <w:rsid w:val="00AC302E"/>
    <w:rsid w:val="00AC73F4"/>
    <w:rsid w:val="00AC7B11"/>
    <w:rsid w:val="00AD1857"/>
    <w:rsid w:val="00AD1BD0"/>
    <w:rsid w:val="00AD1DC7"/>
    <w:rsid w:val="00AD38E2"/>
    <w:rsid w:val="00AD4218"/>
    <w:rsid w:val="00AD63DF"/>
    <w:rsid w:val="00AD73D6"/>
    <w:rsid w:val="00AD7FA8"/>
    <w:rsid w:val="00AE3E71"/>
    <w:rsid w:val="00AF04F3"/>
    <w:rsid w:val="00AF15B4"/>
    <w:rsid w:val="00B02793"/>
    <w:rsid w:val="00B03617"/>
    <w:rsid w:val="00B053D0"/>
    <w:rsid w:val="00B068B0"/>
    <w:rsid w:val="00B11AE4"/>
    <w:rsid w:val="00B16792"/>
    <w:rsid w:val="00B17902"/>
    <w:rsid w:val="00B213E2"/>
    <w:rsid w:val="00B235AA"/>
    <w:rsid w:val="00B250BE"/>
    <w:rsid w:val="00B26657"/>
    <w:rsid w:val="00B2723F"/>
    <w:rsid w:val="00B27283"/>
    <w:rsid w:val="00B27C6B"/>
    <w:rsid w:val="00B3110C"/>
    <w:rsid w:val="00B313F7"/>
    <w:rsid w:val="00B32539"/>
    <w:rsid w:val="00B33CE5"/>
    <w:rsid w:val="00B42ACD"/>
    <w:rsid w:val="00B42DF0"/>
    <w:rsid w:val="00B44E05"/>
    <w:rsid w:val="00B46A73"/>
    <w:rsid w:val="00B46B26"/>
    <w:rsid w:val="00B50EF0"/>
    <w:rsid w:val="00B5107A"/>
    <w:rsid w:val="00B53C70"/>
    <w:rsid w:val="00B564C4"/>
    <w:rsid w:val="00B56895"/>
    <w:rsid w:val="00B61CAB"/>
    <w:rsid w:val="00B621D0"/>
    <w:rsid w:val="00B63C97"/>
    <w:rsid w:val="00B65E8B"/>
    <w:rsid w:val="00B66499"/>
    <w:rsid w:val="00B70222"/>
    <w:rsid w:val="00B7194F"/>
    <w:rsid w:val="00B75D46"/>
    <w:rsid w:val="00B806CE"/>
    <w:rsid w:val="00B80FC1"/>
    <w:rsid w:val="00B8142C"/>
    <w:rsid w:val="00B818B1"/>
    <w:rsid w:val="00B82373"/>
    <w:rsid w:val="00B849AF"/>
    <w:rsid w:val="00B84CD0"/>
    <w:rsid w:val="00B855BF"/>
    <w:rsid w:val="00B8794D"/>
    <w:rsid w:val="00B91ED6"/>
    <w:rsid w:val="00B97514"/>
    <w:rsid w:val="00BA7254"/>
    <w:rsid w:val="00BB00F8"/>
    <w:rsid w:val="00BB0757"/>
    <w:rsid w:val="00BB1EB1"/>
    <w:rsid w:val="00BB4826"/>
    <w:rsid w:val="00BC08E0"/>
    <w:rsid w:val="00BC13CA"/>
    <w:rsid w:val="00BC2835"/>
    <w:rsid w:val="00BC4E15"/>
    <w:rsid w:val="00BC6357"/>
    <w:rsid w:val="00BC6C72"/>
    <w:rsid w:val="00BD185A"/>
    <w:rsid w:val="00BD4B30"/>
    <w:rsid w:val="00BD5B81"/>
    <w:rsid w:val="00BD682B"/>
    <w:rsid w:val="00BE5AAA"/>
    <w:rsid w:val="00BF088B"/>
    <w:rsid w:val="00BF2685"/>
    <w:rsid w:val="00BF4CAE"/>
    <w:rsid w:val="00BF4D1B"/>
    <w:rsid w:val="00BF6A98"/>
    <w:rsid w:val="00BF792B"/>
    <w:rsid w:val="00C0528F"/>
    <w:rsid w:val="00C108E1"/>
    <w:rsid w:val="00C1146B"/>
    <w:rsid w:val="00C115D1"/>
    <w:rsid w:val="00C12CEA"/>
    <w:rsid w:val="00C14CA1"/>
    <w:rsid w:val="00C229DD"/>
    <w:rsid w:val="00C247CC"/>
    <w:rsid w:val="00C25F7A"/>
    <w:rsid w:val="00C26656"/>
    <w:rsid w:val="00C30A38"/>
    <w:rsid w:val="00C30C41"/>
    <w:rsid w:val="00C31ACB"/>
    <w:rsid w:val="00C321F9"/>
    <w:rsid w:val="00C352A6"/>
    <w:rsid w:val="00C37BE3"/>
    <w:rsid w:val="00C43392"/>
    <w:rsid w:val="00C44DF6"/>
    <w:rsid w:val="00C45AB9"/>
    <w:rsid w:val="00C465CE"/>
    <w:rsid w:val="00C47230"/>
    <w:rsid w:val="00C50613"/>
    <w:rsid w:val="00C55376"/>
    <w:rsid w:val="00C5742C"/>
    <w:rsid w:val="00C57EF5"/>
    <w:rsid w:val="00C604F3"/>
    <w:rsid w:val="00C62B77"/>
    <w:rsid w:val="00C6323F"/>
    <w:rsid w:val="00C637E9"/>
    <w:rsid w:val="00C66A8F"/>
    <w:rsid w:val="00C672FF"/>
    <w:rsid w:val="00C708E1"/>
    <w:rsid w:val="00C7278A"/>
    <w:rsid w:val="00C732BF"/>
    <w:rsid w:val="00C75491"/>
    <w:rsid w:val="00C7712A"/>
    <w:rsid w:val="00C80617"/>
    <w:rsid w:val="00C807DA"/>
    <w:rsid w:val="00C830D6"/>
    <w:rsid w:val="00C849F2"/>
    <w:rsid w:val="00C91766"/>
    <w:rsid w:val="00CA3E1A"/>
    <w:rsid w:val="00CB0932"/>
    <w:rsid w:val="00CB1700"/>
    <w:rsid w:val="00CB1BAA"/>
    <w:rsid w:val="00CB5AB1"/>
    <w:rsid w:val="00CC07B1"/>
    <w:rsid w:val="00CC1A7D"/>
    <w:rsid w:val="00CC47FE"/>
    <w:rsid w:val="00CC4D06"/>
    <w:rsid w:val="00CC4D86"/>
    <w:rsid w:val="00CC5101"/>
    <w:rsid w:val="00CC623B"/>
    <w:rsid w:val="00CD179B"/>
    <w:rsid w:val="00CD70AB"/>
    <w:rsid w:val="00CD7C2C"/>
    <w:rsid w:val="00CE5AAA"/>
    <w:rsid w:val="00CE5D83"/>
    <w:rsid w:val="00CE6BFF"/>
    <w:rsid w:val="00CF00C8"/>
    <w:rsid w:val="00CF4576"/>
    <w:rsid w:val="00D04B9C"/>
    <w:rsid w:val="00D04C91"/>
    <w:rsid w:val="00D06B28"/>
    <w:rsid w:val="00D07808"/>
    <w:rsid w:val="00D15DB4"/>
    <w:rsid w:val="00D16B5D"/>
    <w:rsid w:val="00D2273E"/>
    <w:rsid w:val="00D243A9"/>
    <w:rsid w:val="00D31376"/>
    <w:rsid w:val="00D318CF"/>
    <w:rsid w:val="00D320DD"/>
    <w:rsid w:val="00D32F55"/>
    <w:rsid w:val="00D34F99"/>
    <w:rsid w:val="00D4213D"/>
    <w:rsid w:val="00D42E82"/>
    <w:rsid w:val="00D434BD"/>
    <w:rsid w:val="00D52846"/>
    <w:rsid w:val="00D52ADB"/>
    <w:rsid w:val="00D57507"/>
    <w:rsid w:val="00D5790B"/>
    <w:rsid w:val="00D57F10"/>
    <w:rsid w:val="00D60BF2"/>
    <w:rsid w:val="00D7267B"/>
    <w:rsid w:val="00D77143"/>
    <w:rsid w:val="00D773A2"/>
    <w:rsid w:val="00D90FDB"/>
    <w:rsid w:val="00D93158"/>
    <w:rsid w:val="00D95FA0"/>
    <w:rsid w:val="00D97646"/>
    <w:rsid w:val="00DA0418"/>
    <w:rsid w:val="00DA1F42"/>
    <w:rsid w:val="00DA24BC"/>
    <w:rsid w:val="00DA5BA3"/>
    <w:rsid w:val="00DA635B"/>
    <w:rsid w:val="00DA657E"/>
    <w:rsid w:val="00DA6707"/>
    <w:rsid w:val="00DA7D94"/>
    <w:rsid w:val="00DB0B2A"/>
    <w:rsid w:val="00DB3B0A"/>
    <w:rsid w:val="00DB430F"/>
    <w:rsid w:val="00DB4425"/>
    <w:rsid w:val="00DB5583"/>
    <w:rsid w:val="00DB7C59"/>
    <w:rsid w:val="00DC5F13"/>
    <w:rsid w:val="00DD094E"/>
    <w:rsid w:val="00DD0CFA"/>
    <w:rsid w:val="00DD351E"/>
    <w:rsid w:val="00DD3DCB"/>
    <w:rsid w:val="00DD49F1"/>
    <w:rsid w:val="00DE3E9D"/>
    <w:rsid w:val="00DE5C03"/>
    <w:rsid w:val="00DE750E"/>
    <w:rsid w:val="00DF0147"/>
    <w:rsid w:val="00DF2BC3"/>
    <w:rsid w:val="00DF3AB8"/>
    <w:rsid w:val="00DF4100"/>
    <w:rsid w:val="00DF6AA6"/>
    <w:rsid w:val="00DF7BE3"/>
    <w:rsid w:val="00E000C1"/>
    <w:rsid w:val="00E02B08"/>
    <w:rsid w:val="00E03C68"/>
    <w:rsid w:val="00E077DC"/>
    <w:rsid w:val="00E21C15"/>
    <w:rsid w:val="00E22D09"/>
    <w:rsid w:val="00E260B5"/>
    <w:rsid w:val="00E26A5F"/>
    <w:rsid w:val="00E27B9E"/>
    <w:rsid w:val="00E30B8E"/>
    <w:rsid w:val="00E317D6"/>
    <w:rsid w:val="00E31FCE"/>
    <w:rsid w:val="00E33CBB"/>
    <w:rsid w:val="00E4227B"/>
    <w:rsid w:val="00E427DA"/>
    <w:rsid w:val="00E42C46"/>
    <w:rsid w:val="00E43147"/>
    <w:rsid w:val="00E43B75"/>
    <w:rsid w:val="00E44121"/>
    <w:rsid w:val="00E46365"/>
    <w:rsid w:val="00E509A2"/>
    <w:rsid w:val="00E50B42"/>
    <w:rsid w:val="00E51B46"/>
    <w:rsid w:val="00E52F74"/>
    <w:rsid w:val="00E54F20"/>
    <w:rsid w:val="00E54F87"/>
    <w:rsid w:val="00E56F34"/>
    <w:rsid w:val="00E60B6C"/>
    <w:rsid w:val="00E62A47"/>
    <w:rsid w:val="00E63246"/>
    <w:rsid w:val="00E65324"/>
    <w:rsid w:val="00E66E10"/>
    <w:rsid w:val="00E7038B"/>
    <w:rsid w:val="00E7056B"/>
    <w:rsid w:val="00E70EE5"/>
    <w:rsid w:val="00E72535"/>
    <w:rsid w:val="00E72671"/>
    <w:rsid w:val="00E761C3"/>
    <w:rsid w:val="00E8102F"/>
    <w:rsid w:val="00E822B8"/>
    <w:rsid w:val="00E85E75"/>
    <w:rsid w:val="00E928AE"/>
    <w:rsid w:val="00E92AA7"/>
    <w:rsid w:val="00E944B0"/>
    <w:rsid w:val="00EA08F3"/>
    <w:rsid w:val="00EA1141"/>
    <w:rsid w:val="00EA5E08"/>
    <w:rsid w:val="00EA649B"/>
    <w:rsid w:val="00EA659D"/>
    <w:rsid w:val="00EA6E19"/>
    <w:rsid w:val="00EA799D"/>
    <w:rsid w:val="00EB54DB"/>
    <w:rsid w:val="00EB6106"/>
    <w:rsid w:val="00EB64AD"/>
    <w:rsid w:val="00EB65BB"/>
    <w:rsid w:val="00EB7C21"/>
    <w:rsid w:val="00EC329D"/>
    <w:rsid w:val="00EC32FC"/>
    <w:rsid w:val="00EC3C81"/>
    <w:rsid w:val="00EC406F"/>
    <w:rsid w:val="00EC56AF"/>
    <w:rsid w:val="00EC5D35"/>
    <w:rsid w:val="00EC6124"/>
    <w:rsid w:val="00EC686A"/>
    <w:rsid w:val="00EC6E90"/>
    <w:rsid w:val="00EC7433"/>
    <w:rsid w:val="00ED0D3F"/>
    <w:rsid w:val="00ED1431"/>
    <w:rsid w:val="00ED3AED"/>
    <w:rsid w:val="00ED42DA"/>
    <w:rsid w:val="00ED69CE"/>
    <w:rsid w:val="00EE1E6C"/>
    <w:rsid w:val="00EE2C19"/>
    <w:rsid w:val="00EE6FAA"/>
    <w:rsid w:val="00EE7291"/>
    <w:rsid w:val="00EE7A2E"/>
    <w:rsid w:val="00EF3D0C"/>
    <w:rsid w:val="00EF41BC"/>
    <w:rsid w:val="00EF4E28"/>
    <w:rsid w:val="00EF7BAD"/>
    <w:rsid w:val="00F0108F"/>
    <w:rsid w:val="00F02A54"/>
    <w:rsid w:val="00F052E4"/>
    <w:rsid w:val="00F06460"/>
    <w:rsid w:val="00F12801"/>
    <w:rsid w:val="00F12CD0"/>
    <w:rsid w:val="00F14868"/>
    <w:rsid w:val="00F15663"/>
    <w:rsid w:val="00F167E7"/>
    <w:rsid w:val="00F175C0"/>
    <w:rsid w:val="00F20346"/>
    <w:rsid w:val="00F207C8"/>
    <w:rsid w:val="00F21B29"/>
    <w:rsid w:val="00F22B4B"/>
    <w:rsid w:val="00F276F0"/>
    <w:rsid w:val="00F27C49"/>
    <w:rsid w:val="00F30774"/>
    <w:rsid w:val="00F30D84"/>
    <w:rsid w:val="00F3248D"/>
    <w:rsid w:val="00F327C0"/>
    <w:rsid w:val="00F33773"/>
    <w:rsid w:val="00F33ABD"/>
    <w:rsid w:val="00F36C9D"/>
    <w:rsid w:val="00F40FFF"/>
    <w:rsid w:val="00F41B61"/>
    <w:rsid w:val="00F43730"/>
    <w:rsid w:val="00F44CA4"/>
    <w:rsid w:val="00F45DE9"/>
    <w:rsid w:val="00F52E3D"/>
    <w:rsid w:val="00F566DC"/>
    <w:rsid w:val="00F60113"/>
    <w:rsid w:val="00F62559"/>
    <w:rsid w:val="00F64A08"/>
    <w:rsid w:val="00F70B34"/>
    <w:rsid w:val="00F70CA9"/>
    <w:rsid w:val="00F73EA5"/>
    <w:rsid w:val="00F75468"/>
    <w:rsid w:val="00F77DE4"/>
    <w:rsid w:val="00F80959"/>
    <w:rsid w:val="00F85DE1"/>
    <w:rsid w:val="00F87A5F"/>
    <w:rsid w:val="00F91C5B"/>
    <w:rsid w:val="00F943C7"/>
    <w:rsid w:val="00F95CEC"/>
    <w:rsid w:val="00F96852"/>
    <w:rsid w:val="00F97747"/>
    <w:rsid w:val="00F97E82"/>
    <w:rsid w:val="00FA3899"/>
    <w:rsid w:val="00FA6479"/>
    <w:rsid w:val="00FB4F9C"/>
    <w:rsid w:val="00FB62B2"/>
    <w:rsid w:val="00FC0984"/>
    <w:rsid w:val="00FC1554"/>
    <w:rsid w:val="00FC2633"/>
    <w:rsid w:val="00FC2781"/>
    <w:rsid w:val="00FC4FAD"/>
    <w:rsid w:val="00FC5629"/>
    <w:rsid w:val="00FC7DC0"/>
    <w:rsid w:val="00FD0A6B"/>
    <w:rsid w:val="00FD3376"/>
    <w:rsid w:val="00FD4154"/>
    <w:rsid w:val="00FD5D6F"/>
    <w:rsid w:val="00FD657B"/>
    <w:rsid w:val="00FE0F71"/>
    <w:rsid w:val="00FE155F"/>
    <w:rsid w:val="00FE64CD"/>
    <w:rsid w:val="00FF068A"/>
    <w:rsid w:val="00FF36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6AEBC2B"/>
  <w15:chartTrackingRefBased/>
  <w15:docId w15:val="{9D815D1C-E3F9-4526-91DB-A7382FA06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00" w:lineRule="atLeast"/>
    </w:pPr>
    <w:rPr>
      <w:rFonts w:eastAsia="Calibri"/>
      <w:color w:val="000000"/>
      <w:kern w:val="2"/>
      <w:sz w:val="24"/>
      <w:szCs w:val="24"/>
      <w:lang w:eastAsia="zh-CN" w:bidi="hi-IN"/>
    </w:rPr>
  </w:style>
  <w:style w:type="paragraph" w:styleId="Heading1">
    <w:name w:val="heading 1"/>
    <w:basedOn w:val="Normal"/>
    <w:next w:val="BodyText"/>
    <w:qFormat/>
    <w:pPr>
      <w:keepNext/>
      <w:numPr>
        <w:numId w:val="2"/>
      </w:numPr>
      <w:ind w:left="0"/>
      <w:jc w:val="center"/>
      <w:outlineLvl w:val="0"/>
    </w:pPr>
    <w:rPr>
      <w:rFonts w:eastAsia="Times New Roman"/>
      <w:b/>
      <w:sz w:val="32"/>
    </w:rPr>
  </w:style>
  <w:style w:type="paragraph" w:styleId="Heading2">
    <w:name w:val="heading 2"/>
    <w:basedOn w:val="Normal"/>
    <w:next w:val="BodyText"/>
    <w:qFormat/>
    <w:pPr>
      <w:keepNext/>
      <w:numPr>
        <w:ilvl w:val="1"/>
        <w:numId w:val="1"/>
      </w:numPr>
      <w:jc w:val="center"/>
      <w:outlineLvl w:val="1"/>
    </w:pPr>
    <w:rPr>
      <w:rFonts w:eastAsia="Times New Roman"/>
      <w:b/>
    </w:rPr>
  </w:style>
  <w:style w:type="paragraph" w:styleId="Heading3">
    <w:name w:val="heading 3"/>
    <w:basedOn w:val="Normal"/>
    <w:next w:val="BodyText"/>
    <w:qFormat/>
    <w:pPr>
      <w:keepNext/>
      <w:numPr>
        <w:ilvl w:val="2"/>
        <w:numId w:val="1"/>
      </w:numPr>
      <w:spacing w:before="240" w:after="60"/>
      <w:outlineLvl w:val="2"/>
    </w:pPr>
    <w:rPr>
      <w:rFonts w:ascii="Cambria" w:eastAsia="Times New Roman" w:hAnsi="Cambria" w:cs="Cambria"/>
      <w:b/>
      <w:bCs/>
      <w:sz w:val="26"/>
      <w:szCs w:val="26"/>
    </w:rPr>
  </w:style>
  <w:style w:type="paragraph" w:styleId="Heading4">
    <w:name w:val="heading 4"/>
    <w:basedOn w:val="Normal"/>
    <w:next w:val="BodyText"/>
    <w:qFormat/>
    <w:pPr>
      <w:keepNext/>
      <w:numPr>
        <w:ilvl w:val="3"/>
        <w:numId w:val="1"/>
      </w:numPr>
      <w:spacing w:before="240" w:after="60"/>
      <w:outlineLvl w:val="3"/>
    </w:pPr>
    <w:rPr>
      <w:rFonts w:eastAsia="Times New Roman"/>
      <w:b/>
      <w:bCs/>
      <w:sz w:val="28"/>
      <w:szCs w:val="28"/>
    </w:rPr>
  </w:style>
  <w:style w:type="paragraph" w:styleId="Heading5">
    <w:name w:val="heading 5"/>
    <w:basedOn w:val="Normal"/>
    <w:next w:val="BodyText"/>
    <w:qFormat/>
    <w:pPr>
      <w:numPr>
        <w:numId w:val="3"/>
      </w:numPr>
      <w:spacing w:before="240" w:after="60"/>
      <w:outlineLvl w:val="4"/>
    </w:pPr>
    <w:rPr>
      <w:rFonts w:eastAsia="Times New Roman"/>
      <w:b/>
      <w:bCs/>
      <w:i/>
      <w:iCs/>
      <w:sz w:val="26"/>
      <w:szCs w:val="26"/>
    </w:rPr>
  </w:style>
  <w:style w:type="paragraph" w:styleId="Heading7">
    <w:name w:val="heading 7"/>
    <w:basedOn w:val="Normal"/>
    <w:next w:val="BodyText"/>
    <w:qFormat/>
    <w:pPr>
      <w:tabs>
        <w:tab w:val="num" w:pos="0"/>
      </w:tabs>
      <w:spacing w:before="240" w:after="60"/>
      <w:outlineLvl w:val="6"/>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cs="Times New Roman"/>
    </w:rPr>
  </w:style>
  <w:style w:type="character" w:customStyle="1" w:styleId="WW8Num1z2">
    <w:name w:val="WW8Num1z2"/>
    <w:rPr>
      <w:rFonts w:ascii="Times New Roman" w:hAnsi="Times New Roman" w:cs="Times New Roman"/>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2z2">
    <w:name w:val="WW8Num2z2"/>
    <w:rPr>
      <w:rFonts w:ascii="Times New Roman" w:hAnsi="Times New Roman" w:cs="Times New Roman"/>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rPr>
      <w:color w:val="00000A"/>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b/>
      <w:i w:val="0"/>
    </w:rPr>
  </w:style>
  <w:style w:type="character" w:customStyle="1" w:styleId="WW8Num4z1">
    <w:name w:val="WW8Num4z1"/>
    <w:rPr>
      <w:rFonts w:cs="Times New Roman"/>
    </w:rPr>
  </w:style>
  <w:style w:type="character" w:customStyle="1" w:styleId="WW8Num4z2">
    <w:name w:val="WW8Num4z2"/>
    <w:rPr>
      <w:rFonts w:cs="Times New Roman"/>
      <w:sz w:val="20"/>
      <w:szCs w:val="20"/>
    </w:rPr>
  </w:style>
  <w:style w:type="character" w:customStyle="1" w:styleId="WW8Num4z3">
    <w:name w:val="WW8Num4z3"/>
    <w:rPr>
      <w:rFonts w:cs="Times New Roman"/>
      <w:b w:val="0"/>
    </w:rPr>
  </w:style>
  <w:style w:type="character" w:customStyle="1" w:styleId="WW8Num4z4">
    <w:name w:val="WW8Num4z4"/>
    <w:rPr>
      <w:color w:val="00000A"/>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rPr>
      <w:rFonts w:eastAsia="Calibri" w:cs="Times New Roman"/>
      <w:b/>
      <w:sz w:val="22"/>
      <w:szCs w:val="22"/>
      <w:lang w:val="lv-LV"/>
    </w:rPr>
  </w:style>
  <w:style w:type="character" w:customStyle="1" w:styleId="WW8Num5z2">
    <w:name w:val="WW8Num5z2"/>
    <w:rPr>
      <w:b w:val="0"/>
      <w:color w:val="00000A"/>
    </w:rPr>
  </w:style>
  <w:style w:type="character" w:customStyle="1" w:styleId="WW8Num5z3">
    <w:name w:val="WW8Num5z3"/>
    <w:rPr>
      <w:b w:val="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sz w:val="22"/>
      <w:szCs w:val="22"/>
      <w:lang w:val="lv-LV"/>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eastAsia="Times New Roman"/>
      <w:b w:val="0"/>
      <w:sz w:val="20"/>
      <w:szCs w:val="20"/>
      <w:lang w:val="lv-LV"/>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iCs/>
      <w:sz w:val="22"/>
      <w:szCs w:val="22"/>
      <w:lang w:val="lv-LV"/>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sz w:val="20"/>
      <w:szCs w:val="20"/>
      <w:lang w:val="lv-LV"/>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sz w:val="20"/>
      <w:szCs w:val="20"/>
      <w:lang w:val="lv-LV"/>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eastAsia="Times New Roman"/>
      <w:b w:val="0"/>
      <w:sz w:val="20"/>
      <w:szCs w:val="20"/>
      <w:lang w:val="lv-LV"/>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eastAsia="Times New Roman"/>
      <w:b w:val="0"/>
      <w:bCs/>
      <w:sz w:val="20"/>
      <w:szCs w:val="20"/>
      <w:lang w:val="lv-LV"/>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eastAsia="Times New Roman"/>
      <w:b w:val="0"/>
      <w:sz w:val="20"/>
      <w:szCs w:val="2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Times New Roman"/>
      <w:b w:val="0"/>
      <w:sz w:val="20"/>
      <w:szCs w:val="20"/>
      <w:lang w:val="lv-LV"/>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eastAsia="Times New Roman"/>
      <w:b w:val="0"/>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sz w:val="22"/>
      <w:szCs w:val="22"/>
      <w:lang w:val="lv-LV"/>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b w:val="0"/>
      <w:sz w:val="20"/>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Symbol" w:hAnsi="Symbol" w:cs="Symbol"/>
      <w:sz w:val="22"/>
      <w:szCs w:val="22"/>
      <w:lang w:val="lv-LV"/>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b/>
      <w:sz w:val="22"/>
      <w:szCs w:val="22"/>
    </w:rPr>
  </w:style>
  <w:style w:type="character" w:customStyle="1" w:styleId="WW8Num22z1">
    <w:name w:val="WW8Num22z1"/>
    <w:rPr>
      <w:rFonts w:eastAsia="Calibri"/>
      <w:bCs/>
      <w:sz w:val="22"/>
      <w:szCs w:val="22"/>
      <w:lang w:val="lv-LV"/>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b w:val="0"/>
      <w:bCs/>
      <w:iCs/>
      <w:sz w:val="22"/>
      <w:szCs w:val="22"/>
      <w:lang w:val="lv-LV" w:eastAsia="ar-SA"/>
    </w:rPr>
  </w:style>
  <w:style w:type="character" w:customStyle="1" w:styleId="WW8Num24z0">
    <w:name w:val="WW8Num24z0"/>
  </w:style>
  <w:style w:type="character" w:customStyle="1" w:styleId="WW8Num24z1">
    <w:name w:val="WW8Num24z1"/>
    <w:rPr>
      <w:bCs/>
      <w:color w:val="000000"/>
      <w:sz w:val="22"/>
      <w:szCs w:val="22"/>
      <w:lang w:val="lv-LV"/>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b/>
      <w:bCs/>
      <w:sz w:val="22"/>
      <w:szCs w:val="22"/>
    </w:rPr>
  </w:style>
  <w:style w:type="character" w:customStyle="1" w:styleId="WW8Num25z1">
    <w:name w:val="WW8Num25z1"/>
    <w:rPr>
      <w:rFonts w:eastAsia="Arial Unicode MS"/>
      <w:b w:val="0"/>
      <w:bCs/>
      <w:color w:val="000000"/>
      <w:sz w:val="22"/>
      <w:szCs w:val="22"/>
      <w:lang w:val="lv-LV"/>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
      <w:sz w:val="22"/>
      <w:szCs w:val="22"/>
    </w:rPr>
  </w:style>
  <w:style w:type="character" w:customStyle="1" w:styleId="WW8Num26z1">
    <w:name w:val="WW8Num26z1"/>
    <w:rPr>
      <w:b w:val="0"/>
      <w:sz w:val="22"/>
      <w:szCs w:val="22"/>
    </w:rPr>
  </w:style>
  <w:style w:type="character" w:customStyle="1" w:styleId="WW8Num27z0">
    <w:name w:val="WW8Num27z0"/>
    <w:rPr>
      <w:rFonts w:eastAsia="Times New Roman"/>
      <w:b w:val="0"/>
      <w:sz w:val="20"/>
      <w:szCs w:val="20"/>
      <w:lang w:val="lv-LV"/>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rPr>
      <w:sz w:val="22"/>
      <w:szCs w:val="22"/>
      <w:lang w:val="lv-LV"/>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rPr>
      <w:sz w:val="22"/>
      <w:szCs w:val="22"/>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b/>
      <w:bCs/>
      <w:sz w:val="22"/>
      <w:szCs w:val="22"/>
    </w:rPr>
  </w:style>
  <w:style w:type="character" w:customStyle="1" w:styleId="WW8Num30z1">
    <w:name w:val="WW8Num30z1"/>
  </w:style>
  <w:style w:type="character" w:customStyle="1" w:styleId="WW8Num30z2">
    <w:name w:val="WW8Num30z2"/>
    <w:rPr>
      <w:rFonts w:eastAsia="Times New Roman"/>
      <w:b w:val="0"/>
      <w:bCs/>
      <w:iCs/>
      <w:sz w:val="22"/>
      <w:szCs w:val="22"/>
      <w:lang w:val="lv-LV"/>
    </w:rPr>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rPr>
      <w:sz w:val="22"/>
      <w:szCs w:val="22"/>
      <w:lang w:val="lv-LV"/>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b/>
      <w:sz w:val="22"/>
      <w:szCs w:val="22"/>
    </w:rPr>
  </w:style>
  <w:style w:type="character" w:customStyle="1" w:styleId="WW8Num32z1">
    <w:name w:val="WW8Num32z1"/>
    <w:rPr>
      <w:rFonts w:hint="default"/>
      <w:b/>
      <w:bCs/>
      <w:sz w:val="22"/>
      <w:szCs w:val="22"/>
    </w:rPr>
  </w:style>
  <w:style w:type="character" w:customStyle="1" w:styleId="WW8Num33z0">
    <w:name w:val="WW8Num33z0"/>
    <w:rPr>
      <w:rFonts w:ascii="Times New Roman" w:hAnsi="Times New Roman" w:cs="Times New Roman"/>
      <w:b/>
      <w:sz w:val="22"/>
      <w:szCs w:val="22"/>
      <w:lang w:val="lv-LV"/>
    </w:rPr>
  </w:style>
  <w:style w:type="character" w:customStyle="1" w:styleId="WW8Num33z1">
    <w:name w:val="WW8Num33z1"/>
    <w:rPr>
      <w:rFonts w:cs="Times New Roman"/>
    </w:rPr>
  </w:style>
  <w:style w:type="character" w:customStyle="1" w:styleId="WW8Num34z0">
    <w:name w:val="WW8Num34z0"/>
    <w:rPr>
      <w:rFonts w:ascii="Times New Roman" w:hAnsi="Times New Roman" w:cs="Times New Roman"/>
      <w:b/>
      <w:color w:val="000000"/>
      <w:sz w:val="22"/>
      <w:szCs w:val="22"/>
      <w:lang w:val="lv-LV"/>
    </w:rPr>
  </w:style>
  <w:style w:type="character" w:customStyle="1" w:styleId="WW8Num34z1">
    <w:name w:val="WW8Num34z1"/>
    <w:rPr>
      <w:rFonts w:cs="Times New Roman"/>
    </w:rPr>
  </w:style>
  <w:style w:type="character" w:customStyle="1" w:styleId="Noklusjumarindkopasfonts6">
    <w:name w:val="Noklusējuma rindkopas fonts6"/>
  </w:style>
  <w:style w:type="character" w:customStyle="1" w:styleId="Noklusjumarindkopasfonts5">
    <w:name w:val="Noklusējuma rindkopas fonts5"/>
  </w:style>
  <w:style w:type="character" w:customStyle="1" w:styleId="Noklusjumarindkopasfonts4">
    <w:name w:val="Noklusējuma rindkopas fonts4"/>
  </w:style>
  <w:style w:type="character" w:customStyle="1" w:styleId="Noklusjumarindkopasfonts3">
    <w:name w:val="Noklusējuma rindkopas fonts3"/>
  </w:style>
  <w:style w:type="character" w:customStyle="1" w:styleId="Noklusjumarindkopasfonts2">
    <w:name w:val="Noklusējuma rindkopas fonts2"/>
  </w:style>
  <w:style w:type="character" w:customStyle="1" w:styleId="WW8Num2z1">
    <w:name w:val="WW8Num2z1"/>
  </w:style>
  <w:style w:type="character" w:customStyle="1" w:styleId="WW8Num2z3">
    <w:name w:val="WW8Num2z3"/>
  </w:style>
  <w:style w:type="character" w:customStyle="1" w:styleId="WW8Num2z4">
    <w:name w:val="WW8Num2z4"/>
    <w:rPr>
      <w:color w:val="00000A"/>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3z1">
    <w:name w:val="WW8Num23z1"/>
    <w:rPr>
      <w:bCs/>
      <w:color w:val="000000"/>
      <w:sz w:val="22"/>
      <w:szCs w:val="22"/>
      <w:lang w:val="lv-LV"/>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1z1">
    <w:name w:val="WW8Num1z1"/>
  </w:style>
  <w:style w:type="character" w:customStyle="1" w:styleId="WW8Num1z3">
    <w:name w:val="WW8Num1z3"/>
  </w:style>
  <w:style w:type="character" w:customStyle="1" w:styleId="Noklusjumarindkopasfonts1">
    <w:name w:val="Noklusējuma rindkopas fonts1"/>
  </w:style>
  <w:style w:type="character" w:customStyle="1" w:styleId="WW-DefaultParagraphFont">
    <w:name w:val="WW-Default Paragraph Font"/>
  </w:style>
  <w:style w:type="character" w:customStyle="1" w:styleId="DefaultParagraphFont1">
    <w:name w:val="Default Paragraph Font1"/>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rPr>
      <w:rFonts w:hint="default"/>
      <w:b w:val="0"/>
    </w:rPr>
  </w:style>
  <w:style w:type="character" w:customStyle="1" w:styleId="WW-DefaultParagraphFont1111">
    <w:name w:val="WW-Default Paragraph Font1111"/>
  </w:style>
  <w:style w:type="character" w:customStyle="1" w:styleId="WW-DefaultParagraphFont11111">
    <w:name w:val="WW-Default Paragraph Font11111"/>
  </w:style>
  <w:style w:type="character" w:customStyle="1" w:styleId="Heading1Char">
    <w:name w:val="Heading 1 Char"/>
    <w:rPr>
      <w:rFonts w:ascii="Times New Roman" w:eastAsia="Times New Roman" w:hAnsi="Times New Roman" w:cs="Times New Roman"/>
      <w:b/>
      <w:sz w:val="32"/>
      <w:szCs w:val="24"/>
    </w:rPr>
  </w:style>
  <w:style w:type="character" w:customStyle="1" w:styleId="Heading2Char">
    <w:name w:val="Heading 2 Char"/>
    <w:rPr>
      <w:rFonts w:ascii="Times New Roman" w:eastAsia="Times New Roman" w:hAnsi="Times New Roman" w:cs="Times New Roman"/>
      <w:b/>
      <w:sz w:val="24"/>
      <w:szCs w:val="24"/>
    </w:rPr>
  </w:style>
  <w:style w:type="character" w:customStyle="1" w:styleId="Heading3Char">
    <w:name w:val="Heading 3 Char"/>
    <w:rPr>
      <w:rFonts w:ascii="Cambria" w:eastAsia="Times New Roman" w:hAnsi="Cambria" w:cs="Times New Roman"/>
      <w:b/>
      <w:bCs/>
      <w:sz w:val="26"/>
      <w:szCs w:val="26"/>
    </w:rPr>
  </w:style>
  <w:style w:type="character" w:customStyle="1" w:styleId="Heading4Char">
    <w:name w:val="Heading 4 Char"/>
    <w:rPr>
      <w:rFonts w:ascii="Times New Roman" w:eastAsia="Times New Roman" w:hAnsi="Times New Roman" w:cs="Times New Roman"/>
      <w:b/>
      <w:bCs/>
      <w:sz w:val="28"/>
      <w:szCs w:val="28"/>
    </w:rPr>
  </w:style>
  <w:style w:type="character" w:customStyle="1" w:styleId="Heading5Char">
    <w:name w:val="Heading 5 Char"/>
    <w:rPr>
      <w:rFonts w:ascii="Times New Roman" w:eastAsia="Times New Roman" w:hAnsi="Times New Roman" w:cs="Times New Roman"/>
      <w:b/>
      <w:bCs/>
      <w:i/>
      <w:iCs/>
      <w:kern w:val="2"/>
      <w:sz w:val="26"/>
      <w:szCs w:val="26"/>
    </w:rPr>
  </w:style>
  <w:style w:type="character" w:customStyle="1" w:styleId="Heading7Char">
    <w:name w:val="Heading 7 Char"/>
    <w:rPr>
      <w:rFonts w:ascii="Calibri" w:eastAsia="Times New Roman" w:hAnsi="Calibri" w:cs="Times New Roman"/>
      <w:sz w:val="24"/>
      <w:szCs w:val="24"/>
    </w:rPr>
  </w:style>
  <w:style w:type="character" w:customStyle="1" w:styleId="BodyTextChar">
    <w:name w:val="Body Text Char"/>
    <w:rPr>
      <w:rFonts w:ascii="Calibri" w:eastAsia="Calibri" w:hAnsi="Calibri" w:cs="Times New Roman"/>
    </w:rPr>
  </w:style>
  <w:style w:type="character" w:customStyle="1" w:styleId="FooterChar">
    <w:name w:val="Footer Char"/>
    <w:uiPriority w:val="99"/>
    <w:rPr>
      <w:rFonts w:ascii="Calibri" w:eastAsia="Calibri" w:hAnsi="Calibri" w:cs="Times New Roman"/>
    </w:rPr>
  </w:style>
  <w:style w:type="character" w:customStyle="1" w:styleId="FootnoteTextChar">
    <w:name w:val="Footnote Text Char"/>
    <w:uiPriority w:val="99"/>
    <w:rPr>
      <w:rFonts w:ascii="Calibri" w:eastAsia="Calibri" w:hAnsi="Calibri" w:cs="Times New Roman"/>
      <w:sz w:val="20"/>
      <w:szCs w:val="20"/>
    </w:rPr>
  </w:style>
  <w:style w:type="character" w:customStyle="1" w:styleId="HeaderChar">
    <w:name w:val="Header Char"/>
    <w:rPr>
      <w:rFonts w:ascii="Calibri" w:eastAsia="Calibri" w:hAnsi="Calibri" w:cs="Times New Roman"/>
    </w:rPr>
  </w:style>
  <w:style w:type="character" w:customStyle="1" w:styleId="Vresatsauce1">
    <w:name w:val="Vēres atsauce1"/>
    <w:rPr>
      <w:vertAlign w:val="superscript"/>
    </w:rPr>
  </w:style>
  <w:style w:type="character" w:customStyle="1" w:styleId="Lappusesnumurs1">
    <w:name w:val="Lappuses numurs1"/>
  </w:style>
  <w:style w:type="character" w:customStyle="1" w:styleId="Komentraatsauce1">
    <w:name w:val="Komentāra atsauce1"/>
    <w:rPr>
      <w:sz w:val="16"/>
      <w:szCs w:val="16"/>
    </w:rPr>
  </w:style>
  <w:style w:type="character" w:customStyle="1" w:styleId="CommentTextChar">
    <w:name w:val="Comment Text Char"/>
    <w:rPr>
      <w:rFonts w:ascii="Calibri" w:eastAsia="Calibri" w:hAnsi="Calibri" w:cs="Times New Roman"/>
      <w:sz w:val="20"/>
      <w:szCs w:val="20"/>
    </w:rPr>
  </w:style>
  <w:style w:type="character" w:customStyle="1" w:styleId="CommentSubjectChar">
    <w:name w:val="Comment Subject Char"/>
    <w:rPr>
      <w:rFonts w:ascii="Calibri" w:eastAsia="Calibri" w:hAnsi="Calibri" w:cs="Times New Roman"/>
      <w:b/>
      <w:bCs/>
      <w:sz w:val="20"/>
      <w:szCs w:val="20"/>
    </w:rPr>
  </w:style>
  <w:style w:type="character" w:customStyle="1" w:styleId="BalloonTextChar">
    <w:name w:val="Balloon Text Char"/>
    <w:rPr>
      <w:rFonts w:ascii="Tahoma" w:eastAsia="Calibri" w:hAnsi="Tahoma" w:cs="Times New Roman"/>
      <w:sz w:val="16"/>
      <w:szCs w:val="16"/>
    </w:rPr>
  </w:style>
  <w:style w:type="character" w:customStyle="1" w:styleId="st">
    <w:name w:val="st"/>
    <w:basedOn w:val="WW-DefaultParagraphFont11111"/>
  </w:style>
  <w:style w:type="character" w:styleId="FollowedHyperlink">
    <w:name w:val="FollowedHyperlink"/>
    <w:rPr>
      <w:color w:val="800080"/>
      <w:u w:val="single"/>
    </w:rPr>
  </w:style>
  <w:style w:type="character" w:customStyle="1" w:styleId="BodyText2Char">
    <w:name w:val="Body Text 2 Char"/>
    <w:rPr>
      <w:rFonts w:ascii="Calibri" w:eastAsia="Calibri" w:hAnsi="Calibri" w:cs="Times New Roman"/>
    </w:rPr>
  </w:style>
  <w:style w:type="character" w:styleId="Hyperlink">
    <w:name w:val="Hyperlink"/>
    <w:rPr>
      <w:color w:val="0000FF"/>
      <w:u w:val="single"/>
    </w:rPr>
  </w:style>
  <w:style w:type="character" w:styleId="Emphasis">
    <w:name w:val="Emphasis"/>
    <w:uiPriority w:val="20"/>
    <w:qFormat/>
    <w:rPr>
      <w:b/>
      <w:bCs/>
      <w:i w:val="0"/>
      <w:iCs w:val="0"/>
    </w:rPr>
  </w:style>
  <w:style w:type="character" w:customStyle="1" w:styleId="st1">
    <w:name w:val="st1"/>
  </w:style>
  <w:style w:type="character" w:styleId="Strong">
    <w:name w:val="Strong"/>
    <w:uiPriority w:val="22"/>
    <w:qFormat/>
    <w:rPr>
      <w:b/>
      <w:bCs/>
    </w:rPr>
  </w:style>
  <w:style w:type="character" w:customStyle="1" w:styleId="BodyTextChar1">
    <w:name w:val="Body Text Char1"/>
    <w:rPr>
      <w:rFonts w:ascii="Times New Roman" w:eastAsia="Times New Roman" w:hAnsi="Times New Roman" w:cs="Times New Roman"/>
      <w:sz w:val="24"/>
      <w:szCs w:val="24"/>
    </w:rPr>
  </w:style>
  <w:style w:type="character" w:customStyle="1" w:styleId="BodyTextIndent3Char">
    <w:name w:val="Body Text Indent 3 Char"/>
    <w:rPr>
      <w:rFonts w:ascii="Times New Roman" w:eastAsia="Times New Roman" w:hAnsi="Times New Roman" w:cs="Times New Roman"/>
      <w:sz w:val="16"/>
      <w:szCs w:val="16"/>
    </w:rPr>
  </w:style>
  <w:style w:type="character" w:customStyle="1" w:styleId="EndnoteTextChar">
    <w:name w:val="Endnote Text Char"/>
    <w:rPr>
      <w:rFonts w:ascii="Calibri" w:eastAsia="Calibri" w:hAnsi="Calibri" w:cs="Times New Roman"/>
      <w:sz w:val="20"/>
      <w:szCs w:val="20"/>
    </w:rPr>
  </w:style>
  <w:style w:type="character" w:customStyle="1" w:styleId="Beiguvresatsauce1">
    <w:name w:val="Beigu vēres atsauce1"/>
    <w:rPr>
      <w:vertAlign w:val="superscript"/>
    </w:rPr>
  </w:style>
  <w:style w:type="character" w:customStyle="1" w:styleId="BodyTextIndentChar">
    <w:name w:val="Body Text Indent Char"/>
    <w:rPr>
      <w:rFonts w:ascii="Calibri" w:eastAsia="Calibri" w:hAnsi="Calibri" w:cs="Times New Roman"/>
    </w:rPr>
  </w:style>
  <w:style w:type="character" w:customStyle="1" w:styleId="c3">
    <w:name w:val="c3"/>
    <w:basedOn w:val="WW-DefaultParagraphFont11111"/>
  </w:style>
  <w:style w:type="character" w:customStyle="1" w:styleId="BodyTextIndent2Char">
    <w:name w:val="Body Text Indent 2 Char"/>
    <w:rPr>
      <w:rFonts w:ascii="Times New Roman" w:eastAsia="Calibri" w:hAnsi="Times New Roman" w:cs="Times New Roman"/>
      <w:sz w:val="24"/>
    </w:rPr>
  </w:style>
  <w:style w:type="character" w:customStyle="1" w:styleId="BodyText3Char">
    <w:name w:val="Body Text 3 Char"/>
    <w:rPr>
      <w:rFonts w:ascii="Times New Roman" w:eastAsia="Calibri" w:hAnsi="Times New Roman" w:cs="Times New Roman"/>
    </w:rPr>
  </w:style>
  <w:style w:type="character" w:customStyle="1" w:styleId="tvhtmlmktable1">
    <w:name w:val="tv_html mk_table1"/>
  </w:style>
  <w:style w:type="character" w:customStyle="1" w:styleId="TitleChar">
    <w:name w:val="Title Char"/>
    <w:rPr>
      <w:rFonts w:ascii="Arial" w:eastAsia="Times New Roman" w:hAnsi="Arial" w:cs="Times New Roman"/>
      <w:b/>
      <w:sz w:val="28"/>
      <w:szCs w:val="20"/>
    </w:rPr>
  </w:style>
  <w:style w:type="character" w:customStyle="1" w:styleId="ApakpunktsChar">
    <w:name w:val="Apakšpunkts Char"/>
    <w:rPr>
      <w:rFonts w:ascii="Arial" w:eastAsia="Times New Roman" w:hAnsi="Arial" w:cs="Arial"/>
      <w:b/>
      <w:szCs w:val="24"/>
    </w:rPr>
  </w:style>
  <w:style w:type="character" w:customStyle="1" w:styleId="PielikumiRakstzRakstz">
    <w:name w:val="Pielikumi Rakstz. Rakstz."/>
    <w:rPr>
      <w:rFonts w:ascii="Arial" w:eastAsia="Times New Roman" w:hAnsi="Arial" w:cs="Arial"/>
      <w:b/>
      <w:bCs/>
      <w:sz w:val="24"/>
      <w:szCs w:val="24"/>
    </w:rPr>
  </w:style>
  <w:style w:type="character" w:customStyle="1" w:styleId="apple-converted-space">
    <w:name w:val="apple-converted-space"/>
  </w:style>
  <w:style w:type="character" w:customStyle="1" w:styleId="apple-style-span">
    <w:name w:val="apple-style-span"/>
  </w:style>
  <w:style w:type="character" w:customStyle="1" w:styleId="CommentTextChar1">
    <w:name w:val="Comment Text Char1"/>
    <w:rPr>
      <w:rFonts w:ascii="Calibri" w:eastAsia="Calibri" w:hAnsi="Calibri" w:cs="Times New Roman"/>
      <w:sz w:val="20"/>
      <w:szCs w:val="20"/>
    </w:rPr>
  </w:style>
  <w:style w:type="character" w:customStyle="1" w:styleId="ListParagraphChar">
    <w:name w:val="List Paragraph Char"/>
    <w:aliases w:val="2 Char,H&amp;P List Paragraph Char,Strip Char,Syle 1 Char,Normal bullet 2 Char,Bullet list Char,Virsraksti Char,Saistīto dokumentu saraksts Char,Numurets Char,PPS_Bullet Char,List Paragraph Char1,Numbered Para 1 Char,Dot pt Char"/>
    <w:uiPriority w:val="99"/>
    <w:qFormat/>
    <w:rPr>
      <w:rFonts w:ascii="Calibri" w:eastAsia="Calibri" w:hAnsi="Calibri" w:cs="Times New Roman"/>
    </w:rPr>
  </w:style>
  <w:style w:type="character" w:customStyle="1" w:styleId="DocumentMapChar">
    <w:name w:val="Document Map Char"/>
    <w:rPr>
      <w:rFonts w:ascii="Tahoma" w:eastAsia="Times New Roman" w:hAnsi="Tahoma" w:cs="Times New Roman"/>
      <w:sz w:val="16"/>
      <w:szCs w:val="16"/>
    </w:rPr>
  </w:style>
  <w:style w:type="character" w:customStyle="1" w:styleId="SubtitleChar">
    <w:name w:val="Subtitle Char"/>
    <w:rPr>
      <w:rFonts w:ascii="Times New Roman" w:eastAsia="Times New Roman" w:hAnsi="Times New Roman" w:cs="Times New Roman"/>
      <w:sz w:val="24"/>
      <w:szCs w:val="20"/>
    </w:rPr>
  </w:style>
  <w:style w:type="character" w:customStyle="1" w:styleId="Char5CharCharChar">
    <w:name w:val="Char5 Char Char Char"/>
    <w:rPr>
      <w:sz w:val="24"/>
      <w:szCs w:val="24"/>
    </w:rPr>
  </w:style>
  <w:style w:type="character" w:customStyle="1" w:styleId="NormalWebChar">
    <w:name w:val="Normal (Web) Char"/>
    <w:rPr>
      <w:rFonts w:ascii="Times New Roman" w:eastAsia="Times New Roman" w:hAnsi="Times New Roman" w:cs="Times New Roman"/>
      <w:sz w:val="24"/>
      <w:szCs w:val="24"/>
    </w:rPr>
  </w:style>
  <w:style w:type="character" w:customStyle="1" w:styleId="CharChar5">
    <w:name w:val="Char Char5"/>
    <w:rPr>
      <w:rFonts w:ascii="Verdana" w:eastAsia="Times New Roman" w:hAnsi="Verdana" w:cs="Verdana"/>
    </w:rPr>
  </w:style>
  <w:style w:type="character" w:customStyle="1" w:styleId="BookTitle1">
    <w:name w:val="Book Title1"/>
    <w:rPr>
      <w:b/>
      <w:bCs/>
      <w:smallCaps/>
      <w:spacing w:val="5"/>
    </w:rPr>
  </w:style>
  <w:style w:type="character" w:customStyle="1" w:styleId="tvhtml1">
    <w:name w:val="tv_html1"/>
  </w:style>
  <w:style w:type="character" w:customStyle="1" w:styleId="Vidjsreis2Rakstz">
    <w:name w:val="Vidējs režģis 2 Rakstz."/>
    <w:rPr>
      <w:rFonts w:ascii="Times New Roman" w:eastAsia="Times New Roman" w:hAnsi="Times New Roman" w:cs="Times New Roman"/>
      <w:sz w:val="24"/>
      <w:szCs w:val="24"/>
    </w:rPr>
  </w:style>
  <w:style w:type="character" w:customStyle="1" w:styleId="BodyTextFirstIndentChar">
    <w:name w:val="Body Text First Indent Char"/>
    <w:rPr>
      <w:rFonts w:ascii="Calibri" w:eastAsia="Calibri" w:hAnsi="Calibri" w:cs="Times New Roman"/>
    </w:rPr>
  </w:style>
  <w:style w:type="character" w:customStyle="1" w:styleId="BodyTextChar2">
    <w:name w:val="Body Text Char2"/>
    <w:rPr>
      <w:rFonts w:ascii="Times New Roman" w:eastAsia="Times New Roman" w:hAnsi="Times New Roman" w:cs="Times New Roman"/>
      <w:sz w:val="24"/>
      <w:szCs w:val="24"/>
    </w:rPr>
  </w:style>
  <w:style w:type="character" w:customStyle="1" w:styleId="UnresolvedMention1">
    <w:name w:val="Unresolved Mention1"/>
    <w:rPr>
      <w:color w:val="605E5C"/>
    </w:rPr>
  </w:style>
  <w:style w:type="character" w:customStyle="1" w:styleId="BodytextBold">
    <w:name w:val="Body text + Bold"/>
    <w:rPr>
      <w:rFonts w:ascii="Times New Roman" w:hAnsi="Times New Roman" w:cs="Times New Roman"/>
      <w:b/>
      <w:bCs/>
      <w:spacing w:val="10"/>
      <w:sz w:val="20"/>
      <w:szCs w:val="20"/>
    </w:rPr>
  </w:style>
  <w:style w:type="character" w:customStyle="1" w:styleId="None">
    <w:name w:val="None"/>
  </w:style>
  <w:style w:type="character" w:customStyle="1" w:styleId="NoneA">
    <w:name w:val="None A"/>
  </w:style>
  <w:style w:type="character" w:customStyle="1" w:styleId="Hyperlink6">
    <w:name w:val="Hyperlink.6"/>
    <w:rPr>
      <w:rFonts w:ascii="Times" w:hAnsi="Times" w:cs="Times"/>
    </w:rPr>
  </w:style>
  <w:style w:type="character" w:customStyle="1" w:styleId="111TabulaiiiiiiChar">
    <w:name w:val="1.1.1. Tabulaiiiiii Char"/>
    <w:rPr>
      <w:rFonts w:ascii="Times New Roman" w:eastAsia="Times New Roman" w:hAnsi="Times New Roman" w:cs="Times New Roman"/>
      <w:color w:val="000000"/>
      <w:sz w:val="24"/>
      <w:szCs w:val="20"/>
    </w:rPr>
  </w:style>
  <w:style w:type="character" w:customStyle="1" w:styleId="ListLabel1">
    <w:name w:val="ListLabel 1"/>
    <w:rPr>
      <w:rFonts w:eastAsia="Calibri" w:cs="Times New Roman"/>
      <w:b/>
    </w:rPr>
  </w:style>
  <w:style w:type="character" w:customStyle="1" w:styleId="ListLabel2">
    <w:name w:val="ListLabel 2"/>
    <w:rPr>
      <w:b w:val="0"/>
      <w:color w:val="00000A"/>
    </w:rPr>
  </w:style>
  <w:style w:type="character" w:customStyle="1" w:styleId="ListLabel3">
    <w:name w:val="ListLabel 3"/>
    <w:rPr>
      <w:b w:val="0"/>
    </w:rPr>
  </w:style>
  <w:style w:type="character" w:customStyle="1" w:styleId="ListLabel4">
    <w:name w:val="ListLabel 4"/>
    <w:rPr>
      <w:b/>
    </w:rPr>
  </w:style>
  <w:style w:type="character" w:customStyle="1" w:styleId="ListLabel5">
    <w:name w:val="ListLabel 5"/>
    <w:rPr>
      <w:color w:val="00000A"/>
    </w:rPr>
  </w:style>
  <w:style w:type="character" w:customStyle="1" w:styleId="ListLabel6">
    <w:name w:val="ListLabel 6"/>
    <w:rPr>
      <w:b w:val="0"/>
      <w:sz w:val="22"/>
      <w:szCs w:val="22"/>
    </w:rPr>
  </w:style>
  <w:style w:type="character" w:customStyle="1" w:styleId="ListLabel7">
    <w:name w:val="ListLabel 7"/>
    <w:rPr>
      <w:b w:val="0"/>
      <w:sz w:val="24"/>
      <w:szCs w:val="24"/>
    </w:rPr>
  </w:style>
  <w:style w:type="character" w:customStyle="1" w:styleId="ListLabel8">
    <w:name w:val="ListLabel 8"/>
    <w:rPr>
      <w:rFonts w:cs="Courier New"/>
    </w:rPr>
  </w:style>
  <w:style w:type="character" w:customStyle="1" w:styleId="ListLabel9">
    <w:name w:val="ListLabel 9"/>
    <w:rPr>
      <w:rFonts w:cs="Times New Roman"/>
    </w:rPr>
  </w:style>
  <w:style w:type="character" w:customStyle="1" w:styleId="ListLabel10">
    <w:name w:val="ListLabel 10"/>
    <w:rPr>
      <w:rFonts w:cs="Times New Roman"/>
      <w:sz w:val="20"/>
      <w:szCs w:val="20"/>
    </w:rPr>
  </w:style>
  <w:style w:type="character" w:customStyle="1" w:styleId="ListLabel11">
    <w:name w:val="ListLabel 11"/>
    <w:rPr>
      <w:rFonts w:cs="Times New Roman"/>
      <w:b w:val="0"/>
    </w:rPr>
  </w:style>
  <w:style w:type="character" w:customStyle="1" w:styleId="ListLabel12">
    <w:name w:val="ListLabel 12"/>
    <w:rPr>
      <w:b w:val="0"/>
      <w:i w:val="0"/>
    </w:rPr>
  </w:style>
  <w:style w:type="character" w:customStyle="1" w:styleId="ListLabel13">
    <w:name w:val="ListLabel 13"/>
    <w:rPr>
      <w:rFonts w:cs="Times New Roman"/>
      <w:b/>
      <w:i w:val="0"/>
    </w:rPr>
  </w:style>
  <w:style w:type="character" w:customStyle="1" w:styleId="ListLabel14">
    <w:name w:val="ListLabel 14"/>
    <w:rPr>
      <w:rFonts w:cs="Times New Roman"/>
      <w:b w:val="0"/>
      <w:i w:val="0"/>
    </w:rPr>
  </w:style>
  <w:style w:type="character" w:customStyle="1" w:styleId="ListLabel15">
    <w:name w:val="ListLabel 15"/>
    <w:rPr>
      <w:rFonts w:cs="Times New Roman"/>
      <w:b w:val="0"/>
      <w:color w:val="00000A"/>
    </w:rPr>
  </w:style>
  <w:style w:type="character" w:customStyle="1" w:styleId="ListLabel16">
    <w:name w:val="ListLabel 16"/>
    <w:rPr>
      <w:rFonts w:eastAsia="Times New Roman" w:cs="Times New Roman"/>
      <w:b w:val="0"/>
      <w:i w:val="0"/>
      <w:sz w:val="24"/>
      <w:szCs w:val="24"/>
    </w:rPr>
  </w:style>
  <w:style w:type="character" w:customStyle="1" w:styleId="ListLabel17">
    <w:name w:val="ListLabel 17"/>
    <w:rPr>
      <w:rFonts w:eastAsia="Times New Roman" w:cs="Times New Roman"/>
      <w:sz w:val="24"/>
      <w:szCs w:val="24"/>
    </w:rPr>
  </w:style>
  <w:style w:type="character" w:customStyle="1" w:styleId="ListLabel18">
    <w:name w:val="ListLabel 18"/>
    <w:rPr>
      <w:b w:val="0"/>
      <w:bCs w:val="0"/>
      <w:i w:val="0"/>
      <w:caps w:val="0"/>
      <w:smallCaps w:val="0"/>
      <w:dstrike/>
      <w:vanish w:val="0"/>
      <w:color w:val="000000"/>
      <w:spacing w:val="0"/>
      <w:kern w:val="2"/>
      <w:position w:val="0"/>
      <w:sz w:val="24"/>
      <w:u w:val="none"/>
      <w:vertAlign w:val="baseline"/>
      <w:em w:val="none"/>
    </w:rPr>
  </w:style>
  <w:style w:type="character" w:customStyle="1" w:styleId="FootnoteCharacters">
    <w:name w:val="Footnote Characters"/>
    <w:rPr>
      <w:vertAlign w:val="superscript"/>
    </w:rPr>
  </w:style>
  <w:style w:type="character" w:customStyle="1" w:styleId="WW-FootnoteCharacters">
    <w:name w:val="WW-Footnote Characters"/>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CommentReference1">
    <w:name w:val="Comment Reference1"/>
    <w:rPr>
      <w:sz w:val="16"/>
      <w:szCs w:val="16"/>
    </w:rPr>
  </w:style>
  <w:style w:type="character" w:customStyle="1" w:styleId="CommentTextChar2">
    <w:name w:val="Comment Text Char2"/>
    <w:rPr>
      <w:rFonts w:eastAsia="Calibri" w:cs="Mangal"/>
      <w:color w:val="000000"/>
      <w:kern w:val="2"/>
      <w:szCs w:val="18"/>
      <w:lang w:bidi="hi-IN"/>
    </w:rPr>
  </w:style>
  <w:style w:type="character" w:customStyle="1" w:styleId="CommentSubjectChar1">
    <w:name w:val="Comment Subject Char1"/>
    <w:rPr>
      <w:rFonts w:eastAsia="Calibri" w:cs="Mangal"/>
      <w:b/>
      <w:bCs/>
      <w:color w:val="000000"/>
      <w:kern w:val="2"/>
      <w:szCs w:val="18"/>
      <w:lang w:bidi="hi-IN"/>
    </w:rPr>
  </w:style>
  <w:style w:type="character" w:customStyle="1" w:styleId="Neatrisintapieminana1">
    <w:name w:val="Neatrisināta pieminēšana1"/>
    <w:rPr>
      <w:color w:val="605E5C"/>
      <w:shd w:val="clear" w:color="auto" w:fill="E1DFDD"/>
    </w:rPr>
  </w:style>
  <w:style w:type="character" w:customStyle="1" w:styleId="FootnoteReference1">
    <w:name w:val="Footnote Reference1"/>
    <w:rPr>
      <w:vertAlign w:val="superscript"/>
    </w:rPr>
  </w:style>
  <w:style w:type="character" w:customStyle="1" w:styleId="EndnoteReference1">
    <w:name w:val="Endnote Reference1"/>
    <w:rPr>
      <w:vertAlign w:val="superscript"/>
    </w:rPr>
  </w:style>
  <w:style w:type="character" w:customStyle="1" w:styleId="WW-FootnoteTextChar">
    <w:name w:val="WW-Footnote Text Char"/>
    <w:rPr>
      <w:rFonts w:ascii="Times New Roman" w:hAnsi="Times New Roman" w:cs="Times New Roman"/>
      <w:sz w:val="20"/>
      <w:szCs w:val="20"/>
    </w:rPr>
  </w:style>
  <w:style w:type="character" w:customStyle="1" w:styleId="WW-footnotereference">
    <w:name w:val="WW-footnote reference"/>
    <w:rPr>
      <w:vertAlign w:val="superscript"/>
    </w:rPr>
  </w:style>
  <w:style w:type="character" w:customStyle="1" w:styleId="WW-FootnoteReference0">
    <w:name w:val="WW-Footnote Reference"/>
    <w:rPr>
      <w:vertAlign w:val="superscript"/>
    </w:rPr>
  </w:style>
  <w:style w:type="character" w:customStyle="1" w:styleId="WW-EndnoteReference">
    <w:name w:val="WW-Endnote Reference"/>
    <w:rPr>
      <w:vertAlign w:val="superscript"/>
    </w:rPr>
  </w:style>
  <w:style w:type="character" w:customStyle="1" w:styleId="WW-FootnoteReference1">
    <w:name w:val="WW-Footnote Reference1"/>
    <w:rPr>
      <w:vertAlign w:val="superscript"/>
    </w:rPr>
  </w:style>
  <w:style w:type="character" w:customStyle="1" w:styleId="WW-EndnoteReference1">
    <w:name w:val="WW-Endnote Reference1"/>
    <w:rPr>
      <w:vertAlign w:val="superscript"/>
    </w:rPr>
  </w:style>
  <w:style w:type="character" w:customStyle="1" w:styleId="WW-FootnoteReference2">
    <w:name w:val="WW-Footnote Reference2"/>
    <w:rPr>
      <w:vertAlign w:val="superscript"/>
    </w:rPr>
  </w:style>
  <w:style w:type="character" w:customStyle="1" w:styleId="WW-EndnoteReference2">
    <w:name w:val="WW-Endnote Reference2"/>
    <w:rPr>
      <w:vertAlign w:val="superscript"/>
    </w:rPr>
  </w:style>
  <w:style w:type="character" w:styleId="FootnoteReference">
    <w:name w:val="footnote reference"/>
    <w:rPr>
      <w:vertAlign w:val="superscript"/>
    </w:rPr>
  </w:style>
  <w:style w:type="character" w:styleId="EndnoteReference">
    <w:name w:val="endnote reference"/>
    <w:rPr>
      <w:vertAlign w:val="superscript"/>
    </w:rPr>
  </w:style>
  <w:style w:type="character" w:customStyle="1" w:styleId="BalloonTextChar1">
    <w:name w:val="Balloon Text Char1"/>
    <w:rPr>
      <w:rFonts w:ascii="Segoe UI" w:eastAsia="Calibri" w:hAnsi="Segoe UI" w:cs="Mangal"/>
      <w:color w:val="000000"/>
      <w:kern w:val="2"/>
      <w:sz w:val="18"/>
      <w:szCs w:val="16"/>
      <w:lang w:eastAsia="zh-CN" w:bidi="hi-IN"/>
    </w:rPr>
  </w:style>
  <w:style w:type="character" w:customStyle="1" w:styleId="Vresatsauce10">
    <w:name w:val="Vēres atsauce1"/>
    <w:rPr>
      <w:vertAlign w:val="superscript"/>
    </w:rPr>
  </w:style>
  <w:style w:type="character" w:customStyle="1" w:styleId="Beiguvresatsauce10">
    <w:name w:val="Beigu vēres atsauce1"/>
    <w:rPr>
      <w:vertAlign w:val="superscript"/>
    </w:rPr>
  </w:style>
  <w:style w:type="character" w:customStyle="1" w:styleId="WW-FootnoteReference3">
    <w:name w:val="WW-Footnote Reference3"/>
    <w:rPr>
      <w:vertAlign w:val="superscript"/>
    </w:rPr>
  </w:style>
  <w:style w:type="character" w:customStyle="1" w:styleId="WW-EndnoteReference3">
    <w:name w:val="WW-Endnote Reference3"/>
    <w:rPr>
      <w:vertAlign w:val="superscript"/>
    </w:rPr>
  </w:style>
  <w:style w:type="character" w:customStyle="1" w:styleId="Heading6Char">
    <w:name w:val="Heading 6 Char"/>
    <w:rPr>
      <w:rFonts w:ascii="Cambria" w:hAnsi="Cambria" w:cs="Cambria"/>
      <w:i/>
      <w:iCs/>
      <w:color w:val="243F60"/>
    </w:rPr>
  </w:style>
  <w:style w:type="character" w:customStyle="1" w:styleId="Heading8Char">
    <w:name w:val="Heading 8 Char"/>
    <w:rPr>
      <w:rFonts w:ascii="Cambria" w:hAnsi="Cambria" w:cs="Cambria"/>
      <w:color w:val="404040"/>
    </w:rPr>
  </w:style>
  <w:style w:type="character" w:customStyle="1" w:styleId="Heading9Char">
    <w:name w:val="Heading 9 Char"/>
    <w:rPr>
      <w:rFonts w:ascii="Cambria" w:hAnsi="Cambria" w:cs="Cambria"/>
      <w:i/>
      <w:iCs/>
      <w:color w:val="404040"/>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ascii="Times New Roman" w:hAnsi="Times New Roman" w:cs="Times New Roman"/>
    </w:rPr>
  </w:style>
  <w:style w:type="character" w:customStyle="1" w:styleId="ListLabel22">
    <w:name w:val="ListLabel 22"/>
    <w:rPr>
      <w:rFonts w:ascii="Times New Roman" w:hAnsi="Times New Roman" w:cs="Times New Roman"/>
    </w:rPr>
  </w:style>
  <w:style w:type="character" w:customStyle="1" w:styleId="ListLabel23">
    <w:name w:val="ListLabel 23"/>
    <w:rPr>
      <w:rFonts w:ascii="Times New Roman" w:hAnsi="Times New Roman"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rFonts w:ascii="Times New Roman" w:hAnsi="Times New Roman" w:cs="Times New Roman"/>
    </w:rPr>
  </w:style>
  <w:style w:type="character" w:customStyle="1" w:styleId="ListLabel31">
    <w:name w:val="ListLabel 31"/>
    <w:rPr>
      <w:rFonts w:ascii="Times New Roman" w:hAnsi="Times New Roman" w:cs="Times New Roman"/>
    </w:rPr>
  </w:style>
  <w:style w:type="character" w:customStyle="1" w:styleId="ListLabel32">
    <w:name w:val="ListLabel 32"/>
    <w:rPr>
      <w:rFonts w:ascii="Times New Roman" w:hAnsi="Times New Roman"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ascii="Times New Roman" w:hAnsi="Times New Roman" w:cs="Times New Roman"/>
    </w:rPr>
  </w:style>
  <w:style w:type="character" w:customStyle="1" w:styleId="ListLabel40">
    <w:name w:val="ListLabel 40"/>
    <w:rPr>
      <w:rFonts w:ascii="Times New Roman" w:hAnsi="Times New Roman" w:cs="Times New Roman"/>
    </w:rPr>
  </w:style>
  <w:style w:type="character" w:customStyle="1" w:styleId="ListLabel41">
    <w:name w:val="ListLabel 41"/>
    <w:rPr>
      <w:rFonts w:ascii="Times New Roman" w:hAnsi="Times New Roman"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ascii="Times New Roman" w:hAnsi="Times New Roman" w:cs="Times New Roman"/>
      <w:b/>
      <w:sz w:val="22"/>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ascii="Times New Roman" w:hAnsi="Times New Roman" w:cs="Times New Roman"/>
      <w:b/>
      <w:sz w:val="22"/>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ascii="Times New Roman" w:hAnsi="Times New Roman" w:cs="Times New Roman"/>
    </w:rPr>
  </w:style>
  <w:style w:type="character" w:customStyle="1" w:styleId="ListLabel67">
    <w:name w:val="ListLabel 67"/>
    <w:rPr>
      <w:rFonts w:ascii="Times New Roman" w:hAnsi="Times New Roman" w:cs="Times New Roman"/>
    </w:rPr>
  </w:style>
  <w:style w:type="character" w:customStyle="1" w:styleId="ListLabel68">
    <w:name w:val="ListLabel 68"/>
    <w:rPr>
      <w:rFonts w:ascii="Times New Roman" w:hAnsi="Times New Roman"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73">
    <w:name w:val="ListLabel 73"/>
    <w:rPr>
      <w:rFonts w:cs="Times New Roman"/>
    </w:rPr>
  </w:style>
  <w:style w:type="character" w:customStyle="1" w:styleId="ListLabel74">
    <w:name w:val="ListLabel 74"/>
    <w:rPr>
      <w:rFonts w:cs="Times New Roman"/>
    </w:rPr>
  </w:style>
  <w:style w:type="character" w:customStyle="1" w:styleId="ListLabel75">
    <w:name w:val="ListLabel 75"/>
    <w:rPr>
      <w:rFonts w:ascii="Times New Roman" w:hAnsi="Times New Roman" w:cs="Times New Roman"/>
    </w:rPr>
  </w:style>
  <w:style w:type="character" w:customStyle="1" w:styleId="ListLabel76">
    <w:name w:val="ListLabel 76"/>
    <w:rPr>
      <w:rFonts w:ascii="Times New Roman" w:hAnsi="Times New Roman" w:cs="Times New Roman"/>
    </w:rPr>
  </w:style>
  <w:style w:type="character" w:customStyle="1" w:styleId="ListLabel77">
    <w:name w:val="ListLabel 77"/>
    <w:rPr>
      <w:rFonts w:ascii="Times New Roman" w:hAnsi="Times New Roman"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Vresatsauce2">
    <w:name w:val="Vēres atsauce2"/>
    <w:rPr>
      <w:vertAlign w:val="superscript"/>
    </w:rPr>
  </w:style>
  <w:style w:type="character" w:customStyle="1" w:styleId="Beiguvresatsauce2">
    <w:name w:val="Beigu vēres atsauce2"/>
    <w:rPr>
      <w:vertAlign w:val="superscript"/>
    </w:rPr>
  </w:style>
  <w:style w:type="character" w:customStyle="1" w:styleId="Vresatsauce3">
    <w:name w:val="Vēres atsauce3"/>
    <w:rPr>
      <w:vertAlign w:val="superscript"/>
    </w:rPr>
  </w:style>
  <w:style w:type="character" w:customStyle="1" w:styleId="Beiguvresatsauce3">
    <w:name w:val="Beigu vēres atsauce3"/>
    <w:rPr>
      <w:vertAlign w:val="superscript"/>
    </w:rPr>
  </w:style>
  <w:style w:type="character" w:customStyle="1" w:styleId="Vresatsauce4">
    <w:name w:val="Vēres atsauce4"/>
    <w:rPr>
      <w:vertAlign w:val="superscript"/>
    </w:rPr>
  </w:style>
  <w:style w:type="character" w:customStyle="1" w:styleId="Beiguvresatsauce4">
    <w:name w:val="Beigu vēres atsauce4"/>
    <w:rPr>
      <w:vertAlign w:val="superscript"/>
    </w:rPr>
  </w:style>
  <w:style w:type="character" w:customStyle="1" w:styleId="Vresatsauce5">
    <w:name w:val="Vēres atsauce5"/>
    <w:rPr>
      <w:vertAlign w:val="superscript"/>
    </w:rPr>
  </w:style>
  <w:style w:type="character" w:customStyle="1" w:styleId="Beiguvresatsauce5">
    <w:name w:val="Beigu vēres atsauce5"/>
    <w:rPr>
      <w:vertAlign w:val="superscript"/>
    </w:rPr>
  </w:style>
  <w:style w:type="character" w:customStyle="1" w:styleId="Vresatsauce6">
    <w:name w:val="Vēres atsauce6"/>
    <w:rPr>
      <w:vertAlign w:val="superscript"/>
    </w:rPr>
  </w:style>
  <w:style w:type="character" w:customStyle="1" w:styleId="Beiguvresatsauce6">
    <w:name w:val="Beigu vēres atsauce6"/>
    <w:rPr>
      <w:vertAlign w:val="superscript"/>
    </w:rPr>
  </w:style>
  <w:style w:type="paragraph" w:customStyle="1" w:styleId="Heading">
    <w:name w:val="Heading"/>
    <w:basedOn w:val="Normal"/>
    <w:next w:val="BodyText"/>
    <w:pPr>
      <w:keepNext/>
      <w:spacing w:before="240" w:after="120"/>
    </w:pPr>
    <w:rPr>
      <w:rFonts w:ascii="Arial" w:eastAsia="Lucida Sans Unicode" w:hAnsi="Arial" w:cs="Mangal"/>
      <w:sz w:val="28"/>
      <w:szCs w:val="28"/>
    </w:rPr>
  </w:style>
  <w:style w:type="paragraph" w:styleId="BodyText">
    <w:name w:val="Body Text"/>
    <w:basedOn w:val="Normal"/>
    <w:pPr>
      <w:jc w:val="both"/>
    </w:pPr>
    <w:rPr>
      <w:rFonts w:eastAsia="Times New Roman"/>
    </w:rPr>
  </w:style>
  <w:style w:type="paragraph" w:styleId="List">
    <w:name w:val="List"/>
    <w:basedOn w:val="Normal"/>
    <w:pPr>
      <w:ind w:left="283" w:hanging="283"/>
    </w:pPr>
    <w:rPr>
      <w:rFonts w:cs="Mangal"/>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pPr>
      <w:suppressLineNumbers/>
    </w:pPr>
    <w:rPr>
      <w:rFonts w:cs="Mangal"/>
    </w:rPr>
  </w:style>
  <w:style w:type="paragraph" w:customStyle="1" w:styleId="Parakstszemobjekta6">
    <w:name w:val="Paraksts zem objekta6"/>
    <w:basedOn w:val="Normal"/>
    <w:pPr>
      <w:suppressLineNumbers/>
      <w:spacing w:before="120" w:after="120"/>
    </w:pPr>
    <w:rPr>
      <w:rFonts w:cs="Lucida Sans"/>
      <w:i/>
      <w:iCs/>
    </w:rPr>
  </w:style>
  <w:style w:type="paragraph" w:customStyle="1" w:styleId="Parakstszemobjekta5">
    <w:name w:val="Paraksts zem objekta5"/>
    <w:basedOn w:val="Normal"/>
    <w:pPr>
      <w:suppressLineNumbers/>
      <w:spacing w:before="120" w:after="120"/>
    </w:pPr>
    <w:rPr>
      <w:rFonts w:cs="Lucida Sans"/>
      <w:i/>
      <w:iCs/>
    </w:rPr>
  </w:style>
  <w:style w:type="paragraph" w:customStyle="1" w:styleId="Parakstszemobjekta4">
    <w:name w:val="Paraksts zem objekta4"/>
    <w:basedOn w:val="Normal"/>
    <w:pPr>
      <w:suppressLineNumbers/>
      <w:spacing w:before="120" w:after="120"/>
    </w:pPr>
    <w:rPr>
      <w:rFonts w:cs="Lucida Sans"/>
      <w:i/>
      <w:iCs/>
    </w:rPr>
  </w:style>
  <w:style w:type="paragraph" w:customStyle="1" w:styleId="Parakstszemobjekta3">
    <w:name w:val="Paraksts zem objekta3"/>
    <w:basedOn w:val="Normal"/>
    <w:pPr>
      <w:suppressLineNumbers/>
      <w:spacing w:before="120" w:after="120"/>
    </w:pPr>
    <w:rPr>
      <w:rFonts w:cs="Lucida Sans"/>
      <w:i/>
      <w:iCs/>
    </w:rPr>
  </w:style>
  <w:style w:type="paragraph" w:customStyle="1" w:styleId="Parakstszemobjekta2">
    <w:name w:val="Paraksts zem objekta2"/>
    <w:basedOn w:val="Normal"/>
    <w:pPr>
      <w:suppressLineNumbers/>
      <w:spacing w:before="120" w:after="120"/>
    </w:pPr>
    <w:rPr>
      <w:rFonts w:cs="Lucida Sans"/>
      <w:i/>
      <w:iCs/>
    </w:rPr>
  </w:style>
  <w:style w:type="paragraph" w:customStyle="1" w:styleId="Parakstszemobjekta1">
    <w:name w:val="Paraksts zem objekta1"/>
    <w:basedOn w:val="Normal"/>
    <w:pPr>
      <w:suppressLineNumbers/>
      <w:spacing w:before="120" w:after="120"/>
    </w:pPr>
    <w:rPr>
      <w:rFonts w:cs="Mangal"/>
      <w:i/>
      <w:iCs/>
    </w:rPr>
  </w:style>
  <w:style w:type="paragraph" w:customStyle="1" w:styleId="HeaderandFooter">
    <w:name w:val="Header and Footer"/>
    <w:basedOn w:val="Normal"/>
    <w:pPr>
      <w:suppressLineNumbers/>
      <w:tabs>
        <w:tab w:val="center" w:pos="4819"/>
        <w:tab w:val="right" w:pos="9638"/>
      </w:tabs>
    </w:pPr>
  </w:style>
  <w:style w:type="paragraph" w:styleId="Footer">
    <w:name w:val="footer"/>
    <w:basedOn w:val="Normal"/>
    <w:uiPriority w:val="99"/>
    <w:pPr>
      <w:suppressLineNumbers/>
      <w:tabs>
        <w:tab w:val="center" w:pos="4153"/>
        <w:tab w:val="right" w:pos="8306"/>
      </w:tabs>
    </w:pPr>
  </w:style>
  <w:style w:type="paragraph" w:customStyle="1" w:styleId="Vresteksts1">
    <w:name w:val="Vēres teksts1"/>
    <w:basedOn w:val="Normal"/>
    <w:rPr>
      <w:sz w:val="20"/>
      <w:szCs w:val="20"/>
    </w:rPr>
  </w:style>
  <w:style w:type="paragraph" w:styleId="Header">
    <w:name w:val="header"/>
    <w:basedOn w:val="Normal"/>
    <w:pPr>
      <w:suppressLineNumbers/>
      <w:tabs>
        <w:tab w:val="center" w:pos="4153"/>
        <w:tab w:val="right" w:pos="8306"/>
      </w:tabs>
    </w:pPr>
  </w:style>
  <w:style w:type="paragraph" w:customStyle="1" w:styleId="Komentrateksts1">
    <w:name w:val="Komentāra teksts1"/>
    <w:basedOn w:val="Normal"/>
    <w:rPr>
      <w:sz w:val="20"/>
      <w:szCs w:val="20"/>
    </w:rPr>
  </w:style>
  <w:style w:type="paragraph" w:customStyle="1" w:styleId="Komentratma1">
    <w:name w:val="Komentāra tēma1"/>
    <w:basedOn w:val="Komentrateksts1"/>
    <w:rPr>
      <w:b/>
      <w:bCs/>
    </w:rPr>
  </w:style>
  <w:style w:type="paragraph" w:customStyle="1" w:styleId="BalloonText1">
    <w:name w:val="Balloon Text1"/>
    <w:basedOn w:val="Normal"/>
    <w:rPr>
      <w:rFonts w:ascii="Tahoma" w:hAnsi="Tahoma" w:cs="Tahoma"/>
      <w:sz w:val="16"/>
      <w:szCs w:val="16"/>
    </w:rPr>
  </w:style>
  <w:style w:type="paragraph" w:customStyle="1" w:styleId="ListParagraph1">
    <w:name w:val="List Paragraph1"/>
    <w:basedOn w:val="Normal"/>
    <w:pPr>
      <w:ind w:left="720"/>
    </w:pPr>
  </w:style>
  <w:style w:type="paragraph" w:customStyle="1" w:styleId="ListBullet31">
    <w:name w:val="List Bullet 31"/>
    <w:basedOn w:val="Normal"/>
    <w:pPr>
      <w:ind w:left="849" w:hanging="283"/>
    </w:pPr>
    <w:rPr>
      <w:rFonts w:eastAsia="Times New Roman"/>
    </w:rPr>
  </w:style>
  <w:style w:type="paragraph" w:customStyle="1" w:styleId="BodyText21">
    <w:name w:val="Body Text 21"/>
    <w:basedOn w:val="Normal"/>
    <w:pPr>
      <w:spacing w:after="120" w:line="480" w:lineRule="auto"/>
    </w:pPr>
  </w:style>
  <w:style w:type="paragraph" w:customStyle="1" w:styleId="ColorfulList-Accent11">
    <w:name w:val="Colorful List - Accent 11"/>
    <w:basedOn w:val="Normal"/>
    <w:pPr>
      <w:ind w:left="720"/>
    </w:pPr>
    <w:rPr>
      <w:rFonts w:eastAsia="Times New Roman"/>
    </w:rPr>
  </w:style>
  <w:style w:type="paragraph" w:customStyle="1" w:styleId="Revision1">
    <w:name w:val="Revision1"/>
    <w:pPr>
      <w:suppressAutoHyphens/>
      <w:spacing w:line="100" w:lineRule="atLeast"/>
    </w:pPr>
    <w:rPr>
      <w:rFonts w:ascii="Calibri" w:eastAsia="Calibri" w:hAnsi="Calibri" w:cs="Calibri"/>
      <w:kern w:val="2"/>
      <w:sz w:val="24"/>
      <w:szCs w:val="24"/>
      <w:lang w:eastAsia="zh-CN" w:bidi="hi-IN"/>
    </w:rPr>
  </w:style>
  <w:style w:type="paragraph" w:customStyle="1" w:styleId="ListParagraph2">
    <w:name w:val="List Paragraph2"/>
    <w:basedOn w:val="Normal"/>
    <w:pPr>
      <w:ind w:left="720"/>
    </w:pPr>
  </w:style>
  <w:style w:type="paragraph" w:customStyle="1" w:styleId="Revision2">
    <w:name w:val="Revision2"/>
    <w:pPr>
      <w:suppressAutoHyphens/>
      <w:spacing w:line="100" w:lineRule="atLeast"/>
    </w:pPr>
    <w:rPr>
      <w:rFonts w:ascii="Calibri" w:eastAsia="Calibri" w:hAnsi="Calibri" w:cs="Calibri"/>
      <w:kern w:val="2"/>
      <w:sz w:val="24"/>
      <w:szCs w:val="24"/>
      <w:lang w:eastAsia="zh-CN" w:bidi="hi-IN"/>
    </w:rPr>
  </w:style>
  <w:style w:type="paragraph" w:customStyle="1" w:styleId="ListNumber1">
    <w:name w:val="List Number1"/>
    <w:basedOn w:val="Normal"/>
    <w:pPr>
      <w:numPr>
        <w:numId w:val="4"/>
      </w:numPr>
    </w:pPr>
  </w:style>
  <w:style w:type="paragraph" w:customStyle="1" w:styleId="BodyTextIndent31">
    <w:name w:val="Body Text Indent 31"/>
    <w:basedOn w:val="Normal"/>
    <w:pPr>
      <w:spacing w:after="120"/>
      <w:ind w:left="283"/>
    </w:pPr>
    <w:rPr>
      <w:rFonts w:eastAsia="Times New Roman"/>
      <w:sz w:val="16"/>
      <w:szCs w:val="16"/>
    </w:rPr>
  </w:style>
  <w:style w:type="paragraph" w:customStyle="1" w:styleId="Beiguvresteksts1">
    <w:name w:val="Beigu vēres teksts1"/>
    <w:basedOn w:val="Normal"/>
    <w:rPr>
      <w:sz w:val="20"/>
      <w:szCs w:val="20"/>
    </w:rPr>
  </w:style>
  <w:style w:type="paragraph" w:styleId="BodyTextIndent">
    <w:name w:val="Body Text Indent"/>
    <w:basedOn w:val="Normal"/>
    <w:pPr>
      <w:spacing w:after="120"/>
      <w:ind w:left="283"/>
    </w:pPr>
  </w:style>
  <w:style w:type="paragraph" w:customStyle="1" w:styleId="DefaultText">
    <w:name w:val="Default Text"/>
    <w:pPr>
      <w:suppressAutoHyphens/>
      <w:spacing w:line="100" w:lineRule="atLeast"/>
    </w:pPr>
    <w:rPr>
      <w:color w:val="000000"/>
      <w:kern w:val="2"/>
      <w:sz w:val="24"/>
      <w:lang w:eastAsia="zh-CN" w:bidi="hi-IN"/>
    </w:rPr>
  </w:style>
  <w:style w:type="paragraph" w:customStyle="1" w:styleId="BodyTextIndent21">
    <w:name w:val="Body Text Indent 21"/>
    <w:basedOn w:val="Normal"/>
    <w:pPr>
      <w:spacing w:line="20" w:lineRule="atLeast"/>
      <w:ind w:left="1620" w:hanging="900"/>
      <w:jc w:val="both"/>
    </w:pPr>
  </w:style>
  <w:style w:type="paragraph" w:customStyle="1" w:styleId="Sarakstarindkopa1">
    <w:name w:val="Saraksta rindkopa1"/>
    <w:basedOn w:val="Normal"/>
    <w:pPr>
      <w:ind w:left="720"/>
    </w:pPr>
  </w:style>
  <w:style w:type="paragraph" w:customStyle="1" w:styleId="Punkts">
    <w:name w:val="Punkts"/>
    <w:basedOn w:val="Normal"/>
    <w:pPr>
      <w:ind w:left="851" w:hanging="851"/>
    </w:pPr>
    <w:rPr>
      <w:rFonts w:ascii="Arial" w:eastAsia="Times New Roman" w:hAnsi="Arial" w:cs="Arial"/>
      <w:b/>
      <w:bCs/>
      <w:sz w:val="20"/>
      <w:szCs w:val="20"/>
    </w:rPr>
  </w:style>
  <w:style w:type="paragraph" w:customStyle="1" w:styleId="BodyText31">
    <w:name w:val="Body Text 31"/>
    <w:basedOn w:val="Normal"/>
    <w:pPr>
      <w:ind w:right="-58"/>
      <w:jc w:val="both"/>
    </w:pPr>
  </w:style>
  <w:style w:type="paragraph" w:customStyle="1" w:styleId="Nosaukums1">
    <w:name w:val="Nosaukums1"/>
    <w:basedOn w:val="Normal"/>
    <w:next w:val="Subtitle"/>
    <w:pPr>
      <w:tabs>
        <w:tab w:val="num" w:pos="0"/>
      </w:tabs>
      <w:jc w:val="center"/>
    </w:pPr>
    <w:rPr>
      <w:rFonts w:ascii="Arial" w:eastAsia="Times New Roman" w:hAnsi="Arial" w:cs="Arial"/>
      <w:b/>
      <w:bCs/>
      <w:sz w:val="28"/>
      <w:szCs w:val="20"/>
    </w:rPr>
  </w:style>
  <w:style w:type="paragraph" w:styleId="Subtitle">
    <w:name w:val="Subtitle"/>
    <w:basedOn w:val="Normal"/>
    <w:next w:val="BodyText"/>
    <w:qFormat/>
    <w:pPr>
      <w:jc w:val="center"/>
    </w:pPr>
    <w:rPr>
      <w:rFonts w:eastAsia="Times New Roman"/>
      <w:i/>
      <w:iCs/>
      <w:szCs w:val="20"/>
    </w:rPr>
  </w:style>
  <w:style w:type="paragraph" w:customStyle="1" w:styleId="Atsauce">
    <w:name w:val="Atsauce"/>
    <w:basedOn w:val="Vresteksts1"/>
    <w:rPr>
      <w:rFonts w:ascii="Arial" w:eastAsia="Times New Roman" w:hAnsi="Arial" w:cs="Arial"/>
      <w:sz w:val="16"/>
      <w:szCs w:val="16"/>
    </w:rPr>
  </w:style>
  <w:style w:type="paragraph" w:customStyle="1" w:styleId="Rindkopa">
    <w:name w:val="Rindkopa"/>
    <w:basedOn w:val="Normal"/>
    <w:pPr>
      <w:ind w:left="851"/>
      <w:jc w:val="both"/>
    </w:pPr>
    <w:rPr>
      <w:rFonts w:ascii="Arial" w:eastAsia="Times New Roman" w:hAnsi="Arial" w:cs="Arial"/>
      <w:sz w:val="20"/>
    </w:rPr>
  </w:style>
  <w:style w:type="paragraph" w:customStyle="1" w:styleId="BankNormal">
    <w:name w:val="BankNormal"/>
    <w:basedOn w:val="Normal"/>
    <w:pPr>
      <w:spacing w:after="240"/>
    </w:pPr>
    <w:rPr>
      <w:rFonts w:eastAsia="Times New Roman"/>
      <w:szCs w:val="20"/>
    </w:rPr>
  </w:style>
  <w:style w:type="paragraph" w:customStyle="1" w:styleId="Apakpunkts">
    <w:name w:val="Apakšpunkts"/>
    <w:basedOn w:val="Normal"/>
    <w:pPr>
      <w:tabs>
        <w:tab w:val="left" w:pos="576"/>
      </w:tabs>
    </w:pPr>
    <w:rPr>
      <w:rFonts w:ascii="Arial" w:eastAsia="Times New Roman" w:hAnsi="Arial" w:cs="Arial"/>
      <w:b/>
      <w:sz w:val="20"/>
    </w:rPr>
  </w:style>
  <w:style w:type="paragraph" w:customStyle="1" w:styleId="Paragrfs">
    <w:name w:val="Paragrāfs"/>
    <w:basedOn w:val="Normal"/>
    <w:pPr>
      <w:tabs>
        <w:tab w:val="left" w:pos="851"/>
      </w:tabs>
      <w:ind w:left="851" w:hanging="851"/>
      <w:jc w:val="both"/>
    </w:pPr>
    <w:rPr>
      <w:rFonts w:ascii="Arial" w:eastAsia="Times New Roman" w:hAnsi="Arial" w:cs="Arial"/>
      <w:sz w:val="20"/>
    </w:rPr>
  </w:style>
  <w:style w:type="paragraph" w:customStyle="1" w:styleId="ListBullet1">
    <w:name w:val="List Bullet1"/>
    <w:basedOn w:val="Normal"/>
    <w:pPr>
      <w:ind w:left="283" w:hanging="283"/>
    </w:pPr>
    <w:rPr>
      <w:rFonts w:eastAsia="Times New Roman"/>
    </w:rPr>
  </w:style>
  <w:style w:type="paragraph" w:customStyle="1" w:styleId="PielikumiRakstz">
    <w:name w:val="Pielikumi Rakstz."/>
    <w:basedOn w:val="BodyText"/>
    <w:rPr>
      <w:rFonts w:ascii="Arial" w:hAnsi="Arial" w:cs="Arial"/>
      <w:b/>
      <w:bCs/>
    </w:rPr>
  </w:style>
  <w:style w:type="paragraph" w:customStyle="1" w:styleId="Alfabtiskaisrdtjs11">
    <w:name w:val="Alfabētiskais rādītājs 11"/>
    <w:basedOn w:val="Normal"/>
    <w:pPr>
      <w:tabs>
        <w:tab w:val="num" w:pos="0"/>
      </w:tabs>
      <w:ind w:left="709" w:hanging="709"/>
      <w:jc w:val="both"/>
    </w:pPr>
    <w:rPr>
      <w:rFonts w:eastAsia="Times New Roman"/>
    </w:rPr>
  </w:style>
  <w:style w:type="paragraph" w:customStyle="1" w:styleId="tv213">
    <w:name w:val="tv213"/>
    <w:basedOn w:val="Normal"/>
    <w:pPr>
      <w:spacing w:before="28" w:after="28"/>
    </w:pPr>
    <w:rPr>
      <w:rFonts w:eastAsia="Times New Roman"/>
    </w:rPr>
  </w:style>
  <w:style w:type="paragraph" w:customStyle="1" w:styleId="naisf">
    <w:name w:val="naisf"/>
    <w:basedOn w:val="Normal"/>
    <w:pPr>
      <w:spacing w:before="28" w:after="28"/>
      <w:jc w:val="both"/>
    </w:pPr>
    <w:rPr>
      <w:rFonts w:eastAsia="Arial Unicode MS"/>
    </w:rPr>
  </w:style>
  <w:style w:type="paragraph" w:customStyle="1" w:styleId="xl31">
    <w:name w:val="xl31"/>
    <w:basedOn w:val="Normal"/>
    <w:pPr>
      <w:spacing w:before="28" w:after="28"/>
    </w:pPr>
    <w:rPr>
      <w:rFonts w:ascii="Arial" w:eastAsia="Times New Roman" w:hAnsi="Arial" w:cs="Arial"/>
      <w:b/>
      <w:bCs/>
    </w:rPr>
  </w:style>
  <w:style w:type="paragraph" w:customStyle="1" w:styleId="text">
    <w:name w:val="text"/>
    <w:pPr>
      <w:suppressAutoHyphens/>
      <w:spacing w:before="240" w:line="240" w:lineRule="exact"/>
      <w:jc w:val="both"/>
    </w:pPr>
    <w:rPr>
      <w:rFonts w:ascii="Arial" w:hAnsi="Arial" w:cs="Arial"/>
      <w:kern w:val="2"/>
      <w:sz w:val="24"/>
      <w:lang w:eastAsia="zh-CN" w:bidi="hi-IN"/>
    </w:rPr>
  </w:style>
  <w:style w:type="paragraph" w:customStyle="1" w:styleId="DocumentMap1">
    <w:name w:val="Document Map1"/>
    <w:basedOn w:val="Normal"/>
    <w:rPr>
      <w:rFonts w:ascii="Tahoma" w:eastAsia="Times New Roman" w:hAnsi="Tahoma" w:cs="Tahoma"/>
      <w:sz w:val="16"/>
      <w:szCs w:val="16"/>
    </w:rPr>
  </w:style>
  <w:style w:type="paragraph" w:customStyle="1" w:styleId="StyleHeading3Arial10ptCharChar">
    <w:name w:val="Style Heading 3 + Arial 10 pt Char Char"/>
    <w:basedOn w:val="Normal"/>
    <w:pPr>
      <w:tabs>
        <w:tab w:val="left" w:pos="720"/>
      </w:tabs>
      <w:ind w:left="720" w:hanging="720"/>
    </w:pPr>
    <w:rPr>
      <w:rFonts w:eastAsia="Times New Roman"/>
    </w:rPr>
  </w:style>
  <w:style w:type="paragraph" w:customStyle="1" w:styleId="WW-BodyText3">
    <w:name w:val="WW-Body Text 3"/>
    <w:basedOn w:val="Normal"/>
    <w:pPr>
      <w:widowControl w:val="0"/>
      <w:jc w:val="both"/>
    </w:pPr>
    <w:rPr>
      <w:rFonts w:eastAsia="Times New Roman"/>
      <w:szCs w:val="20"/>
    </w:rPr>
  </w:style>
  <w:style w:type="paragraph" w:customStyle="1" w:styleId="Footer1">
    <w:name w:val="Footer1"/>
    <w:basedOn w:val="Normal"/>
    <w:pPr>
      <w:tabs>
        <w:tab w:val="center" w:pos="4153"/>
        <w:tab w:val="right" w:pos="8306"/>
      </w:tabs>
    </w:pPr>
    <w:rPr>
      <w:rFonts w:ascii="Calibri" w:hAnsi="Calibri" w:cs="Calibri"/>
    </w:rPr>
  </w:style>
  <w:style w:type="paragraph" w:customStyle="1" w:styleId="WW-Default">
    <w:name w:val="WW-Default"/>
    <w:pPr>
      <w:suppressAutoHyphens/>
      <w:spacing w:line="100" w:lineRule="atLeast"/>
    </w:pPr>
    <w:rPr>
      <w:rFonts w:eastAsia="Calibri" w:cs="Calibri"/>
      <w:color w:val="000000"/>
      <w:kern w:val="2"/>
      <w:sz w:val="24"/>
      <w:szCs w:val="24"/>
      <w:lang w:eastAsia="zh-CN" w:bidi="hi-IN"/>
    </w:rPr>
  </w:style>
  <w:style w:type="paragraph" w:customStyle="1" w:styleId="naislab">
    <w:name w:val="naislab"/>
    <w:basedOn w:val="Normal"/>
    <w:pPr>
      <w:spacing w:before="28" w:after="28"/>
      <w:jc w:val="right"/>
    </w:pPr>
    <w:rPr>
      <w:rFonts w:eastAsia="Arial Unicode MS"/>
    </w:rPr>
  </w:style>
  <w:style w:type="paragraph" w:customStyle="1" w:styleId="naiskr">
    <w:name w:val="naiskr"/>
    <w:basedOn w:val="Normal"/>
    <w:pPr>
      <w:spacing w:before="28" w:after="28"/>
    </w:pPr>
    <w:rPr>
      <w:rFonts w:eastAsia="Arial Unicode MS"/>
    </w:rPr>
  </w:style>
  <w:style w:type="paragraph" w:customStyle="1" w:styleId="naisc">
    <w:name w:val="naisc"/>
    <w:basedOn w:val="Normal"/>
    <w:pPr>
      <w:spacing w:before="28" w:after="28"/>
      <w:jc w:val="center"/>
    </w:pPr>
    <w:rPr>
      <w:rFonts w:eastAsia="Arial Unicode MS"/>
    </w:rPr>
  </w:style>
  <w:style w:type="paragraph" w:customStyle="1" w:styleId="naisnod">
    <w:name w:val="naisnod"/>
    <w:basedOn w:val="Normal"/>
    <w:pPr>
      <w:spacing w:before="28" w:after="28"/>
      <w:jc w:val="center"/>
    </w:pPr>
    <w:rPr>
      <w:rFonts w:eastAsia="Arial Unicode MS"/>
      <w:b/>
      <w:bCs/>
    </w:rPr>
  </w:style>
  <w:style w:type="paragraph" w:customStyle="1" w:styleId="xl25">
    <w:name w:val="xl25"/>
    <w:basedOn w:val="Normal"/>
    <w:pPr>
      <w:pBdr>
        <w:top w:val="none" w:sz="0" w:space="0" w:color="000000"/>
        <w:left w:val="single" w:sz="4" w:space="0" w:color="000000"/>
        <w:bottom w:val="none" w:sz="0" w:space="0" w:color="000000"/>
        <w:right w:val="single" w:sz="4" w:space="0" w:color="000000"/>
      </w:pBdr>
      <w:spacing w:before="28" w:after="28"/>
      <w:jc w:val="center"/>
    </w:pPr>
    <w:rPr>
      <w:rFonts w:ascii="Arial" w:eastAsia="Arial Unicode MS" w:hAnsi="Arial" w:cs="Arial"/>
    </w:rPr>
  </w:style>
  <w:style w:type="paragraph" w:customStyle="1" w:styleId="NormalWeb1">
    <w:name w:val="Normal (Web)1"/>
    <w:basedOn w:val="Normal"/>
    <w:pPr>
      <w:spacing w:before="100" w:after="100"/>
    </w:pPr>
    <w:rPr>
      <w:rFonts w:eastAsia="Times New Roman"/>
    </w:rPr>
  </w:style>
  <w:style w:type="paragraph" w:styleId="TOC1">
    <w:name w:val="toc 1"/>
    <w:basedOn w:val="Normal"/>
    <w:pPr>
      <w:tabs>
        <w:tab w:val="left" w:pos="480"/>
        <w:tab w:val="right" w:leader="dot" w:pos="9180"/>
      </w:tabs>
      <w:spacing w:before="60"/>
      <w:ind w:right="71"/>
    </w:pPr>
    <w:rPr>
      <w:rFonts w:ascii="Verdana" w:eastAsia="Times New Roman" w:hAnsi="Verdana" w:cs="Verdana"/>
      <w:b/>
      <w:bCs/>
      <w:sz w:val="16"/>
      <w:szCs w:val="16"/>
    </w:rPr>
  </w:style>
  <w:style w:type="paragraph" w:styleId="TOC2">
    <w:name w:val="toc 2"/>
    <w:basedOn w:val="Normal"/>
    <w:pPr>
      <w:tabs>
        <w:tab w:val="left" w:pos="480"/>
        <w:tab w:val="right" w:leader="dot" w:pos="9180"/>
      </w:tabs>
      <w:spacing w:before="120" w:line="300" w:lineRule="exact"/>
      <w:ind w:left="283" w:right="71"/>
    </w:pPr>
    <w:rPr>
      <w:rFonts w:ascii="Verdana" w:eastAsia="Times New Roman" w:hAnsi="Verdana" w:cs="Verdana"/>
      <w:b/>
      <w:bCs/>
      <w:sz w:val="20"/>
      <w:szCs w:val="20"/>
    </w:rPr>
  </w:style>
  <w:style w:type="paragraph" w:customStyle="1" w:styleId="nais1">
    <w:name w:val="nais1"/>
    <w:basedOn w:val="Normal"/>
    <w:pPr>
      <w:spacing w:before="75" w:after="75"/>
      <w:ind w:left="450" w:firstLine="375"/>
      <w:jc w:val="both"/>
    </w:pPr>
    <w:rPr>
      <w:rFonts w:eastAsia="Times New Roman"/>
    </w:rPr>
  </w:style>
  <w:style w:type="paragraph" w:customStyle="1" w:styleId="Parakstszemobjekta7">
    <w:name w:val="Paraksts zem objekta7"/>
    <w:basedOn w:val="Normal"/>
    <w:pPr>
      <w:jc w:val="center"/>
    </w:pPr>
    <w:rPr>
      <w:rFonts w:eastAsia="Times New Roman"/>
      <w:i/>
      <w:iCs/>
      <w:color w:val="999999"/>
      <w:sz w:val="18"/>
      <w:szCs w:val="18"/>
    </w:rPr>
  </w:style>
  <w:style w:type="paragraph" w:customStyle="1" w:styleId="tvhtmlmktable">
    <w:name w:val="tv_html mk_table"/>
    <w:basedOn w:val="Normal"/>
    <w:pPr>
      <w:spacing w:before="28" w:after="28"/>
    </w:pPr>
    <w:rPr>
      <w:rFonts w:eastAsia="Times New Roman"/>
    </w:rPr>
  </w:style>
  <w:style w:type="paragraph" w:customStyle="1" w:styleId="Stils1">
    <w:name w:val="Stils1"/>
    <w:basedOn w:val="Normal"/>
    <w:pPr>
      <w:tabs>
        <w:tab w:val="num" w:pos="0"/>
      </w:tabs>
      <w:ind w:left="1260" w:hanging="360"/>
      <w:jc w:val="both"/>
    </w:pPr>
    <w:rPr>
      <w:rFonts w:eastAsia="Times New Roman"/>
      <w:b/>
      <w:i/>
      <w:sz w:val="20"/>
      <w:szCs w:val="20"/>
      <w:lang w:bidi="lo-LA"/>
    </w:rPr>
  </w:style>
  <w:style w:type="paragraph" w:customStyle="1" w:styleId="Stils2">
    <w:name w:val="Stils2"/>
    <w:basedOn w:val="Normal"/>
    <w:pPr>
      <w:tabs>
        <w:tab w:val="num" w:pos="0"/>
      </w:tabs>
      <w:ind w:left="1260" w:hanging="360"/>
      <w:jc w:val="both"/>
    </w:pPr>
    <w:rPr>
      <w:rFonts w:eastAsia="Times New Roman"/>
      <w:sz w:val="20"/>
      <w:szCs w:val="20"/>
      <w:lang w:bidi="lo-LA"/>
    </w:rPr>
  </w:style>
  <w:style w:type="paragraph" w:customStyle="1" w:styleId="Stils3">
    <w:name w:val="Stils3"/>
    <w:basedOn w:val="Normal"/>
    <w:pPr>
      <w:tabs>
        <w:tab w:val="num" w:pos="0"/>
      </w:tabs>
      <w:ind w:left="1260" w:hanging="360"/>
      <w:jc w:val="both"/>
    </w:pPr>
    <w:rPr>
      <w:rFonts w:eastAsia="Times New Roman"/>
      <w:sz w:val="20"/>
      <w:szCs w:val="20"/>
      <w:lang w:bidi="lo-LA"/>
    </w:rPr>
  </w:style>
  <w:style w:type="paragraph" w:customStyle="1" w:styleId="Stils4">
    <w:name w:val="Stils4"/>
    <w:basedOn w:val="Normal"/>
    <w:pPr>
      <w:tabs>
        <w:tab w:val="num" w:pos="0"/>
      </w:tabs>
      <w:ind w:left="1260" w:hanging="360"/>
      <w:jc w:val="both"/>
    </w:pPr>
    <w:rPr>
      <w:rFonts w:eastAsia="Times New Roman"/>
      <w:sz w:val="20"/>
      <w:szCs w:val="20"/>
      <w:lang w:bidi="lo-LA"/>
    </w:rPr>
  </w:style>
  <w:style w:type="paragraph" w:customStyle="1" w:styleId="P">
    <w:name w:val="P"/>
    <w:basedOn w:val="Normal"/>
    <w:pPr>
      <w:spacing w:before="140" w:after="140"/>
      <w:jc w:val="both"/>
    </w:pPr>
    <w:rPr>
      <w:rFonts w:ascii="Verdana" w:eastAsia="Times New Roman" w:hAnsi="Verdana" w:cs="Verdana"/>
      <w:bCs/>
    </w:rPr>
  </w:style>
  <w:style w:type="paragraph" w:customStyle="1" w:styleId="tv213limenis2">
    <w:name w:val="tv213 limenis2"/>
    <w:basedOn w:val="Normal"/>
    <w:pPr>
      <w:spacing w:before="28" w:after="28"/>
    </w:pPr>
    <w:rPr>
      <w:rFonts w:eastAsia="Times New Roman"/>
    </w:rPr>
  </w:style>
  <w:style w:type="paragraph" w:customStyle="1" w:styleId="xl63">
    <w:name w:val="xl63"/>
    <w:basedOn w:val="Normal"/>
    <w:pPr>
      <w:spacing w:before="28" w:after="28"/>
    </w:pPr>
    <w:rPr>
      <w:rFonts w:ascii="Arial" w:eastAsia="Times New Roman" w:hAnsi="Arial" w:cs="Arial"/>
      <w:sz w:val="20"/>
      <w:szCs w:val="20"/>
    </w:rPr>
  </w:style>
  <w:style w:type="paragraph" w:customStyle="1" w:styleId="xl64">
    <w:name w:val="xl64"/>
    <w:basedOn w:val="Normal"/>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5">
    <w:name w:val="xl65"/>
    <w:basedOn w:val="Normal"/>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6">
    <w:name w:val="xl66"/>
    <w:basedOn w:val="Normal"/>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67">
    <w:name w:val="xl67"/>
    <w:basedOn w:val="Normal"/>
    <w:pPr>
      <w:pBdr>
        <w:top w:val="single" w:sz="4" w:space="0" w:color="C0C0C0"/>
        <w:left w:val="single" w:sz="4" w:space="0" w:color="C0C0C0"/>
        <w:bottom w:val="single" w:sz="4" w:space="0" w:color="000000"/>
        <w:right w:val="single" w:sz="4" w:space="0" w:color="C0C0C0"/>
      </w:pBdr>
      <w:shd w:val="clear" w:color="auto" w:fill="FFFFFF"/>
      <w:spacing w:before="28" w:after="28"/>
    </w:pPr>
    <w:rPr>
      <w:rFonts w:eastAsia="Times New Roman"/>
      <w:sz w:val="20"/>
      <w:szCs w:val="20"/>
    </w:r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69">
    <w:name w:val="xl69"/>
    <w:basedOn w:val="Normal"/>
    <w:pPr>
      <w:pBdr>
        <w:top w:val="single" w:sz="4" w:space="0" w:color="00000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0">
    <w:name w:val="xl70"/>
    <w:basedOn w:val="Normal"/>
    <w:pPr>
      <w:pBdr>
        <w:top w:val="single" w:sz="4" w:space="0" w:color="C0C0C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1">
    <w:name w:val="xl71"/>
    <w:basedOn w:val="Normal"/>
    <w:pPr>
      <w:pBdr>
        <w:top w:val="single" w:sz="4" w:space="0" w:color="C0C0C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0">
    <w:name w:val="xl80"/>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eastAsia="Times New Roman"/>
      <w:sz w:val="20"/>
      <w:szCs w:val="20"/>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4">
    <w:name w:val="xl84"/>
    <w:basedOn w:val="Normal"/>
    <w:pPr>
      <w:pBdr>
        <w:top w:val="single" w:sz="4" w:space="0" w:color="00000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85">
    <w:name w:val="xl85"/>
    <w:basedOn w:val="Normal"/>
    <w:pPr>
      <w:pBdr>
        <w:top w:val="single" w:sz="4" w:space="0" w:color="00000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1">
    <w:name w:val="xl91"/>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2">
    <w:name w:val="xl92"/>
    <w:basedOn w:val="Normal"/>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93">
    <w:name w:val="xl93"/>
    <w:basedOn w:val="Normal"/>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tvhtml">
    <w:name w:val="tv_html"/>
    <w:basedOn w:val="Normal"/>
    <w:pPr>
      <w:spacing w:before="28" w:after="28"/>
    </w:pPr>
    <w:rPr>
      <w:rFonts w:eastAsia="Times New Roman"/>
    </w:rPr>
  </w:style>
  <w:style w:type="paragraph" w:customStyle="1" w:styleId="Style1">
    <w:name w:val="Style1"/>
    <w:pPr>
      <w:tabs>
        <w:tab w:val="num" w:pos="0"/>
      </w:tabs>
      <w:suppressAutoHyphens/>
      <w:spacing w:line="100" w:lineRule="atLeast"/>
      <w:ind w:left="1260" w:hanging="360"/>
      <w:jc w:val="both"/>
    </w:pPr>
    <w:rPr>
      <w:rFonts w:eastAsia="Arial"/>
      <w:bCs/>
      <w:kern w:val="2"/>
      <w:sz w:val="24"/>
      <w:szCs w:val="24"/>
      <w:lang w:eastAsia="zh-CN" w:bidi="hi-IN"/>
    </w:rPr>
  </w:style>
  <w:style w:type="paragraph" w:customStyle="1" w:styleId="StyleStyle1Justified">
    <w:name w:val="Style Style1 + Justified"/>
    <w:basedOn w:val="Style1"/>
    <w:pPr>
      <w:tabs>
        <w:tab w:val="clear" w:pos="0"/>
      </w:tabs>
      <w:spacing w:before="40" w:after="40"/>
      <w:ind w:left="0" w:firstLine="0"/>
    </w:pPr>
    <w:rPr>
      <w:szCs w:val="20"/>
    </w:rPr>
  </w:style>
  <w:style w:type="paragraph" w:customStyle="1" w:styleId="ManualNumPar1">
    <w:name w:val="Manual NumPar 1"/>
    <w:basedOn w:val="Normal"/>
    <w:pPr>
      <w:spacing w:before="120" w:after="120"/>
      <w:ind w:left="850" w:hanging="850"/>
      <w:jc w:val="both"/>
    </w:pPr>
    <w:rPr>
      <w:rFonts w:eastAsia="Times New Roman"/>
    </w:rPr>
  </w:style>
  <w:style w:type="paragraph" w:customStyle="1" w:styleId="BodyTextIndent1">
    <w:name w:val="Body Text Indent1"/>
    <w:basedOn w:val="BodyText"/>
    <w:pPr>
      <w:spacing w:after="120" w:line="276" w:lineRule="auto"/>
      <w:ind w:firstLine="210"/>
      <w:jc w:val="left"/>
    </w:pPr>
    <w:rPr>
      <w:rFonts w:ascii="Calibri" w:eastAsia="Calibri" w:hAnsi="Calibri" w:cs="Calibri"/>
      <w:sz w:val="22"/>
      <w:szCs w:val="22"/>
    </w:rPr>
  </w:style>
  <w:style w:type="paragraph" w:customStyle="1" w:styleId="Hangingindent">
    <w:name w:val="Hanging indent"/>
    <w:basedOn w:val="BodyText"/>
    <w:pPr>
      <w:widowControl w:val="0"/>
      <w:tabs>
        <w:tab w:val="left" w:pos="0"/>
      </w:tabs>
      <w:ind w:left="567" w:hanging="283"/>
      <w:jc w:val="left"/>
    </w:pPr>
    <w:rPr>
      <w:rFonts w:eastAsia="Lucida Sans Unicode" w:cs="Mangal"/>
    </w:rPr>
  </w:style>
  <w:style w:type="paragraph" w:customStyle="1" w:styleId="TableParagraph">
    <w:name w:val="Table Paragraph"/>
    <w:basedOn w:val="Normal"/>
    <w:pPr>
      <w:widowControl w:val="0"/>
      <w:spacing w:line="268" w:lineRule="exact"/>
      <w:ind w:left="103"/>
    </w:pPr>
    <w:rPr>
      <w:rFonts w:eastAsia="Times New Roman"/>
    </w:rPr>
  </w:style>
  <w:style w:type="paragraph" w:customStyle="1" w:styleId="NoSpacing1">
    <w:name w:val="No Spacing1"/>
    <w:pPr>
      <w:suppressAutoHyphens/>
      <w:spacing w:line="100" w:lineRule="atLeast"/>
    </w:pPr>
    <w:rPr>
      <w:rFonts w:ascii="Calibri" w:eastAsia="Calibri" w:hAnsi="Calibri" w:cs="Calibri"/>
      <w:kern w:val="2"/>
      <w:sz w:val="24"/>
      <w:szCs w:val="24"/>
      <w:lang w:eastAsia="zh-CN" w:bidi="hi-IN"/>
    </w:rPr>
  </w:style>
  <w:style w:type="paragraph" w:customStyle="1" w:styleId="Numeracija">
    <w:name w:val="Numeracija"/>
    <w:basedOn w:val="Normal"/>
    <w:pPr>
      <w:tabs>
        <w:tab w:val="num" w:pos="0"/>
      </w:tabs>
      <w:ind w:left="1260" w:hanging="360"/>
      <w:jc w:val="both"/>
    </w:pPr>
    <w:rPr>
      <w:rFonts w:eastAsia="Times New Roman"/>
      <w:sz w:val="26"/>
    </w:rPr>
  </w:style>
  <w:style w:type="paragraph" w:customStyle="1" w:styleId="111Tabulaiiiiii">
    <w:name w:val="1.1.1. Tabulaiiiiii"/>
    <w:basedOn w:val="Normal"/>
    <w:pPr>
      <w:ind w:left="709" w:hanging="709"/>
      <w:jc w:val="both"/>
    </w:pPr>
    <w:rPr>
      <w:rFonts w:eastAsia="Times New Roman"/>
      <w:szCs w:val="20"/>
    </w:rPr>
  </w:style>
  <w:style w:type="paragraph" w:customStyle="1" w:styleId="1111Tabulaiiiii">
    <w:name w:val="1.1.1.1.Tabulaiiiii"/>
    <w:basedOn w:val="111Tabulaiiiiii"/>
    <w:pPr>
      <w:ind w:left="1021" w:hanging="1021"/>
    </w:pPr>
  </w:style>
  <w:style w:type="paragraph" w:styleId="FootnoteText">
    <w:name w:val="footnote text"/>
    <w:basedOn w:val="Normal"/>
    <w:uiPriority w:val="99"/>
    <w:pPr>
      <w:suppressLineNumbers/>
      <w:ind w:left="283" w:hanging="283"/>
    </w:pPr>
    <w:rPr>
      <w:sz w:val="20"/>
      <w:szCs w:val="20"/>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ommentText1">
    <w:name w:val="Comment Text1"/>
    <w:basedOn w:val="Normal"/>
    <w:rPr>
      <w:rFonts w:cs="Mangal"/>
      <w:sz w:val="20"/>
      <w:szCs w:val="18"/>
    </w:rPr>
  </w:style>
  <w:style w:type="paragraph" w:customStyle="1" w:styleId="CommentSubject1">
    <w:name w:val="Comment Subject1"/>
    <w:basedOn w:val="CommentText1"/>
    <w:next w:val="CommentText1"/>
    <w:rPr>
      <w:b/>
      <w:bCs/>
    </w:rPr>
  </w:style>
  <w:style w:type="paragraph" w:customStyle="1" w:styleId="Parastatabula1">
    <w:name w:val="Parasta tabula1"/>
    <w:pPr>
      <w:suppressAutoHyphens/>
      <w:spacing w:after="160" w:line="252" w:lineRule="auto"/>
    </w:pPr>
    <w:rPr>
      <w:rFonts w:ascii="Calibri" w:hAnsi="Calibri" w:cs="Calibri"/>
      <w:sz w:val="22"/>
      <w:szCs w:val="22"/>
      <w:lang w:eastAsia="zh-CN"/>
    </w:rPr>
  </w:style>
  <w:style w:type="paragraph" w:customStyle="1" w:styleId="WW-footnotetext">
    <w:name w:val="WW-footnote text"/>
    <w:basedOn w:val="Normal"/>
    <w:rPr>
      <w:sz w:val="20"/>
      <w:szCs w:val="20"/>
    </w:rPr>
  </w:style>
  <w:style w:type="paragraph" w:styleId="Revision">
    <w:name w:val="Revision"/>
    <w:pPr>
      <w:suppressAutoHyphens/>
    </w:pPr>
    <w:rPr>
      <w:rFonts w:eastAsia="Calibri" w:cs="Mangal"/>
      <w:color w:val="000000"/>
      <w:kern w:val="2"/>
      <w:sz w:val="24"/>
      <w:szCs w:val="21"/>
      <w:lang w:eastAsia="zh-CN" w:bidi="hi-IN"/>
    </w:rPr>
  </w:style>
  <w:style w:type="paragraph" w:styleId="BalloonText">
    <w:name w:val="Balloon Text"/>
    <w:basedOn w:val="Normal"/>
    <w:pPr>
      <w:spacing w:line="240" w:lineRule="auto"/>
    </w:pPr>
    <w:rPr>
      <w:rFonts w:ascii="Segoe UI" w:hAnsi="Segoe UI" w:cs="Mangal"/>
      <w:sz w:val="18"/>
      <w:szCs w:val="16"/>
    </w:rPr>
  </w:style>
  <w:style w:type="paragraph" w:styleId="ListParagraph">
    <w:name w:val="List Paragraph"/>
    <w:aliases w:val="2,H&amp;P List Paragraph,Strip,Syle 1,Normal bullet 2,Bullet list,Virsraksti,Saistīto dokumentu saraksts,Numurets,PPS_Bullet,Numbered Para 1,Dot pt,List Paragraph Char Char Char,Indicator Text,Bullet Points,MAIN CONTENT"/>
    <w:basedOn w:val="Normal"/>
    <w:uiPriority w:val="34"/>
    <w:qFormat/>
    <w:pPr>
      <w:widowControl w:val="0"/>
      <w:ind w:left="720"/>
    </w:pPr>
    <w:rPr>
      <w:rFonts w:cs="Calibri"/>
      <w:sz w:val="20"/>
      <w:szCs w:val="20"/>
    </w:rPr>
  </w:style>
  <w:style w:type="paragraph" w:customStyle="1" w:styleId="western">
    <w:name w:val="western"/>
    <w:basedOn w:val="Normal"/>
    <w:pPr>
      <w:spacing w:before="100" w:line="101" w:lineRule="atLeast"/>
    </w:pPr>
  </w:style>
  <w:style w:type="paragraph" w:styleId="NormalWeb">
    <w:name w:val="Normal (Web)"/>
    <w:basedOn w:val="Normal"/>
    <w:uiPriority w:val="99"/>
    <w:pPr>
      <w:spacing w:before="100" w:line="101" w:lineRule="atLeast"/>
    </w:pPr>
  </w:style>
  <w:style w:type="paragraph" w:customStyle="1" w:styleId="TableGrid1">
    <w:name w:val="Table Grid1"/>
    <w:basedOn w:val="Parastatabula1"/>
    <w:rPr>
      <w:rFonts w:eastAsia="Calibri"/>
      <w:sz w:val="20"/>
      <w:szCs w:val="20"/>
    </w:rPr>
  </w:style>
  <w:style w:type="paragraph" w:customStyle="1" w:styleId="Textbody">
    <w:name w:val="Text body"/>
    <w:basedOn w:val="Normal"/>
    <w:pPr>
      <w:spacing w:after="120" w:line="240" w:lineRule="auto"/>
    </w:pPr>
    <w:rPr>
      <w:rFonts w:ascii="Calibri" w:eastAsia="SimSun" w:hAnsi="Calibri" w:cs="Tahoma"/>
      <w:sz w:val="22"/>
      <w:szCs w:val="22"/>
      <w:lang w:bidi="ar-SA"/>
    </w:rPr>
  </w:style>
  <w:style w:type="paragraph" w:customStyle="1" w:styleId="NormalWeb2">
    <w:name w:val="Normal (Web)2"/>
    <w:basedOn w:val="Normal"/>
    <w:pPr>
      <w:spacing w:before="100" w:line="101" w:lineRule="atLeast"/>
    </w:pPr>
  </w:style>
  <w:style w:type="paragraph" w:customStyle="1" w:styleId="Body">
    <w:name w:val="Body"/>
    <w:rsid w:val="000950DE"/>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character" w:styleId="CommentReference">
    <w:name w:val="annotation reference"/>
    <w:uiPriority w:val="99"/>
    <w:semiHidden/>
    <w:unhideWhenUsed/>
    <w:rsid w:val="009A090B"/>
    <w:rPr>
      <w:sz w:val="16"/>
      <w:szCs w:val="16"/>
    </w:rPr>
  </w:style>
  <w:style w:type="paragraph" w:styleId="CommentText">
    <w:name w:val="annotation text"/>
    <w:basedOn w:val="Normal"/>
    <w:link w:val="CommentTextChar3"/>
    <w:uiPriority w:val="99"/>
    <w:unhideWhenUsed/>
    <w:rsid w:val="009A090B"/>
    <w:rPr>
      <w:rFonts w:cs="Mangal"/>
      <w:sz w:val="20"/>
      <w:szCs w:val="18"/>
    </w:rPr>
  </w:style>
  <w:style w:type="character" w:customStyle="1" w:styleId="CommentTextChar3">
    <w:name w:val="Comment Text Char3"/>
    <w:link w:val="CommentText"/>
    <w:uiPriority w:val="99"/>
    <w:rsid w:val="009A090B"/>
    <w:rPr>
      <w:rFonts w:eastAsia="Calibri" w:cs="Mangal"/>
      <w:color w:val="000000"/>
      <w:kern w:val="2"/>
      <w:szCs w:val="18"/>
      <w:lang w:eastAsia="zh-CN" w:bidi="hi-IN"/>
    </w:rPr>
  </w:style>
  <w:style w:type="paragraph" w:styleId="CommentSubject">
    <w:name w:val="annotation subject"/>
    <w:basedOn w:val="CommentText"/>
    <w:next w:val="CommentText"/>
    <w:link w:val="CommentSubjectChar2"/>
    <w:uiPriority w:val="99"/>
    <w:semiHidden/>
    <w:unhideWhenUsed/>
    <w:rsid w:val="009A090B"/>
    <w:rPr>
      <w:b/>
      <w:bCs/>
    </w:rPr>
  </w:style>
  <w:style w:type="character" w:customStyle="1" w:styleId="CommentSubjectChar2">
    <w:name w:val="Comment Subject Char2"/>
    <w:link w:val="CommentSubject"/>
    <w:uiPriority w:val="99"/>
    <w:semiHidden/>
    <w:rsid w:val="009A090B"/>
    <w:rPr>
      <w:rFonts w:eastAsia="Calibri" w:cs="Mangal"/>
      <w:b/>
      <w:bCs/>
      <w:color w:val="000000"/>
      <w:kern w:val="2"/>
      <w:szCs w:val="18"/>
      <w:lang w:eastAsia="zh-CN" w:bidi="hi-IN"/>
    </w:rPr>
  </w:style>
  <w:style w:type="paragraph" w:styleId="EndnoteText">
    <w:name w:val="endnote text"/>
    <w:basedOn w:val="Normal"/>
    <w:link w:val="EndnoteTextChar1"/>
    <w:uiPriority w:val="99"/>
    <w:semiHidden/>
    <w:unhideWhenUsed/>
    <w:rsid w:val="009A090B"/>
    <w:rPr>
      <w:rFonts w:cs="Mangal"/>
      <w:sz w:val="20"/>
      <w:szCs w:val="18"/>
    </w:rPr>
  </w:style>
  <w:style w:type="character" w:customStyle="1" w:styleId="EndnoteTextChar1">
    <w:name w:val="Endnote Text Char1"/>
    <w:link w:val="EndnoteText"/>
    <w:uiPriority w:val="99"/>
    <w:semiHidden/>
    <w:rsid w:val="009A090B"/>
    <w:rPr>
      <w:rFonts w:eastAsia="Calibri" w:cs="Mangal"/>
      <w:color w:val="000000"/>
      <w:kern w:val="2"/>
      <w:szCs w:val="18"/>
      <w:lang w:eastAsia="zh-CN" w:bidi="hi-IN"/>
    </w:rPr>
  </w:style>
  <w:style w:type="paragraph" w:customStyle="1" w:styleId="xmsonormal">
    <w:name w:val="x_msonormal"/>
    <w:basedOn w:val="Normal"/>
    <w:uiPriority w:val="99"/>
    <w:rsid w:val="00B70222"/>
    <w:pPr>
      <w:suppressAutoHyphens w:val="0"/>
      <w:spacing w:line="240" w:lineRule="auto"/>
    </w:pPr>
    <w:rPr>
      <w:color w:val="auto"/>
      <w:kern w:val="0"/>
      <w:lang w:eastAsia="lv-LV" w:bidi="ar-SA"/>
    </w:rPr>
  </w:style>
  <w:style w:type="paragraph" w:styleId="NoSpacing">
    <w:name w:val="No Spacing"/>
    <w:qFormat/>
    <w:rsid w:val="00B70222"/>
    <w:pPr>
      <w:suppressAutoHyphens/>
    </w:pPr>
    <w:rPr>
      <w:sz w:val="24"/>
      <w:szCs w:val="24"/>
      <w:lang w:eastAsia="ar-SA"/>
    </w:rPr>
  </w:style>
  <w:style w:type="table" w:styleId="TableGrid">
    <w:name w:val="Table Grid"/>
    <w:basedOn w:val="TableNormal"/>
    <w:uiPriority w:val="39"/>
    <w:rsid w:val="006A74B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uiPriority w:val="99"/>
    <w:semiHidden/>
    <w:unhideWhenUsed/>
    <w:rsid w:val="005D1AA0"/>
    <w:rPr>
      <w:color w:val="605E5C"/>
      <w:shd w:val="clear" w:color="auto" w:fill="E1DFDD"/>
    </w:rPr>
  </w:style>
  <w:style w:type="paragraph" w:customStyle="1" w:styleId="labojumupamats">
    <w:name w:val="labojumu_pamats"/>
    <w:basedOn w:val="Normal"/>
    <w:rsid w:val="00B855BF"/>
    <w:pPr>
      <w:suppressAutoHyphens w:val="0"/>
      <w:spacing w:before="100" w:beforeAutospacing="1" w:after="100" w:afterAutospacing="1" w:line="240" w:lineRule="auto"/>
    </w:pPr>
    <w:rPr>
      <w:rFonts w:eastAsia="Times New Roman"/>
      <w:color w:val="auto"/>
      <w:kern w:val="0"/>
      <w:lang w:eastAsia="lv-LV" w:bidi="ar-SA"/>
    </w:rPr>
  </w:style>
  <w:style w:type="paragraph" w:customStyle="1" w:styleId="paragraph">
    <w:name w:val="paragraph"/>
    <w:basedOn w:val="Normal"/>
    <w:rsid w:val="00E85E75"/>
    <w:pPr>
      <w:suppressAutoHyphens w:val="0"/>
      <w:spacing w:before="100" w:beforeAutospacing="1" w:after="100" w:afterAutospacing="1" w:line="240" w:lineRule="auto"/>
    </w:pPr>
    <w:rPr>
      <w:rFonts w:eastAsia="Times New Roman"/>
      <w:color w:val="auto"/>
      <w:kern w:val="0"/>
      <w:lang w:eastAsia="lv-LV" w:bidi="ar-SA"/>
    </w:rPr>
  </w:style>
  <w:style w:type="character" w:styleId="UnresolvedMention">
    <w:name w:val="Unresolved Mention"/>
    <w:basedOn w:val="DefaultParagraphFont"/>
    <w:uiPriority w:val="99"/>
    <w:semiHidden/>
    <w:unhideWhenUsed/>
    <w:rsid w:val="004674F3"/>
    <w:rPr>
      <w:color w:val="605E5C"/>
      <w:shd w:val="clear" w:color="auto" w:fill="E1DFDD"/>
    </w:rPr>
  </w:style>
  <w:style w:type="paragraph" w:customStyle="1" w:styleId="Standard">
    <w:name w:val="Standard"/>
    <w:rsid w:val="005E35C7"/>
    <w:pPr>
      <w:suppressAutoHyphens/>
      <w:autoSpaceDN w:val="0"/>
      <w:spacing w:after="160" w:line="247" w:lineRule="auto"/>
      <w:textAlignment w:val="baseline"/>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096816">
      <w:bodyDiv w:val="1"/>
      <w:marLeft w:val="0"/>
      <w:marRight w:val="0"/>
      <w:marTop w:val="0"/>
      <w:marBottom w:val="0"/>
      <w:divBdr>
        <w:top w:val="none" w:sz="0" w:space="0" w:color="auto"/>
        <w:left w:val="none" w:sz="0" w:space="0" w:color="auto"/>
        <w:bottom w:val="none" w:sz="0" w:space="0" w:color="auto"/>
        <w:right w:val="none" w:sz="0" w:space="0" w:color="auto"/>
      </w:divBdr>
    </w:div>
    <w:div w:id="329336778">
      <w:bodyDiv w:val="1"/>
      <w:marLeft w:val="0"/>
      <w:marRight w:val="0"/>
      <w:marTop w:val="0"/>
      <w:marBottom w:val="0"/>
      <w:divBdr>
        <w:top w:val="none" w:sz="0" w:space="0" w:color="auto"/>
        <w:left w:val="none" w:sz="0" w:space="0" w:color="auto"/>
        <w:bottom w:val="none" w:sz="0" w:space="0" w:color="auto"/>
        <w:right w:val="none" w:sz="0" w:space="0" w:color="auto"/>
      </w:divBdr>
    </w:div>
    <w:div w:id="449786648">
      <w:bodyDiv w:val="1"/>
      <w:marLeft w:val="0"/>
      <w:marRight w:val="0"/>
      <w:marTop w:val="0"/>
      <w:marBottom w:val="0"/>
      <w:divBdr>
        <w:top w:val="none" w:sz="0" w:space="0" w:color="auto"/>
        <w:left w:val="none" w:sz="0" w:space="0" w:color="auto"/>
        <w:bottom w:val="none" w:sz="0" w:space="0" w:color="auto"/>
        <w:right w:val="none" w:sz="0" w:space="0" w:color="auto"/>
      </w:divBdr>
    </w:div>
    <w:div w:id="839320539">
      <w:bodyDiv w:val="1"/>
      <w:marLeft w:val="0"/>
      <w:marRight w:val="0"/>
      <w:marTop w:val="0"/>
      <w:marBottom w:val="0"/>
      <w:divBdr>
        <w:top w:val="none" w:sz="0" w:space="0" w:color="auto"/>
        <w:left w:val="none" w:sz="0" w:space="0" w:color="auto"/>
        <w:bottom w:val="none" w:sz="0" w:space="0" w:color="auto"/>
        <w:right w:val="none" w:sz="0" w:space="0" w:color="auto"/>
      </w:divBdr>
    </w:div>
    <w:div w:id="917597198">
      <w:bodyDiv w:val="1"/>
      <w:marLeft w:val="0"/>
      <w:marRight w:val="0"/>
      <w:marTop w:val="0"/>
      <w:marBottom w:val="0"/>
      <w:divBdr>
        <w:top w:val="none" w:sz="0" w:space="0" w:color="auto"/>
        <w:left w:val="none" w:sz="0" w:space="0" w:color="auto"/>
        <w:bottom w:val="none" w:sz="0" w:space="0" w:color="auto"/>
        <w:right w:val="none" w:sz="0" w:space="0" w:color="auto"/>
      </w:divBdr>
    </w:div>
    <w:div w:id="192198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s://www.eis.gov.lv/EKEIS/Supplier/Organizer/27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271" TargetMode="External"/><Relationship Id="rId17" Type="http://schemas.openxmlformats.org/officeDocument/2006/relationships/hyperlink" Target="http://espd.eis.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iub.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janiszvaigzne\Downloads\iepirkumi@kekava.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EKEIS/Supplier/procurement/180833" TargetMode="External"/><Relationship Id="rId23" Type="http://schemas.openxmlformats.org/officeDocument/2006/relationships/footer" Target="footer3.xml"/><Relationship Id="rId10" Type="http://schemas.openxmlformats.org/officeDocument/2006/relationships/hyperlink" Target="file:///C:\Users\janiszvaigzne\Downloads\iepirkumi@kekava.lv"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eis.gov.lv/EKEIS/Supplier/Organizer/271" TargetMode="External"/><Relationship Id="rId14" Type="http://schemas.openxmlformats.org/officeDocument/2006/relationships/hyperlink" Target="https://www.eis.gov.lv/EKEIS/Supplier/Organizer/271%20" TargetMode="External"/><Relationship Id="rId22"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64E4C-B708-4B24-82F9-FBEAD9ED0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19668</Words>
  <Characters>11212</Characters>
  <Application>Microsoft Office Word</Application>
  <DocSecurity>0</DocSecurity>
  <Lines>93</Lines>
  <Paragraphs>61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Valmieras Namsaimnieks</Company>
  <LinksUpToDate>false</LinksUpToDate>
  <CharactersWithSpaces>30819</CharactersWithSpaces>
  <SharedDoc>false</SharedDoc>
  <HLinks>
    <vt:vector size="60" baseType="variant">
      <vt:variant>
        <vt:i4>6291573</vt:i4>
      </vt:variant>
      <vt:variant>
        <vt:i4>24</vt:i4>
      </vt:variant>
      <vt:variant>
        <vt:i4>0</vt:i4>
      </vt:variant>
      <vt:variant>
        <vt:i4>5</vt:i4>
      </vt:variant>
      <vt:variant>
        <vt:lpwstr>http://espd.eis.gov.lv/</vt:lpwstr>
      </vt:variant>
      <vt:variant>
        <vt:lpwstr/>
      </vt:variant>
      <vt:variant>
        <vt:i4>7471164</vt:i4>
      </vt:variant>
      <vt:variant>
        <vt:i4>21</vt:i4>
      </vt:variant>
      <vt:variant>
        <vt:i4>0</vt:i4>
      </vt:variant>
      <vt:variant>
        <vt:i4>5</vt:i4>
      </vt:variant>
      <vt:variant>
        <vt:lpwstr>http://www.iub.gov.lv/</vt:lpwstr>
      </vt:variant>
      <vt:variant>
        <vt:lpwstr/>
      </vt:variant>
      <vt:variant>
        <vt:i4>5505028</vt:i4>
      </vt:variant>
      <vt:variant>
        <vt:i4>18</vt:i4>
      </vt:variant>
      <vt:variant>
        <vt:i4>0</vt:i4>
      </vt:variant>
      <vt:variant>
        <vt:i4>5</vt:i4>
      </vt:variant>
      <vt:variant>
        <vt:lpwstr>https://www.likumi.lv/ta/id/291029-noteikumi-par-latvijas-buvnormativu-lbn-501-17-buvizmaksu-noteiksanas-kartiba</vt:lpwstr>
      </vt:variant>
      <vt:variant>
        <vt:lpwstr/>
      </vt:variant>
      <vt:variant>
        <vt:i4>6357036</vt:i4>
      </vt:variant>
      <vt:variant>
        <vt:i4>15</vt:i4>
      </vt:variant>
      <vt:variant>
        <vt:i4>0</vt:i4>
      </vt:variant>
      <vt:variant>
        <vt:i4>5</vt:i4>
      </vt:variant>
      <vt:variant>
        <vt:lpwstr>https://bis.gov.lv/</vt:lpwstr>
      </vt:variant>
      <vt:variant>
        <vt:lpwstr/>
      </vt:variant>
      <vt:variant>
        <vt:i4>3670059</vt:i4>
      </vt:variant>
      <vt:variant>
        <vt:i4>12</vt:i4>
      </vt:variant>
      <vt:variant>
        <vt:i4>0</vt:i4>
      </vt:variant>
      <vt:variant>
        <vt:i4>5</vt:i4>
      </vt:variant>
      <vt:variant>
        <vt:lpwstr>https://www.eis.gov.lv/</vt:lpwstr>
      </vt:variant>
      <vt:variant>
        <vt:lpwstr/>
      </vt:variant>
      <vt:variant>
        <vt:i4>3670059</vt:i4>
      </vt:variant>
      <vt:variant>
        <vt:i4>9</vt:i4>
      </vt:variant>
      <vt:variant>
        <vt:i4>0</vt:i4>
      </vt:variant>
      <vt:variant>
        <vt:i4>5</vt:i4>
      </vt:variant>
      <vt:variant>
        <vt:lpwstr>https://www.eis.gov.lv/</vt:lpwstr>
      </vt:variant>
      <vt:variant>
        <vt:lpwstr/>
      </vt:variant>
      <vt:variant>
        <vt:i4>3866633</vt:i4>
      </vt:variant>
      <vt:variant>
        <vt:i4>6</vt:i4>
      </vt:variant>
      <vt:variant>
        <vt:i4>0</vt:i4>
      </vt:variant>
      <vt:variant>
        <vt:i4>5</vt:i4>
      </vt:variant>
      <vt:variant>
        <vt:lpwstr>mailto:iepirkumi@kekava.lv</vt:lpwstr>
      </vt:variant>
      <vt:variant>
        <vt:lpwstr/>
      </vt:variant>
      <vt:variant>
        <vt:i4>3866633</vt:i4>
      </vt:variant>
      <vt:variant>
        <vt:i4>3</vt:i4>
      </vt:variant>
      <vt:variant>
        <vt:i4>0</vt:i4>
      </vt:variant>
      <vt:variant>
        <vt:i4>5</vt:i4>
      </vt:variant>
      <vt:variant>
        <vt:lpwstr>mailto:iepirkumi@kekava.lv</vt:lpwstr>
      </vt:variant>
      <vt:variant>
        <vt:lpwstr/>
      </vt:variant>
      <vt:variant>
        <vt:i4>3866633</vt:i4>
      </vt:variant>
      <vt:variant>
        <vt:i4>0</vt:i4>
      </vt:variant>
      <vt:variant>
        <vt:i4>0</vt:i4>
      </vt:variant>
      <vt:variant>
        <vt:i4>5</vt:i4>
      </vt:variant>
      <vt:variant>
        <vt:lpwstr>mailto:iepirkumi@kekava.lv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cp:lastModifiedBy>Lolita Liepa</cp:lastModifiedBy>
  <cp:revision>3</cp:revision>
  <cp:lastPrinted>2025-04-08T07:09:00Z</cp:lastPrinted>
  <dcterms:created xsi:type="dcterms:W3CDTF">2026-09-01T05:43:00Z</dcterms:created>
  <dcterms:modified xsi:type="dcterms:W3CDTF">2026-09-01T06:55:00Z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