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ED136" w14:textId="77777777" w:rsidR="00C32013" w:rsidRPr="001A520C" w:rsidRDefault="00C32013" w:rsidP="00BA4613">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APSTIPRINĀTS</w:t>
      </w:r>
    </w:p>
    <w:p w14:paraId="44E5AD10" w14:textId="77777777" w:rsidR="00F35F97" w:rsidRPr="00F35F97" w:rsidRDefault="00F35F97" w:rsidP="00F35F97">
      <w:pPr>
        <w:spacing w:after="0" w:line="240" w:lineRule="auto"/>
        <w:jc w:val="right"/>
        <w:rPr>
          <w:rFonts w:ascii="Times New Roman" w:eastAsia="Times New Roman" w:hAnsi="Times New Roman"/>
          <w:sz w:val="24"/>
          <w:szCs w:val="24"/>
        </w:rPr>
      </w:pPr>
      <w:r w:rsidRPr="00F35F97">
        <w:rPr>
          <w:rFonts w:ascii="Times New Roman" w:eastAsia="Times New Roman" w:hAnsi="Times New Roman"/>
          <w:sz w:val="24"/>
          <w:szCs w:val="24"/>
        </w:rPr>
        <w:t>Iepirkuma komisijas</w:t>
      </w:r>
    </w:p>
    <w:p w14:paraId="3A2D2624" w14:textId="68D5FD28" w:rsidR="00F35F97" w:rsidRPr="00913AD3" w:rsidRDefault="00F35F97" w:rsidP="00F35F97">
      <w:pPr>
        <w:spacing w:after="0" w:line="240" w:lineRule="auto"/>
        <w:jc w:val="right"/>
        <w:rPr>
          <w:rFonts w:ascii="Times New Roman" w:eastAsia="Times New Roman" w:hAnsi="Times New Roman"/>
          <w:sz w:val="24"/>
          <w:szCs w:val="24"/>
        </w:rPr>
      </w:pPr>
      <w:r w:rsidRPr="00F35F97">
        <w:rPr>
          <w:rFonts w:ascii="Times New Roman" w:eastAsia="Times New Roman" w:hAnsi="Times New Roman"/>
          <w:sz w:val="24"/>
          <w:szCs w:val="24"/>
        </w:rPr>
        <w:t>202</w:t>
      </w:r>
      <w:r w:rsidR="00216884">
        <w:rPr>
          <w:rFonts w:ascii="Times New Roman" w:eastAsia="Times New Roman" w:hAnsi="Times New Roman"/>
          <w:sz w:val="24"/>
          <w:szCs w:val="24"/>
        </w:rPr>
        <w:t>6</w:t>
      </w:r>
      <w:r w:rsidRPr="00F35F97">
        <w:rPr>
          <w:rFonts w:ascii="Times New Roman" w:eastAsia="Times New Roman" w:hAnsi="Times New Roman"/>
          <w:sz w:val="24"/>
          <w:szCs w:val="24"/>
        </w:rPr>
        <w:t xml:space="preserve">. </w:t>
      </w:r>
      <w:r w:rsidRPr="00DA51E0">
        <w:rPr>
          <w:rFonts w:ascii="Times New Roman" w:eastAsia="Times New Roman" w:hAnsi="Times New Roman"/>
          <w:sz w:val="24"/>
          <w:szCs w:val="24"/>
        </w:rPr>
        <w:t xml:space="preserve">gada </w:t>
      </w:r>
      <w:r w:rsidR="00913AD3" w:rsidRPr="00DA51E0">
        <w:rPr>
          <w:rFonts w:ascii="Times New Roman" w:eastAsia="Times New Roman" w:hAnsi="Times New Roman"/>
          <w:sz w:val="24"/>
          <w:szCs w:val="24"/>
        </w:rPr>
        <w:t>31</w:t>
      </w:r>
      <w:r w:rsidRPr="00DA51E0">
        <w:rPr>
          <w:rFonts w:ascii="Times New Roman" w:eastAsia="Times New Roman" w:hAnsi="Times New Roman"/>
          <w:sz w:val="24"/>
          <w:szCs w:val="24"/>
        </w:rPr>
        <w:t xml:space="preserve">. </w:t>
      </w:r>
      <w:r w:rsidR="00216884" w:rsidRPr="00DA51E0">
        <w:rPr>
          <w:rFonts w:ascii="Times New Roman" w:eastAsia="Times New Roman" w:hAnsi="Times New Roman"/>
          <w:sz w:val="24"/>
          <w:szCs w:val="24"/>
        </w:rPr>
        <w:t>augusta</w:t>
      </w:r>
      <w:r w:rsidRPr="00DA51E0">
        <w:rPr>
          <w:rFonts w:ascii="Times New Roman" w:eastAsia="Times New Roman" w:hAnsi="Times New Roman"/>
          <w:sz w:val="24"/>
          <w:szCs w:val="24"/>
        </w:rPr>
        <w:t xml:space="preserve"> sēdē</w:t>
      </w:r>
    </w:p>
    <w:p w14:paraId="6F229E7D" w14:textId="711CF90F" w:rsidR="00C32013" w:rsidRPr="00913AD3" w:rsidRDefault="00F35F97" w:rsidP="00F35F97">
      <w:pPr>
        <w:spacing w:after="0" w:line="240" w:lineRule="auto"/>
        <w:jc w:val="right"/>
        <w:rPr>
          <w:rFonts w:ascii="Times New Roman" w:eastAsia="Times New Roman" w:hAnsi="Times New Roman"/>
          <w:sz w:val="24"/>
          <w:szCs w:val="24"/>
        </w:rPr>
      </w:pPr>
      <w:r w:rsidRPr="00913AD3">
        <w:rPr>
          <w:rFonts w:ascii="Times New Roman" w:eastAsia="Times New Roman" w:hAnsi="Times New Roman"/>
          <w:sz w:val="24"/>
          <w:szCs w:val="24"/>
        </w:rPr>
        <w:t>Protokols Nr. 1</w:t>
      </w:r>
    </w:p>
    <w:p w14:paraId="1E27243D" w14:textId="77777777" w:rsidR="00C32013" w:rsidRPr="00913AD3" w:rsidRDefault="00C32013" w:rsidP="0009574B">
      <w:pPr>
        <w:spacing w:after="0" w:line="240" w:lineRule="auto"/>
        <w:jc w:val="both"/>
        <w:rPr>
          <w:rFonts w:ascii="Times New Roman" w:eastAsia="Times New Roman" w:hAnsi="Times New Roman"/>
          <w:b/>
          <w:bCs/>
          <w:sz w:val="24"/>
          <w:szCs w:val="24"/>
        </w:rPr>
      </w:pPr>
    </w:p>
    <w:p w14:paraId="5EA5F154" w14:textId="77777777" w:rsidR="00C32013" w:rsidRPr="00913AD3" w:rsidRDefault="00C32013" w:rsidP="0009574B">
      <w:pPr>
        <w:spacing w:after="0" w:line="240" w:lineRule="auto"/>
        <w:jc w:val="both"/>
        <w:rPr>
          <w:rFonts w:ascii="Times New Roman" w:eastAsia="Times New Roman" w:hAnsi="Times New Roman"/>
          <w:b/>
          <w:bCs/>
          <w:sz w:val="24"/>
          <w:szCs w:val="24"/>
        </w:rPr>
      </w:pPr>
    </w:p>
    <w:p w14:paraId="1F28140F" w14:textId="77777777" w:rsidR="00C32013" w:rsidRPr="00913AD3" w:rsidRDefault="00C32013" w:rsidP="0009574B">
      <w:pPr>
        <w:spacing w:after="0" w:line="240" w:lineRule="auto"/>
        <w:jc w:val="both"/>
        <w:rPr>
          <w:rFonts w:ascii="Times New Roman" w:eastAsia="Times New Roman" w:hAnsi="Times New Roman"/>
          <w:b/>
          <w:bCs/>
          <w:sz w:val="24"/>
          <w:szCs w:val="24"/>
        </w:rPr>
      </w:pPr>
    </w:p>
    <w:p w14:paraId="5F96568B" w14:textId="77777777" w:rsidR="00C32013" w:rsidRPr="00913AD3" w:rsidRDefault="00C32013" w:rsidP="0009574B">
      <w:pPr>
        <w:spacing w:after="0" w:line="240" w:lineRule="auto"/>
        <w:jc w:val="both"/>
        <w:rPr>
          <w:rFonts w:ascii="Times New Roman" w:eastAsia="Times New Roman" w:hAnsi="Times New Roman"/>
          <w:b/>
          <w:bCs/>
          <w:sz w:val="24"/>
          <w:szCs w:val="24"/>
        </w:rPr>
      </w:pPr>
    </w:p>
    <w:p w14:paraId="2582FD32" w14:textId="77777777" w:rsidR="00C32013" w:rsidRPr="00913AD3" w:rsidRDefault="00C32013" w:rsidP="0009574B">
      <w:pPr>
        <w:spacing w:after="0" w:line="240" w:lineRule="auto"/>
        <w:jc w:val="both"/>
        <w:rPr>
          <w:rFonts w:ascii="Times New Roman" w:eastAsia="Times New Roman" w:hAnsi="Times New Roman"/>
          <w:bCs/>
          <w:sz w:val="24"/>
          <w:szCs w:val="24"/>
        </w:rPr>
      </w:pPr>
    </w:p>
    <w:p w14:paraId="2D3833D1" w14:textId="77777777" w:rsidR="00C32013" w:rsidRPr="00913AD3" w:rsidRDefault="00C32013" w:rsidP="0009574B">
      <w:pPr>
        <w:spacing w:after="0" w:line="240" w:lineRule="auto"/>
        <w:jc w:val="both"/>
        <w:rPr>
          <w:rFonts w:ascii="Times New Roman" w:eastAsia="Times New Roman" w:hAnsi="Times New Roman"/>
          <w:bCs/>
          <w:sz w:val="24"/>
          <w:szCs w:val="24"/>
        </w:rPr>
      </w:pPr>
    </w:p>
    <w:p w14:paraId="6028ABCB" w14:textId="77777777" w:rsidR="00C32013" w:rsidRPr="00913AD3" w:rsidRDefault="00C32013" w:rsidP="00216884">
      <w:pPr>
        <w:spacing w:before="2880" w:after="0" w:line="240" w:lineRule="auto"/>
        <w:jc w:val="center"/>
        <w:rPr>
          <w:rFonts w:ascii="Times New Roman" w:eastAsia="Times New Roman" w:hAnsi="Times New Roman"/>
          <w:bCs/>
          <w:sz w:val="24"/>
          <w:szCs w:val="24"/>
        </w:rPr>
      </w:pPr>
      <w:r w:rsidRPr="00913AD3">
        <w:rPr>
          <w:rFonts w:ascii="Times New Roman" w:eastAsia="Times New Roman" w:hAnsi="Times New Roman"/>
          <w:bCs/>
          <w:sz w:val="24"/>
          <w:szCs w:val="24"/>
        </w:rPr>
        <w:t>ATKLĀTA KONKURSA</w:t>
      </w:r>
    </w:p>
    <w:p w14:paraId="135386E8" w14:textId="77777777" w:rsidR="00C32013" w:rsidRPr="00913AD3" w:rsidRDefault="00C32013" w:rsidP="00BA4613">
      <w:pPr>
        <w:spacing w:after="0" w:line="240" w:lineRule="auto"/>
        <w:jc w:val="center"/>
        <w:rPr>
          <w:rFonts w:ascii="Times New Roman" w:eastAsia="Times New Roman" w:hAnsi="Times New Roman"/>
          <w:b/>
          <w:bCs/>
          <w:sz w:val="24"/>
          <w:szCs w:val="24"/>
        </w:rPr>
      </w:pPr>
    </w:p>
    <w:p w14:paraId="066B24F0" w14:textId="02230317" w:rsidR="00C32013" w:rsidRPr="00A02627" w:rsidRDefault="00C32013" w:rsidP="00BD2821">
      <w:pPr>
        <w:spacing w:after="0" w:line="240" w:lineRule="auto"/>
        <w:jc w:val="center"/>
        <w:rPr>
          <w:rFonts w:ascii="Times New Roman" w:hAnsi="Times New Roman"/>
          <w:b/>
          <w:bCs/>
          <w:sz w:val="32"/>
          <w:szCs w:val="32"/>
        </w:rPr>
      </w:pPr>
      <w:r w:rsidRPr="00913AD3">
        <w:rPr>
          <w:rFonts w:ascii="Times New Roman" w:eastAsia="Times New Roman" w:hAnsi="Times New Roman"/>
          <w:b/>
          <w:bCs/>
          <w:sz w:val="32"/>
          <w:szCs w:val="32"/>
        </w:rPr>
        <w:t>“</w:t>
      </w:r>
      <w:bookmarkStart w:id="0" w:name="_Hlk119316380"/>
      <w:bookmarkStart w:id="1" w:name="_Hlk206075215"/>
      <w:r w:rsidR="00327488" w:rsidRPr="00913AD3">
        <w:rPr>
          <w:rFonts w:ascii="Times New Roman" w:hAnsi="Times New Roman"/>
          <w:b/>
          <w:bCs/>
          <w:sz w:val="32"/>
          <w:szCs w:val="32"/>
        </w:rPr>
        <w:t xml:space="preserve">Vispārīgā vienošanās par </w:t>
      </w:r>
      <w:bookmarkEnd w:id="0"/>
      <w:bookmarkEnd w:id="1"/>
      <w:r w:rsidR="00313F8A" w:rsidRPr="00913AD3">
        <w:rPr>
          <w:rFonts w:ascii="Times New Roman" w:eastAsia="Times New Roman" w:hAnsi="Times New Roman"/>
          <w:b/>
          <w:bCs/>
          <w:sz w:val="32"/>
          <w:szCs w:val="32"/>
        </w:rPr>
        <w:t>būvdarbu</w:t>
      </w:r>
      <w:r w:rsidR="00A76318" w:rsidRPr="00913AD3">
        <w:rPr>
          <w:rFonts w:ascii="Times New Roman" w:eastAsia="Times New Roman" w:hAnsi="Times New Roman"/>
          <w:b/>
          <w:bCs/>
          <w:sz w:val="32"/>
          <w:szCs w:val="32"/>
        </w:rPr>
        <w:t xml:space="preserve"> izmaksu </w:t>
      </w:r>
      <w:r w:rsidR="00F75359" w:rsidRPr="00913AD3">
        <w:rPr>
          <w:rFonts w:ascii="Times New Roman" w:eastAsia="Times New Roman" w:hAnsi="Times New Roman"/>
          <w:b/>
          <w:bCs/>
          <w:sz w:val="32"/>
          <w:szCs w:val="32"/>
        </w:rPr>
        <w:t>izvērtējum</w:t>
      </w:r>
      <w:r w:rsidR="00F75359" w:rsidRPr="00F75359">
        <w:rPr>
          <w:rFonts w:ascii="Times New Roman" w:eastAsia="Times New Roman" w:hAnsi="Times New Roman"/>
          <w:b/>
          <w:bCs/>
          <w:sz w:val="32"/>
          <w:szCs w:val="32"/>
        </w:rPr>
        <w:t xml:space="preserve">u </w:t>
      </w:r>
      <w:r w:rsidR="00A76318" w:rsidRPr="00A76318">
        <w:rPr>
          <w:rFonts w:ascii="Times New Roman" w:eastAsia="Times New Roman" w:hAnsi="Times New Roman"/>
          <w:b/>
          <w:bCs/>
          <w:sz w:val="32"/>
          <w:szCs w:val="32"/>
        </w:rPr>
        <w:t>pakalpojumiem</w:t>
      </w:r>
      <w:r w:rsidR="00327488" w:rsidRPr="00BD2821">
        <w:rPr>
          <w:rFonts w:ascii="Times New Roman" w:hAnsi="Times New Roman"/>
          <w:b/>
          <w:bCs/>
          <w:sz w:val="32"/>
          <w:szCs w:val="32"/>
        </w:rPr>
        <w:t>”</w:t>
      </w:r>
    </w:p>
    <w:p w14:paraId="5774B692"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38CDF66"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E631629" w14:textId="423D21A1" w:rsidR="00C32013" w:rsidRPr="001A520C" w:rsidRDefault="00C32013" w:rsidP="00EC0C38">
      <w:pPr>
        <w:spacing w:after="0" w:line="240" w:lineRule="auto"/>
        <w:jc w:val="center"/>
        <w:rPr>
          <w:rFonts w:ascii="Times New Roman" w:eastAsia="Times New Roman" w:hAnsi="Times New Roman"/>
          <w:b/>
          <w:bCs/>
          <w:sz w:val="24"/>
          <w:szCs w:val="24"/>
        </w:rPr>
      </w:pPr>
      <w:r w:rsidRPr="001A520C">
        <w:rPr>
          <w:rFonts w:ascii="Times New Roman" w:eastAsia="Times New Roman" w:hAnsi="Times New Roman"/>
          <w:b/>
          <w:bCs/>
          <w:sz w:val="24"/>
          <w:szCs w:val="24"/>
        </w:rPr>
        <w:t xml:space="preserve">ID Nr. </w:t>
      </w:r>
      <w:r w:rsidR="0077726E">
        <w:rPr>
          <w:rFonts w:ascii="Times New Roman" w:eastAsia="Times New Roman" w:hAnsi="Times New Roman"/>
          <w:b/>
          <w:sz w:val="24"/>
          <w:szCs w:val="24"/>
          <w:lang w:eastAsia="lv-LV"/>
        </w:rPr>
        <w:t xml:space="preserve">VIAA </w:t>
      </w:r>
      <w:r w:rsidR="00A76318">
        <w:rPr>
          <w:rFonts w:ascii="Times New Roman" w:eastAsia="Times New Roman" w:hAnsi="Times New Roman"/>
          <w:b/>
          <w:sz w:val="24"/>
          <w:szCs w:val="24"/>
          <w:lang w:eastAsia="lv-LV"/>
        </w:rPr>
        <w:t>2026/57</w:t>
      </w:r>
      <w:r w:rsidR="0077726E">
        <w:rPr>
          <w:rFonts w:ascii="Times New Roman" w:eastAsia="Times New Roman" w:hAnsi="Times New Roman"/>
          <w:b/>
          <w:sz w:val="24"/>
          <w:szCs w:val="24"/>
          <w:lang w:eastAsia="lv-LV"/>
        </w:rPr>
        <w:t xml:space="preserve"> ERAF</w:t>
      </w:r>
    </w:p>
    <w:p w14:paraId="7A55EF05"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4DBF81A3"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46DD169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AB7960A" w14:textId="77777777" w:rsidR="00C32013" w:rsidRDefault="00C32013" w:rsidP="00BA4613">
      <w:pPr>
        <w:spacing w:after="0" w:line="240" w:lineRule="auto"/>
        <w:jc w:val="center"/>
        <w:rPr>
          <w:rFonts w:ascii="Times New Roman" w:eastAsia="Times New Roman" w:hAnsi="Times New Roman"/>
          <w:bCs/>
          <w:sz w:val="24"/>
          <w:szCs w:val="24"/>
        </w:rPr>
      </w:pPr>
      <w:r w:rsidRPr="001A520C">
        <w:rPr>
          <w:rFonts w:ascii="Times New Roman" w:eastAsia="Times New Roman" w:hAnsi="Times New Roman"/>
          <w:bCs/>
          <w:sz w:val="24"/>
          <w:szCs w:val="24"/>
        </w:rPr>
        <w:t>NOLIKUMS</w:t>
      </w:r>
    </w:p>
    <w:p w14:paraId="6003BD8C"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0A8B7B6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408F1B6"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062D92CF"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D65D1D0"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662EDE65"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40F79F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0C5C979"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ECF0644"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7303A57"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703AFB10"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4037342"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018829A4"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FB2380A"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31CD21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0D2E8096" w14:textId="77777777" w:rsidR="00913AD3" w:rsidRDefault="00C32013" w:rsidP="00DA51E0">
      <w:pPr>
        <w:spacing w:before="720" w:after="0" w:line="240" w:lineRule="auto"/>
        <w:jc w:val="center"/>
        <w:rPr>
          <w:rFonts w:ascii="Times New Roman" w:eastAsia="Times New Roman" w:hAnsi="Times New Roman"/>
          <w:sz w:val="24"/>
          <w:szCs w:val="24"/>
        </w:rPr>
      </w:pPr>
      <w:r w:rsidRPr="00D53E7F">
        <w:rPr>
          <w:rFonts w:ascii="Times New Roman" w:eastAsia="Times New Roman" w:hAnsi="Times New Roman"/>
          <w:sz w:val="24"/>
          <w:szCs w:val="24"/>
        </w:rPr>
        <w:t>202</w:t>
      </w:r>
      <w:r w:rsidR="00216884">
        <w:rPr>
          <w:rFonts w:ascii="Times New Roman" w:eastAsia="Times New Roman" w:hAnsi="Times New Roman"/>
          <w:sz w:val="24"/>
          <w:szCs w:val="24"/>
        </w:rPr>
        <w:t>6</w:t>
      </w:r>
      <w:bookmarkStart w:id="2" w:name="_Ref38341330"/>
      <w:bookmarkStart w:id="3" w:name="_Toc59334717"/>
      <w:bookmarkStart w:id="4" w:name="_Toc61422120"/>
      <w:r w:rsidR="00913AD3">
        <w:rPr>
          <w:rFonts w:ascii="Times New Roman" w:eastAsia="Times New Roman" w:hAnsi="Times New Roman"/>
          <w:sz w:val="24"/>
          <w:szCs w:val="24"/>
        </w:rPr>
        <w:br w:type="page"/>
      </w:r>
    </w:p>
    <w:p w14:paraId="07BCB268" w14:textId="5E80C5BB" w:rsidR="0077726E" w:rsidRDefault="0077726E" w:rsidP="00913AD3">
      <w:pPr>
        <w:spacing w:before="720" w:after="0" w:line="240" w:lineRule="auto"/>
        <w:jc w:val="center"/>
        <w:rPr>
          <w:rFonts w:ascii="Times New Roman" w:hAnsi="Times New Roman"/>
          <w:b/>
          <w:bCs/>
        </w:rPr>
      </w:pPr>
      <w:r>
        <w:rPr>
          <w:rFonts w:ascii="Times New Roman" w:hAnsi="Times New Roman"/>
          <w:b/>
          <w:bCs/>
        </w:rPr>
        <w:lastRenderedPageBreak/>
        <w:t>VISPĀRĪGĀ INFORMĀCIJA</w:t>
      </w:r>
    </w:p>
    <w:p w14:paraId="05B2C606" w14:textId="34E3BB80" w:rsidR="00C32013" w:rsidRPr="00347F0C" w:rsidRDefault="00C32013" w:rsidP="0009574B">
      <w:pPr>
        <w:pStyle w:val="ListBullet2"/>
        <w:tabs>
          <w:tab w:val="clear" w:pos="1997"/>
          <w:tab w:val="num" w:pos="426"/>
        </w:tabs>
        <w:ind w:left="0" w:firstLine="0"/>
        <w:jc w:val="both"/>
        <w:rPr>
          <w:rFonts w:ascii="Times New Roman" w:hAnsi="Times New Roman" w:cs="Times New Roman"/>
          <w:b/>
          <w:bCs/>
        </w:rPr>
      </w:pPr>
      <w:bookmarkStart w:id="5" w:name="_Toc59334718"/>
      <w:bookmarkStart w:id="6" w:name="_Toc61422121"/>
      <w:bookmarkEnd w:id="2"/>
      <w:bookmarkEnd w:id="3"/>
      <w:bookmarkEnd w:id="4"/>
      <w:r w:rsidRPr="0077726E">
        <w:rPr>
          <w:rFonts w:ascii="Times New Roman" w:eastAsia="Times New Roman" w:hAnsi="Times New Roman"/>
          <w:b/>
        </w:rPr>
        <w:t>Iepirkuma identifikācijas numurs</w:t>
      </w:r>
      <w:bookmarkEnd w:id="5"/>
      <w:bookmarkEnd w:id="6"/>
      <w:r w:rsidRPr="0077726E">
        <w:rPr>
          <w:rFonts w:ascii="Times New Roman" w:eastAsia="Times New Roman" w:hAnsi="Times New Roman"/>
          <w:b/>
        </w:rPr>
        <w:t xml:space="preserve">: </w:t>
      </w:r>
      <w:r w:rsidR="0077726E" w:rsidRPr="0077726E">
        <w:rPr>
          <w:rFonts w:ascii="Times New Roman" w:hAnsi="Times New Roman"/>
          <w:bCs/>
        </w:rPr>
        <w:t xml:space="preserve">VIAA </w:t>
      </w:r>
      <w:r w:rsidR="00A76318">
        <w:rPr>
          <w:rFonts w:ascii="Times New Roman" w:hAnsi="Times New Roman"/>
          <w:bCs/>
        </w:rPr>
        <w:t>2026/57</w:t>
      </w:r>
      <w:r w:rsidR="0077726E" w:rsidRPr="0077726E">
        <w:rPr>
          <w:rFonts w:ascii="Times New Roman" w:hAnsi="Times New Roman"/>
          <w:bCs/>
        </w:rPr>
        <w:t xml:space="preserve"> ERAF</w:t>
      </w:r>
      <w:r w:rsidRPr="0077726E">
        <w:rPr>
          <w:rFonts w:ascii="Times New Roman" w:eastAsia="Times New Roman" w:hAnsi="Times New Roman"/>
          <w:bCs/>
        </w:rPr>
        <w:t>.</w:t>
      </w:r>
    </w:p>
    <w:p w14:paraId="4C1B294D" w14:textId="40D09812" w:rsidR="00347F0C" w:rsidRDefault="00347F0C" w:rsidP="0009574B">
      <w:pPr>
        <w:pStyle w:val="ListBullet2"/>
        <w:tabs>
          <w:tab w:val="clear" w:pos="1997"/>
          <w:tab w:val="num" w:pos="426"/>
        </w:tabs>
        <w:spacing w:before="120"/>
        <w:ind w:left="0" w:firstLine="0"/>
        <w:contextualSpacing w:val="0"/>
        <w:jc w:val="both"/>
        <w:rPr>
          <w:rFonts w:ascii="Times New Roman" w:hAnsi="Times New Roman" w:cs="Times New Roman"/>
          <w:b/>
          <w:bCs/>
        </w:rPr>
      </w:pPr>
      <w:bookmarkStart w:id="7" w:name="_Ref235544371"/>
      <w:r>
        <w:rPr>
          <w:rFonts w:ascii="Times New Roman" w:hAnsi="Times New Roman" w:cs="Times New Roman"/>
          <w:b/>
          <w:bCs/>
        </w:rPr>
        <w:t>Pasūtītāja nosaukums, adrese un rekvizīti:</w:t>
      </w:r>
      <w:bookmarkEnd w:id="7"/>
    </w:p>
    <w:p w14:paraId="36898CE8"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Valsts izglītības attīstības aģentūra (turpmāk – Pasūtītājs)</w:t>
      </w:r>
    </w:p>
    <w:p w14:paraId="55EF613E"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Reģistrācijas Nr.90001800413</w:t>
      </w:r>
    </w:p>
    <w:p w14:paraId="5B7273DE"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Vaļņu iela 1, Rīga, LV-1050</w:t>
      </w:r>
    </w:p>
    <w:p w14:paraId="50D3FE83"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Tālruņa Nr.: 67814322</w:t>
      </w:r>
    </w:p>
    <w:p w14:paraId="6FD7D2E2"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Faksa Nr.: 67814344</w:t>
      </w:r>
    </w:p>
    <w:p w14:paraId="58D2A186" w14:textId="066A5ACB" w:rsidR="00347F0C" w:rsidRPr="00347F0C" w:rsidRDefault="00347F0C" w:rsidP="0009574B">
      <w:pPr>
        <w:pStyle w:val="ListBullet2"/>
        <w:numPr>
          <w:ilvl w:val="0"/>
          <w:numId w:val="0"/>
        </w:numPr>
        <w:ind w:left="426"/>
        <w:jc w:val="both"/>
        <w:rPr>
          <w:rFonts w:ascii="Times New Roman" w:hAnsi="Times New Roman" w:cs="Times New Roman"/>
          <w:bCs/>
        </w:rPr>
      </w:pPr>
      <w:r w:rsidRPr="00347F0C">
        <w:rPr>
          <w:rFonts w:ascii="Times New Roman" w:hAnsi="Times New Roman" w:cs="Times New Roman"/>
          <w:bCs/>
        </w:rPr>
        <w:t>Kontaktpersona</w:t>
      </w:r>
      <w:r w:rsidRPr="00347F0C">
        <w:rPr>
          <w:rFonts w:ascii="Times New Roman" w:hAnsi="Times New Roman" w:cs="Times New Roman"/>
        </w:rPr>
        <w:t xml:space="preserve">: Valsts izglītības attīstības aģentūras Izglītības iestāžu infrastruktūras attīstības departamenta Projektu vadības nodaļas vecākais eksperts </w:t>
      </w:r>
      <w:r w:rsidR="00A528A1" w:rsidRPr="00A528A1">
        <w:rPr>
          <w:rFonts w:ascii="Times New Roman" w:hAnsi="Times New Roman" w:cs="Times New Roman"/>
        </w:rPr>
        <w:t>Artūrs Strautmanis, t. 67358458, e-pasts: arturs.strautmanis@viaa.gov.lv</w:t>
      </w:r>
      <w:r w:rsidRPr="00347F0C">
        <w:rPr>
          <w:rFonts w:ascii="Times New Roman" w:hAnsi="Times New Roman" w:cs="Times New Roman"/>
          <w:bCs/>
        </w:rPr>
        <w:t>.</w:t>
      </w:r>
    </w:p>
    <w:p w14:paraId="767C9E97" w14:textId="77777777" w:rsidR="00347F0C" w:rsidRPr="00347F0C" w:rsidRDefault="00347F0C" w:rsidP="0009574B">
      <w:pPr>
        <w:pStyle w:val="ListBullet2"/>
        <w:tabs>
          <w:tab w:val="clear" w:pos="1997"/>
        </w:tabs>
        <w:spacing w:before="120"/>
        <w:ind w:left="425" w:hanging="425"/>
        <w:contextualSpacing w:val="0"/>
        <w:jc w:val="both"/>
        <w:rPr>
          <w:rFonts w:ascii="Times New Roman" w:hAnsi="Times New Roman" w:cs="Times New Roman"/>
        </w:rPr>
      </w:pPr>
      <w:r w:rsidRPr="00347F0C">
        <w:rPr>
          <w:rFonts w:ascii="Times New Roman" w:hAnsi="Times New Roman" w:cs="Times New Roman"/>
        </w:rPr>
        <w:t>Pasūtītājs iepirkuma procedūru rīko kā centralizētā iepirkumu institūcija atbilstoši Publisko iepirkumu likuma 17. panta regulējumam.</w:t>
      </w:r>
    </w:p>
    <w:p w14:paraId="09521A3A" w14:textId="77777777" w:rsidR="0009574B" w:rsidRP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0009574B">
        <w:rPr>
          <w:rFonts w:ascii="Times New Roman" w:hAnsi="Times New Roman" w:cs="Times New Roman"/>
        </w:rPr>
        <w:t>Iepirkuma priekšmeta Izpildes vieta: 23 profesionālās izglītības iestādes un koledžas Latvijas Republikas teritorijā.</w:t>
      </w:r>
    </w:p>
    <w:p w14:paraId="3980D9A9" w14:textId="0808D162" w:rsid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18F400C1">
        <w:rPr>
          <w:rFonts w:ascii="Times New Roman" w:hAnsi="Times New Roman" w:cs="Times New Roman"/>
        </w:rPr>
        <w:t xml:space="preserve">Iepirkuma procedūras rezultātā līgumu ar piegādātāju slēgs Pasūtītājs. </w:t>
      </w:r>
      <w:r w:rsidRPr="18F400C1">
        <w:rPr>
          <w:rFonts w:ascii="Times New Roman" w:hAnsi="Times New Roman"/>
        </w:rPr>
        <w:t xml:space="preserve">Vispārīgā vienošanās par </w:t>
      </w:r>
      <w:r w:rsidR="00674A1B" w:rsidRPr="18F400C1">
        <w:rPr>
          <w:rFonts w:ascii="Times New Roman" w:hAnsi="Times New Roman"/>
        </w:rPr>
        <w:t xml:space="preserve">papildus būvdarbu izmaksu un sadārdzinājuma izvērtējumu </w:t>
      </w:r>
      <w:r w:rsidR="007536BC" w:rsidRPr="18F400C1">
        <w:rPr>
          <w:rFonts w:ascii="Times New Roman" w:hAnsi="Times New Roman"/>
        </w:rPr>
        <w:t>pakalpojumiem</w:t>
      </w:r>
      <w:r w:rsidRPr="18F400C1">
        <w:rPr>
          <w:rFonts w:ascii="Times New Roman" w:hAnsi="Times New Roman" w:cs="Times New Roman"/>
        </w:rPr>
        <w:t xml:space="preserve"> veicama šādiem Pasūtītāja sadarbības partneriem: </w:t>
      </w:r>
    </w:p>
    <w:p w14:paraId="1F2AE829" w14:textId="77777777" w:rsidR="0009574B" w:rsidRDefault="0009574B" w:rsidP="0009574B">
      <w:pPr>
        <w:pStyle w:val="ListBullet2"/>
        <w:numPr>
          <w:ilvl w:val="1"/>
          <w:numId w:val="1"/>
        </w:numPr>
        <w:tabs>
          <w:tab w:val="num" w:pos="1004"/>
        </w:tabs>
        <w:ind w:left="1003" w:hanging="578"/>
        <w:jc w:val="both"/>
        <w:rPr>
          <w:rFonts w:ascii="Times New Roman" w:hAnsi="Times New Roman" w:cs="Times New Roman"/>
        </w:rPr>
      </w:pPr>
      <w:bookmarkStart w:id="8" w:name="_Hlk172549423"/>
      <w:r w:rsidRPr="0009574B">
        <w:rPr>
          <w:rFonts w:ascii="Times New Roman" w:hAnsi="Times New Roman" w:cs="Times New Roman"/>
        </w:rPr>
        <w:t>Rīgas Tirdzniecības profesionālā vidusskola;</w:t>
      </w:r>
    </w:p>
    <w:p w14:paraId="4C193679" w14:textId="77777777" w:rsidR="0009574B" w:rsidRDefault="0009574B" w:rsidP="004305AA">
      <w:pPr>
        <w:pStyle w:val="ListBullet2"/>
        <w:numPr>
          <w:ilvl w:val="1"/>
          <w:numId w:val="1"/>
        </w:numPr>
        <w:tabs>
          <w:tab w:val="num" w:pos="1004"/>
        </w:tabs>
        <w:ind w:left="1003" w:hanging="578"/>
        <w:jc w:val="both"/>
        <w:rPr>
          <w:rFonts w:ascii="Times New Roman" w:hAnsi="Times New Roman" w:cs="Times New Roman"/>
        </w:rPr>
      </w:pPr>
      <w:r w:rsidRPr="4CDE07D0">
        <w:rPr>
          <w:rFonts w:ascii="Times New Roman" w:hAnsi="Times New Roman" w:cs="Times New Roman"/>
        </w:rPr>
        <w:t>Rīgas Metālapstrādes profesionālā vidusskola;</w:t>
      </w:r>
    </w:p>
    <w:p w14:paraId="7E4BA807"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Jēkabpils Tehnoloģiju tehnikums;</w:t>
      </w:r>
    </w:p>
    <w:p w14:paraId="377A2036"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Rēzeknes Tehnikums;</w:t>
      </w:r>
    </w:p>
    <w:p w14:paraId="63328145"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Tūrisma un radošās industrijas tehnikums;</w:t>
      </w:r>
    </w:p>
    <w:p w14:paraId="2396231D"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Aizkraukles Profesionālā vidusskola;</w:t>
      </w:r>
    </w:p>
    <w:p w14:paraId="51CDCA5A"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Tehniskā koledža;</w:t>
      </w:r>
    </w:p>
    <w:p w14:paraId="5ED8CF16"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Valsts Tehnikums;</w:t>
      </w:r>
    </w:p>
    <w:p w14:paraId="3E8D6A84"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Ogres Tehnikums;</w:t>
      </w:r>
    </w:p>
    <w:p w14:paraId="523C1687" w14:textId="77777777" w:rsid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Mākslas un mediju tehnikums;</w:t>
      </w:r>
    </w:p>
    <w:p w14:paraId="66392B4E"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Būvniecības koledža;</w:t>
      </w:r>
    </w:p>
    <w:p w14:paraId="3A3F4F9D"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Smiltenes Tehnikums;</w:t>
      </w:r>
    </w:p>
    <w:p w14:paraId="29DE12AD"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Jelgavas Tehnikums;</w:t>
      </w:r>
    </w:p>
    <w:p w14:paraId="477F4C1E"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Kandavas Lauksaimniecības tehnikums;</w:t>
      </w:r>
    </w:p>
    <w:p w14:paraId="7997E97F"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Kuldīgas Tehnoloģiju un tūrisma tehnikums;</w:t>
      </w:r>
    </w:p>
    <w:p w14:paraId="53E59BBB"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Liepājas Valsts Tehnikums;</w:t>
      </w:r>
    </w:p>
    <w:p w14:paraId="2A9432AC"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Saldus Tehnikums;</w:t>
      </w:r>
    </w:p>
    <w:p w14:paraId="1268ACE1"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Ventspils tehnikums;</w:t>
      </w:r>
    </w:p>
    <w:p w14:paraId="54BCF6A6"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Valmieras Tehnikums;</w:t>
      </w:r>
    </w:p>
    <w:p w14:paraId="704F2002"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Latgales Industriālais tehnikums;</w:t>
      </w:r>
    </w:p>
    <w:p w14:paraId="268BE789"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Daugavpils Tehnoloģiju un tūrisma tehnikums;</w:t>
      </w:r>
    </w:p>
    <w:p w14:paraId="603E4184"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Vidzemes Tehnoloģiju un dizaina tehnikums;</w:t>
      </w:r>
    </w:p>
    <w:p w14:paraId="4F64617C"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Rīgas Stila un modes tehnikums</w:t>
      </w:r>
      <w:bookmarkEnd w:id="8"/>
      <w:r w:rsidRPr="0009574B">
        <w:rPr>
          <w:rFonts w:ascii="Times New Roman" w:hAnsi="Times New Roman" w:cs="Times New Roman"/>
        </w:rPr>
        <w:t>.</w:t>
      </w:r>
    </w:p>
    <w:p w14:paraId="5346790E" w14:textId="04CF58C1" w:rsidR="0009574B" w:rsidRP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0009574B">
        <w:rPr>
          <w:rFonts w:ascii="Times New Roman" w:hAnsi="Times New Roman" w:cs="Times New Roman"/>
          <w:b/>
          <w:bCs/>
        </w:rPr>
        <w:t>Pretendents</w:t>
      </w:r>
      <w:r w:rsidRPr="0009574B">
        <w:rPr>
          <w:rFonts w:ascii="Times New Roman" w:hAnsi="Times New Roman" w:cs="Times New Roman"/>
        </w:rPr>
        <w:t>: piegādātājs, kurš ir reģistrēts Elektronisko iepirkumu sistēmā (turpmāk – EIS) un ir iesniedzis piedāvājumu EIS e-konkursu apakšsistēmā. Piedāvājumu drīkst iesniegt:</w:t>
      </w:r>
    </w:p>
    <w:p w14:paraId="519EEF58"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piegādātājs, kas ir juridiska vai fiziska persona (turpmāk – Pretendents);</w:t>
      </w:r>
    </w:p>
    <w:p w14:paraId="5950D3F7" w14:textId="39D31C80" w:rsidR="0009574B" w:rsidRPr="0009574B" w:rsidRDefault="0009574B" w:rsidP="00913AD3">
      <w:pPr>
        <w:pStyle w:val="ListBullet2"/>
        <w:numPr>
          <w:ilvl w:val="1"/>
          <w:numId w:val="1"/>
        </w:numPr>
        <w:spacing w:before="120"/>
        <w:ind w:hanging="578"/>
        <w:jc w:val="both"/>
        <w:rPr>
          <w:rFonts w:ascii="Times New Roman" w:hAnsi="Times New Roman" w:cs="Times New Roman"/>
        </w:rPr>
      </w:pPr>
      <w:bookmarkStart w:id="9" w:name="_Ref142048796"/>
      <w:r w:rsidRPr="0009574B">
        <w:rPr>
          <w:rFonts w:ascii="Times New Roman" w:hAnsi="Times New Roman" w:cs="Times New Roman"/>
        </w:rPr>
        <w:t xml:space="preserve">piegādātāju apvienība (turpmāk arī – Pretendents), nolikuma </w:t>
      </w:r>
      <w:r w:rsidR="0005751F">
        <w:rPr>
          <w:rFonts w:ascii="Times New Roman" w:hAnsi="Times New Roman" w:cs="Times New Roman"/>
        </w:rPr>
        <w:fldChar w:fldCharType="begin"/>
      </w:r>
      <w:r w:rsidR="0005751F">
        <w:rPr>
          <w:rFonts w:ascii="Times New Roman" w:hAnsi="Times New Roman" w:cs="Times New Roman"/>
        </w:rPr>
        <w:instrText xml:space="preserve"> REF _Ref167286835 \r \h </w:instrText>
      </w:r>
      <w:r w:rsidR="0005751F">
        <w:rPr>
          <w:rFonts w:ascii="Times New Roman" w:hAnsi="Times New Roman" w:cs="Times New Roman"/>
        </w:rPr>
      </w:r>
      <w:r w:rsidR="0005751F">
        <w:rPr>
          <w:rFonts w:ascii="Times New Roman" w:hAnsi="Times New Roman" w:cs="Times New Roman"/>
        </w:rPr>
        <w:fldChar w:fldCharType="separate"/>
      </w:r>
      <w:r w:rsidR="0005751F">
        <w:rPr>
          <w:rFonts w:ascii="Times New Roman" w:hAnsi="Times New Roman" w:cs="Times New Roman"/>
        </w:rPr>
        <w:t>1</w:t>
      </w:r>
      <w:r w:rsidR="0005751F">
        <w:rPr>
          <w:rFonts w:ascii="Times New Roman" w:hAnsi="Times New Roman" w:cs="Times New Roman"/>
        </w:rPr>
        <w:fldChar w:fldCharType="end"/>
      </w:r>
      <w:r w:rsidRPr="0009574B">
        <w:rPr>
          <w:rFonts w:ascii="Times New Roman" w:hAnsi="Times New Roman" w:cs="Times New Roman"/>
        </w:rPr>
        <w:t>. pielikumā “Pieteikums dalībai iepirkuma procedūrā” norādot visus apvienības dalībniekus. Pretendenta piedāvājumam jāpievieno visu apvienības dalībnieku parakstīta vienošanās:</w:t>
      </w:r>
      <w:bookmarkEnd w:id="9"/>
    </w:p>
    <w:p w14:paraId="0CE09223"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vienošanās tekstā jāiekļauj:</w:t>
      </w:r>
    </w:p>
    <w:p w14:paraId="1E52EF4E" w14:textId="44A892A4" w:rsidR="0009574B" w:rsidRPr="0009574B" w:rsidRDefault="00030E75" w:rsidP="00030E75">
      <w:pPr>
        <w:pStyle w:val="ListBullet2"/>
        <w:numPr>
          <w:ilvl w:val="1"/>
          <w:numId w:val="1"/>
        </w:numPr>
        <w:spacing w:before="120"/>
        <w:ind w:left="851" w:hanging="425"/>
        <w:jc w:val="both"/>
        <w:rPr>
          <w:rFonts w:ascii="Times New Roman" w:hAnsi="Times New Roman" w:cs="Times New Roman"/>
        </w:rPr>
      </w:pPr>
      <w:r w:rsidRPr="00030E75">
        <w:rPr>
          <w:rFonts w:ascii="Times New Roman" w:hAnsi="Times New Roman" w:cs="Times New Roman"/>
        </w:rPr>
        <w:lastRenderedPageBreak/>
        <w:t>nosacījums par katra apvienības dalībnieka atbildības apjomu vispārīgās vienošanās un tās ietvaros slēdzamā pakalpojuma līguma izpildē</w:t>
      </w:r>
      <w:r>
        <w:rPr>
          <w:rFonts w:ascii="Times New Roman" w:hAnsi="Times New Roman" w:cs="Times New Roman"/>
        </w:rPr>
        <w:t>;</w:t>
      </w:r>
    </w:p>
    <w:p w14:paraId="6EB34BB7" w14:textId="7ABAEE3D" w:rsidR="0009574B" w:rsidRPr="0009574B" w:rsidRDefault="00030E75" w:rsidP="0009574B">
      <w:pPr>
        <w:pStyle w:val="ListBullet2"/>
        <w:numPr>
          <w:ilvl w:val="1"/>
          <w:numId w:val="1"/>
        </w:numPr>
        <w:spacing w:before="120"/>
        <w:ind w:left="851" w:hanging="425"/>
        <w:jc w:val="both"/>
        <w:rPr>
          <w:rFonts w:ascii="Times New Roman" w:hAnsi="Times New Roman" w:cs="Times New Roman"/>
        </w:rPr>
      </w:pPr>
      <w:r w:rsidRPr="00030E75">
        <w:rPr>
          <w:rFonts w:ascii="Times New Roman" w:hAnsi="Times New Roman" w:cs="Times New Roman"/>
        </w:rPr>
        <w:t>galvenais dalībnieks, kurš pilnvarots parakstīt piedāvājumu, vispārīgo vienošanos un tās ietvaros slēdzamos pakalpojumu līgumus un citus dokumentus, saņemt un izdot rīkojumus piegādātāja apvienības dalībnieku vārdā, kā arī saņemt maksājumus no Pasūtītāja sadarbības partneriem</w:t>
      </w:r>
      <w:r w:rsidR="0009574B" w:rsidRPr="0009574B">
        <w:rPr>
          <w:rFonts w:ascii="Times New Roman" w:hAnsi="Times New Roman" w:cs="Times New Roman"/>
        </w:rPr>
        <w:t>;</w:t>
      </w:r>
    </w:p>
    <w:p w14:paraId="6F6C9726" w14:textId="7CD186C5" w:rsidR="0009574B" w:rsidRPr="0009574B" w:rsidRDefault="000571FF" w:rsidP="0009574B">
      <w:pPr>
        <w:pStyle w:val="ListBullet2"/>
        <w:numPr>
          <w:ilvl w:val="1"/>
          <w:numId w:val="1"/>
        </w:numPr>
        <w:spacing w:before="120"/>
        <w:ind w:left="851" w:hanging="425"/>
        <w:jc w:val="both"/>
        <w:rPr>
          <w:rFonts w:ascii="Times New Roman" w:hAnsi="Times New Roman" w:cs="Times New Roman"/>
        </w:rPr>
      </w:pPr>
      <w:r w:rsidRPr="000571FF">
        <w:rPr>
          <w:rFonts w:ascii="Times New Roman" w:hAnsi="Times New Roman" w:cs="Times New Roman"/>
        </w:rPr>
        <w:t>ja ar piegādātāju apvienību tiks nolemts slēgt vispārīgo vienošanos un attiecīgu pakalpojuma līgumu tās ietvaros slēdzamos, tad pirms minēto iepirkuma līgumu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r w:rsidR="0009574B" w:rsidRPr="0009574B">
        <w:rPr>
          <w:rFonts w:ascii="Times New Roman" w:hAnsi="Times New Roman" w:cs="Times New Roman"/>
        </w:rPr>
        <w:t>;</w:t>
      </w:r>
    </w:p>
    <w:p w14:paraId="081E162F" w14:textId="337C697D" w:rsidR="0009574B" w:rsidRPr="0009574B" w:rsidRDefault="0009574B" w:rsidP="0009574B">
      <w:pPr>
        <w:pStyle w:val="ListBullet2"/>
        <w:numPr>
          <w:ilvl w:val="1"/>
          <w:numId w:val="1"/>
        </w:numPr>
        <w:spacing w:before="120"/>
        <w:ind w:left="851" w:hanging="425"/>
        <w:jc w:val="both"/>
        <w:rPr>
          <w:rFonts w:ascii="Times New Roman" w:hAnsi="Times New Roman" w:cs="Times New Roman"/>
        </w:rPr>
      </w:pPr>
      <w:r w:rsidRPr="0009574B">
        <w:rPr>
          <w:rFonts w:ascii="Times New Roman" w:hAnsi="Times New Roman" w:cs="Times New Roman"/>
        </w:rPr>
        <w:t xml:space="preserve">personālsabiedrība (pilnsabiedrība vai komandītsabiedrība) (turpmāk arī – Pretendents), nolikuma </w:t>
      </w:r>
      <w:r w:rsidR="0005751F">
        <w:rPr>
          <w:rFonts w:ascii="Times New Roman" w:hAnsi="Times New Roman" w:cs="Times New Roman"/>
        </w:rPr>
        <w:fldChar w:fldCharType="begin"/>
      </w:r>
      <w:r w:rsidR="0005751F">
        <w:rPr>
          <w:rFonts w:ascii="Times New Roman" w:hAnsi="Times New Roman" w:cs="Times New Roman"/>
        </w:rPr>
        <w:instrText xml:space="preserve"> REF _Ref167286835 \r \h </w:instrText>
      </w:r>
      <w:r w:rsidR="0005751F">
        <w:rPr>
          <w:rFonts w:ascii="Times New Roman" w:hAnsi="Times New Roman" w:cs="Times New Roman"/>
        </w:rPr>
      </w:r>
      <w:r w:rsidR="0005751F">
        <w:rPr>
          <w:rFonts w:ascii="Times New Roman" w:hAnsi="Times New Roman" w:cs="Times New Roman"/>
        </w:rPr>
        <w:fldChar w:fldCharType="separate"/>
      </w:r>
      <w:r w:rsidR="0005751F">
        <w:rPr>
          <w:rFonts w:ascii="Times New Roman" w:hAnsi="Times New Roman" w:cs="Times New Roman"/>
        </w:rPr>
        <w:t>1</w:t>
      </w:r>
      <w:r w:rsidR="0005751F">
        <w:rPr>
          <w:rFonts w:ascii="Times New Roman" w:hAnsi="Times New Roman" w:cs="Times New Roman"/>
        </w:rPr>
        <w:fldChar w:fldCharType="end"/>
      </w:r>
      <w:r w:rsidRPr="0009574B">
        <w:rPr>
          <w:rFonts w:ascii="Times New Roman" w:hAnsi="Times New Roman" w:cs="Times New Roman"/>
        </w:rPr>
        <w:t>. pielikumā ”Pieteikums dalībai iepirkuma procedūrā” norādot visus sabiedrības dalībniekus.</w:t>
      </w:r>
    </w:p>
    <w:p w14:paraId="7F7C1BAF" w14:textId="77777777" w:rsidR="00BA4613" w:rsidRPr="00BA4613" w:rsidRDefault="00BA4613" w:rsidP="00BA4613">
      <w:pPr>
        <w:pStyle w:val="ListBullet2"/>
        <w:tabs>
          <w:tab w:val="clear" w:pos="1997"/>
          <w:tab w:val="num" w:pos="1418"/>
        </w:tabs>
        <w:spacing w:before="120"/>
        <w:ind w:left="426" w:hanging="426"/>
        <w:contextualSpacing w:val="0"/>
        <w:rPr>
          <w:rFonts w:ascii="Times New Roman" w:hAnsi="Times New Roman" w:cs="Times New Roman"/>
        </w:rPr>
      </w:pPr>
      <w:r w:rsidRPr="00BA4613">
        <w:rPr>
          <w:rFonts w:ascii="Times New Roman" w:hAnsi="Times New Roman" w:cs="Times New Roman"/>
          <w:b/>
          <w:bCs/>
        </w:rPr>
        <w:t>Iepirkuma procedūra</w:t>
      </w:r>
    </w:p>
    <w:p w14:paraId="0F40B786" w14:textId="5DC76A57" w:rsidR="00BA4613" w:rsidRPr="00BA4613" w:rsidRDefault="00BA4613" w:rsidP="000571FF">
      <w:pPr>
        <w:pStyle w:val="ListBullet2"/>
        <w:numPr>
          <w:ilvl w:val="0"/>
          <w:numId w:val="0"/>
        </w:numPr>
        <w:ind w:left="425"/>
        <w:contextualSpacing w:val="0"/>
        <w:jc w:val="both"/>
        <w:rPr>
          <w:rFonts w:ascii="Times New Roman" w:hAnsi="Times New Roman" w:cs="Times New Roman"/>
        </w:rPr>
      </w:pPr>
      <w:r w:rsidRPr="18F400C1">
        <w:rPr>
          <w:rFonts w:ascii="Times New Roman" w:hAnsi="Times New Roman" w:cs="Times New Roman"/>
        </w:rPr>
        <w:t>Atklāts konkurss (turpmāk – Konkurss), saskaņā ar Publisko iepirkumu likuma (turpmāk – PIL) 8.</w:t>
      </w:r>
      <w:r w:rsidR="7E52C97A" w:rsidRPr="18F400C1">
        <w:rPr>
          <w:rFonts w:ascii="Times New Roman" w:hAnsi="Times New Roman" w:cs="Times New Roman"/>
        </w:rPr>
        <w:t xml:space="preserve"> </w:t>
      </w:r>
      <w:r w:rsidRPr="18F400C1">
        <w:rPr>
          <w:rFonts w:ascii="Times New Roman" w:hAnsi="Times New Roman" w:cs="Times New Roman"/>
        </w:rPr>
        <w:t>panta pirmās daļas 1.</w:t>
      </w:r>
      <w:r w:rsidR="7B8E17DD" w:rsidRPr="18F400C1">
        <w:rPr>
          <w:rFonts w:ascii="Times New Roman" w:hAnsi="Times New Roman" w:cs="Times New Roman"/>
        </w:rPr>
        <w:t xml:space="preserve"> </w:t>
      </w:r>
      <w:r w:rsidRPr="18F400C1">
        <w:rPr>
          <w:rFonts w:ascii="Times New Roman" w:hAnsi="Times New Roman" w:cs="Times New Roman"/>
        </w:rPr>
        <w:t>punktu.</w:t>
      </w:r>
    </w:p>
    <w:p w14:paraId="5D9C936D" w14:textId="777AD6A6" w:rsidR="00347F0C" w:rsidRDefault="00BA4613" w:rsidP="0009574B">
      <w:pPr>
        <w:pStyle w:val="ListBullet2"/>
        <w:tabs>
          <w:tab w:val="clear" w:pos="1997"/>
          <w:tab w:val="num" w:pos="426"/>
        </w:tabs>
        <w:spacing w:before="120"/>
        <w:ind w:left="0" w:firstLine="0"/>
        <w:contextualSpacing w:val="0"/>
        <w:jc w:val="both"/>
        <w:rPr>
          <w:rFonts w:ascii="Times New Roman" w:hAnsi="Times New Roman" w:cs="Times New Roman"/>
          <w:b/>
          <w:bCs/>
        </w:rPr>
      </w:pPr>
      <w:r>
        <w:rPr>
          <w:rFonts w:ascii="Times New Roman" w:hAnsi="Times New Roman" w:cs="Times New Roman"/>
          <w:b/>
          <w:bCs/>
        </w:rPr>
        <w:t>Projekts</w:t>
      </w:r>
    </w:p>
    <w:p w14:paraId="631E6CCF" w14:textId="1F01C3DC" w:rsidR="00347F0C" w:rsidRDefault="00BA4613" w:rsidP="0009574B">
      <w:pPr>
        <w:pStyle w:val="ListBullet2"/>
        <w:numPr>
          <w:ilvl w:val="0"/>
          <w:numId w:val="0"/>
        </w:numPr>
        <w:ind w:left="426"/>
        <w:jc w:val="both"/>
        <w:rPr>
          <w:rFonts w:ascii="Times New Roman" w:hAnsi="Times New Roman" w:cs="Times New Roman"/>
          <w:bCs/>
        </w:rPr>
      </w:pPr>
      <w:r w:rsidRPr="00BA4613">
        <w:rPr>
          <w:rFonts w:ascii="Times New Roman" w:hAnsi="Times New Roman" w:cs="Times New Roman"/>
          <w:bCs/>
        </w:rPr>
        <w:t xml:space="preserve">Iepirkuma procedūra tiek veikta </w:t>
      </w:r>
      <w:r w:rsidR="00A117E2" w:rsidRPr="00A117E2">
        <w:rPr>
          <w:rFonts w:ascii="Times New Roman" w:hAnsi="Times New Roman" w:cs="Times New Roman"/>
          <w:bCs/>
        </w:rPr>
        <w:t xml:space="preserve">Eiropas Reģionālās attīstības fonda </w:t>
      </w:r>
      <w:r w:rsidRPr="00ED1501">
        <w:rPr>
          <w:rFonts w:ascii="Times New Roman" w:hAnsi="Times New Roman" w:cs="Times New Roman"/>
          <w:bCs/>
        </w:rPr>
        <w:t>projekt</w:t>
      </w:r>
      <w:r w:rsidR="00F14215">
        <w:rPr>
          <w:rFonts w:ascii="Times New Roman" w:hAnsi="Times New Roman" w:cs="Times New Roman"/>
          <w:bCs/>
        </w:rPr>
        <w:t>u</w:t>
      </w:r>
      <w:r w:rsidRPr="00ED1501">
        <w:rPr>
          <w:rFonts w:ascii="Times New Roman" w:hAnsi="Times New Roman" w:cs="Times New Roman"/>
          <w:bCs/>
        </w:rPr>
        <w:t xml:space="preserve"> </w:t>
      </w:r>
      <w:r w:rsidR="00F14215" w:rsidRPr="00F14215">
        <w:rPr>
          <w:rFonts w:ascii="Times New Roman" w:hAnsi="Times New Roman" w:cs="Times New Roman"/>
          <w:bCs/>
        </w:rPr>
        <w:t xml:space="preserve">Nr. 4.2.1.6/1/24/I/001 “Profesionālās izglītības iestāžu mācību vides modernizēšana nozarēm aktuālo prasmju apguvei”, Nr. 2.1.1.5/1/24/I/001 “Klimata neitrāli risinājumi profesionālās izglītības iestāžu un koledžu izglītības programmās, vidē un infrastruktūrā”, Nr. 2.1.1.4/1/25/I/032 “Energoefektivitātes paaugstināšana Smiltenes tehnikuma tūrisma nodaļas ēkā”, Nr. 2.1.1.4/1/25/I/033 “Energoefektivitātes paaugstināšana Vidzemes Tehnoloģiju un dizaina tehnikuma tehniskās apkopes punkta ēkā” </w:t>
      </w:r>
      <w:r w:rsidR="00AD5A62" w:rsidRPr="00F14215">
        <w:rPr>
          <w:rFonts w:ascii="Times New Roman" w:hAnsi="Times New Roman" w:cs="Times New Roman"/>
          <w:bCs/>
        </w:rPr>
        <w:t xml:space="preserve">un </w:t>
      </w:r>
      <w:r w:rsidR="00F14215" w:rsidRPr="00F14215">
        <w:rPr>
          <w:rFonts w:ascii="Times New Roman" w:hAnsi="Times New Roman" w:cs="Times New Roman"/>
          <w:bCs/>
        </w:rPr>
        <w:t>Nr. 2.1.1.4/1/25/I/034 “Energoefektivitātes paaugstināšana Smiltenes tehnikuma sporta zāles ēkas daļā”</w:t>
      </w:r>
      <w:r w:rsidR="00ED1501">
        <w:rPr>
          <w:rFonts w:ascii="Times New Roman" w:hAnsi="Times New Roman" w:cs="Times New Roman"/>
          <w:bCs/>
        </w:rPr>
        <w:t>,</w:t>
      </w:r>
      <w:r w:rsidRPr="00BA4613">
        <w:rPr>
          <w:rFonts w:ascii="Times New Roman" w:hAnsi="Times New Roman" w:cs="Times New Roman"/>
          <w:bCs/>
        </w:rPr>
        <w:t xml:space="preserve"> ietvaros (turpmāk – Projekt</w:t>
      </w:r>
      <w:r w:rsidR="00930001">
        <w:rPr>
          <w:rFonts w:ascii="Times New Roman" w:hAnsi="Times New Roman" w:cs="Times New Roman"/>
          <w:bCs/>
        </w:rPr>
        <w:t>i</w:t>
      </w:r>
      <w:r w:rsidRPr="00BA4613">
        <w:rPr>
          <w:rFonts w:ascii="Times New Roman" w:hAnsi="Times New Roman" w:cs="Times New Roman"/>
          <w:bCs/>
        </w:rPr>
        <w:t>).</w:t>
      </w:r>
    </w:p>
    <w:p w14:paraId="1074ABE9" w14:textId="318ECF25" w:rsidR="00BA4613" w:rsidRDefault="00BA4613" w:rsidP="00BA4613">
      <w:pPr>
        <w:pStyle w:val="ListBullet2"/>
        <w:tabs>
          <w:tab w:val="clear" w:pos="1997"/>
          <w:tab w:val="num" w:pos="1277"/>
        </w:tabs>
        <w:spacing w:before="120"/>
        <w:ind w:left="425" w:hanging="425"/>
        <w:contextualSpacing w:val="0"/>
        <w:rPr>
          <w:rFonts w:ascii="Times New Roman" w:hAnsi="Times New Roman" w:cs="Times New Roman"/>
        </w:rPr>
      </w:pPr>
      <w:bookmarkStart w:id="10" w:name="_Ref235540970"/>
      <w:bookmarkStart w:id="11" w:name="_Hlk51745931"/>
      <w:r>
        <w:rPr>
          <w:rFonts w:ascii="Times New Roman" w:hAnsi="Times New Roman" w:cs="Times New Roman"/>
          <w:b/>
        </w:rPr>
        <w:t>Informācija par iepirkuma priekšmetu</w:t>
      </w:r>
      <w:bookmarkEnd w:id="10"/>
    </w:p>
    <w:p w14:paraId="366385C8" w14:textId="21C394E8" w:rsidR="00C32013" w:rsidRDefault="00BA4613" w:rsidP="00BA4613">
      <w:pPr>
        <w:pStyle w:val="ListBullet2"/>
        <w:numPr>
          <w:ilvl w:val="0"/>
          <w:numId w:val="0"/>
        </w:numPr>
        <w:ind w:left="425"/>
        <w:contextualSpacing w:val="0"/>
        <w:jc w:val="both"/>
        <w:rPr>
          <w:rFonts w:ascii="Times New Roman" w:hAnsi="Times New Roman" w:cs="Times New Roman"/>
        </w:rPr>
      </w:pPr>
      <w:r>
        <w:rPr>
          <w:rFonts w:ascii="Times New Roman" w:hAnsi="Times New Roman" w:cs="Times New Roman"/>
        </w:rPr>
        <w:t xml:space="preserve">Iepirkuma priekšmets ir </w:t>
      </w:r>
      <w:r w:rsidR="00F75359">
        <w:rPr>
          <w:rFonts w:ascii="Times New Roman" w:hAnsi="Times New Roman" w:cs="Times New Roman"/>
        </w:rPr>
        <w:t>būv</w:t>
      </w:r>
      <w:r w:rsidR="00F75359" w:rsidRPr="00F75359">
        <w:rPr>
          <w:rFonts w:ascii="Times New Roman" w:hAnsi="Times New Roman" w:cs="Times New Roman"/>
        </w:rPr>
        <w:t xml:space="preserve">darbu izmaksu </w:t>
      </w:r>
      <w:r w:rsidR="00D60955">
        <w:rPr>
          <w:rFonts w:ascii="Times New Roman" w:hAnsi="Times New Roman" w:cs="Times New Roman"/>
        </w:rPr>
        <w:t xml:space="preserve">un </w:t>
      </w:r>
      <w:r w:rsidR="00F75359" w:rsidRPr="00F75359">
        <w:rPr>
          <w:rFonts w:ascii="Times New Roman" w:hAnsi="Times New Roman" w:cs="Times New Roman"/>
        </w:rPr>
        <w:t xml:space="preserve">sadārdzinājuma izvērtējumu </w:t>
      </w:r>
      <w:r w:rsidR="007536BC" w:rsidRPr="007536BC">
        <w:rPr>
          <w:rFonts w:ascii="Times New Roman" w:hAnsi="Times New Roman" w:cs="Times New Roman"/>
        </w:rPr>
        <w:t>pakalpojumi</w:t>
      </w:r>
      <w:r>
        <w:rPr>
          <w:rFonts w:ascii="Times New Roman" w:hAnsi="Times New Roman" w:cs="Times New Roman"/>
        </w:rPr>
        <w:t xml:space="preserve"> </w:t>
      </w:r>
      <w:r w:rsidR="00112527">
        <w:rPr>
          <w:rFonts w:ascii="Times New Roman" w:hAnsi="Times New Roman" w:cs="Times New Roman"/>
        </w:rPr>
        <w:t xml:space="preserve">(turpmāk – Pakalpojums) </w:t>
      </w:r>
      <w:r>
        <w:rPr>
          <w:rFonts w:ascii="Times New Roman" w:hAnsi="Times New Roman" w:cs="Times New Roman"/>
        </w:rPr>
        <w:t>Vispārīgās vienošanās ietvaros</w:t>
      </w:r>
      <w:r w:rsidR="00112527">
        <w:rPr>
          <w:rFonts w:ascii="Times New Roman" w:hAnsi="Times New Roman" w:cs="Times New Roman"/>
        </w:rPr>
        <w:t xml:space="preserve">, </w:t>
      </w:r>
      <w:r w:rsidR="00112527" w:rsidRPr="00112527">
        <w:rPr>
          <w:rFonts w:ascii="Times New Roman" w:hAnsi="Times New Roman" w:cs="Times New Roman"/>
        </w:rPr>
        <w:t xml:space="preserve">saskaņā ar nolikuma </w:t>
      </w:r>
      <w:r w:rsidR="00112527" w:rsidRPr="00112527">
        <w:rPr>
          <w:rFonts w:ascii="Times New Roman" w:hAnsi="Times New Roman" w:cs="Times New Roman"/>
        </w:rPr>
        <w:fldChar w:fldCharType="begin"/>
      </w:r>
      <w:r w:rsidR="00112527" w:rsidRPr="00112527">
        <w:rPr>
          <w:rFonts w:ascii="Times New Roman" w:hAnsi="Times New Roman" w:cs="Times New Roman"/>
        </w:rPr>
        <w:instrText xml:space="preserve"> REF _Ref167285947 \r \h  \* MERGEFORMAT </w:instrText>
      </w:r>
      <w:r w:rsidR="00112527" w:rsidRPr="00112527">
        <w:rPr>
          <w:rFonts w:ascii="Times New Roman" w:hAnsi="Times New Roman" w:cs="Times New Roman"/>
        </w:rPr>
      </w:r>
      <w:r w:rsidR="00112527" w:rsidRPr="00112527">
        <w:rPr>
          <w:rFonts w:ascii="Times New Roman" w:hAnsi="Times New Roman" w:cs="Times New Roman"/>
        </w:rPr>
        <w:fldChar w:fldCharType="separate"/>
      </w:r>
      <w:r w:rsidR="00112527" w:rsidRPr="00112527">
        <w:rPr>
          <w:rFonts w:ascii="Times New Roman" w:hAnsi="Times New Roman" w:cs="Times New Roman"/>
        </w:rPr>
        <w:t>4</w:t>
      </w:r>
      <w:r w:rsidR="00112527" w:rsidRPr="00112527">
        <w:rPr>
          <w:rFonts w:ascii="Times New Roman" w:hAnsi="Times New Roman" w:cs="Times New Roman"/>
        </w:rPr>
        <w:fldChar w:fldCharType="end"/>
      </w:r>
      <w:r w:rsidR="00112527" w:rsidRPr="00112527">
        <w:rPr>
          <w:rFonts w:ascii="Times New Roman" w:hAnsi="Times New Roman" w:cs="Times New Roman"/>
        </w:rPr>
        <w:t xml:space="preserve">. pielikumu “Darba uzdevums” (turpmāk – Darba uzdevums) un </w:t>
      </w:r>
      <w:r w:rsidR="00112527">
        <w:rPr>
          <w:rFonts w:ascii="Times New Roman" w:hAnsi="Times New Roman" w:cs="Times New Roman"/>
        </w:rPr>
        <w:fldChar w:fldCharType="begin"/>
      </w:r>
      <w:r w:rsidR="00112527">
        <w:rPr>
          <w:rFonts w:ascii="Times New Roman" w:hAnsi="Times New Roman" w:cs="Times New Roman"/>
        </w:rPr>
        <w:instrText xml:space="preserve"> REF _Ref235783491 \r \h </w:instrText>
      </w:r>
      <w:r w:rsidR="00112527">
        <w:rPr>
          <w:rFonts w:ascii="Times New Roman" w:hAnsi="Times New Roman" w:cs="Times New Roman"/>
        </w:rPr>
      </w:r>
      <w:r w:rsidR="00112527">
        <w:rPr>
          <w:rFonts w:ascii="Times New Roman" w:hAnsi="Times New Roman" w:cs="Times New Roman"/>
        </w:rPr>
        <w:fldChar w:fldCharType="separate"/>
      </w:r>
      <w:r w:rsidR="00112527">
        <w:rPr>
          <w:rFonts w:ascii="Times New Roman" w:hAnsi="Times New Roman" w:cs="Times New Roman"/>
        </w:rPr>
        <w:t>6</w:t>
      </w:r>
      <w:r w:rsidR="00112527">
        <w:rPr>
          <w:rFonts w:ascii="Times New Roman" w:hAnsi="Times New Roman" w:cs="Times New Roman"/>
        </w:rPr>
        <w:fldChar w:fldCharType="end"/>
      </w:r>
      <w:r w:rsidR="00112527" w:rsidRPr="00112527">
        <w:rPr>
          <w:rFonts w:ascii="Times New Roman" w:hAnsi="Times New Roman" w:cs="Times New Roman"/>
        </w:rPr>
        <w:t>. pielikumu “Iepirkuma līguma projekts”</w:t>
      </w:r>
      <w:r>
        <w:rPr>
          <w:rFonts w:ascii="Times New Roman" w:hAnsi="Times New Roman" w:cs="Times New Roman"/>
        </w:rPr>
        <w:t>.</w:t>
      </w:r>
    </w:p>
    <w:bookmarkEnd w:id="11"/>
    <w:p w14:paraId="106A2465" w14:textId="6DF825CB" w:rsidR="00BA4613" w:rsidRDefault="00264F13" w:rsidP="00264F13">
      <w:pPr>
        <w:pStyle w:val="ListParagraph"/>
        <w:numPr>
          <w:ilvl w:val="1"/>
          <w:numId w:val="1"/>
        </w:numPr>
        <w:spacing w:after="40" w:line="240" w:lineRule="auto"/>
        <w:ind w:left="850" w:hanging="425"/>
        <w:contextualSpacing/>
        <w:jc w:val="both"/>
        <w:rPr>
          <w:rFonts w:ascii="Times New Roman" w:hAnsi="Times New Roman"/>
          <w:sz w:val="24"/>
          <w:szCs w:val="24"/>
        </w:rPr>
      </w:pPr>
      <w:r w:rsidRPr="00264F13">
        <w:rPr>
          <w:rFonts w:ascii="Times New Roman" w:hAnsi="Times New Roman"/>
          <w:sz w:val="24"/>
          <w:szCs w:val="24"/>
        </w:rPr>
        <w:t>Iepirkuma priekšmets nav sadalīts iepirkuma daļās, jo veicamais Pakalpojums ietilpst vienā pakalpojuma grupā kā vesels kopums un tirgū ir vairāki piegādātāji, kuri var sniegt Pakalpojumu</w:t>
      </w:r>
      <w:r>
        <w:rPr>
          <w:rFonts w:ascii="Times New Roman" w:hAnsi="Times New Roman"/>
          <w:sz w:val="24"/>
          <w:szCs w:val="24"/>
        </w:rPr>
        <w:t>.</w:t>
      </w:r>
    </w:p>
    <w:p w14:paraId="7E05D937" w14:textId="1874FC1B" w:rsidR="00562E72" w:rsidRDefault="00562E72" w:rsidP="00264F13">
      <w:pPr>
        <w:pStyle w:val="ListParagraph"/>
        <w:numPr>
          <w:ilvl w:val="1"/>
          <w:numId w:val="1"/>
        </w:numPr>
        <w:spacing w:after="40" w:line="240" w:lineRule="auto"/>
        <w:ind w:left="850" w:hanging="425"/>
        <w:contextualSpacing/>
        <w:jc w:val="both"/>
        <w:rPr>
          <w:rFonts w:ascii="Times New Roman" w:hAnsi="Times New Roman"/>
          <w:sz w:val="24"/>
          <w:szCs w:val="24"/>
        </w:rPr>
      </w:pPr>
      <w:bookmarkStart w:id="12" w:name="_Hlk207101972"/>
      <w:r w:rsidRPr="00EC08C5">
        <w:rPr>
          <w:rFonts w:ascii="Times New Roman" w:hAnsi="Times New Roman"/>
          <w:sz w:val="24"/>
          <w:szCs w:val="24"/>
        </w:rPr>
        <w:t>CPV kods:</w:t>
      </w:r>
      <w:bookmarkEnd w:id="12"/>
      <w:r w:rsidRPr="00EC08C5">
        <w:rPr>
          <w:rFonts w:ascii="Times New Roman" w:hAnsi="Times New Roman"/>
          <w:sz w:val="24"/>
          <w:szCs w:val="24"/>
        </w:rPr>
        <w:t xml:space="preserve"> 71000000-8 (Arhitektūras, būvniecības, inženiertehniskie un pārbaudes</w:t>
      </w:r>
      <w:r w:rsidRPr="00EC08C5">
        <w:rPr>
          <w:rFonts w:ascii="Times New Roman" w:hAnsi="Times New Roman"/>
          <w:color w:val="000000" w:themeColor="text1"/>
          <w:sz w:val="24"/>
          <w:szCs w:val="24"/>
        </w:rPr>
        <w:t xml:space="preserve"> pakalpojumi), </w:t>
      </w:r>
      <w:r w:rsidR="00EC08C5" w:rsidRPr="00EC08C5">
        <w:rPr>
          <w:rFonts w:ascii="Times New Roman" w:hAnsi="Times New Roman"/>
          <w:color w:val="000000" w:themeColor="text1"/>
          <w:sz w:val="24"/>
          <w:szCs w:val="24"/>
          <w:shd w:val="clear" w:color="auto" w:fill="FFFFFF"/>
        </w:rPr>
        <w:t>71244000-0</w:t>
      </w:r>
      <w:r w:rsidRPr="00EC08C5">
        <w:rPr>
          <w:rStyle w:val="iubsearch-contractname"/>
          <w:rFonts w:ascii="Times New Roman" w:hAnsi="Times New Roman"/>
          <w:color w:val="000000" w:themeColor="text1"/>
          <w:sz w:val="24"/>
          <w:szCs w:val="24"/>
        </w:rPr>
        <w:t xml:space="preserve"> (</w:t>
      </w:r>
      <w:r w:rsidR="00EC08C5" w:rsidRPr="00EC08C5">
        <w:rPr>
          <w:rStyle w:val="iubsearch-contractname"/>
          <w:rFonts w:ascii="Times New Roman" w:hAnsi="Times New Roman"/>
          <w:color w:val="000000" w:themeColor="text1"/>
          <w:sz w:val="24"/>
          <w:szCs w:val="24"/>
        </w:rPr>
        <w:t>Izmaksu aprēķins, izmaksu uzraudzība</w:t>
      </w:r>
      <w:r w:rsidRPr="004B13CF">
        <w:rPr>
          <w:rStyle w:val="iubsearch-contractname"/>
          <w:rFonts w:ascii="Times New Roman" w:hAnsi="Times New Roman"/>
          <w:color w:val="000000" w:themeColor="text1"/>
          <w:sz w:val="24"/>
          <w:szCs w:val="24"/>
        </w:rPr>
        <w:t>)</w:t>
      </w:r>
      <w:r>
        <w:rPr>
          <w:rStyle w:val="iubsearch-contractname"/>
          <w:rFonts w:ascii="Times New Roman" w:hAnsi="Times New Roman"/>
          <w:color w:val="000000" w:themeColor="text1"/>
          <w:sz w:val="24"/>
          <w:szCs w:val="24"/>
        </w:rPr>
        <w:t>.</w:t>
      </w:r>
    </w:p>
    <w:p w14:paraId="7E376ABE" w14:textId="7740BCDD" w:rsidR="00F12FB8" w:rsidRPr="00F12FB8" w:rsidRDefault="00C0748A" w:rsidP="00AD5803">
      <w:pPr>
        <w:pStyle w:val="ListParagraph"/>
        <w:numPr>
          <w:ilvl w:val="1"/>
          <w:numId w:val="1"/>
        </w:numPr>
        <w:spacing w:after="40" w:line="240" w:lineRule="auto"/>
        <w:ind w:left="850" w:hanging="425"/>
        <w:contextualSpacing/>
        <w:jc w:val="both"/>
        <w:rPr>
          <w:rFonts w:ascii="Times New Roman" w:hAnsi="Times New Roman"/>
          <w:b/>
          <w:sz w:val="24"/>
          <w:szCs w:val="24"/>
        </w:rPr>
      </w:pPr>
      <w:r w:rsidRPr="00C0748A">
        <w:rPr>
          <w:rFonts w:ascii="Times New Roman" w:hAnsi="Times New Roman"/>
          <w:sz w:val="24"/>
          <w:szCs w:val="24"/>
        </w:rPr>
        <w:t>Pretendents var iesniegt piedāvājumu par visu apjomu. Pretendenti, kuru piedāvājums ir nepilnīgs vai ir iesniegti piedāvājuma varianti, tiks izslēgti no turpmākas dalības iepirkuma procedūrā</w:t>
      </w:r>
      <w:r w:rsidR="009A6AD8" w:rsidRPr="009A6AD8">
        <w:rPr>
          <w:rFonts w:ascii="Times New Roman" w:hAnsi="Times New Roman"/>
          <w:sz w:val="24"/>
          <w:szCs w:val="24"/>
        </w:rPr>
        <w:t>.</w:t>
      </w:r>
      <w:r w:rsidR="00F12FB8" w:rsidRPr="00F12FB8">
        <w:rPr>
          <w:rFonts w:ascii="Times New Roman" w:hAnsi="Times New Roman"/>
          <w:sz w:val="24"/>
          <w:szCs w:val="24"/>
        </w:rPr>
        <w:t xml:space="preserve"> </w:t>
      </w:r>
    </w:p>
    <w:p w14:paraId="07DC8029" w14:textId="43F78E14" w:rsidR="007F2476" w:rsidRPr="00F12FB8" w:rsidRDefault="6AF98B69" w:rsidP="007F2476">
      <w:pPr>
        <w:pStyle w:val="ListParagraph"/>
        <w:numPr>
          <w:ilvl w:val="1"/>
          <w:numId w:val="1"/>
        </w:numPr>
        <w:spacing w:after="0" w:line="240" w:lineRule="auto"/>
        <w:ind w:left="850" w:hanging="425"/>
        <w:jc w:val="both"/>
        <w:rPr>
          <w:rFonts w:ascii="Times New Roman" w:hAnsi="Times New Roman"/>
          <w:color w:val="000000" w:themeColor="text1"/>
          <w:sz w:val="24"/>
          <w:szCs w:val="24"/>
        </w:rPr>
      </w:pPr>
      <w:r w:rsidRPr="007F2476">
        <w:rPr>
          <w:rFonts w:ascii="Times New Roman" w:hAnsi="Times New Roman"/>
          <w:color w:val="000000" w:themeColor="text1"/>
          <w:sz w:val="24"/>
          <w:szCs w:val="24"/>
        </w:rPr>
        <w:t xml:space="preserve">Vispārīgās vienošanās noslēgšana </w:t>
      </w:r>
      <w:r w:rsidR="4D7AD1BF">
        <w:rPr>
          <w:rFonts w:ascii="Times New Roman" w:hAnsi="Times New Roman"/>
          <w:color w:val="000000" w:themeColor="text1"/>
          <w:sz w:val="24"/>
          <w:szCs w:val="24"/>
        </w:rPr>
        <w:t>negarantē</w:t>
      </w:r>
      <w:r w:rsidRPr="007F247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nolikuma </w:t>
      </w:r>
      <w:r w:rsidR="00950956">
        <w:rPr>
          <w:rFonts w:ascii="Times New Roman" w:hAnsi="Times New Roman"/>
          <w:color w:val="000000" w:themeColor="text1"/>
          <w:sz w:val="24"/>
          <w:szCs w:val="24"/>
        </w:rPr>
        <w:fldChar w:fldCharType="begin"/>
      </w:r>
      <w:r w:rsidR="00950956">
        <w:rPr>
          <w:rFonts w:ascii="Times New Roman" w:hAnsi="Times New Roman"/>
          <w:color w:val="000000" w:themeColor="text1"/>
          <w:sz w:val="24"/>
          <w:szCs w:val="24"/>
        </w:rPr>
        <w:instrText xml:space="preserve"> REF _Ref235540970 \r \h </w:instrText>
      </w:r>
      <w:r w:rsidR="00950956">
        <w:rPr>
          <w:rFonts w:ascii="Times New Roman" w:hAnsi="Times New Roman"/>
          <w:color w:val="000000" w:themeColor="text1"/>
          <w:sz w:val="24"/>
          <w:szCs w:val="24"/>
        </w:rPr>
      </w:r>
      <w:r w:rsidR="00950956">
        <w:rPr>
          <w:rFonts w:ascii="Times New Roman" w:hAnsi="Times New Roman"/>
          <w:color w:val="000000" w:themeColor="text1"/>
          <w:sz w:val="24"/>
          <w:szCs w:val="24"/>
        </w:rPr>
        <w:fldChar w:fldCharType="separate"/>
      </w:r>
      <w:r w:rsidR="00913AD3">
        <w:rPr>
          <w:rFonts w:ascii="Times New Roman" w:hAnsi="Times New Roman"/>
          <w:color w:val="000000" w:themeColor="text1"/>
          <w:sz w:val="24"/>
          <w:szCs w:val="24"/>
        </w:rPr>
        <w:t>9</w:t>
      </w:r>
      <w:r w:rsidR="00950956">
        <w:rPr>
          <w:rFonts w:ascii="Times New Roman" w:hAnsi="Times New Roman"/>
          <w:color w:val="000000" w:themeColor="text1"/>
          <w:sz w:val="24"/>
          <w:szCs w:val="24"/>
        </w:rPr>
        <w:fldChar w:fldCharType="end"/>
      </w:r>
      <w:r>
        <w:rPr>
          <w:rFonts w:ascii="Times New Roman" w:hAnsi="Times New Roman"/>
          <w:color w:val="000000" w:themeColor="text1"/>
          <w:sz w:val="24"/>
          <w:szCs w:val="24"/>
        </w:rPr>
        <w:t>. </w:t>
      </w:r>
      <w:r w:rsidRPr="79A82B26">
        <w:rPr>
          <w:rFonts w:ascii="Times New Roman" w:hAnsi="Times New Roman"/>
          <w:color w:val="000000" w:themeColor="text1"/>
          <w:sz w:val="24"/>
          <w:szCs w:val="24"/>
        </w:rPr>
        <w:t>punktā</w:t>
      </w:r>
      <w:r w:rsidR="612A807D">
        <w:rPr>
          <w:rFonts w:ascii="Times New Roman" w:hAnsi="Times New Roman"/>
          <w:color w:val="000000" w:themeColor="text1"/>
          <w:sz w:val="24"/>
          <w:szCs w:val="24"/>
        </w:rPr>
        <w:t xml:space="preserve"> </w:t>
      </w:r>
      <w:r w:rsidR="612A807D" w:rsidRPr="79A82B26">
        <w:rPr>
          <w:rFonts w:ascii="Times New Roman" w:hAnsi="Times New Roman"/>
          <w:color w:val="000000" w:themeColor="text1"/>
          <w:sz w:val="24"/>
          <w:szCs w:val="24"/>
        </w:rPr>
        <w:t>noteikto</w:t>
      </w:r>
      <w:r>
        <w:rPr>
          <w:rFonts w:ascii="Times New Roman" w:hAnsi="Times New Roman"/>
          <w:color w:val="000000" w:themeColor="text1"/>
          <w:sz w:val="24"/>
          <w:szCs w:val="24"/>
        </w:rPr>
        <w:t xml:space="preserve"> </w:t>
      </w:r>
      <w:r w:rsidRPr="007F2476">
        <w:rPr>
          <w:rFonts w:ascii="Times New Roman" w:hAnsi="Times New Roman"/>
          <w:color w:val="000000" w:themeColor="text1"/>
          <w:sz w:val="24"/>
          <w:szCs w:val="24"/>
        </w:rPr>
        <w:t xml:space="preserve">pakalpojumu </w:t>
      </w:r>
      <w:r w:rsidR="612A807D">
        <w:rPr>
          <w:rFonts w:ascii="Times New Roman" w:hAnsi="Times New Roman"/>
          <w:color w:val="000000" w:themeColor="text1"/>
          <w:sz w:val="24"/>
          <w:szCs w:val="24"/>
        </w:rPr>
        <w:t>sniegšanu</w:t>
      </w:r>
      <w:r w:rsidRPr="007F2476">
        <w:rPr>
          <w:rFonts w:ascii="Times New Roman" w:hAnsi="Times New Roman"/>
          <w:color w:val="000000" w:themeColor="text1"/>
          <w:sz w:val="24"/>
          <w:szCs w:val="24"/>
        </w:rPr>
        <w:t xml:space="preserve">. </w:t>
      </w:r>
    </w:p>
    <w:p w14:paraId="2FA683FB" w14:textId="5B874D7A" w:rsidR="006244E1" w:rsidRPr="00913AD3" w:rsidRDefault="001E54A0" w:rsidP="006244E1">
      <w:pPr>
        <w:pStyle w:val="ListParagraph"/>
        <w:numPr>
          <w:ilvl w:val="1"/>
          <w:numId w:val="1"/>
        </w:numPr>
        <w:spacing w:after="0" w:line="240" w:lineRule="auto"/>
        <w:ind w:left="850" w:hanging="425"/>
        <w:jc w:val="both"/>
        <w:rPr>
          <w:rFonts w:ascii="Times New Roman" w:hAnsi="Times New Roman"/>
          <w:bCs/>
          <w:sz w:val="24"/>
          <w:szCs w:val="24"/>
        </w:rPr>
      </w:pPr>
      <w:r w:rsidRPr="001E54A0">
        <w:rPr>
          <w:rFonts w:ascii="Times New Roman" w:hAnsi="Times New Roman"/>
          <w:bCs/>
          <w:sz w:val="24"/>
          <w:szCs w:val="24"/>
        </w:rPr>
        <w:t>Vienošanās stājas spēkā ar dienu, kad to ir parakstījušas visas Puses</w:t>
      </w:r>
      <w:r w:rsidR="004366E0" w:rsidRPr="004366E0">
        <w:rPr>
          <w:rFonts w:ascii="Times New Roman" w:hAnsi="Times New Roman"/>
          <w:bCs/>
          <w:sz w:val="24"/>
          <w:szCs w:val="24"/>
        </w:rPr>
        <w:t xml:space="preserve"> </w:t>
      </w:r>
      <w:r w:rsidR="004366E0" w:rsidRPr="006244E1">
        <w:rPr>
          <w:rFonts w:ascii="Times New Roman" w:hAnsi="Times New Roman"/>
          <w:bCs/>
          <w:sz w:val="24"/>
          <w:szCs w:val="24"/>
        </w:rPr>
        <w:t xml:space="preserve">un ir </w:t>
      </w:r>
      <w:r w:rsidR="004366E0" w:rsidRPr="00913AD3">
        <w:rPr>
          <w:rFonts w:ascii="Times New Roman" w:hAnsi="Times New Roman"/>
          <w:bCs/>
          <w:sz w:val="24"/>
          <w:szCs w:val="24"/>
        </w:rPr>
        <w:t xml:space="preserve">spēkā </w:t>
      </w:r>
      <w:r w:rsidR="00445485" w:rsidRPr="00913AD3">
        <w:rPr>
          <w:rFonts w:ascii="Times New Roman" w:hAnsi="Times New Roman"/>
          <w:bCs/>
          <w:sz w:val="24"/>
          <w:szCs w:val="24"/>
        </w:rPr>
        <w:t>3 (</w:t>
      </w:r>
      <w:r w:rsidR="00445485" w:rsidRPr="00913AD3">
        <w:rPr>
          <w:rFonts w:ascii="Times New Roman" w:hAnsi="Times New Roman"/>
          <w:bCs/>
          <w:i/>
          <w:sz w:val="24"/>
          <w:szCs w:val="24"/>
        </w:rPr>
        <w:t>trīs</w:t>
      </w:r>
      <w:r w:rsidR="004366E0" w:rsidRPr="00913AD3">
        <w:rPr>
          <w:rFonts w:ascii="Times New Roman" w:hAnsi="Times New Roman"/>
          <w:bCs/>
          <w:sz w:val="24"/>
          <w:szCs w:val="24"/>
        </w:rPr>
        <w:t xml:space="preserve">) gadus </w:t>
      </w:r>
      <w:r w:rsidR="004366E0" w:rsidRPr="00913AD3">
        <w:rPr>
          <w:rFonts w:ascii="Times New Roman" w:hAnsi="Times New Roman"/>
          <w:color w:val="000000" w:themeColor="text1"/>
          <w:sz w:val="24"/>
          <w:szCs w:val="24"/>
        </w:rPr>
        <w:t>no</w:t>
      </w:r>
      <w:r w:rsidR="004366E0" w:rsidRPr="00913AD3">
        <w:rPr>
          <w:rFonts w:ascii="Times New Roman" w:hAnsi="Times New Roman"/>
          <w:bCs/>
          <w:sz w:val="24"/>
          <w:szCs w:val="24"/>
        </w:rPr>
        <w:t xml:space="preserve"> tās spēkā stāšanās dienas</w:t>
      </w:r>
      <w:r w:rsidRPr="00913AD3">
        <w:rPr>
          <w:rFonts w:ascii="Times New Roman" w:hAnsi="Times New Roman"/>
          <w:bCs/>
          <w:i/>
          <w:iCs/>
          <w:sz w:val="24"/>
          <w:szCs w:val="24"/>
        </w:rPr>
        <w:t>.</w:t>
      </w:r>
    </w:p>
    <w:p w14:paraId="61301E64" w14:textId="1AF8939D" w:rsidR="001E54A0" w:rsidRDefault="00B376EE" w:rsidP="006244E1">
      <w:pPr>
        <w:pStyle w:val="ListParagraph"/>
        <w:numPr>
          <w:ilvl w:val="1"/>
          <w:numId w:val="1"/>
        </w:numPr>
        <w:spacing w:after="0" w:line="240" w:lineRule="auto"/>
        <w:ind w:left="850" w:hanging="425"/>
        <w:jc w:val="both"/>
        <w:rPr>
          <w:rFonts w:ascii="Times New Roman" w:hAnsi="Times New Roman"/>
          <w:bCs/>
          <w:sz w:val="24"/>
          <w:szCs w:val="24"/>
        </w:rPr>
      </w:pPr>
      <w:r w:rsidRPr="00B376EE">
        <w:rPr>
          <w:rFonts w:ascii="Times New Roman" w:hAnsi="Times New Roman"/>
          <w:bCs/>
          <w:sz w:val="24"/>
          <w:szCs w:val="24"/>
        </w:rPr>
        <w:t>Vienošanās ietvaros noslēgtie Līgumi ir spēkā līdz Pušu saistību pilnīgai izpildei.</w:t>
      </w:r>
    </w:p>
    <w:p w14:paraId="0925649C" w14:textId="53B4CD63" w:rsidR="00823D6A" w:rsidRPr="00823D6A" w:rsidRDefault="00823D6A" w:rsidP="00823D6A">
      <w:pPr>
        <w:pStyle w:val="ListBullet2"/>
        <w:tabs>
          <w:tab w:val="clear" w:pos="1997"/>
          <w:tab w:val="num" w:pos="426"/>
        </w:tabs>
        <w:spacing w:before="120"/>
        <w:ind w:left="295" w:hanging="295"/>
        <w:contextualSpacing w:val="0"/>
        <w:rPr>
          <w:rFonts w:ascii="Times New Roman" w:hAnsi="Times New Roman" w:cs="Times New Roman"/>
          <w:b/>
        </w:rPr>
      </w:pPr>
      <w:r w:rsidRPr="00823D6A">
        <w:rPr>
          <w:rFonts w:ascii="Times New Roman" w:eastAsia="Times New Roman" w:hAnsi="Times New Roman" w:cs="Times New Roman"/>
          <w:b/>
          <w:lang w:eastAsia="ar-SA"/>
        </w:rPr>
        <w:t>Iepirkuma procedūras dokumentu pieejamība</w:t>
      </w:r>
    </w:p>
    <w:p w14:paraId="693DCEE8" w14:textId="7A91788E" w:rsidR="00823D6A" w:rsidRPr="00823D6A" w:rsidRDefault="00823D6A" w:rsidP="00823D6A">
      <w:pPr>
        <w:pStyle w:val="ListBullet2"/>
        <w:numPr>
          <w:ilvl w:val="1"/>
          <w:numId w:val="1"/>
        </w:numPr>
        <w:ind w:left="993" w:hanging="567"/>
        <w:contextualSpacing w:val="0"/>
        <w:rPr>
          <w:rFonts w:ascii="Times New Roman" w:hAnsi="Times New Roman" w:cs="Times New Roman"/>
        </w:rPr>
      </w:pPr>
      <w:r>
        <w:rPr>
          <w:rFonts w:ascii="Times New Roman" w:eastAsia="Times New Roman" w:hAnsi="Times New Roman" w:cs="Times New Roman"/>
          <w:bCs/>
          <w:lang w:eastAsia="ar-SA"/>
        </w:rPr>
        <w:t>I</w:t>
      </w:r>
      <w:r w:rsidRPr="00823D6A">
        <w:rPr>
          <w:rFonts w:ascii="Times New Roman" w:eastAsia="Times New Roman" w:hAnsi="Times New Roman" w:cs="Times New Roman"/>
          <w:bCs/>
          <w:lang w:eastAsia="ar-SA"/>
        </w:rPr>
        <w:t xml:space="preserve">epirkuma </w:t>
      </w:r>
      <w:r w:rsidRPr="00823D6A">
        <w:rPr>
          <w:rFonts w:ascii="Times New Roman" w:eastAsia="Times New Roman" w:hAnsi="Times New Roman" w:cs="Times New Roman"/>
        </w:rPr>
        <w:t>procedūras</w:t>
      </w:r>
      <w:r w:rsidRPr="00823D6A">
        <w:rPr>
          <w:rFonts w:ascii="Times New Roman" w:eastAsia="Times New Roman" w:hAnsi="Times New Roman" w:cs="Times New Roman"/>
          <w:bCs/>
          <w:lang w:eastAsia="ar-SA"/>
        </w:rPr>
        <w:t xml:space="preserve"> dokumentācijai ir nodrošināta </w:t>
      </w:r>
      <w:r w:rsidRPr="00823D6A">
        <w:rPr>
          <w:rFonts w:ascii="Times New Roman" w:eastAsia="Times New Roman" w:hAnsi="Times New Roman" w:cs="Times New Roman"/>
          <w:b/>
          <w:bCs/>
          <w:lang w:eastAsia="ar-SA"/>
        </w:rPr>
        <w:t>tieša un brīva elektroniskā pieeja</w:t>
      </w:r>
      <w:r w:rsidRPr="00823D6A">
        <w:rPr>
          <w:rFonts w:ascii="Times New Roman" w:eastAsia="Times New Roman" w:hAnsi="Times New Roman" w:cs="Times New Roman"/>
          <w:bCs/>
          <w:lang w:eastAsia="ar-SA"/>
        </w:rPr>
        <w:t xml:space="preserve"> </w:t>
      </w:r>
      <w:r w:rsidRPr="00823D6A">
        <w:rPr>
          <w:rFonts w:ascii="Times New Roman" w:eastAsia="Times New Roman" w:hAnsi="Times New Roman" w:cs="Times New Roman"/>
          <w:lang w:eastAsia="ar-SA"/>
        </w:rPr>
        <w:t xml:space="preserve">EIS </w:t>
      </w:r>
      <w:hyperlink r:id="rId8" w:history="1">
        <w:r w:rsidRPr="00823D6A">
          <w:rPr>
            <w:rFonts w:ascii="Times New Roman" w:eastAsia="Times New Roman" w:hAnsi="Times New Roman" w:cs="Times New Roman"/>
            <w:color w:val="0000FF"/>
            <w:u w:val="single"/>
            <w:lang w:eastAsia="ar-SA"/>
          </w:rPr>
          <w:t>www.eis.gov.lv</w:t>
        </w:r>
      </w:hyperlink>
      <w:r w:rsidRPr="00823D6A">
        <w:rPr>
          <w:rFonts w:ascii="Times New Roman" w:eastAsia="Times New Roman" w:hAnsi="Times New Roman" w:cs="Times New Roman"/>
          <w:lang w:eastAsia="ar-SA"/>
        </w:rPr>
        <w:t xml:space="preserve"> e-konkursu apakšsistēmā šī konkursa sadaļā.</w:t>
      </w:r>
    </w:p>
    <w:p w14:paraId="03378343" w14:textId="77777777" w:rsidR="00823D6A" w:rsidRPr="00823D6A" w:rsidRDefault="00823D6A" w:rsidP="00823D6A">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lastRenderedPageBreak/>
        <w:t xml:space="preserve">Ieinteresētais </w:t>
      </w:r>
      <w:r w:rsidRPr="00823D6A">
        <w:rPr>
          <w:rFonts w:ascii="Times New Roman" w:eastAsia="Times New Roman" w:hAnsi="Times New Roman"/>
          <w:bCs/>
          <w:color w:val="000000"/>
          <w:sz w:val="24"/>
          <w:szCs w:val="24"/>
          <w:lang w:eastAsia="ar-SA"/>
        </w:rPr>
        <w:t>piegādātājs</w:t>
      </w:r>
      <w:r w:rsidRPr="00823D6A">
        <w:rPr>
          <w:rFonts w:ascii="Times New Roman" w:eastAsia="Times New Roman" w:hAnsi="Times New Roman"/>
          <w:sz w:val="24"/>
          <w:szCs w:val="24"/>
          <w:lang w:eastAsia="ar-SA"/>
        </w:rPr>
        <w:t xml:space="preserve"> EIS e-konkursu apakšsistēmā šī konkursa sadaļā var reģistrēties kā nolikuma saņēmējs, ja tas ir reģistrēts EIS kā piegādātājs.</w:t>
      </w:r>
      <w:r w:rsidRPr="00823D6A">
        <w:rPr>
          <w:rFonts w:ascii="Times New Roman" w:eastAsia="Times New Roman" w:hAnsi="Times New Roman"/>
          <w:sz w:val="24"/>
          <w:szCs w:val="24"/>
          <w:vertAlign w:val="superscript"/>
          <w:lang w:val="ru-RU" w:eastAsia="ar-SA"/>
        </w:rPr>
        <w:footnoteReference w:id="1"/>
      </w:r>
    </w:p>
    <w:p w14:paraId="03B340D0" w14:textId="0407B420"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Pasūtītājs </w:t>
      </w:r>
      <w:r w:rsidRPr="00823D6A">
        <w:rPr>
          <w:rFonts w:ascii="Times New Roman" w:eastAsia="Times New Roman" w:hAnsi="Times New Roman"/>
          <w:bCs/>
          <w:color w:val="000000"/>
          <w:sz w:val="24"/>
          <w:szCs w:val="24"/>
          <w:lang w:eastAsia="ar-SA"/>
        </w:rPr>
        <w:t>nodrošina</w:t>
      </w:r>
      <w:r w:rsidRPr="00823D6A">
        <w:rPr>
          <w:rFonts w:ascii="Times New Roman" w:eastAsia="Times New Roman" w:hAnsi="Times New Roman"/>
          <w:sz w:val="24"/>
          <w:szCs w:val="24"/>
          <w:lang w:eastAsia="ar-SA"/>
        </w:rPr>
        <w:t xml:space="preserve"> iespēju ieinteresētajiem piegādātājiem iepazīties ar iepirkuma procedūras dokumentāciju uz vietas nolikuma</w:t>
      </w:r>
      <w:r w:rsidR="000E7C66">
        <w:rPr>
          <w:rFonts w:ascii="Times New Roman" w:eastAsia="Times New Roman" w:hAnsi="Times New Roman"/>
          <w:sz w:val="24"/>
          <w:szCs w:val="24"/>
          <w:lang w:eastAsia="ar-SA"/>
        </w:rPr>
        <w:t xml:space="preserve"> </w:t>
      </w:r>
      <w:r w:rsidR="000E7C66">
        <w:rPr>
          <w:rFonts w:ascii="Times New Roman" w:eastAsia="Times New Roman" w:hAnsi="Times New Roman"/>
          <w:sz w:val="24"/>
          <w:szCs w:val="24"/>
          <w:lang w:eastAsia="ar-SA"/>
        </w:rPr>
        <w:fldChar w:fldCharType="begin"/>
      </w:r>
      <w:r w:rsidR="000E7C66">
        <w:rPr>
          <w:rFonts w:ascii="Times New Roman" w:eastAsia="Times New Roman" w:hAnsi="Times New Roman"/>
          <w:sz w:val="24"/>
          <w:szCs w:val="24"/>
          <w:lang w:eastAsia="ar-SA"/>
        </w:rPr>
        <w:instrText xml:space="preserve"> REF _Ref235544371 \r \h </w:instrText>
      </w:r>
      <w:r w:rsidR="000E7C66">
        <w:rPr>
          <w:rFonts w:ascii="Times New Roman" w:eastAsia="Times New Roman" w:hAnsi="Times New Roman"/>
          <w:sz w:val="24"/>
          <w:szCs w:val="24"/>
          <w:lang w:eastAsia="ar-SA"/>
        </w:rPr>
      </w:r>
      <w:r w:rsidR="000E7C66">
        <w:rPr>
          <w:rFonts w:ascii="Times New Roman" w:eastAsia="Times New Roman" w:hAnsi="Times New Roman"/>
          <w:sz w:val="24"/>
          <w:szCs w:val="24"/>
          <w:lang w:eastAsia="ar-SA"/>
        </w:rPr>
        <w:fldChar w:fldCharType="separate"/>
      </w:r>
      <w:r w:rsidR="000E7C66">
        <w:rPr>
          <w:rFonts w:ascii="Times New Roman" w:eastAsia="Times New Roman" w:hAnsi="Times New Roman"/>
          <w:sz w:val="24"/>
          <w:szCs w:val="24"/>
          <w:lang w:eastAsia="ar-SA"/>
        </w:rPr>
        <w:t>2</w:t>
      </w:r>
      <w:r w:rsidR="000E7C66">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punktā minētajā adresē, iepriekš sazinoties ar nolikuma</w:t>
      </w:r>
      <w:r w:rsidR="000E7C66">
        <w:rPr>
          <w:rFonts w:ascii="Times New Roman" w:eastAsia="Times New Roman" w:hAnsi="Times New Roman"/>
          <w:sz w:val="24"/>
          <w:szCs w:val="24"/>
          <w:lang w:eastAsia="ar-SA"/>
        </w:rPr>
        <w:t xml:space="preserve"> </w:t>
      </w:r>
      <w:r w:rsidR="000E7C66">
        <w:rPr>
          <w:rFonts w:ascii="Times New Roman" w:eastAsia="Times New Roman" w:hAnsi="Times New Roman"/>
          <w:sz w:val="24"/>
          <w:szCs w:val="24"/>
          <w:lang w:eastAsia="ar-SA"/>
        </w:rPr>
        <w:fldChar w:fldCharType="begin"/>
      </w:r>
      <w:r w:rsidR="000E7C66">
        <w:rPr>
          <w:rFonts w:ascii="Times New Roman" w:eastAsia="Times New Roman" w:hAnsi="Times New Roman"/>
          <w:sz w:val="24"/>
          <w:szCs w:val="24"/>
          <w:lang w:eastAsia="ar-SA"/>
        </w:rPr>
        <w:instrText xml:space="preserve"> REF _Ref235544371 \r \h </w:instrText>
      </w:r>
      <w:r w:rsidR="000E7C66">
        <w:rPr>
          <w:rFonts w:ascii="Times New Roman" w:eastAsia="Times New Roman" w:hAnsi="Times New Roman"/>
          <w:sz w:val="24"/>
          <w:szCs w:val="24"/>
          <w:lang w:eastAsia="ar-SA"/>
        </w:rPr>
      </w:r>
      <w:r w:rsidR="000E7C66">
        <w:rPr>
          <w:rFonts w:ascii="Times New Roman" w:eastAsia="Times New Roman" w:hAnsi="Times New Roman"/>
          <w:sz w:val="24"/>
          <w:szCs w:val="24"/>
          <w:lang w:eastAsia="ar-SA"/>
        </w:rPr>
        <w:fldChar w:fldCharType="separate"/>
      </w:r>
      <w:r w:rsidR="000E7C66">
        <w:rPr>
          <w:rFonts w:ascii="Times New Roman" w:eastAsia="Times New Roman" w:hAnsi="Times New Roman"/>
          <w:sz w:val="24"/>
          <w:szCs w:val="24"/>
          <w:lang w:eastAsia="ar-SA"/>
        </w:rPr>
        <w:t>2</w:t>
      </w:r>
      <w:r w:rsidR="000E7C66">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punktā minēto kontaktpersonu.</w:t>
      </w:r>
    </w:p>
    <w:p w14:paraId="0ECA2A22" w14:textId="77777777"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bCs/>
          <w:sz w:val="24"/>
          <w:szCs w:val="24"/>
          <w:lang w:eastAsia="ar-SA"/>
        </w:rPr>
        <w:t xml:space="preserve">Pasūtītājs </w:t>
      </w:r>
      <w:r w:rsidRPr="00823D6A">
        <w:rPr>
          <w:rFonts w:ascii="Times New Roman" w:eastAsia="Times New Roman" w:hAnsi="Times New Roman"/>
          <w:bCs/>
          <w:color w:val="000000"/>
          <w:sz w:val="24"/>
          <w:szCs w:val="24"/>
          <w:lang w:eastAsia="ar-SA"/>
        </w:rPr>
        <w:t>nodrošina</w:t>
      </w:r>
      <w:r w:rsidRPr="00823D6A">
        <w:rPr>
          <w:rFonts w:ascii="Times New Roman" w:eastAsia="Times New Roman" w:hAnsi="Times New Roman"/>
          <w:bCs/>
          <w:sz w:val="24"/>
          <w:szCs w:val="24"/>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7CBF1828" w14:textId="77777777"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bCs/>
          <w:iCs/>
          <w:sz w:val="24"/>
          <w:szCs w:val="24"/>
          <w:lang w:eastAsia="ar-SA"/>
        </w:rPr>
        <w:t xml:space="preserve">Papildu informācija, kas tiks sniegta saistībā ar šo iepirkuma procedūru, tiks publicēta </w:t>
      </w:r>
      <w:r w:rsidRPr="00823D6A">
        <w:rPr>
          <w:rFonts w:ascii="Times New Roman" w:eastAsia="Times New Roman" w:hAnsi="Times New Roman"/>
          <w:sz w:val="24"/>
          <w:szCs w:val="24"/>
          <w:lang w:eastAsia="ar-SA"/>
        </w:rPr>
        <w:t xml:space="preserve">EIS </w:t>
      </w:r>
      <w:hyperlink r:id="rId9"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w:t>
      </w:r>
      <w:r w:rsidRPr="00823D6A">
        <w:rPr>
          <w:rFonts w:ascii="Times New Roman" w:eastAsia="Times New Roman" w:hAnsi="Times New Roman"/>
          <w:bCs/>
          <w:iCs/>
          <w:sz w:val="24"/>
          <w:szCs w:val="24"/>
          <w:lang w:eastAsia="ar-SA"/>
        </w:rPr>
        <w:t xml:space="preserve">. Ieinteresētajam piegādātājam ir pienākums sekot līdzi publicētajai informācijai. </w:t>
      </w:r>
      <w:r w:rsidRPr="00823D6A">
        <w:rPr>
          <w:rFonts w:ascii="Times New Roman" w:eastAsia="Times New Roman" w:hAnsi="Times New Roman"/>
          <w:sz w:val="24"/>
          <w:szCs w:val="24"/>
          <w:lang w:eastAsia="ar-SA"/>
        </w:rPr>
        <w:t xml:space="preserve">Pasūtītājs </w:t>
      </w:r>
      <w:r w:rsidRPr="00823D6A">
        <w:rPr>
          <w:rFonts w:ascii="Times New Roman" w:eastAsia="Times New Roman" w:hAnsi="Times New Roman"/>
          <w:bCs/>
          <w:iCs/>
          <w:sz w:val="24"/>
          <w:szCs w:val="24"/>
          <w:lang w:eastAsia="ar-SA"/>
        </w:rPr>
        <w:t>nav atbildīgs par to, ja kāds ieinteresētais piegādātājs nav iepazinies ar informāciju, kurai ir nodrošināta brīva un tieša elektroniskā pieeja</w:t>
      </w:r>
      <w:r w:rsidRPr="00823D6A">
        <w:rPr>
          <w:rFonts w:ascii="Times New Roman" w:eastAsia="Times New Roman" w:hAnsi="Times New Roman"/>
          <w:sz w:val="24"/>
          <w:szCs w:val="24"/>
          <w:lang w:eastAsia="ar-SA"/>
        </w:rPr>
        <w:t>.</w:t>
      </w:r>
    </w:p>
    <w:p w14:paraId="6DC10739" w14:textId="77777777" w:rsidR="00823D6A" w:rsidRPr="00F12FB8" w:rsidRDefault="00823D6A" w:rsidP="00F12FB8">
      <w:pPr>
        <w:pStyle w:val="ListBullet2"/>
        <w:tabs>
          <w:tab w:val="clear" w:pos="1997"/>
          <w:tab w:val="num" w:pos="426"/>
        </w:tabs>
        <w:spacing w:before="120"/>
        <w:ind w:left="284" w:hanging="284"/>
        <w:contextualSpacing w:val="0"/>
        <w:rPr>
          <w:rFonts w:ascii="Times New Roman" w:hAnsi="Times New Roman" w:cs="Times New Roman"/>
          <w:b/>
          <w:bCs/>
          <w:caps/>
        </w:rPr>
      </w:pPr>
      <w:r w:rsidRPr="00F12FB8">
        <w:rPr>
          <w:rFonts w:ascii="Times New Roman" w:hAnsi="Times New Roman" w:cs="Times New Roman"/>
          <w:b/>
          <w:bCs/>
          <w:caps/>
        </w:rPr>
        <w:t>P</w:t>
      </w:r>
      <w:r w:rsidRPr="00F12FB8">
        <w:rPr>
          <w:rFonts w:ascii="Times New Roman" w:hAnsi="Times New Roman" w:cs="Times New Roman"/>
          <w:b/>
          <w:bCs/>
        </w:rPr>
        <w:t>apildu informācijas pieprasīšanas kārtība</w:t>
      </w:r>
    </w:p>
    <w:p w14:paraId="213F0B1F" w14:textId="34F3E18B"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informāciju ieinteresētais piegādātājs var pieprasīt latviešu valodā, nosūtot pieprasījumu EIS </w:t>
      </w:r>
      <w:hyperlink r:id="rId10"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 vai e-pastu (kas norādīti nolikuma </w:t>
      </w:r>
      <w:r w:rsidRPr="00823D6A">
        <w:rPr>
          <w:rFonts w:ascii="Times New Roman" w:eastAsia="Times New Roman" w:hAnsi="Times New Roman"/>
          <w:sz w:val="24"/>
          <w:szCs w:val="24"/>
          <w:lang w:eastAsia="ar-SA"/>
        </w:rPr>
        <w:fldChar w:fldCharType="begin"/>
      </w:r>
      <w:r w:rsidRPr="00823D6A">
        <w:rPr>
          <w:rFonts w:ascii="Times New Roman" w:eastAsia="Times New Roman" w:hAnsi="Times New Roman"/>
          <w:sz w:val="24"/>
          <w:szCs w:val="24"/>
          <w:lang w:eastAsia="ar-SA"/>
        </w:rPr>
        <w:instrText xml:space="preserve"> REF _Ref142048829 \r \h  \* MERGEFORMAT </w:instrText>
      </w:r>
      <w:r w:rsidRPr="00823D6A">
        <w:rPr>
          <w:rFonts w:ascii="Times New Roman" w:eastAsia="Times New Roman" w:hAnsi="Times New Roman"/>
          <w:sz w:val="24"/>
          <w:szCs w:val="24"/>
          <w:lang w:eastAsia="ar-SA"/>
        </w:rPr>
      </w:r>
      <w:r w:rsidRPr="00823D6A">
        <w:rPr>
          <w:rFonts w:ascii="Times New Roman" w:eastAsia="Times New Roman" w:hAnsi="Times New Roman"/>
          <w:sz w:val="24"/>
          <w:szCs w:val="24"/>
          <w:lang w:eastAsia="ar-SA"/>
        </w:rPr>
        <w:fldChar w:fldCharType="separate"/>
      </w:r>
      <w:r w:rsidRPr="00823D6A">
        <w:rPr>
          <w:rFonts w:ascii="Times New Roman" w:eastAsia="Times New Roman" w:hAnsi="Times New Roman"/>
          <w:sz w:val="24"/>
          <w:szCs w:val="24"/>
          <w:lang w:eastAsia="ar-SA"/>
        </w:rPr>
        <w:t>2</w:t>
      </w:r>
      <w:r w:rsidRPr="00823D6A">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xml:space="preserve">. punktā), pieprasījumā ietverot arī iepirkuma procedūras nosaukumu un identifikācijas numuru. </w:t>
      </w:r>
    </w:p>
    <w:p w14:paraId="0A9A7005" w14:textId="6A00A42E"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Jebkura papildu informācija, kas tiks sniegta saistībā ar šo iepirkumu, tiks publicēta EIS </w:t>
      </w:r>
      <w:hyperlink r:id="rId11"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w:t>
      </w:r>
      <w:r w:rsidR="002542FC">
        <w:rPr>
          <w:rFonts w:ascii="Times New Roman" w:eastAsia="Times New Roman" w:hAnsi="Times New Roman"/>
          <w:sz w:val="24"/>
          <w:szCs w:val="24"/>
          <w:lang w:eastAsia="ar-SA"/>
        </w:rPr>
        <w:t>s iepirkuma procedūras</w:t>
      </w:r>
      <w:r w:rsidRPr="00823D6A">
        <w:rPr>
          <w:rFonts w:ascii="Times New Roman" w:eastAsia="Times New Roman" w:hAnsi="Times New Roman"/>
          <w:sz w:val="24"/>
          <w:szCs w:val="24"/>
          <w:lang w:eastAsia="ar-SA"/>
        </w:rPr>
        <w:t xml:space="preserve"> sadaļā. Ieinteresētajam piegādātājam ir pienākums sekot līdzi publicētajai informācijai. </w:t>
      </w:r>
      <w:r w:rsidR="002542FC">
        <w:rPr>
          <w:rFonts w:ascii="Times New Roman" w:eastAsia="Times New Roman" w:hAnsi="Times New Roman"/>
          <w:sz w:val="24"/>
          <w:szCs w:val="24"/>
          <w:lang w:eastAsia="ar-SA"/>
        </w:rPr>
        <w:t xml:space="preserve">Iepirkuma komisija (turpmāk – </w:t>
      </w:r>
      <w:r w:rsidRPr="00823D6A">
        <w:rPr>
          <w:rFonts w:ascii="Times New Roman" w:eastAsia="Times New Roman" w:hAnsi="Times New Roman"/>
          <w:sz w:val="24"/>
          <w:szCs w:val="24"/>
          <w:lang w:eastAsia="ar-SA"/>
        </w:rPr>
        <w:t>Komisija</w:t>
      </w:r>
      <w:r w:rsidR="002542FC">
        <w:rPr>
          <w:rFonts w:ascii="Times New Roman" w:eastAsia="Times New Roman" w:hAnsi="Times New Roman"/>
          <w:sz w:val="24"/>
          <w:szCs w:val="24"/>
          <w:lang w:eastAsia="ar-SA"/>
        </w:rPr>
        <w:t>)</w:t>
      </w:r>
      <w:r w:rsidRPr="00823D6A">
        <w:rPr>
          <w:rFonts w:ascii="Times New Roman" w:eastAsia="Times New Roman" w:hAnsi="Times New Roman"/>
          <w:sz w:val="24"/>
          <w:szCs w:val="24"/>
          <w:lang w:eastAsia="ar-SA"/>
        </w:rPr>
        <w:t xml:space="preserve"> nav atbildīga par to, ja kāda ieinteresētā persona nav iepazinusies ar informāciju, kurai ir nodrošināta brīva un tieša elektroniskā pieeja.</w:t>
      </w:r>
    </w:p>
    <w:p w14:paraId="61C8156E" w14:textId="77777777"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53EAFDD8" w14:textId="77777777"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informācija tiks ievietota EIS </w:t>
      </w:r>
      <w:hyperlink r:id="rId12"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w:t>
      </w:r>
      <w:r w:rsidRPr="00823D6A">
        <w:rPr>
          <w:rFonts w:ascii="Times New Roman" w:eastAsia="Times New Roman" w:hAnsi="Times New Roman"/>
          <w:bCs/>
          <w:iCs/>
          <w:sz w:val="24"/>
          <w:szCs w:val="24"/>
          <w:lang w:eastAsia="ar-SA"/>
        </w:rPr>
        <w:t>,</w:t>
      </w:r>
      <w:r w:rsidRPr="00823D6A">
        <w:rPr>
          <w:rFonts w:ascii="Times New Roman" w:eastAsia="Times New Roman" w:hAnsi="Times New Roman"/>
          <w:sz w:val="24"/>
          <w:szCs w:val="24"/>
          <w:lang w:eastAsia="ar-SA"/>
        </w:rPr>
        <w:t xml:space="preserve"> norādot arī uzdoto jautājumu, kā arī vienlaikus tiks nosūtīta piegādātājam, kas uzdevis jautājumu.</w:t>
      </w:r>
    </w:p>
    <w:p w14:paraId="6F15F122" w14:textId="77777777" w:rsidR="00F12FB8" w:rsidRPr="00F12FB8" w:rsidRDefault="00F12FB8" w:rsidP="00F12FB8">
      <w:pPr>
        <w:pStyle w:val="ListBullet2"/>
        <w:tabs>
          <w:tab w:val="clear" w:pos="1997"/>
          <w:tab w:val="num" w:pos="426"/>
        </w:tabs>
        <w:spacing w:before="120"/>
        <w:ind w:left="295" w:hanging="295"/>
        <w:contextualSpacing w:val="0"/>
        <w:rPr>
          <w:rFonts w:ascii="Times New Roman" w:hAnsi="Times New Roman" w:cs="Times New Roman"/>
          <w:b/>
          <w:bCs/>
        </w:rPr>
      </w:pPr>
      <w:r w:rsidRPr="00F12FB8">
        <w:rPr>
          <w:rFonts w:ascii="Times New Roman" w:hAnsi="Times New Roman" w:cs="Times New Roman"/>
          <w:b/>
          <w:bCs/>
        </w:rPr>
        <w:t>Piedāvājuma iesniegšanas un atvēršanas vieta, datums, laiks un kārtība</w:t>
      </w:r>
    </w:p>
    <w:p w14:paraId="37D08AA8"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Piedāvājuma iesniegšana: Pretendents piedāvājumu iesniedz līdz IUB un EIS publikācijā norādītajam datumam plkst. 10.00 e-konkursu apakšsistēmā.</w:t>
      </w:r>
    </w:p>
    <w:p w14:paraId="566418AF"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F12FB8">
        <w:rPr>
          <w:rFonts w:ascii="Times New Roman" w:eastAsia="MS Mincho" w:hAnsi="Times New Roman"/>
          <w:b/>
          <w:sz w:val="24"/>
          <w:szCs w:val="24"/>
          <w:u w:val="single"/>
          <w:lang w:eastAsia="ar-SA"/>
        </w:rPr>
        <w:t>Ārpus EIS e-konkursu apakšsistēmas iesniegtie piedāvājumi tiks atzīti par neatbilstošiem nolikuma prasībām.</w:t>
      </w:r>
    </w:p>
    <w:p w14:paraId="5913E09E"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Pretendentu piedāvājumi, kas saņemti ārpus EIS e-konkursu apakšsistēmas, netiek atvērti un neatvērti tiek nosūtīti atpakaļ iesniedzējam.</w:t>
      </w:r>
    </w:p>
    <w:p w14:paraId="6A9CEE94" w14:textId="33DA82A2"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 xml:space="preserve">Piedāvājumu atvēršana: IUB un EIS publikācijas norādītājā datumā plkst. 14.00 e-konkursu apakšsistēmā. </w:t>
      </w:r>
    </w:p>
    <w:p w14:paraId="21799429"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u w:val="single"/>
          <w:lang w:eastAsia="ar-SA"/>
        </w:rPr>
        <w:t>Iesniegto piedāvājumu atvēršanas procesam var sekot līdzi tiešsaistes režīmā EIS e-konkursu apakšsistēmā.</w:t>
      </w:r>
    </w:p>
    <w:p w14:paraId="6D7C62CF" w14:textId="77777777" w:rsidR="00F12FB8" w:rsidRPr="00F12FB8" w:rsidRDefault="00F12FB8" w:rsidP="00F12FB8">
      <w:pPr>
        <w:pStyle w:val="ListBullet2"/>
        <w:tabs>
          <w:tab w:val="clear" w:pos="1997"/>
        </w:tabs>
        <w:spacing w:before="120"/>
        <w:ind w:left="426" w:hanging="426"/>
        <w:contextualSpacing w:val="0"/>
        <w:rPr>
          <w:rFonts w:ascii="Times New Roman" w:hAnsi="Times New Roman" w:cs="Times New Roman"/>
          <w:b/>
          <w:bCs/>
        </w:rPr>
      </w:pPr>
      <w:r w:rsidRPr="00F12FB8">
        <w:rPr>
          <w:rFonts w:ascii="Times New Roman" w:hAnsi="Times New Roman" w:cs="Times New Roman"/>
          <w:b/>
          <w:bCs/>
        </w:rPr>
        <w:t xml:space="preserve">Nosacījumi dalībai iepirkuma procedūrā </w:t>
      </w:r>
      <w:bookmarkStart w:id="13" w:name="_Ref57626836"/>
      <w:bookmarkStart w:id="14" w:name="_Ref58665161"/>
    </w:p>
    <w:p w14:paraId="57E796A2" w14:textId="53819320"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hAnsi="Times New Roman"/>
          <w:sz w:val="24"/>
          <w:szCs w:val="24"/>
        </w:rPr>
        <w:t>Pasūtītājs izslēdz Pretendentu no dalības iepirkuma procedūrā, ja uz Pretendentu attiecas kāds no Publisko iepirkumu likuma 42. panta otrās daļas 1</w:t>
      </w:r>
      <w:r w:rsidR="008D0F29">
        <w:rPr>
          <w:rFonts w:ascii="Times New Roman" w:hAnsi="Times New Roman"/>
          <w:sz w:val="24"/>
          <w:szCs w:val="24"/>
        </w:rPr>
        <w:t>.</w:t>
      </w:r>
      <w:r w:rsidRPr="00F12FB8">
        <w:rPr>
          <w:rFonts w:ascii="Times New Roman" w:hAnsi="Times New Roman"/>
          <w:sz w:val="24"/>
          <w:szCs w:val="24"/>
        </w:rPr>
        <w:t xml:space="preserve">, 2., 3., 4., 5., 6., 7., 10., 11., </w:t>
      </w:r>
      <w:r w:rsidRPr="00F12FB8">
        <w:rPr>
          <w:rFonts w:ascii="Times New Roman" w:hAnsi="Times New Roman"/>
          <w:sz w:val="24"/>
          <w:szCs w:val="24"/>
        </w:rPr>
        <w:lastRenderedPageBreak/>
        <w:t xml:space="preserve">12., 13., 14. punktā un 42. panta </w:t>
      </w:r>
      <w:r w:rsidR="00674139" w:rsidRPr="00674139">
        <w:rPr>
          <w:rFonts w:ascii="Times New Roman" w:hAnsi="Times New Roman"/>
          <w:sz w:val="24"/>
          <w:szCs w:val="24"/>
        </w:rPr>
        <w:t xml:space="preserve">trešās daļas 1., 2. vai 3. punktā </w:t>
      </w:r>
      <w:r w:rsidRPr="00F12FB8">
        <w:rPr>
          <w:rFonts w:ascii="Times New Roman" w:hAnsi="Times New Roman"/>
          <w:sz w:val="24"/>
          <w:szCs w:val="24"/>
        </w:rPr>
        <w:t>minētiem izslēgšanas iemesliem. Pasūtītājs pārbaudi par Publisko iepirkumu likuma 42. panta otrajā daļā iekļauto Pretendenta izslēgšanas gadījumu esamību veic saskaņā ar Publisko iepirkumu likuma 42. pantā noteikto kārtību.</w:t>
      </w:r>
    </w:p>
    <w:p w14:paraId="6A8AB35E" w14:textId="23891C3D" w:rsidR="00F12FB8" w:rsidRPr="007F2476"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hAnsi="Times New Roman"/>
          <w:sz w:val="24"/>
          <w:szCs w:val="24"/>
        </w:rPr>
        <w:t>Pasūtītājs veiks Pretendenta, kuram būtu piešķiramas Līguma slēgšanas tiesības, pārbaudi atbilstoši Starptautisko un Latvijas Republikas nacionālo sankciju likuma 11.</w:t>
      </w:r>
      <w:r w:rsidRPr="00F12FB8">
        <w:rPr>
          <w:rFonts w:ascii="Times New Roman" w:hAnsi="Times New Roman"/>
          <w:sz w:val="24"/>
          <w:szCs w:val="24"/>
          <w:vertAlign w:val="superscript"/>
        </w:rPr>
        <w:t>1</w:t>
      </w:r>
      <w:r w:rsidRPr="00F12FB8">
        <w:rPr>
          <w:rFonts w:ascii="Times New Roman" w:hAnsi="Times New Roman"/>
          <w:sz w:val="24"/>
          <w:szCs w:val="24"/>
        </w:rPr>
        <w:t> pant</w:t>
      </w:r>
      <w:r w:rsidR="00674139">
        <w:rPr>
          <w:rFonts w:ascii="Times New Roman" w:hAnsi="Times New Roman"/>
          <w:sz w:val="24"/>
          <w:szCs w:val="24"/>
        </w:rPr>
        <w:t xml:space="preserve">a </w:t>
      </w:r>
      <w:r w:rsidR="00674139" w:rsidRPr="001C43FC">
        <w:rPr>
          <w:rFonts w:ascii="Times New Roman" w:hAnsi="Times New Roman"/>
          <w:sz w:val="24"/>
          <w:szCs w:val="24"/>
        </w:rPr>
        <w:t>pirmajā daļā</w:t>
      </w:r>
      <w:r w:rsidRPr="00F12FB8">
        <w:rPr>
          <w:rFonts w:ascii="Times New Roman" w:hAnsi="Times New Roman"/>
          <w:sz w:val="24"/>
          <w:szCs w:val="24"/>
        </w:rPr>
        <w:t xml:space="preserve"> iekļautajiem izslēgšanas nosacījumiem.</w:t>
      </w:r>
    </w:p>
    <w:p w14:paraId="0C427793" w14:textId="77777777" w:rsidR="007F2476" w:rsidRPr="007F2476" w:rsidRDefault="007F2476" w:rsidP="007F2476">
      <w:pPr>
        <w:pStyle w:val="ListBullet2"/>
        <w:numPr>
          <w:ilvl w:val="0"/>
          <w:numId w:val="0"/>
        </w:numPr>
        <w:spacing w:before="240" w:after="240"/>
        <w:ind w:left="1996" w:hanging="1996"/>
        <w:contextualSpacing w:val="0"/>
        <w:jc w:val="center"/>
        <w:rPr>
          <w:rFonts w:ascii="Times New Roman" w:hAnsi="Times New Roman" w:cs="Times New Roman"/>
          <w:b/>
          <w:bCs/>
        </w:rPr>
      </w:pPr>
      <w:r w:rsidRPr="007F2476">
        <w:rPr>
          <w:rFonts w:ascii="Times New Roman" w:hAnsi="Times New Roman" w:cs="Times New Roman"/>
          <w:b/>
          <w:bCs/>
        </w:rPr>
        <w:t>PRASĪBAS PIEDĀVĀJUMA NOFORMĒŠANAI UN IESNIEGŠANAI</w:t>
      </w:r>
    </w:p>
    <w:bookmarkEnd w:id="13"/>
    <w:bookmarkEnd w:id="14"/>
    <w:p w14:paraId="3DA822A9" w14:textId="77777777" w:rsidR="007F2476" w:rsidRPr="007F2476" w:rsidRDefault="007F2476" w:rsidP="007F2476">
      <w:pPr>
        <w:pStyle w:val="ListBullet2"/>
        <w:tabs>
          <w:tab w:val="clear" w:pos="1997"/>
          <w:tab w:val="left" w:pos="142"/>
        </w:tabs>
        <w:ind w:left="426" w:hanging="426"/>
        <w:rPr>
          <w:rFonts w:ascii="Times New Roman" w:hAnsi="Times New Roman" w:cs="Times New Roman"/>
        </w:rPr>
      </w:pPr>
      <w:r w:rsidRPr="007F2476">
        <w:rPr>
          <w:rFonts w:ascii="Times New Roman" w:hAnsi="Times New Roman" w:cs="Times New Roman"/>
        </w:rPr>
        <w:t>Prasības piedāvājuma noformēšanai un iesniegšanai</w:t>
      </w:r>
    </w:p>
    <w:p w14:paraId="7646867B" w14:textId="77777777" w:rsidR="007F2476" w:rsidRPr="007F2476" w:rsidRDefault="007F2476" w:rsidP="007F2476">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Piedāvājums jāiesniedz elektroniski EIS e-konkursu apakšsistēmā, vienā no zemāk minētajiem formātiem. Katra iesniedzamā dokumenta formāts var atšķirties, bet ir jāievēro šādi iespējamie veidi:</w:t>
      </w:r>
    </w:p>
    <w:p w14:paraId="0AA21BC4" w14:textId="77777777" w:rsidR="007F2476" w:rsidRPr="007F2476" w:rsidRDefault="007F2476" w:rsidP="00AF52FA">
      <w:pPr>
        <w:numPr>
          <w:ilvl w:val="2"/>
          <w:numId w:val="1"/>
        </w:numPr>
        <w:tabs>
          <w:tab w:val="clear" w:pos="1713"/>
          <w:tab w:val="num" w:pos="1701"/>
        </w:tabs>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izmantojot EIS e-konkursu apakšsistēmas piedāvātos rīkus, aizpildot minētās sistēmas e-konkursu apakšsistēmā šī konkursa sadaļā ievietotās formas;</w:t>
      </w:r>
    </w:p>
    <w:p w14:paraId="080FE415" w14:textId="77777777" w:rsidR="007F2476" w:rsidRPr="007F2476" w:rsidRDefault="007F2476" w:rsidP="007F2476">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64AD9DBE"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Sagatavojot piedāvājumu, Pretendents ievēro, ka:</w:t>
      </w:r>
    </w:p>
    <w:p w14:paraId="738970FD" w14:textId="77777777" w:rsidR="007F2476" w:rsidRPr="007F2476" w:rsidRDefault="007F2476" w:rsidP="007F2476">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Pieteikuma veidlapa, tehniskais un finanšu piedāvājums jāaizpilda tikai elektroniski, atsevišķā elektroniskā dokumentā ar Microsoft Office 2010 (vai jaunākas programmatūras versijas) rīkiem lasāmā formātā;</w:t>
      </w:r>
    </w:p>
    <w:p w14:paraId="7AC09A7C" w14:textId="55C1CE09" w:rsidR="007F2476" w:rsidRPr="007F2476" w:rsidRDefault="007F2476" w:rsidP="00AF52FA">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 xml:space="preserve">iesniedzot piedāvājumu, Pretendents pēc izvēles Pretendenta pieteikumu (sk. nolikuma </w:t>
      </w:r>
      <w:r w:rsidR="00D005E6">
        <w:rPr>
          <w:rFonts w:ascii="Times New Roman" w:eastAsia="Times New Roman" w:hAnsi="Times New Roman"/>
          <w:sz w:val="24"/>
          <w:szCs w:val="24"/>
          <w:lang w:eastAsia="ar-SA"/>
        </w:rPr>
        <w:fldChar w:fldCharType="begin"/>
      </w:r>
      <w:r w:rsidR="00D005E6">
        <w:rPr>
          <w:rFonts w:ascii="Times New Roman" w:eastAsia="Times New Roman" w:hAnsi="Times New Roman"/>
          <w:sz w:val="24"/>
          <w:szCs w:val="24"/>
          <w:lang w:eastAsia="ar-SA"/>
        </w:rPr>
        <w:instrText xml:space="preserve"> REF _Ref167286835 \r \h </w:instrText>
      </w:r>
      <w:r w:rsidR="00D005E6">
        <w:rPr>
          <w:rFonts w:ascii="Times New Roman" w:eastAsia="Times New Roman" w:hAnsi="Times New Roman"/>
          <w:sz w:val="24"/>
          <w:szCs w:val="24"/>
          <w:lang w:eastAsia="ar-SA"/>
        </w:rPr>
      </w:r>
      <w:r w:rsidR="00D005E6">
        <w:rPr>
          <w:rFonts w:ascii="Times New Roman" w:eastAsia="Times New Roman" w:hAnsi="Times New Roman"/>
          <w:sz w:val="24"/>
          <w:szCs w:val="24"/>
          <w:lang w:eastAsia="ar-SA"/>
        </w:rPr>
        <w:fldChar w:fldCharType="separate"/>
      </w:r>
      <w:r w:rsidR="00D005E6">
        <w:rPr>
          <w:rFonts w:ascii="Times New Roman" w:eastAsia="Times New Roman" w:hAnsi="Times New Roman"/>
          <w:sz w:val="24"/>
          <w:szCs w:val="24"/>
          <w:lang w:eastAsia="ar-SA"/>
        </w:rPr>
        <w:t>1</w:t>
      </w:r>
      <w:r w:rsidR="00D005E6">
        <w:rPr>
          <w:rFonts w:ascii="Times New Roman" w:eastAsia="Times New Roman" w:hAnsi="Times New Roman"/>
          <w:sz w:val="24"/>
          <w:szCs w:val="24"/>
          <w:lang w:eastAsia="ar-SA"/>
        </w:rPr>
        <w:fldChar w:fldCharType="end"/>
      </w:r>
      <w:r w:rsidRPr="007F2476">
        <w:rPr>
          <w:rFonts w:ascii="Times New Roman" w:eastAsia="Times New Roman" w:hAnsi="Times New Roman"/>
          <w:sz w:val="24"/>
          <w:szCs w:val="24"/>
          <w:lang w:eastAsia="ar-SA"/>
        </w:rPr>
        <w:t>. 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49F37B8F"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Piedāvājums jāiesniedz latviešu valodā.</w:t>
      </w:r>
    </w:p>
    <w:p w14:paraId="1CD8082D" w14:textId="60B02859"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Ja Pretendents iesniedzis kāda dokumenta kopiju, to apliecina atbilstoši Ministru kabineta 04.09.2018. noteikumu Nr. 558 ”Dokumentu izstrādāšanas un noformēšanas kārtība” noteiktajai kārtībai. Ja dokumenta kopija nav apliecināta atbilstoši šajā punktā minēto normatīvo aktu prasībām, Komisija, ja tai rodas šaubas par iesniegtā dokumenta kopijas autentiskumu, Publisko iepirkumu likuma 41. panta piekt</w:t>
      </w:r>
      <w:r w:rsidR="00932DEF">
        <w:rPr>
          <w:rFonts w:ascii="Times New Roman" w:eastAsia="Times New Roman" w:hAnsi="Times New Roman"/>
          <w:sz w:val="24"/>
          <w:szCs w:val="24"/>
          <w:lang w:eastAsia="ar-SA"/>
        </w:rPr>
        <w:t>ās</w:t>
      </w:r>
      <w:r w:rsidRPr="007F2476">
        <w:rPr>
          <w:rFonts w:ascii="Times New Roman" w:eastAsia="Times New Roman" w:hAnsi="Times New Roman"/>
          <w:sz w:val="24"/>
          <w:szCs w:val="24"/>
          <w:lang w:eastAsia="ar-SA"/>
        </w:rPr>
        <w:t xml:space="preserve"> daļ</w:t>
      </w:r>
      <w:r w:rsidR="00932DEF">
        <w:rPr>
          <w:rFonts w:ascii="Times New Roman" w:eastAsia="Times New Roman" w:hAnsi="Times New Roman"/>
          <w:sz w:val="24"/>
          <w:szCs w:val="24"/>
          <w:lang w:eastAsia="ar-SA"/>
        </w:rPr>
        <w:t>as</w:t>
      </w:r>
      <w:r w:rsidRPr="007F2476">
        <w:rPr>
          <w:rFonts w:ascii="Times New Roman" w:eastAsia="Times New Roman" w:hAnsi="Times New Roman"/>
          <w:sz w:val="24"/>
          <w:szCs w:val="24"/>
          <w:lang w:eastAsia="ar-SA"/>
        </w:rPr>
        <w:t xml:space="preserve"> kārtībā var pieprasīt, lai Pretendents uzrāda dokumenta oriģinālu vai iesniedz apliecinātu dokumenta kopiju.</w:t>
      </w:r>
    </w:p>
    <w:p w14:paraId="26BE570E"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Visas piedāvātās cenas aprēķina un norāda eiro (EUR) bez pievienotās vērtības nodokļa (PVN).</w:t>
      </w:r>
    </w:p>
    <w:p w14:paraId="6F1E6A1B"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Iesniedzot piedāvājumu, Pretendents pilnībā atzīst visus nolikumā (t.sk. tā pielikumos un formās, kuras ir ievietotas EIS e-konkursu apakšsistēmas šī konkursa sadaļā) ietvertos nosacījumus.</w:t>
      </w:r>
    </w:p>
    <w:p w14:paraId="7CD98C95" w14:textId="1B1B4A4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bookmarkStart w:id="15" w:name="_Ref142047176"/>
      <w:r w:rsidRPr="007F2476">
        <w:rPr>
          <w:rFonts w:ascii="Times New Roman" w:eastAsia="Times New Roman" w:hAnsi="Times New Roman"/>
          <w:sz w:val="24"/>
          <w:szCs w:val="24"/>
          <w:lang w:eastAsia="ar-SA"/>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Gadījumā, ja piedāvājums ir šifrēts, </w:t>
      </w:r>
      <w:r w:rsidR="00301BF3">
        <w:rPr>
          <w:rFonts w:ascii="Times New Roman" w:eastAsia="Times New Roman" w:hAnsi="Times New Roman"/>
          <w:sz w:val="24"/>
          <w:szCs w:val="24"/>
          <w:lang w:eastAsia="ar-SA"/>
        </w:rPr>
        <w:t>Pretendentam</w:t>
      </w:r>
      <w:r w:rsidRPr="007F2476">
        <w:rPr>
          <w:rFonts w:ascii="Times New Roman" w:eastAsia="Times New Roman" w:hAnsi="Times New Roman"/>
          <w:sz w:val="24"/>
          <w:szCs w:val="24"/>
          <w:lang w:eastAsia="ar-SA"/>
        </w:rPr>
        <w:t xml:space="preserve"> ne vēlāk kā </w:t>
      </w:r>
      <w:r w:rsidR="00E97945" w:rsidRPr="00E97945">
        <w:rPr>
          <w:rFonts w:ascii="Times New Roman" w:eastAsia="Times New Roman" w:hAnsi="Times New Roman"/>
          <w:sz w:val="24"/>
          <w:szCs w:val="24"/>
          <w:lang w:eastAsia="ar-SA"/>
        </w:rPr>
        <w:t>15 (</w:t>
      </w:r>
      <w:r w:rsidR="00E97945" w:rsidRPr="00E97945">
        <w:rPr>
          <w:rFonts w:ascii="Times New Roman" w:eastAsia="Times New Roman" w:hAnsi="Times New Roman"/>
          <w:i/>
          <w:iCs/>
          <w:sz w:val="24"/>
          <w:szCs w:val="24"/>
          <w:lang w:eastAsia="ar-SA"/>
        </w:rPr>
        <w:t>piecpadsmit</w:t>
      </w:r>
      <w:r w:rsidRPr="007F2476">
        <w:rPr>
          <w:rFonts w:ascii="Times New Roman" w:eastAsia="Times New Roman" w:hAnsi="Times New Roman"/>
          <w:sz w:val="24"/>
          <w:szCs w:val="24"/>
          <w:lang w:eastAsia="ar-SA"/>
        </w:rPr>
        <w:t xml:space="preserve">) minūšu laikā pēc </w:t>
      </w:r>
      <w:r w:rsidR="00301BF3">
        <w:rPr>
          <w:rFonts w:ascii="Times New Roman" w:eastAsia="Times New Roman" w:hAnsi="Times New Roman"/>
          <w:sz w:val="24"/>
          <w:szCs w:val="24"/>
          <w:lang w:eastAsia="ar-SA"/>
        </w:rPr>
        <w:t>piedāvājuma</w:t>
      </w:r>
      <w:r w:rsidRPr="007F2476">
        <w:rPr>
          <w:rFonts w:ascii="Times New Roman" w:eastAsia="Times New Roman" w:hAnsi="Times New Roman"/>
          <w:sz w:val="24"/>
          <w:szCs w:val="24"/>
          <w:lang w:eastAsia="ar-SA"/>
        </w:rPr>
        <w:t xml:space="preserve"> atvēršanas termiņa, jāiesniedz derīga elektroniskā atslēga un parole šifrētā dokumenta atvēršanai.</w:t>
      </w:r>
      <w:bookmarkEnd w:id="15"/>
    </w:p>
    <w:p w14:paraId="40F33D38" w14:textId="50564826"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 xml:space="preserve">Ja piedāvājums saturēs kādu no nolikuma </w:t>
      </w:r>
      <w:r w:rsidRPr="007F2476">
        <w:rPr>
          <w:rFonts w:ascii="Times New Roman" w:eastAsia="Times New Roman" w:hAnsi="Times New Roman"/>
          <w:sz w:val="24"/>
          <w:szCs w:val="24"/>
          <w:lang w:eastAsia="ar-SA"/>
        </w:rPr>
        <w:fldChar w:fldCharType="begin"/>
      </w:r>
      <w:r w:rsidRPr="007F2476">
        <w:rPr>
          <w:rFonts w:ascii="Times New Roman" w:eastAsia="Times New Roman" w:hAnsi="Times New Roman"/>
          <w:sz w:val="24"/>
          <w:szCs w:val="24"/>
          <w:lang w:eastAsia="ar-SA"/>
        </w:rPr>
        <w:instrText xml:space="preserve"> REF _Ref142047176 \r \h  \* MERGEFORMAT </w:instrText>
      </w:r>
      <w:r w:rsidRPr="007F2476">
        <w:rPr>
          <w:rFonts w:ascii="Times New Roman" w:eastAsia="Times New Roman" w:hAnsi="Times New Roman"/>
          <w:sz w:val="24"/>
          <w:szCs w:val="24"/>
          <w:lang w:eastAsia="ar-SA"/>
        </w:rPr>
      </w:r>
      <w:r w:rsidRPr="007F2476">
        <w:rPr>
          <w:rFonts w:ascii="Times New Roman" w:eastAsia="Times New Roman" w:hAnsi="Times New Roman"/>
          <w:sz w:val="24"/>
          <w:szCs w:val="24"/>
          <w:lang w:eastAsia="ar-SA"/>
        </w:rPr>
        <w:fldChar w:fldCharType="separate"/>
      </w:r>
      <w:r w:rsidR="00FD091F">
        <w:rPr>
          <w:rFonts w:ascii="Times New Roman" w:eastAsia="Times New Roman" w:hAnsi="Times New Roman"/>
          <w:sz w:val="24"/>
          <w:szCs w:val="24"/>
          <w:lang w:eastAsia="ar-SA"/>
        </w:rPr>
        <w:t>14.7</w:t>
      </w:r>
      <w:r w:rsidRPr="007F2476">
        <w:rPr>
          <w:rFonts w:ascii="Times New Roman" w:eastAsia="Times New Roman" w:hAnsi="Times New Roman"/>
          <w:sz w:val="24"/>
          <w:szCs w:val="24"/>
          <w:lang w:eastAsia="ar-SA"/>
        </w:rPr>
        <w:fldChar w:fldCharType="end"/>
      </w:r>
      <w:r w:rsidRPr="007F2476">
        <w:rPr>
          <w:rFonts w:ascii="Times New Roman" w:eastAsia="Times New Roman" w:hAnsi="Times New Roman"/>
          <w:sz w:val="24"/>
          <w:szCs w:val="24"/>
          <w:lang w:eastAsia="ar-SA"/>
        </w:rPr>
        <w:t>. punktā minētajiem riskiem, tas netiks izskatīts.</w:t>
      </w:r>
    </w:p>
    <w:p w14:paraId="4E806862"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lastRenderedPageBreak/>
        <w:t>Ja kāds no piedāvājuma dokumentiem tiks iesniegts citā valodā, tad tam jāpievieno Pretendenta apstiprināts tulkojums latviešu valodā</w:t>
      </w:r>
      <w:r w:rsidRPr="007F2476">
        <w:rPr>
          <w:rFonts w:ascii="Times New Roman" w:eastAsia="Helvetica" w:hAnsi="Times New Roman"/>
          <w:color w:val="000000"/>
          <w:sz w:val="24"/>
          <w:szCs w:val="24"/>
          <w:lang w:eastAsia="ar-SA"/>
        </w:rPr>
        <w:t xml:space="preserve"> saskaņā ar Ministru kabineta 22.08.2000. noteikumiem Nr. 291 </w:t>
      </w:r>
      <w:r w:rsidRPr="007F2476">
        <w:rPr>
          <w:rFonts w:ascii="Times New Roman" w:eastAsia="Times New Roman" w:hAnsi="Times New Roman"/>
          <w:sz w:val="24"/>
          <w:szCs w:val="24"/>
          <w:lang w:eastAsia="ar-SA"/>
        </w:rPr>
        <w:t>“</w:t>
      </w:r>
      <w:r w:rsidRPr="007F2476">
        <w:rPr>
          <w:rFonts w:ascii="Times New Roman" w:eastAsia="Helvetica" w:hAnsi="Times New Roman"/>
          <w:color w:val="000000"/>
          <w:sz w:val="24"/>
          <w:szCs w:val="24"/>
          <w:lang w:eastAsia="ar-SA"/>
        </w:rPr>
        <w:t>Kārtība, kādā apliecināmi dokumentu tulkojumi valsts valodā”</w:t>
      </w:r>
      <w:r w:rsidRPr="007F2476">
        <w:rPr>
          <w:rFonts w:ascii="Times New Roman" w:eastAsia="Times New Roman" w:hAnsi="Times New Roman"/>
          <w:sz w:val="24"/>
          <w:szCs w:val="24"/>
          <w:lang w:eastAsia="ar-SA"/>
        </w:rPr>
        <w:t xml:space="preserve">. </w:t>
      </w:r>
    </w:p>
    <w:p w14:paraId="2F3145AE" w14:textId="77777777" w:rsidR="007F2476" w:rsidRPr="007F2476" w:rsidRDefault="007F2476" w:rsidP="00AF52FA">
      <w:pPr>
        <w:numPr>
          <w:ilvl w:val="1"/>
          <w:numId w:val="1"/>
        </w:numPr>
        <w:suppressAutoHyphens/>
        <w:spacing w:after="0" w:line="240" w:lineRule="auto"/>
        <w:ind w:left="993" w:hanging="709"/>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4AE208" w14:textId="77777777" w:rsidR="007F2476" w:rsidRPr="007F2476" w:rsidRDefault="007F2476" w:rsidP="00AF52FA">
      <w:pPr>
        <w:numPr>
          <w:ilvl w:val="1"/>
          <w:numId w:val="1"/>
        </w:numPr>
        <w:suppressAutoHyphens/>
        <w:spacing w:after="0" w:line="240" w:lineRule="auto"/>
        <w:ind w:left="993" w:hanging="709"/>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Pretendents pirms piedāvājumu iesniegšanas termiņa beigām var grozīt vai atsaukt iesniegto piedāvājumu, attiecīgi to noformējot “Grozījumi” vai “Atsaukums”.</w:t>
      </w:r>
    </w:p>
    <w:p w14:paraId="23CDFAC4"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3019EAF9"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6D582E04"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63E84CD1" w14:textId="58E2D09C" w:rsidR="00AF52FA" w:rsidRPr="00AF52FA" w:rsidRDefault="00437DBC" w:rsidP="00AF52FA">
      <w:pPr>
        <w:pStyle w:val="ListBullet2"/>
        <w:tabs>
          <w:tab w:val="clear" w:pos="1997"/>
        </w:tabs>
        <w:spacing w:before="120"/>
        <w:ind w:left="426" w:hanging="426"/>
        <w:contextualSpacing w:val="0"/>
        <w:rPr>
          <w:rFonts w:ascii="Times New Roman" w:hAnsi="Times New Roman" w:cs="Times New Roman"/>
          <w:b/>
          <w:bCs/>
        </w:rPr>
      </w:pPr>
      <w:bookmarkStart w:id="16" w:name="_Ref142047210"/>
      <w:r w:rsidRPr="00437DBC">
        <w:rPr>
          <w:rFonts w:ascii="Times New Roman" w:hAnsi="Times New Roman" w:cs="Times New Roman"/>
          <w:b/>
          <w:bCs/>
        </w:rPr>
        <w:t xml:space="preserve">Iepirkuma procedūras </w:t>
      </w:r>
      <w:r w:rsidR="00AF52FA" w:rsidRPr="00AF52FA">
        <w:rPr>
          <w:rFonts w:ascii="Times New Roman" w:hAnsi="Times New Roman" w:cs="Times New Roman"/>
          <w:b/>
          <w:bCs/>
        </w:rPr>
        <w:t>pieteikums</w:t>
      </w:r>
      <w:bookmarkEnd w:id="16"/>
    </w:p>
    <w:p w14:paraId="61D7C883" w14:textId="039C8F3B"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Vispārējie nosacījumi Pretendenta dalībai </w:t>
      </w:r>
      <w:r w:rsidR="00437DBC" w:rsidRPr="00437DBC">
        <w:rPr>
          <w:rFonts w:ascii="Times New Roman" w:eastAsia="Times New Roman" w:hAnsi="Times New Roman"/>
          <w:sz w:val="24"/>
          <w:szCs w:val="24"/>
          <w:lang w:eastAsia="ar-SA"/>
        </w:rPr>
        <w:t xml:space="preserve">iepirkuma procedūrā </w:t>
      </w:r>
      <w:r w:rsidRPr="00AF52FA">
        <w:rPr>
          <w:rFonts w:ascii="Times New Roman" w:eastAsia="Times New Roman" w:hAnsi="Times New Roman"/>
          <w:sz w:val="24"/>
          <w:szCs w:val="24"/>
          <w:lang w:eastAsia="ar-SA"/>
        </w:rPr>
        <w:t xml:space="preserve">(tostarp iesniedzamie dokumenti) ir pieejami EIS </w:t>
      </w:r>
      <w:hyperlink r:id="rId13" w:history="1">
        <w:r w:rsidRPr="00AF52FA">
          <w:rPr>
            <w:rFonts w:ascii="Times New Roman" w:eastAsia="Times New Roman" w:hAnsi="Times New Roman"/>
            <w:color w:val="0000FF"/>
            <w:sz w:val="24"/>
            <w:szCs w:val="24"/>
            <w:u w:val="single"/>
            <w:lang w:eastAsia="ar-SA"/>
          </w:rPr>
          <w:t>www.eis.gov.lv</w:t>
        </w:r>
      </w:hyperlink>
      <w:r w:rsidRPr="00AF52FA">
        <w:rPr>
          <w:rFonts w:ascii="Times New Roman" w:eastAsia="Times New Roman" w:hAnsi="Times New Roman"/>
          <w:sz w:val="24"/>
          <w:szCs w:val="24"/>
          <w:lang w:eastAsia="ar-SA"/>
        </w:rPr>
        <w:t xml:space="preserve"> e-konkursu apakšsistēmā šī konkursa sadaļā.</w:t>
      </w:r>
    </w:p>
    <w:p w14:paraId="2E343A95" w14:textId="4CE3E831"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Lai apliecinātu savu dalību iepirkuma procedūrā, Pretendentam jāiesniedz </w:t>
      </w:r>
      <w:r w:rsidRPr="00AF52FA">
        <w:rPr>
          <w:rFonts w:ascii="Times New Roman" w:eastAsia="Times New Roman" w:hAnsi="Times New Roman"/>
          <w:b/>
          <w:sz w:val="24"/>
          <w:szCs w:val="24"/>
          <w:lang w:eastAsia="ar-SA"/>
        </w:rPr>
        <w:t>pieteikums</w:t>
      </w:r>
      <w:r w:rsidRPr="00AF52FA">
        <w:rPr>
          <w:rFonts w:ascii="Times New Roman" w:eastAsia="Times New Roman" w:hAnsi="Times New Roman"/>
          <w:sz w:val="24"/>
          <w:szCs w:val="24"/>
          <w:lang w:eastAsia="ar-SA"/>
        </w:rPr>
        <w:t xml:space="preserve"> saskaņā ar EIS e-konkursu apakšsistēmā </w:t>
      </w:r>
      <w:r w:rsidR="0002228F" w:rsidRPr="004C1D3E">
        <w:rPr>
          <w:rFonts w:ascii="Times New Roman" w:eastAsia="Times New Roman" w:hAnsi="Times New Roman"/>
          <w:sz w:val="24"/>
          <w:szCs w:val="24"/>
          <w:lang w:eastAsia="ar-SA"/>
        </w:rPr>
        <w:t xml:space="preserve">šīs iepirkuma procedūras </w:t>
      </w:r>
      <w:r w:rsidRPr="00AF52FA">
        <w:rPr>
          <w:rFonts w:ascii="Times New Roman" w:eastAsia="Times New Roman" w:hAnsi="Times New Roman"/>
          <w:sz w:val="24"/>
          <w:szCs w:val="24"/>
          <w:lang w:eastAsia="ar-SA"/>
        </w:rPr>
        <w:t>sadaļā publicēto veidlapu.</w:t>
      </w:r>
    </w:p>
    <w:p w14:paraId="24B83CAC"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Pieteikumā, atbilstoši Iepirkumu uzraudzības biroja sniegtajam skaidrojumam (</w:t>
      </w:r>
      <w:hyperlink r:id="rId14">
        <w:r w:rsidRPr="00AF52FA">
          <w:rPr>
            <w:rStyle w:val="Hyperlink"/>
            <w:rFonts w:ascii="Times New Roman" w:hAnsi="Times New Roman"/>
            <w:sz w:val="24"/>
            <w:szCs w:val="24"/>
          </w:rPr>
          <w:t>https://www.iub.gov.lv/lv/skaidrojums-mazie-un-videjie-uznemumi</w:t>
        </w:r>
      </w:hyperlink>
      <w:r w:rsidRPr="00AF52FA">
        <w:rPr>
          <w:rFonts w:ascii="Times New Roman" w:eastAsia="Times New Roman" w:hAnsi="Times New Roman"/>
          <w:sz w:val="24"/>
          <w:szCs w:val="24"/>
          <w:lang w:eastAsia="ar-SA"/>
        </w:rPr>
        <w:t>) un Eiropas Komisijas 06.05.2003. ieteikumam par mazo un vidējo uzņēmumu definīciju (OV L124, 20.05.2003.)) jānorāda, kādam statusam atbilst Pretendents – mikrouzņēmuma, mazajam vai vidējam uzņēmumam.</w:t>
      </w:r>
    </w:p>
    <w:p w14:paraId="4AFC6475"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FA6AB67" w14:textId="1E3412A6"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Komisija pieprasa informāciju no Uzņēmuma reģistra</w:t>
      </w:r>
      <w:r w:rsidR="0076504C">
        <w:rPr>
          <w:rFonts w:ascii="Times New Roman" w:eastAsia="Times New Roman" w:hAnsi="Times New Roman"/>
          <w:sz w:val="24"/>
          <w:szCs w:val="24"/>
          <w:lang w:eastAsia="ar-SA"/>
        </w:rPr>
        <w:t xml:space="preserve"> </w:t>
      </w:r>
      <w:r w:rsidR="0076504C" w:rsidRPr="004C1D3E">
        <w:rPr>
          <w:rFonts w:ascii="Times New Roman" w:eastAsia="Times New Roman" w:hAnsi="Times New Roman"/>
          <w:sz w:val="24"/>
          <w:szCs w:val="24"/>
          <w:lang w:eastAsia="ar-SA"/>
        </w:rPr>
        <w:t>(vai cita attiecīgā reģistra, ja Pretendents nav reģistrēts Uzņēmuma reģistrā kā saimnieciskās darbības veicējs),</w:t>
      </w:r>
      <w:r w:rsidRPr="00AF52FA">
        <w:rPr>
          <w:rFonts w:ascii="Times New Roman" w:eastAsia="Times New Roman" w:hAnsi="Times New Roman"/>
          <w:sz w:val="24"/>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7" w:name="_Hlk132108291"/>
      <w:r w:rsidRPr="00AF52FA">
        <w:rPr>
          <w:rFonts w:ascii="Times New Roman" w:eastAsia="Times New Roman" w:hAnsi="Times New Roman"/>
          <w:sz w:val="24"/>
          <w:szCs w:val="24"/>
          <w:lang w:eastAsia="ar-SA"/>
        </w:rPr>
        <w:t>pārstāvības tiesībām un pārstāvības apjomu</w:t>
      </w:r>
      <w:bookmarkEnd w:id="17"/>
      <w:r w:rsidRPr="00AF52FA">
        <w:rPr>
          <w:rFonts w:ascii="Times New Roman" w:eastAsia="Times New Roman" w:hAnsi="Times New Roman"/>
          <w:sz w:val="24"/>
          <w:szCs w:val="24"/>
          <w:lang w:eastAsia="ar-SA"/>
        </w:rPr>
        <w:t>.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480A7286"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Ja pieteikumu paraksta persona, kurai nav Pretendenta pārstāvības tiesības, jāiesniedz Pretendenta personas ar pārstāvības tiesībām izdota pilnvara (Ministru kabineta 04.09.2018. noteikumu Nr. 558 ”Dokumentu izstrādāšanas un noformēšanas kārtība” noteiktajā kārtībā apliecināta kopija) citai personai parakstīt pieteikumu.</w:t>
      </w:r>
    </w:p>
    <w:p w14:paraId="53D84BEE"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b/>
          <w:sz w:val="24"/>
          <w:szCs w:val="24"/>
          <w:lang w:eastAsia="ar-SA"/>
        </w:rPr>
        <w:lastRenderedPageBreak/>
        <w:t>Ja pieteikumu nav parakstījusi persona ar pārstāvības tiesībām, tad piedāvājums tiek noraidīts.</w:t>
      </w:r>
    </w:p>
    <w:p w14:paraId="543AF319" w14:textId="77777777" w:rsidR="00AF52FA" w:rsidRPr="00AF52FA" w:rsidRDefault="00AF52FA" w:rsidP="00F126AB">
      <w:pPr>
        <w:pStyle w:val="ListBullet2"/>
        <w:numPr>
          <w:ilvl w:val="0"/>
          <w:numId w:val="0"/>
        </w:numPr>
        <w:spacing w:after="240"/>
        <w:contextualSpacing w:val="0"/>
        <w:jc w:val="center"/>
        <w:rPr>
          <w:rFonts w:ascii="Times New Roman" w:hAnsi="Times New Roman" w:cs="Times New Roman"/>
          <w:b/>
          <w:bCs/>
        </w:rPr>
      </w:pPr>
      <w:r w:rsidRPr="00AF52FA">
        <w:rPr>
          <w:rFonts w:ascii="Times New Roman" w:hAnsi="Times New Roman" w:cs="Times New Roman"/>
          <w:b/>
          <w:bCs/>
        </w:rPr>
        <w:t>PRETENDENTA PIEDĀVĀJUMĀ IESNIEDZAMIE DOKUMENTI UN NOFORMĒJUMS</w:t>
      </w:r>
    </w:p>
    <w:p w14:paraId="37C0765A" w14:textId="77777777" w:rsidR="00F126AB" w:rsidRPr="00F126AB" w:rsidRDefault="00F126AB" w:rsidP="00696927">
      <w:pPr>
        <w:pStyle w:val="ListBullet2"/>
        <w:tabs>
          <w:tab w:val="clear" w:pos="1997"/>
          <w:tab w:val="num" w:pos="426"/>
        </w:tabs>
        <w:ind w:left="426" w:hanging="426"/>
        <w:jc w:val="both"/>
        <w:rPr>
          <w:rFonts w:ascii="Times New Roman" w:hAnsi="Times New Roman" w:cs="Times New Roman"/>
          <w:b/>
          <w:bCs/>
        </w:rPr>
      </w:pPr>
      <w:r w:rsidRPr="00F126AB">
        <w:rPr>
          <w:rFonts w:ascii="Times New Roman" w:hAnsi="Times New Roman" w:cs="Times New Roman"/>
          <w:b/>
          <w:bCs/>
        </w:rPr>
        <w:t>Pretendenta kvalifikācijas dokumentu veidnes (visas Pretendentam izvirzītās kvalifikācijas prasības (tostarp iesniedzamie dokumenti) ir pieejami EIS e-konkursu apakšsistēmā šī konkursa sadaļā). Pretendentam jāiesniedz:</w:t>
      </w:r>
    </w:p>
    <w:p w14:paraId="6D892146" w14:textId="05446D77"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t xml:space="preserve">Pretendenta </w:t>
      </w:r>
      <w:smartTag w:uri="schemas-tilde-lv/tildestengine" w:element="veidnes">
        <w:smartTagPr>
          <w:attr w:name="id" w:val="-1"/>
          <w:attr w:name="baseform" w:val="pieteikums"/>
          <w:attr w:name="text" w:val="pieteikums"/>
        </w:smartTagPr>
        <w:r w:rsidRPr="00F126AB">
          <w:rPr>
            <w:rFonts w:ascii="Times New Roman" w:eastAsia="Times New Roman" w:hAnsi="Times New Roman"/>
            <w:sz w:val="24"/>
            <w:szCs w:val="24"/>
            <w:lang w:eastAsia="ar-SA"/>
          </w:rPr>
          <w:t>pieteikums</w:t>
        </w:r>
      </w:smartTag>
      <w:r w:rsidRPr="00F126AB">
        <w:rPr>
          <w:rFonts w:ascii="Times New Roman" w:eastAsia="Times New Roman" w:hAnsi="Times New Roman"/>
          <w:sz w:val="24"/>
          <w:szCs w:val="24"/>
          <w:lang w:eastAsia="ar-SA"/>
        </w:rPr>
        <w:t xml:space="preserve"> dalībai iepirkuma procedūrā, atbilstoši nolikuma </w:t>
      </w:r>
      <w:r w:rsidRPr="00F126AB">
        <w:rPr>
          <w:rFonts w:ascii="Times New Roman" w:eastAsia="Times New Roman" w:hAnsi="Times New Roman"/>
          <w:sz w:val="24"/>
          <w:szCs w:val="24"/>
          <w:lang w:eastAsia="ar-SA"/>
        </w:rPr>
        <w:fldChar w:fldCharType="begin"/>
      </w:r>
      <w:r w:rsidRPr="00F126AB">
        <w:rPr>
          <w:rFonts w:ascii="Times New Roman" w:eastAsia="Times New Roman" w:hAnsi="Times New Roman"/>
          <w:sz w:val="24"/>
          <w:szCs w:val="24"/>
          <w:lang w:eastAsia="ar-SA"/>
        </w:rPr>
        <w:instrText xml:space="preserve"> REF _Ref142047210 \r \h  \* MERGEFORMAT </w:instrText>
      </w:r>
      <w:r w:rsidRPr="00F126AB">
        <w:rPr>
          <w:rFonts w:ascii="Times New Roman" w:eastAsia="Times New Roman" w:hAnsi="Times New Roman"/>
          <w:sz w:val="24"/>
          <w:szCs w:val="24"/>
          <w:lang w:eastAsia="ar-SA"/>
        </w:rPr>
      </w:r>
      <w:r w:rsidRPr="00F126AB">
        <w:rPr>
          <w:rFonts w:ascii="Times New Roman" w:eastAsia="Times New Roman" w:hAnsi="Times New Roman"/>
          <w:sz w:val="24"/>
          <w:szCs w:val="24"/>
          <w:lang w:eastAsia="ar-SA"/>
        </w:rPr>
        <w:fldChar w:fldCharType="separate"/>
      </w:r>
      <w:r w:rsidR="0076504C">
        <w:rPr>
          <w:rFonts w:ascii="Times New Roman" w:eastAsia="Times New Roman" w:hAnsi="Times New Roman"/>
          <w:sz w:val="24"/>
          <w:szCs w:val="24"/>
          <w:lang w:eastAsia="ar-SA"/>
        </w:rPr>
        <w:t>15</w:t>
      </w:r>
      <w:r w:rsidRPr="00F126AB">
        <w:rPr>
          <w:rFonts w:ascii="Times New Roman" w:eastAsia="Times New Roman" w:hAnsi="Times New Roman"/>
          <w:sz w:val="24"/>
          <w:szCs w:val="24"/>
          <w:lang w:eastAsia="ar-SA"/>
        </w:rPr>
        <w:fldChar w:fldCharType="end"/>
      </w:r>
      <w:r w:rsidRPr="00F126AB">
        <w:rPr>
          <w:rFonts w:ascii="Times New Roman" w:eastAsia="Times New Roman" w:hAnsi="Times New Roman"/>
          <w:sz w:val="24"/>
          <w:szCs w:val="24"/>
          <w:lang w:eastAsia="ar-SA"/>
        </w:rPr>
        <w:t>. punktam. Pieteikumu paraksta Pretendenta amatpersona ar paraksta tiesībām vai pilnvarotā persona. Ja pieteikumu dalībai iepirkuma procedūrā paraksta pilnvarotā persona, tad pieteikumam jāpievieno pilnvaras oriģināls vai kopija.</w:t>
      </w:r>
    </w:p>
    <w:p w14:paraId="40CE7EAE" w14:textId="7BDF5259"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F126AB">
        <w:rPr>
          <w:rFonts w:ascii="Times New Roman" w:eastAsia="Times New Roman" w:hAnsi="Times New Roman"/>
          <w:sz w:val="24"/>
          <w:szCs w:val="24"/>
          <w:lang w:eastAsia="ar-SA"/>
        </w:rPr>
        <w:t xml:space="preserve">Attiecībā uz </w:t>
      </w:r>
      <w:r w:rsidR="0076504C">
        <w:rPr>
          <w:rFonts w:ascii="Times New Roman" w:eastAsia="Times New Roman" w:hAnsi="Times New Roman"/>
          <w:sz w:val="24"/>
          <w:szCs w:val="24"/>
          <w:lang w:eastAsia="ar-SA"/>
        </w:rPr>
        <w:t>piegādātāju</w:t>
      </w:r>
      <w:r w:rsidRPr="00F126AB">
        <w:rPr>
          <w:rFonts w:ascii="Times New Roman" w:eastAsia="Times New Roman" w:hAnsi="Times New Roman"/>
          <w:sz w:val="24"/>
          <w:szCs w:val="24"/>
          <w:lang w:eastAsia="ar-SA"/>
        </w:rPr>
        <w:t xml:space="preserve"> apvienībām – vienošanās atbilstoši nolikuma </w:t>
      </w:r>
      <w:r w:rsidRPr="00F126AB">
        <w:rPr>
          <w:rFonts w:ascii="Times New Roman" w:eastAsia="Times New Roman" w:hAnsi="Times New Roman"/>
          <w:sz w:val="24"/>
          <w:szCs w:val="24"/>
          <w:lang w:eastAsia="ar-SA"/>
        </w:rPr>
        <w:fldChar w:fldCharType="begin"/>
      </w:r>
      <w:r w:rsidRPr="00F126AB">
        <w:rPr>
          <w:rFonts w:ascii="Times New Roman" w:eastAsia="Times New Roman" w:hAnsi="Times New Roman"/>
          <w:sz w:val="24"/>
          <w:szCs w:val="24"/>
          <w:lang w:eastAsia="ar-SA"/>
        </w:rPr>
        <w:instrText xml:space="preserve"> REF _Ref142048796 \r \h  \* MERGEFORMAT </w:instrText>
      </w:r>
      <w:r w:rsidRPr="00F126AB">
        <w:rPr>
          <w:rFonts w:ascii="Times New Roman" w:eastAsia="Times New Roman" w:hAnsi="Times New Roman"/>
          <w:sz w:val="24"/>
          <w:szCs w:val="24"/>
          <w:lang w:eastAsia="ar-SA"/>
        </w:rPr>
      </w:r>
      <w:r w:rsidRPr="00F126AB">
        <w:rPr>
          <w:rFonts w:ascii="Times New Roman" w:eastAsia="Times New Roman" w:hAnsi="Times New Roman"/>
          <w:sz w:val="24"/>
          <w:szCs w:val="24"/>
          <w:lang w:eastAsia="ar-SA"/>
        </w:rPr>
        <w:fldChar w:fldCharType="separate"/>
      </w:r>
      <w:r w:rsidR="005A6070">
        <w:rPr>
          <w:rFonts w:ascii="Times New Roman" w:eastAsia="Times New Roman" w:hAnsi="Times New Roman"/>
          <w:sz w:val="24"/>
          <w:szCs w:val="24"/>
          <w:lang w:eastAsia="ar-SA"/>
        </w:rPr>
        <w:t>6.2</w:t>
      </w:r>
      <w:r w:rsidRPr="00F126AB">
        <w:rPr>
          <w:rFonts w:ascii="Times New Roman" w:eastAsia="Times New Roman" w:hAnsi="Times New Roman"/>
          <w:sz w:val="24"/>
          <w:szCs w:val="24"/>
          <w:lang w:eastAsia="ar-SA"/>
        </w:rPr>
        <w:fldChar w:fldCharType="end"/>
      </w:r>
      <w:r w:rsidRPr="00F126AB">
        <w:rPr>
          <w:rFonts w:ascii="Times New Roman" w:eastAsia="Times New Roman" w:hAnsi="Times New Roman"/>
          <w:sz w:val="24"/>
          <w:szCs w:val="24"/>
          <w:lang w:eastAsia="ar-SA"/>
        </w:rPr>
        <w:t xml:space="preserve">. punkta prasībām, ko parakstījušas dalībniekus pārstāvošas personas ar pārstāvības tiesībām, kurā norādīts atbildīgais apvienības dalībnieks un pārstāvis, kurš pilnvarots iesniegt piedāvājumu, pārstāvēt </w:t>
      </w:r>
      <w:r w:rsidR="0076504C">
        <w:rPr>
          <w:rFonts w:ascii="Times New Roman" w:eastAsia="Times New Roman" w:hAnsi="Times New Roman"/>
          <w:sz w:val="24"/>
          <w:szCs w:val="24"/>
          <w:lang w:eastAsia="ar-SA"/>
        </w:rPr>
        <w:t>piegādātāju</w:t>
      </w:r>
      <w:r w:rsidR="0076504C" w:rsidRPr="00F126AB">
        <w:rPr>
          <w:rFonts w:ascii="Times New Roman" w:eastAsia="Times New Roman" w:hAnsi="Times New Roman"/>
          <w:sz w:val="24"/>
          <w:szCs w:val="24"/>
          <w:lang w:eastAsia="ar-SA"/>
        </w:rPr>
        <w:t xml:space="preserve"> </w:t>
      </w:r>
      <w:r w:rsidRPr="00F126AB">
        <w:rPr>
          <w:rFonts w:ascii="Times New Roman" w:eastAsia="Times New Roman" w:hAnsi="Times New Roman"/>
          <w:sz w:val="24"/>
          <w:szCs w:val="24"/>
          <w:lang w:eastAsia="ar-SA"/>
        </w:rPr>
        <w:t xml:space="preserve">apvienību iepirkuma procedūras ietvaros, </w:t>
      </w:r>
      <w:r w:rsidR="0076504C">
        <w:rPr>
          <w:rFonts w:ascii="Times New Roman" w:eastAsia="Times New Roman" w:hAnsi="Times New Roman"/>
          <w:sz w:val="24"/>
          <w:szCs w:val="24"/>
          <w:lang w:eastAsia="ar-SA"/>
        </w:rPr>
        <w:t>piegādātāju</w:t>
      </w:r>
      <w:r w:rsidR="0076504C" w:rsidRPr="00F126AB">
        <w:rPr>
          <w:rFonts w:ascii="Times New Roman" w:eastAsia="Times New Roman" w:hAnsi="Times New Roman"/>
          <w:sz w:val="24"/>
          <w:szCs w:val="24"/>
          <w:lang w:eastAsia="ar-SA"/>
        </w:rPr>
        <w:t xml:space="preserve"> </w:t>
      </w:r>
      <w:r w:rsidRPr="00F126AB">
        <w:rPr>
          <w:rFonts w:ascii="Times New Roman" w:eastAsia="Times New Roman" w:hAnsi="Times New Roman"/>
          <w:sz w:val="24"/>
          <w:szCs w:val="24"/>
          <w:lang w:eastAsia="ar-SA"/>
        </w:rPr>
        <w:t xml:space="preserve">apvienības dalībnieku vārdā parakstīt piedāvājuma dokumentus (norādīt kādus), parakstīt </w:t>
      </w:r>
      <w:r w:rsidR="0076504C">
        <w:rPr>
          <w:rFonts w:ascii="Times New Roman" w:eastAsia="Times New Roman" w:hAnsi="Times New Roman"/>
          <w:sz w:val="24"/>
          <w:szCs w:val="24"/>
          <w:lang w:eastAsia="ar-SA"/>
        </w:rPr>
        <w:t>iepirkuma</w:t>
      </w:r>
      <w:r w:rsidRPr="00F126AB">
        <w:rPr>
          <w:rFonts w:ascii="Times New Roman" w:eastAsia="Times New Roman" w:hAnsi="Times New Roman"/>
          <w:sz w:val="24"/>
          <w:szCs w:val="24"/>
          <w:lang w:eastAsia="ar-SA"/>
        </w:rPr>
        <w:t xml:space="preserve"> līgumu, ja </w:t>
      </w:r>
      <w:r w:rsidR="0076504C">
        <w:rPr>
          <w:rFonts w:ascii="Times New Roman" w:eastAsia="Times New Roman" w:hAnsi="Times New Roman"/>
          <w:sz w:val="24"/>
          <w:szCs w:val="24"/>
          <w:lang w:eastAsia="ar-SA"/>
        </w:rPr>
        <w:t>piegādātāju</w:t>
      </w:r>
      <w:r w:rsidR="0076504C" w:rsidRPr="00F126AB">
        <w:rPr>
          <w:rFonts w:ascii="Times New Roman" w:eastAsia="Times New Roman" w:hAnsi="Times New Roman"/>
          <w:sz w:val="24"/>
          <w:szCs w:val="24"/>
          <w:lang w:eastAsia="ar-SA"/>
        </w:rPr>
        <w:t xml:space="preserve"> </w:t>
      </w:r>
      <w:r w:rsidRPr="00F126AB">
        <w:rPr>
          <w:rFonts w:ascii="Times New Roman" w:eastAsia="Times New Roman" w:hAnsi="Times New Roman"/>
          <w:sz w:val="24"/>
          <w:szCs w:val="24"/>
          <w:lang w:eastAsia="ar-SA"/>
        </w:rPr>
        <w:t xml:space="preserve">apvienība uzvarēs iepirkuma procedūrā, norādot, kādus darbus un kādā apjomā sniegs katrs </w:t>
      </w:r>
      <w:r w:rsidR="0076504C">
        <w:rPr>
          <w:rFonts w:ascii="Times New Roman" w:eastAsia="Times New Roman" w:hAnsi="Times New Roman"/>
          <w:sz w:val="24"/>
          <w:szCs w:val="24"/>
          <w:lang w:eastAsia="ar-SA"/>
        </w:rPr>
        <w:t>piegādātāju</w:t>
      </w:r>
      <w:r w:rsidR="0076504C" w:rsidRPr="00F126AB">
        <w:rPr>
          <w:rFonts w:ascii="Times New Roman" w:eastAsia="Times New Roman" w:hAnsi="Times New Roman"/>
          <w:sz w:val="24"/>
          <w:szCs w:val="24"/>
          <w:lang w:eastAsia="ar-SA"/>
        </w:rPr>
        <w:t xml:space="preserve"> </w:t>
      </w:r>
      <w:r w:rsidRPr="00F126AB">
        <w:rPr>
          <w:rFonts w:ascii="Times New Roman" w:eastAsia="Times New Roman" w:hAnsi="Times New Roman"/>
          <w:sz w:val="24"/>
          <w:szCs w:val="24"/>
          <w:lang w:eastAsia="ar-SA"/>
        </w:rPr>
        <w:t>apvienības dalībnieks.</w:t>
      </w:r>
    </w:p>
    <w:p w14:paraId="4CDEA39D" w14:textId="77777777"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t>Ja konkrētā līguma izpildē Pretendents balstās uz citu personu iespējām, Pretendentam papildus jāiesniedz šo uzņēmumu un Pretendenta parakstīts apliecinājums vai vienošanās par nepieciešamo resursu nodošanu Pretendenta rīcībā vai vienošanās par sadarbību līguma izpildē.</w:t>
      </w:r>
    </w:p>
    <w:p w14:paraId="1437A60A" w14:textId="008601EF" w:rsidR="00F126AB" w:rsidRPr="00F126AB" w:rsidRDefault="00BA5F60"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2E2257">
        <w:rPr>
          <w:rFonts w:ascii="Times New Roman" w:eastAsia="Times New Roman" w:hAnsi="Times New Roman"/>
          <w:bCs/>
          <w:sz w:val="24"/>
          <w:szCs w:val="24"/>
          <w:lang w:eastAsia="ar-SA"/>
        </w:rPr>
        <w:t>Ārvalstī reģistrēta vai pastāvīgi dzīvojoša Pretendenta, personālsabiedrības un visu personālsabiedrības biedru (ja piedāvājumu iesniedz personālsabiedrība) vai visu Piegādātāju apvienības dalībnieku (ja piedāvājumu iesniedz Piegādātāju apvienība) reģistrācija ir jāapliecina atbilstoši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 Informāciju, kas apliecina Latvijas Republikā reģistrēta Pretendenta un apakšuzņēmēju reģistrācijas faktu, Pasūtītājs pārbaudīs Valsts ieņēmumu dienesta informācijas sistēmā un/vai Uzņēmumu reģistra interneta mājaslapā (</w:t>
      </w:r>
      <w:hyperlink r:id="rId15" w:history="1">
        <w:r w:rsidRPr="007C7AEF">
          <w:rPr>
            <w:rStyle w:val="Hyperlink"/>
            <w:rFonts w:ascii="Times New Roman" w:eastAsia="Times New Roman" w:hAnsi="Times New Roman"/>
            <w:bCs/>
            <w:i/>
            <w:sz w:val="24"/>
            <w:szCs w:val="24"/>
            <w:lang w:eastAsia="ar-SA"/>
          </w:rPr>
          <w:t>www.ur.gov.lv</w:t>
        </w:r>
      </w:hyperlink>
      <w:r w:rsidRPr="002E2257">
        <w:rPr>
          <w:rFonts w:ascii="Times New Roman" w:eastAsia="Times New Roman" w:hAnsi="Times New Roman"/>
          <w:bCs/>
          <w:sz w:val="24"/>
          <w:szCs w:val="24"/>
          <w:lang w:eastAsia="ar-SA"/>
        </w:rPr>
        <w:t>).</w:t>
      </w:r>
    </w:p>
    <w:p w14:paraId="5AB75915" w14:textId="4D5AA0B5" w:rsidR="00F126AB" w:rsidRPr="005C4A04" w:rsidRDefault="00BA5F60"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bookmarkStart w:id="18" w:name="_Hlk176340782"/>
      <w:r w:rsidRPr="00BA5F60">
        <w:rPr>
          <w:rFonts w:ascii="Times New Roman" w:eastAsia="Times New Roman" w:hAnsi="Times New Roman"/>
          <w:sz w:val="24"/>
          <w:szCs w:val="24"/>
          <w:lang w:eastAsia="ar-SA"/>
        </w:rPr>
        <w:t>Pretendent</w:t>
      </w:r>
      <w:r w:rsidR="002F6B5A">
        <w:rPr>
          <w:rFonts w:ascii="Times New Roman" w:eastAsia="Times New Roman" w:hAnsi="Times New Roman"/>
          <w:sz w:val="24"/>
          <w:szCs w:val="24"/>
          <w:lang w:eastAsia="ar-SA"/>
        </w:rPr>
        <w:t>s</w:t>
      </w:r>
      <w:r w:rsidRPr="00BA5F60">
        <w:rPr>
          <w:rFonts w:ascii="Times New Roman" w:eastAsia="Times New Roman" w:hAnsi="Times New Roman"/>
          <w:sz w:val="24"/>
          <w:szCs w:val="24"/>
          <w:lang w:eastAsia="ar-SA"/>
        </w:rPr>
        <w:t xml:space="preserve"> </w:t>
      </w:r>
      <w:bookmarkEnd w:id="18"/>
      <w:r w:rsidRPr="00BA5F60">
        <w:rPr>
          <w:rFonts w:ascii="Times New Roman" w:eastAsia="Times New Roman" w:hAnsi="Times New Roman"/>
          <w:sz w:val="24"/>
          <w:szCs w:val="24"/>
          <w:lang w:eastAsia="ar-SA"/>
        </w:rPr>
        <w:t>iepriekšējo 3 (</w:t>
      </w:r>
      <w:r w:rsidRPr="00BA5F60">
        <w:rPr>
          <w:rFonts w:ascii="Times New Roman" w:eastAsia="Times New Roman" w:hAnsi="Times New Roman"/>
          <w:i/>
          <w:iCs/>
          <w:sz w:val="24"/>
          <w:szCs w:val="24"/>
          <w:lang w:eastAsia="ar-SA"/>
        </w:rPr>
        <w:t>trīs</w:t>
      </w:r>
      <w:r w:rsidRPr="00BA5F60">
        <w:rPr>
          <w:rFonts w:ascii="Times New Roman" w:eastAsia="Times New Roman" w:hAnsi="Times New Roman"/>
          <w:sz w:val="24"/>
          <w:szCs w:val="24"/>
          <w:lang w:eastAsia="ar-SA"/>
        </w:rPr>
        <w:t xml:space="preserve">) gadu laikā (2023., 2024., 2025. un 2026.g. līdz </w:t>
      </w:r>
      <w:r w:rsidRPr="002A37B8">
        <w:rPr>
          <w:rFonts w:ascii="Times New Roman" w:eastAsia="Times New Roman" w:hAnsi="Times New Roman"/>
          <w:sz w:val="24"/>
          <w:szCs w:val="24"/>
          <w:lang w:eastAsia="ar-SA"/>
        </w:rPr>
        <w:t xml:space="preserve">piedāvājuma iesniegšanas termiņa beigām) ir </w:t>
      </w:r>
      <w:r w:rsidR="00853B2C" w:rsidRPr="002A37B8">
        <w:rPr>
          <w:rFonts w:ascii="Times New Roman" w:eastAsia="Times New Roman" w:hAnsi="Times New Roman"/>
          <w:sz w:val="24"/>
          <w:szCs w:val="24"/>
          <w:lang w:eastAsia="ar-SA"/>
        </w:rPr>
        <w:t xml:space="preserve">sniedzis </w:t>
      </w:r>
      <w:r w:rsidR="002F6B5A" w:rsidRPr="002A37B8">
        <w:rPr>
          <w:rFonts w:ascii="Times New Roman" w:eastAsia="Times New Roman" w:hAnsi="Times New Roman"/>
          <w:sz w:val="24"/>
          <w:szCs w:val="24"/>
          <w:lang w:eastAsia="ar-SA"/>
        </w:rPr>
        <w:t xml:space="preserve">vismaz vienu </w:t>
      </w:r>
      <w:r w:rsidR="00853B2C" w:rsidRPr="002A37B8">
        <w:rPr>
          <w:rFonts w:ascii="Times New Roman" w:eastAsia="Times New Roman" w:hAnsi="Times New Roman"/>
          <w:sz w:val="24"/>
          <w:szCs w:val="24"/>
          <w:lang w:eastAsia="ar-SA"/>
        </w:rPr>
        <w:t>pakalpojumu, kura</w:t>
      </w:r>
      <w:r w:rsidR="00853B2C" w:rsidRPr="00853B2C">
        <w:rPr>
          <w:rFonts w:ascii="Times New Roman" w:eastAsia="Times New Roman" w:hAnsi="Times New Roman"/>
          <w:sz w:val="24"/>
          <w:szCs w:val="24"/>
          <w:lang w:eastAsia="ar-SA"/>
        </w:rPr>
        <w:t xml:space="preserve"> ietvaros </w:t>
      </w:r>
      <w:r w:rsidR="002F6B5A" w:rsidRPr="002F6B5A">
        <w:rPr>
          <w:rFonts w:ascii="Times New Roman" w:eastAsia="Times New Roman" w:hAnsi="Times New Roman"/>
          <w:sz w:val="24"/>
          <w:szCs w:val="24"/>
          <w:lang w:eastAsia="ar-SA"/>
        </w:rPr>
        <w:t xml:space="preserve">veikts papildus būvdarbu izmaksu, sadārdzinājuma, līguma izmaiņu vai citu ar būvdarbu izmaksu pamatotību saistīts izvērtējums </w:t>
      </w:r>
      <w:r w:rsidRPr="00BA5F60">
        <w:rPr>
          <w:rFonts w:ascii="Times New Roman" w:eastAsia="Times New Roman" w:hAnsi="Times New Roman"/>
          <w:sz w:val="24"/>
          <w:szCs w:val="24"/>
          <w:lang w:eastAsia="ar-SA"/>
        </w:rPr>
        <w:t>(pakalpojum</w:t>
      </w:r>
      <w:r w:rsidR="002F6B5A">
        <w:rPr>
          <w:rFonts w:ascii="Times New Roman" w:eastAsia="Times New Roman" w:hAnsi="Times New Roman"/>
          <w:sz w:val="24"/>
          <w:szCs w:val="24"/>
          <w:lang w:eastAsia="ar-SA"/>
        </w:rPr>
        <w:t>s</w:t>
      </w:r>
      <w:r w:rsidRPr="00BA5F60">
        <w:rPr>
          <w:rFonts w:ascii="Times New Roman" w:eastAsia="Times New Roman" w:hAnsi="Times New Roman"/>
          <w:sz w:val="24"/>
          <w:szCs w:val="24"/>
          <w:lang w:eastAsia="ar-SA"/>
        </w:rPr>
        <w:t xml:space="preserve"> izpildīts pilnā apjomā).</w:t>
      </w:r>
    </w:p>
    <w:p w14:paraId="46E1694C" w14:textId="591FFB44" w:rsidR="00F126AB" w:rsidRPr="005C4A04" w:rsidRDefault="0FAF3252" w:rsidP="79A82B26">
      <w:pPr>
        <w:numPr>
          <w:ilvl w:val="1"/>
          <w:numId w:val="1"/>
        </w:numPr>
        <w:suppressAutoHyphens/>
        <w:spacing w:after="0" w:line="240" w:lineRule="auto"/>
        <w:ind w:left="851" w:hanging="567"/>
        <w:jc w:val="both"/>
        <w:rPr>
          <w:rFonts w:ascii="Times New Roman" w:eastAsia="Times New Roman" w:hAnsi="Times New Roman"/>
          <w:b/>
          <w:bCs/>
          <w:sz w:val="24"/>
          <w:szCs w:val="24"/>
          <w:lang w:eastAsia="ar-SA"/>
        </w:rPr>
      </w:pPr>
      <w:r w:rsidRPr="79A82B26">
        <w:rPr>
          <w:rFonts w:ascii="Times New Roman" w:eastAsia="Times New Roman" w:hAnsi="Times New Roman"/>
          <w:sz w:val="24"/>
          <w:szCs w:val="24"/>
          <w:lang w:eastAsia="ar-SA"/>
        </w:rPr>
        <w:t>Izslēgšanas noteikumu pārbaudi Pasūtītājs veiks Publisko iepirkumu likuma 42. pantā noteiktajā kārtībā</w:t>
      </w:r>
      <w:r w:rsidRPr="79A82B26">
        <w:rPr>
          <w:rFonts w:ascii="Times New Roman" w:eastAsia="TimesNewRomanPSMT" w:hAnsi="Times New Roman"/>
          <w:sz w:val="24"/>
          <w:szCs w:val="24"/>
          <w:lang w:eastAsia="ar-SA"/>
        </w:rPr>
        <w:t>.</w:t>
      </w:r>
    </w:p>
    <w:p w14:paraId="76A1AFD4" w14:textId="58F23A48" w:rsidR="00F126AB" w:rsidRPr="00F126AB" w:rsidRDefault="00F126AB" w:rsidP="00F126AB">
      <w:pPr>
        <w:numPr>
          <w:ilvl w:val="1"/>
          <w:numId w:val="1"/>
        </w:numPr>
        <w:suppressAutoHyphens/>
        <w:spacing w:after="0" w:line="240" w:lineRule="auto"/>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t>Pasūtītājs pieņem Eiropas vienoto iepirkuma procedūras dokumentu</w:t>
      </w:r>
      <w:r w:rsidRPr="00F126AB">
        <w:rPr>
          <w:rStyle w:val="FootnoteReference"/>
          <w:rFonts w:ascii="Times New Roman" w:eastAsia="Times New Roman" w:hAnsi="Times New Roman"/>
          <w:sz w:val="24"/>
          <w:szCs w:val="24"/>
          <w:lang w:eastAsia="ar-SA"/>
        </w:rPr>
        <w:footnoteReference w:id="2"/>
      </w:r>
      <w:r w:rsidRPr="00F126AB">
        <w:rPr>
          <w:rFonts w:ascii="Times New Roman" w:eastAsia="Times New Roman" w:hAnsi="Times New Roman"/>
          <w:sz w:val="24"/>
          <w:szCs w:val="24"/>
          <w:lang w:eastAsia="ar-SA"/>
        </w:rPr>
        <w:t xml:space="preserve"> (jāaizpilda </w:t>
      </w:r>
      <w:hyperlink r:id="rId16" w:history="1">
        <w:r w:rsidRPr="00F126AB">
          <w:rPr>
            <w:rFonts w:ascii="Times New Roman" w:eastAsia="Times New Roman" w:hAnsi="Times New Roman"/>
            <w:bCs/>
            <w:color w:val="0000FF"/>
            <w:sz w:val="24"/>
            <w:szCs w:val="24"/>
            <w:u w:val="single"/>
            <w:lang w:eastAsia="ar-SA"/>
          </w:rPr>
          <w:t>Eiropas Komisijas 2016. gada 5. janvāra īstenošanas regulas Nr. 2016/7</w:t>
        </w:r>
      </w:hyperlink>
      <w:r w:rsidRPr="00F126AB">
        <w:rPr>
          <w:rFonts w:ascii="Times New Roman" w:eastAsia="Times New Roman" w:hAnsi="Times New Roman"/>
          <w:sz w:val="24"/>
          <w:szCs w:val="24"/>
          <w:lang w:eastAsia="ar-SA"/>
        </w:rPr>
        <w:t xml:space="preserve">  2. pielikums) kā sākotnējo pierādījumu atbilstībai paziņojumā par līgumu vai iepirkuma procedūras dokumentos noteiktajām Pretendentu atlases prasībām (pieejams aizpildīšanai </w:t>
      </w:r>
      <w:hyperlink r:id="rId17" w:tgtFrame="_blank" w:history="1">
        <w:r w:rsidRPr="00F126AB">
          <w:rPr>
            <w:rStyle w:val="Hyperlink"/>
            <w:rFonts w:ascii="Times New Roman" w:eastAsia="Times New Roman" w:hAnsi="Times New Roman"/>
            <w:bCs/>
            <w:sz w:val="24"/>
            <w:szCs w:val="24"/>
            <w:lang w:eastAsia="ar-SA"/>
          </w:rPr>
          <w:t>Elektroniskās iepirkumu sistēmas</w:t>
        </w:r>
      </w:hyperlink>
      <w:r w:rsidRPr="00F126AB">
        <w:rPr>
          <w:rFonts w:ascii="Times New Roman" w:eastAsia="Times New Roman" w:hAnsi="Times New Roman"/>
          <w:bCs/>
          <w:sz w:val="24"/>
          <w:szCs w:val="24"/>
          <w:u w:val="single"/>
          <w:lang w:eastAsia="ar-SA"/>
        </w:rPr>
        <w:t xml:space="preserve"> </w:t>
      </w:r>
      <w:r w:rsidRPr="00F126AB">
        <w:rPr>
          <w:rFonts w:ascii="Times New Roman" w:eastAsia="Times New Roman" w:hAnsi="Times New Roman"/>
          <w:sz w:val="24"/>
          <w:szCs w:val="24"/>
          <w:lang w:eastAsia="ar-SA"/>
        </w:rPr>
        <w:t xml:space="preserve">tīmekļa vietnē; </w:t>
      </w:r>
      <w:r w:rsidRPr="00F126AB">
        <w:rPr>
          <w:rFonts w:ascii="Times New Roman" w:eastAsia="Times New Roman" w:hAnsi="Times New Roman"/>
          <w:bCs/>
          <w:sz w:val="24"/>
          <w:szCs w:val="24"/>
          <w:lang w:eastAsia="ar-SA"/>
        </w:rPr>
        <w:t>jāaizpilda un jāpievieno piedāvājumam</w:t>
      </w:r>
      <w:r w:rsidRPr="00F126AB">
        <w:rPr>
          <w:rFonts w:ascii="Times New Roman" w:eastAsia="Times New Roman" w:hAnsi="Times New Roman"/>
          <w:sz w:val="24"/>
          <w:szCs w:val="24"/>
          <w:lang w:eastAsia="ar-SA"/>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w:t>
      </w:r>
      <w:r w:rsidRPr="00F126AB">
        <w:rPr>
          <w:rFonts w:ascii="Times New Roman" w:eastAsia="Times New Roman" w:hAnsi="Times New Roman"/>
          <w:sz w:val="24"/>
          <w:szCs w:val="24"/>
          <w:lang w:eastAsia="ar-SA"/>
        </w:rPr>
        <w:lastRenderedPageBreak/>
        <w:t>ka tā kvalifikācija atbilst paziņojumā par līgumu vai iepirkuma procedūras dokumentos noteiktajām prasībām, un par tā norādīto apakšuzņēmēju, kura sniedzamo pakalpojumu vērtība ir vismaz 10 000 eiro.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F126AB">
        <w:rPr>
          <w:rFonts w:ascii="Times New Roman" w:eastAsia="Times New Roman" w:hAnsi="Times New Roman"/>
          <w:sz w:val="24"/>
          <w:szCs w:val="24"/>
          <w:vertAlign w:val="superscript"/>
          <w:lang w:eastAsia="ar-SA"/>
        </w:rPr>
        <w:t>1 </w:t>
      </w:r>
      <w:r w:rsidRPr="00F126AB">
        <w:rPr>
          <w:rFonts w:ascii="Times New Roman" w:eastAsia="Times New Roman" w:hAnsi="Times New Roman"/>
          <w:sz w:val="24"/>
          <w:szCs w:val="24"/>
          <w:lang w:eastAsia="ar-SA"/>
        </w:rPr>
        <w:t>panta pirmajā daļā noteiktie izslēgšanas iemesli.</w:t>
      </w:r>
    </w:p>
    <w:p w14:paraId="21BB1766" w14:textId="67D67AA5" w:rsidR="005B6820" w:rsidRDefault="005B6820" w:rsidP="00823D6A">
      <w:pPr>
        <w:pStyle w:val="ListBullet2"/>
        <w:tabs>
          <w:tab w:val="clear" w:pos="1997"/>
          <w:tab w:val="num" w:pos="1276"/>
          <w:tab w:val="num" w:pos="1701"/>
        </w:tabs>
        <w:spacing w:before="120"/>
        <w:ind w:left="426" w:hanging="426"/>
        <w:contextualSpacing w:val="0"/>
        <w:rPr>
          <w:rFonts w:ascii="Times New Roman" w:hAnsi="Times New Roman" w:cs="Times New Roman"/>
          <w:b/>
          <w:bCs/>
        </w:rPr>
      </w:pPr>
      <w:r>
        <w:rPr>
          <w:rFonts w:ascii="Times New Roman" w:hAnsi="Times New Roman" w:cs="Times New Roman"/>
          <w:b/>
          <w:bCs/>
        </w:rPr>
        <w:t>Tehniskais piedāvājums</w:t>
      </w:r>
    </w:p>
    <w:p w14:paraId="61C6E94B" w14:textId="06F81A60" w:rsidR="005B6820" w:rsidRPr="00297297" w:rsidRDefault="005B6820" w:rsidP="00297297">
      <w:pPr>
        <w:pStyle w:val="BodyText"/>
        <w:numPr>
          <w:ilvl w:val="1"/>
          <w:numId w:val="1"/>
        </w:numPr>
        <w:tabs>
          <w:tab w:val="num" w:pos="709"/>
        </w:tabs>
        <w:spacing w:after="40"/>
        <w:ind w:left="851" w:hanging="567"/>
        <w:rPr>
          <w:b/>
          <w:caps/>
          <w:lang w:val="lv-LV"/>
        </w:rPr>
      </w:pPr>
      <w:r w:rsidRPr="00297297">
        <w:t>Pretendenta</w:t>
      </w:r>
      <w:r w:rsidRPr="001A520C">
        <w:rPr>
          <w:bCs/>
          <w:lang w:val="lv-LV"/>
        </w:rPr>
        <w:t xml:space="preserve"> </w:t>
      </w:r>
      <w:r w:rsidRPr="003F267B">
        <w:rPr>
          <w:bCs/>
          <w:lang w:val="lv-LV"/>
        </w:rPr>
        <w:t>apliecinājums (Nolikuma</w:t>
      </w:r>
      <w:r w:rsidR="003F267B" w:rsidRPr="003F267B">
        <w:rPr>
          <w:bCs/>
          <w:lang w:val="lv-LV"/>
        </w:rPr>
        <w:t xml:space="preserve"> </w:t>
      </w:r>
      <w:r w:rsidR="003F267B" w:rsidRPr="003F267B">
        <w:rPr>
          <w:bCs/>
          <w:lang w:val="lv-LV"/>
        </w:rPr>
        <w:fldChar w:fldCharType="begin"/>
      </w:r>
      <w:r w:rsidR="003F267B" w:rsidRPr="003F267B">
        <w:rPr>
          <w:bCs/>
          <w:lang w:val="lv-LV"/>
        </w:rPr>
        <w:instrText xml:space="preserve"> REF _Ref208931466 \r \h </w:instrText>
      </w:r>
      <w:r w:rsidR="003F267B">
        <w:rPr>
          <w:bCs/>
          <w:lang w:val="lv-LV"/>
        </w:rPr>
        <w:instrText xml:space="preserve"> \* MERGEFORMAT </w:instrText>
      </w:r>
      <w:r w:rsidR="003F267B" w:rsidRPr="003F267B">
        <w:rPr>
          <w:bCs/>
          <w:lang w:val="lv-LV"/>
        </w:rPr>
      </w:r>
      <w:r w:rsidR="003F267B" w:rsidRPr="003F267B">
        <w:rPr>
          <w:bCs/>
          <w:lang w:val="lv-LV"/>
        </w:rPr>
        <w:fldChar w:fldCharType="separate"/>
      </w:r>
      <w:r w:rsidR="003F267B" w:rsidRPr="003F267B">
        <w:rPr>
          <w:bCs/>
          <w:lang w:val="lv-LV"/>
        </w:rPr>
        <w:t>2</w:t>
      </w:r>
      <w:r w:rsidR="003F267B" w:rsidRPr="003F267B">
        <w:rPr>
          <w:bCs/>
          <w:lang w:val="lv-LV"/>
        </w:rPr>
        <w:fldChar w:fldCharType="end"/>
      </w:r>
      <w:r w:rsidRPr="003F267B">
        <w:rPr>
          <w:bCs/>
          <w:lang w:val="lv-LV"/>
        </w:rPr>
        <w:t>.</w:t>
      </w:r>
      <w:r w:rsidR="005720CC" w:rsidRPr="003F267B">
        <w:rPr>
          <w:bCs/>
          <w:lang w:val="lv-LV"/>
        </w:rPr>
        <w:t> </w:t>
      </w:r>
      <w:r w:rsidRPr="003F267B">
        <w:rPr>
          <w:bCs/>
          <w:lang w:val="lv-LV"/>
        </w:rPr>
        <w:t>pielikuma pievienotajā</w:t>
      </w:r>
      <w:r w:rsidRPr="001A520C">
        <w:rPr>
          <w:bCs/>
          <w:lang w:val="lv-LV"/>
        </w:rPr>
        <w:t xml:space="preserve"> veidnē)</w:t>
      </w:r>
      <w:r w:rsidRPr="001A520C">
        <w:rPr>
          <w:lang w:eastAsia="lv-LV"/>
        </w:rPr>
        <w:t xml:space="preserve">, </w:t>
      </w:r>
      <w:r w:rsidRPr="001A520C">
        <w:rPr>
          <w:lang w:val="lv-LV" w:eastAsia="lv-LV"/>
        </w:rPr>
        <w:t xml:space="preserve">saskaņā ar </w:t>
      </w:r>
      <w:r w:rsidRPr="001A520C">
        <w:rPr>
          <w:lang w:eastAsia="lv-LV"/>
        </w:rPr>
        <w:t>kur</w:t>
      </w:r>
      <w:r w:rsidRPr="001A520C">
        <w:rPr>
          <w:lang w:val="lv-LV" w:eastAsia="lv-LV"/>
        </w:rPr>
        <w:t>u</w:t>
      </w:r>
      <w:r w:rsidRPr="001A520C">
        <w:rPr>
          <w:lang w:eastAsia="lv-LV"/>
        </w:rPr>
        <w:t xml:space="preserve"> </w:t>
      </w:r>
      <w:r w:rsidRPr="00297297">
        <w:rPr>
          <w:lang w:val="lv-LV" w:eastAsia="lv-LV"/>
        </w:rPr>
        <w:t>Pretendents</w:t>
      </w:r>
      <w:r w:rsidRPr="001A520C">
        <w:rPr>
          <w:lang w:eastAsia="lv-LV"/>
        </w:rPr>
        <w:t xml:space="preserve"> apliecina, ka </w:t>
      </w:r>
      <w:r>
        <w:rPr>
          <w:lang w:val="lv-LV" w:eastAsia="lv-LV"/>
        </w:rPr>
        <w:t>Vienošanās</w:t>
      </w:r>
      <w:r w:rsidRPr="001A520C">
        <w:rPr>
          <w:lang w:val="lv-LV" w:eastAsia="lv-LV"/>
        </w:rPr>
        <w:t xml:space="preserve"> ietvaros </w:t>
      </w:r>
      <w:r>
        <w:rPr>
          <w:lang w:val="lv-LV" w:eastAsia="lv-LV"/>
        </w:rPr>
        <w:t>pakalpojumi</w:t>
      </w:r>
      <w:r w:rsidRPr="001A520C">
        <w:rPr>
          <w:lang w:val="lv-LV" w:eastAsia="lv-LV"/>
        </w:rPr>
        <w:t xml:space="preserve"> tiks veikti </w:t>
      </w:r>
      <w:r w:rsidRPr="001A520C">
        <w:rPr>
          <w:lang w:eastAsia="lv-LV"/>
        </w:rPr>
        <w:t xml:space="preserve">saskaņā ar </w:t>
      </w:r>
      <w:r w:rsidR="005720CC">
        <w:rPr>
          <w:lang w:val="lv-LV" w:eastAsia="lv-LV"/>
        </w:rPr>
        <w:t>darba uzdevumā</w:t>
      </w:r>
      <w:r w:rsidRPr="001A520C">
        <w:rPr>
          <w:lang w:val="lv-LV" w:eastAsia="lv-LV"/>
        </w:rPr>
        <w:t xml:space="preserve"> </w:t>
      </w:r>
      <w:r w:rsidRPr="001A520C">
        <w:rPr>
          <w:lang w:eastAsia="lv-LV"/>
        </w:rPr>
        <w:t>(Nolikuma</w:t>
      </w:r>
      <w:r w:rsidR="005720CC">
        <w:rPr>
          <w:lang w:eastAsia="lv-LV"/>
        </w:rPr>
        <w:t xml:space="preserve"> </w:t>
      </w:r>
      <w:r w:rsidR="0083011E">
        <w:rPr>
          <w:lang w:eastAsia="lv-LV"/>
        </w:rPr>
        <w:fldChar w:fldCharType="begin"/>
      </w:r>
      <w:r w:rsidR="0083011E">
        <w:rPr>
          <w:lang w:eastAsia="lv-LV"/>
        </w:rPr>
        <w:instrText xml:space="preserve"> REF _Ref167285947 \r \h </w:instrText>
      </w:r>
      <w:r w:rsidR="0083011E">
        <w:rPr>
          <w:lang w:eastAsia="lv-LV"/>
        </w:rPr>
      </w:r>
      <w:r w:rsidR="0083011E">
        <w:rPr>
          <w:lang w:eastAsia="lv-LV"/>
        </w:rPr>
        <w:fldChar w:fldCharType="separate"/>
      </w:r>
      <w:r w:rsidR="0083011E">
        <w:rPr>
          <w:lang w:eastAsia="lv-LV"/>
        </w:rPr>
        <w:t>4</w:t>
      </w:r>
      <w:r w:rsidR="0083011E">
        <w:rPr>
          <w:lang w:eastAsia="lv-LV"/>
        </w:rPr>
        <w:fldChar w:fldCharType="end"/>
      </w:r>
      <w:r w:rsidR="005720CC">
        <w:rPr>
          <w:lang w:eastAsia="lv-LV"/>
        </w:rPr>
        <w:t>. pielikumu</w:t>
      </w:r>
      <w:r w:rsidRPr="001A520C">
        <w:rPr>
          <w:lang w:eastAsia="lv-LV"/>
        </w:rPr>
        <w:t xml:space="preserve">) </w:t>
      </w:r>
      <w:r w:rsidRPr="001A520C">
        <w:rPr>
          <w:lang w:val="lv-LV" w:eastAsia="lv-LV"/>
        </w:rPr>
        <w:t xml:space="preserve">noteiktajām </w:t>
      </w:r>
      <w:r w:rsidRPr="001A520C">
        <w:rPr>
          <w:lang w:eastAsia="lv-LV"/>
        </w:rPr>
        <w:t>prasībām</w:t>
      </w:r>
      <w:r w:rsidRPr="001A520C">
        <w:rPr>
          <w:lang w:val="lv-LV" w:eastAsia="lv-LV"/>
        </w:rPr>
        <w:t>.</w:t>
      </w:r>
    </w:p>
    <w:p w14:paraId="10CB80AA" w14:textId="148D638B" w:rsidR="00297297" w:rsidRPr="00297297" w:rsidRDefault="00297297" w:rsidP="00297297">
      <w:pPr>
        <w:pStyle w:val="BodyText"/>
        <w:numPr>
          <w:ilvl w:val="1"/>
          <w:numId w:val="1"/>
        </w:numPr>
        <w:tabs>
          <w:tab w:val="num" w:pos="709"/>
        </w:tabs>
        <w:spacing w:after="40"/>
        <w:ind w:left="851" w:hanging="567"/>
      </w:pPr>
      <w:r w:rsidRPr="009B2C0E">
        <w:rPr>
          <w:lang w:val="lv-LV"/>
        </w:rPr>
        <w:t>Saskaņā ar Publisko iepirkumu likuma 2.² pantu, Pretendents nodrošina, ka iepirkuma līguma izpildē  netiek ietverti Krievijas Federācijas un Baltkrievijas Republikas izcelsmes būvizstrādājumi, iekārtas  un pakalpojumi.</w:t>
      </w:r>
    </w:p>
    <w:p w14:paraId="0885BA54" w14:textId="77777777" w:rsidR="005720CC" w:rsidRDefault="005720CC" w:rsidP="005720CC">
      <w:pPr>
        <w:pStyle w:val="ListBullet2"/>
        <w:tabs>
          <w:tab w:val="clear" w:pos="1997"/>
          <w:tab w:val="num" w:pos="1701"/>
        </w:tabs>
        <w:ind w:left="426" w:hanging="426"/>
        <w:rPr>
          <w:rFonts w:ascii="Times New Roman" w:hAnsi="Times New Roman" w:cs="Times New Roman"/>
          <w:b/>
          <w:bCs/>
        </w:rPr>
      </w:pPr>
      <w:r w:rsidRPr="005720CC">
        <w:rPr>
          <w:rFonts w:ascii="Times New Roman" w:hAnsi="Times New Roman" w:cs="Times New Roman"/>
          <w:b/>
          <w:bCs/>
        </w:rPr>
        <w:t>Finanšu piedāvājums</w:t>
      </w:r>
    </w:p>
    <w:p w14:paraId="0E288BBE" w14:textId="4E3ADB55" w:rsidR="005720CC" w:rsidRPr="009B2C0E" w:rsidRDefault="005720CC" w:rsidP="4CDE07D0">
      <w:pPr>
        <w:pStyle w:val="BodyText"/>
        <w:numPr>
          <w:ilvl w:val="1"/>
          <w:numId w:val="1"/>
        </w:numPr>
        <w:tabs>
          <w:tab w:val="num" w:pos="709"/>
        </w:tabs>
        <w:spacing w:after="40"/>
        <w:ind w:left="851" w:hanging="567"/>
        <w:rPr>
          <w:b/>
          <w:bCs/>
          <w:lang w:val="lv-LV"/>
        </w:rPr>
      </w:pPr>
      <w:r w:rsidRPr="009B2C0E">
        <w:rPr>
          <w:lang w:val="lv-LV"/>
        </w:rPr>
        <w:t xml:space="preserve">Finanšu piedāvājumu sagatavo un iesniedz, atbilstoši (nolikuma </w:t>
      </w:r>
      <w:r>
        <w:fldChar w:fldCharType="begin"/>
      </w:r>
      <w:r>
        <w:instrText xml:space="preserve"> REF _Ref208931466 \r \h </w:instrText>
      </w:r>
      <w:r>
        <w:fldChar w:fldCharType="separate"/>
      </w:r>
      <w:r w:rsidR="0083011E" w:rsidRPr="009B2C0E">
        <w:rPr>
          <w:lang w:val="lv-LV"/>
        </w:rPr>
        <w:t>2</w:t>
      </w:r>
      <w:r>
        <w:fldChar w:fldCharType="end"/>
      </w:r>
      <w:r w:rsidRPr="009B2C0E">
        <w:rPr>
          <w:lang w:val="lv-LV"/>
        </w:rPr>
        <w:t>. pielikuma) dotajai veidnei.</w:t>
      </w:r>
    </w:p>
    <w:p w14:paraId="5253DCF8" w14:textId="30D153EF" w:rsidR="005720CC" w:rsidRPr="00913AD3" w:rsidRDefault="005720CC" w:rsidP="00AE2628">
      <w:pPr>
        <w:pStyle w:val="BodyText"/>
        <w:numPr>
          <w:ilvl w:val="1"/>
          <w:numId w:val="1"/>
        </w:numPr>
        <w:tabs>
          <w:tab w:val="num" w:pos="709"/>
        </w:tabs>
        <w:spacing w:after="40"/>
        <w:ind w:left="851" w:hanging="567"/>
      </w:pPr>
      <w:r w:rsidRPr="009B2C0E">
        <w:rPr>
          <w:lang w:val="lv-LV"/>
        </w:rPr>
        <w:t xml:space="preserve">Pretendentam, sagatavojot piedāvājumu, jāparedz visi objektīvi paredzamie tehniskie un ekonomiskie apsvērumi </w:t>
      </w:r>
      <w:r w:rsidR="00923E25" w:rsidRPr="009B2C0E">
        <w:rPr>
          <w:lang w:val="lv-LV"/>
        </w:rPr>
        <w:t>P</w:t>
      </w:r>
      <w:r w:rsidRPr="009B2C0E">
        <w:rPr>
          <w:lang w:val="lv-LV"/>
        </w:rPr>
        <w:t xml:space="preserve">akalpojuma sniegšanai pilnā apjomā atbilstoši </w:t>
      </w:r>
      <w:r w:rsidR="00923E25" w:rsidRPr="009B2C0E">
        <w:rPr>
          <w:lang w:val="lv-LV"/>
        </w:rPr>
        <w:t>D</w:t>
      </w:r>
      <w:r w:rsidRPr="009B2C0E">
        <w:rPr>
          <w:lang w:val="lv-LV"/>
        </w:rPr>
        <w:t xml:space="preserve">arba uzdevuma noteiktajām prasībām. Piedāvātajā </w:t>
      </w:r>
      <w:r w:rsidRPr="00913AD3">
        <w:rPr>
          <w:lang w:val="lv-LV"/>
        </w:rPr>
        <w:t xml:space="preserve">pakalpojuma vienas stundas izmaksu summā jāiekļauj visas izmaksas, kas saistītas ar </w:t>
      </w:r>
      <w:r w:rsidR="00923E25" w:rsidRPr="00913AD3">
        <w:rPr>
          <w:lang w:val="lv-LV"/>
        </w:rPr>
        <w:t>P</w:t>
      </w:r>
      <w:r w:rsidRPr="00913AD3">
        <w:rPr>
          <w:lang w:val="lv-LV"/>
        </w:rPr>
        <w:t xml:space="preserve">akalpojuma sniegšanu pilnā apjomā, kā arī visus nodokļus un nodevas, ja tādas ir paredzētas (izņemot PVN). </w:t>
      </w:r>
    </w:p>
    <w:p w14:paraId="7650F998" w14:textId="01E5D817" w:rsidR="005720CC" w:rsidRPr="001674E9" w:rsidRDefault="005720CC" w:rsidP="00AE2628">
      <w:pPr>
        <w:pStyle w:val="BodyText"/>
        <w:numPr>
          <w:ilvl w:val="1"/>
          <w:numId w:val="1"/>
        </w:numPr>
        <w:tabs>
          <w:tab w:val="num" w:pos="851"/>
        </w:tabs>
        <w:spacing w:after="40"/>
        <w:ind w:left="851" w:hanging="567"/>
      </w:pPr>
      <w:r w:rsidRPr="00913AD3">
        <w:t xml:space="preserve">Piedāvātās vienas stundas izmaksas netiks pārskatītas, ja, slēdzot </w:t>
      </w:r>
      <w:r w:rsidR="00AE6BB6" w:rsidRPr="00913AD3">
        <w:rPr>
          <w:lang w:val="lv-LV"/>
        </w:rPr>
        <w:t>v</w:t>
      </w:r>
      <w:r w:rsidR="00923E25" w:rsidRPr="00913AD3">
        <w:rPr>
          <w:lang w:val="lv-LV"/>
        </w:rPr>
        <w:t>ispārīgo v</w:t>
      </w:r>
      <w:r w:rsidRPr="00913AD3">
        <w:rPr>
          <w:lang w:val="lv-LV"/>
        </w:rPr>
        <w:t>ienošanos</w:t>
      </w:r>
      <w:r w:rsidRPr="00913AD3">
        <w:t xml:space="preserve"> vai </w:t>
      </w:r>
      <w:r w:rsidR="00923E25" w:rsidRPr="00913AD3">
        <w:rPr>
          <w:lang w:val="lv-LV"/>
        </w:rPr>
        <w:t>v</w:t>
      </w:r>
      <w:r w:rsidRPr="00913AD3">
        <w:rPr>
          <w:lang w:val="lv-LV"/>
        </w:rPr>
        <w:t>ienošanās</w:t>
      </w:r>
      <w:r w:rsidRPr="00913AD3">
        <w:t xml:space="preserve"> spēkā esamības laikā, izrādīsies</w:t>
      </w:r>
      <w:r w:rsidRPr="00C64545">
        <w:t xml:space="preserve">, ka </w:t>
      </w:r>
      <w:r w:rsidR="009B7CC9">
        <w:t>P</w:t>
      </w:r>
      <w:r w:rsidRPr="00C64545">
        <w:t xml:space="preserve">retendents </w:t>
      </w:r>
      <w:r>
        <w:t xml:space="preserve">izmaksās </w:t>
      </w:r>
      <w:r w:rsidRPr="00C64545">
        <w:t>nav iekļāvis kādas no izmaksām kvalitatīvai</w:t>
      </w:r>
      <w:r w:rsidR="001663EB">
        <w:t xml:space="preserve"> </w:t>
      </w:r>
      <w:r w:rsidR="001663EB" w:rsidRPr="6E604E68">
        <w:rPr>
          <w:lang w:val="lv-LV"/>
        </w:rPr>
        <w:t>Pakalpojuma</w:t>
      </w:r>
      <w:r w:rsidR="001663EB">
        <w:t xml:space="preserve"> </w:t>
      </w:r>
      <w:r w:rsidRPr="00C64545">
        <w:t>izpildei</w:t>
      </w:r>
      <w:r>
        <w:t>, vai radīsies jebkādu iemeslu dēļ radīts sadārdzinājums</w:t>
      </w:r>
      <w:r w:rsidRPr="001A520C">
        <w:t>.</w:t>
      </w:r>
    </w:p>
    <w:p w14:paraId="1B8444D1" w14:textId="61EF3FC9" w:rsidR="005720CC" w:rsidRPr="001A520C" w:rsidRDefault="005720CC" w:rsidP="00AE2628">
      <w:pPr>
        <w:pStyle w:val="ListParagraph"/>
        <w:numPr>
          <w:ilvl w:val="1"/>
          <w:numId w:val="1"/>
        </w:numPr>
        <w:spacing w:after="40" w:line="240" w:lineRule="auto"/>
        <w:ind w:left="567" w:hanging="283"/>
        <w:jc w:val="both"/>
        <w:rPr>
          <w:rFonts w:ascii="Times New Roman" w:hAnsi="Times New Roman"/>
          <w:b/>
          <w:sz w:val="24"/>
          <w:szCs w:val="24"/>
        </w:rPr>
      </w:pPr>
      <w:r w:rsidRPr="001A520C">
        <w:rPr>
          <w:rFonts w:ascii="Times New Roman" w:hAnsi="Times New Roman"/>
          <w:sz w:val="24"/>
          <w:szCs w:val="24"/>
        </w:rPr>
        <w:t xml:space="preserve">Finanšu piedāvājumā visas cenas norāda </w:t>
      </w:r>
      <w:r w:rsidR="00DD014D" w:rsidRPr="00C778A1">
        <w:rPr>
          <w:rFonts w:ascii="Times New Roman" w:hAnsi="Times New Roman"/>
          <w:i/>
          <w:iCs/>
          <w:sz w:val="24"/>
          <w:szCs w:val="24"/>
        </w:rPr>
        <w:t>eiro</w:t>
      </w:r>
      <w:r w:rsidRPr="001A520C">
        <w:rPr>
          <w:rFonts w:ascii="Times New Roman" w:hAnsi="Times New Roman"/>
          <w:sz w:val="24"/>
          <w:szCs w:val="24"/>
        </w:rPr>
        <w:t xml:space="preserve"> bez pievienotās vērtības nodokļa.</w:t>
      </w:r>
    </w:p>
    <w:p w14:paraId="3C50BE7F" w14:textId="77777777" w:rsidR="005720CC" w:rsidRPr="001A520C" w:rsidRDefault="005720CC" w:rsidP="00AE2628">
      <w:pPr>
        <w:pStyle w:val="ListParagraph"/>
        <w:numPr>
          <w:ilvl w:val="1"/>
          <w:numId w:val="1"/>
        </w:numPr>
        <w:spacing w:after="40" w:line="240" w:lineRule="auto"/>
        <w:ind w:left="851" w:hanging="567"/>
        <w:jc w:val="both"/>
        <w:rPr>
          <w:rFonts w:ascii="Times New Roman" w:hAnsi="Times New Roman"/>
          <w:b/>
          <w:sz w:val="24"/>
          <w:szCs w:val="24"/>
        </w:rPr>
      </w:pPr>
      <w:r w:rsidRPr="001A520C">
        <w:rPr>
          <w:rFonts w:ascii="Times New Roman" w:hAnsi="Times New Roman"/>
          <w:sz w:val="24"/>
          <w:szCs w:val="24"/>
        </w:rPr>
        <w:t xml:space="preserve">Finanšu piedāvājuma cena ir jāaprēķina un jānorāda ar precizitāti 2 (divas) zīmes aiz komata. Ja būs norādītas vairāk kā 2 (divas) zīmes aiz komata, noapaļošana netiks veikta un </w:t>
      </w:r>
      <w:r>
        <w:rPr>
          <w:rFonts w:ascii="Times New Roman" w:hAnsi="Times New Roman"/>
          <w:sz w:val="24"/>
          <w:szCs w:val="24"/>
        </w:rPr>
        <w:t>K</w:t>
      </w:r>
      <w:r w:rsidRPr="001A520C">
        <w:rPr>
          <w:rFonts w:ascii="Times New Roman" w:hAnsi="Times New Roman"/>
          <w:sz w:val="24"/>
          <w:szCs w:val="24"/>
        </w:rPr>
        <w:t>omisija ņems vērā tikai 2 (divas) zīmes aiz komata.</w:t>
      </w:r>
    </w:p>
    <w:p w14:paraId="00A8ED4D" w14:textId="77777777" w:rsidR="005720CC" w:rsidRPr="001A520C" w:rsidRDefault="005720CC" w:rsidP="00AE2628">
      <w:pPr>
        <w:pStyle w:val="ListParagraph"/>
        <w:numPr>
          <w:ilvl w:val="1"/>
          <w:numId w:val="1"/>
        </w:numPr>
        <w:spacing w:after="40" w:line="240" w:lineRule="auto"/>
        <w:ind w:left="567" w:hanging="283"/>
        <w:jc w:val="both"/>
        <w:rPr>
          <w:rFonts w:ascii="Times New Roman" w:hAnsi="Times New Roman"/>
          <w:b/>
          <w:sz w:val="24"/>
          <w:szCs w:val="24"/>
        </w:rPr>
      </w:pPr>
      <w:r w:rsidRPr="001A520C">
        <w:rPr>
          <w:rFonts w:ascii="Times New Roman" w:hAnsi="Times New Roman"/>
          <w:sz w:val="24"/>
          <w:szCs w:val="24"/>
        </w:rPr>
        <w:t>Pretendents nedrīkst iesniegt tehniskā piedāvājuma un finanšu piedāvājuma variantus.</w:t>
      </w:r>
    </w:p>
    <w:p w14:paraId="33EB4ADD" w14:textId="44A78993" w:rsidR="00AE2628" w:rsidRPr="00AE2628" w:rsidRDefault="00AE2628" w:rsidP="00AE2628">
      <w:pPr>
        <w:pStyle w:val="ListBullet2"/>
        <w:numPr>
          <w:ilvl w:val="0"/>
          <w:numId w:val="0"/>
        </w:numPr>
        <w:spacing w:before="240"/>
        <w:ind w:left="1996"/>
        <w:contextualSpacing w:val="0"/>
        <w:rPr>
          <w:rFonts w:ascii="Times New Roman" w:hAnsi="Times New Roman" w:cs="Times New Roman"/>
          <w:b/>
          <w:bCs/>
        </w:rPr>
      </w:pPr>
      <w:r w:rsidRPr="00AE2628">
        <w:rPr>
          <w:rFonts w:ascii="Times New Roman" w:hAnsi="Times New Roman" w:cs="Times New Roman"/>
          <w:b/>
          <w:bCs/>
        </w:rPr>
        <w:t xml:space="preserve">PRETENDENTU ATLASE, PIEDĀVĀJUMU ATBILSTĪBAS </w:t>
      </w:r>
    </w:p>
    <w:p w14:paraId="64A3CA16" w14:textId="753E8E84" w:rsidR="00AE2628" w:rsidRPr="00AE2628" w:rsidRDefault="00AE2628" w:rsidP="00AE2628">
      <w:pPr>
        <w:pStyle w:val="ListBullet2"/>
        <w:numPr>
          <w:ilvl w:val="0"/>
          <w:numId w:val="0"/>
        </w:numPr>
        <w:jc w:val="center"/>
        <w:rPr>
          <w:rFonts w:ascii="Times New Roman" w:hAnsi="Times New Roman" w:cs="Times New Roman"/>
          <w:b/>
          <w:bCs/>
        </w:rPr>
      </w:pPr>
      <w:r w:rsidRPr="00AE2628">
        <w:rPr>
          <w:rFonts w:ascii="Times New Roman" w:hAnsi="Times New Roman" w:cs="Times New Roman"/>
          <w:b/>
          <w:bCs/>
        </w:rPr>
        <w:t>PĀRBAUDE UN IZVĒLE</w:t>
      </w:r>
    </w:p>
    <w:p w14:paraId="374EE898" w14:textId="0DF2F954" w:rsidR="00823D6A" w:rsidRPr="00AE2628" w:rsidRDefault="00AE2628" w:rsidP="00AE2628">
      <w:pPr>
        <w:pStyle w:val="ListBullet2"/>
        <w:tabs>
          <w:tab w:val="clear" w:pos="1997"/>
          <w:tab w:val="num" w:pos="1276"/>
        </w:tabs>
        <w:spacing w:before="240"/>
        <w:ind w:left="425" w:hanging="425"/>
        <w:contextualSpacing w:val="0"/>
        <w:rPr>
          <w:b/>
          <w:bCs/>
        </w:rPr>
      </w:pPr>
      <w:r w:rsidRPr="00AE2628">
        <w:rPr>
          <w:rFonts w:ascii="Times New Roman" w:hAnsi="Times New Roman" w:cs="Times New Roman"/>
          <w:b/>
          <w:bCs/>
        </w:rPr>
        <w:t>Pretendentu atlase</w:t>
      </w:r>
    </w:p>
    <w:p w14:paraId="52E6A581" w14:textId="07B6851D" w:rsidR="00AE2628" w:rsidRPr="00AE2628" w:rsidRDefault="00AE2628" w:rsidP="00AE2628">
      <w:pPr>
        <w:numPr>
          <w:ilvl w:val="1"/>
          <w:numId w:val="1"/>
        </w:numPr>
        <w:suppressAutoHyphens/>
        <w:spacing w:after="0" w:line="240" w:lineRule="auto"/>
        <w:ind w:left="851" w:hanging="567"/>
        <w:jc w:val="both"/>
        <w:rPr>
          <w:rFonts w:ascii="Times New Roman" w:eastAsia="Times New Roman" w:hAnsi="Times New Roman"/>
          <w:sz w:val="24"/>
          <w:szCs w:val="24"/>
        </w:rPr>
      </w:pPr>
      <w:r w:rsidRPr="00AE2628">
        <w:rPr>
          <w:rFonts w:ascii="Times New Roman" w:eastAsia="Times New Roman" w:hAnsi="Times New Roman"/>
          <w:sz w:val="24"/>
          <w:szCs w:val="24"/>
          <w:lang w:eastAsia="lv-LV"/>
        </w:rPr>
        <w:t>Iepirkuma</w:t>
      </w:r>
      <w:r w:rsidRPr="00AE2628">
        <w:rPr>
          <w:rFonts w:ascii="Times New Roman" w:eastAsia="Times New Roman" w:hAnsi="Times New Roman"/>
          <w:sz w:val="24"/>
          <w:szCs w:val="24"/>
        </w:rPr>
        <w:t xml:space="preserve"> komisija pārbauda piedāvājumu noformējuma atbilstību nolikuma prasībām un atlasa Pretendentus saskaņā ar izvirzītajām kvalifikācijas prasībām. </w:t>
      </w:r>
      <w:r w:rsidRPr="00AE2628">
        <w:rPr>
          <w:rFonts w:ascii="Times New Roman" w:eastAsia="Times New Roman" w:hAnsi="Times New Roman"/>
          <w:sz w:val="24"/>
          <w:szCs w:val="24"/>
          <w:lang w:eastAsia="lv-LV"/>
        </w:rPr>
        <w:t>Iepirkuma</w:t>
      </w:r>
      <w:r w:rsidRPr="00AE2628">
        <w:rPr>
          <w:rFonts w:ascii="Times New Roman" w:eastAsia="Times New Roman" w:hAnsi="Times New Roman"/>
          <w:sz w:val="24"/>
          <w:szCs w:val="24"/>
        </w:rPr>
        <w:t xml:space="preserve"> komisija </w:t>
      </w:r>
      <w:r w:rsidR="005236C7" w:rsidRPr="005236C7">
        <w:rPr>
          <w:rFonts w:ascii="Times New Roman" w:eastAsia="Times New Roman" w:hAnsi="Times New Roman"/>
          <w:sz w:val="24"/>
          <w:szCs w:val="24"/>
        </w:rPr>
        <w:t xml:space="preserve">ir tiesīga neizskatīt </w:t>
      </w:r>
      <w:r w:rsidRPr="00AE2628">
        <w:rPr>
          <w:rFonts w:ascii="Times New Roman" w:eastAsia="Times New Roman" w:hAnsi="Times New Roman"/>
          <w:sz w:val="24"/>
          <w:szCs w:val="24"/>
        </w:rPr>
        <w:t>Pretendenta piedāvājumu vai arī izslē</w:t>
      </w:r>
      <w:r w:rsidR="00ED6D12">
        <w:rPr>
          <w:rFonts w:ascii="Times New Roman" w:eastAsia="Times New Roman" w:hAnsi="Times New Roman"/>
          <w:sz w:val="24"/>
          <w:szCs w:val="24"/>
        </w:rPr>
        <w:t>gt</w:t>
      </w:r>
      <w:r w:rsidRPr="00AE2628">
        <w:rPr>
          <w:rFonts w:ascii="Times New Roman" w:eastAsia="Times New Roman" w:hAnsi="Times New Roman"/>
          <w:sz w:val="24"/>
          <w:szCs w:val="24"/>
        </w:rPr>
        <w:t xml:space="preserve"> Pretendentu no turpmākās dalības iepirkuma procedūrā jebkurā no šādiem gadījumiem:</w:t>
      </w:r>
    </w:p>
    <w:p w14:paraId="756825D8" w14:textId="77777777"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t>Pretendents ir sniedzis nepatiesu informāciju savas kvalifikācijas novērtēšanai vai vispār nav sniedzis pieprasīto informāciju;</w:t>
      </w:r>
    </w:p>
    <w:p w14:paraId="3780C375" w14:textId="77777777"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t>Pretendents nav iesniedzis kādu no iepirkuma nolikumā prasītajiem dokumentiem, vai dokuments nesatur nolikumā prasīto informāciju;</w:t>
      </w:r>
      <w:bookmarkStart w:id="19" w:name="_Ref91403057"/>
    </w:p>
    <w:p w14:paraId="61D7403C" w14:textId="5B126F00"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lastRenderedPageBreak/>
        <w:t>kvalifikācijas dokumenti nav iesniegti atbilstoši nolikuma pielikuma Nr. </w:t>
      </w:r>
      <w:r w:rsidR="0083011E">
        <w:rPr>
          <w:rFonts w:ascii="Times New Roman" w:eastAsia="Times New Roman" w:hAnsi="Times New Roman"/>
          <w:sz w:val="24"/>
          <w:szCs w:val="24"/>
          <w:lang w:eastAsia="lv-LV"/>
        </w:rPr>
        <w:fldChar w:fldCharType="begin"/>
      </w:r>
      <w:r w:rsidR="0083011E">
        <w:rPr>
          <w:rFonts w:ascii="Times New Roman" w:eastAsia="Times New Roman" w:hAnsi="Times New Roman"/>
          <w:sz w:val="24"/>
          <w:szCs w:val="24"/>
          <w:lang w:eastAsia="lv-LV"/>
        </w:rPr>
        <w:instrText xml:space="preserve"> REF _Ref208931225 \r \h </w:instrText>
      </w:r>
      <w:r w:rsidR="0083011E">
        <w:rPr>
          <w:rFonts w:ascii="Times New Roman" w:eastAsia="Times New Roman" w:hAnsi="Times New Roman"/>
          <w:sz w:val="24"/>
          <w:szCs w:val="24"/>
          <w:lang w:eastAsia="lv-LV"/>
        </w:rPr>
      </w:r>
      <w:r w:rsidR="0083011E">
        <w:rPr>
          <w:rFonts w:ascii="Times New Roman" w:eastAsia="Times New Roman" w:hAnsi="Times New Roman"/>
          <w:sz w:val="24"/>
          <w:szCs w:val="24"/>
          <w:lang w:eastAsia="lv-LV"/>
        </w:rPr>
        <w:fldChar w:fldCharType="separate"/>
      </w:r>
      <w:r w:rsidR="0083011E">
        <w:rPr>
          <w:rFonts w:ascii="Times New Roman" w:eastAsia="Times New Roman" w:hAnsi="Times New Roman"/>
          <w:sz w:val="24"/>
          <w:szCs w:val="24"/>
          <w:lang w:eastAsia="lv-LV"/>
        </w:rPr>
        <w:t>3</w:t>
      </w:r>
      <w:r w:rsidR="0083011E">
        <w:rPr>
          <w:rFonts w:ascii="Times New Roman" w:eastAsia="Times New Roman" w:hAnsi="Times New Roman"/>
          <w:sz w:val="24"/>
          <w:szCs w:val="24"/>
          <w:lang w:eastAsia="lv-LV"/>
        </w:rPr>
        <w:fldChar w:fldCharType="end"/>
      </w:r>
      <w:r w:rsidRPr="00AE2628">
        <w:rPr>
          <w:rFonts w:ascii="Times New Roman" w:eastAsia="Times New Roman" w:hAnsi="Times New Roman"/>
          <w:sz w:val="24"/>
          <w:szCs w:val="24"/>
          <w:lang w:eastAsia="lv-LV"/>
        </w:rPr>
        <w:t xml:space="preserve"> “Kvalifikācijas prasības” prasībām un/vai to saturs neatbilst nolikuma pielikuma Nr. </w:t>
      </w:r>
      <w:r w:rsidR="0083011E">
        <w:rPr>
          <w:rFonts w:ascii="Times New Roman" w:eastAsia="Times New Roman" w:hAnsi="Times New Roman"/>
          <w:sz w:val="24"/>
          <w:szCs w:val="24"/>
          <w:lang w:eastAsia="lv-LV"/>
        </w:rPr>
        <w:fldChar w:fldCharType="begin"/>
      </w:r>
      <w:r w:rsidR="0083011E">
        <w:rPr>
          <w:rFonts w:ascii="Times New Roman" w:eastAsia="Times New Roman" w:hAnsi="Times New Roman"/>
          <w:sz w:val="24"/>
          <w:szCs w:val="24"/>
          <w:lang w:eastAsia="lv-LV"/>
        </w:rPr>
        <w:instrText xml:space="preserve"> REF _Ref208931225 \r \h </w:instrText>
      </w:r>
      <w:r w:rsidR="0083011E">
        <w:rPr>
          <w:rFonts w:ascii="Times New Roman" w:eastAsia="Times New Roman" w:hAnsi="Times New Roman"/>
          <w:sz w:val="24"/>
          <w:szCs w:val="24"/>
          <w:lang w:eastAsia="lv-LV"/>
        </w:rPr>
      </w:r>
      <w:r w:rsidR="0083011E">
        <w:rPr>
          <w:rFonts w:ascii="Times New Roman" w:eastAsia="Times New Roman" w:hAnsi="Times New Roman"/>
          <w:sz w:val="24"/>
          <w:szCs w:val="24"/>
          <w:lang w:eastAsia="lv-LV"/>
        </w:rPr>
        <w:fldChar w:fldCharType="separate"/>
      </w:r>
      <w:r w:rsidR="0083011E">
        <w:rPr>
          <w:rFonts w:ascii="Times New Roman" w:eastAsia="Times New Roman" w:hAnsi="Times New Roman"/>
          <w:sz w:val="24"/>
          <w:szCs w:val="24"/>
          <w:lang w:eastAsia="lv-LV"/>
        </w:rPr>
        <w:t>3</w:t>
      </w:r>
      <w:r w:rsidR="0083011E">
        <w:rPr>
          <w:rFonts w:ascii="Times New Roman" w:eastAsia="Times New Roman" w:hAnsi="Times New Roman"/>
          <w:sz w:val="24"/>
          <w:szCs w:val="24"/>
          <w:lang w:eastAsia="lv-LV"/>
        </w:rPr>
        <w:fldChar w:fldCharType="end"/>
      </w:r>
      <w:r w:rsidRPr="00AE2628">
        <w:rPr>
          <w:rFonts w:ascii="Times New Roman" w:eastAsia="Times New Roman" w:hAnsi="Times New Roman"/>
          <w:sz w:val="24"/>
          <w:szCs w:val="24"/>
          <w:lang w:eastAsia="lv-LV"/>
        </w:rPr>
        <w:t xml:space="preserve"> “Kvalifikācijas prasības” prasībām;</w:t>
      </w:r>
      <w:bookmarkEnd w:id="19"/>
    </w:p>
    <w:p w14:paraId="2F1C98E9" w14:textId="4EEC8C0E"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t>Pretendenta piedāvājumā norādītā kvalifikācija vai pieredze nav atbilstoša nolikuma pielikuma Nr. </w:t>
      </w:r>
      <w:r w:rsidR="00FF2EBF">
        <w:rPr>
          <w:rFonts w:ascii="Times New Roman" w:eastAsia="Times New Roman" w:hAnsi="Times New Roman"/>
          <w:sz w:val="24"/>
          <w:szCs w:val="24"/>
          <w:lang w:eastAsia="lv-LV"/>
        </w:rPr>
        <w:t>3</w:t>
      </w:r>
      <w:r w:rsidRPr="00AE2628">
        <w:rPr>
          <w:rFonts w:ascii="Times New Roman" w:eastAsia="Times New Roman" w:hAnsi="Times New Roman"/>
          <w:sz w:val="24"/>
          <w:szCs w:val="24"/>
          <w:lang w:eastAsia="lv-LV"/>
        </w:rPr>
        <w:t xml:space="preserve"> “Kvalifikācijas prasības” prasībām</w:t>
      </w:r>
      <w:r w:rsidR="00A43860">
        <w:rPr>
          <w:rFonts w:ascii="Times New Roman" w:eastAsia="Times New Roman" w:hAnsi="Times New Roman"/>
          <w:sz w:val="24"/>
          <w:szCs w:val="24"/>
          <w:lang w:eastAsia="lv-LV"/>
        </w:rPr>
        <w:t>.</w:t>
      </w:r>
    </w:p>
    <w:p w14:paraId="6E9D5A0D" w14:textId="5F144011" w:rsidR="00C32013" w:rsidRPr="00F92464" w:rsidRDefault="00C32013" w:rsidP="00F92464">
      <w:pPr>
        <w:pStyle w:val="ListBullet2"/>
        <w:tabs>
          <w:tab w:val="clear" w:pos="1997"/>
          <w:tab w:val="num" w:pos="426"/>
        </w:tabs>
        <w:spacing w:before="120"/>
        <w:ind w:left="284" w:hanging="284"/>
        <w:contextualSpacing w:val="0"/>
        <w:rPr>
          <w:rFonts w:ascii="Times New Roman" w:hAnsi="Times New Roman" w:cs="Times New Roman"/>
          <w:b/>
          <w:bCs/>
        </w:rPr>
      </w:pPr>
      <w:r w:rsidRPr="00F92464">
        <w:rPr>
          <w:rFonts w:ascii="Times New Roman" w:hAnsi="Times New Roman" w:cs="Times New Roman"/>
          <w:b/>
          <w:bCs/>
        </w:rPr>
        <w:t>Tehniskā un finanšu piedāvājuma atbilstības pārbaude</w:t>
      </w:r>
      <w:r w:rsidR="001A481A" w:rsidRPr="00F92464">
        <w:rPr>
          <w:rFonts w:ascii="Times New Roman" w:hAnsi="Times New Roman" w:cs="Times New Roman"/>
          <w:b/>
          <w:bCs/>
        </w:rPr>
        <w:t>:</w:t>
      </w:r>
    </w:p>
    <w:p w14:paraId="259489A7" w14:textId="77777777" w:rsidR="00C32013" w:rsidRPr="001A520C" w:rsidRDefault="00C32013" w:rsidP="00716E72">
      <w:pPr>
        <w:numPr>
          <w:ilvl w:val="1"/>
          <w:numId w:val="1"/>
        </w:numPr>
        <w:suppressAutoHyphens/>
        <w:spacing w:after="0" w:line="240" w:lineRule="auto"/>
        <w:ind w:left="851" w:hanging="567"/>
        <w:jc w:val="both"/>
        <w:rPr>
          <w:rFonts w:ascii="Times New Roman" w:hAnsi="Times New Roman"/>
          <w:sz w:val="24"/>
          <w:szCs w:val="24"/>
        </w:rPr>
      </w:pPr>
      <w:r w:rsidRPr="00716E72">
        <w:rPr>
          <w:rFonts w:ascii="Times New Roman" w:eastAsia="Times New Roman" w:hAnsi="Times New Roman"/>
          <w:sz w:val="24"/>
          <w:szCs w:val="24"/>
          <w:lang w:eastAsia="lv-LV"/>
        </w:rPr>
        <w:t>Vērtējot</w:t>
      </w:r>
      <w:r w:rsidRPr="001A520C">
        <w:rPr>
          <w:rFonts w:ascii="Times New Roman" w:hAnsi="Times New Roman"/>
          <w:sz w:val="24"/>
          <w:szCs w:val="24"/>
        </w:rPr>
        <w:t xml:space="preserve"> tehnisko un finanšu piedāvājumu, </w:t>
      </w: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tehniskais piedāvājums un finanšu piedāvājums atbilst </w:t>
      </w:r>
      <w:r>
        <w:rPr>
          <w:rFonts w:ascii="Times New Roman" w:hAnsi="Times New Roman"/>
          <w:sz w:val="24"/>
          <w:szCs w:val="24"/>
        </w:rPr>
        <w:t>N</w:t>
      </w:r>
      <w:r w:rsidRPr="001A520C">
        <w:rPr>
          <w:rFonts w:ascii="Times New Roman" w:hAnsi="Times New Roman"/>
          <w:sz w:val="24"/>
          <w:szCs w:val="24"/>
        </w:rPr>
        <w:t>olikuma prasībām.</w:t>
      </w:r>
    </w:p>
    <w:p w14:paraId="4E7198EB"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1A520C">
        <w:rPr>
          <w:rFonts w:ascii="Times New Roman" w:hAnsi="Times New Roman"/>
          <w:sz w:val="24"/>
          <w:szCs w:val="24"/>
        </w:rPr>
        <w:t xml:space="preserve">Ja </w:t>
      </w:r>
      <w:r w:rsidRPr="00260312">
        <w:rPr>
          <w:rFonts w:ascii="Times New Roman" w:eastAsia="Times New Roman" w:hAnsi="Times New Roman"/>
          <w:sz w:val="24"/>
          <w:szCs w:val="24"/>
          <w:lang w:eastAsia="lv-LV"/>
        </w:rPr>
        <w:t>Pretendenta iesniegtais tehniskais un finanšu piedāvājums neatbilst Nolikuma prasībām, Komisija lemj par piedāvājuma noraidīšanu.</w:t>
      </w:r>
      <w:bookmarkStart w:id="20" w:name="_Ref70754526"/>
      <w:bookmarkStart w:id="21" w:name="_Toc98233126"/>
    </w:p>
    <w:p w14:paraId="7704539F"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Komisijai ir tiesības pieprasīt Pretendentam izskaidrot tehniskajā piedāvājumā iekļauto informāciju, kā arī pieprasīt tādu informāciju, kas no piedāvājuma nepārprotami neizriet, bet nerada jauna piedāvājuma izteikšanu vai jebkādus piedāvājuma grozījumus. Ja Komisijai rodas jautājumi, Komisija nosūta tos rakstveidā Pretendentam uz Pretendenta norādīto elektroniskā pasta adresi, samērīgi nosakot termiņu atbildes sniegšanai.</w:t>
      </w:r>
    </w:p>
    <w:p w14:paraId="7C08FC4F"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Vērtējot finanšu piedāvājumu, Komisija pārbauda, vai tajā nav pieļautas aritmētiskas kļūdas.</w:t>
      </w:r>
    </w:p>
    <w:p w14:paraId="7FC46525"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Ja Komisija konstatē Pretendenta iesniegtajā finanšu piedāvājumā aritmētiskas kļūdas, Komisija veic labojumus pretendenta finanšu piedāvājumā.</w:t>
      </w:r>
    </w:p>
    <w:p w14:paraId="2C6945C9"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Komisija rakstiski informē attiecīgo Pretendentu par veikto aritmētisko kļūdu labojumu finanšu piedāvājumā.</w:t>
      </w:r>
    </w:p>
    <w:p w14:paraId="5DA707E9"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Turpmākajā piedāvājumu vērtēšanā piedāvājumiem, kuros ir konstatētas aritmētiskās kļūdas, Komisija ņem vērā laboto finanšu piedāvājumu.</w:t>
      </w:r>
      <w:bookmarkEnd w:id="20"/>
      <w:bookmarkEnd w:id="21"/>
    </w:p>
    <w:p w14:paraId="6BE751F4" w14:textId="1F3D6B6A"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bookmarkStart w:id="22" w:name="_Toc59334737"/>
      <w:bookmarkStart w:id="23" w:name="_Toc61422143"/>
      <w:r w:rsidRPr="00260312">
        <w:rPr>
          <w:rFonts w:ascii="Times New Roman" w:eastAsia="Times New Roman" w:hAnsi="Times New Roman"/>
          <w:sz w:val="24"/>
          <w:szCs w:val="24"/>
          <w:lang w:eastAsia="lv-LV"/>
        </w:rPr>
        <w:t xml:space="preserve">Ja piedāvājumu vērtēšanas laikā Komisija konstatē, ka kāds no Pretendentiem iesniedzis piedāvājumu, kas varētu būt nepamatoti lēts, Komisija rīkojas atbilstoši </w:t>
      </w:r>
      <w:r w:rsidR="00E2261C" w:rsidRPr="00E2261C">
        <w:rPr>
          <w:rFonts w:ascii="Times New Roman" w:eastAsia="Times New Roman" w:hAnsi="Times New Roman"/>
          <w:sz w:val="24"/>
          <w:szCs w:val="24"/>
          <w:lang w:eastAsia="lv-LV"/>
        </w:rPr>
        <w:t xml:space="preserve">Publisko iepirkumu likuma </w:t>
      </w:r>
      <w:r w:rsidRPr="00260312">
        <w:rPr>
          <w:rFonts w:ascii="Times New Roman" w:eastAsia="Times New Roman" w:hAnsi="Times New Roman"/>
          <w:sz w:val="24"/>
          <w:szCs w:val="24"/>
          <w:lang w:eastAsia="lv-LV"/>
        </w:rPr>
        <w:t>53.pantam.</w:t>
      </w:r>
    </w:p>
    <w:p w14:paraId="243FF574" w14:textId="77777777" w:rsidR="00C32013" w:rsidRDefault="00C32013" w:rsidP="00260312">
      <w:pPr>
        <w:numPr>
          <w:ilvl w:val="1"/>
          <w:numId w:val="1"/>
        </w:numPr>
        <w:suppressAutoHyphens/>
        <w:spacing w:after="0" w:line="240" w:lineRule="auto"/>
        <w:ind w:left="851" w:hanging="567"/>
        <w:jc w:val="both"/>
        <w:rPr>
          <w:rFonts w:ascii="Times New Roman" w:hAnsi="Times New Roman"/>
          <w:sz w:val="24"/>
          <w:szCs w:val="24"/>
        </w:rPr>
      </w:pPr>
      <w:r w:rsidRPr="00260312">
        <w:rPr>
          <w:rFonts w:ascii="Times New Roman" w:eastAsia="Times New Roman" w:hAnsi="Times New Roman"/>
          <w:sz w:val="24"/>
          <w:szCs w:val="24"/>
          <w:lang w:eastAsia="lv-LV"/>
        </w:rPr>
        <w:t>Komisija noraida piedāvājumu kā nepamatoti lētu, ja sniegtie skaidrojumi nepamato Pretendenta</w:t>
      </w:r>
      <w:r w:rsidRPr="001A520C">
        <w:rPr>
          <w:rFonts w:ascii="Times New Roman" w:hAnsi="Times New Roman"/>
          <w:sz w:val="24"/>
          <w:szCs w:val="24"/>
        </w:rPr>
        <w:t xml:space="preserve"> piedāvāto zemo cenas vai izmaksu līmeni vai</w:t>
      </w:r>
      <w:r>
        <w:rPr>
          <w:rFonts w:ascii="Times New Roman" w:hAnsi="Times New Roman"/>
          <w:sz w:val="24"/>
          <w:szCs w:val="24"/>
        </w:rPr>
        <w:t>,</w:t>
      </w:r>
      <w:r w:rsidRPr="001A520C">
        <w:rPr>
          <w:rFonts w:ascii="Times New Roman" w:hAnsi="Times New Roman"/>
          <w:sz w:val="24"/>
          <w:szCs w:val="24"/>
        </w:rPr>
        <w:t xml:space="preserve"> ja cenā vai izmaksās nav iekļautas izmaksas, kas saistītas ar vides, sociālo un darba tiesību un darba aizsardzības jomas normatīvajos aktos un darba koplīgumos noteikto pienākumu ievērošanu.</w:t>
      </w:r>
    </w:p>
    <w:p w14:paraId="2D2B3493" w14:textId="5C68F505" w:rsidR="00EC0C38" w:rsidRPr="00EC0C38" w:rsidRDefault="00EC0C38" w:rsidP="00EC0C38">
      <w:pPr>
        <w:pStyle w:val="ListBullet2"/>
        <w:numPr>
          <w:ilvl w:val="0"/>
          <w:numId w:val="0"/>
        </w:numPr>
        <w:spacing w:before="240" w:after="240"/>
        <w:contextualSpacing w:val="0"/>
        <w:jc w:val="center"/>
        <w:rPr>
          <w:rFonts w:ascii="Times New Roman" w:hAnsi="Times New Roman" w:cs="Times New Roman"/>
          <w:b/>
          <w:bCs/>
        </w:rPr>
      </w:pPr>
      <w:r w:rsidRPr="00EC0C38">
        <w:rPr>
          <w:rFonts w:ascii="Times New Roman" w:hAnsi="Times New Roman" w:cs="Times New Roman"/>
          <w:b/>
          <w:bCs/>
        </w:rPr>
        <w:t>LĒMUMA PIEŅEMŠANA, PAZIŅOŠANA UN LĪGUMA SLĒGŠANA</w:t>
      </w:r>
    </w:p>
    <w:p w14:paraId="49EC7CEA" w14:textId="0ED1DB13" w:rsidR="00EC0C38" w:rsidRPr="00EC0C38" w:rsidRDefault="00EC0C38" w:rsidP="00EC0C38">
      <w:pPr>
        <w:pStyle w:val="ListBullet2"/>
        <w:tabs>
          <w:tab w:val="clear" w:pos="1997"/>
          <w:tab w:val="left" w:pos="1701"/>
          <w:tab w:val="num" w:pos="1843"/>
        </w:tabs>
        <w:ind w:left="426" w:hanging="426"/>
        <w:rPr>
          <w:rFonts w:ascii="Times New Roman" w:hAnsi="Times New Roman" w:cs="Times New Roman"/>
          <w:b/>
          <w:bCs/>
        </w:rPr>
      </w:pPr>
      <w:r w:rsidRPr="00EC0C38">
        <w:rPr>
          <w:rFonts w:ascii="Times New Roman" w:hAnsi="Times New Roman" w:cs="Times New Roman"/>
          <w:b/>
          <w:bCs/>
        </w:rPr>
        <w:t>Lēmuma pieņemšana</w:t>
      </w:r>
    </w:p>
    <w:p w14:paraId="7285E1D3" w14:textId="5512E795" w:rsidR="00EC0C38" w:rsidRPr="00EC0C38" w:rsidRDefault="59BDC9E2" w:rsidP="00260312">
      <w:pPr>
        <w:numPr>
          <w:ilvl w:val="1"/>
          <w:numId w:val="1"/>
        </w:numPr>
        <w:suppressAutoHyphens/>
        <w:spacing w:after="0" w:line="240" w:lineRule="auto"/>
        <w:ind w:left="851" w:hanging="567"/>
        <w:jc w:val="both"/>
        <w:rPr>
          <w:rFonts w:ascii="Times New Roman" w:hAnsi="Times New Roman"/>
          <w:sz w:val="24"/>
          <w:szCs w:val="24"/>
        </w:rPr>
      </w:pPr>
      <w:r w:rsidRPr="79A82B26">
        <w:rPr>
          <w:rFonts w:ascii="Times New Roman" w:eastAsia="Times New Roman" w:hAnsi="Times New Roman"/>
          <w:sz w:val="24"/>
          <w:szCs w:val="24"/>
          <w:lang w:eastAsia="lv-LV"/>
        </w:rPr>
        <w:t>Publisko</w:t>
      </w:r>
      <w:r w:rsidRPr="79A82B26">
        <w:rPr>
          <w:rFonts w:ascii="Times New Roman" w:hAnsi="Times New Roman"/>
          <w:sz w:val="24"/>
          <w:szCs w:val="24"/>
        </w:rPr>
        <w:t xml:space="preserve"> iepirkumu likuma 42. panta otrās daļas 1</w:t>
      </w:r>
      <w:r w:rsidR="0A84C0FE" w:rsidRPr="79A82B26">
        <w:rPr>
          <w:rFonts w:ascii="Times New Roman" w:hAnsi="Times New Roman"/>
          <w:sz w:val="24"/>
          <w:szCs w:val="24"/>
        </w:rPr>
        <w:t>.</w:t>
      </w:r>
      <w:r w:rsidRPr="79A82B26">
        <w:rPr>
          <w:rFonts w:ascii="Times New Roman" w:hAnsi="Times New Roman"/>
          <w:sz w:val="24"/>
          <w:szCs w:val="24"/>
        </w:rPr>
        <w:t xml:space="preserve">, 2., 3., 4., 5., 6., 7., 10., 11., 12., 13., 14. punktā, 42. panta </w:t>
      </w:r>
      <w:r w:rsidR="5E650FF4" w:rsidRPr="79A82B26">
        <w:rPr>
          <w:rFonts w:ascii="Times New Roman" w:hAnsi="Times New Roman"/>
          <w:sz w:val="24"/>
          <w:szCs w:val="24"/>
        </w:rPr>
        <w:t xml:space="preserve">trešās daļas 1., 2. vai 3. punktā </w:t>
      </w:r>
      <w:r w:rsidRPr="79A82B26">
        <w:rPr>
          <w:rFonts w:ascii="Times New Roman" w:hAnsi="Times New Roman"/>
          <w:sz w:val="24"/>
          <w:szCs w:val="24"/>
        </w:rPr>
        <w:t>un Starptautisko un Latvijas Republikas nacionālo sankciju likuma 11.</w:t>
      </w:r>
      <w:r w:rsidRPr="79A82B26">
        <w:rPr>
          <w:rFonts w:ascii="Times New Roman" w:hAnsi="Times New Roman"/>
          <w:sz w:val="24"/>
          <w:szCs w:val="24"/>
          <w:vertAlign w:val="superscript"/>
        </w:rPr>
        <w:t>1</w:t>
      </w:r>
      <w:r w:rsidRPr="79A82B26">
        <w:rPr>
          <w:rFonts w:ascii="Times New Roman" w:hAnsi="Times New Roman"/>
          <w:sz w:val="24"/>
          <w:szCs w:val="24"/>
        </w:rPr>
        <w:t xml:space="preserve"> pant</w:t>
      </w:r>
      <w:r w:rsidR="5E650FF4" w:rsidRPr="79A82B26">
        <w:rPr>
          <w:rFonts w:ascii="Times New Roman" w:hAnsi="Times New Roman"/>
          <w:sz w:val="24"/>
          <w:szCs w:val="24"/>
        </w:rPr>
        <w:t>a pirmajā daļā</w:t>
      </w:r>
      <w:r w:rsidRPr="79A82B26">
        <w:rPr>
          <w:rFonts w:ascii="Times New Roman" w:hAnsi="Times New Roman"/>
          <w:sz w:val="24"/>
          <w:szCs w:val="24"/>
        </w:rPr>
        <w:t xml:space="preserve"> noteikto izslēgšanas noteikumu pārbaudi Pasūtītājs veic attiecībā uz Pretendentu, kuram atbilstoši citām paziņojumā par līgumu un iepirkuma procedūras dokumentos noteiktajām prasībām un izraudzītajam piedāvājuma izvēles kritērijam būtu piešķiramas līguma </w:t>
      </w:r>
      <w:r w:rsidR="005509C7" w:rsidRPr="005509C7">
        <w:rPr>
          <w:rFonts w:ascii="Times New Roman" w:hAnsi="Times New Roman"/>
          <w:sz w:val="24"/>
          <w:szCs w:val="24"/>
        </w:rPr>
        <w:t>(vispārīgās vienošanās)</w:t>
      </w:r>
      <w:r w:rsidR="005509C7">
        <w:rPr>
          <w:rFonts w:ascii="Times New Roman" w:hAnsi="Times New Roman"/>
          <w:sz w:val="24"/>
          <w:szCs w:val="24"/>
        </w:rPr>
        <w:t xml:space="preserve"> </w:t>
      </w:r>
      <w:r w:rsidRPr="79A82B26">
        <w:rPr>
          <w:rFonts w:ascii="Times New Roman" w:hAnsi="Times New Roman"/>
          <w:sz w:val="24"/>
          <w:szCs w:val="24"/>
        </w:rPr>
        <w:t>slēgšanas tiesības.</w:t>
      </w:r>
    </w:p>
    <w:p w14:paraId="15354DC5" w14:textId="77777777" w:rsidR="00EC0C38" w:rsidRPr="00EC0C38" w:rsidRDefault="00EC0C38" w:rsidP="00260312">
      <w:pPr>
        <w:numPr>
          <w:ilvl w:val="1"/>
          <w:numId w:val="1"/>
        </w:numPr>
        <w:suppressAutoHyphens/>
        <w:spacing w:after="0" w:line="240" w:lineRule="auto"/>
        <w:ind w:left="851" w:hanging="567"/>
        <w:jc w:val="both"/>
        <w:rPr>
          <w:rFonts w:ascii="Times New Roman" w:hAnsi="Times New Roman"/>
          <w:sz w:val="24"/>
          <w:szCs w:val="24"/>
        </w:rPr>
      </w:pPr>
      <w:r w:rsidRPr="00EC0C38">
        <w:rPr>
          <w:rFonts w:ascii="Times New Roman" w:hAnsi="Times New Roman"/>
          <w:sz w:val="24"/>
          <w:szCs w:val="24"/>
        </w:rPr>
        <w:t>Komisija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54338614" w14:textId="4BD7A443" w:rsidR="00EC0C38" w:rsidRDefault="00EC0C38" w:rsidP="00EC0C38">
      <w:pPr>
        <w:pStyle w:val="ListBullet2"/>
        <w:tabs>
          <w:tab w:val="clear" w:pos="1997"/>
          <w:tab w:val="num" w:pos="426"/>
        </w:tabs>
        <w:ind w:left="284" w:hanging="284"/>
        <w:rPr>
          <w:rFonts w:ascii="Times New Roman" w:hAnsi="Times New Roman" w:cs="Times New Roman"/>
          <w:b/>
          <w:bCs/>
        </w:rPr>
      </w:pPr>
      <w:r w:rsidRPr="00EC0C38">
        <w:rPr>
          <w:rFonts w:ascii="Times New Roman" w:hAnsi="Times New Roman" w:cs="Times New Roman"/>
          <w:b/>
          <w:bCs/>
        </w:rPr>
        <w:t>Lēmuma paziņošana</w:t>
      </w:r>
    </w:p>
    <w:p w14:paraId="3766C736" w14:textId="7B9D7A10" w:rsidR="00EC0C38" w:rsidRPr="00EC0C38" w:rsidRDefault="00EC0C38" w:rsidP="00EC0C38">
      <w:pPr>
        <w:pStyle w:val="ListBullet2"/>
        <w:numPr>
          <w:ilvl w:val="1"/>
          <w:numId w:val="1"/>
        </w:numPr>
        <w:ind w:left="851" w:hanging="567"/>
        <w:jc w:val="both"/>
        <w:rPr>
          <w:rFonts w:ascii="Times New Roman" w:hAnsi="Times New Roman" w:cs="Times New Roman"/>
        </w:rPr>
      </w:pPr>
      <w:r w:rsidRPr="00EC0C38">
        <w:rPr>
          <w:rFonts w:ascii="Times New Roman" w:hAnsi="Times New Roman" w:cs="Times New Roman"/>
        </w:rPr>
        <w:t>Komisija 3 (triju) darbdienu laikā vienlaikus informē visus Pretendentus par pieņemto lēmumu attiecībā uz līguma slēgšanu, saglabājot pierādījumus par informācijas nosūtīšanas datumu un veidu. Komisija paziņo izraudzītā Pretendenta nosaukumu, norādot (Publisko iepirkumu likuma 37. pants):</w:t>
      </w:r>
    </w:p>
    <w:p w14:paraId="7CF524B3" w14:textId="77777777" w:rsidR="00EC0C38" w:rsidRPr="007038C7" w:rsidRDefault="00EC0C38" w:rsidP="00260312">
      <w:pPr>
        <w:pStyle w:val="ListParagraph"/>
        <w:numPr>
          <w:ilvl w:val="2"/>
          <w:numId w:val="1"/>
        </w:numPr>
        <w:tabs>
          <w:tab w:val="clear" w:pos="1713"/>
        </w:tabs>
        <w:spacing w:after="40" w:line="240" w:lineRule="auto"/>
        <w:ind w:left="1276" w:hanging="709"/>
        <w:jc w:val="both"/>
        <w:rPr>
          <w:rFonts w:ascii="Times New Roman" w:hAnsi="Times New Roman"/>
          <w:sz w:val="24"/>
          <w:szCs w:val="24"/>
        </w:rPr>
      </w:pPr>
      <w:r w:rsidRPr="007038C7">
        <w:rPr>
          <w:rFonts w:ascii="Times New Roman" w:hAnsi="Times New Roman"/>
          <w:sz w:val="24"/>
          <w:szCs w:val="24"/>
        </w:rPr>
        <w:t>noraidītajiem Pretendentiem to iesniegto piedāvājumu noraidīšanas iemeslus;</w:t>
      </w:r>
    </w:p>
    <w:p w14:paraId="638DEF2C" w14:textId="77777777" w:rsidR="00EC0C38" w:rsidRPr="007038C7" w:rsidRDefault="00EC0C38" w:rsidP="00260312">
      <w:pPr>
        <w:pStyle w:val="ListParagraph"/>
        <w:numPr>
          <w:ilvl w:val="2"/>
          <w:numId w:val="1"/>
        </w:numPr>
        <w:tabs>
          <w:tab w:val="clear" w:pos="1713"/>
        </w:tabs>
        <w:spacing w:after="40" w:line="240" w:lineRule="auto"/>
        <w:ind w:left="1276" w:hanging="709"/>
        <w:jc w:val="both"/>
        <w:rPr>
          <w:rFonts w:ascii="Times New Roman" w:hAnsi="Times New Roman"/>
          <w:sz w:val="24"/>
          <w:szCs w:val="24"/>
        </w:rPr>
      </w:pPr>
      <w:r w:rsidRPr="007038C7">
        <w:rPr>
          <w:rFonts w:ascii="Times New Roman" w:hAnsi="Times New Roman"/>
          <w:sz w:val="24"/>
          <w:szCs w:val="24"/>
        </w:rPr>
        <w:lastRenderedPageBreak/>
        <w:t>termiņu, kādā Pretendents, ievērojot Publisko iepirkumu likuma 68. panta otrās daļas 1. vai 2. punktā noteikto termiņu, var iesniegt Iepirkumu uzraudzības birojam iesniegumu par iepirkuma procedūras pārkāpumiem.</w:t>
      </w:r>
    </w:p>
    <w:p w14:paraId="67D7DF95" w14:textId="53683035" w:rsidR="00C32013" w:rsidRPr="00EC0C38" w:rsidRDefault="00BA485A" w:rsidP="00EC0C38">
      <w:pPr>
        <w:pStyle w:val="ListBullet2"/>
        <w:tabs>
          <w:tab w:val="clear" w:pos="1997"/>
        </w:tabs>
        <w:spacing w:before="120"/>
        <w:ind w:left="425" w:hanging="425"/>
        <w:contextualSpacing w:val="0"/>
        <w:jc w:val="both"/>
        <w:rPr>
          <w:rFonts w:ascii="Times New Roman" w:hAnsi="Times New Roman" w:cs="Times New Roman"/>
          <w:b/>
        </w:rPr>
      </w:pPr>
      <w:bookmarkStart w:id="24" w:name="_Ref90357135"/>
      <w:bookmarkEnd w:id="22"/>
      <w:bookmarkEnd w:id="23"/>
      <w:r w:rsidRPr="00BA485A">
        <w:rPr>
          <w:rFonts w:ascii="Times New Roman" w:hAnsi="Times New Roman" w:cs="Times New Roman"/>
          <w:b/>
          <w:bCs/>
        </w:rPr>
        <w:t>Vispārīgās vienošanās slēgšana</w:t>
      </w:r>
    </w:p>
    <w:p w14:paraId="5FA94400" w14:textId="00750E30" w:rsidR="00C32013" w:rsidRPr="00A51283" w:rsidRDefault="00B34149" w:rsidP="00EF4A6A">
      <w:pPr>
        <w:pStyle w:val="ListParagraph"/>
        <w:numPr>
          <w:ilvl w:val="1"/>
          <w:numId w:val="1"/>
        </w:numPr>
        <w:spacing w:after="40" w:line="240" w:lineRule="auto"/>
        <w:ind w:left="851" w:hanging="567"/>
        <w:jc w:val="both"/>
      </w:pPr>
      <w:r w:rsidRPr="00B34149">
        <w:rPr>
          <w:rFonts w:ascii="Times New Roman" w:hAnsi="Times New Roman"/>
          <w:bCs/>
          <w:sz w:val="24"/>
          <w:szCs w:val="24"/>
        </w:rPr>
        <w:t>Komisija par Pretendentiem, kuriem būtu piešķiramas vienošanās slēgšanas tiesības, atzīst tos Pretendentus, kuri atbilst visām Nolikuma prasībām.</w:t>
      </w:r>
    </w:p>
    <w:p w14:paraId="4C522B19" w14:textId="3166AFF3" w:rsidR="00A51283" w:rsidRPr="00A51283" w:rsidRDefault="00B34149" w:rsidP="00EF4A6A">
      <w:pPr>
        <w:pStyle w:val="ListParagraph"/>
        <w:numPr>
          <w:ilvl w:val="1"/>
          <w:numId w:val="1"/>
        </w:numPr>
        <w:spacing w:after="40" w:line="240" w:lineRule="auto"/>
        <w:ind w:left="851" w:hanging="567"/>
        <w:jc w:val="both"/>
        <w:rPr>
          <w:rFonts w:ascii="Times New Roman" w:hAnsi="Times New Roman"/>
          <w:sz w:val="24"/>
          <w:szCs w:val="24"/>
        </w:rPr>
      </w:pPr>
      <w:r w:rsidRPr="00B34149">
        <w:rPr>
          <w:rFonts w:ascii="Times New Roman" w:hAnsi="Times New Roman"/>
          <w:sz w:val="24"/>
          <w:szCs w:val="24"/>
        </w:rPr>
        <w:t>Vispārīgā vienošanās tiks slēgta ar visiem pretendentiem, kuri iepirkuma procedūras rezultātā iegūs līguma (vispārīgās vienošanās) slēgšanas tiesības. Pasūtītājs vispārīgās vienošanās ietvaros nav saistīts ar konkrētu pasūtījuma apjomu un veic pasūtījumus atbilstoši vajadzībai un savām finanšu iespējām.</w:t>
      </w:r>
    </w:p>
    <w:p w14:paraId="1E9017C0" w14:textId="6D011B67" w:rsidR="000759B3" w:rsidRPr="00B34149" w:rsidRDefault="00B34149" w:rsidP="0071777E">
      <w:pPr>
        <w:pStyle w:val="ListParagraph"/>
        <w:numPr>
          <w:ilvl w:val="1"/>
          <w:numId w:val="1"/>
        </w:numPr>
        <w:spacing w:after="40" w:line="240" w:lineRule="auto"/>
        <w:ind w:left="851" w:hanging="567"/>
        <w:jc w:val="both"/>
      </w:pPr>
      <w:r w:rsidRPr="00B34149">
        <w:rPr>
          <w:rFonts w:ascii="Times New Roman" w:hAnsi="Times New Roman"/>
          <w:sz w:val="24"/>
          <w:szCs w:val="24"/>
        </w:rPr>
        <w:t>Iesniedzot piedāvājumu, Pretendents izsaka piekrišanu vispārīgās vienošanās un iepirkuma līguma noteikumiem, kurus pēc lēmuma pieņemšanas par vispārīgās vienošanās slēgšanas tiesību piešķiršanu mainīt nevarēs. Pretendenta iebildumi par nolikumam pievienotā vispārīgās vienošanās un līguma projekta nosacījumiem jāizsaka piedāvājumu sagatavošanas laikā Publisko iepirkumu likuma noteiktajā kārtībā.</w:t>
      </w:r>
    </w:p>
    <w:p w14:paraId="4E2F1D4A" w14:textId="55F39077" w:rsidR="00B34149" w:rsidRPr="00B34149" w:rsidRDefault="00B34149" w:rsidP="0071777E">
      <w:pPr>
        <w:pStyle w:val="ListParagraph"/>
        <w:numPr>
          <w:ilvl w:val="1"/>
          <w:numId w:val="1"/>
        </w:numPr>
        <w:spacing w:after="40" w:line="240" w:lineRule="auto"/>
        <w:ind w:left="851" w:hanging="567"/>
        <w:jc w:val="both"/>
      </w:pPr>
      <w:r w:rsidRPr="0006344D">
        <w:rPr>
          <w:rFonts w:ascii="Times New Roman" w:hAnsi="Times New Roman"/>
          <w:sz w:val="24"/>
          <w:szCs w:val="24"/>
        </w:rPr>
        <w:t>Pretendents nodrošina, ka netiks pārsniegta piedāvāt</w:t>
      </w:r>
      <w:r>
        <w:rPr>
          <w:rFonts w:ascii="Times New Roman" w:hAnsi="Times New Roman"/>
          <w:sz w:val="24"/>
          <w:szCs w:val="24"/>
        </w:rPr>
        <w:t>ā</w:t>
      </w:r>
      <w:r w:rsidRPr="0006344D">
        <w:rPr>
          <w:rFonts w:ascii="Times New Roman" w:hAnsi="Times New Roman"/>
          <w:sz w:val="24"/>
          <w:szCs w:val="24"/>
        </w:rPr>
        <w:t xml:space="preserve"> </w:t>
      </w:r>
      <w:r>
        <w:rPr>
          <w:rFonts w:ascii="Times New Roman" w:hAnsi="Times New Roman"/>
          <w:sz w:val="24"/>
          <w:szCs w:val="24"/>
        </w:rPr>
        <w:t>Pakalpojuma</w:t>
      </w:r>
      <w:r w:rsidRPr="0006344D">
        <w:rPr>
          <w:rFonts w:ascii="Times New Roman" w:hAnsi="Times New Roman"/>
          <w:sz w:val="24"/>
          <w:szCs w:val="24"/>
        </w:rPr>
        <w:t xml:space="preserve"> maksimālā līgumcena visā vispārīgās vienošanās izpildes laikā. Iespējamā inflācija, tirgus apstākļu maiņa vai jebkuri citi apstākļi nevar būt par pamatu cenu paaugstināšanai, un šo procesu radītās sekas pretendentam ir jānoprognozē un jāaprēķina, sastādot finanšu piedāvājumu</w:t>
      </w:r>
      <w:r>
        <w:rPr>
          <w:rFonts w:ascii="Times New Roman" w:hAnsi="Times New Roman"/>
          <w:sz w:val="24"/>
          <w:szCs w:val="24"/>
        </w:rPr>
        <w:t>.</w:t>
      </w:r>
    </w:p>
    <w:p w14:paraId="554393C0" w14:textId="4253143A" w:rsidR="00B34149" w:rsidRPr="00B34149" w:rsidRDefault="00B34149" w:rsidP="0071777E">
      <w:pPr>
        <w:pStyle w:val="ListParagraph"/>
        <w:numPr>
          <w:ilvl w:val="1"/>
          <w:numId w:val="1"/>
        </w:numPr>
        <w:spacing w:after="40" w:line="240" w:lineRule="auto"/>
        <w:ind w:left="851" w:hanging="567"/>
        <w:jc w:val="both"/>
      </w:pPr>
      <w:r w:rsidRPr="6E604E68">
        <w:rPr>
          <w:rFonts w:ascii="Times New Roman" w:hAnsi="Times New Roman"/>
          <w:sz w:val="24"/>
          <w:szCs w:val="24"/>
        </w:rPr>
        <w:t>Ja Pretendents bez attaisnojoša iemesla pēc Publisko iepirkumu likuma 60. panta sestajā daļā minētā nogaidīšanas termiņa beigām, atsakās slēgt vispārīgo vienošanās ar Pasūtītāju, vai atsauc savu piedāvājumu, Komisija slēdz vispārīgo vienošanos ar pārējiem Pretendentiem, kuriem piešķirtas līguma slēgšanas tiesības.</w:t>
      </w:r>
    </w:p>
    <w:p w14:paraId="47A8C6D8" w14:textId="075BC889" w:rsidR="00B34149" w:rsidRPr="00AD350A" w:rsidRDefault="00B34149" w:rsidP="0071777E">
      <w:pPr>
        <w:pStyle w:val="ListParagraph"/>
        <w:numPr>
          <w:ilvl w:val="1"/>
          <w:numId w:val="1"/>
        </w:numPr>
        <w:spacing w:after="40" w:line="240" w:lineRule="auto"/>
        <w:ind w:left="851" w:hanging="567"/>
        <w:jc w:val="both"/>
      </w:pPr>
      <w:r>
        <w:rPr>
          <w:rFonts w:ascii="Times New Roman" w:hAnsi="Times New Roman"/>
          <w:sz w:val="24"/>
          <w:szCs w:val="24"/>
        </w:rPr>
        <w:t>Pretendentiem, kuriem piešķirtas līguma slēgšanas tiesības,</w:t>
      </w:r>
      <w:r w:rsidRPr="00D604C5">
        <w:rPr>
          <w:rFonts w:ascii="Times New Roman" w:hAnsi="Times New Roman"/>
          <w:sz w:val="24"/>
          <w:szCs w:val="24"/>
        </w:rPr>
        <w:t xml:space="preserve"> </w:t>
      </w:r>
      <w:r>
        <w:rPr>
          <w:rFonts w:ascii="Times New Roman" w:hAnsi="Times New Roman"/>
          <w:sz w:val="24"/>
          <w:szCs w:val="24"/>
          <w:u w:val="single"/>
        </w:rPr>
        <w:t>vispārīgā vienošanās</w:t>
      </w:r>
      <w:r w:rsidRPr="00375ADC">
        <w:rPr>
          <w:rFonts w:ascii="Times New Roman" w:hAnsi="Times New Roman"/>
          <w:sz w:val="24"/>
          <w:szCs w:val="24"/>
          <w:u w:val="single"/>
        </w:rPr>
        <w:t xml:space="preserve"> jāparaksta </w:t>
      </w:r>
      <w:r>
        <w:rPr>
          <w:rFonts w:ascii="Times New Roman" w:hAnsi="Times New Roman"/>
          <w:sz w:val="24"/>
          <w:szCs w:val="24"/>
          <w:u w:val="single"/>
        </w:rPr>
        <w:t>5</w:t>
      </w:r>
      <w:r w:rsidRPr="00375ADC">
        <w:rPr>
          <w:rFonts w:ascii="Times New Roman" w:hAnsi="Times New Roman"/>
          <w:sz w:val="24"/>
          <w:szCs w:val="24"/>
          <w:u w:val="single"/>
        </w:rPr>
        <w:t xml:space="preserve"> (</w:t>
      </w:r>
      <w:r>
        <w:rPr>
          <w:rFonts w:ascii="Times New Roman" w:hAnsi="Times New Roman"/>
          <w:sz w:val="24"/>
          <w:szCs w:val="24"/>
          <w:u w:val="single"/>
        </w:rPr>
        <w:t>piecu</w:t>
      </w:r>
      <w:r w:rsidRPr="00375ADC">
        <w:rPr>
          <w:rFonts w:ascii="Times New Roman" w:hAnsi="Times New Roman"/>
          <w:sz w:val="24"/>
          <w:szCs w:val="24"/>
          <w:u w:val="single"/>
        </w:rPr>
        <w:t xml:space="preserve">) </w:t>
      </w:r>
      <w:r>
        <w:rPr>
          <w:rFonts w:ascii="Times New Roman" w:hAnsi="Times New Roman"/>
          <w:sz w:val="24"/>
          <w:szCs w:val="24"/>
          <w:u w:val="single"/>
        </w:rPr>
        <w:t xml:space="preserve">darba </w:t>
      </w:r>
      <w:r w:rsidRPr="00375ADC">
        <w:rPr>
          <w:rFonts w:ascii="Times New Roman" w:hAnsi="Times New Roman"/>
          <w:sz w:val="24"/>
          <w:szCs w:val="24"/>
          <w:u w:val="single"/>
        </w:rPr>
        <w:t xml:space="preserve">dienu laikā no uzaicinājuma parakstīt </w:t>
      </w:r>
      <w:r>
        <w:rPr>
          <w:rFonts w:ascii="Times New Roman" w:hAnsi="Times New Roman"/>
          <w:sz w:val="24"/>
          <w:szCs w:val="24"/>
          <w:u w:val="single"/>
        </w:rPr>
        <w:t>vienošanos</w:t>
      </w:r>
      <w:r w:rsidRPr="00375ADC">
        <w:rPr>
          <w:rFonts w:ascii="Times New Roman" w:hAnsi="Times New Roman"/>
          <w:sz w:val="24"/>
          <w:szCs w:val="24"/>
          <w:u w:val="single"/>
        </w:rPr>
        <w:t xml:space="preserve"> nosūtīšanas dienas.</w:t>
      </w:r>
    </w:p>
    <w:bookmarkEnd w:id="24"/>
    <w:p w14:paraId="69BF4F68" w14:textId="77777777" w:rsidR="007C6B92" w:rsidRPr="007C6B92" w:rsidRDefault="007C6B92" w:rsidP="007C6B92">
      <w:pPr>
        <w:suppressAutoHyphens/>
        <w:spacing w:before="240"/>
        <w:jc w:val="center"/>
        <w:rPr>
          <w:rFonts w:ascii="Times New Roman" w:eastAsia="Times New Roman" w:hAnsi="Times New Roman"/>
          <w:b/>
          <w:caps/>
          <w:sz w:val="24"/>
          <w:szCs w:val="24"/>
          <w:lang w:eastAsia="ar-SA"/>
        </w:rPr>
      </w:pPr>
      <w:r w:rsidRPr="007C6B92">
        <w:rPr>
          <w:rFonts w:ascii="Times New Roman" w:eastAsia="Times New Roman" w:hAnsi="Times New Roman"/>
          <w:b/>
          <w:caps/>
          <w:sz w:val="24"/>
          <w:szCs w:val="24"/>
          <w:lang w:eastAsia="ar-SA"/>
        </w:rPr>
        <w:t>Tiesības, pienākumi un CITA INFORMĀCIJA</w:t>
      </w:r>
    </w:p>
    <w:p w14:paraId="4B4B9DDE" w14:textId="75D1404D" w:rsidR="007C6B92" w:rsidRDefault="007C6B92" w:rsidP="007C6B92">
      <w:pPr>
        <w:pStyle w:val="ListBullet2"/>
        <w:tabs>
          <w:tab w:val="clear" w:pos="1997"/>
          <w:tab w:val="num" w:pos="426"/>
        </w:tabs>
        <w:ind w:left="-142" w:firstLine="142"/>
        <w:jc w:val="both"/>
        <w:rPr>
          <w:rFonts w:ascii="Times New Roman" w:hAnsi="Times New Roman" w:cs="Times New Roman"/>
          <w:b/>
        </w:rPr>
      </w:pPr>
      <w:r>
        <w:rPr>
          <w:rFonts w:ascii="Times New Roman" w:hAnsi="Times New Roman" w:cs="Times New Roman"/>
          <w:b/>
        </w:rPr>
        <w:t>Iepirkuma komisijas tiesības</w:t>
      </w:r>
    </w:p>
    <w:p w14:paraId="3444EFCE"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bCs/>
          <w:sz w:val="24"/>
          <w:szCs w:val="24"/>
        </w:rPr>
        <w:t xml:space="preserve">Ja </w:t>
      </w:r>
      <w:r w:rsidRPr="007C6B92">
        <w:rPr>
          <w:rFonts w:ascii="Times New Roman" w:eastAsia="Times New Roman" w:hAnsi="Times New Roman"/>
          <w:sz w:val="24"/>
          <w:szCs w:val="24"/>
        </w:rPr>
        <w:t>Pretendents iesniedzis dokumentu atvasinājumus, tad šaubu gadījumā par iesniegtā dokumenta atvasinājuma autentiskumu Komisija var pieprasīt Pretendentam uzrādīt iesniegto dokumentu oriģinālus vai iesniegt apliecinātas dokumentu kopijas.</w:t>
      </w:r>
    </w:p>
    <w:p w14:paraId="53B07E0A"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sz w:val="24"/>
          <w:szCs w:val="24"/>
        </w:rPr>
        <w:t xml:space="preserve">Piedāvājumu vērtēšanas gaitā Komisijai ir tiesības pieprasīt, lai tiek izskaidrota tehniskajā un/vai finanšu piedāvājumā iekļautā informācija. </w:t>
      </w:r>
    </w:p>
    <w:p w14:paraId="34E0150F"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sz w:val="24"/>
          <w:szCs w:val="24"/>
        </w:rPr>
        <w:t>Piedāvājumu</w:t>
      </w:r>
      <w:r w:rsidRPr="007C6B92">
        <w:rPr>
          <w:rFonts w:ascii="Times New Roman" w:eastAsia="Times New Roman" w:hAnsi="Times New Roman"/>
          <w:sz w:val="24"/>
          <w:szCs w:val="24"/>
          <w:lang w:eastAsia="ar-SA"/>
        </w:rPr>
        <w:t xml:space="preserve"> vērtēšanas gaitā Komisija ir tiesīga pieprasīt, lai Pretendents iesniedz apliecinājumu tam, ka piedāvājumu izstrādājis neatkarīgi.</w:t>
      </w:r>
    </w:p>
    <w:p w14:paraId="6EBBE0A8" w14:textId="77777777" w:rsidR="000362FD" w:rsidRPr="000362FD" w:rsidRDefault="000362FD" w:rsidP="000362FD">
      <w:pPr>
        <w:pStyle w:val="ListBullet2"/>
        <w:tabs>
          <w:tab w:val="clear" w:pos="1997"/>
        </w:tabs>
        <w:ind w:left="426" w:hanging="426"/>
        <w:rPr>
          <w:rFonts w:ascii="Times New Roman" w:hAnsi="Times New Roman" w:cs="Times New Roman"/>
          <w:b/>
          <w:bCs/>
          <w:caps/>
        </w:rPr>
      </w:pPr>
      <w:r w:rsidRPr="000362FD">
        <w:rPr>
          <w:rFonts w:ascii="Times New Roman" w:hAnsi="Times New Roman" w:cs="Times New Roman"/>
          <w:b/>
          <w:bCs/>
        </w:rPr>
        <w:t>Iepirkuma komisijas pienākumi</w:t>
      </w:r>
    </w:p>
    <w:p w14:paraId="5757F932" w14:textId="77777777" w:rsidR="000362FD" w:rsidRPr="000362FD" w:rsidRDefault="000362FD" w:rsidP="000362FD">
      <w:pPr>
        <w:numPr>
          <w:ilvl w:val="1"/>
          <w:numId w:val="1"/>
        </w:numPr>
        <w:suppressAutoHyphens/>
        <w:spacing w:after="0" w:line="240" w:lineRule="auto"/>
        <w:jc w:val="both"/>
        <w:rPr>
          <w:rFonts w:ascii="Times New Roman" w:eastAsia="Times New Roman" w:hAnsi="Times New Roman"/>
          <w:sz w:val="24"/>
          <w:szCs w:val="24"/>
        </w:rPr>
      </w:pPr>
      <w:r w:rsidRPr="000362FD">
        <w:rPr>
          <w:rFonts w:ascii="Times New Roman" w:eastAsia="Times New Roman" w:hAnsi="Times New Roman"/>
          <w:sz w:val="24"/>
          <w:szCs w:val="24"/>
        </w:rPr>
        <w:t>Komisija nodrošina iepirkuma procedūras norises dokumentēšanu.</w:t>
      </w:r>
    </w:p>
    <w:p w14:paraId="64FFC5CF"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Komisija nodrošina brīvu un tiešu elektronisku pieeju iepirkuma procedūras dokumentiem EIS </w:t>
      </w:r>
      <w:hyperlink r:id="rId18"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43547D73"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Komisija to sniedz piecu darbdienu laikā, bet ne vēlāk kā sešas dienas pirms piedāvājumu iesniegšanas termiņa beigām. Vienlaikus ar papildu informācijas nosūtīšanu piegādātājam, kas uzdevis jautājumu, Pasūtītājs ievieto šo informāciju EIS </w:t>
      </w:r>
      <w:hyperlink r:id="rId19"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kurā ir pieejami iepirkuma procedūras dokumenti, norādot arī uzdoto jautājumu.</w:t>
      </w:r>
    </w:p>
    <w:p w14:paraId="1B5D8A28"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Ja Pasūtītājs izdarījis grozījumus iepirkuma procedūras dokumentos, tas ievieto šo informāciju EIS </w:t>
      </w:r>
      <w:hyperlink r:id="rId20"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kurā ir pieejami iepirkuma procedūras dokumenti, ne vēlāk kā dienu pēc tam, kad paziņojums par grozījumiem iesniegts Iepirkumu uzraudzības birojam publicēšanai. </w:t>
      </w:r>
    </w:p>
    <w:p w14:paraId="6E89F127"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3CF55017"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Komisija vērtē Pretendentus un to iesniegtos piedāvājumus saskaņā ar Publisko iepirkumu likumu, iepirkuma procedūras dokumentiem, kā arī citiem normatīvajiem aktiem. </w:t>
      </w:r>
    </w:p>
    <w:p w14:paraId="2A0E63FD" w14:textId="22B9808F"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Ja Komisija konstatē, ka atbilstoši Publisko iepirkumu likuma 44. un 46.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Komisija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051EAE64"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0514DEC4"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Komisija</w:t>
      </w:r>
      <w:r w:rsidRPr="000362FD">
        <w:rPr>
          <w:rFonts w:ascii="Times New Roman" w:eastAsia="Times New Roman" w:hAnsi="Times New Roman"/>
          <w:sz w:val="24"/>
          <w:szCs w:val="24"/>
          <w:lang w:eastAsia="ar-SA"/>
        </w:rPr>
        <w:t xml:space="preserve"> sagatavo iepirkuma procedūras ziņojumu par iepirkuma procedūru un publicē to pircēja profilā 5 (</w:t>
      </w:r>
      <w:r w:rsidRPr="000362FD">
        <w:rPr>
          <w:rFonts w:ascii="Times New Roman" w:eastAsia="Times New Roman" w:hAnsi="Times New Roman"/>
          <w:i/>
          <w:iCs/>
          <w:sz w:val="24"/>
          <w:szCs w:val="24"/>
          <w:lang w:eastAsia="ar-SA"/>
        </w:rPr>
        <w:t>piecu</w:t>
      </w:r>
      <w:r w:rsidRPr="000362FD">
        <w:rPr>
          <w:rFonts w:ascii="Times New Roman" w:eastAsia="Times New Roman" w:hAnsi="Times New Roman"/>
          <w:sz w:val="24"/>
          <w:szCs w:val="24"/>
          <w:lang w:eastAsia="ar-SA"/>
        </w:rPr>
        <w:t>) darbdienu laikā pēc lēmuma pieņemšanas par iepirkuma procedūras rezultātiem.</w:t>
      </w:r>
    </w:p>
    <w:p w14:paraId="71FCFF1B" w14:textId="4A6AF516" w:rsidR="000362FD" w:rsidRPr="000362FD" w:rsidRDefault="000362FD" w:rsidP="00736010">
      <w:pPr>
        <w:pStyle w:val="ListBullet2"/>
        <w:numPr>
          <w:ilvl w:val="1"/>
          <w:numId w:val="1"/>
        </w:numPr>
        <w:ind w:left="1049" w:hanging="652"/>
        <w:jc w:val="both"/>
        <w:rPr>
          <w:rFonts w:ascii="Times New Roman" w:hAnsi="Times New Roman" w:cs="Times New Roman"/>
          <w:b/>
          <w:bCs/>
          <w:caps/>
        </w:rPr>
      </w:pPr>
      <w:r w:rsidRPr="000362FD">
        <w:rPr>
          <w:rFonts w:ascii="Times New Roman" w:hAnsi="Times New Roman" w:cs="Times New Roman"/>
          <w:shd w:val="clear" w:color="auto" w:fill="FFFFFF"/>
        </w:rPr>
        <w:t>Komisija pieņem lēmumu pārtraukt iepirkuma procedūru, ja piedāvājumu ir iesniedzis tikai viens pretendents</w:t>
      </w:r>
      <w:r>
        <w:rPr>
          <w:rFonts w:ascii="Times New Roman" w:hAnsi="Times New Roman" w:cs="Times New Roman"/>
          <w:shd w:val="clear" w:color="auto" w:fill="FFFFFF"/>
        </w:rPr>
        <w:t>.</w:t>
      </w:r>
    </w:p>
    <w:p w14:paraId="2147E5E3" w14:textId="77777777" w:rsidR="000362FD" w:rsidRPr="000362FD" w:rsidRDefault="000362FD" w:rsidP="000362FD">
      <w:pPr>
        <w:pStyle w:val="ListBullet2"/>
        <w:tabs>
          <w:tab w:val="clear" w:pos="1997"/>
          <w:tab w:val="num" w:pos="426"/>
        </w:tabs>
        <w:spacing w:before="120"/>
        <w:ind w:left="1996" w:hanging="1996"/>
        <w:contextualSpacing w:val="0"/>
        <w:rPr>
          <w:rFonts w:ascii="Times New Roman" w:hAnsi="Times New Roman" w:cs="Times New Roman"/>
          <w:b/>
          <w:bCs/>
          <w:caps/>
        </w:rPr>
      </w:pPr>
      <w:r w:rsidRPr="000362FD">
        <w:rPr>
          <w:rFonts w:ascii="Times New Roman" w:hAnsi="Times New Roman" w:cs="Times New Roman"/>
          <w:b/>
          <w:bCs/>
        </w:rPr>
        <w:t>Ieinteresētā piegādātāja un Pretendenta tiesības</w:t>
      </w:r>
    </w:p>
    <w:p w14:paraId="44AF5205" w14:textId="29E80925"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Ieinteresētais piegādātājs var pieprasīt papildu informāciju par iepirkuma nolikumu. Papildu informāciju var pieprasīt rakstveidā, nosūtot to Pasūtītājam pa e-pastu vai </w:t>
      </w:r>
      <w:r w:rsidR="0090638C" w:rsidRPr="00D604C5">
        <w:rPr>
          <w:rFonts w:ascii="Times New Roman" w:eastAsia="Times New Roman" w:hAnsi="Times New Roman"/>
          <w:sz w:val="24"/>
          <w:szCs w:val="24"/>
        </w:rPr>
        <w:t>arī izmantojot EIS e-konkursu apakšsistēmu</w:t>
      </w:r>
      <w:r w:rsidRPr="000362FD">
        <w:rPr>
          <w:rFonts w:ascii="Times New Roman" w:eastAsia="Times New Roman" w:hAnsi="Times New Roman"/>
          <w:sz w:val="24"/>
          <w:szCs w:val="24"/>
        </w:rPr>
        <w:t>. Papildu informācija jāpieprasa laikus, lai Komisija atbilstoši Publisko iepirkumu likuma 36. panta otrajā daļā noteiktajam termiņa ierobežojumam varētu to sniegt 5 (</w:t>
      </w:r>
      <w:r w:rsidRPr="000362FD">
        <w:rPr>
          <w:rFonts w:ascii="Times New Roman" w:eastAsia="Times New Roman" w:hAnsi="Times New Roman"/>
          <w:i/>
          <w:iCs/>
          <w:sz w:val="24"/>
          <w:szCs w:val="24"/>
        </w:rPr>
        <w:t>piecu</w:t>
      </w:r>
      <w:r w:rsidRPr="000362FD">
        <w:rPr>
          <w:rFonts w:ascii="Times New Roman" w:eastAsia="Times New Roman" w:hAnsi="Times New Roman"/>
          <w:sz w:val="24"/>
          <w:szCs w:val="24"/>
        </w:rPr>
        <w:t>) darbdienu laikā, bet ne vēlāk kā 6 (</w:t>
      </w:r>
      <w:r w:rsidRPr="000362FD">
        <w:rPr>
          <w:rFonts w:ascii="Times New Roman" w:eastAsia="Times New Roman" w:hAnsi="Times New Roman"/>
          <w:i/>
          <w:iCs/>
          <w:sz w:val="24"/>
          <w:szCs w:val="24"/>
        </w:rPr>
        <w:t>sešas</w:t>
      </w:r>
      <w:r w:rsidRPr="000362FD">
        <w:rPr>
          <w:rFonts w:ascii="Times New Roman" w:eastAsia="Times New Roman" w:hAnsi="Times New Roman"/>
          <w:sz w:val="24"/>
          <w:szCs w:val="24"/>
        </w:rPr>
        <w:t>) dienas pirms piedāvājumu iesniegšanas termiņa beigām.</w:t>
      </w:r>
    </w:p>
    <w:p w14:paraId="14EA5965" w14:textId="77777777" w:rsidR="000362FD" w:rsidRPr="000362FD" w:rsidRDefault="000362FD" w:rsidP="000362FD">
      <w:pPr>
        <w:numPr>
          <w:ilvl w:val="1"/>
          <w:numId w:val="1"/>
        </w:numPr>
        <w:suppressAutoHyphens/>
        <w:spacing w:after="0" w:line="240" w:lineRule="auto"/>
        <w:jc w:val="both"/>
        <w:rPr>
          <w:rFonts w:ascii="Times New Roman" w:eastAsia="Times New Roman" w:hAnsi="Times New Roman"/>
          <w:sz w:val="24"/>
          <w:szCs w:val="24"/>
        </w:rPr>
      </w:pPr>
      <w:r w:rsidRPr="000362FD">
        <w:rPr>
          <w:rFonts w:ascii="Times New Roman" w:eastAsia="Times New Roman" w:hAnsi="Times New Roman"/>
          <w:sz w:val="24"/>
          <w:szCs w:val="24"/>
        </w:rPr>
        <w:t>Pretendents var pieprasīt saņemt piedāvājumu atvēršanas sanāksmes protokola kopiju.</w:t>
      </w:r>
    </w:p>
    <w:p w14:paraId="7D74276B"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C1928C2"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Pretendentam ir tiesības iesniegt iesniegumu Iepirkumu uzraudzības birojam Publisko iepirkumu likuma 68. pantā noteiktajos gadījumos.</w:t>
      </w:r>
    </w:p>
    <w:p w14:paraId="1C3D821B"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Pēc iepirkuma</w:t>
      </w:r>
      <w:r w:rsidRPr="000362FD">
        <w:rPr>
          <w:rFonts w:ascii="Times New Roman" w:eastAsia="Times New Roman" w:hAnsi="Times New Roman"/>
          <w:sz w:val="24"/>
          <w:szCs w:val="24"/>
          <w:lang w:eastAsia="ar-SA"/>
        </w:rPr>
        <w:t xml:space="preserve"> līguma noslēgšanas Pretendents Pasūtītāja pieņemtos lēmumus var pārsūdzēt tiesā likumā noteiktajā kārtībā. Iepirkumu uzraudzības biroja iesniegumu izskatīšanas Komisijas lēmuma pārsūdzēšana neaptur tā izpildi.</w:t>
      </w:r>
    </w:p>
    <w:p w14:paraId="2080F9CF" w14:textId="77777777" w:rsidR="000362FD" w:rsidRPr="000362FD" w:rsidRDefault="000362FD" w:rsidP="000362FD">
      <w:pPr>
        <w:pStyle w:val="ListBullet2"/>
        <w:tabs>
          <w:tab w:val="clear" w:pos="1997"/>
          <w:tab w:val="num" w:pos="426"/>
        </w:tabs>
        <w:spacing w:before="120"/>
        <w:ind w:left="1996" w:hanging="1996"/>
        <w:contextualSpacing w:val="0"/>
        <w:rPr>
          <w:rFonts w:ascii="Times New Roman" w:hAnsi="Times New Roman" w:cs="Times New Roman"/>
          <w:b/>
          <w:bCs/>
          <w:caps/>
        </w:rPr>
      </w:pPr>
      <w:r w:rsidRPr="000362FD">
        <w:rPr>
          <w:rFonts w:ascii="Times New Roman" w:hAnsi="Times New Roman" w:cs="Times New Roman"/>
          <w:b/>
          <w:bCs/>
        </w:rPr>
        <w:lastRenderedPageBreak/>
        <w:t>Fiziskās personas datu apstrāde</w:t>
      </w:r>
    </w:p>
    <w:p w14:paraId="2EE37B60"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Šīs</w:t>
      </w:r>
      <w:r w:rsidRPr="000362FD">
        <w:rPr>
          <w:rFonts w:ascii="Times New Roman" w:hAnsi="Times New Roman"/>
          <w:sz w:val="24"/>
          <w:szCs w:val="24"/>
        </w:rPr>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6800D096"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hAnsi="Times New Roman"/>
          <w:sz w:val="24"/>
          <w:szCs w:val="24"/>
        </w:rPr>
        <w:t>Personas datu apstrādes pamatojums – iepirkuma procedūras īstenošana, iepirkuma līguma noslēgšana un izpilde, GDPR 6. panta pirmās daļas b) un c) apakšpunkts.</w:t>
      </w:r>
    </w:p>
    <w:p w14:paraId="024F0BF9"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Publisko iepirkumu likuma, </w:t>
      </w:r>
      <w:r w:rsidRPr="000362FD">
        <w:rPr>
          <w:rFonts w:ascii="Times New Roman" w:hAnsi="Times New Roman"/>
          <w:sz w:val="24"/>
          <w:szCs w:val="24"/>
        </w:rPr>
        <w:t>GDPR</w:t>
      </w:r>
      <w:r w:rsidRPr="000362FD">
        <w:rPr>
          <w:rFonts w:ascii="Times New Roman" w:eastAsia="Times New Roman" w:hAnsi="Times New Roman"/>
          <w:sz w:val="24"/>
          <w:szCs w:val="24"/>
          <w14:scene3d>
            <w14:camera w14:prst="orthographicFront"/>
            <w14:lightRig w14:rig="threePt" w14:dir="t">
              <w14:rot w14:lat="0" w14:lon="0" w14:rev="0"/>
            </w14:lightRig>
          </w14:scene3d>
        </w:rPr>
        <w:t xml:space="preserve"> un citos normatīvajos aktos noteiktajām prasībām.</w:t>
      </w:r>
    </w:p>
    <w:p w14:paraId="3DC5C50A" w14:textId="005347F7" w:rsidR="00C32013" w:rsidRPr="001A520C" w:rsidRDefault="000362FD" w:rsidP="000362FD">
      <w:pPr>
        <w:pStyle w:val="ListBullet2"/>
        <w:tabs>
          <w:tab w:val="clear" w:pos="1997"/>
          <w:tab w:val="num" w:pos="426"/>
        </w:tabs>
        <w:spacing w:before="120"/>
        <w:ind w:left="142" w:hanging="142"/>
        <w:contextualSpacing w:val="0"/>
        <w:jc w:val="both"/>
        <w:rPr>
          <w:rFonts w:ascii="Times New Roman" w:hAnsi="Times New Roman" w:cs="Times New Roman"/>
          <w:b/>
        </w:rPr>
      </w:pPr>
      <w:r>
        <w:rPr>
          <w:rFonts w:ascii="Times New Roman" w:hAnsi="Times New Roman" w:cs="Times New Roman"/>
          <w:b/>
        </w:rPr>
        <w:t>C</w:t>
      </w:r>
      <w:r w:rsidRPr="001A520C">
        <w:rPr>
          <w:rFonts w:ascii="Times New Roman" w:hAnsi="Times New Roman" w:cs="Times New Roman"/>
          <w:b/>
        </w:rPr>
        <w:t>iti noteikumi</w:t>
      </w:r>
    </w:p>
    <w:p w14:paraId="101CE253" w14:textId="77777777"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Izziņas</w:t>
      </w:r>
      <w:r w:rsidRPr="003662DF">
        <w:rPr>
          <w:rFonts w:ascii="Times New Roman" w:eastAsia="Times New Roman" w:hAnsi="Times New Roman"/>
          <w:sz w:val="24"/>
          <w:szCs w:val="24"/>
          <w:lang w:eastAsia="ar-SA"/>
        </w:rPr>
        <w:t xml:space="preserve"> un citus dokumentus, kurus Publisko iepirkumu likuma noteiktajos gadījumos izsniedz kompetentās institūcijas, Pasūtītājs pieņem un atzīst, ja tie izdoti ne agrāk kā 1 (</w:t>
      </w:r>
      <w:r w:rsidRPr="003662DF">
        <w:rPr>
          <w:rFonts w:ascii="Times New Roman" w:eastAsia="Times New Roman" w:hAnsi="Times New Roman"/>
          <w:i/>
          <w:iCs/>
          <w:sz w:val="24"/>
          <w:szCs w:val="24"/>
          <w:lang w:eastAsia="ar-SA"/>
        </w:rPr>
        <w:t>vienu</w:t>
      </w:r>
      <w:r w:rsidRPr="003662DF">
        <w:rPr>
          <w:rFonts w:ascii="Times New Roman" w:eastAsia="Times New Roman" w:hAnsi="Times New Roman"/>
          <w:sz w:val="24"/>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F2350A9" w14:textId="77777777"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Pretendents</w:t>
      </w:r>
      <w:r w:rsidRPr="003662DF">
        <w:rPr>
          <w:rFonts w:ascii="Times New Roman" w:eastAsia="Times New Roman" w:hAnsi="Times New Roman"/>
          <w:sz w:val="24"/>
          <w:szCs w:val="24"/>
          <w:lang w:eastAsia="ar-SA"/>
        </w:rPr>
        <w:t xml:space="preserve"> sedz visus izdevumus, kas ir saistīti ar piedāvājuma sagatavošanu un iesniegšanu Pasūtītājam. Iesniegtos piedāvājumus, izņemot nolikumā noteiktajos gadījumos, Pretendentiem neatdod. </w:t>
      </w:r>
    </w:p>
    <w:p w14:paraId="48DA3A50" w14:textId="73A8C97F"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Konkrētā</w:t>
      </w:r>
      <w:r w:rsidRPr="003662DF">
        <w:rPr>
          <w:rFonts w:ascii="Times New Roman" w:eastAsia="Times New Roman" w:hAnsi="Times New Roman"/>
          <w:sz w:val="24"/>
          <w:szCs w:val="24"/>
          <w:lang w:eastAsia="ar-SA"/>
        </w:rPr>
        <w:t xml:space="preserve"> līguma izpildei, lai pierādītu atbilstību nolikuma pielikuma Nr. </w:t>
      </w:r>
      <w:r w:rsidR="00ED224B">
        <w:rPr>
          <w:rFonts w:ascii="Times New Roman" w:eastAsia="Times New Roman" w:hAnsi="Times New Roman"/>
          <w:sz w:val="24"/>
          <w:szCs w:val="24"/>
          <w:lang w:eastAsia="ar-SA"/>
        </w:rPr>
        <w:fldChar w:fldCharType="begin"/>
      </w:r>
      <w:r w:rsidR="00ED224B">
        <w:rPr>
          <w:rFonts w:ascii="Times New Roman" w:eastAsia="Times New Roman" w:hAnsi="Times New Roman"/>
          <w:sz w:val="24"/>
          <w:szCs w:val="24"/>
          <w:lang w:eastAsia="ar-SA"/>
        </w:rPr>
        <w:instrText xml:space="preserve"> REF _Ref208931225 \r \h </w:instrText>
      </w:r>
      <w:r w:rsidR="00ED224B">
        <w:rPr>
          <w:rFonts w:ascii="Times New Roman" w:eastAsia="Times New Roman" w:hAnsi="Times New Roman"/>
          <w:sz w:val="24"/>
          <w:szCs w:val="24"/>
          <w:lang w:eastAsia="ar-SA"/>
        </w:rPr>
      </w:r>
      <w:r w:rsidR="00ED224B">
        <w:rPr>
          <w:rFonts w:ascii="Times New Roman" w:eastAsia="Times New Roman" w:hAnsi="Times New Roman"/>
          <w:sz w:val="24"/>
          <w:szCs w:val="24"/>
          <w:lang w:eastAsia="ar-SA"/>
        </w:rPr>
        <w:fldChar w:fldCharType="separate"/>
      </w:r>
      <w:r w:rsidR="006B67BA">
        <w:rPr>
          <w:rFonts w:ascii="Times New Roman" w:eastAsia="Times New Roman" w:hAnsi="Times New Roman"/>
          <w:sz w:val="24"/>
          <w:szCs w:val="24"/>
          <w:lang w:eastAsia="ar-SA"/>
        </w:rPr>
        <w:t>3</w:t>
      </w:r>
      <w:r w:rsidR="00ED224B">
        <w:rPr>
          <w:rFonts w:ascii="Times New Roman" w:eastAsia="Times New Roman" w:hAnsi="Times New Roman"/>
          <w:sz w:val="24"/>
          <w:szCs w:val="24"/>
          <w:lang w:eastAsia="ar-SA"/>
        </w:rPr>
        <w:fldChar w:fldCharType="end"/>
      </w:r>
      <w:r w:rsidRPr="003662DF">
        <w:rPr>
          <w:rFonts w:ascii="Times New Roman" w:eastAsia="Times New Roman" w:hAnsi="Times New Roman"/>
          <w:sz w:val="24"/>
          <w:szCs w:val="24"/>
          <w:lang w:eastAsia="ar-SA"/>
        </w:rPr>
        <w:t xml:space="preserve"> “Kvalifikācijas prasības” prasībām, Pretendents drīkst balstīties uz citu personu iespējām, neatkarīgi no savstarpējo attiecību tiesiskā rakstura:</w:t>
      </w:r>
    </w:p>
    <w:p w14:paraId="76FBDD82" w14:textId="17D22BA2" w:rsidR="003662DF" w:rsidRPr="003662DF" w:rsidRDefault="003662DF" w:rsidP="003662DF">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3662DF">
        <w:rPr>
          <w:rFonts w:ascii="Times New Roman" w:eastAsia="Times New Roman" w:hAnsi="Times New Roman"/>
          <w:sz w:val="24"/>
          <w:szCs w:val="24"/>
          <w:lang w:eastAsia="lv-LV"/>
        </w:rPr>
        <w:t xml:space="preserve">šādā gadījumā Pretendents nolikuma pielikumā </w:t>
      </w:r>
      <w:r w:rsidRPr="003662DF">
        <w:rPr>
          <w:rFonts w:ascii="Times New Roman" w:eastAsia="Times New Roman" w:hAnsi="Times New Roman"/>
          <w:sz w:val="24"/>
          <w:szCs w:val="24"/>
          <w:lang w:eastAsia="ar-SA"/>
        </w:rPr>
        <w:t>Nr. </w:t>
      </w:r>
      <w:r w:rsidR="00ED224B">
        <w:rPr>
          <w:rFonts w:ascii="Times New Roman" w:eastAsia="Times New Roman" w:hAnsi="Times New Roman"/>
          <w:sz w:val="24"/>
          <w:szCs w:val="24"/>
          <w:lang w:eastAsia="ar-SA"/>
        </w:rPr>
        <w:fldChar w:fldCharType="begin"/>
      </w:r>
      <w:r w:rsidR="00ED224B">
        <w:rPr>
          <w:rFonts w:ascii="Times New Roman" w:eastAsia="Times New Roman" w:hAnsi="Times New Roman"/>
          <w:sz w:val="24"/>
          <w:szCs w:val="24"/>
          <w:lang w:eastAsia="ar-SA"/>
        </w:rPr>
        <w:instrText xml:space="preserve"> REF _Ref208931225 \r \h </w:instrText>
      </w:r>
      <w:r w:rsidR="00ED224B">
        <w:rPr>
          <w:rFonts w:ascii="Times New Roman" w:eastAsia="Times New Roman" w:hAnsi="Times New Roman"/>
          <w:sz w:val="24"/>
          <w:szCs w:val="24"/>
          <w:lang w:eastAsia="ar-SA"/>
        </w:rPr>
      </w:r>
      <w:r w:rsidR="00ED224B">
        <w:rPr>
          <w:rFonts w:ascii="Times New Roman" w:eastAsia="Times New Roman" w:hAnsi="Times New Roman"/>
          <w:sz w:val="24"/>
          <w:szCs w:val="24"/>
          <w:lang w:eastAsia="ar-SA"/>
        </w:rPr>
        <w:fldChar w:fldCharType="separate"/>
      </w:r>
      <w:r w:rsidR="006B67BA">
        <w:rPr>
          <w:rFonts w:ascii="Times New Roman" w:eastAsia="Times New Roman" w:hAnsi="Times New Roman"/>
          <w:sz w:val="24"/>
          <w:szCs w:val="24"/>
          <w:lang w:eastAsia="ar-SA"/>
        </w:rPr>
        <w:t>3</w:t>
      </w:r>
      <w:r w:rsidR="00ED224B">
        <w:rPr>
          <w:rFonts w:ascii="Times New Roman" w:eastAsia="Times New Roman" w:hAnsi="Times New Roman"/>
          <w:sz w:val="24"/>
          <w:szCs w:val="24"/>
          <w:lang w:eastAsia="ar-SA"/>
        </w:rPr>
        <w:fldChar w:fldCharType="end"/>
      </w:r>
      <w:r w:rsidRPr="003662DF">
        <w:rPr>
          <w:rFonts w:ascii="Times New Roman" w:eastAsia="Times New Roman" w:hAnsi="Times New Roman"/>
          <w:sz w:val="24"/>
          <w:szCs w:val="24"/>
          <w:lang w:eastAsia="ar-SA"/>
        </w:rPr>
        <w:t xml:space="preserve"> “Kvalifikācijas prasības”</w:t>
      </w:r>
      <w:r w:rsidRPr="003662DF">
        <w:rPr>
          <w:rFonts w:ascii="Times New Roman" w:eastAsia="Times New Roman" w:hAnsi="Times New Roman"/>
          <w:sz w:val="24"/>
          <w:szCs w:val="24"/>
          <w:lang w:eastAsia="lv-LV"/>
        </w:rPr>
        <w:t xml:space="preserve">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376DCB40" w14:textId="77777777" w:rsidR="003662DF" w:rsidRPr="003662DF" w:rsidRDefault="003662DF" w:rsidP="003662DF">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3662DF">
        <w:rPr>
          <w:rFonts w:ascii="Times New Roman" w:eastAsia="Times New Roman" w:hAnsi="Times New Roman"/>
          <w:sz w:val="24"/>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1A10489" w14:textId="77777777" w:rsidR="00C32013" w:rsidRPr="001A520C" w:rsidRDefault="00C32013" w:rsidP="0009574B">
      <w:pPr>
        <w:spacing w:after="0" w:line="240" w:lineRule="auto"/>
        <w:jc w:val="both"/>
        <w:rPr>
          <w:rFonts w:ascii="Times New Roman" w:hAnsi="Times New Roman"/>
          <w:b/>
          <w:sz w:val="24"/>
          <w:szCs w:val="24"/>
        </w:rPr>
      </w:pPr>
    </w:p>
    <w:p w14:paraId="0937D7B6" w14:textId="783842E1" w:rsidR="00C32013" w:rsidRPr="001A520C" w:rsidRDefault="00C32013" w:rsidP="003662DF">
      <w:pPr>
        <w:pStyle w:val="ListBullet2"/>
        <w:tabs>
          <w:tab w:val="clear" w:pos="1997"/>
          <w:tab w:val="num" w:pos="426"/>
        </w:tabs>
        <w:ind w:left="284" w:hanging="284"/>
        <w:jc w:val="both"/>
        <w:rPr>
          <w:rFonts w:ascii="Times New Roman" w:hAnsi="Times New Roman" w:cs="Times New Roman"/>
          <w:b/>
        </w:rPr>
      </w:pPr>
      <w:r w:rsidRPr="001A520C">
        <w:rPr>
          <w:rFonts w:ascii="Times New Roman" w:hAnsi="Times New Roman" w:cs="Times New Roman"/>
          <w:b/>
        </w:rPr>
        <w:t xml:space="preserve"> PIELIKUMI</w:t>
      </w:r>
    </w:p>
    <w:p w14:paraId="58B1AADA" w14:textId="77777777" w:rsidR="003662DF" w:rsidRPr="003662DF" w:rsidRDefault="003662DF" w:rsidP="003662DF">
      <w:pPr>
        <w:spacing w:after="120"/>
        <w:jc w:val="both"/>
        <w:rPr>
          <w:rFonts w:ascii="Times New Roman" w:eastAsia="Times New Roman" w:hAnsi="Times New Roman"/>
          <w:b/>
          <w:sz w:val="24"/>
          <w:szCs w:val="24"/>
          <w:lang w:eastAsia="ar-SA"/>
        </w:rPr>
      </w:pPr>
      <w:r w:rsidRPr="003662DF">
        <w:rPr>
          <w:rFonts w:ascii="Times New Roman" w:eastAsia="Times New Roman" w:hAnsi="Times New Roman"/>
          <w:sz w:val="24"/>
          <w:szCs w:val="24"/>
          <w:lang w:eastAsia="ar-SA"/>
        </w:rPr>
        <w:t>EIS e-</w:t>
      </w:r>
      <w:r w:rsidRPr="003662DF">
        <w:rPr>
          <w:rFonts w:ascii="Times New Roman" w:eastAsia="Times New Roman" w:hAnsi="Times New Roman"/>
          <w:bCs/>
          <w:color w:val="000000"/>
          <w:sz w:val="24"/>
          <w:szCs w:val="24"/>
          <w:lang w:eastAsia="lv-LV"/>
        </w:rPr>
        <w:t>konkursu</w:t>
      </w:r>
      <w:r w:rsidRPr="003662DF">
        <w:rPr>
          <w:rFonts w:ascii="Times New Roman" w:eastAsia="Times New Roman" w:hAnsi="Times New Roman"/>
          <w:sz w:val="24"/>
          <w:szCs w:val="24"/>
          <w:lang w:eastAsia="ar-SA"/>
        </w:rPr>
        <w:t xml:space="preserve"> apakšsistēmā šī konkursa sadaļā publicētie pielikumi ir šī nolikuma neatņemamas sastāvdaļas</w:t>
      </w:r>
      <w:r w:rsidRPr="003662DF">
        <w:rPr>
          <w:rFonts w:ascii="Times New Roman" w:eastAsia="Times New Roman" w:hAnsi="Times New Roman"/>
          <w:b/>
          <w:sz w:val="24"/>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6625"/>
      </w:tblGrid>
      <w:tr w:rsidR="003662DF" w:rsidRPr="003C4EED" w14:paraId="4D156300" w14:textId="77777777" w:rsidTr="003662DF">
        <w:tc>
          <w:tcPr>
            <w:tcW w:w="2679" w:type="dxa"/>
          </w:tcPr>
          <w:p w14:paraId="32F444F0" w14:textId="14FFC803" w:rsidR="003662DF" w:rsidRPr="003662DF" w:rsidRDefault="003662DF"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5" w:name="_Ref167286835"/>
            <w:r w:rsidRPr="003662DF">
              <w:rPr>
                <w:rFonts w:ascii="Times New Roman" w:hAnsi="Times New Roman"/>
                <w:sz w:val="24"/>
                <w:szCs w:val="24"/>
              </w:rPr>
              <w:t>pielikums</w:t>
            </w:r>
            <w:bookmarkEnd w:id="25"/>
          </w:p>
        </w:tc>
        <w:tc>
          <w:tcPr>
            <w:tcW w:w="6625" w:type="dxa"/>
          </w:tcPr>
          <w:p w14:paraId="60057990" w14:textId="77777777" w:rsidR="003662DF" w:rsidRPr="003662DF" w:rsidRDefault="003662DF" w:rsidP="00AC1E83">
            <w:pPr>
              <w:numPr>
                <w:ilvl w:val="0"/>
                <w:numId w:val="16"/>
              </w:numPr>
              <w:tabs>
                <w:tab w:val="left" w:pos="318"/>
                <w:tab w:val="left" w:pos="900"/>
              </w:tabs>
              <w:suppressAutoHyphens/>
              <w:spacing w:after="0" w:line="240" w:lineRule="auto"/>
              <w:ind w:left="318" w:hanging="284"/>
              <w:jc w:val="both"/>
              <w:rPr>
                <w:rFonts w:ascii="Times New Roman" w:eastAsia="Times New Roman" w:hAnsi="Times New Roman"/>
                <w:sz w:val="24"/>
                <w:szCs w:val="24"/>
                <w:lang w:eastAsia="ar-SA"/>
              </w:rPr>
            </w:pPr>
            <w:r w:rsidRPr="003662DF">
              <w:rPr>
                <w:rFonts w:ascii="Times New Roman" w:eastAsia="Times New Roman" w:hAnsi="Times New Roman"/>
                <w:sz w:val="24"/>
                <w:szCs w:val="24"/>
                <w:lang w:eastAsia="ar-SA"/>
              </w:rPr>
              <w:t>Pieteikums dalībai atklātā konkursā</w:t>
            </w:r>
          </w:p>
        </w:tc>
      </w:tr>
      <w:tr w:rsidR="007D34AE" w:rsidRPr="003C4EED" w14:paraId="2DF7198F" w14:textId="77777777" w:rsidTr="003662DF">
        <w:tc>
          <w:tcPr>
            <w:tcW w:w="2679" w:type="dxa"/>
          </w:tcPr>
          <w:p w14:paraId="736977E1" w14:textId="479A4EC0" w:rsidR="007D34AE" w:rsidRDefault="007D34AE"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6" w:name="_Ref208931466"/>
            <w:r w:rsidRPr="003662DF">
              <w:rPr>
                <w:rFonts w:ascii="Times New Roman" w:hAnsi="Times New Roman"/>
                <w:sz w:val="24"/>
                <w:szCs w:val="24"/>
              </w:rPr>
              <w:t>pielikums</w:t>
            </w:r>
            <w:bookmarkEnd w:id="26"/>
          </w:p>
        </w:tc>
        <w:tc>
          <w:tcPr>
            <w:tcW w:w="6625" w:type="dxa"/>
          </w:tcPr>
          <w:p w14:paraId="3028F2CB" w14:textId="1E348AF3" w:rsidR="007D34AE" w:rsidRDefault="00E54986" w:rsidP="00AC1E83">
            <w:pPr>
              <w:numPr>
                <w:ilvl w:val="0"/>
                <w:numId w:val="16"/>
              </w:numPr>
              <w:tabs>
                <w:tab w:val="left" w:pos="318"/>
                <w:tab w:val="left" w:pos="900"/>
              </w:tabs>
              <w:suppressAutoHyphens/>
              <w:spacing w:after="0" w:line="240" w:lineRule="auto"/>
              <w:ind w:left="318" w:hanging="284"/>
              <w:jc w:val="both"/>
              <w:rPr>
                <w:rFonts w:ascii="Times New Roman" w:eastAsia="Times New Roman" w:hAnsi="Times New Roman"/>
                <w:sz w:val="24"/>
                <w:szCs w:val="24"/>
                <w:lang w:eastAsia="ar-SA"/>
              </w:rPr>
            </w:pPr>
            <w:r w:rsidRPr="00595454">
              <w:rPr>
                <w:rFonts w:ascii="Times New Roman" w:eastAsia="Times New Roman" w:hAnsi="Times New Roman"/>
                <w:sz w:val="24"/>
                <w:szCs w:val="24"/>
                <w:lang w:eastAsia="ar-SA"/>
              </w:rPr>
              <w:t>Tehniskais un finanšu piedāvājums</w:t>
            </w:r>
            <w:r w:rsidRPr="004340EC">
              <w:rPr>
                <w:rFonts w:ascii="Times New Roman" w:eastAsia="Times New Roman" w:hAnsi="Times New Roman"/>
                <w:sz w:val="24"/>
                <w:szCs w:val="24"/>
                <w:lang w:eastAsia="ar-SA"/>
              </w:rPr>
              <w:t xml:space="preserve"> </w:t>
            </w:r>
            <w:r w:rsidR="004340EC" w:rsidRPr="004340EC">
              <w:rPr>
                <w:rFonts w:ascii="Times New Roman" w:eastAsia="Times New Roman" w:hAnsi="Times New Roman"/>
                <w:sz w:val="24"/>
                <w:szCs w:val="24"/>
                <w:lang w:eastAsia="ar-SA"/>
              </w:rPr>
              <w:t>(veidlapa)</w:t>
            </w:r>
            <w:r w:rsidR="006211B2">
              <w:rPr>
                <w:rFonts w:ascii="Times New Roman" w:eastAsia="Times New Roman" w:hAnsi="Times New Roman"/>
                <w:sz w:val="24"/>
                <w:szCs w:val="24"/>
                <w:lang w:eastAsia="ar-SA"/>
              </w:rPr>
              <w:t>:</w:t>
            </w:r>
          </w:p>
        </w:tc>
      </w:tr>
      <w:tr w:rsidR="00E4462A" w:rsidRPr="003C4EED" w14:paraId="207A0C6C" w14:textId="77777777" w:rsidTr="003662DF">
        <w:tc>
          <w:tcPr>
            <w:tcW w:w="2679" w:type="dxa"/>
          </w:tcPr>
          <w:p w14:paraId="685CBBAC" w14:textId="04B9AB2F" w:rsidR="00E4462A" w:rsidRDefault="00E4462A"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7" w:name="_Ref208931225"/>
            <w:r w:rsidRPr="003662DF">
              <w:rPr>
                <w:rFonts w:ascii="Times New Roman" w:hAnsi="Times New Roman"/>
                <w:sz w:val="24"/>
                <w:szCs w:val="24"/>
              </w:rPr>
              <w:t>pielikums</w:t>
            </w:r>
            <w:bookmarkEnd w:id="27"/>
          </w:p>
        </w:tc>
        <w:tc>
          <w:tcPr>
            <w:tcW w:w="6625" w:type="dxa"/>
          </w:tcPr>
          <w:p w14:paraId="48989432" w14:textId="60C34D3D" w:rsidR="00E4462A" w:rsidRDefault="00E4462A" w:rsidP="00AC1E83">
            <w:pPr>
              <w:numPr>
                <w:ilvl w:val="0"/>
                <w:numId w:val="16"/>
              </w:numPr>
              <w:tabs>
                <w:tab w:val="left" w:pos="318"/>
                <w:tab w:val="left" w:pos="900"/>
              </w:tabs>
              <w:suppressAutoHyphens/>
              <w:spacing w:after="0" w:line="240" w:lineRule="auto"/>
              <w:ind w:hanging="2027"/>
              <w:jc w:val="both"/>
              <w:rPr>
                <w:rFonts w:ascii="Times New Roman" w:eastAsia="Times New Roman" w:hAnsi="Times New Roman"/>
                <w:sz w:val="24"/>
                <w:szCs w:val="24"/>
                <w:lang w:eastAsia="ar-SA"/>
              </w:rPr>
            </w:pPr>
            <w:r w:rsidRPr="003662DF">
              <w:rPr>
                <w:rFonts w:ascii="Times New Roman" w:eastAsia="Times New Roman" w:hAnsi="Times New Roman"/>
                <w:sz w:val="24"/>
                <w:szCs w:val="24"/>
                <w:lang w:eastAsia="ar-SA"/>
              </w:rPr>
              <w:t>Kvalifikācijas prasības</w:t>
            </w:r>
            <w:r w:rsidR="00477584">
              <w:rPr>
                <w:rFonts w:ascii="Times New Roman" w:eastAsia="Times New Roman" w:hAnsi="Times New Roman"/>
                <w:sz w:val="24"/>
                <w:szCs w:val="24"/>
                <w:lang w:eastAsia="ar-SA"/>
              </w:rPr>
              <w:t xml:space="preserve"> </w:t>
            </w:r>
            <w:r w:rsidR="00477584" w:rsidRPr="004340EC">
              <w:rPr>
                <w:rFonts w:ascii="Times New Roman" w:eastAsia="Times New Roman" w:hAnsi="Times New Roman"/>
                <w:sz w:val="24"/>
                <w:szCs w:val="24"/>
                <w:lang w:eastAsia="ar-SA"/>
              </w:rPr>
              <w:t>(veidlapa)</w:t>
            </w:r>
            <w:r w:rsidR="006211B2">
              <w:rPr>
                <w:rFonts w:ascii="Times New Roman" w:eastAsia="Times New Roman" w:hAnsi="Times New Roman"/>
                <w:sz w:val="24"/>
                <w:szCs w:val="24"/>
                <w:lang w:eastAsia="ar-SA"/>
              </w:rPr>
              <w:t>:</w:t>
            </w:r>
          </w:p>
        </w:tc>
      </w:tr>
      <w:tr w:rsidR="003662DF" w:rsidRPr="003C4EED" w14:paraId="0BA44DC6" w14:textId="77777777" w:rsidTr="003662DF">
        <w:tc>
          <w:tcPr>
            <w:tcW w:w="2679" w:type="dxa"/>
          </w:tcPr>
          <w:p w14:paraId="02AAFEC3" w14:textId="3E9A6F4F" w:rsidR="003662DF" w:rsidRPr="003662DF" w:rsidRDefault="003662DF"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8" w:name="_Ref167285947"/>
            <w:r w:rsidRPr="003662DF">
              <w:rPr>
                <w:rFonts w:ascii="Times New Roman" w:hAnsi="Times New Roman"/>
                <w:sz w:val="24"/>
                <w:szCs w:val="24"/>
              </w:rPr>
              <w:t>pielikums</w:t>
            </w:r>
            <w:bookmarkEnd w:id="28"/>
          </w:p>
        </w:tc>
        <w:tc>
          <w:tcPr>
            <w:tcW w:w="6625" w:type="dxa"/>
          </w:tcPr>
          <w:p w14:paraId="74FC3C5A" w14:textId="3696EECE" w:rsidR="003662DF" w:rsidRPr="00DA51E0" w:rsidRDefault="003662DF" w:rsidP="00AC1E83">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DA51E0">
              <w:rPr>
                <w:rFonts w:ascii="Times New Roman" w:eastAsia="Times New Roman" w:hAnsi="Times New Roman"/>
                <w:sz w:val="24"/>
                <w:szCs w:val="24"/>
                <w:lang w:eastAsia="ar-SA"/>
              </w:rPr>
              <w:t>Darba uzdevum</w:t>
            </w:r>
            <w:r w:rsidR="00E54986" w:rsidRPr="00DA51E0">
              <w:rPr>
                <w:rFonts w:ascii="Times New Roman" w:eastAsia="Times New Roman" w:hAnsi="Times New Roman"/>
                <w:sz w:val="24"/>
                <w:szCs w:val="24"/>
                <w:lang w:eastAsia="ar-SA"/>
              </w:rPr>
              <w:t xml:space="preserve">s (aktualizācijas datums – </w:t>
            </w:r>
            <w:r w:rsidR="00913AD3" w:rsidRPr="00DA51E0">
              <w:rPr>
                <w:rFonts w:ascii="Times New Roman" w:eastAsia="Times New Roman" w:hAnsi="Times New Roman"/>
                <w:sz w:val="24"/>
                <w:szCs w:val="24"/>
                <w:lang w:eastAsia="ar-SA"/>
              </w:rPr>
              <w:t>31</w:t>
            </w:r>
            <w:r w:rsidR="00E54986" w:rsidRPr="00DA51E0">
              <w:rPr>
                <w:rFonts w:ascii="Times New Roman" w:eastAsia="Times New Roman" w:hAnsi="Times New Roman"/>
                <w:bCs/>
                <w:sz w:val="24"/>
                <w:szCs w:val="24"/>
                <w:lang w:eastAsia="ar-SA"/>
              </w:rPr>
              <w:t>.0</w:t>
            </w:r>
            <w:r w:rsidR="00297297" w:rsidRPr="00DA51E0">
              <w:rPr>
                <w:rFonts w:ascii="Times New Roman" w:eastAsia="Times New Roman" w:hAnsi="Times New Roman"/>
                <w:bCs/>
                <w:sz w:val="24"/>
                <w:szCs w:val="24"/>
                <w:lang w:eastAsia="ar-SA"/>
              </w:rPr>
              <w:t>8</w:t>
            </w:r>
            <w:r w:rsidR="00E54986" w:rsidRPr="00DA51E0">
              <w:rPr>
                <w:rFonts w:ascii="Times New Roman" w:eastAsia="Times New Roman" w:hAnsi="Times New Roman"/>
                <w:bCs/>
                <w:sz w:val="24"/>
                <w:szCs w:val="24"/>
                <w:lang w:eastAsia="ar-SA"/>
              </w:rPr>
              <w:t>.2026</w:t>
            </w:r>
            <w:r w:rsidR="00E54986" w:rsidRPr="00DA51E0">
              <w:rPr>
                <w:rFonts w:ascii="Times New Roman" w:eastAsia="Times New Roman" w:hAnsi="Times New Roman"/>
                <w:sz w:val="24"/>
                <w:szCs w:val="24"/>
                <w:lang w:eastAsia="ar-SA"/>
              </w:rPr>
              <w:t>.)</w:t>
            </w:r>
          </w:p>
        </w:tc>
      </w:tr>
      <w:tr w:rsidR="00073DE0" w:rsidRPr="003C4EED" w14:paraId="1A0A4C70" w14:textId="77777777" w:rsidTr="003662DF">
        <w:tc>
          <w:tcPr>
            <w:tcW w:w="2679" w:type="dxa"/>
          </w:tcPr>
          <w:p w14:paraId="3AA81741" w14:textId="67C17EA5" w:rsidR="00073DE0" w:rsidRPr="00936FCD" w:rsidRDefault="00073DE0"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r w:rsidRPr="00936FCD">
              <w:rPr>
                <w:rFonts w:ascii="Times New Roman" w:hAnsi="Times New Roman"/>
                <w:sz w:val="24"/>
                <w:szCs w:val="24"/>
              </w:rPr>
              <w:t xml:space="preserve">pielikums </w:t>
            </w:r>
          </w:p>
        </w:tc>
        <w:tc>
          <w:tcPr>
            <w:tcW w:w="6625" w:type="dxa"/>
          </w:tcPr>
          <w:p w14:paraId="5D90E0BB" w14:textId="135D4ACC" w:rsidR="00073DE0" w:rsidRPr="00936FCD" w:rsidRDefault="00073DE0" w:rsidP="00073DE0">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936FCD">
              <w:rPr>
                <w:rFonts w:ascii="Times New Roman" w:eastAsia="Times New Roman" w:hAnsi="Times New Roman"/>
                <w:sz w:val="24"/>
                <w:szCs w:val="24"/>
                <w:lang w:eastAsia="ar-SA"/>
              </w:rPr>
              <w:t>Vispārīgā</w:t>
            </w:r>
            <w:r w:rsidR="00031A90" w:rsidRPr="00936FCD">
              <w:rPr>
                <w:rFonts w:ascii="Times New Roman" w:eastAsia="Times New Roman" w:hAnsi="Times New Roman"/>
                <w:sz w:val="24"/>
                <w:szCs w:val="24"/>
                <w:lang w:eastAsia="ar-SA"/>
              </w:rPr>
              <w:t>s</w:t>
            </w:r>
            <w:r w:rsidRPr="00936FCD">
              <w:rPr>
                <w:rFonts w:ascii="Times New Roman" w:eastAsia="Times New Roman" w:hAnsi="Times New Roman"/>
                <w:sz w:val="24"/>
                <w:szCs w:val="24"/>
                <w:lang w:eastAsia="ar-SA"/>
              </w:rPr>
              <w:t xml:space="preserve"> vienošan</w:t>
            </w:r>
            <w:r w:rsidR="00031A90" w:rsidRPr="00936FCD">
              <w:rPr>
                <w:rFonts w:ascii="Times New Roman" w:eastAsia="Times New Roman" w:hAnsi="Times New Roman"/>
                <w:sz w:val="24"/>
                <w:szCs w:val="24"/>
                <w:lang w:eastAsia="ar-SA"/>
              </w:rPr>
              <w:t>ā</w:t>
            </w:r>
            <w:r w:rsidRPr="00936FCD">
              <w:rPr>
                <w:rFonts w:ascii="Times New Roman" w:eastAsia="Times New Roman" w:hAnsi="Times New Roman"/>
                <w:sz w:val="24"/>
                <w:szCs w:val="24"/>
                <w:lang w:eastAsia="ar-SA"/>
              </w:rPr>
              <w:t xml:space="preserve">s </w:t>
            </w:r>
            <w:r w:rsidR="00031A90" w:rsidRPr="00936FCD">
              <w:rPr>
                <w:rFonts w:ascii="Times New Roman" w:eastAsia="Times New Roman" w:hAnsi="Times New Roman"/>
                <w:sz w:val="24"/>
                <w:szCs w:val="24"/>
                <w:lang w:eastAsia="ar-SA"/>
              </w:rPr>
              <w:t>projekts</w:t>
            </w:r>
          </w:p>
        </w:tc>
      </w:tr>
      <w:tr w:rsidR="00477584" w:rsidRPr="003C4EED" w14:paraId="2CC7A670" w14:textId="77777777" w:rsidTr="003662DF">
        <w:tc>
          <w:tcPr>
            <w:tcW w:w="2679" w:type="dxa"/>
          </w:tcPr>
          <w:p w14:paraId="2EA6E5E5" w14:textId="6699D4A4" w:rsidR="00477584" w:rsidRPr="00936FCD" w:rsidRDefault="00477584"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9" w:name="_Ref235783491"/>
            <w:r w:rsidRPr="00936FCD">
              <w:rPr>
                <w:rFonts w:ascii="Times New Roman" w:hAnsi="Times New Roman"/>
                <w:sz w:val="24"/>
                <w:szCs w:val="24"/>
              </w:rPr>
              <w:t>pielikums</w:t>
            </w:r>
            <w:bookmarkEnd w:id="29"/>
          </w:p>
        </w:tc>
        <w:tc>
          <w:tcPr>
            <w:tcW w:w="6625" w:type="dxa"/>
          </w:tcPr>
          <w:p w14:paraId="53CE4F5E" w14:textId="00CF6241" w:rsidR="00477584" w:rsidRPr="00936FCD" w:rsidRDefault="00173D9A" w:rsidP="00073DE0">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936FCD">
              <w:rPr>
                <w:rFonts w:ascii="Times New Roman" w:eastAsia="Times New Roman" w:hAnsi="Times New Roman"/>
                <w:sz w:val="24"/>
                <w:szCs w:val="24"/>
                <w:lang w:eastAsia="ar-SA"/>
              </w:rPr>
              <w:t>Iepirkuma līguma projekt</w:t>
            </w:r>
            <w:r w:rsidR="00E54986">
              <w:rPr>
                <w:rFonts w:ascii="Times New Roman" w:eastAsia="Times New Roman" w:hAnsi="Times New Roman"/>
                <w:sz w:val="24"/>
                <w:szCs w:val="24"/>
                <w:lang w:eastAsia="ar-SA"/>
              </w:rPr>
              <w:t>s</w:t>
            </w:r>
            <w:r w:rsidRPr="00936FCD">
              <w:rPr>
                <w:rFonts w:ascii="Times New Roman" w:eastAsia="Times New Roman" w:hAnsi="Times New Roman"/>
                <w:sz w:val="24"/>
                <w:szCs w:val="24"/>
                <w:lang w:eastAsia="ar-SA"/>
              </w:rPr>
              <w:t>:</w:t>
            </w:r>
          </w:p>
        </w:tc>
      </w:tr>
    </w:tbl>
    <w:p w14:paraId="5A08944C" w14:textId="1EB18E8C" w:rsidR="00C32013" w:rsidRPr="003662DF" w:rsidRDefault="00C32013" w:rsidP="003662DF">
      <w:pPr>
        <w:spacing w:after="160" w:line="259" w:lineRule="auto"/>
        <w:jc w:val="both"/>
        <w:rPr>
          <w:rFonts w:ascii="Times New Roman" w:eastAsia="Times New Roman" w:hAnsi="Times New Roman"/>
          <w:b/>
          <w:sz w:val="24"/>
          <w:szCs w:val="24"/>
        </w:rPr>
      </w:pPr>
    </w:p>
    <w:sectPr w:rsidR="00C32013" w:rsidRPr="003662DF" w:rsidSect="00DA51E0">
      <w:footerReference w:type="default" r:id="rId21"/>
      <w:endnotePr>
        <w:numFmt w:val="decimal"/>
      </w:endnotePr>
      <w:pgSz w:w="11906" w:h="16838" w:code="9"/>
      <w:pgMar w:top="1134" w:right="849" w:bottom="1701" w:left="1701" w:header="1134" w:footer="85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623EE" w14:textId="77777777" w:rsidR="001D2713" w:rsidRDefault="001D2713" w:rsidP="00C32013">
      <w:pPr>
        <w:spacing w:after="0" w:line="240" w:lineRule="auto"/>
      </w:pPr>
      <w:r>
        <w:separator/>
      </w:r>
    </w:p>
  </w:endnote>
  <w:endnote w:type="continuationSeparator" w:id="0">
    <w:p w14:paraId="120C8411" w14:textId="77777777" w:rsidR="001D2713" w:rsidRDefault="001D2713" w:rsidP="00C32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eo'w Arial">
    <w:altName w:val="HGPMinchoE"/>
    <w:charset w:val="80"/>
    <w:family w:val="roman"/>
    <w:pitch w:val="variable"/>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Yu Gothic"/>
    <w:charset w:val="00"/>
    <w:family w:val="auto"/>
    <w:pitch w:val="variable"/>
    <w:sig w:usb0="800000AF" w:usb1="1001ECEA" w:usb2="00000000" w:usb3="00000000" w:csb0="0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29507"/>
      <w:docPartObj>
        <w:docPartGallery w:val="Page Numbers (Bottom of Page)"/>
        <w:docPartUnique/>
      </w:docPartObj>
    </w:sdtPr>
    <w:sdtEndPr/>
    <w:sdtContent>
      <w:p w14:paraId="30A8E4A0" w14:textId="724E40C4" w:rsidR="00F12FB8" w:rsidRDefault="00F12FB8">
        <w:pPr>
          <w:pStyle w:val="Footer"/>
          <w:jc w:val="center"/>
        </w:pPr>
        <w:r>
          <w:fldChar w:fldCharType="begin"/>
        </w:r>
        <w:r>
          <w:instrText>PAGE   \* MERGEFORMAT</w:instrText>
        </w:r>
        <w:r>
          <w:fldChar w:fldCharType="separate"/>
        </w:r>
        <w:r>
          <w:rPr>
            <w:lang w:val="lv-LV"/>
          </w:rPr>
          <w:t>2</w:t>
        </w:r>
        <w:r>
          <w:fldChar w:fldCharType="end"/>
        </w:r>
      </w:p>
    </w:sdtContent>
  </w:sdt>
  <w:p w14:paraId="53326F1D" w14:textId="77777777" w:rsidR="00C32013" w:rsidRDefault="00C320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F4DB9" w14:textId="77777777" w:rsidR="001D2713" w:rsidRDefault="001D2713" w:rsidP="00C32013">
      <w:pPr>
        <w:spacing w:after="0" w:line="240" w:lineRule="auto"/>
      </w:pPr>
      <w:r>
        <w:separator/>
      </w:r>
    </w:p>
  </w:footnote>
  <w:footnote w:type="continuationSeparator" w:id="0">
    <w:p w14:paraId="4ACA9B23" w14:textId="77777777" w:rsidR="001D2713" w:rsidRDefault="001D2713" w:rsidP="00C32013">
      <w:pPr>
        <w:spacing w:after="0" w:line="240" w:lineRule="auto"/>
      </w:pPr>
      <w:r>
        <w:continuationSeparator/>
      </w:r>
    </w:p>
  </w:footnote>
  <w:footnote w:id="1">
    <w:p w14:paraId="4A0EA1DE" w14:textId="77777777" w:rsidR="00823D6A" w:rsidRPr="00F4427B" w:rsidRDefault="00823D6A" w:rsidP="00823D6A">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2E64901A" w14:textId="77777777" w:rsidR="00823D6A" w:rsidRPr="00D85869" w:rsidRDefault="00823D6A" w:rsidP="00823D6A">
      <w:pPr>
        <w:pStyle w:val="FootnoteText"/>
      </w:pPr>
    </w:p>
  </w:footnote>
  <w:footnote w:id="2">
    <w:p w14:paraId="311B8C5B" w14:textId="3DA49F43" w:rsidR="00F126AB" w:rsidRPr="00BB2928" w:rsidRDefault="00F126AB" w:rsidP="00407D67">
      <w:pPr>
        <w:pStyle w:val="FootnoteText"/>
        <w:jc w:val="both"/>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07D67">
        <w:t xml:space="preserve">a </w:t>
      </w:r>
      <w:r w:rsidR="00407D67" w:rsidRPr="00407D67">
        <w:t>pirmo daļu</w:t>
      </w:r>
      <w:r w:rsidRPr="00507DEE">
        <w:t xml:space="preserve"> un Publisko iepirkumu likuma 42. panta </w:t>
      </w:r>
      <w:r>
        <w:t>otrās</w:t>
      </w:r>
      <w:r w:rsidRPr="002555F5">
        <w:t xml:space="preserve"> daļas </w:t>
      </w:r>
      <w:r>
        <w:t>3</w:t>
      </w:r>
      <w:r w:rsidRPr="002555F5">
        <w:t>.</w:t>
      </w:r>
      <w:r>
        <w:t> </w:t>
      </w:r>
      <w:r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632B5B"/>
    <w:multiLevelType w:val="multilevel"/>
    <w:tmpl w:val="F5E4D97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5"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7"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9"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3D5075D"/>
    <w:multiLevelType w:val="multilevel"/>
    <w:tmpl w:val="BB88C628"/>
    <w:numStyleLink w:val="111111"/>
  </w:abstractNum>
  <w:abstractNum w:abstractNumId="11"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2"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C2259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451A9E"/>
    <w:multiLevelType w:val="multilevel"/>
    <w:tmpl w:val="CFF467F0"/>
    <w:lvl w:ilvl="0">
      <w:start w:val="1"/>
      <w:numFmt w:val="decimal"/>
      <w:pStyle w:val="ListBullet2"/>
      <w:lvlText w:val="%1."/>
      <w:lvlJc w:val="left"/>
      <w:pPr>
        <w:tabs>
          <w:tab w:val="num" w:pos="1997"/>
        </w:tabs>
        <w:ind w:left="1997" w:hanging="720"/>
      </w:pPr>
      <w:rPr>
        <w:rFonts w:ascii="Times New Roman" w:hAnsi="Times New Roman" w:cs="Times New Roman" w:hint="default"/>
        <w:b/>
        <w:bCs/>
      </w:rPr>
    </w:lvl>
    <w:lvl w:ilvl="1">
      <w:start w:val="1"/>
      <w:numFmt w:val="decimal"/>
      <w:suff w:val="space"/>
      <w:lvlText w:val="%1.%2."/>
      <w:lvlJc w:val="left"/>
      <w:pPr>
        <w:ind w:left="1004" w:hanging="720"/>
      </w:pPr>
      <w:rPr>
        <w:rFonts w:ascii="Times New Roman" w:hAnsi="Times New Roman" w:cs="Times New Roman" w:hint="default"/>
        <w:b w:val="0"/>
        <w:bCs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3D59B2"/>
    <w:multiLevelType w:val="multilevel"/>
    <w:tmpl w:val="1196F590"/>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27710943">
    <w:abstractNumId w:val="14"/>
  </w:num>
  <w:num w:numId="2" w16cid:durableId="822618686">
    <w:abstractNumId w:val="8"/>
  </w:num>
  <w:num w:numId="3" w16cid:durableId="1450856127">
    <w:abstractNumId w:val="16"/>
  </w:num>
  <w:num w:numId="4" w16cid:durableId="707335887">
    <w:abstractNumId w:val="4"/>
  </w:num>
  <w:num w:numId="5" w16cid:durableId="71052446">
    <w:abstractNumId w:val="10"/>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438525528">
    <w:abstractNumId w:val="11"/>
  </w:num>
  <w:num w:numId="7" w16cid:durableId="409036338">
    <w:abstractNumId w:val="2"/>
  </w:num>
  <w:num w:numId="8" w16cid:durableId="1245647089">
    <w:abstractNumId w:val="12"/>
  </w:num>
  <w:num w:numId="9" w16cid:durableId="747270003">
    <w:abstractNumId w:val="0"/>
  </w:num>
  <w:num w:numId="10" w16cid:durableId="1299801488">
    <w:abstractNumId w:val="5"/>
  </w:num>
  <w:num w:numId="11" w16cid:durableId="271714471">
    <w:abstractNumId w:val="15"/>
  </w:num>
  <w:num w:numId="12" w16cid:durableId="372853332">
    <w:abstractNumId w:val="9"/>
  </w:num>
  <w:num w:numId="13" w16cid:durableId="1166097056">
    <w:abstractNumId w:val="7"/>
  </w:num>
  <w:num w:numId="14" w16cid:durableId="1697659945">
    <w:abstractNumId w:val="1"/>
  </w:num>
  <w:num w:numId="15" w16cid:durableId="604579439">
    <w:abstractNumId w:val="3"/>
  </w:num>
  <w:num w:numId="16" w16cid:durableId="1821847547">
    <w:abstractNumId w:val="6"/>
  </w:num>
  <w:num w:numId="17" w16cid:durableId="1942639463">
    <w:abstractNumId w:val="13"/>
  </w:num>
  <w:num w:numId="18" w16cid:durableId="1364476149">
    <w:abstractNumId w:val="14"/>
  </w:num>
  <w:num w:numId="19" w16cid:durableId="989022157">
    <w:abstractNumId w:val="14"/>
  </w:num>
  <w:num w:numId="20" w16cid:durableId="39644185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13"/>
    <w:rsid w:val="00000A06"/>
    <w:rsid w:val="0002228F"/>
    <w:rsid w:val="00024AC3"/>
    <w:rsid w:val="00030E75"/>
    <w:rsid w:val="00031A90"/>
    <w:rsid w:val="00035792"/>
    <w:rsid w:val="000362FD"/>
    <w:rsid w:val="000571FF"/>
    <w:rsid w:val="0005751F"/>
    <w:rsid w:val="00061448"/>
    <w:rsid w:val="000644E4"/>
    <w:rsid w:val="00073DE0"/>
    <w:rsid w:val="000759B3"/>
    <w:rsid w:val="000917C2"/>
    <w:rsid w:val="0009574B"/>
    <w:rsid w:val="00096FDE"/>
    <w:rsid w:val="000A0421"/>
    <w:rsid w:val="000B2DDA"/>
    <w:rsid w:val="000B51B0"/>
    <w:rsid w:val="000B55AB"/>
    <w:rsid w:val="000C038C"/>
    <w:rsid w:val="000D086B"/>
    <w:rsid w:val="000E45F9"/>
    <w:rsid w:val="000E7C66"/>
    <w:rsid w:val="000F1BDF"/>
    <w:rsid w:val="00110C80"/>
    <w:rsid w:val="001118BC"/>
    <w:rsid w:val="00112527"/>
    <w:rsid w:val="00115914"/>
    <w:rsid w:val="00130804"/>
    <w:rsid w:val="00137629"/>
    <w:rsid w:val="00140131"/>
    <w:rsid w:val="00143AB0"/>
    <w:rsid w:val="00145FFE"/>
    <w:rsid w:val="00150F23"/>
    <w:rsid w:val="0016219D"/>
    <w:rsid w:val="001663EB"/>
    <w:rsid w:val="001674E9"/>
    <w:rsid w:val="00173D9A"/>
    <w:rsid w:val="00184747"/>
    <w:rsid w:val="00193017"/>
    <w:rsid w:val="001A32BE"/>
    <w:rsid w:val="001A481A"/>
    <w:rsid w:val="001B5F12"/>
    <w:rsid w:val="001C6F21"/>
    <w:rsid w:val="001C72EA"/>
    <w:rsid w:val="001D2713"/>
    <w:rsid w:val="001D48D1"/>
    <w:rsid w:val="001D584B"/>
    <w:rsid w:val="001E54A0"/>
    <w:rsid w:val="001F0586"/>
    <w:rsid w:val="001F73FC"/>
    <w:rsid w:val="001F7425"/>
    <w:rsid w:val="00216884"/>
    <w:rsid w:val="00224472"/>
    <w:rsid w:val="00227B9B"/>
    <w:rsid w:val="00231660"/>
    <w:rsid w:val="00236CF7"/>
    <w:rsid w:val="002407E9"/>
    <w:rsid w:val="002504FF"/>
    <w:rsid w:val="00251A0D"/>
    <w:rsid w:val="002542FC"/>
    <w:rsid w:val="00260312"/>
    <w:rsid w:val="00262EA6"/>
    <w:rsid w:val="00263668"/>
    <w:rsid w:val="00264F13"/>
    <w:rsid w:val="002857BA"/>
    <w:rsid w:val="00291230"/>
    <w:rsid w:val="0029351C"/>
    <w:rsid w:val="00297297"/>
    <w:rsid w:val="002A37B8"/>
    <w:rsid w:val="002B11E3"/>
    <w:rsid w:val="002B5CA4"/>
    <w:rsid w:val="002D2802"/>
    <w:rsid w:val="002D4BB9"/>
    <w:rsid w:val="002E7620"/>
    <w:rsid w:val="002F6B5A"/>
    <w:rsid w:val="00301BF3"/>
    <w:rsid w:val="00313F8A"/>
    <w:rsid w:val="00323229"/>
    <w:rsid w:val="00327488"/>
    <w:rsid w:val="00343B70"/>
    <w:rsid w:val="00345196"/>
    <w:rsid w:val="00347F0C"/>
    <w:rsid w:val="00350338"/>
    <w:rsid w:val="003543F3"/>
    <w:rsid w:val="003662DF"/>
    <w:rsid w:val="0037732D"/>
    <w:rsid w:val="00390A04"/>
    <w:rsid w:val="0039445B"/>
    <w:rsid w:val="003A1812"/>
    <w:rsid w:val="003A2083"/>
    <w:rsid w:val="003B1710"/>
    <w:rsid w:val="003C661B"/>
    <w:rsid w:val="003D7F41"/>
    <w:rsid w:val="003E093C"/>
    <w:rsid w:val="003E47CA"/>
    <w:rsid w:val="003E4C70"/>
    <w:rsid w:val="003F267B"/>
    <w:rsid w:val="003F316F"/>
    <w:rsid w:val="003F5B94"/>
    <w:rsid w:val="004038B3"/>
    <w:rsid w:val="00407D67"/>
    <w:rsid w:val="0042455C"/>
    <w:rsid w:val="00424886"/>
    <w:rsid w:val="004305AA"/>
    <w:rsid w:val="004340EC"/>
    <w:rsid w:val="004366E0"/>
    <w:rsid w:val="00437DBC"/>
    <w:rsid w:val="00445485"/>
    <w:rsid w:val="004649D1"/>
    <w:rsid w:val="00470546"/>
    <w:rsid w:val="00474032"/>
    <w:rsid w:val="00477584"/>
    <w:rsid w:val="004879FE"/>
    <w:rsid w:val="004904B7"/>
    <w:rsid w:val="004B13CF"/>
    <w:rsid w:val="004B54E1"/>
    <w:rsid w:val="004B6C2C"/>
    <w:rsid w:val="004B7517"/>
    <w:rsid w:val="004C684B"/>
    <w:rsid w:val="004D0F4C"/>
    <w:rsid w:val="004D0FD1"/>
    <w:rsid w:val="004E1B0F"/>
    <w:rsid w:val="004E3B3B"/>
    <w:rsid w:val="004E6F55"/>
    <w:rsid w:val="004F5C5F"/>
    <w:rsid w:val="005155AE"/>
    <w:rsid w:val="005236C7"/>
    <w:rsid w:val="00523DA1"/>
    <w:rsid w:val="005248A9"/>
    <w:rsid w:val="00526305"/>
    <w:rsid w:val="005315C3"/>
    <w:rsid w:val="0054048A"/>
    <w:rsid w:val="00545774"/>
    <w:rsid w:val="005509C7"/>
    <w:rsid w:val="005563F7"/>
    <w:rsid w:val="005620AD"/>
    <w:rsid w:val="00562E72"/>
    <w:rsid w:val="0056393F"/>
    <w:rsid w:val="005720CC"/>
    <w:rsid w:val="00572DD3"/>
    <w:rsid w:val="00595454"/>
    <w:rsid w:val="005A259B"/>
    <w:rsid w:val="005A6070"/>
    <w:rsid w:val="005B6820"/>
    <w:rsid w:val="005C4A04"/>
    <w:rsid w:val="005F2F47"/>
    <w:rsid w:val="005F7790"/>
    <w:rsid w:val="006076BA"/>
    <w:rsid w:val="006211B2"/>
    <w:rsid w:val="006244E1"/>
    <w:rsid w:val="00625871"/>
    <w:rsid w:val="00635642"/>
    <w:rsid w:val="0063607D"/>
    <w:rsid w:val="006406D3"/>
    <w:rsid w:val="006478E6"/>
    <w:rsid w:val="00660C08"/>
    <w:rsid w:val="00665C8B"/>
    <w:rsid w:val="00667B23"/>
    <w:rsid w:val="00671ABD"/>
    <w:rsid w:val="00674139"/>
    <w:rsid w:val="00674A1B"/>
    <w:rsid w:val="006761BF"/>
    <w:rsid w:val="00676F1C"/>
    <w:rsid w:val="0068665F"/>
    <w:rsid w:val="006873AB"/>
    <w:rsid w:val="00696927"/>
    <w:rsid w:val="00696F54"/>
    <w:rsid w:val="006B3C96"/>
    <w:rsid w:val="006B67BA"/>
    <w:rsid w:val="007036DD"/>
    <w:rsid w:val="007038C7"/>
    <w:rsid w:val="00704922"/>
    <w:rsid w:val="007143AF"/>
    <w:rsid w:val="00716E72"/>
    <w:rsid w:val="0071777E"/>
    <w:rsid w:val="007336E4"/>
    <w:rsid w:val="00736010"/>
    <w:rsid w:val="007536BC"/>
    <w:rsid w:val="0076504C"/>
    <w:rsid w:val="007671B7"/>
    <w:rsid w:val="00775CCB"/>
    <w:rsid w:val="0077726E"/>
    <w:rsid w:val="00782D4D"/>
    <w:rsid w:val="007929F8"/>
    <w:rsid w:val="00795703"/>
    <w:rsid w:val="007A425A"/>
    <w:rsid w:val="007A6319"/>
    <w:rsid w:val="007C3269"/>
    <w:rsid w:val="007C38F4"/>
    <w:rsid w:val="007C6B92"/>
    <w:rsid w:val="007D34AE"/>
    <w:rsid w:val="007D5063"/>
    <w:rsid w:val="007E2264"/>
    <w:rsid w:val="007E2C44"/>
    <w:rsid w:val="007F2476"/>
    <w:rsid w:val="00801015"/>
    <w:rsid w:val="008117A7"/>
    <w:rsid w:val="00821C3E"/>
    <w:rsid w:val="00823D6A"/>
    <w:rsid w:val="00825EBE"/>
    <w:rsid w:val="0083011E"/>
    <w:rsid w:val="0083491A"/>
    <w:rsid w:val="00840C32"/>
    <w:rsid w:val="00840C66"/>
    <w:rsid w:val="008440E0"/>
    <w:rsid w:val="00853B2C"/>
    <w:rsid w:val="008551F9"/>
    <w:rsid w:val="008850D2"/>
    <w:rsid w:val="00890904"/>
    <w:rsid w:val="00897C99"/>
    <w:rsid w:val="008B4192"/>
    <w:rsid w:val="008D0F29"/>
    <w:rsid w:val="008D79CC"/>
    <w:rsid w:val="008F41BF"/>
    <w:rsid w:val="00905E30"/>
    <w:rsid w:val="0090638C"/>
    <w:rsid w:val="0090703B"/>
    <w:rsid w:val="00907790"/>
    <w:rsid w:val="00912C6D"/>
    <w:rsid w:val="00913AD3"/>
    <w:rsid w:val="00923E25"/>
    <w:rsid w:val="00930001"/>
    <w:rsid w:val="00931BAD"/>
    <w:rsid w:val="00931CE2"/>
    <w:rsid w:val="00932DEF"/>
    <w:rsid w:val="00936FCD"/>
    <w:rsid w:val="00940F40"/>
    <w:rsid w:val="00950956"/>
    <w:rsid w:val="00952082"/>
    <w:rsid w:val="00953CA1"/>
    <w:rsid w:val="00956751"/>
    <w:rsid w:val="009648C2"/>
    <w:rsid w:val="0098527E"/>
    <w:rsid w:val="009A4C85"/>
    <w:rsid w:val="009A6AD8"/>
    <w:rsid w:val="009B2C0E"/>
    <w:rsid w:val="009B347B"/>
    <w:rsid w:val="009B44CA"/>
    <w:rsid w:val="009B6A32"/>
    <w:rsid w:val="009B7530"/>
    <w:rsid w:val="009B7CC9"/>
    <w:rsid w:val="009C31C7"/>
    <w:rsid w:val="009D6369"/>
    <w:rsid w:val="009E0AE5"/>
    <w:rsid w:val="009F0A8F"/>
    <w:rsid w:val="00A02627"/>
    <w:rsid w:val="00A0624E"/>
    <w:rsid w:val="00A117E2"/>
    <w:rsid w:val="00A15755"/>
    <w:rsid w:val="00A24BA5"/>
    <w:rsid w:val="00A27530"/>
    <w:rsid w:val="00A43860"/>
    <w:rsid w:val="00A4600A"/>
    <w:rsid w:val="00A46493"/>
    <w:rsid w:val="00A51283"/>
    <w:rsid w:val="00A51DF0"/>
    <w:rsid w:val="00A528A1"/>
    <w:rsid w:val="00A62B3C"/>
    <w:rsid w:val="00A65222"/>
    <w:rsid w:val="00A74032"/>
    <w:rsid w:val="00A76318"/>
    <w:rsid w:val="00A85B39"/>
    <w:rsid w:val="00A87815"/>
    <w:rsid w:val="00A91011"/>
    <w:rsid w:val="00A93435"/>
    <w:rsid w:val="00AA0D38"/>
    <w:rsid w:val="00AB1EE1"/>
    <w:rsid w:val="00AB2DCE"/>
    <w:rsid w:val="00AC1E83"/>
    <w:rsid w:val="00AC4F90"/>
    <w:rsid w:val="00AC6A45"/>
    <w:rsid w:val="00AD350A"/>
    <w:rsid w:val="00AD4CE4"/>
    <w:rsid w:val="00AD5803"/>
    <w:rsid w:val="00AD5A62"/>
    <w:rsid w:val="00AD7DE6"/>
    <w:rsid w:val="00AE25AE"/>
    <w:rsid w:val="00AE2628"/>
    <w:rsid w:val="00AE6BB6"/>
    <w:rsid w:val="00AF0B59"/>
    <w:rsid w:val="00AF52FA"/>
    <w:rsid w:val="00B00B90"/>
    <w:rsid w:val="00B0329E"/>
    <w:rsid w:val="00B04390"/>
    <w:rsid w:val="00B05505"/>
    <w:rsid w:val="00B1004C"/>
    <w:rsid w:val="00B12653"/>
    <w:rsid w:val="00B13E73"/>
    <w:rsid w:val="00B211EA"/>
    <w:rsid w:val="00B237FE"/>
    <w:rsid w:val="00B24050"/>
    <w:rsid w:val="00B34149"/>
    <w:rsid w:val="00B376EE"/>
    <w:rsid w:val="00B421BF"/>
    <w:rsid w:val="00B42348"/>
    <w:rsid w:val="00B43C8F"/>
    <w:rsid w:val="00B642CA"/>
    <w:rsid w:val="00B740B1"/>
    <w:rsid w:val="00B83E50"/>
    <w:rsid w:val="00B8554F"/>
    <w:rsid w:val="00BA0D51"/>
    <w:rsid w:val="00BA2090"/>
    <w:rsid w:val="00BA4613"/>
    <w:rsid w:val="00BA485A"/>
    <w:rsid w:val="00BA5E0C"/>
    <w:rsid w:val="00BA5F60"/>
    <w:rsid w:val="00BB71E4"/>
    <w:rsid w:val="00BB7301"/>
    <w:rsid w:val="00BD2821"/>
    <w:rsid w:val="00BD2BE8"/>
    <w:rsid w:val="00BD5D24"/>
    <w:rsid w:val="00BF0DF6"/>
    <w:rsid w:val="00C005E0"/>
    <w:rsid w:val="00C04474"/>
    <w:rsid w:val="00C055FD"/>
    <w:rsid w:val="00C06B52"/>
    <w:rsid w:val="00C0748A"/>
    <w:rsid w:val="00C10BD1"/>
    <w:rsid w:val="00C11B21"/>
    <w:rsid w:val="00C1742C"/>
    <w:rsid w:val="00C23E0A"/>
    <w:rsid w:val="00C32013"/>
    <w:rsid w:val="00C323FE"/>
    <w:rsid w:val="00C431DF"/>
    <w:rsid w:val="00C46CBA"/>
    <w:rsid w:val="00C50C72"/>
    <w:rsid w:val="00C5114B"/>
    <w:rsid w:val="00C51F46"/>
    <w:rsid w:val="00C57F29"/>
    <w:rsid w:val="00C63776"/>
    <w:rsid w:val="00C73BFA"/>
    <w:rsid w:val="00C74448"/>
    <w:rsid w:val="00C74E3A"/>
    <w:rsid w:val="00C81AEC"/>
    <w:rsid w:val="00C93A0D"/>
    <w:rsid w:val="00CA24C7"/>
    <w:rsid w:val="00CB6C52"/>
    <w:rsid w:val="00CC5FB4"/>
    <w:rsid w:val="00CC7E89"/>
    <w:rsid w:val="00CE0C97"/>
    <w:rsid w:val="00CE6256"/>
    <w:rsid w:val="00CE7349"/>
    <w:rsid w:val="00CF078E"/>
    <w:rsid w:val="00CF5468"/>
    <w:rsid w:val="00D005E6"/>
    <w:rsid w:val="00D01D73"/>
    <w:rsid w:val="00D14326"/>
    <w:rsid w:val="00D304A6"/>
    <w:rsid w:val="00D31847"/>
    <w:rsid w:val="00D31BEE"/>
    <w:rsid w:val="00D349E1"/>
    <w:rsid w:val="00D35382"/>
    <w:rsid w:val="00D36A52"/>
    <w:rsid w:val="00D53E7F"/>
    <w:rsid w:val="00D53FA8"/>
    <w:rsid w:val="00D604E3"/>
    <w:rsid w:val="00D60955"/>
    <w:rsid w:val="00D71CB3"/>
    <w:rsid w:val="00D95760"/>
    <w:rsid w:val="00DA21B2"/>
    <w:rsid w:val="00DA51E0"/>
    <w:rsid w:val="00DA7AFD"/>
    <w:rsid w:val="00DC0224"/>
    <w:rsid w:val="00DC1A77"/>
    <w:rsid w:val="00DC2821"/>
    <w:rsid w:val="00DC63A0"/>
    <w:rsid w:val="00DD014D"/>
    <w:rsid w:val="00DD3716"/>
    <w:rsid w:val="00DE3DC0"/>
    <w:rsid w:val="00DE572F"/>
    <w:rsid w:val="00DF1B3F"/>
    <w:rsid w:val="00DF5A0F"/>
    <w:rsid w:val="00E13393"/>
    <w:rsid w:val="00E2261C"/>
    <w:rsid w:val="00E36279"/>
    <w:rsid w:val="00E42D58"/>
    <w:rsid w:val="00E4462A"/>
    <w:rsid w:val="00E54986"/>
    <w:rsid w:val="00E76161"/>
    <w:rsid w:val="00E84F4F"/>
    <w:rsid w:val="00E90ED4"/>
    <w:rsid w:val="00E92F17"/>
    <w:rsid w:val="00E97945"/>
    <w:rsid w:val="00EC08C5"/>
    <w:rsid w:val="00EC0C38"/>
    <w:rsid w:val="00EC282C"/>
    <w:rsid w:val="00EC4B4D"/>
    <w:rsid w:val="00EC6F35"/>
    <w:rsid w:val="00ED1501"/>
    <w:rsid w:val="00ED224B"/>
    <w:rsid w:val="00ED6D12"/>
    <w:rsid w:val="00EE7ACC"/>
    <w:rsid w:val="00EF4A6A"/>
    <w:rsid w:val="00F02F2E"/>
    <w:rsid w:val="00F126AB"/>
    <w:rsid w:val="00F12FB8"/>
    <w:rsid w:val="00F14215"/>
    <w:rsid w:val="00F24591"/>
    <w:rsid w:val="00F253A9"/>
    <w:rsid w:val="00F35F97"/>
    <w:rsid w:val="00F36836"/>
    <w:rsid w:val="00F47E4C"/>
    <w:rsid w:val="00F50D04"/>
    <w:rsid w:val="00F63012"/>
    <w:rsid w:val="00F74DD8"/>
    <w:rsid w:val="00F75359"/>
    <w:rsid w:val="00F92464"/>
    <w:rsid w:val="00F927C4"/>
    <w:rsid w:val="00F94177"/>
    <w:rsid w:val="00F94334"/>
    <w:rsid w:val="00F957F6"/>
    <w:rsid w:val="00F963D7"/>
    <w:rsid w:val="00FC36DB"/>
    <w:rsid w:val="00FD0721"/>
    <w:rsid w:val="00FD091F"/>
    <w:rsid w:val="00FD14C4"/>
    <w:rsid w:val="00FD2434"/>
    <w:rsid w:val="00FD319E"/>
    <w:rsid w:val="00FD330D"/>
    <w:rsid w:val="00FF2EBF"/>
    <w:rsid w:val="03B353B6"/>
    <w:rsid w:val="043FEAC9"/>
    <w:rsid w:val="0A84C0FE"/>
    <w:rsid w:val="0CF72C86"/>
    <w:rsid w:val="0FAF3252"/>
    <w:rsid w:val="18F400C1"/>
    <w:rsid w:val="270EC4B8"/>
    <w:rsid w:val="2820BB12"/>
    <w:rsid w:val="3D607478"/>
    <w:rsid w:val="4CDE07D0"/>
    <w:rsid w:val="4D7AD1BF"/>
    <w:rsid w:val="588A4795"/>
    <w:rsid w:val="59BDC9E2"/>
    <w:rsid w:val="5E650FF4"/>
    <w:rsid w:val="612A807D"/>
    <w:rsid w:val="6AF98B69"/>
    <w:rsid w:val="79A82B26"/>
    <w:rsid w:val="7B8E17DD"/>
    <w:rsid w:val="7E52C9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015B9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013"/>
    <w:pPr>
      <w:spacing w:after="200" w:line="276" w:lineRule="auto"/>
    </w:pPr>
    <w:rPr>
      <w:rFonts w:ascii="Calibri" w:eastAsia="Calibri" w:hAnsi="Calibri" w:cs="Times New Roman"/>
      <w:kern w:val="0"/>
      <w14:ligatures w14:val="none"/>
    </w:rPr>
  </w:style>
  <w:style w:type="paragraph" w:styleId="Heading1">
    <w:name w:val="heading 1"/>
    <w:aliases w:val="H1,Section Heading,heading1,Antraste 1,h1,Section Heading Char,heading1 Char,Antraste 1 Char,h1 Char"/>
    <w:basedOn w:val="Normal"/>
    <w:next w:val="Normal"/>
    <w:link w:val="Heading1Char1"/>
    <w:qFormat/>
    <w:rsid w:val="00C320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C32013"/>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C32013"/>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qFormat/>
    <w:rsid w:val="00C32013"/>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C32013"/>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C32013"/>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C320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C32013"/>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C32013"/>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C32013"/>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C32013"/>
    <w:rPr>
      <w:rFonts w:ascii="Times New Roman" w:eastAsia="Times New Roman" w:hAnsi="Times New Roman" w:cs="Arial"/>
      <w:b/>
      <w:bCs/>
      <w:iCs/>
      <w:color w:val="000000"/>
      <w:kern w:val="0"/>
      <w:sz w:val="28"/>
      <w:szCs w:val="28"/>
      <w14:ligatures w14:val="none"/>
    </w:rPr>
  </w:style>
  <w:style w:type="character" w:customStyle="1" w:styleId="Heading3Char">
    <w:name w:val="Heading 3 Char"/>
    <w:basedOn w:val="DefaultParagraphFont"/>
    <w:link w:val="Heading3"/>
    <w:rsid w:val="00C32013"/>
    <w:rPr>
      <w:rFonts w:asciiTheme="majorHAnsi" w:eastAsiaTheme="majorEastAsia" w:hAnsiTheme="majorHAnsi" w:cstheme="majorBidi"/>
      <w:b/>
      <w:bCs/>
      <w:color w:val="4472C4" w:themeColor="accent1"/>
      <w:kern w:val="0"/>
      <w14:ligatures w14:val="none"/>
    </w:rPr>
  </w:style>
  <w:style w:type="character" w:customStyle="1" w:styleId="Heading4Char">
    <w:name w:val="Heading 4 Char"/>
    <w:basedOn w:val="DefaultParagraphFont"/>
    <w:link w:val="Heading4"/>
    <w:uiPriority w:val="99"/>
    <w:rsid w:val="00C32013"/>
    <w:rPr>
      <w:rFonts w:ascii="Times New Roman" w:eastAsia="Times New Roman" w:hAnsi="Times New Roman" w:cs="Times New Roman"/>
      <w:b/>
      <w:bCs/>
      <w:kern w:val="0"/>
      <w:sz w:val="28"/>
      <w:szCs w:val="28"/>
      <w:lang w:val="en-GB"/>
      <w14:ligatures w14:val="none"/>
    </w:rPr>
  </w:style>
  <w:style w:type="character" w:customStyle="1" w:styleId="Heading5Char">
    <w:name w:val="Heading 5 Char"/>
    <w:basedOn w:val="DefaultParagraphFont"/>
    <w:link w:val="Heading5"/>
    <w:uiPriority w:val="99"/>
    <w:rsid w:val="00C32013"/>
    <w:rPr>
      <w:rFonts w:ascii="Times New Roman" w:eastAsia="Times New Roman" w:hAnsi="Times New Roman" w:cs="Times New Roman"/>
      <w:b/>
      <w:bCs/>
      <w:i/>
      <w:iCs/>
      <w:kern w:val="0"/>
      <w:sz w:val="26"/>
      <w:szCs w:val="26"/>
      <w:lang w:val="en-GB"/>
      <w14:ligatures w14:val="none"/>
    </w:rPr>
  </w:style>
  <w:style w:type="character" w:customStyle="1" w:styleId="Heading6Char">
    <w:name w:val="Heading 6 Char"/>
    <w:basedOn w:val="DefaultParagraphFont"/>
    <w:link w:val="Heading6"/>
    <w:uiPriority w:val="99"/>
    <w:rsid w:val="00C32013"/>
    <w:rPr>
      <w:rFonts w:ascii="Times New Roman" w:eastAsia="Times New Roman" w:hAnsi="Times New Roman" w:cs="Times New Roman"/>
      <w:b/>
      <w:bCs/>
      <w:kern w:val="0"/>
      <w:lang w:val="en-GB"/>
      <w14:ligatures w14:val="none"/>
    </w:rPr>
  </w:style>
  <w:style w:type="character" w:customStyle="1" w:styleId="Heading7Char">
    <w:name w:val="Heading 7 Char"/>
    <w:basedOn w:val="DefaultParagraphFont"/>
    <w:link w:val="Heading7"/>
    <w:uiPriority w:val="99"/>
    <w:rsid w:val="00C32013"/>
    <w:rPr>
      <w:rFonts w:asciiTheme="majorHAnsi" w:eastAsiaTheme="majorEastAsia" w:hAnsiTheme="majorHAnsi" w:cstheme="majorBidi"/>
      <w:i/>
      <w:iCs/>
      <w:color w:val="404040" w:themeColor="text1" w:themeTint="BF"/>
      <w:kern w:val="0"/>
      <w14:ligatures w14:val="none"/>
    </w:rPr>
  </w:style>
  <w:style w:type="character" w:customStyle="1" w:styleId="Heading8Char">
    <w:name w:val="Heading 8 Char"/>
    <w:basedOn w:val="DefaultParagraphFont"/>
    <w:link w:val="Heading8"/>
    <w:uiPriority w:val="99"/>
    <w:rsid w:val="00C32013"/>
    <w:rPr>
      <w:rFonts w:ascii="Times New Roman" w:eastAsia="Times New Roman" w:hAnsi="Times New Roman" w:cs="Times New Roman"/>
      <w:i/>
      <w:iCs/>
      <w:kern w:val="0"/>
      <w:sz w:val="24"/>
      <w:szCs w:val="24"/>
      <w:lang w:val="en-GB"/>
      <w14:ligatures w14:val="none"/>
    </w:rPr>
  </w:style>
  <w:style w:type="character" w:customStyle="1" w:styleId="Heading9Char">
    <w:name w:val="Heading 9 Char"/>
    <w:basedOn w:val="DefaultParagraphFont"/>
    <w:link w:val="Heading9"/>
    <w:uiPriority w:val="99"/>
    <w:rsid w:val="00C32013"/>
    <w:rPr>
      <w:rFonts w:ascii="Arial" w:eastAsia="Times New Roman" w:hAnsi="Arial" w:cs="Times New Roman"/>
      <w:kern w:val="0"/>
      <w:lang w:val="en-GB"/>
      <w14:ligatures w14:val="none"/>
    </w:rPr>
  </w:style>
  <w:style w:type="character" w:customStyle="1" w:styleId="Heading1Char1">
    <w:name w:val="Heading 1 Char1"/>
    <w:aliases w:val="H1 Char,Section Heading Char1,heading1 Char1,Antraste 1 Char1,h1 Char1,Section Heading Char Char,heading1 Char Char,Antraste 1 Char Char,h1 Char Char"/>
    <w:link w:val="Heading1"/>
    <w:locked/>
    <w:rsid w:val="00C32013"/>
    <w:rPr>
      <w:rFonts w:ascii="Times New Roman" w:eastAsia="Times New Roman" w:hAnsi="Times New Roman" w:cs="Times New Roman"/>
      <w:b/>
      <w:bCs/>
      <w:color w:val="000000"/>
      <w:kern w:val="32"/>
      <w:sz w:val="28"/>
      <w:szCs w:val="32"/>
      <w:lang w:val="x-none"/>
      <w14:ligatures w14:val="none"/>
    </w:rPr>
  </w:style>
  <w:style w:type="paragraph" w:styleId="Footer">
    <w:name w:val="footer"/>
    <w:basedOn w:val="Normal"/>
    <w:link w:val="FooterChar"/>
    <w:uiPriority w:val="99"/>
    <w:rsid w:val="00C320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C32013"/>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C32013"/>
    <w:rPr>
      <w:color w:val="0000FF"/>
      <w:u w:val="single"/>
    </w:rPr>
  </w:style>
  <w:style w:type="character" w:styleId="PageNumber">
    <w:name w:val="page number"/>
    <w:basedOn w:val="DefaultParagraphFont"/>
    <w:rsid w:val="00C32013"/>
  </w:style>
  <w:style w:type="paragraph" w:styleId="ListParagraph">
    <w:name w:val="List Paragraph"/>
    <w:aliases w:val="Normal bullet 2,Bullet list,Syle 1,Virsraksti,Strip,H&amp;P List Paragraph,2,Saistīto dokumentu saraksts,Numurets,PPS_Bullet,Akapit z listą BS,Numbered Para 1,Dot pt,No Spacing1,Indicator Text,List Paragraph Char Char Char"/>
    <w:basedOn w:val="Normal"/>
    <w:link w:val="ListParagraphChar"/>
    <w:uiPriority w:val="34"/>
    <w:qFormat/>
    <w:rsid w:val="00C320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Akapit z listą BS Char,Numbered Para 1 Char,Dot pt Char"/>
    <w:link w:val="ListParagraph"/>
    <w:uiPriority w:val="34"/>
    <w:qFormat/>
    <w:rsid w:val="00C32013"/>
    <w:rPr>
      <w:rFonts w:ascii="Calibri" w:eastAsia="Times New Roman" w:hAnsi="Calibri" w:cs="Times New Roman"/>
      <w:kern w:val="0"/>
      <w:lang w:eastAsia="lv-LV"/>
      <w14:ligatures w14:val="none"/>
    </w:rPr>
  </w:style>
  <w:style w:type="paragraph" w:customStyle="1" w:styleId="ColorfulList-Accent11">
    <w:name w:val="Colorful List - Accent 11"/>
    <w:basedOn w:val="Normal"/>
    <w:uiPriority w:val="34"/>
    <w:qFormat/>
    <w:rsid w:val="00C32013"/>
    <w:pPr>
      <w:ind w:left="720"/>
      <w:contextualSpacing/>
    </w:pPr>
    <w:rPr>
      <w:rFonts w:eastAsia="Times New Roman"/>
      <w:lang w:eastAsia="lv-LV"/>
    </w:rPr>
  </w:style>
  <w:style w:type="character" w:customStyle="1" w:styleId="FontStyle30">
    <w:name w:val="Font Style30"/>
    <w:uiPriority w:val="99"/>
    <w:rsid w:val="00C32013"/>
    <w:rPr>
      <w:rFonts w:ascii="Times New Roman" w:hAnsi="Times New Roman" w:cs="Times New Roman"/>
      <w:sz w:val="22"/>
      <w:szCs w:val="22"/>
    </w:rPr>
  </w:style>
  <w:style w:type="paragraph" w:styleId="ListBullet2">
    <w:name w:val="List Bullet 2"/>
    <w:basedOn w:val="Normal"/>
    <w:uiPriority w:val="99"/>
    <w:unhideWhenUsed/>
    <w:rsid w:val="00C320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C320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C32013"/>
  </w:style>
  <w:style w:type="paragraph" w:customStyle="1" w:styleId="StyleStyle1Justified">
    <w:name w:val="Style Style1 + Justified"/>
    <w:basedOn w:val="Normal"/>
    <w:uiPriority w:val="99"/>
    <w:rsid w:val="00C320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C320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C320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C320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rsid w:val="00C32013"/>
    <w:rPr>
      <w:rFonts w:ascii="Times New Roman" w:eastAsia="Times New Roman" w:hAnsi="Times New Roman" w:cs="Times New Roman"/>
      <w:kern w:val="0"/>
      <w:sz w:val="24"/>
      <w:szCs w:val="24"/>
      <w:lang w:val="x-none"/>
      <w14:ligatures w14:val="none"/>
    </w:rPr>
  </w:style>
  <w:style w:type="paragraph" w:styleId="CommentText">
    <w:name w:val="annotation text"/>
    <w:basedOn w:val="Normal"/>
    <w:link w:val="CommentTextChar"/>
    <w:unhideWhenUsed/>
    <w:rsid w:val="00C32013"/>
    <w:pPr>
      <w:spacing w:line="240" w:lineRule="auto"/>
    </w:pPr>
    <w:rPr>
      <w:sz w:val="20"/>
      <w:szCs w:val="20"/>
    </w:rPr>
  </w:style>
  <w:style w:type="character" w:customStyle="1" w:styleId="CommentTextChar">
    <w:name w:val="Comment Text Char"/>
    <w:basedOn w:val="DefaultParagraphFont"/>
    <w:link w:val="CommentText"/>
    <w:rsid w:val="00C32013"/>
    <w:rPr>
      <w:rFonts w:ascii="Calibri" w:eastAsia="Calibri" w:hAnsi="Calibri" w:cs="Times New Roman"/>
      <w:kern w:val="0"/>
      <w:sz w:val="20"/>
      <w:szCs w:val="20"/>
      <w14:ligatures w14:val="none"/>
    </w:rPr>
  </w:style>
  <w:style w:type="character" w:customStyle="1" w:styleId="BalloonTextChar">
    <w:name w:val="Balloon Text Char"/>
    <w:aliases w:val=" Rakstz. Char"/>
    <w:basedOn w:val="DefaultParagraphFont"/>
    <w:link w:val="BalloonText"/>
    <w:uiPriority w:val="99"/>
    <w:rsid w:val="00C32013"/>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C32013"/>
    <w:pPr>
      <w:spacing w:after="0" w:line="240" w:lineRule="auto"/>
    </w:pPr>
    <w:rPr>
      <w:rFonts w:ascii="Tahoma" w:hAnsi="Tahoma" w:cs="Tahoma"/>
      <w:kern w:val="2"/>
      <w:sz w:val="16"/>
      <w:szCs w:val="16"/>
      <w14:ligatures w14:val="standardContextual"/>
    </w:rPr>
  </w:style>
  <w:style w:type="character" w:customStyle="1" w:styleId="BalloonTextChar1">
    <w:name w:val="Balloon Text Char1"/>
    <w:basedOn w:val="DefaultParagraphFont"/>
    <w:uiPriority w:val="99"/>
    <w:rsid w:val="00C32013"/>
    <w:rPr>
      <w:rFonts w:ascii="Segoe UI" w:eastAsia="Calibri" w:hAnsi="Segoe UI" w:cs="Segoe UI"/>
      <w:kern w:val="0"/>
      <w:sz w:val="18"/>
      <w:szCs w:val="18"/>
      <w14:ligatures w14:val="none"/>
    </w:rPr>
  </w:style>
  <w:style w:type="paragraph" w:styleId="CommentSubject">
    <w:name w:val="annotation subject"/>
    <w:basedOn w:val="CommentText"/>
    <w:next w:val="CommentText"/>
    <w:link w:val="CommentSubjectChar"/>
    <w:unhideWhenUsed/>
    <w:rsid w:val="00C32013"/>
    <w:rPr>
      <w:b/>
      <w:bCs/>
    </w:rPr>
  </w:style>
  <w:style w:type="character" w:customStyle="1" w:styleId="CommentSubjectChar">
    <w:name w:val="Comment Subject Char"/>
    <w:basedOn w:val="CommentTextChar"/>
    <w:link w:val="CommentSubject"/>
    <w:rsid w:val="00C32013"/>
    <w:rPr>
      <w:rFonts w:ascii="Calibri" w:eastAsia="Calibri" w:hAnsi="Calibri" w:cs="Times New Roman"/>
      <w:b/>
      <w:bCs/>
      <w:kern w:val="0"/>
      <w:sz w:val="20"/>
      <w:szCs w:val="20"/>
      <w14:ligatures w14:val="none"/>
    </w:rPr>
  </w:style>
  <w:style w:type="character" w:customStyle="1" w:styleId="c1">
    <w:name w:val="c1"/>
    <w:basedOn w:val="DefaultParagraphFont"/>
    <w:rsid w:val="00C32013"/>
  </w:style>
  <w:style w:type="paragraph" w:customStyle="1" w:styleId="Apakpunkts">
    <w:name w:val="Apakšpunkts"/>
    <w:basedOn w:val="Normal"/>
    <w:rsid w:val="00C320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C320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rsid w:val="00C320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C320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32013"/>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C32013"/>
    <w:rPr>
      <w:vertAlign w:val="superscript"/>
    </w:rPr>
  </w:style>
  <w:style w:type="character" w:styleId="FollowedHyperlink">
    <w:name w:val="FollowedHyperlink"/>
    <w:basedOn w:val="DefaultParagraphFont"/>
    <w:uiPriority w:val="99"/>
    <w:unhideWhenUsed/>
    <w:rsid w:val="00C32013"/>
    <w:rPr>
      <w:color w:val="954F72" w:themeColor="followedHyperlink"/>
      <w:u w:val="single"/>
    </w:rPr>
  </w:style>
  <w:style w:type="paragraph" w:styleId="Index1">
    <w:name w:val="index 1"/>
    <w:basedOn w:val="Normal"/>
    <w:next w:val="Normal"/>
    <w:autoRedefine/>
    <w:uiPriority w:val="99"/>
    <w:unhideWhenUsed/>
    <w:rsid w:val="00C32013"/>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C32013"/>
    <w:pPr>
      <w:spacing w:after="0" w:line="240" w:lineRule="auto"/>
      <w:jc w:val="both"/>
    </w:pPr>
    <w:rPr>
      <w:rFonts w:ascii="Times New Roman" w:eastAsia="Cambria" w:hAnsi="Times New Roman" w:cs="Times New Roman"/>
      <w:kern w:val="0"/>
      <w:sz w:val="24"/>
      <w:szCs w:val="24"/>
      <w14:ligatures w14:val="none"/>
    </w:rPr>
  </w:style>
  <w:style w:type="paragraph" w:styleId="Caption">
    <w:name w:val="caption"/>
    <w:basedOn w:val="Normal"/>
    <w:next w:val="Normal"/>
    <w:uiPriority w:val="99"/>
    <w:qFormat/>
    <w:rsid w:val="00C320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C320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iPriority w:val="99"/>
    <w:unhideWhenUsed/>
    <w:rsid w:val="00C32013"/>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C32013"/>
    <w:rPr>
      <w:rFonts w:ascii="Calibri" w:eastAsia="Calibri" w:hAnsi="Calibri" w:cs="Times New Roman"/>
      <w:kern w:val="0"/>
      <w14:ligatures w14:val="none"/>
    </w:rPr>
  </w:style>
  <w:style w:type="paragraph" w:customStyle="1" w:styleId="Dzeinasvirsraksti">
    <w:name w:val="Dzeinas virsraksti"/>
    <w:basedOn w:val="Normal"/>
    <w:qFormat/>
    <w:rsid w:val="00C320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C32013"/>
    <w:pPr>
      <w:spacing w:after="0"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unhideWhenUsed/>
    <w:rsid w:val="00C32013"/>
    <w:rPr>
      <w:sz w:val="16"/>
      <w:szCs w:val="16"/>
    </w:rPr>
  </w:style>
  <w:style w:type="paragraph" w:styleId="Revision">
    <w:name w:val="Revision"/>
    <w:hidden/>
    <w:uiPriority w:val="99"/>
    <w:semiHidden/>
    <w:rsid w:val="00C32013"/>
    <w:pPr>
      <w:spacing w:after="0" w:line="240" w:lineRule="auto"/>
    </w:pPr>
    <w:rPr>
      <w:kern w:val="0"/>
      <w14:ligatures w14:val="none"/>
    </w:rPr>
  </w:style>
  <w:style w:type="paragraph" w:styleId="BodyText2">
    <w:name w:val="Body Text 2"/>
    <w:basedOn w:val="Normal"/>
    <w:link w:val="BodyText2Char"/>
    <w:unhideWhenUsed/>
    <w:rsid w:val="00C32013"/>
    <w:pPr>
      <w:spacing w:after="120" w:line="480" w:lineRule="auto"/>
    </w:pPr>
  </w:style>
  <w:style w:type="character" w:customStyle="1" w:styleId="BodyText2Char">
    <w:name w:val="Body Text 2 Char"/>
    <w:basedOn w:val="DefaultParagraphFont"/>
    <w:link w:val="BodyText2"/>
    <w:rsid w:val="00C32013"/>
    <w:rPr>
      <w:rFonts w:ascii="Calibri" w:eastAsia="Calibri" w:hAnsi="Calibri" w:cs="Times New Roman"/>
      <w:kern w:val="0"/>
      <w14:ligatures w14:val="none"/>
    </w:rPr>
  </w:style>
  <w:style w:type="paragraph" w:customStyle="1" w:styleId="txt1">
    <w:name w:val="txt1"/>
    <w:rsid w:val="00C3201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styleId="BodyText3">
    <w:name w:val="Body Text 3"/>
    <w:basedOn w:val="Normal"/>
    <w:link w:val="BodyText3Char"/>
    <w:uiPriority w:val="99"/>
    <w:rsid w:val="00C32013"/>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uiPriority w:val="99"/>
    <w:rsid w:val="00C32013"/>
    <w:rPr>
      <w:rFonts w:ascii="Times New Roman" w:eastAsia="Times New Roman" w:hAnsi="Times New Roman" w:cs="Times New Roman"/>
      <w:bCs/>
      <w:kern w:val="0"/>
      <w:sz w:val="16"/>
      <w:szCs w:val="16"/>
      <w14:ligatures w14:val="none"/>
    </w:rPr>
  </w:style>
  <w:style w:type="paragraph" w:customStyle="1" w:styleId="Default">
    <w:name w:val="Default"/>
    <w:rsid w:val="00C32013"/>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character" w:customStyle="1" w:styleId="UnresolvedMention1">
    <w:name w:val="Unresolved Mention1"/>
    <w:basedOn w:val="DefaultParagraphFont"/>
    <w:uiPriority w:val="99"/>
    <w:semiHidden/>
    <w:unhideWhenUsed/>
    <w:rsid w:val="00C32013"/>
    <w:rPr>
      <w:color w:val="605E5C"/>
      <w:shd w:val="clear" w:color="auto" w:fill="E1DFDD"/>
    </w:rPr>
  </w:style>
  <w:style w:type="numbering" w:styleId="111111">
    <w:name w:val="Outline List 2"/>
    <w:aliases w:val="A.1 / A.1.1 / 1.1.1,A.1 / 1.1 / 1.1.1"/>
    <w:basedOn w:val="NoList"/>
    <w:rsid w:val="00C32013"/>
    <w:pPr>
      <w:numPr>
        <w:numId w:val="4"/>
      </w:numPr>
    </w:pPr>
  </w:style>
  <w:style w:type="paragraph" w:customStyle="1" w:styleId="mans1">
    <w:name w:val="mans 1"/>
    <w:basedOn w:val="Heading1"/>
    <w:next w:val="Heading1"/>
    <w:rsid w:val="00C32013"/>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C32013"/>
    <w:pPr>
      <w:numPr>
        <w:numId w:val="6"/>
      </w:numPr>
      <w:tabs>
        <w:tab w:val="num" w:pos="360"/>
      </w:tabs>
      <w:spacing w:after="0" w:line="240" w:lineRule="auto"/>
      <w:ind w:left="720" w:firstLine="0"/>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C32013"/>
    <w:pPr>
      <w:spacing w:after="0" w:line="240" w:lineRule="auto"/>
      <w:ind w:left="851"/>
      <w:jc w:val="both"/>
    </w:pPr>
    <w:rPr>
      <w:rFonts w:ascii="Arial" w:eastAsia="Times New Roman" w:hAnsi="Arial"/>
      <w:sz w:val="20"/>
      <w:szCs w:val="24"/>
      <w:lang w:eastAsia="lv-LV"/>
    </w:rPr>
  </w:style>
  <w:style w:type="numbering" w:customStyle="1" w:styleId="NoList1">
    <w:name w:val="No List1"/>
    <w:next w:val="NoList"/>
    <w:uiPriority w:val="99"/>
    <w:semiHidden/>
    <w:unhideWhenUsed/>
    <w:rsid w:val="00C32013"/>
  </w:style>
  <w:style w:type="table" w:customStyle="1" w:styleId="TableGrid1">
    <w:name w:val="Table Grid1"/>
    <w:basedOn w:val="TableNormal"/>
    <w:next w:val="TableGrid"/>
    <w:uiPriority w:val="59"/>
    <w:rsid w:val="00C32013"/>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32013"/>
    <w:pPr>
      <w:spacing w:after="0" w:line="240" w:lineRule="auto"/>
    </w:pPr>
    <w:rPr>
      <w:rFonts w:eastAsiaTheme="minorEastAsia"/>
      <w:kern w:val="0"/>
      <w14:ligatures w14:val="none"/>
    </w:rPr>
    <w:tblPr>
      <w:tblCellMar>
        <w:top w:w="0" w:type="dxa"/>
        <w:left w:w="0" w:type="dxa"/>
        <w:bottom w:w="0" w:type="dxa"/>
        <w:right w:w="0" w:type="dxa"/>
      </w:tblCellMar>
    </w:tblPr>
  </w:style>
  <w:style w:type="numbering" w:customStyle="1" w:styleId="NoList11">
    <w:name w:val="No List11"/>
    <w:next w:val="NoList"/>
    <w:uiPriority w:val="99"/>
    <w:semiHidden/>
    <w:unhideWhenUsed/>
    <w:rsid w:val="00C32013"/>
  </w:style>
  <w:style w:type="table" w:customStyle="1" w:styleId="TableGrid11">
    <w:name w:val="Table Grid11"/>
    <w:basedOn w:val="TableNormal"/>
    <w:next w:val="TableGrid"/>
    <w:uiPriority w:val="39"/>
    <w:rsid w:val="00C32013"/>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C3201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C3201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C3201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C3201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C3201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C3201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C3201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C32013"/>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C3201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C3201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C3201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C3201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C3201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C3201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C3201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C320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C3201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C32013"/>
  </w:style>
  <w:style w:type="numbering" w:customStyle="1" w:styleId="NoList2">
    <w:name w:val="No List2"/>
    <w:next w:val="NoList"/>
    <w:uiPriority w:val="99"/>
    <w:semiHidden/>
    <w:unhideWhenUsed/>
    <w:rsid w:val="00C32013"/>
  </w:style>
  <w:style w:type="paragraph" w:customStyle="1" w:styleId="ListParagraph1">
    <w:name w:val="List Paragraph1"/>
    <w:basedOn w:val="Normal"/>
    <w:uiPriority w:val="34"/>
    <w:qFormat/>
    <w:rsid w:val="00C32013"/>
    <w:pPr>
      <w:ind w:left="720"/>
      <w:contextualSpacing/>
    </w:pPr>
  </w:style>
  <w:style w:type="paragraph" w:styleId="List3">
    <w:name w:val="List 3"/>
    <w:basedOn w:val="Normal"/>
    <w:rsid w:val="00C32013"/>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C32013"/>
  </w:style>
  <w:style w:type="table" w:customStyle="1" w:styleId="TableGrid2">
    <w:name w:val="Table Grid2"/>
    <w:basedOn w:val="TableNormal"/>
    <w:next w:val="TableGrid"/>
    <w:uiPriority w:val="59"/>
    <w:rsid w:val="00C3201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C32013"/>
    <w:pPr>
      <w:spacing w:after="0" w:line="240" w:lineRule="auto"/>
    </w:pPr>
    <w:rPr>
      <w:rFonts w:ascii="Calibri" w:eastAsia="Calibri" w:hAnsi="Calibri" w:cs="Times New Roman"/>
      <w:kern w:val="0"/>
      <w14:ligatures w14:val="none"/>
    </w:rPr>
  </w:style>
  <w:style w:type="table" w:customStyle="1" w:styleId="TableGrid111">
    <w:name w:val="Table Grid111"/>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C32013"/>
    <w:pPr>
      <w:spacing w:after="120"/>
      <w:ind w:left="283"/>
    </w:pPr>
  </w:style>
  <w:style w:type="character" w:customStyle="1" w:styleId="BodyTextIndentChar">
    <w:name w:val="Body Text Indent Char"/>
    <w:basedOn w:val="DefaultParagraphFont"/>
    <w:link w:val="BodyTextIndent"/>
    <w:rsid w:val="00C32013"/>
    <w:rPr>
      <w:rFonts w:ascii="Calibri" w:eastAsia="Calibri" w:hAnsi="Calibri" w:cs="Times New Roman"/>
      <w:kern w:val="0"/>
      <w14:ligatures w14:val="none"/>
    </w:rPr>
  </w:style>
  <w:style w:type="numbering" w:customStyle="1" w:styleId="NoList111">
    <w:name w:val="No List111"/>
    <w:next w:val="NoList"/>
    <w:uiPriority w:val="99"/>
    <w:semiHidden/>
    <w:unhideWhenUsed/>
    <w:rsid w:val="00C32013"/>
  </w:style>
  <w:style w:type="table" w:customStyle="1" w:styleId="TableGrid21">
    <w:name w:val="Table Grid21"/>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32013"/>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C32013"/>
    <w:pPr>
      <w:numPr>
        <w:numId w:val="7"/>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C32013"/>
    <w:rPr>
      <w:rFonts w:ascii="Times New Roman" w:eastAsia="Times New Roman" w:hAnsi="Times New Roman" w:cs="Times New Roman"/>
      <w:b/>
      <w:i/>
      <w:kern w:val="0"/>
      <w:szCs w:val="20"/>
      <w14:ligatures w14:val="none"/>
    </w:rPr>
  </w:style>
  <w:style w:type="numbering" w:customStyle="1" w:styleId="NoList21">
    <w:name w:val="No List21"/>
    <w:next w:val="NoList"/>
    <w:uiPriority w:val="99"/>
    <w:semiHidden/>
    <w:unhideWhenUsed/>
    <w:rsid w:val="00C32013"/>
  </w:style>
  <w:style w:type="table" w:customStyle="1" w:styleId="TableGrid3">
    <w:name w:val="Table Grid3"/>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32013"/>
    <w:rPr>
      <w:b/>
      <w:bCs/>
    </w:rPr>
  </w:style>
  <w:style w:type="table" w:customStyle="1" w:styleId="TableGrid4">
    <w:name w:val="Table Grid4"/>
    <w:basedOn w:val="TableNormal"/>
    <w:next w:val="TableGrid"/>
    <w:uiPriority w:val="3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32013"/>
  </w:style>
  <w:style w:type="table" w:customStyle="1" w:styleId="TableGrid5">
    <w:name w:val="Table Grid5"/>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C32013"/>
  </w:style>
  <w:style w:type="paragraph" w:styleId="TOC1">
    <w:name w:val="toc 1"/>
    <w:basedOn w:val="Normal"/>
    <w:next w:val="Normal"/>
    <w:autoRedefine/>
    <w:uiPriority w:val="39"/>
    <w:rsid w:val="00C32013"/>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C32013"/>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C32013"/>
    <w:rPr>
      <w:rFonts w:ascii="Times New Roman" w:eastAsia="Times New Roman" w:hAnsi="Times New Roman" w:cs="Times New Roman"/>
      <w:kern w:val="0"/>
      <w:sz w:val="24"/>
      <w:szCs w:val="24"/>
      <w:lang w:val="x-none"/>
      <w14:ligatures w14:val="none"/>
    </w:rPr>
  </w:style>
  <w:style w:type="paragraph" w:styleId="Title">
    <w:name w:val="Title"/>
    <w:basedOn w:val="Normal"/>
    <w:link w:val="TitleChar"/>
    <w:uiPriority w:val="99"/>
    <w:qFormat/>
    <w:rsid w:val="00C32013"/>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C32013"/>
    <w:rPr>
      <w:rFonts w:ascii="Times New Roman" w:eastAsia="Times New Roman" w:hAnsi="Times New Roman" w:cs="Times New Roman"/>
      <w:b/>
      <w:bCs/>
      <w:kern w:val="0"/>
      <w:sz w:val="24"/>
      <w:szCs w:val="20"/>
      <w:lang w:val="en-US"/>
      <w14:ligatures w14:val="none"/>
    </w:rPr>
  </w:style>
  <w:style w:type="paragraph" w:styleId="BlockText">
    <w:name w:val="Block Text"/>
    <w:basedOn w:val="Normal"/>
    <w:uiPriority w:val="99"/>
    <w:rsid w:val="00C32013"/>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C32013"/>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C32013"/>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C32013"/>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C32013"/>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C32013"/>
    <w:rPr>
      <w:sz w:val="24"/>
      <w:szCs w:val="24"/>
      <w:lang w:val="en-GB" w:eastAsia="en-US" w:bidi="ar-SA"/>
    </w:rPr>
  </w:style>
  <w:style w:type="character" w:customStyle="1" w:styleId="RakstzRakstz4">
    <w:name w:val="Rakstz. Rakstz.4"/>
    <w:locked/>
    <w:rsid w:val="00C32013"/>
    <w:rPr>
      <w:sz w:val="24"/>
      <w:szCs w:val="24"/>
      <w:lang w:val="en-GB" w:eastAsia="en-US" w:bidi="ar-SA"/>
    </w:rPr>
  </w:style>
  <w:style w:type="paragraph" w:customStyle="1" w:styleId="Sarakstarindkopa1">
    <w:name w:val="Saraksta rindkopa1"/>
    <w:basedOn w:val="Normal"/>
    <w:qFormat/>
    <w:rsid w:val="00C32013"/>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C32013"/>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C32013"/>
  </w:style>
  <w:style w:type="character" w:customStyle="1" w:styleId="FootnoteTextChar1">
    <w:name w:val="Footnote Text Char1"/>
    <w:uiPriority w:val="99"/>
    <w:rsid w:val="00C32013"/>
    <w:rPr>
      <w:rFonts w:eastAsia="Calibri"/>
      <w:lang w:eastAsia="en-US"/>
    </w:rPr>
  </w:style>
  <w:style w:type="character" w:customStyle="1" w:styleId="CommentTextChar1">
    <w:name w:val="Comment Text Char1"/>
    <w:uiPriority w:val="99"/>
    <w:rsid w:val="00C32013"/>
    <w:rPr>
      <w:rFonts w:eastAsia="Calibri"/>
      <w:lang w:eastAsia="en-US"/>
    </w:rPr>
  </w:style>
  <w:style w:type="character" w:customStyle="1" w:styleId="CommentSubjectChar1">
    <w:name w:val="Comment Subject Char1"/>
    <w:uiPriority w:val="99"/>
    <w:rsid w:val="00C32013"/>
    <w:rPr>
      <w:rFonts w:eastAsia="Calibri"/>
      <w:b/>
      <w:bCs/>
      <w:lang w:eastAsia="en-US"/>
    </w:rPr>
  </w:style>
  <w:style w:type="character" w:customStyle="1" w:styleId="iubsearch-contractname">
    <w:name w:val="iubsearch-contractname"/>
    <w:rsid w:val="00C32013"/>
  </w:style>
  <w:style w:type="paragraph" w:customStyle="1" w:styleId="Sarakstarindkopa2">
    <w:name w:val="Saraksta rindkopa2"/>
    <w:basedOn w:val="Normal"/>
    <w:uiPriority w:val="99"/>
    <w:qFormat/>
    <w:rsid w:val="00C32013"/>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C32013"/>
    <w:pPr>
      <w:spacing w:after="0" w:line="240" w:lineRule="auto"/>
    </w:pPr>
    <w:rPr>
      <w:rFonts w:ascii="Times New Roman" w:eastAsia="Times New Roman" w:hAnsi="Times New Roman" w:cs="Times New Roman"/>
      <w:kern w:val="0"/>
      <w:sz w:val="24"/>
      <w:szCs w:val="24"/>
      <w14:ligatures w14:val="none"/>
    </w:rPr>
  </w:style>
  <w:style w:type="character" w:styleId="Emphasis">
    <w:name w:val="Emphasis"/>
    <w:uiPriority w:val="20"/>
    <w:qFormat/>
    <w:rsid w:val="00C32013"/>
    <w:rPr>
      <w:i/>
      <w:iCs/>
    </w:rPr>
  </w:style>
  <w:style w:type="paragraph" w:customStyle="1" w:styleId="Sarakstarindkopa3">
    <w:name w:val="Saraksta rindkopa3"/>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paragraph" w:customStyle="1" w:styleId="Sarakstarindkopa4">
    <w:name w:val="Saraksta rindkopa4"/>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C32013"/>
  </w:style>
  <w:style w:type="table" w:customStyle="1" w:styleId="TableGrid7">
    <w:name w:val="Table Grid7"/>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C32013"/>
  </w:style>
  <w:style w:type="table" w:customStyle="1" w:styleId="TableGrid8">
    <w:name w:val="Table Grid8"/>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C32013"/>
  </w:style>
  <w:style w:type="table" w:customStyle="1" w:styleId="TableGrid1111">
    <w:name w:val="Table Grid1111"/>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C32013"/>
  </w:style>
  <w:style w:type="table" w:customStyle="1" w:styleId="TableGrid9">
    <w:name w:val="Table Grid9"/>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32013"/>
  </w:style>
  <w:style w:type="table" w:customStyle="1" w:styleId="TableGrid41">
    <w:name w:val="Table Grid41"/>
    <w:basedOn w:val="TableNormal"/>
    <w:next w:val="TableGrid"/>
    <w:uiPriority w:val="3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C32013"/>
    <w:pPr>
      <w:numPr>
        <w:ilvl w:val="2"/>
        <w:numId w:val="8"/>
      </w:numPr>
      <w:spacing w:after="0" w:line="240" w:lineRule="auto"/>
      <w:ind w:left="709"/>
      <w:jc w:val="both"/>
    </w:pPr>
    <w:rPr>
      <w:rFonts w:ascii="Times New Roman" w:eastAsia="Times New Roman" w:hAnsi="Times New Roman" w:cs="Times New Roman"/>
      <w:bCs/>
      <w:kern w:val="0"/>
      <w:sz w:val="24"/>
      <w:szCs w:val="24"/>
      <w14:ligatures w14:val="none"/>
    </w:rPr>
  </w:style>
  <w:style w:type="paragraph" w:customStyle="1" w:styleId="font5">
    <w:name w:val="font5"/>
    <w:basedOn w:val="Normal"/>
    <w:rsid w:val="00C32013"/>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C32013"/>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C32013"/>
  </w:style>
  <w:style w:type="paragraph" w:customStyle="1" w:styleId="tv2132">
    <w:name w:val="tv2132"/>
    <w:basedOn w:val="Normal"/>
    <w:rsid w:val="00C32013"/>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C32013"/>
    <w:pPr>
      <w:numPr>
        <w:numId w:val="9"/>
      </w:numPr>
      <w:contextualSpacing/>
    </w:pPr>
    <w:rPr>
      <w:rFonts w:ascii="Times New Roman" w:hAnsi="Times New Roman"/>
      <w:sz w:val="24"/>
    </w:rPr>
  </w:style>
  <w:style w:type="table" w:customStyle="1" w:styleId="TableGrid14">
    <w:name w:val="Table Grid14"/>
    <w:basedOn w:val="TableNormal"/>
    <w:next w:val="TableGrid"/>
    <w:uiPriority w:val="39"/>
    <w:rsid w:val="00C3201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C32013"/>
  </w:style>
  <w:style w:type="table" w:customStyle="1" w:styleId="TableGrid15">
    <w:name w:val="Table Grid15"/>
    <w:basedOn w:val="TableNormal"/>
    <w:next w:val="TableGrid"/>
    <w:uiPriority w:val="59"/>
    <w:rsid w:val="00C32013"/>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C32013"/>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C32013"/>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C32013"/>
    <w:pPr>
      <w:numPr>
        <w:numId w:val="10"/>
      </w:numPr>
    </w:pPr>
  </w:style>
  <w:style w:type="paragraph" w:customStyle="1" w:styleId="Sarakstarindkopa40">
    <w:name w:val="Saraksta rindkopa40"/>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C32013"/>
    <w:pPr>
      <w:numPr>
        <w:numId w:val="11"/>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C32013"/>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C32013"/>
    <w:rPr>
      <w:rFonts w:ascii="Times New Roman" w:eastAsia="Times New Roman" w:hAnsi="Times New Roman" w:cs="Times New Roman"/>
      <w:kern w:val="0"/>
      <w:szCs w:val="24"/>
      <w:shd w:val="clear" w:color="auto" w:fill="FFFFFF" w:themeFill="background1"/>
      <w:lang w:val="en-US" w:eastAsia="lv-LV"/>
      <w14:ligatures w14:val="none"/>
    </w:rPr>
  </w:style>
  <w:style w:type="character" w:customStyle="1" w:styleId="1NODAUVIRSRAKSTIChar">
    <w:name w:val="1. NODAĻU VIRSRAKSTI Char"/>
    <w:basedOn w:val="Heading1Char"/>
    <w:link w:val="1NODAUVIRSRAKSTI"/>
    <w:rsid w:val="00C32013"/>
    <w:rPr>
      <w:rFonts w:ascii="Times New Roman Bold" w:eastAsiaTheme="majorEastAsia" w:hAnsi="Times New Roman Bold" w:cstheme="majorBidi"/>
      <w:b/>
      <w:caps/>
      <w:color w:val="000000"/>
      <w:kern w:val="0"/>
      <w:sz w:val="24"/>
      <w:szCs w:val="28"/>
      <w:lang w:eastAsia="lv-LV"/>
      <w14:ligatures w14:val="none"/>
    </w:rPr>
  </w:style>
  <w:style w:type="character" w:customStyle="1" w:styleId="Style1Char">
    <w:name w:val="Style1 Char"/>
    <w:basedOn w:val="DefaultParagraphFont"/>
    <w:link w:val="Style1"/>
    <w:rsid w:val="00C32013"/>
    <w:rPr>
      <w:rFonts w:ascii="Times New Roman" w:eastAsia="Cambria" w:hAnsi="Times New Roman" w:cs="Times New Roman"/>
      <w:kern w:val="0"/>
      <w:sz w:val="24"/>
      <w:szCs w:val="24"/>
      <w14:ligatures w14:val="none"/>
    </w:rPr>
  </w:style>
  <w:style w:type="paragraph" w:styleId="ListContinue2">
    <w:name w:val="List Continue 2"/>
    <w:basedOn w:val="Normal"/>
    <w:uiPriority w:val="99"/>
    <w:semiHidden/>
    <w:unhideWhenUsed/>
    <w:rsid w:val="00C32013"/>
    <w:pPr>
      <w:spacing w:after="120"/>
      <w:ind w:left="566"/>
      <w:contextualSpacing/>
    </w:pPr>
  </w:style>
  <w:style w:type="paragraph" w:customStyle="1" w:styleId="Virsraksts">
    <w:name w:val="Virsraksts"/>
    <w:basedOn w:val="Normal"/>
    <w:qFormat/>
    <w:rsid w:val="00C32013"/>
    <w:pPr>
      <w:numPr>
        <w:numId w:val="12"/>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C32013"/>
    <w:pPr>
      <w:numPr>
        <w:ilvl w:val="1"/>
      </w:numPr>
      <w:jc w:val="both"/>
    </w:pPr>
    <w:rPr>
      <w:b w:val="0"/>
    </w:rPr>
  </w:style>
  <w:style w:type="paragraph" w:customStyle="1" w:styleId="Apakspunkts">
    <w:name w:val="Apakspunkts"/>
    <w:basedOn w:val="Normal"/>
    <w:qFormat/>
    <w:rsid w:val="00C32013"/>
    <w:pPr>
      <w:widowControl w:val="0"/>
      <w:numPr>
        <w:ilvl w:val="2"/>
        <w:numId w:val="12"/>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C32013"/>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C32013"/>
    <w:rPr>
      <w:rFonts w:ascii="Times New Roman" w:eastAsia="Calibri" w:hAnsi="Times New Roman" w:cs="Times New Roman"/>
      <w:bCs/>
      <w:kern w:val="0"/>
      <w:sz w:val="24"/>
      <w14:ligatures w14:val="none"/>
    </w:rPr>
  </w:style>
  <w:style w:type="paragraph" w:customStyle="1" w:styleId="3333">
    <w:name w:val="3.3.3.3."/>
    <w:basedOn w:val="222"/>
    <w:qFormat/>
    <w:rsid w:val="00C32013"/>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C32013"/>
    <w:pPr>
      <w:spacing w:after="120"/>
      <w:ind w:left="849"/>
      <w:contextualSpacing/>
    </w:pPr>
  </w:style>
  <w:style w:type="paragraph" w:customStyle="1" w:styleId="NODALUNOSAUKUMI">
    <w:name w:val="NODALU NOSAUKUMI"/>
    <w:basedOn w:val="11punkts"/>
    <w:link w:val="NODALUNOSAUKUMIChar"/>
    <w:qFormat/>
    <w:rsid w:val="00C32013"/>
    <w:pPr>
      <w:shd w:val="clear" w:color="auto" w:fill="auto"/>
      <w:spacing w:before="60"/>
      <w:contextualSpacing w:val="0"/>
      <w:jc w:val="left"/>
    </w:pPr>
    <w:rPr>
      <w:b/>
      <w:bCs/>
      <w:sz w:val="24"/>
      <w:lang w:eastAsia="x-none"/>
    </w:rPr>
  </w:style>
  <w:style w:type="paragraph" w:customStyle="1" w:styleId="11LIMENIS">
    <w:name w:val="1.1. LIMENIS"/>
    <w:basedOn w:val="NODALUNOSAUKUMI"/>
    <w:link w:val="11LIMENISChar"/>
    <w:qFormat/>
    <w:rsid w:val="00C32013"/>
    <w:pPr>
      <w:numPr>
        <w:ilvl w:val="1"/>
        <w:numId w:val="13"/>
      </w:numPr>
    </w:pPr>
  </w:style>
  <w:style w:type="character" w:customStyle="1" w:styleId="NODALUNOSAUKUMIChar">
    <w:name w:val="NODALU NOSAUKUMI Char"/>
    <w:basedOn w:val="11punktsChar"/>
    <w:link w:val="NODALUNOSAUKUMI"/>
    <w:rsid w:val="00C32013"/>
    <w:rPr>
      <w:rFonts w:ascii="Times New Roman" w:eastAsia="Times New Roman" w:hAnsi="Times New Roman" w:cs="Times New Roman"/>
      <w:b/>
      <w:bCs/>
      <w:kern w:val="0"/>
      <w:sz w:val="24"/>
      <w:szCs w:val="24"/>
      <w:shd w:val="clear" w:color="auto" w:fill="FFFFFF" w:themeFill="background1"/>
      <w:lang w:val="en-US" w:eastAsia="x-none"/>
      <w14:ligatures w14:val="none"/>
    </w:rPr>
  </w:style>
  <w:style w:type="character" w:customStyle="1" w:styleId="11LIMENISChar">
    <w:name w:val="1.1. LIMENIS Char"/>
    <w:basedOn w:val="NODALUNOSAUKUMIChar"/>
    <w:link w:val="11LIMENIS"/>
    <w:rsid w:val="00C32013"/>
    <w:rPr>
      <w:rFonts w:ascii="Times New Roman" w:eastAsia="Times New Roman" w:hAnsi="Times New Roman" w:cs="Times New Roman"/>
      <w:b/>
      <w:bCs/>
      <w:kern w:val="0"/>
      <w:sz w:val="24"/>
      <w:szCs w:val="24"/>
      <w:shd w:val="clear" w:color="auto" w:fill="FFFFFF" w:themeFill="background1"/>
      <w:lang w:val="en-US" w:eastAsia="x-none"/>
      <w14:ligatures w14:val="none"/>
    </w:rPr>
  </w:style>
  <w:style w:type="numbering" w:customStyle="1" w:styleId="NoList9">
    <w:name w:val="No List9"/>
    <w:next w:val="NoList"/>
    <w:semiHidden/>
    <w:unhideWhenUsed/>
    <w:rsid w:val="00C32013"/>
  </w:style>
  <w:style w:type="table" w:customStyle="1" w:styleId="TableGrid18">
    <w:name w:val="Table Grid18"/>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C32013"/>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rsid w:val="00C32013"/>
    <w:rPr>
      <w:rFonts w:ascii="Times New Roman" w:eastAsia="Times New Roman" w:hAnsi="Times New Roman" w:cs="Times New Roman"/>
      <w:kern w:val="0"/>
      <w:sz w:val="20"/>
      <w:szCs w:val="20"/>
      <w:lang w:val="en-GB"/>
      <w14:ligatures w14:val="none"/>
    </w:rPr>
  </w:style>
  <w:style w:type="character" w:styleId="EndnoteReference">
    <w:name w:val="endnote reference"/>
    <w:rsid w:val="00C32013"/>
    <w:rPr>
      <w:vertAlign w:val="superscript"/>
    </w:rPr>
  </w:style>
  <w:style w:type="character" w:customStyle="1" w:styleId="NoSpacingChar">
    <w:name w:val="No Spacing Char"/>
    <w:link w:val="NoSpacing"/>
    <w:uiPriority w:val="1"/>
    <w:locked/>
    <w:rsid w:val="00C32013"/>
    <w:rPr>
      <w:rFonts w:ascii="Times New Roman" w:eastAsia="Times New Roman" w:hAnsi="Times New Roman" w:cs="Times New Roman"/>
      <w:kern w:val="0"/>
      <w:sz w:val="24"/>
      <w:szCs w:val="24"/>
      <w14:ligatures w14:val="none"/>
    </w:rPr>
  </w:style>
  <w:style w:type="numbering" w:customStyle="1" w:styleId="NoList10">
    <w:name w:val="No List10"/>
    <w:next w:val="NoList"/>
    <w:semiHidden/>
    <w:rsid w:val="00C32013"/>
  </w:style>
  <w:style w:type="table" w:customStyle="1" w:styleId="TableGrid19">
    <w:name w:val="Table Grid19"/>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C32013"/>
    <w:pPr>
      <w:spacing w:after="0" w:line="240" w:lineRule="auto"/>
      <w:jc w:val="right"/>
    </w:pPr>
    <w:rPr>
      <w:rFonts w:ascii="Arial" w:eastAsia="Times New Roman" w:hAnsi="Arial" w:cs="Arial"/>
      <w:b/>
      <w:bCs/>
      <w:sz w:val="24"/>
      <w:szCs w:val="24"/>
      <w:lang w:eastAsia="lv-LV"/>
    </w:rPr>
  </w:style>
  <w:style w:type="character" w:styleId="UnresolvedMention">
    <w:name w:val="Unresolved Mention"/>
    <w:basedOn w:val="DefaultParagraphFont"/>
    <w:uiPriority w:val="99"/>
    <w:semiHidden/>
    <w:unhideWhenUsed/>
    <w:rsid w:val="00C32013"/>
    <w:rPr>
      <w:color w:val="605E5C"/>
      <w:shd w:val="clear" w:color="auto" w:fill="E1DFDD"/>
    </w:rPr>
  </w:style>
  <w:style w:type="numbering" w:customStyle="1" w:styleId="LFO1">
    <w:name w:val="LFO1"/>
    <w:basedOn w:val="NoList"/>
    <w:rsid w:val="00C32013"/>
    <w:pPr>
      <w:numPr>
        <w:numId w:val="14"/>
      </w:numPr>
    </w:pPr>
  </w:style>
  <w:style w:type="numbering" w:customStyle="1" w:styleId="WWOutlineListStyle13">
    <w:name w:val="WW_OutlineListStyle_13"/>
    <w:basedOn w:val="NoList"/>
    <w:rsid w:val="00C32013"/>
    <w:pPr>
      <w:numPr>
        <w:numId w:val="15"/>
      </w:numPr>
    </w:pPr>
  </w:style>
  <w:style w:type="paragraph" w:customStyle="1" w:styleId="CSvirsraksts3">
    <w:name w:val="CS_virsraksts_3"/>
    <w:basedOn w:val="Heading3"/>
    <w:next w:val="Normal"/>
    <w:rsid w:val="00C32013"/>
    <w:pPr>
      <w:keepLines w:val="0"/>
      <w:suppressAutoHyphens/>
      <w:autoSpaceDN w:val="0"/>
      <w:spacing w:before="240" w:after="240" w:line="240" w:lineRule="auto"/>
      <w:ind w:left="3578" w:hanging="180"/>
      <w:jc w:val="both"/>
      <w:textAlignment w:val="baseline"/>
    </w:pPr>
    <w:rPr>
      <w:rFonts w:ascii="Tahoma" w:eastAsia="Arial Unicode MS" w:hAnsi="Tahoma" w:cs="Arial"/>
      <w:color w:val="999999"/>
      <w:sz w:val="24"/>
      <w:szCs w:val="26"/>
      <w:lang w:eastAsia="lv-LV"/>
    </w:rPr>
  </w:style>
  <w:style w:type="paragraph" w:styleId="TOCHeading">
    <w:name w:val="TOC Heading"/>
    <w:basedOn w:val="Heading1"/>
    <w:next w:val="Normal"/>
    <w:uiPriority w:val="39"/>
    <w:unhideWhenUsed/>
    <w:qFormat/>
    <w:rsid w:val="00C32013"/>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lang w:val="en-US"/>
    </w:rPr>
  </w:style>
  <w:style w:type="character" w:customStyle="1" w:styleId="WW8Num10z0">
    <w:name w:val="WW8Num10z0"/>
    <w:rsid w:val="000362FD"/>
    <w:rPr>
      <w:rFonts w:ascii="Symbol" w:hAnsi="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eur-lex.europa.eu/eli/reg_impl/2016/7/oj/lav/pdfa1a"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AFC4C-3E46-40FC-8B2F-9207B1CB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23814</Words>
  <Characters>13575</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2026-08-31T09:54:00Z</dcterms:created>
  <dcterms:modified xsi:type="dcterms:W3CDTF">2026-08-31T13:29:00Z</dcterms:modified>
</cp:coreProperties>
</file>