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4462F" w14:textId="160ACD28" w:rsidR="009803E7" w:rsidRPr="00A8713E" w:rsidRDefault="009803E7" w:rsidP="009803E7">
      <w:pPr>
        <w:spacing w:after="0" w:line="240" w:lineRule="auto"/>
        <w:jc w:val="right"/>
        <w:rPr>
          <w:rFonts w:ascii="Times New Roman" w:eastAsia="Times New Roman" w:hAnsi="Times New Roman"/>
          <w:b/>
          <w:sz w:val="24"/>
          <w:szCs w:val="24"/>
          <w:lang w:eastAsia="lv-LV"/>
        </w:rPr>
      </w:pPr>
      <w:r w:rsidRPr="00A8713E">
        <w:rPr>
          <w:rFonts w:ascii="Times New Roman" w:eastAsia="Times New Roman" w:hAnsi="Times New Roman"/>
          <w:b/>
          <w:sz w:val="24"/>
          <w:szCs w:val="24"/>
          <w:lang w:eastAsia="lv-LV"/>
        </w:rPr>
        <w:t>5. pielikums</w:t>
      </w:r>
    </w:p>
    <w:p w14:paraId="07E529EE" w14:textId="77777777" w:rsidR="009803E7" w:rsidRPr="00A8713E" w:rsidRDefault="009803E7" w:rsidP="009803E7">
      <w:pPr>
        <w:spacing w:after="0" w:line="240" w:lineRule="auto"/>
        <w:jc w:val="right"/>
        <w:rPr>
          <w:rFonts w:ascii="Times New Roman" w:eastAsia="Times New Roman" w:hAnsi="Times New Roman"/>
          <w:b/>
          <w:bCs/>
          <w:iCs/>
          <w:sz w:val="24"/>
          <w:szCs w:val="24"/>
          <w:lang w:eastAsia="lv-LV"/>
        </w:rPr>
      </w:pPr>
      <w:r w:rsidRPr="00A8713E">
        <w:rPr>
          <w:rFonts w:ascii="Times New Roman" w:eastAsia="Times New Roman" w:hAnsi="Times New Roman"/>
          <w:b/>
          <w:bCs/>
          <w:iCs/>
          <w:sz w:val="24"/>
          <w:szCs w:val="24"/>
          <w:lang w:eastAsia="lv-LV"/>
        </w:rPr>
        <w:t>Atklātam konkursam</w:t>
      </w:r>
    </w:p>
    <w:p w14:paraId="7D86536B" w14:textId="5F4A089E" w:rsidR="009803E7" w:rsidRPr="00A8713E" w:rsidRDefault="009803E7" w:rsidP="009803E7">
      <w:pPr>
        <w:spacing w:after="0" w:line="240" w:lineRule="auto"/>
        <w:jc w:val="right"/>
        <w:rPr>
          <w:rFonts w:ascii="Times New Roman" w:eastAsia="Times New Roman" w:hAnsi="Times New Roman"/>
          <w:b/>
          <w:sz w:val="24"/>
          <w:szCs w:val="24"/>
          <w:lang w:eastAsia="lv-LV"/>
        </w:rPr>
      </w:pPr>
      <w:r w:rsidRPr="00A8713E">
        <w:rPr>
          <w:rFonts w:ascii="Times New Roman" w:eastAsia="Times New Roman" w:hAnsi="Times New Roman"/>
          <w:b/>
          <w:sz w:val="24"/>
          <w:szCs w:val="24"/>
          <w:lang w:eastAsia="lv-LV"/>
        </w:rPr>
        <w:t xml:space="preserve">VIAA </w:t>
      </w:r>
      <w:r w:rsidR="0023670C">
        <w:rPr>
          <w:rFonts w:ascii="Times New Roman" w:eastAsia="Times New Roman" w:hAnsi="Times New Roman"/>
          <w:b/>
          <w:sz w:val="24"/>
          <w:szCs w:val="24"/>
          <w:lang w:eastAsia="lv-LV"/>
        </w:rPr>
        <w:t>2026/57</w:t>
      </w:r>
      <w:r w:rsidRPr="00A8713E">
        <w:rPr>
          <w:rFonts w:ascii="Times New Roman" w:eastAsia="Times New Roman" w:hAnsi="Times New Roman"/>
          <w:b/>
          <w:sz w:val="24"/>
          <w:szCs w:val="24"/>
          <w:lang w:eastAsia="lv-LV"/>
        </w:rPr>
        <w:t xml:space="preserve"> ERAF </w:t>
      </w:r>
    </w:p>
    <w:p w14:paraId="06491C97" w14:textId="77777777" w:rsidR="009803E7" w:rsidRPr="00A8713E" w:rsidRDefault="009803E7" w:rsidP="009803E7">
      <w:pPr>
        <w:autoSpaceDE w:val="0"/>
        <w:autoSpaceDN w:val="0"/>
        <w:adjustRightInd w:val="0"/>
        <w:spacing w:after="0" w:line="240" w:lineRule="auto"/>
        <w:jc w:val="right"/>
        <w:rPr>
          <w:rFonts w:ascii="Times New Roman" w:hAnsi="Times New Roman"/>
          <w:b/>
          <w:bCs/>
          <w:color w:val="000000"/>
          <w:sz w:val="24"/>
          <w:szCs w:val="24"/>
        </w:rPr>
      </w:pPr>
    </w:p>
    <w:p w14:paraId="453E94FF" w14:textId="77777777" w:rsidR="009803E7" w:rsidRPr="00A8713E" w:rsidRDefault="009803E7" w:rsidP="00FA628C">
      <w:pPr>
        <w:autoSpaceDE w:val="0"/>
        <w:autoSpaceDN w:val="0"/>
        <w:adjustRightInd w:val="0"/>
        <w:spacing w:after="0" w:line="240" w:lineRule="auto"/>
        <w:jc w:val="center"/>
        <w:rPr>
          <w:rFonts w:ascii="Times New Roman" w:hAnsi="Times New Roman"/>
          <w:b/>
          <w:bCs/>
          <w:color w:val="000000"/>
          <w:sz w:val="24"/>
          <w:szCs w:val="24"/>
        </w:rPr>
      </w:pPr>
    </w:p>
    <w:p w14:paraId="0F0188C9" w14:textId="3552D192" w:rsidR="00FA628C" w:rsidRPr="00A8713E" w:rsidRDefault="00FA628C" w:rsidP="00FA628C">
      <w:pPr>
        <w:autoSpaceDE w:val="0"/>
        <w:autoSpaceDN w:val="0"/>
        <w:adjustRightInd w:val="0"/>
        <w:spacing w:after="0" w:line="240" w:lineRule="auto"/>
        <w:jc w:val="center"/>
        <w:rPr>
          <w:rFonts w:ascii="Times New Roman" w:hAnsi="Times New Roman"/>
          <w:b/>
          <w:bCs/>
          <w:color w:val="000000"/>
          <w:sz w:val="24"/>
          <w:szCs w:val="24"/>
        </w:rPr>
      </w:pPr>
      <w:r w:rsidRPr="00A8713E">
        <w:rPr>
          <w:rFonts w:ascii="Times New Roman" w:hAnsi="Times New Roman"/>
          <w:b/>
          <w:bCs/>
          <w:color w:val="000000"/>
          <w:sz w:val="24"/>
          <w:szCs w:val="24"/>
        </w:rPr>
        <w:t xml:space="preserve">VISPĀRĪGĀ VIENOŠANĀS </w:t>
      </w:r>
    </w:p>
    <w:p w14:paraId="48E93001" w14:textId="769CF0A3" w:rsidR="00FA628C" w:rsidRDefault="00FA628C" w:rsidP="00FA628C">
      <w:pPr>
        <w:spacing w:after="0" w:line="240" w:lineRule="auto"/>
        <w:jc w:val="center"/>
        <w:rPr>
          <w:rFonts w:ascii="Times New Roman" w:hAnsi="Times New Roman"/>
          <w:sz w:val="24"/>
          <w:szCs w:val="24"/>
        </w:rPr>
      </w:pPr>
      <w:r w:rsidRPr="00A8713E">
        <w:rPr>
          <w:rFonts w:ascii="Times New Roman" w:hAnsi="Times New Roman"/>
          <w:sz w:val="24"/>
          <w:szCs w:val="24"/>
        </w:rPr>
        <w:t>“</w:t>
      </w:r>
      <w:bookmarkStart w:id="0" w:name="_Hlk119316380"/>
      <w:bookmarkStart w:id="1" w:name="_Hlk206075215"/>
      <w:r w:rsidR="006C3883" w:rsidRPr="006C3883">
        <w:rPr>
          <w:rFonts w:ascii="Times New Roman" w:hAnsi="Times New Roman"/>
          <w:b/>
          <w:bCs/>
          <w:sz w:val="24"/>
          <w:szCs w:val="24"/>
        </w:rPr>
        <w:t xml:space="preserve">Vispārīgā </w:t>
      </w:r>
      <w:r w:rsidR="006C3883" w:rsidRPr="006B3A0B">
        <w:rPr>
          <w:rFonts w:ascii="Times New Roman" w:hAnsi="Times New Roman"/>
          <w:b/>
          <w:bCs/>
          <w:sz w:val="24"/>
          <w:szCs w:val="24"/>
        </w:rPr>
        <w:t xml:space="preserve">vienošanās par </w:t>
      </w:r>
      <w:bookmarkEnd w:id="0"/>
      <w:bookmarkEnd w:id="1"/>
      <w:r w:rsidR="006B3A0B" w:rsidRPr="006B3A0B">
        <w:rPr>
          <w:rFonts w:ascii="Times New Roman" w:hAnsi="Times New Roman"/>
          <w:b/>
          <w:bCs/>
          <w:sz w:val="24"/>
          <w:szCs w:val="24"/>
        </w:rPr>
        <w:t xml:space="preserve">būvdarbu izmaksu izvērtējumu </w:t>
      </w:r>
      <w:r w:rsidR="0023670C" w:rsidRPr="0023670C">
        <w:rPr>
          <w:rFonts w:ascii="Times New Roman" w:hAnsi="Times New Roman"/>
          <w:b/>
          <w:bCs/>
          <w:sz w:val="24"/>
          <w:szCs w:val="24"/>
        </w:rPr>
        <w:t>pakalpojumiem</w:t>
      </w:r>
      <w:r w:rsidRPr="00A8713E">
        <w:rPr>
          <w:rFonts w:ascii="Times New Roman" w:hAnsi="Times New Roman"/>
          <w:sz w:val="24"/>
          <w:szCs w:val="24"/>
        </w:rPr>
        <w:t>”</w:t>
      </w:r>
    </w:p>
    <w:p w14:paraId="34E37DEA" w14:textId="77777777" w:rsidR="00FA628C" w:rsidRPr="00A8713E" w:rsidRDefault="00FA628C" w:rsidP="00FA628C">
      <w:pPr>
        <w:spacing w:after="0" w:line="240" w:lineRule="auto"/>
        <w:jc w:val="both"/>
        <w:rPr>
          <w:rFonts w:ascii="Times New Roman" w:hAnsi="Times New Roman"/>
          <w:sz w:val="24"/>
          <w:szCs w:val="24"/>
        </w:rPr>
      </w:pPr>
    </w:p>
    <w:tbl>
      <w:tblPr>
        <w:tblW w:w="0" w:type="auto"/>
        <w:tblLook w:val="04A0" w:firstRow="1" w:lastRow="0" w:firstColumn="1" w:lastColumn="0" w:noHBand="0" w:noVBand="1"/>
      </w:tblPr>
      <w:tblGrid>
        <w:gridCol w:w="4648"/>
        <w:gridCol w:w="4706"/>
      </w:tblGrid>
      <w:tr w:rsidR="00FA628C" w:rsidRPr="00A8713E" w14:paraId="0DA1C9AE" w14:textId="77777777" w:rsidTr="00CD29B5">
        <w:tc>
          <w:tcPr>
            <w:tcW w:w="4927" w:type="dxa"/>
          </w:tcPr>
          <w:p w14:paraId="166254E6" w14:textId="77777777" w:rsidR="00FA628C" w:rsidRPr="00A8713E" w:rsidRDefault="00FA628C" w:rsidP="00FA628C">
            <w:pPr>
              <w:tabs>
                <w:tab w:val="right" w:pos="9072"/>
              </w:tabs>
              <w:spacing w:after="0" w:line="240" w:lineRule="auto"/>
              <w:jc w:val="both"/>
              <w:rPr>
                <w:rFonts w:ascii="Times New Roman" w:hAnsi="Times New Roman"/>
                <w:sz w:val="24"/>
                <w:szCs w:val="24"/>
              </w:rPr>
            </w:pPr>
            <w:r w:rsidRPr="00A8713E">
              <w:rPr>
                <w:rFonts w:ascii="Times New Roman" w:hAnsi="Times New Roman"/>
                <w:sz w:val="24"/>
                <w:szCs w:val="24"/>
              </w:rPr>
              <w:t>Rīga</w:t>
            </w:r>
          </w:p>
        </w:tc>
        <w:tc>
          <w:tcPr>
            <w:tcW w:w="4928" w:type="dxa"/>
          </w:tcPr>
          <w:p w14:paraId="555FBBB1" w14:textId="77777777" w:rsidR="00FA628C" w:rsidRPr="00A8713E" w:rsidRDefault="00FA628C" w:rsidP="00FA628C">
            <w:pPr>
              <w:spacing w:after="0" w:line="240" w:lineRule="auto"/>
              <w:jc w:val="right"/>
              <w:rPr>
                <w:rFonts w:ascii="Times New Roman" w:eastAsia="Times New Roman" w:hAnsi="Times New Roman"/>
                <w:i/>
                <w:iCs/>
                <w:sz w:val="24"/>
                <w:szCs w:val="24"/>
                <w:lang w:eastAsia="zh-CN"/>
              </w:rPr>
            </w:pPr>
            <w:r w:rsidRPr="00A8713E">
              <w:rPr>
                <w:rFonts w:ascii="Times New Roman" w:eastAsia="Times New Roman" w:hAnsi="Times New Roman"/>
                <w:i/>
                <w:iCs/>
                <w:sz w:val="24"/>
                <w:szCs w:val="24"/>
                <w:lang w:eastAsia="zh-CN"/>
              </w:rPr>
              <w:t xml:space="preserve">Dokumenta datums </w:t>
            </w:r>
          </w:p>
          <w:p w14:paraId="54B061B9" w14:textId="77777777" w:rsidR="00FA628C" w:rsidRPr="00A8713E" w:rsidRDefault="00FA628C" w:rsidP="00FA628C">
            <w:pPr>
              <w:tabs>
                <w:tab w:val="right" w:pos="9072"/>
              </w:tabs>
              <w:spacing w:after="0" w:line="240" w:lineRule="auto"/>
              <w:jc w:val="right"/>
              <w:rPr>
                <w:rFonts w:ascii="Times New Roman" w:hAnsi="Times New Roman"/>
                <w:sz w:val="24"/>
                <w:szCs w:val="24"/>
              </w:rPr>
            </w:pPr>
            <w:r w:rsidRPr="00A8713E">
              <w:rPr>
                <w:rFonts w:ascii="Times New Roman" w:eastAsia="Times New Roman" w:hAnsi="Times New Roman"/>
                <w:i/>
                <w:iCs/>
                <w:sz w:val="24"/>
                <w:szCs w:val="24"/>
                <w:lang w:eastAsia="zh-CN"/>
              </w:rPr>
              <w:t>ir tā</w:t>
            </w:r>
            <w:r w:rsidRPr="00A8713E">
              <w:rPr>
                <w:rFonts w:ascii="Times New Roman" w:hAnsi="Times New Roman"/>
                <w:i/>
                <w:iCs/>
                <w:sz w:val="24"/>
                <w:szCs w:val="24"/>
              </w:rPr>
              <w:t xml:space="preserve"> </w:t>
            </w:r>
            <w:r w:rsidRPr="00A8713E">
              <w:rPr>
                <w:rFonts w:ascii="Times New Roman" w:eastAsia="Times New Roman" w:hAnsi="Times New Roman"/>
                <w:i/>
                <w:iCs/>
                <w:sz w:val="24"/>
                <w:szCs w:val="24"/>
                <w:lang w:eastAsia="zh-CN"/>
              </w:rPr>
              <w:t>elektroniskās parakstīšanas datums</w:t>
            </w:r>
          </w:p>
        </w:tc>
      </w:tr>
    </w:tbl>
    <w:p w14:paraId="12C2D907" w14:textId="77777777" w:rsidR="00FA628C" w:rsidRPr="00A8713E" w:rsidRDefault="00FA628C" w:rsidP="00FA628C">
      <w:pPr>
        <w:tabs>
          <w:tab w:val="right" w:pos="9072"/>
        </w:tabs>
        <w:spacing w:after="0" w:line="240" w:lineRule="auto"/>
        <w:jc w:val="both"/>
        <w:rPr>
          <w:rFonts w:ascii="Times New Roman" w:hAnsi="Times New Roman"/>
          <w:sz w:val="24"/>
          <w:szCs w:val="24"/>
        </w:rPr>
      </w:pPr>
    </w:p>
    <w:p w14:paraId="3EEAA906" w14:textId="77777777" w:rsidR="009803E7" w:rsidRPr="00A8713E" w:rsidRDefault="009803E7" w:rsidP="00FA628C">
      <w:pPr>
        <w:tabs>
          <w:tab w:val="right" w:pos="9072"/>
        </w:tabs>
        <w:spacing w:after="0" w:line="240" w:lineRule="auto"/>
        <w:jc w:val="both"/>
        <w:rPr>
          <w:rFonts w:ascii="Times New Roman" w:hAnsi="Times New Roman"/>
          <w:sz w:val="24"/>
          <w:szCs w:val="24"/>
        </w:rPr>
      </w:pPr>
    </w:p>
    <w:p w14:paraId="40351AA4" w14:textId="2F49C45E" w:rsidR="009803E7" w:rsidRPr="00A8713E" w:rsidRDefault="009803E7" w:rsidP="009803E7">
      <w:pPr>
        <w:spacing w:after="0" w:line="240" w:lineRule="auto"/>
        <w:jc w:val="both"/>
        <w:rPr>
          <w:rFonts w:ascii="Times New Roman" w:hAnsi="Times New Roman"/>
          <w:b/>
          <w:bCs/>
          <w:color w:val="000000"/>
          <w:sz w:val="24"/>
          <w:szCs w:val="24"/>
        </w:rPr>
      </w:pPr>
      <w:r w:rsidRPr="00A8713E">
        <w:rPr>
          <w:rFonts w:ascii="Times New Roman" w:hAnsi="Times New Roman"/>
          <w:b/>
          <w:bCs/>
          <w:color w:val="000000" w:themeColor="text1"/>
          <w:sz w:val="24"/>
          <w:szCs w:val="24"/>
        </w:rPr>
        <w:t xml:space="preserve">__________________ </w:t>
      </w:r>
      <w:r w:rsidRPr="00A8713E">
        <w:rPr>
          <w:rFonts w:ascii="Times New Roman" w:hAnsi="Times New Roman"/>
          <w:color w:val="000000" w:themeColor="text1"/>
          <w:sz w:val="24"/>
          <w:szCs w:val="24"/>
        </w:rPr>
        <w:t>(turpmāk - Pasūtītājs), kura darbojas atbilstoši _______, tās direktora _ personā, un</w:t>
      </w:r>
      <w:r w:rsidRPr="00A8713E">
        <w:rPr>
          <w:rFonts w:ascii="Times New Roman" w:hAnsi="Times New Roman"/>
          <w:b/>
          <w:bCs/>
          <w:color w:val="000000" w:themeColor="text1"/>
          <w:sz w:val="24"/>
          <w:szCs w:val="24"/>
        </w:rPr>
        <w:t xml:space="preserve"> </w:t>
      </w:r>
    </w:p>
    <w:p w14:paraId="504BE483" w14:textId="77777777" w:rsidR="009803E7" w:rsidRPr="00A8713E" w:rsidRDefault="009803E7" w:rsidP="009803E7">
      <w:pPr>
        <w:spacing w:after="0" w:line="240" w:lineRule="auto"/>
        <w:jc w:val="both"/>
        <w:rPr>
          <w:rFonts w:ascii="Times New Roman" w:hAnsi="Times New Roman"/>
          <w:b/>
          <w:color w:val="000000"/>
          <w:sz w:val="24"/>
          <w:szCs w:val="24"/>
        </w:rPr>
      </w:pPr>
    </w:p>
    <w:p w14:paraId="0A8A54C1" w14:textId="7EE4B194" w:rsidR="009803E7" w:rsidRPr="00A8713E" w:rsidRDefault="009803E7" w:rsidP="009803E7">
      <w:pPr>
        <w:spacing w:after="0" w:line="240" w:lineRule="auto"/>
        <w:jc w:val="both"/>
        <w:rPr>
          <w:rFonts w:ascii="Times New Roman" w:hAnsi="Times New Roman"/>
          <w:color w:val="000000"/>
          <w:sz w:val="24"/>
          <w:szCs w:val="24"/>
        </w:rPr>
      </w:pPr>
      <w:r w:rsidRPr="00A8713E">
        <w:rPr>
          <w:rFonts w:ascii="Times New Roman" w:hAnsi="Times New Roman"/>
          <w:b/>
          <w:color w:val="000000"/>
          <w:sz w:val="24"/>
          <w:szCs w:val="24"/>
        </w:rPr>
        <w:t xml:space="preserve">________________________ </w:t>
      </w:r>
      <w:r w:rsidRPr="00A8713E">
        <w:rPr>
          <w:rFonts w:ascii="Times New Roman" w:hAnsi="Times New Roman"/>
          <w:color w:val="000000"/>
          <w:sz w:val="24"/>
          <w:szCs w:val="24"/>
        </w:rPr>
        <w:t>reģistrācijas Nr.____________, tās ____ personā, kurš rīkojas uz___ pamata;</w:t>
      </w:r>
    </w:p>
    <w:p w14:paraId="77E21773" w14:textId="77777777" w:rsidR="009803E7" w:rsidRPr="00A8713E" w:rsidRDefault="009803E7" w:rsidP="009803E7">
      <w:pPr>
        <w:spacing w:after="0" w:line="240" w:lineRule="auto"/>
        <w:jc w:val="both"/>
        <w:rPr>
          <w:rFonts w:ascii="Times New Roman" w:hAnsi="Times New Roman"/>
          <w:b/>
          <w:color w:val="000000"/>
          <w:sz w:val="24"/>
          <w:szCs w:val="24"/>
        </w:rPr>
      </w:pPr>
    </w:p>
    <w:p w14:paraId="37AA7E7B" w14:textId="6DF754C1" w:rsidR="009803E7" w:rsidRPr="00A8713E" w:rsidRDefault="009803E7" w:rsidP="009803E7">
      <w:pPr>
        <w:spacing w:after="0" w:line="240" w:lineRule="auto"/>
        <w:jc w:val="both"/>
        <w:rPr>
          <w:rFonts w:ascii="Times New Roman" w:hAnsi="Times New Roman"/>
          <w:color w:val="000000"/>
          <w:sz w:val="24"/>
          <w:szCs w:val="24"/>
        </w:rPr>
      </w:pPr>
      <w:r w:rsidRPr="00A8713E">
        <w:rPr>
          <w:rFonts w:ascii="Times New Roman" w:hAnsi="Times New Roman"/>
          <w:bCs/>
          <w:color w:val="000000"/>
          <w:sz w:val="24"/>
          <w:szCs w:val="24"/>
        </w:rPr>
        <w:t>________________________ reģistrācijas Nr.___________,</w:t>
      </w:r>
      <w:r w:rsidRPr="00A8713E">
        <w:rPr>
          <w:rFonts w:ascii="Times New Roman" w:hAnsi="Times New Roman"/>
          <w:color w:val="000000"/>
          <w:sz w:val="24"/>
          <w:szCs w:val="24"/>
        </w:rPr>
        <w:t xml:space="preserve"> tās ____ personā, kurš rīkojas uz___ pamata;</w:t>
      </w:r>
    </w:p>
    <w:p w14:paraId="22C2F726" w14:textId="77777777" w:rsidR="009803E7" w:rsidRPr="00A8713E" w:rsidRDefault="009803E7" w:rsidP="009803E7">
      <w:pPr>
        <w:spacing w:after="0" w:line="240" w:lineRule="auto"/>
        <w:jc w:val="both"/>
        <w:rPr>
          <w:rFonts w:ascii="Times New Roman" w:hAnsi="Times New Roman"/>
          <w:bCs/>
          <w:color w:val="000000"/>
          <w:sz w:val="24"/>
          <w:szCs w:val="24"/>
        </w:rPr>
      </w:pPr>
    </w:p>
    <w:p w14:paraId="2C9024B4" w14:textId="3D74F283" w:rsidR="009803E7" w:rsidRPr="00A8713E" w:rsidRDefault="009803E7" w:rsidP="009803E7">
      <w:pPr>
        <w:spacing w:after="0" w:line="240" w:lineRule="auto"/>
        <w:jc w:val="both"/>
        <w:rPr>
          <w:rFonts w:ascii="Times New Roman" w:hAnsi="Times New Roman"/>
          <w:color w:val="000000"/>
          <w:sz w:val="24"/>
          <w:szCs w:val="24"/>
        </w:rPr>
      </w:pPr>
      <w:r w:rsidRPr="00A8713E">
        <w:rPr>
          <w:rFonts w:ascii="Times New Roman" w:hAnsi="Times New Roman"/>
          <w:b/>
          <w:color w:val="000000"/>
          <w:sz w:val="24"/>
          <w:szCs w:val="24"/>
        </w:rPr>
        <w:t xml:space="preserve">________________________ </w:t>
      </w:r>
      <w:r w:rsidRPr="00A8713E">
        <w:rPr>
          <w:rFonts w:ascii="Times New Roman" w:hAnsi="Times New Roman"/>
          <w:color w:val="000000"/>
          <w:sz w:val="24"/>
          <w:szCs w:val="24"/>
        </w:rPr>
        <w:t>reģistrācijas Nr.</w:t>
      </w:r>
      <w:r w:rsidRPr="00A8713E">
        <w:rPr>
          <w:rFonts w:ascii="Times New Roman" w:hAnsi="Times New Roman"/>
          <w:b/>
          <w:color w:val="000000"/>
          <w:sz w:val="24"/>
          <w:szCs w:val="24"/>
        </w:rPr>
        <w:t>____________,</w:t>
      </w:r>
      <w:r w:rsidRPr="00A8713E">
        <w:rPr>
          <w:rFonts w:ascii="Times New Roman" w:hAnsi="Times New Roman"/>
          <w:color w:val="000000"/>
          <w:sz w:val="24"/>
          <w:szCs w:val="24"/>
        </w:rPr>
        <w:t xml:space="preserve"> tās ____ personā, kurš rīkojas uz___ pamata;</w:t>
      </w:r>
    </w:p>
    <w:p w14:paraId="30DCD433" w14:textId="77777777" w:rsidR="009803E7" w:rsidRPr="00A8713E" w:rsidRDefault="009803E7" w:rsidP="009803E7">
      <w:pPr>
        <w:spacing w:after="0" w:line="240" w:lineRule="auto"/>
        <w:jc w:val="both"/>
        <w:rPr>
          <w:rFonts w:ascii="Times New Roman" w:hAnsi="Times New Roman"/>
          <w:b/>
          <w:color w:val="000000"/>
          <w:sz w:val="24"/>
          <w:szCs w:val="24"/>
        </w:rPr>
      </w:pPr>
    </w:p>
    <w:p w14:paraId="22C574F5" w14:textId="02391689" w:rsidR="009803E7" w:rsidRPr="00A8713E" w:rsidRDefault="009803E7" w:rsidP="009803E7">
      <w:pPr>
        <w:spacing w:after="0" w:line="240" w:lineRule="auto"/>
        <w:jc w:val="both"/>
        <w:rPr>
          <w:rFonts w:ascii="Times New Roman" w:hAnsi="Times New Roman"/>
          <w:color w:val="000000"/>
          <w:sz w:val="24"/>
          <w:szCs w:val="24"/>
        </w:rPr>
      </w:pPr>
      <w:r w:rsidRPr="00A8713E">
        <w:rPr>
          <w:rFonts w:ascii="Times New Roman" w:hAnsi="Times New Roman"/>
          <w:bCs/>
          <w:color w:val="000000"/>
          <w:sz w:val="24"/>
          <w:szCs w:val="24"/>
        </w:rPr>
        <w:t xml:space="preserve">________________________ reģistrācijas Nr.___________, </w:t>
      </w:r>
      <w:r w:rsidRPr="00A8713E">
        <w:rPr>
          <w:rFonts w:ascii="Times New Roman" w:hAnsi="Times New Roman"/>
          <w:color w:val="000000"/>
          <w:sz w:val="24"/>
          <w:szCs w:val="24"/>
        </w:rPr>
        <w:t xml:space="preserve"> tās ____ personā, kurš rīkojas uz___ pamata; </w:t>
      </w:r>
    </w:p>
    <w:p w14:paraId="0C2498F9" w14:textId="77777777" w:rsidR="009803E7" w:rsidRPr="00A8713E" w:rsidRDefault="009803E7" w:rsidP="009803E7">
      <w:pPr>
        <w:spacing w:after="0" w:line="240" w:lineRule="auto"/>
        <w:jc w:val="both"/>
        <w:rPr>
          <w:rFonts w:ascii="Times New Roman" w:hAnsi="Times New Roman"/>
          <w:color w:val="000000"/>
          <w:sz w:val="24"/>
          <w:szCs w:val="24"/>
        </w:rPr>
      </w:pPr>
    </w:p>
    <w:p w14:paraId="730D443F" w14:textId="70A1288B" w:rsidR="009803E7" w:rsidRPr="00A8713E" w:rsidRDefault="009803E7" w:rsidP="009803E7">
      <w:pPr>
        <w:spacing w:after="0" w:line="240" w:lineRule="auto"/>
        <w:jc w:val="both"/>
        <w:rPr>
          <w:rFonts w:ascii="Times New Roman" w:hAnsi="Times New Roman"/>
          <w:color w:val="000000"/>
          <w:sz w:val="24"/>
          <w:szCs w:val="24"/>
        </w:rPr>
      </w:pPr>
      <w:r w:rsidRPr="00A8713E">
        <w:rPr>
          <w:rFonts w:ascii="Times New Roman" w:hAnsi="Times New Roman"/>
          <w:bCs/>
          <w:color w:val="000000"/>
          <w:sz w:val="24"/>
          <w:szCs w:val="24"/>
        </w:rPr>
        <w:t xml:space="preserve">________________________ reģistrācijas Nr.___________, </w:t>
      </w:r>
      <w:r w:rsidRPr="00A8713E">
        <w:rPr>
          <w:rFonts w:ascii="Times New Roman" w:hAnsi="Times New Roman"/>
          <w:color w:val="000000"/>
          <w:sz w:val="24"/>
          <w:szCs w:val="24"/>
        </w:rPr>
        <w:t xml:space="preserve"> tās ____ personā, kurš rīkojas uz___ pamata; </w:t>
      </w:r>
    </w:p>
    <w:p w14:paraId="5F002324" w14:textId="77777777" w:rsidR="009803E7" w:rsidRPr="00A8713E" w:rsidRDefault="009803E7" w:rsidP="009803E7">
      <w:pPr>
        <w:spacing w:after="0" w:line="240" w:lineRule="auto"/>
        <w:jc w:val="both"/>
        <w:rPr>
          <w:rFonts w:ascii="Times New Roman" w:hAnsi="Times New Roman"/>
          <w:bCs/>
          <w:color w:val="000000"/>
          <w:sz w:val="24"/>
          <w:szCs w:val="24"/>
        </w:rPr>
      </w:pPr>
    </w:p>
    <w:p w14:paraId="2350F877" w14:textId="719D617E" w:rsidR="009803E7" w:rsidRPr="00A8713E" w:rsidRDefault="009803E7" w:rsidP="009803E7">
      <w:pPr>
        <w:spacing w:after="0" w:line="240" w:lineRule="auto"/>
        <w:jc w:val="both"/>
        <w:rPr>
          <w:rFonts w:ascii="Times New Roman" w:hAnsi="Times New Roman"/>
          <w:b/>
          <w:color w:val="000000"/>
          <w:sz w:val="24"/>
          <w:szCs w:val="24"/>
        </w:rPr>
      </w:pPr>
      <w:r w:rsidRPr="00A8713E">
        <w:rPr>
          <w:rFonts w:ascii="Times New Roman" w:hAnsi="Times New Roman"/>
          <w:sz w:val="24"/>
          <w:szCs w:val="24"/>
        </w:rPr>
        <w:t>turpmāk tekstā katrs atsevišķi saukts Izpildītājs un kopā saukti Izpildītāji, no otras puses, Pasūtītājs un Izpildītāji kopā saukti Puses,</w:t>
      </w:r>
    </w:p>
    <w:p w14:paraId="5A3E0C1B" w14:textId="00FB6FA3" w:rsidR="001F678F" w:rsidRPr="00A8713E" w:rsidRDefault="00FA628C" w:rsidP="009803E7">
      <w:pPr>
        <w:spacing w:before="240" w:after="0" w:line="240" w:lineRule="auto"/>
        <w:jc w:val="both"/>
        <w:rPr>
          <w:rFonts w:ascii="Times New Roman" w:hAnsi="Times New Roman"/>
          <w:sz w:val="24"/>
          <w:szCs w:val="24"/>
        </w:rPr>
      </w:pPr>
      <w:r w:rsidRPr="00A8713E">
        <w:rPr>
          <w:rFonts w:ascii="Times New Roman" w:hAnsi="Times New Roman"/>
          <w:sz w:val="24"/>
          <w:szCs w:val="24"/>
        </w:rPr>
        <w:t>saskaņā ar atklātā konkursa</w:t>
      </w:r>
      <w:bookmarkStart w:id="2" w:name="_Hlk534189042"/>
      <w:r w:rsidRPr="00A8713E">
        <w:rPr>
          <w:rFonts w:ascii="Times New Roman" w:hAnsi="Times New Roman"/>
          <w:sz w:val="24"/>
          <w:szCs w:val="24"/>
        </w:rPr>
        <w:t xml:space="preserve"> “</w:t>
      </w:r>
      <w:r w:rsidR="0023670C" w:rsidRPr="0023670C">
        <w:rPr>
          <w:rFonts w:ascii="Times New Roman" w:hAnsi="Times New Roman"/>
          <w:sz w:val="24"/>
          <w:szCs w:val="24"/>
        </w:rPr>
        <w:t xml:space="preserve">Vispārīgā vienošanās </w:t>
      </w:r>
      <w:r w:rsidR="006B3A0B" w:rsidRPr="006B3A0B">
        <w:rPr>
          <w:rFonts w:ascii="Times New Roman" w:hAnsi="Times New Roman"/>
          <w:sz w:val="24"/>
          <w:szCs w:val="24"/>
        </w:rPr>
        <w:t>būvdarbu izmaksu izvērtējumu</w:t>
      </w:r>
      <w:r w:rsidR="0023670C" w:rsidRPr="0023670C">
        <w:rPr>
          <w:rFonts w:ascii="Times New Roman" w:hAnsi="Times New Roman"/>
          <w:sz w:val="24"/>
          <w:szCs w:val="24"/>
        </w:rPr>
        <w:t xml:space="preserve"> pakalpojumiem</w:t>
      </w:r>
      <w:r w:rsidRPr="00A8713E">
        <w:rPr>
          <w:rFonts w:ascii="Times New Roman" w:hAnsi="Times New Roman"/>
          <w:sz w:val="24"/>
          <w:szCs w:val="24"/>
        </w:rPr>
        <w:t>”</w:t>
      </w:r>
      <w:r w:rsidRPr="00A8713E">
        <w:rPr>
          <w:rFonts w:ascii="Times New Roman" w:hAnsi="Times New Roman"/>
          <w:bCs/>
          <w:sz w:val="24"/>
          <w:szCs w:val="24"/>
        </w:rPr>
        <w:t xml:space="preserve"> </w:t>
      </w:r>
      <w:r w:rsidRPr="00A8713E">
        <w:rPr>
          <w:rFonts w:ascii="Times New Roman" w:hAnsi="Times New Roman"/>
          <w:sz w:val="24"/>
          <w:szCs w:val="24"/>
        </w:rPr>
        <w:t>(ID Nr.</w:t>
      </w:r>
      <w:r w:rsidRPr="00A8713E">
        <w:rPr>
          <w:rFonts w:ascii="Times New Roman" w:hAnsi="Times New Roman"/>
          <w:bCs/>
          <w:sz w:val="24"/>
          <w:szCs w:val="24"/>
        </w:rPr>
        <w:t xml:space="preserve"> </w:t>
      </w:r>
      <w:r w:rsidR="009803E7" w:rsidRPr="00A8713E">
        <w:rPr>
          <w:rFonts w:ascii="Times New Roman" w:hAnsi="Times New Roman"/>
          <w:bCs/>
          <w:sz w:val="24"/>
          <w:szCs w:val="24"/>
        </w:rPr>
        <w:t>VIAA</w:t>
      </w:r>
      <w:r w:rsidRPr="00A8713E">
        <w:rPr>
          <w:rFonts w:ascii="Times New Roman" w:hAnsi="Times New Roman"/>
          <w:bCs/>
          <w:sz w:val="24"/>
          <w:szCs w:val="24"/>
        </w:rPr>
        <w:t xml:space="preserve"> </w:t>
      </w:r>
      <w:r w:rsidR="0023670C">
        <w:rPr>
          <w:rFonts w:ascii="Times New Roman" w:hAnsi="Times New Roman"/>
          <w:bCs/>
          <w:sz w:val="24"/>
          <w:szCs w:val="24"/>
        </w:rPr>
        <w:t>2026/57</w:t>
      </w:r>
      <w:r w:rsidR="009803E7" w:rsidRPr="00A8713E">
        <w:rPr>
          <w:rFonts w:ascii="Times New Roman" w:hAnsi="Times New Roman"/>
          <w:bCs/>
          <w:sz w:val="24"/>
          <w:szCs w:val="24"/>
        </w:rPr>
        <w:t xml:space="preserve"> ERAF</w:t>
      </w:r>
      <w:r w:rsidRPr="00A8713E">
        <w:rPr>
          <w:rFonts w:ascii="Times New Roman" w:hAnsi="Times New Roman"/>
          <w:sz w:val="24"/>
          <w:szCs w:val="24"/>
        </w:rPr>
        <w:t>)</w:t>
      </w:r>
      <w:bookmarkEnd w:id="2"/>
      <w:r w:rsidRPr="00A8713E">
        <w:rPr>
          <w:rFonts w:ascii="Times New Roman" w:hAnsi="Times New Roman"/>
          <w:sz w:val="24"/>
          <w:szCs w:val="24"/>
        </w:rPr>
        <w:t xml:space="preserve"> </w:t>
      </w:r>
      <w:r w:rsidR="00487094">
        <w:rPr>
          <w:rFonts w:ascii="Times New Roman" w:hAnsi="Times New Roman"/>
          <w:sz w:val="24"/>
          <w:szCs w:val="24"/>
        </w:rPr>
        <w:t xml:space="preserve">(turpmāk – Iepirkums) </w:t>
      </w:r>
      <w:r w:rsidRPr="00A8713E">
        <w:rPr>
          <w:rFonts w:ascii="Times New Roman" w:hAnsi="Times New Roman"/>
          <w:sz w:val="24"/>
          <w:szCs w:val="24"/>
        </w:rPr>
        <w:t>rezultātu, noslēdz šādu vienošanos (turpmāk – Vienošanās)</w:t>
      </w:r>
      <w:r w:rsidR="001F678F" w:rsidRPr="00A8713E">
        <w:rPr>
          <w:rFonts w:ascii="Times New Roman" w:hAnsi="Times New Roman"/>
          <w:sz w:val="24"/>
          <w:szCs w:val="24"/>
        </w:rPr>
        <w:t>:</w:t>
      </w:r>
    </w:p>
    <w:p w14:paraId="1BF61349" w14:textId="77777777" w:rsidR="00D52E35" w:rsidRPr="00A8713E" w:rsidRDefault="00D52E35" w:rsidP="00780A85">
      <w:pPr>
        <w:numPr>
          <w:ilvl w:val="0"/>
          <w:numId w:val="1"/>
        </w:numPr>
        <w:suppressAutoHyphens/>
        <w:spacing w:before="240" w:after="0" w:line="240" w:lineRule="auto"/>
        <w:ind w:left="357" w:right="96" w:hanging="357"/>
        <w:jc w:val="center"/>
        <w:rPr>
          <w:rFonts w:ascii="Times New Roman" w:hAnsi="Times New Roman"/>
          <w:b/>
          <w:sz w:val="24"/>
          <w:szCs w:val="24"/>
        </w:rPr>
      </w:pPr>
      <w:bookmarkStart w:id="3" w:name="_Ref320629866"/>
      <w:r w:rsidRPr="00A8713E">
        <w:rPr>
          <w:rFonts w:ascii="Times New Roman" w:hAnsi="Times New Roman"/>
          <w:b/>
          <w:sz w:val="24"/>
          <w:szCs w:val="24"/>
        </w:rPr>
        <w:t>Vienošanās priekšmets</w:t>
      </w:r>
    </w:p>
    <w:p w14:paraId="67835990" w14:textId="7EE9822C" w:rsidR="00D52E35" w:rsidRPr="00A8713E" w:rsidRDefault="00D52E35" w:rsidP="00780A85">
      <w:pPr>
        <w:pStyle w:val="11punkts"/>
        <w:rPr>
          <w:sz w:val="24"/>
          <w:lang w:val="lv-LV"/>
        </w:rPr>
      </w:pPr>
      <w:r w:rsidRPr="00A8713E">
        <w:rPr>
          <w:sz w:val="24"/>
          <w:lang w:val="lv-LV"/>
        </w:rPr>
        <w:t xml:space="preserve">Vienošanās nosaka kārtību, kādā Pasūtītājs Vienošanās darbības laikā no Izpildītāju loka izvēlēsies Izpildītājus, ar kuriem tiks slēgti </w:t>
      </w:r>
      <w:r w:rsidR="00263EA1">
        <w:rPr>
          <w:sz w:val="24"/>
          <w:lang w:val="lv-LV"/>
        </w:rPr>
        <w:t xml:space="preserve">pakalpojuma </w:t>
      </w:r>
      <w:r w:rsidR="003539C7">
        <w:rPr>
          <w:sz w:val="24"/>
          <w:lang w:val="lv-LV"/>
        </w:rPr>
        <w:t>līgumi</w:t>
      </w:r>
      <w:r w:rsidRPr="00A8713E">
        <w:rPr>
          <w:sz w:val="24"/>
          <w:lang w:val="lv-LV"/>
        </w:rPr>
        <w:t>, turpmāk – Līgumi. Vienošanās tāpat ir paredzēti noteikumi, saskaņā ar kuriem tiks slēgti Līgumi (</w:t>
      </w:r>
      <w:r w:rsidR="00487094">
        <w:rPr>
          <w:sz w:val="24"/>
          <w:lang w:val="lv-LV"/>
        </w:rPr>
        <w:t>Iepirkuma n</w:t>
      </w:r>
      <w:r w:rsidR="00635C9D" w:rsidRPr="00A8713E">
        <w:rPr>
          <w:sz w:val="24"/>
          <w:lang w:val="lv-LV"/>
        </w:rPr>
        <w:t>olikuma</w:t>
      </w:r>
      <w:r w:rsidRPr="00A8713E">
        <w:rPr>
          <w:sz w:val="24"/>
          <w:lang w:val="lv-LV"/>
        </w:rPr>
        <w:t xml:space="preserve"> </w:t>
      </w:r>
      <w:r w:rsidR="00635C9D" w:rsidRPr="00A8713E">
        <w:rPr>
          <w:sz w:val="24"/>
          <w:lang w:val="lv-LV"/>
        </w:rPr>
        <w:t>6</w:t>
      </w:r>
      <w:r w:rsidRPr="00A8713E">
        <w:rPr>
          <w:sz w:val="24"/>
          <w:lang w:val="lv-LV"/>
        </w:rPr>
        <w:t>.</w:t>
      </w:r>
      <w:r w:rsidR="00635C9D" w:rsidRPr="00A8713E">
        <w:rPr>
          <w:sz w:val="24"/>
          <w:lang w:val="lv-LV"/>
        </w:rPr>
        <w:t> </w:t>
      </w:r>
      <w:r w:rsidRPr="00A8713E">
        <w:rPr>
          <w:sz w:val="24"/>
          <w:lang w:val="lv-LV"/>
        </w:rPr>
        <w:t>pielikums).</w:t>
      </w:r>
    </w:p>
    <w:p w14:paraId="350FD5A9" w14:textId="4C97365E" w:rsidR="00D52E35" w:rsidRPr="00A8713E" w:rsidRDefault="00D52E35" w:rsidP="02B3455E">
      <w:pPr>
        <w:pStyle w:val="11punkts"/>
        <w:rPr>
          <w:sz w:val="24"/>
          <w:lang w:val="lv-LV"/>
        </w:rPr>
      </w:pPr>
      <w:r w:rsidRPr="02B3455E">
        <w:rPr>
          <w:sz w:val="24"/>
          <w:lang w:val="lv-LV"/>
        </w:rPr>
        <w:t xml:space="preserve">Vienošanās priekšmets ir Eiropas Reģionālās attīstības fonda </w:t>
      </w:r>
      <w:r w:rsidR="00E45117" w:rsidRPr="02B3455E">
        <w:rPr>
          <w:sz w:val="24"/>
          <w:lang w:val="lv-LV"/>
        </w:rPr>
        <w:t>projektu Nr. 4.2.1.6/1/24/I/001 “Profesionālās izglītības iestāžu mācību vides modernizēšana nozarēm aktuālo prasmju apguvei”, Nr. 2.1.1.5/1/24/I/001 “Klimata neitrāli risinājumi profesionālās izglītības iestāžu un koledžu izglītības programmās, vidē un infrastruktūrā”, Nr. 2.1.1.4/1/25/I/032 “Energoefektivitātes paaugstināšana Smiltenes tehnikuma tūrisma nodaļas ēkā”, Nr. 2.1.1.4/1/25/I/033 “Energoefektivitātes paaugstināšana Vidzemes Tehnoloģiju un dizaina tehnikuma tehniskās apkopes punkta ēkā” un Nr. 2.1.1.4/1/25/I/034 “Energoefektivitātes paaugstināšana Smiltenes tehnikuma sporta zāles ēkas daļā”</w:t>
      </w:r>
      <w:r w:rsidR="006650E7" w:rsidRPr="02B3455E">
        <w:rPr>
          <w:sz w:val="24"/>
          <w:lang w:val="lv-LV"/>
        </w:rPr>
        <w:t xml:space="preserve"> </w:t>
      </w:r>
      <w:r w:rsidRPr="02B3455E">
        <w:rPr>
          <w:sz w:val="24"/>
          <w:lang w:val="lv-LV"/>
        </w:rPr>
        <w:t xml:space="preserve">īstenošanas ietvaros nepieciešamo </w:t>
      </w:r>
      <w:r w:rsidR="00E45117" w:rsidRPr="02B3455E">
        <w:rPr>
          <w:sz w:val="24"/>
          <w:lang w:val="lv-LV"/>
        </w:rPr>
        <w:t xml:space="preserve">papildus būvdarbu izmaksu un sadārdzinājuma izvērtējumu pakalpojumu </w:t>
      </w:r>
      <w:r w:rsidR="00780A85" w:rsidRPr="02B3455E">
        <w:rPr>
          <w:sz w:val="24"/>
          <w:lang w:val="lv-LV"/>
        </w:rPr>
        <w:t>veikšan</w:t>
      </w:r>
      <w:r w:rsidR="0CA4EB14" w:rsidRPr="02B3455E">
        <w:rPr>
          <w:sz w:val="24"/>
          <w:lang w:val="lv-LV"/>
        </w:rPr>
        <w:t>a</w:t>
      </w:r>
      <w:r w:rsidR="00780A85" w:rsidRPr="02B3455E">
        <w:rPr>
          <w:sz w:val="24"/>
          <w:lang w:val="lv-LV"/>
        </w:rPr>
        <w:t xml:space="preserve"> </w:t>
      </w:r>
      <w:r w:rsidRPr="02B3455E">
        <w:rPr>
          <w:sz w:val="24"/>
          <w:lang w:val="lv-LV"/>
        </w:rPr>
        <w:t>(turpmāk – Pakalpojumi) saskaņā ar Pasūtītāja izvirzītajām prasībām.</w:t>
      </w:r>
    </w:p>
    <w:p w14:paraId="6ACA50D2" w14:textId="77777777" w:rsidR="00780A85" w:rsidRPr="00A8713E" w:rsidRDefault="00D52E35" w:rsidP="00780A85">
      <w:pPr>
        <w:pStyle w:val="11punkts"/>
        <w:rPr>
          <w:sz w:val="24"/>
          <w:lang w:val="lv-LV"/>
        </w:rPr>
      </w:pPr>
      <w:r w:rsidRPr="00A8713E">
        <w:rPr>
          <w:sz w:val="24"/>
          <w:lang w:val="lv-LV"/>
        </w:rPr>
        <w:t>Vienošanās ietvaros paredzēts nodrošināt Pakalpojumus šādām izglītības iestādēm:</w:t>
      </w:r>
    </w:p>
    <w:p w14:paraId="1DC53E90" w14:textId="77777777" w:rsidR="00780A85" w:rsidRPr="00A8713E" w:rsidRDefault="00780A85" w:rsidP="00392F97">
      <w:pPr>
        <w:pStyle w:val="11punkts"/>
        <w:numPr>
          <w:ilvl w:val="2"/>
          <w:numId w:val="1"/>
        </w:numPr>
        <w:rPr>
          <w:sz w:val="24"/>
          <w:lang w:val="lv-LV"/>
        </w:rPr>
      </w:pPr>
      <w:bookmarkStart w:id="4" w:name="_Hlk172549423"/>
      <w:r w:rsidRPr="02B3455E">
        <w:rPr>
          <w:sz w:val="24"/>
          <w:lang w:val="lv-LV"/>
        </w:rPr>
        <w:lastRenderedPageBreak/>
        <w:t>Rīgas Tirdzniecības profesionālā vidusskola;</w:t>
      </w:r>
    </w:p>
    <w:p w14:paraId="32FDEF6F" w14:textId="77777777" w:rsidR="00780A85" w:rsidRPr="00392F97" w:rsidRDefault="00780A85" w:rsidP="00392F97">
      <w:pPr>
        <w:pStyle w:val="11punkts"/>
        <w:numPr>
          <w:ilvl w:val="2"/>
          <w:numId w:val="1"/>
        </w:numPr>
        <w:rPr>
          <w:sz w:val="24"/>
          <w:lang w:val="lv-LV"/>
        </w:rPr>
      </w:pPr>
      <w:r w:rsidRPr="00392F97">
        <w:rPr>
          <w:sz w:val="24"/>
          <w:lang w:val="lv-LV"/>
        </w:rPr>
        <w:t>Rīgas Metālapstrādes profesionālā vidusskola;</w:t>
      </w:r>
    </w:p>
    <w:p w14:paraId="52D735FD" w14:textId="77777777" w:rsidR="00780A85" w:rsidRPr="00392F97" w:rsidRDefault="00780A85" w:rsidP="00780A85">
      <w:pPr>
        <w:pStyle w:val="11punkts"/>
        <w:numPr>
          <w:ilvl w:val="2"/>
          <w:numId w:val="1"/>
        </w:numPr>
        <w:rPr>
          <w:sz w:val="24"/>
          <w:lang w:val="lv-LV"/>
        </w:rPr>
      </w:pPr>
      <w:r w:rsidRPr="00392F97">
        <w:rPr>
          <w:sz w:val="24"/>
          <w:lang w:val="lv-LV"/>
        </w:rPr>
        <w:t>Jēkabpils Tehnoloģiju tehnikums;</w:t>
      </w:r>
    </w:p>
    <w:p w14:paraId="253EFB63" w14:textId="77777777" w:rsidR="00780A85" w:rsidRPr="00A8713E" w:rsidRDefault="00780A85" w:rsidP="00780A85">
      <w:pPr>
        <w:pStyle w:val="11punkts"/>
        <w:numPr>
          <w:ilvl w:val="2"/>
          <w:numId w:val="1"/>
        </w:numPr>
        <w:rPr>
          <w:sz w:val="24"/>
          <w:lang w:val="lv-LV"/>
        </w:rPr>
      </w:pPr>
      <w:r w:rsidRPr="00A8713E">
        <w:rPr>
          <w:sz w:val="24"/>
          <w:lang w:val="lv-LV"/>
        </w:rPr>
        <w:t>Rēzeknes Tehnikums;</w:t>
      </w:r>
    </w:p>
    <w:p w14:paraId="7C3EBB96" w14:textId="77777777" w:rsidR="00780A85" w:rsidRPr="00A8713E" w:rsidRDefault="00780A85" w:rsidP="00780A85">
      <w:pPr>
        <w:pStyle w:val="11punkts"/>
        <w:numPr>
          <w:ilvl w:val="2"/>
          <w:numId w:val="1"/>
        </w:numPr>
        <w:rPr>
          <w:sz w:val="24"/>
          <w:lang w:val="lv-LV"/>
        </w:rPr>
      </w:pPr>
      <w:r w:rsidRPr="00A8713E">
        <w:rPr>
          <w:sz w:val="24"/>
          <w:lang w:val="lv-LV"/>
        </w:rPr>
        <w:t>Rīgas Tūrisma un radošās industrijas tehnikums;</w:t>
      </w:r>
    </w:p>
    <w:p w14:paraId="0DAF534B" w14:textId="77777777" w:rsidR="00780A85" w:rsidRPr="00A8713E" w:rsidRDefault="00780A85" w:rsidP="00780A85">
      <w:pPr>
        <w:pStyle w:val="11punkts"/>
        <w:numPr>
          <w:ilvl w:val="2"/>
          <w:numId w:val="1"/>
        </w:numPr>
        <w:rPr>
          <w:sz w:val="24"/>
          <w:lang w:val="lv-LV"/>
        </w:rPr>
      </w:pPr>
      <w:r w:rsidRPr="00A8713E">
        <w:rPr>
          <w:sz w:val="24"/>
          <w:lang w:val="lv-LV"/>
        </w:rPr>
        <w:t>Aizkraukles Profesionālā vidusskola;</w:t>
      </w:r>
    </w:p>
    <w:p w14:paraId="1A1B2A02" w14:textId="77777777" w:rsidR="00780A85" w:rsidRPr="00A8713E" w:rsidRDefault="00780A85" w:rsidP="00780A85">
      <w:pPr>
        <w:pStyle w:val="11punkts"/>
        <w:numPr>
          <w:ilvl w:val="2"/>
          <w:numId w:val="1"/>
        </w:numPr>
        <w:rPr>
          <w:sz w:val="24"/>
          <w:lang w:val="lv-LV"/>
        </w:rPr>
      </w:pPr>
      <w:r w:rsidRPr="00A8713E">
        <w:rPr>
          <w:sz w:val="24"/>
          <w:lang w:val="lv-LV"/>
        </w:rPr>
        <w:t>Rīgas Tehniskā koledža;</w:t>
      </w:r>
    </w:p>
    <w:p w14:paraId="1F274653" w14:textId="77777777" w:rsidR="00780A85" w:rsidRPr="00A8713E" w:rsidRDefault="00780A85" w:rsidP="00780A85">
      <w:pPr>
        <w:pStyle w:val="11punkts"/>
        <w:numPr>
          <w:ilvl w:val="2"/>
          <w:numId w:val="1"/>
        </w:numPr>
        <w:rPr>
          <w:sz w:val="24"/>
          <w:lang w:val="lv-LV"/>
        </w:rPr>
      </w:pPr>
      <w:r w:rsidRPr="00A8713E">
        <w:rPr>
          <w:sz w:val="24"/>
          <w:lang w:val="lv-LV"/>
        </w:rPr>
        <w:t>Rīgas Valsts Tehnikums;</w:t>
      </w:r>
    </w:p>
    <w:p w14:paraId="40C1AF73" w14:textId="77777777" w:rsidR="00780A85" w:rsidRPr="00A8713E" w:rsidRDefault="00780A85" w:rsidP="00780A85">
      <w:pPr>
        <w:pStyle w:val="11punkts"/>
        <w:numPr>
          <w:ilvl w:val="2"/>
          <w:numId w:val="1"/>
        </w:numPr>
        <w:rPr>
          <w:sz w:val="24"/>
          <w:lang w:val="lv-LV"/>
        </w:rPr>
      </w:pPr>
      <w:r w:rsidRPr="00A8713E">
        <w:rPr>
          <w:sz w:val="24"/>
          <w:lang w:val="lv-LV"/>
        </w:rPr>
        <w:t>Ogres Tehnikums;</w:t>
      </w:r>
    </w:p>
    <w:p w14:paraId="6174ABB0" w14:textId="77777777" w:rsidR="00780A85" w:rsidRPr="00A8713E" w:rsidRDefault="00780A85" w:rsidP="00780A85">
      <w:pPr>
        <w:pStyle w:val="11punkts"/>
        <w:numPr>
          <w:ilvl w:val="2"/>
          <w:numId w:val="1"/>
        </w:numPr>
        <w:rPr>
          <w:sz w:val="24"/>
          <w:lang w:val="lv-LV"/>
        </w:rPr>
      </w:pPr>
      <w:r w:rsidRPr="00A8713E">
        <w:rPr>
          <w:sz w:val="24"/>
          <w:lang w:val="lv-LV"/>
        </w:rPr>
        <w:t>Rīgas Mākslas un mediju tehnikums;</w:t>
      </w:r>
    </w:p>
    <w:p w14:paraId="53EB61C4" w14:textId="77777777" w:rsidR="00780A85" w:rsidRPr="00A8713E" w:rsidRDefault="00780A85" w:rsidP="00780A85">
      <w:pPr>
        <w:pStyle w:val="11punkts"/>
        <w:numPr>
          <w:ilvl w:val="2"/>
          <w:numId w:val="1"/>
        </w:numPr>
        <w:rPr>
          <w:sz w:val="24"/>
          <w:lang w:val="lv-LV"/>
        </w:rPr>
      </w:pPr>
      <w:r w:rsidRPr="00A8713E">
        <w:rPr>
          <w:sz w:val="24"/>
          <w:lang w:val="lv-LV"/>
        </w:rPr>
        <w:t>Rīgas Būvniecības koledža;</w:t>
      </w:r>
    </w:p>
    <w:p w14:paraId="08128C73" w14:textId="77777777" w:rsidR="00780A85" w:rsidRPr="00A8713E" w:rsidRDefault="00780A85" w:rsidP="00780A85">
      <w:pPr>
        <w:pStyle w:val="11punkts"/>
        <w:numPr>
          <w:ilvl w:val="2"/>
          <w:numId w:val="1"/>
        </w:numPr>
        <w:rPr>
          <w:sz w:val="24"/>
          <w:lang w:val="lv-LV"/>
        </w:rPr>
      </w:pPr>
      <w:r w:rsidRPr="00A8713E">
        <w:rPr>
          <w:sz w:val="24"/>
          <w:lang w:val="lv-LV"/>
        </w:rPr>
        <w:t>Smiltenes Tehnikums;</w:t>
      </w:r>
    </w:p>
    <w:p w14:paraId="4AA2CF00" w14:textId="77777777" w:rsidR="00780A85" w:rsidRPr="00A8713E" w:rsidRDefault="00780A85" w:rsidP="00780A85">
      <w:pPr>
        <w:pStyle w:val="11punkts"/>
        <w:numPr>
          <w:ilvl w:val="2"/>
          <w:numId w:val="1"/>
        </w:numPr>
        <w:rPr>
          <w:sz w:val="24"/>
          <w:lang w:val="lv-LV"/>
        </w:rPr>
      </w:pPr>
      <w:r w:rsidRPr="00A8713E">
        <w:rPr>
          <w:sz w:val="24"/>
          <w:lang w:val="lv-LV"/>
        </w:rPr>
        <w:t>Jelgavas Tehnikums;</w:t>
      </w:r>
    </w:p>
    <w:p w14:paraId="62EC07D1" w14:textId="77777777" w:rsidR="00780A85" w:rsidRPr="00A8713E" w:rsidRDefault="00780A85" w:rsidP="00780A85">
      <w:pPr>
        <w:pStyle w:val="11punkts"/>
        <w:numPr>
          <w:ilvl w:val="2"/>
          <w:numId w:val="1"/>
        </w:numPr>
        <w:rPr>
          <w:sz w:val="24"/>
          <w:lang w:val="lv-LV"/>
        </w:rPr>
      </w:pPr>
      <w:r w:rsidRPr="00A8713E">
        <w:rPr>
          <w:sz w:val="24"/>
          <w:lang w:val="lv-LV"/>
        </w:rPr>
        <w:t>Kandavas Lauksaimniecības tehnikums;</w:t>
      </w:r>
    </w:p>
    <w:p w14:paraId="13F4CE72" w14:textId="77777777" w:rsidR="00780A85" w:rsidRPr="00A8713E" w:rsidRDefault="00780A85" w:rsidP="00780A85">
      <w:pPr>
        <w:pStyle w:val="11punkts"/>
        <w:numPr>
          <w:ilvl w:val="2"/>
          <w:numId w:val="1"/>
        </w:numPr>
        <w:rPr>
          <w:sz w:val="24"/>
          <w:lang w:val="lv-LV"/>
        </w:rPr>
      </w:pPr>
      <w:r w:rsidRPr="00A8713E">
        <w:rPr>
          <w:sz w:val="24"/>
          <w:lang w:val="lv-LV"/>
        </w:rPr>
        <w:t>Kuldīgas Tehnoloģiju un tūrisma tehnikums;</w:t>
      </w:r>
    </w:p>
    <w:p w14:paraId="31A0A602" w14:textId="77777777" w:rsidR="00780A85" w:rsidRPr="00A8713E" w:rsidRDefault="00780A85" w:rsidP="00780A85">
      <w:pPr>
        <w:pStyle w:val="11punkts"/>
        <w:numPr>
          <w:ilvl w:val="2"/>
          <w:numId w:val="1"/>
        </w:numPr>
        <w:rPr>
          <w:sz w:val="24"/>
          <w:lang w:val="lv-LV"/>
        </w:rPr>
      </w:pPr>
      <w:r w:rsidRPr="00A8713E">
        <w:rPr>
          <w:sz w:val="24"/>
          <w:lang w:val="lv-LV"/>
        </w:rPr>
        <w:t>Liepājas Valsts Tehnikums;</w:t>
      </w:r>
    </w:p>
    <w:p w14:paraId="7B0D7636" w14:textId="77777777" w:rsidR="00780A85" w:rsidRPr="00A8713E" w:rsidRDefault="00780A85" w:rsidP="00780A85">
      <w:pPr>
        <w:pStyle w:val="11punkts"/>
        <w:numPr>
          <w:ilvl w:val="2"/>
          <w:numId w:val="1"/>
        </w:numPr>
        <w:rPr>
          <w:sz w:val="24"/>
          <w:lang w:val="lv-LV"/>
        </w:rPr>
      </w:pPr>
      <w:r w:rsidRPr="00A8713E">
        <w:rPr>
          <w:sz w:val="24"/>
          <w:lang w:val="lv-LV"/>
        </w:rPr>
        <w:t>Saldus Tehnikums;</w:t>
      </w:r>
    </w:p>
    <w:p w14:paraId="4E7CED80" w14:textId="77777777" w:rsidR="00780A85" w:rsidRPr="00A8713E" w:rsidRDefault="00780A85" w:rsidP="00780A85">
      <w:pPr>
        <w:pStyle w:val="11punkts"/>
        <w:numPr>
          <w:ilvl w:val="2"/>
          <w:numId w:val="1"/>
        </w:numPr>
        <w:rPr>
          <w:sz w:val="24"/>
          <w:lang w:val="lv-LV"/>
        </w:rPr>
      </w:pPr>
      <w:r w:rsidRPr="00A8713E">
        <w:rPr>
          <w:sz w:val="24"/>
          <w:lang w:val="lv-LV"/>
        </w:rPr>
        <w:t>Ventspils tehnikums;</w:t>
      </w:r>
    </w:p>
    <w:p w14:paraId="29B03951" w14:textId="77777777" w:rsidR="00780A85" w:rsidRPr="00A8713E" w:rsidRDefault="00780A85" w:rsidP="00780A85">
      <w:pPr>
        <w:pStyle w:val="11punkts"/>
        <w:numPr>
          <w:ilvl w:val="2"/>
          <w:numId w:val="1"/>
        </w:numPr>
        <w:rPr>
          <w:sz w:val="24"/>
          <w:lang w:val="lv-LV"/>
        </w:rPr>
      </w:pPr>
      <w:r w:rsidRPr="00A8713E">
        <w:rPr>
          <w:sz w:val="24"/>
          <w:lang w:val="lv-LV"/>
        </w:rPr>
        <w:t>Valmieras Tehnikums;</w:t>
      </w:r>
    </w:p>
    <w:p w14:paraId="6893AEE4" w14:textId="77777777" w:rsidR="00780A85" w:rsidRPr="00A8713E" w:rsidRDefault="00780A85" w:rsidP="00780A85">
      <w:pPr>
        <w:pStyle w:val="11punkts"/>
        <w:numPr>
          <w:ilvl w:val="2"/>
          <w:numId w:val="1"/>
        </w:numPr>
        <w:rPr>
          <w:sz w:val="24"/>
          <w:lang w:val="lv-LV"/>
        </w:rPr>
      </w:pPr>
      <w:r w:rsidRPr="00A8713E">
        <w:rPr>
          <w:sz w:val="24"/>
          <w:lang w:val="lv-LV"/>
        </w:rPr>
        <w:t>Latgales Industriālais tehnikums;</w:t>
      </w:r>
    </w:p>
    <w:p w14:paraId="04A95233" w14:textId="77777777" w:rsidR="00780A85" w:rsidRPr="00A8713E" w:rsidRDefault="00780A85" w:rsidP="00780A85">
      <w:pPr>
        <w:pStyle w:val="11punkts"/>
        <w:numPr>
          <w:ilvl w:val="2"/>
          <w:numId w:val="1"/>
        </w:numPr>
        <w:rPr>
          <w:sz w:val="24"/>
          <w:lang w:val="lv-LV"/>
        </w:rPr>
      </w:pPr>
      <w:r w:rsidRPr="00A8713E">
        <w:rPr>
          <w:sz w:val="24"/>
          <w:lang w:val="lv-LV"/>
        </w:rPr>
        <w:t>Daugavpils Tehnoloģiju un tūrisma tehnikums;</w:t>
      </w:r>
    </w:p>
    <w:p w14:paraId="6EC31B2F" w14:textId="77777777" w:rsidR="00780A85" w:rsidRPr="00A8713E" w:rsidRDefault="00780A85" w:rsidP="00780A85">
      <w:pPr>
        <w:pStyle w:val="11punkts"/>
        <w:numPr>
          <w:ilvl w:val="2"/>
          <w:numId w:val="1"/>
        </w:numPr>
        <w:rPr>
          <w:sz w:val="24"/>
          <w:lang w:val="lv-LV"/>
        </w:rPr>
      </w:pPr>
      <w:r w:rsidRPr="00A8713E">
        <w:rPr>
          <w:sz w:val="24"/>
          <w:lang w:val="lv-LV"/>
        </w:rPr>
        <w:t>Vidzemes Tehnoloģiju un dizaina tehnikums;</w:t>
      </w:r>
    </w:p>
    <w:p w14:paraId="4DF6BDCE" w14:textId="77777777" w:rsidR="00780A85" w:rsidRPr="00A8713E" w:rsidRDefault="00780A85" w:rsidP="00392F97">
      <w:pPr>
        <w:pStyle w:val="11punkts"/>
        <w:numPr>
          <w:ilvl w:val="2"/>
          <w:numId w:val="1"/>
        </w:numPr>
        <w:rPr>
          <w:sz w:val="24"/>
          <w:lang w:val="lv-LV"/>
        </w:rPr>
      </w:pPr>
      <w:r w:rsidRPr="02B3455E">
        <w:rPr>
          <w:sz w:val="24"/>
          <w:lang w:val="lv-LV"/>
        </w:rPr>
        <w:t>Rīgas Stila un modes tehnikums</w:t>
      </w:r>
      <w:bookmarkEnd w:id="4"/>
      <w:r w:rsidRPr="02B3455E">
        <w:rPr>
          <w:sz w:val="24"/>
          <w:lang w:val="lv-LV"/>
        </w:rPr>
        <w:t>.</w:t>
      </w:r>
    </w:p>
    <w:p w14:paraId="3B8480E6" w14:textId="26E96DFF" w:rsidR="00D52E35" w:rsidRPr="00A8713E" w:rsidRDefault="00D52E35" w:rsidP="00780A85">
      <w:pPr>
        <w:pStyle w:val="11punkts"/>
        <w:numPr>
          <w:ilvl w:val="0"/>
          <w:numId w:val="0"/>
        </w:numPr>
        <w:ind w:left="567"/>
        <w:rPr>
          <w:sz w:val="24"/>
          <w:lang w:val="lv-LV"/>
        </w:rPr>
      </w:pPr>
      <w:r w:rsidRPr="00A8713E">
        <w:rPr>
          <w:sz w:val="24"/>
          <w:lang w:val="lv-LV"/>
        </w:rPr>
        <w:t xml:space="preserve">turpmāk katra atsevišķi </w:t>
      </w:r>
      <w:r w:rsidRPr="00A8713E">
        <w:rPr>
          <w:bCs/>
          <w:sz w:val="24"/>
          <w:lang w:val="lv-LV"/>
        </w:rPr>
        <w:t>– Izglītības iestāde.</w:t>
      </w:r>
    </w:p>
    <w:p w14:paraId="6551BC7D" w14:textId="366F61F2" w:rsidR="00D52E35" w:rsidRPr="002F2049" w:rsidRDefault="00D52E35" w:rsidP="00780A85">
      <w:pPr>
        <w:pStyle w:val="11punkts"/>
        <w:rPr>
          <w:sz w:val="24"/>
          <w:lang w:val="lv-LV"/>
        </w:rPr>
      </w:pPr>
      <w:r w:rsidRPr="00A8713E">
        <w:rPr>
          <w:bCs/>
          <w:sz w:val="24"/>
          <w:lang w:val="lv-LV"/>
        </w:rPr>
        <w:t xml:space="preserve">Katra atsevišķā Pakalpojuma izpildītāja izvēles procedūru Vienošanās ietvaros nodrošina </w:t>
      </w:r>
      <w:r w:rsidRPr="002F2049">
        <w:rPr>
          <w:bCs/>
          <w:sz w:val="24"/>
          <w:lang w:val="lv-LV"/>
        </w:rPr>
        <w:t>Pasūtītājs.</w:t>
      </w:r>
    </w:p>
    <w:p w14:paraId="0BB8E573" w14:textId="345505D5" w:rsidR="00D52E35" w:rsidRPr="002F2049" w:rsidRDefault="00D52E35" w:rsidP="00780A85">
      <w:pPr>
        <w:pStyle w:val="11punkts"/>
        <w:rPr>
          <w:sz w:val="24"/>
          <w:lang w:val="lv-LV"/>
        </w:rPr>
      </w:pPr>
      <w:r w:rsidRPr="002F2049">
        <w:rPr>
          <w:bCs/>
          <w:sz w:val="24"/>
          <w:lang w:val="lv-LV"/>
        </w:rPr>
        <w:t>Līgumu, pamatojoties uz atsevišķās Pakalpojuma izpildītāja izvēles procedūras rezultātiem, slēdz attiecīgā Izglītības iestāde.</w:t>
      </w:r>
    </w:p>
    <w:p w14:paraId="37478DF9" w14:textId="413592C5" w:rsidR="00780A85" w:rsidRPr="00A8713E" w:rsidRDefault="00780A85" w:rsidP="00780A85">
      <w:pPr>
        <w:pStyle w:val="11punkts"/>
        <w:numPr>
          <w:ilvl w:val="0"/>
          <w:numId w:val="1"/>
        </w:numPr>
        <w:spacing w:before="240"/>
        <w:ind w:left="357" w:hanging="357"/>
        <w:contextualSpacing w:val="0"/>
        <w:jc w:val="center"/>
        <w:rPr>
          <w:b/>
          <w:bCs/>
          <w:sz w:val="24"/>
          <w:lang w:val="lv-LV"/>
        </w:rPr>
      </w:pPr>
      <w:r w:rsidRPr="00A8713E">
        <w:rPr>
          <w:b/>
          <w:bCs/>
          <w:sz w:val="24"/>
          <w:lang w:val="lv-LV"/>
        </w:rPr>
        <w:t>Vienošanās darbības laiks</w:t>
      </w:r>
    </w:p>
    <w:p w14:paraId="01EDA7D2" w14:textId="0E2BDE43" w:rsidR="00780A85" w:rsidRPr="00A8713E" w:rsidRDefault="00FF4692" w:rsidP="00780A85">
      <w:pPr>
        <w:pStyle w:val="11punkts"/>
        <w:rPr>
          <w:sz w:val="24"/>
          <w:lang w:val="lv-LV"/>
        </w:rPr>
      </w:pPr>
      <w:r w:rsidRPr="00FF4692">
        <w:rPr>
          <w:bCs/>
          <w:sz w:val="24"/>
          <w:lang w:val="lv-LV"/>
        </w:rPr>
        <w:t xml:space="preserve">Vienošanās stājas spēkā ar dienu, kad to ir parakstījušas visas Puses un ir spēkā </w:t>
      </w:r>
      <w:r w:rsidR="003114FA" w:rsidRPr="003114FA">
        <w:rPr>
          <w:bCs/>
          <w:sz w:val="24"/>
          <w:lang w:val="lv-LV"/>
        </w:rPr>
        <w:t>3 (</w:t>
      </w:r>
      <w:r w:rsidR="003114FA" w:rsidRPr="003114FA">
        <w:rPr>
          <w:bCs/>
          <w:i/>
          <w:iCs/>
          <w:sz w:val="24"/>
          <w:lang w:val="lv-LV"/>
        </w:rPr>
        <w:t>trīs</w:t>
      </w:r>
      <w:r w:rsidRPr="00FF4692">
        <w:rPr>
          <w:bCs/>
          <w:sz w:val="24"/>
          <w:lang w:val="lv-LV"/>
        </w:rPr>
        <w:t xml:space="preserve">) gadus </w:t>
      </w:r>
      <w:r w:rsidRPr="00FF4692">
        <w:rPr>
          <w:sz w:val="24"/>
          <w:lang w:val="lv-LV"/>
        </w:rPr>
        <w:t>no</w:t>
      </w:r>
      <w:r w:rsidRPr="00FF4692">
        <w:rPr>
          <w:bCs/>
          <w:sz w:val="24"/>
          <w:lang w:val="lv-LV"/>
        </w:rPr>
        <w:t xml:space="preserve"> tās spēkā stāšanās dienas</w:t>
      </w:r>
      <w:r w:rsidR="00780A85" w:rsidRPr="00A8713E">
        <w:rPr>
          <w:sz w:val="24"/>
          <w:lang w:val="lv-LV"/>
        </w:rPr>
        <w:t>.</w:t>
      </w:r>
    </w:p>
    <w:p w14:paraId="22C13C75" w14:textId="49547281" w:rsidR="00780A85" w:rsidRPr="00A8713E" w:rsidRDefault="003114FA" w:rsidP="00780A85">
      <w:pPr>
        <w:pStyle w:val="11punkts"/>
        <w:rPr>
          <w:sz w:val="24"/>
          <w:lang w:val="lv-LV"/>
        </w:rPr>
      </w:pPr>
      <w:r>
        <w:rPr>
          <w:sz w:val="24"/>
          <w:lang w:val="lv-LV"/>
        </w:rPr>
        <w:t>P</w:t>
      </w:r>
      <w:r w:rsidRPr="6B7EA150">
        <w:rPr>
          <w:sz w:val="24"/>
          <w:lang w:val="lv-LV"/>
        </w:rPr>
        <w:t>a</w:t>
      </w:r>
      <w:r>
        <w:rPr>
          <w:sz w:val="24"/>
          <w:lang w:val="lv-LV"/>
        </w:rPr>
        <w:t>kalpojuma</w:t>
      </w:r>
      <w:r w:rsidRPr="6B7EA150">
        <w:rPr>
          <w:sz w:val="24"/>
          <w:lang w:val="lv-LV"/>
        </w:rPr>
        <w:t xml:space="preserve"> </w:t>
      </w:r>
      <w:r w:rsidR="00780A85" w:rsidRPr="00A8713E">
        <w:rPr>
          <w:sz w:val="24"/>
          <w:lang w:val="lv-LV"/>
        </w:rPr>
        <w:t xml:space="preserve">izpildes termiņš konkrētiem darbiem noteikts Darba </w:t>
      </w:r>
      <w:r w:rsidR="00635C9D" w:rsidRPr="00A8713E">
        <w:rPr>
          <w:sz w:val="24"/>
          <w:lang w:val="lv-LV"/>
        </w:rPr>
        <w:t>uzdevumā</w:t>
      </w:r>
      <w:r w:rsidR="00780A85" w:rsidRPr="00A8713E">
        <w:rPr>
          <w:sz w:val="24"/>
          <w:lang w:val="lv-LV"/>
        </w:rPr>
        <w:t xml:space="preserve"> un/vai Līgumā.</w:t>
      </w:r>
    </w:p>
    <w:p w14:paraId="0909E139" w14:textId="14BE8DA2" w:rsidR="00635C9D" w:rsidRPr="00A8713E" w:rsidRDefault="00635C9D" w:rsidP="00635C9D">
      <w:pPr>
        <w:pStyle w:val="11punkts"/>
        <w:numPr>
          <w:ilvl w:val="0"/>
          <w:numId w:val="1"/>
        </w:numPr>
        <w:tabs>
          <w:tab w:val="clear" w:pos="360"/>
        </w:tabs>
        <w:spacing w:before="240"/>
        <w:ind w:left="357" w:hanging="357"/>
        <w:contextualSpacing w:val="0"/>
        <w:jc w:val="center"/>
        <w:rPr>
          <w:b/>
          <w:bCs/>
          <w:sz w:val="24"/>
          <w:lang w:val="lv-LV"/>
        </w:rPr>
      </w:pPr>
      <w:r w:rsidRPr="00A8713E">
        <w:rPr>
          <w:b/>
          <w:bCs/>
          <w:sz w:val="24"/>
          <w:lang w:val="lv-LV"/>
        </w:rPr>
        <w:t>Izpildītāju izvēles kārtība Līgumu slēgšanai</w:t>
      </w:r>
    </w:p>
    <w:p w14:paraId="417D977A" w14:textId="77777777" w:rsidR="00635C9D" w:rsidRPr="00A8713E" w:rsidRDefault="00635C9D" w:rsidP="00635C9D">
      <w:pPr>
        <w:pStyle w:val="11punkts"/>
        <w:rPr>
          <w:sz w:val="24"/>
          <w:lang w:val="lv-LV"/>
        </w:rPr>
      </w:pPr>
      <w:r w:rsidRPr="00A8713E">
        <w:rPr>
          <w:sz w:val="24"/>
          <w:lang w:val="lv-LV"/>
        </w:rPr>
        <w:t>Pasūtītājs izvēlas Izpildītājus, ievērojot Publisko iepirkumu likuma un Vienošanās prasības.</w:t>
      </w:r>
    </w:p>
    <w:p w14:paraId="0A28F9DE" w14:textId="1194F446" w:rsidR="00635C9D" w:rsidRPr="00A8713E" w:rsidRDefault="00635C9D" w:rsidP="00635C9D">
      <w:pPr>
        <w:pStyle w:val="11punkts"/>
        <w:rPr>
          <w:sz w:val="24"/>
          <w:lang w:val="lv-LV"/>
        </w:rPr>
      </w:pPr>
      <w:r w:rsidRPr="00A8713E">
        <w:rPr>
          <w:sz w:val="24"/>
          <w:lang w:val="lv-LV"/>
        </w:rPr>
        <w:t xml:space="preserve">Lai noslēgtu Līgumu, Pasūtītājs katram Izpildītājam uz Vienošanās norādīto Izpildītāja kontaktpersonas e-pasta adresi elektroniski nosūta uzaicinājumu (turpmāk – Uzaicinājums) iesniegt piedāvājumu (turpmāk – Piedāvājums) konkrētā Līguma noslēgšanai. Uzaicinājumā Pasūtītājs norāda Pakalpojuma apjomu un objektu, Pakalpojuma sniegšanas termiņu, kā arī Piedāvājumu iesniegšanas termiņu un e-pasta adresi, uz kuru ir </w:t>
      </w:r>
      <w:proofErr w:type="spellStart"/>
      <w:r w:rsidRPr="00A8713E">
        <w:rPr>
          <w:sz w:val="24"/>
          <w:lang w:val="lv-LV"/>
        </w:rPr>
        <w:t>jānosūta</w:t>
      </w:r>
      <w:proofErr w:type="spellEnd"/>
      <w:r w:rsidRPr="00A8713E">
        <w:rPr>
          <w:sz w:val="24"/>
          <w:lang w:val="lv-LV"/>
        </w:rPr>
        <w:t xml:space="preserve"> Piedāvājums. Uzaicinājumā var norādīt arī citu informāciju (piemēram, precizētu specifikāciju), ja tas nepieciešams.</w:t>
      </w:r>
    </w:p>
    <w:p w14:paraId="61066541" w14:textId="426173DE" w:rsidR="00635C9D" w:rsidRDefault="00635C9D" w:rsidP="00635C9D">
      <w:pPr>
        <w:pStyle w:val="11punkts"/>
        <w:rPr>
          <w:sz w:val="24"/>
          <w:lang w:val="lv-LV"/>
        </w:rPr>
      </w:pPr>
      <w:bookmarkStart w:id="5" w:name="_Ref235789886"/>
      <w:r w:rsidRPr="00A8713E">
        <w:rPr>
          <w:sz w:val="24"/>
          <w:lang w:val="lv-LV"/>
        </w:rPr>
        <w:t>Izpildītājs Pasūtītājam elektroniskā formā uz Uzaicinājumā norādīto Pasūtītāja kontaktpersonas e-pasta adresi nosūta Piedāvājumu, sniedzot informāciju par visām Uzaicinājumā norādītajām pozīcijām, ievērojot Uzaicinājumā noteikto Piedāvājuma iesniegšanas termiņu un kārtību. Piedāvājums elektroniskā formā ir jāiesniedz Pasūtītājam un jāsaņem Pasūtītājam līdz Uzaicinājumā norādītā piedāvājumu iesniegšanas termiņa beigām. Piedāvājumu, kas ir iesniegts vēlāk, Pasūtītājs neizskata.</w:t>
      </w:r>
      <w:bookmarkEnd w:id="5"/>
    </w:p>
    <w:p w14:paraId="05A9086E" w14:textId="7060B95E" w:rsidR="003539C9" w:rsidRPr="00A8713E" w:rsidRDefault="003539C9" w:rsidP="00635C9D">
      <w:pPr>
        <w:pStyle w:val="11punkts"/>
        <w:rPr>
          <w:sz w:val="24"/>
          <w:lang w:val="lv-LV"/>
        </w:rPr>
      </w:pPr>
      <w:r w:rsidRPr="003539C9">
        <w:rPr>
          <w:sz w:val="24"/>
          <w:lang w:val="lv-LV"/>
        </w:rPr>
        <w:t xml:space="preserve">Izpildītājam </w:t>
      </w:r>
      <w:r w:rsidRPr="003539C9">
        <w:rPr>
          <w:sz w:val="24"/>
          <w:u w:val="single"/>
          <w:lang w:val="lv-LV"/>
        </w:rPr>
        <w:t>ir pienākums iesniegt</w:t>
      </w:r>
      <w:r w:rsidRPr="003539C9">
        <w:rPr>
          <w:sz w:val="24"/>
          <w:lang w:val="lv-LV"/>
        </w:rPr>
        <w:t xml:space="preserve"> Vienošanās </w:t>
      </w:r>
      <w:r>
        <w:rPr>
          <w:sz w:val="24"/>
          <w:lang w:val="lv-LV"/>
        </w:rPr>
        <w:fldChar w:fldCharType="begin"/>
      </w:r>
      <w:r>
        <w:rPr>
          <w:sz w:val="24"/>
          <w:lang w:val="lv-LV"/>
        </w:rPr>
        <w:instrText xml:space="preserve"> REF _Ref235789886 \r \h </w:instrText>
      </w:r>
      <w:r>
        <w:rPr>
          <w:sz w:val="24"/>
          <w:lang w:val="lv-LV"/>
        </w:rPr>
      </w:r>
      <w:r>
        <w:rPr>
          <w:sz w:val="24"/>
          <w:lang w:val="lv-LV"/>
        </w:rPr>
        <w:fldChar w:fldCharType="separate"/>
      </w:r>
      <w:r>
        <w:rPr>
          <w:sz w:val="24"/>
          <w:lang w:val="lv-LV"/>
        </w:rPr>
        <w:t>3.3</w:t>
      </w:r>
      <w:r>
        <w:rPr>
          <w:sz w:val="24"/>
          <w:lang w:val="lv-LV"/>
        </w:rPr>
        <w:fldChar w:fldCharType="end"/>
      </w:r>
      <w:r w:rsidRPr="003539C9">
        <w:rPr>
          <w:sz w:val="24"/>
          <w:lang w:val="lv-LV"/>
        </w:rPr>
        <w:t xml:space="preserve">. punktā minēto Piedāvājumu. Vairākkārtēju Piedāvājumu nesniegšanas gadījumā Pasūtītājs var izbeigt Vienošanos ar attiecīgo Izpildītāju atbilstoši </w:t>
      </w:r>
      <w:r>
        <w:rPr>
          <w:sz w:val="24"/>
          <w:lang w:val="lv-LV"/>
        </w:rPr>
        <w:fldChar w:fldCharType="begin"/>
      </w:r>
      <w:r>
        <w:rPr>
          <w:sz w:val="24"/>
          <w:lang w:val="lv-LV"/>
        </w:rPr>
        <w:instrText xml:space="preserve"> REF _Ref235789922 \r \h </w:instrText>
      </w:r>
      <w:r>
        <w:rPr>
          <w:sz w:val="24"/>
          <w:lang w:val="lv-LV"/>
        </w:rPr>
      </w:r>
      <w:r>
        <w:rPr>
          <w:sz w:val="24"/>
          <w:lang w:val="lv-LV"/>
        </w:rPr>
        <w:fldChar w:fldCharType="separate"/>
      </w:r>
      <w:r>
        <w:rPr>
          <w:sz w:val="24"/>
          <w:lang w:val="lv-LV"/>
        </w:rPr>
        <w:t>8.2</w:t>
      </w:r>
      <w:r>
        <w:rPr>
          <w:sz w:val="24"/>
          <w:lang w:val="lv-LV"/>
        </w:rPr>
        <w:fldChar w:fldCharType="end"/>
      </w:r>
      <w:r w:rsidRPr="003539C9">
        <w:rPr>
          <w:sz w:val="24"/>
          <w:lang w:val="lv-LV"/>
        </w:rPr>
        <w:t>. punkta nosacījumiem.</w:t>
      </w:r>
    </w:p>
    <w:p w14:paraId="4D6763E0" w14:textId="6D5FE50A" w:rsidR="00635C9D" w:rsidRPr="002F2049" w:rsidRDefault="00635C9D" w:rsidP="00635C9D">
      <w:pPr>
        <w:pStyle w:val="11punkts"/>
        <w:rPr>
          <w:sz w:val="24"/>
          <w:lang w:val="lv-LV"/>
        </w:rPr>
      </w:pPr>
      <w:r w:rsidRPr="002F2049">
        <w:rPr>
          <w:sz w:val="24"/>
          <w:lang w:val="lv-LV"/>
        </w:rPr>
        <w:lastRenderedPageBreak/>
        <w:t>Puses pēc Uzaicinājuma un Piedāvājuma elektroniskas saņemšanas vienas darba dienas laikā elektroniski apstiprina attiecīgi Uzaicinājuma un Piedāvājuma saņemšanas faktu, nosūtot par to informāciju uz Vienošanā norādītās kontaktpersonas e-pasta adresi, ja Puse Uzaicinājumā vai Piedāvājumā nav norādījusi citu apstiprinājuma nosūtīšanas e-pasta adresi.</w:t>
      </w:r>
    </w:p>
    <w:p w14:paraId="32BFD8AE" w14:textId="75D65C57" w:rsidR="00946346" w:rsidRDefault="00946346" w:rsidP="00635C9D">
      <w:pPr>
        <w:pStyle w:val="11punkts"/>
        <w:rPr>
          <w:sz w:val="24"/>
          <w:lang w:val="lv-LV"/>
        </w:rPr>
      </w:pPr>
      <w:r w:rsidRPr="00E6027D">
        <w:rPr>
          <w:sz w:val="24"/>
          <w:lang w:val="lv-LV"/>
        </w:rPr>
        <w:t xml:space="preserve">Vienošanās ietvaros </w:t>
      </w:r>
      <w:r>
        <w:rPr>
          <w:sz w:val="24"/>
          <w:lang w:val="lv-LV"/>
        </w:rPr>
        <w:t>Izpildītāja</w:t>
      </w:r>
      <w:r w:rsidRPr="00E6027D">
        <w:rPr>
          <w:sz w:val="24"/>
          <w:lang w:val="lv-LV"/>
        </w:rPr>
        <w:t xml:space="preserve"> </w:t>
      </w:r>
      <w:r w:rsidRPr="00946346">
        <w:rPr>
          <w:sz w:val="24"/>
          <w:lang w:val="lv-LV"/>
        </w:rPr>
        <w:t>piedāvājumā norādītā</w:t>
      </w:r>
      <w:r>
        <w:rPr>
          <w:sz w:val="24"/>
          <w:lang w:val="lv-LV"/>
        </w:rPr>
        <w:t>s</w:t>
      </w:r>
      <w:r w:rsidRPr="00946346">
        <w:rPr>
          <w:sz w:val="24"/>
          <w:lang w:val="lv-LV"/>
        </w:rPr>
        <w:t xml:space="preserve"> </w:t>
      </w:r>
      <w:r>
        <w:rPr>
          <w:sz w:val="24"/>
          <w:lang w:val="lv-LV"/>
        </w:rPr>
        <w:t>P</w:t>
      </w:r>
      <w:r w:rsidRPr="00946346">
        <w:rPr>
          <w:sz w:val="24"/>
          <w:lang w:val="lv-LV"/>
        </w:rPr>
        <w:t>akalpojuma vienas stundas izmaksas</w:t>
      </w:r>
      <w:r w:rsidRPr="00E6027D">
        <w:rPr>
          <w:sz w:val="24"/>
          <w:lang w:val="lv-LV"/>
        </w:rPr>
        <w:t xml:space="preserve"> </w:t>
      </w:r>
      <w:r>
        <w:rPr>
          <w:sz w:val="24"/>
          <w:lang w:val="lv-LV"/>
        </w:rPr>
        <w:t xml:space="preserve">nedrīkst </w:t>
      </w:r>
      <w:r w:rsidRPr="00E6027D">
        <w:rPr>
          <w:sz w:val="24"/>
          <w:lang w:val="lv-LV"/>
        </w:rPr>
        <w:t>pārsnieg</w:t>
      </w:r>
      <w:r>
        <w:rPr>
          <w:sz w:val="24"/>
          <w:lang w:val="lv-LV"/>
        </w:rPr>
        <w:t>t</w:t>
      </w:r>
      <w:r w:rsidRPr="00E6027D">
        <w:rPr>
          <w:sz w:val="24"/>
          <w:lang w:val="lv-LV"/>
        </w:rPr>
        <w:t xml:space="preserve"> </w:t>
      </w:r>
      <w:r>
        <w:rPr>
          <w:sz w:val="24"/>
          <w:lang w:val="lv-LV"/>
        </w:rPr>
        <w:t>tā</w:t>
      </w:r>
      <w:r w:rsidRPr="00E6027D">
        <w:rPr>
          <w:sz w:val="24"/>
          <w:lang w:val="lv-LV"/>
        </w:rPr>
        <w:t xml:space="preserve"> </w:t>
      </w:r>
      <w:r>
        <w:rPr>
          <w:sz w:val="24"/>
          <w:lang w:val="lv-LV"/>
        </w:rPr>
        <w:t xml:space="preserve">Iepirkumā iesniegtā </w:t>
      </w:r>
      <w:r w:rsidRPr="00E6027D">
        <w:rPr>
          <w:sz w:val="24"/>
          <w:lang w:val="lv-LV"/>
        </w:rPr>
        <w:t>piedāvājum</w:t>
      </w:r>
      <w:r>
        <w:rPr>
          <w:sz w:val="24"/>
          <w:lang w:val="lv-LV"/>
        </w:rPr>
        <w:t>a</w:t>
      </w:r>
      <w:r w:rsidRPr="00E6027D">
        <w:rPr>
          <w:sz w:val="24"/>
          <w:lang w:val="lv-LV"/>
        </w:rPr>
        <w:t xml:space="preserve"> norādītās </w:t>
      </w:r>
      <w:r>
        <w:rPr>
          <w:sz w:val="24"/>
          <w:lang w:val="lv-LV"/>
        </w:rPr>
        <w:t>P</w:t>
      </w:r>
      <w:r w:rsidRPr="00E6027D">
        <w:rPr>
          <w:sz w:val="24"/>
          <w:lang w:val="lv-LV"/>
        </w:rPr>
        <w:t xml:space="preserve">akalpojuma </w:t>
      </w:r>
      <w:r w:rsidRPr="00946346">
        <w:rPr>
          <w:sz w:val="24"/>
          <w:lang w:val="lv-LV"/>
        </w:rPr>
        <w:t>vienas stundas izmaksas</w:t>
      </w:r>
      <w:r>
        <w:rPr>
          <w:sz w:val="24"/>
          <w:lang w:val="lv-LV"/>
        </w:rPr>
        <w:t xml:space="preserve">. Izpildītājs ir tiesīgs iesniegt Piedāvājumu ar zemākām Pakalpojuma </w:t>
      </w:r>
      <w:r w:rsidRPr="00946346">
        <w:rPr>
          <w:sz w:val="24"/>
          <w:lang w:val="lv-LV"/>
        </w:rPr>
        <w:t>vienas stundas izmaks</w:t>
      </w:r>
      <w:r>
        <w:rPr>
          <w:sz w:val="24"/>
          <w:lang w:val="lv-LV"/>
        </w:rPr>
        <w:t>ām</w:t>
      </w:r>
      <w:r w:rsidRPr="00946346">
        <w:rPr>
          <w:sz w:val="24"/>
          <w:lang w:val="lv-LV"/>
        </w:rPr>
        <w:t xml:space="preserve"> </w:t>
      </w:r>
      <w:r>
        <w:rPr>
          <w:sz w:val="24"/>
          <w:lang w:val="lv-LV"/>
        </w:rPr>
        <w:t xml:space="preserve">nekā tās norādītas Iepirkuma ietvaros iesniegtajā </w:t>
      </w:r>
      <w:r w:rsidRPr="00E6027D">
        <w:rPr>
          <w:sz w:val="24"/>
          <w:lang w:val="lv-LV"/>
        </w:rPr>
        <w:t>piedāvājum</w:t>
      </w:r>
      <w:r>
        <w:rPr>
          <w:sz w:val="24"/>
          <w:lang w:val="lv-LV"/>
        </w:rPr>
        <w:t>ā.</w:t>
      </w:r>
    </w:p>
    <w:p w14:paraId="126F6C7B" w14:textId="61A5DA98" w:rsidR="00635C9D" w:rsidRPr="00275908" w:rsidRDefault="00635C9D" w:rsidP="00635C9D">
      <w:pPr>
        <w:pStyle w:val="11punkts"/>
        <w:rPr>
          <w:sz w:val="24"/>
          <w:lang w:val="lv-LV"/>
        </w:rPr>
      </w:pPr>
      <w:r w:rsidRPr="00A8713E">
        <w:rPr>
          <w:sz w:val="24"/>
          <w:lang w:val="lv-LV"/>
        </w:rPr>
        <w:t xml:space="preserve">Pasūtītājam ir tiesības lūgt Izpildītājam detalizēti izskaidrot Piedāvājumā norādīto Pakalpojuma izmaksu veidošanos. Izpildītājam ir pienākums detalizēti izskaidrot Piedāvājumā norādīto Pakalpojuma izmaksu veidošanos 2 (divu) darba dienu laikā no Pasūtītāja pieprasījuma saņemšanas </w:t>
      </w:r>
      <w:r w:rsidRPr="00275908">
        <w:rPr>
          <w:sz w:val="24"/>
          <w:lang w:val="lv-LV"/>
        </w:rPr>
        <w:t xml:space="preserve">dienas. </w:t>
      </w:r>
      <w:r w:rsidRPr="002F2049">
        <w:rPr>
          <w:sz w:val="24"/>
          <w:lang w:val="lv-LV"/>
        </w:rPr>
        <w:t>Vienošanās norādītā Izpildītāja kontaktpersona pēc Pasūtītāja pieprasījuma saņemšanas tās pašas darba dienas laikā elektroniski uz Vienošanās tekstā norādīto Pasūtītāja kontaktpersonas e-pasta adresi apstiprina Pasūtītājam pieprasījuma saņemšanas faktu.</w:t>
      </w:r>
    </w:p>
    <w:p w14:paraId="57A177EF" w14:textId="077A00EE" w:rsidR="00635C9D" w:rsidRPr="00A8713E" w:rsidRDefault="00635C9D" w:rsidP="00635C9D">
      <w:pPr>
        <w:pStyle w:val="11punkts"/>
        <w:rPr>
          <w:sz w:val="24"/>
          <w:lang w:val="lv-LV"/>
        </w:rPr>
      </w:pPr>
      <w:r w:rsidRPr="00A8713E">
        <w:rPr>
          <w:sz w:val="24"/>
          <w:lang w:val="lv-LV"/>
        </w:rPr>
        <w:t>Pasūtītājam ir tiesības noraidīt Piedāvājumu, ja Pasūtītājs, izvērtējot Izpildītāja iesniegto detalizēto skaidrojumu par Pakalpojuma izmaksu veidošanos, konstatē, ka Piedāvājums ir nepamatoti lēts.</w:t>
      </w:r>
    </w:p>
    <w:p w14:paraId="6882F013" w14:textId="7D59067A" w:rsidR="00635C9D" w:rsidRPr="00927C30" w:rsidRDefault="00635C9D" w:rsidP="00635C9D">
      <w:pPr>
        <w:pStyle w:val="11punkts"/>
        <w:rPr>
          <w:sz w:val="24"/>
          <w:lang w:val="lv-LV"/>
        </w:rPr>
      </w:pPr>
      <w:r w:rsidRPr="00A8713E">
        <w:rPr>
          <w:sz w:val="24"/>
          <w:lang w:val="lv-LV"/>
        </w:rPr>
        <w:t xml:space="preserve">Pasūtītājs nodrošina iesniegtā Piedāvājuma konfidencialitāti līdz Piedāvājuma iesniegšanai </w:t>
      </w:r>
      <w:r w:rsidRPr="00927C30">
        <w:rPr>
          <w:sz w:val="24"/>
          <w:lang w:val="lv-LV"/>
        </w:rPr>
        <w:t>noteiktā termiņa beigām.</w:t>
      </w:r>
    </w:p>
    <w:p w14:paraId="02410A75" w14:textId="13E1E75E" w:rsidR="00635C9D" w:rsidRPr="002F2049" w:rsidRDefault="00635C9D" w:rsidP="00635C9D">
      <w:pPr>
        <w:pStyle w:val="11punkts"/>
        <w:rPr>
          <w:sz w:val="24"/>
          <w:lang w:val="lv-LV"/>
        </w:rPr>
      </w:pPr>
      <w:r w:rsidRPr="002F2049">
        <w:rPr>
          <w:sz w:val="24"/>
          <w:lang w:val="lv-LV"/>
        </w:rPr>
        <w:t xml:space="preserve">Pasūtītājs </w:t>
      </w:r>
      <w:r w:rsidR="00083053">
        <w:rPr>
          <w:sz w:val="24"/>
          <w:lang w:val="lv-LV"/>
        </w:rPr>
        <w:t>saprātīgā termiņā</w:t>
      </w:r>
      <w:r w:rsidRPr="002F2049">
        <w:rPr>
          <w:sz w:val="24"/>
          <w:lang w:val="lv-LV"/>
        </w:rPr>
        <w:t xml:space="preserve">, izvērtējot Piedāvājuma atbilstību Uzaicinājuma un Vienošanās prasībām, izvēlas Izpildītāju, ar kuru tiks slēgts konkrētais Līgums. </w:t>
      </w:r>
    </w:p>
    <w:p w14:paraId="143AE028" w14:textId="09465414" w:rsidR="00635C9D" w:rsidRPr="00A8713E" w:rsidRDefault="00635C9D" w:rsidP="00635C9D">
      <w:pPr>
        <w:pStyle w:val="11punkts"/>
        <w:rPr>
          <w:sz w:val="24"/>
          <w:lang w:val="lv-LV"/>
        </w:rPr>
      </w:pPr>
      <w:r w:rsidRPr="00A8713E">
        <w:rPr>
          <w:sz w:val="24"/>
          <w:lang w:val="lv-LV"/>
        </w:rPr>
        <w:t xml:space="preserve">Pasūtītājs 3 (trīs) darba dienu laikā pēc lēmuma pieņemšanas par Izpildītāja, ar kuru tiks slēgts Līgums, izvēli informē par Piedāvājumu vērtēšanas rezultātiem Izpildītājus, kas ir iesnieguši Piedāvājumus. </w:t>
      </w:r>
    </w:p>
    <w:p w14:paraId="77F1EFA9" w14:textId="3529C4F3" w:rsidR="00B71B3D" w:rsidRPr="00A8713E" w:rsidRDefault="00B71B3D" w:rsidP="00B71B3D">
      <w:pPr>
        <w:pStyle w:val="11punkts"/>
        <w:numPr>
          <w:ilvl w:val="0"/>
          <w:numId w:val="1"/>
        </w:numPr>
        <w:spacing w:before="240"/>
        <w:ind w:left="357" w:hanging="357"/>
        <w:contextualSpacing w:val="0"/>
        <w:jc w:val="center"/>
        <w:rPr>
          <w:b/>
          <w:bCs/>
          <w:sz w:val="24"/>
          <w:lang w:val="lv-LV"/>
        </w:rPr>
      </w:pPr>
      <w:r w:rsidRPr="00A8713E">
        <w:rPr>
          <w:b/>
          <w:bCs/>
          <w:sz w:val="24"/>
          <w:lang w:val="lv-LV"/>
        </w:rPr>
        <w:t>Atbilstošo Izpildītāju izvēles kritērijs</w:t>
      </w:r>
    </w:p>
    <w:p w14:paraId="4FFC2724" w14:textId="4AF8F917" w:rsidR="00B71B3D" w:rsidRPr="00A8713E" w:rsidRDefault="00B71B3D" w:rsidP="00B71B3D">
      <w:pPr>
        <w:pStyle w:val="11punkts"/>
        <w:rPr>
          <w:sz w:val="24"/>
          <w:lang w:val="lv-LV"/>
        </w:rPr>
      </w:pPr>
      <w:r w:rsidRPr="00A8713E">
        <w:rPr>
          <w:sz w:val="24"/>
          <w:lang w:val="lv-LV"/>
        </w:rPr>
        <w:t>Pēc Piedāvājumu izvērtēšanas Vienošanās 3. punktā noteiktajā kārtībā Pasūtītājs no visiem Piedāvājumiem, kas atbilst Uzaicinājuma un Vienošanās prasībām, izvēlēsies Piedāvājumu ar viszemāko piedāvāto cenu.</w:t>
      </w:r>
    </w:p>
    <w:p w14:paraId="5EA24B2C" w14:textId="316F8CE1" w:rsidR="00B71B3D" w:rsidRPr="00595DBB" w:rsidRDefault="00B71B3D" w:rsidP="00B71B3D">
      <w:pPr>
        <w:pStyle w:val="11punkts"/>
        <w:rPr>
          <w:sz w:val="24"/>
          <w:lang w:val="lv-LV"/>
        </w:rPr>
      </w:pPr>
      <w:r w:rsidRPr="00A8713E">
        <w:rPr>
          <w:sz w:val="24"/>
          <w:lang w:val="lv-LV"/>
        </w:rPr>
        <w:t xml:space="preserve">Ja vairāki iesniegtie piedāvājumi ir ar vienādu cenu, Pasūtītājs </w:t>
      </w:r>
      <w:r w:rsidR="00071122" w:rsidRPr="00071122">
        <w:rPr>
          <w:sz w:val="24"/>
          <w:lang w:val="lv-LV"/>
        </w:rPr>
        <w:t xml:space="preserve">tā Izpildītāja  piedāvājumu, kurš Iepirkuma nolikuma 2. pielikumā “Tehniskais un finanšu piedāvājums” piedāvājis </w:t>
      </w:r>
      <w:r w:rsidR="00071122">
        <w:rPr>
          <w:sz w:val="24"/>
          <w:lang w:val="lv-LV"/>
        </w:rPr>
        <w:t>zemākas P</w:t>
      </w:r>
      <w:r w:rsidR="00071122" w:rsidRPr="00946346">
        <w:rPr>
          <w:sz w:val="24"/>
          <w:lang w:val="lv-LV"/>
        </w:rPr>
        <w:t>akalpojuma vienas stundas izmaksas</w:t>
      </w:r>
      <w:r w:rsidR="000735B8">
        <w:rPr>
          <w:sz w:val="24"/>
          <w:lang w:val="lv-LV"/>
        </w:rPr>
        <w:t>.</w:t>
      </w:r>
      <w:r w:rsidRPr="00A8713E">
        <w:rPr>
          <w:sz w:val="24"/>
          <w:lang w:val="lv-LV"/>
        </w:rPr>
        <w:t xml:space="preserve"> </w:t>
      </w:r>
      <w:r w:rsidR="00071122">
        <w:rPr>
          <w:sz w:val="24"/>
          <w:lang w:val="lv-LV"/>
        </w:rPr>
        <w:t xml:space="preserve">Ja šajā gadījumā </w:t>
      </w:r>
      <w:r w:rsidR="00071122" w:rsidRPr="6B7EA150">
        <w:rPr>
          <w:sz w:val="24"/>
          <w:lang w:val="lv-LV"/>
        </w:rPr>
        <w:t>vairāku Izpildītāju iesniegto piedāvājumu novērtējums ir vienāds</w:t>
      </w:r>
      <w:r w:rsidR="00071122">
        <w:rPr>
          <w:sz w:val="24"/>
          <w:lang w:val="lv-LV"/>
        </w:rPr>
        <w:t xml:space="preserve">, </w:t>
      </w:r>
      <w:r w:rsidR="00071122" w:rsidRPr="00071122">
        <w:rPr>
          <w:sz w:val="24"/>
          <w:lang w:val="lv-LV"/>
        </w:rPr>
        <w:t>Pasūtītājs izvēlas Izpildītāju</w:t>
      </w:r>
      <w:r w:rsidR="00071122">
        <w:rPr>
          <w:sz w:val="24"/>
          <w:lang w:val="lv-LV"/>
        </w:rPr>
        <w:t>, kam Iepirkuma nolikuma 3. pielikumā “</w:t>
      </w:r>
      <w:r w:rsidR="00071122" w:rsidRPr="00071122">
        <w:rPr>
          <w:sz w:val="24"/>
          <w:lang w:val="lv-LV" w:eastAsia="ar-SA"/>
        </w:rPr>
        <w:t>Kvalifikācijas prasības</w:t>
      </w:r>
      <w:r w:rsidR="00071122">
        <w:rPr>
          <w:sz w:val="24"/>
          <w:lang w:val="lv-LV"/>
        </w:rPr>
        <w:t xml:space="preserve">” ir norādīts lielāks sniegto Pakalpojumu skaits, kuri atbilst Iepirkuma nolikuma prasībām. </w:t>
      </w:r>
      <w:r w:rsidR="00461D78">
        <w:rPr>
          <w:sz w:val="24"/>
          <w:lang w:val="lv-LV"/>
        </w:rPr>
        <w:t xml:space="preserve">Ja arī šajā gadījumā </w:t>
      </w:r>
      <w:r w:rsidR="008D2C6C">
        <w:rPr>
          <w:sz w:val="24"/>
          <w:lang w:val="lv-LV"/>
        </w:rPr>
        <w:t xml:space="preserve">vairāku Izpildītāju </w:t>
      </w:r>
      <w:r w:rsidR="00425AC2">
        <w:rPr>
          <w:sz w:val="24"/>
          <w:lang w:val="lv-LV"/>
        </w:rPr>
        <w:t xml:space="preserve">iesniegto </w:t>
      </w:r>
      <w:r w:rsidR="008D2C6C" w:rsidRPr="00595DBB">
        <w:rPr>
          <w:sz w:val="24"/>
          <w:lang w:val="lv-LV"/>
        </w:rPr>
        <w:t>piedāvājum</w:t>
      </w:r>
      <w:r w:rsidR="00425AC2" w:rsidRPr="00595DBB">
        <w:rPr>
          <w:sz w:val="24"/>
          <w:lang w:val="lv-LV"/>
        </w:rPr>
        <w:t>u</w:t>
      </w:r>
      <w:r w:rsidR="008D2C6C" w:rsidRPr="00595DBB">
        <w:rPr>
          <w:sz w:val="24"/>
          <w:lang w:val="lv-LV"/>
        </w:rPr>
        <w:t xml:space="preserve"> </w:t>
      </w:r>
      <w:r w:rsidR="00595DBB" w:rsidRPr="002F2049">
        <w:rPr>
          <w:sz w:val="24"/>
          <w:lang w:val="lv-LV"/>
        </w:rPr>
        <w:t>novērtējums ir vienāds</w:t>
      </w:r>
      <w:r w:rsidR="00DD5F25">
        <w:rPr>
          <w:sz w:val="24"/>
          <w:lang w:val="lv-LV"/>
        </w:rPr>
        <w:t xml:space="preserve">, </w:t>
      </w:r>
      <w:r w:rsidR="00A7322D" w:rsidRPr="00A7322D">
        <w:rPr>
          <w:sz w:val="24"/>
          <w:lang w:val="lv-LV"/>
        </w:rPr>
        <w:t>tad Pasūtītājs rīkos izlozi, uzaicinot visus pretendentus, kuri piedāvājuši saimnieciski visizdevīgākos piedāvājumus ar vienādu piedāvājuma cenu, piedalīties Pasūtītāja rīkotā izlozē. Par izlozes noteikumiem pretendenti, kas iesnieguši saimnieciski visizdevīgākos piedāvājumus ar vienādu piedāvājuma cenu,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5DC2D997" w14:textId="7845221F" w:rsidR="00B71B3D" w:rsidRPr="00A8713E" w:rsidRDefault="00B71B3D" w:rsidP="00B71B3D">
      <w:pPr>
        <w:pStyle w:val="11punkts"/>
        <w:numPr>
          <w:ilvl w:val="0"/>
          <w:numId w:val="1"/>
        </w:numPr>
        <w:spacing w:before="240"/>
        <w:ind w:left="357" w:hanging="357"/>
        <w:contextualSpacing w:val="0"/>
        <w:jc w:val="center"/>
        <w:rPr>
          <w:b/>
          <w:bCs/>
          <w:sz w:val="24"/>
          <w:lang w:val="lv-LV"/>
        </w:rPr>
      </w:pPr>
      <w:r w:rsidRPr="00A8713E">
        <w:rPr>
          <w:b/>
          <w:bCs/>
          <w:sz w:val="24"/>
          <w:lang w:val="lv-LV"/>
        </w:rPr>
        <w:t>Līguma slēgšanas kārtība</w:t>
      </w:r>
    </w:p>
    <w:p w14:paraId="4DC00465" w14:textId="77777777" w:rsidR="00B71B3D" w:rsidRPr="00A8713E" w:rsidRDefault="00B71B3D" w:rsidP="00B71B3D">
      <w:pPr>
        <w:pStyle w:val="11punkts"/>
        <w:rPr>
          <w:sz w:val="24"/>
          <w:lang w:val="lv-LV"/>
        </w:rPr>
      </w:pPr>
      <w:r w:rsidRPr="002F2049">
        <w:rPr>
          <w:sz w:val="24"/>
          <w:lang w:val="lv-LV"/>
        </w:rPr>
        <w:t>Attiecīgā Izglītības iestāde un Izpildītājs, kura piedāvājums ir izraudzīts, noslēdz Līgumu par attiecīgā Izpildītāja piedāvājumā norādīto</w:t>
      </w:r>
      <w:r w:rsidRPr="00A8713E">
        <w:rPr>
          <w:sz w:val="24"/>
          <w:lang w:val="lv-LV"/>
        </w:rPr>
        <w:t xml:space="preserve"> līgumcenu pakalpojuma izpildei. </w:t>
      </w:r>
    </w:p>
    <w:p w14:paraId="5A757314" w14:textId="0C97D7E3" w:rsidR="00B71B3D" w:rsidRPr="00A8713E" w:rsidRDefault="00B71B3D" w:rsidP="00B71B3D">
      <w:pPr>
        <w:pStyle w:val="11punkts"/>
        <w:rPr>
          <w:sz w:val="24"/>
          <w:lang w:val="lv-LV"/>
        </w:rPr>
      </w:pPr>
      <w:r w:rsidRPr="00A8713E">
        <w:rPr>
          <w:sz w:val="24"/>
          <w:lang w:val="lv-LV"/>
        </w:rPr>
        <w:t>Ja Izpildītājs rakstveidā paziņo par atteikšanos slēgt Līgumu vai noteiktajā termiņā nenoslēdz Līgumu, vai noslēgtā Līguma darbība tiek izbeigta vienpusēji, Pasūtītājs, pēc savas izvēles:</w:t>
      </w:r>
    </w:p>
    <w:p w14:paraId="66CC9EAE" w14:textId="0ABF55BC" w:rsidR="00B71B3D" w:rsidRPr="00A8713E" w:rsidRDefault="00B71B3D" w:rsidP="00A40A11">
      <w:pPr>
        <w:pStyle w:val="11punkts"/>
        <w:numPr>
          <w:ilvl w:val="2"/>
          <w:numId w:val="1"/>
        </w:numPr>
        <w:rPr>
          <w:sz w:val="24"/>
          <w:lang w:val="lv-LV"/>
        </w:rPr>
      </w:pPr>
      <w:r w:rsidRPr="00A8713E">
        <w:rPr>
          <w:sz w:val="24"/>
          <w:lang w:val="lv-LV"/>
        </w:rPr>
        <w:t>pieņem lēmumu piešķirt Līguma slēgšanas tiesības nākamajam Izpildītājam, kurš piedāvājis zemāko līgumcenu un kura piedāvājums atbilst visām citām izvirzītajām prasībām</w:t>
      </w:r>
      <w:r w:rsidR="00A40A11" w:rsidRPr="00A8713E">
        <w:rPr>
          <w:sz w:val="24"/>
          <w:lang w:val="lv-LV"/>
        </w:rPr>
        <w:t>;</w:t>
      </w:r>
    </w:p>
    <w:p w14:paraId="52F05FF0" w14:textId="16AD0544" w:rsidR="00B71B3D" w:rsidRPr="00A8713E" w:rsidRDefault="00B71B3D" w:rsidP="00A40A11">
      <w:pPr>
        <w:pStyle w:val="11punkts"/>
        <w:numPr>
          <w:ilvl w:val="2"/>
          <w:numId w:val="1"/>
        </w:numPr>
        <w:rPr>
          <w:sz w:val="24"/>
          <w:lang w:val="lv-LV"/>
        </w:rPr>
      </w:pPr>
      <w:r w:rsidRPr="00A8713E">
        <w:rPr>
          <w:sz w:val="24"/>
          <w:lang w:val="lv-LV"/>
        </w:rPr>
        <w:lastRenderedPageBreak/>
        <w:t>pieņem lēmumu atteikties slēgt Līgumu izteikto piedāvājumu ietvaros, neizvēloties nevienu piedāvājumu, un nosūt</w:t>
      </w:r>
      <w:r w:rsidR="00F72BEA">
        <w:rPr>
          <w:sz w:val="24"/>
          <w:lang w:val="lv-LV"/>
        </w:rPr>
        <w:t>a</w:t>
      </w:r>
      <w:r w:rsidRPr="00A8713E">
        <w:rPr>
          <w:sz w:val="24"/>
          <w:lang w:val="lv-LV"/>
        </w:rPr>
        <w:t xml:space="preserve"> Izpildītājiem jaunu uzaicinājumu.</w:t>
      </w:r>
    </w:p>
    <w:p w14:paraId="34EDEB40" w14:textId="728526DF" w:rsidR="00A40A11" w:rsidRPr="00A8713E" w:rsidRDefault="00A40A11" w:rsidP="00A40A11">
      <w:pPr>
        <w:pStyle w:val="11punkts"/>
        <w:numPr>
          <w:ilvl w:val="0"/>
          <w:numId w:val="1"/>
        </w:numPr>
        <w:spacing w:before="240"/>
        <w:ind w:left="357" w:hanging="357"/>
        <w:contextualSpacing w:val="0"/>
        <w:jc w:val="center"/>
        <w:rPr>
          <w:b/>
          <w:bCs/>
          <w:sz w:val="24"/>
          <w:lang w:val="lv-LV"/>
        </w:rPr>
      </w:pPr>
      <w:r w:rsidRPr="00A8713E">
        <w:rPr>
          <w:b/>
          <w:bCs/>
          <w:sz w:val="24"/>
          <w:lang w:val="lv-LV"/>
        </w:rPr>
        <w:t>Līgumu summa. Izmaksu noteikšana un norēķinu kārtība</w:t>
      </w:r>
    </w:p>
    <w:p w14:paraId="09974D8C" w14:textId="32176125" w:rsidR="00A40A11" w:rsidRPr="00A8713E" w:rsidRDefault="00A40A11" w:rsidP="00A40A11">
      <w:pPr>
        <w:pStyle w:val="11punkts"/>
        <w:rPr>
          <w:sz w:val="24"/>
          <w:lang w:val="lv-LV"/>
        </w:rPr>
      </w:pPr>
      <w:r w:rsidRPr="00A8713E">
        <w:rPr>
          <w:sz w:val="24"/>
          <w:lang w:val="lv-LV" w:eastAsia="en-US"/>
        </w:rPr>
        <w:t xml:space="preserve">Puses ir informētas un piekrīt, ka </w:t>
      </w:r>
      <w:r w:rsidRPr="00A8713E">
        <w:rPr>
          <w:iCs/>
          <w:sz w:val="24"/>
          <w:lang w:val="lv-LV" w:eastAsia="en-US"/>
        </w:rPr>
        <w:t xml:space="preserve">Vienošanās </w:t>
      </w:r>
      <w:r w:rsidRPr="00A8713E">
        <w:rPr>
          <w:sz w:val="24"/>
          <w:lang w:val="lv-LV" w:eastAsia="en-US"/>
        </w:rPr>
        <w:t xml:space="preserve">nenosaka konkrētu summu, </w:t>
      </w:r>
      <w:r w:rsidR="008F3786" w:rsidRPr="008F3786">
        <w:rPr>
          <w:sz w:val="24"/>
          <w:lang w:val="lv-LV" w:eastAsia="en-US"/>
        </w:rPr>
        <w:t>par kādu Izpildītāji Vienošanās ietvaros veiks Pakalpojumu Pasūtītājam.</w:t>
      </w:r>
    </w:p>
    <w:p w14:paraId="71F5B9DA" w14:textId="2A8D2F92" w:rsidR="00A40A11" w:rsidRPr="00A8713E" w:rsidRDefault="00A40A11" w:rsidP="00A40A11">
      <w:pPr>
        <w:pStyle w:val="11punkts"/>
        <w:rPr>
          <w:sz w:val="24"/>
          <w:lang w:val="lv-LV"/>
        </w:rPr>
      </w:pPr>
      <w:r w:rsidRPr="00A8713E">
        <w:rPr>
          <w:sz w:val="24"/>
          <w:lang w:val="lv-LV" w:eastAsia="en-US"/>
        </w:rPr>
        <w:t>Samaksa par kvalitatīvi sniegtu Pakalpojumu tiek veikta saskaņā ar Līguma noteikumiem.</w:t>
      </w:r>
    </w:p>
    <w:p w14:paraId="0105EB2A" w14:textId="77777777" w:rsidR="00A40A11" w:rsidRPr="00A8713E" w:rsidRDefault="00A40A11" w:rsidP="00A40A11">
      <w:pPr>
        <w:pStyle w:val="11punkts"/>
        <w:numPr>
          <w:ilvl w:val="0"/>
          <w:numId w:val="1"/>
        </w:numPr>
        <w:spacing w:before="240"/>
        <w:ind w:left="357" w:hanging="357"/>
        <w:contextualSpacing w:val="0"/>
        <w:jc w:val="center"/>
        <w:rPr>
          <w:b/>
          <w:bCs/>
          <w:sz w:val="24"/>
          <w:lang w:val="lv-LV"/>
        </w:rPr>
      </w:pPr>
      <w:r w:rsidRPr="00A8713E">
        <w:rPr>
          <w:b/>
          <w:bCs/>
          <w:sz w:val="24"/>
          <w:lang w:val="lv-LV"/>
        </w:rPr>
        <w:t>Pušu saistības</w:t>
      </w:r>
    </w:p>
    <w:p w14:paraId="44FE3E71" w14:textId="03DDB693" w:rsidR="00A40A11" w:rsidRPr="00A8713E" w:rsidRDefault="00A40A11" w:rsidP="00A40A11">
      <w:pPr>
        <w:pStyle w:val="11punkts"/>
        <w:rPr>
          <w:sz w:val="24"/>
          <w:lang w:val="lv-LV"/>
        </w:rPr>
      </w:pPr>
      <w:r w:rsidRPr="00A8713E">
        <w:rPr>
          <w:sz w:val="24"/>
          <w:lang w:val="lv-LV"/>
        </w:rPr>
        <w:t>Izpildītāja saistības:</w:t>
      </w:r>
    </w:p>
    <w:p w14:paraId="68AE4F1D" w14:textId="3619E252" w:rsidR="00A40A11" w:rsidRPr="00A8713E" w:rsidRDefault="00A40A11" w:rsidP="00A40A11">
      <w:pPr>
        <w:pStyle w:val="11punkts"/>
        <w:numPr>
          <w:ilvl w:val="2"/>
          <w:numId w:val="1"/>
        </w:numPr>
        <w:rPr>
          <w:sz w:val="24"/>
          <w:lang w:val="lv-LV"/>
        </w:rPr>
      </w:pPr>
      <w:r w:rsidRPr="00A8713E">
        <w:rPr>
          <w:sz w:val="24"/>
          <w:lang w:val="lv-LV"/>
        </w:rPr>
        <w:t>Izpildītājs sniedz Pakalpojumus saskaņā ar Vienošanās, Līguma, kas noslēgts starp Izpildītāju un Izglītības iestādi, nosacījumiem un Izpildītāja Piedāvājumu;</w:t>
      </w:r>
    </w:p>
    <w:p w14:paraId="021DF21E" w14:textId="011837DC" w:rsidR="00A40A11" w:rsidRPr="00A8713E" w:rsidRDefault="00A40A11" w:rsidP="00A40A11">
      <w:pPr>
        <w:pStyle w:val="11punkts"/>
        <w:numPr>
          <w:ilvl w:val="2"/>
          <w:numId w:val="1"/>
        </w:numPr>
        <w:rPr>
          <w:sz w:val="24"/>
          <w:lang w:val="lv-LV"/>
        </w:rPr>
      </w:pPr>
      <w:r w:rsidRPr="00A8713E">
        <w:rPr>
          <w:sz w:val="24"/>
          <w:lang w:val="lv-LV"/>
        </w:rPr>
        <w:t>Izpildītājs uzņemas atbildību par Pakalpojuma atbilstību Vienošanās 7.1.1.</w:t>
      </w:r>
      <w:r w:rsidR="000E4D38" w:rsidRPr="00A8713E">
        <w:rPr>
          <w:sz w:val="24"/>
          <w:lang w:val="lv-LV"/>
        </w:rPr>
        <w:t> apakš</w:t>
      </w:r>
      <w:r w:rsidRPr="00A8713E">
        <w:rPr>
          <w:sz w:val="24"/>
          <w:lang w:val="lv-LV"/>
        </w:rPr>
        <w:t>punktā noteiktajam un garantē Pakalpojuma labu kvalitāti;</w:t>
      </w:r>
    </w:p>
    <w:p w14:paraId="51DE0F90" w14:textId="560EBC46" w:rsidR="00A40A11" w:rsidRPr="00A8713E" w:rsidRDefault="00A40A11" w:rsidP="000E4D38">
      <w:pPr>
        <w:pStyle w:val="11punkts"/>
        <w:numPr>
          <w:ilvl w:val="2"/>
          <w:numId w:val="1"/>
        </w:numPr>
        <w:rPr>
          <w:sz w:val="24"/>
          <w:lang w:val="lv-LV"/>
        </w:rPr>
      </w:pPr>
      <w:r w:rsidRPr="00A8713E">
        <w:rPr>
          <w:sz w:val="24"/>
          <w:lang w:val="lv-LV"/>
        </w:rPr>
        <w:t>Izpildītājs informē Pasūtītāju par objektīviem apstākļiem, kas radušies un var kavēt, traucēt, apgrūtināt vai ierobežot Vienošanās izpildi pilnībā vai daļēji 1 (vienas) darba dienas laikā, skaitot no šādu apstākļu rašanās brīža;</w:t>
      </w:r>
    </w:p>
    <w:p w14:paraId="4F07D6AA" w14:textId="29E0440C" w:rsidR="00A40A11" w:rsidRPr="00A8713E" w:rsidRDefault="00A40A11" w:rsidP="000E4D38">
      <w:pPr>
        <w:pStyle w:val="11punkts"/>
        <w:numPr>
          <w:ilvl w:val="2"/>
          <w:numId w:val="1"/>
        </w:numPr>
        <w:rPr>
          <w:sz w:val="24"/>
          <w:lang w:val="lv-LV"/>
        </w:rPr>
      </w:pPr>
      <w:r w:rsidRPr="00A8713E">
        <w:rPr>
          <w:sz w:val="24"/>
          <w:lang w:val="lv-LV"/>
        </w:rPr>
        <w:t>Izpildītājs apņemas ievērot patiesas un godīgas konkurences principus Vienošanās darbības laikā;</w:t>
      </w:r>
    </w:p>
    <w:p w14:paraId="7AC30FF2" w14:textId="2B28B1A9" w:rsidR="00A40A11" w:rsidRDefault="00A40A11" w:rsidP="000E4D38">
      <w:pPr>
        <w:pStyle w:val="11punkts"/>
        <w:numPr>
          <w:ilvl w:val="2"/>
          <w:numId w:val="1"/>
        </w:numPr>
        <w:rPr>
          <w:sz w:val="24"/>
          <w:lang w:val="lv-LV"/>
        </w:rPr>
      </w:pPr>
      <w:r w:rsidRPr="00A8713E">
        <w:rPr>
          <w:sz w:val="24"/>
          <w:lang w:val="lv-LV"/>
        </w:rPr>
        <w:t>Izpildītājs apņemas visā Vienošanās darbības laikā, kā arī pēc tās darbības laika, neizpaust trešajām personām sakarā ar Vienošanās izpildi iegūto, tās rīcībā esošo tehnisko, finansiālo un citu informāciju par Pasūtītāju;</w:t>
      </w:r>
    </w:p>
    <w:p w14:paraId="774B20EE" w14:textId="721986E6" w:rsidR="007D048C" w:rsidRPr="00A8713E" w:rsidRDefault="007D048C" w:rsidP="02B3455E">
      <w:pPr>
        <w:pStyle w:val="11punkts"/>
        <w:rPr>
          <w:sz w:val="24"/>
          <w:lang w:val="lv-LV"/>
        </w:rPr>
      </w:pPr>
      <w:r w:rsidRPr="02B3455E">
        <w:rPr>
          <w:sz w:val="24"/>
          <w:lang w:val="lv-LV"/>
        </w:rPr>
        <w:t>Izpildītājam jānodrošina, ka Līguma izpildē netiek ietvert</w:t>
      </w:r>
      <w:r w:rsidR="0CAF8473" w:rsidRPr="02B3455E">
        <w:rPr>
          <w:sz w:val="24"/>
          <w:lang w:val="lv-LV"/>
        </w:rPr>
        <w:t>i</w:t>
      </w:r>
      <w:r w:rsidRPr="02B3455E">
        <w:rPr>
          <w:sz w:val="24"/>
          <w:lang w:val="lv-LV"/>
        </w:rPr>
        <w:t xml:space="preserve"> Krievijas Federācijas un Baltkrievijas Republikas izcelsmes pakalpojumi;</w:t>
      </w:r>
    </w:p>
    <w:p w14:paraId="2847AF1A" w14:textId="16115462" w:rsidR="00A40A11" w:rsidRPr="00A8713E" w:rsidRDefault="00A40A11" w:rsidP="000E4D38">
      <w:pPr>
        <w:pStyle w:val="11punkts"/>
        <w:numPr>
          <w:ilvl w:val="2"/>
          <w:numId w:val="1"/>
        </w:numPr>
        <w:rPr>
          <w:sz w:val="24"/>
          <w:lang w:val="lv-LV"/>
        </w:rPr>
      </w:pPr>
      <w:r w:rsidRPr="00A8713E">
        <w:rPr>
          <w:sz w:val="24"/>
          <w:lang w:val="lv-LV"/>
        </w:rPr>
        <w:t>Citas Izpildītāja tiesības un pienākumi Līguma izpildes ietvaros noteikti Līgumā, ciktāl Vienošanās nav noteikts citādi.</w:t>
      </w:r>
    </w:p>
    <w:p w14:paraId="61153968" w14:textId="3141916B" w:rsidR="00A40A11" w:rsidRPr="00A8713E" w:rsidRDefault="00A40A11" w:rsidP="000E4D38">
      <w:pPr>
        <w:pStyle w:val="11punkts"/>
        <w:rPr>
          <w:sz w:val="24"/>
          <w:lang w:val="lv-LV"/>
        </w:rPr>
      </w:pPr>
      <w:r w:rsidRPr="00A8713E">
        <w:rPr>
          <w:sz w:val="24"/>
          <w:lang w:val="lv-LV"/>
        </w:rPr>
        <w:t xml:space="preserve"> Pasūtītāja saistības:</w:t>
      </w:r>
    </w:p>
    <w:p w14:paraId="06483722" w14:textId="61F840C8" w:rsidR="00A40A11" w:rsidRPr="00A8713E" w:rsidRDefault="00A40A11" w:rsidP="000E4D38">
      <w:pPr>
        <w:pStyle w:val="11punkts"/>
        <w:numPr>
          <w:ilvl w:val="2"/>
          <w:numId w:val="1"/>
        </w:numPr>
        <w:rPr>
          <w:sz w:val="24"/>
          <w:lang w:val="lv-LV"/>
        </w:rPr>
      </w:pPr>
      <w:r w:rsidRPr="00A8713E">
        <w:rPr>
          <w:sz w:val="24"/>
          <w:lang w:val="lv-LV"/>
        </w:rPr>
        <w:t>Pasūtītājs nodrošina Līguma noslēgšanas organizēšanu Vienošanās noteiktajā kārtībā;</w:t>
      </w:r>
    </w:p>
    <w:p w14:paraId="50D3067E" w14:textId="415E7814" w:rsidR="00A40A11" w:rsidRPr="00A8713E" w:rsidRDefault="00A40A11" w:rsidP="000E4D38">
      <w:pPr>
        <w:pStyle w:val="11punkts"/>
        <w:numPr>
          <w:ilvl w:val="2"/>
          <w:numId w:val="1"/>
        </w:numPr>
        <w:rPr>
          <w:sz w:val="24"/>
          <w:lang w:val="lv-LV"/>
        </w:rPr>
      </w:pPr>
      <w:r w:rsidRPr="00A8713E">
        <w:rPr>
          <w:sz w:val="24"/>
          <w:lang w:val="lv-LV"/>
        </w:rPr>
        <w:t>Pasūtītājs apņemas ievērot Izpildītāju brīvu konkurenci, kā arī vienlīdzīgu un taisnīgu attieksmi pret tiem Vienošanās darbības laikā.</w:t>
      </w:r>
    </w:p>
    <w:p w14:paraId="3770334D" w14:textId="7D9D288C" w:rsidR="000E4D38" w:rsidRPr="00A8713E" w:rsidRDefault="000E4D38" w:rsidP="000E4D38">
      <w:pPr>
        <w:pStyle w:val="11punkts"/>
        <w:numPr>
          <w:ilvl w:val="0"/>
          <w:numId w:val="1"/>
        </w:numPr>
        <w:spacing w:before="240"/>
        <w:ind w:left="357" w:hanging="357"/>
        <w:contextualSpacing w:val="0"/>
        <w:jc w:val="center"/>
        <w:rPr>
          <w:b/>
          <w:bCs/>
          <w:sz w:val="24"/>
          <w:lang w:val="lv-LV"/>
        </w:rPr>
      </w:pPr>
      <w:r w:rsidRPr="00A8713E">
        <w:rPr>
          <w:b/>
          <w:bCs/>
          <w:sz w:val="24"/>
          <w:lang w:val="lv-LV"/>
        </w:rPr>
        <w:t>Vienošanās izbeigšana</w:t>
      </w:r>
    </w:p>
    <w:p w14:paraId="3DED285F" w14:textId="77777777" w:rsidR="000E4D38" w:rsidRPr="00A8713E" w:rsidRDefault="000E4D38" w:rsidP="000E4D38">
      <w:pPr>
        <w:pStyle w:val="11punkts"/>
        <w:rPr>
          <w:sz w:val="24"/>
          <w:lang w:val="lv-LV"/>
        </w:rPr>
      </w:pPr>
      <w:r w:rsidRPr="00A8713E">
        <w:rPr>
          <w:sz w:val="24"/>
          <w:lang w:val="lv-LV"/>
        </w:rPr>
        <w:t>Vienošanās var tikt izbeigta normatīvajos aktos un Vienošanās tekstā noteiktajos gadījumos, kā arī Pusēm rakstiski vienojoties.</w:t>
      </w:r>
    </w:p>
    <w:p w14:paraId="4E32AC10" w14:textId="3CA7A684" w:rsidR="000E4D38" w:rsidRPr="00A8713E" w:rsidRDefault="000E4D38" w:rsidP="000E4D38">
      <w:pPr>
        <w:pStyle w:val="11punkts"/>
        <w:rPr>
          <w:sz w:val="24"/>
          <w:lang w:val="lv-LV"/>
        </w:rPr>
      </w:pPr>
      <w:bookmarkStart w:id="6" w:name="_Ref235789922"/>
      <w:r w:rsidRPr="00A8713E">
        <w:rPr>
          <w:sz w:val="24"/>
          <w:lang w:val="lv-LV"/>
        </w:rPr>
        <w:t>Pasūtītājs var vienpusēji izbeigt Vienošanos ar atsevišķu Izpildītāju, nesedzot zaudējumus, kas radušies Izpildītājam sakarā ar Vienošanās izbeigšanu pirms termiņa, rakstiski brīdinot Izpildītāju 10 (desmit) darba dienas iepriekš, šādos gadījumos:</w:t>
      </w:r>
      <w:bookmarkEnd w:id="6"/>
    </w:p>
    <w:p w14:paraId="08FFBCB4" w14:textId="627680FC" w:rsidR="000E4D38" w:rsidRPr="00A8713E" w:rsidRDefault="000E4D38" w:rsidP="000E4D38">
      <w:pPr>
        <w:pStyle w:val="11punkts"/>
        <w:numPr>
          <w:ilvl w:val="2"/>
          <w:numId w:val="1"/>
        </w:numPr>
        <w:rPr>
          <w:sz w:val="24"/>
          <w:lang w:val="lv-LV"/>
        </w:rPr>
      </w:pPr>
      <w:r w:rsidRPr="00A8713E">
        <w:rPr>
          <w:sz w:val="24"/>
          <w:lang w:val="lv-LV"/>
        </w:rPr>
        <w:t>ja Izpildītājs pienācīgi nepilda ar Vienošanos uzņemtās saistības un pēc Pasūtītāja rakstiska brīdinājuma turpina to darīt;</w:t>
      </w:r>
    </w:p>
    <w:p w14:paraId="55F70587" w14:textId="56CFFA6F" w:rsidR="000E4D38" w:rsidRPr="00A8713E" w:rsidRDefault="000E4D38" w:rsidP="000E4D38">
      <w:pPr>
        <w:pStyle w:val="11punkts"/>
        <w:numPr>
          <w:ilvl w:val="2"/>
          <w:numId w:val="1"/>
        </w:numPr>
        <w:rPr>
          <w:sz w:val="24"/>
          <w:lang w:val="lv-LV"/>
        </w:rPr>
      </w:pPr>
      <w:r w:rsidRPr="00A8713E">
        <w:rPr>
          <w:sz w:val="24"/>
          <w:lang w:val="lv-LV"/>
        </w:rPr>
        <w:t xml:space="preserve">ja Izglītības iestādei nav piešķirts Pakalpojuma apmaksai nepieciešamais finansējums no valsts budžeta līdzekļiem; </w:t>
      </w:r>
    </w:p>
    <w:p w14:paraId="009BF878" w14:textId="03C769BE" w:rsidR="000E4D38" w:rsidRPr="00A8713E" w:rsidRDefault="000E4D38" w:rsidP="000E4D38">
      <w:pPr>
        <w:pStyle w:val="11punkts"/>
        <w:numPr>
          <w:ilvl w:val="2"/>
          <w:numId w:val="1"/>
        </w:numPr>
        <w:rPr>
          <w:sz w:val="24"/>
          <w:lang w:val="lv-LV"/>
        </w:rPr>
      </w:pPr>
      <w:r w:rsidRPr="00A8713E">
        <w:rPr>
          <w:sz w:val="24"/>
          <w:lang w:val="lv-LV"/>
        </w:rPr>
        <w:t>ja Izpildītājam ir pasludināts maksātnespējas vai tiesiskās aizsardzības process, apturēta vai pārtraukta tā saimnieciskā darbība, uzsākta tiesvedība par Izpildītāja bankrotu, vai tiek konstatēts, ka līdz Vienošanās izpildes beigu termiņam Izpildītājs būs likvidēts;</w:t>
      </w:r>
    </w:p>
    <w:p w14:paraId="2AC87A35" w14:textId="1A94259E" w:rsidR="000E4D38" w:rsidRPr="00A8713E" w:rsidRDefault="000E4D38" w:rsidP="000E4D38">
      <w:pPr>
        <w:pStyle w:val="11punkts"/>
        <w:numPr>
          <w:ilvl w:val="2"/>
          <w:numId w:val="1"/>
        </w:numPr>
        <w:rPr>
          <w:sz w:val="24"/>
          <w:lang w:val="lv-LV"/>
        </w:rPr>
      </w:pPr>
      <w:r w:rsidRPr="00A8713E">
        <w:rPr>
          <w:sz w:val="24"/>
          <w:lang w:val="lv-LV"/>
        </w:rPr>
        <w:t>ja Vienošanās saistības ir izbeigtas ar vismaz diviem Izpildītājiem;</w:t>
      </w:r>
    </w:p>
    <w:p w14:paraId="680506E9" w14:textId="3E1C5E23" w:rsidR="000E4D38" w:rsidRPr="00A8713E" w:rsidRDefault="000E4D38" w:rsidP="000E4D38">
      <w:pPr>
        <w:pStyle w:val="11punkts"/>
        <w:numPr>
          <w:ilvl w:val="2"/>
          <w:numId w:val="1"/>
        </w:numPr>
        <w:rPr>
          <w:sz w:val="24"/>
          <w:lang w:val="lv-LV"/>
        </w:rPr>
      </w:pPr>
      <w:r w:rsidRPr="00A8713E">
        <w:rPr>
          <w:sz w:val="24"/>
          <w:lang w:val="lv-LV"/>
        </w:rPr>
        <w:t>iestājušies apstākļi, kas liedz vai liegs Izpildītājam turpināt Vienošanās izpildi saskaņā ar Vienošanās noteikumiem vai kas negatīvi ietekmē Pasūtītāja tiesības, kuras izriet no Vienošanās;</w:t>
      </w:r>
    </w:p>
    <w:p w14:paraId="23E719AC" w14:textId="78A434C9" w:rsidR="000E4D38" w:rsidRPr="00A8713E" w:rsidRDefault="000E4D38" w:rsidP="000E4D38">
      <w:pPr>
        <w:pStyle w:val="11punkts"/>
        <w:numPr>
          <w:ilvl w:val="2"/>
          <w:numId w:val="1"/>
        </w:numPr>
        <w:rPr>
          <w:sz w:val="24"/>
          <w:lang w:val="lv-LV"/>
        </w:rPr>
      </w:pPr>
      <w:r w:rsidRPr="00A8713E">
        <w:rPr>
          <w:sz w:val="24"/>
          <w:lang w:val="lv-LV"/>
        </w:rPr>
        <w:t xml:space="preserve">Ārvalstu finanšu instrumenta vadībā iesaistīta iestāde ir noteikusi ārvalstu finanšu instrumenta finansēta projekta izmaksu korekciju 25 %  (divdesmit pieci procenti) </w:t>
      </w:r>
      <w:r w:rsidRPr="00A8713E">
        <w:rPr>
          <w:sz w:val="24"/>
          <w:lang w:val="lv-LV"/>
        </w:rPr>
        <w:lastRenderedPageBreak/>
        <w:t>vai lielākā apmērā no līgumcenas, un minētā korekcija izriet no Izpildītāja pieļauta Vienošanās pārkāpuma;</w:t>
      </w:r>
    </w:p>
    <w:p w14:paraId="73D0AD14" w14:textId="719A8813" w:rsidR="000E4D38" w:rsidRPr="00A8713E" w:rsidRDefault="000E4D38" w:rsidP="000E4D38">
      <w:pPr>
        <w:pStyle w:val="11punkts"/>
        <w:numPr>
          <w:ilvl w:val="2"/>
          <w:numId w:val="1"/>
        </w:numPr>
        <w:rPr>
          <w:sz w:val="24"/>
          <w:lang w:val="lv-LV"/>
        </w:rPr>
      </w:pPr>
      <w:r w:rsidRPr="00A8713E">
        <w:rPr>
          <w:sz w:val="24"/>
          <w:lang w:val="lv-LV"/>
        </w:rPr>
        <w:t>Ārvalstu finanšu instrumenta vadībā iesaistītā iestāde ir konstatējusi normatīvo aktu pārkāpumus Vienošanās noslēgšanas vai izpildes gaitā, un to dēļ tiek piemērota Vienošanās izmaksu korekcija 100 % (simts procentu) apmērā;</w:t>
      </w:r>
    </w:p>
    <w:p w14:paraId="278CD10D" w14:textId="0858967E" w:rsidR="000E4D38" w:rsidRPr="00A8713E" w:rsidRDefault="000E4D38" w:rsidP="000E4D38">
      <w:pPr>
        <w:pStyle w:val="11punkts"/>
        <w:numPr>
          <w:ilvl w:val="2"/>
          <w:numId w:val="1"/>
        </w:numPr>
        <w:rPr>
          <w:sz w:val="24"/>
          <w:lang w:val="lv-LV"/>
        </w:rPr>
      </w:pPr>
      <w:r w:rsidRPr="00A8713E">
        <w:rPr>
          <w:sz w:val="24"/>
          <w:lang w:val="lv-LV"/>
        </w:rPr>
        <w:t>Izpildītājs Vienošanās noslēgšanas vai Vienošanās izpildes laikā sniedzis nepatiesas ziņas vai apliecinājumus;</w:t>
      </w:r>
    </w:p>
    <w:p w14:paraId="603CB211" w14:textId="061E5739" w:rsidR="000E4D38" w:rsidRPr="00A8713E" w:rsidRDefault="000E4D38" w:rsidP="000E4D38">
      <w:pPr>
        <w:pStyle w:val="11punkts"/>
        <w:numPr>
          <w:ilvl w:val="2"/>
          <w:numId w:val="1"/>
        </w:numPr>
        <w:rPr>
          <w:sz w:val="24"/>
          <w:lang w:val="lv-LV"/>
        </w:rPr>
      </w:pPr>
      <w:r w:rsidRPr="00A8713E">
        <w:rPr>
          <w:sz w:val="24"/>
          <w:lang w:val="lv-LV"/>
        </w:rPr>
        <w:t>Izpildītājs Vienošanās noslēgšanas vai Vienošanās izpildes laikā pārkāpis normatīvo aktu attiecībā uz Vienošanās slēgšanu vai izpildi;</w:t>
      </w:r>
    </w:p>
    <w:p w14:paraId="138827EC" w14:textId="093E3BAB" w:rsidR="000E4D38" w:rsidRDefault="000E4D38" w:rsidP="000E4D38">
      <w:pPr>
        <w:pStyle w:val="11punkts"/>
        <w:numPr>
          <w:ilvl w:val="2"/>
          <w:numId w:val="1"/>
        </w:numPr>
        <w:rPr>
          <w:sz w:val="24"/>
          <w:lang w:val="lv-LV"/>
        </w:rPr>
      </w:pPr>
      <w:r w:rsidRPr="00A8713E">
        <w:rPr>
          <w:sz w:val="24"/>
          <w:lang w:val="lv-LV"/>
        </w:rPr>
        <w:t>Izpildītājs Pasūtītājam nodarījis zaudējumus</w:t>
      </w:r>
      <w:r w:rsidR="00A30011" w:rsidRPr="00A30011">
        <w:rPr>
          <w:sz w:val="24"/>
          <w:lang w:val="lv-LV"/>
        </w:rPr>
        <w:t>, kā arī citos Publisko iepirkumu likuma 64. panta pirmajā daļā norādītajos gadījumos</w:t>
      </w:r>
      <w:r w:rsidRPr="00A8713E">
        <w:rPr>
          <w:sz w:val="24"/>
          <w:lang w:val="lv-LV"/>
        </w:rPr>
        <w:t>;</w:t>
      </w:r>
    </w:p>
    <w:p w14:paraId="592E6CE5" w14:textId="2745E443" w:rsidR="005F15AB" w:rsidRPr="00A8713E" w:rsidRDefault="00723486" w:rsidP="000E4D38">
      <w:pPr>
        <w:pStyle w:val="11punkts"/>
        <w:numPr>
          <w:ilvl w:val="2"/>
          <w:numId w:val="1"/>
        </w:numPr>
        <w:rPr>
          <w:sz w:val="24"/>
          <w:lang w:val="lv-LV"/>
        </w:rPr>
      </w:pPr>
      <w:r w:rsidRPr="00723486">
        <w:rPr>
          <w:sz w:val="24"/>
          <w:lang w:val="lv-LV"/>
        </w:rPr>
        <w:t xml:space="preserve">Izpildītājs ir patvaļīgi pārtraucis </w:t>
      </w:r>
      <w:r w:rsidR="00803391" w:rsidRPr="00A8713E">
        <w:rPr>
          <w:sz w:val="24"/>
          <w:lang w:val="lv-LV"/>
        </w:rPr>
        <w:t xml:space="preserve">Vienošanās </w:t>
      </w:r>
      <w:r w:rsidRPr="00723486">
        <w:rPr>
          <w:sz w:val="24"/>
          <w:lang w:val="lv-LV"/>
        </w:rPr>
        <w:t>izpildi, tai skaitā Izpildītājs nav sasniedzams juridiskajā adresē vai deklarētajā dzīvesvietas adresē;</w:t>
      </w:r>
    </w:p>
    <w:p w14:paraId="3F76D58D" w14:textId="77777777" w:rsidR="00891F00" w:rsidRDefault="000E4D38" w:rsidP="000E4D38">
      <w:pPr>
        <w:pStyle w:val="11punkts"/>
        <w:numPr>
          <w:ilvl w:val="2"/>
          <w:numId w:val="1"/>
        </w:numPr>
        <w:rPr>
          <w:sz w:val="24"/>
          <w:lang w:val="lv-LV"/>
        </w:rPr>
      </w:pPr>
      <w:r w:rsidRPr="00A8713E">
        <w:rPr>
          <w:sz w:val="24"/>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Vienošanās paredzēto maksājuma saistību segšanai</w:t>
      </w:r>
      <w:r w:rsidR="00891F00">
        <w:rPr>
          <w:sz w:val="24"/>
          <w:lang w:val="lv-LV"/>
        </w:rPr>
        <w:t>;</w:t>
      </w:r>
    </w:p>
    <w:p w14:paraId="59F37114" w14:textId="77777777" w:rsidR="007D048C" w:rsidRDefault="00803391" w:rsidP="000E4D38">
      <w:pPr>
        <w:pStyle w:val="11punkts"/>
        <w:numPr>
          <w:ilvl w:val="2"/>
          <w:numId w:val="1"/>
        </w:numPr>
        <w:rPr>
          <w:sz w:val="24"/>
          <w:lang w:val="lv-LV"/>
        </w:rPr>
      </w:pPr>
      <w:r w:rsidRPr="00A8713E">
        <w:rPr>
          <w:sz w:val="24"/>
          <w:lang w:val="lv-LV"/>
        </w:rPr>
        <w:t>Vienošan</w:t>
      </w:r>
      <w:r>
        <w:rPr>
          <w:sz w:val="24"/>
          <w:lang w:val="lv-LV"/>
        </w:rPr>
        <w:t>os</w:t>
      </w:r>
      <w:r w:rsidRPr="00A8713E">
        <w:rPr>
          <w:sz w:val="24"/>
          <w:lang w:val="lv-LV"/>
        </w:rPr>
        <w:t xml:space="preserve"> </w:t>
      </w:r>
      <w:r w:rsidR="002D50C8" w:rsidRPr="002D50C8">
        <w:rPr>
          <w:sz w:val="24"/>
          <w:lang w:val="lv-LV"/>
        </w:rPr>
        <w:t xml:space="preserve">nav iespējams izpildīt tādēļ, ka </w:t>
      </w:r>
      <w:r w:rsidRPr="00A8713E">
        <w:rPr>
          <w:sz w:val="24"/>
          <w:lang w:val="lv-LV"/>
        </w:rPr>
        <w:t xml:space="preserve">Vienošanās </w:t>
      </w:r>
      <w:r w:rsidR="002D50C8" w:rsidRPr="002D50C8">
        <w:rPr>
          <w:sz w:val="24"/>
          <w:lang w:val="lv-LV"/>
        </w:rPr>
        <w:t xml:space="preserve">izpildes laikā ir piemērotas starptautiskās vai nacionālās sankcijas vai būtiskas finanšu un kapitāla tirgus intereses ietekmējošas Eiropas Savienības vai Ziemeļatlantijas līguma organizācijas dalībvalsts noteiktās sankcijas, kā arī gadījumā, ja pirms </w:t>
      </w:r>
      <w:r w:rsidRPr="00A8713E">
        <w:rPr>
          <w:sz w:val="24"/>
          <w:lang w:val="lv-LV"/>
        </w:rPr>
        <w:t xml:space="preserve">Vienošanās </w:t>
      </w:r>
      <w:r w:rsidR="002D50C8" w:rsidRPr="002D50C8">
        <w:rPr>
          <w:sz w:val="24"/>
          <w:lang w:val="lv-LV"/>
        </w:rPr>
        <w:t>noslēgšanas attiecīgie apstākļi bija pastāvējuši, bet Pasūtītājam tie nebija zināmi</w:t>
      </w:r>
      <w:r w:rsidR="007D048C">
        <w:rPr>
          <w:sz w:val="24"/>
          <w:lang w:val="lv-LV"/>
        </w:rPr>
        <w:t>;</w:t>
      </w:r>
    </w:p>
    <w:p w14:paraId="10360724" w14:textId="24702860" w:rsidR="000E4D38" w:rsidRPr="00A8713E" w:rsidRDefault="00783002" w:rsidP="000E4D38">
      <w:pPr>
        <w:pStyle w:val="11punkts"/>
        <w:numPr>
          <w:ilvl w:val="2"/>
          <w:numId w:val="1"/>
        </w:numPr>
        <w:rPr>
          <w:sz w:val="24"/>
          <w:lang w:val="lv-LV"/>
        </w:rPr>
      </w:pPr>
      <w:r w:rsidRPr="00783002">
        <w:rPr>
          <w:sz w:val="24"/>
          <w:lang w:val="lv-LV"/>
        </w:rPr>
        <w:t xml:space="preserve">Izpildītājs nav nodrošinājis, ka </w:t>
      </w:r>
      <w:r>
        <w:rPr>
          <w:sz w:val="24"/>
          <w:lang w:val="lv-LV"/>
        </w:rPr>
        <w:t>Vienošanās</w:t>
      </w:r>
      <w:r w:rsidRPr="00783002">
        <w:rPr>
          <w:sz w:val="24"/>
          <w:lang w:val="lv-LV"/>
        </w:rPr>
        <w:t xml:space="preserve"> izpildē netiek ietvert</w:t>
      </w:r>
      <w:r>
        <w:rPr>
          <w:sz w:val="24"/>
          <w:lang w:val="lv-LV"/>
        </w:rPr>
        <w:t>i</w:t>
      </w:r>
      <w:r w:rsidRPr="00783002">
        <w:rPr>
          <w:sz w:val="24"/>
          <w:lang w:val="lv-LV"/>
        </w:rPr>
        <w:t xml:space="preserve"> Krievijas Federācijas un Baltkrievijas Republikas izcelsmes pakalpojumi</w:t>
      </w:r>
      <w:r w:rsidR="000E4D38" w:rsidRPr="00A8713E">
        <w:rPr>
          <w:sz w:val="24"/>
          <w:lang w:val="lv-LV"/>
        </w:rPr>
        <w:t>.</w:t>
      </w:r>
    </w:p>
    <w:p w14:paraId="20F898EF" w14:textId="1ED68E68" w:rsidR="00697F14" w:rsidRDefault="00804095" w:rsidP="000E4D38">
      <w:pPr>
        <w:pStyle w:val="11punkts"/>
        <w:rPr>
          <w:sz w:val="24"/>
          <w:lang w:val="lv-LV"/>
        </w:rPr>
      </w:pPr>
      <w:r w:rsidRPr="00804095">
        <w:rPr>
          <w:sz w:val="24"/>
          <w:lang w:val="lv-LV"/>
        </w:rPr>
        <w:t>Lai novērstu neatbilstoši veiktu izmaksu risku Eiropas Reģionālās attīstības</w:t>
      </w:r>
      <w:r w:rsidRPr="00804095">
        <w:rPr>
          <w:b/>
          <w:sz w:val="24"/>
          <w:lang w:val="lv-LV"/>
        </w:rPr>
        <w:t xml:space="preserve"> </w:t>
      </w:r>
      <w:r w:rsidRPr="00804095">
        <w:rPr>
          <w:sz w:val="24"/>
          <w:lang w:val="lv-LV"/>
        </w:rPr>
        <w:t xml:space="preserve">fondu finansētā projektā, Pasūtītājam ir tiesības vienpusēji izbeigt </w:t>
      </w:r>
      <w:r w:rsidRPr="00A8713E">
        <w:rPr>
          <w:sz w:val="24"/>
          <w:lang w:val="lv-LV"/>
        </w:rPr>
        <w:t>Vienošan</w:t>
      </w:r>
      <w:r>
        <w:rPr>
          <w:sz w:val="24"/>
          <w:lang w:val="lv-LV"/>
        </w:rPr>
        <w:t>os</w:t>
      </w:r>
      <w:r w:rsidRPr="00804095">
        <w:rPr>
          <w:sz w:val="24"/>
          <w:lang w:val="lv-LV"/>
        </w:rPr>
        <w:t>, nosūtot Izpildītājam rakstisku paziņojumu vismaz 20 (</w:t>
      </w:r>
      <w:r w:rsidRPr="00804095">
        <w:rPr>
          <w:i/>
          <w:sz w:val="24"/>
          <w:lang w:val="lv-LV"/>
        </w:rPr>
        <w:t>divdesmit</w:t>
      </w:r>
      <w:r w:rsidRPr="00804095">
        <w:rPr>
          <w:sz w:val="24"/>
          <w:lang w:val="lv-LV"/>
        </w:rPr>
        <w:t>) darba dienas iepriekš, šādos gadījumos:</w:t>
      </w:r>
    </w:p>
    <w:p w14:paraId="2A9C4C06" w14:textId="0BBCE005" w:rsidR="003F31DF" w:rsidRDefault="005200D8" w:rsidP="003F31DF">
      <w:pPr>
        <w:pStyle w:val="11punkts"/>
        <w:numPr>
          <w:ilvl w:val="2"/>
          <w:numId w:val="1"/>
        </w:numPr>
        <w:rPr>
          <w:sz w:val="24"/>
          <w:lang w:val="lv-LV"/>
        </w:rPr>
      </w:pPr>
      <w:r w:rsidRPr="005200D8">
        <w:rPr>
          <w:sz w:val="24"/>
          <w:lang w:val="lv-LV"/>
        </w:rPr>
        <w:t xml:space="preserve">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w:t>
      </w:r>
      <w:r w:rsidRPr="00A8713E">
        <w:rPr>
          <w:sz w:val="24"/>
          <w:lang w:val="lv-LV"/>
        </w:rPr>
        <w:t>Vienošan</w:t>
      </w:r>
      <w:r>
        <w:rPr>
          <w:sz w:val="24"/>
          <w:lang w:val="lv-LV"/>
        </w:rPr>
        <w:t>ās</w:t>
      </w:r>
      <w:r w:rsidRPr="005200D8">
        <w:rPr>
          <w:sz w:val="24"/>
          <w:lang w:val="lv-LV"/>
        </w:rPr>
        <w:t xml:space="preserve"> paredzēto maksājuma saistību segšanai;</w:t>
      </w:r>
    </w:p>
    <w:p w14:paraId="2CB9DBDF" w14:textId="04BA7357" w:rsidR="00563137" w:rsidRDefault="004837EB" w:rsidP="002F2049">
      <w:pPr>
        <w:pStyle w:val="11punkts"/>
        <w:numPr>
          <w:ilvl w:val="2"/>
          <w:numId w:val="1"/>
        </w:numPr>
        <w:rPr>
          <w:sz w:val="24"/>
          <w:lang w:val="lv-LV"/>
        </w:rPr>
      </w:pPr>
      <w:r w:rsidRPr="004837EB">
        <w:rPr>
          <w:sz w:val="24"/>
          <w:lang w:val="lv-LV"/>
        </w:rPr>
        <w:t>pēc Eiropas Savienības fondu vadībā iesaistītas kompetentās iestādes vai Ministru kabineta lēmuma.</w:t>
      </w:r>
    </w:p>
    <w:p w14:paraId="03BC9C5D" w14:textId="6C4EAABA" w:rsidR="000E4D38" w:rsidRPr="00A8713E" w:rsidRDefault="000E4D38" w:rsidP="000E4D38">
      <w:pPr>
        <w:pStyle w:val="11punkts"/>
        <w:rPr>
          <w:sz w:val="24"/>
          <w:lang w:val="lv-LV"/>
        </w:rPr>
      </w:pPr>
      <w:r w:rsidRPr="00A8713E">
        <w:rPr>
          <w:sz w:val="24"/>
          <w:lang w:val="lv-LV"/>
        </w:rPr>
        <w:t>Vienošanās darbība tiek izbeigta, ja turpmāku Vienošanās izpildi padara neiespējamu vai apgrūtina nepārvarama vara.</w:t>
      </w:r>
    </w:p>
    <w:p w14:paraId="75C75CAC" w14:textId="36FE1D99" w:rsidR="000E4D38" w:rsidRPr="00A8713E" w:rsidRDefault="000E4D38" w:rsidP="000E4D38">
      <w:pPr>
        <w:pStyle w:val="11punkts"/>
        <w:rPr>
          <w:sz w:val="24"/>
          <w:lang w:val="lv-LV"/>
        </w:rPr>
      </w:pPr>
      <w:r w:rsidRPr="00A8713E">
        <w:rPr>
          <w:sz w:val="24"/>
          <w:lang w:val="lv-LV"/>
        </w:rPr>
        <w:t>Abpusēji rakstiski vienojoties, Puses var izbeigt Vienošanos kāda cita iemesla dēļ.</w:t>
      </w:r>
    </w:p>
    <w:p w14:paraId="7C3B17DC" w14:textId="2C103D44" w:rsidR="000E4D38" w:rsidRPr="00A8713E" w:rsidRDefault="000E4D38" w:rsidP="000E4D38">
      <w:pPr>
        <w:pStyle w:val="11punkts"/>
        <w:rPr>
          <w:sz w:val="24"/>
          <w:lang w:val="lv-LV"/>
        </w:rPr>
      </w:pPr>
      <w:r w:rsidRPr="00A8713E">
        <w:rPr>
          <w:sz w:val="24"/>
          <w:lang w:val="lv-LV"/>
        </w:rPr>
        <w:t>Vienpusēji izbeidzot Vienošanos ar atsevišķu Izpildītāju, Vienošanās paliek spēkā starp Pasūtītāju un pārējiem Izpildītājiem.</w:t>
      </w:r>
    </w:p>
    <w:p w14:paraId="020F49FD" w14:textId="58326B1D" w:rsidR="000E4D38" w:rsidRPr="00A8713E" w:rsidRDefault="000E4D38" w:rsidP="000E4D38">
      <w:pPr>
        <w:pStyle w:val="11punkts"/>
        <w:rPr>
          <w:sz w:val="24"/>
          <w:lang w:val="lv-LV"/>
        </w:rPr>
      </w:pPr>
      <w:r w:rsidRPr="00A8713E">
        <w:rPr>
          <w:sz w:val="24"/>
          <w:lang w:val="lv-LV"/>
        </w:rPr>
        <w:t>Pasūtītājam ir tiesības izbeigt Vienošanos vienpusēji, par to rakstiski brīdinot Izpildītājus vismaz 1 (vienu) mēnesi iepriekš, nesedzot zaudējumus, kas radušies Izpildītājiem sakarā ar Vienošanās izbeigšanu pirms termiņa.</w:t>
      </w:r>
    </w:p>
    <w:p w14:paraId="57073AEC" w14:textId="2CDB84AA" w:rsidR="000E4D38" w:rsidRPr="00A8713E" w:rsidRDefault="000E4D38" w:rsidP="000E4D38">
      <w:pPr>
        <w:pStyle w:val="11punkts"/>
        <w:rPr>
          <w:sz w:val="24"/>
          <w:lang w:val="lv-LV"/>
        </w:rPr>
      </w:pPr>
      <w:r w:rsidRPr="00A8713E">
        <w:rPr>
          <w:sz w:val="24"/>
          <w:lang w:val="lv-LV"/>
        </w:rPr>
        <w:t>Pirms termiņa izbeidzot Vienošanos, Puses veic savstarpējos norēķinus ne vēlāk kā līdz Vienošanās izbeigšanās dienai.</w:t>
      </w:r>
    </w:p>
    <w:p w14:paraId="6CAF3012" w14:textId="016325C2" w:rsidR="000E4D38" w:rsidRPr="00A8713E" w:rsidRDefault="000E4D38" w:rsidP="000E4D38">
      <w:pPr>
        <w:pStyle w:val="11punkts"/>
        <w:numPr>
          <w:ilvl w:val="0"/>
          <w:numId w:val="1"/>
        </w:numPr>
        <w:spacing w:before="240"/>
        <w:ind w:left="357" w:hanging="357"/>
        <w:contextualSpacing w:val="0"/>
        <w:jc w:val="center"/>
        <w:rPr>
          <w:b/>
          <w:bCs/>
          <w:sz w:val="24"/>
          <w:lang w:val="lv-LV"/>
        </w:rPr>
      </w:pPr>
      <w:r w:rsidRPr="00A8713E">
        <w:rPr>
          <w:b/>
          <w:bCs/>
          <w:sz w:val="24"/>
          <w:lang w:val="lv-LV"/>
        </w:rPr>
        <w:t>Strīdu risināšanas kārtība</w:t>
      </w:r>
    </w:p>
    <w:p w14:paraId="2ACBECA6" w14:textId="77777777" w:rsidR="007313FF" w:rsidRPr="00A8713E" w:rsidRDefault="007313FF" w:rsidP="007313FF">
      <w:pPr>
        <w:pStyle w:val="11punkts"/>
        <w:rPr>
          <w:sz w:val="24"/>
          <w:lang w:val="lv-LV"/>
        </w:rPr>
      </w:pPr>
      <w:r w:rsidRPr="00A8713E">
        <w:rPr>
          <w:sz w:val="24"/>
          <w:lang w:val="lv-LV"/>
        </w:rPr>
        <w:t>Visas domstarpības, kas Pusēm radušās sakarā ar Vienošanās vai Līguma izpildi, Puses apņemas risināt pārrunu ceļā.</w:t>
      </w:r>
    </w:p>
    <w:p w14:paraId="69DA91F2" w14:textId="116CC2D3" w:rsidR="000E4D38" w:rsidRPr="00A8713E" w:rsidRDefault="007313FF" w:rsidP="007313FF">
      <w:pPr>
        <w:pStyle w:val="11punkts"/>
        <w:rPr>
          <w:sz w:val="24"/>
          <w:lang w:val="lv-LV"/>
        </w:rPr>
      </w:pPr>
      <w:r w:rsidRPr="00A8713E">
        <w:rPr>
          <w:sz w:val="24"/>
          <w:lang w:val="lv-LV"/>
        </w:rPr>
        <w:t>Ja 30 (trīsdesmit) kalendāra dienu laikā sarunu ceļā vienošanās netiek panākta, strīdi tiek risināti normatīvajos aktos noteiktajā kārtībā</w:t>
      </w:r>
      <w:r w:rsidR="00222066">
        <w:rPr>
          <w:sz w:val="24"/>
          <w:lang w:val="lv-LV"/>
        </w:rPr>
        <w:t>.</w:t>
      </w:r>
    </w:p>
    <w:p w14:paraId="014F67DE" w14:textId="321D22D5" w:rsidR="007313FF" w:rsidRPr="002F2049" w:rsidRDefault="007313FF" w:rsidP="007313FF">
      <w:pPr>
        <w:pStyle w:val="11punkts"/>
        <w:numPr>
          <w:ilvl w:val="0"/>
          <w:numId w:val="1"/>
        </w:numPr>
        <w:spacing w:before="240"/>
        <w:ind w:left="357" w:hanging="357"/>
        <w:contextualSpacing w:val="0"/>
        <w:jc w:val="center"/>
        <w:rPr>
          <w:b/>
          <w:bCs/>
          <w:sz w:val="24"/>
          <w:lang w:val="lv-LV"/>
        </w:rPr>
      </w:pPr>
      <w:r w:rsidRPr="002F2049">
        <w:rPr>
          <w:b/>
          <w:bCs/>
          <w:sz w:val="24"/>
          <w:lang w:val="lv-LV"/>
        </w:rPr>
        <w:t>Nepārvarama vara</w:t>
      </w:r>
    </w:p>
    <w:p w14:paraId="7D873E79" w14:textId="1D87DB63" w:rsidR="007313FF" w:rsidRPr="00A8713E" w:rsidRDefault="007313FF" w:rsidP="007313FF">
      <w:pPr>
        <w:pStyle w:val="11punkts"/>
        <w:rPr>
          <w:sz w:val="24"/>
          <w:lang w:val="lv-LV"/>
        </w:rPr>
      </w:pPr>
      <w:r w:rsidRPr="00A8713E">
        <w:rPr>
          <w:sz w:val="24"/>
          <w:lang w:val="lv-LV" w:eastAsia="ar-SA"/>
        </w:rPr>
        <w:lastRenderedPageBreak/>
        <w:t>Puses</w:t>
      </w:r>
      <w:r w:rsidRPr="00A8713E">
        <w:rPr>
          <w:sz w:val="24"/>
          <w:lang w:val="lv-LV"/>
        </w:rPr>
        <w:t xml:space="preserve"> ir atbrīvotas no atbildības par </w:t>
      </w:r>
      <w:r w:rsidR="00C0282D" w:rsidRPr="00C0282D">
        <w:rPr>
          <w:sz w:val="24"/>
          <w:lang w:val="lv-LV"/>
        </w:rPr>
        <w:t xml:space="preserve">Vienošanās </w:t>
      </w:r>
      <w:r w:rsidRPr="00A8713E">
        <w:rPr>
          <w:sz w:val="24"/>
          <w:lang w:val="lv-LV"/>
        </w:rPr>
        <w:t xml:space="preserve">pilnīgu vai daļēju neizpildi, ja šāda neizpilde radusies nepārvaramas varas vai ārkārtēja rakstura apstākļu rezultātā, kuru darbība sākusies pēc </w:t>
      </w:r>
      <w:r w:rsidR="00C0282D" w:rsidRPr="00C0282D">
        <w:rPr>
          <w:sz w:val="24"/>
          <w:lang w:val="lv-LV"/>
        </w:rPr>
        <w:t xml:space="preserve">Vienošanās </w:t>
      </w:r>
      <w:r w:rsidRPr="00A8713E">
        <w:rPr>
          <w:sz w:val="24"/>
          <w:lang w:val="lv-LV"/>
        </w:rPr>
        <w:t xml:space="preserve">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saistību izpildi, un citi apstākļi, kas neiekļaujas Pušu iespējamās kontroles robežās. </w:t>
      </w:r>
    </w:p>
    <w:p w14:paraId="48749CEB" w14:textId="7FF819B6" w:rsidR="007313FF" w:rsidRPr="00A8713E" w:rsidRDefault="007313FF" w:rsidP="007313FF">
      <w:pPr>
        <w:pStyle w:val="11punkts"/>
        <w:rPr>
          <w:sz w:val="24"/>
          <w:lang w:val="lv-LV" w:eastAsia="ar-SA"/>
        </w:rPr>
      </w:pPr>
      <w:r w:rsidRPr="00A8713E">
        <w:rPr>
          <w:sz w:val="24"/>
          <w:lang w:val="lv-LV"/>
        </w:rPr>
        <w:t>Pusei, kura atsaucas uz nepārvaramas varas vai ārkārtēja rakstura apstākļu darbību, nekavējoties, bet ne vēlāk kā 5 (</w:t>
      </w:r>
      <w:r w:rsidRPr="00A8713E">
        <w:rPr>
          <w:i/>
          <w:sz w:val="24"/>
          <w:lang w:val="lv-LV"/>
        </w:rPr>
        <w:t>piecu</w:t>
      </w:r>
      <w:r w:rsidRPr="00A8713E">
        <w:rPr>
          <w:sz w:val="24"/>
          <w:lang w:val="lv-LV"/>
        </w:rPr>
        <w:t xml:space="preserve">) kalendāro dienu laikā, par šādiem apstākļiem rakstveidā jāziņo otrai Pusei. Ziņojumā jānorāda, kādā termiņā pēc viņa ieskata ir iespējama un paredzama viņa saistību izpilde, un pēc otras Puses pieprasījuma jāiesniedz kompetentas institūcijas izsniegta </w:t>
      </w:r>
      <w:smartTag w:uri="schemas-tilde-lv/tildestengine" w:element="veidnes">
        <w:smartTagPr>
          <w:attr w:name="text" w:val="izziņa"/>
          <w:attr w:name="baseform" w:val="izziņa"/>
          <w:attr w:name="id" w:val="-1"/>
        </w:smartTagPr>
        <w:r w:rsidRPr="00A8713E">
          <w:rPr>
            <w:sz w:val="24"/>
            <w:lang w:val="lv-LV"/>
          </w:rPr>
          <w:t>izziņa</w:t>
        </w:r>
      </w:smartTag>
      <w:r w:rsidRPr="00A8713E">
        <w:rPr>
          <w:sz w:val="24"/>
          <w:lang w:val="lv-LV"/>
        </w:rPr>
        <w:t xml:space="preserve">, kas satur nepārvaramas varas vai ārkārtējo apstākļu </w:t>
      </w:r>
      <w:r w:rsidRPr="00A8713E">
        <w:rPr>
          <w:sz w:val="24"/>
          <w:lang w:val="lv-LV" w:eastAsia="ar-SA"/>
        </w:rPr>
        <w:t>darbības apstiprinājumu un to raksturojumu.</w:t>
      </w:r>
    </w:p>
    <w:p w14:paraId="575A06FB" w14:textId="192354C6" w:rsidR="007313FF" w:rsidRPr="00A8713E" w:rsidRDefault="007313FF" w:rsidP="007313FF">
      <w:pPr>
        <w:pStyle w:val="11punkts"/>
        <w:numPr>
          <w:ilvl w:val="0"/>
          <w:numId w:val="1"/>
        </w:numPr>
        <w:spacing w:before="240"/>
        <w:ind w:left="357" w:hanging="357"/>
        <w:contextualSpacing w:val="0"/>
        <w:jc w:val="center"/>
        <w:rPr>
          <w:b/>
          <w:bCs/>
          <w:sz w:val="24"/>
          <w:lang w:val="lv-LV"/>
        </w:rPr>
      </w:pPr>
      <w:r w:rsidRPr="00A8713E">
        <w:rPr>
          <w:b/>
          <w:bCs/>
          <w:sz w:val="24"/>
          <w:lang w:val="lv-LV"/>
        </w:rPr>
        <w:t>Papildus noteikumi</w:t>
      </w:r>
    </w:p>
    <w:p w14:paraId="21A857EA" w14:textId="546CE8B4" w:rsidR="007313FF" w:rsidRPr="00A8713E" w:rsidRDefault="007313FF" w:rsidP="007313FF">
      <w:pPr>
        <w:pStyle w:val="11punkts"/>
        <w:rPr>
          <w:sz w:val="24"/>
          <w:lang w:val="lv-LV"/>
        </w:rPr>
      </w:pPr>
      <w:r w:rsidRPr="00A8713E">
        <w:rPr>
          <w:sz w:val="24"/>
          <w:lang w:val="lv-LV"/>
        </w:rPr>
        <w:t>Vienošanās darbības laikā Puses nedrīkst veikt būtiskus Vienošanās grozījumus, izņemot Publisko iepirkuma likuma 61. pantā noteiktajos gadījumos. Visi Vienošanās grozījumi un papildinājumi ir spēkā tikai tad, ja tie noformēti rakstiski un ir Pušu parakstīti, izņemot Vienošanās tekstā noteiktajos gadījumos, kad Pusēm ir tiesības veikt darbības vienpusēji. Vienošanās grozījumi ar to abpusējas parakstīšanas brīdi kļūst par Vienošanās neatņemamu sastāvdaļu.</w:t>
      </w:r>
    </w:p>
    <w:p w14:paraId="2E9FD92B" w14:textId="77777777" w:rsidR="007313FF" w:rsidRPr="00A8713E" w:rsidRDefault="007313FF" w:rsidP="007313FF">
      <w:pPr>
        <w:pStyle w:val="11punkts"/>
        <w:rPr>
          <w:sz w:val="24"/>
          <w:lang w:val="lv-LV"/>
        </w:rPr>
      </w:pPr>
      <w:r w:rsidRPr="00A8713E">
        <w:rPr>
          <w:sz w:val="24"/>
          <w:lang w:val="lv-LV"/>
        </w:rPr>
        <w:t>Puses vienojas, ka ar Vienošanās izpildi saistītos jautājumus risina šādi Pušu pilnvarotie pārstāvji:</w:t>
      </w:r>
    </w:p>
    <w:p w14:paraId="455B07E2" w14:textId="5823CD61" w:rsidR="007313FF" w:rsidRPr="00A8713E" w:rsidRDefault="007313FF" w:rsidP="007313FF">
      <w:pPr>
        <w:pStyle w:val="ListParagraph"/>
        <w:numPr>
          <w:ilvl w:val="2"/>
          <w:numId w:val="1"/>
        </w:numPr>
        <w:spacing w:after="0" w:line="240" w:lineRule="auto"/>
        <w:contextualSpacing w:val="0"/>
        <w:jc w:val="both"/>
        <w:rPr>
          <w:rFonts w:ascii="Times New Roman" w:hAnsi="Times New Roman"/>
          <w:sz w:val="24"/>
          <w:szCs w:val="24"/>
        </w:rPr>
      </w:pPr>
      <w:bookmarkStart w:id="7" w:name="_Ref235791253"/>
      <w:r w:rsidRPr="00A8713E">
        <w:rPr>
          <w:rFonts w:ascii="Times New Roman" w:hAnsi="Times New Roman"/>
          <w:sz w:val="24"/>
          <w:szCs w:val="24"/>
        </w:rPr>
        <w:t xml:space="preserve">Pasūtītāja </w:t>
      </w:r>
      <w:r w:rsidR="00AE3795" w:rsidRPr="00AE3795">
        <w:rPr>
          <w:rFonts w:ascii="Times New Roman" w:hAnsi="Times New Roman"/>
          <w:sz w:val="24"/>
          <w:szCs w:val="24"/>
        </w:rPr>
        <w:t xml:space="preserve">kontaktpersona Vienošanās ietvaros </w:t>
      </w:r>
      <w:r w:rsidRPr="00A8713E">
        <w:rPr>
          <w:rFonts w:ascii="Times New Roman" w:hAnsi="Times New Roman"/>
          <w:sz w:val="24"/>
          <w:szCs w:val="24"/>
        </w:rPr>
        <w:t>ir ___, tālrunis: ___, e-pasts: ___ un ___, tālrunis: ___, e-pasts: ___.</w:t>
      </w:r>
      <w:bookmarkEnd w:id="7"/>
    </w:p>
    <w:p w14:paraId="504A4AF5" w14:textId="5A0F141C" w:rsidR="007313FF" w:rsidRPr="00A8713E" w:rsidRDefault="007313FF" w:rsidP="007313FF">
      <w:pPr>
        <w:pStyle w:val="ListParagraph"/>
        <w:numPr>
          <w:ilvl w:val="2"/>
          <w:numId w:val="1"/>
        </w:numPr>
        <w:spacing w:after="0" w:line="240" w:lineRule="auto"/>
        <w:contextualSpacing w:val="0"/>
        <w:jc w:val="both"/>
        <w:rPr>
          <w:rFonts w:ascii="Times New Roman" w:hAnsi="Times New Roman"/>
          <w:sz w:val="24"/>
          <w:szCs w:val="24"/>
        </w:rPr>
      </w:pPr>
      <w:bookmarkStart w:id="8" w:name="_Ref235791317"/>
      <w:r w:rsidRPr="00A8713E">
        <w:rPr>
          <w:rFonts w:ascii="Times New Roman" w:hAnsi="Times New Roman"/>
          <w:sz w:val="24"/>
          <w:szCs w:val="24"/>
        </w:rPr>
        <w:t xml:space="preserve">Izpildītāju </w:t>
      </w:r>
      <w:r w:rsidR="00C33E56" w:rsidRPr="00C33E56">
        <w:rPr>
          <w:rFonts w:ascii="Times New Roman" w:hAnsi="Times New Roman"/>
          <w:sz w:val="24"/>
          <w:szCs w:val="24"/>
        </w:rPr>
        <w:t xml:space="preserve">kontaktpersonas Vienošanās </w:t>
      </w:r>
      <w:r w:rsidR="00C33E56">
        <w:rPr>
          <w:rFonts w:ascii="Times New Roman" w:hAnsi="Times New Roman"/>
          <w:sz w:val="24"/>
          <w:szCs w:val="24"/>
        </w:rPr>
        <w:t>ietvaros</w:t>
      </w:r>
      <w:r w:rsidRPr="00A8713E">
        <w:rPr>
          <w:rFonts w:ascii="Times New Roman" w:hAnsi="Times New Roman"/>
          <w:sz w:val="24"/>
          <w:szCs w:val="24"/>
        </w:rPr>
        <w:t>:</w:t>
      </w:r>
      <w:bookmarkEnd w:id="8"/>
    </w:p>
    <w:p w14:paraId="4D2A7B62" w14:textId="0F835C74" w:rsidR="007313FF" w:rsidRPr="00A8713E" w:rsidRDefault="007313FF" w:rsidP="007313FF">
      <w:pPr>
        <w:pStyle w:val="ListParagraph"/>
        <w:numPr>
          <w:ilvl w:val="3"/>
          <w:numId w:val="1"/>
        </w:numPr>
        <w:tabs>
          <w:tab w:val="clear" w:pos="2138"/>
          <w:tab w:val="num" w:pos="1843"/>
        </w:tabs>
        <w:spacing w:after="0" w:line="240" w:lineRule="auto"/>
        <w:ind w:left="1985"/>
        <w:contextualSpacing w:val="0"/>
        <w:jc w:val="both"/>
        <w:rPr>
          <w:rFonts w:ascii="Times New Roman" w:hAnsi="Times New Roman"/>
          <w:sz w:val="24"/>
          <w:szCs w:val="24"/>
        </w:rPr>
      </w:pPr>
      <w:r w:rsidRPr="00A8713E">
        <w:rPr>
          <w:rFonts w:ascii="Times New Roman" w:hAnsi="Times New Roman"/>
          <w:sz w:val="24"/>
          <w:szCs w:val="24"/>
        </w:rPr>
        <w:t>____ ___, tālrunis: ___, e-pasts: ___;</w:t>
      </w:r>
    </w:p>
    <w:p w14:paraId="71CC4B65" w14:textId="3D7E7F4B" w:rsidR="007313FF" w:rsidRPr="00A8713E" w:rsidRDefault="007313FF" w:rsidP="007313FF">
      <w:pPr>
        <w:pStyle w:val="ListParagraph"/>
        <w:numPr>
          <w:ilvl w:val="3"/>
          <w:numId w:val="1"/>
        </w:numPr>
        <w:tabs>
          <w:tab w:val="clear" w:pos="2138"/>
          <w:tab w:val="num" w:pos="1985"/>
        </w:tabs>
        <w:spacing w:after="0" w:line="240" w:lineRule="auto"/>
        <w:ind w:left="1985"/>
        <w:contextualSpacing w:val="0"/>
        <w:jc w:val="both"/>
        <w:rPr>
          <w:rFonts w:ascii="Times New Roman" w:hAnsi="Times New Roman"/>
          <w:sz w:val="24"/>
          <w:szCs w:val="24"/>
        </w:rPr>
      </w:pPr>
      <w:r w:rsidRPr="00A8713E">
        <w:rPr>
          <w:rFonts w:ascii="Times New Roman" w:hAnsi="Times New Roman"/>
          <w:sz w:val="24"/>
          <w:szCs w:val="24"/>
        </w:rPr>
        <w:t>____ ___, tālrunis: ___, e-pasts: ___;</w:t>
      </w:r>
    </w:p>
    <w:p w14:paraId="45755801" w14:textId="38E64015" w:rsidR="007313FF" w:rsidRPr="00A8713E" w:rsidRDefault="007313FF" w:rsidP="007313FF">
      <w:pPr>
        <w:pStyle w:val="ListParagraph"/>
        <w:numPr>
          <w:ilvl w:val="3"/>
          <w:numId w:val="1"/>
        </w:numPr>
        <w:tabs>
          <w:tab w:val="clear" w:pos="2138"/>
          <w:tab w:val="num" w:pos="1560"/>
        </w:tabs>
        <w:spacing w:after="0" w:line="240" w:lineRule="auto"/>
        <w:ind w:left="1985"/>
        <w:contextualSpacing w:val="0"/>
        <w:jc w:val="both"/>
        <w:rPr>
          <w:rFonts w:ascii="Times New Roman" w:hAnsi="Times New Roman"/>
          <w:sz w:val="24"/>
          <w:szCs w:val="24"/>
        </w:rPr>
      </w:pPr>
      <w:r w:rsidRPr="00A8713E">
        <w:rPr>
          <w:rFonts w:ascii="Times New Roman" w:hAnsi="Times New Roman"/>
          <w:sz w:val="24"/>
          <w:szCs w:val="24"/>
        </w:rPr>
        <w:t>____ ___, tālrunis: ___, e-pasts: ___;</w:t>
      </w:r>
    </w:p>
    <w:p w14:paraId="41BDF102" w14:textId="74352551" w:rsidR="007313FF" w:rsidRPr="00A8713E" w:rsidRDefault="007313FF" w:rsidP="007313FF">
      <w:pPr>
        <w:pStyle w:val="ListParagraph"/>
        <w:numPr>
          <w:ilvl w:val="3"/>
          <w:numId w:val="1"/>
        </w:numPr>
        <w:tabs>
          <w:tab w:val="clear" w:pos="2138"/>
          <w:tab w:val="num" w:pos="1560"/>
        </w:tabs>
        <w:spacing w:after="0" w:line="240" w:lineRule="auto"/>
        <w:ind w:left="1843" w:hanging="578"/>
        <w:contextualSpacing w:val="0"/>
        <w:jc w:val="both"/>
        <w:rPr>
          <w:rFonts w:ascii="Times New Roman" w:hAnsi="Times New Roman"/>
          <w:sz w:val="24"/>
          <w:szCs w:val="24"/>
        </w:rPr>
      </w:pPr>
      <w:r w:rsidRPr="00A8713E">
        <w:rPr>
          <w:rFonts w:ascii="Times New Roman" w:hAnsi="Times New Roman"/>
          <w:sz w:val="24"/>
          <w:szCs w:val="24"/>
        </w:rPr>
        <w:t>____ ___, tālrunis: ___, e-pasts: ___.</w:t>
      </w:r>
    </w:p>
    <w:p w14:paraId="0C9D24EC" w14:textId="5AC370DF" w:rsidR="007313FF" w:rsidRDefault="007313FF" w:rsidP="007313FF">
      <w:pPr>
        <w:pStyle w:val="11punkts"/>
        <w:rPr>
          <w:sz w:val="24"/>
          <w:lang w:val="lv-LV"/>
        </w:rPr>
      </w:pPr>
      <w:r w:rsidRPr="00A8713E">
        <w:rPr>
          <w:sz w:val="24"/>
          <w:lang w:val="lv-LV"/>
        </w:rPr>
        <w:t>Pusēm ir pienākums 5 (piecu) darba dienu laikā rakstiski informēt vienai otru par izmaiņām Vienošanās tekstā norādītajos rekvizītos, sakaru līdzekļu numuru nomaiņu, adrešu un kredītiestāžu rekvizītu maiņu, kā arī par izmaiņām attiecībā uz Vienošanās tekstā noteiktajām Pušu kontaktpersonām. Ja kāda Puse nav sniegusi informāciju par izmaiņām, tā uzņemas atbildību par zaudējumiem, kas šajā sakarā radušies otrai Pusei.</w:t>
      </w:r>
    </w:p>
    <w:p w14:paraId="56EB972D" w14:textId="076A1C2C" w:rsidR="006A4640" w:rsidRDefault="006A4640" w:rsidP="007313FF">
      <w:pPr>
        <w:pStyle w:val="11punkts"/>
        <w:rPr>
          <w:sz w:val="24"/>
          <w:lang w:val="lv-LV"/>
        </w:rPr>
      </w:pPr>
      <w:r w:rsidRPr="006A4640">
        <w:rPr>
          <w:sz w:val="24"/>
          <w:lang w:val="lv-LV"/>
        </w:rPr>
        <w:t xml:space="preserve">Ja </w:t>
      </w:r>
      <w:r w:rsidRPr="006A4640">
        <w:rPr>
          <w:b/>
          <w:bCs/>
          <w:sz w:val="24"/>
          <w:lang w:val="lv-LV"/>
        </w:rPr>
        <w:t>Pasūtītājam</w:t>
      </w:r>
      <w:r w:rsidRPr="006A4640">
        <w:rPr>
          <w:sz w:val="24"/>
          <w:lang w:val="lv-LV"/>
        </w:rPr>
        <w:t xml:space="preserve"> mainās Vienošanās</w:t>
      </w:r>
      <w:r>
        <w:rPr>
          <w:sz w:val="24"/>
          <w:lang w:val="lv-LV"/>
        </w:rPr>
        <w:t xml:space="preserve"> </w:t>
      </w:r>
      <w:r>
        <w:rPr>
          <w:sz w:val="24"/>
          <w:lang w:val="lv-LV"/>
        </w:rPr>
        <w:fldChar w:fldCharType="begin"/>
      </w:r>
      <w:r>
        <w:rPr>
          <w:sz w:val="24"/>
          <w:lang w:val="lv-LV"/>
        </w:rPr>
        <w:instrText xml:space="preserve"> REF _Ref235791253 \r \h </w:instrText>
      </w:r>
      <w:r>
        <w:rPr>
          <w:sz w:val="24"/>
          <w:lang w:val="lv-LV"/>
        </w:rPr>
      </w:r>
      <w:r>
        <w:rPr>
          <w:sz w:val="24"/>
          <w:lang w:val="lv-LV"/>
        </w:rPr>
        <w:fldChar w:fldCharType="separate"/>
      </w:r>
      <w:r>
        <w:rPr>
          <w:sz w:val="24"/>
          <w:lang w:val="lv-LV"/>
        </w:rPr>
        <w:t>11.2.1</w:t>
      </w:r>
      <w:r>
        <w:rPr>
          <w:sz w:val="24"/>
          <w:lang w:val="lv-LV"/>
        </w:rPr>
        <w:fldChar w:fldCharType="end"/>
      </w:r>
      <w:r w:rsidRPr="006A4640">
        <w:rPr>
          <w:sz w:val="24"/>
          <w:lang w:val="lv-LV"/>
        </w:rPr>
        <w:t>. apakšpunktā norādītā informācija vai mainās kontaktinformācija un/vai rekvizīti, tad Pasūtītājs sagatavo oficiālu vēstuli, kuru nosūta uz visu Izpildītāju oficiālajiem e-pastiem, un šādā gadījumā nav nepieciešams slēgt atsevišķu vienošanos par grozījumiem Vienošanās ietvaros</w:t>
      </w:r>
      <w:r>
        <w:rPr>
          <w:sz w:val="24"/>
          <w:lang w:val="lv-LV"/>
        </w:rPr>
        <w:t>.</w:t>
      </w:r>
    </w:p>
    <w:p w14:paraId="5C5B4EBC" w14:textId="1CA94013" w:rsidR="006A4640" w:rsidRPr="00A8713E" w:rsidRDefault="006A4640" w:rsidP="007313FF">
      <w:pPr>
        <w:pStyle w:val="11punkts"/>
        <w:rPr>
          <w:sz w:val="24"/>
          <w:lang w:val="lv-LV"/>
        </w:rPr>
      </w:pPr>
      <w:r w:rsidRPr="00BC592F">
        <w:rPr>
          <w:sz w:val="24"/>
          <w:lang w:val="lv-LV"/>
        </w:rPr>
        <w:t xml:space="preserve">Ja </w:t>
      </w:r>
      <w:r>
        <w:rPr>
          <w:sz w:val="24"/>
          <w:lang w:val="lv-LV"/>
        </w:rPr>
        <w:t xml:space="preserve">kādam </w:t>
      </w:r>
      <w:r w:rsidRPr="000736FC">
        <w:rPr>
          <w:b/>
          <w:bCs/>
          <w:sz w:val="24"/>
          <w:lang w:val="lv-LV"/>
        </w:rPr>
        <w:t>Izpildītājam</w:t>
      </w:r>
      <w:r>
        <w:rPr>
          <w:sz w:val="24"/>
          <w:lang w:val="lv-LV"/>
        </w:rPr>
        <w:t xml:space="preserve"> </w:t>
      </w:r>
      <w:r w:rsidRPr="00BC592F">
        <w:rPr>
          <w:sz w:val="24"/>
          <w:lang w:val="lv-LV"/>
        </w:rPr>
        <w:t xml:space="preserve">mainās </w:t>
      </w:r>
      <w:r>
        <w:rPr>
          <w:sz w:val="24"/>
          <w:lang w:val="lv-LV"/>
        </w:rPr>
        <w:t xml:space="preserve">Vienošanās </w:t>
      </w:r>
      <w:r>
        <w:rPr>
          <w:sz w:val="24"/>
          <w:lang w:val="lv-LV"/>
        </w:rPr>
        <w:fldChar w:fldCharType="begin"/>
      </w:r>
      <w:r>
        <w:rPr>
          <w:sz w:val="24"/>
          <w:lang w:val="lv-LV"/>
        </w:rPr>
        <w:instrText xml:space="preserve"> REF _Ref235791317 \r \h </w:instrText>
      </w:r>
      <w:r>
        <w:rPr>
          <w:sz w:val="24"/>
          <w:lang w:val="lv-LV"/>
        </w:rPr>
      </w:r>
      <w:r>
        <w:rPr>
          <w:sz w:val="24"/>
          <w:lang w:val="lv-LV"/>
        </w:rPr>
        <w:fldChar w:fldCharType="separate"/>
      </w:r>
      <w:r>
        <w:rPr>
          <w:sz w:val="24"/>
          <w:lang w:val="lv-LV"/>
        </w:rPr>
        <w:t>11.2.2</w:t>
      </w:r>
      <w:r>
        <w:rPr>
          <w:sz w:val="24"/>
          <w:lang w:val="lv-LV"/>
        </w:rPr>
        <w:fldChar w:fldCharType="end"/>
      </w:r>
      <w:r w:rsidRPr="00BC592F">
        <w:rPr>
          <w:sz w:val="24"/>
          <w:lang w:val="lv-LV"/>
        </w:rPr>
        <w:t>. </w:t>
      </w:r>
      <w:r>
        <w:rPr>
          <w:sz w:val="24"/>
          <w:lang w:val="lv-LV"/>
        </w:rPr>
        <w:t>apakš</w:t>
      </w:r>
      <w:r w:rsidRPr="0079467A">
        <w:rPr>
          <w:sz w:val="24"/>
          <w:lang w:val="lv-LV"/>
        </w:rPr>
        <w:t xml:space="preserve">punktā </w:t>
      </w:r>
      <w:r w:rsidRPr="00BC592F">
        <w:rPr>
          <w:sz w:val="24"/>
          <w:lang w:val="lv-LV"/>
        </w:rPr>
        <w:t xml:space="preserve">norādītā informācija vai mainās Pušu kontaktinformācija un/vai rekvizīti, dalībnieki, patiesie labuma guvēji vai valdes sastāvs, tad attiecīgā Puse, kurai mainās dati, sagatavo oficiālu vēstuli, kuru nosūta uz </w:t>
      </w:r>
      <w:r>
        <w:rPr>
          <w:sz w:val="24"/>
          <w:lang w:val="lv-LV"/>
        </w:rPr>
        <w:t>Pasūtītāja</w:t>
      </w:r>
      <w:r w:rsidRPr="00BC592F">
        <w:rPr>
          <w:sz w:val="24"/>
          <w:lang w:val="lv-LV"/>
        </w:rPr>
        <w:t xml:space="preserve"> oficiāl</w:t>
      </w:r>
      <w:r>
        <w:rPr>
          <w:sz w:val="24"/>
          <w:lang w:val="lv-LV"/>
        </w:rPr>
        <w:t>o</w:t>
      </w:r>
      <w:r w:rsidRPr="00BC592F">
        <w:rPr>
          <w:sz w:val="24"/>
          <w:lang w:val="lv-LV"/>
        </w:rPr>
        <w:t xml:space="preserve"> e-past</w:t>
      </w:r>
      <w:r>
        <w:rPr>
          <w:sz w:val="24"/>
          <w:lang w:val="lv-LV"/>
        </w:rPr>
        <w:t>u</w:t>
      </w:r>
      <w:r w:rsidRPr="00BC592F">
        <w:rPr>
          <w:sz w:val="24"/>
          <w:lang w:val="lv-LV"/>
        </w:rPr>
        <w:t>, un šādā gadījumā nav nepieciešams slēgt atsevišķu vienošanos par grozījumiem</w:t>
      </w:r>
      <w:r>
        <w:rPr>
          <w:sz w:val="24"/>
          <w:lang w:val="lv-LV"/>
        </w:rPr>
        <w:t xml:space="preserve"> Vienošanās ietvaros.</w:t>
      </w:r>
    </w:p>
    <w:p w14:paraId="4D949721" w14:textId="34E5B5EB" w:rsidR="007313FF" w:rsidRPr="00A8713E" w:rsidRDefault="007313FF" w:rsidP="007313FF">
      <w:pPr>
        <w:pStyle w:val="11punkts"/>
        <w:rPr>
          <w:sz w:val="24"/>
          <w:lang w:val="lv-LV"/>
        </w:rPr>
      </w:pPr>
      <w:r w:rsidRPr="00A8713E">
        <w:rPr>
          <w:sz w:val="24"/>
          <w:lang w:val="lv-LV"/>
        </w:rPr>
        <w:t>Puses nav tiesīgas izpaust trešajām personām citas Puses konfidenciāla rakstura informāciju, kas, veicot Vienošanās izpildi, nonākusi Puses rīcībā. Šis noteikums neattiecas uz vispārpieejamas informācijas izpaušanu un gadījumiem, kad kādai no Pusēm normatīvajos aktos uzlikts par pienākumu sniegt pieprasīto informāciju.</w:t>
      </w:r>
    </w:p>
    <w:p w14:paraId="5876AFD1" w14:textId="0699B2AB" w:rsidR="007313FF" w:rsidRPr="00A8713E" w:rsidRDefault="007313FF" w:rsidP="007313FF">
      <w:pPr>
        <w:pStyle w:val="11punkts"/>
        <w:rPr>
          <w:sz w:val="24"/>
          <w:lang w:val="lv-LV"/>
        </w:rPr>
      </w:pPr>
      <w:r w:rsidRPr="00A8713E">
        <w:rPr>
          <w:sz w:val="24"/>
          <w:lang w:val="lv-LV"/>
        </w:rPr>
        <w:t>Ja kāds no Vienošanās noteikumiem tiek atzīts par spēkā neesošu, tas neietekmē pārējo Vienošanās saistību spēkā esamību.</w:t>
      </w:r>
    </w:p>
    <w:p w14:paraId="39E6FDC5" w14:textId="56ABEC4E" w:rsidR="00A8713E" w:rsidRPr="00A8713E" w:rsidRDefault="00A8713E" w:rsidP="00A8713E">
      <w:pPr>
        <w:pStyle w:val="11punkts"/>
        <w:rPr>
          <w:sz w:val="24"/>
          <w:lang w:val="lv-LV"/>
        </w:rPr>
      </w:pPr>
      <w:r w:rsidRPr="00A8713E">
        <w:rPr>
          <w:sz w:val="24"/>
          <w:lang w:val="lv-LV"/>
        </w:rPr>
        <w:lastRenderedPageBreak/>
        <w:t>Vienošanās sagatavota un parakstīta izmantojot drošu elektronisko parakstu uz ___ (</w:t>
      </w:r>
      <w:r w:rsidRPr="00A8713E">
        <w:rPr>
          <w:i/>
          <w:iCs/>
          <w:sz w:val="24"/>
          <w:lang w:val="lv-LV"/>
        </w:rPr>
        <w:t>_______</w:t>
      </w:r>
      <w:r w:rsidRPr="00A8713E">
        <w:rPr>
          <w:sz w:val="24"/>
          <w:lang w:val="lv-LV"/>
        </w:rPr>
        <w:t>) lapām ar ___ (</w:t>
      </w:r>
      <w:r w:rsidRPr="00A8713E">
        <w:rPr>
          <w:i/>
          <w:iCs/>
          <w:sz w:val="24"/>
          <w:lang w:val="lv-LV"/>
        </w:rPr>
        <w:t>_______</w:t>
      </w:r>
      <w:r w:rsidRPr="00A8713E">
        <w:rPr>
          <w:sz w:val="24"/>
          <w:lang w:val="lv-LV"/>
        </w:rPr>
        <w:t>) pielikumiem uz ____ (</w:t>
      </w:r>
      <w:r w:rsidRPr="00A8713E">
        <w:rPr>
          <w:i/>
          <w:iCs/>
          <w:sz w:val="24"/>
          <w:lang w:val="lv-LV"/>
        </w:rPr>
        <w:t>___________</w:t>
      </w:r>
      <w:r w:rsidRPr="00A8713E">
        <w:rPr>
          <w:sz w:val="24"/>
          <w:lang w:val="lv-LV"/>
        </w:rPr>
        <w:t>) lapām.</w:t>
      </w:r>
    </w:p>
    <w:p w14:paraId="7C82989A" w14:textId="291A7E2F" w:rsidR="00635C9D" w:rsidRPr="00A8713E" w:rsidRDefault="00635C9D" w:rsidP="00A8713E">
      <w:pPr>
        <w:pStyle w:val="11punkts"/>
        <w:numPr>
          <w:ilvl w:val="0"/>
          <w:numId w:val="0"/>
        </w:numPr>
        <w:ind w:left="567"/>
        <w:rPr>
          <w:sz w:val="24"/>
          <w:lang w:val="lv-LV"/>
        </w:rPr>
      </w:pPr>
    </w:p>
    <w:p w14:paraId="6CC66837" w14:textId="77777777" w:rsidR="008F790C" w:rsidRPr="00A8713E" w:rsidRDefault="008F790C" w:rsidP="008F790C">
      <w:pPr>
        <w:widowControl w:val="0"/>
        <w:tabs>
          <w:tab w:val="left" w:pos="567"/>
        </w:tabs>
        <w:overflowPunct w:val="0"/>
        <w:autoSpaceDE w:val="0"/>
        <w:autoSpaceDN w:val="0"/>
        <w:adjustRightInd w:val="0"/>
        <w:spacing w:after="0" w:line="240" w:lineRule="auto"/>
        <w:ind w:left="567" w:right="28"/>
        <w:jc w:val="both"/>
        <w:rPr>
          <w:rFonts w:ascii="Times New Roman" w:hAnsi="Times New Roman"/>
          <w:sz w:val="24"/>
          <w:szCs w:val="24"/>
          <w:lang w:eastAsia="lv-LV"/>
        </w:rPr>
      </w:pPr>
      <w:bookmarkStart w:id="9" w:name="_Ref320629818"/>
      <w:bookmarkEnd w:id="3"/>
    </w:p>
    <w:bookmarkEnd w:id="9"/>
    <w:p w14:paraId="1DFED335" w14:textId="77777777" w:rsidR="00021F9A" w:rsidRPr="00A8713E" w:rsidRDefault="00021F9A" w:rsidP="008F68D3">
      <w:pPr>
        <w:spacing w:after="0"/>
        <w:jc w:val="right"/>
        <w:rPr>
          <w:rFonts w:ascii="Times New Roman" w:hAnsi="Times New Roman"/>
          <w:bCs/>
          <w:iCs/>
          <w:sz w:val="24"/>
          <w:szCs w:val="24"/>
        </w:rPr>
      </w:pPr>
    </w:p>
    <w:sectPr w:rsidR="00021F9A" w:rsidRPr="00A8713E" w:rsidSect="00A8713E">
      <w:footerReference w:type="default" r:id="rId8"/>
      <w:pgSz w:w="11906" w:h="16838"/>
      <w:pgMar w:top="1134" w:right="851"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86FE3" w14:textId="77777777" w:rsidR="00955EA5" w:rsidRDefault="00955EA5" w:rsidP="009B0CD5">
      <w:pPr>
        <w:spacing w:after="0" w:line="240" w:lineRule="auto"/>
      </w:pPr>
      <w:r>
        <w:separator/>
      </w:r>
    </w:p>
  </w:endnote>
  <w:endnote w:type="continuationSeparator" w:id="0">
    <w:p w14:paraId="002A09C5" w14:textId="77777777" w:rsidR="00955EA5" w:rsidRDefault="00955EA5" w:rsidP="009B0CD5">
      <w:pPr>
        <w:spacing w:after="0" w:line="240" w:lineRule="auto"/>
      </w:pPr>
      <w:r>
        <w:continuationSeparator/>
      </w:r>
    </w:p>
  </w:endnote>
  <w:endnote w:type="continuationNotice" w:id="1">
    <w:p w14:paraId="1C2878B3" w14:textId="77777777" w:rsidR="00955EA5" w:rsidRDefault="00955EA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49283"/>
      <w:docPartObj>
        <w:docPartGallery w:val="Page Numbers (Bottom of Page)"/>
        <w:docPartUnique/>
      </w:docPartObj>
    </w:sdtPr>
    <w:sdtEndPr/>
    <w:sdtContent>
      <w:p w14:paraId="335A814E" w14:textId="001DC2DC" w:rsidR="00A8713E" w:rsidRDefault="00A8713E">
        <w:pPr>
          <w:pStyle w:val="Footer"/>
          <w:jc w:val="center"/>
        </w:pPr>
        <w:r w:rsidRPr="00A8713E">
          <w:rPr>
            <w:rFonts w:ascii="Times New Roman" w:hAnsi="Times New Roman"/>
            <w:sz w:val="24"/>
            <w:szCs w:val="24"/>
          </w:rPr>
          <w:fldChar w:fldCharType="begin"/>
        </w:r>
        <w:r w:rsidRPr="00A8713E">
          <w:rPr>
            <w:rFonts w:ascii="Times New Roman" w:hAnsi="Times New Roman"/>
            <w:sz w:val="24"/>
            <w:szCs w:val="24"/>
          </w:rPr>
          <w:instrText>PAGE   \* MERGEFORMAT</w:instrText>
        </w:r>
        <w:r w:rsidRPr="00A8713E">
          <w:rPr>
            <w:rFonts w:ascii="Times New Roman" w:hAnsi="Times New Roman"/>
            <w:sz w:val="24"/>
            <w:szCs w:val="24"/>
          </w:rPr>
          <w:fldChar w:fldCharType="separate"/>
        </w:r>
        <w:r w:rsidRPr="00A8713E">
          <w:rPr>
            <w:rFonts w:ascii="Times New Roman" w:hAnsi="Times New Roman"/>
            <w:sz w:val="24"/>
            <w:szCs w:val="24"/>
          </w:rPr>
          <w:t>2</w:t>
        </w:r>
        <w:r w:rsidRPr="00A8713E">
          <w:rPr>
            <w:rFonts w:ascii="Times New Roman" w:hAnsi="Times New Roman"/>
            <w:sz w:val="24"/>
            <w:szCs w:val="24"/>
          </w:rPr>
          <w:fldChar w:fldCharType="end"/>
        </w:r>
      </w:p>
    </w:sdtContent>
  </w:sdt>
  <w:p w14:paraId="3A4A9DCF" w14:textId="77777777" w:rsidR="00A8713E" w:rsidRDefault="00A87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F6FF9" w14:textId="77777777" w:rsidR="00955EA5" w:rsidRDefault="00955EA5" w:rsidP="009B0CD5">
      <w:pPr>
        <w:spacing w:after="0" w:line="240" w:lineRule="auto"/>
      </w:pPr>
      <w:r>
        <w:separator/>
      </w:r>
    </w:p>
  </w:footnote>
  <w:footnote w:type="continuationSeparator" w:id="0">
    <w:p w14:paraId="45F7B605" w14:textId="77777777" w:rsidR="00955EA5" w:rsidRDefault="00955EA5" w:rsidP="009B0CD5">
      <w:pPr>
        <w:spacing w:after="0" w:line="240" w:lineRule="auto"/>
      </w:pPr>
      <w:r>
        <w:continuationSeparator/>
      </w:r>
    </w:p>
  </w:footnote>
  <w:footnote w:type="continuationNotice" w:id="1">
    <w:p w14:paraId="1051E691" w14:textId="77777777" w:rsidR="00955EA5" w:rsidRDefault="00955EA5">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67223"/>
    <w:multiLevelType w:val="multilevel"/>
    <w:tmpl w:val="FFA0266E"/>
    <w:lvl w:ilvl="0">
      <w:start w:val="4"/>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B7A0A71"/>
    <w:multiLevelType w:val="multilevel"/>
    <w:tmpl w:val="C93EE406"/>
    <w:lvl w:ilvl="0">
      <w:start w:val="9"/>
      <w:numFmt w:val="decimal"/>
      <w:lvlText w:val="%1."/>
      <w:lvlJc w:val="left"/>
      <w:pPr>
        <w:ind w:left="360" w:hanging="360"/>
      </w:pPr>
      <w:rPr>
        <w:rFonts w:hint="default"/>
      </w:rPr>
    </w:lvl>
    <w:lvl w:ilvl="1">
      <w:start w:val="1"/>
      <w:numFmt w:val="decimal"/>
      <w:lvlText w:val="%1.%2."/>
      <w:lvlJc w:val="left"/>
      <w:pPr>
        <w:ind w:left="984" w:hanging="360"/>
      </w:pPr>
      <w:rPr>
        <w:rFonts w:hint="default"/>
        <w:b w:val="0"/>
        <w:bCs w:val="0"/>
        <w:sz w:val="24"/>
        <w:szCs w:val="24"/>
      </w:rPr>
    </w:lvl>
    <w:lvl w:ilvl="2">
      <w:start w:val="1"/>
      <w:numFmt w:val="decimal"/>
      <w:lvlText w:val="%1.%2.%3."/>
      <w:lvlJc w:val="left"/>
      <w:pPr>
        <w:ind w:left="1968" w:hanging="720"/>
      </w:pPr>
      <w:rPr>
        <w:rFonts w:hint="default"/>
        <w:b w:val="0"/>
        <w:bCs/>
        <w:sz w:val="24"/>
        <w:szCs w:val="24"/>
      </w:rPr>
    </w:lvl>
    <w:lvl w:ilvl="3">
      <w:start w:val="1"/>
      <w:numFmt w:val="decimal"/>
      <w:lvlText w:val="%1.%2.%3.%4."/>
      <w:lvlJc w:val="left"/>
      <w:pPr>
        <w:ind w:left="2592" w:hanging="720"/>
      </w:pPr>
      <w:rPr>
        <w:rFonts w:hint="default"/>
        <w:b w:val="0"/>
        <w:bCs/>
      </w:rPr>
    </w:lvl>
    <w:lvl w:ilvl="4">
      <w:start w:val="1"/>
      <w:numFmt w:val="decimal"/>
      <w:lvlText w:val="%1.%2.%3.%4.%5."/>
      <w:lvlJc w:val="left"/>
      <w:pPr>
        <w:ind w:left="3576" w:hanging="1080"/>
      </w:pPr>
      <w:rPr>
        <w:rFonts w:hint="default"/>
      </w:rPr>
    </w:lvl>
    <w:lvl w:ilvl="5">
      <w:start w:val="1"/>
      <w:numFmt w:val="decimal"/>
      <w:lvlText w:val="%1.%2.%3.%4.%5.%6."/>
      <w:lvlJc w:val="left"/>
      <w:pPr>
        <w:ind w:left="4200" w:hanging="108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5808" w:hanging="1440"/>
      </w:pPr>
      <w:rPr>
        <w:rFonts w:hint="default"/>
      </w:rPr>
    </w:lvl>
    <w:lvl w:ilvl="8">
      <w:start w:val="1"/>
      <w:numFmt w:val="decimal"/>
      <w:lvlText w:val="%1.%2.%3.%4.%5.%6.%7.%8.%9."/>
      <w:lvlJc w:val="left"/>
      <w:pPr>
        <w:ind w:left="6792" w:hanging="1800"/>
      </w:pPr>
      <w:rPr>
        <w:rFonts w:hint="default"/>
      </w:rPr>
    </w:lvl>
  </w:abstractNum>
  <w:abstractNum w:abstractNumId="2" w15:restartNumberingAfterBreak="0">
    <w:nsid w:val="0D577770"/>
    <w:multiLevelType w:val="multilevel"/>
    <w:tmpl w:val="B36CB518"/>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b w:val="0"/>
        <w:i w:val="0"/>
        <w:i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9685B17"/>
    <w:multiLevelType w:val="hybridMultilevel"/>
    <w:tmpl w:val="EA2EAE00"/>
    <w:lvl w:ilvl="0" w:tplc="9D321E90">
      <w:start w:val="1"/>
      <w:numFmt w:val="lowerLetter"/>
      <w:lvlText w:val="%1)"/>
      <w:lvlJc w:val="left"/>
      <w:pPr>
        <w:ind w:left="720" w:hanging="360"/>
      </w:pPr>
      <w:rPr>
        <w:rFonts w:eastAsia="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CD54737"/>
    <w:multiLevelType w:val="multilevel"/>
    <w:tmpl w:val="9E4428F6"/>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rFonts w:ascii="Times New Roman" w:hAnsi="Times New Roman" w:cs="Times New Roman" w:hint="default"/>
        <w:b w:val="0"/>
        <w:bCs w:val="0"/>
        <w:i w:val="0"/>
        <w:iCs w:val="0"/>
        <w:strike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bCs w:val="0"/>
        <w:i w:val="0"/>
        <w:iCs w:val="0"/>
        <w:strike w:val="0"/>
        <w:color w:val="auto"/>
      </w:rPr>
    </w:lvl>
    <w:lvl w:ilvl="3">
      <w:start w:val="1"/>
      <w:numFmt w:val="decimal"/>
      <w:lvlText w:val="%1.%2.%3.%4."/>
      <w:lvlJc w:val="left"/>
      <w:pPr>
        <w:tabs>
          <w:tab w:val="num" w:pos="2138"/>
        </w:tabs>
        <w:ind w:left="2138"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0533AE1"/>
    <w:multiLevelType w:val="multilevel"/>
    <w:tmpl w:val="3FE8093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color w:val="000000"/>
      </w:rPr>
    </w:lvl>
    <w:lvl w:ilvl="2">
      <w:start w:val="1"/>
      <w:numFmt w:val="decimal"/>
      <w:lvlText w:val="%1.%2.%3."/>
      <w:lvlJc w:val="left"/>
      <w:pPr>
        <w:ind w:left="1997" w:hanging="720"/>
      </w:pPr>
      <w:rPr>
        <w:rFonts w:hint="default"/>
        <w:b w:val="0"/>
        <w:color w:val="00000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42560BD"/>
    <w:multiLevelType w:val="multilevel"/>
    <w:tmpl w:val="0DACD7EA"/>
    <w:lvl w:ilvl="0">
      <w:start w:val="14"/>
      <w:numFmt w:val="decimal"/>
      <w:lvlText w:val="%1."/>
      <w:lvlJc w:val="left"/>
      <w:pPr>
        <w:ind w:left="450" w:hanging="450"/>
      </w:pPr>
      <w:rPr>
        <w:rFonts w:hint="default"/>
      </w:rPr>
    </w:lvl>
    <w:lvl w:ilvl="1">
      <w:start w:val="1"/>
      <w:numFmt w:val="decimal"/>
      <w:lvlText w:val="%1.%2."/>
      <w:lvlJc w:val="left"/>
      <w:pPr>
        <w:ind w:left="875" w:hanging="45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7" w15:restartNumberingAfterBreak="0">
    <w:nsid w:val="294A40F1"/>
    <w:multiLevelType w:val="hybridMultilevel"/>
    <w:tmpl w:val="27D0CC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9CD55CE"/>
    <w:multiLevelType w:val="multilevel"/>
    <w:tmpl w:val="1B40E512"/>
    <w:lvl w:ilvl="0">
      <w:start w:val="1"/>
      <w:numFmt w:val="decimal"/>
      <w:lvlText w:val="%1."/>
      <w:lvlJc w:val="left"/>
      <w:pPr>
        <w:ind w:left="360" w:hanging="360"/>
      </w:pPr>
      <w:rPr>
        <w:b/>
      </w:rPr>
    </w:lvl>
    <w:lvl w:ilvl="1">
      <w:start w:val="1"/>
      <w:numFmt w:val="decimal"/>
      <w:lvlText w:val="%1.%2."/>
      <w:lvlJc w:val="left"/>
      <w:pPr>
        <w:ind w:left="432" w:hanging="432"/>
      </w:pPr>
      <w:rPr>
        <w:b w:val="0"/>
        <w:i w:val="0"/>
        <w:iCs/>
        <w:color w:val="auto"/>
      </w:rPr>
    </w:lvl>
    <w:lvl w:ilvl="2">
      <w:start w:val="1"/>
      <w:numFmt w:val="decimal"/>
      <w:lvlText w:val="%1.%2.%3."/>
      <w:lvlJc w:val="left"/>
      <w:pPr>
        <w:ind w:left="1781"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B911521"/>
    <w:multiLevelType w:val="hybridMultilevel"/>
    <w:tmpl w:val="BC9ACFB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 w15:restartNumberingAfterBreak="0">
    <w:nsid w:val="2FC90106"/>
    <w:multiLevelType w:val="multilevel"/>
    <w:tmpl w:val="C588AAC0"/>
    <w:lvl w:ilvl="0">
      <w:start w:val="1"/>
      <w:numFmt w:val="decimal"/>
      <w:lvlText w:val="%1."/>
      <w:lvlJc w:val="left"/>
      <w:pPr>
        <w:ind w:left="360" w:hanging="360"/>
      </w:pPr>
      <w:rPr>
        <w:rFonts w:ascii="Times New Roman" w:hAnsi="Times New Roman" w:cs="Times New Roman" w:hint="default"/>
        <w:i w:val="0"/>
        <w:iCs/>
      </w:r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60804D1"/>
    <w:multiLevelType w:val="multilevel"/>
    <w:tmpl w:val="A314B6D2"/>
    <w:lvl w:ilvl="0">
      <w:start w:val="10"/>
      <w:numFmt w:val="decimal"/>
      <w:lvlText w:val="%1."/>
      <w:lvlJc w:val="left"/>
      <w:pPr>
        <w:ind w:left="480" w:hanging="480"/>
      </w:pPr>
      <w:rPr>
        <w:rFonts w:hint="default"/>
        <w:b/>
        <w:bCs/>
      </w:rPr>
    </w:lvl>
    <w:lvl w:ilvl="1">
      <w:start w:val="1"/>
      <w:numFmt w:val="decimal"/>
      <w:lvlText w:val="%1.%2."/>
      <w:lvlJc w:val="left"/>
      <w:pPr>
        <w:ind w:left="622" w:hanging="480"/>
      </w:pPr>
      <w:rPr>
        <w:rFonts w:hint="default"/>
        <w:b w:val="0"/>
        <w:bCs w:val="0"/>
        <w:sz w:val="22"/>
        <w:szCs w:val="22"/>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2421" w:hanging="720"/>
      </w:pPr>
      <w:rPr>
        <w:rFonts w:hint="default"/>
        <w:b w:val="0"/>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3E823D5B"/>
    <w:multiLevelType w:val="multilevel"/>
    <w:tmpl w:val="7CE4ACC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41691D7C"/>
    <w:multiLevelType w:val="multilevel"/>
    <w:tmpl w:val="3912FA8C"/>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val="0"/>
        <w:i w:val="0"/>
        <w:iCs/>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21A17CA"/>
    <w:multiLevelType w:val="multilevel"/>
    <w:tmpl w:val="ED5C96C6"/>
    <w:lvl w:ilvl="0">
      <w:start w:val="1"/>
      <w:numFmt w:val="decimal"/>
      <w:lvlText w:val="%1."/>
      <w:lvlJc w:val="left"/>
      <w:pPr>
        <w:tabs>
          <w:tab w:val="num" w:pos="786"/>
        </w:tabs>
        <w:ind w:left="786" w:hanging="360"/>
      </w:pPr>
      <w:rPr>
        <w:rFonts w:hint="default"/>
      </w:rPr>
    </w:lvl>
    <w:lvl w:ilvl="1">
      <w:start w:val="1"/>
      <w:numFmt w:val="decimal"/>
      <w:suff w:val="space"/>
      <w:lvlText w:val="%1.%2."/>
      <w:lvlJc w:val="left"/>
      <w:pPr>
        <w:ind w:left="574" w:hanging="432"/>
      </w:pPr>
      <w:rPr>
        <w:rFonts w:hint="default"/>
        <w:color w:val="auto"/>
      </w:rPr>
    </w:lvl>
    <w:lvl w:ilvl="2">
      <w:start w:val="1"/>
      <w:numFmt w:val="decimal"/>
      <w:suff w:val="space"/>
      <w:lvlText w:val="%1.%2.%3."/>
      <w:lvlJc w:val="left"/>
      <w:pPr>
        <w:ind w:left="504" w:hanging="504"/>
      </w:pPr>
      <w:rPr>
        <w:rFonts w:hint="default"/>
        <w:strike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48D84F57"/>
    <w:multiLevelType w:val="hybridMultilevel"/>
    <w:tmpl w:val="3CC4A43A"/>
    <w:lvl w:ilvl="0" w:tplc="74820C68">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7" w15:restartNumberingAfterBreak="0">
    <w:nsid w:val="4D1442B4"/>
    <w:multiLevelType w:val="hybridMultilevel"/>
    <w:tmpl w:val="BDFCFB08"/>
    <w:lvl w:ilvl="0" w:tplc="2C60C240">
      <w:start w:val="1"/>
      <w:numFmt w:val="decimal"/>
      <w:lvlText w:val="%1."/>
      <w:lvlJc w:val="left"/>
      <w:pPr>
        <w:tabs>
          <w:tab w:val="num" w:pos="720"/>
        </w:tabs>
        <w:ind w:left="720" w:hanging="360"/>
      </w:pPr>
      <w:rPr>
        <w:b w:val="0"/>
        <w:bCs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 w15:restartNumberingAfterBreak="0">
    <w:nsid w:val="4E7E03E1"/>
    <w:multiLevelType w:val="hybridMultilevel"/>
    <w:tmpl w:val="939C3F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533F65C3"/>
    <w:multiLevelType w:val="multilevel"/>
    <w:tmpl w:val="7A6299E0"/>
    <w:lvl w:ilvl="0">
      <w:start w:val="7"/>
      <w:numFmt w:val="decimal"/>
      <w:lvlText w:val="%1."/>
      <w:lvlJc w:val="left"/>
      <w:pPr>
        <w:ind w:left="2779" w:hanging="510"/>
      </w:pPr>
      <w:rPr>
        <w:rFonts w:hint="default"/>
        <w:i w:val="0"/>
      </w:rPr>
    </w:lvl>
    <w:lvl w:ilvl="1">
      <w:start w:val="2"/>
      <w:numFmt w:val="decimal"/>
      <w:lvlText w:val="%1.%2."/>
      <w:lvlJc w:val="left"/>
      <w:pPr>
        <w:ind w:left="3204" w:hanging="510"/>
      </w:pPr>
      <w:rPr>
        <w:rFonts w:hint="default"/>
        <w:i w:val="0"/>
      </w:rPr>
    </w:lvl>
    <w:lvl w:ilvl="2">
      <w:start w:val="4"/>
      <w:numFmt w:val="decimal"/>
      <w:lvlText w:val="%1.%2.%3."/>
      <w:lvlJc w:val="left"/>
      <w:pPr>
        <w:ind w:left="3839" w:hanging="720"/>
      </w:pPr>
      <w:rPr>
        <w:rFonts w:hint="default"/>
        <w:i w:val="0"/>
      </w:rPr>
    </w:lvl>
    <w:lvl w:ilvl="3">
      <w:start w:val="1"/>
      <w:numFmt w:val="decimal"/>
      <w:lvlText w:val="%1.%2.%3.%4."/>
      <w:lvlJc w:val="left"/>
      <w:pPr>
        <w:ind w:left="4264" w:hanging="720"/>
      </w:pPr>
      <w:rPr>
        <w:rFonts w:hint="default"/>
        <w:i w:val="0"/>
      </w:rPr>
    </w:lvl>
    <w:lvl w:ilvl="4">
      <w:start w:val="1"/>
      <w:numFmt w:val="decimal"/>
      <w:lvlText w:val="%1.%2.%3.%4.%5."/>
      <w:lvlJc w:val="left"/>
      <w:pPr>
        <w:ind w:left="5049" w:hanging="1080"/>
      </w:pPr>
      <w:rPr>
        <w:rFonts w:hint="default"/>
        <w:i w:val="0"/>
      </w:rPr>
    </w:lvl>
    <w:lvl w:ilvl="5">
      <w:start w:val="1"/>
      <w:numFmt w:val="decimal"/>
      <w:lvlText w:val="%1.%2.%3.%4.%5.%6."/>
      <w:lvlJc w:val="left"/>
      <w:pPr>
        <w:ind w:left="5474" w:hanging="1080"/>
      </w:pPr>
      <w:rPr>
        <w:rFonts w:hint="default"/>
        <w:i w:val="0"/>
      </w:rPr>
    </w:lvl>
    <w:lvl w:ilvl="6">
      <w:start w:val="1"/>
      <w:numFmt w:val="decimal"/>
      <w:lvlText w:val="%1.%2.%3.%4.%5.%6.%7."/>
      <w:lvlJc w:val="left"/>
      <w:pPr>
        <w:ind w:left="6259" w:hanging="1440"/>
      </w:pPr>
      <w:rPr>
        <w:rFonts w:hint="default"/>
        <w:i w:val="0"/>
      </w:rPr>
    </w:lvl>
    <w:lvl w:ilvl="7">
      <w:start w:val="1"/>
      <w:numFmt w:val="decimal"/>
      <w:lvlText w:val="%1.%2.%3.%4.%5.%6.%7.%8."/>
      <w:lvlJc w:val="left"/>
      <w:pPr>
        <w:ind w:left="6684" w:hanging="1440"/>
      </w:pPr>
      <w:rPr>
        <w:rFonts w:hint="default"/>
        <w:i w:val="0"/>
      </w:rPr>
    </w:lvl>
    <w:lvl w:ilvl="8">
      <w:start w:val="1"/>
      <w:numFmt w:val="decimal"/>
      <w:lvlText w:val="%1.%2.%3.%4.%5.%6.%7.%8.%9."/>
      <w:lvlJc w:val="left"/>
      <w:pPr>
        <w:ind w:left="7469" w:hanging="1800"/>
      </w:pPr>
      <w:rPr>
        <w:rFonts w:hint="default"/>
        <w:i w:val="0"/>
      </w:rPr>
    </w:lvl>
  </w:abstractNum>
  <w:abstractNum w:abstractNumId="20" w15:restartNumberingAfterBreak="0">
    <w:nsid w:val="57424211"/>
    <w:multiLevelType w:val="multilevel"/>
    <w:tmpl w:val="86B2F2FC"/>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1" w15:restartNumberingAfterBreak="0">
    <w:nsid w:val="59C82855"/>
    <w:multiLevelType w:val="hybridMultilevel"/>
    <w:tmpl w:val="137256A2"/>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2" w15:restartNumberingAfterBreak="0">
    <w:nsid w:val="5EBC2FDA"/>
    <w:multiLevelType w:val="multilevel"/>
    <w:tmpl w:val="CF5C73E4"/>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3451A9E"/>
    <w:multiLevelType w:val="multilevel"/>
    <w:tmpl w:val="B2A28EAE"/>
    <w:lvl w:ilvl="0">
      <w:start w:val="1"/>
      <w:numFmt w:val="decimal"/>
      <w:pStyle w:val="ListBullet2"/>
      <w:lvlText w:val="%1."/>
      <w:lvlJc w:val="left"/>
      <w:pPr>
        <w:tabs>
          <w:tab w:val="num" w:pos="1997"/>
        </w:tabs>
        <w:ind w:left="1997" w:hanging="720"/>
      </w:pPr>
      <w:rPr>
        <w:rFonts w:hint="default"/>
        <w:b/>
        <w:bCs/>
      </w:rPr>
    </w:lvl>
    <w:lvl w:ilvl="1">
      <w:start w:val="1"/>
      <w:numFmt w:val="decimal"/>
      <w:lvlText w:val="%1.%2."/>
      <w:lvlJc w:val="left"/>
      <w:pPr>
        <w:tabs>
          <w:tab w:val="num" w:pos="1004"/>
        </w:tabs>
        <w:ind w:left="1004" w:hanging="720"/>
      </w:pPr>
      <w:rPr>
        <w:rFonts w:ascii="Times New Roman" w:hAnsi="Times New Roman" w:cs="Times New Roman" w:hint="default"/>
        <w:b w:val="0"/>
        <w:bCs w:val="0"/>
        <w:color w:val="auto"/>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8E02420"/>
    <w:multiLevelType w:val="multilevel"/>
    <w:tmpl w:val="0B12F4DA"/>
    <w:lvl w:ilvl="0">
      <w:start w:val="1"/>
      <w:numFmt w:val="decimal"/>
      <w:lvlText w:val="%1."/>
      <w:lvlJc w:val="left"/>
      <w:pPr>
        <w:ind w:left="76" w:hanging="360"/>
      </w:pPr>
      <w:rPr>
        <w:rFonts w:hint="default"/>
        <w:b/>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862"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596" w:hanging="1080"/>
      </w:pPr>
      <w:rPr>
        <w:rFonts w:hint="default"/>
      </w:rPr>
    </w:lvl>
    <w:lvl w:ilvl="6">
      <w:start w:val="1"/>
      <w:numFmt w:val="decimal"/>
      <w:isLgl/>
      <w:lvlText w:val="%1.%2.%3.%4.%5.%6.%7."/>
      <w:lvlJc w:val="left"/>
      <w:pPr>
        <w:ind w:left="3316" w:hanging="1440"/>
      </w:pPr>
      <w:rPr>
        <w:rFonts w:hint="default"/>
      </w:rPr>
    </w:lvl>
    <w:lvl w:ilvl="7">
      <w:start w:val="1"/>
      <w:numFmt w:val="decimal"/>
      <w:isLgl/>
      <w:lvlText w:val="%1.%2.%3.%4.%5.%6.%7.%8."/>
      <w:lvlJc w:val="left"/>
      <w:pPr>
        <w:ind w:left="3676" w:hanging="1440"/>
      </w:pPr>
      <w:rPr>
        <w:rFonts w:hint="default"/>
      </w:rPr>
    </w:lvl>
    <w:lvl w:ilvl="8">
      <w:start w:val="1"/>
      <w:numFmt w:val="decimal"/>
      <w:isLgl/>
      <w:lvlText w:val="%1.%2.%3.%4.%5.%6.%7.%8.%9."/>
      <w:lvlJc w:val="left"/>
      <w:pPr>
        <w:ind w:left="4396" w:hanging="1800"/>
      </w:pPr>
      <w:rPr>
        <w:rFonts w:hint="default"/>
      </w:rPr>
    </w:lvl>
  </w:abstractNum>
  <w:abstractNum w:abstractNumId="25" w15:restartNumberingAfterBreak="0">
    <w:nsid w:val="694F3792"/>
    <w:multiLevelType w:val="multilevel"/>
    <w:tmpl w:val="299CC68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iCs/>
        <w:lang w:val="lv-LV"/>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EC71FB3"/>
    <w:multiLevelType w:val="multilevel"/>
    <w:tmpl w:val="0574A366"/>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792"/>
      </w:pPr>
      <w:rPr>
        <w:rFonts w:ascii="Times New Roman" w:hAnsi="Times New Roman" w:cs="Times New Roman" w:hint="default"/>
        <w:b w:val="0"/>
        <w:i w:val="0"/>
      </w:rPr>
    </w:lvl>
    <w:lvl w:ilvl="2">
      <w:start w:val="1"/>
      <w:numFmt w:val="decimal"/>
      <w:lvlText w:val="%1.%2.%3."/>
      <w:lvlJc w:val="left"/>
      <w:pPr>
        <w:tabs>
          <w:tab w:val="num" w:pos="1224"/>
        </w:tabs>
        <w:ind w:left="1224" w:hanging="1224"/>
      </w:pPr>
      <w:rPr>
        <w:rFonts w:cs="Times New Roman"/>
        <w:b w:val="0"/>
        <w:i w:val="0"/>
      </w:rPr>
    </w:lvl>
    <w:lvl w:ilvl="3">
      <w:start w:val="1"/>
      <w:numFmt w:val="decimal"/>
      <w:lvlText w:val="%1.%2.%3.%4."/>
      <w:lvlJc w:val="left"/>
      <w:pPr>
        <w:tabs>
          <w:tab w:val="num" w:pos="1728"/>
        </w:tabs>
        <w:ind w:left="1728" w:hanging="1728"/>
      </w:pPr>
      <w:rPr>
        <w:rFonts w:cs="Times New Roman"/>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15:restartNumberingAfterBreak="0">
    <w:nsid w:val="74676CF5"/>
    <w:multiLevelType w:val="multilevel"/>
    <w:tmpl w:val="9B1E47CA"/>
    <w:lvl w:ilvl="0">
      <w:start w:val="11"/>
      <w:numFmt w:val="decimal"/>
      <w:lvlText w:val="%1."/>
      <w:lvlJc w:val="left"/>
      <w:pPr>
        <w:ind w:left="480" w:hanging="480"/>
      </w:pPr>
      <w:rPr>
        <w:rFonts w:hint="default"/>
      </w:rPr>
    </w:lvl>
    <w:lvl w:ilvl="1">
      <w:start w:val="1"/>
      <w:numFmt w:val="decimal"/>
      <w:lvlText w:val="%1.%2."/>
      <w:lvlJc w:val="left"/>
      <w:pPr>
        <w:ind w:left="1266" w:hanging="48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28" w15:restartNumberingAfterBreak="0">
    <w:nsid w:val="763D59B2"/>
    <w:multiLevelType w:val="multilevel"/>
    <w:tmpl w:val="D40C47D4"/>
    <w:lvl w:ilvl="0">
      <w:start w:val="1"/>
      <w:numFmt w:val="decimal"/>
      <w:lvlText w:val="%1."/>
      <w:lvlJc w:val="left"/>
      <w:pPr>
        <w:ind w:left="2911"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7890859"/>
    <w:multiLevelType w:val="multilevel"/>
    <w:tmpl w:val="ECD8BBA0"/>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0" w15:restartNumberingAfterBreak="0">
    <w:nsid w:val="7C077899"/>
    <w:multiLevelType w:val="multilevel"/>
    <w:tmpl w:val="E0E40D9A"/>
    <w:lvl w:ilvl="0">
      <w:start w:val="1"/>
      <w:numFmt w:val="decimal"/>
      <w:lvlText w:val="%1."/>
      <w:lvlJc w:val="left"/>
      <w:pPr>
        <w:tabs>
          <w:tab w:val="num" w:pos="360"/>
        </w:tabs>
        <w:ind w:left="360" w:hanging="360"/>
      </w:pPr>
      <w:rPr>
        <w:rFonts w:hint="default"/>
        <w:b/>
        <w:bCs/>
      </w:rPr>
    </w:lvl>
    <w:lvl w:ilvl="1">
      <w:start w:val="1"/>
      <w:numFmt w:val="decimal"/>
      <w:pStyle w:val="11punkts"/>
      <w:lvlText w:val="%1.%2."/>
      <w:lvlJc w:val="left"/>
      <w:pPr>
        <w:tabs>
          <w:tab w:val="num" w:pos="360"/>
        </w:tabs>
        <w:ind w:left="360" w:hanging="360"/>
      </w:pPr>
      <w:rPr>
        <w:rFonts w:hint="default"/>
        <w:b w:val="0"/>
        <w:bCs w:val="0"/>
        <w:i w:val="0"/>
        <w:iCs w:val="0"/>
        <w:color w:val="auto"/>
        <w:sz w:val="24"/>
        <w:szCs w:val="24"/>
      </w:rPr>
    </w:lvl>
    <w:lvl w:ilvl="2">
      <w:start w:val="1"/>
      <w:numFmt w:val="decimal"/>
      <w:lvlText w:val="%1.%2.%3."/>
      <w:lvlJc w:val="left"/>
      <w:pPr>
        <w:tabs>
          <w:tab w:val="num" w:pos="1288"/>
        </w:tabs>
        <w:ind w:left="1288" w:hanging="720"/>
      </w:pPr>
      <w:rPr>
        <w:rFonts w:hint="default"/>
        <w:b w:val="0"/>
        <w:bCs w:val="0"/>
        <w:i w:val="0"/>
        <w:strike w:val="0"/>
        <w:color w:val="auto"/>
      </w:rPr>
    </w:lvl>
    <w:lvl w:ilvl="3">
      <w:start w:val="1"/>
      <w:numFmt w:val="decimal"/>
      <w:lvlText w:val="%1.%2.%3.%4."/>
      <w:lvlJc w:val="left"/>
      <w:pPr>
        <w:tabs>
          <w:tab w:val="num" w:pos="2138"/>
        </w:tabs>
        <w:ind w:left="2138"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E9F6F00"/>
    <w:multiLevelType w:val="multilevel"/>
    <w:tmpl w:val="F110B846"/>
    <w:lvl w:ilvl="0">
      <w:start w:val="3"/>
      <w:numFmt w:val="decimal"/>
      <w:lvlText w:val="%1."/>
      <w:lvlJc w:val="left"/>
      <w:pPr>
        <w:ind w:left="480" w:hanging="480"/>
      </w:pPr>
      <w:rPr>
        <w:rFonts w:eastAsia="HiddenHorzOCR" w:hint="default"/>
      </w:rPr>
    </w:lvl>
    <w:lvl w:ilvl="1">
      <w:start w:val="11"/>
      <w:numFmt w:val="decimal"/>
      <w:lvlText w:val="%1.%2."/>
      <w:lvlJc w:val="left"/>
      <w:pPr>
        <w:ind w:left="480" w:hanging="480"/>
      </w:pPr>
      <w:rPr>
        <w:rFonts w:eastAsia="HiddenHorzOCR" w:hint="default"/>
        <w:b w:val="0"/>
        <w:bCs w:val="0"/>
        <w:i w:val="0"/>
        <w:iCs/>
      </w:rPr>
    </w:lvl>
    <w:lvl w:ilvl="2">
      <w:start w:val="1"/>
      <w:numFmt w:val="decimal"/>
      <w:lvlText w:val="%1.%2.%3."/>
      <w:lvlJc w:val="left"/>
      <w:pPr>
        <w:ind w:left="1854" w:hanging="720"/>
      </w:pPr>
      <w:rPr>
        <w:rFonts w:eastAsia="HiddenHorzOCR" w:hint="default"/>
        <w:i w:val="0"/>
        <w:iCs/>
      </w:rPr>
    </w:lvl>
    <w:lvl w:ilvl="3">
      <w:start w:val="1"/>
      <w:numFmt w:val="decimal"/>
      <w:lvlText w:val="%1.%2.%3.%4."/>
      <w:lvlJc w:val="left"/>
      <w:pPr>
        <w:ind w:left="2421" w:hanging="720"/>
      </w:pPr>
      <w:rPr>
        <w:rFonts w:eastAsia="HiddenHorzOCR" w:hint="default"/>
      </w:rPr>
    </w:lvl>
    <w:lvl w:ilvl="4">
      <w:start w:val="1"/>
      <w:numFmt w:val="decimal"/>
      <w:lvlText w:val="%1.%2.%3.%4.%5."/>
      <w:lvlJc w:val="left"/>
      <w:pPr>
        <w:ind w:left="3348" w:hanging="1080"/>
      </w:pPr>
      <w:rPr>
        <w:rFonts w:eastAsia="HiddenHorzOCR" w:hint="default"/>
      </w:rPr>
    </w:lvl>
    <w:lvl w:ilvl="5">
      <w:start w:val="1"/>
      <w:numFmt w:val="decimal"/>
      <w:lvlText w:val="%1.%2.%3.%4.%5.%6."/>
      <w:lvlJc w:val="left"/>
      <w:pPr>
        <w:ind w:left="3915" w:hanging="1080"/>
      </w:pPr>
      <w:rPr>
        <w:rFonts w:eastAsia="HiddenHorzOCR" w:hint="default"/>
      </w:rPr>
    </w:lvl>
    <w:lvl w:ilvl="6">
      <w:start w:val="1"/>
      <w:numFmt w:val="decimal"/>
      <w:lvlText w:val="%1.%2.%3.%4.%5.%6.%7."/>
      <w:lvlJc w:val="left"/>
      <w:pPr>
        <w:ind w:left="4842" w:hanging="1440"/>
      </w:pPr>
      <w:rPr>
        <w:rFonts w:eastAsia="HiddenHorzOCR" w:hint="default"/>
      </w:rPr>
    </w:lvl>
    <w:lvl w:ilvl="7">
      <w:start w:val="1"/>
      <w:numFmt w:val="decimal"/>
      <w:lvlText w:val="%1.%2.%3.%4.%5.%6.%7.%8."/>
      <w:lvlJc w:val="left"/>
      <w:pPr>
        <w:ind w:left="5409" w:hanging="1440"/>
      </w:pPr>
      <w:rPr>
        <w:rFonts w:eastAsia="HiddenHorzOCR" w:hint="default"/>
      </w:rPr>
    </w:lvl>
    <w:lvl w:ilvl="8">
      <w:start w:val="1"/>
      <w:numFmt w:val="decimal"/>
      <w:lvlText w:val="%1.%2.%3.%4.%5.%6.%7.%8.%9."/>
      <w:lvlJc w:val="left"/>
      <w:pPr>
        <w:ind w:left="6336" w:hanging="1800"/>
      </w:pPr>
      <w:rPr>
        <w:rFonts w:eastAsia="HiddenHorzOCR" w:hint="default"/>
      </w:rPr>
    </w:lvl>
  </w:abstractNum>
  <w:num w:numId="1" w16cid:durableId="1526677061">
    <w:abstractNumId w:val="30"/>
  </w:num>
  <w:num w:numId="2" w16cid:durableId="1755928854">
    <w:abstractNumId w:val="2"/>
  </w:num>
  <w:num w:numId="3" w16cid:durableId="1624801167">
    <w:abstractNumId w:val="25"/>
  </w:num>
  <w:num w:numId="4" w16cid:durableId="1127822368">
    <w:abstractNumId w:val="16"/>
  </w:num>
  <w:num w:numId="5" w16cid:durableId="2079982808">
    <w:abstractNumId w:val="13"/>
  </w:num>
  <w:num w:numId="6" w16cid:durableId="50812790">
    <w:abstractNumId w:val="20"/>
  </w:num>
  <w:num w:numId="7" w16cid:durableId="1587759851">
    <w:abstractNumId w:val="27"/>
  </w:num>
  <w:num w:numId="8" w16cid:durableId="829756424">
    <w:abstractNumId w:val="26"/>
  </w:num>
  <w:num w:numId="9" w16cid:durableId="149908816">
    <w:abstractNumId w:val="19"/>
  </w:num>
  <w:num w:numId="10" w16cid:durableId="1320882186">
    <w:abstractNumId w:val="6"/>
  </w:num>
  <w:num w:numId="11" w16cid:durableId="831336186">
    <w:abstractNumId w:val="24"/>
  </w:num>
  <w:num w:numId="12" w16cid:durableId="538786159">
    <w:abstractNumId w:val="1"/>
  </w:num>
  <w:num w:numId="13" w16cid:durableId="382169976">
    <w:abstractNumId w:val="22"/>
  </w:num>
  <w:num w:numId="14" w16cid:durableId="775953318">
    <w:abstractNumId w:val="11"/>
  </w:num>
  <w:num w:numId="15" w16cid:durableId="795487067">
    <w:abstractNumId w:val="28"/>
  </w:num>
  <w:num w:numId="16" w16cid:durableId="36786697">
    <w:abstractNumId w:val="31"/>
  </w:num>
  <w:num w:numId="17" w16cid:durableId="1325891276">
    <w:abstractNumId w:val="10"/>
  </w:num>
  <w:num w:numId="18" w16cid:durableId="163862797">
    <w:abstractNumId w:val="4"/>
  </w:num>
  <w:num w:numId="19" w16cid:durableId="19653043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0203305">
    <w:abstractNumId w:val="23"/>
  </w:num>
  <w:num w:numId="21" w16cid:durableId="1210999562">
    <w:abstractNumId w:val="3"/>
  </w:num>
  <w:num w:numId="22" w16cid:durableId="100342052">
    <w:abstractNumId w:val="5"/>
  </w:num>
  <w:num w:numId="23" w16cid:durableId="20459033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1335595">
    <w:abstractNumId w:val="7"/>
  </w:num>
  <w:num w:numId="25" w16cid:durableId="873157975">
    <w:abstractNumId w:val="17"/>
  </w:num>
  <w:num w:numId="26" w16cid:durableId="10277543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6122221">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87570145">
    <w:abstractNumId w:val="2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41975310">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59596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27982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1437353">
    <w:abstractNumId w:val="15"/>
  </w:num>
  <w:num w:numId="33" w16cid:durableId="1780563896">
    <w:abstractNumId w:val="14"/>
  </w:num>
  <w:num w:numId="34" w16cid:durableId="799805303">
    <w:abstractNumId w:val="30"/>
  </w:num>
  <w:num w:numId="35" w16cid:durableId="198207717">
    <w:abstractNumId w:val="30"/>
  </w:num>
  <w:num w:numId="36" w16cid:durableId="144607100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78F"/>
    <w:rsid w:val="00000B78"/>
    <w:rsid w:val="000054FE"/>
    <w:rsid w:val="000175D1"/>
    <w:rsid w:val="00021E3F"/>
    <w:rsid w:val="00021F9A"/>
    <w:rsid w:val="00023917"/>
    <w:rsid w:val="00025D6A"/>
    <w:rsid w:val="000273BD"/>
    <w:rsid w:val="00031B29"/>
    <w:rsid w:val="00034460"/>
    <w:rsid w:val="00035CA2"/>
    <w:rsid w:val="00040550"/>
    <w:rsid w:val="00041BAC"/>
    <w:rsid w:val="00052A58"/>
    <w:rsid w:val="000644E4"/>
    <w:rsid w:val="00064A5B"/>
    <w:rsid w:val="00071122"/>
    <w:rsid w:val="000735B8"/>
    <w:rsid w:val="00075AD8"/>
    <w:rsid w:val="0008249E"/>
    <w:rsid w:val="000824FC"/>
    <w:rsid w:val="00083053"/>
    <w:rsid w:val="000838CE"/>
    <w:rsid w:val="00086216"/>
    <w:rsid w:val="000A6444"/>
    <w:rsid w:val="000C2319"/>
    <w:rsid w:val="000D0860"/>
    <w:rsid w:val="000D0BDD"/>
    <w:rsid w:val="000D0E05"/>
    <w:rsid w:val="000D1FBC"/>
    <w:rsid w:val="000D4411"/>
    <w:rsid w:val="000D4D8C"/>
    <w:rsid w:val="000E4D38"/>
    <w:rsid w:val="000E4EA9"/>
    <w:rsid w:val="00101119"/>
    <w:rsid w:val="001033C8"/>
    <w:rsid w:val="0011182C"/>
    <w:rsid w:val="00112DC4"/>
    <w:rsid w:val="00114386"/>
    <w:rsid w:val="001256DA"/>
    <w:rsid w:val="00126AD7"/>
    <w:rsid w:val="00127995"/>
    <w:rsid w:val="00137515"/>
    <w:rsid w:val="00140131"/>
    <w:rsid w:val="00144076"/>
    <w:rsid w:val="00153F91"/>
    <w:rsid w:val="001577D0"/>
    <w:rsid w:val="0016384F"/>
    <w:rsid w:val="00164174"/>
    <w:rsid w:val="0018463B"/>
    <w:rsid w:val="00185B1C"/>
    <w:rsid w:val="00186EED"/>
    <w:rsid w:val="00192D00"/>
    <w:rsid w:val="001945D5"/>
    <w:rsid w:val="001977E4"/>
    <w:rsid w:val="001A2250"/>
    <w:rsid w:val="001A3A6C"/>
    <w:rsid w:val="001B4A2E"/>
    <w:rsid w:val="001C1FE5"/>
    <w:rsid w:val="001C34F3"/>
    <w:rsid w:val="001C67AE"/>
    <w:rsid w:val="001C7A63"/>
    <w:rsid w:val="001C7CA8"/>
    <w:rsid w:val="001D4C22"/>
    <w:rsid w:val="001E039A"/>
    <w:rsid w:val="001E2CAB"/>
    <w:rsid w:val="001E6395"/>
    <w:rsid w:val="001E7003"/>
    <w:rsid w:val="001F3A04"/>
    <w:rsid w:val="001F4DCA"/>
    <w:rsid w:val="001F4EC1"/>
    <w:rsid w:val="001F678F"/>
    <w:rsid w:val="00210629"/>
    <w:rsid w:val="002176E2"/>
    <w:rsid w:val="00217964"/>
    <w:rsid w:val="002209FF"/>
    <w:rsid w:val="00222066"/>
    <w:rsid w:val="00222555"/>
    <w:rsid w:val="0022495E"/>
    <w:rsid w:val="0023670C"/>
    <w:rsid w:val="002433F5"/>
    <w:rsid w:val="00255CEC"/>
    <w:rsid w:val="00263EA1"/>
    <w:rsid w:val="002703EC"/>
    <w:rsid w:val="00275908"/>
    <w:rsid w:val="00276A5F"/>
    <w:rsid w:val="00282B99"/>
    <w:rsid w:val="00283D5B"/>
    <w:rsid w:val="00294F08"/>
    <w:rsid w:val="002A654D"/>
    <w:rsid w:val="002B04F1"/>
    <w:rsid w:val="002C3609"/>
    <w:rsid w:val="002C7D81"/>
    <w:rsid w:val="002D2E9F"/>
    <w:rsid w:val="002D4EEF"/>
    <w:rsid w:val="002D50C8"/>
    <w:rsid w:val="002D5EE3"/>
    <w:rsid w:val="002E55CD"/>
    <w:rsid w:val="002F2049"/>
    <w:rsid w:val="002F5BE4"/>
    <w:rsid w:val="002F7CF3"/>
    <w:rsid w:val="003108BD"/>
    <w:rsid w:val="003114FA"/>
    <w:rsid w:val="00316E5C"/>
    <w:rsid w:val="00320748"/>
    <w:rsid w:val="00326BF4"/>
    <w:rsid w:val="0033250F"/>
    <w:rsid w:val="00350A00"/>
    <w:rsid w:val="003539C7"/>
    <w:rsid w:val="003539C9"/>
    <w:rsid w:val="0035559F"/>
    <w:rsid w:val="00364B76"/>
    <w:rsid w:val="00365241"/>
    <w:rsid w:val="00370E4F"/>
    <w:rsid w:val="003750B7"/>
    <w:rsid w:val="0037524C"/>
    <w:rsid w:val="003822EC"/>
    <w:rsid w:val="00386CEB"/>
    <w:rsid w:val="00392F97"/>
    <w:rsid w:val="003949EF"/>
    <w:rsid w:val="003A2CD8"/>
    <w:rsid w:val="003A35F1"/>
    <w:rsid w:val="003A516A"/>
    <w:rsid w:val="003B137A"/>
    <w:rsid w:val="003C1212"/>
    <w:rsid w:val="003C1901"/>
    <w:rsid w:val="003C40B0"/>
    <w:rsid w:val="003D3544"/>
    <w:rsid w:val="003E0D5F"/>
    <w:rsid w:val="003E23D3"/>
    <w:rsid w:val="003E5A8A"/>
    <w:rsid w:val="003F12D4"/>
    <w:rsid w:val="003F2BE4"/>
    <w:rsid w:val="003F31DF"/>
    <w:rsid w:val="0040087C"/>
    <w:rsid w:val="00401AC5"/>
    <w:rsid w:val="00405778"/>
    <w:rsid w:val="00414A51"/>
    <w:rsid w:val="00416CC2"/>
    <w:rsid w:val="004223E7"/>
    <w:rsid w:val="00425AC2"/>
    <w:rsid w:val="00433802"/>
    <w:rsid w:val="00445AEF"/>
    <w:rsid w:val="00460724"/>
    <w:rsid w:val="00460A9C"/>
    <w:rsid w:val="00461D78"/>
    <w:rsid w:val="00464F7E"/>
    <w:rsid w:val="00474032"/>
    <w:rsid w:val="00474CD3"/>
    <w:rsid w:val="00475716"/>
    <w:rsid w:val="004837EB"/>
    <w:rsid w:val="00484D44"/>
    <w:rsid w:val="00486A38"/>
    <w:rsid w:val="00487094"/>
    <w:rsid w:val="00491601"/>
    <w:rsid w:val="00494763"/>
    <w:rsid w:val="004A06CF"/>
    <w:rsid w:val="004A3C66"/>
    <w:rsid w:val="004A5709"/>
    <w:rsid w:val="004A77D0"/>
    <w:rsid w:val="004B0134"/>
    <w:rsid w:val="004B22C0"/>
    <w:rsid w:val="004B2623"/>
    <w:rsid w:val="004B46A6"/>
    <w:rsid w:val="004C139F"/>
    <w:rsid w:val="004C67FA"/>
    <w:rsid w:val="004C68A4"/>
    <w:rsid w:val="004D04AE"/>
    <w:rsid w:val="004D7611"/>
    <w:rsid w:val="004E0DC3"/>
    <w:rsid w:val="004E1B0F"/>
    <w:rsid w:val="004E2CC2"/>
    <w:rsid w:val="004E31D7"/>
    <w:rsid w:val="004E49BA"/>
    <w:rsid w:val="004F1EB9"/>
    <w:rsid w:val="00510467"/>
    <w:rsid w:val="005200D8"/>
    <w:rsid w:val="00525712"/>
    <w:rsid w:val="00531D0F"/>
    <w:rsid w:val="00533625"/>
    <w:rsid w:val="005355D4"/>
    <w:rsid w:val="00542524"/>
    <w:rsid w:val="005431EB"/>
    <w:rsid w:val="00547435"/>
    <w:rsid w:val="00551B6D"/>
    <w:rsid w:val="0055398F"/>
    <w:rsid w:val="00563137"/>
    <w:rsid w:val="00573BB8"/>
    <w:rsid w:val="005751D7"/>
    <w:rsid w:val="00576019"/>
    <w:rsid w:val="0058267E"/>
    <w:rsid w:val="00583C08"/>
    <w:rsid w:val="00590949"/>
    <w:rsid w:val="00591FB6"/>
    <w:rsid w:val="005931E4"/>
    <w:rsid w:val="0059393E"/>
    <w:rsid w:val="00595CB0"/>
    <w:rsid w:val="00595DBB"/>
    <w:rsid w:val="005B25A5"/>
    <w:rsid w:val="005C086A"/>
    <w:rsid w:val="005C49C9"/>
    <w:rsid w:val="005C7E4E"/>
    <w:rsid w:val="005D419E"/>
    <w:rsid w:val="005D6B98"/>
    <w:rsid w:val="005E7449"/>
    <w:rsid w:val="005F15AB"/>
    <w:rsid w:val="005F385E"/>
    <w:rsid w:val="00610CCF"/>
    <w:rsid w:val="00623613"/>
    <w:rsid w:val="006343C7"/>
    <w:rsid w:val="00635C9D"/>
    <w:rsid w:val="0063618A"/>
    <w:rsid w:val="00636D48"/>
    <w:rsid w:val="006378EC"/>
    <w:rsid w:val="00646648"/>
    <w:rsid w:val="00657ABA"/>
    <w:rsid w:val="00660F83"/>
    <w:rsid w:val="0066431D"/>
    <w:rsid w:val="00664492"/>
    <w:rsid w:val="006650E7"/>
    <w:rsid w:val="00670EC3"/>
    <w:rsid w:val="006801E5"/>
    <w:rsid w:val="006850E4"/>
    <w:rsid w:val="00690240"/>
    <w:rsid w:val="006908E2"/>
    <w:rsid w:val="006930BE"/>
    <w:rsid w:val="00697F14"/>
    <w:rsid w:val="006A4640"/>
    <w:rsid w:val="006A6539"/>
    <w:rsid w:val="006A68AA"/>
    <w:rsid w:val="006A7989"/>
    <w:rsid w:val="006B3795"/>
    <w:rsid w:val="006B3A0B"/>
    <w:rsid w:val="006B4A25"/>
    <w:rsid w:val="006B5F1B"/>
    <w:rsid w:val="006C3883"/>
    <w:rsid w:val="006D00A9"/>
    <w:rsid w:val="006D0EF0"/>
    <w:rsid w:val="006D6283"/>
    <w:rsid w:val="006E2FE6"/>
    <w:rsid w:val="006E314E"/>
    <w:rsid w:val="006F0657"/>
    <w:rsid w:val="006F0A3A"/>
    <w:rsid w:val="0071005E"/>
    <w:rsid w:val="00717501"/>
    <w:rsid w:val="00722280"/>
    <w:rsid w:val="00722754"/>
    <w:rsid w:val="00723486"/>
    <w:rsid w:val="007238A4"/>
    <w:rsid w:val="0072568F"/>
    <w:rsid w:val="007272E9"/>
    <w:rsid w:val="007313FF"/>
    <w:rsid w:val="00734117"/>
    <w:rsid w:val="00736669"/>
    <w:rsid w:val="007400DB"/>
    <w:rsid w:val="00741912"/>
    <w:rsid w:val="007510B1"/>
    <w:rsid w:val="0075176F"/>
    <w:rsid w:val="00761FED"/>
    <w:rsid w:val="00771BCF"/>
    <w:rsid w:val="00776681"/>
    <w:rsid w:val="0078010D"/>
    <w:rsid w:val="00780A85"/>
    <w:rsid w:val="00782AA8"/>
    <w:rsid w:val="00783002"/>
    <w:rsid w:val="00790289"/>
    <w:rsid w:val="00790C7B"/>
    <w:rsid w:val="0079446D"/>
    <w:rsid w:val="00796EF5"/>
    <w:rsid w:val="007A52E2"/>
    <w:rsid w:val="007A7DCE"/>
    <w:rsid w:val="007B23BB"/>
    <w:rsid w:val="007B26DE"/>
    <w:rsid w:val="007B59B1"/>
    <w:rsid w:val="007B667B"/>
    <w:rsid w:val="007C227B"/>
    <w:rsid w:val="007C73D4"/>
    <w:rsid w:val="007D048C"/>
    <w:rsid w:val="007D5A67"/>
    <w:rsid w:val="007D7605"/>
    <w:rsid w:val="007E2969"/>
    <w:rsid w:val="007E5B61"/>
    <w:rsid w:val="007F62C1"/>
    <w:rsid w:val="007F7263"/>
    <w:rsid w:val="00800A32"/>
    <w:rsid w:val="00803391"/>
    <w:rsid w:val="00803834"/>
    <w:rsid w:val="00804095"/>
    <w:rsid w:val="00815538"/>
    <w:rsid w:val="00825FCA"/>
    <w:rsid w:val="00826E9B"/>
    <w:rsid w:val="00827EF0"/>
    <w:rsid w:val="008319A3"/>
    <w:rsid w:val="008461E7"/>
    <w:rsid w:val="00853C11"/>
    <w:rsid w:val="00860B94"/>
    <w:rsid w:val="00862243"/>
    <w:rsid w:val="00866250"/>
    <w:rsid w:val="00870F0B"/>
    <w:rsid w:val="00872853"/>
    <w:rsid w:val="00891F00"/>
    <w:rsid w:val="008A18C6"/>
    <w:rsid w:val="008A3254"/>
    <w:rsid w:val="008A576D"/>
    <w:rsid w:val="008A7643"/>
    <w:rsid w:val="008B610D"/>
    <w:rsid w:val="008D2C6C"/>
    <w:rsid w:val="008D6037"/>
    <w:rsid w:val="008E3638"/>
    <w:rsid w:val="008E52F9"/>
    <w:rsid w:val="008F2A18"/>
    <w:rsid w:val="008F3786"/>
    <w:rsid w:val="008F4F17"/>
    <w:rsid w:val="008F68D3"/>
    <w:rsid w:val="008F790C"/>
    <w:rsid w:val="00900B5E"/>
    <w:rsid w:val="0090189D"/>
    <w:rsid w:val="00902831"/>
    <w:rsid w:val="00904AF6"/>
    <w:rsid w:val="009120FF"/>
    <w:rsid w:val="00913899"/>
    <w:rsid w:val="00917C9B"/>
    <w:rsid w:val="00927C30"/>
    <w:rsid w:val="0093057F"/>
    <w:rsid w:val="0093145F"/>
    <w:rsid w:val="00937B07"/>
    <w:rsid w:val="00943242"/>
    <w:rsid w:val="00946346"/>
    <w:rsid w:val="0095083F"/>
    <w:rsid w:val="00955EA5"/>
    <w:rsid w:val="00962EE1"/>
    <w:rsid w:val="00963D45"/>
    <w:rsid w:val="00966ACC"/>
    <w:rsid w:val="00970647"/>
    <w:rsid w:val="00970861"/>
    <w:rsid w:val="00974912"/>
    <w:rsid w:val="009803E7"/>
    <w:rsid w:val="0098287A"/>
    <w:rsid w:val="009839D9"/>
    <w:rsid w:val="009955AE"/>
    <w:rsid w:val="009A10AB"/>
    <w:rsid w:val="009A61DA"/>
    <w:rsid w:val="009B0CD5"/>
    <w:rsid w:val="009B6616"/>
    <w:rsid w:val="009C2B32"/>
    <w:rsid w:val="009C3447"/>
    <w:rsid w:val="009C6F5A"/>
    <w:rsid w:val="009C7265"/>
    <w:rsid w:val="009D2A6C"/>
    <w:rsid w:val="009D5D1A"/>
    <w:rsid w:val="009F38F1"/>
    <w:rsid w:val="009F5104"/>
    <w:rsid w:val="009F7921"/>
    <w:rsid w:val="009F7A0B"/>
    <w:rsid w:val="00A00766"/>
    <w:rsid w:val="00A30011"/>
    <w:rsid w:val="00A33D82"/>
    <w:rsid w:val="00A3617C"/>
    <w:rsid w:val="00A40A11"/>
    <w:rsid w:val="00A44CD5"/>
    <w:rsid w:val="00A46D03"/>
    <w:rsid w:val="00A47C97"/>
    <w:rsid w:val="00A52968"/>
    <w:rsid w:val="00A53F89"/>
    <w:rsid w:val="00A65238"/>
    <w:rsid w:val="00A70E61"/>
    <w:rsid w:val="00A7322D"/>
    <w:rsid w:val="00A778B8"/>
    <w:rsid w:val="00A822FF"/>
    <w:rsid w:val="00A84445"/>
    <w:rsid w:val="00A87122"/>
    <w:rsid w:val="00A8713E"/>
    <w:rsid w:val="00A90492"/>
    <w:rsid w:val="00AA61D4"/>
    <w:rsid w:val="00AA6EE2"/>
    <w:rsid w:val="00AA779D"/>
    <w:rsid w:val="00AA7EEB"/>
    <w:rsid w:val="00AC01B6"/>
    <w:rsid w:val="00AC6C51"/>
    <w:rsid w:val="00AD279E"/>
    <w:rsid w:val="00AD7C01"/>
    <w:rsid w:val="00AE3795"/>
    <w:rsid w:val="00AE6B43"/>
    <w:rsid w:val="00AF114B"/>
    <w:rsid w:val="00AF15A4"/>
    <w:rsid w:val="00AF33BE"/>
    <w:rsid w:val="00AF4678"/>
    <w:rsid w:val="00AF59B2"/>
    <w:rsid w:val="00AF6ECB"/>
    <w:rsid w:val="00AF7CD0"/>
    <w:rsid w:val="00B11A09"/>
    <w:rsid w:val="00B11A2E"/>
    <w:rsid w:val="00B16691"/>
    <w:rsid w:val="00B20256"/>
    <w:rsid w:val="00B217D6"/>
    <w:rsid w:val="00B4182D"/>
    <w:rsid w:val="00B4567D"/>
    <w:rsid w:val="00B4750F"/>
    <w:rsid w:val="00B50345"/>
    <w:rsid w:val="00B62351"/>
    <w:rsid w:val="00B642CA"/>
    <w:rsid w:val="00B71B3D"/>
    <w:rsid w:val="00B73FAF"/>
    <w:rsid w:val="00B953F3"/>
    <w:rsid w:val="00B977F7"/>
    <w:rsid w:val="00BB59E2"/>
    <w:rsid w:val="00BE4401"/>
    <w:rsid w:val="00BE499B"/>
    <w:rsid w:val="00BE5F65"/>
    <w:rsid w:val="00BE7218"/>
    <w:rsid w:val="00BF0091"/>
    <w:rsid w:val="00BF182B"/>
    <w:rsid w:val="00BF59CA"/>
    <w:rsid w:val="00BF59D9"/>
    <w:rsid w:val="00BF5E73"/>
    <w:rsid w:val="00BF74B0"/>
    <w:rsid w:val="00C01ABF"/>
    <w:rsid w:val="00C0282D"/>
    <w:rsid w:val="00C15383"/>
    <w:rsid w:val="00C22596"/>
    <w:rsid w:val="00C24782"/>
    <w:rsid w:val="00C26257"/>
    <w:rsid w:val="00C268C6"/>
    <w:rsid w:val="00C26962"/>
    <w:rsid w:val="00C33E56"/>
    <w:rsid w:val="00C3590F"/>
    <w:rsid w:val="00C36581"/>
    <w:rsid w:val="00C51FBB"/>
    <w:rsid w:val="00C7474C"/>
    <w:rsid w:val="00C767D4"/>
    <w:rsid w:val="00C8230A"/>
    <w:rsid w:val="00C82EAE"/>
    <w:rsid w:val="00C926C6"/>
    <w:rsid w:val="00C95C1F"/>
    <w:rsid w:val="00C9668F"/>
    <w:rsid w:val="00CA14D1"/>
    <w:rsid w:val="00CA3F95"/>
    <w:rsid w:val="00CB605E"/>
    <w:rsid w:val="00CB69F8"/>
    <w:rsid w:val="00CC5FD2"/>
    <w:rsid w:val="00CC7707"/>
    <w:rsid w:val="00CE07FA"/>
    <w:rsid w:val="00CE0A90"/>
    <w:rsid w:val="00CE2F07"/>
    <w:rsid w:val="00CE63D5"/>
    <w:rsid w:val="00D00725"/>
    <w:rsid w:val="00D03F36"/>
    <w:rsid w:val="00D0576B"/>
    <w:rsid w:val="00D05B64"/>
    <w:rsid w:val="00D05F6A"/>
    <w:rsid w:val="00D06509"/>
    <w:rsid w:val="00D06AD7"/>
    <w:rsid w:val="00D14D04"/>
    <w:rsid w:val="00D464D9"/>
    <w:rsid w:val="00D52E35"/>
    <w:rsid w:val="00D63B73"/>
    <w:rsid w:val="00D66E34"/>
    <w:rsid w:val="00D71FF7"/>
    <w:rsid w:val="00D81B2A"/>
    <w:rsid w:val="00D82350"/>
    <w:rsid w:val="00DA30F7"/>
    <w:rsid w:val="00DA757E"/>
    <w:rsid w:val="00DB4249"/>
    <w:rsid w:val="00DC5108"/>
    <w:rsid w:val="00DC6870"/>
    <w:rsid w:val="00DD5F25"/>
    <w:rsid w:val="00DD66F8"/>
    <w:rsid w:val="00DE0301"/>
    <w:rsid w:val="00DE3329"/>
    <w:rsid w:val="00DF13C7"/>
    <w:rsid w:val="00DF6B83"/>
    <w:rsid w:val="00DF7C67"/>
    <w:rsid w:val="00E11D47"/>
    <w:rsid w:val="00E13C92"/>
    <w:rsid w:val="00E158A2"/>
    <w:rsid w:val="00E35EC6"/>
    <w:rsid w:val="00E3692E"/>
    <w:rsid w:val="00E407D6"/>
    <w:rsid w:val="00E41D47"/>
    <w:rsid w:val="00E45117"/>
    <w:rsid w:val="00E61870"/>
    <w:rsid w:val="00E66DB8"/>
    <w:rsid w:val="00E718FB"/>
    <w:rsid w:val="00E81752"/>
    <w:rsid w:val="00E86948"/>
    <w:rsid w:val="00E877E5"/>
    <w:rsid w:val="00E956E6"/>
    <w:rsid w:val="00E962C0"/>
    <w:rsid w:val="00EA142E"/>
    <w:rsid w:val="00EA2085"/>
    <w:rsid w:val="00EA2A58"/>
    <w:rsid w:val="00EA5FB1"/>
    <w:rsid w:val="00EC4E71"/>
    <w:rsid w:val="00EC5BFF"/>
    <w:rsid w:val="00EC5C30"/>
    <w:rsid w:val="00EC6F35"/>
    <w:rsid w:val="00EE5B87"/>
    <w:rsid w:val="00EF0F6B"/>
    <w:rsid w:val="00EF6279"/>
    <w:rsid w:val="00EF64FD"/>
    <w:rsid w:val="00EF6F72"/>
    <w:rsid w:val="00F047AD"/>
    <w:rsid w:val="00F04B0B"/>
    <w:rsid w:val="00F06F74"/>
    <w:rsid w:val="00F175ED"/>
    <w:rsid w:val="00F25061"/>
    <w:rsid w:val="00F2537C"/>
    <w:rsid w:val="00F30381"/>
    <w:rsid w:val="00F419DC"/>
    <w:rsid w:val="00F41F7E"/>
    <w:rsid w:val="00F44EF6"/>
    <w:rsid w:val="00F45F5D"/>
    <w:rsid w:val="00F52327"/>
    <w:rsid w:val="00F57667"/>
    <w:rsid w:val="00F57EBE"/>
    <w:rsid w:val="00F64A48"/>
    <w:rsid w:val="00F71D19"/>
    <w:rsid w:val="00F72BEA"/>
    <w:rsid w:val="00F72EB6"/>
    <w:rsid w:val="00F76688"/>
    <w:rsid w:val="00F913D9"/>
    <w:rsid w:val="00F93C36"/>
    <w:rsid w:val="00FA04D0"/>
    <w:rsid w:val="00FA0FCC"/>
    <w:rsid w:val="00FA628C"/>
    <w:rsid w:val="00FA68E9"/>
    <w:rsid w:val="00FB296B"/>
    <w:rsid w:val="00FB4512"/>
    <w:rsid w:val="00FB779C"/>
    <w:rsid w:val="00FC3335"/>
    <w:rsid w:val="00FC5BF6"/>
    <w:rsid w:val="00FD0A70"/>
    <w:rsid w:val="00FD1CA8"/>
    <w:rsid w:val="00FD32F1"/>
    <w:rsid w:val="00FE2B73"/>
    <w:rsid w:val="00FE3CC8"/>
    <w:rsid w:val="00FE4CAA"/>
    <w:rsid w:val="00FE5C45"/>
    <w:rsid w:val="00FE5D72"/>
    <w:rsid w:val="00FF2FC1"/>
    <w:rsid w:val="00FF4692"/>
    <w:rsid w:val="00FF4C28"/>
    <w:rsid w:val="02B3455E"/>
    <w:rsid w:val="0CA4EB14"/>
    <w:rsid w:val="0CAF8473"/>
    <w:rsid w:val="539C5FAD"/>
    <w:rsid w:val="647EEC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5AA12B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678F"/>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F44E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2DC4"/>
    <w:rPr>
      <w:color w:val="0563C1" w:themeColor="hyperlink"/>
      <w:u w:val="single"/>
    </w:rPr>
  </w:style>
  <w:style w:type="character" w:styleId="UnresolvedMention">
    <w:name w:val="Unresolved Mention"/>
    <w:basedOn w:val="DefaultParagraphFont"/>
    <w:uiPriority w:val="99"/>
    <w:semiHidden/>
    <w:unhideWhenUsed/>
    <w:rsid w:val="00112DC4"/>
    <w:rPr>
      <w:color w:val="605E5C"/>
      <w:shd w:val="clear" w:color="auto" w:fill="E1DFDD"/>
    </w:rPr>
  </w:style>
  <w:style w:type="character" w:styleId="CommentReference">
    <w:name w:val="annotation reference"/>
    <w:basedOn w:val="DefaultParagraphFont"/>
    <w:uiPriority w:val="99"/>
    <w:semiHidden/>
    <w:unhideWhenUsed/>
    <w:rsid w:val="00112DC4"/>
    <w:rPr>
      <w:sz w:val="16"/>
      <w:szCs w:val="16"/>
    </w:rPr>
  </w:style>
  <w:style w:type="paragraph" w:styleId="CommentText">
    <w:name w:val="annotation text"/>
    <w:basedOn w:val="Normal"/>
    <w:link w:val="CommentTextChar"/>
    <w:uiPriority w:val="99"/>
    <w:unhideWhenUsed/>
    <w:rsid w:val="00112DC4"/>
    <w:pPr>
      <w:spacing w:line="240" w:lineRule="auto"/>
    </w:pPr>
    <w:rPr>
      <w:sz w:val="20"/>
      <w:szCs w:val="20"/>
    </w:rPr>
  </w:style>
  <w:style w:type="character" w:customStyle="1" w:styleId="CommentTextChar">
    <w:name w:val="Comment Text Char"/>
    <w:basedOn w:val="DefaultParagraphFont"/>
    <w:link w:val="CommentText"/>
    <w:uiPriority w:val="99"/>
    <w:rsid w:val="00112DC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12DC4"/>
    <w:rPr>
      <w:b/>
      <w:bCs/>
    </w:rPr>
  </w:style>
  <w:style w:type="character" w:customStyle="1" w:styleId="CommentSubjectChar">
    <w:name w:val="Comment Subject Char"/>
    <w:basedOn w:val="CommentTextChar"/>
    <w:link w:val="CommentSubject"/>
    <w:uiPriority w:val="99"/>
    <w:semiHidden/>
    <w:rsid w:val="00112DC4"/>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12D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DC4"/>
    <w:rPr>
      <w:rFonts w:ascii="Segoe UI" w:eastAsia="Calibri" w:hAnsi="Segoe UI" w:cs="Segoe UI"/>
      <w:sz w:val="18"/>
      <w:szCs w:val="18"/>
    </w:rPr>
  </w:style>
  <w:style w:type="paragraph" w:styleId="Header">
    <w:name w:val="header"/>
    <w:basedOn w:val="Normal"/>
    <w:link w:val="HeaderChar"/>
    <w:uiPriority w:val="99"/>
    <w:unhideWhenUsed/>
    <w:rsid w:val="0011182C"/>
    <w:pPr>
      <w:tabs>
        <w:tab w:val="center" w:pos="4153"/>
        <w:tab w:val="right" w:pos="8306"/>
      </w:tabs>
      <w:spacing w:after="0" w:line="240" w:lineRule="auto"/>
    </w:pPr>
  </w:style>
  <w:style w:type="character" w:customStyle="1" w:styleId="HeaderChar">
    <w:name w:val="Header Char"/>
    <w:basedOn w:val="DefaultParagraphFont"/>
    <w:link w:val="Header"/>
    <w:uiPriority w:val="99"/>
    <w:rsid w:val="0011182C"/>
    <w:rPr>
      <w:rFonts w:ascii="Calibri" w:eastAsia="Calibri" w:hAnsi="Calibri" w:cs="Times New Roman"/>
    </w:rPr>
  </w:style>
  <w:style w:type="paragraph" w:styleId="Footer">
    <w:name w:val="footer"/>
    <w:basedOn w:val="Normal"/>
    <w:link w:val="FooterChar"/>
    <w:uiPriority w:val="99"/>
    <w:unhideWhenUsed/>
    <w:rsid w:val="0011182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1182C"/>
    <w:rPr>
      <w:rFonts w:ascii="Calibri" w:eastAsia="Calibri" w:hAnsi="Calibri" w:cs="Times New Roman"/>
    </w:rPr>
  </w:style>
  <w:style w:type="paragraph" w:styleId="ListParagraph">
    <w:name w:val="List Paragraph"/>
    <w:aliases w:val="Normal bullet 2,Bullet list,Strip,H&amp;P List Paragraph,Syle 1,Virsraksti,2,Saistīto dokumentu saraksts,Numurets,PPS_Bullet,List Paragraph1,Akapit z listą BS,Numbered Para 1,Dot pt,No Spacing1,Indicator Text,Colorful List - Accent 11"/>
    <w:basedOn w:val="Normal"/>
    <w:link w:val="ListParagraphChar"/>
    <w:uiPriority w:val="34"/>
    <w:qFormat/>
    <w:rsid w:val="00433802"/>
    <w:pPr>
      <w:ind w:left="720"/>
      <w:contextualSpacing/>
    </w:pPr>
  </w:style>
  <w:style w:type="paragraph" w:styleId="FootnoteText">
    <w:name w:val="footnote text"/>
    <w:basedOn w:val="Normal"/>
    <w:link w:val="FootnoteTextChar"/>
    <w:uiPriority w:val="99"/>
    <w:rsid w:val="00547435"/>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qFormat/>
    <w:rsid w:val="00547435"/>
    <w:rPr>
      <w:rFonts w:ascii="Times New Roman" w:eastAsia="Times New Roman" w:hAnsi="Times New Roman" w:cs="Times New Roman"/>
      <w:sz w:val="20"/>
      <w:szCs w:val="20"/>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547435"/>
    <w:rPr>
      <w:vertAlign w:val="superscript"/>
    </w:rPr>
  </w:style>
  <w:style w:type="paragraph" w:customStyle="1" w:styleId="Parasts1">
    <w:name w:val="Parasts1"/>
    <w:rsid w:val="00E877E5"/>
    <w:pPr>
      <w:suppressAutoHyphens/>
      <w:autoSpaceDN w:val="0"/>
      <w:spacing w:after="0" w:line="240" w:lineRule="auto"/>
      <w:textAlignment w:val="baseline"/>
    </w:pPr>
    <w:rPr>
      <w:rFonts w:ascii="Times New Roman" w:eastAsia="Times New Roman" w:hAnsi="Times New Roman" w:cs="Times New Roman"/>
      <w:sz w:val="24"/>
      <w:szCs w:val="24"/>
      <w:lang w:eastAsia="lv-LV" w:bidi="lo-LA"/>
    </w:rPr>
  </w:style>
  <w:style w:type="character" w:customStyle="1" w:styleId="Vresrakstzmes">
    <w:name w:val="Vēres rakstzīmes"/>
    <w:qFormat/>
    <w:rsid w:val="00E877E5"/>
  </w:style>
  <w:style w:type="paragraph" w:customStyle="1" w:styleId="Nobeigums">
    <w:name w:val="Nobeigums"/>
    <w:basedOn w:val="Normal"/>
    <w:rsid w:val="00E877E5"/>
    <w:pPr>
      <w:spacing w:after="0" w:line="240" w:lineRule="auto"/>
    </w:pPr>
    <w:rPr>
      <w:rFonts w:ascii="Times New Roman" w:eastAsia="Times New Roman" w:hAnsi="Times New Roman"/>
      <w:sz w:val="24"/>
      <w:szCs w:val="20"/>
      <w:lang w:val="en-US"/>
    </w:rPr>
  </w:style>
  <w:style w:type="paragraph" w:customStyle="1" w:styleId="11punkts">
    <w:name w:val="1.1. punkts"/>
    <w:basedOn w:val="ListContinue2"/>
    <w:link w:val="11punktsChar"/>
    <w:autoRedefine/>
    <w:qFormat/>
    <w:rsid w:val="00780A85"/>
    <w:pPr>
      <w:numPr>
        <w:ilvl w:val="1"/>
        <w:numId w:val="1"/>
      </w:numPr>
      <w:autoSpaceDN w:val="0"/>
      <w:spacing w:after="0" w:line="240" w:lineRule="auto"/>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780A85"/>
    <w:rPr>
      <w:rFonts w:ascii="Times New Roman" w:eastAsia="Times New Roman" w:hAnsi="Times New Roman" w:cs="Times New Roman"/>
      <w:szCs w:val="24"/>
      <w:lang w:val="en-US" w:eastAsia="lv-LV"/>
    </w:rPr>
  </w:style>
  <w:style w:type="paragraph" w:customStyle="1" w:styleId="222">
    <w:name w:val="2.2.2."/>
    <w:basedOn w:val="ListContinue3"/>
    <w:link w:val="222Char"/>
    <w:qFormat/>
    <w:rsid w:val="00B953F3"/>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B953F3"/>
    <w:rPr>
      <w:rFonts w:ascii="Times New Roman" w:eastAsia="Calibri" w:hAnsi="Times New Roman" w:cs="Times New Roman"/>
      <w:bCs/>
      <w:sz w:val="24"/>
    </w:rPr>
  </w:style>
  <w:style w:type="paragraph" w:styleId="ListContinue2">
    <w:name w:val="List Continue 2"/>
    <w:basedOn w:val="Normal"/>
    <w:uiPriority w:val="99"/>
    <w:semiHidden/>
    <w:unhideWhenUsed/>
    <w:rsid w:val="00B953F3"/>
    <w:pPr>
      <w:spacing w:after="120"/>
      <w:ind w:left="566"/>
      <w:contextualSpacing/>
    </w:pPr>
  </w:style>
  <w:style w:type="paragraph" w:styleId="ListContinue3">
    <w:name w:val="List Continue 3"/>
    <w:basedOn w:val="Normal"/>
    <w:uiPriority w:val="99"/>
    <w:semiHidden/>
    <w:unhideWhenUsed/>
    <w:rsid w:val="00B953F3"/>
    <w:pPr>
      <w:spacing w:after="120"/>
      <w:ind w:left="849"/>
      <w:contextualSpacing/>
    </w:p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Akapit z listą BS Char,Dot pt Char"/>
    <w:link w:val="ListParagraph"/>
    <w:uiPriority w:val="34"/>
    <w:qFormat/>
    <w:rsid w:val="00EC5C30"/>
    <w:rPr>
      <w:rFonts w:ascii="Calibri" w:eastAsia="Calibri" w:hAnsi="Calibri" w:cs="Times New Roman"/>
    </w:rPr>
  </w:style>
  <w:style w:type="character" w:customStyle="1" w:styleId="normaltextrun">
    <w:name w:val="normaltextrun"/>
    <w:basedOn w:val="DefaultParagraphFont"/>
    <w:rsid w:val="00114386"/>
  </w:style>
  <w:style w:type="character" w:customStyle="1" w:styleId="eop">
    <w:name w:val="eop"/>
    <w:basedOn w:val="DefaultParagraphFont"/>
    <w:rsid w:val="00114386"/>
  </w:style>
  <w:style w:type="paragraph" w:customStyle="1" w:styleId="1NODAUVIRSRAKSTI">
    <w:name w:val="1. NODAĻU VIRSRAKSTI"/>
    <w:basedOn w:val="Heading1"/>
    <w:autoRedefine/>
    <w:qFormat/>
    <w:rsid w:val="00F44EF6"/>
    <w:pPr>
      <w:tabs>
        <w:tab w:val="num" w:pos="360"/>
        <w:tab w:val="num" w:pos="540"/>
      </w:tabs>
      <w:spacing w:line="240" w:lineRule="auto"/>
      <w:jc w:val="center"/>
    </w:pPr>
    <w:rPr>
      <w:rFonts w:ascii="Times New Roman" w:hAnsi="Times New Roman" w:cs="Times New Roman"/>
      <w:b/>
      <w:caps/>
      <w:color w:val="000000"/>
      <w:sz w:val="24"/>
      <w:szCs w:val="24"/>
      <w:lang w:eastAsia="lv-LV"/>
    </w:rPr>
  </w:style>
  <w:style w:type="character" w:customStyle="1" w:styleId="Heading1Char">
    <w:name w:val="Heading 1 Char"/>
    <w:basedOn w:val="DefaultParagraphFont"/>
    <w:link w:val="Heading1"/>
    <w:uiPriority w:val="9"/>
    <w:rsid w:val="00F44EF6"/>
    <w:rPr>
      <w:rFonts w:asciiTheme="majorHAnsi" w:eastAsiaTheme="majorEastAsia" w:hAnsiTheme="majorHAnsi" w:cstheme="majorBidi"/>
      <w:color w:val="2F5496" w:themeColor="accent1" w:themeShade="BF"/>
      <w:sz w:val="32"/>
      <w:szCs w:val="32"/>
    </w:rPr>
  </w:style>
  <w:style w:type="paragraph" w:styleId="BodyText2">
    <w:name w:val="Body Text 2"/>
    <w:basedOn w:val="Normal"/>
    <w:link w:val="BodyText2Char"/>
    <w:uiPriority w:val="99"/>
    <w:unhideWhenUsed/>
    <w:rsid w:val="00AE6B43"/>
    <w:pPr>
      <w:spacing w:after="120" w:line="480" w:lineRule="auto"/>
    </w:pPr>
  </w:style>
  <w:style w:type="character" w:customStyle="1" w:styleId="BodyText2Char">
    <w:name w:val="Body Text 2 Char"/>
    <w:basedOn w:val="DefaultParagraphFont"/>
    <w:link w:val="BodyText2"/>
    <w:uiPriority w:val="99"/>
    <w:rsid w:val="00AE6B43"/>
    <w:rPr>
      <w:rFonts w:ascii="Calibri" w:eastAsia="Calibri" w:hAnsi="Calibri" w:cs="Times New Roman"/>
    </w:rPr>
  </w:style>
  <w:style w:type="character" w:customStyle="1" w:styleId="Noklusjumarindkopasfonts1">
    <w:name w:val="Noklusējuma rindkopas fonts1"/>
    <w:rsid w:val="00AE6B43"/>
  </w:style>
  <w:style w:type="paragraph" w:styleId="Revision">
    <w:name w:val="Revision"/>
    <w:hidden/>
    <w:uiPriority w:val="99"/>
    <w:semiHidden/>
    <w:rsid w:val="004D7611"/>
    <w:pPr>
      <w:spacing w:after="0" w:line="240" w:lineRule="auto"/>
    </w:pPr>
    <w:rPr>
      <w:rFonts w:ascii="Calibri" w:eastAsia="Calibri" w:hAnsi="Calibri" w:cs="Times New Roman"/>
    </w:rPr>
  </w:style>
  <w:style w:type="character" w:customStyle="1" w:styleId="cf01">
    <w:name w:val="cf01"/>
    <w:basedOn w:val="DefaultParagraphFont"/>
    <w:rsid w:val="00FF2FC1"/>
    <w:rPr>
      <w:rFonts w:ascii="Segoe UI" w:hAnsi="Segoe UI" w:cs="Segoe UI" w:hint="default"/>
      <w:sz w:val="18"/>
      <w:szCs w:val="18"/>
    </w:rPr>
  </w:style>
  <w:style w:type="paragraph" w:styleId="ListBullet2">
    <w:name w:val="List Bullet 2"/>
    <w:basedOn w:val="Normal"/>
    <w:uiPriority w:val="99"/>
    <w:unhideWhenUsed/>
    <w:rsid w:val="008A7643"/>
    <w:pPr>
      <w:numPr>
        <w:numId w:val="20"/>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BodyText">
    <w:name w:val="Body Text"/>
    <w:basedOn w:val="Normal"/>
    <w:link w:val="BodyTextChar"/>
    <w:uiPriority w:val="99"/>
    <w:semiHidden/>
    <w:unhideWhenUsed/>
    <w:rsid w:val="00A84445"/>
    <w:pPr>
      <w:spacing w:after="120"/>
    </w:pPr>
  </w:style>
  <w:style w:type="character" w:customStyle="1" w:styleId="BodyTextChar">
    <w:name w:val="Body Text Char"/>
    <w:basedOn w:val="DefaultParagraphFont"/>
    <w:link w:val="BodyText"/>
    <w:uiPriority w:val="99"/>
    <w:semiHidden/>
    <w:rsid w:val="00A84445"/>
    <w:rPr>
      <w:rFonts w:ascii="Calibri" w:eastAsia="Calibri" w:hAnsi="Calibri" w:cs="Times New Roman"/>
    </w:rPr>
  </w:style>
  <w:style w:type="paragraph" w:styleId="BodyTextIndent">
    <w:name w:val="Body Text Indent"/>
    <w:basedOn w:val="Normal"/>
    <w:link w:val="BodyTextIndentChar"/>
    <w:uiPriority w:val="99"/>
    <w:semiHidden/>
    <w:unhideWhenUsed/>
    <w:rsid w:val="007313FF"/>
    <w:pPr>
      <w:spacing w:after="120"/>
      <w:ind w:left="283"/>
    </w:pPr>
  </w:style>
  <w:style w:type="character" w:customStyle="1" w:styleId="BodyTextIndentChar">
    <w:name w:val="Body Text Indent Char"/>
    <w:basedOn w:val="DefaultParagraphFont"/>
    <w:link w:val="BodyTextIndent"/>
    <w:uiPriority w:val="99"/>
    <w:semiHidden/>
    <w:rsid w:val="007313F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34351">
      <w:bodyDiv w:val="1"/>
      <w:marLeft w:val="0"/>
      <w:marRight w:val="0"/>
      <w:marTop w:val="0"/>
      <w:marBottom w:val="0"/>
      <w:divBdr>
        <w:top w:val="none" w:sz="0" w:space="0" w:color="auto"/>
        <w:left w:val="none" w:sz="0" w:space="0" w:color="auto"/>
        <w:bottom w:val="none" w:sz="0" w:space="0" w:color="auto"/>
        <w:right w:val="none" w:sz="0" w:space="0" w:color="auto"/>
      </w:divBdr>
    </w:div>
    <w:div w:id="453448669">
      <w:bodyDiv w:val="1"/>
      <w:marLeft w:val="0"/>
      <w:marRight w:val="0"/>
      <w:marTop w:val="0"/>
      <w:marBottom w:val="0"/>
      <w:divBdr>
        <w:top w:val="none" w:sz="0" w:space="0" w:color="auto"/>
        <w:left w:val="none" w:sz="0" w:space="0" w:color="auto"/>
        <w:bottom w:val="none" w:sz="0" w:space="0" w:color="auto"/>
        <w:right w:val="none" w:sz="0" w:space="0" w:color="auto"/>
      </w:divBdr>
    </w:div>
    <w:div w:id="553009324">
      <w:bodyDiv w:val="1"/>
      <w:marLeft w:val="0"/>
      <w:marRight w:val="0"/>
      <w:marTop w:val="0"/>
      <w:marBottom w:val="0"/>
      <w:divBdr>
        <w:top w:val="none" w:sz="0" w:space="0" w:color="auto"/>
        <w:left w:val="none" w:sz="0" w:space="0" w:color="auto"/>
        <w:bottom w:val="none" w:sz="0" w:space="0" w:color="auto"/>
        <w:right w:val="none" w:sz="0" w:space="0" w:color="auto"/>
      </w:divBdr>
    </w:div>
    <w:div w:id="669214784">
      <w:bodyDiv w:val="1"/>
      <w:marLeft w:val="0"/>
      <w:marRight w:val="0"/>
      <w:marTop w:val="0"/>
      <w:marBottom w:val="0"/>
      <w:divBdr>
        <w:top w:val="none" w:sz="0" w:space="0" w:color="auto"/>
        <w:left w:val="none" w:sz="0" w:space="0" w:color="auto"/>
        <w:bottom w:val="none" w:sz="0" w:space="0" w:color="auto"/>
        <w:right w:val="none" w:sz="0" w:space="0" w:color="auto"/>
      </w:divBdr>
    </w:div>
    <w:div w:id="743576187">
      <w:bodyDiv w:val="1"/>
      <w:marLeft w:val="0"/>
      <w:marRight w:val="0"/>
      <w:marTop w:val="0"/>
      <w:marBottom w:val="0"/>
      <w:divBdr>
        <w:top w:val="none" w:sz="0" w:space="0" w:color="auto"/>
        <w:left w:val="none" w:sz="0" w:space="0" w:color="auto"/>
        <w:bottom w:val="none" w:sz="0" w:space="0" w:color="auto"/>
        <w:right w:val="none" w:sz="0" w:space="0" w:color="auto"/>
      </w:divBdr>
    </w:div>
    <w:div w:id="1155032773">
      <w:bodyDiv w:val="1"/>
      <w:marLeft w:val="0"/>
      <w:marRight w:val="0"/>
      <w:marTop w:val="0"/>
      <w:marBottom w:val="0"/>
      <w:divBdr>
        <w:top w:val="none" w:sz="0" w:space="0" w:color="auto"/>
        <w:left w:val="none" w:sz="0" w:space="0" w:color="auto"/>
        <w:bottom w:val="none" w:sz="0" w:space="0" w:color="auto"/>
        <w:right w:val="none" w:sz="0" w:space="0" w:color="auto"/>
      </w:divBdr>
    </w:div>
    <w:div w:id="21221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63AB6-155D-4836-8140-489CD21979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12252</Words>
  <Characters>6985</Characters>
  <Application>Microsoft Office Word</Application>
  <DocSecurity>0</DocSecurity>
  <Lines>58</Lines>
  <Paragraphs>38</Paragraphs>
  <ScaleCrop>false</ScaleCrop>
  <Company/>
  <LinksUpToDate>false</LinksUpToDate>
  <CharactersWithSpaces>19199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2026-08-31T09:21:00Z</dcterms:created>
  <dcterms:modified xsi:type="dcterms:W3CDTF">2026-08-31T09:22:00Z</dcterms:modified>
</cp:coreProperties>
</file>