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8F66A" w14:textId="77777777" w:rsidR="00F1229F" w:rsidRPr="00DF434A" w:rsidRDefault="00F1229F" w:rsidP="00F1229F">
      <w:pPr>
        <w:spacing w:after="0"/>
        <w:jc w:val="both"/>
        <w:rPr>
          <w:rFonts w:ascii="Times New Roman" w:hAnsi="Times New Roman" w:cs="Times New Roman"/>
          <w:b/>
          <w:sz w:val="23"/>
          <w:szCs w:val="23"/>
        </w:rPr>
      </w:pPr>
      <w:r w:rsidRPr="00DF434A">
        <w:rPr>
          <w:rFonts w:ascii="Times New Roman" w:hAnsi="Times New Roman" w:cs="Times New Roman"/>
          <w:b/>
          <w:sz w:val="23"/>
          <w:szCs w:val="23"/>
        </w:rPr>
        <w:t>Atklāts konkurss „</w:t>
      </w:r>
      <w:r w:rsidRPr="00DF434A">
        <w:rPr>
          <w:rFonts w:ascii="Times New Roman" w:hAnsi="Times New Roman" w:cs="Times New Roman"/>
          <w:b/>
          <w:bCs/>
          <w:sz w:val="23"/>
          <w:szCs w:val="23"/>
        </w:rPr>
        <w:t xml:space="preserve">Būvprojekta “Svētes upes gultnes pārtīrīšana, krastu erozijas novēršana un caurplūdes atjaunošana, un kompleksi </w:t>
      </w:r>
      <w:proofErr w:type="spellStart"/>
      <w:r w:rsidRPr="00DF434A">
        <w:rPr>
          <w:rFonts w:ascii="Times New Roman" w:hAnsi="Times New Roman" w:cs="Times New Roman"/>
          <w:b/>
          <w:bCs/>
          <w:sz w:val="23"/>
          <w:szCs w:val="23"/>
        </w:rPr>
        <w:t>pretplūdu</w:t>
      </w:r>
      <w:proofErr w:type="spellEnd"/>
      <w:r w:rsidRPr="00DF434A">
        <w:rPr>
          <w:rFonts w:ascii="Times New Roman" w:hAnsi="Times New Roman" w:cs="Times New Roman"/>
          <w:b/>
          <w:bCs/>
          <w:sz w:val="23"/>
          <w:szCs w:val="23"/>
        </w:rPr>
        <w:t xml:space="preserve"> pasākumi Tērvetes ielas rajonā, Jelgavā” izstrāde un autoruzraudzība</w:t>
      </w:r>
      <w:r w:rsidRPr="00DF434A">
        <w:rPr>
          <w:rFonts w:ascii="Times New Roman" w:hAnsi="Times New Roman" w:cs="Times New Roman"/>
          <w:b/>
          <w:sz w:val="23"/>
          <w:szCs w:val="23"/>
          <w:shd w:val="clear" w:color="auto" w:fill="FFFFFF"/>
        </w:rPr>
        <w:t>”</w:t>
      </w:r>
      <w:r w:rsidRPr="00DF434A">
        <w:rPr>
          <w:rFonts w:ascii="Times New Roman" w:hAnsi="Times New Roman" w:cs="Times New Roman"/>
          <w:b/>
          <w:sz w:val="23"/>
          <w:szCs w:val="23"/>
        </w:rPr>
        <w:t xml:space="preserve"> </w:t>
      </w:r>
      <w:r w:rsidRPr="00DF434A">
        <w:rPr>
          <w:rFonts w:ascii="Times New Roman" w:hAnsi="Times New Roman" w:cs="Times New Roman"/>
          <w:sz w:val="23"/>
          <w:szCs w:val="23"/>
        </w:rPr>
        <w:t>(identifikācijas Nr. JVP 2026/88/AK)</w:t>
      </w:r>
    </w:p>
    <w:p w14:paraId="0B91F9FB" w14:textId="77777777" w:rsidR="00F1229F" w:rsidRPr="00DF434A" w:rsidRDefault="00F1229F" w:rsidP="00F1229F">
      <w:pPr>
        <w:spacing w:after="0" w:line="240" w:lineRule="auto"/>
        <w:jc w:val="center"/>
        <w:rPr>
          <w:rFonts w:ascii="Times New Roman" w:hAnsi="Times New Roman" w:cs="Times New Roman"/>
          <w:b/>
          <w:bCs/>
          <w:sz w:val="23"/>
          <w:szCs w:val="23"/>
        </w:rPr>
      </w:pPr>
    </w:p>
    <w:p w14:paraId="7A2FD1DF" w14:textId="77777777" w:rsidR="00F1229F" w:rsidRPr="00DF434A" w:rsidRDefault="00F1229F" w:rsidP="00F1229F">
      <w:pPr>
        <w:spacing w:after="0" w:line="240" w:lineRule="auto"/>
        <w:jc w:val="center"/>
        <w:rPr>
          <w:rFonts w:ascii="Times New Roman" w:hAnsi="Times New Roman" w:cs="Times New Roman"/>
          <w:b/>
          <w:bCs/>
          <w:sz w:val="23"/>
          <w:szCs w:val="23"/>
        </w:rPr>
      </w:pPr>
      <w:r w:rsidRPr="00DF434A">
        <w:rPr>
          <w:rFonts w:ascii="Times New Roman" w:hAnsi="Times New Roman" w:cs="Times New Roman"/>
          <w:b/>
          <w:bCs/>
          <w:sz w:val="23"/>
          <w:szCs w:val="23"/>
        </w:rPr>
        <w:t>APSPRIEDES ZIŅOJUMS</w:t>
      </w:r>
    </w:p>
    <w:p w14:paraId="179340FD" w14:textId="77777777" w:rsidR="00F1229F" w:rsidRPr="00DF434A" w:rsidRDefault="00F1229F" w:rsidP="00F1229F">
      <w:pPr>
        <w:spacing w:after="0" w:line="240" w:lineRule="auto"/>
        <w:jc w:val="center"/>
        <w:rPr>
          <w:rFonts w:ascii="Times New Roman" w:hAnsi="Times New Roman" w:cs="Times New Roman"/>
          <w:sz w:val="23"/>
          <w:szCs w:val="23"/>
        </w:rPr>
      </w:pPr>
      <w:r w:rsidRPr="00DF434A">
        <w:rPr>
          <w:rFonts w:ascii="Times New Roman" w:hAnsi="Times New Roman" w:cs="Times New Roman"/>
          <w:sz w:val="23"/>
          <w:szCs w:val="23"/>
        </w:rPr>
        <w:t>Apspriede saskaņā ar Publisko iepirkumu likuma 18. panta 2</w:t>
      </w:r>
      <w:r w:rsidRPr="00DF434A">
        <w:rPr>
          <w:rFonts w:ascii="Times New Roman" w:hAnsi="Times New Roman" w:cs="Times New Roman"/>
          <w:sz w:val="23"/>
          <w:szCs w:val="23"/>
          <w:vertAlign w:val="superscript"/>
        </w:rPr>
        <w:t>1</w:t>
      </w:r>
      <w:r w:rsidRPr="00DF434A">
        <w:rPr>
          <w:rFonts w:ascii="Times New Roman" w:hAnsi="Times New Roman" w:cs="Times New Roman"/>
          <w:sz w:val="23"/>
          <w:szCs w:val="23"/>
        </w:rPr>
        <w:t xml:space="preserve"> daļu</w:t>
      </w:r>
    </w:p>
    <w:p w14:paraId="0730EFD2" w14:textId="77777777" w:rsidR="00F1229F" w:rsidRPr="00DF434A" w:rsidRDefault="00F1229F" w:rsidP="00F1229F">
      <w:pPr>
        <w:spacing w:after="0" w:line="240" w:lineRule="auto"/>
        <w:jc w:val="center"/>
        <w:rPr>
          <w:rFonts w:ascii="Times New Roman" w:hAnsi="Times New Roman" w:cs="Times New Roman"/>
          <w:sz w:val="23"/>
          <w:szCs w:val="23"/>
        </w:rPr>
      </w:pPr>
      <w:r w:rsidRPr="00DF434A">
        <w:rPr>
          <w:rFonts w:ascii="Times New Roman" w:hAnsi="Times New Roman" w:cs="Times New Roman"/>
          <w:sz w:val="23"/>
          <w:szCs w:val="23"/>
        </w:rPr>
        <w:t>(Jelgavā)</w:t>
      </w:r>
    </w:p>
    <w:p w14:paraId="7B6D10D2" w14:textId="77777777" w:rsidR="00F1229F" w:rsidRPr="00DF434A" w:rsidRDefault="00F1229F" w:rsidP="00F1229F">
      <w:pPr>
        <w:tabs>
          <w:tab w:val="left" w:pos="7938"/>
          <w:tab w:val="right" w:pos="9354"/>
        </w:tabs>
        <w:spacing w:after="0" w:line="240" w:lineRule="auto"/>
        <w:rPr>
          <w:rFonts w:ascii="Times New Roman" w:hAnsi="Times New Roman" w:cs="Times New Roman"/>
          <w:sz w:val="23"/>
          <w:szCs w:val="23"/>
        </w:rPr>
      </w:pPr>
    </w:p>
    <w:tbl>
      <w:tblPr>
        <w:tblStyle w:val="Reatabula"/>
        <w:tblW w:w="5000" w:type="pct"/>
        <w:tblLayout w:type="fixed"/>
        <w:tblLook w:val="04A0" w:firstRow="1" w:lastRow="0" w:firstColumn="1" w:lastColumn="0" w:noHBand="0" w:noVBand="1"/>
      </w:tblPr>
      <w:tblGrid>
        <w:gridCol w:w="4107"/>
        <w:gridCol w:w="5239"/>
      </w:tblGrid>
      <w:tr w:rsidR="00F1229F" w:rsidRPr="00DF434A" w14:paraId="2CBDB62B" w14:textId="77777777" w:rsidTr="009A1499">
        <w:tc>
          <w:tcPr>
            <w:tcW w:w="2197" w:type="pct"/>
            <w:vAlign w:val="center"/>
          </w:tcPr>
          <w:p w14:paraId="222B37B6" w14:textId="77777777" w:rsidR="00F1229F" w:rsidRPr="00DF434A" w:rsidRDefault="00F1229F" w:rsidP="00F1229F">
            <w:pPr>
              <w:pStyle w:val="Sarakstarindkopa"/>
              <w:numPr>
                <w:ilvl w:val="0"/>
                <w:numId w:val="3"/>
              </w:numPr>
              <w:contextualSpacing w:val="0"/>
              <w:jc w:val="both"/>
              <w:rPr>
                <w:rFonts w:ascii="Times New Roman" w:hAnsi="Times New Roman" w:cs="Times New Roman"/>
                <w:b/>
                <w:sz w:val="23"/>
                <w:szCs w:val="23"/>
              </w:rPr>
            </w:pPr>
            <w:r w:rsidRPr="00DF434A">
              <w:rPr>
                <w:rFonts w:ascii="Times New Roman" w:hAnsi="Times New Roman" w:cs="Times New Roman"/>
                <w:b/>
                <w:iCs/>
                <w:sz w:val="23"/>
                <w:szCs w:val="23"/>
              </w:rPr>
              <w:t xml:space="preserve">Plānotais </w:t>
            </w:r>
            <w:r w:rsidRPr="00DF434A">
              <w:rPr>
                <w:rFonts w:ascii="Times New Roman" w:hAnsi="Times New Roman" w:cs="Times New Roman"/>
                <w:b/>
                <w:sz w:val="23"/>
                <w:szCs w:val="23"/>
              </w:rPr>
              <w:t>iepirkuma</w:t>
            </w:r>
            <w:r w:rsidRPr="00DF434A">
              <w:rPr>
                <w:rFonts w:ascii="Times New Roman" w:hAnsi="Times New Roman" w:cs="Times New Roman"/>
                <w:b/>
                <w:iCs/>
                <w:sz w:val="23"/>
                <w:szCs w:val="23"/>
              </w:rPr>
              <w:t xml:space="preserve"> priekšmets</w:t>
            </w:r>
          </w:p>
        </w:tc>
        <w:tc>
          <w:tcPr>
            <w:tcW w:w="2803" w:type="pct"/>
            <w:vAlign w:val="center"/>
          </w:tcPr>
          <w:p w14:paraId="6F04F87D" w14:textId="77777777" w:rsidR="00F1229F" w:rsidRPr="00DF434A" w:rsidRDefault="00F1229F" w:rsidP="009A1499">
            <w:pPr>
              <w:jc w:val="both"/>
              <w:rPr>
                <w:rFonts w:ascii="Times New Roman" w:hAnsi="Times New Roman" w:cs="Times New Roman"/>
                <w:sz w:val="23"/>
                <w:szCs w:val="23"/>
              </w:rPr>
            </w:pPr>
            <w:r w:rsidRPr="00DF434A">
              <w:rPr>
                <w:rFonts w:ascii="Times New Roman" w:eastAsia="Times New Roman" w:hAnsi="Times New Roman"/>
                <w:sz w:val="23"/>
                <w:szCs w:val="23"/>
              </w:rPr>
              <w:t xml:space="preserve">Būvprojekta “Svētes upes gultnes pārtīrīšana, krastu erozijas novēršana un caurplūdes atjaunošana, un kompleksi </w:t>
            </w:r>
            <w:proofErr w:type="spellStart"/>
            <w:r w:rsidRPr="00DF434A">
              <w:rPr>
                <w:rFonts w:ascii="Times New Roman" w:eastAsia="Times New Roman" w:hAnsi="Times New Roman"/>
                <w:sz w:val="23"/>
                <w:szCs w:val="23"/>
              </w:rPr>
              <w:t>pretplūdu</w:t>
            </w:r>
            <w:proofErr w:type="spellEnd"/>
            <w:r w:rsidRPr="00DF434A">
              <w:rPr>
                <w:rFonts w:ascii="Times New Roman" w:eastAsia="Times New Roman" w:hAnsi="Times New Roman"/>
                <w:sz w:val="23"/>
                <w:szCs w:val="23"/>
              </w:rPr>
              <w:t xml:space="preserve"> pasākumi Tērvetes ielas rajonā, Jelgavā” izstrāde un autoruzraudzība  </w:t>
            </w:r>
          </w:p>
        </w:tc>
      </w:tr>
      <w:tr w:rsidR="00F1229F" w:rsidRPr="00DF434A" w14:paraId="1601B9C3" w14:textId="77777777" w:rsidTr="009A1499">
        <w:tc>
          <w:tcPr>
            <w:tcW w:w="2197" w:type="pct"/>
            <w:vAlign w:val="center"/>
          </w:tcPr>
          <w:p w14:paraId="050252B0" w14:textId="77777777" w:rsidR="00F1229F" w:rsidRPr="00DF434A" w:rsidRDefault="00F1229F" w:rsidP="00F1229F">
            <w:pPr>
              <w:pStyle w:val="Sarakstarindkopa"/>
              <w:numPr>
                <w:ilvl w:val="0"/>
                <w:numId w:val="3"/>
              </w:numPr>
              <w:contextualSpacing w:val="0"/>
              <w:jc w:val="both"/>
              <w:rPr>
                <w:rFonts w:ascii="Times New Roman" w:hAnsi="Times New Roman" w:cs="Times New Roman"/>
                <w:b/>
                <w:iCs/>
                <w:color w:val="000000" w:themeColor="text1"/>
                <w:sz w:val="23"/>
                <w:szCs w:val="23"/>
              </w:rPr>
            </w:pPr>
            <w:r w:rsidRPr="00DF434A">
              <w:rPr>
                <w:rFonts w:ascii="Times New Roman" w:hAnsi="Times New Roman" w:cs="Times New Roman"/>
                <w:b/>
                <w:sz w:val="23"/>
                <w:szCs w:val="23"/>
              </w:rPr>
              <w:t>Plānotais iepirkuma procedūras veids</w:t>
            </w:r>
            <w:r w:rsidRPr="00DF434A">
              <w:rPr>
                <w:rFonts w:ascii="Times New Roman" w:hAnsi="Times New Roman" w:cs="Times New Roman"/>
                <w:sz w:val="23"/>
                <w:szCs w:val="23"/>
              </w:rPr>
              <w:t xml:space="preserve"> </w:t>
            </w:r>
          </w:p>
        </w:tc>
        <w:tc>
          <w:tcPr>
            <w:tcW w:w="2803" w:type="pct"/>
            <w:vAlign w:val="center"/>
          </w:tcPr>
          <w:p w14:paraId="452ACCDB" w14:textId="77777777" w:rsidR="00F1229F" w:rsidRPr="00DF434A" w:rsidRDefault="00F1229F" w:rsidP="009A1499">
            <w:pPr>
              <w:jc w:val="both"/>
              <w:rPr>
                <w:rFonts w:ascii="Times New Roman" w:hAnsi="Times New Roman" w:cs="Times New Roman"/>
                <w:bCs/>
                <w:sz w:val="23"/>
                <w:szCs w:val="23"/>
              </w:rPr>
            </w:pPr>
            <w:r w:rsidRPr="00DF434A">
              <w:rPr>
                <w:rFonts w:ascii="Times New Roman" w:hAnsi="Times New Roman" w:cs="Times New Roman"/>
                <w:bCs/>
                <w:sz w:val="23"/>
                <w:szCs w:val="23"/>
              </w:rPr>
              <w:t>Atklāts konkurss</w:t>
            </w:r>
          </w:p>
        </w:tc>
      </w:tr>
      <w:tr w:rsidR="00F1229F" w:rsidRPr="00DF434A" w14:paraId="70CECBB0" w14:textId="77777777" w:rsidTr="009A1499">
        <w:tc>
          <w:tcPr>
            <w:tcW w:w="2197" w:type="pct"/>
            <w:vAlign w:val="center"/>
          </w:tcPr>
          <w:p w14:paraId="5B403D43" w14:textId="77777777" w:rsidR="00F1229F" w:rsidRPr="00DF434A" w:rsidRDefault="00F1229F" w:rsidP="00F1229F">
            <w:pPr>
              <w:pStyle w:val="Sarakstarindkopa"/>
              <w:numPr>
                <w:ilvl w:val="0"/>
                <w:numId w:val="3"/>
              </w:numPr>
              <w:contextualSpacing w:val="0"/>
              <w:jc w:val="both"/>
              <w:rPr>
                <w:rFonts w:ascii="Times New Roman" w:hAnsi="Times New Roman" w:cs="Times New Roman"/>
                <w:b/>
                <w:sz w:val="23"/>
                <w:szCs w:val="23"/>
              </w:rPr>
            </w:pPr>
            <w:r w:rsidRPr="00DF434A">
              <w:rPr>
                <w:rFonts w:ascii="Times New Roman" w:hAnsi="Times New Roman" w:cs="Times New Roman"/>
                <w:b/>
                <w:sz w:val="23"/>
                <w:szCs w:val="23"/>
              </w:rPr>
              <w:t>Pasūtītājs</w:t>
            </w:r>
          </w:p>
        </w:tc>
        <w:tc>
          <w:tcPr>
            <w:tcW w:w="2803" w:type="pct"/>
            <w:vAlign w:val="center"/>
          </w:tcPr>
          <w:p w14:paraId="4A7B21DC" w14:textId="77777777" w:rsidR="00F1229F" w:rsidRPr="00DF434A" w:rsidRDefault="00F1229F" w:rsidP="009A1499">
            <w:pPr>
              <w:jc w:val="both"/>
              <w:rPr>
                <w:rFonts w:ascii="Times New Roman" w:hAnsi="Times New Roman" w:cs="Times New Roman"/>
                <w:color w:val="000000"/>
                <w:sz w:val="23"/>
                <w:szCs w:val="23"/>
                <w:shd w:val="clear" w:color="auto" w:fill="FFFFFF"/>
              </w:rPr>
            </w:pPr>
            <w:r w:rsidRPr="00DF434A">
              <w:rPr>
                <w:rFonts w:ascii="Times New Roman" w:hAnsi="Times New Roman" w:cs="Times New Roman"/>
                <w:sz w:val="23"/>
                <w:szCs w:val="23"/>
              </w:rPr>
              <w:t xml:space="preserve">Jelgavas </w:t>
            </w:r>
            <w:proofErr w:type="spellStart"/>
            <w:r w:rsidRPr="00DF434A">
              <w:rPr>
                <w:rFonts w:ascii="Times New Roman" w:hAnsi="Times New Roman" w:cs="Times New Roman"/>
                <w:sz w:val="23"/>
                <w:szCs w:val="23"/>
              </w:rPr>
              <w:t>valstspilsētas</w:t>
            </w:r>
            <w:proofErr w:type="spellEnd"/>
            <w:r w:rsidRPr="00DF434A">
              <w:rPr>
                <w:rFonts w:ascii="Times New Roman" w:hAnsi="Times New Roman" w:cs="Times New Roman"/>
                <w:sz w:val="23"/>
                <w:szCs w:val="23"/>
              </w:rPr>
              <w:t xml:space="preserve"> pašvaldības iestādes  “Pilsētsaimniecība”</w:t>
            </w:r>
          </w:p>
        </w:tc>
      </w:tr>
      <w:tr w:rsidR="00F1229F" w:rsidRPr="00DF434A" w14:paraId="2342A4F8" w14:textId="77777777" w:rsidTr="009A1499">
        <w:tc>
          <w:tcPr>
            <w:tcW w:w="2197" w:type="pct"/>
            <w:vAlign w:val="center"/>
          </w:tcPr>
          <w:p w14:paraId="486905D0" w14:textId="77777777" w:rsidR="00F1229F" w:rsidRPr="00DF434A" w:rsidRDefault="00F1229F" w:rsidP="00F1229F">
            <w:pPr>
              <w:pStyle w:val="Sarakstarindkopa"/>
              <w:numPr>
                <w:ilvl w:val="0"/>
                <w:numId w:val="3"/>
              </w:numPr>
              <w:contextualSpacing w:val="0"/>
              <w:jc w:val="both"/>
              <w:rPr>
                <w:rFonts w:ascii="Times New Roman" w:hAnsi="Times New Roman" w:cs="Times New Roman"/>
                <w:b/>
                <w:sz w:val="23"/>
                <w:szCs w:val="23"/>
              </w:rPr>
            </w:pPr>
            <w:r w:rsidRPr="00DF434A">
              <w:rPr>
                <w:rFonts w:ascii="Times New Roman" w:hAnsi="Times New Roman" w:cs="Times New Roman"/>
                <w:b/>
                <w:sz w:val="23"/>
                <w:szCs w:val="23"/>
              </w:rPr>
              <w:t>Apspriedes organizētājs</w:t>
            </w:r>
          </w:p>
        </w:tc>
        <w:tc>
          <w:tcPr>
            <w:tcW w:w="2803" w:type="pct"/>
            <w:vAlign w:val="center"/>
          </w:tcPr>
          <w:p w14:paraId="0010E58B" w14:textId="77777777" w:rsidR="00F1229F" w:rsidRPr="00DF434A" w:rsidRDefault="00F1229F" w:rsidP="009A1499">
            <w:pPr>
              <w:jc w:val="both"/>
              <w:rPr>
                <w:rFonts w:ascii="Times New Roman" w:hAnsi="Times New Roman" w:cs="Times New Roman"/>
                <w:color w:val="FF0000"/>
                <w:sz w:val="23"/>
                <w:szCs w:val="23"/>
              </w:rPr>
            </w:pPr>
            <w:r w:rsidRPr="00DF434A">
              <w:rPr>
                <w:rFonts w:ascii="Times New Roman" w:hAnsi="Times New Roman" w:cs="Times New Roman"/>
                <w:sz w:val="23"/>
                <w:szCs w:val="23"/>
              </w:rPr>
              <w:t xml:space="preserve">Jelgavas </w:t>
            </w:r>
            <w:proofErr w:type="spellStart"/>
            <w:r w:rsidRPr="00DF434A">
              <w:rPr>
                <w:rFonts w:ascii="Times New Roman" w:hAnsi="Times New Roman" w:cs="Times New Roman"/>
                <w:sz w:val="23"/>
                <w:szCs w:val="23"/>
              </w:rPr>
              <w:t>valstspilsētas</w:t>
            </w:r>
            <w:proofErr w:type="spellEnd"/>
            <w:r w:rsidRPr="00DF434A">
              <w:rPr>
                <w:rFonts w:ascii="Times New Roman" w:hAnsi="Times New Roman" w:cs="Times New Roman"/>
                <w:sz w:val="23"/>
                <w:szCs w:val="23"/>
              </w:rPr>
              <w:t xml:space="preserve"> pašvaldības iestādes  “Centrālā pārvalde” Iepirkumu departaments</w:t>
            </w:r>
          </w:p>
        </w:tc>
      </w:tr>
      <w:tr w:rsidR="00F1229F" w:rsidRPr="00DF434A" w14:paraId="59ABE2C9" w14:textId="77777777" w:rsidTr="009A1499">
        <w:tc>
          <w:tcPr>
            <w:tcW w:w="2197" w:type="pct"/>
            <w:vAlign w:val="center"/>
          </w:tcPr>
          <w:p w14:paraId="4EBF7CA9" w14:textId="77777777" w:rsidR="00F1229F" w:rsidRPr="00DF434A" w:rsidRDefault="00F1229F" w:rsidP="00F1229F">
            <w:pPr>
              <w:pStyle w:val="Sarakstarindkopa"/>
              <w:numPr>
                <w:ilvl w:val="0"/>
                <w:numId w:val="3"/>
              </w:numPr>
              <w:jc w:val="both"/>
              <w:rPr>
                <w:rFonts w:ascii="Times New Roman" w:hAnsi="Times New Roman" w:cs="Times New Roman"/>
                <w:sz w:val="23"/>
                <w:szCs w:val="23"/>
              </w:rPr>
            </w:pPr>
            <w:r w:rsidRPr="00DF434A">
              <w:rPr>
                <w:rFonts w:ascii="Times New Roman" w:hAnsi="Times New Roman" w:cs="Times New Roman"/>
                <w:b/>
                <w:sz w:val="23"/>
                <w:szCs w:val="23"/>
              </w:rPr>
              <w:t xml:space="preserve">Datums, kad paziņojums par apspriedi publicēts </w:t>
            </w:r>
            <w:r w:rsidRPr="00DF434A">
              <w:rPr>
                <w:rFonts w:ascii="Times New Roman" w:hAnsi="Times New Roman" w:cs="Times New Roman"/>
                <w:sz w:val="23"/>
                <w:szCs w:val="23"/>
              </w:rPr>
              <w:t xml:space="preserve">Iepirkumu uzraudzības biroja tīmekļvietnē </w:t>
            </w:r>
            <w:hyperlink r:id="rId8" w:history="1">
              <w:r w:rsidRPr="00DF434A">
                <w:rPr>
                  <w:rStyle w:val="Hipersaite"/>
                  <w:rFonts w:ascii="Times New Roman" w:hAnsi="Times New Roman" w:cs="Times New Roman"/>
                  <w:sz w:val="23"/>
                  <w:szCs w:val="23"/>
                </w:rPr>
                <w:t>www.iub.gov.lv</w:t>
              </w:r>
            </w:hyperlink>
            <w:r w:rsidRPr="00DF434A">
              <w:rPr>
                <w:rStyle w:val="Hipersaite"/>
                <w:rFonts w:ascii="Times New Roman" w:hAnsi="Times New Roman" w:cs="Times New Roman"/>
                <w:color w:val="auto"/>
                <w:sz w:val="23"/>
                <w:szCs w:val="23"/>
                <w:u w:val="none"/>
              </w:rPr>
              <w:t xml:space="preserve"> un Elektronisko iepirkumu sistēmas (EIS)</w:t>
            </w:r>
            <w:r w:rsidRPr="00DF434A">
              <w:rPr>
                <w:rStyle w:val="Hipersaite"/>
                <w:rFonts w:ascii="Times New Roman" w:hAnsi="Times New Roman" w:cs="Times New Roman"/>
                <w:color w:val="auto"/>
                <w:sz w:val="23"/>
                <w:szCs w:val="23"/>
                <w:u w:val="none"/>
              </w:rPr>
              <w:br/>
              <w:t xml:space="preserve">e-konkursu apakšsistēmā, pircēja profila adresē tīmekļvietnē </w:t>
            </w:r>
            <w:hyperlink r:id="rId9" w:history="1">
              <w:r w:rsidRPr="00DF434A">
                <w:rPr>
                  <w:rStyle w:val="Hipersaite"/>
                  <w:rFonts w:ascii="Times New Roman" w:hAnsi="Times New Roman" w:cs="Times New Roman"/>
                  <w:sz w:val="23"/>
                  <w:szCs w:val="23"/>
                </w:rPr>
                <w:t>https://www.eis.gov.lv/EKEIS/Supplier/Organizer/16564</w:t>
              </w:r>
            </w:hyperlink>
          </w:p>
        </w:tc>
        <w:tc>
          <w:tcPr>
            <w:tcW w:w="2803" w:type="pct"/>
            <w:vAlign w:val="center"/>
          </w:tcPr>
          <w:p w14:paraId="231E3A36" w14:textId="77777777" w:rsidR="00F1229F" w:rsidRPr="00DF434A" w:rsidRDefault="00F1229F" w:rsidP="009A1499">
            <w:pPr>
              <w:jc w:val="both"/>
              <w:rPr>
                <w:rFonts w:ascii="Times New Roman" w:hAnsi="Times New Roman" w:cs="Times New Roman"/>
                <w:sz w:val="23"/>
                <w:szCs w:val="23"/>
              </w:rPr>
            </w:pPr>
            <w:r w:rsidRPr="00DF434A">
              <w:rPr>
                <w:rFonts w:ascii="Times New Roman" w:hAnsi="Times New Roman" w:cs="Times New Roman"/>
                <w:sz w:val="23"/>
                <w:szCs w:val="23"/>
              </w:rPr>
              <w:t xml:space="preserve">09.07.2026. </w:t>
            </w:r>
          </w:p>
        </w:tc>
      </w:tr>
      <w:tr w:rsidR="00F1229F" w:rsidRPr="00DF434A" w14:paraId="30B31C7B" w14:textId="77777777" w:rsidTr="009A1499">
        <w:tc>
          <w:tcPr>
            <w:tcW w:w="2197" w:type="pct"/>
            <w:vAlign w:val="center"/>
          </w:tcPr>
          <w:p w14:paraId="32282990" w14:textId="77777777" w:rsidR="00F1229F" w:rsidRPr="00DF434A" w:rsidRDefault="00F1229F" w:rsidP="00F1229F">
            <w:pPr>
              <w:pStyle w:val="Sarakstarindkopa"/>
              <w:numPr>
                <w:ilvl w:val="0"/>
                <w:numId w:val="3"/>
              </w:numPr>
              <w:contextualSpacing w:val="0"/>
              <w:jc w:val="both"/>
              <w:rPr>
                <w:rFonts w:ascii="Times New Roman" w:hAnsi="Times New Roman" w:cs="Times New Roman"/>
                <w:b/>
                <w:sz w:val="23"/>
                <w:szCs w:val="23"/>
              </w:rPr>
            </w:pPr>
            <w:r w:rsidRPr="00DF434A">
              <w:rPr>
                <w:rFonts w:ascii="Times New Roman" w:hAnsi="Times New Roman" w:cs="Times New Roman"/>
                <w:b/>
                <w:sz w:val="23"/>
                <w:szCs w:val="23"/>
              </w:rPr>
              <w:t>Termiņš, līdz kuram varēja sniegt komentārus</w:t>
            </w:r>
          </w:p>
        </w:tc>
        <w:tc>
          <w:tcPr>
            <w:tcW w:w="2803" w:type="pct"/>
            <w:vAlign w:val="center"/>
          </w:tcPr>
          <w:p w14:paraId="49CF4C68" w14:textId="77777777" w:rsidR="00F1229F" w:rsidRPr="00DF434A" w:rsidRDefault="00F1229F" w:rsidP="009A1499">
            <w:pPr>
              <w:jc w:val="both"/>
              <w:rPr>
                <w:rFonts w:ascii="Times New Roman" w:hAnsi="Times New Roman" w:cs="Times New Roman"/>
                <w:sz w:val="23"/>
                <w:szCs w:val="23"/>
              </w:rPr>
            </w:pPr>
            <w:r w:rsidRPr="00DF434A">
              <w:rPr>
                <w:rFonts w:ascii="Times New Roman" w:hAnsi="Times New Roman" w:cs="Times New Roman"/>
                <w:sz w:val="23"/>
                <w:szCs w:val="23"/>
              </w:rPr>
              <w:t>24.07.2026.</w:t>
            </w:r>
          </w:p>
        </w:tc>
      </w:tr>
      <w:tr w:rsidR="00F1229F" w:rsidRPr="00DF434A" w14:paraId="18E02B55" w14:textId="77777777" w:rsidTr="009A1499">
        <w:tc>
          <w:tcPr>
            <w:tcW w:w="2197" w:type="pct"/>
            <w:vAlign w:val="center"/>
          </w:tcPr>
          <w:p w14:paraId="62586755" w14:textId="77777777" w:rsidR="00F1229F" w:rsidRPr="00DF434A" w:rsidRDefault="00F1229F" w:rsidP="00F1229F">
            <w:pPr>
              <w:pStyle w:val="Sarakstarindkopa"/>
              <w:numPr>
                <w:ilvl w:val="0"/>
                <w:numId w:val="3"/>
              </w:numPr>
              <w:contextualSpacing w:val="0"/>
              <w:jc w:val="both"/>
              <w:rPr>
                <w:rFonts w:ascii="Times New Roman" w:hAnsi="Times New Roman" w:cs="Times New Roman"/>
                <w:sz w:val="23"/>
                <w:szCs w:val="23"/>
              </w:rPr>
            </w:pPr>
            <w:r w:rsidRPr="00DF434A">
              <w:rPr>
                <w:rFonts w:ascii="Times New Roman" w:hAnsi="Times New Roman" w:cs="Times New Roman"/>
                <w:b/>
                <w:sz w:val="23"/>
                <w:szCs w:val="23"/>
              </w:rPr>
              <w:t>Apspriedes dalībnieki, kuri snieguši komentārus</w:t>
            </w:r>
          </w:p>
        </w:tc>
        <w:tc>
          <w:tcPr>
            <w:tcW w:w="2803" w:type="pct"/>
            <w:vAlign w:val="center"/>
          </w:tcPr>
          <w:p w14:paraId="7481211C" w14:textId="77777777" w:rsidR="00F1229F" w:rsidRPr="00DF434A" w:rsidRDefault="00F1229F" w:rsidP="009A1499">
            <w:pPr>
              <w:jc w:val="both"/>
              <w:rPr>
                <w:rFonts w:ascii="Times New Roman" w:hAnsi="Times New Roman" w:cs="Times New Roman"/>
                <w:color w:val="FF0000"/>
                <w:sz w:val="23"/>
                <w:szCs w:val="23"/>
              </w:rPr>
            </w:pPr>
            <w:r w:rsidRPr="00DF434A">
              <w:rPr>
                <w:rFonts w:ascii="Times New Roman" w:hAnsi="Times New Roman" w:cs="Times New Roman"/>
                <w:sz w:val="23"/>
                <w:szCs w:val="23"/>
              </w:rPr>
              <w:t>ieinteresēta piegādātāja jautājumi, skatīt pielikumu</w:t>
            </w:r>
          </w:p>
        </w:tc>
      </w:tr>
      <w:tr w:rsidR="00F1229F" w:rsidRPr="00DF434A" w14:paraId="3FDEA76B" w14:textId="77777777" w:rsidTr="009A1499">
        <w:tc>
          <w:tcPr>
            <w:tcW w:w="2197" w:type="pct"/>
            <w:vAlign w:val="center"/>
          </w:tcPr>
          <w:p w14:paraId="6AEB0E9A" w14:textId="77777777" w:rsidR="00F1229F" w:rsidRPr="00DF434A" w:rsidRDefault="00F1229F" w:rsidP="00F1229F">
            <w:pPr>
              <w:pStyle w:val="Sarakstarindkopa"/>
              <w:numPr>
                <w:ilvl w:val="0"/>
                <w:numId w:val="3"/>
              </w:numPr>
              <w:contextualSpacing w:val="0"/>
              <w:jc w:val="both"/>
              <w:rPr>
                <w:rFonts w:ascii="Times New Roman" w:hAnsi="Times New Roman" w:cs="Times New Roman"/>
                <w:sz w:val="23"/>
                <w:szCs w:val="23"/>
              </w:rPr>
            </w:pPr>
            <w:r w:rsidRPr="00DF434A">
              <w:rPr>
                <w:rFonts w:ascii="Times New Roman" w:hAnsi="Times New Roman" w:cs="Times New Roman"/>
                <w:b/>
                <w:sz w:val="23"/>
                <w:szCs w:val="23"/>
              </w:rPr>
              <w:t>Apspriedes dalībnieku saņemtie komentāri</w:t>
            </w:r>
          </w:p>
        </w:tc>
        <w:tc>
          <w:tcPr>
            <w:tcW w:w="2803" w:type="pct"/>
            <w:vAlign w:val="center"/>
          </w:tcPr>
          <w:p w14:paraId="569C2906" w14:textId="77777777" w:rsidR="00F1229F" w:rsidRPr="00DF434A" w:rsidRDefault="00F1229F" w:rsidP="009A1499">
            <w:pPr>
              <w:rPr>
                <w:rFonts w:ascii="Times New Roman" w:hAnsi="Times New Roman" w:cs="Times New Roman"/>
                <w:sz w:val="23"/>
                <w:szCs w:val="23"/>
              </w:rPr>
            </w:pPr>
            <w:r w:rsidRPr="00DF434A">
              <w:rPr>
                <w:rFonts w:ascii="Times New Roman" w:hAnsi="Times New Roman" w:cs="Times New Roman"/>
                <w:sz w:val="23"/>
                <w:szCs w:val="23"/>
              </w:rPr>
              <w:t xml:space="preserve">skatīt pielikumu </w:t>
            </w:r>
          </w:p>
        </w:tc>
      </w:tr>
      <w:tr w:rsidR="00F1229F" w:rsidRPr="00DF434A" w14:paraId="2F1B6330" w14:textId="77777777" w:rsidTr="009A1499">
        <w:tc>
          <w:tcPr>
            <w:tcW w:w="2197" w:type="pct"/>
            <w:vAlign w:val="center"/>
          </w:tcPr>
          <w:p w14:paraId="5BC97E59" w14:textId="77777777" w:rsidR="00F1229F" w:rsidRPr="00DF434A" w:rsidRDefault="00F1229F" w:rsidP="00F1229F">
            <w:pPr>
              <w:pStyle w:val="Sarakstarindkopa"/>
              <w:numPr>
                <w:ilvl w:val="0"/>
                <w:numId w:val="3"/>
              </w:numPr>
              <w:contextualSpacing w:val="0"/>
              <w:jc w:val="both"/>
              <w:rPr>
                <w:rFonts w:ascii="Times New Roman" w:hAnsi="Times New Roman" w:cs="Times New Roman"/>
                <w:b/>
                <w:sz w:val="23"/>
                <w:szCs w:val="23"/>
              </w:rPr>
            </w:pPr>
            <w:r w:rsidRPr="00DF434A">
              <w:rPr>
                <w:rFonts w:ascii="Times New Roman" w:hAnsi="Times New Roman" w:cs="Times New Roman"/>
                <w:b/>
                <w:sz w:val="23"/>
                <w:szCs w:val="23"/>
              </w:rPr>
              <w:t>Pasūtītāja galvenie secinājumi un vērtējums par apspriedes laikā saņemtajiem piegādātāju komentāriem un iespējamo konkurenci attiecīgajā iepirkumā</w:t>
            </w:r>
          </w:p>
        </w:tc>
        <w:tc>
          <w:tcPr>
            <w:tcW w:w="2803" w:type="pct"/>
            <w:vAlign w:val="center"/>
          </w:tcPr>
          <w:p w14:paraId="5C010B4D" w14:textId="77777777" w:rsidR="00F1229F" w:rsidRPr="00DF434A" w:rsidRDefault="00F1229F" w:rsidP="009A1499">
            <w:pPr>
              <w:tabs>
                <w:tab w:val="right" w:pos="9354"/>
              </w:tabs>
              <w:jc w:val="both"/>
              <w:rPr>
                <w:rFonts w:ascii="Times New Roman" w:hAnsi="Times New Roman" w:cs="Times New Roman"/>
                <w:color w:val="FF0000"/>
                <w:sz w:val="23"/>
                <w:szCs w:val="23"/>
              </w:rPr>
            </w:pPr>
            <w:r w:rsidRPr="00DF434A">
              <w:rPr>
                <w:rFonts w:ascii="Times New Roman" w:hAnsi="Times New Roman" w:cs="Times New Roman"/>
                <w:sz w:val="23"/>
                <w:szCs w:val="23"/>
              </w:rPr>
              <w:t>skatīt pielikumu</w:t>
            </w:r>
          </w:p>
        </w:tc>
      </w:tr>
    </w:tbl>
    <w:p w14:paraId="48B8F696" w14:textId="77777777" w:rsidR="00F1229F" w:rsidRPr="00DF434A" w:rsidRDefault="00F1229F" w:rsidP="00F1229F">
      <w:pPr>
        <w:tabs>
          <w:tab w:val="left" w:pos="7938"/>
          <w:tab w:val="right" w:pos="9354"/>
        </w:tabs>
        <w:spacing w:after="0" w:line="240" w:lineRule="auto"/>
        <w:rPr>
          <w:rFonts w:ascii="Times New Roman" w:hAnsi="Times New Roman" w:cs="Times New Roman"/>
          <w:sz w:val="23"/>
          <w:szCs w:val="23"/>
        </w:rPr>
      </w:pPr>
    </w:p>
    <w:p w14:paraId="7AD8C3A3" w14:textId="77777777" w:rsidR="00F1229F" w:rsidRPr="00DF434A" w:rsidRDefault="00F1229F" w:rsidP="00F1229F">
      <w:pPr>
        <w:tabs>
          <w:tab w:val="left" w:pos="7938"/>
          <w:tab w:val="right" w:pos="9354"/>
        </w:tabs>
        <w:spacing w:after="0" w:line="240" w:lineRule="auto"/>
        <w:rPr>
          <w:rFonts w:ascii="Times New Roman" w:hAnsi="Times New Roman" w:cs="Times New Roman"/>
          <w:sz w:val="23"/>
          <w:szCs w:val="23"/>
        </w:rPr>
      </w:pPr>
      <w:r w:rsidRPr="00DF434A">
        <w:rPr>
          <w:rFonts w:ascii="Times New Roman" w:hAnsi="Times New Roman" w:cs="Times New Roman"/>
          <w:sz w:val="23"/>
          <w:szCs w:val="23"/>
        </w:rPr>
        <w:t xml:space="preserve">Sagatavoja: </w:t>
      </w:r>
    </w:p>
    <w:p w14:paraId="68D63AAD" w14:textId="77777777" w:rsidR="00F1229F" w:rsidRPr="00DF434A" w:rsidRDefault="00F1229F" w:rsidP="00F1229F">
      <w:pPr>
        <w:tabs>
          <w:tab w:val="left" w:pos="7938"/>
          <w:tab w:val="right" w:pos="9354"/>
        </w:tabs>
        <w:spacing w:after="0" w:line="240" w:lineRule="auto"/>
        <w:rPr>
          <w:rFonts w:ascii="Times New Roman" w:hAnsi="Times New Roman" w:cs="Times New Roman"/>
          <w:sz w:val="23"/>
          <w:szCs w:val="23"/>
        </w:rPr>
      </w:pPr>
      <w:r w:rsidRPr="00DF434A">
        <w:rPr>
          <w:rFonts w:ascii="Times New Roman" w:hAnsi="Times New Roman" w:cs="Times New Roman"/>
          <w:sz w:val="23"/>
          <w:szCs w:val="23"/>
        </w:rPr>
        <w:t xml:space="preserve">Jelgavas </w:t>
      </w:r>
      <w:proofErr w:type="spellStart"/>
      <w:r w:rsidRPr="00DF434A">
        <w:rPr>
          <w:rFonts w:ascii="Times New Roman" w:hAnsi="Times New Roman" w:cs="Times New Roman"/>
          <w:sz w:val="23"/>
          <w:szCs w:val="23"/>
        </w:rPr>
        <w:t>valstspilsētas</w:t>
      </w:r>
      <w:proofErr w:type="spellEnd"/>
      <w:r w:rsidRPr="00DF434A">
        <w:rPr>
          <w:rFonts w:ascii="Times New Roman" w:hAnsi="Times New Roman" w:cs="Times New Roman"/>
          <w:sz w:val="23"/>
          <w:szCs w:val="23"/>
        </w:rPr>
        <w:t xml:space="preserve"> pašvaldības</w:t>
      </w:r>
    </w:p>
    <w:p w14:paraId="7D95DF6D" w14:textId="77777777" w:rsidR="00F1229F" w:rsidRPr="00DF434A" w:rsidRDefault="00F1229F" w:rsidP="00F1229F">
      <w:pPr>
        <w:tabs>
          <w:tab w:val="left" w:pos="7938"/>
          <w:tab w:val="right" w:pos="9354"/>
        </w:tabs>
        <w:spacing w:after="0" w:line="240" w:lineRule="auto"/>
        <w:rPr>
          <w:rFonts w:ascii="Times New Roman" w:hAnsi="Times New Roman" w:cs="Times New Roman"/>
          <w:sz w:val="23"/>
          <w:szCs w:val="23"/>
        </w:rPr>
      </w:pPr>
      <w:r w:rsidRPr="00DF434A">
        <w:rPr>
          <w:rFonts w:ascii="Times New Roman" w:hAnsi="Times New Roman" w:cs="Times New Roman"/>
          <w:sz w:val="23"/>
          <w:szCs w:val="23"/>
        </w:rPr>
        <w:t xml:space="preserve">iestādes “Pilsētsaimniecība” </w:t>
      </w:r>
    </w:p>
    <w:p w14:paraId="79A95DF8" w14:textId="77777777" w:rsidR="00F1229F" w:rsidRPr="00DF434A" w:rsidRDefault="00F1229F" w:rsidP="00F1229F">
      <w:pPr>
        <w:tabs>
          <w:tab w:val="left" w:pos="7938"/>
          <w:tab w:val="right" w:pos="9354"/>
        </w:tabs>
        <w:spacing w:after="0" w:line="240" w:lineRule="auto"/>
        <w:rPr>
          <w:rFonts w:ascii="Times New Roman" w:hAnsi="Times New Roman" w:cs="Times New Roman"/>
          <w:sz w:val="23"/>
          <w:szCs w:val="23"/>
        </w:rPr>
      </w:pPr>
      <w:r w:rsidRPr="00DF434A">
        <w:rPr>
          <w:rFonts w:ascii="Times New Roman" w:hAnsi="Times New Roman" w:cs="Times New Roman"/>
          <w:sz w:val="23"/>
          <w:szCs w:val="23"/>
        </w:rPr>
        <w:t xml:space="preserve">juriste </w:t>
      </w:r>
    </w:p>
    <w:tbl>
      <w:tblPr>
        <w:tblStyle w:val="Reatab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3119"/>
        <w:gridCol w:w="3119"/>
      </w:tblGrid>
      <w:tr w:rsidR="00F1229F" w:rsidRPr="00DF434A" w14:paraId="06139F49" w14:textId="77777777" w:rsidTr="009A1499">
        <w:trPr>
          <w:jc w:val="center"/>
        </w:trPr>
        <w:tc>
          <w:tcPr>
            <w:tcW w:w="1500" w:type="pct"/>
            <w:tcBorders>
              <w:bottom w:val="single" w:sz="4" w:space="0" w:color="auto"/>
            </w:tcBorders>
            <w:vAlign w:val="center"/>
          </w:tcPr>
          <w:p w14:paraId="7186D938" w14:textId="77777777" w:rsidR="00F1229F" w:rsidRPr="00DF434A" w:rsidRDefault="00F1229F" w:rsidP="009A1499">
            <w:pPr>
              <w:jc w:val="center"/>
              <w:rPr>
                <w:rFonts w:ascii="Times New Roman" w:hAnsi="Times New Roman"/>
                <w:sz w:val="23"/>
                <w:szCs w:val="23"/>
              </w:rPr>
            </w:pPr>
            <w:r w:rsidRPr="00DF434A">
              <w:rPr>
                <w:rFonts w:ascii="Times New Roman" w:hAnsi="Times New Roman"/>
                <w:sz w:val="23"/>
                <w:szCs w:val="23"/>
              </w:rPr>
              <w:t>Ludmila Priedīte</w:t>
            </w:r>
          </w:p>
        </w:tc>
        <w:tc>
          <w:tcPr>
            <w:tcW w:w="1500" w:type="pct"/>
            <w:tcBorders>
              <w:bottom w:val="single" w:sz="4" w:space="0" w:color="auto"/>
            </w:tcBorders>
            <w:vAlign w:val="center"/>
          </w:tcPr>
          <w:p w14:paraId="5D48295C" w14:textId="77777777" w:rsidR="00F1229F" w:rsidRPr="00DF434A" w:rsidRDefault="00F1229F" w:rsidP="009A1499">
            <w:pPr>
              <w:jc w:val="center"/>
              <w:rPr>
                <w:rFonts w:ascii="Times New Roman" w:hAnsi="Times New Roman"/>
                <w:sz w:val="23"/>
                <w:szCs w:val="23"/>
              </w:rPr>
            </w:pPr>
            <w:r w:rsidRPr="00DF434A">
              <w:rPr>
                <w:rFonts w:ascii="Times New Roman" w:hAnsi="Times New Roman"/>
                <w:i/>
                <w:sz w:val="23"/>
                <w:szCs w:val="23"/>
              </w:rPr>
              <w:t>[elektroniskais paraksts]</w:t>
            </w:r>
          </w:p>
        </w:tc>
        <w:tc>
          <w:tcPr>
            <w:tcW w:w="1500" w:type="pct"/>
            <w:tcBorders>
              <w:bottom w:val="single" w:sz="4" w:space="0" w:color="auto"/>
            </w:tcBorders>
            <w:vAlign w:val="center"/>
          </w:tcPr>
          <w:p w14:paraId="34679D8B" w14:textId="77777777" w:rsidR="00F1229F" w:rsidRPr="00DF434A" w:rsidRDefault="00F1229F" w:rsidP="009A1499">
            <w:pPr>
              <w:jc w:val="center"/>
              <w:rPr>
                <w:rFonts w:ascii="Times New Roman" w:hAnsi="Times New Roman"/>
                <w:sz w:val="23"/>
                <w:szCs w:val="23"/>
              </w:rPr>
            </w:pPr>
            <w:r w:rsidRPr="00DF434A">
              <w:rPr>
                <w:rFonts w:ascii="Times New Roman" w:hAnsi="Times New Roman"/>
                <w:sz w:val="23"/>
                <w:szCs w:val="23"/>
              </w:rPr>
              <w:t>Datums skatāms laika zīmogā</w:t>
            </w:r>
          </w:p>
        </w:tc>
      </w:tr>
      <w:tr w:rsidR="00F1229F" w:rsidRPr="00DF434A" w14:paraId="5B428876" w14:textId="77777777" w:rsidTr="009A1499">
        <w:trPr>
          <w:jc w:val="center"/>
        </w:trPr>
        <w:tc>
          <w:tcPr>
            <w:tcW w:w="1500" w:type="pct"/>
            <w:tcBorders>
              <w:top w:val="single" w:sz="4" w:space="0" w:color="auto"/>
            </w:tcBorders>
            <w:vAlign w:val="center"/>
          </w:tcPr>
          <w:p w14:paraId="39D2796E" w14:textId="77777777" w:rsidR="00F1229F" w:rsidRPr="00DF434A" w:rsidRDefault="00F1229F" w:rsidP="009A1499">
            <w:pPr>
              <w:jc w:val="center"/>
              <w:rPr>
                <w:rFonts w:ascii="Times New Roman" w:hAnsi="Times New Roman"/>
                <w:i/>
                <w:sz w:val="23"/>
                <w:szCs w:val="23"/>
              </w:rPr>
            </w:pPr>
            <w:r w:rsidRPr="00DF434A">
              <w:rPr>
                <w:rFonts w:ascii="Times New Roman" w:hAnsi="Times New Roman"/>
                <w:i/>
                <w:sz w:val="23"/>
                <w:szCs w:val="23"/>
              </w:rPr>
              <w:t>(vārds, uzvārds)</w:t>
            </w:r>
          </w:p>
        </w:tc>
        <w:tc>
          <w:tcPr>
            <w:tcW w:w="1500" w:type="pct"/>
            <w:tcBorders>
              <w:top w:val="single" w:sz="4" w:space="0" w:color="auto"/>
            </w:tcBorders>
            <w:vAlign w:val="center"/>
          </w:tcPr>
          <w:p w14:paraId="5A89367E" w14:textId="77777777" w:rsidR="00F1229F" w:rsidRPr="00DF434A" w:rsidRDefault="00F1229F" w:rsidP="009A1499">
            <w:pPr>
              <w:jc w:val="center"/>
              <w:rPr>
                <w:rFonts w:ascii="Times New Roman" w:hAnsi="Times New Roman"/>
                <w:i/>
                <w:sz w:val="23"/>
                <w:szCs w:val="23"/>
              </w:rPr>
            </w:pPr>
            <w:r w:rsidRPr="00DF434A">
              <w:rPr>
                <w:rFonts w:ascii="Times New Roman" w:hAnsi="Times New Roman"/>
                <w:i/>
                <w:sz w:val="23"/>
                <w:szCs w:val="23"/>
              </w:rPr>
              <w:t>(paraksts)</w:t>
            </w:r>
          </w:p>
        </w:tc>
        <w:tc>
          <w:tcPr>
            <w:tcW w:w="1500" w:type="pct"/>
            <w:tcBorders>
              <w:top w:val="single" w:sz="4" w:space="0" w:color="auto"/>
            </w:tcBorders>
            <w:vAlign w:val="center"/>
          </w:tcPr>
          <w:p w14:paraId="5CFC6F31" w14:textId="77777777" w:rsidR="00F1229F" w:rsidRPr="00DF434A" w:rsidRDefault="00F1229F" w:rsidP="009A1499">
            <w:pPr>
              <w:jc w:val="center"/>
              <w:rPr>
                <w:rFonts w:ascii="Times New Roman" w:hAnsi="Times New Roman"/>
                <w:i/>
                <w:sz w:val="23"/>
                <w:szCs w:val="23"/>
              </w:rPr>
            </w:pPr>
            <w:r w:rsidRPr="00DF434A">
              <w:rPr>
                <w:rFonts w:ascii="Times New Roman" w:hAnsi="Times New Roman"/>
                <w:i/>
                <w:sz w:val="23"/>
                <w:szCs w:val="23"/>
              </w:rPr>
              <w:t>(datums)</w:t>
            </w:r>
          </w:p>
        </w:tc>
      </w:tr>
    </w:tbl>
    <w:p w14:paraId="2279F2A8" w14:textId="77777777" w:rsidR="00F1229F" w:rsidRPr="00DF434A" w:rsidRDefault="00F1229F" w:rsidP="00F1229F">
      <w:pPr>
        <w:tabs>
          <w:tab w:val="left" w:pos="7938"/>
          <w:tab w:val="right" w:pos="9354"/>
        </w:tabs>
        <w:spacing w:after="0" w:line="240" w:lineRule="auto"/>
        <w:rPr>
          <w:rFonts w:ascii="Times New Roman" w:hAnsi="Times New Roman" w:cs="Times New Roman"/>
          <w:sz w:val="23"/>
          <w:szCs w:val="23"/>
        </w:rPr>
      </w:pPr>
    </w:p>
    <w:p w14:paraId="3B5EDE10" w14:textId="77777777" w:rsidR="00F1229F" w:rsidRPr="00DF434A" w:rsidRDefault="00F1229F" w:rsidP="00F1229F">
      <w:pPr>
        <w:tabs>
          <w:tab w:val="left" w:pos="7938"/>
          <w:tab w:val="right" w:pos="9354"/>
        </w:tabs>
        <w:spacing w:after="0" w:line="240" w:lineRule="auto"/>
        <w:rPr>
          <w:rFonts w:ascii="Times New Roman" w:hAnsi="Times New Roman" w:cs="Times New Roman"/>
          <w:sz w:val="23"/>
          <w:szCs w:val="23"/>
        </w:rPr>
      </w:pPr>
      <w:r w:rsidRPr="00DF434A">
        <w:rPr>
          <w:rFonts w:ascii="Times New Roman" w:hAnsi="Times New Roman" w:cs="Times New Roman"/>
          <w:sz w:val="23"/>
          <w:szCs w:val="23"/>
        </w:rPr>
        <w:t xml:space="preserve">Jelgavas </w:t>
      </w:r>
      <w:proofErr w:type="spellStart"/>
      <w:r w:rsidRPr="00DF434A">
        <w:rPr>
          <w:rFonts w:ascii="Times New Roman" w:hAnsi="Times New Roman" w:cs="Times New Roman"/>
          <w:sz w:val="23"/>
          <w:szCs w:val="23"/>
        </w:rPr>
        <w:t>valstspilsētas</w:t>
      </w:r>
      <w:proofErr w:type="spellEnd"/>
      <w:r w:rsidRPr="00DF434A">
        <w:rPr>
          <w:rFonts w:ascii="Times New Roman" w:hAnsi="Times New Roman" w:cs="Times New Roman"/>
          <w:sz w:val="23"/>
          <w:szCs w:val="23"/>
        </w:rPr>
        <w:t xml:space="preserve"> pašvaldības</w:t>
      </w:r>
    </w:p>
    <w:p w14:paraId="4179ED25" w14:textId="77777777" w:rsidR="00F1229F" w:rsidRPr="00DF434A" w:rsidRDefault="00F1229F" w:rsidP="00F1229F">
      <w:pPr>
        <w:tabs>
          <w:tab w:val="left" w:pos="7938"/>
          <w:tab w:val="right" w:pos="9354"/>
        </w:tabs>
        <w:spacing w:after="0" w:line="240" w:lineRule="auto"/>
        <w:rPr>
          <w:rFonts w:ascii="Times New Roman" w:hAnsi="Times New Roman" w:cs="Times New Roman"/>
          <w:sz w:val="23"/>
          <w:szCs w:val="23"/>
        </w:rPr>
      </w:pPr>
      <w:r w:rsidRPr="00DF434A">
        <w:rPr>
          <w:rFonts w:ascii="Times New Roman" w:hAnsi="Times New Roman" w:cs="Times New Roman"/>
          <w:sz w:val="23"/>
          <w:szCs w:val="23"/>
        </w:rPr>
        <w:t xml:space="preserve">Iepirkumu departamenta </w:t>
      </w:r>
    </w:p>
    <w:p w14:paraId="7D8B7C67" w14:textId="77777777" w:rsidR="00F1229F" w:rsidRPr="00DF434A" w:rsidRDefault="00F1229F" w:rsidP="00F1229F">
      <w:pPr>
        <w:tabs>
          <w:tab w:val="left" w:pos="7938"/>
          <w:tab w:val="right" w:pos="9354"/>
        </w:tabs>
        <w:spacing w:after="0" w:line="240" w:lineRule="auto"/>
        <w:rPr>
          <w:rFonts w:ascii="Times New Roman" w:hAnsi="Times New Roman" w:cs="Times New Roman"/>
          <w:sz w:val="23"/>
          <w:szCs w:val="23"/>
        </w:rPr>
      </w:pPr>
      <w:r w:rsidRPr="00DF434A">
        <w:rPr>
          <w:rFonts w:ascii="Times New Roman" w:hAnsi="Times New Roman" w:cs="Times New Roman"/>
          <w:sz w:val="23"/>
          <w:szCs w:val="23"/>
        </w:rPr>
        <w:t xml:space="preserve">jurists </w:t>
      </w:r>
    </w:p>
    <w:tbl>
      <w:tblPr>
        <w:tblStyle w:val="Reatab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3119"/>
        <w:gridCol w:w="3119"/>
      </w:tblGrid>
      <w:tr w:rsidR="00F1229F" w:rsidRPr="00DF434A" w14:paraId="3499A104" w14:textId="77777777" w:rsidTr="009A1499">
        <w:trPr>
          <w:jc w:val="center"/>
        </w:trPr>
        <w:tc>
          <w:tcPr>
            <w:tcW w:w="1500" w:type="pct"/>
            <w:tcBorders>
              <w:bottom w:val="single" w:sz="4" w:space="0" w:color="auto"/>
            </w:tcBorders>
            <w:vAlign w:val="center"/>
          </w:tcPr>
          <w:p w14:paraId="6B30850F" w14:textId="77777777" w:rsidR="00F1229F" w:rsidRPr="00DF434A" w:rsidRDefault="00F1229F" w:rsidP="009A1499">
            <w:pPr>
              <w:jc w:val="center"/>
              <w:rPr>
                <w:rFonts w:ascii="Times New Roman" w:hAnsi="Times New Roman"/>
                <w:sz w:val="23"/>
                <w:szCs w:val="23"/>
              </w:rPr>
            </w:pPr>
            <w:r w:rsidRPr="00DF434A">
              <w:rPr>
                <w:rFonts w:ascii="Times New Roman" w:hAnsi="Times New Roman"/>
                <w:sz w:val="23"/>
                <w:szCs w:val="23"/>
              </w:rPr>
              <w:t xml:space="preserve">Renārs Briedis </w:t>
            </w:r>
          </w:p>
        </w:tc>
        <w:tc>
          <w:tcPr>
            <w:tcW w:w="1500" w:type="pct"/>
            <w:tcBorders>
              <w:bottom w:val="single" w:sz="4" w:space="0" w:color="auto"/>
            </w:tcBorders>
            <w:vAlign w:val="center"/>
          </w:tcPr>
          <w:p w14:paraId="3F6D8437" w14:textId="77777777" w:rsidR="00F1229F" w:rsidRPr="00DF434A" w:rsidRDefault="00F1229F" w:rsidP="009A1499">
            <w:pPr>
              <w:jc w:val="center"/>
              <w:rPr>
                <w:rFonts w:ascii="Times New Roman" w:hAnsi="Times New Roman"/>
                <w:sz w:val="23"/>
                <w:szCs w:val="23"/>
              </w:rPr>
            </w:pPr>
            <w:r w:rsidRPr="00DF434A">
              <w:rPr>
                <w:rFonts w:ascii="Times New Roman" w:hAnsi="Times New Roman"/>
                <w:i/>
                <w:sz w:val="23"/>
                <w:szCs w:val="23"/>
              </w:rPr>
              <w:t>[elektroniskais paraksts]</w:t>
            </w:r>
          </w:p>
        </w:tc>
        <w:tc>
          <w:tcPr>
            <w:tcW w:w="1500" w:type="pct"/>
            <w:tcBorders>
              <w:bottom w:val="single" w:sz="4" w:space="0" w:color="auto"/>
            </w:tcBorders>
            <w:vAlign w:val="center"/>
          </w:tcPr>
          <w:p w14:paraId="6775FDE1" w14:textId="77777777" w:rsidR="00F1229F" w:rsidRPr="00DF434A" w:rsidRDefault="00F1229F" w:rsidP="009A1499">
            <w:pPr>
              <w:jc w:val="center"/>
              <w:rPr>
                <w:rFonts w:ascii="Times New Roman" w:hAnsi="Times New Roman"/>
                <w:sz w:val="23"/>
                <w:szCs w:val="23"/>
              </w:rPr>
            </w:pPr>
            <w:r w:rsidRPr="00DF434A">
              <w:rPr>
                <w:rFonts w:ascii="Times New Roman" w:hAnsi="Times New Roman"/>
                <w:sz w:val="23"/>
                <w:szCs w:val="23"/>
              </w:rPr>
              <w:t>Datums skatāms laika zīmogā</w:t>
            </w:r>
          </w:p>
        </w:tc>
      </w:tr>
      <w:tr w:rsidR="00F1229F" w:rsidRPr="00DF434A" w14:paraId="16C281D3" w14:textId="77777777" w:rsidTr="009A1499">
        <w:trPr>
          <w:jc w:val="center"/>
        </w:trPr>
        <w:tc>
          <w:tcPr>
            <w:tcW w:w="1500" w:type="pct"/>
            <w:tcBorders>
              <w:top w:val="single" w:sz="4" w:space="0" w:color="auto"/>
            </w:tcBorders>
            <w:vAlign w:val="center"/>
          </w:tcPr>
          <w:p w14:paraId="04C2EF19" w14:textId="77777777" w:rsidR="00F1229F" w:rsidRPr="00DF434A" w:rsidRDefault="00F1229F" w:rsidP="009A1499">
            <w:pPr>
              <w:jc w:val="center"/>
              <w:rPr>
                <w:rFonts w:ascii="Times New Roman" w:hAnsi="Times New Roman"/>
                <w:i/>
                <w:sz w:val="23"/>
                <w:szCs w:val="23"/>
              </w:rPr>
            </w:pPr>
            <w:r w:rsidRPr="00DF434A">
              <w:rPr>
                <w:rFonts w:ascii="Times New Roman" w:hAnsi="Times New Roman"/>
                <w:i/>
                <w:sz w:val="23"/>
                <w:szCs w:val="23"/>
              </w:rPr>
              <w:t>(vārds, uzvārds)</w:t>
            </w:r>
          </w:p>
        </w:tc>
        <w:tc>
          <w:tcPr>
            <w:tcW w:w="1500" w:type="pct"/>
            <w:tcBorders>
              <w:top w:val="single" w:sz="4" w:space="0" w:color="auto"/>
            </w:tcBorders>
            <w:vAlign w:val="center"/>
          </w:tcPr>
          <w:p w14:paraId="455B40FD" w14:textId="77777777" w:rsidR="00F1229F" w:rsidRPr="00DF434A" w:rsidRDefault="00F1229F" w:rsidP="009A1499">
            <w:pPr>
              <w:jc w:val="center"/>
              <w:rPr>
                <w:rFonts w:ascii="Times New Roman" w:hAnsi="Times New Roman"/>
                <w:i/>
                <w:sz w:val="23"/>
                <w:szCs w:val="23"/>
              </w:rPr>
            </w:pPr>
            <w:r w:rsidRPr="00DF434A">
              <w:rPr>
                <w:rFonts w:ascii="Times New Roman" w:hAnsi="Times New Roman"/>
                <w:i/>
                <w:sz w:val="23"/>
                <w:szCs w:val="23"/>
              </w:rPr>
              <w:t>(paraksts)</w:t>
            </w:r>
          </w:p>
        </w:tc>
        <w:tc>
          <w:tcPr>
            <w:tcW w:w="1500" w:type="pct"/>
            <w:tcBorders>
              <w:top w:val="single" w:sz="4" w:space="0" w:color="auto"/>
            </w:tcBorders>
            <w:vAlign w:val="center"/>
          </w:tcPr>
          <w:p w14:paraId="58D8F882" w14:textId="77777777" w:rsidR="00F1229F" w:rsidRPr="00DF434A" w:rsidRDefault="00F1229F" w:rsidP="009A1499">
            <w:pPr>
              <w:jc w:val="center"/>
              <w:rPr>
                <w:rFonts w:ascii="Times New Roman" w:hAnsi="Times New Roman"/>
                <w:i/>
                <w:sz w:val="23"/>
                <w:szCs w:val="23"/>
              </w:rPr>
            </w:pPr>
            <w:r w:rsidRPr="00DF434A">
              <w:rPr>
                <w:rFonts w:ascii="Times New Roman" w:hAnsi="Times New Roman"/>
                <w:i/>
                <w:sz w:val="23"/>
                <w:szCs w:val="23"/>
              </w:rPr>
              <w:t>(datums)</w:t>
            </w:r>
          </w:p>
        </w:tc>
      </w:tr>
    </w:tbl>
    <w:p w14:paraId="4805C7C8" w14:textId="77777777" w:rsidR="00F1229F" w:rsidRDefault="00F1229F" w:rsidP="00516685">
      <w:pPr>
        <w:spacing w:after="0"/>
        <w:jc w:val="both"/>
        <w:rPr>
          <w:rFonts w:ascii="Times New Roman" w:hAnsi="Times New Roman" w:cs="Times New Roman"/>
          <w:b/>
          <w:bCs/>
        </w:rPr>
      </w:pPr>
    </w:p>
    <w:p w14:paraId="649DA48D" w14:textId="77777777" w:rsidR="00F1229F" w:rsidRDefault="00F1229F" w:rsidP="00516685">
      <w:pPr>
        <w:spacing w:after="0"/>
        <w:jc w:val="both"/>
        <w:rPr>
          <w:rFonts w:ascii="Times New Roman" w:hAnsi="Times New Roman" w:cs="Times New Roman"/>
          <w:b/>
          <w:bCs/>
        </w:rPr>
      </w:pPr>
    </w:p>
    <w:p w14:paraId="62B5C550" w14:textId="77777777" w:rsidR="00F1229F" w:rsidRPr="00C2152E" w:rsidRDefault="00F1229F" w:rsidP="00F1229F">
      <w:pPr>
        <w:jc w:val="both"/>
        <w:rPr>
          <w:rFonts w:ascii="Times New Roman" w:hAnsi="Times New Roman" w:cs="Times New Roman"/>
          <w:sz w:val="23"/>
          <w:szCs w:val="23"/>
        </w:rPr>
      </w:pPr>
      <w:r w:rsidRPr="00C2152E">
        <w:rPr>
          <w:rFonts w:ascii="Times New Roman" w:hAnsi="Times New Roman" w:cs="Times New Roman"/>
          <w:sz w:val="23"/>
          <w:szCs w:val="23"/>
        </w:rPr>
        <w:t>DOKUMENTS IR ELEKTRONISKI PARAKSTĪTS AR DROŠU ELEKTRONISKO PARAKSTU UN SATUR LAIKA ZĪMOGU</w:t>
      </w:r>
    </w:p>
    <w:p w14:paraId="267D6644" w14:textId="77777777" w:rsidR="00771979" w:rsidRPr="004D5AA2" w:rsidRDefault="00771979" w:rsidP="00771979">
      <w:pPr>
        <w:jc w:val="right"/>
        <w:rPr>
          <w:rFonts w:ascii="Times New Roman" w:hAnsi="Times New Roman" w:cs="Times New Roman"/>
          <w:b/>
          <w:i/>
          <w:iCs/>
        </w:rPr>
      </w:pPr>
      <w:r w:rsidRPr="004D5AA2">
        <w:rPr>
          <w:rFonts w:ascii="Times New Roman" w:hAnsi="Times New Roman" w:cs="Times New Roman"/>
          <w:b/>
          <w:iCs/>
        </w:rPr>
        <w:lastRenderedPageBreak/>
        <w:t>Pielikums</w:t>
      </w:r>
    </w:p>
    <w:p w14:paraId="33C918C5" w14:textId="77777777" w:rsidR="00771979" w:rsidRPr="00EA1AE1" w:rsidRDefault="00771979" w:rsidP="00771979">
      <w:pPr>
        <w:spacing w:after="0" w:line="240" w:lineRule="auto"/>
        <w:jc w:val="both"/>
        <w:rPr>
          <w:rFonts w:ascii="Times New Roman" w:hAnsi="Times New Roman" w:cs="Times New Roman"/>
        </w:rPr>
      </w:pPr>
      <w:r w:rsidRPr="004D5AA2">
        <w:rPr>
          <w:rFonts w:ascii="Times New Roman" w:hAnsi="Times New Roman" w:cs="Times New Roman"/>
        </w:rPr>
        <w:t xml:space="preserve">Priekšlikumi/ierosinājumi un atbildes apspriedei ar piegādātājiem </w:t>
      </w:r>
      <w:r>
        <w:rPr>
          <w:rFonts w:ascii="Times New Roman" w:hAnsi="Times New Roman" w:cs="Times New Roman"/>
        </w:rPr>
        <w:t xml:space="preserve">– </w:t>
      </w:r>
      <w:r w:rsidRPr="004D5AA2">
        <w:rPr>
          <w:rFonts w:ascii="Times New Roman" w:hAnsi="Times New Roman" w:cs="Times New Roman"/>
        </w:rPr>
        <w:t xml:space="preserve">par plānoto atklātu konkursu </w:t>
      </w:r>
      <w:r>
        <w:rPr>
          <w:rFonts w:ascii="Times New Roman" w:hAnsi="Times New Roman" w:cs="Times New Roman"/>
        </w:rPr>
        <w:t xml:space="preserve"> </w:t>
      </w:r>
      <w:r w:rsidRPr="004D5AA2">
        <w:rPr>
          <w:rFonts w:ascii="Times New Roman" w:hAnsi="Times New Roman" w:cs="Times New Roman"/>
          <w:iCs/>
        </w:rPr>
        <w:t>“</w:t>
      </w:r>
      <w:r w:rsidRPr="00EA1AE1">
        <w:rPr>
          <w:rFonts w:ascii="Times New Roman" w:hAnsi="Times New Roman" w:cs="Times New Roman"/>
        </w:rPr>
        <w:t xml:space="preserve">Būvprojekta “Svētes upes gultnes pārtīrīšana, krastu erozijas novēršana un caurplūdes atjaunošana, un kompleksi </w:t>
      </w:r>
      <w:proofErr w:type="spellStart"/>
      <w:r w:rsidRPr="00EA1AE1">
        <w:rPr>
          <w:rFonts w:ascii="Times New Roman" w:hAnsi="Times New Roman" w:cs="Times New Roman"/>
        </w:rPr>
        <w:t>pretplūdu</w:t>
      </w:r>
      <w:proofErr w:type="spellEnd"/>
      <w:r w:rsidRPr="00EA1AE1">
        <w:rPr>
          <w:rFonts w:ascii="Times New Roman" w:hAnsi="Times New Roman" w:cs="Times New Roman"/>
        </w:rPr>
        <w:t xml:space="preserve"> pasākumi Tērvetes ielas rajonā, Jelgavā” izstrāde un autoruzraudzība</w:t>
      </w:r>
      <w:r w:rsidRPr="004D5AA2">
        <w:rPr>
          <w:rFonts w:ascii="Times New Roman" w:hAnsi="Times New Roman" w:cs="Times New Roman"/>
          <w:iCs/>
        </w:rPr>
        <w:t xml:space="preserve">” </w:t>
      </w:r>
      <w:r w:rsidRPr="004D5AA2">
        <w:rPr>
          <w:rFonts w:ascii="Times New Roman" w:hAnsi="Times New Roman" w:cs="Times New Roman"/>
          <w:bCs/>
          <w:iCs/>
        </w:rPr>
        <w:t>(</w:t>
      </w:r>
      <w:proofErr w:type="spellStart"/>
      <w:r w:rsidRPr="004D5AA2">
        <w:rPr>
          <w:rFonts w:ascii="Times New Roman" w:hAnsi="Times New Roman" w:cs="Times New Roman"/>
          <w:bCs/>
          <w:iCs/>
        </w:rPr>
        <w:t>id.Nr</w:t>
      </w:r>
      <w:proofErr w:type="spellEnd"/>
      <w:r w:rsidRPr="004D5AA2">
        <w:rPr>
          <w:rFonts w:ascii="Times New Roman" w:hAnsi="Times New Roman" w:cs="Times New Roman"/>
          <w:bCs/>
          <w:iCs/>
        </w:rPr>
        <w:t>. JVP 2026/</w:t>
      </w:r>
      <w:r>
        <w:rPr>
          <w:rFonts w:ascii="Times New Roman" w:hAnsi="Times New Roman" w:cs="Times New Roman"/>
          <w:bCs/>
          <w:iCs/>
        </w:rPr>
        <w:t>88</w:t>
      </w:r>
      <w:r w:rsidRPr="004D5AA2">
        <w:rPr>
          <w:rFonts w:ascii="Times New Roman" w:hAnsi="Times New Roman" w:cs="Times New Roman"/>
          <w:bCs/>
          <w:iCs/>
        </w:rPr>
        <w:t>/AK/apspriede)</w:t>
      </w:r>
    </w:p>
    <w:p w14:paraId="44C7FDC8" w14:textId="77777777" w:rsidR="00771979" w:rsidRDefault="00771979" w:rsidP="00771979">
      <w:pPr>
        <w:spacing w:after="0"/>
        <w:jc w:val="center"/>
        <w:rPr>
          <w:rFonts w:ascii="Times New Roman" w:hAnsi="Times New Roman" w:cs="Times New Roman"/>
          <w:bCs/>
          <w:iCs/>
        </w:rPr>
      </w:pPr>
    </w:p>
    <w:p w14:paraId="4116E5DF" w14:textId="77777777" w:rsidR="00771979" w:rsidRDefault="00771979" w:rsidP="00516685">
      <w:pPr>
        <w:spacing w:after="0"/>
        <w:jc w:val="both"/>
        <w:rPr>
          <w:rFonts w:ascii="Times New Roman" w:hAnsi="Times New Roman" w:cs="Times New Roman"/>
          <w:b/>
          <w:bCs/>
        </w:rPr>
      </w:pPr>
    </w:p>
    <w:p w14:paraId="76D0A480" w14:textId="25D03F3E" w:rsidR="00516685" w:rsidRDefault="00516685" w:rsidP="00516685">
      <w:pPr>
        <w:spacing w:after="0"/>
        <w:jc w:val="both"/>
        <w:rPr>
          <w:rFonts w:ascii="Times New Roman" w:hAnsi="Times New Roman" w:cs="Times New Roman"/>
          <w:b/>
          <w:bCs/>
        </w:rPr>
      </w:pPr>
      <w:r w:rsidRPr="007319BE">
        <w:rPr>
          <w:rFonts w:ascii="Times New Roman" w:hAnsi="Times New Roman" w:cs="Times New Roman"/>
          <w:b/>
          <w:bCs/>
        </w:rPr>
        <w:t xml:space="preserve">Jautājumi par atklātu konkursu “Būvprojekta “Svētes upes gultnes pārtīrīšana, krastu erozijas novēršana un caurplūdes atjaunošana, un kompleksi </w:t>
      </w:r>
      <w:proofErr w:type="spellStart"/>
      <w:r w:rsidRPr="007319BE">
        <w:rPr>
          <w:rFonts w:ascii="Times New Roman" w:hAnsi="Times New Roman" w:cs="Times New Roman"/>
          <w:b/>
          <w:bCs/>
        </w:rPr>
        <w:t>pretplūdu</w:t>
      </w:r>
      <w:proofErr w:type="spellEnd"/>
      <w:r w:rsidRPr="007319BE">
        <w:rPr>
          <w:rFonts w:ascii="Times New Roman" w:hAnsi="Times New Roman" w:cs="Times New Roman"/>
          <w:b/>
          <w:bCs/>
        </w:rPr>
        <w:t xml:space="preserve"> pasākumi Tērvetes ielas rajonā, Jelgavā” izstrāde un autoruzraudzība”</w:t>
      </w:r>
      <w:r w:rsidR="007319BE">
        <w:rPr>
          <w:rFonts w:ascii="Times New Roman" w:hAnsi="Times New Roman" w:cs="Times New Roman"/>
          <w:b/>
          <w:bCs/>
        </w:rPr>
        <w:t>:</w:t>
      </w:r>
    </w:p>
    <w:p w14:paraId="692FF16A" w14:textId="77777777" w:rsidR="007319BE" w:rsidRPr="007319BE" w:rsidRDefault="007319BE" w:rsidP="00516685">
      <w:pPr>
        <w:spacing w:after="0"/>
        <w:jc w:val="both"/>
        <w:rPr>
          <w:rFonts w:ascii="Times New Roman" w:hAnsi="Times New Roman" w:cs="Times New Roman"/>
          <w:b/>
          <w:bCs/>
        </w:rPr>
      </w:pPr>
    </w:p>
    <w:p w14:paraId="5703C6AC" w14:textId="31872724" w:rsidR="00516685" w:rsidRPr="007319BE" w:rsidRDefault="00516685" w:rsidP="00516685">
      <w:pPr>
        <w:pStyle w:val="Sarakstarindkopa"/>
        <w:numPr>
          <w:ilvl w:val="0"/>
          <w:numId w:val="1"/>
        </w:numPr>
        <w:spacing w:after="0"/>
        <w:ind w:left="284"/>
        <w:jc w:val="both"/>
        <w:rPr>
          <w:rFonts w:ascii="Times New Roman" w:hAnsi="Times New Roman" w:cs="Times New Roman"/>
        </w:rPr>
      </w:pPr>
      <w:r w:rsidRPr="007319BE">
        <w:rPr>
          <w:rFonts w:ascii="Times New Roman" w:hAnsi="Times New Roman" w:cs="Times New Roman"/>
        </w:rPr>
        <w:t>Atsevišķos posmos Jelgavas valstspilsētas pašvaldības robeža virzās pa Svētes upes vidu. Vai</w:t>
      </w:r>
      <w:r w:rsidR="00674534" w:rsidRPr="007319BE">
        <w:rPr>
          <w:rFonts w:ascii="Times New Roman" w:hAnsi="Times New Roman" w:cs="Times New Roman"/>
        </w:rPr>
        <w:t xml:space="preserve"> </w:t>
      </w:r>
      <w:r w:rsidRPr="007319BE">
        <w:rPr>
          <w:rFonts w:ascii="Times New Roman" w:hAnsi="Times New Roman" w:cs="Times New Roman"/>
        </w:rPr>
        <w:t>darbi šajos posmos jāparedz tikai līdz upes vidum? Vai darbu rezultātā (gultnes pārtīrīšana vai citi darbi) ir pieļaujams skart Jelgavas novada pašvaldības teritorijā esošus īpašumus?</w:t>
      </w:r>
    </w:p>
    <w:p w14:paraId="3B1E7FB2" w14:textId="564E8133" w:rsidR="00674534" w:rsidRDefault="00674534" w:rsidP="00516685">
      <w:pPr>
        <w:spacing w:after="0"/>
        <w:jc w:val="both"/>
        <w:rPr>
          <w:rFonts w:ascii="Times New Roman" w:hAnsi="Times New Roman" w:cs="Times New Roman"/>
        </w:rPr>
      </w:pPr>
      <w:r w:rsidRPr="007319BE">
        <w:rPr>
          <w:rFonts w:ascii="Times New Roman" w:hAnsi="Times New Roman" w:cs="Times New Roman"/>
          <w:b/>
          <w:bCs/>
        </w:rPr>
        <w:t>ATBILDE:</w:t>
      </w:r>
      <w:r w:rsidRPr="007319BE">
        <w:rPr>
          <w:rFonts w:ascii="Times New Roman" w:hAnsi="Times New Roman" w:cs="Times New Roman"/>
        </w:rPr>
        <w:t xml:space="preserve"> Projektēšanas </w:t>
      </w:r>
      <w:r w:rsidR="008752B9" w:rsidRPr="007319BE">
        <w:rPr>
          <w:rFonts w:ascii="Times New Roman" w:hAnsi="Times New Roman" w:cs="Times New Roman"/>
        </w:rPr>
        <w:t xml:space="preserve">gaitā </w:t>
      </w:r>
      <w:r w:rsidRPr="007319BE">
        <w:rPr>
          <w:rFonts w:ascii="Times New Roman" w:hAnsi="Times New Roman" w:cs="Times New Roman"/>
        </w:rPr>
        <w:t>izvēlētie risinājumi izstrādājami, ievērojot projekta mērķi un tehnisko pamatotību</w:t>
      </w:r>
      <w:r w:rsidR="009C4E1A">
        <w:rPr>
          <w:rFonts w:ascii="Times New Roman" w:hAnsi="Times New Roman" w:cs="Times New Roman"/>
        </w:rPr>
        <w:t xml:space="preserve"> Izstrādājot būvprojektu</w:t>
      </w:r>
      <w:r w:rsidR="008752B9" w:rsidRPr="007319BE">
        <w:rPr>
          <w:rFonts w:ascii="Times New Roman" w:hAnsi="Times New Roman" w:cs="Times New Roman"/>
        </w:rPr>
        <w:t xml:space="preserve"> izvērtējami risinājumi abos Svētes upes krastos, ja tas ir tehniski nepieciešams projekta mērķa sasniegšanai.</w:t>
      </w:r>
      <w:r w:rsidRPr="007319BE">
        <w:rPr>
          <w:rFonts w:ascii="Times New Roman" w:hAnsi="Times New Roman" w:cs="Times New Roman"/>
        </w:rPr>
        <w:t xml:space="preserve"> Gadījumos, kad administratīvā robeža sakrīt ar Svētes upes viduslīniju</w:t>
      </w:r>
      <w:r w:rsidR="00326D60" w:rsidRPr="007319BE">
        <w:rPr>
          <w:rFonts w:ascii="Times New Roman" w:hAnsi="Times New Roman" w:cs="Times New Roman"/>
        </w:rPr>
        <w:t xml:space="preserve"> un </w:t>
      </w:r>
      <w:r w:rsidR="00876102" w:rsidRPr="007319BE">
        <w:rPr>
          <w:rFonts w:ascii="Times New Roman" w:hAnsi="Times New Roman" w:cs="Times New Roman"/>
        </w:rPr>
        <w:t xml:space="preserve">izpētes gaitā konstatēts, ka </w:t>
      </w:r>
      <w:r w:rsidR="00326D60" w:rsidRPr="007319BE">
        <w:rPr>
          <w:rFonts w:ascii="Times New Roman" w:hAnsi="Times New Roman" w:cs="Times New Roman"/>
        </w:rPr>
        <w:t xml:space="preserve">projekta mērķa sasniegšanai </w:t>
      </w:r>
      <w:r w:rsidR="00876102" w:rsidRPr="007319BE">
        <w:rPr>
          <w:rFonts w:ascii="Times New Roman" w:hAnsi="Times New Roman" w:cs="Times New Roman"/>
        </w:rPr>
        <w:t xml:space="preserve">nepieciešami risinājumi abos upes krastos, </w:t>
      </w:r>
      <w:r w:rsidRPr="007319BE">
        <w:rPr>
          <w:rFonts w:ascii="Times New Roman" w:hAnsi="Times New Roman" w:cs="Times New Roman"/>
        </w:rPr>
        <w:t>projektēšanas gaitā</w:t>
      </w:r>
      <w:r w:rsidR="00905016" w:rsidRPr="007319BE">
        <w:rPr>
          <w:rFonts w:ascii="Times New Roman" w:hAnsi="Times New Roman" w:cs="Times New Roman"/>
        </w:rPr>
        <w:t xml:space="preserve"> </w:t>
      </w:r>
      <w:r w:rsidR="00876102" w:rsidRPr="007319BE">
        <w:rPr>
          <w:rFonts w:ascii="Times New Roman" w:hAnsi="Times New Roman" w:cs="Times New Roman"/>
        </w:rPr>
        <w:t xml:space="preserve">jāparedz </w:t>
      </w:r>
      <w:r w:rsidR="00326D60" w:rsidRPr="007319BE">
        <w:rPr>
          <w:rFonts w:ascii="Times New Roman" w:hAnsi="Times New Roman" w:cs="Times New Roman"/>
        </w:rPr>
        <w:t xml:space="preserve">attiecīgi </w:t>
      </w:r>
      <w:r w:rsidR="00876102" w:rsidRPr="007319BE">
        <w:rPr>
          <w:rFonts w:ascii="Times New Roman" w:hAnsi="Times New Roman" w:cs="Times New Roman"/>
        </w:rPr>
        <w:t xml:space="preserve">risinājumi </w:t>
      </w:r>
      <w:r w:rsidRPr="007319BE">
        <w:rPr>
          <w:rFonts w:ascii="Times New Roman" w:hAnsi="Times New Roman" w:cs="Times New Roman"/>
        </w:rPr>
        <w:t xml:space="preserve">arī </w:t>
      </w:r>
      <w:r w:rsidR="00905016" w:rsidRPr="007319BE">
        <w:rPr>
          <w:rFonts w:ascii="Times New Roman" w:hAnsi="Times New Roman" w:cs="Times New Roman"/>
        </w:rPr>
        <w:t xml:space="preserve">ārpus </w:t>
      </w:r>
      <w:r w:rsidRPr="007319BE">
        <w:rPr>
          <w:rFonts w:ascii="Times New Roman" w:hAnsi="Times New Roman" w:cs="Times New Roman"/>
        </w:rPr>
        <w:t xml:space="preserve">Jelgavas </w:t>
      </w:r>
      <w:r w:rsidR="00905016" w:rsidRPr="007319BE">
        <w:rPr>
          <w:rFonts w:ascii="Times New Roman" w:hAnsi="Times New Roman" w:cs="Times New Roman"/>
        </w:rPr>
        <w:t xml:space="preserve">valstspilsētas </w:t>
      </w:r>
      <w:r w:rsidRPr="007319BE">
        <w:rPr>
          <w:rFonts w:ascii="Times New Roman" w:hAnsi="Times New Roman" w:cs="Times New Roman"/>
        </w:rPr>
        <w:t>administratīv</w:t>
      </w:r>
      <w:r w:rsidR="00905016" w:rsidRPr="007319BE">
        <w:rPr>
          <w:rFonts w:ascii="Times New Roman" w:hAnsi="Times New Roman" w:cs="Times New Roman"/>
        </w:rPr>
        <w:t>ās</w:t>
      </w:r>
      <w:r w:rsidRPr="007319BE">
        <w:rPr>
          <w:rFonts w:ascii="Times New Roman" w:hAnsi="Times New Roman" w:cs="Times New Roman"/>
        </w:rPr>
        <w:t xml:space="preserve"> teritorij</w:t>
      </w:r>
      <w:r w:rsidR="00905016" w:rsidRPr="007319BE">
        <w:rPr>
          <w:rFonts w:ascii="Times New Roman" w:hAnsi="Times New Roman" w:cs="Times New Roman"/>
        </w:rPr>
        <w:t>as</w:t>
      </w:r>
      <w:r w:rsidR="00326D60" w:rsidRPr="007319BE">
        <w:rPr>
          <w:rFonts w:ascii="Times New Roman" w:hAnsi="Times New Roman" w:cs="Times New Roman"/>
        </w:rPr>
        <w:t>.</w:t>
      </w:r>
      <w:r w:rsidRPr="007319BE">
        <w:rPr>
          <w:rFonts w:ascii="Times New Roman" w:hAnsi="Times New Roman" w:cs="Times New Roman"/>
        </w:rPr>
        <w:t xml:space="preserve"> Ja projektēšanas gaitā tiks konstatēta </w:t>
      </w:r>
      <w:r w:rsidR="00905016" w:rsidRPr="007319BE">
        <w:rPr>
          <w:rFonts w:ascii="Times New Roman" w:hAnsi="Times New Roman" w:cs="Times New Roman"/>
        </w:rPr>
        <w:t xml:space="preserve">šāda </w:t>
      </w:r>
      <w:r w:rsidRPr="007319BE">
        <w:rPr>
          <w:rFonts w:ascii="Times New Roman" w:hAnsi="Times New Roman" w:cs="Times New Roman"/>
        </w:rPr>
        <w:t>nepieciešamība</w:t>
      </w:r>
      <w:r w:rsidR="00326D60" w:rsidRPr="007319BE">
        <w:rPr>
          <w:rFonts w:ascii="Times New Roman" w:hAnsi="Times New Roman" w:cs="Times New Roman"/>
        </w:rPr>
        <w:t xml:space="preserve">, risinājumi būs saskaņojami </w:t>
      </w:r>
      <w:r w:rsidRPr="007319BE">
        <w:rPr>
          <w:rFonts w:ascii="Times New Roman" w:hAnsi="Times New Roman" w:cs="Times New Roman"/>
        </w:rPr>
        <w:t>ar Jelgavas novada pašvaldību un citiem iesaistītajiem zemes īpašniekiem atbilstoši normatīvo aktu prasībām.</w:t>
      </w:r>
    </w:p>
    <w:p w14:paraId="03CCE3F4" w14:textId="77777777" w:rsidR="007319BE" w:rsidRPr="007319BE" w:rsidRDefault="007319BE" w:rsidP="00516685">
      <w:pPr>
        <w:spacing w:after="0"/>
        <w:jc w:val="both"/>
        <w:rPr>
          <w:rFonts w:ascii="Times New Roman" w:hAnsi="Times New Roman" w:cs="Times New Roman"/>
        </w:rPr>
      </w:pPr>
    </w:p>
    <w:p w14:paraId="251E1A68" w14:textId="1407A918" w:rsidR="00516685" w:rsidRPr="007319BE" w:rsidRDefault="00516685" w:rsidP="00516685">
      <w:pPr>
        <w:pStyle w:val="Sarakstarindkopa"/>
        <w:numPr>
          <w:ilvl w:val="0"/>
          <w:numId w:val="1"/>
        </w:numPr>
        <w:tabs>
          <w:tab w:val="left" w:pos="709"/>
        </w:tabs>
        <w:spacing w:after="0"/>
        <w:ind w:left="284"/>
        <w:jc w:val="both"/>
        <w:rPr>
          <w:rFonts w:ascii="Times New Roman" w:hAnsi="Times New Roman" w:cs="Times New Roman"/>
        </w:rPr>
      </w:pPr>
      <w:r w:rsidRPr="007319BE">
        <w:rPr>
          <w:rFonts w:ascii="Times New Roman" w:hAnsi="Times New Roman" w:cs="Times New Roman"/>
        </w:rPr>
        <w:t xml:space="preserve">Pašvaldības īpašumā un tiesiskā valdījumā ir tikai daļa no Svētes upei piegulošajiem zemju īpašumiem. Daļa no īpašumiem, kuros tiks paredzēti pārtīrīšanas darbi, ir fiziskajām un juridiskajām personām piederoši nekustamie īpašumi. Būvprojekts minimālā sastāvā ir jāsaskaņo ar visiem zemju īpašniekiem. Vai pašvaldība nodrošinās visu iesaistīto īpašnieku kontaktinformāciju (vārds uzvārds, juridiskas personas nosaukums, telefona numurs un/vai </w:t>
      </w:r>
      <w:proofErr w:type="spellStart"/>
      <w:r w:rsidRPr="007319BE">
        <w:rPr>
          <w:rFonts w:ascii="Times New Roman" w:hAnsi="Times New Roman" w:cs="Times New Roman"/>
        </w:rPr>
        <w:t>epasta</w:t>
      </w:r>
      <w:proofErr w:type="spellEnd"/>
      <w:r w:rsidRPr="007319BE">
        <w:rPr>
          <w:rFonts w:ascii="Times New Roman" w:hAnsi="Times New Roman" w:cs="Times New Roman"/>
        </w:rPr>
        <w:t xml:space="preserve"> adrese)?</w:t>
      </w:r>
    </w:p>
    <w:p w14:paraId="0F67968F" w14:textId="1E01E706" w:rsidR="00516685" w:rsidRDefault="00674534" w:rsidP="00516685">
      <w:pPr>
        <w:spacing w:after="0"/>
        <w:jc w:val="both"/>
        <w:rPr>
          <w:rFonts w:ascii="Times New Roman" w:hAnsi="Times New Roman" w:cs="Times New Roman"/>
        </w:rPr>
      </w:pPr>
      <w:r w:rsidRPr="007319BE">
        <w:rPr>
          <w:rFonts w:ascii="Times New Roman" w:hAnsi="Times New Roman" w:cs="Times New Roman"/>
          <w:b/>
          <w:bCs/>
        </w:rPr>
        <w:t>ATBILDE</w:t>
      </w:r>
      <w:r w:rsidR="00516685" w:rsidRPr="007319BE">
        <w:rPr>
          <w:rFonts w:ascii="Times New Roman" w:hAnsi="Times New Roman" w:cs="Times New Roman"/>
          <w:b/>
          <w:bCs/>
        </w:rPr>
        <w:t>:</w:t>
      </w:r>
      <w:r w:rsidRPr="007319BE">
        <w:rPr>
          <w:rFonts w:ascii="Times New Roman" w:hAnsi="Times New Roman" w:cs="Times New Roman"/>
        </w:rPr>
        <w:t xml:space="preserve"> </w:t>
      </w:r>
      <w:r w:rsidR="00516685" w:rsidRPr="007319BE">
        <w:rPr>
          <w:rFonts w:ascii="Times New Roman" w:hAnsi="Times New Roman" w:cs="Times New Roman"/>
        </w:rPr>
        <w:t xml:space="preserve">Ja projektēšanas gaitā tiks skarti zemes īpašumi Jelgavas valstspilsētas administratīvajā teritorijā, pašvaldība savas kompetences un iespēju robežās sniegs atbalstu, nodrošinot tās rīcībā esošo informāciju par iesaistītajiem zemes īpašniekiem, </w:t>
      </w:r>
      <w:r w:rsidR="009C4E1A">
        <w:rPr>
          <w:rFonts w:ascii="Times New Roman" w:hAnsi="Times New Roman" w:cs="Times New Roman"/>
        </w:rPr>
        <w:t xml:space="preserve">tai skaitā kontaktinformāciju, </w:t>
      </w:r>
      <w:r w:rsidR="00516685" w:rsidRPr="007319BE">
        <w:rPr>
          <w:rFonts w:ascii="Times New Roman" w:hAnsi="Times New Roman" w:cs="Times New Roman"/>
        </w:rPr>
        <w:t>ciktāl tās izpaušana ir pieļaujama saskaņā ar normatīvajiem aktiem.</w:t>
      </w:r>
    </w:p>
    <w:p w14:paraId="6B362088" w14:textId="77777777" w:rsidR="007319BE" w:rsidRPr="007319BE" w:rsidRDefault="007319BE" w:rsidP="00516685">
      <w:pPr>
        <w:spacing w:after="0"/>
        <w:jc w:val="both"/>
        <w:rPr>
          <w:rFonts w:ascii="Times New Roman" w:hAnsi="Times New Roman" w:cs="Times New Roman"/>
        </w:rPr>
      </w:pPr>
    </w:p>
    <w:p w14:paraId="7A54506C" w14:textId="747A12CF" w:rsidR="00516685" w:rsidRPr="007319BE" w:rsidRDefault="00516685" w:rsidP="00323050">
      <w:pPr>
        <w:pStyle w:val="Sarakstarindkopa"/>
        <w:numPr>
          <w:ilvl w:val="0"/>
          <w:numId w:val="1"/>
        </w:numPr>
        <w:tabs>
          <w:tab w:val="left" w:pos="709"/>
        </w:tabs>
        <w:spacing w:after="0"/>
        <w:ind w:left="284"/>
        <w:jc w:val="both"/>
        <w:rPr>
          <w:rFonts w:ascii="Times New Roman" w:hAnsi="Times New Roman" w:cs="Times New Roman"/>
        </w:rPr>
      </w:pPr>
      <w:r w:rsidRPr="007319BE">
        <w:rPr>
          <w:rFonts w:ascii="Times New Roman" w:hAnsi="Times New Roman" w:cs="Times New Roman"/>
        </w:rPr>
        <w:t>Arī tehniskās specifikācijas 3.3.17. punkts nosaka, ka “tehniskos risinājumus paredzēt ievērojot nekustamo īpašumu kadastra robežas” un tikai “atkāpju</w:t>
      </w:r>
      <w:r w:rsidR="00A42264">
        <w:rPr>
          <w:rFonts w:ascii="Times New Roman" w:hAnsi="Times New Roman" w:cs="Times New Roman"/>
        </w:rPr>
        <w:t xml:space="preserve"> </w:t>
      </w:r>
      <w:r w:rsidRPr="007319BE">
        <w:rPr>
          <w:rFonts w:ascii="Times New Roman" w:hAnsi="Times New Roman" w:cs="Times New Roman"/>
        </w:rPr>
        <w:t>gadījumā risinājumu saskaņot ar Pasūtītāju un nekustamo īpašumu īpašniekiem”. Vai tas nozīmē, ka darbi maksimāli jāplāno tikai pašvaldības zemē?</w:t>
      </w:r>
    </w:p>
    <w:p w14:paraId="7C62DB35" w14:textId="7A590069" w:rsidR="00674534" w:rsidRDefault="00674534" w:rsidP="00323050">
      <w:pPr>
        <w:spacing w:after="0"/>
        <w:jc w:val="both"/>
        <w:rPr>
          <w:rFonts w:ascii="Times New Roman" w:hAnsi="Times New Roman" w:cs="Times New Roman"/>
        </w:rPr>
      </w:pPr>
      <w:r w:rsidRPr="007319BE">
        <w:rPr>
          <w:rFonts w:ascii="Times New Roman" w:hAnsi="Times New Roman" w:cs="Times New Roman"/>
          <w:b/>
          <w:bCs/>
        </w:rPr>
        <w:t>ATBILDE:</w:t>
      </w:r>
      <w:r w:rsidRPr="007319BE">
        <w:rPr>
          <w:rFonts w:ascii="Times New Roman" w:hAnsi="Times New Roman" w:cs="Times New Roman"/>
        </w:rPr>
        <w:t xml:space="preserve"> Tehniskās specifikācijas 3.3.17. punkta mērķis ir paredzēt tehniskos risinājumus, maksimāli ievērojot esošās</w:t>
      </w:r>
      <w:r w:rsidR="00077DFD" w:rsidRPr="007319BE">
        <w:rPr>
          <w:rFonts w:ascii="Times New Roman" w:hAnsi="Times New Roman" w:cs="Times New Roman"/>
        </w:rPr>
        <w:t xml:space="preserve"> Jelgavas valstspilsētas pašvaldības</w:t>
      </w:r>
      <w:r w:rsidRPr="007319BE">
        <w:rPr>
          <w:rFonts w:ascii="Times New Roman" w:hAnsi="Times New Roman" w:cs="Times New Roman"/>
        </w:rPr>
        <w:t xml:space="preserve"> nekustamo īpašumu robežas. </w:t>
      </w:r>
      <w:r w:rsidR="00B9245C" w:rsidRPr="007319BE">
        <w:rPr>
          <w:rFonts w:ascii="Times New Roman" w:hAnsi="Times New Roman" w:cs="Times New Roman"/>
        </w:rPr>
        <w:t>Ja projektēšanas gaitā tiek konstatēts, ka projekta mērķa sasniegšanai tehniski nepieciešams paredzēt risinājumus arī ārpus pašvaldības nekustamo īpašumu robežām,</w:t>
      </w:r>
      <w:r w:rsidRPr="007319BE">
        <w:rPr>
          <w:rFonts w:ascii="Times New Roman" w:hAnsi="Times New Roman" w:cs="Times New Roman"/>
        </w:rPr>
        <w:t xml:space="preserve"> attiecīgie risinājumi ir jāsaskaņo ar Pasūtītāju un iesaistītajiem zemes īpašniekiem atbilstoši normatīvo aktu prasībām.</w:t>
      </w:r>
      <w:r w:rsidR="00A42264">
        <w:rPr>
          <w:rFonts w:ascii="Times New Roman" w:hAnsi="Times New Roman" w:cs="Times New Roman"/>
        </w:rPr>
        <w:t xml:space="preserve"> Papildināts TS 3.3.17. punkts. </w:t>
      </w:r>
    </w:p>
    <w:p w14:paraId="693A83EC" w14:textId="77777777" w:rsidR="007319BE" w:rsidRPr="007319BE" w:rsidRDefault="007319BE" w:rsidP="00323050">
      <w:pPr>
        <w:spacing w:after="0"/>
        <w:jc w:val="both"/>
        <w:rPr>
          <w:rFonts w:ascii="Times New Roman" w:hAnsi="Times New Roman" w:cs="Times New Roman"/>
        </w:rPr>
      </w:pPr>
    </w:p>
    <w:p w14:paraId="0A268854" w14:textId="224D43A3" w:rsidR="00516685" w:rsidRPr="007319BE" w:rsidRDefault="00516685" w:rsidP="00323050">
      <w:pPr>
        <w:pStyle w:val="Sarakstarindkopa"/>
        <w:numPr>
          <w:ilvl w:val="0"/>
          <w:numId w:val="1"/>
        </w:numPr>
        <w:spacing w:after="0"/>
        <w:ind w:left="426"/>
        <w:jc w:val="both"/>
        <w:rPr>
          <w:rFonts w:ascii="Times New Roman" w:hAnsi="Times New Roman" w:cs="Times New Roman"/>
        </w:rPr>
      </w:pPr>
      <w:r w:rsidRPr="007319BE">
        <w:rPr>
          <w:rFonts w:ascii="Times New Roman" w:hAnsi="Times New Roman" w:cs="Times New Roman"/>
        </w:rPr>
        <w:lastRenderedPageBreak/>
        <w:t>Tehniskās specifikācijas 3.2.3. punkts paredz, ka upes gultnes dziļuma un gultnes profila</w:t>
      </w:r>
      <w:r w:rsidR="00323050" w:rsidRPr="007319BE">
        <w:rPr>
          <w:rFonts w:ascii="Times New Roman" w:hAnsi="Times New Roman" w:cs="Times New Roman"/>
        </w:rPr>
        <w:t xml:space="preserve"> </w:t>
      </w:r>
      <w:r w:rsidRPr="007319BE">
        <w:rPr>
          <w:rFonts w:ascii="Times New Roman" w:hAnsi="Times New Roman" w:cs="Times New Roman"/>
        </w:rPr>
        <w:t>mērījumus jāveic izmantojot hidroakustiskās tehnoloģijas. Vai ir pieļaujama gultnes dibena un</w:t>
      </w:r>
      <w:r w:rsidR="00323050" w:rsidRPr="007319BE">
        <w:rPr>
          <w:rFonts w:ascii="Times New Roman" w:hAnsi="Times New Roman" w:cs="Times New Roman"/>
        </w:rPr>
        <w:t xml:space="preserve"> </w:t>
      </w:r>
      <w:r w:rsidRPr="007319BE">
        <w:rPr>
          <w:rFonts w:ascii="Times New Roman" w:hAnsi="Times New Roman" w:cs="Times New Roman"/>
        </w:rPr>
        <w:t>profilu uzmērījumi izmantojot RTK GPS tehnoloģiju?</w:t>
      </w:r>
    </w:p>
    <w:p w14:paraId="2CDCE69C" w14:textId="31FAB8D5" w:rsidR="00323050" w:rsidRDefault="00674534" w:rsidP="00516685">
      <w:pPr>
        <w:spacing w:after="0"/>
        <w:jc w:val="both"/>
        <w:rPr>
          <w:rFonts w:ascii="Times New Roman" w:hAnsi="Times New Roman" w:cs="Times New Roman"/>
        </w:rPr>
      </w:pPr>
      <w:r w:rsidRPr="007319BE">
        <w:rPr>
          <w:rFonts w:ascii="Times New Roman" w:hAnsi="Times New Roman" w:cs="Times New Roman"/>
          <w:b/>
          <w:bCs/>
        </w:rPr>
        <w:t>ATBILDE:</w:t>
      </w:r>
      <w:r w:rsidR="00323050" w:rsidRPr="007319BE">
        <w:rPr>
          <w:rFonts w:ascii="Times New Roman" w:hAnsi="Times New Roman" w:cs="Times New Roman"/>
        </w:rPr>
        <w:t xml:space="preserve"> </w:t>
      </w:r>
      <w:r w:rsidRPr="007319BE">
        <w:rPr>
          <w:rFonts w:ascii="Times New Roman" w:hAnsi="Times New Roman" w:cs="Times New Roman"/>
        </w:rPr>
        <w:t xml:space="preserve">Jā, ir pieļaujama arī </w:t>
      </w:r>
      <w:r w:rsidR="00B9245C" w:rsidRPr="007319BE">
        <w:rPr>
          <w:rFonts w:ascii="Times New Roman" w:hAnsi="Times New Roman" w:cs="Times New Roman"/>
        </w:rPr>
        <w:t xml:space="preserve">Svētes upes </w:t>
      </w:r>
      <w:r w:rsidRPr="007319BE">
        <w:rPr>
          <w:rFonts w:ascii="Times New Roman" w:hAnsi="Times New Roman" w:cs="Times New Roman"/>
        </w:rPr>
        <w:t xml:space="preserve">gultnes </w:t>
      </w:r>
      <w:r w:rsidR="00B9245C" w:rsidRPr="007319BE">
        <w:rPr>
          <w:rFonts w:ascii="Times New Roman" w:hAnsi="Times New Roman" w:cs="Times New Roman"/>
        </w:rPr>
        <w:t xml:space="preserve">dziļuma un gultnes </w:t>
      </w:r>
      <w:r w:rsidRPr="007319BE">
        <w:rPr>
          <w:rFonts w:ascii="Times New Roman" w:hAnsi="Times New Roman" w:cs="Times New Roman"/>
        </w:rPr>
        <w:t>profil</w:t>
      </w:r>
      <w:r w:rsidR="00B9245C" w:rsidRPr="007319BE">
        <w:rPr>
          <w:rFonts w:ascii="Times New Roman" w:hAnsi="Times New Roman" w:cs="Times New Roman"/>
        </w:rPr>
        <w:t>a</w:t>
      </w:r>
      <w:r w:rsidRPr="007319BE">
        <w:rPr>
          <w:rFonts w:ascii="Times New Roman" w:hAnsi="Times New Roman" w:cs="Times New Roman"/>
        </w:rPr>
        <w:t xml:space="preserve"> uzmērīšana, izmantojot RTK GPS tehnoloģiju, ja </w:t>
      </w:r>
      <w:r w:rsidR="00B9245C" w:rsidRPr="007319BE">
        <w:rPr>
          <w:rFonts w:ascii="Times New Roman" w:hAnsi="Times New Roman" w:cs="Times New Roman"/>
        </w:rPr>
        <w:t>tā</w:t>
      </w:r>
      <w:r w:rsidRPr="007319BE">
        <w:rPr>
          <w:rFonts w:ascii="Times New Roman" w:hAnsi="Times New Roman" w:cs="Times New Roman"/>
        </w:rPr>
        <w:t xml:space="preserve"> nodrošina projektēšanai nepieciešamo uzmērījumu precizitāti un </w:t>
      </w:r>
      <w:r w:rsidRPr="00A42264">
        <w:rPr>
          <w:rFonts w:ascii="Times New Roman" w:hAnsi="Times New Roman" w:cs="Times New Roman"/>
        </w:rPr>
        <w:t>kvalitāti.</w:t>
      </w:r>
      <w:r w:rsidR="00B9245C" w:rsidRPr="00A42264">
        <w:rPr>
          <w:rFonts w:ascii="Times New Roman" w:hAnsi="Times New Roman" w:cs="Times New Roman"/>
        </w:rPr>
        <w:t xml:space="preserve"> Tehniskās</w:t>
      </w:r>
      <w:r w:rsidR="00B9245C" w:rsidRPr="007319BE">
        <w:rPr>
          <w:rFonts w:ascii="Times New Roman" w:hAnsi="Times New Roman" w:cs="Times New Roman"/>
        </w:rPr>
        <w:t xml:space="preserve"> specifikācijas 3.2.</w:t>
      </w:r>
      <w:r w:rsidR="007047E2">
        <w:rPr>
          <w:rFonts w:ascii="Times New Roman" w:hAnsi="Times New Roman" w:cs="Times New Roman"/>
        </w:rPr>
        <w:t>3</w:t>
      </w:r>
      <w:r w:rsidR="00B9245C" w:rsidRPr="007319BE">
        <w:rPr>
          <w:rFonts w:ascii="Times New Roman" w:hAnsi="Times New Roman" w:cs="Times New Roman"/>
        </w:rPr>
        <w:t>. punkts ir precizēts, paredzot iespēju izmantot hidroakustiskās tehnoloģijas vai RTK GPS tehnoloģiju, kā arī nosakot, ka izvēlētā uzmērīšanas tehnoloģija pirms darbu uzsākšanas jāsaskaņo ar Pasūtītāju.</w:t>
      </w:r>
    </w:p>
    <w:p w14:paraId="36F95B37" w14:textId="77777777" w:rsidR="007319BE" w:rsidRPr="007319BE" w:rsidRDefault="007319BE" w:rsidP="00516685">
      <w:pPr>
        <w:spacing w:after="0"/>
        <w:jc w:val="both"/>
        <w:rPr>
          <w:rFonts w:ascii="Times New Roman" w:hAnsi="Times New Roman" w:cs="Times New Roman"/>
        </w:rPr>
      </w:pPr>
    </w:p>
    <w:p w14:paraId="6C250DA2" w14:textId="25FC0407" w:rsidR="00516685" w:rsidRPr="007319BE" w:rsidRDefault="00516685" w:rsidP="00323050">
      <w:pPr>
        <w:pStyle w:val="Sarakstarindkopa"/>
        <w:numPr>
          <w:ilvl w:val="0"/>
          <w:numId w:val="1"/>
        </w:numPr>
        <w:spacing w:after="0"/>
        <w:ind w:left="426" w:hanging="349"/>
        <w:jc w:val="both"/>
        <w:rPr>
          <w:rFonts w:ascii="Times New Roman" w:hAnsi="Times New Roman" w:cs="Times New Roman"/>
        </w:rPr>
      </w:pPr>
      <w:r w:rsidRPr="007319BE">
        <w:rPr>
          <w:rFonts w:ascii="Times New Roman" w:hAnsi="Times New Roman" w:cs="Times New Roman"/>
        </w:rPr>
        <w:t>Tehniskās specifikācijas 3.2.4. punktā noteikts, ka papildus var izmantot esošos šķērsprofilu</w:t>
      </w:r>
      <w:r w:rsidR="00323050" w:rsidRPr="007319BE">
        <w:rPr>
          <w:rFonts w:ascii="Times New Roman" w:hAnsi="Times New Roman" w:cs="Times New Roman"/>
        </w:rPr>
        <w:t xml:space="preserve"> </w:t>
      </w:r>
      <w:r w:rsidRPr="007319BE">
        <w:rPr>
          <w:rFonts w:ascii="Times New Roman" w:hAnsi="Times New Roman" w:cs="Times New Roman"/>
        </w:rPr>
        <w:t>uzmērījumu datus no “Svētes upes atveseļošanās plāna” un ka šos materiālus Pasūtītājs</w:t>
      </w:r>
      <w:r w:rsidR="00323050" w:rsidRPr="007319BE">
        <w:rPr>
          <w:rFonts w:ascii="Times New Roman" w:hAnsi="Times New Roman" w:cs="Times New Roman"/>
        </w:rPr>
        <w:t xml:space="preserve"> </w:t>
      </w:r>
      <w:r w:rsidRPr="007319BE">
        <w:rPr>
          <w:rFonts w:ascii="Times New Roman" w:hAnsi="Times New Roman" w:cs="Times New Roman"/>
        </w:rPr>
        <w:t>nodrošinās pēc līguma noslēgšanas. Ar kādu attālumu vienam no otra atveseļošanās plānā ir</w:t>
      </w:r>
      <w:r w:rsidR="00323050" w:rsidRPr="007319BE">
        <w:rPr>
          <w:rFonts w:ascii="Times New Roman" w:hAnsi="Times New Roman" w:cs="Times New Roman"/>
        </w:rPr>
        <w:t xml:space="preserve"> </w:t>
      </w:r>
      <w:r w:rsidRPr="007319BE">
        <w:rPr>
          <w:rFonts w:ascii="Times New Roman" w:hAnsi="Times New Roman" w:cs="Times New Roman"/>
        </w:rPr>
        <w:t>veikta upes šķērsprofilu uzmērīšana?</w:t>
      </w:r>
    </w:p>
    <w:p w14:paraId="7CA14435" w14:textId="172D2373" w:rsidR="00005534" w:rsidRDefault="00674534" w:rsidP="00323050">
      <w:pPr>
        <w:spacing w:after="0"/>
        <w:jc w:val="both"/>
        <w:rPr>
          <w:rFonts w:ascii="Times New Roman" w:hAnsi="Times New Roman" w:cs="Times New Roman"/>
        </w:rPr>
      </w:pPr>
      <w:r w:rsidRPr="007319BE">
        <w:rPr>
          <w:rFonts w:ascii="Times New Roman" w:hAnsi="Times New Roman" w:cs="Times New Roman"/>
          <w:b/>
          <w:bCs/>
        </w:rPr>
        <w:t>ATBILDE:</w:t>
      </w:r>
      <w:r w:rsidRPr="007319BE">
        <w:rPr>
          <w:rFonts w:ascii="Times New Roman" w:hAnsi="Times New Roman" w:cs="Times New Roman"/>
        </w:rPr>
        <w:t xml:space="preserve"> </w:t>
      </w:r>
      <w:r w:rsidR="00005534" w:rsidRPr="007319BE">
        <w:rPr>
          <w:rFonts w:ascii="Times New Roman" w:hAnsi="Times New Roman" w:cs="Times New Roman"/>
        </w:rPr>
        <w:t xml:space="preserve">"Svētes upes atveseļošanās plāna" materiāli Pretendentam tiks nodoti pēc līguma noslēgšanas un ir izmantojami tikai kā informatīvs un izpētes materiāls. Minētais plāns ir izstrādāts upes izpētes vajadzībām, nevis būvprojekta izstrādei vai būvdarbu veikšanai, tādēļ tajā iekļautie šķērsprofilu uzmērījumi nav veikti ar regulāru attālumu. Šķērsprofilu izvietojums ir </w:t>
      </w:r>
      <w:r w:rsidR="001C6D0A" w:rsidRPr="007319BE">
        <w:rPr>
          <w:rFonts w:ascii="Times New Roman" w:hAnsi="Times New Roman" w:cs="Times New Roman"/>
        </w:rPr>
        <w:t>noteikts atbilstoši izpētes mērķiem un konkrētās teritorijas īpatnībām, līdz ar tas nav izmantojams kā pamats būvprojekta uzmērījumu apjoma vai metodikas noteikšanai.</w:t>
      </w:r>
    </w:p>
    <w:p w14:paraId="0C3E74AE" w14:textId="77777777" w:rsidR="007319BE" w:rsidRPr="007319BE" w:rsidRDefault="007319BE" w:rsidP="00323050">
      <w:pPr>
        <w:spacing w:after="0"/>
        <w:jc w:val="both"/>
        <w:rPr>
          <w:rFonts w:ascii="Times New Roman" w:hAnsi="Times New Roman" w:cs="Times New Roman"/>
        </w:rPr>
      </w:pPr>
    </w:p>
    <w:p w14:paraId="52B83C42" w14:textId="06A5B4F7" w:rsidR="00516685" w:rsidRPr="007319BE" w:rsidRDefault="00516685" w:rsidP="00005534">
      <w:pPr>
        <w:pStyle w:val="Sarakstarindkopa"/>
        <w:numPr>
          <w:ilvl w:val="0"/>
          <w:numId w:val="1"/>
        </w:numPr>
        <w:tabs>
          <w:tab w:val="left" w:pos="709"/>
        </w:tabs>
        <w:spacing w:after="0"/>
        <w:ind w:left="284"/>
        <w:jc w:val="both"/>
        <w:rPr>
          <w:rFonts w:ascii="Times New Roman" w:hAnsi="Times New Roman" w:cs="Times New Roman"/>
        </w:rPr>
      </w:pPr>
      <w:r w:rsidRPr="007319BE">
        <w:rPr>
          <w:rFonts w:ascii="Times New Roman" w:hAnsi="Times New Roman" w:cs="Times New Roman"/>
        </w:rPr>
        <w:t xml:space="preserve">Tehniskās </w:t>
      </w:r>
      <w:r w:rsidRPr="009D4482">
        <w:rPr>
          <w:rFonts w:ascii="Times New Roman" w:hAnsi="Times New Roman" w:cs="Times New Roman"/>
        </w:rPr>
        <w:t>specifikācijas 3.2.5. punkts nosaka</w:t>
      </w:r>
      <w:r w:rsidRPr="007319BE">
        <w:rPr>
          <w:rFonts w:ascii="Times New Roman" w:hAnsi="Times New Roman" w:cs="Times New Roman"/>
        </w:rPr>
        <w:t>, ka hidroloģiskos aprēķinus jāveic “balstoties uz</w:t>
      </w:r>
      <w:r w:rsidR="00005534" w:rsidRPr="007319BE">
        <w:rPr>
          <w:rFonts w:ascii="Times New Roman" w:hAnsi="Times New Roman" w:cs="Times New Roman"/>
        </w:rPr>
        <w:t xml:space="preserve"> </w:t>
      </w:r>
      <w:r w:rsidRPr="007319BE">
        <w:rPr>
          <w:rFonts w:ascii="Times New Roman" w:hAnsi="Times New Roman" w:cs="Times New Roman"/>
        </w:rPr>
        <w:t>nokrišņu datiem LVĢMC vai veikt atbilstoši LBN 224-15”. Lūdzu skaidrot, uz kādiem LVĢMC</w:t>
      </w:r>
      <w:r w:rsidR="00005534" w:rsidRPr="007319BE">
        <w:rPr>
          <w:rFonts w:ascii="Times New Roman" w:hAnsi="Times New Roman" w:cs="Times New Roman"/>
        </w:rPr>
        <w:t xml:space="preserve"> </w:t>
      </w:r>
      <w:r w:rsidRPr="007319BE">
        <w:rPr>
          <w:rFonts w:ascii="Times New Roman" w:hAnsi="Times New Roman" w:cs="Times New Roman"/>
        </w:rPr>
        <w:t>nokrišņu datiem balstoties ir jāveic hidroloģiskie aprēķini? Kur iegūt šos datus? Kāda aprēķinu</w:t>
      </w:r>
      <w:r w:rsidR="00005534" w:rsidRPr="007319BE">
        <w:rPr>
          <w:rFonts w:ascii="Times New Roman" w:hAnsi="Times New Roman" w:cs="Times New Roman"/>
        </w:rPr>
        <w:t xml:space="preserve"> </w:t>
      </w:r>
      <w:r w:rsidRPr="007319BE">
        <w:rPr>
          <w:rFonts w:ascii="Times New Roman" w:hAnsi="Times New Roman" w:cs="Times New Roman"/>
        </w:rPr>
        <w:t>metodika ir izmantojama veicot hidroloģiskos aprēķinus “balstoties uz nokrišņu datiem</w:t>
      </w:r>
      <w:r w:rsidR="00005534" w:rsidRPr="007319BE">
        <w:rPr>
          <w:rFonts w:ascii="Times New Roman" w:hAnsi="Times New Roman" w:cs="Times New Roman"/>
        </w:rPr>
        <w:t xml:space="preserve"> </w:t>
      </w:r>
      <w:r w:rsidRPr="007319BE">
        <w:rPr>
          <w:rFonts w:ascii="Times New Roman" w:hAnsi="Times New Roman" w:cs="Times New Roman"/>
        </w:rPr>
        <w:t>LVĢMC”?</w:t>
      </w:r>
    </w:p>
    <w:p w14:paraId="2E09F087" w14:textId="6F39D6E6" w:rsidR="00005534" w:rsidRDefault="00674534" w:rsidP="00005534">
      <w:pPr>
        <w:spacing w:after="0"/>
        <w:jc w:val="both"/>
        <w:rPr>
          <w:rFonts w:ascii="Times New Roman" w:hAnsi="Times New Roman" w:cs="Times New Roman"/>
        </w:rPr>
      </w:pPr>
      <w:r w:rsidRPr="007319BE">
        <w:rPr>
          <w:rFonts w:ascii="Times New Roman" w:hAnsi="Times New Roman" w:cs="Times New Roman"/>
          <w:b/>
          <w:bCs/>
        </w:rPr>
        <w:t>ATBILDE:</w:t>
      </w:r>
      <w:r w:rsidRPr="007319BE">
        <w:rPr>
          <w:rFonts w:ascii="Times New Roman" w:hAnsi="Times New Roman" w:cs="Times New Roman"/>
        </w:rPr>
        <w:t xml:space="preserve"> </w:t>
      </w:r>
      <w:r w:rsidR="00005534" w:rsidRPr="007319BE">
        <w:rPr>
          <w:rFonts w:ascii="Times New Roman" w:hAnsi="Times New Roman" w:cs="Times New Roman"/>
        </w:rPr>
        <w:t>Ar tehniskajā specifikācijā minētajiem LVĢMC datiem ir domāti LVĢMC pieejamie meteoroloģiskie un hidroloģiskie dati, kas nepieciešami hidroloģisko aprēķinu</w:t>
      </w:r>
      <w:r w:rsidR="001C6D0A" w:rsidRPr="007319BE">
        <w:rPr>
          <w:rFonts w:ascii="Times New Roman" w:hAnsi="Times New Roman" w:cs="Times New Roman"/>
        </w:rPr>
        <w:t xml:space="preserve"> veikšanai un</w:t>
      </w:r>
      <w:r w:rsidR="00005534" w:rsidRPr="007319BE">
        <w:rPr>
          <w:rFonts w:ascii="Times New Roman" w:hAnsi="Times New Roman" w:cs="Times New Roman"/>
        </w:rPr>
        <w:t xml:space="preserve"> </w:t>
      </w:r>
      <w:r w:rsidR="001C6D0A" w:rsidRPr="007319BE">
        <w:rPr>
          <w:rFonts w:ascii="Times New Roman" w:hAnsi="Times New Roman" w:cs="Times New Roman"/>
        </w:rPr>
        <w:t xml:space="preserve">izvēlētās aprēķinu </w:t>
      </w:r>
      <w:r w:rsidR="00005534" w:rsidRPr="007319BE">
        <w:rPr>
          <w:rFonts w:ascii="Times New Roman" w:hAnsi="Times New Roman" w:cs="Times New Roman"/>
        </w:rPr>
        <w:t>metodikas piemērošanai. Konkrēto datu apjomu un aprēķinu metodiku nosaka Izpildītājs atbilstoši projektē</w:t>
      </w:r>
      <w:r w:rsidR="001C6D0A" w:rsidRPr="007319BE">
        <w:rPr>
          <w:rFonts w:ascii="Times New Roman" w:hAnsi="Times New Roman" w:cs="Times New Roman"/>
        </w:rPr>
        <w:t xml:space="preserve">šanas uzdevumam </w:t>
      </w:r>
      <w:r w:rsidR="00005534" w:rsidRPr="007319BE">
        <w:rPr>
          <w:rFonts w:ascii="Times New Roman" w:hAnsi="Times New Roman" w:cs="Times New Roman"/>
        </w:rPr>
        <w:t>un spēkā esošo normatīvo aktu prasībām, tai skaitā LBN 224-15</w:t>
      </w:r>
      <w:r w:rsidR="001C6D0A" w:rsidRPr="007319BE">
        <w:rPr>
          <w:rFonts w:ascii="Times New Roman" w:hAnsi="Times New Roman" w:cs="Times New Roman"/>
        </w:rPr>
        <w:t xml:space="preserve"> "Meliorācijas sistēmas un hidrotehniskās būves"</w:t>
      </w:r>
      <w:r w:rsidR="00005534" w:rsidRPr="007319BE">
        <w:rPr>
          <w:rFonts w:ascii="Times New Roman" w:hAnsi="Times New Roman" w:cs="Times New Roman"/>
        </w:rPr>
        <w:t>,</w:t>
      </w:r>
      <w:r w:rsidR="001C6D0A" w:rsidRPr="007319BE">
        <w:rPr>
          <w:rFonts w:ascii="Times New Roman" w:hAnsi="Times New Roman" w:cs="Times New Roman"/>
        </w:rPr>
        <w:t xml:space="preserve"> </w:t>
      </w:r>
      <w:r w:rsidR="00005534" w:rsidRPr="007319BE">
        <w:rPr>
          <w:rFonts w:ascii="Times New Roman" w:hAnsi="Times New Roman" w:cs="Times New Roman"/>
        </w:rPr>
        <w:t xml:space="preserve">ja tas ir piemērojams. </w:t>
      </w:r>
      <w:r w:rsidR="001C6D0A" w:rsidRPr="007319BE">
        <w:rPr>
          <w:rFonts w:ascii="Times New Roman" w:hAnsi="Times New Roman" w:cs="Times New Roman"/>
        </w:rPr>
        <w:t xml:space="preserve"> Tehniskās specifikācijas 3.2.5. punkts ir attiecīgi precizēts.</w:t>
      </w:r>
    </w:p>
    <w:p w14:paraId="7FC9A289" w14:textId="77777777" w:rsidR="007319BE" w:rsidRPr="007319BE" w:rsidRDefault="007319BE" w:rsidP="00005534">
      <w:pPr>
        <w:spacing w:after="0"/>
        <w:jc w:val="both"/>
        <w:rPr>
          <w:rFonts w:ascii="Times New Roman" w:hAnsi="Times New Roman" w:cs="Times New Roman"/>
        </w:rPr>
      </w:pPr>
    </w:p>
    <w:p w14:paraId="3A7D5522" w14:textId="65958C49" w:rsidR="00516685" w:rsidRPr="007319BE" w:rsidRDefault="00516685" w:rsidP="0020173F">
      <w:pPr>
        <w:pStyle w:val="Sarakstarindkopa"/>
        <w:numPr>
          <w:ilvl w:val="0"/>
          <w:numId w:val="1"/>
        </w:numPr>
        <w:spacing w:after="0"/>
        <w:ind w:left="284"/>
        <w:jc w:val="both"/>
        <w:rPr>
          <w:rFonts w:ascii="Times New Roman" w:hAnsi="Times New Roman" w:cs="Times New Roman"/>
        </w:rPr>
      </w:pPr>
      <w:r w:rsidRPr="007319BE">
        <w:rPr>
          <w:rFonts w:ascii="Times New Roman" w:hAnsi="Times New Roman" w:cs="Times New Roman"/>
        </w:rPr>
        <w:t xml:space="preserve">Tehniskās specifikācijas </w:t>
      </w:r>
      <w:r w:rsidRPr="009D4482">
        <w:rPr>
          <w:rFonts w:ascii="Times New Roman" w:hAnsi="Times New Roman" w:cs="Times New Roman"/>
        </w:rPr>
        <w:t>3.2.5. punkts nosaka,</w:t>
      </w:r>
      <w:r w:rsidRPr="007319BE">
        <w:rPr>
          <w:rFonts w:ascii="Times New Roman" w:hAnsi="Times New Roman" w:cs="Times New Roman"/>
        </w:rPr>
        <w:t xml:space="preserve"> ka jāprognozē applūstošās teritorijas pie vidējiem</w:t>
      </w:r>
      <w:r w:rsidR="00005534" w:rsidRPr="007319BE">
        <w:rPr>
          <w:rFonts w:ascii="Times New Roman" w:hAnsi="Times New Roman" w:cs="Times New Roman"/>
        </w:rPr>
        <w:t xml:space="preserve"> </w:t>
      </w:r>
      <w:r w:rsidRPr="007319BE">
        <w:rPr>
          <w:rFonts w:ascii="Times New Roman" w:hAnsi="Times New Roman" w:cs="Times New Roman"/>
        </w:rPr>
        <w:t>un maksimāliem nokrišņu radītiem ūdens līmeņiem. “Applūstošā teritorija” Aizsargjoslu likuma</w:t>
      </w:r>
      <w:r w:rsidR="00005534" w:rsidRPr="007319BE">
        <w:rPr>
          <w:rFonts w:ascii="Times New Roman" w:hAnsi="Times New Roman" w:cs="Times New Roman"/>
        </w:rPr>
        <w:t xml:space="preserve"> </w:t>
      </w:r>
      <w:r w:rsidRPr="007319BE">
        <w:rPr>
          <w:rFonts w:ascii="Times New Roman" w:hAnsi="Times New Roman" w:cs="Times New Roman"/>
        </w:rPr>
        <w:t>un MK noteikumu nr. 406 “Virszemes ūdensobjektu aizsargjoslu noteikšanas metodika” izpratnē</w:t>
      </w:r>
      <w:r w:rsidR="00005534" w:rsidRPr="007319BE">
        <w:rPr>
          <w:rFonts w:ascii="Times New Roman" w:hAnsi="Times New Roman" w:cs="Times New Roman"/>
        </w:rPr>
        <w:t xml:space="preserve"> </w:t>
      </w:r>
      <w:r w:rsidRPr="007319BE">
        <w:rPr>
          <w:rFonts w:ascii="Times New Roman" w:hAnsi="Times New Roman" w:cs="Times New Roman"/>
        </w:rPr>
        <w:t>ir teritorija, kura applūst pie aplēses ūdens līmeņa ar varbūtību vismaz reizi 10 gados (10%</w:t>
      </w:r>
      <w:r w:rsidR="00005534" w:rsidRPr="007319BE">
        <w:rPr>
          <w:rFonts w:ascii="Times New Roman" w:hAnsi="Times New Roman" w:cs="Times New Roman"/>
        </w:rPr>
        <w:t xml:space="preserve"> </w:t>
      </w:r>
      <w:r w:rsidRPr="007319BE">
        <w:rPr>
          <w:rFonts w:ascii="Times New Roman" w:hAnsi="Times New Roman" w:cs="Times New Roman"/>
        </w:rPr>
        <w:t>applūduma varbūtība). Lūdzu skaidrot, kāpēc applūstoša teritorija ir jāinterpretē atbilstoši</w:t>
      </w:r>
      <w:r w:rsidR="00005534" w:rsidRPr="007319BE">
        <w:rPr>
          <w:rFonts w:ascii="Times New Roman" w:hAnsi="Times New Roman" w:cs="Times New Roman"/>
        </w:rPr>
        <w:t xml:space="preserve"> </w:t>
      </w:r>
      <w:r w:rsidRPr="007319BE">
        <w:rPr>
          <w:rFonts w:ascii="Times New Roman" w:hAnsi="Times New Roman" w:cs="Times New Roman"/>
        </w:rPr>
        <w:t>nokrišņu datiem nevis atbilstoši normatīvajos aktos noteiktajam regulējumam?</w:t>
      </w:r>
    </w:p>
    <w:p w14:paraId="1450075E" w14:textId="4D5A6953" w:rsidR="0020173F" w:rsidRPr="007319BE" w:rsidRDefault="00B51EC2" w:rsidP="009D4482">
      <w:pPr>
        <w:spacing w:after="0"/>
        <w:jc w:val="both"/>
        <w:rPr>
          <w:rFonts w:ascii="Times New Roman" w:hAnsi="Times New Roman" w:cs="Times New Roman"/>
        </w:rPr>
      </w:pPr>
      <w:r w:rsidRPr="007319BE">
        <w:rPr>
          <w:rFonts w:ascii="Times New Roman" w:hAnsi="Times New Roman" w:cs="Times New Roman"/>
          <w:b/>
          <w:bCs/>
        </w:rPr>
        <w:t>ATBILDE:</w:t>
      </w:r>
      <w:r w:rsidRPr="007319BE">
        <w:rPr>
          <w:rFonts w:ascii="Times New Roman" w:hAnsi="Times New Roman" w:cs="Times New Roman"/>
        </w:rPr>
        <w:t xml:space="preserve"> </w:t>
      </w:r>
      <w:r w:rsidR="0020173F" w:rsidRPr="009D4482">
        <w:rPr>
          <w:rFonts w:ascii="Times New Roman" w:hAnsi="Times New Roman" w:cs="Times New Roman"/>
        </w:rPr>
        <w:t xml:space="preserve">Tehniskās specifikācijas prasības mērķis nav mainīt vai aizstāt normatīvajos aktos noteikto applūstošās </w:t>
      </w:r>
      <w:r w:rsidR="00E973D4" w:rsidRPr="009D4482">
        <w:rPr>
          <w:rFonts w:ascii="Times New Roman" w:hAnsi="Times New Roman" w:cs="Times New Roman"/>
        </w:rPr>
        <w:t xml:space="preserve">teritorija </w:t>
      </w:r>
      <w:r w:rsidR="001C6D0A" w:rsidRPr="009D4482">
        <w:rPr>
          <w:rFonts w:ascii="Times New Roman" w:hAnsi="Times New Roman" w:cs="Times New Roman"/>
        </w:rPr>
        <w:t>noteikšanas regulējumu</w:t>
      </w:r>
      <w:r w:rsidR="0020173F" w:rsidRPr="009D4482">
        <w:rPr>
          <w:rFonts w:ascii="Times New Roman" w:hAnsi="Times New Roman" w:cs="Times New Roman"/>
        </w:rPr>
        <w:t>.</w:t>
      </w:r>
      <w:r w:rsidR="009D4482" w:rsidRPr="009D4482">
        <w:rPr>
          <w:rFonts w:ascii="Times New Roman" w:hAnsi="Times New Roman" w:cs="Times New Roman"/>
        </w:rPr>
        <w:t xml:space="preserve"> </w:t>
      </w:r>
      <w:r w:rsidR="0020173F" w:rsidRPr="009D4482">
        <w:rPr>
          <w:rFonts w:ascii="Times New Roman" w:hAnsi="Times New Roman" w:cs="Times New Roman"/>
        </w:rPr>
        <w:t>Prognozējamās applūstošās teritorijas nosakāmas, piemērojot spēkā esošajos normatīvajos akt</w:t>
      </w:r>
      <w:r w:rsidR="00D50D65" w:rsidRPr="009D4482">
        <w:rPr>
          <w:rFonts w:ascii="Times New Roman" w:hAnsi="Times New Roman" w:cs="Times New Roman"/>
        </w:rPr>
        <w:t>os noteiktās</w:t>
      </w:r>
      <w:r w:rsidR="001C6D0A" w:rsidRPr="009D4482">
        <w:rPr>
          <w:rFonts w:ascii="Times New Roman" w:hAnsi="Times New Roman" w:cs="Times New Roman"/>
        </w:rPr>
        <w:t xml:space="preserve"> prasīb</w:t>
      </w:r>
      <w:r w:rsidR="00D50D65" w:rsidRPr="009D4482">
        <w:rPr>
          <w:rFonts w:ascii="Times New Roman" w:hAnsi="Times New Roman" w:cs="Times New Roman"/>
        </w:rPr>
        <w:t>as</w:t>
      </w:r>
      <w:r w:rsidR="009D4482" w:rsidRPr="009D4482">
        <w:rPr>
          <w:rFonts w:ascii="Times New Roman" w:hAnsi="Times New Roman" w:cs="Times New Roman"/>
        </w:rPr>
        <w:t xml:space="preserve">. Vienlaikus, ņemot vērā projekta mērķi – atjaunot vai pārbūvēt infrastruktūru, kas mazina plūdu risku, applūšanu un krasta eroziju, kā arī veicina pielāgošanos klimata pārmaiņām –, projektēšanas gaitā ir nepieciešams izvērtēt klimata pārmaiņu radīto risku iespējamo ietekmi uz projektētajiem risinājumiem, tai skaitā palielinātu nokrišņu intensitāti, plūdu biežumu un ekstremālus laikapstākļus, izmantojot aktuālos LVĢMC publicētos klimata datus un pašvaldību klimatiskos raksturojumus. Tehniskajā specifikācijā minētie hidroloģiskie un meteoroloģiskie dati ir uzskatāmi </w:t>
      </w:r>
      <w:r w:rsidR="009D4482" w:rsidRPr="009D4482">
        <w:rPr>
          <w:rFonts w:ascii="Times New Roman" w:hAnsi="Times New Roman" w:cs="Times New Roman"/>
        </w:rPr>
        <w:lastRenderedPageBreak/>
        <w:t xml:space="preserve">par hidroloģisko aprēķinu </w:t>
      </w:r>
      <w:proofErr w:type="spellStart"/>
      <w:r w:rsidR="009D4482" w:rsidRPr="009D4482">
        <w:rPr>
          <w:rFonts w:ascii="Times New Roman" w:hAnsi="Times New Roman" w:cs="Times New Roman"/>
        </w:rPr>
        <w:t>ievaddatiem</w:t>
      </w:r>
      <w:proofErr w:type="spellEnd"/>
      <w:r w:rsidR="009D4482" w:rsidRPr="009D4482">
        <w:rPr>
          <w:rFonts w:ascii="Times New Roman" w:hAnsi="Times New Roman" w:cs="Times New Roman"/>
        </w:rPr>
        <w:t>, nevis par atsevišķu applūstošo teritoriju noteikšanas metodiku. Tehniskās specifikācijas 3.2.5. punkts ir attiecīgi precizēts.</w:t>
      </w:r>
    </w:p>
    <w:p w14:paraId="7262D9ED" w14:textId="37FDDF9B" w:rsidR="00516685" w:rsidRPr="007319BE" w:rsidRDefault="00516685" w:rsidP="00516685">
      <w:pPr>
        <w:spacing w:after="0"/>
        <w:jc w:val="both"/>
        <w:rPr>
          <w:rFonts w:ascii="Times New Roman" w:hAnsi="Times New Roman" w:cs="Times New Roman"/>
        </w:rPr>
      </w:pPr>
      <w:r w:rsidRPr="007319BE">
        <w:rPr>
          <w:rFonts w:ascii="Times New Roman" w:hAnsi="Times New Roman" w:cs="Times New Roman"/>
        </w:rPr>
        <w:t>8) VVD tehniskajos noteikumos ir vides aizsardzības prasība - būvprojekta ģenerālplānā ir jānorāda</w:t>
      </w:r>
      <w:r w:rsidR="00005534" w:rsidRPr="007319BE">
        <w:rPr>
          <w:rFonts w:ascii="Times New Roman" w:hAnsi="Times New Roman" w:cs="Times New Roman"/>
        </w:rPr>
        <w:t xml:space="preserve"> </w:t>
      </w:r>
      <w:r w:rsidRPr="007319BE">
        <w:rPr>
          <w:rFonts w:ascii="Times New Roman" w:hAnsi="Times New Roman" w:cs="Times New Roman"/>
        </w:rPr>
        <w:t>Svētes upes applūstošās teritorijas ar 10% pārsniegšanas varbūtību esošās robežas atbilstoši</w:t>
      </w:r>
      <w:r w:rsidR="00005534" w:rsidRPr="007319BE">
        <w:rPr>
          <w:rFonts w:ascii="Times New Roman" w:hAnsi="Times New Roman" w:cs="Times New Roman"/>
        </w:rPr>
        <w:t xml:space="preserve"> </w:t>
      </w:r>
      <w:r w:rsidRPr="007319BE">
        <w:rPr>
          <w:rFonts w:ascii="Times New Roman" w:hAnsi="Times New Roman" w:cs="Times New Roman"/>
        </w:rPr>
        <w:t xml:space="preserve">LVĢMC Plūdu riska informācijas sistēmas datiem. Un tehniskās specifikācijas </w:t>
      </w:r>
      <w:r w:rsidRPr="009D4482">
        <w:rPr>
          <w:rFonts w:ascii="Times New Roman" w:hAnsi="Times New Roman" w:cs="Times New Roman"/>
        </w:rPr>
        <w:t>3.2.5. nosaka,</w:t>
      </w:r>
      <w:r w:rsidRPr="007319BE">
        <w:rPr>
          <w:rFonts w:ascii="Times New Roman" w:hAnsi="Times New Roman" w:cs="Times New Roman"/>
        </w:rPr>
        <w:t xml:space="preserve"> ka</w:t>
      </w:r>
      <w:r w:rsidR="00005534" w:rsidRPr="007319BE">
        <w:rPr>
          <w:rFonts w:ascii="Times New Roman" w:hAnsi="Times New Roman" w:cs="Times New Roman"/>
        </w:rPr>
        <w:t xml:space="preserve"> </w:t>
      </w:r>
      <w:r w:rsidRPr="007319BE">
        <w:rPr>
          <w:rFonts w:ascii="Times New Roman" w:hAnsi="Times New Roman" w:cs="Times New Roman"/>
        </w:rPr>
        <w:t>jāprognozē applūšanas teritorijas/platības pie vidējiem nokrišņu radītiem upes ūdens līmeņiem</w:t>
      </w:r>
      <w:r w:rsidR="00005534" w:rsidRPr="007319BE">
        <w:rPr>
          <w:rFonts w:ascii="Times New Roman" w:hAnsi="Times New Roman" w:cs="Times New Roman"/>
        </w:rPr>
        <w:t xml:space="preserve"> </w:t>
      </w:r>
      <w:r w:rsidRPr="007319BE">
        <w:rPr>
          <w:rFonts w:ascii="Times New Roman" w:hAnsi="Times New Roman" w:cs="Times New Roman"/>
        </w:rPr>
        <w:t>un maksimāliem nokrišņu radītiem upes ūdens līmeņiem. Vai būvprojektā ir jāuzrāda 3 dažādas</w:t>
      </w:r>
      <w:r w:rsidR="0020173F" w:rsidRPr="007319BE">
        <w:rPr>
          <w:rFonts w:ascii="Times New Roman" w:hAnsi="Times New Roman" w:cs="Times New Roman"/>
        </w:rPr>
        <w:t xml:space="preserve"> </w:t>
      </w:r>
      <w:r w:rsidRPr="007319BE">
        <w:rPr>
          <w:rFonts w:ascii="Times New Roman" w:hAnsi="Times New Roman" w:cs="Times New Roman"/>
        </w:rPr>
        <w:t>applūstošās teritorija</w:t>
      </w:r>
      <w:r w:rsidRPr="009D4482">
        <w:rPr>
          <w:rFonts w:ascii="Times New Roman" w:hAnsi="Times New Roman" w:cs="Times New Roman"/>
        </w:rPr>
        <w:t>s: 1) prognozētā applūstošā teritorija pie vidējiem nokrišņu radītiem upes</w:t>
      </w:r>
      <w:r w:rsidR="0020173F" w:rsidRPr="009D4482">
        <w:rPr>
          <w:rFonts w:ascii="Times New Roman" w:hAnsi="Times New Roman" w:cs="Times New Roman"/>
        </w:rPr>
        <w:t xml:space="preserve"> </w:t>
      </w:r>
      <w:r w:rsidRPr="009D4482">
        <w:rPr>
          <w:rFonts w:ascii="Times New Roman" w:hAnsi="Times New Roman" w:cs="Times New Roman"/>
        </w:rPr>
        <w:t>ūdens līmeņiem; 2) prognozētā applūstošā teritorija pie maksimāliem nokrišņu radītiem upes</w:t>
      </w:r>
      <w:r w:rsidR="0020173F" w:rsidRPr="009D4482">
        <w:rPr>
          <w:rFonts w:ascii="Times New Roman" w:hAnsi="Times New Roman" w:cs="Times New Roman"/>
        </w:rPr>
        <w:t xml:space="preserve"> </w:t>
      </w:r>
      <w:r w:rsidRPr="007319BE">
        <w:rPr>
          <w:rFonts w:ascii="Times New Roman" w:hAnsi="Times New Roman" w:cs="Times New Roman"/>
        </w:rPr>
        <w:t>ūdens līmeņiem un 3) applūstošās teritorijas ar 10% pārsniegšanas varbūtību atbilstoši LVĢMC</w:t>
      </w:r>
      <w:r w:rsidR="0020173F" w:rsidRPr="007319BE">
        <w:rPr>
          <w:rFonts w:ascii="Times New Roman" w:hAnsi="Times New Roman" w:cs="Times New Roman"/>
        </w:rPr>
        <w:t xml:space="preserve"> </w:t>
      </w:r>
      <w:r w:rsidRPr="007319BE">
        <w:rPr>
          <w:rFonts w:ascii="Times New Roman" w:hAnsi="Times New Roman" w:cs="Times New Roman"/>
        </w:rPr>
        <w:t>Plūdu riska informācijas sistēmas datiem?</w:t>
      </w:r>
    </w:p>
    <w:p w14:paraId="2E79AAF1" w14:textId="1C29BF75" w:rsidR="001B7F78" w:rsidRPr="007319BE" w:rsidRDefault="00B51EC2" w:rsidP="001B7F78">
      <w:pPr>
        <w:spacing w:after="0"/>
        <w:jc w:val="both"/>
        <w:rPr>
          <w:rFonts w:ascii="Times New Roman" w:hAnsi="Times New Roman" w:cs="Times New Roman"/>
        </w:rPr>
      </w:pPr>
      <w:r w:rsidRPr="007319BE">
        <w:rPr>
          <w:rFonts w:ascii="Times New Roman" w:hAnsi="Times New Roman" w:cs="Times New Roman"/>
          <w:b/>
          <w:bCs/>
        </w:rPr>
        <w:t xml:space="preserve">ATBILDE: </w:t>
      </w:r>
      <w:r w:rsidR="001B7F78" w:rsidRPr="007319BE">
        <w:rPr>
          <w:rFonts w:ascii="Times New Roman" w:hAnsi="Times New Roman" w:cs="Times New Roman"/>
        </w:rPr>
        <w:t xml:space="preserve">Būvprojekts izstrādājams atbilstoši spēkā esošo normatīvo aktu prasībām un Valsts vides dienesta </w:t>
      </w:r>
      <w:r w:rsidR="00D50D65" w:rsidRPr="007319BE">
        <w:rPr>
          <w:rFonts w:ascii="Times New Roman" w:hAnsi="Times New Roman" w:cs="Times New Roman"/>
        </w:rPr>
        <w:t xml:space="preserve">(VVD) </w:t>
      </w:r>
      <w:r w:rsidR="001B7F78" w:rsidRPr="007319BE">
        <w:rPr>
          <w:rFonts w:ascii="Times New Roman" w:hAnsi="Times New Roman" w:cs="Times New Roman"/>
        </w:rPr>
        <w:t xml:space="preserve">tehniskajiem noteikumiem. </w:t>
      </w:r>
      <w:r w:rsidR="00D50D65" w:rsidRPr="007319BE">
        <w:rPr>
          <w:rFonts w:ascii="Times New Roman" w:hAnsi="Times New Roman" w:cs="Times New Roman"/>
        </w:rPr>
        <w:t>Atbilstoši VVD tehnisko noteikumu 1.2. punktam b</w:t>
      </w:r>
      <w:r w:rsidR="001B7F78" w:rsidRPr="007319BE">
        <w:rPr>
          <w:rFonts w:ascii="Times New Roman" w:hAnsi="Times New Roman" w:cs="Times New Roman"/>
        </w:rPr>
        <w:t xml:space="preserve">ūvprojekta ģenerālplānā jānorāda Svētes upes applūstošās teritorijas ar 10 % pārsniegšanas varbūtību esošās robežas atbilstoši LVĢMC Plūdu riska informācijas sistēmas datiem, </w:t>
      </w:r>
      <w:r w:rsidR="00D50D65" w:rsidRPr="007319BE">
        <w:rPr>
          <w:rFonts w:ascii="Times New Roman" w:hAnsi="Times New Roman" w:cs="Times New Roman"/>
        </w:rPr>
        <w:t xml:space="preserve">ciktāl tās šķērso vai piekļaujas projektējamajai teritorijai. Ja applūstošās teritorijas robeža sniedzas ārpus projektējamās teritorijas, tā attēlojama atsevišķā pārskata shēmā uz </w:t>
      </w:r>
      <w:proofErr w:type="spellStart"/>
      <w:r w:rsidR="00D50D65" w:rsidRPr="007319BE">
        <w:rPr>
          <w:rFonts w:ascii="Times New Roman" w:hAnsi="Times New Roman" w:cs="Times New Roman"/>
        </w:rPr>
        <w:t>ortofoto</w:t>
      </w:r>
      <w:proofErr w:type="spellEnd"/>
      <w:r w:rsidR="00D50D65" w:rsidRPr="007319BE">
        <w:rPr>
          <w:rFonts w:ascii="Times New Roman" w:hAnsi="Times New Roman" w:cs="Times New Roman"/>
        </w:rPr>
        <w:t xml:space="preserve"> vai kadastra kartes.</w:t>
      </w:r>
    </w:p>
    <w:p w14:paraId="5E7385B8" w14:textId="64B0B2B6" w:rsidR="001B7F78" w:rsidRDefault="001B7F78" w:rsidP="001B7F78">
      <w:pPr>
        <w:spacing w:after="0"/>
        <w:jc w:val="both"/>
        <w:rPr>
          <w:rFonts w:ascii="Times New Roman" w:hAnsi="Times New Roman" w:cs="Times New Roman"/>
        </w:rPr>
      </w:pPr>
      <w:r w:rsidRPr="007319BE">
        <w:rPr>
          <w:rFonts w:ascii="Times New Roman" w:hAnsi="Times New Roman" w:cs="Times New Roman"/>
        </w:rPr>
        <w:t>Tehniskās specifikācijas 3.2.5. punktā ietvertā prasība par hidroloģisko aprēķinu veikšanu un applūšanas teritoriju prognozēšanu ir paredzēta projektēšanas risinājumu izvērtēšanai un pamatošanai</w:t>
      </w:r>
      <w:r w:rsidR="00D50D65" w:rsidRPr="007319BE">
        <w:rPr>
          <w:rFonts w:ascii="Times New Roman" w:hAnsi="Times New Roman" w:cs="Times New Roman"/>
        </w:rPr>
        <w:t>. Būvprojekta sastāvs un tajā attēlojamā informācija nosakāma atbilstoši spēkā esošo normatīvo aktu prasībām un kompetento institūciju izdotajiem tehniskajiem noteikumiem. Tehniskās specifikācijas 3.2.5. punkts ir attiecīgi precizēts.</w:t>
      </w:r>
    </w:p>
    <w:p w14:paraId="7CAFA1C8" w14:textId="77777777" w:rsidR="007319BE" w:rsidRPr="007319BE" w:rsidRDefault="007319BE" w:rsidP="001B7F78">
      <w:pPr>
        <w:spacing w:after="0"/>
        <w:jc w:val="both"/>
        <w:rPr>
          <w:rFonts w:ascii="Times New Roman" w:hAnsi="Times New Roman" w:cs="Times New Roman"/>
        </w:rPr>
      </w:pPr>
    </w:p>
    <w:p w14:paraId="5A7522E2" w14:textId="178A5E99" w:rsidR="00516685" w:rsidRPr="007319BE" w:rsidRDefault="00516685" w:rsidP="00516685">
      <w:pPr>
        <w:spacing w:after="0"/>
        <w:jc w:val="both"/>
        <w:rPr>
          <w:rFonts w:ascii="Times New Roman" w:hAnsi="Times New Roman" w:cs="Times New Roman"/>
        </w:rPr>
      </w:pPr>
      <w:r w:rsidRPr="007319BE">
        <w:rPr>
          <w:rFonts w:ascii="Times New Roman" w:hAnsi="Times New Roman" w:cs="Times New Roman"/>
        </w:rPr>
        <w:t>9) Tehniskās specifikācijas 4.3. punkts nosaka, ka izpildītājs veic topogrāfisko izpēti. Tas nozīmē,</w:t>
      </w:r>
      <w:r w:rsidR="0020173F" w:rsidRPr="007319BE">
        <w:rPr>
          <w:rFonts w:ascii="Times New Roman" w:hAnsi="Times New Roman" w:cs="Times New Roman"/>
        </w:rPr>
        <w:t xml:space="preserve"> </w:t>
      </w:r>
      <w:r w:rsidRPr="007319BE">
        <w:rPr>
          <w:rFonts w:ascii="Times New Roman" w:hAnsi="Times New Roman" w:cs="Times New Roman"/>
        </w:rPr>
        <w:t>ka jāizgatavo augstas detalizācijas topogrāfiskās informācijas (ADTI) plāns mērogā 1:500, uz</w:t>
      </w:r>
      <w:r w:rsidR="0020173F" w:rsidRPr="007319BE">
        <w:rPr>
          <w:rFonts w:ascii="Times New Roman" w:hAnsi="Times New Roman" w:cs="Times New Roman"/>
        </w:rPr>
        <w:t xml:space="preserve"> </w:t>
      </w:r>
      <w:r w:rsidRPr="007319BE">
        <w:rPr>
          <w:rFonts w:ascii="Times New Roman" w:hAnsi="Times New Roman" w:cs="Times New Roman"/>
        </w:rPr>
        <w:t>kura pamatnes jāizstrādā būvprojekts. Lūdzam precīzi definēt uzmērāmo apjomu. Cik platā joslā</w:t>
      </w:r>
      <w:r w:rsidR="0020173F" w:rsidRPr="007319BE">
        <w:rPr>
          <w:rFonts w:ascii="Times New Roman" w:hAnsi="Times New Roman" w:cs="Times New Roman"/>
        </w:rPr>
        <w:t xml:space="preserve"> </w:t>
      </w:r>
      <w:r w:rsidRPr="007319BE">
        <w:rPr>
          <w:rFonts w:ascii="Times New Roman" w:hAnsi="Times New Roman" w:cs="Times New Roman"/>
        </w:rPr>
        <w:t xml:space="preserve">no Svētes upes </w:t>
      </w:r>
      <w:proofErr w:type="spellStart"/>
      <w:r w:rsidRPr="007319BE">
        <w:rPr>
          <w:rFonts w:ascii="Times New Roman" w:hAnsi="Times New Roman" w:cs="Times New Roman"/>
        </w:rPr>
        <w:t>krots</w:t>
      </w:r>
      <w:proofErr w:type="spellEnd"/>
      <w:r w:rsidRPr="007319BE">
        <w:rPr>
          <w:rFonts w:ascii="Times New Roman" w:hAnsi="Times New Roman" w:cs="Times New Roman"/>
        </w:rPr>
        <w:t xml:space="preserve"> ir jāveic upei piegulošās teritorijas uzmērīšana? Vai piegulošā teritorija</w:t>
      </w:r>
      <w:r w:rsidR="0020173F" w:rsidRPr="007319BE">
        <w:rPr>
          <w:rFonts w:ascii="Times New Roman" w:hAnsi="Times New Roman" w:cs="Times New Roman"/>
        </w:rPr>
        <w:t xml:space="preserve"> </w:t>
      </w:r>
      <w:r w:rsidRPr="007319BE">
        <w:rPr>
          <w:rFonts w:ascii="Times New Roman" w:hAnsi="Times New Roman" w:cs="Times New Roman"/>
        </w:rPr>
        <w:t>ir</w:t>
      </w:r>
      <w:r w:rsidR="0020173F" w:rsidRPr="007319BE">
        <w:rPr>
          <w:rFonts w:ascii="Times New Roman" w:hAnsi="Times New Roman" w:cs="Times New Roman"/>
        </w:rPr>
        <w:t xml:space="preserve"> </w:t>
      </w:r>
      <w:r w:rsidRPr="007319BE">
        <w:rPr>
          <w:rFonts w:ascii="Times New Roman" w:hAnsi="Times New Roman" w:cs="Times New Roman"/>
        </w:rPr>
        <w:t>jāuzmēra abos upes krastos?</w:t>
      </w:r>
    </w:p>
    <w:p w14:paraId="649D1797" w14:textId="675465D8" w:rsidR="00106E0D" w:rsidRPr="007319BE" w:rsidRDefault="00B51EC2" w:rsidP="00106E0D">
      <w:pPr>
        <w:spacing w:after="0"/>
        <w:jc w:val="both"/>
        <w:rPr>
          <w:rFonts w:ascii="Times New Roman" w:hAnsi="Times New Roman" w:cs="Times New Roman"/>
        </w:rPr>
      </w:pPr>
      <w:r w:rsidRPr="007319BE">
        <w:rPr>
          <w:rFonts w:ascii="Times New Roman" w:hAnsi="Times New Roman" w:cs="Times New Roman"/>
          <w:b/>
          <w:bCs/>
        </w:rPr>
        <w:t>ATBILDE:</w:t>
      </w:r>
      <w:r w:rsidRPr="007319BE">
        <w:rPr>
          <w:rFonts w:ascii="Times New Roman" w:hAnsi="Times New Roman" w:cs="Times New Roman"/>
        </w:rPr>
        <w:t xml:space="preserve"> </w:t>
      </w:r>
      <w:r w:rsidR="00106E0D" w:rsidRPr="007319BE">
        <w:rPr>
          <w:rFonts w:ascii="Times New Roman" w:hAnsi="Times New Roman" w:cs="Times New Roman"/>
        </w:rPr>
        <w:t>Izpildītājam ir jāveic topogrāfiskā izpēte tādā apjomā, kas ir pietiekams kvalitatīvai būvprojekta minimālā sastāvā izstrādei un paredzēto risinājumu projektēšanai.</w:t>
      </w:r>
    </w:p>
    <w:p w14:paraId="300C9996" w14:textId="208763C1" w:rsidR="00106E0D" w:rsidRDefault="00106E0D" w:rsidP="00106E0D">
      <w:pPr>
        <w:spacing w:after="0"/>
        <w:jc w:val="both"/>
        <w:rPr>
          <w:rFonts w:ascii="Times New Roman" w:hAnsi="Times New Roman" w:cs="Times New Roman"/>
        </w:rPr>
      </w:pPr>
      <w:r w:rsidRPr="007319BE">
        <w:rPr>
          <w:rFonts w:ascii="Times New Roman" w:hAnsi="Times New Roman" w:cs="Times New Roman"/>
        </w:rPr>
        <w:t>Topogrāfiskās uzmērīšanas apjomu, tai skaitā nepieciešamību veikt uzmērīšanu</w:t>
      </w:r>
      <w:r w:rsidR="00891825" w:rsidRPr="007319BE">
        <w:rPr>
          <w:rFonts w:ascii="Times New Roman" w:hAnsi="Times New Roman" w:cs="Times New Roman"/>
        </w:rPr>
        <w:t xml:space="preserve"> </w:t>
      </w:r>
      <w:r w:rsidRPr="007319BE">
        <w:rPr>
          <w:rFonts w:ascii="Times New Roman" w:hAnsi="Times New Roman" w:cs="Times New Roman"/>
        </w:rPr>
        <w:t xml:space="preserve">abos </w:t>
      </w:r>
      <w:r w:rsidR="007A76FE" w:rsidRPr="007319BE">
        <w:rPr>
          <w:rFonts w:ascii="Times New Roman" w:hAnsi="Times New Roman" w:cs="Times New Roman"/>
        </w:rPr>
        <w:t xml:space="preserve">Svētes </w:t>
      </w:r>
      <w:r w:rsidRPr="007319BE">
        <w:rPr>
          <w:rFonts w:ascii="Times New Roman" w:hAnsi="Times New Roman" w:cs="Times New Roman"/>
        </w:rPr>
        <w:t>upes krastos</w:t>
      </w:r>
      <w:r w:rsidR="007A76FE" w:rsidRPr="007319BE">
        <w:rPr>
          <w:rFonts w:ascii="Times New Roman" w:hAnsi="Times New Roman" w:cs="Times New Roman"/>
        </w:rPr>
        <w:t xml:space="preserve">, </w:t>
      </w:r>
      <w:r w:rsidR="00B9219F" w:rsidRPr="007319BE">
        <w:rPr>
          <w:rFonts w:ascii="Times New Roman" w:hAnsi="Times New Roman" w:cs="Times New Roman"/>
        </w:rPr>
        <w:t xml:space="preserve">ja tas </w:t>
      </w:r>
      <w:r w:rsidR="007A76FE" w:rsidRPr="007319BE">
        <w:rPr>
          <w:rFonts w:ascii="Times New Roman" w:hAnsi="Times New Roman" w:cs="Times New Roman"/>
        </w:rPr>
        <w:t xml:space="preserve">ir tehniski </w:t>
      </w:r>
      <w:r w:rsidR="00B9219F" w:rsidRPr="007319BE">
        <w:rPr>
          <w:rFonts w:ascii="Times New Roman" w:hAnsi="Times New Roman" w:cs="Times New Roman"/>
        </w:rPr>
        <w:t>nepieciešams</w:t>
      </w:r>
      <w:r w:rsidR="007A76FE" w:rsidRPr="007319BE">
        <w:rPr>
          <w:rFonts w:ascii="Times New Roman" w:hAnsi="Times New Roman" w:cs="Times New Roman"/>
        </w:rPr>
        <w:t xml:space="preserve"> projekta mērķa sasniegšanai, </w:t>
      </w:r>
      <w:r w:rsidR="00B9219F" w:rsidRPr="007319BE">
        <w:rPr>
          <w:rFonts w:ascii="Times New Roman" w:hAnsi="Times New Roman" w:cs="Times New Roman"/>
        </w:rPr>
        <w:t xml:space="preserve"> </w:t>
      </w:r>
      <w:r w:rsidR="007A76FE" w:rsidRPr="007319BE">
        <w:rPr>
          <w:rFonts w:ascii="Times New Roman" w:hAnsi="Times New Roman" w:cs="Times New Roman"/>
        </w:rPr>
        <w:t xml:space="preserve">kā arī </w:t>
      </w:r>
      <w:r w:rsidRPr="007319BE">
        <w:rPr>
          <w:rFonts w:ascii="Times New Roman" w:hAnsi="Times New Roman" w:cs="Times New Roman"/>
        </w:rPr>
        <w:t>uzmērāmās teritorijas platumu nosaka Izpildītājs</w:t>
      </w:r>
      <w:r w:rsidR="007A76FE" w:rsidRPr="007319BE">
        <w:rPr>
          <w:rFonts w:ascii="Times New Roman" w:hAnsi="Times New Roman" w:cs="Times New Roman"/>
        </w:rPr>
        <w:t xml:space="preserve">, ievērojot </w:t>
      </w:r>
      <w:r w:rsidRPr="007319BE">
        <w:rPr>
          <w:rFonts w:ascii="Times New Roman" w:hAnsi="Times New Roman" w:cs="Times New Roman"/>
        </w:rPr>
        <w:t xml:space="preserve"> projektēšanas </w:t>
      </w:r>
      <w:r w:rsidR="007A76FE" w:rsidRPr="007319BE">
        <w:rPr>
          <w:rFonts w:ascii="Times New Roman" w:hAnsi="Times New Roman" w:cs="Times New Roman"/>
        </w:rPr>
        <w:t xml:space="preserve">uzdevumu, </w:t>
      </w:r>
      <w:r w:rsidRPr="007319BE">
        <w:rPr>
          <w:rFonts w:ascii="Times New Roman" w:hAnsi="Times New Roman" w:cs="Times New Roman"/>
        </w:rPr>
        <w:t>spēkā esošo normatīvo aktu prasības</w:t>
      </w:r>
      <w:r w:rsidR="007A76FE" w:rsidRPr="007319BE">
        <w:rPr>
          <w:rFonts w:ascii="Times New Roman" w:hAnsi="Times New Roman" w:cs="Times New Roman"/>
        </w:rPr>
        <w:t xml:space="preserve"> un nepieciešamību </w:t>
      </w:r>
      <w:r w:rsidR="00074C7E" w:rsidRPr="007319BE">
        <w:rPr>
          <w:rFonts w:ascii="Times New Roman" w:hAnsi="Times New Roman" w:cs="Times New Roman"/>
        </w:rPr>
        <w:t xml:space="preserve">pamatot </w:t>
      </w:r>
      <w:r w:rsidR="007A76FE" w:rsidRPr="007319BE">
        <w:rPr>
          <w:rFonts w:ascii="Times New Roman" w:hAnsi="Times New Roman" w:cs="Times New Roman"/>
        </w:rPr>
        <w:t>projektē</w:t>
      </w:r>
      <w:r w:rsidR="00AC144A">
        <w:rPr>
          <w:rFonts w:ascii="Times New Roman" w:hAnsi="Times New Roman" w:cs="Times New Roman"/>
        </w:rPr>
        <w:t>šanas</w:t>
      </w:r>
      <w:r w:rsidR="00074C7E" w:rsidRPr="007319BE">
        <w:rPr>
          <w:rFonts w:ascii="Times New Roman" w:hAnsi="Times New Roman" w:cs="Times New Roman"/>
        </w:rPr>
        <w:t xml:space="preserve"> risinājumus.</w:t>
      </w:r>
    </w:p>
    <w:p w14:paraId="09DAC4FB" w14:textId="77777777" w:rsidR="007319BE" w:rsidRPr="007319BE" w:rsidRDefault="007319BE" w:rsidP="00106E0D">
      <w:pPr>
        <w:spacing w:after="0"/>
        <w:jc w:val="both"/>
        <w:rPr>
          <w:rFonts w:ascii="Times New Roman" w:hAnsi="Times New Roman" w:cs="Times New Roman"/>
        </w:rPr>
      </w:pPr>
    </w:p>
    <w:p w14:paraId="5E21835F" w14:textId="3AF64AE7" w:rsidR="00516685" w:rsidRPr="007319BE" w:rsidRDefault="00516685" w:rsidP="00516685">
      <w:pPr>
        <w:spacing w:after="0"/>
        <w:jc w:val="both"/>
        <w:rPr>
          <w:rFonts w:ascii="Times New Roman" w:hAnsi="Times New Roman" w:cs="Times New Roman"/>
        </w:rPr>
      </w:pPr>
      <w:r w:rsidRPr="007319BE">
        <w:rPr>
          <w:rFonts w:ascii="Times New Roman" w:hAnsi="Times New Roman" w:cs="Times New Roman"/>
        </w:rPr>
        <w:t>10) Projekta ģenerālplānā ir jāparāda applūstošās teritorijas robeža (VVD tehnisko noteikumu</w:t>
      </w:r>
      <w:r w:rsidR="0020173F" w:rsidRPr="007319BE">
        <w:rPr>
          <w:rFonts w:ascii="Times New Roman" w:hAnsi="Times New Roman" w:cs="Times New Roman"/>
        </w:rPr>
        <w:t xml:space="preserve"> </w:t>
      </w:r>
      <w:r w:rsidRPr="007319BE">
        <w:rPr>
          <w:rFonts w:ascii="Times New Roman" w:hAnsi="Times New Roman" w:cs="Times New Roman"/>
        </w:rPr>
        <w:t>prasība). Atsevišķās vietās applūstošā teritorija iesniedzas līdz pat 0,7 - 1,5km attālumā no Svētes</w:t>
      </w:r>
      <w:r w:rsidR="0020173F" w:rsidRPr="007319BE">
        <w:rPr>
          <w:rFonts w:ascii="Times New Roman" w:hAnsi="Times New Roman" w:cs="Times New Roman"/>
        </w:rPr>
        <w:t xml:space="preserve"> </w:t>
      </w:r>
      <w:r w:rsidRPr="007319BE">
        <w:rPr>
          <w:rFonts w:ascii="Times New Roman" w:hAnsi="Times New Roman" w:cs="Times New Roman"/>
        </w:rPr>
        <w:t>upes krasta. Lūdzu skaidrot, vai ir jāveic arī visas teritorijas ADTI plāna izgatavošana, kas atrodas</w:t>
      </w:r>
      <w:r w:rsidR="0020173F" w:rsidRPr="007319BE">
        <w:rPr>
          <w:rFonts w:ascii="Times New Roman" w:hAnsi="Times New Roman" w:cs="Times New Roman"/>
        </w:rPr>
        <w:t xml:space="preserve"> </w:t>
      </w:r>
      <w:r w:rsidRPr="007319BE">
        <w:rPr>
          <w:rFonts w:ascii="Times New Roman" w:hAnsi="Times New Roman" w:cs="Times New Roman"/>
        </w:rPr>
        <w:t>applūstošajā teritorijā?</w:t>
      </w:r>
    </w:p>
    <w:p w14:paraId="4D553DC2" w14:textId="77777777" w:rsidR="00AC144A" w:rsidRPr="007319BE" w:rsidRDefault="00B51EC2" w:rsidP="00AC144A">
      <w:pPr>
        <w:spacing w:after="0"/>
        <w:jc w:val="both"/>
        <w:rPr>
          <w:rFonts w:ascii="Times New Roman" w:hAnsi="Times New Roman" w:cs="Times New Roman"/>
        </w:rPr>
      </w:pPr>
      <w:r w:rsidRPr="007319BE">
        <w:rPr>
          <w:rFonts w:ascii="Times New Roman" w:hAnsi="Times New Roman" w:cs="Times New Roman"/>
          <w:b/>
          <w:bCs/>
        </w:rPr>
        <w:t>ATBILDE:</w:t>
      </w:r>
      <w:r w:rsidRPr="007319BE">
        <w:rPr>
          <w:rFonts w:ascii="Times New Roman" w:hAnsi="Times New Roman" w:cs="Times New Roman"/>
        </w:rPr>
        <w:t xml:space="preserve"> </w:t>
      </w:r>
      <w:r w:rsidR="00106E0D" w:rsidRPr="007319BE">
        <w:rPr>
          <w:rFonts w:ascii="Times New Roman" w:hAnsi="Times New Roman" w:cs="Times New Roman"/>
        </w:rPr>
        <w:t>Nē. Prasība būvprojekta ģenerālplānā attēlot applūstošās teritorijas robežu nenozīmē, ka visā applūstošajā teritorijā ir jāveic augstas detalizācijas topogrāfiskās informācijas (ADTI) uzmērīšana. ADTI izstrādājama tādā apjomā, k</w:t>
      </w:r>
      <w:r w:rsidR="007A76FE" w:rsidRPr="007319BE">
        <w:rPr>
          <w:rFonts w:ascii="Times New Roman" w:hAnsi="Times New Roman" w:cs="Times New Roman"/>
        </w:rPr>
        <w:t>as</w:t>
      </w:r>
      <w:r w:rsidR="00106E0D" w:rsidRPr="007319BE">
        <w:rPr>
          <w:rFonts w:ascii="Times New Roman" w:hAnsi="Times New Roman" w:cs="Times New Roman"/>
        </w:rPr>
        <w:t xml:space="preserve"> nepieciešams </w:t>
      </w:r>
      <w:r w:rsidR="007A76FE" w:rsidRPr="007319BE">
        <w:rPr>
          <w:rFonts w:ascii="Times New Roman" w:hAnsi="Times New Roman" w:cs="Times New Roman"/>
        </w:rPr>
        <w:t xml:space="preserve">kvalitatīvai </w:t>
      </w:r>
      <w:r w:rsidR="00106E0D" w:rsidRPr="007319BE">
        <w:rPr>
          <w:rFonts w:ascii="Times New Roman" w:hAnsi="Times New Roman" w:cs="Times New Roman"/>
        </w:rPr>
        <w:t>būvprojekta minimālā sastāvā izstrādei un projektē</w:t>
      </w:r>
      <w:r w:rsidR="007A76FE" w:rsidRPr="007319BE">
        <w:rPr>
          <w:rFonts w:ascii="Times New Roman" w:hAnsi="Times New Roman" w:cs="Times New Roman"/>
        </w:rPr>
        <w:t>to</w:t>
      </w:r>
      <w:r w:rsidR="00106E0D" w:rsidRPr="007319BE">
        <w:rPr>
          <w:rFonts w:ascii="Times New Roman" w:hAnsi="Times New Roman" w:cs="Times New Roman"/>
        </w:rPr>
        <w:t xml:space="preserve"> risinājumu izstrādei. Applūstošās teritorijas robeža </w:t>
      </w:r>
      <w:r w:rsidR="007A76FE" w:rsidRPr="007319BE">
        <w:rPr>
          <w:rFonts w:ascii="Times New Roman" w:hAnsi="Times New Roman" w:cs="Times New Roman"/>
        </w:rPr>
        <w:t xml:space="preserve">būvprojekta </w:t>
      </w:r>
      <w:r w:rsidR="00106E0D" w:rsidRPr="007319BE">
        <w:rPr>
          <w:rFonts w:ascii="Times New Roman" w:hAnsi="Times New Roman" w:cs="Times New Roman"/>
        </w:rPr>
        <w:t>ģenerālplānā attēlojama</w:t>
      </w:r>
      <w:r w:rsidR="007A76FE" w:rsidRPr="007319BE">
        <w:rPr>
          <w:rFonts w:ascii="Times New Roman" w:hAnsi="Times New Roman" w:cs="Times New Roman"/>
        </w:rPr>
        <w:t xml:space="preserve"> </w:t>
      </w:r>
      <w:r w:rsidR="00106E0D" w:rsidRPr="007319BE">
        <w:rPr>
          <w:rFonts w:ascii="Times New Roman" w:hAnsi="Times New Roman" w:cs="Times New Roman"/>
        </w:rPr>
        <w:t>atbilstoši VVD tehnisko noteikumu prasībām</w:t>
      </w:r>
      <w:r w:rsidR="007A76FE" w:rsidRPr="007319BE">
        <w:rPr>
          <w:rFonts w:ascii="Times New Roman" w:hAnsi="Times New Roman" w:cs="Times New Roman"/>
        </w:rPr>
        <w:t>, izmantojot pieejamos datus</w:t>
      </w:r>
      <w:r w:rsidR="00106E0D" w:rsidRPr="007319BE">
        <w:rPr>
          <w:rFonts w:ascii="Times New Roman" w:hAnsi="Times New Roman" w:cs="Times New Roman"/>
        </w:rPr>
        <w:t>.</w:t>
      </w:r>
      <w:r w:rsidR="00AC144A">
        <w:rPr>
          <w:rFonts w:ascii="Times New Roman" w:hAnsi="Times New Roman" w:cs="Times New Roman"/>
        </w:rPr>
        <w:t xml:space="preserve"> </w:t>
      </w:r>
      <w:r w:rsidR="00AC144A" w:rsidRPr="007319BE">
        <w:rPr>
          <w:rFonts w:ascii="Times New Roman" w:hAnsi="Times New Roman" w:cs="Times New Roman"/>
        </w:rPr>
        <w:t xml:space="preserve">Ja applūstošās teritorijas robeža sniedzas ārpus projektējamās teritorijas, tā attēlojama atsevišķā pārskata shēmā uz </w:t>
      </w:r>
      <w:proofErr w:type="spellStart"/>
      <w:r w:rsidR="00AC144A" w:rsidRPr="007319BE">
        <w:rPr>
          <w:rFonts w:ascii="Times New Roman" w:hAnsi="Times New Roman" w:cs="Times New Roman"/>
        </w:rPr>
        <w:t>ortofoto</w:t>
      </w:r>
      <w:proofErr w:type="spellEnd"/>
      <w:r w:rsidR="00AC144A" w:rsidRPr="007319BE">
        <w:rPr>
          <w:rFonts w:ascii="Times New Roman" w:hAnsi="Times New Roman" w:cs="Times New Roman"/>
        </w:rPr>
        <w:t xml:space="preserve"> vai kadastra kartes.</w:t>
      </w:r>
    </w:p>
    <w:p w14:paraId="70B25742" w14:textId="77777777" w:rsidR="00AC144A" w:rsidRDefault="00AC144A" w:rsidP="00516685">
      <w:pPr>
        <w:spacing w:after="0"/>
        <w:jc w:val="both"/>
        <w:rPr>
          <w:rFonts w:ascii="Times New Roman" w:hAnsi="Times New Roman" w:cs="Times New Roman"/>
        </w:rPr>
      </w:pPr>
    </w:p>
    <w:p w14:paraId="170268E6" w14:textId="527F176B" w:rsidR="00516685" w:rsidRPr="007319BE" w:rsidRDefault="00516685" w:rsidP="00516685">
      <w:pPr>
        <w:spacing w:after="0"/>
        <w:jc w:val="both"/>
        <w:rPr>
          <w:rFonts w:ascii="Times New Roman" w:hAnsi="Times New Roman" w:cs="Times New Roman"/>
        </w:rPr>
      </w:pPr>
      <w:r w:rsidRPr="007319BE">
        <w:rPr>
          <w:rFonts w:ascii="Times New Roman" w:hAnsi="Times New Roman" w:cs="Times New Roman"/>
        </w:rPr>
        <w:t>11) Tehniskajā specifikācijā 3.3.3. punktā noteikts - paredzēt mitrāju atjaunošanu un uzlabošanu,</w:t>
      </w:r>
      <w:r w:rsidR="0020173F" w:rsidRPr="007319BE">
        <w:rPr>
          <w:rFonts w:ascii="Times New Roman" w:hAnsi="Times New Roman" w:cs="Times New Roman"/>
        </w:rPr>
        <w:t xml:space="preserve"> </w:t>
      </w:r>
      <w:r w:rsidRPr="007319BE">
        <w:rPr>
          <w:rFonts w:ascii="Times New Roman" w:hAnsi="Times New Roman" w:cs="Times New Roman"/>
        </w:rPr>
        <w:t>esošo palieņu atjaunošanu vismaz 26,6ha platībā. Lūdzu skaidrot, kur atrodas atjaunojamie un</w:t>
      </w:r>
      <w:r w:rsidR="0020173F" w:rsidRPr="007319BE">
        <w:rPr>
          <w:rFonts w:ascii="Times New Roman" w:hAnsi="Times New Roman" w:cs="Times New Roman"/>
        </w:rPr>
        <w:t xml:space="preserve"> </w:t>
      </w:r>
      <w:r w:rsidRPr="007319BE">
        <w:rPr>
          <w:rFonts w:ascii="Times New Roman" w:hAnsi="Times New Roman" w:cs="Times New Roman"/>
        </w:rPr>
        <w:t>uzlabojamie mitrāji? Vai jāparedz jaunu mitrāju būvniecība? Uz kuriem no Svētes upē</w:t>
      </w:r>
      <w:r w:rsidR="0020173F" w:rsidRPr="007319BE">
        <w:rPr>
          <w:rFonts w:ascii="Times New Roman" w:hAnsi="Times New Roman" w:cs="Times New Roman"/>
        </w:rPr>
        <w:t xml:space="preserve"> </w:t>
      </w:r>
      <w:r w:rsidRPr="007319BE">
        <w:rPr>
          <w:rFonts w:ascii="Times New Roman" w:hAnsi="Times New Roman" w:cs="Times New Roman"/>
        </w:rPr>
        <w:t>ietekošajiem novadgrāvjiem būtu jāparedz mitrāji? Kurās platībās ir jāparedz esošo palieņu</w:t>
      </w:r>
      <w:r w:rsidR="0020173F" w:rsidRPr="007319BE">
        <w:rPr>
          <w:rFonts w:ascii="Times New Roman" w:hAnsi="Times New Roman" w:cs="Times New Roman"/>
        </w:rPr>
        <w:t xml:space="preserve"> </w:t>
      </w:r>
      <w:r w:rsidRPr="007319BE">
        <w:rPr>
          <w:rFonts w:ascii="Times New Roman" w:hAnsi="Times New Roman" w:cs="Times New Roman"/>
        </w:rPr>
        <w:t>atjaunošana? Kādus darbus jāparedz plānojot palieņu atjaunošanu?</w:t>
      </w:r>
    </w:p>
    <w:p w14:paraId="0EB10675" w14:textId="050AAB59" w:rsidR="00E10AE8" w:rsidRPr="007319BE" w:rsidRDefault="00B51EC2" w:rsidP="00516685">
      <w:pPr>
        <w:spacing w:after="0"/>
        <w:jc w:val="both"/>
        <w:rPr>
          <w:rFonts w:ascii="Times New Roman" w:hAnsi="Times New Roman" w:cs="Times New Roman"/>
        </w:rPr>
      </w:pPr>
      <w:r w:rsidRPr="007319BE">
        <w:rPr>
          <w:rFonts w:ascii="Times New Roman" w:hAnsi="Times New Roman" w:cs="Times New Roman"/>
          <w:b/>
          <w:bCs/>
        </w:rPr>
        <w:t>ATBILDE:</w:t>
      </w:r>
      <w:r w:rsidRPr="007319BE">
        <w:rPr>
          <w:rFonts w:ascii="Times New Roman" w:hAnsi="Times New Roman" w:cs="Times New Roman"/>
        </w:rPr>
        <w:t xml:space="preserve"> </w:t>
      </w:r>
      <w:r w:rsidR="00106E0D" w:rsidRPr="007319BE">
        <w:rPr>
          <w:rFonts w:ascii="Times New Roman" w:hAnsi="Times New Roman" w:cs="Times New Roman"/>
        </w:rPr>
        <w:t>Tehniskās specifikācijas 3.3.3. punktā minētā prasība par mitrāju atjaunošanu un uzlabošanu, kā arī esošo palieņu atjaunošanu vismaz 26,6 ha platībā ir saistīta ar dabisko hidroloģisko procesu un upes ekosistēmas atjaunošanas pasākumu izvērtēšanu Svētes upes teritorijā.</w:t>
      </w:r>
      <w:r w:rsidRPr="007319BE">
        <w:rPr>
          <w:rFonts w:ascii="Times New Roman" w:hAnsi="Times New Roman" w:cs="Times New Roman"/>
        </w:rPr>
        <w:t xml:space="preserve"> </w:t>
      </w:r>
      <w:r w:rsidR="00E10AE8" w:rsidRPr="007319BE">
        <w:rPr>
          <w:rFonts w:ascii="Times New Roman" w:hAnsi="Times New Roman" w:cs="Times New Roman"/>
        </w:rPr>
        <w:t xml:space="preserve">Pasūtītājs iepirkuma dokumentācijai informatīvos nolūkos pievieno grafisko materiālu, kurā attēlotas projekta pieteikuma izstrādes laikā provizoriski identificētās mitrāju teritorijas. </w:t>
      </w:r>
      <w:r w:rsidR="000B00AD" w:rsidRPr="000B00AD">
        <w:rPr>
          <w:rFonts w:ascii="Times New Roman" w:hAnsi="Times New Roman" w:cs="Times New Roman"/>
        </w:rPr>
        <w:t>Grafiskais materiāls ir informatīvs un projektēšanas gaitā var tikt precizēts, pamatojoties uz izpētes rezultātiem un izvēlētajiem risinājumiem.</w:t>
      </w:r>
      <w:r w:rsidR="000B00AD" w:rsidRPr="000B00AD" w:rsidDel="000B00AD">
        <w:rPr>
          <w:rFonts w:ascii="Times New Roman" w:hAnsi="Times New Roman" w:cs="Times New Roman"/>
        </w:rPr>
        <w:t xml:space="preserve"> </w:t>
      </w:r>
    </w:p>
    <w:p w14:paraId="66D62A00" w14:textId="158DBE7E" w:rsidR="00386EDF" w:rsidRDefault="00386EDF" w:rsidP="00516685">
      <w:pPr>
        <w:spacing w:after="0"/>
        <w:jc w:val="both"/>
        <w:rPr>
          <w:rFonts w:ascii="Times New Roman" w:hAnsi="Times New Roman" w:cs="Times New Roman"/>
        </w:rPr>
      </w:pPr>
      <w:r w:rsidRPr="007319BE">
        <w:rPr>
          <w:rFonts w:ascii="Times New Roman" w:hAnsi="Times New Roman" w:cs="Times New Roman"/>
        </w:rPr>
        <w:t xml:space="preserve">Projektēšanas laikā Izpildītājam, izvērtējot esošo situāciju, hidroloģiskos apstākļus, zemes lietojumu un </w:t>
      </w:r>
      <w:r w:rsidR="00E10AE8" w:rsidRPr="007319BE">
        <w:rPr>
          <w:rFonts w:ascii="Times New Roman" w:hAnsi="Times New Roman" w:cs="Times New Roman"/>
        </w:rPr>
        <w:t>citus projektēšanai nozīmīgos apstākļus</w:t>
      </w:r>
      <w:r w:rsidRPr="007319BE">
        <w:rPr>
          <w:rFonts w:ascii="Times New Roman" w:hAnsi="Times New Roman" w:cs="Times New Roman"/>
        </w:rPr>
        <w:t xml:space="preserve">, jānosaka piemērotākās teritorijas mitrāju un palieņu atjaunošanas pasākumu īstenošanai. </w:t>
      </w:r>
      <w:r w:rsidR="00E10AE8" w:rsidRPr="007319BE">
        <w:rPr>
          <w:rFonts w:ascii="Times New Roman" w:hAnsi="Times New Roman" w:cs="Times New Roman"/>
        </w:rPr>
        <w:t xml:space="preserve">Projektēšanas gaitā mitrāju un palieņu izvietojums var tikt precizēts, ievērojot projektēšanas rezultātus un projekta mērķi, nodrošinot, ka tiek sasniegta tehniskajā specifikācijā noteiktā prasība par mitrāju atjaunošanu un uzlabošanu, kā arī esošo palieņu atjaunošanu </w:t>
      </w:r>
      <w:r w:rsidR="00E10AE8" w:rsidRPr="007319BE">
        <w:rPr>
          <w:rFonts w:ascii="Times New Roman" w:hAnsi="Times New Roman" w:cs="Times New Roman"/>
          <w:b/>
          <w:bCs/>
        </w:rPr>
        <w:t>vismaz 26,6 ha platībā</w:t>
      </w:r>
      <w:r w:rsidR="00E10AE8" w:rsidRPr="007319BE">
        <w:rPr>
          <w:rFonts w:ascii="Times New Roman" w:hAnsi="Times New Roman" w:cs="Times New Roman"/>
        </w:rPr>
        <w:t xml:space="preserve">. </w:t>
      </w:r>
      <w:r w:rsidRPr="007319BE">
        <w:rPr>
          <w:rFonts w:ascii="Times New Roman" w:hAnsi="Times New Roman" w:cs="Times New Roman"/>
        </w:rPr>
        <w:t xml:space="preserve">Konkrētas </w:t>
      </w:r>
      <w:r w:rsidR="00E10AE8" w:rsidRPr="007319BE">
        <w:rPr>
          <w:rFonts w:ascii="Times New Roman" w:hAnsi="Times New Roman" w:cs="Times New Roman"/>
        </w:rPr>
        <w:t xml:space="preserve">mitrāju un palieņu atjaunošanas </w:t>
      </w:r>
      <w:r w:rsidRPr="007319BE">
        <w:rPr>
          <w:rFonts w:ascii="Times New Roman" w:hAnsi="Times New Roman" w:cs="Times New Roman"/>
        </w:rPr>
        <w:t>teritorijas, tajā skaitā potenciāli piemērotie novadgrāvji un palieņu zonas, nosakāmas projektēšanas un izpētes ietvaros</w:t>
      </w:r>
      <w:r w:rsidR="00E10AE8" w:rsidRPr="007319BE">
        <w:rPr>
          <w:rFonts w:ascii="Times New Roman" w:hAnsi="Times New Roman" w:cs="Times New Roman"/>
        </w:rPr>
        <w:t>, pamatojoties uz projektēšanas laikā iegūtajiem rezultātiem</w:t>
      </w:r>
      <w:r w:rsidRPr="007319BE">
        <w:rPr>
          <w:rFonts w:ascii="Times New Roman" w:hAnsi="Times New Roman" w:cs="Times New Roman"/>
        </w:rPr>
        <w:t>.</w:t>
      </w:r>
      <w:r w:rsidR="00905016" w:rsidRPr="007319BE">
        <w:rPr>
          <w:rFonts w:ascii="Times New Roman" w:hAnsi="Times New Roman" w:cs="Times New Roman"/>
        </w:rPr>
        <w:t xml:space="preserve"> </w:t>
      </w:r>
    </w:p>
    <w:p w14:paraId="14E54936" w14:textId="77777777" w:rsidR="007319BE" w:rsidRPr="007319BE" w:rsidRDefault="007319BE" w:rsidP="00516685">
      <w:pPr>
        <w:spacing w:after="0"/>
        <w:jc w:val="both"/>
        <w:rPr>
          <w:rFonts w:ascii="Times New Roman" w:hAnsi="Times New Roman" w:cs="Times New Roman"/>
        </w:rPr>
      </w:pPr>
    </w:p>
    <w:p w14:paraId="589CCD58" w14:textId="0D00EB08" w:rsidR="00516685" w:rsidRPr="007319BE" w:rsidRDefault="00516685" w:rsidP="00516685">
      <w:pPr>
        <w:spacing w:after="0"/>
        <w:jc w:val="both"/>
        <w:rPr>
          <w:rFonts w:ascii="Times New Roman" w:hAnsi="Times New Roman" w:cs="Times New Roman"/>
        </w:rPr>
      </w:pPr>
      <w:r w:rsidRPr="007319BE">
        <w:rPr>
          <w:rFonts w:ascii="Times New Roman" w:hAnsi="Times New Roman" w:cs="Times New Roman"/>
        </w:rPr>
        <w:t>12) Tehniskās specifikācijas 3.3.6. punktā noteikts, ka vietās, kur ir ienākoši grāvji no pilsētas puses</w:t>
      </w:r>
      <w:r w:rsidR="0020173F" w:rsidRPr="007319BE">
        <w:rPr>
          <w:rFonts w:ascii="Times New Roman" w:hAnsi="Times New Roman" w:cs="Times New Roman"/>
        </w:rPr>
        <w:t xml:space="preserve"> </w:t>
      </w:r>
      <w:r w:rsidRPr="007319BE">
        <w:rPr>
          <w:rFonts w:ascii="Times New Roman" w:hAnsi="Times New Roman" w:cs="Times New Roman"/>
        </w:rPr>
        <w:t>ir jāparedz dabīgie filtri, izmantojot zaļos risinājumus pirms ietekām upē. Lūdzam skaidrot, kādus</w:t>
      </w:r>
      <w:r w:rsidR="0020173F" w:rsidRPr="007319BE">
        <w:rPr>
          <w:rFonts w:ascii="Times New Roman" w:hAnsi="Times New Roman" w:cs="Times New Roman"/>
        </w:rPr>
        <w:t xml:space="preserve"> </w:t>
      </w:r>
      <w:r w:rsidRPr="007319BE">
        <w:rPr>
          <w:rFonts w:ascii="Times New Roman" w:hAnsi="Times New Roman" w:cs="Times New Roman"/>
        </w:rPr>
        <w:t>zaļos risinājumus ir nepieciešamas pielietot. Vai ir nepieciešami risinājumi lietus ūdens</w:t>
      </w:r>
      <w:r w:rsidR="00A547D1" w:rsidRPr="007319BE">
        <w:rPr>
          <w:rFonts w:ascii="Times New Roman" w:hAnsi="Times New Roman" w:cs="Times New Roman"/>
        </w:rPr>
        <w:t xml:space="preserve"> </w:t>
      </w:r>
      <w:r w:rsidRPr="007319BE">
        <w:rPr>
          <w:rFonts w:ascii="Times New Roman" w:hAnsi="Times New Roman" w:cs="Times New Roman"/>
        </w:rPr>
        <w:t xml:space="preserve">uzkrāšanai un kontrolētai novadīšanai (akumulācijas risinājumi), vai arī attīrīšanai un </w:t>
      </w:r>
      <w:proofErr w:type="spellStart"/>
      <w:r w:rsidRPr="007319BE">
        <w:rPr>
          <w:rFonts w:ascii="Times New Roman" w:hAnsi="Times New Roman" w:cs="Times New Roman"/>
        </w:rPr>
        <w:t>sedimentu</w:t>
      </w:r>
      <w:proofErr w:type="spellEnd"/>
      <w:r w:rsidR="0020173F" w:rsidRPr="007319BE">
        <w:rPr>
          <w:rFonts w:ascii="Times New Roman" w:hAnsi="Times New Roman" w:cs="Times New Roman"/>
        </w:rPr>
        <w:t xml:space="preserve"> </w:t>
      </w:r>
      <w:r w:rsidRPr="007319BE">
        <w:rPr>
          <w:rFonts w:ascii="Times New Roman" w:hAnsi="Times New Roman" w:cs="Times New Roman"/>
        </w:rPr>
        <w:t xml:space="preserve">uztveršanai (mitrāji, </w:t>
      </w:r>
      <w:proofErr w:type="spellStart"/>
      <w:r w:rsidRPr="007319BE">
        <w:rPr>
          <w:rFonts w:ascii="Times New Roman" w:hAnsi="Times New Roman" w:cs="Times New Roman"/>
        </w:rPr>
        <w:t>sedimentācijas</w:t>
      </w:r>
      <w:proofErr w:type="spellEnd"/>
      <w:r w:rsidRPr="007319BE">
        <w:rPr>
          <w:rFonts w:ascii="Times New Roman" w:hAnsi="Times New Roman" w:cs="Times New Roman"/>
        </w:rPr>
        <w:t xml:space="preserve"> baseini)?</w:t>
      </w:r>
    </w:p>
    <w:p w14:paraId="5E6917E5" w14:textId="0662AD2D" w:rsidR="00A547D1" w:rsidRDefault="00B51EC2" w:rsidP="00516685">
      <w:pPr>
        <w:spacing w:after="0"/>
        <w:jc w:val="both"/>
        <w:rPr>
          <w:rFonts w:ascii="Times New Roman" w:hAnsi="Times New Roman" w:cs="Times New Roman"/>
        </w:rPr>
      </w:pPr>
      <w:r w:rsidRPr="007319BE">
        <w:rPr>
          <w:rFonts w:ascii="Times New Roman" w:hAnsi="Times New Roman" w:cs="Times New Roman"/>
          <w:b/>
          <w:bCs/>
        </w:rPr>
        <w:t>ATBILDE:</w:t>
      </w:r>
      <w:r w:rsidRPr="007319BE">
        <w:rPr>
          <w:rFonts w:ascii="Times New Roman" w:hAnsi="Times New Roman" w:cs="Times New Roman"/>
        </w:rPr>
        <w:t xml:space="preserve"> </w:t>
      </w:r>
      <w:r w:rsidR="00A547D1" w:rsidRPr="007319BE">
        <w:rPr>
          <w:rFonts w:ascii="Times New Roman" w:hAnsi="Times New Roman" w:cs="Times New Roman"/>
        </w:rPr>
        <w:t xml:space="preserve">Tehniskās specifikācijas 3.3.6. punktā minētie dabīgie filtri un zaļie risinājumi paredzami, lai mazinātu no pilsētas teritorijas ienesto piesārņojošo vielu un suspendēto daļiņu nonākšanu Svētes upē, kā arī, ja nepieciešams, uzlabotu </w:t>
      </w:r>
      <w:proofErr w:type="spellStart"/>
      <w:r w:rsidR="00A547D1" w:rsidRPr="007319BE">
        <w:rPr>
          <w:rFonts w:ascii="Times New Roman" w:hAnsi="Times New Roman" w:cs="Times New Roman"/>
        </w:rPr>
        <w:t>lietusūdeņu</w:t>
      </w:r>
      <w:proofErr w:type="spellEnd"/>
      <w:r w:rsidR="00A547D1" w:rsidRPr="007319BE">
        <w:rPr>
          <w:rFonts w:ascii="Times New Roman" w:hAnsi="Times New Roman" w:cs="Times New Roman"/>
        </w:rPr>
        <w:t xml:space="preserve"> apsaimniekošanu. </w:t>
      </w:r>
      <w:r w:rsidR="00E10AE8" w:rsidRPr="007319BE">
        <w:rPr>
          <w:rFonts w:ascii="Times New Roman" w:hAnsi="Times New Roman" w:cs="Times New Roman"/>
        </w:rPr>
        <w:t xml:space="preserve">Tehniskā specifikācija neparedz konkrēta zaļā risinājuma obligātu piemērošanu. </w:t>
      </w:r>
      <w:r w:rsidR="00A547D1" w:rsidRPr="007319BE">
        <w:rPr>
          <w:rFonts w:ascii="Times New Roman" w:hAnsi="Times New Roman" w:cs="Times New Roman"/>
        </w:rPr>
        <w:t>Konkrētu risinājumu veid</w:t>
      </w:r>
      <w:r w:rsidR="00E10AE8" w:rsidRPr="007319BE">
        <w:rPr>
          <w:rFonts w:ascii="Times New Roman" w:hAnsi="Times New Roman" w:cs="Times New Roman"/>
        </w:rPr>
        <w:t>u</w:t>
      </w:r>
      <w:r w:rsidR="00A547D1" w:rsidRPr="007319BE">
        <w:rPr>
          <w:rFonts w:ascii="Times New Roman" w:hAnsi="Times New Roman" w:cs="Times New Roman"/>
        </w:rPr>
        <w:t>, apjom</w:t>
      </w:r>
      <w:r w:rsidR="00E10AE8" w:rsidRPr="007319BE">
        <w:rPr>
          <w:rFonts w:ascii="Times New Roman" w:hAnsi="Times New Roman" w:cs="Times New Roman"/>
        </w:rPr>
        <w:t>u</w:t>
      </w:r>
      <w:r w:rsidR="00A547D1" w:rsidRPr="007319BE">
        <w:rPr>
          <w:rFonts w:ascii="Times New Roman" w:hAnsi="Times New Roman" w:cs="Times New Roman"/>
        </w:rPr>
        <w:t xml:space="preserve"> un izvietojum</w:t>
      </w:r>
      <w:r w:rsidR="00E10AE8" w:rsidRPr="007319BE">
        <w:rPr>
          <w:rFonts w:ascii="Times New Roman" w:hAnsi="Times New Roman" w:cs="Times New Roman"/>
        </w:rPr>
        <w:t xml:space="preserve">u </w:t>
      </w:r>
      <w:r w:rsidR="00A547D1" w:rsidRPr="007319BE">
        <w:rPr>
          <w:rFonts w:ascii="Times New Roman" w:hAnsi="Times New Roman" w:cs="Times New Roman"/>
        </w:rPr>
        <w:t xml:space="preserve">projektēšanas </w:t>
      </w:r>
      <w:r w:rsidR="00640A30" w:rsidRPr="007319BE">
        <w:rPr>
          <w:rFonts w:ascii="Times New Roman" w:hAnsi="Times New Roman" w:cs="Times New Roman"/>
        </w:rPr>
        <w:t>gaitā nosaka Izpildītājs,</w:t>
      </w:r>
      <w:r w:rsidR="00B9219F" w:rsidRPr="007319BE">
        <w:rPr>
          <w:rFonts w:ascii="Times New Roman" w:hAnsi="Times New Roman" w:cs="Times New Roman"/>
        </w:rPr>
        <w:t xml:space="preserve"> saskaņojot</w:t>
      </w:r>
      <w:r w:rsidR="00640A30" w:rsidRPr="007319BE">
        <w:rPr>
          <w:rFonts w:ascii="Times New Roman" w:hAnsi="Times New Roman" w:cs="Times New Roman"/>
        </w:rPr>
        <w:t xml:space="preserve"> tos</w:t>
      </w:r>
      <w:r w:rsidR="00B9219F" w:rsidRPr="007319BE">
        <w:rPr>
          <w:rFonts w:ascii="Times New Roman" w:hAnsi="Times New Roman" w:cs="Times New Roman"/>
        </w:rPr>
        <w:t xml:space="preserve"> ar </w:t>
      </w:r>
      <w:r w:rsidR="00640A30" w:rsidRPr="007319BE">
        <w:rPr>
          <w:rFonts w:ascii="Times New Roman" w:hAnsi="Times New Roman" w:cs="Times New Roman"/>
        </w:rPr>
        <w:t>P</w:t>
      </w:r>
      <w:r w:rsidR="00B9219F" w:rsidRPr="007319BE">
        <w:rPr>
          <w:rFonts w:ascii="Times New Roman" w:hAnsi="Times New Roman" w:cs="Times New Roman"/>
        </w:rPr>
        <w:t>asūtīt</w:t>
      </w:r>
      <w:r w:rsidR="00640A30" w:rsidRPr="007319BE">
        <w:rPr>
          <w:rFonts w:ascii="Times New Roman" w:hAnsi="Times New Roman" w:cs="Times New Roman"/>
        </w:rPr>
        <w:t>ā</w:t>
      </w:r>
      <w:r w:rsidR="00B9219F" w:rsidRPr="007319BE">
        <w:rPr>
          <w:rFonts w:ascii="Times New Roman" w:hAnsi="Times New Roman" w:cs="Times New Roman"/>
        </w:rPr>
        <w:t>ju</w:t>
      </w:r>
      <w:r w:rsidR="00640A30" w:rsidRPr="007319BE">
        <w:rPr>
          <w:rFonts w:ascii="Times New Roman" w:hAnsi="Times New Roman" w:cs="Times New Roman"/>
        </w:rPr>
        <w:t xml:space="preserve"> un</w:t>
      </w:r>
      <w:r w:rsidR="00A547D1" w:rsidRPr="007319BE">
        <w:rPr>
          <w:rFonts w:ascii="Times New Roman" w:hAnsi="Times New Roman" w:cs="Times New Roman"/>
        </w:rPr>
        <w:t xml:space="preserve"> balstoties uz veiktās izpētes rezultātiem, esošo situāciju un hidroloģisko </w:t>
      </w:r>
      <w:proofErr w:type="spellStart"/>
      <w:r w:rsidR="00A547D1" w:rsidRPr="007319BE">
        <w:rPr>
          <w:rFonts w:ascii="Times New Roman" w:hAnsi="Times New Roman" w:cs="Times New Roman"/>
        </w:rPr>
        <w:t>izvērtējumu</w:t>
      </w:r>
      <w:proofErr w:type="spellEnd"/>
      <w:r w:rsidR="00A547D1" w:rsidRPr="007319BE">
        <w:rPr>
          <w:rFonts w:ascii="Times New Roman" w:hAnsi="Times New Roman" w:cs="Times New Roman"/>
        </w:rPr>
        <w:t xml:space="preserve">. Atkarībā no konkrētās vietas apstākļiem var tikt izvērtēta dažādu zaļo risinājumu izmantošana, tai skaitā dabiskas filtrācijas zonas, mitrāji, </w:t>
      </w:r>
      <w:proofErr w:type="spellStart"/>
      <w:r w:rsidR="00A547D1" w:rsidRPr="007319BE">
        <w:rPr>
          <w:rFonts w:ascii="Times New Roman" w:hAnsi="Times New Roman" w:cs="Times New Roman"/>
        </w:rPr>
        <w:t>sedimentācijas</w:t>
      </w:r>
      <w:proofErr w:type="spellEnd"/>
      <w:r w:rsidR="00A547D1" w:rsidRPr="007319BE">
        <w:rPr>
          <w:rFonts w:ascii="Times New Roman" w:hAnsi="Times New Roman" w:cs="Times New Roman"/>
        </w:rPr>
        <w:t xml:space="preserve"> risinājumi, </w:t>
      </w:r>
      <w:proofErr w:type="spellStart"/>
      <w:r w:rsidR="00A547D1" w:rsidRPr="007319BE">
        <w:rPr>
          <w:rFonts w:ascii="Times New Roman" w:hAnsi="Times New Roman" w:cs="Times New Roman"/>
        </w:rPr>
        <w:t>lietusūdens</w:t>
      </w:r>
      <w:proofErr w:type="spellEnd"/>
      <w:r w:rsidR="00A547D1" w:rsidRPr="007319BE">
        <w:rPr>
          <w:rFonts w:ascii="Times New Roman" w:hAnsi="Times New Roman" w:cs="Times New Roman"/>
        </w:rPr>
        <w:t xml:space="preserve"> uzkrāšanas vai regulētas novadīšanas risinājumi.</w:t>
      </w:r>
    </w:p>
    <w:p w14:paraId="2D01E206" w14:textId="77777777" w:rsidR="007319BE" w:rsidRPr="007319BE" w:rsidRDefault="007319BE" w:rsidP="00516685">
      <w:pPr>
        <w:spacing w:after="0"/>
        <w:jc w:val="both"/>
        <w:rPr>
          <w:rFonts w:ascii="Times New Roman" w:hAnsi="Times New Roman" w:cs="Times New Roman"/>
        </w:rPr>
      </w:pPr>
    </w:p>
    <w:p w14:paraId="51717890" w14:textId="54791F01" w:rsidR="00516685" w:rsidRPr="007319BE" w:rsidRDefault="00516685" w:rsidP="00516685">
      <w:pPr>
        <w:spacing w:after="0"/>
        <w:jc w:val="both"/>
        <w:rPr>
          <w:rFonts w:ascii="Times New Roman" w:hAnsi="Times New Roman" w:cs="Times New Roman"/>
        </w:rPr>
      </w:pPr>
      <w:r w:rsidRPr="007319BE">
        <w:rPr>
          <w:rFonts w:ascii="Times New Roman" w:hAnsi="Times New Roman" w:cs="Times New Roman"/>
        </w:rPr>
        <w:t>13) VVD tehnisko noteikumu vides aizsardzības prasības 1.4. un 2.5. punkts nosaka, ka pārtīrīšanas</w:t>
      </w:r>
      <w:r w:rsidR="0020173F" w:rsidRPr="007319BE">
        <w:rPr>
          <w:rFonts w:ascii="Times New Roman" w:hAnsi="Times New Roman" w:cs="Times New Roman"/>
        </w:rPr>
        <w:t xml:space="preserve"> </w:t>
      </w:r>
      <w:r w:rsidRPr="007319BE">
        <w:rPr>
          <w:rFonts w:ascii="Times New Roman" w:hAnsi="Times New Roman" w:cs="Times New Roman"/>
        </w:rPr>
        <w:t>darbu rezultātā iegūto materiālu ir jānovieto ārpus applūstošās teritorijas. Svētes applūstošā</w:t>
      </w:r>
      <w:r w:rsidR="0020173F" w:rsidRPr="007319BE">
        <w:rPr>
          <w:rFonts w:ascii="Times New Roman" w:hAnsi="Times New Roman" w:cs="Times New Roman"/>
        </w:rPr>
        <w:t xml:space="preserve"> </w:t>
      </w:r>
      <w:r w:rsidRPr="007319BE">
        <w:rPr>
          <w:rFonts w:ascii="Times New Roman" w:hAnsi="Times New Roman" w:cs="Times New Roman"/>
        </w:rPr>
        <w:t>teritorija atbilstoši LVĢMC Plūdu riska informācijas sistēmas datiem sniedzas līdz pat Atmodas</w:t>
      </w:r>
      <w:r w:rsidR="0020173F" w:rsidRPr="007319BE">
        <w:rPr>
          <w:rFonts w:ascii="Times New Roman" w:hAnsi="Times New Roman" w:cs="Times New Roman"/>
        </w:rPr>
        <w:t xml:space="preserve"> </w:t>
      </w:r>
      <w:r w:rsidRPr="007319BE">
        <w:rPr>
          <w:rFonts w:ascii="Times New Roman" w:hAnsi="Times New Roman" w:cs="Times New Roman"/>
        </w:rPr>
        <w:t>ielai, 4. līnijai. Atsevišķās vietās līdz pat 0,7 - 1,5km attālumā no Svētes upes krasta. Skatīt attēlu</w:t>
      </w:r>
      <w:r w:rsidR="0020173F" w:rsidRPr="007319BE">
        <w:rPr>
          <w:rFonts w:ascii="Times New Roman" w:hAnsi="Times New Roman" w:cs="Times New Roman"/>
        </w:rPr>
        <w:t xml:space="preserve"> </w:t>
      </w:r>
      <w:r w:rsidRPr="007319BE">
        <w:rPr>
          <w:rFonts w:ascii="Times New Roman" w:hAnsi="Times New Roman" w:cs="Times New Roman"/>
        </w:rPr>
        <w:t xml:space="preserve">zemāk. Atbilstoši Ingas </w:t>
      </w:r>
      <w:proofErr w:type="spellStart"/>
      <w:r w:rsidRPr="007319BE">
        <w:rPr>
          <w:rFonts w:ascii="Times New Roman" w:hAnsi="Times New Roman" w:cs="Times New Roman"/>
        </w:rPr>
        <w:t>Grinfeldes</w:t>
      </w:r>
      <w:proofErr w:type="spellEnd"/>
      <w:r w:rsidRPr="007319BE">
        <w:rPr>
          <w:rFonts w:ascii="Times New Roman" w:hAnsi="Times New Roman" w:cs="Times New Roman"/>
        </w:rPr>
        <w:t xml:space="preserve"> “Hidroloģisko un hidraulisko aprēķinu ziņojuma” (tehniskās</w:t>
      </w:r>
      <w:r w:rsidR="0020173F" w:rsidRPr="007319BE">
        <w:rPr>
          <w:rFonts w:ascii="Times New Roman" w:hAnsi="Times New Roman" w:cs="Times New Roman"/>
        </w:rPr>
        <w:t xml:space="preserve"> </w:t>
      </w:r>
      <w:r w:rsidRPr="007319BE">
        <w:rPr>
          <w:rFonts w:ascii="Times New Roman" w:hAnsi="Times New Roman" w:cs="Times New Roman"/>
        </w:rPr>
        <w:t xml:space="preserve">specifikācijas pielikums) 14. un 15. attēlam, posmā no </w:t>
      </w:r>
      <w:proofErr w:type="spellStart"/>
      <w:r w:rsidRPr="007319BE">
        <w:rPr>
          <w:rFonts w:ascii="Times New Roman" w:hAnsi="Times New Roman" w:cs="Times New Roman"/>
        </w:rPr>
        <w:t>pik</w:t>
      </w:r>
      <w:proofErr w:type="spellEnd"/>
      <w:r w:rsidRPr="007319BE">
        <w:rPr>
          <w:rFonts w:ascii="Times New Roman" w:hAnsi="Times New Roman" w:cs="Times New Roman"/>
        </w:rPr>
        <w:t xml:space="preserve">. ~140/00 līdz </w:t>
      </w:r>
      <w:proofErr w:type="spellStart"/>
      <w:r w:rsidRPr="007319BE">
        <w:rPr>
          <w:rFonts w:ascii="Times New Roman" w:hAnsi="Times New Roman" w:cs="Times New Roman"/>
        </w:rPr>
        <w:t>pik</w:t>
      </w:r>
      <w:proofErr w:type="spellEnd"/>
      <w:r w:rsidRPr="007319BE">
        <w:rPr>
          <w:rFonts w:ascii="Times New Roman" w:hAnsi="Times New Roman" w:cs="Times New Roman"/>
        </w:rPr>
        <w:t>. ~180/00 (~4km</w:t>
      </w:r>
      <w:r w:rsidR="0020173F" w:rsidRPr="007319BE">
        <w:rPr>
          <w:rFonts w:ascii="Times New Roman" w:hAnsi="Times New Roman" w:cs="Times New Roman"/>
        </w:rPr>
        <w:t xml:space="preserve"> </w:t>
      </w:r>
      <w:r w:rsidRPr="007319BE">
        <w:rPr>
          <w:rFonts w:ascii="Times New Roman" w:hAnsi="Times New Roman" w:cs="Times New Roman"/>
        </w:rPr>
        <w:t>garumā) būs jāveic gultnes padziļināšana līdz ~2m dziļāk nekā pastāvošajā situācijā. Tas radīs</w:t>
      </w:r>
      <w:r w:rsidR="0020173F" w:rsidRPr="007319BE">
        <w:rPr>
          <w:rFonts w:ascii="Times New Roman" w:hAnsi="Times New Roman" w:cs="Times New Roman"/>
        </w:rPr>
        <w:t xml:space="preserve"> </w:t>
      </w:r>
      <w:r w:rsidRPr="007319BE">
        <w:rPr>
          <w:rFonts w:ascii="Times New Roman" w:hAnsi="Times New Roman" w:cs="Times New Roman"/>
        </w:rPr>
        <w:t>ievērojamu apjomu izrokamo kubatūru. Lai arī tehniskās specifikācijas 3.3.2. punktā ir noteikts,</w:t>
      </w:r>
      <w:r w:rsidR="0020173F" w:rsidRPr="007319BE">
        <w:rPr>
          <w:rFonts w:ascii="Times New Roman" w:hAnsi="Times New Roman" w:cs="Times New Roman"/>
        </w:rPr>
        <w:t xml:space="preserve"> </w:t>
      </w:r>
      <w:r w:rsidRPr="007319BE">
        <w:rPr>
          <w:rFonts w:ascii="Times New Roman" w:hAnsi="Times New Roman" w:cs="Times New Roman"/>
        </w:rPr>
        <w:t>ka izraktā materiāla novietošanas vietas tiks noteiktas projektēšanas laikā, tomēr lūdzam sniegt</w:t>
      </w:r>
      <w:r w:rsidR="0020173F" w:rsidRPr="007319BE">
        <w:rPr>
          <w:rFonts w:ascii="Times New Roman" w:hAnsi="Times New Roman" w:cs="Times New Roman"/>
        </w:rPr>
        <w:t xml:space="preserve"> </w:t>
      </w:r>
      <w:r w:rsidRPr="007319BE">
        <w:rPr>
          <w:rFonts w:ascii="Times New Roman" w:hAnsi="Times New Roman" w:cs="Times New Roman"/>
        </w:rPr>
        <w:t xml:space="preserve">precīzāku informāciju (potenciālās pašvaldībai piederošas zemes vienības), uz kurieni </w:t>
      </w:r>
      <w:r w:rsidRPr="007319BE">
        <w:rPr>
          <w:rFonts w:ascii="Times New Roman" w:hAnsi="Times New Roman" w:cs="Times New Roman"/>
        </w:rPr>
        <w:lastRenderedPageBreak/>
        <w:t>plānots</w:t>
      </w:r>
      <w:r w:rsidR="0020173F" w:rsidRPr="007319BE">
        <w:rPr>
          <w:rFonts w:ascii="Times New Roman" w:hAnsi="Times New Roman" w:cs="Times New Roman"/>
        </w:rPr>
        <w:t xml:space="preserve"> </w:t>
      </w:r>
      <w:r w:rsidRPr="007319BE">
        <w:rPr>
          <w:rFonts w:ascii="Times New Roman" w:hAnsi="Times New Roman" w:cs="Times New Roman"/>
        </w:rPr>
        <w:t>pārvietot no gultnes izcelto materiālu, lai sniedzot finanšu piedāvājumu varētu izvērtēt, vai nav</w:t>
      </w:r>
      <w:r w:rsidR="0020173F" w:rsidRPr="007319BE">
        <w:rPr>
          <w:rFonts w:ascii="Times New Roman" w:hAnsi="Times New Roman" w:cs="Times New Roman"/>
        </w:rPr>
        <w:t xml:space="preserve"> </w:t>
      </w:r>
      <w:r w:rsidRPr="007319BE">
        <w:rPr>
          <w:rFonts w:ascii="Times New Roman" w:hAnsi="Times New Roman" w:cs="Times New Roman"/>
        </w:rPr>
        <w:t>vajadzīga arī šo platību uzmērīšana, ja tās atrodas tuvumā applūstošajām teritorijām.</w:t>
      </w:r>
    </w:p>
    <w:p w14:paraId="629CE610" w14:textId="01A18E14" w:rsidR="00A547D1" w:rsidRPr="007319BE" w:rsidRDefault="00A547D1" w:rsidP="00516685">
      <w:pPr>
        <w:spacing w:after="0"/>
        <w:jc w:val="both"/>
        <w:rPr>
          <w:rFonts w:ascii="Times New Roman" w:hAnsi="Times New Roman" w:cs="Times New Roman"/>
        </w:rPr>
      </w:pPr>
      <w:r w:rsidRPr="007319BE">
        <w:rPr>
          <w:rFonts w:ascii="Times New Roman" w:hAnsi="Times New Roman" w:cs="Times New Roman"/>
          <w:noProof/>
        </w:rPr>
        <w:drawing>
          <wp:inline distT="0" distB="0" distL="0" distR="0" wp14:anchorId="6E8932D5" wp14:editId="7BEA44DC">
            <wp:extent cx="5608320" cy="3672205"/>
            <wp:effectExtent l="0" t="0" r="0" b="4445"/>
            <wp:docPr id="238980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08320" cy="3672205"/>
                    </a:xfrm>
                    <a:prstGeom prst="rect">
                      <a:avLst/>
                    </a:prstGeom>
                    <a:noFill/>
                    <a:ln>
                      <a:noFill/>
                    </a:ln>
                  </pic:spPr>
                </pic:pic>
              </a:graphicData>
            </a:graphic>
          </wp:inline>
        </w:drawing>
      </w:r>
    </w:p>
    <w:p w14:paraId="30A53F78" w14:textId="629566A8" w:rsidR="00A547D1" w:rsidRDefault="00127B22" w:rsidP="00516685">
      <w:pPr>
        <w:spacing w:after="0"/>
        <w:jc w:val="both"/>
        <w:rPr>
          <w:rFonts w:ascii="Times New Roman" w:hAnsi="Times New Roman" w:cs="Times New Roman"/>
        </w:rPr>
      </w:pPr>
      <w:r w:rsidRPr="007319BE">
        <w:rPr>
          <w:rFonts w:ascii="Times New Roman" w:hAnsi="Times New Roman" w:cs="Times New Roman"/>
          <w:b/>
          <w:bCs/>
        </w:rPr>
        <w:t>ATBILDE:</w:t>
      </w:r>
      <w:r w:rsidRPr="007319BE">
        <w:rPr>
          <w:rFonts w:ascii="Times New Roman" w:hAnsi="Times New Roman" w:cs="Times New Roman"/>
        </w:rPr>
        <w:t xml:space="preserve"> </w:t>
      </w:r>
      <w:r w:rsidR="004B2AB5" w:rsidRPr="007319BE">
        <w:rPr>
          <w:rFonts w:ascii="Times New Roman" w:hAnsi="Times New Roman" w:cs="Times New Roman"/>
        </w:rPr>
        <w:t>Izraktā materiāla izvietošanas vietas tiks noteiktas projektēšanas laikā, izvērtējot pieejamos risinājumus un normatīvo aktu prasības. Atsevišķas materiāla izvietošanas vietas uzmērīšanas nepieciešamība nosakāma atbilstoši paredzētajam risinājumam un tam, vai konkrētajā teritorijā tiek paredzēti projektējami zemes darbi vai citas būvprojekta sastāvdaļas.</w:t>
      </w:r>
    </w:p>
    <w:p w14:paraId="4E01101B" w14:textId="77777777" w:rsidR="007319BE" w:rsidRPr="007319BE" w:rsidRDefault="007319BE" w:rsidP="00516685">
      <w:pPr>
        <w:spacing w:after="0"/>
        <w:jc w:val="both"/>
        <w:rPr>
          <w:rFonts w:ascii="Times New Roman" w:hAnsi="Times New Roman" w:cs="Times New Roman"/>
        </w:rPr>
      </w:pPr>
    </w:p>
    <w:p w14:paraId="5D6D1E49" w14:textId="22B5B9CA" w:rsidR="00516685" w:rsidRPr="007319BE" w:rsidRDefault="00516685" w:rsidP="00516685">
      <w:pPr>
        <w:spacing w:after="0"/>
        <w:jc w:val="both"/>
        <w:rPr>
          <w:rFonts w:ascii="Times New Roman" w:hAnsi="Times New Roman" w:cs="Times New Roman"/>
        </w:rPr>
      </w:pPr>
      <w:r w:rsidRPr="007319BE">
        <w:rPr>
          <w:rFonts w:ascii="Times New Roman" w:hAnsi="Times New Roman" w:cs="Times New Roman"/>
        </w:rPr>
        <w:t>14) Līguma projekta 4.3.12. punkts paredz, ka autoruzraudzības izpildītājam ir pienākums izstrādāt</w:t>
      </w:r>
      <w:r w:rsidR="0020173F" w:rsidRPr="007319BE">
        <w:rPr>
          <w:rFonts w:ascii="Times New Roman" w:hAnsi="Times New Roman" w:cs="Times New Roman"/>
        </w:rPr>
        <w:t xml:space="preserve"> </w:t>
      </w:r>
      <w:r w:rsidRPr="007319BE">
        <w:rPr>
          <w:rFonts w:ascii="Times New Roman" w:hAnsi="Times New Roman" w:cs="Times New Roman"/>
        </w:rPr>
        <w:t>detalizētos tehniskos risinājumus. Tas ir pretrunā ar Būvniecības likuma 19.2 panta piekto daļu,</w:t>
      </w:r>
      <w:r w:rsidR="0020173F" w:rsidRPr="007319BE">
        <w:rPr>
          <w:rFonts w:ascii="Times New Roman" w:hAnsi="Times New Roman" w:cs="Times New Roman"/>
        </w:rPr>
        <w:t xml:space="preserve"> </w:t>
      </w:r>
      <w:r w:rsidRPr="007319BE">
        <w:rPr>
          <w:rFonts w:ascii="Times New Roman" w:hAnsi="Times New Roman" w:cs="Times New Roman"/>
        </w:rPr>
        <w:t>kas nosaka, ka “ja būvdarbu veicējs pirms būvdarbu uzsākšanas nav pieprasījis būvprojekta</w:t>
      </w:r>
      <w:r w:rsidR="0020173F" w:rsidRPr="007319BE">
        <w:rPr>
          <w:rFonts w:ascii="Times New Roman" w:hAnsi="Times New Roman" w:cs="Times New Roman"/>
        </w:rPr>
        <w:t xml:space="preserve"> </w:t>
      </w:r>
      <w:r w:rsidRPr="007319BE">
        <w:rPr>
          <w:rFonts w:ascii="Times New Roman" w:hAnsi="Times New Roman" w:cs="Times New Roman"/>
        </w:rPr>
        <w:t>papildu detalizācijas izstrādi, viņš ir atbildīgs par iespējamām sekām, kā arī par attiecīgās</w:t>
      </w:r>
      <w:r w:rsidR="0020173F" w:rsidRPr="007319BE">
        <w:rPr>
          <w:rFonts w:ascii="Times New Roman" w:hAnsi="Times New Roman" w:cs="Times New Roman"/>
        </w:rPr>
        <w:t xml:space="preserve"> </w:t>
      </w:r>
      <w:r w:rsidRPr="007319BE">
        <w:rPr>
          <w:rFonts w:ascii="Times New Roman" w:hAnsi="Times New Roman" w:cs="Times New Roman"/>
        </w:rPr>
        <w:t>detalizācijas nodrošināšanu”. Lūdzam no līguma projekta izņemt 4.3.12. punktu, vai koriģēt to.</w:t>
      </w:r>
    </w:p>
    <w:p w14:paraId="64606202" w14:textId="081BDB36" w:rsidR="00171104" w:rsidRPr="007319BE" w:rsidRDefault="00891825" w:rsidP="00516685">
      <w:pPr>
        <w:spacing w:after="0"/>
        <w:jc w:val="both"/>
        <w:rPr>
          <w:rFonts w:ascii="Times New Roman" w:hAnsi="Times New Roman" w:cs="Times New Roman"/>
          <w:b/>
          <w:bCs/>
        </w:rPr>
      </w:pPr>
      <w:r w:rsidRPr="007319BE">
        <w:rPr>
          <w:rFonts w:ascii="Times New Roman" w:hAnsi="Times New Roman" w:cs="Times New Roman"/>
          <w:b/>
          <w:bCs/>
        </w:rPr>
        <w:t>ATBILDE:</w:t>
      </w:r>
    </w:p>
    <w:p w14:paraId="75C5E801" w14:textId="7F424ADA" w:rsidR="00891825" w:rsidRPr="007319BE" w:rsidRDefault="00891825" w:rsidP="00516685">
      <w:pPr>
        <w:spacing w:after="0"/>
        <w:jc w:val="both"/>
        <w:rPr>
          <w:rFonts w:ascii="Times New Roman" w:hAnsi="Times New Roman" w:cs="Times New Roman"/>
        </w:rPr>
      </w:pPr>
      <w:r w:rsidRPr="007319BE">
        <w:rPr>
          <w:rFonts w:ascii="Times New Roman" w:hAnsi="Times New Roman" w:cs="Times New Roman"/>
        </w:rPr>
        <w:t>Pasūtītājs ir izvērtējis Pretendenta priekšlikumu. Līguma projekta 4.3.12. punkts netiks svītrots, jo tajā paredzētie pienākumi atbilst autoruzraudzības būtībai. Vienlaikus, lai novērstu dažādas interpretācijas par autoruzraudzības laikā veicamo darbu apjomu, līguma projekta 4.3.12. punkta redakcija tiks precizēta.</w:t>
      </w:r>
    </w:p>
    <w:p w14:paraId="690D22D3" w14:textId="77777777" w:rsidR="0020173F" w:rsidRPr="007319BE" w:rsidRDefault="0020173F" w:rsidP="00516685">
      <w:pPr>
        <w:spacing w:after="0"/>
        <w:jc w:val="both"/>
        <w:rPr>
          <w:rFonts w:ascii="Times New Roman" w:hAnsi="Times New Roman" w:cs="Times New Roman"/>
        </w:rPr>
      </w:pPr>
    </w:p>
    <w:p w14:paraId="283ABDE3" w14:textId="77777777" w:rsidR="00B4478E" w:rsidRPr="007319BE" w:rsidRDefault="00B4478E" w:rsidP="00516685">
      <w:pPr>
        <w:spacing w:after="0"/>
        <w:jc w:val="both"/>
        <w:rPr>
          <w:rFonts w:ascii="Times New Roman" w:hAnsi="Times New Roman" w:cs="Times New Roman"/>
        </w:rPr>
      </w:pPr>
    </w:p>
    <w:sectPr w:rsidR="00B4478E" w:rsidRPr="007319BE" w:rsidSect="00BA4FAA">
      <w:pgSz w:w="11906" w:h="16838"/>
      <w:pgMar w:top="851" w:right="1274" w:bottom="709"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2FCAA" w14:textId="77777777" w:rsidR="00AE253D" w:rsidRDefault="00AE253D" w:rsidP="00127B22">
      <w:pPr>
        <w:spacing w:after="0" w:line="240" w:lineRule="auto"/>
      </w:pPr>
      <w:r>
        <w:separator/>
      </w:r>
    </w:p>
  </w:endnote>
  <w:endnote w:type="continuationSeparator" w:id="0">
    <w:p w14:paraId="3DB94A04" w14:textId="77777777" w:rsidR="00AE253D" w:rsidRDefault="00AE253D" w:rsidP="00127B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EC299" w14:textId="77777777" w:rsidR="00AE253D" w:rsidRDefault="00AE253D" w:rsidP="00127B22">
      <w:pPr>
        <w:spacing w:after="0" w:line="240" w:lineRule="auto"/>
      </w:pPr>
      <w:r>
        <w:separator/>
      </w:r>
    </w:p>
  </w:footnote>
  <w:footnote w:type="continuationSeparator" w:id="0">
    <w:p w14:paraId="56168D5A" w14:textId="77777777" w:rsidR="00AE253D" w:rsidRDefault="00AE253D" w:rsidP="00127B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337DDA"/>
    <w:multiLevelType w:val="multilevel"/>
    <w:tmpl w:val="752A4264"/>
    <w:lvl w:ilvl="0">
      <w:start w:val="1"/>
      <w:numFmt w:val="decimal"/>
      <w:lvlText w:val="%1."/>
      <w:lvlJc w:val="left"/>
      <w:pPr>
        <w:tabs>
          <w:tab w:val="num" w:pos="360"/>
        </w:tabs>
        <w:ind w:left="360" w:hanging="360"/>
      </w:pPr>
      <w:rPr>
        <w:rFonts w:hint="default"/>
        <w:b/>
      </w:rPr>
    </w:lvl>
    <w:lvl w:ilvl="1">
      <w:start w:val="1"/>
      <w:numFmt w:val="decimal"/>
      <w:suff w:val="space"/>
      <w:lvlText w:val="%1.%2."/>
      <w:lvlJc w:val="left"/>
      <w:pPr>
        <w:ind w:left="1141" w:hanging="432"/>
      </w:pPr>
      <w:rPr>
        <w:rFonts w:ascii="Times New Roman" w:hAnsi="Times New Roman" w:cs="Times New Roman" w:hint="default"/>
        <w:b/>
        <w:i w:val="0"/>
        <w:color w:val="auto"/>
        <w:sz w:val="24"/>
        <w:szCs w:val="24"/>
      </w:rPr>
    </w:lvl>
    <w:lvl w:ilvl="2">
      <w:start w:val="1"/>
      <w:numFmt w:val="decimal"/>
      <w:lvlText w:val="%1.%2.%3."/>
      <w:lvlJc w:val="left"/>
      <w:pPr>
        <w:tabs>
          <w:tab w:val="num" w:pos="1780"/>
        </w:tabs>
        <w:ind w:left="1780" w:hanging="504"/>
      </w:pPr>
      <w:rPr>
        <w:rFonts w:ascii="Times New Roman" w:hAnsi="Times New Roman" w:cs="Times New Roman" w:hint="default"/>
        <w:b w:val="0"/>
        <w:bCs w:val="0"/>
        <w:i w:val="0"/>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3FB25B74"/>
    <w:multiLevelType w:val="multilevel"/>
    <w:tmpl w:val="AD98563E"/>
    <w:lvl w:ilvl="0">
      <w:start w:val="1"/>
      <w:numFmt w:val="decimal"/>
      <w:lvlText w:val="%1."/>
      <w:lvlJc w:val="left"/>
      <w:pPr>
        <w:ind w:left="360" w:hanging="360"/>
      </w:pPr>
      <w:rPr>
        <w:b/>
        <w:i w:val="0"/>
      </w:rPr>
    </w:lvl>
    <w:lvl w:ilvl="1">
      <w:start w:val="1"/>
      <w:numFmt w:val="decimal"/>
      <w:lvlText w:val="%1.%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0934CE0"/>
    <w:multiLevelType w:val="hybridMultilevel"/>
    <w:tmpl w:val="8A8E04D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98063152">
    <w:abstractNumId w:val="2"/>
  </w:num>
  <w:num w:numId="2" w16cid:durableId="923762639">
    <w:abstractNumId w:val="0"/>
  </w:num>
  <w:num w:numId="3" w16cid:durableId="6393868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F47"/>
    <w:rsid w:val="00002145"/>
    <w:rsid w:val="00005534"/>
    <w:rsid w:val="0001129F"/>
    <w:rsid w:val="00074C7E"/>
    <w:rsid w:val="00076561"/>
    <w:rsid w:val="00077DFD"/>
    <w:rsid w:val="000B00AD"/>
    <w:rsid w:val="000D6DAE"/>
    <w:rsid w:val="00106E0D"/>
    <w:rsid w:val="00127B22"/>
    <w:rsid w:val="00134F47"/>
    <w:rsid w:val="00171104"/>
    <w:rsid w:val="001B7F78"/>
    <w:rsid w:val="001C6D0A"/>
    <w:rsid w:val="0020173F"/>
    <w:rsid w:val="00245F76"/>
    <w:rsid w:val="00274CD0"/>
    <w:rsid w:val="002D26C4"/>
    <w:rsid w:val="002E3437"/>
    <w:rsid w:val="0030620F"/>
    <w:rsid w:val="00307A42"/>
    <w:rsid w:val="00323050"/>
    <w:rsid w:val="00326D60"/>
    <w:rsid w:val="00386EDF"/>
    <w:rsid w:val="00403DEB"/>
    <w:rsid w:val="0047405A"/>
    <w:rsid w:val="00474EC6"/>
    <w:rsid w:val="004B2AB5"/>
    <w:rsid w:val="00505F9E"/>
    <w:rsid w:val="00512797"/>
    <w:rsid w:val="00516685"/>
    <w:rsid w:val="00583881"/>
    <w:rsid w:val="005842C1"/>
    <w:rsid w:val="005A2592"/>
    <w:rsid w:val="005B2D48"/>
    <w:rsid w:val="005D24B6"/>
    <w:rsid w:val="005F07EB"/>
    <w:rsid w:val="0063614B"/>
    <w:rsid w:val="00640A30"/>
    <w:rsid w:val="00674534"/>
    <w:rsid w:val="006871DE"/>
    <w:rsid w:val="006C31D5"/>
    <w:rsid w:val="006F59B7"/>
    <w:rsid w:val="007047E2"/>
    <w:rsid w:val="007319BE"/>
    <w:rsid w:val="00733C1E"/>
    <w:rsid w:val="00771979"/>
    <w:rsid w:val="00784A5B"/>
    <w:rsid w:val="007A76FE"/>
    <w:rsid w:val="00821997"/>
    <w:rsid w:val="00873103"/>
    <w:rsid w:val="008752B9"/>
    <w:rsid w:val="00876102"/>
    <w:rsid w:val="00891825"/>
    <w:rsid w:val="008E70AF"/>
    <w:rsid w:val="0090024F"/>
    <w:rsid w:val="00905016"/>
    <w:rsid w:val="009155FE"/>
    <w:rsid w:val="009A7004"/>
    <w:rsid w:val="009C4E1A"/>
    <w:rsid w:val="009D4482"/>
    <w:rsid w:val="00A008C4"/>
    <w:rsid w:val="00A041B8"/>
    <w:rsid w:val="00A13E96"/>
    <w:rsid w:val="00A23A09"/>
    <w:rsid w:val="00A42264"/>
    <w:rsid w:val="00A547D1"/>
    <w:rsid w:val="00AB2475"/>
    <w:rsid w:val="00AC144A"/>
    <w:rsid w:val="00AE253D"/>
    <w:rsid w:val="00AE766F"/>
    <w:rsid w:val="00B3609F"/>
    <w:rsid w:val="00B36AAA"/>
    <w:rsid w:val="00B4478E"/>
    <w:rsid w:val="00B51EC2"/>
    <w:rsid w:val="00B8310A"/>
    <w:rsid w:val="00B9219F"/>
    <w:rsid w:val="00B9245C"/>
    <w:rsid w:val="00BA4FAA"/>
    <w:rsid w:val="00BB4231"/>
    <w:rsid w:val="00C003C0"/>
    <w:rsid w:val="00C2152E"/>
    <w:rsid w:val="00C806A5"/>
    <w:rsid w:val="00CD5A5C"/>
    <w:rsid w:val="00D50D65"/>
    <w:rsid w:val="00DA4ACD"/>
    <w:rsid w:val="00DE354E"/>
    <w:rsid w:val="00E03FA2"/>
    <w:rsid w:val="00E10AE8"/>
    <w:rsid w:val="00E90DC1"/>
    <w:rsid w:val="00E973D4"/>
    <w:rsid w:val="00F1229F"/>
    <w:rsid w:val="00F4099C"/>
    <w:rsid w:val="00FC07D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DBA1C"/>
  <w15:chartTrackingRefBased/>
  <w15:docId w15:val="{A05A136B-42D4-40C7-AA07-2F8E8B548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134F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134F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134F47"/>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134F47"/>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134F47"/>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134F47"/>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34F47"/>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34F47"/>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34F47"/>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34F47"/>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134F47"/>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134F47"/>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34F47"/>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34F47"/>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134F4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34F4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34F4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34F47"/>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34F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34F4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34F47"/>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34F4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34F47"/>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34F47"/>
    <w:rPr>
      <w:i/>
      <w:iCs/>
      <w:color w:val="404040" w:themeColor="text1" w:themeTint="BF"/>
    </w:rPr>
  </w:style>
  <w:style w:type="paragraph" w:styleId="Sarakstarindkopa">
    <w:name w:val="List Paragraph"/>
    <w:aliases w:val="2,H&amp;P List Paragraph,Normal bullet 2,Bullet list,Virsraksti,Strip,Syle 1,Numbered Para 1,Dot pt,No Spacing1,List Paragraph Char Char Char,Indicator Text,List Paragraph1,Bullet Points,MAIN CONTENT,IFCL - List Paragraph,List Paragraph12"/>
    <w:basedOn w:val="Parasts"/>
    <w:link w:val="SarakstarindkopaRakstz"/>
    <w:uiPriority w:val="99"/>
    <w:qFormat/>
    <w:rsid w:val="00134F47"/>
    <w:pPr>
      <w:ind w:left="720"/>
      <w:contextualSpacing/>
    </w:pPr>
  </w:style>
  <w:style w:type="character" w:styleId="Intensvsizclums">
    <w:name w:val="Intense Emphasis"/>
    <w:basedOn w:val="Noklusjumarindkopasfonts"/>
    <w:uiPriority w:val="21"/>
    <w:qFormat/>
    <w:rsid w:val="00134F47"/>
    <w:rPr>
      <w:i/>
      <w:iCs/>
      <w:color w:val="0F4761" w:themeColor="accent1" w:themeShade="BF"/>
    </w:rPr>
  </w:style>
  <w:style w:type="paragraph" w:styleId="Intensvscitts">
    <w:name w:val="Intense Quote"/>
    <w:basedOn w:val="Parasts"/>
    <w:next w:val="Parasts"/>
    <w:link w:val="IntensvscittsRakstz"/>
    <w:uiPriority w:val="30"/>
    <w:qFormat/>
    <w:rsid w:val="00134F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134F47"/>
    <w:rPr>
      <w:i/>
      <w:iCs/>
      <w:color w:val="0F4761" w:themeColor="accent1" w:themeShade="BF"/>
    </w:rPr>
  </w:style>
  <w:style w:type="character" w:styleId="Intensvaatsauce">
    <w:name w:val="Intense Reference"/>
    <w:basedOn w:val="Noklusjumarindkopasfonts"/>
    <w:uiPriority w:val="32"/>
    <w:qFormat/>
    <w:rsid w:val="00134F47"/>
    <w:rPr>
      <w:b/>
      <w:bCs/>
      <w:smallCaps/>
      <w:color w:val="0F4761" w:themeColor="accent1" w:themeShade="BF"/>
      <w:spacing w:val="5"/>
    </w:rPr>
  </w:style>
  <w:style w:type="character" w:styleId="Komentraatsauce">
    <w:name w:val="annotation reference"/>
    <w:basedOn w:val="Noklusjumarindkopasfonts"/>
    <w:uiPriority w:val="99"/>
    <w:semiHidden/>
    <w:unhideWhenUsed/>
    <w:rsid w:val="00516685"/>
    <w:rPr>
      <w:sz w:val="16"/>
      <w:szCs w:val="16"/>
    </w:rPr>
  </w:style>
  <w:style w:type="paragraph" w:styleId="Komentrateksts">
    <w:name w:val="annotation text"/>
    <w:basedOn w:val="Parasts"/>
    <w:link w:val="KomentratekstsRakstz"/>
    <w:uiPriority w:val="99"/>
    <w:unhideWhenUsed/>
    <w:rsid w:val="00516685"/>
    <w:pPr>
      <w:spacing w:line="240" w:lineRule="auto"/>
    </w:pPr>
    <w:rPr>
      <w:sz w:val="20"/>
      <w:szCs w:val="20"/>
    </w:rPr>
  </w:style>
  <w:style w:type="character" w:customStyle="1" w:styleId="KomentratekstsRakstz">
    <w:name w:val="Komentāra teksts Rakstz."/>
    <w:basedOn w:val="Noklusjumarindkopasfonts"/>
    <w:link w:val="Komentrateksts"/>
    <w:uiPriority w:val="99"/>
    <w:rsid w:val="00516685"/>
    <w:rPr>
      <w:sz w:val="20"/>
      <w:szCs w:val="20"/>
    </w:rPr>
  </w:style>
  <w:style w:type="paragraph" w:styleId="Komentratma">
    <w:name w:val="annotation subject"/>
    <w:basedOn w:val="Komentrateksts"/>
    <w:next w:val="Komentrateksts"/>
    <w:link w:val="KomentratmaRakstz"/>
    <w:uiPriority w:val="99"/>
    <w:semiHidden/>
    <w:unhideWhenUsed/>
    <w:rsid w:val="00516685"/>
    <w:rPr>
      <w:b/>
      <w:bCs/>
    </w:rPr>
  </w:style>
  <w:style w:type="character" w:customStyle="1" w:styleId="KomentratmaRakstz">
    <w:name w:val="Komentāra tēma Rakstz."/>
    <w:basedOn w:val="KomentratekstsRakstz"/>
    <w:link w:val="Komentratma"/>
    <w:uiPriority w:val="99"/>
    <w:semiHidden/>
    <w:rsid w:val="00516685"/>
    <w:rPr>
      <w:b/>
      <w:bCs/>
      <w:sz w:val="20"/>
      <w:szCs w:val="20"/>
    </w:rPr>
  </w:style>
  <w:style w:type="character" w:styleId="Hipersaite">
    <w:name w:val="Hyperlink"/>
    <w:basedOn w:val="Noklusjumarindkopasfonts"/>
    <w:uiPriority w:val="99"/>
    <w:unhideWhenUsed/>
    <w:rsid w:val="00B51EC2"/>
    <w:rPr>
      <w:color w:val="467886" w:themeColor="hyperlink"/>
      <w:u w:val="single"/>
    </w:rPr>
  </w:style>
  <w:style w:type="character" w:styleId="Neatrisintapieminana">
    <w:name w:val="Unresolved Mention"/>
    <w:basedOn w:val="Noklusjumarindkopasfonts"/>
    <w:uiPriority w:val="99"/>
    <w:semiHidden/>
    <w:unhideWhenUsed/>
    <w:rsid w:val="00B51EC2"/>
    <w:rPr>
      <w:color w:val="605E5C"/>
      <w:shd w:val="clear" w:color="auto" w:fill="E1DFDD"/>
    </w:rPr>
  </w:style>
  <w:style w:type="character" w:styleId="Izmantotahipersaite">
    <w:name w:val="FollowedHyperlink"/>
    <w:basedOn w:val="Noklusjumarindkopasfonts"/>
    <w:uiPriority w:val="99"/>
    <w:semiHidden/>
    <w:unhideWhenUsed/>
    <w:rsid w:val="00B51EC2"/>
    <w:rPr>
      <w:color w:val="96607D" w:themeColor="followedHyperlink"/>
      <w:u w:val="single"/>
    </w:rPr>
  </w:style>
  <w:style w:type="paragraph" w:styleId="Galvene">
    <w:name w:val="header"/>
    <w:basedOn w:val="Parasts"/>
    <w:link w:val="GalveneRakstz"/>
    <w:uiPriority w:val="99"/>
    <w:unhideWhenUsed/>
    <w:rsid w:val="00127B22"/>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127B22"/>
  </w:style>
  <w:style w:type="paragraph" w:styleId="Kjene">
    <w:name w:val="footer"/>
    <w:basedOn w:val="Parasts"/>
    <w:link w:val="KjeneRakstz"/>
    <w:uiPriority w:val="99"/>
    <w:unhideWhenUsed/>
    <w:rsid w:val="00127B22"/>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127B22"/>
  </w:style>
  <w:style w:type="paragraph" w:styleId="Pamattekstaatkpe2">
    <w:name w:val="Body Text Indent 2"/>
    <w:basedOn w:val="Parasts"/>
    <w:link w:val="Pamattekstaatkpe2Rakstz"/>
    <w:unhideWhenUsed/>
    <w:rsid w:val="00171104"/>
    <w:pPr>
      <w:spacing w:after="120" w:line="480" w:lineRule="auto"/>
      <w:ind w:left="283"/>
    </w:pPr>
    <w:rPr>
      <w:rFonts w:ascii="Times New Roman" w:eastAsia="Times New Roman" w:hAnsi="Times New Roman" w:cs="Times New Roman"/>
      <w:kern w:val="0"/>
      <w:lang w:eastAsia="lv-LV"/>
      <w14:ligatures w14:val="none"/>
    </w:rPr>
  </w:style>
  <w:style w:type="character" w:customStyle="1" w:styleId="Pamattekstaatkpe2Rakstz">
    <w:name w:val="Pamatteksta atkāpe 2 Rakstz."/>
    <w:basedOn w:val="Noklusjumarindkopasfonts"/>
    <w:link w:val="Pamattekstaatkpe2"/>
    <w:rsid w:val="00171104"/>
    <w:rPr>
      <w:rFonts w:ascii="Times New Roman" w:eastAsia="Times New Roman" w:hAnsi="Times New Roman" w:cs="Times New Roman"/>
      <w:kern w:val="0"/>
      <w:lang w:eastAsia="lv-LV"/>
      <w14:ligatures w14:val="none"/>
    </w:rPr>
  </w:style>
  <w:style w:type="paragraph" w:styleId="Prskatjums">
    <w:name w:val="Revision"/>
    <w:hidden/>
    <w:uiPriority w:val="99"/>
    <w:semiHidden/>
    <w:rsid w:val="00905016"/>
    <w:pPr>
      <w:spacing w:after="0" w:line="240" w:lineRule="auto"/>
    </w:pPr>
  </w:style>
  <w:style w:type="table" w:styleId="Reatabula">
    <w:name w:val="Table Grid"/>
    <w:basedOn w:val="Parastatabula"/>
    <w:uiPriority w:val="59"/>
    <w:rsid w:val="00F1229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2 Rakstz.,H&amp;P List Paragraph Rakstz.,Normal bullet 2 Rakstz.,Bullet list Rakstz.,Virsraksti Rakstz.,Strip Rakstz.,Syle 1 Rakstz.,Numbered Para 1 Rakstz.,Dot pt Rakstz.,No Spacing1 Rakstz.,List Paragraph Char Char Char Rakstz."/>
    <w:link w:val="Sarakstarindkopa"/>
    <w:uiPriority w:val="99"/>
    <w:qFormat/>
    <w:locked/>
    <w:rsid w:val="00F122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ub.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www.eis.gov.lv/EKEIS/Supplier/Organizer/165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58D63A-5A2C-47B9-9812-624AC5126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11598</Words>
  <Characters>6612</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Klauža</dc:creator>
  <cp:keywords/>
  <dc:description/>
  <cp:lastModifiedBy>Renārs Briedis</cp:lastModifiedBy>
  <cp:revision>5</cp:revision>
  <cp:lastPrinted>2026-07-29T05:26:00Z</cp:lastPrinted>
  <dcterms:created xsi:type="dcterms:W3CDTF">2026-07-31T11:56:00Z</dcterms:created>
  <dcterms:modified xsi:type="dcterms:W3CDTF">2026-07-31T12:00:00Z</dcterms:modified>
</cp:coreProperties>
</file>