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5.6.0 -->
  <w:body>
    <w:p w:rsidR="00301513" w:rsidP="008A1BDF" w14:paraId="25035420" w14:textId="2952BE68">
      <w:pPr>
        <w:spacing w:after="0"/>
        <w:ind w:right="-1"/>
        <w:jc w:val="center"/>
      </w:pPr>
      <w:r>
        <w:rPr>
          <w:noProof/>
        </w:rPr>
        <w:drawing>
          <wp:inline distT="0" distB="0" distL="0" distR="0">
            <wp:extent cx="5931409" cy="1380744"/>
            <wp:effectExtent l="0" t="0" r="0" b="0"/>
            <wp:docPr id="886" name="Picture 88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6" name="Picture 886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31409" cy="13807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15626" w:rsidP="00B84D15" w14:paraId="276E3BD4" w14:textId="77777777">
      <w:pPr>
        <w:spacing w:after="0"/>
        <w:ind w:right="-1"/>
      </w:pPr>
    </w:p>
    <w:p w:rsidR="00715626" w:rsidP="00F97BC0" w14:paraId="4628335C" w14:textId="22B675EF">
      <w:pPr>
        <w:spacing w:after="0" w:line="240" w:lineRule="auto"/>
        <w:ind w:left="3600"/>
        <w:rPr>
          <w:rFonts w:ascii="Times New Roman" w:hAnsi="Times New Roman" w:eastAsiaTheme="minorHAnsi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Siguldā</w:t>
      </w:r>
    </w:p>
    <w:p w:rsidR="00715626" w:rsidP="00715626" w14:paraId="0F47259E" w14:textId="77777777">
      <w:pPr>
        <w:spacing w:after="0" w:line="240" w:lineRule="auto"/>
        <w:ind w:right="141"/>
        <w:jc w:val="both"/>
        <w:rPr>
          <w:rFonts w:ascii="Times New Roman" w:hAnsi="Times New Roman" w:cs="Times New Roman"/>
          <w:sz w:val="24"/>
          <w:szCs w:val="24"/>
        </w:rPr>
      </w:pPr>
    </w:p>
    <w:p w:rsidR="007C2146" w:rsidRPr="007C2146" w:rsidP="007C2146" w14:paraId="5E2F8CDC" w14:textId="77777777">
      <w:pPr>
        <w:spacing w:after="0" w:line="240" w:lineRule="auto"/>
        <w:ind w:right="142"/>
        <w:rPr>
          <w:rFonts w:ascii="Times New Roman" w:hAnsi="Times New Roman" w:cs="Times New Roman"/>
          <w:sz w:val="24"/>
          <w:szCs w:val="24"/>
        </w:rPr>
      </w:pPr>
      <w:r w:rsidRPr="007C2146">
        <w:rPr>
          <w:rFonts w:ascii="Times New Roman" w:hAnsi="Times New Roman" w:cs="Times New Roman"/>
          <w:noProof/>
          <w:sz w:val="24"/>
          <w:szCs w:val="24"/>
        </w:rPr>
        <w:t>24.07.2026</w:t>
      </w:r>
      <w:r w:rsidRPr="007C2146">
        <w:rPr>
          <w:rFonts w:ascii="Times New Roman" w:hAnsi="Times New Roman" w:cs="Times New Roman"/>
          <w:sz w:val="24"/>
          <w:szCs w:val="24"/>
        </w:rPr>
        <w:t xml:space="preserve">. </w:t>
      </w:r>
      <w:r w:rsidRPr="007C2146">
        <w:rPr>
          <w:rFonts w:ascii="Times New Roman" w:hAnsi="Times New Roman" w:cs="Times New Roman"/>
          <w:sz w:val="24"/>
          <w:szCs w:val="24"/>
        </w:rPr>
        <w:t>Nr</w:t>
      </w:r>
      <w:r w:rsidRPr="007C2146">
        <w:rPr>
          <w:rFonts w:ascii="Times New Roman" w:hAnsi="Times New Roman" w:cs="Times New Roman"/>
          <w:sz w:val="24"/>
          <w:szCs w:val="24"/>
        </w:rPr>
        <w:t>.</w:t>
      </w:r>
      <w:r w:rsidRPr="007C2146">
        <w:rPr>
          <w:rFonts w:ascii="Times New Roman" w:hAnsi="Times New Roman" w:cs="Times New Roman"/>
          <w:noProof/>
          <w:sz w:val="24"/>
          <w:szCs w:val="24"/>
        </w:rPr>
        <w:t>A-1.8/11</w:t>
      </w:r>
      <w:r w:rsidRPr="007C2146">
        <w:rPr>
          <w:rFonts w:ascii="Times New Roman" w:hAnsi="Times New Roman" w:cs="Times New Roman"/>
          <w:noProof/>
          <w:sz w:val="24"/>
          <w:szCs w:val="24"/>
        </w:rPr>
        <w:t>/2154</w:t>
      </w:r>
    </w:p>
    <w:p w:rsidR="00715626" w:rsidP="00715626" w14:paraId="525A9B85" w14:textId="77777777">
      <w:pPr>
        <w:ind w:right="141"/>
        <w:jc w:val="right"/>
        <w:rPr>
          <w:rFonts w:ascii="Times New Roman" w:hAnsi="Times New Roman" w:cstheme="minorBidi"/>
          <w:sz w:val="24"/>
          <w:szCs w:val="24"/>
        </w:rPr>
      </w:pPr>
    </w:p>
    <w:p w:rsidR="00244F01" w:rsidP="00244F01" w14:paraId="4564EFF4" w14:textId="7777777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>Ieinteresētajiem piegādātājiem</w:t>
      </w:r>
    </w:p>
    <w:p w:rsidR="00244F01" w:rsidRPr="0001579A" w:rsidP="00244F01" w14:paraId="4C562CB2" w14:textId="77777777">
      <w:pPr>
        <w:spacing w:after="0" w:line="240" w:lineRule="auto"/>
        <w:jc w:val="right"/>
        <w:rPr>
          <w:rFonts w:ascii="Times New Roman" w:eastAsia="Times New Roman" w:hAnsi="Times New Roman" w:cs="Times New Roman"/>
          <w:iCs/>
          <w:sz w:val="24"/>
          <w:szCs w:val="24"/>
          <w:u w:val="single"/>
        </w:rPr>
      </w:pPr>
    </w:p>
    <w:p w:rsidR="00244F01" w:rsidP="00244F01" w14:paraId="20FD8654" w14:textId="77777777">
      <w:pPr>
        <w:suppressAutoHyphens/>
        <w:spacing w:after="0" w:line="240" w:lineRule="auto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:rsidR="00244F01" w:rsidRPr="006F230D" w:rsidP="00244F01" w14:paraId="3916F9F1" w14:textId="77777777">
      <w:pPr>
        <w:suppressAutoHyphens/>
        <w:spacing w:after="0" w:line="240" w:lineRule="auto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:rsidR="00244F01" w:rsidRPr="00492F76" w:rsidP="00244F01" w14:paraId="417F5995" w14:textId="77777777">
      <w:pPr>
        <w:pStyle w:val="BodyA"/>
        <w:ind w:right="5244"/>
        <w:jc w:val="both"/>
        <w:rPr>
          <w:rFonts w:eastAsia="Calibri" w:hAnsi="Times New Roman" w:cs="Times New Roman"/>
          <w:b/>
        </w:rPr>
      </w:pPr>
      <w:r w:rsidRPr="00492F76">
        <w:rPr>
          <w:rFonts w:eastAsia="Calibri" w:hAnsi="Times New Roman" w:cs="Times New Roman"/>
          <w:b/>
        </w:rPr>
        <w:t xml:space="preserve">Par iepirkumu </w:t>
      </w:r>
      <w:bookmarkStart w:id="0" w:name="_Hlk139965109"/>
      <w:r>
        <w:rPr>
          <w:rFonts w:eastAsia="Calibri" w:hAnsi="Times New Roman" w:cs="Times New Roman"/>
          <w:b/>
        </w:rPr>
        <w:t>“</w:t>
      </w:r>
      <w:r w:rsidRPr="000B478C">
        <w:rPr>
          <w:rFonts w:eastAsia="Calibri" w:hAnsi="Times New Roman" w:cs="Times New Roman"/>
          <w:b/>
        </w:rPr>
        <w:t>Ēkas “</w:t>
      </w:r>
      <w:r w:rsidRPr="000B478C">
        <w:rPr>
          <w:rFonts w:eastAsia="Calibri" w:hAnsi="Times New Roman" w:cs="Times New Roman"/>
          <w:b/>
        </w:rPr>
        <w:t>Kārļzemnieki</w:t>
      </w:r>
      <w:r w:rsidRPr="000B478C">
        <w:rPr>
          <w:rFonts w:eastAsia="Calibri" w:hAnsi="Times New Roman" w:cs="Times New Roman"/>
          <w:b/>
        </w:rPr>
        <w:t xml:space="preserve"> 4” Inčukalna pagastā remontdarbi</w:t>
      </w:r>
      <w:r>
        <w:rPr>
          <w:rFonts w:eastAsia="Calibri" w:hAnsi="Times New Roman" w:cs="Times New Roman"/>
          <w:b/>
        </w:rPr>
        <w:t>”</w:t>
      </w:r>
      <w:r w:rsidRPr="00492F76">
        <w:rPr>
          <w:rFonts w:eastAsia="Calibri" w:hAnsi="Times New Roman" w:cs="Times New Roman"/>
          <w:b/>
        </w:rPr>
        <w:t xml:space="preserve"> </w:t>
      </w:r>
    </w:p>
    <w:p w:rsidR="00244F01" w:rsidRPr="00492F76" w:rsidP="00244F01" w14:paraId="4D9C8A76" w14:textId="77777777">
      <w:pPr>
        <w:pStyle w:val="BodyA"/>
        <w:ind w:right="5244"/>
        <w:jc w:val="both"/>
        <w:rPr>
          <w:rFonts w:hAnsi="Times New Roman" w:cs="Times New Roman"/>
          <w:b/>
        </w:rPr>
      </w:pPr>
      <w:r w:rsidRPr="00492F76">
        <w:rPr>
          <w:rFonts w:eastAsia="Calibri" w:hAnsi="Times New Roman" w:cs="Times New Roman"/>
          <w:b/>
        </w:rPr>
        <w:t>(identifikācijas Nr. SNP 2026/</w:t>
      </w:r>
      <w:r>
        <w:rPr>
          <w:rFonts w:eastAsia="Calibri" w:hAnsi="Times New Roman" w:cs="Times New Roman"/>
          <w:b/>
        </w:rPr>
        <w:t>97</w:t>
      </w:r>
      <w:r w:rsidRPr="00492F76">
        <w:rPr>
          <w:rFonts w:eastAsia="Calibri" w:hAnsi="Times New Roman" w:cs="Times New Roman"/>
          <w:b/>
        </w:rPr>
        <w:t>)</w:t>
      </w:r>
    </w:p>
    <w:bookmarkEnd w:id="0"/>
    <w:p w:rsidR="00244F01" w:rsidP="00244F01" w14:paraId="0978A8D6" w14:textId="77777777">
      <w:pPr>
        <w:pStyle w:val="ListParagraph"/>
        <w:shd w:val="clear" w:color="auto" w:fill="FFFFFF"/>
        <w:spacing w:after="0" w:line="240" w:lineRule="auto"/>
        <w:ind w:left="1069" w:right="49"/>
        <w:jc w:val="both"/>
        <w:rPr>
          <w:rFonts w:ascii="Times New Roman" w:hAnsi="Times New Roman" w:cs="Times New Roman"/>
        </w:rPr>
      </w:pPr>
    </w:p>
    <w:p w:rsidR="00244F01" w:rsidP="00244F01" w14:paraId="74F1D6A8" w14:textId="77777777">
      <w:pPr>
        <w:pStyle w:val="ListParagraph"/>
        <w:shd w:val="clear" w:color="auto" w:fill="FFFFFF"/>
        <w:spacing w:after="0" w:line="240" w:lineRule="auto"/>
        <w:ind w:left="1069" w:right="49"/>
        <w:jc w:val="both"/>
        <w:rPr>
          <w:rFonts w:ascii="Times New Roman" w:hAnsi="Times New Roman" w:cs="Times New Roman"/>
        </w:rPr>
      </w:pPr>
    </w:p>
    <w:p w:rsidR="00244F01" w:rsidRPr="00510A96" w:rsidP="00244F01" w14:paraId="7CC4DEB8" w14:textId="77777777">
      <w:pPr>
        <w:shd w:val="clear" w:color="auto" w:fill="FFFFFF"/>
        <w:spacing w:after="0" w:line="240" w:lineRule="auto"/>
        <w:ind w:right="49" w:firstLine="426"/>
        <w:jc w:val="both"/>
        <w:rPr>
          <w:rFonts w:ascii="Times New Roman" w:hAnsi="Times New Roman" w:cs="Times New Roman"/>
          <w:bCs/>
        </w:rPr>
      </w:pPr>
      <w:r w:rsidRPr="00510A96">
        <w:rPr>
          <w:rFonts w:ascii="Times New Roman" w:hAnsi="Times New Roman" w:cs="Times New Roman"/>
        </w:rPr>
        <w:t>Siguldas novada pašvaldības Iepirkuma komisija (iepirkumiem būvniecības, ceļu un ielu uzturēšanas, izglītības un kultūras jautājumos) sniedz informāciju par iepirkumā “</w:t>
      </w:r>
      <w:r w:rsidRPr="00510A96">
        <w:rPr>
          <w:rFonts w:ascii="Times New Roman" w:hAnsi="Times New Roman" w:cs="Times New Roman"/>
          <w:b/>
        </w:rPr>
        <w:t>Ēkas “</w:t>
      </w:r>
      <w:r w:rsidRPr="00510A96">
        <w:rPr>
          <w:rFonts w:ascii="Times New Roman" w:hAnsi="Times New Roman" w:cs="Times New Roman"/>
          <w:b/>
        </w:rPr>
        <w:t>Kārļzemnieki</w:t>
      </w:r>
      <w:r w:rsidRPr="00510A96">
        <w:rPr>
          <w:rFonts w:ascii="Times New Roman" w:hAnsi="Times New Roman" w:cs="Times New Roman"/>
          <w:b/>
        </w:rPr>
        <w:t xml:space="preserve"> 4” Inčukalna pagastā remontdarbi</w:t>
      </w:r>
      <w:r w:rsidRPr="00510A96">
        <w:rPr>
          <w:rFonts w:ascii="Times New Roman" w:hAnsi="Times New Roman" w:cs="Times New Roman"/>
        </w:rPr>
        <w:t>”, identifikācijas Nr. SNP 2026/97, turpmāk – Iepirkums, uzdot</w:t>
      </w:r>
      <w:r>
        <w:rPr>
          <w:rFonts w:ascii="Times New Roman" w:hAnsi="Times New Roman" w:cs="Times New Roman"/>
        </w:rPr>
        <w:t>o</w:t>
      </w:r>
      <w:r w:rsidRPr="00510A96">
        <w:rPr>
          <w:rFonts w:ascii="Times New Roman" w:hAnsi="Times New Roman" w:cs="Times New Roman"/>
        </w:rPr>
        <w:t xml:space="preserve"> jautājum</w:t>
      </w:r>
      <w:r>
        <w:rPr>
          <w:rFonts w:ascii="Times New Roman" w:hAnsi="Times New Roman" w:cs="Times New Roman"/>
        </w:rPr>
        <w:t>u</w:t>
      </w:r>
      <w:r w:rsidRPr="00510A96">
        <w:rPr>
          <w:rFonts w:ascii="Times New Roman" w:hAnsi="Times New Roman" w:cs="Times New Roman"/>
        </w:rPr>
        <w:t xml:space="preserve">. </w:t>
      </w:r>
      <w:r w:rsidRPr="00510A96">
        <w:rPr>
          <w:rFonts w:ascii="Times New Roman" w:hAnsi="Times New Roman" w:cs="Times New Roman"/>
          <w:bCs/>
        </w:rPr>
        <w:t xml:space="preserve">Lūdzam sekot informācijai Elektronisko iepirkumu sistēmā. </w:t>
      </w:r>
    </w:p>
    <w:p w:rsidR="00244F01" w:rsidRPr="00510A96" w:rsidP="00244F01" w14:paraId="27A12411" w14:textId="77777777">
      <w:pPr>
        <w:shd w:val="clear" w:color="auto" w:fill="FFFFFF"/>
        <w:spacing w:after="0" w:line="240" w:lineRule="auto"/>
        <w:ind w:right="49" w:firstLine="720"/>
        <w:jc w:val="both"/>
        <w:rPr>
          <w:rFonts w:ascii="Times New Roman" w:hAnsi="Times New Roman" w:cs="Times New Roman"/>
          <w:bCs/>
        </w:rPr>
      </w:pPr>
    </w:p>
    <w:p w:rsidR="00244F01" w:rsidRPr="00DE7708" w:rsidP="00244F01" w14:paraId="6BF17751" w14:textId="77777777">
      <w:pPr>
        <w:shd w:val="clear" w:color="auto" w:fill="FFFFFF"/>
        <w:spacing w:after="0" w:line="240" w:lineRule="auto"/>
        <w:ind w:right="49" w:firstLine="426"/>
        <w:jc w:val="both"/>
        <w:rPr>
          <w:rFonts w:ascii="Times New Roman" w:hAnsi="Times New Roman" w:cs="Times New Roman"/>
        </w:rPr>
      </w:pPr>
      <w:r w:rsidRPr="00DE7708">
        <w:rPr>
          <w:rFonts w:ascii="Times New Roman" w:hAnsi="Times New Roman" w:cs="Times New Roman"/>
          <w:bCs/>
        </w:rPr>
        <w:t>Pielikumā: atbilde uz ieinteresēt</w:t>
      </w:r>
      <w:r>
        <w:rPr>
          <w:rFonts w:ascii="Times New Roman" w:hAnsi="Times New Roman" w:cs="Times New Roman"/>
          <w:bCs/>
        </w:rPr>
        <w:t>ā</w:t>
      </w:r>
      <w:r w:rsidRPr="00DE7708">
        <w:rPr>
          <w:rFonts w:ascii="Times New Roman" w:hAnsi="Times New Roman" w:cs="Times New Roman"/>
          <w:bCs/>
        </w:rPr>
        <w:t xml:space="preserve"> piegādātāj</w:t>
      </w:r>
      <w:r>
        <w:rPr>
          <w:rFonts w:ascii="Times New Roman" w:hAnsi="Times New Roman" w:cs="Times New Roman"/>
          <w:bCs/>
        </w:rPr>
        <w:t>a</w:t>
      </w:r>
      <w:r w:rsidRPr="00DE7708">
        <w:rPr>
          <w:rFonts w:ascii="Times New Roman" w:hAnsi="Times New Roman" w:cs="Times New Roman"/>
          <w:bCs/>
        </w:rPr>
        <w:t xml:space="preserve"> uzdot</w:t>
      </w:r>
      <w:r>
        <w:rPr>
          <w:rFonts w:ascii="Times New Roman" w:hAnsi="Times New Roman" w:cs="Times New Roman"/>
          <w:bCs/>
        </w:rPr>
        <w:t>o</w:t>
      </w:r>
      <w:r w:rsidRPr="00DE7708">
        <w:rPr>
          <w:rFonts w:ascii="Times New Roman" w:hAnsi="Times New Roman" w:cs="Times New Roman"/>
          <w:bCs/>
        </w:rPr>
        <w:t xml:space="preserve"> jautājum</w:t>
      </w:r>
      <w:r>
        <w:rPr>
          <w:rFonts w:ascii="Times New Roman" w:hAnsi="Times New Roman" w:cs="Times New Roman"/>
          <w:bCs/>
        </w:rPr>
        <w:t>u</w:t>
      </w:r>
      <w:r w:rsidRPr="00DE7708">
        <w:rPr>
          <w:rFonts w:ascii="Times New Roman" w:hAnsi="Times New Roman" w:cs="Times New Roman"/>
          <w:bCs/>
        </w:rPr>
        <w:t>.</w:t>
      </w:r>
    </w:p>
    <w:p w:rsidR="00244F01" w:rsidP="00244F01" w14:paraId="297B41C8" w14:textId="77777777">
      <w:pPr>
        <w:spacing w:after="0" w:line="240" w:lineRule="auto"/>
        <w:ind w:right="84"/>
        <w:jc w:val="both"/>
        <w:rPr>
          <w:rFonts w:ascii="Times New Roman" w:eastAsia="Times New Roman" w:hAnsi="Times New Roman" w:cs="Times New Roman"/>
        </w:rPr>
      </w:pPr>
      <w:r w:rsidRPr="00975AD2">
        <w:rPr>
          <w:rFonts w:ascii="Times New Roman" w:hAnsi="Times New Roman" w:cs="Times New Roman"/>
          <w:sz w:val="24"/>
          <w:szCs w:val="24"/>
        </w:rPr>
        <w:tab/>
      </w:r>
    </w:p>
    <w:p w:rsidR="00244F01" w:rsidRPr="0082022B" w:rsidP="00244F01" w14:paraId="78976A19" w14:textId="77777777">
      <w:pPr>
        <w:spacing w:after="0" w:line="240" w:lineRule="auto"/>
        <w:ind w:right="8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44F01" w:rsidRPr="0082022B" w:rsidP="00244F01" w14:paraId="63CE361E" w14:textId="3AA0D9B1">
      <w:pPr>
        <w:spacing w:after="0" w:line="240" w:lineRule="auto"/>
        <w:ind w:right="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Komisijas priekšsēdētāja</w:t>
      </w:r>
      <w:r w:rsidRPr="0082022B">
        <w:rPr>
          <w:rFonts w:ascii="Times New Roman" w:eastAsia="Times New Roman" w:hAnsi="Times New Roman" w:cs="Times New Roman"/>
          <w:sz w:val="24"/>
          <w:szCs w:val="24"/>
        </w:rPr>
        <w:tab/>
      </w:r>
      <w:r w:rsidRPr="0082022B">
        <w:rPr>
          <w:rFonts w:ascii="Times New Roman" w:eastAsia="Times New Roman" w:hAnsi="Times New Roman" w:cs="Times New Roman"/>
          <w:sz w:val="24"/>
          <w:szCs w:val="24"/>
        </w:rPr>
        <w:tab/>
      </w:r>
      <w:r w:rsidRPr="0082022B">
        <w:rPr>
          <w:rFonts w:ascii="Times New Roman" w:eastAsia="Times New Roman" w:hAnsi="Times New Roman" w:cs="Times New Roman"/>
          <w:sz w:val="24"/>
          <w:szCs w:val="24"/>
        </w:rPr>
        <w:tab/>
      </w:r>
      <w:r w:rsidRPr="0082022B">
        <w:rPr>
          <w:rFonts w:ascii="Times New Roman" w:eastAsia="Times New Roman" w:hAnsi="Times New Roman" w:cs="Times New Roman"/>
          <w:sz w:val="24"/>
          <w:szCs w:val="24"/>
        </w:rPr>
        <w:tab/>
      </w:r>
      <w:r w:rsidRPr="0082022B">
        <w:rPr>
          <w:rFonts w:ascii="Times New Roman" w:eastAsia="Times New Roman" w:hAnsi="Times New Roman" w:cs="Times New Roman"/>
          <w:sz w:val="24"/>
          <w:szCs w:val="24"/>
        </w:rPr>
        <w:tab/>
      </w:r>
      <w:r w:rsidRPr="0082022B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</w:t>
      </w:r>
      <w:r>
        <w:rPr>
          <w:rFonts w:ascii="Times New Roman" w:eastAsia="Times New Roman" w:hAnsi="Times New Roman" w:cs="Times New Roman"/>
          <w:sz w:val="24"/>
          <w:szCs w:val="24"/>
        </w:rPr>
        <w:t>Sigita Bērziņa</w:t>
      </w:r>
    </w:p>
    <w:p w:rsidR="00244F01" w:rsidRPr="001B2D3C" w:rsidP="00244F01" w14:paraId="78FF129C" w14:textId="77777777">
      <w:pPr>
        <w:ind w:right="84"/>
        <w:jc w:val="both"/>
        <w:rPr>
          <w:rFonts w:ascii="Times New Roman" w:hAnsi="Times New Roman" w:cs="Times New Roman"/>
          <w:highlight w:val="yellow"/>
        </w:rPr>
      </w:pPr>
    </w:p>
    <w:p w:rsidR="00244F01" w:rsidRPr="001B2D3C" w:rsidP="00244F01" w14:paraId="6C79D238" w14:textId="77777777">
      <w:pPr>
        <w:spacing w:after="0"/>
        <w:rPr>
          <w:rFonts w:ascii="Times New Roman" w:hAnsi="Times New Roman" w:cs="Times New Roman"/>
          <w:i/>
        </w:rPr>
      </w:pPr>
    </w:p>
    <w:p w:rsidR="00244F01" w:rsidRPr="001B2D3C" w:rsidP="00244F01" w14:paraId="1882AFBF" w14:textId="77777777">
      <w:pPr>
        <w:spacing w:after="0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</w:rPr>
        <w:t>S.Bērziņa</w:t>
      </w:r>
      <w:r w:rsidRPr="001B2D3C">
        <w:rPr>
          <w:rFonts w:ascii="Times New Roman" w:hAnsi="Times New Roman" w:cs="Times New Roman"/>
          <w:i/>
        </w:rPr>
        <w:t xml:space="preserve">, </w:t>
      </w:r>
    </w:p>
    <w:p w:rsidR="00244F01" w:rsidP="00244F01" w14:paraId="689D0089" w14:textId="77777777">
      <w:pPr>
        <w:spacing w:after="0"/>
        <w:rPr>
          <w:rFonts w:ascii="Times New Roman" w:hAnsi="Times New Roman"/>
          <w:sz w:val="24"/>
          <w:szCs w:val="24"/>
        </w:rPr>
      </w:pPr>
      <w:hyperlink r:id="rId5" w:history="1">
        <w:r w:rsidRPr="008E4A23">
          <w:rPr>
            <w:rStyle w:val="Hyperlink"/>
            <w:rFonts w:ascii="Times New Roman" w:hAnsi="Times New Roman" w:cs="Times New Roman"/>
            <w:i/>
            <w:iCs/>
          </w:rPr>
          <w:t>iepirkumi@sigulda.lv</w:t>
        </w:r>
      </w:hyperlink>
      <w:r w:rsidRPr="001B2D3C">
        <w:rPr>
          <w:rFonts w:ascii="Times New Roman" w:hAnsi="Times New Roman" w:cs="Times New Roman"/>
          <w:i/>
          <w:iCs/>
        </w:rPr>
        <w:t xml:space="preserve"> </w:t>
      </w:r>
    </w:p>
    <w:p w:rsidR="00244F01" w:rsidP="00244F01" w14:paraId="6A2A72EA" w14:textId="77777777">
      <w:pPr>
        <w:spacing w:after="0"/>
        <w:ind w:left="288" w:right="-602"/>
      </w:pPr>
    </w:p>
    <w:p w:rsidR="00244F01" w:rsidP="00244F01" w14:paraId="79877177" w14:textId="77777777">
      <w:pPr>
        <w:spacing w:after="0"/>
        <w:ind w:left="288" w:right="-602"/>
      </w:pPr>
    </w:p>
    <w:p w:rsidR="00244F01" w:rsidP="00244F01" w14:paraId="5C18E91A" w14:textId="77777777">
      <w:pPr>
        <w:spacing w:after="0"/>
        <w:ind w:right="-1"/>
      </w:pPr>
    </w:p>
    <w:p w:rsidR="00244F01" w:rsidP="00244F01" w14:paraId="42B3627C" w14:textId="77777777">
      <w:pPr>
        <w:spacing w:after="0"/>
        <w:ind w:right="-1"/>
      </w:pPr>
    </w:p>
    <w:p w:rsidR="00244F01" w:rsidP="00244F01" w14:paraId="76D6194B" w14:textId="77777777">
      <w:pPr>
        <w:spacing w:after="0"/>
        <w:ind w:right="-1"/>
      </w:pPr>
    </w:p>
    <w:p w:rsidR="00244F01" w:rsidP="00244F01" w14:paraId="0E9541D1" w14:textId="77777777">
      <w:pPr>
        <w:spacing w:after="0"/>
        <w:ind w:right="-1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DOKUMENTS IR PARAKSTĪTS AR DROŠU ELEKTRONISKO PARAKSTU UN SATUR LAIKA ZĪMOGU</w:t>
      </w:r>
    </w:p>
    <w:p w:rsidR="00244F01" w:rsidP="00244F01" w14:paraId="0F0AB43D" w14:textId="77777777">
      <w:pPr>
        <w:spacing w:after="0"/>
        <w:ind w:right="-1"/>
        <w:jc w:val="center"/>
        <w:rPr>
          <w:rFonts w:ascii="Times New Roman" w:hAnsi="Times New Roman" w:cs="Times New Roman"/>
          <w:sz w:val="18"/>
          <w:szCs w:val="18"/>
        </w:rPr>
      </w:pPr>
    </w:p>
    <w:p w:rsidR="00244F01" w:rsidP="00244F01" w14:paraId="28B13C50" w14:textId="77777777">
      <w:pPr>
        <w:spacing w:after="0"/>
        <w:ind w:right="-1"/>
        <w:jc w:val="center"/>
        <w:rPr>
          <w:rFonts w:ascii="Times New Roman" w:hAnsi="Times New Roman" w:cs="Times New Roman"/>
          <w:sz w:val="18"/>
          <w:szCs w:val="18"/>
        </w:rPr>
      </w:pPr>
    </w:p>
    <w:p w:rsidR="00244F01" w:rsidP="00244F01" w14:paraId="32638CB9" w14:textId="77777777">
      <w:pPr>
        <w:spacing w:after="0"/>
        <w:ind w:right="-1"/>
        <w:jc w:val="center"/>
        <w:rPr>
          <w:rFonts w:ascii="Times New Roman" w:hAnsi="Times New Roman" w:cs="Times New Roman"/>
          <w:sz w:val="18"/>
          <w:szCs w:val="18"/>
        </w:rPr>
      </w:pPr>
    </w:p>
    <w:p w:rsidR="00244F01" w:rsidP="00244F01" w14:paraId="301A6FDF" w14:textId="77777777">
      <w:pPr>
        <w:spacing w:after="0"/>
        <w:ind w:right="-1"/>
        <w:jc w:val="center"/>
        <w:rPr>
          <w:rFonts w:ascii="Times New Roman" w:hAnsi="Times New Roman" w:cs="Times New Roman"/>
          <w:sz w:val="18"/>
          <w:szCs w:val="18"/>
        </w:rPr>
      </w:pPr>
    </w:p>
    <w:p w:rsidR="00244F01" w:rsidP="00244F01" w14:paraId="01428F9D" w14:textId="77777777">
      <w:pPr>
        <w:spacing w:after="0"/>
        <w:ind w:right="-1"/>
        <w:jc w:val="center"/>
        <w:rPr>
          <w:rFonts w:ascii="Times New Roman" w:hAnsi="Times New Roman" w:cs="Times New Roman"/>
          <w:sz w:val="18"/>
          <w:szCs w:val="18"/>
        </w:rPr>
      </w:pPr>
    </w:p>
    <w:p w:rsidR="00244F01" w:rsidP="00244F01" w14:paraId="718C2617" w14:textId="77777777">
      <w:pPr>
        <w:spacing w:after="0"/>
        <w:ind w:right="-1"/>
        <w:jc w:val="center"/>
        <w:rPr>
          <w:rFonts w:ascii="Times New Roman" w:hAnsi="Times New Roman" w:cs="Times New Roman"/>
          <w:sz w:val="18"/>
          <w:szCs w:val="18"/>
        </w:rPr>
      </w:pPr>
    </w:p>
    <w:p w:rsidR="00244F01" w:rsidP="00244F01" w14:paraId="289E3911" w14:textId="77777777">
      <w:pPr>
        <w:spacing w:after="0"/>
        <w:ind w:right="-1"/>
        <w:jc w:val="center"/>
        <w:rPr>
          <w:rFonts w:ascii="Times New Roman" w:hAnsi="Times New Roman" w:cs="Times New Roman"/>
          <w:sz w:val="18"/>
          <w:szCs w:val="18"/>
        </w:rPr>
      </w:pPr>
    </w:p>
    <w:p w:rsidR="00244F01" w:rsidP="00244F01" w14:paraId="5900182B" w14:textId="77777777">
      <w:pPr>
        <w:spacing w:after="0"/>
        <w:ind w:right="-1"/>
        <w:jc w:val="center"/>
        <w:rPr>
          <w:rFonts w:ascii="Times New Roman" w:hAnsi="Times New Roman" w:cs="Times New Roman"/>
          <w:sz w:val="18"/>
          <w:szCs w:val="18"/>
        </w:rPr>
      </w:pPr>
    </w:p>
    <w:p w:rsidR="00244F01" w:rsidP="00244F01" w14:paraId="73ABFF09" w14:textId="77777777">
      <w:pPr>
        <w:spacing w:after="0"/>
        <w:ind w:right="-1"/>
        <w:jc w:val="center"/>
        <w:rPr>
          <w:rFonts w:ascii="Times New Roman" w:hAnsi="Times New Roman" w:cs="Times New Roman"/>
          <w:sz w:val="18"/>
          <w:szCs w:val="18"/>
        </w:rPr>
      </w:pPr>
    </w:p>
    <w:p w:rsidR="00244F01" w:rsidP="00244F01" w14:paraId="2863FF2C" w14:textId="77777777">
      <w:pPr>
        <w:spacing w:after="0"/>
        <w:ind w:right="-1"/>
        <w:jc w:val="center"/>
        <w:rPr>
          <w:rFonts w:ascii="Times New Roman" w:hAnsi="Times New Roman" w:cs="Times New Roman"/>
          <w:sz w:val="18"/>
          <w:szCs w:val="18"/>
        </w:rPr>
      </w:pPr>
    </w:p>
    <w:p w:rsidR="00244F01" w:rsidP="00244F01" w14:paraId="19CF1270" w14:textId="77777777">
      <w:pPr>
        <w:spacing w:after="0"/>
        <w:ind w:right="-1"/>
        <w:jc w:val="center"/>
        <w:rPr>
          <w:rFonts w:ascii="Times New Roman" w:hAnsi="Times New Roman" w:cs="Times New Roman"/>
          <w:sz w:val="18"/>
          <w:szCs w:val="18"/>
        </w:rPr>
      </w:pPr>
    </w:p>
    <w:p w:rsidR="00244F01" w:rsidP="00244F01" w14:paraId="1F40FB0D" w14:textId="77777777">
      <w:pPr>
        <w:spacing w:after="0"/>
        <w:ind w:right="-1"/>
        <w:jc w:val="center"/>
        <w:rPr>
          <w:rFonts w:ascii="Times New Roman" w:hAnsi="Times New Roman" w:cs="Times New Roman"/>
          <w:sz w:val="18"/>
          <w:szCs w:val="18"/>
        </w:rPr>
      </w:pPr>
    </w:p>
    <w:p w:rsidR="00244F01" w:rsidP="00244F01" w14:paraId="1AEBE0D1" w14:textId="77777777">
      <w:pPr>
        <w:spacing w:after="0"/>
        <w:ind w:right="-1"/>
        <w:jc w:val="center"/>
        <w:rPr>
          <w:rFonts w:ascii="Times New Roman" w:hAnsi="Times New Roman" w:cs="Times New Roman"/>
          <w:sz w:val="18"/>
          <w:szCs w:val="18"/>
        </w:rPr>
      </w:pPr>
    </w:p>
    <w:p w:rsidR="00244F01" w:rsidRPr="00C71DAF" w:rsidP="00244F01" w14:paraId="661C6327" w14:textId="77777777">
      <w:pPr>
        <w:spacing w:after="0" w:line="240" w:lineRule="auto"/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C71DA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1. pielikums</w:t>
      </w:r>
    </w:p>
    <w:p w:rsidR="00244F01" w:rsidRPr="00C71DAF" w:rsidP="00244F01" w14:paraId="6A14B5F8" w14:textId="77777777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71DAF">
        <w:rPr>
          <w:rFonts w:ascii="Times New Roman" w:hAnsi="Times New Roman" w:cs="Times New Roman"/>
          <w:color w:val="000000" w:themeColor="text1"/>
          <w:sz w:val="24"/>
          <w:szCs w:val="24"/>
        </w:rPr>
        <w:t>23.07.2026. komisijas sēdes</w:t>
      </w:r>
    </w:p>
    <w:p w:rsidR="00244F01" w:rsidRPr="00C71DAF" w:rsidP="00244F01" w14:paraId="3795CD07" w14:textId="77777777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71DAF">
        <w:rPr>
          <w:rFonts w:ascii="Times New Roman" w:hAnsi="Times New Roman" w:cs="Times New Roman"/>
          <w:color w:val="000000" w:themeColor="text1"/>
          <w:sz w:val="24"/>
          <w:szCs w:val="24"/>
        </w:rPr>
        <w:t>protokolam Nr. 3</w:t>
      </w:r>
    </w:p>
    <w:p w:rsidR="00244F01" w:rsidRPr="00C71DAF" w:rsidP="00244F01" w14:paraId="08E74888" w14:textId="77777777">
      <w:pPr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44F01" w:rsidRPr="00C71DAF" w:rsidP="00244F01" w14:paraId="2BD64BB8" w14:textId="77777777">
      <w:pPr>
        <w:spacing w:after="0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C71DA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Atbilde uz ieinteresētā piegādātāja uzdoto jautājumu iepirkumā </w:t>
      </w:r>
    </w:p>
    <w:p w:rsidR="00244F01" w:rsidRPr="00C71DAF" w:rsidP="00244F01" w14:paraId="5723A22A" w14:textId="77777777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C71DAF">
        <w:rPr>
          <w:rFonts w:ascii="Times New Roman" w:hAnsi="Times New Roman" w:cs="Times New Roman"/>
          <w:b/>
          <w:bCs/>
          <w:noProof/>
          <w:sz w:val="24"/>
          <w:szCs w:val="24"/>
        </w:rPr>
        <w:t>„Ēkas “Kārļzemnieki 4” Inčukalna pagastā remontdarbi</w:t>
      </w:r>
      <w:r w:rsidRPr="00C71DA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”</w:t>
      </w:r>
      <w:r w:rsidRPr="00C71DA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</w:p>
    <w:p w:rsidR="00244F01" w:rsidRPr="00C71DAF" w:rsidP="00244F01" w14:paraId="0D111AAD" w14:textId="77777777">
      <w:pPr>
        <w:spacing w:after="0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C71DAF">
        <w:rPr>
          <w:rFonts w:ascii="Times New Roman" w:hAnsi="Times New Roman" w:cs="Times New Roman"/>
          <w:b/>
          <w:bCs/>
          <w:sz w:val="24"/>
          <w:szCs w:val="24"/>
        </w:rPr>
        <w:t>identifikācijas Nr. SNP 2026/97</w:t>
      </w:r>
    </w:p>
    <w:tbl>
      <w:tblPr>
        <w:tblStyle w:val="TableGrid"/>
        <w:tblW w:w="0" w:type="auto"/>
        <w:tblLayout w:type="fixed"/>
        <w:tblLook w:val="04A0"/>
      </w:tblPr>
      <w:tblGrid>
        <w:gridCol w:w="517"/>
        <w:gridCol w:w="5007"/>
        <w:gridCol w:w="3537"/>
      </w:tblGrid>
      <w:tr w14:paraId="70AD38E5" w14:textId="77777777" w:rsidTr="00F455A2">
        <w:tblPrEx>
          <w:tblW w:w="0" w:type="auto"/>
          <w:tblLayout w:type="fixed"/>
          <w:tblLook w:val="04A0"/>
        </w:tblPrEx>
        <w:tc>
          <w:tcPr>
            <w:tcW w:w="517" w:type="dxa"/>
          </w:tcPr>
          <w:p w:rsidR="00244F01" w:rsidRPr="00C71DAF" w:rsidP="00F455A2" w14:paraId="64390429" w14:textId="777777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71D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Nr. p. k.</w:t>
            </w:r>
          </w:p>
        </w:tc>
        <w:tc>
          <w:tcPr>
            <w:tcW w:w="5007" w:type="dxa"/>
            <w:vAlign w:val="center"/>
          </w:tcPr>
          <w:p w:rsidR="00244F01" w:rsidRPr="00C71DAF" w:rsidP="00F455A2" w14:paraId="7A618443" w14:textId="777777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71D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Piegādātāja jautājums</w:t>
            </w:r>
          </w:p>
        </w:tc>
        <w:tc>
          <w:tcPr>
            <w:tcW w:w="3537" w:type="dxa"/>
            <w:vAlign w:val="center"/>
          </w:tcPr>
          <w:p w:rsidR="00244F01" w:rsidRPr="00C71DAF" w:rsidP="00F455A2" w14:paraId="0A1C09B6" w14:textId="777777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71D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Sniegtā atbilde</w:t>
            </w:r>
          </w:p>
        </w:tc>
      </w:tr>
      <w:tr w14:paraId="7A9C6787" w14:textId="77777777" w:rsidTr="00F455A2">
        <w:tblPrEx>
          <w:tblW w:w="0" w:type="auto"/>
          <w:tblLayout w:type="fixed"/>
          <w:tblLook w:val="04A0"/>
        </w:tblPrEx>
        <w:trPr>
          <w:trHeight w:val="1292"/>
        </w:trPr>
        <w:tc>
          <w:tcPr>
            <w:tcW w:w="517" w:type="dxa"/>
            <w:vAlign w:val="center"/>
          </w:tcPr>
          <w:p w:rsidR="00244F01" w:rsidRPr="00C71DAF" w:rsidP="00F455A2" w14:paraId="406CA8B8" w14:textId="777777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71D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5007" w:type="dxa"/>
          </w:tcPr>
          <w:p w:rsidR="00244F01" w:rsidRPr="00C71DAF" w:rsidP="00F455A2" w14:paraId="23917AAE" w14:textId="77777777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71DA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Iepazināmies ar komisijas 17.07.2026. atbildēm, tomēr atbildē uz 8. jautājumu nav viennozīmīgi precizēts BK-2 rasējuma 2. piezīmē noteiktais 300 mm siltumizolācijas biezums pret 12. pielikumā norādītajiem 200 mm.</w:t>
            </w:r>
            <w:r w:rsidRPr="00C71DAF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  <w:p w:rsidR="00244F01" w:rsidRPr="00C71DAF" w:rsidP="00F455A2" w14:paraId="1F1C24E7" w14:textId="77777777">
            <w:pPr>
              <w:pStyle w:val="Default"/>
              <w:tabs>
                <w:tab w:val="left" w:pos="989"/>
              </w:tabs>
              <w:ind w:right="42"/>
              <w:jc w:val="both"/>
              <w:rPr>
                <w:rFonts w:eastAsia="Times New Roman"/>
              </w:rPr>
            </w:pPr>
          </w:p>
          <w:p w:rsidR="00244F01" w:rsidRPr="00C71DAF" w:rsidP="00F455A2" w14:paraId="15C07488" w14:textId="77777777">
            <w:pPr>
              <w:pStyle w:val="Default"/>
              <w:tabs>
                <w:tab w:val="left" w:pos="989"/>
              </w:tabs>
              <w:ind w:right="42"/>
              <w:jc w:val="both"/>
              <w:rPr>
                <w:color w:val="000000" w:themeColor="text1"/>
              </w:rPr>
            </w:pPr>
            <w:r w:rsidRPr="00C71DAF">
              <w:rPr>
                <w:rFonts w:eastAsia="Times New Roman"/>
              </w:rPr>
              <w:t>*</w:t>
            </w:r>
            <w:r w:rsidRPr="00C71DAF">
              <w:rPr>
                <w:rFonts w:eastAsia="Times New Roman"/>
                <w:i/>
                <w:iCs/>
              </w:rPr>
              <w:t xml:space="preserve">saglabāts jautājuma </w:t>
            </w:r>
            <w:r w:rsidRPr="00C71DAF">
              <w:rPr>
                <w:rFonts w:eastAsia="Times New Roman"/>
                <w:i/>
                <w:iCs/>
              </w:rPr>
              <w:t>oriģinālteksts</w:t>
            </w:r>
          </w:p>
        </w:tc>
        <w:tc>
          <w:tcPr>
            <w:tcW w:w="3537" w:type="dxa"/>
          </w:tcPr>
          <w:p w:rsidR="00244F01" w:rsidRPr="00C71DAF" w:rsidP="00F455A2" w14:paraId="13434B3E" w14:textId="77777777">
            <w:pPr>
              <w:widowControl w:val="0"/>
              <w:jc w:val="both"/>
              <w:outlineLvl w:val="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71DA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Komisija informē, ka tiks veikti grozījumi Iepirkuma dokumentācijā. Aicinām sekot līdzi informācijai Elektronisko iepirkumu sistēmā. </w:t>
            </w:r>
          </w:p>
          <w:p w:rsidR="00244F01" w:rsidRPr="00C71DAF" w:rsidP="00F455A2" w14:paraId="17AA4817" w14:textId="77777777">
            <w:pPr>
              <w:widowControl w:val="0"/>
              <w:jc w:val="both"/>
              <w:outlineLvl w:val="2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</w:tr>
    </w:tbl>
    <w:p w:rsidR="00244F01" w:rsidRPr="00A11241" w:rsidP="00244F01" w14:paraId="5D3CA9B1" w14:textId="77777777">
      <w:pPr>
        <w:tabs>
          <w:tab w:val="left" w:pos="1044"/>
        </w:tabs>
      </w:pPr>
    </w:p>
    <w:p w:rsidR="00244F01" w:rsidRPr="00FE3A94" w:rsidP="00244F01" w14:paraId="7B46CAAE" w14:textId="77777777">
      <w:pPr>
        <w:ind w:firstLine="567"/>
        <w:jc w:val="both"/>
      </w:pPr>
    </w:p>
    <w:p w:rsidR="00244F01" w:rsidP="00244F01" w14:paraId="65DA7E2E" w14:textId="77777777">
      <w:pPr>
        <w:jc w:val="right"/>
        <w:rPr>
          <w:rFonts w:ascii="Times New Roman" w:eastAsia="Times New Roman" w:hAnsi="Times New Roman" w:cs="Times New Roman"/>
          <w:color w:val="auto"/>
        </w:rPr>
      </w:pPr>
    </w:p>
    <w:p w:rsidR="00343308" w14:paraId="1F770CE6" w14:textId="3536A827">
      <w:pPr>
        <w:spacing w:after="0"/>
        <w:ind w:left="288" w:right="-602"/>
      </w:pPr>
    </w:p>
    <w:p w:rsidR="00343308" w14:paraId="0CDDA4CE" w14:textId="2E083500">
      <w:pPr>
        <w:spacing w:after="0"/>
        <w:ind w:left="288" w:right="-602"/>
      </w:pPr>
    </w:p>
    <w:p w:rsidR="00343308" w:rsidP="003502B4" w14:paraId="0BE60364" w14:textId="68AA4D07">
      <w:pPr>
        <w:spacing w:after="0"/>
        <w:ind w:right="-1"/>
      </w:pPr>
    </w:p>
    <w:p w:rsidR="00CB584B" w:rsidP="003502B4" w14:paraId="6859EBBE" w14:textId="6C68D9F8">
      <w:pPr>
        <w:spacing w:after="0"/>
        <w:ind w:right="-1"/>
      </w:pPr>
    </w:p>
    <w:p w:rsidR="00CB584B" w:rsidP="003502B4" w14:paraId="0D7EEB98" w14:textId="5920DA4B">
      <w:pPr>
        <w:spacing w:after="0"/>
        <w:ind w:right="-1"/>
      </w:pPr>
    </w:p>
    <w:p w:rsidR="00CB584B" w:rsidRPr="00CB584B" w:rsidP="00CB584B" w14:paraId="5C63524D" w14:textId="477D171D">
      <w:pPr>
        <w:spacing w:after="0"/>
        <w:ind w:right="-1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DOKUMENTS IR PARAKSTĪTS AR DROŠU ELEKTRONISKO PARAKSTU UN SATUR LAIKA ZĪMOGU</w:t>
      </w:r>
    </w:p>
    <w:sectPr w:rsidSect="006717EA">
      <w:footerReference w:type="default" r:id="rId6"/>
      <w:pgSz w:w="11906" w:h="16838"/>
      <w:pgMar w:top="1134" w:right="849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B584B" w14:paraId="03087AB4" w14:textId="0FC403F3">
    <w:pPr>
      <w:pStyle w:val="Footer"/>
    </w:pPr>
  </w:p>
  <w:p w:rsidR="00B306B1" w14:paraId="5DE473AB" w14:textId="77777777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1513"/>
    <w:rsid w:val="0001579A"/>
    <w:rsid w:val="000B478C"/>
    <w:rsid w:val="000D121E"/>
    <w:rsid w:val="001804B6"/>
    <w:rsid w:val="001B2D3C"/>
    <w:rsid w:val="00244F01"/>
    <w:rsid w:val="00301513"/>
    <w:rsid w:val="00343308"/>
    <w:rsid w:val="003502B4"/>
    <w:rsid w:val="00492F76"/>
    <w:rsid w:val="00510A96"/>
    <w:rsid w:val="006717EA"/>
    <w:rsid w:val="006F230D"/>
    <w:rsid w:val="00715626"/>
    <w:rsid w:val="007C2146"/>
    <w:rsid w:val="0082022B"/>
    <w:rsid w:val="00886D70"/>
    <w:rsid w:val="008A1BDF"/>
    <w:rsid w:val="008A4277"/>
    <w:rsid w:val="008E4A23"/>
    <w:rsid w:val="0096003A"/>
    <w:rsid w:val="00975AD2"/>
    <w:rsid w:val="00A11241"/>
    <w:rsid w:val="00B306B1"/>
    <w:rsid w:val="00B84D15"/>
    <w:rsid w:val="00C71DAF"/>
    <w:rsid w:val="00CB584B"/>
    <w:rsid w:val="00D967F2"/>
    <w:rsid w:val="00DE7708"/>
    <w:rsid w:val="00E04F6D"/>
    <w:rsid w:val="00E7583F"/>
    <w:rsid w:val="00EB26B0"/>
    <w:rsid w:val="00ED04C0"/>
    <w:rsid w:val="00F455A2"/>
    <w:rsid w:val="00F97BC0"/>
    <w:rsid w:val="00FA5506"/>
    <w:rsid w:val="00FA7F8A"/>
    <w:rsid w:val="00FE3A94"/>
  </w:rsids>
  <m:mathPr>
    <m:mathFont m:val="Cambria Math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E60AE93"/>
  <w15:docId w15:val="{4CAE6B9B-E4AF-4125-AB92-4B3C53B4A5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lv-LV" w:eastAsia="lv-LV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GalveneRakstz"/>
    <w:uiPriority w:val="99"/>
    <w:unhideWhenUsed/>
    <w:rsid w:val="00B306B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GalveneRakstz">
    <w:name w:val="Galvene Rakstz."/>
    <w:basedOn w:val="DefaultParagraphFont"/>
    <w:link w:val="Header"/>
    <w:uiPriority w:val="99"/>
    <w:rsid w:val="00B306B1"/>
    <w:rPr>
      <w:rFonts w:ascii="Calibri" w:eastAsia="Calibri" w:hAnsi="Calibri" w:cs="Calibri"/>
      <w:color w:val="000000"/>
    </w:rPr>
  </w:style>
  <w:style w:type="paragraph" w:styleId="Footer">
    <w:name w:val="footer"/>
    <w:basedOn w:val="Normal"/>
    <w:link w:val="KjeneRakstz"/>
    <w:uiPriority w:val="99"/>
    <w:unhideWhenUsed/>
    <w:rsid w:val="00B306B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KjeneRakstz">
    <w:name w:val="Kājene Rakstz."/>
    <w:basedOn w:val="DefaultParagraphFont"/>
    <w:link w:val="Footer"/>
    <w:uiPriority w:val="99"/>
    <w:rsid w:val="00B306B1"/>
    <w:rPr>
      <w:rFonts w:ascii="Calibri" w:eastAsia="Calibri" w:hAnsi="Calibri" w:cs="Calibri"/>
      <w:color w:val="000000"/>
    </w:rPr>
  </w:style>
  <w:style w:type="character" w:styleId="Hyperlink">
    <w:name w:val="Hyperlink"/>
    <w:basedOn w:val="DefaultParagraphFont"/>
    <w:uiPriority w:val="99"/>
    <w:unhideWhenUsed/>
    <w:rsid w:val="00244F01"/>
    <w:rPr>
      <w:color w:val="0563C1" w:themeColor="hyperlink"/>
      <w:u w:val="single"/>
    </w:rPr>
  </w:style>
  <w:style w:type="paragraph" w:styleId="ListParagraph">
    <w:name w:val="List Paragraph"/>
    <w:aliases w:val="2,Bullet list,H&amp;P List Paragraph,Normal bullet 2,Strip,Virsraksti,Syle 1,List Paragraph2,Colorful List - Accent 12,Saistīto dokumentu saraksts,PPS_Bullet,Numurets,Akapit z listą BS,Bullet 1,Bullet Points,Bullet Styl,Dot pt,Bullet EY,Do"/>
    <w:basedOn w:val="Normal"/>
    <w:link w:val="SarakstarindkopaRakstz"/>
    <w:uiPriority w:val="34"/>
    <w:qFormat/>
    <w:rsid w:val="00244F01"/>
    <w:pPr>
      <w:ind w:left="720"/>
      <w:contextualSpacing/>
    </w:pPr>
    <w:rPr>
      <w:rFonts w:asciiTheme="minorHAnsi" w:eastAsiaTheme="minorHAnsi" w:hAnsiTheme="minorHAnsi" w:cstheme="minorBidi"/>
      <w:color w:val="auto"/>
      <w:lang w:eastAsia="en-US"/>
    </w:rPr>
  </w:style>
  <w:style w:type="character" w:customStyle="1" w:styleId="SarakstarindkopaRakstz">
    <w:name w:val="Saraksta rindkopa Rakstz."/>
    <w:aliases w:val="2 Rakstz.,Bullet list Rakstz.,H&amp;P List Paragraph Rakstz.,Normal bullet 2 Rakstz.,Strip Rakstz.,Virsraksti Rakstz.,Syle 1 Rakstz.,List Paragraph2 Rakstz.,Colorful List - Accent 12 Rakstz.,Saistīto dokumentu saraksts Rakstz."/>
    <w:link w:val="ListParagraph"/>
    <w:uiPriority w:val="34"/>
    <w:qFormat/>
    <w:locked/>
    <w:rsid w:val="00244F01"/>
    <w:rPr>
      <w:rFonts w:eastAsiaTheme="minorHAnsi"/>
      <w:lang w:eastAsia="en-US"/>
    </w:rPr>
  </w:style>
  <w:style w:type="paragraph" w:customStyle="1" w:styleId="BodyA">
    <w:name w:val="Body A"/>
    <w:rsid w:val="00244F01"/>
    <w:pPr>
      <w:spacing w:after="0" w:line="240" w:lineRule="auto"/>
    </w:pPr>
    <w:rPr>
      <w:rFonts w:ascii="Times New Roman" w:eastAsia="Arial Unicode MS" w:hAnsi="Arial Unicode MS" w:cs="Arial Unicode MS"/>
      <w:color w:val="000000"/>
      <w:sz w:val="24"/>
      <w:szCs w:val="24"/>
      <w:u w:color="000000"/>
    </w:rPr>
  </w:style>
  <w:style w:type="table" w:styleId="TableGrid">
    <w:name w:val="Table Grid"/>
    <w:basedOn w:val="TableNormal"/>
    <w:uiPriority w:val="59"/>
    <w:rsid w:val="00244F01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44F0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yperlink" Target="mailto:iepirkumi@sigulda.lv" TargetMode="Externa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1062</Words>
  <Characters>606</Characters>
  <Application>Microsoft Office Word</Application>
  <DocSecurity>0</DocSecurity>
  <Lines>5</Lines>
  <Paragraphs>3</Paragraphs>
  <ScaleCrop>false</ScaleCrop>
  <Company/>
  <LinksUpToDate>false</LinksUpToDate>
  <CharactersWithSpaces>1665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Rekvizitu_veidlapas_siguldas_novada_pasvaldiba.pdf</dc:title>
  <dc:creator>Inese Grinvalde</dc:creator>
  <cp:lastModifiedBy>Sigita Bērziņa</cp:lastModifiedBy>
  <cp:revision>5</cp:revision>
  <dcterms:created xsi:type="dcterms:W3CDTF">2025-05-22T14:45:00Z</dcterms:created>
  <dcterms:modified xsi:type="dcterms:W3CDTF">2026-07-24T06:55:00Z</dcterms:modified>
</cp:coreProperties>
</file>