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F0648" w14:textId="77777777" w:rsidR="00613441" w:rsidRDefault="001226B3" w:rsidP="00CF08B7">
      <w:pPr>
        <w:spacing w:after="0" w:line="240" w:lineRule="auto"/>
        <w:ind w:left="1134" w:right="1274"/>
        <w:jc w:val="center"/>
        <w:rPr>
          <w:rFonts w:ascii="Times New Roman" w:hAnsi="Times New Roman" w:cs="Times New Roman"/>
          <w:sz w:val="40"/>
          <w:szCs w:val="40"/>
        </w:rPr>
      </w:pPr>
      <w:r w:rsidRPr="00CF08B7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7668998" wp14:editId="23B9525B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7239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032" y="21109"/>
                <wp:lineTo x="21032" y="0"/>
                <wp:lineTo x="0" y="0"/>
              </wp:wrapPolygon>
            </wp:wrapTight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F08B7">
        <w:rPr>
          <w:rFonts w:ascii="Times New Roman" w:hAnsi="Times New Roman" w:cs="Times New Roman"/>
          <w:sz w:val="36"/>
          <w:szCs w:val="36"/>
        </w:rPr>
        <w:t>TUKUMA  NOVADA  DOME</w:t>
      </w:r>
    </w:p>
    <w:p w14:paraId="1C20E6D4" w14:textId="77777777" w:rsidR="00613441" w:rsidRPr="00954F16" w:rsidRDefault="001226B3" w:rsidP="00CF08B7">
      <w:pPr>
        <w:spacing w:after="0" w:line="240" w:lineRule="auto"/>
        <w:ind w:left="1134" w:right="1274"/>
        <w:jc w:val="center"/>
        <w:rPr>
          <w:rFonts w:ascii="Times New Roman" w:hAnsi="Times New Roman" w:cs="Times New Roman"/>
          <w:b/>
          <w:sz w:val="48"/>
          <w:szCs w:val="48"/>
          <w:lang w:val="it-IT"/>
        </w:rPr>
      </w:pPr>
      <w:r>
        <w:rPr>
          <w:rFonts w:ascii="Times New Roman" w:hAnsi="Times New Roman" w:cs="Times New Roman"/>
          <w:b/>
          <w:sz w:val="48"/>
          <w:szCs w:val="48"/>
          <w:lang w:val="it-IT"/>
        </w:rPr>
        <w:t>IEPIRKUMU</w:t>
      </w:r>
      <w:r w:rsidRPr="00954F16">
        <w:rPr>
          <w:rFonts w:ascii="Times New Roman" w:hAnsi="Times New Roman" w:cs="Times New Roman"/>
          <w:b/>
          <w:sz w:val="48"/>
          <w:szCs w:val="48"/>
          <w:lang w:val="it-IT"/>
        </w:rPr>
        <w:t xml:space="preserve"> KOMISIJA</w:t>
      </w:r>
    </w:p>
    <w:p w14:paraId="3544115B" w14:textId="77777777" w:rsidR="00613441" w:rsidRPr="00893399" w:rsidRDefault="001226B3" w:rsidP="00CF08B7">
      <w:pPr>
        <w:spacing w:after="0" w:line="240" w:lineRule="auto"/>
        <w:ind w:left="1134" w:right="1274"/>
        <w:jc w:val="center"/>
        <w:rPr>
          <w:rFonts w:ascii="Times New Roman" w:hAnsi="Times New Roman" w:cs="Times New Roman"/>
          <w:szCs w:val="24"/>
        </w:rPr>
      </w:pPr>
      <w:r w:rsidRPr="00893399">
        <w:rPr>
          <w:rFonts w:ascii="Times New Roman" w:hAnsi="Times New Roman" w:cs="Times New Roman"/>
          <w:szCs w:val="24"/>
        </w:rPr>
        <w:t>Reģistrācijas Nr.</w:t>
      </w:r>
      <w:r w:rsidR="009C5759">
        <w:rPr>
          <w:rFonts w:ascii="Times New Roman" w:hAnsi="Times New Roman" w:cs="Times New Roman"/>
          <w:szCs w:val="24"/>
        </w:rPr>
        <w:t xml:space="preserve"> </w:t>
      </w:r>
      <w:r w:rsidRPr="00893399">
        <w:rPr>
          <w:rFonts w:ascii="Times New Roman" w:hAnsi="Times New Roman" w:cs="Times New Roman"/>
          <w:szCs w:val="24"/>
        </w:rPr>
        <w:t>90000050975</w:t>
      </w:r>
    </w:p>
    <w:p w14:paraId="0F5AAEB2" w14:textId="77777777" w:rsidR="00613441" w:rsidRPr="00893399" w:rsidRDefault="001226B3" w:rsidP="00CF08B7">
      <w:pPr>
        <w:spacing w:after="0" w:line="240" w:lineRule="auto"/>
        <w:ind w:left="1134" w:right="1274"/>
        <w:jc w:val="center"/>
        <w:rPr>
          <w:rFonts w:ascii="Times New Roman" w:hAnsi="Times New Roman" w:cs="Times New Roman"/>
          <w:color w:val="1C1C1C"/>
          <w:szCs w:val="24"/>
        </w:rPr>
      </w:pPr>
      <w:r w:rsidRPr="00893399">
        <w:rPr>
          <w:rFonts w:ascii="Times New Roman" w:hAnsi="Times New Roman" w:cs="Times New Roman"/>
          <w:color w:val="1C1C1C"/>
          <w:szCs w:val="24"/>
        </w:rPr>
        <w:t>Talsu iela 4, Tukums, Tukuma novads, LV-3101</w:t>
      </w:r>
    </w:p>
    <w:p w14:paraId="24ECA5F4" w14:textId="77777777" w:rsidR="00613441" w:rsidRPr="009A439E" w:rsidRDefault="001226B3" w:rsidP="00CF08B7">
      <w:pPr>
        <w:spacing w:after="120" w:line="240" w:lineRule="auto"/>
        <w:ind w:left="720" w:hanging="72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1C1C1C"/>
          <w:szCs w:val="24"/>
        </w:rPr>
        <w:t>T</w:t>
      </w:r>
      <w:r w:rsidRPr="00893399">
        <w:rPr>
          <w:rFonts w:ascii="Times New Roman" w:hAnsi="Times New Roman" w:cs="Times New Roman"/>
          <w:color w:val="1C1C1C"/>
          <w:szCs w:val="24"/>
        </w:rPr>
        <w:t xml:space="preserve">ālrunis 63122707, mobilais tālrunis 26603299, </w:t>
      </w:r>
      <w:r w:rsidR="00CF08B7" w:rsidRPr="00CF08B7">
        <w:rPr>
          <w:rFonts w:ascii="Times New Roman" w:hAnsi="Times New Roman" w:cs="Times New Roman"/>
          <w:color w:val="1C1C1C"/>
          <w:szCs w:val="24"/>
        </w:rPr>
        <w:t>80205111</w:t>
      </w:r>
      <w:r w:rsidR="00CF08B7">
        <w:rPr>
          <w:rFonts w:ascii="Times New Roman" w:hAnsi="Times New Roman" w:cs="Times New Roman"/>
          <w:color w:val="1C1C1C"/>
          <w:szCs w:val="24"/>
        </w:rPr>
        <w:t xml:space="preserve">; </w:t>
      </w:r>
      <w:hyperlink r:id="rId8" w:history="1">
        <w:r w:rsidR="00613441" w:rsidRPr="009A439E">
          <w:rPr>
            <w:rStyle w:val="Hipersaite"/>
            <w:rFonts w:ascii="Times New Roman" w:hAnsi="Times New Roman" w:cs="Times New Roman"/>
            <w:color w:val="auto"/>
            <w:szCs w:val="24"/>
            <w:u w:val="none"/>
          </w:rPr>
          <w:t>www.tukums.lv</w:t>
        </w:r>
      </w:hyperlink>
      <w:r w:rsidR="00CF08B7">
        <w:rPr>
          <w:rFonts w:ascii="Times New Roman" w:hAnsi="Times New Roman" w:cs="Times New Roman"/>
        </w:rPr>
        <w:t>;</w:t>
      </w:r>
      <w:r w:rsidRPr="009A439E">
        <w:rPr>
          <w:rFonts w:ascii="Times New Roman" w:hAnsi="Times New Roman" w:cs="Times New Roman"/>
          <w:szCs w:val="24"/>
        </w:rPr>
        <w:t xml:space="preserve"> e-pasts: </w:t>
      </w:r>
      <w:hyperlink r:id="rId9" w:history="1">
        <w:r w:rsidR="00613441" w:rsidRPr="009A439E">
          <w:rPr>
            <w:rStyle w:val="Hipersaite"/>
            <w:rFonts w:ascii="Times New Roman" w:hAnsi="Times New Roman" w:cs="Times New Roman"/>
            <w:color w:val="auto"/>
            <w:szCs w:val="24"/>
            <w:u w:val="none"/>
          </w:rPr>
          <w:t>pasts@tukums.lv</w:t>
        </w:r>
      </w:hyperlink>
    </w:p>
    <w:tbl>
      <w:tblPr>
        <w:tblW w:w="9317" w:type="dxa"/>
        <w:tblBorders>
          <w:top w:val="thinThickSmallGap" w:sz="24" w:space="0" w:color="auto"/>
        </w:tblBorders>
        <w:tblLook w:val="01E0" w:firstRow="1" w:lastRow="1" w:firstColumn="1" w:lastColumn="1" w:noHBand="0" w:noVBand="0"/>
      </w:tblPr>
      <w:tblGrid>
        <w:gridCol w:w="9317"/>
      </w:tblGrid>
      <w:tr w:rsidR="0046704C" w14:paraId="1B544A12" w14:textId="77777777" w:rsidTr="00A25491">
        <w:trPr>
          <w:trHeight w:val="24"/>
        </w:trPr>
        <w:tc>
          <w:tcPr>
            <w:tcW w:w="9317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14:paraId="25A73977" w14:textId="77777777" w:rsidR="00613441" w:rsidRPr="0084412F" w:rsidRDefault="00613441" w:rsidP="00A25491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lv-LV"/>
              </w:rPr>
            </w:pPr>
          </w:p>
        </w:tc>
      </w:tr>
    </w:tbl>
    <w:p w14:paraId="7403F566" w14:textId="77777777" w:rsidR="008656C4" w:rsidRPr="008656C4" w:rsidRDefault="008656C4" w:rsidP="00865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8656C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IEPIRKUMA KOMISIJA</w:t>
      </w:r>
    </w:p>
    <w:p w14:paraId="56EA52B9" w14:textId="77777777" w:rsidR="008656C4" w:rsidRPr="008656C4" w:rsidRDefault="008656C4" w:rsidP="00865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6746908" w14:textId="77777777" w:rsidR="008656C4" w:rsidRPr="008656C4" w:rsidRDefault="008656C4" w:rsidP="00865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656C4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LĒMUMS</w:t>
      </w:r>
    </w:p>
    <w:p w14:paraId="6AEE5256" w14:textId="09C19AB0" w:rsidR="008656C4" w:rsidRPr="008656C4" w:rsidRDefault="008656C4" w:rsidP="008656C4">
      <w:pPr>
        <w:spacing w:after="0" w:line="240" w:lineRule="auto"/>
        <w:ind w:right="-76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 xml:space="preserve">Tukumā, 2026. gada </w:t>
      </w:r>
      <w:r w:rsidR="00CA3FEC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>. </w:t>
      </w:r>
      <w:r w:rsidR="00CA3FEC">
        <w:rPr>
          <w:rFonts w:ascii="Times New Roman" w:eastAsia="Times New Roman" w:hAnsi="Times New Roman" w:cs="Times New Roman"/>
          <w:bCs/>
          <w:sz w:val="24"/>
          <w:szCs w:val="24"/>
        </w:rPr>
        <w:t>augustā</w:t>
      </w:r>
    </w:p>
    <w:p w14:paraId="53D9A5F3" w14:textId="77777777" w:rsidR="008656C4" w:rsidRPr="008656C4" w:rsidRDefault="008656C4" w:rsidP="008656C4">
      <w:pPr>
        <w:spacing w:after="0" w:line="240" w:lineRule="auto"/>
        <w:ind w:right="-76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FC04D18" w14:textId="77777777" w:rsidR="008656C4" w:rsidRPr="008656C4" w:rsidRDefault="008656C4" w:rsidP="008656C4">
      <w:pPr>
        <w:numPr>
          <w:ilvl w:val="0"/>
          <w:numId w:val="1"/>
        </w:numPr>
        <w:tabs>
          <w:tab w:val="left" w:pos="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Iepirkums saskaņā ar Publisko iepirkumu likuma 9. panta nosacījumiem </w:t>
      </w:r>
    </w:p>
    <w:p w14:paraId="6F5A682F" w14:textId="56013D3F" w:rsidR="008656C4" w:rsidRPr="008656C4" w:rsidRDefault="008656C4" w:rsidP="008656C4">
      <w:pPr>
        <w:tabs>
          <w:tab w:val="left" w:pos="1134"/>
        </w:tabs>
        <w:spacing w:after="0" w:line="240" w:lineRule="auto"/>
        <w:ind w:left="502" w:right="-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Cs/>
          <w:iCs/>
          <w:sz w:val="24"/>
          <w:szCs w:val="24"/>
        </w:rPr>
        <w:t>“</w:t>
      </w:r>
      <w:proofErr w:type="spellStart"/>
      <w:r w:rsidR="00CA3FEC" w:rsidRPr="00CA3FEC">
        <w:rPr>
          <w:rFonts w:ascii="Times New Roman" w:eastAsia="Times New Roman" w:hAnsi="Times New Roman" w:cs="Times New Roman"/>
          <w:bCs/>
          <w:iCs/>
          <w:sz w:val="24"/>
          <w:szCs w:val="24"/>
        </w:rPr>
        <w:t>Skeitparka</w:t>
      </w:r>
      <w:proofErr w:type="spellEnd"/>
      <w:r w:rsidR="00CA3FEC" w:rsidRPr="00CA3FE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konstrukciju uzstādīšana Tumē</w:t>
      </w:r>
      <w:r w:rsidRPr="008656C4">
        <w:rPr>
          <w:rFonts w:ascii="Times New Roman" w:eastAsia="Times New Roman" w:hAnsi="Times New Roman" w:cs="Times New Roman"/>
          <w:bCs/>
          <w:iCs/>
          <w:sz w:val="24"/>
          <w:szCs w:val="24"/>
        </w:rPr>
        <w:t>” iepirkuma identifikācijas Nr. TNP 2026/</w:t>
      </w:r>
      <w:r w:rsidR="00CA3FEC">
        <w:rPr>
          <w:rFonts w:ascii="Times New Roman" w:eastAsia="Times New Roman" w:hAnsi="Times New Roman" w:cs="Times New Roman"/>
          <w:bCs/>
          <w:iCs/>
          <w:sz w:val="24"/>
          <w:szCs w:val="24"/>
        </w:rPr>
        <w:t>73</w:t>
      </w: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>, (turpmāk – Iepirkums).</w:t>
      </w:r>
      <w:r w:rsidRPr="008656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7A5BC470" w14:textId="77777777" w:rsidR="008656C4" w:rsidRPr="008656C4" w:rsidRDefault="008656C4" w:rsidP="008656C4">
      <w:pPr>
        <w:tabs>
          <w:tab w:val="left" w:pos="1134"/>
        </w:tabs>
        <w:spacing w:after="0" w:line="240" w:lineRule="auto"/>
        <w:ind w:left="502" w:right="-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8BF626" w14:textId="77777777" w:rsidR="008656C4" w:rsidRPr="008656C4" w:rsidRDefault="008656C4" w:rsidP="008656C4">
      <w:pPr>
        <w:numPr>
          <w:ilvl w:val="0"/>
          <w:numId w:val="1"/>
        </w:numPr>
        <w:tabs>
          <w:tab w:val="num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Saņemtie piedāvājumi </w:t>
      </w:r>
    </w:p>
    <w:tbl>
      <w:tblPr>
        <w:tblStyle w:val="Reatabula1"/>
        <w:tblW w:w="5000" w:type="pct"/>
        <w:tblLook w:val="04A0" w:firstRow="1" w:lastRow="0" w:firstColumn="1" w:lastColumn="0" w:noHBand="0" w:noVBand="1"/>
      </w:tblPr>
      <w:tblGrid>
        <w:gridCol w:w="2874"/>
        <w:gridCol w:w="3678"/>
        <w:gridCol w:w="2792"/>
      </w:tblGrid>
      <w:tr w:rsidR="008656C4" w:rsidRPr="008656C4" w14:paraId="3F9E19D5" w14:textId="77777777" w:rsidTr="00F35C72">
        <w:trPr>
          <w:trHeight w:val="461"/>
        </w:trPr>
        <w:tc>
          <w:tcPr>
            <w:tcW w:w="1538" w:type="pct"/>
            <w:shd w:val="pct10" w:color="auto" w:fill="auto"/>
            <w:vAlign w:val="center"/>
          </w:tcPr>
          <w:p w14:paraId="6D6ED436" w14:textId="77777777" w:rsidR="008656C4" w:rsidRPr="008656C4" w:rsidRDefault="008656C4" w:rsidP="008656C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656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Pretendents</w:t>
            </w:r>
          </w:p>
        </w:tc>
        <w:tc>
          <w:tcPr>
            <w:tcW w:w="1968" w:type="pct"/>
            <w:shd w:val="pct10" w:color="auto" w:fill="auto"/>
            <w:vAlign w:val="center"/>
          </w:tcPr>
          <w:p w14:paraId="4FD0159A" w14:textId="77777777" w:rsidR="008656C4" w:rsidRPr="008656C4" w:rsidRDefault="008656C4" w:rsidP="008656C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656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Iesniegšanas datums un laiks</w:t>
            </w:r>
          </w:p>
        </w:tc>
        <w:tc>
          <w:tcPr>
            <w:tcW w:w="1494" w:type="pct"/>
            <w:shd w:val="pct10" w:color="auto" w:fill="auto"/>
            <w:vAlign w:val="center"/>
          </w:tcPr>
          <w:p w14:paraId="7CD983B1" w14:textId="77777777" w:rsidR="008656C4" w:rsidRPr="008656C4" w:rsidRDefault="008656C4" w:rsidP="008656C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656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Cena EUR bez PVN</w:t>
            </w:r>
          </w:p>
        </w:tc>
      </w:tr>
      <w:tr w:rsidR="008656C4" w:rsidRPr="008656C4" w14:paraId="78B8B369" w14:textId="77777777" w:rsidTr="00F35C72"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D606" w14:textId="36BF1F05" w:rsidR="008656C4" w:rsidRPr="008656C4" w:rsidRDefault="00CA3FEC" w:rsidP="008656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FEC">
              <w:rPr>
                <w:rFonts w:ascii="Times New Roman" w:eastAsia="Calibri" w:hAnsi="Times New Roman" w:cs="Times New Roman"/>
                <w:sz w:val="24"/>
                <w:szCs w:val="24"/>
              </w:rPr>
              <w:t>SIA "</w:t>
            </w:r>
            <w:proofErr w:type="spellStart"/>
            <w:r w:rsidRPr="00CA3FEC">
              <w:rPr>
                <w:rFonts w:ascii="Times New Roman" w:eastAsia="Calibri" w:hAnsi="Times New Roman" w:cs="Times New Roman"/>
                <w:sz w:val="24"/>
                <w:szCs w:val="24"/>
              </w:rPr>
              <w:t>City</w:t>
            </w:r>
            <w:proofErr w:type="spellEnd"/>
            <w:r w:rsidRPr="00CA3F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3FEC">
              <w:rPr>
                <w:rFonts w:ascii="Times New Roman" w:eastAsia="Calibri" w:hAnsi="Times New Roman" w:cs="Times New Roman"/>
                <w:sz w:val="24"/>
                <w:szCs w:val="24"/>
              </w:rPr>
              <w:t>Playgrounds</w:t>
            </w:r>
            <w:proofErr w:type="spellEnd"/>
            <w:r w:rsidRPr="00CA3FE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6F41" w14:textId="7B09C84C" w:rsidR="008656C4" w:rsidRPr="008656C4" w:rsidRDefault="00CA3FEC" w:rsidP="008656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3F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28.07.2026 plkst. 14:10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10F7" w14:textId="11C4A807" w:rsidR="008656C4" w:rsidRPr="008656C4" w:rsidRDefault="00CA3FEC" w:rsidP="008656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16000,00</w:t>
            </w:r>
          </w:p>
        </w:tc>
      </w:tr>
    </w:tbl>
    <w:p w14:paraId="60C7C19F" w14:textId="77777777" w:rsidR="008656C4" w:rsidRPr="008656C4" w:rsidRDefault="008656C4" w:rsidP="008656C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A5BE1FA" w14:textId="77777777" w:rsidR="008656C4" w:rsidRPr="008656C4" w:rsidRDefault="008656C4" w:rsidP="008656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656C4">
        <w:rPr>
          <w:rFonts w:ascii="Times New Roman" w:eastAsia="Calibri" w:hAnsi="Times New Roman" w:cs="Times New Roman"/>
          <w:b/>
          <w:i/>
          <w:sz w:val="24"/>
          <w:szCs w:val="24"/>
        </w:rPr>
        <w:t>Pretendenta nosaukums, ar kuru nolemts slēgt iepirkuma līgumu un līgumcena</w:t>
      </w:r>
    </w:p>
    <w:p w14:paraId="61F91F44" w14:textId="64735F9E" w:rsidR="008656C4" w:rsidRPr="008656C4" w:rsidRDefault="008656C4" w:rsidP="008656C4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 xml:space="preserve">Nolemts piešķirt līguma slēgšanas tiesības pretendentam </w:t>
      </w:r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>SIA "</w:t>
      </w:r>
      <w:proofErr w:type="spellStart"/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>City</w:t>
      </w:r>
      <w:proofErr w:type="spellEnd"/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>Playgrounds</w:t>
      </w:r>
      <w:proofErr w:type="spellEnd"/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 xml:space="preserve">par </w:t>
      </w:r>
      <w:proofErr w:type="spellStart"/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>skeitparka</w:t>
      </w:r>
      <w:proofErr w:type="spellEnd"/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 xml:space="preserve"> konstrukciju, elementu piegādi un uzstādīšanu Tumē</w:t>
      </w: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 xml:space="preserve"> saskaņā ar tehnisko specifikāciju par kopējo līgumcenu </w:t>
      </w:r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 xml:space="preserve">16 000,00 EUR (sešpadsmit tūkstoši </w:t>
      </w:r>
      <w:proofErr w:type="spellStart"/>
      <w:r w:rsidR="00CA3FEC" w:rsidRPr="00CA3F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euro</w:t>
      </w:r>
      <w:proofErr w:type="spellEnd"/>
      <w:r w:rsidR="00CA3FEC" w:rsidRPr="00CA3FEC">
        <w:rPr>
          <w:rFonts w:ascii="Times New Roman" w:eastAsia="Times New Roman" w:hAnsi="Times New Roman" w:cs="Times New Roman"/>
          <w:bCs/>
          <w:sz w:val="24"/>
          <w:szCs w:val="24"/>
        </w:rPr>
        <w:t xml:space="preserve"> un 00 centi) bez PVN</w:t>
      </w: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D315FAD" w14:textId="77777777" w:rsidR="008656C4" w:rsidRPr="008656C4" w:rsidRDefault="008656C4" w:rsidP="008656C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303FDF" w14:textId="77777777" w:rsidR="008656C4" w:rsidRPr="008656C4" w:rsidRDefault="008656C4" w:rsidP="008656C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Pamatojums </w:t>
      </w:r>
      <w:smartTag w:uri="schemas-tilde-lv/tildestengine" w:element="veidnes">
        <w:smartTagPr>
          <w:attr w:name="baseform" w:val="lēmum|s"/>
          <w:attr w:name="id" w:val="-1"/>
          <w:attr w:name="text" w:val="lēmumam"/>
        </w:smartTagPr>
        <w:r w:rsidRPr="008656C4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>lēmumam</w:t>
        </w:r>
      </w:smartTag>
      <w:r w:rsidRPr="008656C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par pretendentu, ar kuru nolemts slēgt iepirkuma līgumu </w:t>
      </w:r>
    </w:p>
    <w:p w14:paraId="080F278E" w14:textId="528AD628" w:rsidR="008656C4" w:rsidRPr="008656C4" w:rsidRDefault="008656C4" w:rsidP="008656C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656C4">
        <w:rPr>
          <w:rFonts w:ascii="Times New Roman" w:eastAsia="Calibri" w:hAnsi="Times New Roman" w:cs="Times New Roman"/>
          <w:sz w:val="24"/>
          <w:szCs w:val="24"/>
        </w:rPr>
        <w:t xml:space="preserve">Pretendenta </w:t>
      </w:r>
      <w:r w:rsidR="00CA3FEC" w:rsidRPr="00CA3FEC">
        <w:rPr>
          <w:rFonts w:ascii="Times New Roman" w:eastAsia="Calibri" w:hAnsi="Times New Roman" w:cs="Times New Roman"/>
          <w:bCs/>
          <w:sz w:val="24"/>
          <w:szCs w:val="24"/>
        </w:rPr>
        <w:t>SIA "</w:t>
      </w:r>
      <w:proofErr w:type="spellStart"/>
      <w:r w:rsidR="00CA3FEC" w:rsidRPr="00CA3FEC">
        <w:rPr>
          <w:rFonts w:ascii="Times New Roman" w:eastAsia="Calibri" w:hAnsi="Times New Roman" w:cs="Times New Roman"/>
          <w:bCs/>
          <w:sz w:val="24"/>
          <w:szCs w:val="24"/>
        </w:rPr>
        <w:t>City</w:t>
      </w:r>
      <w:proofErr w:type="spellEnd"/>
      <w:r w:rsidR="00CA3FEC" w:rsidRPr="00CA3FE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CA3FEC" w:rsidRPr="00CA3FEC">
        <w:rPr>
          <w:rFonts w:ascii="Times New Roman" w:eastAsia="Calibri" w:hAnsi="Times New Roman" w:cs="Times New Roman"/>
          <w:bCs/>
          <w:sz w:val="24"/>
          <w:szCs w:val="24"/>
        </w:rPr>
        <w:t>Playgrounds</w:t>
      </w:r>
      <w:proofErr w:type="spellEnd"/>
      <w:r w:rsidR="00CA3FEC" w:rsidRPr="00CA3FEC">
        <w:rPr>
          <w:rFonts w:ascii="Times New Roman" w:eastAsia="Calibri" w:hAnsi="Times New Roman" w:cs="Times New Roman"/>
          <w:bCs/>
          <w:sz w:val="24"/>
          <w:szCs w:val="24"/>
        </w:rPr>
        <w:t>"</w:t>
      </w:r>
      <w:r w:rsidRPr="008656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56C4">
        <w:rPr>
          <w:rFonts w:ascii="Times New Roman" w:eastAsia="Times New Roman" w:hAnsi="Times New Roman" w:cs="Times New Roman"/>
          <w:sz w:val="24"/>
          <w:szCs w:val="24"/>
        </w:rPr>
        <w:t xml:space="preserve">piedāvājums atbilst Iepirkuma nolikumā noteiktajām atlases, tehniskajām un finanšu piedāvājuma prasībām </w:t>
      </w:r>
      <w:bookmarkStart w:id="0" w:name="_Hlk172724425"/>
      <w:r w:rsidRPr="008656C4">
        <w:rPr>
          <w:rFonts w:ascii="Times New Roman" w:eastAsia="Times New Roman" w:hAnsi="Times New Roman" w:cs="Times New Roman"/>
          <w:sz w:val="24"/>
          <w:szCs w:val="24"/>
        </w:rPr>
        <w:t xml:space="preserve">un tā piedāvājums tika atzīts par saimnieciski visizdevīgāko piedāvājumu, ņemot vērā vienīgo izvēles kritēriju </w:t>
      </w:r>
      <w:bookmarkEnd w:id="0"/>
      <w:r w:rsidRPr="008656C4">
        <w:rPr>
          <w:rFonts w:ascii="Times New Roman" w:eastAsia="Times New Roman" w:hAnsi="Times New Roman" w:cs="Times New Roman"/>
          <w:bCs/>
          <w:sz w:val="24"/>
          <w:szCs w:val="24"/>
        </w:rPr>
        <w:t>piedāvājums ar viszemāko piedāvāto līgumcenu EUR bez PVN</w:t>
      </w:r>
      <w:r w:rsidRPr="008656C4">
        <w:rPr>
          <w:rFonts w:ascii="Times New Roman" w:eastAsia="Times New Roman" w:hAnsi="Times New Roman" w:cs="Times New Roman"/>
          <w:sz w:val="24"/>
          <w:szCs w:val="24"/>
        </w:rPr>
        <w:t xml:space="preserve">, un uz pretendentu neattiecas Publisko iepirkumu likuma 9. panta astotajā daļā (42. panta otrās daļas 1., 2., 3., 4. un 11. punktā minētie izslēgšanas iemesli) un </w:t>
      </w:r>
      <w:r w:rsidRPr="008656C4">
        <w:rPr>
          <w:rFonts w:ascii="Times New Roman" w:eastAsia="Calibri" w:hAnsi="Times New Roman" w:cs="Times New Roman"/>
          <w:sz w:val="24"/>
          <w:szCs w:val="24"/>
        </w:rPr>
        <w:t>Starptautisko un Latvijas Republikas nacionālo sankciju likuma 11.</w:t>
      </w:r>
      <w:r w:rsidRPr="008656C4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8656C4">
        <w:rPr>
          <w:rFonts w:ascii="Times New Roman" w:eastAsia="Calibri" w:hAnsi="Times New Roman" w:cs="Times New Roman"/>
          <w:sz w:val="24"/>
          <w:szCs w:val="24"/>
        </w:rPr>
        <w:t xml:space="preserve"> panta </w:t>
      </w:r>
      <w:r w:rsidRPr="008656C4">
        <w:rPr>
          <w:rFonts w:ascii="Times New Roman" w:eastAsia="Times New Roman" w:hAnsi="Times New Roman" w:cs="Times New Roman"/>
          <w:sz w:val="24"/>
          <w:szCs w:val="24"/>
        </w:rPr>
        <w:t xml:space="preserve">noteiktie pretendenta izslēgšanas noteikumi. </w:t>
      </w:r>
    </w:p>
    <w:p w14:paraId="486D2862" w14:textId="77777777" w:rsidR="008656C4" w:rsidRPr="008656C4" w:rsidRDefault="008656C4" w:rsidP="008656C4">
      <w:pPr>
        <w:widowControl w:val="0"/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EB3217A" w14:textId="77777777" w:rsidR="008656C4" w:rsidRPr="008656C4" w:rsidRDefault="008656C4" w:rsidP="008656C4">
      <w:pPr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Pamatojums </w:t>
      </w:r>
      <w:smartTag w:uri="schemas-tilde-lv/tildestengine" w:element="veidnes">
        <w:smartTagPr>
          <w:attr w:name="baseform" w:val="lēmum|s"/>
          <w:attr w:name="id" w:val="-1"/>
          <w:attr w:name="text" w:val="lēmumam"/>
        </w:smartTagPr>
        <w:r w:rsidRPr="008656C4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>lēmumam</w:t>
        </w:r>
      </w:smartTag>
      <w:r w:rsidRPr="008656C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par noraidītajiem pretendentiem</w:t>
      </w:r>
    </w:p>
    <w:p w14:paraId="5918120C" w14:textId="77777777" w:rsidR="008656C4" w:rsidRPr="008656C4" w:rsidRDefault="008656C4" w:rsidP="008656C4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sz w:val="24"/>
          <w:szCs w:val="24"/>
        </w:rPr>
        <w:t>Tāds lēmums netika pieņemts.</w:t>
      </w:r>
    </w:p>
    <w:p w14:paraId="0B793034" w14:textId="77777777" w:rsidR="008656C4" w:rsidRPr="008656C4" w:rsidRDefault="008656C4" w:rsidP="008656C4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3AE633" w14:textId="77777777" w:rsidR="008656C4" w:rsidRPr="008656C4" w:rsidRDefault="008656C4" w:rsidP="008656C4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/>
          <w:i/>
          <w:sz w:val="24"/>
          <w:szCs w:val="24"/>
        </w:rPr>
        <w:t>Lēmuma pārsūdzēšana</w:t>
      </w:r>
    </w:p>
    <w:p w14:paraId="459E0BEB" w14:textId="77777777" w:rsidR="008656C4" w:rsidRPr="008656C4" w:rsidRDefault="008656C4" w:rsidP="008656C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sz w:val="24"/>
          <w:szCs w:val="24"/>
        </w:rPr>
        <w:t>Saskaņā ar Publisko iepirkumu likuma 9. panta divdesmit trešo daļu lēmumu var pārsūdzēt Administratīvajā rajona tiesā mēneša laikā no lēmuma saņemšanas dienas. Lēmuma pārsūdzēšana neaptur tā darbību.</w:t>
      </w:r>
    </w:p>
    <w:p w14:paraId="5B3C0498" w14:textId="77777777" w:rsidR="008656C4" w:rsidRPr="008656C4" w:rsidRDefault="008656C4" w:rsidP="008656C4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92D56" w14:textId="57E1DC49" w:rsidR="008656C4" w:rsidRPr="008656C4" w:rsidRDefault="008656C4" w:rsidP="008656C4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" w:name="_Hlk175729238"/>
      <w:r w:rsidRPr="008656C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Komisijas priekšsēdētāj</w:t>
      </w:r>
      <w:r w:rsidR="00CA3FE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  <w:r w:rsidRPr="008656C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14:paraId="319D0838" w14:textId="4F21916C" w:rsidR="008656C4" w:rsidRPr="008656C4" w:rsidRDefault="00CA3FEC" w:rsidP="008656C4">
      <w:pPr>
        <w:spacing w:after="0" w:line="240" w:lineRule="auto"/>
        <w:ind w:right="-2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E. Dude</w:t>
      </w:r>
      <w:r w:rsidR="008656C4" w:rsidRPr="008656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56C4" w:rsidRPr="00CA3FEC">
        <w:rPr>
          <w:rFonts w:ascii="Times New Roman" w:eastAsia="Times New Roman" w:hAnsi="Times New Roman" w:cs="Times New Roman"/>
          <w:bCs/>
          <w:sz w:val="24"/>
          <w:szCs w:val="24"/>
        </w:rPr>
        <w:t>(paraksts)*</w:t>
      </w:r>
    </w:p>
    <w:p w14:paraId="70512D39" w14:textId="77777777" w:rsidR="008656C4" w:rsidRPr="008656C4" w:rsidRDefault="008656C4" w:rsidP="008656C4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Komisijas dalībnieki:</w:t>
      </w:r>
      <w:r w:rsidRPr="008656C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656C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656C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656C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656C4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4A81C7F" w14:textId="77777777" w:rsidR="008656C4" w:rsidRPr="008656C4" w:rsidRDefault="008656C4" w:rsidP="008656C4">
      <w:pPr>
        <w:spacing w:after="0" w:line="240" w:lineRule="auto"/>
        <w:ind w:left="720" w:right="-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56C4">
        <w:rPr>
          <w:rFonts w:ascii="Times New Roman" w:eastAsia="Times New Roman" w:hAnsi="Times New Roman" w:cs="Times New Roman"/>
          <w:b/>
          <w:sz w:val="24"/>
          <w:szCs w:val="24"/>
        </w:rPr>
        <w:t xml:space="preserve">V. Bumbiere   </w:t>
      </w:r>
      <w:r w:rsidRPr="00CA3FEC">
        <w:rPr>
          <w:rFonts w:ascii="Times New Roman" w:eastAsia="Times New Roman" w:hAnsi="Times New Roman" w:cs="Times New Roman"/>
          <w:bCs/>
          <w:sz w:val="24"/>
          <w:szCs w:val="24"/>
        </w:rPr>
        <w:t>(paraksts)*</w:t>
      </w:r>
    </w:p>
    <w:bookmarkEnd w:id="1"/>
    <w:p w14:paraId="22F4E0F3" w14:textId="77777777" w:rsidR="00FC2412" w:rsidRDefault="00FC2412"/>
    <w:sectPr w:rsidR="00FC2412" w:rsidSect="00CF08B7">
      <w:headerReference w:type="default" r:id="rId10"/>
      <w:footerReference w:type="default" r:id="rId11"/>
      <w:footerReference w:type="first" r:id="rId12"/>
      <w:pgSz w:w="11906" w:h="16838"/>
      <w:pgMar w:top="1134" w:right="851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11552" w14:textId="77777777" w:rsidR="009F1301" w:rsidRDefault="009F1301">
      <w:pPr>
        <w:spacing w:after="0" w:line="240" w:lineRule="auto"/>
      </w:pPr>
      <w:r>
        <w:separator/>
      </w:r>
    </w:p>
  </w:endnote>
  <w:endnote w:type="continuationSeparator" w:id="0">
    <w:p w14:paraId="00B99C86" w14:textId="77777777" w:rsidR="009F1301" w:rsidRDefault="009F1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CACB0" w14:textId="77777777" w:rsidR="0046704C" w:rsidRDefault="001226B3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8C146" w14:textId="77777777" w:rsidR="0046704C" w:rsidRDefault="001226B3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5B7A8" w14:textId="77777777" w:rsidR="009F1301" w:rsidRDefault="009F1301">
      <w:pPr>
        <w:spacing w:after="0" w:line="240" w:lineRule="auto"/>
      </w:pPr>
      <w:r>
        <w:separator/>
      </w:r>
    </w:p>
  </w:footnote>
  <w:footnote w:type="continuationSeparator" w:id="0">
    <w:p w14:paraId="03D935BC" w14:textId="77777777" w:rsidR="009F1301" w:rsidRDefault="009F1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5F361" w14:textId="77777777" w:rsidR="0046704C" w:rsidRDefault="0046704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B3B4E"/>
    <w:multiLevelType w:val="multilevel"/>
    <w:tmpl w:val="81C8406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/>
      </w:rPr>
    </w:lvl>
    <w:lvl w:ilvl="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686E041E"/>
    <w:multiLevelType w:val="multilevel"/>
    <w:tmpl w:val="3412ECF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8908869">
    <w:abstractNumId w:val="0"/>
  </w:num>
  <w:num w:numId="2" w16cid:durableId="121195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02D"/>
    <w:rsid w:val="00115749"/>
    <w:rsid w:val="001226B3"/>
    <w:rsid w:val="00137A22"/>
    <w:rsid w:val="001B566F"/>
    <w:rsid w:val="0046704C"/>
    <w:rsid w:val="00613441"/>
    <w:rsid w:val="00661C9B"/>
    <w:rsid w:val="006731F8"/>
    <w:rsid w:val="0084412F"/>
    <w:rsid w:val="008656C4"/>
    <w:rsid w:val="00893399"/>
    <w:rsid w:val="008C3414"/>
    <w:rsid w:val="00925693"/>
    <w:rsid w:val="00954F16"/>
    <w:rsid w:val="009A439E"/>
    <w:rsid w:val="009B0919"/>
    <w:rsid w:val="009B37CE"/>
    <w:rsid w:val="009C5759"/>
    <w:rsid w:val="009F1301"/>
    <w:rsid w:val="00A25491"/>
    <w:rsid w:val="00C7502D"/>
    <w:rsid w:val="00CA3FEC"/>
    <w:rsid w:val="00CF08B7"/>
    <w:rsid w:val="00E65101"/>
    <w:rsid w:val="00F24F91"/>
    <w:rsid w:val="00FC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5B9847D"/>
  <w15:chartTrackingRefBased/>
  <w15:docId w15:val="{833EB95A-5F4F-46FF-9DD1-B0DF1E82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13441"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134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13441"/>
  </w:style>
  <w:style w:type="character" w:styleId="Hipersaite">
    <w:name w:val="Hyperlink"/>
    <w:basedOn w:val="Noklusjumarindkopasfonts"/>
    <w:uiPriority w:val="99"/>
    <w:unhideWhenUsed/>
    <w:rsid w:val="00613441"/>
    <w:rPr>
      <w:color w:val="0563C1" w:themeColor="hyperlink"/>
      <w:u w:val="single"/>
    </w:rPr>
  </w:style>
  <w:style w:type="table" w:customStyle="1" w:styleId="Reatabula1">
    <w:name w:val="Režģa tabula1"/>
    <w:basedOn w:val="Parastatabula"/>
    <w:next w:val="Reatabula"/>
    <w:rsid w:val="00865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865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kums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asts@tukums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1322</Words>
  <Characters>754</Characters>
  <Application>Microsoft Office Word</Application>
  <DocSecurity>0</DocSecurity>
  <Lines>6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Sanita.Blodniece</dc:creator>
  <cp:lastModifiedBy>Viktorija.Bumbiere</cp:lastModifiedBy>
  <cp:revision>2</cp:revision>
  <dcterms:created xsi:type="dcterms:W3CDTF">2026-08-03T11:56:00Z</dcterms:created>
  <dcterms:modified xsi:type="dcterms:W3CDTF">2026-08-03T11:56:00Z</dcterms:modified>
</cp:coreProperties>
</file>