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7A672" w14:textId="6ECAB7A5" w:rsidR="007163FF" w:rsidRDefault="007163FF" w:rsidP="007163FF">
      <w:pPr>
        <w:pStyle w:val="NoSpacing"/>
        <w:jc w:val="center"/>
      </w:pPr>
      <w:r>
        <w:t>Protokols sistēmā reģistrēts</w:t>
      </w:r>
      <w:r>
        <w:tab/>
        <w:t>Sistēmas piešķirtais reģistrācijas Nr.6-1/</w:t>
      </w:r>
      <w:r w:rsidR="009E1940">
        <w:t>154</w:t>
      </w:r>
    </w:p>
    <w:p w14:paraId="34DB6FCB" w14:textId="77777777" w:rsidR="004E6A66" w:rsidRDefault="004E6A66" w:rsidP="004E6A66">
      <w:pPr>
        <w:spacing w:before="0" w:line="240" w:lineRule="auto"/>
        <w:ind w:left="284" w:firstLine="284"/>
        <w:jc w:val="center"/>
        <w:rPr>
          <w:b/>
          <w:bCs/>
          <w:color w:val="002060"/>
        </w:rPr>
      </w:pPr>
      <w:r w:rsidRPr="00167FD4">
        <w:rPr>
          <w:b/>
          <w:bCs/>
          <w:color w:val="002060"/>
        </w:rPr>
        <w:t>IEPIRKUMA PROCEDŪRAS ZIŅOJUMS</w:t>
      </w:r>
    </w:p>
    <w:p w14:paraId="615C9F2E" w14:textId="1918BB55" w:rsidR="004E6A66" w:rsidRDefault="004E6A66" w:rsidP="004E6A66">
      <w:pPr>
        <w:spacing w:before="0" w:line="240" w:lineRule="auto"/>
        <w:ind w:left="284" w:firstLine="284"/>
        <w:jc w:val="center"/>
        <w:rPr>
          <w:b/>
          <w:bCs/>
          <w:color w:val="002060"/>
        </w:rPr>
      </w:pPr>
      <w:r w:rsidRPr="00367B7A">
        <w:rPr>
          <w:b/>
          <w:bCs/>
          <w:color w:val="002060"/>
        </w:rPr>
        <w:t>PROTOKOLS Nr.6.1/2026/</w:t>
      </w:r>
      <w:r w:rsidR="00285A1F">
        <w:rPr>
          <w:b/>
          <w:bCs/>
          <w:color w:val="002060"/>
        </w:rPr>
        <w:t>2</w:t>
      </w:r>
      <w:r w:rsidR="00395110">
        <w:rPr>
          <w:b/>
          <w:bCs/>
          <w:color w:val="002060"/>
        </w:rPr>
        <w:t>2</w:t>
      </w:r>
      <w:r w:rsidRPr="00367B7A">
        <w:rPr>
          <w:b/>
          <w:bCs/>
          <w:color w:val="002060"/>
        </w:rPr>
        <w:t>-</w:t>
      </w:r>
      <w:r w:rsidR="00285A1F">
        <w:rPr>
          <w:b/>
          <w:bCs/>
          <w:color w:val="002060"/>
        </w:rPr>
        <w:t>4</w:t>
      </w:r>
    </w:p>
    <w:p w14:paraId="39538449" w14:textId="77777777" w:rsidR="004E6A66" w:rsidRPr="00167FD4" w:rsidRDefault="004E6A66" w:rsidP="004E6A66">
      <w:pPr>
        <w:spacing w:before="0" w:line="240" w:lineRule="auto"/>
        <w:ind w:left="284" w:firstLine="284"/>
        <w:jc w:val="right"/>
        <w:rPr>
          <w:color w:val="002060"/>
          <w:sz w:val="18"/>
          <w:szCs w:val="18"/>
        </w:rPr>
      </w:pPr>
      <w:r w:rsidRPr="00167FD4">
        <w:rPr>
          <w:color w:val="002060"/>
          <w:sz w:val="18"/>
          <w:szCs w:val="18"/>
        </w:rPr>
        <w:t>Saskaņā ar IUB iepirkumu vadlīniju</w:t>
      </w:r>
    </w:p>
    <w:p w14:paraId="5406BB23" w14:textId="77777777" w:rsidR="004E6A66" w:rsidRPr="00167FD4" w:rsidRDefault="004E6A66" w:rsidP="004E6A66">
      <w:pPr>
        <w:spacing w:before="0" w:line="240" w:lineRule="auto"/>
        <w:ind w:left="284" w:firstLine="284"/>
        <w:jc w:val="right"/>
        <w:rPr>
          <w:color w:val="002060"/>
          <w:sz w:val="18"/>
          <w:szCs w:val="18"/>
        </w:rPr>
      </w:pPr>
      <w:r w:rsidRPr="00167FD4">
        <w:rPr>
          <w:color w:val="002060"/>
          <w:sz w:val="18"/>
          <w:szCs w:val="18"/>
        </w:rPr>
        <w:t>sabiedrisko pakalpojumu sniedzējiem 7.3.punktu</w:t>
      </w:r>
    </w:p>
    <w:p w14:paraId="214606A8" w14:textId="77777777" w:rsidR="004E6A66" w:rsidRPr="000A0985" w:rsidRDefault="004E6A66" w:rsidP="004E6A66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Pasūtītāja nosaukums:</w:t>
      </w:r>
    </w:p>
    <w:p w14:paraId="167A25D0" w14:textId="77777777" w:rsidR="004E6A66" w:rsidRPr="00167FD4" w:rsidRDefault="004E6A66" w:rsidP="004E6A66">
      <w:pPr>
        <w:pStyle w:val="ListParagraph"/>
        <w:ind w:left="426" w:hanging="426"/>
        <w:rPr>
          <w:rFonts w:ascii="Nexa Text Light" w:hAnsi="Nexa Text Light"/>
          <w:color w:val="002060"/>
          <w:sz w:val="22"/>
          <w:szCs w:val="22"/>
        </w:rPr>
      </w:pPr>
      <w:r w:rsidRPr="00167FD4">
        <w:rPr>
          <w:rFonts w:ascii="Nexa Text Light" w:hAnsi="Nexa Text Light"/>
          <w:color w:val="002060"/>
          <w:sz w:val="22"/>
          <w:szCs w:val="22"/>
        </w:rPr>
        <w:t>Sabiedrība ar ierobežotu atbildību „LVR Flote” (</w:t>
      </w:r>
      <w:r>
        <w:rPr>
          <w:rFonts w:ascii="Nexa Text Light" w:hAnsi="Nexa Text Light"/>
          <w:color w:val="002060"/>
          <w:sz w:val="22"/>
          <w:szCs w:val="22"/>
        </w:rPr>
        <w:t xml:space="preserve">turpmāk - </w:t>
      </w:r>
      <w:r w:rsidRPr="00167FD4">
        <w:rPr>
          <w:rFonts w:ascii="Nexa Text Light" w:hAnsi="Nexa Text Light"/>
          <w:color w:val="002060"/>
          <w:sz w:val="22"/>
          <w:szCs w:val="22"/>
        </w:rPr>
        <w:t>LVR Flote)</w:t>
      </w:r>
      <w:r>
        <w:rPr>
          <w:rFonts w:ascii="Nexa Text Light" w:hAnsi="Nexa Text Light"/>
          <w:color w:val="002060"/>
          <w:sz w:val="22"/>
          <w:szCs w:val="22"/>
        </w:rPr>
        <w:t>.</w:t>
      </w:r>
    </w:p>
    <w:p w14:paraId="67095AAD" w14:textId="77777777" w:rsidR="004E6A66" w:rsidRPr="000A0985" w:rsidRDefault="004E6A66" w:rsidP="004E6A66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Iepirkuma procedūras nosaukums:</w:t>
      </w:r>
    </w:p>
    <w:p w14:paraId="6CE88EF0" w14:textId="49AF0358" w:rsidR="004E6A66" w:rsidRPr="00167FD4" w:rsidRDefault="00285A1F" w:rsidP="004E6A66">
      <w:pPr>
        <w:pStyle w:val="ListParagraph"/>
        <w:ind w:left="0"/>
        <w:jc w:val="both"/>
        <w:rPr>
          <w:rFonts w:ascii="Nexa Text Light" w:hAnsi="Nexa Text Light"/>
          <w:color w:val="002060"/>
          <w:sz w:val="22"/>
          <w:szCs w:val="22"/>
        </w:rPr>
      </w:pPr>
      <w:bookmarkStart w:id="0" w:name="_Hlk178147194"/>
      <w:r w:rsidRPr="00285A1F">
        <w:rPr>
          <w:rFonts w:ascii="Nexa Text Light" w:hAnsi="Nexa Text Light"/>
          <w:color w:val="002060"/>
          <w:sz w:val="22"/>
          <w:szCs w:val="22"/>
        </w:rPr>
        <w:t>Traktora ar papildaprīkojumu iegāde</w:t>
      </w:r>
      <w:r w:rsidR="004E6A66">
        <w:rPr>
          <w:rFonts w:ascii="Nexa Text Light" w:hAnsi="Nexa Text Light"/>
          <w:color w:val="002060"/>
          <w:sz w:val="22"/>
          <w:szCs w:val="22"/>
        </w:rPr>
        <w:t>.</w:t>
      </w:r>
    </w:p>
    <w:bookmarkEnd w:id="0"/>
    <w:p w14:paraId="30C08333" w14:textId="77777777" w:rsidR="004E6A66" w:rsidRPr="000A0985" w:rsidRDefault="004E6A66" w:rsidP="004E6A66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Projekta nosaukums:</w:t>
      </w:r>
    </w:p>
    <w:p w14:paraId="647618A9" w14:textId="77777777" w:rsidR="004E6A66" w:rsidRPr="00167FD4" w:rsidRDefault="004E6A66" w:rsidP="004E6A66">
      <w:pPr>
        <w:pStyle w:val="ListParagraph"/>
        <w:ind w:left="426" w:hanging="426"/>
        <w:rPr>
          <w:rFonts w:ascii="Nexa Text Light" w:hAnsi="Nexa Text Light"/>
          <w:color w:val="002060"/>
          <w:sz w:val="22"/>
          <w:szCs w:val="22"/>
        </w:rPr>
      </w:pPr>
      <w:r>
        <w:rPr>
          <w:rFonts w:ascii="Nexa Text Light" w:hAnsi="Nexa Text Light"/>
          <w:color w:val="002060"/>
          <w:sz w:val="22"/>
          <w:szCs w:val="22"/>
        </w:rPr>
        <w:t>Nav attiecināms.</w:t>
      </w:r>
    </w:p>
    <w:p w14:paraId="219D0322" w14:textId="77777777" w:rsidR="004E6A66" w:rsidRPr="000A0985" w:rsidRDefault="004E6A66" w:rsidP="004E6A66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Iepirkuma priekšmeta nosaukums:</w:t>
      </w:r>
    </w:p>
    <w:p w14:paraId="1F8DECDF" w14:textId="52BD16AD" w:rsidR="004E6A66" w:rsidRPr="00167FD4" w:rsidRDefault="00285A1F" w:rsidP="004E6A66">
      <w:pPr>
        <w:pStyle w:val="ListParagraph"/>
        <w:ind w:left="0"/>
        <w:jc w:val="both"/>
        <w:rPr>
          <w:rFonts w:ascii="Nexa Text Light" w:hAnsi="Nexa Text Light"/>
          <w:color w:val="002060"/>
          <w:sz w:val="22"/>
          <w:szCs w:val="22"/>
        </w:rPr>
      </w:pPr>
      <w:r w:rsidRPr="00285A1F">
        <w:rPr>
          <w:rFonts w:ascii="Nexa Text Light" w:hAnsi="Nexa Text Light"/>
          <w:color w:val="002060"/>
          <w:sz w:val="22"/>
          <w:szCs w:val="22"/>
        </w:rPr>
        <w:t>Traktora ar papildaprīkojumu iegāde</w:t>
      </w:r>
      <w:r w:rsidR="004E6A66">
        <w:rPr>
          <w:rFonts w:ascii="Nexa Text Light" w:hAnsi="Nexa Text Light"/>
          <w:color w:val="002060"/>
          <w:sz w:val="22"/>
          <w:szCs w:val="22"/>
        </w:rPr>
        <w:t xml:space="preserve">. </w:t>
      </w:r>
    </w:p>
    <w:p w14:paraId="22C4DF5C" w14:textId="77777777" w:rsidR="004E6A66" w:rsidRPr="000A0985" w:rsidRDefault="004E6A66" w:rsidP="004E6A66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Piedāvājumu atvēršanas vieta un laiks:</w:t>
      </w:r>
    </w:p>
    <w:p w14:paraId="75B996AC" w14:textId="688ECC22" w:rsidR="004E6A66" w:rsidRPr="00167FD4" w:rsidRDefault="004E6A66" w:rsidP="004E6A66">
      <w:pPr>
        <w:pStyle w:val="ListParagraph"/>
        <w:ind w:left="426" w:hanging="426"/>
        <w:rPr>
          <w:rFonts w:ascii="Nexa Text Light" w:hAnsi="Nexa Text Light"/>
          <w:color w:val="002060"/>
          <w:sz w:val="22"/>
          <w:szCs w:val="22"/>
        </w:rPr>
      </w:pPr>
      <w:r w:rsidRPr="00167FD4">
        <w:rPr>
          <w:rFonts w:ascii="Nexa Text Light" w:hAnsi="Nexa Text Light"/>
          <w:color w:val="002060"/>
          <w:sz w:val="22"/>
          <w:szCs w:val="22"/>
        </w:rPr>
        <w:t xml:space="preserve">Piedāvājumi tika atvērti </w:t>
      </w:r>
      <w:r w:rsidR="00285A1F">
        <w:rPr>
          <w:rFonts w:ascii="Nexa Text Light" w:hAnsi="Nexa Text Light"/>
          <w:color w:val="002060"/>
          <w:sz w:val="22"/>
          <w:szCs w:val="22"/>
        </w:rPr>
        <w:t>07</w:t>
      </w:r>
      <w:r>
        <w:rPr>
          <w:rFonts w:ascii="Nexa Text Light" w:hAnsi="Nexa Text Light"/>
          <w:color w:val="002060"/>
          <w:sz w:val="22"/>
          <w:szCs w:val="22"/>
        </w:rPr>
        <w:t>.0</w:t>
      </w:r>
      <w:r w:rsidR="00285A1F">
        <w:rPr>
          <w:rFonts w:ascii="Nexa Text Light" w:hAnsi="Nexa Text Light"/>
          <w:color w:val="002060"/>
          <w:sz w:val="22"/>
          <w:szCs w:val="22"/>
        </w:rPr>
        <w:t>8</w:t>
      </w:r>
      <w:r>
        <w:rPr>
          <w:rFonts w:ascii="Nexa Text Light" w:hAnsi="Nexa Text Light"/>
          <w:color w:val="002060"/>
          <w:sz w:val="22"/>
          <w:szCs w:val="22"/>
        </w:rPr>
        <w:t>.2026.</w:t>
      </w:r>
      <w:r w:rsidRPr="00167FD4">
        <w:rPr>
          <w:rFonts w:ascii="Nexa Text Light" w:hAnsi="Nexa Text Light"/>
          <w:color w:val="002060"/>
          <w:sz w:val="22"/>
          <w:szCs w:val="22"/>
        </w:rPr>
        <w:t xml:space="preserve"> plkst</w:t>
      </w:r>
      <w:r>
        <w:rPr>
          <w:rFonts w:ascii="Nexa Text Light" w:hAnsi="Nexa Text Light"/>
          <w:color w:val="002060"/>
          <w:sz w:val="22"/>
          <w:szCs w:val="22"/>
        </w:rPr>
        <w:t>. 14:00</w:t>
      </w:r>
      <w:r w:rsidRPr="00167FD4">
        <w:rPr>
          <w:rFonts w:ascii="Nexa Text Light" w:hAnsi="Nexa Text Light"/>
          <w:color w:val="002060"/>
          <w:sz w:val="22"/>
          <w:szCs w:val="22"/>
        </w:rPr>
        <w:t>, Elektronisko iepirkumu sistēmā</w:t>
      </w:r>
      <w:r>
        <w:rPr>
          <w:rFonts w:ascii="Nexa Text Light" w:hAnsi="Nexa Text Light"/>
          <w:color w:val="002060"/>
          <w:sz w:val="22"/>
          <w:szCs w:val="22"/>
        </w:rPr>
        <w:t>.</w:t>
      </w:r>
    </w:p>
    <w:p w14:paraId="6BD644E9" w14:textId="77777777" w:rsidR="004E6A66" w:rsidRDefault="004E6A66" w:rsidP="004E6A66">
      <w:pPr>
        <w:pStyle w:val="ListParagraph"/>
        <w:numPr>
          <w:ilvl w:val="0"/>
          <w:numId w:val="1"/>
        </w:numPr>
        <w:spacing w:after="0" w:line="240" w:lineRule="auto"/>
        <w:ind w:left="425" w:hanging="425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Piegādātāji, kuri iesnieguši piedāvājumus, iesniegšanas laiks, piedāvātās cenas vai izmaksas:</w:t>
      </w:r>
    </w:p>
    <w:tbl>
      <w:tblPr>
        <w:tblStyle w:val="TableGrid3"/>
        <w:tblW w:w="5000" w:type="pct"/>
        <w:tblLayout w:type="fixed"/>
        <w:tblLook w:val="04A0" w:firstRow="1" w:lastRow="0" w:firstColumn="1" w:lastColumn="0" w:noHBand="0" w:noVBand="1"/>
      </w:tblPr>
      <w:tblGrid>
        <w:gridCol w:w="3961"/>
        <w:gridCol w:w="3397"/>
        <w:gridCol w:w="2270"/>
      </w:tblGrid>
      <w:tr w:rsidR="00285A1F" w:rsidRPr="0041067C" w14:paraId="269CDEDA" w14:textId="77777777" w:rsidTr="00D6393F">
        <w:tc>
          <w:tcPr>
            <w:tcW w:w="2057" w:type="pct"/>
            <w:shd w:val="clear" w:color="auto" w:fill="84B2BC"/>
          </w:tcPr>
          <w:p w14:paraId="1B319F84" w14:textId="77777777" w:rsidR="00285A1F" w:rsidRPr="0041067C" w:rsidRDefault="00285A1F" w:rsidP="00D6393F">
            <w:pPr>
              <w:spacing w:before="0" w:line="240" w:lineRule="auto"/>
              <w:ind w:left="0" w:firstLine="0"/>
              <w:jc w:val="left"/>
              <w:rPr>
                <w:b/>
                <w:bCs/>
                <w:color w:val="002060"/>
              </w:rPr>
            </w:pPr>
            <w:r w:rsidRPr="0041067C">
              <w:rPr>
                <w:b/>
                <w:bCs/>
                <w:color w:val="002060"/>
              </w:rPr>
              <w:t>Pretendents</w:t>
            </w:r>
          </w:p>
        </w:tc>
        <w:tc>
          <w:tcPr>
            <w:tcW w:w="1764" w:type="pct"/>
            <w:shd w:val="clear" w:color="auto" w:fill="84B2BC"/>
          </w:tcPr>
          <w:p w14:paraId="59C15E6D" w14:textId="77777777" w:rsidR="00285A1F" w:rsidRPr="0041067C" w:rsidRDefault="00285A1F" w:rsidP="00D6393F">
            <w:pPr>
              <w:spacing w:before="0" w:line="240" w:lineRule="auto"/>
              <w:ind w:left="0" w:firstLine="0"/>
              <w:jc w:val="left"/>
              <w:rPr>
                <w:b/>
                <w:bCs/>
                <w:color w:val="002060"/>
              </w:rPr>
            </w:pPr>
            <w:r w:rsidRPr="0041067C">
              <w:rPr>
                <w:b/>
                <w:bCs/>
                <w:color w:val="002060"/>
              </w:rPr>
              <w:t>Iesniegšanas datums un laiks</w:t>
            </w:r>
          </w:p>
        </w:tc>
        <w:tc>
          <w:tcPr>
            <w:tcW w:w="1179" w:type="pct"/>
            <w:shd w:val="clear" w:color="auto" w:fill="84B2BC"/>
          </w:tcPr>
          <w:p w14:paraId="6A505369" w14:textId="77777777" w:rsidR="00285A1F" w:rsidRPr="0041067C" w:rsidRDefault="00285A1F" w:rsidP="00D6393F">
            <w:pPr>
              <w:spacing w:before="0" w:line="240" w:lineRule="auto"/>
              <w:ind w:left="0" w:firstLine="0"/>
              <w:jc w:val="left"/>
              <w:rPr>
                <w:b/>
                <w:bCs/>
                <w:color w:val="002060"/>
              </w:rPr>
            </w:pPr>
            <w:r w:rsidRPr="00B43C56">
              <w:rPr>
                <w:b/>
                <w:bCs/>
                <w:color w:val="002060"/>
              </w:rPr>
              <w:t>Cena EUR bez PVN</w:t>
            </w:r>
          </w:p>
        </w:tc>
      </w:tr>
      <w:tr w:rsidR="00285A1F" w:rsidRPr="00B43C56" w14:paraId="27D31F2A" w14:textId="77777777" w:rsidTr="00D6393F">
        <w:trPr>
          <w:trHeight w:val="383"/>
        </w:trPr>
        <w:tc>
          <w:tcPr>
            <w:tcW w:w="2057" w:type="pct"/>
          </w:tcPr>
          <w:p w14:paraId="6B1E26C3" w14:textId="77777777" w:rsidR="00285A1F" w:rsidRPr="00B43C56" w:rsidRDefault="00285A1F" w:rsidP="00D6393F">
            <w:pPr>
              <w:spacing w:before="0" w:line="240" w:lineRule="auto"/>
              <w:ind w:left="0" w:firstLine="0"/>
              <w:jc w:val="left"/>
              <w:rPr>
                <w:b/>
                <w:bCs/>
                <w:color w:val="002060"/>
              </w:rPr>
            </w:pPr>
            <w:r w:rsidRPr="00B43C56">
              <w:rPr>
                <w:b/>
                <w:bCs/>
                <w:color w:val="002060"/>
              </w:rPr>
              <w:t>"Stokker" SIA</w:t>
            </w:r>
          </w:p>
        </w:tc>
        <w:tc>
          <w:tcPr>
            <w:tcW w:w="1764" w:type="pct"/>
          </w:tcPr>
          <w:p w14:paraId="7EC1F14F" w14:textId="77777777" w:rsidR="00285A1F" w:rsidRPr="00B43C56" w:rsidRDefault="00285A1F" w:rsidP="00D6393F">
            <w:pPr>
              <w:spacing w:before="0" w:line="240" w:lineRule="auto"/>
              <w:ind w:left="0" w:firstLine="0"/>
              <w:jc w:val="left"/>
              <w:rPr>
                <w:b/>
                <w:bCs/>
                <w:color w:val="002060"/>
              </w:rPr>
            </w:pPr>
            <w:r w:rsidRPr="00B43C56">
              <w:rPr>
                <w:b/>
                <w:bCs/>
                <w:color w:val="002060"/>
              </w:rPr>
              <w:t>31.07.2026 plkst. 15:04</w:t>
            </w:r>
          </w:p>
        </w:tc>
        <w:tc>
          <w:tcPr>
            <w:tcW w:w="2270" w:type="dxa"/>
          </w:tcPr>
          <w:p w14:paraId="7153683F" w14:textId="77777777" w:rsidR="00285A1F" w:rsidRPr="00B43C56" w:rsidRDefault="00285A1F" w:rsidP="00D6393F">
            <w:pPr>
              <w:spacing w:before="0" w:line="240" w:lineRule="auto"/>
              <w:ind w:left="0" w:firstLine="0"/>
              <w:jc w:val="left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58 200.00</w:t>
            </w:r>
          </w:p>
        </w:tc>
      </w:tr>
    </w:tbl>
    <w:p w14:paraId="68E9F0A9" w14:textId="77777777" w:rsidR="004E6A66" w:rsidRPr="000A0985" w:rsidRDefault="004E6A66" w:rsidP="004E6A66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Iepirkuma komisijas sastāvs:</w:t>
      </w:r>
    </w:p>
    <w:p w14:paraId="71C26D1E" w14:textId="77777777" w:rsidR="004E6A66" w:rsidRPr="00CF1999" w:rsidRDefault="004E6A66" w:rsidP="004E6A66">
      <w:pPr>
        <w:pStyle w:val="ListParagraph"/>
        <w:spacing w:after="0" w:line="240" w:lineRule="auto"/>
        <w:rPr>
          <w:rFonts w:ascii="Nexa Text Light" w:hAnsi="Nexa Text Light"/>
          <w:color w:val="002060"/>
          <w:sz w:val="22"/>
          <w:szCs w:val="22"/>
        </w:rPr>
      </w:pPr>
      <w:r w:rsidRPr="00CF1999">
        <w:rPr>
          <w:rFonts w:ascii="Nexa Text Light" w:hAnsi="Nexa Text Light"/>
          <w:color w:val="002060"/>
          <w:sz w:val="22"/>
          <w:szCs w:val="22"/>
        </w:rPr>
        <w:t xml:space="preserve">Pamatojoties uz LVR Flote </w:t>
      </w:r>
      <w:r w:rsidRPr="00975898">
        <w:rPr>
          <w:rFonts w:ascii="Nexa Text Light" w:hAnsi="Nexa Text Light"/>
          <w:color w:val="002060"/>
          <w:sz w:val="22"/>
          <w:szCs w:val="22"/>
        </w:rPr>
        <w:t xml:space="preserve">26.03.2026. rīkojumu Nr.1-3/28 </w:t>
      </w:r>
      <w:r w:rsidRPr="00CF1999">
        <w:rPr>
          <w:rFonts w:ascii="Nexa Text Light" w:hAnsi="Nexa Text Light"/>
          <w:color w:val="002060"/>
          <w:sz w:val="22"/>
          <w:szCs w:val="22"/>
        </w:rPr>
        <w:t>„Par iepirkum</w:t>
      </w:r>
      <w:r>
        <w:rPr>
          <w:rFonts w:ascii="Nexa Text Light" w:hAnsi="Nexa Text Light"/>
          <w:color w:val="002060"/>
          <w:sz w:val="22"/>
          <w:szCs w:val="22"/>
        </w:rPr>
        <w:t>u</w:t>
      </w:r>
      <w:r w:rsidRPr="00CF1999">
        <w:rPr>
          <w:rFonts w:ascii="Nexa Text Light" w:hAnsi="Nexa Text Light"/>
          <w:color w:val="002060"/>
          <w:sz w:val="22"/>
          <w:szCs w:val="22"/>
        </w:rPr>
        <w:t xml:space="preserve"> komisij</w:t>
      </w:r>
      <w:r>
        <w:rPr>
          <w:rFonts w:ascii="Nexa Text Light" w:hAnsi="Nexa Text Light"/>
          <w:color w:val="002060"/>
          <w:sz w:val="22"/>
          <w:szCs w:val="22"/>
        </w:rPr>
        <w:t>as</w:t>
      </w:r>
      <w:r w:rsidRPr="00CF1999">
        <w:rPr>
          <w:rFonts w:ascii="Nexa Text Light" w:hAnsi="Nexa Text Light"/>
          <w:color w:val="002060"/>
          <w:sz w:val="22"/>
          <w:szCs w:val="22"/>
        </w:rPr>
        <w:t xml:space="preserve"> izveid</w:t>
      </w:r>
      <w:r>
        <w:rPr>
          <w:rFonts w:ascii="Nexa Text Light" w:hAnsi="Nexa Text Light"/>
          <w:color w:val="002060"/>
          <w:sz w:val="22"/>
          <w:szCs w:val="22"/>
        </w:rPr>
        <w:t>i</w:t>
      </w:r>
      <w:r w:rsidRPr="00CF1999">
        <w:rPr>
          <w:rFonts w:ascii="Nexa Text Light" w:hAnsi="Nexa Text Light"/>
          <w:color w:val="002060"/>
          <w:sz w:val="22"/>
          <w:szCs w:val="22"/>
        </w:rPr>
        <w:t>”:</w:t>
      </w:r>
    </w:p>
    <w:tbl>
      <w:tblPr>
        <w:tblStyle w:val="TableGrid1"/>
        <w:tblW w:w="974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28"/>
        <w:gridCol w:w="660"/>
        <w:gridCol w:w="328"/>
        <w:gridCol w:w="5488"/>
      </w:tblGrid>
      <w:tr w:rsidR="00285A1F" w:rsidRPr="0070199F" w14:paraId="2978190D" w14:textId="77777777" w:rsidTr="00D6393F">
        <w:tc>
          <w:tcPr>
            <w:tcW w:w="2943" w:type="dxa"/>
            <w:hideMark/>
          </w:tcPr>
          <w:p w14:paraId="02619462" w14:textId="77777777" w:rsidR="00285A1F" w:rsidRPr="0007168B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ascii="Nexa Text" w:hAnsi="Nexa Text" w:cs="Times New Roman"/>
                <w:color w:val="002060"/>
              </w:rPr>
            </w:pPr>
            <w:r w:rsidRPr="0007168B">
              <w:rPr>
                <w:rFonts w:ascii="Nexa Text" w:hAnsi="Nexa Text" w:cs="Times New Roman"/>
                <w:color w:val="002060"/>
              </w:rPr>
              <w:t>Komisijas priekšsēdētājs:</w:t>
            </w:r>
          </w:p>
        </w:tc>
        <w:tc>
          <w:tcPr>
            <w:tcW w:w="328" w:type="dxa"/>
          </w:tcPr>
          <w:p w14:paraId="7486123F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</w:p>
        </w:tc>
        <w:tc>
          <w:tcPr>
            <w:tcW w:w="6476" w:type="dxa"/>
            <w:gridSpan w:val="3"/>
          </w:tcPr>
          <w:p w14:paraId="5676DFE4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</w:p>
        </w:tc>
      </w:tr>
      <w:tr w:rsidR="00285A1F" w:rsidRPr="0070199F" w14:paraId="1B0E6BC9" w14:textId="77777777" w:rsidTr="00D6393F">
        <w:tc>
          <w:tcPr>
            <w:tcW w:w="2943" w:type="dxa"/>
            <w:hideMark/>
          </w:tcPr>
          <w:p w14:paraId="7F65DEC9" w14:textId="77777777" w:rsidR="00285A1F" w:rsidRPr="005D7C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jc w:val="right"/>
              <w:rPr>
                <w:rFonts w:ascii="Nexa Text" w:hAnsi="Nexa Text" w:cs="Times New Roman"/>
                <w:color w:val="002060"/>
              </w:rPr>
            </w:pPr>
            <w:r w:rsidRPr="005D7C9F">
              <w:rPr>
                <w:rFonts w:ascii="Nexa Text" w:hAnsi="Nexa Text" w:cs="Times New Roman"/>
                <w:color w:val="002060"/>
              </w:rPr>
              <w:t>Inga Bulgarina</w:t>
            </w:r>
          </w:p>
        </w:tc>
        <w:tc>
          <w:tcPr>
            <w:tcW w:w="328" w:type="dxa"/>
          </w:tcPr>
          <w:p w14:paraId="0220C7C6" w14:textId="77777777" w:rsidR="00285A1F" w:rsidRPr="005D7C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  <w:r w:rsidRPr="005D7C9F">
              <w:rPr>
                <w:rFonts w:cs="Times New Roman"/>
                <w:color w:val="002060"/>
              </w:rPr>
              <w:t>-</w:t>
            </w:r>
          </w:p>
        </w:tc>
        <w:tc>
          <w:tcPr>
            <w:tcW w:w="6476" w:type="dxa"/>
            <w:gridSpan w:val="3"/>
            <w:hideMark/>
          </w:tcPr>
          <w:p w14:paraId="3E9CA90F" w14:textId="77777777" w:rsidR="00285A1F" w:rsidRPr="005D7C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  <w:r w:rsidRPr="005D7C9F">
              <w:rPr>
                <w:rFonts w:cs="Times New Roman"/>
                <w:color w:val="002060"/>
              </w:rPr>
              <w:t xml:space="preserve">Infrastruktūras direktors </w:t>
            </w:r>
          </w:p>
        </w:tc>
      </w:tr>
      <w:tr w:rsidR="00285A1F" w:rsidRPr="0070199F" w14:paraId="798D9137" w14:textId="77777777" w:rsidTr="00D6393F">
        <w:tc>
          <w:tcPr>
            <w:tcW w:w="3931" w:type="dxa"/>
            <w:gridSpan w:val="3"/>
          </w:tcPr>
          <w:p w14:paraId="1349C581" w14:textId="77777777" w:rsidR="00285A1F" w:rsidRPr="0007168B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jc w:val="left"/>
              <w:rPr>
                <w:rFonts w:ascii="Nexa Text" w:hAnsi="Nexa Text" w:cs="Times New Roman"/>
                <w:color w:val="002060"/>
              </w:rPr>
            </w:pPr>
            <w:r w:rsidRPr="0007168B">
              <w:rPr>
                <w:rFonts w:ascii="Nexa Text" w:hAnsi="Nexa Text" w:cs="Times New Roman"/>
                <w:color w:val="002060"/>
              </w:rPr>
              <w:t xml:space="preserve">Komisijas </w:t>
            </w:r>
            <w:r>
              <w:rPr>
                <w:rFonts w:ascii="Nexa Text" w:hAnsi="Nexa Text" w:cs="Times New Roman"/>
                <w:color w:val="002060"/>
              </w:rPr>
              <w:t>locekļi</w:t>
            </w:r>
            <w:r w:rsidRPr="0007168B">
              <w:rPr>
                <w:rFonts w:ascii="Nexa Text" w:hAnsi="Nexa Text" w:cs="Times New Roman"/>
                <w:color w:val="002060"/>
              </w:rPr>
              <w:t>:</w:t>
            </w:r>
          </w:p>
        </w:tc>
        <w:tc>
          <w:tcPr>
            <w:tcW w:w="328" w:type="dxa"/>
          </w:tcPr>
          <w:p w14:paraId="102AA448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</w:p>
        </w:tc>
        <w:tc>
          <w:tcPr>
            <w:tcW w:w="5488" w:type="dxa"/>
          </w:tcPr>
          <w:p w14:paraId="4EED1D65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</w:p>
        </w:tc>
      </w:tr>
      <w:tr w:rsidR="00285A1F" w:rsidRPr="00E47346" w14:paraId="69281C12" w14:textId="77777777" w:rsidTr="00D6393F">
        <w:tc>
          <w:tcPr>
            <w:tcW w:w="2943" w:type="dxa"/>
          </w:tcPr>
          <w:p w14:paraId="4708EFE7" w14:textId="77777777" w:rsidR="00285A1F" w:rsidRPr="00B43C56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jc w:val="right"/>
              <w:rPr>
                <w:rFonts w:ascii="Nexa Text" w:hAnsi="Nexa Text" w:cs="Times New Roman"/>
                <w:color w:val="1F3864" w:themeColor="accent1" w:themeShade="80"/>
              </w:rPr>
            </w:pPr>
            <w:r w:rsidRPr="00B43C56">
              <w:rPr>
                <w:rFonts w:ascii="Nexa Text" w:hAnsi="Nexa Text" w:cs="Times New Roman"/>
                <w:color w:val="1F3864" w:themeColor="accent1" w:themeShade="80"/>
              </w:rPr>
              <w:t>Rihards Gulbis</w:t>
            </w:r>
          </w:p>
        </w:tc>
        <w:tc>
          <w:tcPr>
            <w:tcW w:w="328" w:type="dxa"/>
          </w:tcPr>
          <w:p w14:paraId="3CE853C0" w14:textId="77777777" w:rsidR="00285A1F" w:rsidRPr="00B43C56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1F3864" w:themeColor="accent1" w:themeShade="80"/>
              </w:rPr>
            </w:pPr>
            <w:r w:rsidRPr="00B43C56">
              <w:rPr>
                <w:rFonts w:cs="Times New Roman"/>
                <w:color w:val="1F3864" w:themeColor="accent1" w:themeShade="80"/>
              </w:rPr>
              <w:t>-</w:t>
            </w:r>
          </w:p>
        </w:tc>
        <w:tc>
          <w:tcPr>
            <w:tcW w:w="6476" w:type="dxa"/>
            <w:gridSpan w:val="3"/>
          </w:tcPr>
          <w:p w14:paraId="37E1B6A1" w14:textId="77777777" w:rsidR="00285A1F" w:rsidRPr="00B43C56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1F3864" w:themeColor="accent1" w:themeShade="80"/>
              </w:rPr>
            </w:pPr>
            <w:r w:rsidRPr="00B43C56">
              <w:rPr>
                <w:rFonts w:cs="Times New Roman"/>
                <w:color w:val="1F3864" w:themeColor="accent1" w:themeShade="80"/>
              </w:rPr>
              <w:t>Saimniecības vecākais speciālists</w:t>
            </w:r>
          </w:p>
        </w:tc>
      </w:tr>
      <w:tr w:rsidR="00285A1F" w:rsidRPr="0070199F" w14:paraId="7BC407B9" w14:textId="77777777" w:rsidTr="00D6393F">
        <w:tc>
          <w:tcPr>
            <w:tcW w:w="2943" w:type="dxa"/>
          </w:tcPr>
          <w:p w14:paraId="42C9D9B9" w14:textId="77777777" w:rsidR="00285A1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jc w:val="right"/>
              <w:rPr>
                <w:rFonts w:ascii="Nexa Text" w:hAnsi="Nexa Text" w:cs="Times New Roman"/>
                <w:color w:val="002060"/>
              </w:rPr>
            </w:pPr>
            <w:r>
              <w:rPr>
                <w:rFonts w:ascii="Nexa Text" w:hAnsi="Nexa Text" w:cs="Times New Roman"/>
                <w:color w:val="002060"/>
              </w:rPr>
              <w:t>Aija Kasparāne</w:t>
            </w:r>
          </w:p>
        </w:tc>
        <w:tc>
          <w:tcPr>
            <w:tcW w:w="328" w:type="dxa"/>
          </w:tcPr>
          <w:p w14:paraId="54B2595C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  <w:r>
              <w:rPr>
                <w:rFonts w:cs="Times New Roman"/>
                <w:color w:val="002060"/>
              </w:rPr>
              <w:t>-</w:t>
            </w:r>
          </w:p>
        </w:tc>
        <w:tc>
          <w:tcPr>
            <w:tcW w:w="6476" w:type="dxa"/>
            <w:gridSpan w:val="3"/>
          </w:tcPr>
          <w:p w14:paraId="591AFF61" w14:textId="77777777" w:rsidR="00285A1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  <w:r>
              <w:rPr>
                <w:rFonts w:cs="Times New Roman"/>
                <w:color w:val="002060"/>
              </w:rPr>
              <w:t>Vecākais grāmatvedis</w:t>
            </w:r>
          </w:p>
        </w:tc>
      </w:tr>
      <w:tr w:rsidR="00285A1F" w:rsidRPr="0070199F" w14:paraId="4821D325" w14:textId="77777777" w:rsidTr="00D6393F">
        <w:tc>
          <w:tcPr>
            <w:tcW w:w="2943" w:type="dxa"/>
          </w:tcPr>
          <w:p w14:paraId="2A693C18" w14:textId="77777777" w:rsidR="00285A1F" w:rsidRPr="00B43C56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jc w:val="right"/>
              <w:rPr>
                <w:rFonts w:ascii="Nexa Text" w:hAnsi="Nexa Text" w:cs="Times New Roman"/>
                <w:color w:val="1F3864" w:themeColor="accent1" w:themeShade="80"/>
              </w:rPr>
            </w:pPr>
            <w:r w:rsidRPr="00B43C56">
              <w:rPr>
                <w:rFonts w:ascii="Nexa Text" w:hAnsi="Nexa Text" w:cs="Times New Roman"/>
                <w:color w:val="1F3864" w:themeColor="accent1" w:themeShade="80"/>
              </w:rPr>
              <w:t>Vikija Bišere</w:t>
            </w:r>
          </w:p>
        </w:tc>
        <w:tc>
          <w:tcPr>
            <w:tcW w:w="328" w:type="dxa"/>
          </w:tcPr>
          <w:p w14:paraId="2233302C" w14:textId="77777777" w:rsidR="00285A1F" w:rsidRPr="00B43C56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ascii="Nexa Text" w:hAnsi="Nexa Text" w:cs="Times New Roman"/>
                <w:color w:val="1F3864" w:themeColor="accent1" w:themeShade="80"/>
              </w:rPr>
            </w:pPr>
            <w:r w:rsidRPr="00B43C56">
              <w:rPr>
                <w:rFonts w:ascii="Nexa Text" w:hAnsi="Nexa Text" w:cs="Times New Roman"/>
                <w:color w:val="1F3864" w:themeColor="accent1" w:themeShade="80"/>
              </w:rPr>
              <w:t>-</w:t>
            </w:r>
          </w:p>
        </w:tc>
        <w:tc>
          <w:tcPr>
            <w:tcW w:w="6476" w:type="dxa"/>
            <w:gridSpan w:val="3"/>
          </w:tcPr>
          <w:p w14:paraId="20CBDE74" w14:textId="77777777" w:rsidR="00285A1F" w:rsidRPr="00B43C56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ascii="Nexa Text" w:hAnsi="Nexa Text" w:cs="Times New Roman"/>
                <w:color w:val="1F3864" w:themeColor="accent1" w:themeShade="80"/>
              </w:rPr>
            </w:pPr>
            <w:r w:rsidRPr="00B43C56">
              <w:rPr>
                <w:rFonts w:cs="Times New Roman"/>
                <w:color w:val="1F3864" w:themeColor="accent1" w:themeShade="80"/>
              </w:rPr>
              <w:t>Iepirkumu un juridiskās nodaļas jurists</w:t>
            </w:r>
          </w:p>
        </w:tc>
      </w:tr>
      <w:tr w:rsidR="00285A1F" w:rsidRPr="0070199F" w14:paraId="4A63368E" w14:textId="77777777" w:rsidTr="00D6393F">
        <w:trPr>
          <w:trHeight w:val="313"/>
        </w:trPr>
        <w:tc>
          <w:tcPr>
            <w:tcW w:w="2943" w:type="dxa"/>
          </w:tcPr>
          <w:p w14:paraId="54AE0576" w14:textId="77777777" w:rsidR="00285A1F" w:rsidRPr="0007168B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jc w:val="right"/>
              <w:rPr>
                <w:rFonts w:ascii="Nexa Text" w:hAnsi="Nexa Text" w:cs="Times New Roman"/>
                <w:iCs/>
                <w:color w:val="002060"/>
              </w:rPr>
            </w:pPr>
            <w:r>
              <w:rPr>
                <w:rFonts w:ascii="Nexa Text" w:hAnsi="Nexa Text" w:cs="Times New Roman"/>
                <w:color w:val="002060"/>
              </w:rPr>
              <w:t>Inga Sproģe</w:t>
            </w:r>
          </w:p>
        </w:tc>
        <w:tc>
          <w:tcPr>
            <w:tcW w:w="328" w:type="dxa"/>
          </w:tcPr>
          <w:p w14:paraId="33146399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  <w:r w:rsidRPr="0070199F">
              <w:rPr>
                <w:rFonts w:cs="Times New Roman"/>
                <w:color w:val="002060"/>
              </w:rPr>
              <w:t>-</w:t>
            </w:r>
          </w:p>
        </w:tc>
        <w:tc>
          <w:tcPr>
            <w:tcW w:w="6476" w:type="dxa"/>
            <w:gridSpan w:val="3"/>
          </w:tcPr>
          <w:p w14:paraId="303DB55B" w14:textId="77777777" w:rsidR="00285A1F" w:rsidRPr="0070199F" w:rsidRDefault="00285A1F" w:rsidP="00D6393F">
            <w:pPr>
              <w:tabs>
                <w:tab w:val="left" w:pos="2835"/>
              </w:tabs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  <w:r>
              <w:rPr>
                <w:rFonts w:cs="Times New Roman"/>
                <w:color w:val="002060"/>
              </w:rPr>
              <w:t xml:space="preserve">Iepirkumu un juridiskās nodaļas vadītāja </w:t>
            </w:r>
          </w:p>
        </w:tc>
      </w:tr>
      <w:tr w:rsidR="00285A1F" w:rsidRPr="0070199F" w14:paraId="7F6EEF75" w14:textId="77777777" w:rsidTr="00D6393F">
        <w:trPr>
          <w:trHeight w:val="404"/>
        </w:trPr>
        <w:tc>
          <w:tcPr>
            <w:tcW w:w="2943" w:type="dxa"/>
          </w:tcPr>
          <w:p w14:paraId="5B30BEE6" w14:textId="77777777" w:rsidR="00285A1F" w:rsidRPr="0007168B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jc w:val="left"/>
              <w:rPr>
                <w:rFonts w:ascii="Nexa Text" w:hAnsi="Nexa Text" w:cs="Times New Roman"/>
                <w:color w:val="002060"/>
              </w:rPr>
            </w:pPr>
            <w:r w:rsidRPr="0007168B">
              <w:rPr>
                <w:rFonts w:ascii="Nexa Text" w:hAnsi="Nexa Text" w:cs="Times New Roman"/>
                <w:color w:val="002060"/>
              </w:rPr>
              <w:t>Komisijas sekretārs:</w:t>
            </w:r>
          </w:p>
        </w:tc>
        <w:tc>
          <w:tcPr>
            <w:tcW w:w="328" w:type="dxa"/>
          </w:tcPr>
          <w:p w14:paraId="78186B2C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</w:p>
        </w:tc>
        <w:tc>
          <w:tcPr>
            <w:tcW w:w="6476" w:type="dxa"/>
            <w:gridSpan w:val="3"/>
          </w:tcPr>
          <w:p w14:paraId="5BD46D38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</w:p>
        </w:tc>
      </w:tr>
      <w:tr w:rsidR="00285A1F" w:rsidRPr="0070199F" w14:paraId="67E34C67" w14:textId="77777777" w:rsidTr="00D6393F">
        <w:trPr>
          <w:trHeight w:val="404"/>
        </w:trPr>
        <w:tc>
          <w:tcPr>
            <w:tcW w:w="2943" w:type="dxa"/>
          </w:tcPr>
          <w:p w14:paraId="5DE54DD8" w14:textId="77777777" w:rsidR="00285A1F" w:rsidRPr="0007168B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jc w:val="right"/>
              <w:rPr>
                <w:rFonts w:ascii="Nexa Text" w:hAnsi="Nexa Text" w:cs="Times New Roman"/>
                <w:color w:val="002060"/>
              </w:rPr>
            </w:pPr>
            <w:r>
              <w:rPr>
                <w:rFonts w:ascii="Nexa Text" w:hAnsi="Nexa Text" w:cs="Times New Roman"/>
                <w:color w:val="002060"/>
              </w:rPr>
              <w:t>Inga Sproģe</w:t>
            </w:r>
          </w:p>
        </w:tc>
        <w:tc>
          <w:tcPr>
            <w:tcW w:w="328" w:type="dxa"/>
          </w:tcPr>
          <w:p w14:paraId="40E83880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rPr>
                <w:rFonts w:cs="Times New Roman"/>
                <w:color w:val="002060"/>
              </w:rPr>
            </w:pPr>
            <w:r w:rsidRPr="0070199F">
              <w:rPr>
                <w:rFonts w:cs="Times New Roman"/>
                <w:color w:val="002060"/>
              </w:rPr>
              <w:t>-</w:t>
            </w:r>
          </w:p>
        </w:tc>
        <w:tc>
          <w:tcPr>
            <w:tcW w:w="6476" w:type="dxa"/>
            <w:gridSpan w:val="3"/>
          </w:tcPr>
          <w:p w14:paraId="27CC68F5" w14:textId="77777777" w:rsidR="00285A1F" w:rsidRPr="0070199F" w:rsidRDefault="00285A1F" w:rsidP="00D6393F">
            <w:pPr>
              <w:suppressAutoHyphens/>
              <w:spacing w:before="0" w:line="240" w:lineRule="auto"/>
              <w:ind w:left="0" w:firstLine="0"/>
              <w:contextualSpacing/>
              <w:rPr>
                <w:rFonts w:cs="Times New Roman"/>
                <w:color w:val="002060"/>
              </w:rPr>
            </w:pPr>
            <w:r w:rsidRPr="004B3E0E">
              <w:rPr>
                <w:rFonts w:cs="Times New Roman"/>
                <w:color w:val="002060"/>
              </w:rPr>
              <w:t>Iepirkumu un juridiskās nodaļas vadītāja</w:t>
            </w:r>
          </w:p>
        </w:tc>
      </w:tr>
    </w:tbl>
    <w:p w14:paraId="047CFA57" w14:textId="0C9F98F0" w:rsidR="004E6A66" w:rsidRPr="00167FD4" w:rsidRDefault="004E6A66" w:rsidP="004E6A66">
      <w:pPr>
        <w:pStyle w:val="ListParagraph"/>
        <w:ind w:left="719"/>
        <w:rPr>
          <w:rFonts w:ascii="Nexa Text Light" w:hAnsi="Nexa Text Light"/>
          <w:color w:val="002060"/>
          <w:sz w:val="22"/>
          <w:szCs w:val="22"/>
        </w:rPr>
      </w:pPr>
      <w:r w:rsidRPr="00167FD4">
        <w:rPr>
          <w:rFonts w:ascii="Nexa Text Light" w:hAnsi="Nexa Text Light"/>
          <w:color w:val="002060"/>
          <w:sz w:val="22"/>
          <w:szCs w:val="22"/>
        </w:rPr>
        <w:t>Komisijas sēžu protokoli reģistrēti un pieejami LVR Flote Lietvedības sistēmā</w:t>
      </w:r>
    </w:p>
    <w:p w14:paraId="499C899C" w14:textId="77777777" w:rsidR="004E6A66" w:rsidRDefault="004E6A66" w:rsidP="004E6A66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Iepirkuma komisijas locekļu individuālie vērtējumi</w:t>
      </w:r>
      <w:r>
        <w:rPr>
          <w:rFonts w:ascii="Nexa Text" w:hAnsi="Nexa Text"/>
          <w:b/>
          <w:bCs/>
          <w:color w:val="002060"/>
          <w:sz w:val="22"/>
          <w:szCs w:val="22"/>
        </w:rPr>
        <w:t xml:space="preserve"> (kopsavilkums)</w:t>
      </w:r>
      <w:r w:rsidRPr="000A0985">
        <w:rPr>
          <w:rFonts w:ascii="Nexa Text" w:hAnsi="Nexa Text"/>
          <w:b/>
          <w:bCs/>
          <w:color w:val="002060"/>
          <w:sz w:val="22"/>
          <w:szCs w:val="22"/>
        </w:rPr>
        <w:t>:</w:t>
      </w:r>
      <w:r>
        <w:rPr>
          <w:rFonts w:ascii="Nexa Text" w:hAnsi="Nexa Text"/>
          <w:b/>
          <w:bCs/>
          <w:color w:val="002060"/>
          <w:sz w:val="22"/>
          <w:szCs w:val="22"/>
        </w:rPr>
        <w:t xml:space="preserve"> </w:t>
      </w:r>
      <w:r w:rsidRPr="00F70136">
        <w:rPr>
          <w:rFonts w:ascii="Nexa Text Light" w:hAnsi="Nexa Text Light"/>
          <w:color w:val="002060"/>
          <w:sz w:val="22"/>
          <w:szCs w:val="22"/>
        </w:rPr>
        <w:t>Nav attiecināms</w:t>
      </w:r>
    </w:p>
    <w:p w14:paraId="155813BF" w14:textId="77777777" w:rsidR="004E6A66" w:rsidRDefault="004E6A66" w:rsidP="004E6A66">
      <w:pPr>
        <w:pStyle w:val="ListParagraph"/>
        <w:numPr>
          <w:ilvl w:val="0"/>
          <w:numId w:val="1"/>
        </w:numPr>
        <w:spacing w:before="120" w:after="0" w:line="240" w:lineRule="auto"/>
        <w:ind w:left="425" w:hanging="425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lastRenderedPageBreak/>
        <w:t>Pretendents, kuram piešķirtas iepirkuma līguma slēgšanas tiesības:</w:t>
      </w:r>
    </w:p>
    <w:p w14:paraId="6EFA3357" w14:textId="1A97AF4A" w:rsidR="004E6A66" w:rsidRPr="00545CE8" w:rsidRDefault="00285A1F" w:rsidP="004E6A66">
      <w:pPr>
        <w:pStyle w:val="ListParagraph"/>
        <w:spacing w:line="240" w:lineRule="auto"/>
        <w:ind w:left="719"/>
        <w:jc w:val="both"/>
        <w:rPr>
          <w:rFonts w:ascii="Nexa Text Light" w:hAnsi="Nexa Text Light"/>
          <w:color w:val="002060"/>
          <w:sz w:val="22"/>
          <w:szCs w:val="22"/>
        </w:rPr>
      </w:pPr>
      <w:r w:rsidRPr="00285A1F">
        <w:rPr>
          <w:rFonts w:ascii="Nexa Text Light" w:hAnsi="Nexa Text Light"/>
          <w:color w:val="002060"/>
          <w:sz w:val="22"/>
          <w:szCs w:val="22"/>
        </w:rPr>
        <w:t>"Stokker" SIA reģ. Nr. 40003226944</w:t>
      </w:r>
      <w:r w:rsidR="004E6A66">
        <w:rPr>
          <w:rFonts w:ascii="Nexa Text Light" w:hAnsi="Nexa Text Light"/>
          <w:color w:val="002060"/>
          <w:sz w:val="22"/>
          <w:szCs w:val="22"/>
        </w:rPr>
        <w:t>.</w:t>
      </w:r>
    </w:p>
    <w:p w14:paraId="0F909036" w14:textId="77777777" w:rsidR="004E6A66" w:rsidRPr="000A0985" w:rsidRDefault="004E6A66" w:rsidP="004E6A66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Lēmuma par iepirkuma līguma slēgšanas tiesību piešķiršanu pamatojums:</w:t>
      </w:r>
    </w:p>
    <w:p w14:paraId="37F927FB" w14:textId="77777777" w:rsidR="004E6A66" w:rsidRPr="00167FD4" w:rsidRDefault="004E6A66" w:rsidP="004E6A66">
      <w:pPr>
        <w:pStyle w:val="ListParagraph"/>
        <w:ind w:left="719"/>
        <w:rPr>
          <w:rFonts w:ascii="Nexa Text Light" w:hAnsi="Nexa Text Light"/>
          <w:color w:val="002060"/>
          <w:sz w:val="22"/>
          <w:szCs w:val="22"/>
        </w:rPr>
      </w:pPr>
      <w:r>
        <w:rPr>
          <w:rFonts w:ascii="Nexa Text Light" w:hAnsi="Nexa Text Light"/>
          <w:color w:val="002060"/>
          <w:sz w:val="22"/>
          <w:szCs w:val="22"/>
        </w:rPr>
        <w:t xml:space="preserve">Saimnieciski visizdevīgākais piedāvājums ar viszemāko cenu. </w:t>
      </w:r>
    </w:p>
    <w:p w14:paraId="6C7FA325" w14:textId="77777777" w:rsidR="004E6A66" w:rsidRPr="000A0985" w:rsidRDefault="004E6A66" w:rsidP="004E6A66">
      <w:pPr>
        <w:pStyle w:val="ListParagraph"/>
        <w:numPr>
          <w:ilvl w:val="0"/>
          <w:numId w:val="1"/>
        </w:numPr>
        <w:ind w:left="426" w:hanging="426"/>
        <w:rPr>
          <w:rFonts w:ascii="Nexa Text" w:hAnsi="Nexa Text"/>
          <w:b/>
          <w:bCs/>
          <w:color w:val="002060"/>
          <w:sz w:val="22"/>
          <w:szCs w:val="22"/>
        </w:rPr>
      </w:pPr>
      <w:r w:rsidRPr="000A0985">
        <w:rPr>
          <w:rFonts w:ascii="Nexa Text" w:hAnsi="Nexa Text"/>
          <w:b/>
          <w:bCs/>
          <w:color w:val="002060"/>
          <w:sz w:val="22"/>
          <w:szCs w:val="22"/>
        </w:rPr>
        <w:t>Eksperta atzinums, ja pieaicināts eksperts:</w:t>
      </w:r>
    </w:p>
    <w:p w14:paraId="77A2AFE9" w14:textId="77777777" w:rsidR="004E6A66" w:rsidRPr="00276B2C" w:rsidRDefault="004E6A66" w:rsidP="004E6A66">
      <w:pPr>
        <w:pStyle w:val="ListParagraph"/>
        <w:ind w:left="719"/>
        <w:jc w:val="both"/>
        <w:rPr>
          <w:rFonts w:ascii="Nexa Text Light" w:hAnsi="Nexa Text Light"/>
          <w:color w:val="002060"/>
          <w:sz w:val="22"/>
          <w:szCs w:val="22"/>
        </w:rPr>
      </w:pPr>
      <w:r>
        <w:rPr>
          <w:rFonts w:ascii="Nexa Text Light" w:hAnsi="Nexa Text Light"/>
          <w:color w:val="002060"/>
          <w:sz w:val="22"/>
          <w:szCs w:val="22"/>
        </w:rPr>
        <w:t>Nav attiecināms.</w:t>
      </w:r>
    </w:p>
    <w:p w14:paraId="37436605" w14:textId="77777777" w:rsidR="004E6A66" w:rsidRPr="000A0985" w:rsidRDefault="004E6A66" w:rsidP="004E6A66">
      <w:pPr>
        <w:pStyle w:val="ListParagraph"/>
        <w:ind w:left="0"/>
        <w:rPr>
          <w:rFonts w:ascii="Nexa Text" w:hAnsi="Nexa Text"/>
          <w:color w:val="002060"/>
          <w:sz w:val="22"/>
          <w:szCs w:val="22"/>
        </w:rPr>
      </w:pPr>
      <w:r w:rsidRPr="000A0985">
        <w:rPr>
          <w:rFonts w:ascii="Nexa Text" w:hAnsi="Nexa Text"/>
          <w:color w:val="002060"/>
          <w:sz w:val="22"/>
          <w:szCs w:val="22"/>
        </w:rPr>
        <w:t>Komisijas priekšsēdētājs:</w:t>
      </w:r>
    </w:p>
    <w:p w14:paraId="2FADA8B5" w14:textId="77777777" w:rsidR="004E6A66" w:rsidRDefault="004E6A66" w:rsidP="004E6A66">
      <w:pPr>
        <w:pStyle w:val="ListParagraph"/>
        <w:ind w:left="-284"/>
        <w:rPr>
          <w:rFonts w:ascii="Nexa Text Light" w:hAnsi="Nexa Text Light"/>
          <w:color w:val="002060"/>
          <w:sz w:val="22"/>
          <w:szCs w:val="22"/>
        </w:rPr>
      </w:pPr>
      <w:r w:rsidRPr="00167FD4">
        <w:rPr>
          <w:rFonts w:ascii="Nexa Text Light" w:hAnsi="Nexa Text Light"/>
          <w:color w:val="002060"/>
          <w:sz w:val="22"/>
          <w:szCs w:val="22"/>
        </w:rPr>
        <w:tab/>
      </w:r>
      <w:r w:rsidRPr="00BD0F4B">
        <w:rPr>
          <w:rFonts w:ascii="Nexa Text Light" w:hAnsi="Nexa Text Light"/>
          <w:color w:val="002060"/>
          <w:sz w:val="22"/>
          <w:szCs w:val="22"/>
        </w:rPr>
        <w:t>Infrastruktūras direktors</w:t>
      </w:r>
      <w:r>
        <w:rPr>
          <w:rFonts w:ascii="Nexa Text Light" w:hAnsi="Nexa Text Light"/>
          <w:color w:val="002060"/>
          <w:sz w:val="22"/>
          <w:szCs w:val="22"/>
        </w:rPr>
        <w:tab/>
      </w:r>
      <w:r>
        <w:rPr>
          <w:rFonts w:ascii="Nexa Text Light" w:hAnsi="Nexa Text Light"/>
          <w:color w:val="002060"/>
          <w:sz w:val="22"/>
          <w:szCs w:val="22"/>
        </w:rPr>
        <w:tab/>
      </w:r>
      <w:r>
        <w:rPr>
          <w:rFonts w:ascii="Nexa Text Light" w:hAnsi="Nexa Text Light"/>
          <w:color w:val="002060"/>
          <w:sz w:val="22"/>
          <w:szCs w:val="22"/>
        </w:rPr>
        <w:tab/>
      </w:r>
      <w:r>
        <w:rPr>
          <w:rFonts w:ascii="Nexa Text Light" w:hAnsi="Nexa Text Light"/>
          <w:color w:val="002060"/>
          <w:sz w:val="22"/>
          <w:szCs w:val="22"/>
        </w:rPr>
        <w:tab/>
      </w:r>
      <w:r w:rsidRPr="00167FD4">
        <w:rPr>
          <w:rFonts w:ascii="Nexa Text Light" w:hAnsi="Nexa Text Light"/>
          <w:color w:val="002060"/>
          <w:sz w:val="22"/>
          <w:szCs w:val="22"/>
        </w:rPr>
        <w:tab/>
      </w:r>
      <w:r w:rsidRPr="00BD0F4B">
        <w:rPr>
          <w:rFonts w:ascii="Nexa Text Light" w:hAnsi="Nexa Text Light"/>
          <w:color w:val="002060"/>
          <w:sz w:val="22"/>
          <w:szCs w:val="22"/>
        </w:rPr>
        <w:t>Inga Bulgarina</w:t>
      </w:r>
    </w:p>
    <w:p w14:paraId="342DE7E5" w14:textId="77777777" w:rsidR="004E6A66" w:rsidRDefault="004E6A66" w:rsidP="004E6A66">
      <w:r w:rsidRPr="008F4A8E">
        <w:t>Protokols parakstīts elektroniski ar drošu elektronisko parakstu un satur laika zīmogu. Protokola apstiprināšanas datums ir pēdējais elektroniskā paraksta datums.</w:t>
      </w:r>
    </w:p>
    <w:p w14:paraId="6ADE6FA3" w14:textId="77777777" w:rsidR="008A5D44" w:rsidRPr="007537F2" w:rsidRDefault="008A5D44" w:rsidP="008A5D44">
      <w:pPr>
        <w:pStyle w:val="NoSpacing"/>
        <w:rPr>
          <w:lang w:val="en-US"/>
        </w:rPr>
      </w:pPr>
    </w:p>
    <w:sectPr w:rsidR="008A5D44" w:rsidRPr="007537F2" w:rsidSect="00A16552">
      <w:footerReference w:type="default" r:id="rId8"/>
      <w:headerReference w:type="first" r:id="rId9"/>
      <w:footerReference w:type="first" r:id="rId10"/>
      <w:pgSz w:w="11900" w:h="16840"/>
      <w:pgMar w:top="1446" w:right="822" w:bottom="2058" w:left="1440" w:header="703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80415" w14:textId="77777777" w:rsidR="00C72088" w:rsidRDefault="00C72088" w:rsidP="008A5D44">
      <w:r>
        <w:separator/>
      </w:r>
    </w:p>
  </w:endnote>
  <w:endnote w:type="continuationSeparator" w:id="0">
    <w:p w14:paraId="4343391B" w14:textId="77777777" w:rsidR="00C72088" w:rsidRDefault="00C72088" w:rsidP="008A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Nexa Text Light">
    <w:panose1 w:val="00000300000000000000"/>
    <w:charset w:val="BA"/>
    <w:family w:val="auto"/>
    <w:pitch w:val="variable"/>
    <w:sig w:usb0="80000207" w:usb1="00000073" w:usb2="00000000" w:usb3="00000000" w:csb0="00000097" w:csb1="00000000"/>
  </w:font>
  <w:font w:name="Nexa Text">
    <w:panose1 w:val="00000800000000000000"/>
    <w:charset w:val="BA"/>
    <w:family w:val="auto"/>
    <w:pitch w:val="variable"/>
    <w:sig w:usb0="80000207" w:usb1="00000073" w:usb2="00000000" w:usb3="00000000" w:csb0="000000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97EA" w14:textId="2D80FFCB" w:rsidR="007B09E9" w:rsidRPr="009B0C36" w:rsidRDefault="009D7761" w:rsidP="008A5D44">
    <w:pPr>
      <w:pStyle w:val="Footer"/>
      <w:ind w:left="284" w:firstLine="0"/>
    </w:pPr>
    <w:r>
      <w:rPr>
        <w:noProof/>
        <w:lang w:eastAsia="en-GB"/>
      </w:rPr>
      <w:drawing>
        <wp:inline distT="0" distB="0" distL="0" distR="0" wp14:anchorId="3D6132DB" wp14:editId="15A7724F">
          <wp:extent cx="6489884" cy="75960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9884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CE95" w14:textId="64299453" w:rsidR="00933C42" w:rsidRDefault="00933C42" w:rsidP="008A5D44">
    <w:pPr>
      <w:pStyle w:val="Footer"/>
      <w:ind w:left="-1440" w:firstLine="0"/>
    </w:pPr>
    <w:r>
      <w:rPr>
        <w:noProof/>
        <w:lang w:eastAsia="en-GB"/>
      </w:rPr>
      <w:drawing>
        <wp:inline distT="0" distB="0" distL="0" distR="0" wp14:anchorId="67405D47" wp14:editId="577CC927">
          <wp:extent cx="7523544" cy="60439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9273" cy="625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C8E5" w14:textId="77777777" w:rsidR="00C72088" w:rsidRDefault="00C72088" w:rsidP="008A5D44">
      <w:r>
        <w:separator/>
      </w:r>
    </w:p>
  </w:footnote>
  <w:footnote w:type="continuationSeparator" w:id="0">
    <w:p w14:paraId="166AE5A2" w14:textId="77777777" w:rsidR="00C72088" w:rsidRDefault="00C72088" w:rsidP="008A5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11C9" w14:textId="0BCB4FA4" w:rsidR="008C59FC" w:rsidRDefault="00933C42" w:rsidP="008A5D44">
    <w:pPr>
      <w:pStyle w:val="Header"/>
      <w:ind w:left="-567"/>
    </w:pPr>
    <w:r>
      <w:rPr>
        <w:noProof/>
        <w:lang w:eastAsia="en-GB"/>
      </w:rPr>
      <w:drawing>
        <wp:inline distT="0" distB="0" distL="0" distR="0" wp14:anchorId="75928700" wp14:editId="526A7FC3">
          <wp:extent cx="5983045" cy="801728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9007" cy="810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37757"/>
    <w:multiLevelType w:val="hybridMultilevel"/>
    <w:tmpl w:val="4DC282DC"/>
    <w:lvl w:ilvl="0" w:tplc="57DABB06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4207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CC"/>
    <w:rsid w:val="0000456C"/>
    <w:rsid w:val="000051C7"/>
    <w:rsid w:val="000321CF"/>
    <w:rsid w:val="00043611"/>
    <w:rsid w:val="00083C44"/>
    <w:rsid w:val="000B69A4"/>
    <w:rsid w:val="000E4D1B"/>
    <w:rsid w:val="000E5D76"/>
    <w:rsid w:val="000E6CB7"/>
    <w:rsid w:val="000E7502"/>
    <w:rsid w:val="00100137"/>
    <w:rsid w:val="00102E2C"/>
    <w:rsid w:val="00117914"/>
    <w:rsid w:val="0014354E"/>
    <w:rsid w:val="001436CA"/>
    <w:rsid w:val="00275E18"/>
    <w:rsid w:val="00284359"/>
    <w:rsid w:val="00285A1F"/>
    <w:rsid w:val="002C4409"/>
    <w:rsid w:val="002D2E1B"/>
    <w:rsid w:val="00365E9F"/>
    <w:rsid w:val="00371FB7"/>
    <w:rsid w:val="00395110"/>
    <w:rsid w:val="00396DC4"/>
    <w:rsid w:val="003A10BF"/>
    <w:rsid w:val="003A564B"/>
    <w:rsid w:val="003C0D6C"/>
    <w:rsid w:val="0040319F"/>
    <w:rsid w:val="0043083A"/>
    <w:rsid w:val="00447699"/>
    <w:rsid w:val="004600A8"/>
    <w:rsid w:val="00466AD2"/>
    <w:rsid w:val="00472CC4"/>
    <w:rsid w:val="00485B4E"/>
    <w:rsid w:val="004E6A66"/>
    <w:rsid w:val="004F18F6"/>
    <w:rsid w:val="005244FD"/>
    <w:rsid w:val="00575ACB"/>
    <w:rsid w:val="005941D3"/>
    <w:rsid w:val="005958C4"/>
    <w:rsid w:val="006059AA"/>
    <w:rsid w:val="00645DD1"/>
    <w:rsid w:val="00664AF2"/>
    <w:rsid w:val="006922E3"/>
    <w:rsid w:val="006D4023"/>
    <w:rsid w:val="006D474F"/>
    <w:rsid w:val="00710B8E"/>
    <w:rsid w:val="007163FF"/>
    <w:rsid w:val="0072188F"/>
    <w:rsid w:val="00734EE5"/>
    <w:rsid w:val="0074631A"/>
    <w:rsid w:val="007537F2"/>
    <w:rsid w:val="00757A13"/>
    <w:rsid w:val="00757BC4"/>
    <w:rsid w:val="00797818"/>
    <w:rsid w:val="007B09E9"/>
    <w:rsid w:val="007E1DE8"/>
    <w:rsid w:val="007E7D77"/>
    <w:rsid w:val="007F08CC"/>
    <w:rsid w:val="00817053"/>
    <w:rsid w:val="00850E82"/>
    <w:rsid w:val="008637C5"/>
    <w:rsid w:val="00892998"/>
    <w:rsid w:val="008A5D44"/>
    <w:rsid w:val="008A7BDF"/>
    <w:rsid w:val="008C59FC"/>
    <w:rsid w:val="00922C04"/>
    <w:rsid w:val="00933C42"/>
    <w:rsid w:val="00951514"/>
    <w:rsid w:val="0095728C"/>
    <w:rsid w:val="009B0C36"/>
    <w:rsid w:val="009B28C8"/>
    <w:rsid w:val="009C211E"/>
    <w:rsid w:val="009C6795"/>
    <w:rsid w:val="009D2653"/>
    <w:rsid w:val="009D7761"/>
    <w:rsid w:val="009E1940"/>
    <w:rsid w:val="009E2757"/>
    <w:rsid w:val="00A157CC"/>
    <w:rsid w:val="00A16552"/>
    <w:rsid w:val="00A46B75"/>
    <w:rsid w:val="00A61256"/>
    <w:rsid w:val="00A641F0"/>
    <w:rsid w:val="00A8299A"/>
    <w:rsid w:val="00A93AB8"/>
    <w:rsid w:val="00AB0C43"/>
    <w:rsid w:val="00AF157B"/>
    <w:rsid w:val="00B36A43"/>
    <w:rsid w:val="00BF4F7E"/>
    <w:rsid w:val="00C115AE"/>
    <w:rsid w:val="00C20BD3"/>
    <w:rsid w:val="00C70784"/>
    <w:rsid w:val="00C72088"/>
    <w:rsid w:val="00C84280"/>
    <w:rsid w:val="00C94635"/>
    <w:rsid w:val="00C95C20"/>
    <w:rsid w:val="00CC6504"/>
    <w:rsid w:val="00D518A9"/>
    <w:rsid w:val="00D529DE"/>
    <w:rsid w:val="00D55FA9"/>
    <w:rsid w:val="00D853E7"/>
    <w:rsid w:val="00DA0E58"/>
    <w:rsid w:val="00DA637A"/>
    <w:rsid w:val="00DC7425"/>
    <w:rsid w:val="00DE4766"/>
    <w:rsid w:val="00E05504"/>
    <w:rsid w:val="00E15D44"/>
    <w:rsid w:val="00E17FCA"/>
    <w:rsid w:val="00E24CAA"/>
    <w:rsid w:val="00E87F01"/>
    <w:rsid w:val="00EA3906"/>
    <w:rsid w:val="00EA3CDD"/>
    <w:rsid w:val="00EB59AF"/>
    <w:rsid w:val="00EC344E"/>
    <w:rsid w:val="00F010D4"/>
    <w:rsid w:val="00F24F82"/>
    <w:rsid w:val="00F30990"/>
    <w:rsid w:val="00F471F4"/>
    <w:rsid w:val="00F63423"/>
    <w:rsid w:val="00F84C2D"/>
    <w:rsid w:val="00F9247E"/>
    <w:rsid w:val="00FD6E6F"/>
    <w:rsid w:val="00FE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9F9950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A5D44"/>
    <w:pPr>
      <w:spacing w:before="360" w:line="360" w:lineRule="auto"/>
      <w:ind w:left="142" w:firstLine="283"/>
      <w:jc w:val="both"/>
    </w:pPr>
    <w:rPr>
      <w:rFonts w:ascii="Nexa Text Light" w:hAnsi="Nexa Text Light"/>
      <w:color w:val="0D265F"/>
      <w:sz w:val="22"/>
      <w:szCs w:val="22"/>
      <w:lang w:val="lv-LV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7163FF"/>
    <w:pPr>
      <w:jc w:val="center"/>
      <w:outlineLvl w:val="0"/>
    </w:pPr>
    <w:rPr>
      <w:rFonts w:ascii="Nexa Text" w:hAnsi="Nexa Text"/>
      <w:b/>
      <w:bCs/>
    </w:rPr>
  </w:style>
  <w:style w:type="paragraph" w:styleId="Heading2">
    <w:name w:val="heading 2"/>
    <w:next w:val="Normal"/>
    <w:link w:val="Heading2Char"/>
    <w:uiPriority w:val="9"/>
    <w:unhideWhenUsed/>
    <w:qFormat/>
    <w:rsid w:val="005244FD"/>
    <w:pPr>
      <w:ind w:left="4820"/>
      <w:jc w:val="right"/>
      <w:outlineLvl w:val="1"/>
    </w:pPr>
    <w:rPr>
      <w:rFonts w:ascii="Nexa Text" w:hAnsi="Nexa Text"/>
      <w:b/>
      <w:bCs/>
      <w:color w:val="0D265F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8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8CC"/>
  </w:style>
  <w:style w:type="paragraph" w:styleId="Footer">
    <w:name w:val="footer"/>
    <w:basedOn w:val="Normal"/>
    <w:link w:val="FooterChar"/>
    <w:uiPriority w:val="99"/>
    <w:unhideWhenUsed/>
    <w:rsid w:val="007F08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8CC"/>
  </w:style>
  <w:style w:type="character" w:styleId="Hyperlink">
    <w:name w:val="Hyperlink"/>
    <w:basedOn w:val="DefaultParagraphFont"/>
    <w:uiPriority w:val="99"/>
    <w:unhideWhenUsed/>
    <w:rsid w:val="007B09E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65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F18F6"/>
    <w:pPr>
      <w:spacing w:line="276" w:lineRule="auto"/>
      <w:ind w:right="-1" w:firstLine="0"/>
    </w:pPr>
    <w:rPr>
      <w:rFonts w:ascii="Nexa Text" w:hAnsi="Nexa Text"/>
      <w:b/>
      <w:i/>
    </w:rPr>
  </w:style>
  <w:style w:type="character" w:customStyle="1" w:styleId="TitleChar">
    <w:name w:val="Title Char"/>
    <w:basedOn w:val="DefaultParagraphFont"/>
    <w:link w:val="Title"/>
    <w:uiPriority w:val="10"/>
    <w:rsid w:val="004F18F6"/>
    <w:rPr>
      <w:rFonts w:ascii="Nexa Text" w:hAnsi="Nexa Text"/>
      <w:b/>
      <w:i/>
      <w:color w:val="0D265F"/>
      <w:sz w:val="22"/>
      <w:szCs w:val="22"/>
      <w:lang w:val="lv-LV"/>
    </w:rPr>
  </w:style>
  <w:style w:type="paragraph" w:styleId="NoSpacing">
    <w:name w:val="No Spacing"/>
    <w:basedOn w:val="Normal"/>
    <w:uiPriority w:val="1"/>
    <w:qFormat/>
    <w:rsid w:val="007E1DE8"/>
    <w:pPr>
      <w:tabs>
        <w:tab w:val="right" w:pos="9638"/>
      </w:tabs>
      <w:spacing w:before="0"/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sid w:val="007163FF"/>
    <w:rPr>
      <w:rFonts w:ascii="Nexa Text" w:hAnsi="Nexa Text"/>
      <w:b/>
      <w:bCs/>
      <w:color w:val="0D265F"/>
      <w:sz w:val="22"/>
      <w:szCs w:val="22"/>
      <w:lang w:val="lv-LV"/>
    </w:rPr>
  </w:style>
  <w:style w:type="character" w:styleId="Strong">
    <w:name w:val="Strong"/>
    <w:uiPriority w:val="22"/>
    <w:qFormat/>
    <w:rsid w:val="00CC6504"/>
    <w:rPr>
      <w:b/>
    </w:rPr>
  </w:style>
  <w:style w:type="paragraph" w:styleId="Subtitle">
    <w:name w:val="Subtitle"/>
    <w:basedOn w:val="NoSpacing"/>
    <w:next w:val="Normal"/>
    <w:link w:val="SubtitleChar"/>
    <w:uiPriority w:val="11"/>
    <w:qFormat/>
    <w:rsid w:val="002C4409"/>
    <w:rPr>
      <w:sz w:val="18"/>
      <w:szCs w:val="1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C4409"/>
    <w:rPr>
      <w:rFonts w:ascii="Nexa Text Light" w:hAnsi="Nexa Text Light"/>
      <w:color w:val="0D265F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244FD"/>
    <w:rPr>
      <w:rFonts w:ascii="Nexa Text" w:hAnsi="Nexa Text"/>
      <w:b/>
      <w:bCs/>
      <w:color w:val="0D265F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4E6A66"/>
    <w:pPr>
      <w:spacing w:before="0" w:after="160" w:line="278" w:lineRule="auto"/>
      <w:ind w:left="720" w:firstLine="0"/>
      <w:contextualSpacing/>
      <w:jc w:val="left"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table" w:customStyle="1" w:styleId="TableGrid1">
    <w:name w:val="Table Grid1"/>
    <w:basedOn w:val="TableNormal"/>
    <w:next w:val="TableGrid"/>
    <w:uiPriority w:val="59"/>
    <w:rsid w:val="004E6A66"/>
    <w:rPr>
      <w:rFonts w:eastAsia="Times New Roman"/>
      <w:sz w:val="22"/>
      <w:szCs w:val="22"/>
      <w:lang w:val="lv-LV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4E6A66"/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E6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9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F8F376F-8349-CC48-AE82-17E4154C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1273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Inga Sproģe</cp:lastModifiedBy>
  <cp:revision>34</cp:revision>
  <dcterms:created xsi:type="dcterms:W3CDTF">2020-03-18T14:51:00Z</dcterms:created>
  <dcterms:modified xsi:type="dcterms:W3CDTF">2026-08-11T11:32:00Z</dcterms:modified>
  <cp:category/>
  <dc:identifier>8a7771f9-668f-4c59-ae68-cd47217cce03</dc:identifier>
</cp:coreProperties>
</file>