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5C6D2" w14:textId="77777777" w:rsidR="00194C8B" w:rsidRPr="00F76832" w:rsidRDefault="00194C8B" w:rsidP="00AE2E00">
      <w:pPr>
        <w:spacing w:after="0" w:line="240" w:lineRule="auto"/>
        <w:rPr>
          <w:rFonts w:cs="Times New Roman"/>
          <w:b/>
          <w:sz w:val="24"/>
          <w:szCs w:val="24"/>
        </w:rPr>
      </w:pPr>
    </w:p>
    <w:p w14:paraId="110F00E8" w14:textId="77777777" w:rsidR="00833032" w:rsidRPr="00F76832" w:rsidRDefault="00833032" w:rsidP="00833032">
      <w:pPr>
        <w:spacing w:after="0" w:line="240" w:lineRule="auto"/>
        <w:jc w:val="center"/>
        <w:rPr>
          <w:rFonts w:cs="Times New Roman"/>
          <w:b/>
          <w:sz w:val="24"/>
          <w:szCs w:val="24"/>
        </w:rPr>
      </w:pPr>
      <w:r w:rsidRPr="00F76832">
        <w:rPr>
          <w:rFonts w:cs="Times New Roman"/>
          <w:b/>
          <w:sz w:val="24"/>
          <w:szCs w:val="24"/>
        </w:rPr>
        <w:t>Valsts aizsardzības loģistikas un iepirkumu centrs</w:t>
      </w:r>
    </w:p>
    <w:p w14:paraId="07A2900A" w14:textId="77777777" w:rsidR="00833032" w:rsidRPr="00811766" w:rsidRDefault="00833032" w:rsidP="00833032">
      <w:pPr>
        <w:spacing w:after="0" w:line="240" w:lineRule="auto"/>
        <w:jc w:val="center"/>
        <w:rPr>
          <w:rFonts w:cs="Times New Roman"/>
          <w:sz w:val="24"/>
          <w:szCs w:val="24"/>
        </w:rPr>
      </w:pPr>
      <w:r w:rsidRPr="00F76832">
        <w:rPr>
          <w:rFonts w:cs="Times New Roman"/>
          <w:sz w:val="24"/>
          <w:szCs w:val="24"/>
        </w:rPr>
        <w:t>(</w:t>
      </w:r>
      <w:proofErr w:type="spellStart"/>
      <w:r w:rsidRPr="00F76832">
        <w:rPr>
          <w:rFonts w:cs="Times New Roman"/>
          <w:sz w:val="24"/>
          <w:szCs w:val="24"/>
        </w:rPr>
        <w:t>reģ</w:t>
      </w:r>
      <w:proofErr w:type="spellEnd"/>
      <w:r w:rsidRPr="00F76832">
        <w:rPr>
          <w:rFonts w:cs="Times New Roman"/>
          <w:sz w:val="24"/>
          <w:szCs w:val="24"/>
        </w:rPr>
        <w:t>. Nr. 40900035122)</w:t>
      </w:r>
    </w:p>
    <w:p w14:paraId="027C7540" w14:textId="77777777" w:rsidR="00833032" w:rsidRPr="00F76832" w:rsidRDefault="00833032" w:rsidP="00833032">
      <w:pPr>
        <w:spacing w:after="0" w:line="240" w:lineRule="auto"/>
        <w:jc w:val="center"/>
        <w:rPr>
          <w:rFonts w:cs="Times New Roman"/>
          <w:b/>
          <w:bCs/>
          <w:sz w:val="24"/>
          <w:szCs w:val="24"/>
        </w:rPr>
      </w:pPr>
      <w:r w:rsidRPr="00F76832">
        <w:rPr>
          <w:rFonts w:cs="Times New Roman"/>
          <w:b/>
          <w:bCs/>
          <w:sz w:val="24"/>
          <w:szCs w:val="24"/>
        </w:rPr>
        <w:t>APSPRIEDES ZIŅOJUMS</w:t>
      </w:r>
    </w:p>
    <w:p w14:paraId="7BAAD2C4" w14:textId="77777777" w:rsidR="00833032" w:rsidRPr="00F76832" w:rsidRDefault="00833032" w:rsidP="00833032">
      <w:pPr>
        <w:spacing w:after="0" w:line="240" w:lineRule="auto"/>
        <w:jc w:val="center"/>
        <w:rPr>
          <w:rFonts w:cs="Times New Roman"/>
          <w:bCs/>
          <w:sz w:val="24"/>
          <w:szCs w:val="24"/>
        </w:rPr>
      </w:pPr>
      <w:r w:rsidRPr="00F76832">
        <w:rPr>
          <w:rFonts w:cs="Times New Roman"/>
          <w:bCs/>
          <w:sz w:val="24"/>
          <w:szCs w:val="24"/>
        </w:rPr>
        <w:t>atklātā konkursā</w:t>
      </w:r>
    </w:p>
    <w:p w14:paraId="6364A416" w14:textId="5A5FB9DE" w:rsidR="00833032" w:rsidRDefault="00833032" w:rsidP="00833032">
      <w:pPr>
        <w:tabs>
          <w:tab w:val="left" w:pos="11057"/>
        </w:tabs>
        <w:ind w:right="-32"/>
        <w:jc w:val="center"/>
        <w:rPr>
          <w:rFonts w:cs="Times New Roman"/>
          <w:sz w:val="24"/>
          <w:szCs w:val="24"/>
        </w:rPr>
      </w:pPr>
      <w:r w:rsidRPr="00F76832">
        <w:rPr>
          <w:rFonts w:cs="Times New Roman"/>
          <w:b/>
          <w:sz w:val="24"/>
          <w:szCs w:val="24"/>
        </w:rPr>
        <w:t>“</w:t>
      </w:r>
      <w:r w:rsidRPr="00A27972">
        <w:rPr>
          <w:b/>
          <w:sz w:val="24"/>
          <w:szCs w:val="24"/>
        </w:rPr>
        <w:t>Darbinieku veselības apdrošināšana</w:t>
      </w:r>
      <w:r w:rsidRPr="00F76832">
        <w:rPr>
          <w:rFonts w:cs="Times New Roman"/>
          <w:b/>
          <w:sz w:val="24"/>
          <w:szCs w:val="24"/>
        </w:rPr>
        <w:t>”</w:t>
      </w:r>
      <w:r w:rsidRPr="00F76832">
        <w:rPr>
          <w:rFonts w:cs="Times New Roman"/>
          <w:b/>
          <w:bCs/>
          <w:sz w:val="24"/>
          <w:szCs w:val="24"/>
        </w:rPr>
        <w:br/>
        <w:t>identifikācijas Nr. </w:t>
      </w:r>
      <w:r w:rsidRPr="00373924">
        <w:rPr>
          <w:rFonts w:cs="Times New Roman"/>
          <w:b/>
          <w:sz w:val="24"/>
          <w:szCs w:val="24"/>
        </w:rPr>
        <w:t>VALIC 202</w:t>
      </w:r>
      <w:r>
        <w:rPr>
          <w:rFonts w:cs="Times New Roman"/>
          <w:b/>
          <w:sz w:val="24"/>
          <w:szCs w:val="24"/>
        </w:rPr>
        <w:t>6</w:t>
      </w:r>
      <w:r w:rsidRPr="00373924">
        <w:rPr>
          <w:rFonts w:cs="Times New Roman"/>
          <w:b/>
          <w:sz w:val="24"/>
          <w:szCs w:val="24"/>
        </w:rPr>
        <w:t>/</w:t>
      </w:r>
      <w:r>
        <w:rPr>
          <w:rFonts w:cs="Times New Roman"/>
          <w:b/>
          <w:sz w:val="24"/>
          <w:szCs w:val="24"/>
        </w:rPr>
        <w:t>05</w:t>
      </w:r>
      <w:r w:rsidRPr="00373924">
        <w:rPr>
          <w:rFonts w:cs="Times New Roman"/>
          <w:b/>
          <w:sz w:val="24"/>
          <w:szCs w:val="24"/>
        </w:rPr>
        <w:t>6/</w:t>
      </w:r>
      <w:r w:rsidR="004B1F6F">
        <w:rPr>
          <w:rFonts w:cs="Times New Roman"/>
          <w:b/>
          <w:sz w:val="24"/>
          <w:szCs w:val="24"/>
        </w:rPr>
        <w:t>1</w:t>
      </w:r>
      <w:r w:rsidRPr="00373924">
        <w:rPr>
          <w:rFonts w:cs="Times New Roman"/>
          <w:b/>
          <w:sz w:val="24"/>
          <w:szCs w:val="24"/>
        </w:rPr>
        <w:t>N-P-AK</w:t>
      </w:r>
      <w:r w:rsidRPr="00F76832">
        <w:rPr>
          <w:rFonts w:cs="Times New Roman"/>
          <w:b/>
          <w:bCs/>
          <w:sz w:val="24"/>
          <w:szCs w:val="24"/>
        </w:rPr>
        <w:br/>
      </w:r>
      <w:r w:rsidRPr="00F76832">
        <w:rPr>
          <w:rFonts w:cs="Times New Roman"/>
          <w:sz w:val="24"/>
          <w:szCs w:val="24"/>
        </w:rPr>
        <w:t xml:space="preserve">                                                                                                                                                                                                     </w:t>
      </w:r>
    </w:p>
    <w:p w14:paraId="26F7CCB7" w14:textId="77777777" w:rsidR="00833032" w:rsidRPr="00F76832" w:rsidRDefault="00833032" w:rsidP="00833032">
      <w:pPr>
        <w:tabs>
          <w:tab w:val="left" w:pos="11057"/>
        </w:tabs>
        <w:ind w:right="-32"/>
        <w:jc w:val="right"/>
        <w:rPr>
          <w:rFonts w:cs="Times New Roman"/>
          <w:sz w:val="24"/>
          <w:szCs w:val="24"/>
        </w:rPr>
      </w:pPr>
      <w:r w:rsidRPr="00F76832">
        <w:rPr>
          <w:rFonts w:cs="Times New Roman"/>
          <w:sz w:val="24"/>
          <w:szCs w:val="24"/>
        </w:rPr>
        <w:t xml:space="preserve">  Rīgā, 202</w:t>
      </w:r>
      <w:r>
        <w:rPr>
          <w:rFonts w:cs="Times New Roman"/>
          <w:sz w:val="24"/>
          <w:szCs w:val="24"/>
        </w:rPr>
        <w:t>6</w:t>
      </w:r>
      <w:r w:rsidRPr="00F76832">
        <w:rPr>
          <w:rFonts w:cs="Times New Roman"/>
          <w:sz w:val="24"/>
          <w:szCs w:val="24"/>
        </w:rPr>
        <w:t xml:space="preserve">. gada </w:t>
      </w:r>
      <w:r>
        <w:rPr>
          <w:rFonts w:cs="Times New Roman"/>
          <w:sz w:val="24"/>
          <w:szCs w:val="24"/>
        </w:rPr>
        <w:t>30</w:t>
      </w:r>
      <w:r w:rsidRPr="00F76832">
        <w:rPr>
          <w:rFonts w:cs="Times New Roman"/>
          <w:sz w:val="24"/>
          <w:szCs w:val="24"/>
        </w:rPr>
        <w:t>. </w:t>
      </w:r>
      <w:r>
        <w:rPr>
          <w:rFonts w:cs="Times New Roman"/>
          <w:sz w:val="24"/>
          <w:szCs w:val="24"/>
        </w:rPr>
        <w:t>jūlijā</w:t>
      </w:r>
    </w:p>
    <w:p w14:paraId="0B755177" w14:textId="77777777" w:rsidR="00833032" w:rsidRPr="00116BAA" w:rsidRDefault="00833032" w:rsidP="00833032">
      <w:pPr>
        <w:pStyle w:val="ListParagraph"/>
        <w:numPr>
          <w:ilvl w:val="0"/>
          <w:numId w:val="1"/>
        </w:numPr>
        <w:spacing w:after="0" w:line="360" w:lineRule="auto"/>
        <w:ind w:left="709" w:hanging="425"/>
        <w:contextualSpacing w:val="0"/>
        <w:jc w:val="both"/>
        <w:rPr>
          <w:rFonts w:cs="Times New Roman"/>
          <w:sz w:val="24"/>
          <w:szCs w:val="24"/>
        </w:rPr>
      </w:pPr>
      <w:r w:rsidRPr="00116BAA">
        <w:rPr>
          <w:rFonts w:cs="Times New Roman"/>
          <w:b/>
          <w:sz w:val="24"/>
          <w:szCs w:val="24"/>
        </w:rPr>
        <w:t>Apspriedes rīkotājs:</w:t>
      </w:r>
      <w:r w:rsidRPr="00116BAA">
        <w:rPr>
          <w:rFonts w:cs="Times New Roman"/>
          <w:sz w:val="24"/>
          <w:szCs w:val="24"/>
        </w:rPr>
        <w:t xml:space="preserve"> Valsts aizsardzības loģistikas un iepirkumu centrs (turpmāk – Centrs), </w:t>
      </w:r>
      <w:proofErr w:type="spellStart"/>
      <w:r w:rsidRPr="00116BAA">
        <w:rPr>
          <w:rFonts w:cs="Times New Roman"/>
          <w:sz w:val="24"/>
          <w:szCs w:val="24"/>
        </w:rPr>
        <w:t>Biksēres</w:t>
      </w:r>
      <w:proofErr w:type="spellEnd"/>
      <w:r w:rsidRPr="00116BAA">
        <w:rPr>
          <w:rFonts w:cs="Times New Roman"/>
          <w:sz w:val="24"/>
          <w:szCs w:val="24"/>
        </w:rPr>
        <w:t xml:space="preserve"> iela 6, Rīga.</w:t>
      </w:r>
    </w:p>
    <w:p w14:paraId="2EC2F290" w14:textId="77777777" w:rsidR="00833032" w:rsidRPr="00116BAA" w:rsidRDefault="00833032" w:rsidP="00833032">
      <w:pPr>
        <w:pStyle w:val="ListParagraph"/>
        <w:numPr>
          <w:ilvl w:val="0"/>
          <w:numId w:val="1"/>
        </w:numPr>
        <w:spacing w:after="0" w:line="360" w:lineRule="auto"/>
        <w:ind w:hanging="74"/>
        <w:jc w:val="both"/>
        <w:rPr>
          <w:rFonts w:cs="Times New Roman"/>
          <w:sz w:val="24"/>
          <w:szCs w:val="24"/>
        </w:rPr>
      </w:pPr>
      <w:r w:rsidRPr="00116BAA">
        <w:rPr>
          <w:rFonts w:cs="Times New Roman"/>
          <w:b/>
          <w:bCs/>
          <w:sz w:val="24"/>
          <w:szCs w:val="24"/>
        </w:rPr>
        <w:t>Apspriedes termiņš:</w:t>
      </w:r>
      <w:r w:rsidRPr="00116BAA">
        <w:rPr>
          <w:rFonts w:cs="Times New Roman"/>
          <w:sz w:val="24"/>
          <w:szCs w:val="24"/>
        </w:rPr>
        <w:t xml:space="preserve"> no 2026. gada 10. jūlija līdz 2026. gada 27. jūlijam.</w:t>
      </w:r>
    </w:p>
    <w:p w14:paraId="07E037DC" w14:textId="77777777" w:rsidR="00833032" w:rsidRPr="00116BAA" w:rsidRDefault="00833032" w:rsidP="00833032">
      <w:pPr>
        <w:pStyle w:val="ListParagraph"/>
        <w:numPr>
          <w:ilvl w:val="0"/>
          <w:numId w:val="1"/>
        </w:numPr>
        <w:spacing w:line="360" w:lineRule="auto"/>
        <w:ind w:hanging="74"/>
        <w:jc w:val="both"/>
        <w:rPr>
          <w:rFonts w:eastAsia="Calibri" w:cs="Times New Roman"/>
          <w:sz w:val="24"/>
          <w:szCs w:val="24"/>
        </w:rPr>
      </w:pPr>
      <w:r w:rsidRPr="00116BAA">
        <w:rPr>
          <w:rFonts w:cs="Times New Roman"/>
          <w:b/>
          <w:bCs/>
          <w:sz w:val="24"/>
          <w:szCs w:val="24"/>
        </w:rPr>
        <w:t>Apspriedes priekšmets:</w:t>
      </w:r>
      <w:r w:rsidRPr="00116BAA">
        <w:rPr>
          <w:rFonts w:eastAsia="Calibri" w:cs="Times New Roman"/>
          <w:sz w:val="24"/>
          <w:szCs w:val="24"/>
        </w:rPr>
        <w:t xml:space="preserve"> </w:t>
      </w:r>
      <w:r w:rsidRPr="00116BAA">
        <w:rPr>
          <w:bCs/>
          <w:sz w:val="24"/>
          <w:szCs w:val="24"/>
        </w:rPr>
        <w:t xml:space="preserve">darbinieku veselības apdrošināšanas pakalpojums (turpmāk – Pakalpojums) </w:t>
      </w:r>
      <w:r w:rsidRPr="00116BAA">
        <w:rPr>
          <w:rFonts w:eastAsia="Times New Roman"/>
          <w:sz w:val="24"/>
          <w:szCs w:val="24"/>
          <w:lang w:eastAsia="lv-LV"/>
        </w:rPr>
        <w:t>saskaņā ar tehniskās specifikācijas prasībām</w:t>
      </w:r>
      <w:r w:rsidRPr="00116BAA">
        <w:rPr>
          <w:rFonts w:eastAsia="Calibri" w:cs="Times New Roman"/>
          <w:sz w:val="24"/>
          <w:szCs w:val="24"/>
        </w:rPr>
        <w:t>.</w:t>
      </w:r>
    </w:p>
    <w:p w14:paraId="3FCBB994" w14:textId="77777777" w:rsidR="00833032" w:rsidRPr="00116BAA" w:rsidRDefault="00833032" w:rsidP="00833032">
      <w:pPr>
        <w:pStyle w:val="ListParagraph"/>
        <w:numPr>
          <w:ilvl w:val="0"/>
          <w:numId w:val="1"/>
        </w:numPr>
        <w:spacing w:line="360" w:lineRule="auto"/>
        <w:ind w:hanging="74"/>
        <w:jc w:val="both"/>
        <w:rPr>
          <w:rFonts w:cs="Times New Roman"/>
          <w:sz w:val="24"/>
          <w:szCs w:val="24"/>
        </w:rPr>
      </w:pPr>
      <w:r w:rsidRPr="00116BAA">
        <w:rPr>
          <w:rFonts w:cs="Times New Roman"/>
          <w:b/>
          <w:bCs/>
          <w:sz w:val="24"/>
          <w:szCs w:val="24"/>
        </w:rPr>
        <w:t xml:space="preserve">Apspriedes dalībnieki: </w:t>
      </w:r>
      <w:bookmarkStart w:id="0" w:name="_Hlk190887575"/>
      <w:r w:rsidRPr="00116BAA">
        <w:rPr>
          <w:rFonts w:cs="Times New Roman"/>
          <w:sz w:val="24"/>
          <w:szCs w:val="24"/>
          <w:shd w:val="clear" w:color="auto" w:fill="FFFFFF"/>
        </w:rPr>
        <w:t xml:space="preserve">"BALTA" AAS un ERGO </w:t>
      </w:r>
      <w:proofErr w:type="spellStart"/>
      <w:r w:rsidRPr="00116BAA">
        <w:rPr>
          <w:rFonts w:cs="Times New Roman"/>
          <w:sz w:val="24"/>
          <w:szCs w:val="24"/>
          <w:shd w:val="clear" w:color="auto" w:fill="FFFFFF"/>
        </w:rPr>
        <w:t>Life</w:t>
      </w:r>
      <w:proofErr w:type="spellEnd"/>
      <w:r w:rsidRPr="00116BAA">
        <w:rPr>
          <w:rFonts w:cs="Times New Roman"/>
          <w:sz w:val="24"/>
          <w:szCs w:val="24"/>
          <w:shd w:val="clear" w:color="auto" w:fill="FFFFFF"/>
        </w:rPr>
        <w:t xml:space="preserve"> Insurance SE Latvijas filiāle</w:t>
      </w:r>
      <w:r w:rsidRPr="00116BAA">
        <w:rPr>
          <w:rFonts w:cs="Times New Roman"/>
          <w:bCs/>
          <w:sz w:val="24"/>
          <w:szCs w:val="24"/>
        </w:rPr>
        <w:t xml:space="preserve">. </w:t>
      </w:r>
      <w:bookmarkEnd w:id="0"/>
    </w:p>
    <w:p w14:paraId="059B479F" w14:textId="77777777" w:rsidR="00833032" w:rsidRPr="00116BAA" w:rsidRDefault="00833032" w:rsidP="00833032">
      <w:pPr>
        <w:pStyle w:val="ListParagraph"/>
        <w:numPr>
          <w:ilvl w:val="0"/>
          <w:numId w:val="1"/>
        </w:numPr>
        <w:spacing w:line="360" w:lineRule="auto"/>
        <w:ind w:hanging="74"/>
        <w:jc w:val="both"/>
        <w:rPr>
          <w:rFonts w:cs="Times New Roman"/>
          <w:sz w:val="24"/>
          <w:szCs w:val="24"/>
        </w:rPr>
      </w:pPr>
      <w:r w:rsidRPr="00116BAA">
        <w:rPr>
          <w:rFonts w:cs="Times New Roman"/>
          <w:b/>
          <w:bCs/>
          <w:sz w:val="24"/>
          <w:szCs w:val="24"/>
        </w:rPr>
        <w:t>Par kvalifikācijas prasībām</w:t>
      </w:r>
      <w:r w:rsidRPr="00116BAA">
        <w:rPr>
          <w:rFonts w:eastAsia="Times New Roman" w:cs="Times New Roman"/>
          <w:sz w:val="24"/>
          <w:szCs w:val="24"/>
          <w:lang w:eastAsia="lv-LV"/>
        </w:rPr>
        <w:t xml:space="preserve">  nav izteikti priekšlikumi.</w:t>
      </w:r>
    </w:p>
    <w:p w14:paraId="311764F9" w14:textId="77777777" w:rsidR="00833032" w:rsidRPr="00116BAA" w:rsidRDefault="00833032" w:rsidP="00833032">
      <w:pPr>
        <w:pStyle w:val="ListParagraph"/>
        <w:numPr>
          <w:ilvl w:val="0"/>
          <w:numId w:val="1"/>
        </w:numPr>
        <w:spacing w:line="360" w:lineRule="auto"/>
        <w:ind w:hanging="74"/>
        <w:jc w:val="both"/>
        <w:rPr>
          <w:rFonts w:cs="Times New Roman"/>
          <w:sz w:val="24"/>
          <w:szCs w:val="24"/>
        </w:rPr>
      </w:pPr>
      <w:r w:rsidRPr="00116BAA">
        <w:rPr>
          <w:b/>
          <w:bCs/>
          <w:sz w:val="24"/>
          <w:szCs w:val="24"/>
        </w:rPr>
        <w:t xml:space="preserve">Par saimnieciski izdevīgākā piedāvājuma vērtēšanas kritērijiem </w:t>
      </w:r>
      <w:r w:rsidRPr="00116BAA">
        <w:rPr>
          <w:rFonts w:eastAsia="Times New Roman" w:cs="Times New Roman"/>
          <w:sz w:val="24"/>
          <w:szCs w:val="24"/>
          <w:lang w:eastAsia="lv-LV"/>
        </w:rPr>
        <w:t>nav izteikti priekšlikumi.</w:t>
      </w:r>
    </w:p>
    <w:p w14:paraId="69895F80" w14:textId="77777777" w:rsidR="00833032" w:rsidRPr="00116BAA" w:rsidRDefault="00833032" w:rsidP="00833032">
      <w:pPr>
        <w:pStyle w:val="ListParagraph"/>
        <w:numPr>
          <w:ilvl w:val="0"/>
          <w:numId w:val="1"/>
        </w:numPr>
        <w:spacing w:line="360" w:lineRule="auto"/>
        <w:ind w:hanging="74"/>
        <w:jc w:val="both"/>
        <w:rPr>
          <w:rFonts w:cs="Times New Roman"/>
          <w:sz w:val="24"/>
          <w:szCs w:val="24"/>
        </w:rPr>
      </w:pPr>
      <w:r w:rsidRPr="00116BAA">
        <w:rPr>
          <w:rFonts w:eastAsia="Times New Roman" w:cs="Times New Roman"/>
          <w:b/>
          <w:sz w:val="24"/>
          <w:szCs w:val="24"/>
          <w:lang w:eastAsia="lv-LV"/>
        </w:rPr>
        <w:t>Par tehniskās specifikācijas projektu</w:t>
      </w:r>
    </w:p>
    <w:tbl>
      <w:tblPr>
        <w:tblStyle w:val="TableGrid"/>
        <w:tblW w:w="15026" w:type="dxa"/>
        <w:tblInd w:w="-5" w:type="dxa"/>
        <w:tblLook w:val="04A0" w:firstRow="1" w:lastRow="0" w:firstColumn="1" w:lastColumn="0" w:noHBand="0" w:noVBand="1"/>
      </w:tblPr>
      <w:tblGrid>
        <w:gridCol w:w="756"/>
        <w:gridCol w:w="3639"/>
        <w:gridCol w:w="6662"/>
        <w:gridCol w:w="3969"/>
      </w:tblGrid>
      <w:tr w:rsidR="00833032" w:rsidRPr="00F27561" w14:paraId="44099E30" w14:textId="77777777" w:rsidTr="0089701C">
        <w:tc>
          <w:tcPr>
            <w:tcW w:w="756" w:type="dxa"/>
            <w:shd w:val="clear" w:color="auto" w:fill="FBE4D5" w:themeFill="accent2" w:themeFillTint="33"/>
          </w:tcPr>
          <w:p w14:paraId="5621906F" w14:textId="77777777" w:rsidR="00833032" w:rsidRPr="00F27561" w:rsidRDefault="00833032" w:rsidP="0089701C">
            <w:pPr>
              <w:jc w:val="center"/>
              <w:rPr>
                <w:b/>
                <w:bCs/>
              </w:rPr>
            </w:pPr>
            <w:r w:rsidRPr="00F27561">
              <w:rPr>
                <w:b/>
                <w:bCs/>
              </w:rPr>
              <w:t>Nr.</w:t>
            </w:r>
          </w:p>
          <w:p w14:paraId="60AED17B" w14:textId="77777777" w:rsidR="00833032" w:rsidRPr="00F27561" w:rsidRDefault="00833032" w:rsidP="0089701C">
            <w:pPr>
              <w:jc w:val="center"/>
              <w:rPr>
                <w:b/>
                <w:bCs/>
              </w:rPr>
            </w:pPr>
            <w:r w:rsidRPr="00F27561">
              <w:rPr>
                <w:b/>
                <w:bCs/>
              </w:rPr>
              <w:t>p.k.</w:t>
            </w:r>
          </w:p>
        </w:tc>
        <w:tc>
          <w:tcPr>
            <w:tcW w:w="3639" w:type="dxa"/>
            <w:shd w:val="clear" w:color="auto" w:fill="FBE4D5" w:themeFill="accent2" w:themeFillTint="33"/>
            <w:vAlign w:val="center"/>
          </w:tcPr>
          <w:p w14:paraId="2DA74FC0" w14:textId="77777777" w:rsidR="00833032" w:rsidRPr="00F27561" w:rsidRDefault="00833032" w:rsidP="0089701C">
            <w:pPr>
              <w:pStyle w:val="ListParagraph"/>
              <w:ind w:left="0"/>
              <w:contextualSpacing w:val="0"/>
              <w:jc w:val="center"/>
              <w:rPr>
                <w:b/>
                <w:bCs/>
              </w:rPr>
            </w:pPr>
            <w:r w:rsidRPr="00F27561">
              <w:rPr>
                <w:b/>
              </w:rPr>
              <w:t>Tehniskās specifikācijas prasība</w:t>
            </w:r>
            <w:r w:rsidRPr="00F27561">
              <w:rPr>
                <w:rStyle w:val="FootnoteReference"/>
                <w:b/>
              </w:rPr>
              <w:footnoteReference w:id="2"/>
            </w:r>
          </w:p>
        </w:tc>
        <w:tc>
          <w:tcPr>
            <w:tcW w:w="6662" w:type="dxa"/>
            <w:shd w:val="clear" w:color="auto" w:fill="FBE4D5" w:themeFill="accent2" w:themeFillTint="33"/>
          </w:tcPr>
          <w:p w14:paraId="06AB3A17" w14:textId="77777777" w:rsidR="00833032" w:rsidRPr="00F27561" w:rsidRDefault="00833032" w:rsidP="0089701C">
            <w:pPr>
              <w:pStyle w:val="ListParagraph"/>
              <w:ind w:left="0"/>
              <w:contextualSpacing w:val="0"/>
              <w:jc w:val="center"/>
              <w:rPr>
                <w:b/>
                <w:bCs/>
              </w:rPr>
            </w:pPr>
            <w:r w:rsidRPr="00F27561">
              <w:rPr>
                <w:b/>
                <w:bCs/>
              </w:rPr>
              <w:t>Ieinteresēt</w:t>
            </w:r>
            <w:r>
              <w:rPr>
                <w:b/>
                <w:bCs/>
              </w:rPr>
              <w:t>o</w:t>
            </w:r>
            <w:r w:rsidRPr="00F27561">
              <w:rPr>
                <w:b/>
                <w:bCs/>
              </w:rPr>
              <w:t xml:space="preserve"> piegādātāj</w:t>
            </w:r>
            <w:r>
              <w:rPr>
                <w:b/>
                <w:bCs/>
              </w:rPr>
              <w:t>u</w:t>
            </w:r>
            <w:r w:rsidRPr="00F27561">
              <w:rPr>
                <w:b/>
                <w:bCs/>
              </w:rPr>
              <w:t xml:space="preserve"> priekšlikum</w:t>
            </w:r>
            <w:r>
              <w:rPr>
                <w:b/>
                <w:bCs/>
              </w:rPr>
              <w:t>i</w:t>
            </w:r>
            <w:r w:rsidRPr="00F27561">
              <w:rPr>
                <w:b/>
                <w:bCs/>
              </w:rPr>
              <w:t>, komentār</w:t>
            </w:r>
            <w:r>
              <w:rPr>
                <w:b/>
                <w:bCs/>
              </w:rPr>
              <w:t>i</w:t>
            </w:r>
          </w:p>
        </w:tc>
        <w:tc>
          <w:tcPr>
            <w:tcW w:w="3969" w:type="dxa"/>
            <w:shd w:val="clear" w:color="auto" w:fill="FBE4D5" w:themeFill="accent2" w:themeFillTint="33"/>
          </w:tcPr>
          <w:p w14:paraId="71E046D0" w14:textId="77777777" w:rsidR="00833032" w:rsidRPr="00F27561" w:rsidRDefault="00833032" w:rsidP="0089701C">
            <w:pPr>
              <w:pStyle w:val="ListParagraph"/>
              <w:ind w:left="0"/>
              <w:contextualSpacing w:val="0"/>
              <w:jc w:val="center"/>
              <w:rPr>
                <w:b/>
                <w:bCs/>
              </w:rPr>
            </w:pPr>
            <w:r w:rsidRPr="00F76832">
              <w:rPr>
                <w:rFonts w:cs="Times New Roman"/>
                <w:b/>
                <w:bCs/>
                <w:sz w:val="24"/>
                <w:szCs w:val="24"/>
              </w:rPr>
              <w:t>Iepirkuma komisijas secinājumi un vērtējums</w:t>
            </w:r>
          </w:p>
        </w:tc>
      </w:tr>
      <w:tr w:rsidR="00833032" w:rsidRPr="00BE0B31" w14:paraId="7D7588F4" w14:textId="77777777" w:rsidTr="0089701C">
        <w:tc>
          <w:tcPr>
            <w:tcW w:w="756" w:type="dxa"/>
          </w:tcPr>
          <w:p w14:paraId="40065E65" w14:textId="77777777" w:rsidR="00833032" w:rsidRPr="00DC0934" w:rsidRDefault="00833032" w:rsidP="0089701C">
            <w:pPr>
              <w:jc w:val="both"/>
              <w:rPr>
                <w:rFonts w:cs="Times New Roman"/>
                <w:b/>
                <w:bCs/>
                <w:sz w:val="24"/>
                <w:szCs w:val="24"/>
              </w:rPr>
            </w:pPr>
            <w:r w:rsidRPr="00DC0934">
              <w:rPr>
                <w:rFonts w:cs="Times New Roman"/>
                <w:sz w:val="24"/>
                <w:szCs w:val="24"/>
              </w:rPr>
              <w:t>1.</w:t>
            </w:r>
          </w:p>
        </w:tc>
        <w:tc>
          <w:tcPr>
            <w:tcW w:w="3639" w:type="dxa"/>
          </w:tcPr>
          <w:p w14:paraId="4F60230E" w14:textId="77777777" w:rsidR="00833032" w:rsidRPr="00116BAA" w:rsidRDefault="00833032" w:rsidP="0089701C">
            <w:pPr>
              <w:pStyle w:val="ListParagraph"/>
              <w:ind w:left="0"/>
              <w:contextualSpacing w:val="0"/>
              <w:jc w:val="both"/>
              <w:rPr>
                <w:rFonts w:cs="Times New Roman"/>
                <w:b/>
                <w:bCs/>
                <w:sz w:val="24"/>
                <w:szCs w:val="24"/>
              </w:rPr>
            </w:pPr>
            <w:r w:rsidRPr="00116BAA">
              <w:rPr>
                <w:rFonts w:cs="Times New Roman"/>
                <w:sz w:val="24"/>
                <w:szCs w:val="24"/>
              </w:rPr>
              <w:t xml:space="preserve">Minimālo prasību punkts 2.1. nosaka: Apdrošināšanas periods – 12 mēneši. Apdrošināšanas perioda prēmija vienai apdrošinātai personai nepārsniedz 550 EUR (pieci simti piecdesmit </w:t>
            </w:r>
            <w:proofErr w:type="spellStart"/>
            <w:r w:rsidRPr="00116BAA">
              <w:rPr>
                <w:rFonts w:cs="Times New Roman"/>
                <w:i/>
                <w:sz w:val="24"/>
                <w:szCs w:val="24"/>
              </w:rPr>
              <w:t>euro</w:t>
            </w:r>
            <w:proofErr w:type="spellEnd"/>
            <w:r w:rsidRPr="00116BAA">
              <w:rPr>
                <w:rFonts w:cs="Times New Roman"/>
                <w:sz w:val="24"/>
                <w:szCs w:val="24"/>
              </w:rPr>
              <w:t>, 00 centi).</w:t>
            </w:r>
          </w:p>
        </w:tc>
        <w:tc>
          <w:tcPr>
            <w:tcW w:w="6662" w:type="dxa"/>
          </w:tcPr>
          <w:p w14:paraId="362DAC2C" w14:textId="77777777" w:rsidR="00833032" w:rsidRPr="00116BAA" w:rsidRDefault="00833032" w:rsidP="0089701C">
            <w:pPr>
              <w:jc w:val="both"/>
              <w:rPr>
                <w:rFonts w:cs="Times New Roman"/>
                <w:sz w:val="24"/>
                <w:szCs w:val="24"/>
              </w:rPr>
            </w:pPr>
            <w:r w:rsidRPr="00116BAA">
              <w:rPr>
                <w:rFonts w:cs="Times New Roman"/>
                <w:b/>
                <w:bCs/>
                <w:sz w:val="24"/>
                <w:szCs w:val="24"/>
              </w:rPr>
              <w:t>Attiecībā uz:</w:t>
            </w:r>
            <w:r w:rsidRPr="00116BAA">
              <w:rPr>
                <w:rFonts w:cs="Times New Roman"/>
                <w:sz w:val="24"/>
                <w:szCs w:val="24"/>
              </w:rPr>
              <w:t xml:space="preserve"> Minimālo prasību punktu 2.1. — Apdrošināšanas perioda prēmija vienai apdrošinātai personai nepārsniedz 550 EUR</w:t>
            </w:r>
          </w:p>
          <w:p w14:paraId="1132F6E5" w14:textId="77777777" w:rsidR="00833032" w:rsidRPr="00116BAA" w:rsidRDefault="00833032" w:rsidP="0089701C">
            <w:pPr>
              <w:jc w:val="both"/>
              <w:rPr>
                <w:rFonts w:cs="Times New Roman"/>
                <w:sz w:val="24"/>
                <w:szCs w:val="24"/>
              </w:rPr>
            </w:pPr>
            <w:r w:rsidRPr="00116BAA">
              <w:rPr>
                <w:rFonts w:cs="Times New Roman"/>
                <w:sz w:val="24"/>
                <w:szCs w:val="24"/>
              </w:rPr>
              <w:t>Budžets uz vienu personu salīdzinājumā ar iepriekšējo periodu ir saglabāts nemainīgs, taču saskaņā ar CSP datiem (2026. g. aprīlis) veselības aprūpes pakalpojumu cenas gada laikā pieaugušas par 4,6%, un arī Latvijas Apdrošinātāju asociācija 2026. gada februārī norādījusi, ka nozarē atlīdzības turpinās pieaugt. Tas nozīmē, ka nemainīgs prēmijas limits reāli samazina pieejamo segumu.</w:t>
            </w:r>
          </w:p>
          <w:p w14:paraId="6B3659AC" w14:textId="77777777" w:rsidR="00833032" w:rsidRPr="00116BAA" w:rsidRDefault="00833032" w:rsidP="0089701C">
            <w:pPr>
              <w:jc w:val="both"/>
              <w:rPr>
                <w:rFonts w:cs="Times New Roman"/>
                <w:sz w:val="24"/>
                <w:szCs w:val="24"/>
              </w:rPr>
            </w:pPr>
            <w:r w:rsidRPr="00116BAA">
              <w:rPr>
                <w:rFonts w:cs="Times New Roman"/>
                <w:sz w:val="24"/>
                <w:szCs w:val="24"/>
              </w:rPr>
              <w:lastRenderedPageBreak/>
              <w:t>Lūdzam pārskatīt papildprogrammu iekļaušanu noteiktajā prēmijas limitā vai to apdrošinājuma summas, lai katrs pretendents var piedāvāt labāko iespējamo, reāli izpildāmu variantu 550 EUR ietvaros.</w:t>
            </w:r>
          </w:p>
          <w:p w14:paraId="1F1B1B50" w14:textId="77777777" w:rsidR="00833032" w:rsidRPr="00116BAA" w:rsidRDefault="00833032" w:rsidP="0089701C">
            <w:pPr>
              <w:jc w:val="both"/>
              <w:rPr>
                <w:rFonts w:cs="Times New Roman"/>
                <w:color w:val="C00000"/>
                <w:sz w:val="24"/>
                <w:szCs w:val="24"/>
              </w:rPr>
            </w:pPr>
          </w:p>
        </w:tc>
        <w:tc>
          <w:tcPr>
            <w:tcW w:w="3969" w:type="dxa"/>
          </w:tcPr>
          <w:p w14:paraId="6DF3A167"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lastRenderedPageBreak/>
              <w:t xml:space="preserve">Tehniskās specifikācijas prasības netiks mainītas. </w:t>
            </w:r>
          </w:p>
          <w:p w14:paraId="3683E85A" w14:textId="77777777" w:rsidR="00833032" w:rsidRPr="00116BAA" w:rsidRDefault="00833032" w:rsidP="0089701C">
            <w:pPr>
              <w:jc w:val="both"/>
              <w:rPr>
                <w:rFonts w:cs="Times New Roman"/>
                <w:b/>
                <w:bCs/>
                <w:sz w:val="24"/>
                <w:szCs w:val="24"/>
              </w:rPr>
            </w:pPr>
            <w:r w:rsidRPr="00116BAA">
              <w:rPr>
                <w:rFonts w:cs="Times New Roman"/>
                <w:color w:val="000000"/>
                <w:sz w:val="24"/>
                <w:szCs w:val="24"/>
              </w:rPr>
              <w:t>Atbilstoši tehniskās specifikācijas 2.1. punkta prasībām - a</w:t>
            </w:r>
            <w:r w:rsidRPr="00116BAA">
              <w:rPr>
                <w:rFonts w:cs="Times New Roman"/>
                <w:sz w:val="24"/>
                <w:szCs w:val="24"/>
              </w:rPr>
              <w:t xml:space="preserve">pdrošināšanas perioda prēmija vienai apdrošinātai personai nepārsniedz 550 EUR (pieci simti piecdesmit </w:t>
            </w:r>
            <w:proofErr w:type="spellStart"/>
            <w:r w:rsidRPr="00116BAA">
              <w:rPr>
                <w:rFonts w:cs="Times New Roman"/>
                <w:i/>
                <w:sz w:val="24"/>
                <w:szCs w:val="24"/>
              </w:rPr>
              <w:t>euro</w:t>
            </w:r>
            <w:proofErr w:type="spellEnd"/>
            <w:r w:rsidRPr="00116BAA">
              <w:rPr>
                <w:rFonts w:cs="Times New Roman"/>
                <w:sz w:val="24"/>
                <w:szCs w:val="24"/>
              </w:rPr>
              <w:t>, 00 centi).</w:t>
            </w:r>
          </w:p>
        </w:tc>
      </w:tr>
      <w:tr w:rsidR="00833032" w:rsidRPr="00BE0B31" w14:paraId="452C719B" w14:textId="77777777" w:rsidTr="0089701C">
        <w:tc>
          <w:tcPr>
            <w:tcW w:w="756" w:type="dxa"/>
          </w:tcPr>
          <w:p w14:paraId="2113E4B0" w14:textId="77777777" w:rsidR="00833032" w:rsidRPr="00DC0934" w:rsidRDefault="00833032" w:rsidP="0089701C">
            <w:pPr>
              <w:jc w:val="both"/>
              <w:rPr>
                <w:rFonts w:cs="Times New Roman"/>
                <w:sz w:val="24"/>
                <w:szCs w:val="24"/>
              </w:rPr>
            </w:pPr>
            <w:r>
              <w:rPr>
                <w:rFonts w:cs="Times New Roman"/>
                <w:sz w:val="24"/>
                <w:szCs w:val="24"/>
              </w:rPr>
              <w:t>2.</w:t>
            </w:r>
          </w:p>
        </w:tc>
        <w:tc>
          <w:tcPr>
            <w:tcW w:w="3639" w:type="dxa"/>
          </w:tcPr>
          <w:p w14:paraId="13390B15"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E6AE1A0" w14:textId="77777777" w:rsidR="00833032" w:rsidRPr="00116BAA" w:rsidRDefault="00833032" w:rsidP="0089701C">
            <w:pPr>
              <w:jc w:val="both"/>
              <w:rPr>
                <w:rFonts w:cs="Times New Roman"/>
                <w:sz w:val="24"/>
                <w:szCs w:val="24"/>
              </w:rPr>
            </w:pPr>
            <w:r w:rsidRPr="00116BAA">
              <w:rPr>
                <w:rFonts w:cs="Times New Roman"/>
                <w:sz w:val="24"/>
                <w:szCs w:val="24"/>
              </w:rPr>
              <w:t xml:space="preserve">Apdrošināšanas gada prēmijas cena vienai apdrošinātai personai nepārsniedz 550 EUR (pieci simti divdesmit seši </w:t>
            </w:r>
            <w:proofErr w:type="spellStart"/>
            <w:r w:rsidRPr="00116BAA">
              <w:rPr>
                <w:rFonts w:cs="Times New Roman"/>
                <w:sz w:val="24"/>
                <w:szCs w:val="24"/>
              </w:rPr>
              <w:t>euro</w:t>
            </w:r>
            <w:proofErr w:type="spellEnd"/>
            <w:r w:rsidRPr="00116BAA">
              <w:rPr>
                <w:rFonts w:cs="Times New Roman"/>
                <w:sz w:val="24"/>
                <w:szCs w:val="24"/>
              </w:rPr>
              <w:t>). Pretendentam jāņem vērā, ka saskaņā ar Apdrošināšanas līguma noteikumiem, Apdrošinātājam būs jāizsniedz apdrošinātajiem darbiniekiem apdrošināšanas kartes.</w:t>
            </w:r>
          </w:p>
          <w:p w14:paraId="355E650F" w14:textId="77777777" w:rsidR="00833032" w:rsidRPr="00116BAA" w:rsidRDefault="00833032" w:rsidP="0089701C">
            <w:pPr>
              <w:jc w:val="both"/>
              <w:rPr>
                <w:rFonts w:cs="Times New Roman"/>
                <w:b/>
                <w:bCs/>
                <w:sz w:val="24"/>
                <w:szCs w:val="24"/>
              </w:rPr>
            </w:pPr>
            <w:r w:rsidRPr="00116BAA">
              <w:rPr>
                <w:rFonts w:cs="Times New Roman"/>
                <w:sz w:val="24"/>
                <w:szCs w:val="24"/>
              </w:rPr>
              <w:t>Lai sniegtu veselības piedāvājumu atbilstoši tehniskās specifikācijas minimālajām prasībām nepieciešams samazināt seguma prasības vai arī palielināt prēmiju uz 1 personu par vismaz ~15%.</w:t>
            </w:r>
          </w:p>
        </w:tc>
        <w:tc>
          <w:tcPr>
            <w:tcW w:w="3969" w:type="dxa"/>
          </w:tcPr>
          <w:p w14:paraId="0157B131"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t xml:space="preserve">Tehniskās specifikācijas prasības netiks mainītas. </w:t>
            </w:r>
          </w:p>
          <w:p w14:paraId="1C3555E2"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t>Atbilstoši tehniskās specifikācijas 2.1. punkta prasībām - a</w:t>
            </w:r>
            <w:r w:rsidRPr="00116BAA">
              <w:rPr>
                <w:rFonts w:cs="Times New Roman"/>
                <w:sz w:val="24"/>
                <w:szCs w:val="24"/>
              </w:rPr>
              <w:t xml:space="preserve">pdrošināšanas perioda prēmija vienai apdrošinātai personai nepārsniedz 550 EUR (pieci simti piecdesmit </w:t>
            </w:r>
            <w:proofErr w:type="spellStart"/>
            <w:r w:rsidRPr="00116BAA">
              <w:rPr>
                <w:rFonts w:cs="Times New Roman"/>
                <w:i/>
                <w:sz w:val="24"/>
                <w:szCs w:val="24"/>
              </w:rPr>
              <w:t>euro</w:t>
            </w:r>
            <w:proofErr w:type="spellEnd"/>
            <w:r w:rsidRPr="00116BAA">
              <w:rPr>
                <w:rFonts w:cs="Times New Roman"/>
                <w:sz w:val="24"/>
                <w:szCs w:val="24"/>
              </w:rPr>
              <w:t>, 00 centi).</w:t>
            </w:r>
          </w:p>
        </w:tc>
      </w:tr>
      <w:tr w:rsidR="00833032" w:rsidRPr="00BE0B31" w14:paraId="73D897E7" w14:textId="77777777" w:rsidTr="0089701C">
        <w:tc>
          <w:tcPr>
            <w:tcW w:w="756" w:type="dxa"/>
          </w:tcPr>
          <w:p w14:paraId="550F169F" w14:textId="77777777" w:rsidR="00833032" w:rsidRPr="00DC0934" w:rsidRDefault="00833032" w:rsidP="0089701C">
            <w:pPr>
              <w:jc w:val="both"/>
              <w:rPr>
                <w:rFonts w:cs="Times New Roman"/>
                <w:sz w:val="24"/>
                <w:szCs w:val="24"/>
              </w:rPr>
            </w:pPr>
            <w:r>
              <w:rPr>
                <w:rFonts w:cs="Times New Roman"/>
                <w:sz w:val="24"/>
                <w:szCs w:val="24"/>
              </w:rPr>
              <w:t xml:space="preserve">3. </w:t>
            </w:r>
          </w:p>
        </w:tc>
        <w:tc>
          <w:tcPr>
            <w:tcW w:w="3639" w:type="dxa"/>
          </w:tcPr>
          <w:p w14:paraId="3EE3A2AF"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DE4F402" w14:textId="77777777" w:rsidR="00833032" w:rsidRPr="00116BAA" w:rsidRDefault="00833032" w:rsidP="0089701C">
            <w:pPr>
              <w:jc w:val="both"/>
              <w:rPr>
                <w:rFonts w:cs="Times New Roman"/>
                <w:sz w:val="24"/>
                <w:szCs w:val="24"/>
              </w:rPr>
            </w:pPr>
            <w:r w:rsidRPr="00116BAA">
              <w:rPr>
                <w:rFonts w:cs="Times New Roman"/>
                <w:sz w:val="24"/>
                <w:szCs w:val="24"/>
              </w:rPr>
              <w:t>Lūdzam norādīt minimālo apdrošinājuma summa vienai personai gadā 1.punktā norādītās prēmijas ietvaros, izdalot atsevišķi ambulatorās un stacionārās palīdzības atlīdzību limitus:</w:t>
            </w:r>
          </w:p>
          <w:p w14:paraId="1371C1CD" w14:textId="77777777" w:rsidR="00833032" w:rsidRPr="00116BAA" w:rsidRDefault="00833032" w:rsidP="0089701C">
            <w:pPr>
              <w:pStyle w:val="ListParagraph"/>
              <w:numPr>
                <w:ilvl w:val="0"/>
                <w:numId w:val="28"/>
              </w:numPr>
              <w:jc w:val="both"/>
              <w:rPr>
                <w:rFonts w:cs="Times New Roman"/>
                <w:b/>
                <w:bCs/>
                <w:sz w:val="24"/>
                <w:szCs w:val="24"/>
              </w:rPr>
            </w:pPr>
            <w:r w:rsidRPr="00116BAA">
              <w:rPr>
                <w:rFonts w:cs="Times New Roman"/>
                <w:sz w:val="24"/>
                <w:szCs w:val="24"/>
              </w:rPr>
              <w:t>Lūdzam norādīt ambulatorās palīdzības limitu vienai personai gadā procentos (%) un summā no 1.1.apakšpunktā minētās apdrošināšanas summas;</w:t>
            </w:r>
          </w:p>
          <w:p w14:paraId="0E249D7B" w14:textId="77777777" w:rsidR="00833032" w:rsidRPr="00116BAA" w:rsidRDefault="00833032" w:rsidP="0089701C">
            <w:pPr>
              <w:pStyle w:val="ListParagraph"/>
              <w:numPr>
                <w:ilvl w:val="0"/>
                <w:numId w:val="28"/>
              </w:numPr>
              <w:jc w:val="both"/>
              <w:rPr>
                <w:rFonts w:cs="Times New Roman"/>
                <w:b/>
                <w:bCs/>
                <w:sz w:val="24"/>
                <w:szCs w:val="24"/>
              </w:rPr>
            </w:pPr>
            <w:r w:rsidRPr="00116BAA">
              <w:rPr>
                <w:rFonts w:cs="Times New Roman"/>
                <w:sz w:val="24"/>
                <w:szCs w:val="24"/>
              </w:rPr>
              <w:t>Lūdzam norādīt stacionārās palīdzības limitu vienai personai gadā procentos (%) un summā no 1.1.apakšpunktā minētās apdrošināšanas summas;</w:t>
            </w:r>
          </w:p>
        </w:tc>
        <w:tc>
          <w:tcPr>
            <w:tcW w:w="3969" w:type="dxa"/>
          </w:tcPr>
          <w:p w14:paraId="2DBA4084"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t xml:space="preserve">Tehniskās specifikācijas prasības netiks mainītas. </w:t>
            </w:r>
          </w:p>
          <w:p w14:paraId="5D49D0B5"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t>Atbilstoši tehniskās specifikācijas 2.2. punkta prasībām - m</w:t>
            </w:r>
            <w:r w:rsidRPr="00116BAA">
              <w:rPr>
                <w:rFonts w:cs="Times New Roman"/>
                <w:sz w:val="24"/>
                <w:szCs w:val="24"/>
              </w:rPr>
              <w:t xml:space="preserve">inimālā apdrošinājuma summa vienai personai gadā – ne mazāk kā 5000,00 EUR (pieci tūkstoši </w:t>
            </w:r>
            <w:proofErr w:type="spellStart"/>
            <w:r w:rsidRPr="00116BAA">
              <w:rPr>
                <w:rFonts w:cs="Times New Roman"/>
                <w:i/>
                <w:sz w:val="24"/>
                <w:szCs w:val="24"/>
              </w:rPr>
              <w:t>euro</w:t>
            </w:r>
            <w:proofErr w:type="spellEnd"/>
            <w:r w:rsidRPr="00116BAA">
              <w:rPr>
                <w:rFonts w:cs="Times New Roman"/>
                <w:sz w:val="24"/>
                <w:szCs w:val="24"/>
              </w:rPr>
              <w:t>), neizdalot atsevišķi ambulatorās un stacionārās palīdzības atlīdzību limitus.</w:t>
            </w:r>
          </w:p>
        </w:tc>
      </w:tr>
      <w:tr w:rsidR="00833032" w:rsidRPr="00BE0B31" w14:paraId="46C7320E" w14:textId="77777777" w:rsidTr="0089701C">
        <w:tc>
          <w:tcPr>
            <w:tcW w:w="756" w:type="dxa"/>
          </w:tcPr>
          <w:p w14:paraId="57486530" w14:textId="77777777" w:rsidR="00833032" w:rsidRDefault="00833032" w:rsidP="0089701C">
            <w:pPr>
              <w:jc w:val="both"/>
              <w:rPr>
                <w:rFonts w:cs="Times New Roman"/>
                <w:sz w:val="24"/>
                <w:szCs w:val="24"/>
              </w:rPr>
            </w:pPr>
            <w:r>
              <w:rPr>
                <w:rFonts w:cs="Times New Roman"/>
                <w:sz w:val="24"/>
                <w:szCs w:val="24"/>
              </w:rPr>
              <w:t xml:space="preserve">4. </w:t>
            </w:r>
          </w:p>
        </w:tc>
        <w:tc>
          <w:tcPr>
            <w:tcW w:w="3639" w:type="dxa"/>
          </w:tcPr>
          <w:p w14:paraId="0F5ECE6A"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4321622B" w14:textId="77777777" w:rsidR="00833032" w:rsidRPr="00116BAA" w:rsidRDefault="00833032" w:rsidP="0089701C">
            <w:pPr>
              <w:jc w:val="both"/>
              <w:rPr>
                <w:rFonts w:cs="Times New Roman"/>
                <w:b/>
                <w:bCs/>
                <w:sz w:val="24"/>
                <w:szCs w:val="24"/>
              </w:rPr>
            </w:pPr>
            <w:r w:rsidRPr="00116BAA">
              <w:rPr>
                <w:rFonts w:cs="Times New Roman"/>
                <w:sz w:val="24"/>
                <w:szCs w:val="24"/>
              </w:rPr>
              <w:t>Lūdzam sniegt informāciju par pieejamajiem ambulatorajiem pakalpojumiem piedāvātajā limitā, tajā skaitā:</w:t>
            </w:r>
          </w:p>
        </w:tc>
        <w:tc>
          <w:tcPr>
            <w:tcW w:w="3969" w:type="dxa"/>
          </w:tcPr>
          <w:p w14:paraId="72BFE528" w14:textId="77777777" w:rsidR="00833032" w:rsidRPr="00116BAA" w:rsidRDefault="00833032" w:rsidP="0089701C">
            <w:pPr>
              <w:jc w:val="both"/>
              <w:rPr>
                <w:rFonts w:cs="Times New Roman"/>
                <w:color w:val="000000"/>
                <w:sz w:val="24"/>
                <w:szCs w:val="24"/>
              </w:rPr>
            </w:pPr>
          </w:p>
        </w:tc>
      </w:tr>
      <w:tr w:rsidR="00833032" w:rsidRPr="00BE0B31" w14:paraId="4023DD4F" w14:textId="77777777" w:rsidTr="0089701C">
        <w:tc>
          <w:tcPr>
            <w:tcW w:w="756" w:type="dxa"/>
          </w:tcPr>
          <w:p w14:paraId="62D82D1C" w14:textId="77777777" w:rsidR="00833032" w:rsidRDefault="00833032" w:rsidP="0089701C">
            <w:pPr>
              <w:jc w:val="both"/>
              <w:rPr>
                <w:rFonts w:cs="Times New Roman"/>
                <w:sz w:val="24"/>
                <w:szCs w:val="24"/>
              </w:rPr>
            </w:pPr>
            <w:r>
              <w:rPr>
                <w:rFonts w:cs="Times New Roman"/>
                <w:sz w:val="24"/>
                <w:szCs w:val="24"/>
              </w:rPr>
              <w:t>4.1.</w:t>
            </w:r>
          </w:p>
        </w:tc>
        <w:tc>
          <w:tcPr>
            <w:tcW w:w="3639" w:type="dxa"/>
          </w:tcPr>
          <w:p w14:paraId="1A4765D6"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401A9457" w14:textId="77777777" w:rsidR="00833032" w:rsidRPr="00116BAA" w:rsidRDefault="00833032" w:rsidP="0089701C">
            <w:pPr>
              <w:jc w:val="both"/>
              <w:rPr>
                <w:rFonts w:cs="Times New Roman"/>
                <w:sz w:val="24"/>
                <w:szCs w:val="24"/>
              </w:rPr>
            </w:pPr>
            <w:r w:rsidRPr="00116BAA">
              <w:rPr>
                <w:rFonts w:cs="Times New Roman"/>
                <w:sz w:val="24"/>
                <w:szCs w:val="24"/>
              </w:rPr>
              <w:t xml:space="preserve">Lūdzam norādīt vispārīgo kārtību ambulatoro pakalpojumu apmaksā (piemēram, kādi ambulatorie pakalpojumi tiek apmaksāti 100% apmērā, vai ir noteikti limiti pakalpojumiem, kas tiek saņemti ārpus </w:t>
            </w:r>
            <w:proofErr w:type="spellStart"/>
            <w:r w:rsidRPr="00116BAA">
              <w:rPr>
                <w:rFonts w:cs="Times New Roman"/>
                <w:sz w:val="24"/>
                <w:szCs w:val="24"/>
              </w:rPr>
              <w:t>līgumiestādēm</w:t>
            </w:r>
            <w:proofErr w:type="spellEnd"/>
            <w:r w:rsidRPr="00116BAA">
              <w:rPr>
                <w:rFonts w:cs="Times New Roman"/>
                <w:sz w:val="24"/>
                <w:szCs w:val="24"/>
              </w:rPr>
              <w:t xml:space="preserve"> </w:t>
            </w:r>
            <w:proofErr w:type="spellStart"/>
            <w:r w:rsidRPr="00116BAA">
              <w:rPr>
                <w:rFonts w:cs="Times New Roman"/>
                <w:sz w:val="24"/>
                <w:szCs w:val="24"/>
              </w:rPr>
              <w:t>u.tml</w:t>
            </w:r>
            <w:proofErr w:type="spellEnd"/>
            <w:r w:rsidRPr="00116BAA">
              <w:rPr>
                <w:rFonts w:cs="Times New Roman"/>
                <w:sz w:val="24"/>
                <w:szCs w:val="24"/>
              </w:rPr>
              <w:t xml:space="preserve">). </w:t>
            </w:r>
          </w:p>
          <w:p w14:paraId="56B9A007" w14:textId="77777777" w:rsidR="00833032" w:rsidRPr="00116BAA" w:rsidRDefault="00833032" w:rsidP="0089701C">
            <w:pPr>
              <w:jc w:val="both"/>
              <w:rPr>
                <w:rFonts w:cs="Times New Roman"/>
                <w:sz w:val="24"/>
                <w:szCs w:val="24"/>
              </w:rPr>
            </w:pPr>
            <w:r w:rsidRPr="00116BAA">
              <w:rPr>
                <w:rFonts w:cs="Times New Roman"/>
                <w:sz w:val="24"/>
                <w:szCs w:val="24"/>
              </w:rPr>
              <w:t xml:space="preserve">Prasība apmaksāt 100% apmērā maksas ambulatoros pakalpojumus pretendenta </w:t>
            </w:r>
            <w:proofErr w:type="spellStart"/>
            <w:r w:rsidRPr="00116BAA">
              <w:rPr>
                <w:rFonts w:cs="Times New Roman"/>
                <w:sz w:val="24"/>
                <w:szCs w:val="24"/>
              </w:rPr>
              <w:t>līgumiestādēs</w:t>
            </w:r>
            <w:proofErr w:type="spellEnd"/>
            <w:r w:rsidRPr="00116BAA">
              <w:rPr>
                <w:rFonts w:cs="Times New Roman"/>
                <w:sz w:val="24"/>
                <w:szCs w:val="24"/>
              </w:rPr>
              <w:t xml:space="preserve"> ir atbilstoši un samērīgi. Prasība apmaksāt </w:t>
            </w:r>
            <w:proofErr w:type="spellStart"/>
            <w:r w:rsidRPr="00116BAA">
              <w:rPr>
                <w:rFonts w:cs="Times New Roman"/>
                <w:sz w:val="24"/>
                <w:szCs w:val="24"/>
              </w:rPr>
              <w:t>nelīgumiestādēs</w:t>
            </w:r>
            <w:proofErr w:type="spellEnd"/>
            <w:r w:rsidRPr="00116BAA">
              <w:rPr>
                <w:rFonts w:cs="Times New Roman"/>
                <w:sz w:val="24"/>
                <w:szCs w:val="24"/>
              </w:rPr>
              <w:t xml:space="preserve"> saņemtos pakalpojumus % apmērā nav tirgus prakse. Ierosinām  ārpus </w:t>
            </w:r>
            <w:proofErr w:type="spellStart"/>
            <w:r w:rsidRPr="00116BAA">
              <w:rPr>
                <w:rFonts w:cs="Times New Roman"/>
                <w:sz w:val="24"/>
                <w:szCs w:val="24"/>
              </w:rPr>
              <w:t>līgumiestādēs</w:t>
            </w:r>
            <w:proofErr w:type="spellEnd"/>
            <w:r w:rsidRPr="00116BAA">
              <w:rPr>
                <w:rFonts w:cs="Times New Roman"/>
                <w:sz w:val="24"/>
                <w:szCs w:val="24"/>
              </w:rPr>
              <w:t xml:space="preserve"> saņemtos </w:t>
            </w:r>
            <w:r w:rsidRPr="00116BAA">
              <w:rPr>
                <w:rFonts w:cs="Times New Roman"/>
                <w:sz w:val="24"/>
                <w:szCs w:val="24"/>
              </w:rPr>
              <w:lastRenderedPageBreak/>
              <w:t>pakalpojumus apmaksāt pēc cenrāža (tas būtu viens no seguma samazināšanas nosacījumiem).</w:t>
            </w:r>
          </w:p>
          <w:p w14:paraId="2A3CFEE4" w14:textId="77777777" w:rsidR="00833032" w:rsidRPr="00116BAA" w:rsidRDefault="00833032" w:rsidP="0089701C">
            <w:pPr>
              <w:jc w:val="both"/>
              <w:rPr>
                <w:rFonts w:cs="Times New Roman"/>
                <w:sz w:val="24"/>
                <w:szCs w:val="24"/>
              </w:rPr>
            </w:pPr>
          </w:p>
        </w:tc>
        <w:tc>
          <w:tcPr>
            <w:tcW w:w="3969" w:type="dxa"/>
          </w:tcPr>
          <w:p w14:paraId="010B3C36" w14:textId="77777777" w:rsidR="00833032" w:rsidRPr="00116BAA" w:rsidRDefault="00833032" w:rsidP="0089701C">
            <w:pPr>
              <w:widowControl w:val="0"/>
              <w:spacing w:line="276" w:lineRule="auto"/>
              <w:ind w:left="36" w:hanging="36"/>
              <w:jc w:val="both"/>
              <w:rPr>
                <w:rFonts w:cs="Times New Roman"/>
                <w:sz w:val="24"/>
                <w:szCs w:val="24"/>
              </w:rPr>
            </w:pPr>
            <w:r w:rsidRPr="00116BAA">
              <w:rPr>
                <w:rFonts w:cs="Times New Roman"/>
                <w:sz w:val="24"/>
                <w:szCs w:val="24"/>
              </w:rPr>
              <w:lastRenderedPageBreak/>
              <w:t>Prasības par maksas ambulatoro palīdzību ir noteiktas saskaņā ar tehniskās specifikācijas 2.4. punkta prasībām.</w:t>
            </w:r>
          </w:p>
          <w:p w14:paraId="27118CC1" w14:textId="77777777" w:rsidR="00833032" w:rsidRPr="00116BAA" w:rsidRDefault="00833032" w:rsidP="0089701C">
            <w:pPr>
              <w:ind w:hanging="4"/>
              <w:jc w:val="both"/>
              <w:rPr>
                <w:rFonts w:cs="Times New Roman"/>
                <w:color w:val="000000"/>
                <w:sz w:val="24"/>
                <w:szCs w:val="24"/>
              </w:rPr>
            </w:pPr>
            <w:r w:rsidRPr="00116BAA">
              <w:rPr>
                <w:rFonts w:cs="Times New Roman"/>
                <w:color w:val="000000"/>
                <w:sz w:val="24"/>
                <w:szCs w:val="24"/>
              </w:rPr>
              <w:t xml:space="preserve">Tehniskās specifikācijas prasības netiks mainītas. </w:t>
            </w:r>
          </w:p>
          <w:p w14:paraId="6751973D" w14:textId="77777777" w:rsidR="00833032" w:rsidRPr="00116BAA" w:rsidRDefault="00833032" w:rsidP="0089701C">
            <w:pPr>
              <w:jc w:val="both"/>
              <w:rPr>
                <w:rFonts w:cs="Times New Roman"/>
                <w:color w:val="000000"/>
                <w:sz w:val="24"/>
                <w:szCs w:val="24"/>
              </w:rPr>
            </w:pPr>
          </w:p>
        </w:tc>
      </w:tr>
      <w:tr w:rsidR="00833032" w:rsidRPr="00BE0B31" w14:paraId="41920099" w14:textId="77777777" w:rsidTr="0089701C">
        <w:tc>
          <w:tcPr>
            <w:tcW w:w="756" w:type="dxa"/>
          </w:tcPr>
          <w:p w14:paraId="3AEDEF46" w14:textId="77777777" w:rsidR="00833032" w:rsidRDefault="00833032" w:rsidP="0089701C">
            <w:pPr>
              <w:jc w:val="both"/>
              <w:rPr>
                <w:rFonts w:cs="Times New Roman"/>
                <w:sz w:val="24"/>
                <w:szCs w:val="24"/>
              </w:rPr>
            </w:pPr>
            <w:r>
              <w:rPr>
                <w:rFonts w:cs="Times New Roman"/>
                <w:sz w:val="24"/>
                <w:szCs w:val="24"/>
              </w:rPr>
              <w:t>4.2.</w:t>
            </w:r>
          </w:p>
        </w:tc>
        <w:tc>
          <w:tcPr>
            <w:tcW w:w="3639" w:type="dxa"/>
          </w:tcPr>
          <w:p w14:paraId="55012685"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282FB135" w14:textId="77777777" w:rsidR="00833032" w:rsidRPr="00116BAA" w:rsidRDefault="00833032" w:rsidP="0089701C">
            <w:pPr>
              <w:pStyle w:val="CommentText"/>
              <w:jc w:val="both"/>
              <w:rPr>
                <w:rFonts w:cs="Times New Roman"/>
                <w:sz w:val="24"/>
                <w:szCs w:val="24"/>
              </w:rPr>
            </w:pPr>
            <w:r w:rsidRPr="00116BAA">
              <w:rPr>
                <w:rFonts w:cs="Times New Roman"/>
                <w:sz w:val="24"/>
                <w:szCs w:val="24"/>
              </w:rPr>
              <w:t>Lūdzam norādīt kādu ārstu/speciālistu konsultāciju apmaksa tiek nodrošināta.</w:t>
            </w:r>
          </w:p>
          <w:p w14:paraId="48ADFF84" w14:textId="77777777" w:rsidR="00833032" w:rsidRPr="00116BAA" w:rsidRDefault="00833032" w:rsidP="0089701C">
            <w:pPr>
              <w:pStyle w:val="CommentText"/>
              <w:jc w:val="both"/>
              <w:rPr>
                <w:rFonts w:cs="Times New Roman"/>
                <w:sz w:val="24"/>
                <w:szCs w:val="24"/>
              </w:rPr>
            </w:pPr>
            <w:r w:rsidRPr="00116BAA">
              <w:rPr>
                <w:rFonts w:cs="Times New Roman"/>
                <w:sz w:val="24"/>
                <w:szCs w:val="24"/>
              </w:rPr>
              <w:t xml:space="preserve">Vai tiek apmaksātas netradicionālās medicīnas speciālistu konsultācijas, piemēram, homeopātu, </w:t>
            </w:r>
            <w:proofErr w:type="spellStart"/>
            <w:r w:rsidRPr="00116BAA">
              <w:rPr>
                <w:rFonts w:cs="Times New Roman"/>
                <w:sz w:val="24"/>
                <w:szCs w:val="24"/>
              </w:rPr>
              <w:t>osteopātu</w:t>
            </w:r>
            <w:proofErr w:type="spellEnd"/>
            <w:r w:rsidRPr="00116BAA">
              <w:rPr>
                <w:rFonts w:cs="Times New Roman"/>
                <w:sz w:val="24"/>
                <w:szCs w:val="24"/>
              </w:rPr>
              <w:t xml:space="preserve"> u.c.?</w:t>
            </w:r>
          </w:p>
          <w:p w14:paraId="56304CCF" w14:textId="77777777" w:rsidR="00833032" w:rsidRPr="00116BAA" w:rsidRDefault="00833032" w:rsidP="0089701C">
            <w:pPr>
              <w:pStyle w:val="CommentText"/>
              <w:jc w:val="both"/>
              <w:rPr>
                <w:rFonts w:cs="Times New Roman"/>
                <w:sz w:val="24"/>
                <w:szCs w:val="24"/>
              </w:rPr>
            </w:pPr>
            <w:r w:rsidRPr="00116BAA">
              <w:rPr>
                <w:rFonts w:cs="Times New Roman"/>
                <w:sz w:val="24"/>
                <w:szCs w:val="24"/>
              </w:rPr>
              <w:t>Vai nepieciešams ģimenes ārsta nosūtījums?</w:t>
            </w:r>
          </w:p>
          <w:p w14:paraId="15FF8395" w14:textId="77777777" w:rsidR="00833032" w:rsidRPr="00116BAA" w:rsidRDefault="00833032" w:rsidP="0089701C">
            <w:pPr>
              <w:pStyle w:val="CommentText"/>
              <w:jc w:val="both"/>
              <w:rPr>
                <w:rFonts w:cs="Times New Roman"/>
                <w:sz w:val="24"/>
                <w:szCs w:val="24"/>
              </w:rPr>
            </w:pPr>
            <w:r w:rsidRPr="00116BAA">
              <w:rPr>
                <w:rFonts w:cs="Times New Roman"/>
                <w:sz w:val="24"/>
                <w:szCs w:val="24"/>
              </w:rPr>
              <w:t>Vai ir noteikts apmeklējumu skaita  ierobežojums mēnesī?</w:t>
            </w:r>
          </w:p>
          <w:p w14:paraId="0667B191" w14:textId="77777777" w:rsidR="00833032" w:rsidRPr="00116BAA" w:rsidRDefault="00833032" w:rsidP="0089701C">
            <w:pPr>
              <w:pStyle w:val="CommentText"/>
              <w:jc w:val="both"/>
              <w:rPr>
                <w:rFonts w:cs="Times New Roman"/>
                <w:sz w:val="24"/>
                <w:szCs w:val="24"/>
              </w:rPr>
            </w:pPr>
            <w:r w:rsidRPr="00116BAA">
              <w:rPr>
                <w:rFonts w:cs="Times New Roman"/>
                <w:sz w:val="24"/>
                <w:szCs w:val="24"/>
              </w:rPr>
              <w:t>Netradicionālās medicīnas speciālistu konsultācijas nevajadzētu norādīts TS kā minimālās prasības, taču tās var iekļaut par papildus punktiem. Konsultācijas var tikt apmaksātas bez ārstniecības personas nosūtījuma un bez reižu skaita mēnesī.</w:t>
            </w:r>
          </w:p>
          <w:p w14:paraId="5313B143" w14:textId="77777777" w:rsidR="00833032" w:rsidRPr="00116BAA" w:rsidRDefault="00833032" w:rsidP="0089701C">
            <w:pPr>
              <w:jc w:val="both"/>
              <w:rPr>
                <w:rFonts w:cs="Times New Roman"/>
                <w:sz w:val="24"/>
                <w:szCs w:val="24"/>
              </w:rPr>
            </w:pPr>
          </w:p>
        </w:tc>
        <w:tc>
          <w:tcPr>
            <w:tcW w:w="3969" w:type="dxa"/>
          </w:tcPr>
          <w:p w14:paraId="358429E9" w14:textId="77777777" w:rsidR="00833032" w:rsidRPr="00116BAA" w:rsidRDefault="00833032" w:rsidP="0089701C">
            <w:pPr>
              <w:jc w:val="both"/>
              <w:rPr>
                <w:rFonts w:cs="Times New Roman"/>
                <w:iCs/>
                <w:sz w:val="24"/>
                <w:szCs w:val="24"/>
              </w:rPr>
            </w:pPr>
            <w:r w:rsidRPr="00116BAA">
              <w:rPr>
                <w:rFonts w:cs="Times New Roman"/>
                <w:iCs/>
                <w:sz w:val="24"/>
                <w:szCs w:val="24"/>
              </w:rPr>
              <w:t xml:space="preserve">Pamatprasības saskaņā </w:t>
            </w:r>
            <w:r w:rsidRPr="00116BAA">
              <w:rPr>
                <w:rFonts w:cs="Times New Roman"/>
                <w:sz w:val="24"/>
                <w:szCs w:val="24"/>
              </w:rPr>
              <w:t>tehniskās specifikācijas 2.4.1. punkta prasībām.</w:t>
            </w:r>
          </w:p>
          <w:p w14:paraId="2A48AFEE" w14:textId="77777777" w:rsidR="00833032" w:rsidRPr="00116BAA" w:rsidRDefault="00833032" w:rsidP="0089701C">
            <w:pPr>
              <w:jc w:val="both"/>
              <w:rPr>
                <w:rFonts w:cs="Times New Roman"/>
                <w:color w:val="000000"/>
                <w:sz w:val="24"/>
                <w:szCs w:val="24"/>
              </w:rPr>
            </w:pPr>
            <w:r w:rsidRPr="00116BAA">
              <w:rPr>
                <w:rFonts w:cs="Times New Roman"/>
                <w:iCs/>
                <w:sz w:val="24"/>
                <w:szCs w:val="24"/>
              </w:rPr>
              <w:t xml:space="preserve">Saskaņā ar nolikuma 7.2. punktā noteikto vērtēšanas kritēriju “D”, tiek piešķirti </w:t>
            </w:r>
            <w:r w:rsidRPr="00116BAA">
              <w:rPr>
                <w:rFonts w:cs="Times New Roman"/>
                <w:bCs/>
                <w:spacing w:val="2"/>
                <w:sz w:val="24"/>
                <w:szCs w:val="24"/>
              </w:rPr>
              <w:t>0.1 punkti (bet kopā ne vairāk kā 5) par katru</w:t>
            </w:r>
            <w:r w:rsidRPr="00116BAA">
              <w:rPr>
                <w:rFonts w:cs="Times New Roman"/>
                <w:sz w:val="24"/>
                <w:szCs w:val="24"/>
              </w:rPr>
              <w:t xml:space="preserve"> pretendenta piedāvāto ārstu konsultāciju papildus</w:t>
            </w:r>
            <w:r w:rsidRPr="00116BAA" w:rsidDel="009B04A8">
              <w:rPr>
                <w:rFonts w:cs="Times New Roman"/>
                <w:sz w:val="24"/>
                <w:szCs w:val="24"/>
              </w:rPr>
              <w:t xml:space="preserve"> </w:t>
            </w:r>
            <w:r w:rsidRPr="00116BAA">
              <w:rPr>
                <w:rFonts w:cs="Times New Roman"/>
                <w:sz w:val="24"/>
                <w:szCs w:val="24"/>
              </w:rPr>
              <w:t>tehniskās specifikācijas 2.4.1. punktā noteiktajiem.</w:t>
            </w:r>
          </w:p>
        </w:tc>
      </w:tr>
      <w:tr w:rsidR="00833032" w:rsidRPr="00BE0B31" w14:paraId="0D04E2A4" w14:textId="77777777" w:rsidTr="0089701C">
        <w:tc>
          <w:tcPr>
            <w:tcW w:w="756" w:type="dxa"/>
          </w:tcPr>
          <w:p w14:paraId="192DBDD5" w14:textId="77777777" w:rsidR="00833032" w:rsidRDefault="00833032" w:rsidP="0089701C">
            <w:pPr>
              <w:jc w:val="both"/>
              <w:rPr>
                <w:rFonts w:cs="Times New Roman"/>
                <w:sz w:val="24"/>
                <w:szCs w:val="24"/>
              </w:rPr>
            </w:pPr>
            <w:r>
              <w:rPr>
                <w:rFonts w:cs="Times New Roman"/>
                <w:sz w:val="24"/>
                <w:szCs w:val="24"/>
              </w:rPr>
              <w:t>4.3.</w:t>
            </w:r>
          </w:p>
        </w:tc>
        <w:tc>
          <w:tcPr>
            <w:tcW w:w="3639" w:type="dxa"/>
          </w:tcPr>
          <w:p w14:paraId="0AD85C77"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295FEAAB" w14:textId="77777777" w:rsidR="00833032" w:rsidRPr="00116BAA" w:rsidRDefault="00833032" w:rsidP="0089701C">
            <w:pPr>
              <w:pStyle w:val="CommentText"/>
              <w:rPr>
                <w:rFonts w:cs="Times New Roman"/>
                <w:sz w:val="24"/>
                <w:szCs w:val="24"/>
              </w:rPr>
            </w:pPr>
            <w:r w:rsidRPr="00116BAA">
              <w:rPr>
                <w:rFonts w:cs="Times New Roman"/>
                <w:sz w:val="24"/>
                <w:szCs w:val="24"/>
              </w:rPr>
              <w:t>Vai tiek apmaksātas ārstniecības personu mājas vizītes un to laikā sniegtie medicīniskie pakalpojumi, t.sk. transporta pakalpojumi;</w:t>
            </w:r>
          </w:p>
        </w:tc>
        <w:tc>
          <w:tcPr>
            <w:tcW w:w="3969" w:type="dxa"/>
          </w:tcPr>
          <w:p w14:paraId="5FBA66C1" w14:textId="77777777" w:rsidR="00833032" w:rsidRPr="00116BAA" w:rsidRDefault="00833032" w:rsidP="0089701C">
            <w:pPr>
              <w:jc w:val="both"/>
              <w:rPr>
                <w:rFonts w:cs="Times New Roman"/>
                <w:color w:val="000000"/>
                <w:sz w:val="24"/>
                <w:szCs w:val="24"/>
              </w:rPr>
            </w:pPr>
            <w:r w:rsidRPr="00116BAA">
              <w:rPr>
                <w:rFonts w:cs="Times New Roman"/>
                <w:color w:val="000000"/>
                <w:sz w:val="24"/>
                <w:szCs w:val="24"/>
              </w:rPr>
              <w:t>Atbilstoši tehniskās specifikācijas 2.4.2. punkta prasībām - ā</w:t>
            </w:r>
            <w:r w:rsidRPr="00116BAA">
              <w:rPr>
                <w:rFonts w:cs="Times New Roman"/>
                <w:sz w:val="24"/>
                <w:szCs w:val="24"/>
              </w:rPr>
              <w:t>rstniecības personu mājas vizītes un to laikā sniegtie medicīniskie pakalpojumi, t.sk. transporta pakalpojumi.</w:t>
            </w:r>
          </w:p>
        </w:tc>
      </w:tr>
      <w:tr w:rsidR="00833032" w:rsidRPr="00BE0B31" w14:paraId="6EBE4159" w14:textId="77777777" w:rsidTr="0089701C">
        <w:tc>
          <w:tcPr>
            <w:tcW w:w="756" w:type="dxa"/>
          </w:tcPr>
          <w:p w14:paraId="0F776FF8" w14:textId="77777777" w:rsidR="00833032" w:rsidRDefault="00833032" w:rsidP="0089701C">
            <w:pPr>
              <w:jc w:val="both"/>
              <w:rPr>
                <w:rFonts w:cs="Times New Roman"/>
                <w:sz w:val="24"/>
                <w:szCs w:val="24"/>
              </w:rPr>
            </w:pPr>
            <w:r>
              <w:rPr>
                <w:rFonts w:cs="Times New Roman"/>
                <w:sz w:val="24"/>
                <w:szCs w:val="24"/>
              </w:rPr>
              <w:t>4.4.</w:t>
            </w:r>
          </w:p>
        </w:tc>
        <w:tc>
          <w:tcPr>
            <w:tcW w:w="3639" w:type="dxa"/>
          </w:tcPr>
          <w:p w14:paraId="740F2E05"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565671D"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kādu ārsta nozīmētu ārstniecisko manipulāciju apmaksa tiek nodrošināta.</w:t>
            </w:r>
          </w:p>
          <w:p w14:paraId="1E31693A" w14:textId="77777777" w:rsidR="00833032" w:rsidRPr="00116BAA" w:rsidRDefault="00833032" w:rsidP="0089701C">
            <w:pPr>
              <w:pStyle w:val="CommentText"/>
              <w:rPr>
                <w:rFonts w:cs="Times New Roman"/>
                <w:sz w:val="24"/>
                <w:szCs w:val="24"/>
              </w:rPr>
            </w:pPr>
            <w:r w:rsidRPr="00116BAA">
              <w:rPr>
                <w:rFonts w:cs="Times New Roman"/>
                <w:sz w:val="24"/>
                <w:szCs w:val="24"/>
              </w:rPr>
              <w:t>Vai ir noteikti pakalpojumu izmaksu limiti?</w:t>
            </w:r>
          </w:p>
        </w:tc>
        <w:tc>
          <w:tcPr>
            <w:tcW w:w="3969" w:type="dxa"/>
          </w:tcPr>
          <w:p w14:paraId="689E978E" w14:textId="77777777" w:rsidR="00833032" w:rsidRPr="00116BAA" w:rsidRDefault="00833032" w:rsidP="0089701C">
            <w:pPr>
              <w:jc w:val="both"/>
              <w:rPr>
                <w:rFonts w:cs="Times New Roman"/>
                <w:sz w:val="24"/>
                <w:szCs w:val="24"/>
              </w:rPr>
            </w:pPr>
            <w:r w:rsidRPr="00116BAA">
              <w:rPr>
                <w:rFonts w:cs="Times New Roman"/>
                <w:sz w:val="24"/>
                <w:szCs w:val="24"/>
              </w:rPr>
              <w:t>Pamatprasības saskaņā ar tehniskās specifikācijas 2.4.3. punkta prasībām.</w:t>
            </w:r>
          </w:p>
          <w:p w14:paraId="27291959" w14:textId="77777777" w:rsidR="00833032" w:rsidRPr="00116BAA" w:rsidRDefault="00833032" w:rsidP="0089701C">
            <w:pPr>
              <w:jc w:val="both"/>
              <w:rPr>
                <w:rFonts w:cs="Times New Roman"/>
                <w:color w:val="000000"/>
                <w:sz w:val="24"/>
                <w:szCs w:val="24"/>
              </w:rPr>
            </w:pPr>
          </w:p>
        </w:tc>
      </w:tr>
      <w:tr w:rsidR="00833032" w:rsidRPr="00BE0B31" w14:paraId="15F61909" w14:textId="77777777" w:rsidTr="0089701C">
        <w:tc>
          <w:tcPr>
            <w:tcW w:w="756" w:type="dxa"/>
          </w:tcPr>
          <w:p w14:paraId="13DDE141" w14:textId="77777777" w:rsidR="00833032" w:rsidRDefault="00833032" w:rsidP="0089701C">
            <w:pPr>
              <w:jc w:val="both"/>
              <w:rPr>
                <w:rFonts w:cs="Times New Roman"/>
                <w:sz w:val="24"/>
                <w:szCs w:val="24"/>
              </w:rPr>
            </w:pPr>
            <w:r>
              <w:rPr>
                <w:rFonts w:cs="Times New Roman"/>
                <w:sz w:val="24"/>
                <w:szCs w:val="24"/>
              </w:rPr>
              <w:t>4.5.</w:t>
            </w:r>
          </w:p>
        </w:tc>
        <w:tc>
          <w:tcPr>
            <w:tcW w:w="3639" w:type="dxa"/>
          </w:tcPr>
          <w:p w14:paraId="42174012"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1101DAFE"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kādi laboratoriskie izmeklējumi tiek apmaksāti.</w:t>
            </w:r>
          </w:p>
          <w:p w14:paraId="0F3AFDB2" w14:textId="77777777" w:rsidR="00833032" w:rsidRPr="00116BAA" w:rsidRDefault="00833032" w:rsidP="0089701C">
            <w:pPr>
              <w:pStyle w:val="CommentText"/>
              <w:rPr>
                <w:rFonts w:cs="Times New Roman"/>
                <w:sz w:val="24"/>
                <w:szCs w:val="24"/>
              </w:rPr>
            </w:pPr>
            <w:r w:rsidRPr="00116BAA">
              <w:rPr>
                <w:rFonts w:cs="Times New Roman"/>
                <w:sz w:val="24"/>
                <w:szCs w:val="24"/>
              </w:rPr>
              <w:t>Vai ir noteikti pakalpojumu izmaksu limiti?</w:t>
            </w:r>
          </w:p>
        </w:tc>
        <w:tc>
          <w:tcPr>
            <w:tcW w:w="3969" w:type="dxa"/>
          </w:tcPr>
          <w:p w14:paraId="65234AB6" w14:textId="77777777" w:rsidR="00833032" w:rsidRPr="00116BAA" w:rsidRDefault="00833032" w:rsidP="0089701C">
            <w:pPr>
              <w:jc w:val="both"/>
              <w:rPr>
                <w:rFonts w:cs="Times New Roman"/>
                <w:color w:val="000000"/>
                <w:sz w:val="24"/>
                <w:szCs w:val="24"/>
              </w:rPr>
            </w:pPr>
            <w:r w:rsidRPr="00116BAA">
              <w:rPr>
                <w:rFonts w:cs="Times New Roman"/>
                <w:sz w:val="24"/>
                <w:szCs w:val="24"/>
              </w:rPr>
              <w:t>Pamatprasības saskaņā ar tehniskās specifikācijas 2.4.4. punkta prasībām.</w:t>
            </w:r>
          </w:p>
        </w:tc>
      </w:tr>
      <w:tr w:rsidR="00833032" w:rsidRPr="00BE0B31" w14:paraId="1814FDD3" w14:textId="77777777" w:rsidTr="0089701C">
        <w:tc>
          <w:tcPr>
            <w:tcW w:w="756" w:type="dxa"/>
          </w:tcPr>
          <w:p w14:paraId="1D2B3DD9" w14:textId="77777777" w:rsidR="00833032" w:rsidRDefault="00833032" w:rsidP="0089701C">
            <w:pPr>
              <w:jc w:val="both"/>
              <w:rPr>
                <w:rFonts w:cs="Times New Roman"/>
                <w:sz w:val="24"/>
                <w:szCs w:val="24"/>
              </w:rPr>
            </w:pPr>
            <w:r>
              <w:rPr>
                <w:rFonts w:cs="Times New Roman"/>
                <w:sz w:val="24"/>
                <w:szCs w:val="24"/>
              </w:rPr>
              <w:t>4.6.</w:t>
            </w:r>
          </w:p>
        </w:tc>
        <w:tc>
          <w:tcPr>
            <w:tcW w:w="3639" w:type="dxa"/>
          </w:tcPr>
          <w:p w14:paraId="1EF05D90"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6422BD7"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kādi diagnostiskie izmeklējumi tiek apmaksāti.</w:t>
            </w:r>
          </w:p>
          <w:p w14:paraId="3398985E"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Vai ir noteikti pakalpojumu izmaksu limiti? </w:t>
            </w:r>
          </w:p>
          <w:p w14:paraId="001A3002" w14:textId="77777777" w:rsidR="00833032" w:rsidRPr="00116BAA" w:rsidRDefault="00833032" w:rsidP="0089701C">
            <w:pPr>
              <w:pStyle w:val="CommentText"/>
              <w:rPr>
                <w:rFonts w:cs="Times New Roman"/>
                <w:sz w:val="24"/>
                <w:szCs w:val="24"/>
              </w:rPr>
            </w:pPr>
            <w:r w:rsidRPr="00116BAA">
              <w:rPr>
                <w:rFonts w:cs="Times New Roman"/>
                <w:sz w:val="24"/>
                <w:szCs w:val="24"/>
              </w:rPr>
              <w:t>Vai ir noteikts kopējais atlīdzības limits šādiem pakalpojumiem?</w:t>
            </w:r>
          </w:p>
        </w:tc>
        <w:tc>
          <w:tcPr>
            <w:tcW w:w="3969" w:type="dxa"/>
          </w:tcPr>
          <w:p w14:paraId="07B078BF" w14:textId="77777777" w:rsidR="00833032" w:rsidRPr="00116BAA" w:rsidRDefault="00833032" w:rsidP="0089701C">
            <w:pPr>
              <w:jc w:val="both"/>
              <w:rPr>
                <w:rFonts w:cs="Times New Roman"/>
                <w:color w:val="000000"/>
                <w:sz w:val="24"/>
                <w:szCs w:val="24"/>
              </w:rPr>
            </w:pPr>
            <w:r w:rsidRPr="00116BAA">
              <w:rPr>
                <w:rFonts w:cs="Times New Roman"/>
                <w:sz w:val="24"/>
                <w:szCs w:val="24"/>
              </w:rPr>
              <w:t>Pamatprasības saskaņā ar tehniskās specifikācijas 2.4.5. punkta prasībām.</w:t>
            </w:r>
          </w:p>
        </w:tc>
      </w:tr>
      <w:tr w:rsidR="00833032" w:rsidRPr="00BE0B31" w14:paraId="5F1A63B8" w14:textId="77777777" w:rsidTr="0089701C">
        <w:tc>
          <w:tcPr>
            <w:tcW w:w="756" w:type="dxa"/>
          </w:tcPr>
          <w:p w14:paraId="785A3F9C" w14:textId="77777777" w:rsidR="00833032" w:rsidRDefault="00833032" w:rsidP="0089701C">
            <w:pPr>
              <w:jc w:val="both"/>
              <w:rPr>
                <w:rFonts w:cs="Times New Roman"/>
                <w:sz w:val="24"/>
                <w:szCs w:val="24"/>
              </w:rPr>
            </w:pPr>
            <w:r>
              <w:rPr>
                <w:rFonts w:cs="Times New Roman"/>
                <w:sz w:val="24"/>
                <w:szCs w:val="24"/>
              </w:rPr>
              <w:t>4.7.</w:t>
            </w:r>
          </w:p>
        </w:tc>
        <w:tc>
          <w:tcPr>
            <w:tcW w:w="3639" w:type="dxa"/>
          </w:tcPr>
          <w:p w14:paraId="39474EED"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7FABB715"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kāda profilaktiskā vakcinācija tiek apmaksāta.</w:t>
            </w:r>
          </w:p>
        </w:tc>
        <w:tc>
          <w:tcPr>
            <w:tcW w:w="3969" w:type="dxa"/>
          </w:tcPr>
          <w:p w14:paraId="799B8A6D" w14:textId="77777777" w:rsidR="00833032" w:rsidRPr="00116BAA" w:rsidRDefault="00833032" w:rsidP="0089701C">
            <w:pPr>
              <w:jc w:val="both"/>
              <w:rPr>
                <w:rFonts w:cs="Times New Roman"/>
                <w:color w:val="000000"/>
                <w:sz w:val="24"/>
                <w:szCs w:val="24"/>
              </w:rPr>
            </w:pPr>
            <w:r w:rsidRPr="00116BAA">
              <w:rPr>
                <w:rFonts w:cs="Times New Roman"/>
                <w:sz w:val="24"/>
                <w:szCs w:val="24"/>
              </w:rPr>
              <w:t>Pamatprasības saskaņā ar tehniskās specifikācijas 2.4.6. punkta prasībām.</w:t>
            </w:r>
          </w:p>
        </w:tc>
      </w:tr>
      <w:tr w:rsidR="00833032" w:rsidRPr="00BE0B31" w14:paraId="0EC3161B" w14:textId="77777777" w:rsidTr="0089701C">
        <w:tc>
          <w:tcPr>
            <w:tcW w:w="756" w:type="dxa"/>
          </w:tcPr>
          <w:p w14:paraId="127067E2" w14:textId="77777777" w:rsidR="00833032" w:rsidRDefault="00833032" w:rsidP="0089701C">
            <w:pPr>
              <w:jc w:val="both"/>
              <w:rPr>
                <w:rFonts w:cs="Times New Roman"/>
                <w:sz w:val="24"/>
                <w:szCs w:val="24"/>
              </w:rPr>
            </w:pPr>
            <w:r>
              <w:rPr>
                <w:rFonts w:cs="Times New Roman"/>
                <w:sz w:val="24"/>
                <w:szCs w:val="24"/>
              </w:rPr>
              <w:t>5.</w:t>
            </w:r>
          </w:p>
        </w:tc>
        <w:tc>
          <w:tcPr>
            <w:tcW w:w="3639" w:type="dxa"/>
          </w:tcPr>
          <w:p w14:paraId="7D4DFB00"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3A32E28" w14:textId="77777777" w:rsidR="00833032" w:rsidRPr="00116BAA" w:rsidRDefault="00833032" w:rsidP="0089701C">
            <w:pPr>
              <w:pStyle w:val="CommentText"/>
              <w:rPr>
                <w:rFonts w:cs="Times New Roman"/>
                <w:sz w:val="24"/>
                <w:szCs w:val="24"/>
              </w:rPr>
            </w:pPr>
            <w:r w:rsidRPr="00116BAA">
              <w:rPr>
                <w:rFonts w:cs="Times New Roman"/>
                <w:sz w:val="24"/>
                <w:szCs w:val="24"/>
              </w:rPr>
              <w:t>Lūdzam sniegt informāciju par pieejamajiem stacionārajiem pakalpojumiem piedāvātajā limitā, tajā skaitā:</w:t>
            </w:r>
          </w:p>
        </w:tc>
        <w:tc>
          <w:tcPr>
            <w:tcW w:w="3969" w:type="dxa"/>
            <w:vMerge w:val="restart"/>
          </w:tcPr>
          <w:p w14:paraId="162E7173" w14:textId="77777777" w:rsidR="00833032" w:rsidRPr="00116BAA" w:rsidRDefault="00833032" w:rsidP="0089701C">
            <w:pPr>
              <w:jc w:val="both"/>
              <w:rPr>
                <w:rFonts w:cs="Times New Roman"/>
                <w:color w:val="000000"/>
                <w:sz w:val="24"/>
                <w:szCs w:val="24"/>
              </w:rPr>
            </w:pPr>
            <w:r w:rsidRPr="00116BAA">
              <w:rPr>
                <w:rFonts w:cs="Times New Roman"/>
                <w:sz w:val="24"/>
                <w:szCs w:val="24"/>
              </w:rPr>
              <w:t>Pamatprasības saskaņā ar tehniskās specifikācijas 2.6. punkta prasībām.</w:t>
            </w:r>
          </w:p>
        </w:tc>
      </w:tr>
      <w:tr w:rsidR="00833032" w:rsidRPr="00BE0B31" w14:paraId="376D7A2E" w14:textId="77777777" w:rsidTr="0089701C">
        <w:tc>
          <w:tcPr>
            <w:tcW w:w="756" w:type="dxa"/>
          </w:tcPr>
          <w:p w14:paraId="6D33CEAA" w14:textId="77777777" w:rsidR="00833032" w:rsidRDefault="00833032" w:rsidP="0089701C">
            <w:pPr>
              <w:jc w:val="both"/>
              <w:rPr>
                <w:rFonts w:cs="Times New Roman"/>
                <w:sz w:val="24"/>
                <w:szCs w:val="24"/>
              </w:rPr>
            </w:pPr>
            <w:r>
              <w:rPr>
                <w:rFonts w:cs="Times New Roman"/>
                <w:sz w:val="24"/>
                <w:szCs w:val="24"/>
              </w:rPr>
              <w:t>5.1.</w:t>
            </w:r>
          </w:p>
        </w:tc>
        <w:tc>
          <w:tcPr>
            <w:tcW w:w="3639" w:type="dxa"/>
          </w:tcPr>
          <w:p w14:paraId="778C4D2F"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5C7A06F9"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Lūdzam norādīt, kāds ir atlīdzības limits par vienu </w:t>
            </w:r>
            <w:proofErr w:type="spellStart"/>
            <w:r w:rsidRPr="00116BAA">
              <w:rPr>
                <w:rFonts w:cs="Times New Roman"/>
                <w:sz w:val="24"/>
                <w:szCs w:val="24"/>
              </w:rPr>
              <w:t>stacionēšanās</w:t>
            </w:r>
            <w:proofErr w:type="spellEnd"/>
            <w:r w:rsidRPr="00116BAA">
              <w:rPr>
                <w:rFonts w:cs="Times New Roman"/>
                <w:sz w:val="24"/>
                <w:szCs w:val="24"/>
              </w:rPr>
              <w:t xml:space="preserve"> gadījumu, apmaksājot to pilnā apmērā. </w:t>
            </w:r>
          </w:p>
          <w:p w14:paraId="506A64E2" w14:textId="77777777" w:rsidR="00833032" w:rsidRPr="00116BAA" w:rsidRDefault="00833032" w:rsidP="0089701C">
            <w:pPr>
              <w:pStyle w:val="CommentText"/>
              <w:rPr>
                <w:rFonts w:cs="Times New Roman"/>
                <w:sz w:val="24"/>
                <w:szCs w:val="24"/>
              </w:rPr>
            </w:pPr>
          </w:p>
        </w:tc>
        <w:tc>
          <w:tcPr>
            <w:tcW w:w="3969" w:type="dxa"/>
            <w:vMerge/>
          </w:tcPr>
          <w:p w14:paraId="1CAD178F" w14:textId="77777777" w:rsidR="00833032" w:rsidRPr="00116BAA" w:rsidRDefault="00833032" w:rsidP="0089701C">
            <w:pPr>
              <w:jc w:val="both"/>
              <w:rPr>
                <w:rFonts w:cs="Times New Roman"/>
                <w:color w:val="000000"/>
                <w:sz w:val="24"/>
                <w:szCs w:val="24"/>
              </w:rPr>
            </w:pPr>
          </w:p>
        </w:tc>
      </w:tr>
      <w:tr w:rsidR="00833032" w:rsidRPr="00BE0B31" w14:paraId="159B9907" w14:textId="77777777" w:rsidTr="0089701C">
        <w:tc>
          <w:tcPr>
            <w:tcW w:w="756" w:type="dxa"/>
          </w:tcPr>
          <w:p w14:paraId="7DF4F725" w14:textId="77777777" w:rsidR="00833032" w:rsidRDefault="00833032" w:rsidP="0089701C">
            <w:pPr>
              <w:jc w:val="both"/>
              <w:rPr>
                <w:rFonts w:cs="Times New Roman"/>
                <w:sz w:val="24"/>
                <w:szCs w:val="24"/>
              </w:rPr>
            </w:pPr>
            <w:r>
              <w:rPr>
                <w:rFonts w:cs="Times New Roman"/>
                <w:sz w:val="24"/>
                <w:szCs w:val="24"/>
              </w:rPr>
              <w:lastRenderedPageBreak/>
              <w:t>5.2.</w:t>
            </w:r>
          </w:p>
        </w:tc>
        <w:tc>
          <w:tcPr>
            <w:tcW w:w="3639" w:type="dxa"/>
          </w:tcPr>
          <w:p w14:paraId="39BA4EBD"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B6B6BB9"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kādu medicīnisko pakalpojumu dienas un diennakts stacionārā apmaksa tiek nodrošinātā.</w:t>
            </w:r>
          </w:p>
          <w:p w14:paraId="2310617D"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Kādā apjomā? </w:t>
            </w:r>
          </w:p>
          <w:p w14:paraId="4678C49D" w14:textId="77777777" w:rsidR="00833032" w:rsidRPr="00116BAA" w:rsidRDefault="00833032" w:rsidP="0089701C">
            <w:pPr>
              <w:pStyle w:val="CommentText"/>
              <w:rPr>
                <w:rFonts w:cs="Times New Roman"/>
                <w:sz w:val="24"/>
                <w:szCs w:val="24"/>
              </w:rPr>
            </w:pPr>
            <w:r w:rsidRPr="00116BAA">
              <w:rPr>
                <w:rFonts w:cs="Times New Roman"/>
                <w:sz w:val="24"/>
                <w:szCs w:val="24"/>
              </w:rPr>
              <w:t>Vai noteikti kādi limiti?</w:t>
            </w:r>
          </w:p>
        </w:tc>
        <w:tc>
          <w:tcPr>
            <w:tcW w:w="3969" w:type="dxa"/>
            <w:vMerge/>
          </w:tcPr>
          <w:p w14:paraId="221B8A76" w14:textId="77777777" w:rsidR="00833032" w:rsidRPr="00116BAA" w:rsidRDefault="00833032" w:rsidP="0089701C">
            <w:pPr>
              <w:jc w:val="both"/>
              <w:rPr>
                <w:rFonts w:cs="Times New Roman"/>
                <w:color w:val="000000"/>
                <w:sz w:val="24"/>
                <w:szCs w:val="24"/>
              </w:rPr>
            </w:pPr>
          </w:p>
        </w:tc>
      </w:tr>
      <w:tr w:rsidR="00833032" w:rsidRPr="00BE0B31" w14:paraId="37A19F9F" w14:textId="77777777" w:rsidTr="0089701C">
        <w:tc>
          <w:tcPr>
            <w:tcW w:w="756" w:type="dxa"/>
          </w:tcPr>
          <w:p w14:paraId="0D4A51F3" w14:textId="77777777" w:rsidR="00833032" w:rsidRDefault="00833032" w:rsidP="0089701C">
            <w:pPr>
              <w:jc w:val="both"/>
              <w:rPr>
                <w:rFonts w:cs="Times New Roman"/>
                <w:sz w:val="24"/>
                <w:szCs w:val="24"/>
              </w:rPr>
            </w:pPr>
            <w:r>
              <w:rPr>
                <w:rFonts w:cs="Times New Roman"/>
                <w:sz w:val="24"/>
                <w:szCs w:val="24"/>
              </w:rPr>
              <w:t>5.3.</w:t>
            </w:r>
          </w:p>
        </w:tc>
        <w:tc>
          <w:tcPr>
            <w:tcW w:w="3639" w:type="dxa"/>
          </w:tcPr>
          <w:p w14:paraId="773697CA"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46A0949"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Lūdzam norādīt, vai ir nepieciešama iepriekšējā saskaņošana plānotam </w:t>
            </w:r>
            <w:proofErr w:type="spellStart"/>
            <w:r w:rsidRPr="00116BAA">
              <w:rPr>
                <w:rFonts w:cs="Times New Roman"/>
                <w:sz w:val="24"/>
                <w:szCs w:val="24"/>
              </w:rPr>
              <w:t>stacionēšanās</w:t>
            </w:r>
            <w:proofErr w:type="spellEnd"/>
            <w:r w:rsidRPr="00116BAA">
              <w:rPr>
                <w:rFonts w:cs="Times New Roman"/>
                <w:sz w:val="24"/>
                <w:szCs w:val="24"/>
              </w:rPr>
              <w:t xml:space="preserve"> gadījumam? </w:t>
            </w:r>
          </w:p>
          <w:p w14:paraId="72F2F462" w14:textId="77777777" w:rsidR="00833032" w:rsidRPr="00116BAA" w:rsidRDefault="00833032" w:rsidP="0089701C">
            <w:pPr>
              <w:pStyle w:val="CommentText"/>
              <w:rPr>
                <w:rFonts w:cs="Times New Roman"/>
                <w:sz w:val="24"/>
                <w:szCs w:val="24"/>
              </w:rPr>
            </w:pPr>
            <w:r w:rsidRPr="00116BAA">
              <w:rPr>
                <w:rFonts w:cs="Times New Roman"/>
                <w:sz w:val="24"/>
                <w:szCs w:val="24"/>
              </w:rPr>
              <w:t>Vai ir kādi citi īpašie noteikumi?</w:t>
            </w:r>
          </w:p>
        </w:tc>
        <w:tc>
          <w:tcPr>
            <w:tcW w:w="3969" w:type="dxa"/>
            <w:vMerge/>
          </w:tcPr>
          <w:p w14:paraId="6D963CA6" w14:textId="77777777" w:rsidR="00833032" w:rsidRPr="00116BAA" w:rsidRDefault="00833032" w:rsidP="0089701C">
            <w:pPr>
              <w:jc w:val="both"/>
              <w:rPr>
                <w:rFonts w:cs="Times New Roman"/>
                <w:color w:val="000000"/>
                <w:sz w:val="24"/>
                <w:szCs w:val="24"/>
              </w:rPr>
            </w:pPr>
          </w:p>
        </w:tc>
      </w:tr>
      <w:tr w:rsidR="00833032" w:rsidRPr="00BE0B31" w14:paraId="4D3E71A6" w14:textId="77777777" w:rsidTr="0089701C">
        <w:tc>
          <w:tcPr>
            <w:tcW w:w="756" w:type="dxa"/>
          </w:tcPr>
          <w:p w14:paraId="4E755F38" w14:textId="77777777" w:rsidR="00833032" w:rsidRDefault="00833032" w:rsidP="0089701C">
            <w:pPr>
              <w:jc w:val="both"/>
              <w:rPr>
                <w:rFonts w:cs="Times New Roman"/>
                <w:sz w:val="24"/>
                <w:szCs w:val="24"/>
              </w:rPr>
            </w:pPr>
            <w:r>
              <w:rPr>
                <w:rFonts w:cs="Times New Roman"/>
                <w:sz w:val="24"/>
                <w:szCs w:val="24"/>
              </w:rPr>
              <w:t>6.</w:t>
            </w:r>
          </w:p>
        </w:tc>
        <w:tc>
          <w:tcPr>
            <w:tcW w:w="3639" w:type="dxa"/>
          </w:tcPr>
          <w:p w14:paraId="07D2B3A0"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941B128"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kāds ir atlīdzības limits ambulatorajai rehabilitācijai?</w:t>
            </w:r>
          </w:p>
          <w:p w14:paraId="28360F91"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Kādi pakalpojumi ietverti? </w:t>
            </w:r>
          </w:p>
          <w:p w14:paraId="3D0004D1" w14:textId="77777777" w:rsidR="00833032" w:rsidRPr="00116BAA" w:rsidRDefault="00833032" w:rsidP="0089701C">
            <w:pPr>
              <w:pStyle w:val="CommentText"/>
              <w:rPr>
                <w:rFonts w:cs="Times New Roman"/>
                <w:sz w:val="24"/>
                <w:szCs w:val="24"/>
              </w:rPr>
            </w:pPr>
            <w:r w:rsidRPr="00116BAA">
              <w:rPr>
                <w:rFonts w:cs="Times New Roman"/>
                <w:sz w:val="24"/>
                <w:szCs w:val="24"/>
              </w:rPr>
              <w:t>Vai ir noteikti limiti viena rehabilitācijas veida izmantošanai periodā?</w:t>
            </w:r>
          </w:p>
          <w:p w14:paraId="44C5A948" w14:textId="77777777" w:rsidR="00833032" w:rsidRPr="00116BAA" w:rsidRDefault="00833032" w:rsidP="0089701C">
            <w:pPr>
              <w:pStyle w:val="CommentText"/>
              <w:rPr>
                <w:rFonts w:cs="Times New Roman"/>
                <w:sz w:val="24"/>
                <w:szCs w:val="24"/>
              </w:rPr>
            </w:pPr>
            <w:r w:rsidRPr="00116BAA">
              <w:rPr>
                <w:rFonts w:cs="Times New Roman"/>
                <w:sz w:val="24"/>
                <w:szCs w:val="24"/>
              </w:rPr>
              <w:t>Vai ir noteikti apmaksas limiti vienai reizei?</w:t>
            </w:r>
          </w:p>
          <w:p w14:paraId="6DFC0373" w14:textId="77777777" w:rsidR="00833032" w:rsidRPr="00116BAA" w:rsidRDefault="00833032" w:rsidP="0089701C">
            <w:pPr>
              <w:pStyle w:val="CommentText"/>
              <w:rPr>
                <w:rFonts w:cs="Times New Roman"/>
                <w:sz w:val="24"/>
                <w:szCs w:val="24"/>
              </w:rPr>
            </w:pPr>
            <w:r w:rsidRPr="00116BAA">
              <w:rPr>
                <w:rFonts w:cs="Times New Roman"/>
                <w:sz w:val="24"/>
                <w:szCs w:val="24"/>
              </w:rPr>
              <w:t>Kāda ir apmaksas kārtība?</w:t>
            </w:r>
          </w:p>
          <w:p w14:paraId="781D39E0" w14:textId="77777777" w:rsidR="00833032" w:rsidRPr="00116BAA" w:rsidRDefault="00833032" w:rsidP="0089701C">
            <w:pPr>
              <w:pStyle w:val="CommentText"/>
              <w:rPr>
                <w:rFonts w:cs="Times New Roman"/>
                <w:sz w:val="24"/>
                <w:szCs w:val="24"/>
              </w:rPr>
            </w:pPr>
            <w:r w:rsidRPr="00116BAA">
              <w:rPr>
                <w:rFonts w:cs="Times New Roman"/>
                <w:sz w:val="24"/>
                <w:szCs w:val="24"/>
              </w:rPr>
              <w:t>TS punktā 2.7. norādītais minimālais limits 200 EUR nav iespējams ar maksimālo prēmiju 550 EUR uz personu. Ierosinām minimālo limitu samazināt līdz 100 EUR un par lielāka limita piedāvāšanu piešķirt papildus punktus.</w:t>
            </w:r>
          </w:p>
        </w:tc>
        <w:tc>
          <w:tcPr>
            <w:tcW w:w="3969" w:type="dxa"/>
          </w:tcPr>
          <w:p w14:paraId="1442442F" w14:textId="77777777" w:rsidR="00833032" w:rsidRPr="00116BAA" w:rsidRDefault="00833032" w:rsidP="0089701C">
            <w:pPr>
              <w:jc w:val="both"/>
              <w:rPr>
                <w:rFonts w:cs="Times New Roman"/>
                <w:color w:val="000000"/>
                <w:sz w:val="24"/>
                <w:szCs w:val="24"/>
              </w:rPr>
            </w:pPr>
            <w:r w:rsidRPr="00116BAA">
              <w:rPr>
                <w:rFonts w:cs="Times New Roman"/>
                <w:sz w:val="24"/>
                <w:szCs w:val="24"/>
              </w:rPr>
              <w:t>Pamatprasības saskaņā ar tehniskās specifikācijas 2.7. punkta prasībām.</w:t>
            </w:r>
          </w:p>
        </w:tc>
      </w:tr>
      <w:tr w:rsidR="00833032" w:rsidRPr="00BE0B31" w14:paraId="54859E8D" w14:textId="77777777" w:rsidTr="0089701C">
        <w:tc>
          <w:tcPr>
            <w:tcW w:w="756" w:type="dxa"/>
          </w:tcPr>
          <w:p w14:paraId="6F9ADE72" w14:textId="77777777" w:rsidR="00833032" w:rsidRDefault="00833032" w:rsidP="0089701C">
            <w:pPr>
              <w:jc w:val="both"/>
              <w:rPr>
                <w:rFonts w:cs="Times New Roman"/>
                <w:sz w:val="24"/>
                <w:szCs w:val="24"/>
              </w:rPr>
            </w:pPr>
            <w:r>
              <w:rPr>
                <w:rFonts w:cs="Times New Roman"/>
                <w:sz w:val="24"/>
                <w:szCs w:val="24"/>
              </w:rPr>
              <w:t>7.</w:t>
            </w:r>
          </w:p>
        </w:tc>
        <w:tc>
          <w:tcPr>
            <w:tcW w:w="3639" w:type="dxa"/>
          </w:tcPr>
          <w:p w14:paraId="23549FE5"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086DE00"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vai programma „ZOBĀRSTNIECĪBA” tiek nodrošināta kā pamatprogramma?</w:t>
            </w:r>
          </w:p>
          <w:p w14:paraId="50FF5641"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Kādi ir noteikumi šādas programmas iekļaušanai apmaksājamo pakalpojumu klāstā? </w:t>
            </w:r>
          </w:p>
          <w:p w14:paraId="6E9CD48D" w14:textId="77777777" w:rsidR="00833032" w:rsidRPr="00116BAA" w:rsidRDefault="00833032" w:rsidP="0089701C">
            <w:pPr>
              <w:pStyle w:val="CommentText"/>
              <w:rPr>
                <w:rFonts w:cs="Times New Roman"/>
                <w:sz w:val="24"/>
                <w:szCs w:val="24"/>
              </w:rPr>
            </w:pPr>
            <w:r w:rsidRPr="00116BAA">
              <w:rPr>
                <w:rFonts w:cs="Times New Roman"/>
                <w:sz w:val="24"/>
                <w:szCs w:val="24"/>
              </w:rPr>
              <w:t>Zobārstniecības segumu iespējams nodrošināt pamatprogrammas segumā, ja apmaksas % tiktu samazināts no 75% uz 50%. Apmaksas % palielinājumu var vērtēt ar papildus punktiem.</w:t>
            </w:r>
          </w:p>
        </w:tc>
        <w:tc>
          <w:tcPr>
            <w:tcW w:w="3969" w:type="dxa"/>
          </w:tcPr>
          <w:p w14:paraId="119321D5" w14:textId="77777777" w:rsidR="00833032" w:rsidRPr="00116BAA" w:rsidRDefault="00833032" w:rsidP="0089701C">
            <w:pPr>
              <w:jc w:val="both"/>
              <w:rPr>
                <w:rFonts w:cs="Times New Roman"/>
                <w:color w:val="000000"/>
                <w:sz w:val="24"/>
                <w:szCs w:val="24"/>
              </w:rPr>
            </w:pPr>
            <w:r w:rsidRPr="00116BAA">
              <w:rPr>
                <w:rFonts w:cs="Times New Roman"/>
                <w:sz w:val="24"/>
                <w:szCs w:val="24"/>
              </w:rPr>
              <w:t xml:space="preserve">Saskaņā ar tehniskās specifikācijas 2.8. punkta prasībām - zobārstniecības pakalpojumu apmaksa </w:t>
            </w:r>
            <w:r w:rsidRPr="00116BAA">
              <w:rPr>
                <w:rFonts w:cs="Times New Roman"/>
                <w:b/>
                <w:sz w:val="24"/>
                <w:szCs w:val="24"/>
              </w:rPr>
              <w:t>vismaz 50%</w:t>
            </w:r>
            <w:r w:rsidRPr="00116BAA">
              <w:rPr>
                <w:rFonts w:cs="Times New Roman"/>
                <w:sz w:val="24"/>
                <w:szCs w:val="24"/>
              </w:rPr>
              <w:t xml:space="preserve"> apmērā gan </w:t>
            </w:r>
            <w:proofErr w:type="spellStart"/>
            <w:r w:rsidRPr="00116BAA">
              <w:rPr>
                <w:rFonts w:cs="Times New Roman"/>
                <w:sz w:val="24"/>
                <w:szCs w:val="24"/>
              </w:rPr>
              <w:t>līgumiestādēs</w:t>
            </w:r>
            <w:proofErr w:type="spellEnd"/>
            <w:r w:rsidRPr="00116BAA">
              <w:rPr>
                <w:rFonts w:cs="Times New Roman"/>
                <w:sz w:val="24"/>
                <w:szCs w:val="24"/>
              </w:rPr>
              <w:t xml:space="preserve">, gan ārpus līguma iestādēm – zobārsta vizīte un konsultācija, rentgeni, anestēzija, zobu ekstrakcijas, zobu terapeitiska labošana, plombēšana, zobu higiēnas pakalpojumi. Atlīdzības limits vienai personai – ne mazāk kā 200 EUR (divi simti  </w:t>
            </w:r>
            <w:proofErr w:type="spellStart"/>
            <w:r w:rsidRPr="00116BAA">
              <w:rPr>
                <w:rFonts w:cs="Times New Roman"/>
                <w:i/>
                <w:sz w:val="24"/>
                <w:szCs w:val="24"/>
              </w:rPr>
              <w:t>euro</w:t>
            </w:r>
            <w:proofErr w:type="spellEnd"/>
            <w:r w:rsidRPr="00116BAA">
              <w:rPr>
                <w:rFonts w:cs="Times New Roman"/>
                <w:sz w:val="24"/>
                <w:szCs w:val="24"/>
              </w:rPr>
              <w:t>).</w:t>
            </w:r>
          </w:p>
        </w:tc>
      </w:tr>
      <w:tr w:rsidR="00833032" w:rsidRPr="00BE0B31" w14:paraId="47333631" w14:textId="77777777" w:rsidTr="0089701C">
        <w:tc>
          <w:tcPr>
            <w:tcW w:w="756" w:type="dxa"/>
          </w:tcPr>
          <w:p w14:paraId="25206D94" w14:textId="77777777" w:rsidR="00833032" w:rsidRDefault="00833032" w:rsidP="0089701C">
            <w:pPr>
              <w:jc w:val="both"/>
              <w:rPr>
                <w:rFonts w:cs="Times New Roman"/>
                <w:sz w:val="24"/>
                <w:szCs w:val="24"/>
              </w:rPr>
            </w:pPr>
            <w:r>
              <w:rPr>
                <w:rFonts w:cs="Times New Roman"/>
                <w:sz w:val="24"/>
                <w:szCs w:val="24"/>
              </w:rPr>
              <w:t>8.</w:t>
            </w:r>
          </w:p>
        </w:tc>
        <w:tc>
          <w:tcPr>
            <w:tcW w:w="3639" w:type="dxa"/>
          </w:tcPr>
          <w:p w14:paraId="68187EE3"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EC8A62E"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vai pamata programmā tiek nodrošināta medikamentu apmaksa?</w:t>
            </w:r>
          </w:p>
          <w:p w14:paraId="429BF2C6" w14:textId="77777777" w:rsidR="00833032" w:rsidRPr="00116BAA" w:rsidRDefault="00833032" w:rsidP="0089701C">
            <w:pPr>
              <w:pStyle w:val="CommentText"/>
              <w:rPr>
                <w:rFonts w:cs="Times New Roman"/>
                <w:sz w:val="24"/>
                <w:szCs w:val="24"/>
              </w:rPr>
            </w:pPr>
            <w:r w:rsidRPr="00116BAA">
              <w:rPr>
                <w:rFonts w:cs="Times New Roman"/>
                <w:sz w:val="24"/>
                <w:szCs w:val="24"/>
              </w:rPr>
              <w:t>Rosinām atstāt medikamentu apmaksas nosacījumu līdzvērtīgi kā tas ir norādīts TS- nav obligāts, bet vēlams un tiks ņemt vērā kopējā vērtējumā.</w:t>
            </w:r>
          </w:p>
        </w:tc>
        <w:tc>
          <w:tcPr>
            <w:tcW w:w="3969" w:type="dxa"/>
          </w:tcPr>
          <w:p w14:paraId="73BD7B61" w14:textId="77777777" w:rsidR="00833032" w:rsidRPr="00116BAA" w:rsidRDefault="00833032" w:rsidP="0089701C">
            <w:pPr>
              <w:jc w:val="both"/>
              <w:rPr>
                <w:rFonts w:cs="Times New Roman"/>
                <w:color w:val="000000"/>
                <w:sz w:val="24"/>
                <w:szCs w:val="24"/>
              </w:rPr>
            </w:pPr>
            <w:r w:rsidRPr="00116BAA">
              <w:rPr>
                <w:rFonts w:cs="Times New Roman"/>
                <w:sz w:val="24"/>
                <w:szCs w:val="24"/>
              </w:rPr>
              <w:t xml:space="preserve">Saskaņā ar tehniskās specifikācijas 2.9. punkta prasībām - Medikamentu iegāde ar limitu 100 EUR (viens simts </w:t>
            </w:r>
            <w:proofErr w:type="spellStart"/>
            <w:r w:rsidRPr="00116BAA">
              <w:rPr>
                <w:rFonts w:cs="Times New Roman"/>
                <w:i/>
                <w:sz w:val="24"/>
                <w:szCs w:val="24"/>
              </w:rPr>
              <w:t>euro</w:t>
            </w:r>
            <w:proofErr w:type="spellEnd"/>
            <w:r w:rsidRPr="00116BAA">
              <w:rPr>
                <w:rFonts w:cs="Times New Roman"/>
                <w:sz w:val="24"/>
                <w:szCs w:val="24"/>
              </w:rPr>
              <w:t>). Piedāvājums nav obligāts, bet vēlams un tiks ņemts vērā kopējā vērtējumā.</w:t>
            </w:r>
          </w:p>
        </w:tc>
      </w:tr>
      <w:tr w:rsidR="00833032" w:rsidRPr="00BE0B31" w14:paraId="7DB011A9" w14:textId="77777777" w:rsidTr="0089701C">
        <w:tc>
          <w:tcPr>
            <w:tcW w:w="756" w:type="dxa"/>
          </w:tcPr>
          <w:p w14:paraId="12B2DCAE" w14:textId="77777777" w:rsidR="00833032" w:rsidRDefault="00833032" w:rsidP="0089701C">
            <w:pPr>
              <w:jc w:val="both"/>
              <w:rPr>
                <w:rFonts w:cs="Times New Roman"/>
                <w:sz w:val="24"/>
                <w:szCs w:val="24"/>
              </w:rPr>
            </w:pPr>
            <w:r>
              <w:rPr>
                <w:rFonts w:cs="Times New Roman"/>
                <w:sz w:val="24"/>
                <w:szCs w:val="24"/>
              </w:rPr>
              <w:lastRenderedPageBreak/>
              <w:t>9.</w:t>
            </w:r>
          </w:p>
        </w:tc>
        <w:tc>
          <w:tcPr>
            <w:tcW w:w="3639" w:type="dxa"/>
          </w:tcPr>
          <w:p w14:paraId="72C8C1BF"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1ABDA19E" w14:textId="77777777" w:rsidR="00833032" w:rsidRPr="00116BAA" w:rsidRDefault="00833032" w:rsidP="0089701C">
            <w:pPr>
              <w:pStyle w:val="CommentText"/>
              <w:rPr>
                <w:rFonts w:cs="Times New Roman"/>
                <w:sz w:val="24"/>
                <w:szCs w:val="24"/>
              </w:rPr>
            </w:pPr>
            <w:r w:rsidRPr="00116BAA">
              <w:rPr>
                <w:rFonts w:cs="Times New Roman"/>
                <w:sz w:val="24"/>
                <w:szCs w:val="24"/>
              </w:rPr>
              <w:t>Lūdzam sniegt informāciju par vispārīgajiem noteikumiem attiecībā uz apmaksas kārtību.</w:t>
            </w:r>
          </w:p>
        </w:tc>
        <w:tc>
          <w:tcPr>
            <w:tcW w:w="3969" w:type="dxa"/>
          </w:tcPr>
          <w:p w14:paraId="77EDED28" w14:textId="77777777" w:rsidR="00833032" w:rsidRPr="00116BAA" w:rsidRDefault="00833032" w:rsidP="0089701C">
            <w:pPr>
              <w:jc w:val="both"/>
              <w:rPr>
                <w:rFonts w:cs="Times New Roman"/>
                <w:color w:val="000000"/>
                <w:sz w:val="24"/>
                <w:szCs w:val="24"/>
              </w:rPr>
            </w:pPr>
            <w:r w:rsidRPr="00116BAA">
              <w:rPr>
                <w:rFonts w:cs="Times New Roman"/>
                <w:sz w:val="24"/>
                <w:szCs w:val="24"/>
              </w:rPr>
              <w:t>Saskaņā ar tehniskās specifikācijas 1.3., 1.4. punkta prasībām.</w:t>
            </w:r>
          </w:p>
        </w:tc>
      </w:tr>
      <w:tr w:rsidR="00833032" w:rsidRPr="00BE0B31" w14:paraId="4FD6AA46" w14:textId="77777777" w:rsidTr="0089701C">
        <w:tc>
          <w:tcPr>
            <w:tcW w:w="756" w:type="dxa"/>
          </w:tcPr>
          <w:p w14:paraId="66A28398" w14:textId="77777777" w:rsidR="00833032" w:rsidRDefault="00833032" w:rsidP="0089701C">
            <w:pPr>
              <w:jc w:val="both"/>
              <w:rPr>
                <w:rFonts w:cs="Times New Roman"/>
                <w:sz w:val="24"/>
                <w:szCs w:val="24"/>
              </w:rPr>
            </w:pPr>
            <w:r>
              <w:rPr>
                <w:rFonts w:cs="Times New Roman"/>
                <w:sz w:val="24"/>
                <w:szCs w:val="24"/>
              </w:rPr>
              <w:t>10.</w:t>
            </w:r>
          </w:p>
        </w:tc>
        <w:tc>
          <w:tcPr>
            <w:tcW w:w="3639" w:type="dxa"/>
          </w:tcPr>
          <w:p w14:paraId="039F3A29"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0E86E581"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Lūdzam sniegt informāciju, kā ietekmē polises nosacījumus/izmaksas pasūtītāja darbinieku radinieku apdrošināšana, papildus darbinieku (karavīru) apdrošināšana ? </w:t>
            </w:r>
          </w:p>
          <w:p w14:paraId="681F3896" w14:textId="77777777" w:rsidR="00833032" w:rsidRPr="00116BAA" w:rsidRDefault="00833032" w:rsidP="0089701C">
            <w:pPr>
              <w:pStyle w:val="CommentText"/>
              <w:rPr>
                <w:rFonts w:cs="Times New Roman"/>
                <w:sz w:val="24"/>
                <w:szCs w:val="24"/>
              </w:rPr>
            </w:pPr>
            <w:r w:rsidRPr="00116BAA">
              <w:rPr>
                <w:rFonts w:cs="Times New Roman"/>
                <w:sz w:val="24"/>
                <w:szCs w:val="24"/>
              </w:rPr>
              <w:t>Kādi ir varianti/nosacījumi šāda pakalpojuma saņemšanai? Radinieku apdrošināšana nav vēlama, jo palielinās apdrošināšanas risku un palielinās prēmiju iepirkumam kopumā.</w:t>
            </w:r>
          </w:p>
        </w:tc>
        <w:tc>
          <w:tcPr>
            <w:tcW w:w="3969" w:type="dxa"/>
          </w:tcPr>
          <w:p w14:paraId="10CAD193" w14:textId="77777777" w:rsidR="00833032" w:rsidRPr="00116BAA" w:rsidRDefault="00833032" w:rsidP="0089701C">
            <w:pPr>
              <w:jc w:val="both"/>
              <w:rPr>
                <w:rFonts w:cs="Times New Roman"/>
                <w:color w:val="000000"/>
                <w:sz w:val="24"/>
                <w:szCs w:val="24"/>
              </w:rPr>
            </w:pPr>
            <w:r w:rsidRPr="00116BAA">
              <w:rPr>
                <w:rFonts w:cs="Times New Roman"/>
                <w:sz w:val="24"/>
                <w:szCs w:val="24"/>
              </w:rPr>
              <w:t>Pasūtītāja darbinieku radinieku apdrošināšanas iespējas nav paredzētas.</w:t>
            </w:r>
          </w:p>
        </w:tc>
      </w:tr>
      <w:tr w:rsidR="00833032" w:rsidRPr="00BE0B31" w14:paraId="215E4326" w14:textId="77777777" w:rsidTr="0089701C">
        <w:tc>
          <w:tcPr>
            <w:tcW w:w="756" w:type="dxa"/>
          </w:tcPr>
          <w:p w14:paraId="794F3045" w14:textId="77777777" w:rsidR="00833032" w:rsidRDefault="00833032" w:rsidP="0089701C">
            <w:pPr>
              <w:jc w:val="both"/>
              <w:rPr>
                <w:rFonts w:cs="Times New Roman"/>
                <w:sz w:val="24"/>
                <w:szCs w:val="24"/>
              </w:rPr>
            </w:pPr>
            <w:r>
              <w:rPr>
                <w:rFonts w:cs="Times New Roman"/>
                <w:sz w:val="24"/>
                <w:szCs w:val="24"/>
              </w:rPr>
              <w:t>11.</w:t>
            </w:r>
          </w:p>
        </w:tc>
        <w:tc>
          <w:tcPr>
            <w:tcW w:w="3639" w:type="dxa"/>
          </w:tcPr>
          <w:p w14:paraId="6DFBB608"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6C83518E" w14:textId="77777777" w:rsidR="00833032" w:rsidRPr="00116BAA" w:rsidRDefault="00833032" w:rsidP="0089701C">
            <w:pPr>
              <w:pStyle w:val="CommentText"/>
              <w:rPr>
                <w:rFonts w:cs="Times New Roman"/>
                <w:sz w:val="24"/>
                <w:szCs w:val="24"/>
              </w:rPr>
            </w:pPr>
            <w:r w:rsidRPr="00116BAA">
              <w:rPr>
                <w:rFonts w:cs="Times New Roman"/>
                <w:sz w:val="24"/>
                <w:szCs w:val="24"/>
              </w:rPr>
              <w:t>OVP, medicīniskās apskates u.tml. (piemēram, autovadītāja apliecībai) – vai būtu iekļaujamas pamata pakalpojumu paketē 100% apmērā?</w:t>
            </w:r>
          </w:p>
        </w:tc>
        <w:tc>
          <w:tcPr>
            <w:tcW w:w="3969" w:type="dxa"/>
          </w:tcPr>
          <w:p w14:paraId="04DCB026" w14:textId="77777777" w:rsidR="00833032" w:rsidRPr="00116BAA" w:rsidRDefault="00833032" w:rsidP="0089701C">
            <w:pPr>
              <w:jc w:val="both"/>
              <w:rPr>
                <w:rFonts w:cs="Times New Roman"/>
                <w:color w:val="000000"/>
                <w:sz w:val="24"/>
                <w:szCs w:val="24"/>
              </w:rPr>
            </w:pPr>
            <w:r w:rsidRPr="00116BAA">
              <w:rPr>
                <w:rFonts w:cs="Times New Roman"/>
                <w:sz w:val="24"/>
                <w:szCs w:val="24"/>
              </w:rPr>
              <w:t>Saskaņā ar tehniskās specifikācijas 2.4.7. punkta prasībām.</w:t>
            </w:r>
          </w:p>
        </w:tc>
      </w:tr>
      <w:tr w:rsidR="00833032" w:rsidRPr="00BE0B31" w14:paraId="44AB0AAE" w14:textId="77777777" w:rsidTr="0089701C">
        <w:tc>
          <w:tcPr>
            <w:tcW w:w="756" w:type="dxa"/>
          </w:tcPr>
          <w:p w14:paraId="3842DC20" w14:textId="77777777" w:rsidR="00833032" w:rsidRDefault="00833032" w:rsidP="0089701C">
            <w:pPr>
              <w:jc w:val="both"/>
              <w:rPr>
                <w:rFonts w:cs="Times New Roman"/>
                <w:sz w:val="24"/>
                <w:szCs w:val="24"/>
              </w:rPr>
            </w:pPr>
            <w:r>
              <w:rPr>
                <w:rFonts w:cs="Times New Roman"/>
                <w:sz w:val="24"/>
                <w:szCs w:val="24"/>
              </w:rPr>
              <w:t>12.</w:t>
            </w:r>
          </w:p>
        </w:tc>
        <w:tc>
          <w:tcPr>
            <w:tcW w:w="3639" w:type="dxa"/>
          </w:tcPr>
          <w:p w14:paraId="780390DD"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BD954F0" w14:textId="77777777" w:rsidR="00833032" w:rsidRPr="00116BAA" w:rsidRDefault="00833032" w:rsidP="0089701C">
            <w:pPr>
              <w:pStyle w:val="CommentText"/>
              <w:rPr>
                <w:rFonts w:cs="Times New Roman"/>
                <w:sz w:val="24"/>
                <w:szCs w:val="24"/>
              </w:rPr>
            </w:pPr>
            <w:r w:rsidRPr="00116BAA">
              <w:rPr>
                <w:rFonts w:cs="Times New Roman"/>
                <w:sz w:val="24"/>
                <w:szCs w:val="24"/>
              </w:rPr>
              <w:t>Lūdzam norādīt, kādi būtu piemēroti limiti apdrošināšanai pret kritiskajām slimībām?</w:t>
            </w:r>
          </w:p>
          <w:p w14:paraId="1B9C4F56" w14:textId="77777777" w:rsidR="00833032" w:rsidRPr="00116BAA" w:rsidRDefault="00833032" w:rsidP="0089701C">
            <w:pPr>
              <w:pStyle w:val="CommentText"/>
              <w:rPr>
                <w:rFonts w:cs="Times New Roman"/>
                <w:sz w:val="24"/>
                <w:szCs w:val="24"/>
              </w:rPr>
            </w:pPr>
            <w:r w:rsidRPr="00116BAA">
              <w:rPr>
                <w:rFonts w:cs="Times New Roman"/>
                <w:sz w:val="24"/>
                <w:szCs w:val="24"/>
              </w:rPr>
              <w:t>Kritisko saslimšanu apdrošināšanu iespējams iekļaut ar līdzvērtīgu nosacījumi kā Medikamentus- nav obligāts, bet vēlams un tiks ņemt vērā kopējā vērtējumā. Iespējamais limits 1000-2000 EUR.</w:t>
            </w:r>
          </w:p>
        </w:tc>
        <w:tc>
          <w:tcPr>
            <w:tcW w:w="3969" w:type="dxa"/>
          </w:tcPr>
          <w:p w14:paraId="569C490B" w14:textId="77777777" w:rsidR="00833032" w:rsidRPr="00116BAA" w:rsidRDefault="00833032" w:rsidP="0089701C">
            <w:pPr>
              <w:jc w:val="both"/>
              <w:rPr>
                <w:rFonts w:cs="Times New Roman"/>
                <w:color w:val="000000"/>
                <w:sz w:val="24"/>
                <w:szCs w:val="24"/>
              </w:rPr>
            </w:pPr>
            <w:r w:rsidRPr="00D354E3">
              <w:rPr>
                <w:rFonts w:cs="Times New Roman"/>
                <w:sz w:val="24"/>
                <w:szCs w:val="24"/>
              </w:rPr>
              <w:t>Limiti apdrošināšanai pret kritiskajām slimībām tehniskajā specifikācijā nav noteikti.</w:t>
            </w:r>
          </w:p>
        </w:tc>
      </w:tr>
      <w:tr w:rsidR="00833032" w:rsidRPr="00BE0B31" w14:paraId="63413D65" w14:textId="77777777" w:rsidTr="0089701C">
        <w:tc>
          <w:tcPr>
            <w:tcW w:w="756" w:type="dxa"/>
          </w:tcPr>
          <w:p w14:paraId="70C58D53" w14:textId="77777777" w:rsidR="00833032" w:rsidRDefault="00833032" w:rsidP="0089701C">
            <w:pPr>
              <w:jc w:val="both"/>
              <w:rPr>
                <w:rFonts w:cs="Times New Roman"/>
                <w:sz w:val="24"/>
                <w:szCs w:val="24"/>
              </w:rPr>
            </w:pPr>
            <w:r>
              <w:rPr>
                <w:sz w:val="24"/>
                <w:szCs w:val="24"/>
              </w:rPr>
              <w:t>13.</w:t>
            </w:r>
          </w:p>
        </w:tc>
        <w:tc>
          <w:tcPr>
            <w:tcW w:w="3639" w:type="dxa"/>
          </w:tcPr>
          <w:p w14:paraId="65CB9A5E"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4EEDF3AC"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Lūdzam sniegt informāciju, vai varikozu vēnu </w:t>
            </w:r>
            <w:proofErr w:type="spellStart"/>
            <w:r w:rsidRPr="00116BAA">
              <w:rPr>
                <w:rFonts w:cs="Times New Roman"/>
                <w:sz w:val="24"/>
                <w:szCs w:val="24"/>
              </w:rPr>
              <w:t>lāzeroperācija</w:t>
            </w:r>
            <w:proofErr w:type="spellEnd"/>
            <w:r w:rsidRPr="00116BAA">
              <w:rPr>
                <w:rFonts w:cs="Times New Roman"/>
                <w:sz w:val="24"/>
                <w:szCs w:val="24"/>
              </w:rPr>
              <w:t xml:space="preserve"> būtu iekļaujama polisē apmaksājamos pakalpojumos un kādā apmērā, vai tas būtu atsevišķs produkts? Ar kādiem nosacījumiem pasūtītājs šādu produktu varētu iegādāties, ja apdrošināšanas prēmija ir līdz 550 EUR? Ja nē, tad par kādu prēmijas apjomu to var nosegt?</w:t>
            </w:r>
          </w:p>
          <w:p w14:paraId="19A9DA10"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Varikozu vēnu </w:t>
            </w:r>
            <w:proofErr w:type="spellStart"/>
            <w:r w:rsidRPr="00116BAA">
              <w:rPr>
                <w:rFonts w:cs="Times New Roman"/>
                <w:sz w:val="24"/>
                <w:szCs w:val="24"/>
              </w:rPr>
              <w:t>lāzeroperāciju</w:t>
            </w:r>
            <w:proofErr w:type="spellEnd"/>
            <w:r w:rsidRPr="00116BAA">
              <w:rPr>
                <w:rFonts w:cs="Times New Roman"/>
                <w:sz w:val="24"/>
                <w:szCs w:val="24"/>
              </w:rPr>
              <w:t xml:space="preserve"> iekļaušana segumā nepalielinot prēmiju uz 1 personu nav iespējama. Vēnu operācijas segumā pēc tirgus prakses tiek iekļautas izmantojot CEAP klasifikatoru. Galvenokārt kā atskaites punkts pēc kura tiek apmaksātas vēnu operācijas ir C3 vai smagāka stadija. Ja tomēr ir vēlme iekļaut arī varikozu vēnu ārstniecību, tad jārēķinās ar būtisku prēmijas pieaugumu uz 1 personu (~12.00 EUR).</w:t>
            </w:r>
          </w:p>
        </w:tc>
        <w:tc>
          <w:tcPr>
            <w:tcW w:w="3969" w:type="dxa"/>
          </w:tcPr>
          <w:p w14:paraId="241F63B8" w14:textId="77777777" w:rsidR="00833032" w:rsidRPr="00116BAA" w:rsidRDefault="00833032" w:rsidP="0089701C">
            <w:pPr>
              <w:jc w:val="both"/>
              <w:rPr>
                <w:rFonts w:cs="Times New Roman"/>
                <w:color w:val="000000"/>
                <w:sz w:val="24"/>
                <w:szCs w:val="24"/>
              </w:rPr>
            </w:pPr>
            <w:r w:rsidRPr="00116BAA">
              <w:rPr>
                <w:rFonts w:cs="Times New Roman"/>
                <w:sz w:val="24"/>
                <w:szCs w:val="24"/>
              </w:rPr>
              <w:t xml:space="preserve">Vēnu operācijas iekļaušanu paredzēt izmantojot CEAP klasifikatoru. Apmaksājamās vēnu operācijas ir C3 vai smagāka stadija. </w:t>
            </w:r>
          </w:p>
        </w:tc>
      </w:tr>
      <w:tr w:rsidR="00833032" w:rsidRPr="00BE0B31" w14:paraId="36491001" w14:textId="77777777" w:rsidTr="0089701C">
        <w:tc>
          <w:tcPr>
            <w:tcW w:w="756" w:type="dxa"/>
          </w:tcPr>
          <w:p w14:paraId="58DD2455" w14:textId="77777777" w:rsidR="00833032" w:rsidRDefault="00833032" w:rsidP="0089701C">
            <w:pPr>
              <w:jc w:val="both"/>
              <w:rPr>
                <w:sz w:val="24"/>
                <w:szCs w:val="24"/>
              </w:rPr>
            </w:pPr>
            <w:r>
              <w:rPr>
                <w:sz w:val="24"/>
                <w:szCs w:val="24"/>
              </w:rPr>
              <w:t>14.</w:t>
            </w:r>
          </w:p>
        </w:tc>
        <w:tc>
          <w:tcPr>
            <w:tcW w:w="3639" w:type="dxa"/>
          </w:tcPr>
          <w:p w14:paraId="36C7A626"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243DCE68" w14:textId="77777777" w:rsidR="00833032" w:rsidRPr="00116BAA" w:rsidRDefault="00833032" w:rsidP="0089701C">
            <w:pPr>
              <w:pStyle w:val="CommentText"/>
              <w:rPr>
                <w:rFonts w:cs="Times New Roman"/>
                <w:sz w:val="24"/>
                <w:szCs w:val="24"/>
              </w:rPr>
            </w:pPr>
            <w:r w:rsidRPr="00116BAA">
              <w:rPr>
                <w:rFonts w:cs="Times New Roman"/>
                <w:sz w:val="24"/>
                <w:szCs w:val="24"/>
              </w:rPr>
              <w:t xml:space="preserve">Lūdzam sniegt informāciju, kādi nosacījumi būtu iekļaujami līgumā, ja pasūtītājs vēlas ļaut darbiniekam izpirkt polisi gadījumā, ja izbeidz darba tiesiskās attiecības. </w:t>
            </w:r>
          </w:p>
          <w:p w14:paraId="72243402" w14:textId="77777777" w:rsidR="00833032" w:rsidRPr="00116BAA" w:rsidRDefault="00833032" w:rsidP="0089701C">
            <w:pPr>
              <w:pStyle w:val="CommentText"/>
              <w:rPr>
                <w:rFonts w:cs="Times New Roman"/>
                <w:sz w:val="24"/>
                <w:szCs w:val="24"/>
              </w:rPr>
            </w:pPr>
            <w:r w:rsidRPr="00116BAA">
              <w:rPr>
                <w:rFonts w:cs="Times New Roman"/>
                <w:sz w:val="24"/>
                <w:szCs w:val="24"/>
              </w:rPr>
              <w:t>Minēto nosacījumu nepieciešams atrunāt kā faktu, kas tiks piedāvāts darbiniekiem, bet īpašas atrunas nav nepieciešamas</w:t>
            </w:r>
          </w:p>
          <w:p w14:paraId="71EC34D3" w14:textId="77777777" w:rsidR="00833032" w:rsidRPr="00116BAA" w:rsidRDefault="00833032" w:rsidP="0089701C">
            <w:pPr>
              <w:pStyle w:val="CommentText"/>
              <w:rPr>
                <w:rFonts w:cs="Times New Roman"/>
                <w:sz w:val="24"/>
                <w:szCs w:val="24"/>
              </w:rPr>
            </w:pPr>
          </w:p>
        </w:tc>
        <w:tc>
          <w:tcPr>
            <w:tcW w:w="3969" w:type="dxa"/>
          </w:tcPr>
          <w:p w14:paraId="0DB3657C" w14:textId="77777777" w:rsidR="00833032" w:rsidRPr="00116BAA" w:rsidRDefault="00833032" w:rsidP="0089701C">
            <w:pPr>
              <w:jc w:val="both"/>
              <w:rPr>
                <w:rFonts w:cs="Times New Roman"/>
                <w:color w:val="000000"/>
                <w:sz w:val="24"/>
                <w:szCs w:val="24"/>
              </w:rPr>
            </w:pPr>
            <w:r w:rsidRPr="00116BAA">
              <w:rPr>
                <w:rFonts w:cs="Times New Roman"/>
                <w:sz w:val="24"/>
                <w:szCs w:val="24"/>
              </w:rPr>
              <w:lastRenderedPageBreak/>
              <w:t>Pasūtītāja darbinieku radinieku apdrošināšanas iespējas nav paredzētas.</w:t>
            </w:r>
          </w:p>
        </w:tc>
      </w:tr>
      <w:tr w:rsidR="00833032" w:rsidRPr="00BE0B31" w14:paraId="6A9F74AB" w14:textId="77777777" w:rsidTr="0089701C">
        <w:tc>
          <w:tcPr>
            <w:tcW w:w="756" w:type="dxa"/>
          </w:tcPr>
          <w:p w14:paraId="2BF7B48E" w14:textId="77777777" w:rsidR="00833032" w:rsidRDefault="00833032" w:rsidP="0089701C">
            <w:pPr>
              <w:jc w:val="both"/>
              <w:rPr>
                <w:sz w:val="24"/>
                <w:szCs w:val="24"/>
              </w:rPr>
            </w:pPr>
            <w:r>
              <w:rPr>
                <w:sz w:val="24"/>
                <w:szCs w:val="24"/>
              </w:rPr>
              <w:t>15.</w:t>
            </w:r>
          </w:p>
        </w:tc>
        <w:tc>
          <w:tcPr>
            <w:tcW w:w="3639" w:type="dxa"/>
          </w:tcPr>
          <w:p w14:paraId="58D67C48" w14:textId="77777777" w:rsidR="00833032" w:rsidRPr="00116BAA" w:rsidRDefault="00833032" w:rsidP="0089701C">
            <w:pPr>
              <w:pStyle w:val="ListParagraph"/>
              <w:ind w:left="0"/>
              <w:contextualSpacing w:val="0"/>
              <w:jc w:val="both"/>
              <w:rPr>
                <w:rFonts w:cs="Times New Roman"/>
                <w:sz w:val="24"/>
                <w:szCs w:val="24"/>
              </w:rPr>
            </w:pPr>
          </w:p>
        </w:tc>
        <w:tc>
          <w:tcPr>
            <w:tcW w:w="6662" w:type="dxa"/>
          </w:tcPr>
          <w:p w14:paraId="376AC80C" w14:textId="77777777" w:rsidR="00833032" w:rsidRPr="00116BAA" w:rsidRDefault="00833032" w:rsidP="0089701C">
            <w:pPr>
              <w:pStyle w:val="CommentText"/>
              <w:rPr>
                <w:rFonts w:cs="Times New Roman"/>
                <w:sz w:val="24"/>
                <w:szCs w:val="24"/>
              </w:rPr>
            </w:pPr>
            <w:r w:rsidRPr="00116BAA">
              <w:rPr>
                <w:rFonts w:cs="Times New Roman"/>
                <w:sz w:val="24"/>
                <w:szCs w:val="24"/>
              </w:rPr>
              <w:t>Apdrošinātājs nodrošina sporta/</w:t>
            </w:r>
            <w:proofErr w:type="spellStart"/>
            <w:r w:rsidRPr="00116BAA">
              <w:rPr>
                <w:rFonts w:cs="Times New Roman"/>
                <w:sz w:val="24"/>
                <w:szCs w:val="24"/>
              </w:rPr>
              <w:t>fitnesa</w:t>
            </w:r>
            <w:proofErr w:type="spellEnd"/>
            <w:r w:rsidRPr="00116BAA">
              <w:rPr>
                <w:rFonts w:cs="Times New Roman"/>
                <w:sz w:val="24"/>
                <w:szCs w:val="24"/>
              </w:rPr>
              <w:t xml:space="preserve"> pakalpojumu apmaksu (t.sk. sporta zāles, baseina apmeklējumu) ar limitu ne mazāk kā 150–200 EUR gadā. Vai var nosegt šo prasību, ja apdrošināšanas prēmija ir līdz 550 EUR? Ja nē, tad par kādu prēmijas apjomu to var nosegt?</w:t>
            </w:r>
          </w:p>
          <w:p w14:paraId="168951CC" w14:textId="77777777" w:rsidR="00833032" w:rsidRPr="00116BAA" w:rsidRDefault="00833032" w:rsidP="0089701C">
            <w:pPr>
              <w:pStyle w:val="CommentText"/>
              <w:rPr>
                <w:rFonts w:cs="Times New Roman"/>
                <w:sz w:val="24"/>
                <w:szCs w:val="24"/>
              </w:rPr>
            </w:pPr>
            <w:r w:rsidRPr="00116BAA">
              <w:rPr>
                <w:rFonts w:cs="Times New Roman"/>
                <w:sz w:val="24"/>
                <w:szCs w:val="24"/>
              </w:rPr>
              <w:t>Sporta/</w:t>
            </w:r>
            <w:proofErr w:type="spellStart"/>
            <w:r w:rsidRPr="00116BAA">
              <w:rPr>
                <w:rFonts w:cs="Times New Roman"/>
                <w:sz w:val="24"/>
                <w:szCs w:val="24"/>
              </w:rPr>
              <w:t>fitnesa</w:t>
            </w:r>
            <w:proofErr w:type="spellEnd"/>
            <w:r w:rsidRPr="00116BAA">
              <w:rPr>
                <w:rFonts w:cs="Times New Roman"/>
                <w:sz w:val="24"/>
                <w:szCs w:val="24"/>
              </w:rPr>
              <w:t xml:space="preserve"> pakalpojumu apmaksu nav iespējams iekļaut segumā nepalielinot prēmiju uz 1 personu. Minētais segums varētu izmaksāt vismaz 100.00 EUR uz 1 personu (protams nepieciešams specifiski atrunāt nosacījumus, kas ir iekļauts, kādās iestādēs iespējams saņemt pakalpojumus, kāds ir 1 reizes limits un kāds ir nedēļas/mēneša ierobežojums.</w:t>
            </w:r>
          </w:p>
        </w:tc>
        <w:tc>
          <w:tcPr>
            <w:tcW w:w="3969" w:type="dxa"/>
          </w:tcPr>
          <w:p w14:paraId="2D13C5FE" w14:textId="77777777" w:rsidR="00833032" w:rsidRPr="00116BAA" w:rsidRDefault="00833032" w:rsidP="0089701C">
            <w:pPr>
              <w:jc w:val="both"/>
              <w:rPr>
                <w:rFonts w:cs="Times New Roman"/>
                <w:color w:val="000000"/>
                <w:sz w:val="24"/>
                <w:szCs w:val="24"/>
              </w:rPr>
            </w:pPr>
            <w:r w:rsidRPr="00116BAA">
              <w:rPr>
                <w:rFonts w:cs="Times New Roman"/>
                <w:sz w:val="24"/>
                <w:szCs w:val="24"/>
              </w:rPr>
              <w:t>Saskaņā ar tehniskās specifikācijas 2.10. punkta prasībām. Piedāvājums nav obligāts, bet vēlams un tiks ņemts vērā kopējā vērtējumā.</w:t>
            </w:r>
          </w:p>
        </w:tc>
      </w:tr>
    </w:tbl>
    <w:p w14:paraId="024BA455" w14:textId="77777777" w:rsidR="00833032" w:rsidRDefault="00833032" w:rsidP="00833032">
      <w:pPr>
        <w:spacing w:after="0" w:line="240" w:lineRule="auto"/>
        <w:jc w:val="both"/>
        <w:rPr>
          <w:rFonts w:eastAsia="Times New Roman" w:cs="Times New Roman"/>
          <w:sz w:val="24"/>
          <w:szCs w:val="24"/>
          <w:lang w:eastAsia="lv-LV"/>
        </w:rPr>
      </w:pPr>
    </w:p>
    <w:p w14:paraId="2AEC0D0C" w14:textId="77777777" w:rsidR="00833032" w:rsidRPr="00F76832" w:rsidRDefault="00833032" w:rsidP="00833032">
      <w:pPr>
        <w:spacing w:after="0" w:line="240" w:lineRule="auto"/>
        <w:jc w:val="both"/>
        <w:rPr>
          <w:rFonts w:eastAsia="Times New Roman" w:cs="Times New Roman"/>
          <w:sz w:val="24"/>
          <w:szCs w:val="24"/>
          <w:lang w:eastAsia="lv-LV"/>
        </w:rPr>
      </w:pPr>
    </w:p>
    <w:p w14:paraId="3CBD59BB" w14:textId="77777777" w:rsidR="00833032" w:rsidRPr="00F76832" w:rsidRDefault="00833032" w:rsidP="00833032">
      <w:pPr>
        <w:pStyle w:val="ListParagraph"/>
        <w:numPr>
          <w:ilvl w:val="0"/>
          <w:numId w:val="1"/>
        </w:numPr>
        <w:tabs>
          <w:tab w:val="center" w:pos="4153"/>
          <w:tab w:val="right" w:pos="8306"/>
        </w:tabs>
        <w:spacing w:after="0" w:line="240" w:lineRule="auto"/>
        <w:outlineLvl w:val="0"/>
        <w:rPr>
          <w:b/>
          <w:sz w:val="24"/>
          <w:szCs w:val="24"/>
        </w:rPr>
      </w:pPr>
      <w:r w:rsidRPr="00F76832">
        <w:rPr>
          <w:b/>
          <w:sz w:val="24"/>
          <w:szCs w:val="24"/>
        </w:rPr>
        <w:t xml:space="preserve"> Par termiņu</w:t>
      </w:r>
    </w:p>
    <w:tbl>
      <w:tblPr>
        <w:tblStyle w:val="TableGrid7"/>
        <w:tblW w:w="15026" w:type="dxa"/>
        <w:tblInd w:w="-5" w:type="dxa"/>
        <w:tblLook w:val="04A0" w:firstRow="1" w:lastRow="0" w:firstColumn="1" w:lastColumn="0" w:noHBand="0" w:noVBand="1"/>
      </w:tblPr>
      <w:tblGrid>
        <w:gridCol w:w="1134"/>
        <w:gridCol w:w="5954"/>
        <w:gridCol w:w="3544"/>
        <w:gridCol w:w="4394"/>
      </w:tblGrid>
      <w:tr w:rsidR="00833032" w:rsidRPr="00F76832" w14:paraId="276E0903" w14:textId="77777777" w:rsidTr="0089701C">
        <w:tc>
          <w:tcPr>
            <w:tcW w:w="1134" w:type="dxa"/>
          </w:tcPr>
          <w:p w14:paraId="472839A5" w14:textId="77777777" w:rsidR="00833032" w:rsidRPr="00F76832" w:rsidRDefault="00833032" w:rsidP="0089701C">
            <w:pPr>
              <w:jc w:val="center"/>
              <w:rPr>
                <w:b/>
                <w:bCs/>
                <w:sz w:val="24"/>
                <w:szCs w:val="24"/>
                <w:lang w:val="lv-LV"/>
              </w:rPr>
            </w:pPr>
            <w:r w:rsidRPr="00F76832">
              <w:rPr>
                <w:b/>
                <w:bCs/>
                <w:sz w:val="24"/>
                <w:szCs w:val="24"/>
                <w:lang w:val="lv-LV"/>
              </w:rPr>
              <w:t>Nr.</w:t>
            </w:r>
          </w:p>
          <w:p w14:paraId="6D383931" w14:textId="77777777" w:rsidR="00833032" w:rsidRPr="00F76832" w:rsidRDefault="00833032" w:rsidP="0089701C">
            <w:pPr>
              <w:jc w:val="center"/>
              <w:rPr>
                <w:b/>
                <w:bCs/>
                <w:sz w:val="24"/>
                <w:szCs w:val="24"/>
                <w:lang w:val="lv-LV"/>
              </w:rPr>
            </w:pPr>
            <w:r w:rsidRPr="00F76832">
              <w:rPr>
                <w:b/>
                <w:bCs/>
                <w:sz w:val="24"/>
                <w:szCs w:val="24"/>
                <w:lang w:val="lv-LV"/>
              </w:rPr>
              <w:t>p.k.</w:t>
            </w:r>
          </w:p>
        </w:tc>
        <w:tc>
          <w:tcPr>
            <w:tcW w:w="5954" w:type="dxa"/>
          </w:tcPr>
          <w:p w14:paraId="20F70D3B" w14:textId="77777777" w:rsidR="00833032" w:rsidRPr="00F76832" w:rsidRDefault="00833032" w:rsidP="0089701C">
            <w:pPr>
              <w:pStyle w:val="ListParagraph"/>
              <w:ind w:left="0"/>
              <w:jc w:val="center"/>
              <w:rPr>
                <w:b/>
                <w:bCs/>
                <w:sz w:val="24"/>
                <w:szCs w:val="24"/>
                <w:lang w:val="lv-LV"/>
              </w:rPr>
            </w:pPr>
            <w:r w:rsidRPr="00F76832">
              <w:rPr>
                <w:b/>
                <w:sz w:val="24"/>
                <w:szCs w:val="24"/>
                <w:lang w:val="lv-LV"/>
              </w:rPr>
              <w:t>Nosaukums</w:t>
            </w:r>
          </w:p>
        </w:tc>
        <w:tc>
          <w:tcPr>
            <w:tcW w:w="3544" w:type="dxa"/>
            <w:tcBorders>
              <w:bottom w:val="single" w:sz="4" w:space="0" w:color="auto"/>
            </w:tcBorders>
            <w:shd w:val="clear" w:color="auto" w:fill="auto"/>
          </w:tcPr>
          <w:p w14:paraId="40C350CC" w14:textId="77777777" w:rsidR="00833032" w:rsidRPr="00F76832" w:rsidRDefault="00833032" w:rsidP="0089701C">
            <w:pPr>
              <w:tabs>
                <w:tab w:val="center" w:pos="4153"/>
                <w:tab w:val="right" w:pos="8306"/>
              </w:tabs>
              <w:jc w:val="center"/>
              <w:outlineLvl w:val="0"/>
              <w:rPr>
                <w:b/>
                <w:sz w:val="24"/>
                <w:szCs w:val="24"/>
                <w:lang w:val="lv-LV"/>
              </w:rPr>
            </w:pPr>
            <w:r w:rsidRPr="00F27561">
              <w:rPr>
                <w:b/>
                <w:bCs/>
                <w:lang w:val="lv-LV"/>
              </w:rPr>
              <w:t xml:space="preserve">Ieinteresētā piegādātāja priekšlikums, </w:t>
            </w:r>
            <w:r w:rsidRPr="006D716F">
              <w:rPr>
                <w:b/>
                <w:bCs/>
                <w:sz w:val="24"/>
                <w:szCs w:val="24"/>
                <w:lang w:val="lv-LV"/>
              </w:rPr>
              <w:t>komentārs</w:t>
            </w:r>
          </w:p>
        </w:tc>
        <w:tc>
          <w:tcPr>
            <w:tcW w:w="4394" w:type="dxa"/>
            <w:tcBorders>
              <w:bottom w:val="single" w:sz="4" w:space="0" w:color="auto"/>
            </w:tcBorders>
            <w:shd w:val="clear" w:color="auto" w:fill="auto"/>
          </w:tcPr>
          <w:p w14:paraId="1FFF7D13" w14:textId="77777777" w:rsidR="00833032" w:rsidRPr="00F76832" w:rsidRDefault="00833032" w:rsidP="0089701C">
            <w:pPr>
              <w:tabs>
                <w:tab w:val="center" w:pos="4153"/>
                <w:tab w:val="right" w:pos="8306"/>
              </w:tabs>
              <w:jc w:val="center"/>
              <w:outlineLvl w:val="0"/>
              <w:rPr>
                <w:b/>
                <w:sz w:val="24"/>
                <w:szCs w:val="24"/>
                <w:lang w:val="lv-LV"/>
              </w:rPr>
            </w:pPr>
            <w:r w:rsidRPr="00F76832">
              <w:rPr>
                <w:rFonts w:eastAsia="Times New Roman" w:cs="Times New Roman"/>
                <w:b/>
                <w:sz w:val="24"/>
                <w:szCs w:val="24"/>
                <w:lang w:val="lv-LV" w:eastAsia="lv-LV"/>
              </w:rPr>
              <w:t>Iepirkuma komisijas secinājumi un vērtējums</w:t>
            </w:r>
          </w:p>
        </w:tc>
      </w:tr>
      <w:tr w:rsidR="00833032" w:rsidRPr="00F76832" w14:paraId="1FF1D54C" w14:textId="77777777" w:rsidTr="0089701C">
        <w:trPr>
          <w:trHeight w:val="675"/>
        </w:trPr>
        <w:tc>
          <w:tcPr>
            <w:tcW w:w="1134" w:type="dxa"/>
            <w:vMerge w:val="restart"/>
          </w:tcPr>
          <w:p w14:paraId="435C7A07" w14:textId="77777777" w:rsidR="00833032" w:rsidRPr="00F76832" w:rsidRDefault="00833032" w:rsidP="0089701C">
            <w:pPr>
              <w:jc w:val="center"/>
              <w:rPr>
                <w:b/>
                <w:bCs/>
                <w:sz w:val="24"/>
                <w:szCs w:val="24"/>
                <w:lang w:val="lv-LV"/>
              </w:rPr>
            </w:pPr>
            <w:r w:rsidRPr="00F76832">
              <w:rPr>
                <w:b/>
                <w:bCs/>
                <w:sz w:val="24"/>
                <w:szCs w:val="24"/>
                <w:lang w:val="lv-LV"/>
              </w:rPr>
              <w:t>1.</w:t>
            </w:r>
          </w:p>
        </w:tc>
        <w:tc>
          <w:tcPr>
            <w:tcW w:w="5954" w:type="dxa"/>
            <w:vMerge w:val="restart"/>
            <w:vAlign w:val="center"/>
          </w:tcPr>
          <w:p w14:paraId="4DC23263" w14:textId="77777777" w:rsidR="00833032" w:rsidRPr="00F76832" w:rsidRDefault="00833032" w:rsidP="0089701C">
            <w:pPr>
              <w:pStyle w:val="ListParagraph"/>
              <w:ind w:left="0"/>
              <w:jc w:val="both"/>
              <w:rPr>
                <w:sz w:val="24"/>
                <w:szCs w:val="24"/>
                <w:lang w:val="lv-LV"/>
              </w:rPr>
            </w:pPr>
            <w:r w:rsidRPr="00F76832">
              <w:rPr>
                <w:sz w:val="24"/>
                <w:szCs w:val="24"/>
                <w:lang w:val="lv-LV"/>
              </w:rPr>
              <w:t xml:space="preserve">Piedāvājuma sagatavošanai un iesniegšanai nepieciešamais termiņš </w:t>
            </w:r>
            <w:r w:rsidRPr="00F76832">
              <w:rPr>
                <w:sz w:val="24"/>
                <w:szCs w:val="24"/>
                <w:u w:val="single"/>
                <w:lang w:val="lv-LV"/>
              </w:rPr>
              <w:t>kalendārajās dienas.</w:t>
            </w:r>
          </w:p>
        </w:tc>
        <w:tc>
          <w:tcPr>
            <w:tcW w:w="3544" w:type="dxa"/>
          </w:tcPr>
          <w:p w14:paraId="2E13E39F" w14:textId="77777777" w:rsidR="00833032" w:rsidRPr="006D716F" w:rsidRDefault="00833032" w:rsidP="00833032">
            <w:pPr>
              <w:pStyle w:val="ListParagraph"/>
              <w:ind w:left="0"/>
              <w:jc w:val="center"/>
              <w:rPr>
                <w:sz w:val="24"/>
                <w:szCs w:val="24"/>
                <w:lang w:val="lv-LV"/>
              </w:rPr>
            </w:pPr>
            <w:r>
              <w:rPr>
                <w:sz w:val="24"/>
                <w:szCs w:val="24"/>
                <w:lang w:val="lv-LV"/>
              </w:rPr>
              <w:t>21</w:t>
            </w:r>
          </w:p>
        </w:tc>
        <w:tc>
          <w:tcPr>
            <w:tcW w:w="4394" w:type="dxa"/>
            <w:vMerge w:val="restart"/>
          </w:tcPr>
          <w:p w14:paraId="4C101491" w14:textId="77777777" w:rsidR="00833032" w:rsidRPr="00F76832" w:rsidRDefault="00833032" w:rsidP="0089701C">
            <w:pPr>
              <w:pStyle w:val="ListParagraph"/>
              <w:ind w:left="0"/>
              <w:jc w:val="both"/>
              <w:rPr>
                <w:sz w:val="24"/>
                <w:szCs w:val="24"/>
                <w:lang w:val="lv-LV"/>
              </w:rPr>
            </w:pPr>
            <w:r w:rsidRPr="00F76832">
              <w:rPr>
                <w:sz w:val="24"/>
                <w:szCs w:val="24"/>
                <w:lang w:val="lv-LV"/>
              </w:rPr>
              <w:t>Piedāvājumu iesniegšanas termiņš tiks noteikts atbilstoši Publisko iepirkumu likuma regulējumam.</w:t>
            </w:r>
          </w:p>
        </w:tc>
      </w:tr>
      <w:tr w:rsidR="00833032" w:rsidRPr="00F76832" w14:paraId="4A74267F" w14:textId="77777777" w:rsidTr="0089701C">
        <w:trPr>
          <w:trHeight w:val="77"/>
        </w:trPr>
        <w:tc>
          <w:tcPr>
            <w:tcW w:w="1134" w:type="dxa"/>
            <w:vMerge/>
          </w:tcPr>
          <w:p w14:paraId="1B907730" w14:textId="77777777" w:rsidR="00833032" w:rsidRPr="00F76832" w:rsidRDefault="00833032" w:rsidP="0089701C">
            <w:pPr>
              <w:jc w:val="center"/>
              <w:rPr>
                <w:b/>
                <w:bCs/>
                <w:sz w:val="24"/>
                <w:szCs w:val="24"/>
              </w:rPr>
            </w:pPr>
          </w:p>
        </w:tc>
        <w:tc>
          <w:tcPr>
            <w:tcW w:w="5954" w:type="dxa"/>
            <w:vMerge/>
            <w:vAlign w:val="center"/>
          </w:tcPr>
          <w:p w14:paraId="10393738" w14:textId="77777777" w:rsidR="00833032" w:rsidRPr="00F76832" w:rsidRDefault="00833032" w:rsidP="0089701C">
            <w:pPr>
              <w:pStyle w:val="ListParagraph"/>
              <w:ind w:left="0"/>
              <w:jc w:val="both"/>
              <w:rPr>
                <w:sz w:val="24"/>
                <w:szCs w:val="24"/>
              </w:rPr>
            </w:pPr>
          </w:p>
        </w:tc>
        <w:tc>
          <w:tcPr>
            <w:tcW w:w="3544" w:type="dxa"/>
          </w:tcPr>
          <w:p w14:paraId="7E081D75" w14:textId="77777777" w:rsidR="00833032" w:rsidRDefault="00833032" w:rsidP="00833032">
            <w:pPr>
              <w:pStyle w:val="ListParagraph"/>
              <w:ind w:left="0"/>
              <w:jc w:val="center"/>
              <w:rPr>
                <w:sz w:val="24"/>
                <w:szCs w:val="24"/>
              </w:rPr>
            </w:pPr>
            <w:r>
              <w:rPr>
                <w:sz w:val="24"/>
                <w:szCs w:val="24"/>
              </w:rPr>
              <w:t>28</w:t>
            </w:r>
          </w:p>
          <w:p w14:paraId="185F0199" w14:textId="77777777" w:rsidR="00833032" w:rsidRPr="006D716F" w:rsidRDefault="00833032" w:rsidP="00833032">
            <w:pPr>
              <w:pStyle w:val="ListParagraph"/>
              <w:ind w:left="0"/>
              <w:jc w:val="center"/>
              <w:rPr>
                <w:sz w:val="24"/>
                <w:szCs w:val="24"/>
              </w:rPr>
            </w:pPr>
          </w:p>
        </w:tc>
        <w:tc>
          <w:tcPr>
            <w:tcW w:w="4394" w:type="dxa"/>
            <w:vMerge/>
          </w:tcPr>
          <w:p w14:paraId="0FCD1A3C" w14:textId="77777777" w:rsidR="00833032" w:rsidRPr="00F76832" w:rsidRDefault="00833032" w:rsidP="0089701C">
            <w:pPr>
              <w:pStyle w:val="ListParagraph"/>
              <w:ind w:left="0"/>
              <w:jc w:val="both"/>
              <w:rPr>
                <w:sz w:val="24"/>
                <w:szCs w:val="24"/>
              </w:rPr>
            </w:pPr>
          </w:p>
        </w:tc>
      </w:tr>
    </w:tbl>
    <w:p w14:paraId="64F5A08A" w14:textId="77777777" w:rsidR="00833032" w:rsidRPr="00F76832" w:rsidRDefault="00833032" w:rsidP="00833032">
      <w:pPr>
        <w:spacing w:after="0" w:line="240" w:lineRule="auto"/>
        <w:jc w:val="both"/>
        <w:rPr>
          <w:rFonts w:eastAsia="Times New Roman" w:cs="Times New Roman"/>
          <w:sz w:val="24"/>
          <w:szCs w:val="24"/>
          <w:lang w:eastAsia="lv-LV"/>
        </w:rPr>
      </w:pPr>
    </w:p>
    <w:p w14:paraId="3E1CB622" w14:textId="77777777" w:rsidR="00833032" w:rsidRDefault="00833032" w:rsidP="00833032">
      <w:pPr>
        <w:pStyle w:val="ListParagraph"/>
        <w:numPr>
          <w:ilvl w:val="0"/>
          <w:numId w:val="1"/>
        </w:numPr>
        <w:spacing w:after="0" w:line="240" w:lineRule="auto"/>
        <w:ind w:right="253"/>
        <w:jc w:val="both"/>
        <w:rPr>
          <w:rFonts w:eastAsia="Times New Roman" w:cs="Times New Roman"/>
          <w:sz w:val="24"/>
          <w:szCs w:val="24"/>
          <w:lang w:eastAsia="lv-LV"/>
        </w:rPr>
      </w:pPr>
      <w:r w:rsidRPr="00F76832">
        <w:rPr>
          <w:rFonts w:eastAsia="Times New Roman" w:cs="Times New Roman"/>
          <w:b/>
          <w:bCs/>
          <w:sz w:val="24"/>
          <w:szCs w:val="24"/>
          <w:lang w:eastAsia="lv-LV"/>
        </w:rPr>
        <w:t>Vērtējums par apspriedes laikā saņemtajiem ieinteresēto piegādātāju priekšlikumiem:</w:t>
      </w:r>
      <w:r w:rsidRPr="00F76832">
        <w:rPr>
          <w:rFonts w:eastAsia="Times New Roman" w:cs="Times New Roman"/>
          <w:sz w:val="24"/>
          <w:szCs w:val="24"/>
          <w:lang w:eastAsia="lv-LV"/>
        </w:rPr>
        <w:t xml:space="preserve"> visi saņemtie priekšlikumi ir izvērtēti un iespēju robežās tiks ņemti vērā, izstrādājot iepirkuma dokumentāciju.</w:t>
      </w:r>
    </w:p>
    <w:p w14:paraId="6E8414AF" w14:textId="77777777" w:rsidR="00833032" w:rsidRPr="00CD0B8B" w:rsidRDefault="00833032" w:rsidP="00CD0B8B">
      <w:pPr>
        <w:pStyle w:val="ListParagraph"/>
        <w:numPr>
          <w:ilvl w:val="0"/>
          <w:numId w:val="1"/>
        </w:numPr>
        <w:spacing w:after="0" w:line="240" w:lineRule="auto"/>
        <w:ind w:right="253"/>
        <w:jc w:val="both"/>
        <w:rPr>
          <w:rFonts w:eastAsia="Times New Roman" w:cs="Times New Roman"/>
          <w:sz w:val="24"/>
          <w:szCs w:val="24"/>
          <w:lang w:eastAsia="lv-LV"/>
        </w:rPr>
      </w:pPr>
      <w:r w:rsidRPr="00CD0B8B">
        <w:rPr>
          <w:rFonts w:eastAsia="Times New Roman" w:cs="Times New Roman"/>
          <w:b/>
          <w:bCs/>
          <w:sz w:val="24"/>
          <w:szCs w:val="24"/>
          <w:lang w:eastAsia="lv-LV"/>
        </w:rPr>
        <w:t>Iespējamā konkurence iepirkumā:</w:t>
      </w:r>
      <w:r w:rsidRPr="00CD0B8B">
        <w:rPr>
          <w:rFonts w:eastAsia="Times New Roman" w:cs="Times New Roman"/>
          <w:sz w:val="24"/>
          <w:szCs w:val="24"/>
          <w:lang w:eastAsia="lv-LV"/>
        </w:rPr>
        <w:t xml:space="preserve"> iepirkumā tiks nodrošināta brīva konkurence starp ieinteresētajiem piegādātājiem, pretendentu kvalifikācijas prasībās un iepirkuma priekšmeta tehniskajā specifikācijā nav noteikti konkurenci ierobežojoši nosacījumi, tādejādi nodrošinot vienlīdzīgu un taisnīgu attieksmi pret visiem ieinteresētajiem piegādātājiem.</w:t>
      </w:r>
    </w:p>
    <w:p w14:paraId="5C1A71B6" w14:textId="77777777" w:rsidR="00833032" w:rsidRDefault="00833032" w:rsidP="00833032">
      <w:pPr>
        <w:rPr>
          <w:rFonts w:cs="Times New Roman"/>
          <w:sz w:val="24"/>
          <w:szCs w:val="24"/>
        </w:rPr>
      </w:pPr>
    </w:p>
    <w:p w14:paraId="7D8941EF" w14:textId="77777777" w:rsidR="00833032" w:rsidRPr="006F5EB0" w:rsidRDefault="00833032" w:rsidP="00833032">
      <w:pPr>
        <w:rPr>
          <w:rFonts w:cs="Times New Roman"/>
          <w:sz w:val="24"/>
          <w:szCs w:val="24"/>
        </w:rPr>
      </w:pPr>
      <w:r>
        <w:rPr>
          <w:rFonts w:cs="Times New Roman"/>
          <w:sz w:val="24"/>
          <w:szCs w:val="24"/>
        </w:rPr>
        <w:t>Komisijas priekšsēdētāja</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Jolanta Girska</w:t>
      </w:r>
    </w:p>
    <w:p w14:paraId="4CD13873" w14:textId="4AC8B686" w:rsidR="00940D3C" w:rsidRPr="006F5EB0" w:rsidRDefault="00940D3C" w:rsidP="00833032">
      <w:pPr>
        <w:spacing w:after="0" w:line="240" w:lineRule="auto"/>
        <w:jc w:val="center"/>
        <w:rPr>
          <w:rFonts w:cs="Times New Roman"/>
          <w:sz w:val="24"/>
          <w:szCs w:val="24"/>
        </w:rPr>
      </w:pPr>
    </w:p>
    <w:sectPr w:rsidR="00940D3C" w:rsidRPr="006F5EB0" w:rsidSect="00833032">
      <w:footerReference w:type="default" r:id="rId8"/>
      <w:pgSz w:w="16838" w:h="11906" w:orient="landscape"/>
      <w:pgMar w:top="709" w:right="851"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B9927" w14:textId="77777777" w:rsidR="000F0ABF" w:rsidRDefault="000F0ABF" w:rsidP="00A32977">
      <w:pPr>
        <w:spacing w:after="0" w:line="240" w:lineRule="auto"/>
      </w:pPr>
      <w:r>
        <w:separator/>
      </w:r>
    </w:p>
  </w:endnote>
  <w:endnote w:type="continuationSeparator" w:id="0">
    <w:p w14:paraId="63022364" w14:textId="77777777" w:rsidR="000F0ABF" w:rsidRDefault="000F0ABF" w:rsidP="00A32977">
      <w:pPr>
        <w:spacing w:after="0" w:line="240" w:lineRule="auto"/>
      </w:pPr>
      <w:r>
        <w:continuationSeparator/>
      </w:r>
    </w:p>
  </w:endnote>
  <w:endnote w:type="continuationNotice" w:id="1">
    <w:p w14:paraId="06CE35E3" w14:textId="77777777" w:rsidR="000F0ABF" w:rsidRDefault="000F0A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919351"/>
      <w:docPartObj>
        <w:docPartGallery w:val="Page Numbers (Bottom of Page)"/>
        <w:docPartUnique/>
      </w:docPartObj>
    </w:sdtPr>
    <w:sdtEndPr>
      <w:rPr>
        <w:noProof/>
      </w:rPr>
    </w:sdtEndPr>
    <w:sdtContent>
      <w:p w14:paraId="02CE03F4" w14:textId="520F81B7" w:rsidR="00DB570F" w:rsidRPr="00B66CE8" w:rsidRDefault="00DB570F">
        <w:pPr>
          <w:pStyle w:val="Footer"/>
          <w:jc w:val="center"/>
        </w:pPr>
        <w:r w:rsidRPr="00B66CE8">
          <w:fldChar w:fldCharType="begin"/>
        </w:r>
        <w:r w:rsidRPr="00B66CE8">
          <w:instrText xml:space="preserve"> PAGE   \* MERGEFORMAT </w:instrText>
        </w:r>
        <w:r w:rsidRPr="00B66CE8">
          <w:fldChar w:fldCharType="separate"/>
        </w:r>
        <w:r w:rsidRPr="00B66CE8">
          <w:rPr>
            <w:noProof/>
          </w:rPr>
          <w:t>2</w:t>
        </w:r>
        <w:r w:rsidRPr="00B66CE8">
          <w:rPr>
            <w:noProof/>
          </w:rPr>
          <w:fldChar w:fldCharType="end"/>
        </w:r>
      </w:p>
    </w:sdtContent>
  </w:sdt>
  <w:p w14:paraId="6AB18EC3" w14:textId="0467FBEE" w:rsidR="00DB570F" w:rsidRDefault="00D25D09" w:rsidP="00D25D09">
    <w:pPr>
      <w:pStyle w:val="Footer"/>
      <w:rPr>
        <w:rFonts w:cs="Times New Roman"/>
        <w:szCs w:val="22"/>
      </w:rPr>
    </w:pPr>
    <w:r w:rsidRPr="00D25D09">
      <w:rPr>
        <w:rFonts w:cs="Times New Roman"/>
        <w:szCs w:val="22"/>
      </w:rPr>
      <w:t>VALIC 202</w:t>
    </w:r>
    <w:r w:rsidR="00811766">
      <w:rPr>
        <w:rFonts w:cs="Times New Roman"/>
        <w:szCs w:val="22"/>
      </w:rPr>
      <w:t>6</w:t>
    </w:r>
    <w:r w:rsidRPr="00D25D09">
      <w:rPr>
        <w:rFonts w:cs="Times New Roman"/>
        <w:szCs w:val="22"/>
      </w:rPr>
      <w:t>/</w:t>
    </w:r>
    <w:r w:rsidR="00650D4A">
      <w:rPr>
        <w:rFonts w:cs="Times New Roman"/>
        <w:szCs w:val="22"/>
      </w:rPr>
      <w:t>0</w:t>
    </w:r>
    <w:r w:rsidR="00811766">
      <w:rPr>
        <w:rFonts w:cs="Times New Roman"/>
        <w:szCs w:val="22"/>
      </w:rPr>
      <w:t>5</w:t>
    </w:r>
    <w:r w:rsidR="006F5EB0">
      <w:rPr>
        <w:rFonts w:cs="Times New Roman"/>
        <w:szCs w:val="22"/>
      </w:rPr>
      <w:t>6</w:t>
    </w:r>
    <w:r w:rsidRPr="00D25D09">
      <w:rPr>
        <w:rFonts w:cs="Times New Roman"/>
        <w:szCs w:val="22"/>
      </w:rPr>
      <w:t>/</w:t>
    </w:r>
    <w:r w:rsidR="00811766">
      <w:rPr>
        <w:rFonts w:cs="Times New Roman"/>
        <w:szCs w:val="22"/>
      </w:rPr>
      <w:t>1</w:t>
    </w:r>
    <w:r w:rsidRPr="00D25D09">
      <w:rPr>
        <w:rFonts w:cs="Times New Roman"/>
        <w:szCs w:val="22"/>
      </w:rPr>
      <w:t>N-P-AK</w:t>
    </w:r>
  </w:p>
  <w:p w14:paraId="634CFEEB" w14:textId="77777777" w:rsidR="00E6110B" w:rsidRPr="00324D1D" w:rsidRDefault="00E6110B" w:rsidP="00E6110B">
    <w:pPr>
      <w:pStyle w:val="Footer"/>
      <w:jc w:val="center"/>
      <w:rPr>
        <w:i/>
        <w:szCs w:val="22"/>
      </w:rPr>
    </w:pPr>
    <w:r w:rsidRPr="00324D1D">
      <w:rPr>
        <w:i/>
        <w:szCs w:val="22"/>
      </w:rPr>
      <w:t>DOKUMENTS IR PARAKSTĪTS AR DROŠU ELEKTRONISKO PARAKSTU UN SATUR LAIKA ZĪMOGU</w:t>
    </w:r>
  </w:p>
  <w:p w14:paraId="761EDF90" w14:textId="77777777" w:rsidR="00E6110B" w:rsidRPr="00B66CE8" w:rsidRDefault="00E6110B" w:rsidP="00D25D09">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58D91" w14:textId="77777777" w:rsidR="000F0ABF" w:rsidRDefault="000F0ABF" w:rsidP="00A32977">
      <w:pPr>
        <w:spacing w:after="0" w:line="240" w:lineRule="auto"/>
      </w:pPr>
      <w:r>
        <w:separator/>
      </w:r>
    </w:p>
  </w:footnote>
  <w:footnote w:type="continuationSeparator" w:id="0">
    <w:p w14:paraId="3767D9AA" w14:textId="77777777" w:rsidR="000F0ABF" w:rsidRDefault="000F0ABF" w:rsidP="00A32977">
      <w:pPr>
        <w:spacing w:after="0" w:line="240" w:lineRule="auto"/>
      </w:pPr>
      <w:r>
        <w:continuationSeparator/>
      </w:r>
    </w:p>
  </w:footnote>
  <w:footnote w:type="continuationNotice" w:id="1">
    <w:p w14:paraId="3C98D650" w14:textId="77777777" w:rsidR="000F0ABF" w:rsidRDefault="000F0ABF">
      <w:pPr>
        <w:spacing w:after="0" w:line="240" w:lineRule="auto"/>
      </w:pPr>
    </w:p>
  </w:footnote>
  <w:footnote w:id="2">
    <w:p w14:paraId="15B36078" w14:textId="77777777" w:rsidR="00833032" w:rsidRDefault="00833032" w:rsidP="00833032">
      <w:pPr>
        <w:pStyle w:val="FootnoteText"/>
      </w:pPr>
      <w:r>
        <w:rPr>
          <w:rStyle w:val="FootnoteReference"/>
        </w:rPr>
        <w:footnoteRef/>
      </w:r>
      <w:r>
        <w:t xml:space="preserve"> Jānorāda konkrēts tehniskās specifikācijas nosaukums un konkrēta prasība.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0BD2"/>
    <w:multiLevelType w:val="hybridMultilevel"/>
    <w:tmpl w:val="63704304"/>
    <w:lvl w:ilvl="0" w:tplc="E4D69B4C">
      <w:start w:val="1"/>
      <w:numFmt w:val="decimal"/>
      <w:lvlText w:val="%1)"/>
      <w:lvlJc w:val="left"/>
      <w:pPr>
        <w:ind w:left="775" w:hanging="360"/>
      </w:pPr>
    </w:lvl>
    <w:lvl w:ilvl="1" w:tplc="54A0E7D2" w:tentative="1">
      <w:start w:val="1"/>
      <w:numFmt w:val="lowerLetter"/>
      <w:lvlText w:val="%2."/>
      <w:lvlJc w:val="left"/>
      <w:pPr>
        <w:ind w:left="1495" w:hanging="360"/>
      </w:pPr>
    </w:lvl>
    <w:lvl w:ilvl="2" w:tplc="21DC39F8" w:tentative="1">
      <w:start w:val="1"/>
      <w:numFmt w:val="lowerRoman"/>
      <w:lvlText w:val="%3."/>
      <w:lvlJc w:val="right"/>
      <w:pPr>
        <w:ind w:left="2215" w:hanging="180"/>
      </w:pPr>
    </w:lvl>
    <w:lvl w:ilvl="3" w:tplc="55B0CA1E" w:tentative="1">
      <w:start w:val="1"/>
      <w:numFmt w:val="decimal"/>
      <w:lvlText w:val="%4."/>
      <w:lvlJc w:val="left"/>
      <w:pPr>
        <w:ind w:left="2935" w:hanging="360"/>
      </w:pPr>
    </w:lvl>
    <w:lvl w:ilvl="4" w:tplc="65D400EA" w:tentative="1">
      <w:start w:val="1"/>
      <w:numFmt w:val="lowerLetter"/>
      <w:lvlText w:val="%5."/>
      <w:lvlJc w:val="left"/>
      <w:pPr>
        <w:ind w:left="3655" w:hanging="360"/>
      </w:pPr>
    </w:lvl>
    <w:lvl w:ilvl="5" w:tplc="70586168" w:tentative="1">
      <w:start w:val="1"/>
      <w:numFmt w:val="lowerRoman"/>
      <w:lvlText w:val="%6."/>
      <w:lvlJc w:val="right"/>
      <w:pPr>
        <w:ind w:left="4375" w:hanging="180"/>
      </w:pPr>
    </w:lvl>
    <w:lvl w:ilvl="6" w:tplc="54D03FEE" w:tentative="1">
      <w:start w:val="1"/>
      <w:numFmt w:val="decimal"/>
      <w:lvlText w:val="%7."/>
      <w:lvlJc w:val="left"/>
      <w:pPr>
        <w:ind w:left="5095" w:hanging="360"/>
      </w:pPr>
    </w:lvl>
    <w:lvl w:ilvl="7" w:tplc="1A8A86AA" w:tentative="1">
      <w:start w:val="1"/>
      <w:numFmt w:val="lowerLetter"/>
      <w:lvlText w:val="%8."/>
      <w:lvlJc w:val="left"/>
      <w:pPr>
        <w:ind w:left="5815" w:hanging="360"/>
      </w:pPr>
    </w:lvl>
    <w:lvl w:ilvl="8" w:tplc="BF187372" w:tentative="1">
      <w:start w:val="1"/>
      <w:numFmt w:val="lowerRoman"/>
      <w:lvlText w:val="%9."/>
      <w:lvlJc w:val="right"/>
      <w:pPr>
        <w:ind w:left="6535" w:hanging="180"/>
      </w:pPr>
    </w:lvl>
  </w:abstractNum>
  <w:abstractNum w:abstractNumId="1" w15:restartNumberingAfterBreak="0">
    <w:nsid w:val="11935EB6"/>
    <w:multiLevelType w:val="hybridMultilevel"/>
    <w:tmpl w:val="4F8E62B6"/>
    <w:lvl w:ilvl="0" w:tplc="1D3E4DBA">
      <w:start w:val="4"/>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360" w:hanging="360"/>
      </w:pPr>
      <w:rPr>
        <w:rFonts w:ascii="Courier New" w:hAnsi="Courier New" w:cs="Courier New" w:hint="default"/>
      </w:rPr>
    </w:lvl>
    <w:lvl w:ilvl="2" w:tplc="04260005" w:tentative="1">
      <w:start w:val="1"/>
      <w:numFmt w:val="bullet"/>
      <w:lvlText w:val=""/>
      <w:lvlJc w:val="left"/>
      <w:pPr>
        <w:ind w:left="360" w:hanging="360"/>
      </w:pPr>
      <w:rPr>
        <w:rFonts w:ascii="Wingdings" w:hAnsi="Wingdings" w:hint="default"/>
      </w:rPr>
    </w:lvl>
    <w:lvl w:ilvl="3" w:tplc="04260001" w:tentative="1">
      <w:start w:val="1"/>
      <w:numFmt w:val="bullet"/>
      <w:lvlText w:val=""/>
      <w:lvlJc w:val="left"/>
      <w:pPr>
        <w:ind w:left="1080" w:hanging="360"/>
      </w:pPr>
      <w:rPr>
        <w:rFonts w:ascii="Symbol" w:hAnsi="Symbol" w:hint="default"/>
      </w:rPr>
    </w:lvl>
    <w:lvl w:ilvl="4" w:tplc="04260003" w:tentative="1">
      <w:start w:val="1"/>
      <w:numFmt w:val="bullet"/>
      <w:lvlText w:val="o"/>
      <w:lvlJc w:val="left"/>
      <w:pPr>
        <w:ind w:left="1800" w:hanging="360"/>
      </w:pPr>
      <w:rPr>
        <w:rFonts w:ascii="Courier New" w:hAnsi="Courier New" w:cs="Courier New" w:hint="default"/>
      </w:rPr>
    </w:lvl>
    <w:lvl w:ilvl="5" w:tplc="04260005" w:tentative="1">
      <w:start w:val="1"/>
      <w:numFmt w:val="bullet"/>
      <w:lvlText w:val=""/>
      <w:lvlJc w:val="left"/>
      <w:pPr>
        <w:ind w:left="2520" w:hanging="360"/>
      </w:pPr>
      <w:rPr>
        <w:rFonts w:ascii="Wingdings" w:hAnsi="Wingdings" w:hint="default"/>
      </w:rPr>
    </w:lvl>
    <w:lvl w:ilvl="6" w:tplc="04260001" w:tentative="1">
      <w:start w:val="1"/>
      <w:numFmt w:val="bullet"/>
      <w:lvlText w:val=""/>
      <w:lvlJc w:val="left"/>
      <w:pPr>
        <w:ind w:left="3240" w:hanging="360"/>
      </w:pPr>
      <w:rPr>
        <w:rFonts w:ascii="Symbol" w:hAnsi="Symbol" w:hint="default"/>
      </w:rPr>
    </w:lvl>
    <w:lvl w:ilvl="7" w:tplc="04260003" w:tentative="1">
      <w:start w:val="1"/>
      <w:numFmt w:val="bullet"/>
      <w:lvlText w:val="o"/>
      <w:lvlJc w:val="left"/>
      <w:pPr>
        <w:ind w:left="3960" w:hanging="360"/>
      </w:pPr>
      <w:rPr>
        <w:rFonts w:ascii="Courier New" w:hAnsi="Courier New" w:cs="Courier New" w:hint="default"/>
      </w:rPr>
    </w:lvl>
    <w:lvl w:ilvl="8" w:tplc="04260005" w:tentative="1">
      <w:start w:val="1"/>
      <w:numFmt w:val="bullet"/>
      <w:lvlText w:val=""/>
      <w:lvlJc w:val="left"/>
      <w:pPr>
        <w:ind w:left="4680" w:hanging="360"/>
      </w:pPr>
      <w:rPr>
        <w:rFonts w:ascii="Wingdings" w:hAnsi="Wingdings" w:hint="default"/>
      </w:rPr>
    </w:lvl>
  </w:abstractNum>
  <w:abstractNum w:abstractNumId="2" w15:restartNumberingAfterBreak="0">
    <w:nsid w:val="144126B1"/>
    <w:multiLevelType w:val="hybridMultilevel"/>
    <w:tmpl w:val="0DB2D6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83F53FE"/>
    <w:multiLevelType w:val="multilevel"/>
    <w:tmpl w:val="15AA99FC"/>
    <w:lvl w:ilvl="0">
      <w:start w:val="1"/>
      <w:numFmt w:val="decimal"/>
      <w:lvlText w:val="%1."/>
      <w:lvlJc w:val="left"/>
      <w:pPr>
        <w:ind w:left="720" w:hanging="360"/>
      </w:pPr>
      <w:rPr>
        <w:rFonts w:hint="default"/>
        <w:sz w:val="24"/>
        <w:szCs w:val="24"/>
      </w:rPr>
    </w:lvl>
    <w:lvl w:ilvl="1">
      <w:start w:val="1"/>
      <w:numFmt w:val="decimal"/>
      <w:isLgl/>
      <w:lvlText w:val="%1.%2."/>
      <w:lvlJc w:val="left"/>
      <w:pPr>
        <w:ind w:left="1440" w:hanging="72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18CF6BE7"/>
    <w:multiLevelType w:val="multilevel"/>
    <w:tmpl w:val="A80ECE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9A75B43"/>
    <w:multiLevelType w:val="hybridMultilevel"/>
    <w:tmpl w:val="9770180C"/>
    <w:lvl w:ilvl="0" w:tplc="8E54BDDE">
      <w:start w:val="1"/>
      <w:numFmt w:val="bullet"/>
      <w:lvlText w:val=""/>
      <w:lvlJc w:val="left"/>
      <w:pPr>
        <w:ind w:left="720" w:hanging="360"/>
      </w:pPr>
      <w:rPr>
        <w:rFonts w:ascii="Symbol" w:hAnsi="Symbol" w:hint="default"/>
        <w:sz w:val="16"/>
        <w:szCs w:val="16"/>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26EE2480"/>
    <w:multiLevelType w:val="multilevel"/>
    <w:tmpl w:val="10D041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7E82933"/>
    <w:multiLevelType w:val="hybridMultilevel"/>
    <w:tmpl w:val="B46880A4"/>
    <w:lvl w:ilvl="0" w:tplc="E33AE604">
      <w:start w:val="1"/>
      <w:numFmt w:val="bullet"/>
      <w:lvlText w:val="-"/>
      <w:lvlJc w:val="left"/>
      <w:pPr>
        <w:ind w:left="540" w:hanging="360"/>
      </w:pPr>
      <w:rPr>
        <w:rFonts w:ascii="Times New Roman" w:eastAsia="Times New Roman" w:hAnsi="Times New Roman" w:cs="Times New Roman" w:hint="default"/>
      </w:rPr>
    </w:lvl>
    <w:lvl w:ilvl="1" w:tplc="04260003" w:tentative="1">
      <w:start w:val="1"/>
      <w:numFmt w:val="bullet"/>
      <w:lvlText w:val="o"/>
      <w:lvlJc w:val="left"/>
      <w:pPr>
        <w:ind w:left="1260" w:hanging="360"/>
      </w:pPr>
      <w:rPr>
        <w:rFonts w:ascii="Courier New" w:hAnsi="Courier New" w:cs="Courier New" w:hint="default"/>
      </w:rPr>
    </w:lvl>
    <w:lvl w:ilvl="2" w:tplc="04260005" w:tentative="1">
      <w:start w:val="1"/>
      <w:numFmt w:val="bullet"/>
      <w:lvlText w:val=""/>
      <w:lvlJc w:val="left"/>
      <w:pPr>
        <w:ind w:left="1980" w:hanging="360"/>
      </w:pPr>
      <w:rPr>
        <w:rFonts w:ascii="Wingdings" w:hAnsi="Wingdings" w:hint="default"/>
      </w:rPr>
    </w:lvl>
    <w:lvl w:ilvl="3" w:tplc="04260001" w:tentative="1">
      <w:start w:val="1"/>
      <w:numFmt w:val="bullet"/>
      <w:lvlText w:val=""/>
      <w:lvlJc w:val="left"/>
      <w:pPr>
        <w:ind w:left="2700" w:hanging="360"/>
      </w:pPr>
      <w:rPr>
        <w:rFonts w:ascii="Symbol" w:hAnsi="Symbol" w:hint="default"/>
      </w:rPr>
    </w:lvl>
    <w:lvl w:ilvl="4" w:tplc="04260003" w:tentative="1">
      <w:start w:val="1"/>
      <w:numFmt w:val="bullet"/>
      <w:lvlText w:val="o"/>
      <w:lvlJc w:val="left"/>
      <w:pPr>
        <w:ind w:left="3420" w:hanging="360"/>
      </w:pPr>
      <w:rPr>
        <w:rFonts w:ascii="Courier New" w:hAnsi="Courier New" w:cs="Courier New" w:hint="default"/>
      </w:rPr>
    </w:lvl>
    <w:lvl w:ilvl="5" w:tplc="04260005" w:tentative="1">
      <w:start w:val="1"/>
      <w:numFmt w:val="bullet"/>
      <w:lvlText w:val=""/>
      <w:lvlJc w:val="left"/>
      <w:pPr>
        <w:ind w:left="4140" w:hanging="360"/>
      </w:pPr>
      <w:rPr>
        <w:rFonts w:ascii="Wingdings" w:hAnsi="Wingdings" w:hint="default"/>
      </w:rPr>
    </w:lvl>
    <w:lvl w:ilvl="6" w:tplc="04260001" w:tentative="1">
      <w:start w:val="1"/>
      <w:numFmt w:val="bullet"/>
      <w:lvlText w:val=""/>
      <w:lvlJc w:val="left"/>
      <w:pPr>
        <w:ind w:left="4860" w:hanging="360"/>
      </w:pPr>
      <w:rPr>
        <w:rFonts w:ascii="Symbol" w:hAnsi="Symbol" w:hint="default"/>
      </w:rPr>
    </w:lvl>
    <w:lvl w:ilvl="7" w:tplc="04260003" w:tentative="1">
      <w:start w:val="1"/>
      <w:numFmt w:val="bullet"/>
      <w:lvlText w:val="o"/>
      <w:lvlJc w:val="left"/>
      <w:pPr>
        <w:ind w:left="5580" w:hanging="360"/>
      </w:pPr>
      <w:rPr>
        <w:rFonts w:ascii="Courier New" w:hAnsi="Courier New" w:cs="Courier New" w:hint="default"/>
      </w:rPr>
    </w:lvl>
    <w:lvl w:ilvl="8" w:tplc="04260005" w:tentative="1">
      <w:start w:val="1"/>
      <w:numFmt w:val="bullet"/>
      <w:lvlText w:val=""/>
      <w:lvlJc w:val="left"/>
      <w:pPr>
        <w:ind w:left="6300" w:hanging="360"/>
      </w:pPr>
      <w:rPr>
        <w:rFonts w:ascii="Wingdings" w:hAnsi="Wingdings" w:hint="default"/>
      </w:rPr>
    </w:lvl>
  </w:abstractNum>
  <w:abstractNum w:abstractNumId="8" w15:restartNumberingAfterBreak="0">
    <w:nsid w:val="293B663D"/>
    <w:multiLevelType w:val="hybridMultilevel"/>
    <w:tmpl w:val="C8922520"/>
    <w:lvl w:ilvl="0" w:tplc="E57ECCD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C0C0D79"/>
    <w:multiLevelType w:val="hybridMultilevel"/>
    <w:tmpl w:val="A436481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DE978A5"/>
    <w:multiLevelType w:val="hybridMultilevel"/>
    <w:tmpl w:val="46D828E8"/>
    <w:lvl w:ilvl="0" w:tplc="234A1AA8">
      <w:numFmt w:val="bullet"/>
      <w:lvlText w:val="•"/>
      <w:lvlJc w:val="left"/>
      <w:pPr>
        <w:ind w:left="360" w:hanging="360"/>
      </w:pPr>
      <w:rPr>
        <w:rFonts w:ascii="Times New Roman" w:eastAsia="Calibri" w:hAnsi="Times New Roman"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2FEF18A2"/>
    <w:multiLevelType w:val="multilevel"/>
    <w:tmpl w:val="F89296B6"/>
    <w:lvl w:ilvl="0">
      <w:start w:val="1"/>
      <w:numFmt w:val="decimal"/>
      <w:lvlText w:val="%1."/>
      <w:lvlJc w:val="left"/>
      <w:pPr>
        <w:ind w:left="644" w:hanging="360"/>
      </w:pPr>
      <w:rPr>
        <w:rFonts w:hint="default"/>
        <w:b/>
      </w:rPr>
    </w:lvl>
    <w:lvl w:ilvl="1">
      <w:start w:val="1"/>
      <w:numFmt w:val="decimal"/>
      <w:lvlText w:val="%1.%2."/>
      <w:lvlJc w:val="left"/>
      <w:pPr>
        <w:ind w:left="1069" w:hanging="360"/>
      </w:pPr>
      <w:rPr>
        <w:rFonts w:hint="default"/>
        <w:b/>
        <w:i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12" w15:restartNumberingAfterBreak="0">
    <w:nsid w:val="311A78EE"/>
    <w:multiLevelType w:val="hybridMultilevel"/>
    <w:tmpl w:val="F92CC3FC"/>
    <w:lvl w:ilvl="0" w:tplc="234A1AA8">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44733C4"/>
    <w:multiLevelType w:val="multilevel"/>
    <w:tmpl w:val="F89296B6"/>
    <w:lvl w:ilvl="0">
      <w:start w:val="1"/>
      <w:numFmt w:val="decimal"/>
      <w:lvlText w:val="%1."/>
      <w:lvlJc w:val="left"/>
      <w:pPr>
        <w:ind w:left="644" w:hanging="360"/>
      </w:pPr>
      <w:rPr>
        <w:rFonts w:hint="default"/>
        <w:b/>
      </w:rPr>
    </w:lvl>
    <w:lvl w:ilvl="1">
      <w:start w:val="1"/>
      <w:numFmt w:val="decimal"/>
      <w:lvlText w:val="%1.%2."/>
      <w:lvlJc w:val="left"/>
      <w:pPr>
        <w:ind w:left="1069" w:hanging="360"/>
      </w:pPr>
      <w:rPr>
        <w:rFonts w:hint="default"/>
        <w:b/>
        <w:i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14" w15:restartNumberingAfterBreak="0">
    <w:nsid w:val="37C95414"/>
    <w:multiLevelType w:val="hybridMultilevel"/>
    <w:tmpl w:val="F8B49A80"/>
    <w:lvl w:ilvl="0" w:tplc="FBDE0A1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5" w15:restartNumberingAfterBreak="0">
    <w:nsid w:val="38ED168E"/>
    <w:multiLevelType w:val="multilevel"/>
    <w:tmpl w:val="E67E1A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A65763A"/>
    <w:multiLevelType w:val="hybridMultilevel"/>
    <w:tmpl w:val="040CBB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DA81752"/>
    <w:multiLevelType w:val="multilevel"/>
    <w:tmpl w:val="A88A46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E1B4AB0"/>
    <w:multiLevelType w:val="multilevel"/>
    <w:tmpl w:val="F45854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A7E0011"/>
    <w:multiLevelType w:val="hybridMultilevel"/>
    <w:tmpl w:val="CA72FDA8"/>
    <w:lvl w:ilvl="0" w:tplc="C748C4A8">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50FB7962"/>
    <w:multiLevelType w:val="multilevel"/>
    <w:tmpl w:val="E028DE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545D4682"/>
    <w:multiLevelType w:val="hybridMultilevel"/>
    <w:tmpl w:val="B3AA2032"/>
    <w:lvl w:ilvl="0" w:tplc="234A1AA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4B265B0"/>
    <w:multiLevelType w:val="multilevel"/>
    <w:tmpl w:val="F89296B6"/>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i w:val="0"/>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23" w15:restartNumberingAfterBreak="0">
    <w:nsid w:val="5D8D2C2F"/>
    <w:multiLevelType w:val="hybridMultilevel"/>
    <w:tmpl w:val="89B448C2"/>
    <w:lvl w:ilvl="0" w:tplc="234A1AA8">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5E2A3285"/>
    <w:multiLevelType w:val="hybridMultilevel"/>
    <w:tmpl w:val="776037CE"/>
    <w:lvl w:ilvl="0" w:tplc="37CCF5A4">
      <w:start w:val="1"/>
      <w:numFmt w:val="decimal"/>
      <w:lvlText w:val="%1)"/>
      <w:lvlJc w:val="left"/>
      <w:pPr>
        <w:ind w:left="720" w:hanging="360"/>
      </w:pPr>
      <w:rPr>
        <w:rFonts w:hint="default"/>
      </w:rPr>
    </w:lvl>
    <w:lvl w:ilvl="1" w:tplc="2C8E8BD0" w:tentative="1">
      <w:start w:val="1"/>
      <w:numFmt w:val="lowerLetter"/>
      <w:lvlText w:val="%2."/>
      <w:lvlJc w:val="left"/>
      <w:pPr>
        <w:ind w:left="1440" w:hanging="360"/>
      </w:pPr>
    </w:lvl>
    <w:lvl w:ilvl="2" w:tplc="3BA6D2A6" w:tentative="1">
      <w:start w:val="1"/>
      <w:numFmt w:val="lowerRoman"/>
      <w:lvlText w:val="%3."/>
      <w:lvlJc w:val="right"/>
      <w:pPr>
        <w:ind w:left="2160" w:hanging="180"/>
      </w:pPr>
    </w:lvl>
    <w:lvl w:ilvl="3" w:tplc="C4CE90F0" w:tentative="1">
      <w:start w:val="1"/>
      <w:numFmt w:val="decimal"/>
      <w:lvlText w:val="%4."/>
      <w:lvlJc w:val="left"/>
      <w:pPr>
        <w:ind w:left="2880" w:hanging="360"/>
      </w:pPr>
    </w:lvl>
    <w:lvl w:ilvl="4" w:tplc="E506D404" w:tentative="1">
      <w:start w:val="1"/>
      <w:numFmt w:val="lowerLetter"/>
      <w:lvlText w:val="%5."/>
      <w:lvlJc w:val="left"/>
      <w:pPr>
        <w:ind w:left="3600" w:hanging="360"/>
      </w:pPr>
    </w:lvl>
    <w:lvl w:ilvl="5" w:tplc="55483BC0" w:tentative="1">
      <w:start w:val="1"/>
      <w:numFmt w:val="lowerRoman"/>
      <w:lvlText w:val="%6."/>
      <w:lvlJc w:val="right"/>
      <w:pPr>
        <w:ind w:left="4320" w:hanging="180"/>
      </w:pPr>
    </w:lvl>
    <w:lvl w:ilvl="6" w:tplc="B1CEA9E4" w:tentative="1">
      <w:start w:val="1"/>
      <w:numFmt w:val="decimal"/>
      <w:lvlText w:val="%7."/>
      <w:lvlJc w:val="left"/>
      <w:pPr>
        <w:ind w:left="5040" w:hanging="360"/>
      </w:pPr>
    </w:lvl>
    <w:lvl w:ilvl="7" w:tplc="FFD2D912" w:tentative="1">
      <w:start w:val="1"/>
      <w:numFmt w:val="lowerLetter"/>
      <w:lvlText w:val="%8."/>
      <w:lvlJc w:val="left"/>
      <w:pPr>
        <w:ind w:left="5760" w:hanging="360"/>
      </w:pPr>
    </w:lvl>
    <w:lvl w:ilvl="8" w:tplc="0566645E" w:tentative="1">
      <w:start w:val="1"/>
      <w:numFmt w:val="lowerRoman"/>
      <w:lvlText w:val="%9."/>
      <w:lvlJc w:val="right"/>
      <w:pPr>
        <w:ind w:left="6480" w:hanging="180"/>
      </w:pPr>
    </w:lvl>
  </w:abstractNum>
  <w:abstractNum w:abstractNumId="25" w15:restartNumberingAfterBreak="0">
    <w:nsid w:val="63297194"/>
    <w:multiLevelType w:val="hybridMultilevel"/>
    <w:tmpl w:val="AFAE56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74040DD"/>
    <w:multiLevelType w:val="multilevel"/>
    <w:tmpl w:val="EA16EB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735145DB"/>
    <w:multiLevelType w:val="hybridMultilevel"/>
    <w:tmpl w:val="73867A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CB44BCB"/>
    <w:multiLevelType w:val="multilevel"/>
    <w:tmpl w:val="49FA57E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16cid:durableId="109250808">
    <w:abstractNumId w:val="22"/>
  </w:num>
  <w:num w:numId="2" w16cid:durableId="1107310483">
    <w:abstractNumId w:val="19"/>
  </w:num>
  <w:num w:numId="3" w16cid:durableId="843325926">
    <w:abstractNumId w:val="2"/>
  </w:num>
  <w:num w:numId="4" w16cid:durableId="288555328">
    <w:abstractNumId w:val="29"/>
  </w:num>
  <w:num w:numId="5" w16cid:durableId="2096127028">
    <w:abstractNumId w:val="5"/>
  </w:num>
  <w:num w:numId="6" w16cid:durableId="1758867791">
    <w:abstractNumId w:val="14"/>
  </w:num>
  <w:num w:numId="7" w16cid:durableId="417286192">
    <w:abstractNumId w:val="9"/>
  </w:num>
  <w:num w:numId="8" w16cid:durableId="1148741408">
    <w:abstractNumId w:val="27"/>
  </w:num>
  <w:num w:numId="9" w16cid:durableId="922760967">
    <w:abstractNumId w:val="1"/>
  </w:num>
  <w:num w:numId="10" w16cid:durableId="803934034">
    <w:abstractNumId w:val="28"/>
  </w:num>
  <w:num w:numId="11" w16cid:durableId="1797915927">
    <w:abstractNumId w:val="3"/>
  </w:num>
  <w:num w:numId="12" w16cid:durableId="1304584853">
    <w:abstractNumId w:val="21"/>
  </w:num>
  <w:num w:numId="13" w16cid:durableId="1399010489">
    <w:abstractNumId w:val="23"/>
  </w:num>
  <w:num w:numId="14" w16cid:durableId="1947611815">
    <w:abstractNumId w:val="12"/>
  </w:num>
  <w:num w:numId="15" w16cid:durableId="1892963340">
    <w:abstractNumId w:val="10"/>
  </w:num>
  <w:num w:numId="16" w16cid:durableId="1831293582">
    <w:abstractNumId w:val="18"/>
  </w:num>
  <w:num w:numId="17" w16cid:durableId="477189200">
    <w:abstractNumId w:val="17"/>
  </w:num>
  <w:num w:numId="18" w16cid:durableId="883374047">
    <w:abstractNumId w:val="15"/>
  </w:num>
  <w:num w:numId="19" w16cid:durableId="1892571615">
    <w:abstractNumId w:val="6"/>
  </w:num>
  <w:num w:numId="20" w16cid:durableId="990795201">
    <w:abstractNumId w:val="4"/>
  </w:num>
  <w:num w:numId="21" w16cid:durableId="675838299">
    <w:abstractNumId w:val="20"/>
  </w:num>
  <w:num w:numId="22" w16cid:durableId="1208420149">
    <w:abstractNumId w:val="16"/>
  </w:num>
  <w:num w:numId="23" w16cid:durableId="398215635">
    <w:abstractNumId w:val="11"/>
  </w:num>
  <w:num w:numId="24" w16cid:durableId="544491603">
    <w:abstractNumId w:val="13"/>
  </w:num>
  <w:num w:numId="25" w16cid:durableId="1135872104">
    <w:abstractNumId w:val="8"/>
  </w:num>
  <w:num w:numId="26" w16cid:durableId="58790759">
    <w:abstractNumId w:val="26"/>
  </w:num>
  <w:num w:numId="27" w16cid:durableId="506410908">
    <w:abstractNumId w:val="25"/>
  </w:num>
  <w:num w:numId="28" w16cid:durableId="1244493123">
    <w:abstractNumId w:val="7"/>
  </w:num>
  <w:num w:numId="29" w16cid:durableId="1589848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4536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7F"/>
    <w:rsid w:val="0000629F"/>
    <w:rsid w:val="00007ED6"/>
    <w:rsid w:val="00022AAC"/>
    <w:rsid w:val="00030DB2"/>
    <w:rsid w:val="00031977"/>
    <w:rsid w:val="000371AB"/>
    <w:rsid w:val="000406EE"/>
    <w:rsid w:val="00044BE6"/>
    <w:rsid w:val="00046E5F"/>
    <w:rsid w:val="000471CE"/>
    <w:rsid w:val="000523E9"/>
    <w:rsid w:val="000531EF"/>
    <w:rsid w:val="000617D1"/>
    <w:rsid w:val="0006475A"/>
    <w:rsid w:val="000729D8"/>
    <w:rsid w:val="00081818"/>
    <w:rsid w:val="00091D2A"/>
    <w:rsid w:val="00094F7A"/>
    <w:rsid w:val="000A1C12"/>
    <w:rsid w:val="000C2666"/>
    <w:rsid w:val="000D0FCC"/>
    <w:rsid w:val="000D58B9"/>
    <w:rsid w:val="000E1DFB"/>
    <w:rsid w:val="000E4811"/>
    <w:rsid w:val="000F09E5"/>
    <w:rsid w:val="000F0ABF"/>
    <w:rsid w:val="0010458F"/>
    <w:rsid w:val="00111429"/>
    <w:rsid w:val="00114A31"/>
    <w:rsid w:val="00116BAA"/>
    <w:rsid w:val="00131A0F"/>
    <w:rsid w:val="00132E6A"/>
    <w:rsid w:val="00133A74"/>
    <w:rsid w:val="00153C1B"/>
    <w:rsid w:val="00165009"/>
    <w:rsid w:val="001668CD"/>
    <w:rsid w:val="0017162C"/>
    <w:rsid w:val="00176C3B"/>
    <w:rsid w:val="00182795"/>
    <w:rsid w:val="00184852"/>
    <w:rsid w:val="00185697"/>
    <w:rsid w:val="00194C8B"/>
    <w:rsid w:val="001955B6"/>
    <w:rsid w:val="001A5EBA"/>
    <w:rsid w:val="001B2A3D"/>
    <w:rsid w:val="001B3ACD"/>
    <w:rsid w:val="001B7DC2"/>
    <w:rsid w:val="001C6362"/>
    <w:rsid w:val="001F4D4B"/>
    <w:rsid w:val="001F6589"/>
    <w:rsid w:val="001F76F4"/>
    <w:rsid w:val="002029D2"/>
    <w:rsid w:val="002030FB"/>
    <w:rsid w:val="002115C1"/>
    <w:rsid w:val="00216DDB"/>
    <w:rsid w:val="002271F6"/>
    <w:rsid w:val="00227793"/>
    <w:rsid w:val="002362DB"/>
    <w:rsid w:val="002559FB"/>
    <w:rsid w:val="00260D4C"/>
    <w:rsid w:val="00263644"/>
    <w:rsid w:val="002826FF"/>
    <w:rsid w:val="0029116D"/>
    <w:rsid w:val="00292C88"/>
    <w:rsid w:val="002A3F37"/>
    <w:rsid w:val="002B18FF"/>
    <w:rsid w:val="002B5577"/>
    <w:rsid w:val="002C6201"/>
    <w:rsid w:val="002D0037"/>
    <w:rsid w:val="002E58F3"/>
    <w:rsid w:val="002F1184"/>
    <w:rsid w:val="002F30AD"/>
    <w:rsid w:val="00301D54"/>
    <w:rsid w:val="003036DC"/>
    <w:rsid w:val="00303771"/>
    <w:rsid w:val="00304522"/>
    <w:rsid w:val="00315D43"/>
    <w:rsid w:val="00317E7E"/>
    <w:rsid w:val="00321326"/>
    <w:rsid w:val="00321EFD"/>
    <w:rsid w:val="00333278"/>
    <w:rsid w:val="003440FC"/>
    <w:rsid w:val="003444F2"/>
    <w:rsid w:val="00344927"/>
    <w:rsid w:val="00347646"/>
    <w:rsid w:val="00362FAA"/>
    <w:rsid w:val="00366AF7"/>
    <w:rsid w:val="00371B87"/>
    <w:rsid w:val="0038017F"/>
    <w:rsid w:val="003A2215"/>
    <w:rsid w:val="003A3886"/>
    <w:rsid w:val="003A3F2B"/>
    <w:rsid w:val="003A479D"/>
    <w:rsid w:val="003B4AE9"/>
    <w:rsid w:val="003B6C6D"/>
    <w:rsid w:val="003F5437"/>
    <w:rsid w:val="00416D2E"/>
    <w:rsid w:val="00420EAB"/>
    <w:rsid w:val="00424BB1"/>
    <w:rsid w:val="0043257B"/>
    <w:rsid w:val="00434C99"/>
    <w:rsid w:val="00434D90"/>
    <w:rsid w:val="0043646A"/>
    <w:rsid w:val="00441E78"/>
    <w:rsid w:val="00443B2F"/>
    <w:rsid w:val="00445BEE"/>
    <w:rsid w:val="004533A7"/>
    <w:rsid w:val="00453A2F"/>
    <w:rsid w:val="00467DA1"/>
    <w:rsid w:val="00477533"/>
    <w:rsid w:val="00484378"/>
    <w:rsid w:val="004A7771"/>
    <w:rsid w:val="004B1F6F"/>
    <w:rsid w:val="004B5E70"/>
    <w:rsid w:val="004C2471"/>
    <w:rsid w:val="004C3EB4"/>
    <w:rsid w:val="004C4492"/>
    <w:rsid w:val="004D16F4"/>
    <w:rsid w:val="004E5A93"/>
    <w:rsid w:val="004F63E9"/>
    <w:rsid w:val="0050469E"/>
    <w:rsid w:val="0050595C"/>
    <w:rsid w:val="00506DD0"/>
    <w:rsid w:val="00523B17"/>
    <w:rsid w:val="00526FD3"/>
    <w:rsid w:val="005315F9"/>
    <w:rsid w:val="00540ED0"/>
    <w:rsid w:val="0054297C"/>
    <w:rsid w:val="00543AF6"/>
    <w:rsid w:val="005453A5"/>
    <w:rsid w:val="005564D2"/>
    <w:rsid w:val="0057381C"/>
    <w:rsid w:val="005749FE"/>
    <w:rsid w:val="00577335"/>
    <w:rsid w:val="00590D06"/>
    <w:rsid w:val="005A435E"/>
    <w:rsid w:val="005D4E1A"/>
    <w:rsid w:val="005E5E38"/>
    <w:rsid w:val="005F5D65"/>
    <w:rsid w:val="005F721A"/>
    <w:rsid w:val="00620F07"/>
    <w:rsid w:val="006344EC"/>
    <w:rsid w:val="00650D4A"/>
    <w:rsid w:val="00652D07"/>
    <w:rsid w:val="00661291"/>
    <w:rsid w:val="006624C4"/>
    <w:rsid w:val="00677DE0"/>
    <w:rsid w:val="00682DD8"/>
    <w:rsid w:val="00692BDD"/>
    <w:rsid w:val="00694E28"/>
    <w:rsid w:val="006A01D3"/>
    <w:rsid w:val="006A058A"/>
    <w:rsid w:val="006A236D"/>
    <w:rsid w:val="006C5BE0"/>
    <w:rsid w:val="006C664F"/>
    <w:rsid w:val="006D716F"/>
    <w:rsid w:val="006F5EB0"/>
    <w:rsid w:val="00713948"/>
    <w:rsid w:val="00717121"/>
    <w:rsid w:val="00750FD1"/>
    <w:rsid w:val="007553B9"/>
    <w:rsid w:val="007642D6"/>
    <w:rsid w:val="007726DC"/>
    <w:rsid w:val="00776A32"/>
    <w:rsid w:val="00783182"/>
    <w:rsid w:val="00785A59"/>
    <w:rsid w:val="007874F0"/>
    <w:rsid w:val="00794278"/>
    <w:rsid w:val="007A2546"/>
    <w:rsid w:val="007A2BE3"/>
    <w:rsid w:val="007B1729"/>
    <w:rsid w:val="007B51A1"/>
    <w:rsid w:val="007C3DA3"/>
    <w:rsid w:val="00800609"/>
    <w:rsid w:val="00811766"/>
    <w:rsid w:val="00812020"/>
    <w:rsid w:val="00821FB1"/>
    <w:rsid w:val="0083029B"/>
    <w:rsid w:val="00833032"/>
    <w:rsid w:val="00837221"/>
    <w:rsid w:val="0086182E"/>
    <w:rsid w:val="008622AD"/>
    <w:rsid w:val="00865613"/>
    <w:rsid w:val="00874E47"/>
    <w:rsid w:val="00881769"/>
    <w:rsid w:val="00881FDA"/>
    <w:rsid w:val="0088555A"/>
    <w:rsid w:val="00896821"/>
    <w:rsid w:val="008A116A"/>
    <w:rsid w:val="008A7537"/>
    <w:rsid w:val="008B205A"/>
    <w:rsid w:val="008E38FB"/>
    <w:rsid w:val="008F41AA"/>
    <w:rsid w:val="008F71BA"/>
    <w:rsid w:val="008F7571"/>
    <w:rsid w:val="00906C98"/>
    <w:rsid w:val="009105F6"/>
    <w:rsid w:val="009242AE"/>
    <w:rsid w:val="009347F1"/>
    <w:rsid w:val="00940D3C"/>
    <w:rsid w:val="00945750"/>
    <w:rsid w:val="0096411B"/>
    <w:rsid w:val="00975B8C"/>
    <w:rsid w:val="00981315"/>
    <w:rsid w:val="009831CF"/>
    <w:rsid w:val="00986213"/>
    <w:rsid w:val="009913B8"/>
    <w:rsid w:val="009A4475"/>
    <w:rsid w:val="009A4E5E"/>
    <w:rsid w:val="009A5C7F"/>
    <w:rsid w:val="009B119D"/>
    <w:rsid w:val="009B1DBC"/>
    <w:rsid w:val="009B70B9"/>
    <w:rsid w:val="009C514A"/>
    <w:rsid w:val="009C6162"/>
    <w:rsid w:val="009D5502"/>
    <w:rsid w:val="009E34FE"/>
    <w:rsid w:val="009E70F0"/>
    <w:rsid w:val="009F20B3"/>
    <w:rsid w:val="009F4042"/>
    <w:rsid w:val="00A0239C"/>
    <w:rsid w:val="00A159ED"/>
    <w:rsid w:val="00A21332"/>
    <w:rsid w:val="00A27397"/>
    <w:rsid w:val="00A32977"/>
    <w:rsid w:val="00A40510"/>
    <w:rsid w:val="00A47E9F"/>
    <w:rsid w:val="00A56AE0"/>
    <w:rsid w:val="00A6530E"/>
    <w:rsid w:val="00A71470"/>
    <w:rsid w:val="00A76611"/>
    <w:rsid w:val="00A80D0F"/>
    <w:rsid w:val="00A866AA"/>
    <w:rsid w:val="00AA2536"/>
    <w:rsid w:val="00AA71F5"/>
    <w:rsid w:val="00AB254F"/>
    <w:rsid w:val="00AE2E00"/>
    <w:rsid w:val="00B01061"/>
    <w:rsid w:val="00B1458E"/>
    <w:rsid w:val="00B16224"/>
    <w:rsid w:val="00B23D58"/>
    <w:rsid w:val="00B42945"/>
    <w:rsid w:val="00B513CA"/>
    <w:rsid w:val="00B60645"/>
    <w:rsid w:val="00B64629"/>
    <w:rsid w:val="00B66CE8"/>
    <w:rsid w:val="00B7400D"/>
    <w:rsid w:val="00B8301C"/>
    <w:rsid w:val="00BA01F4"/>
    <w:rsid w:val="00BB7798"/>
    <w:rsid w:val="00BC1101"/>
    <w:rsid w:val="00BF3F97"/>
    <w:rsid w:val="00BF6427"/>
    <w:rsid w:val="00C05E11"/>
    <w:rsid w:val="00C12539"/>
    <w:rsid w:val="00C1612B"/>
    <w:rsid w:val="00C16354"/>
    <w:rsid w:val="00C16504"/>
    <w:rsid w:val="00C17254"/>
    <w:rsid w:val="00C31E98"/>
    <w:rsid w:val="00C40C7B"/>
    <w:rsid w:val="00C50D13"/>
    <w:rsid w:val="00C54B8C"/>
    <w:rsid w:val="00C57123"/>
    <w:rsid w:val="00C63F26"/>
    <w:rsid w:val="00C64990"/>
    <w:rsid w:val="00C67FB8"/>
    <w:rsid w:val="00C71D18"/>
    <w:rsid w:val="00C80D31"/>
    <w:rsid w:val="00C812E6"/>
    <w:rsid w:val="00C82796"/>
    <w:rsid w:val="00C86C83"/>
    <w:rsid w:val="00C908CA"/>
    <w:rsid w:val="00C95BC9"/>
    <w:rsid w:val="00C965CF"/>
    <w:rsid w:val="00CB59A1"/>
    <w:rsid w:val="00CB6766"/>
    <w:rsid w:val="00CB748A"/>
    <w:rsid w:val="00CD0B8B"/>
    <w:rsid w:val="00CD2FF0"/>
    <w:rsid w:val="00CE2B30"/>
    <w:rsid w:val="00CF0303"/>
    <w:rsid w:val="00CF0BB8"/>
    <w:rsid w:val="00CF1045"/>
    <w:rsid w:val="00D13E76"/>
    <w:rsid w:val="00D22DC4"/>
    <w:rsid w:val="00D24EC9"/>
    <w:rsid w:val="00D25D09"/>
    <w:rsid w:val="00D34CD5"/>
    <w:rsid w:val="00D456BE"/>
    <w:rsid w:val="00D532AD"/>
    <w:rsid w:val="00D56D7E"/>
    <w:rsid w:val="00D65305"/>
    <w:rsid w:val="00D66969"/>
    <w:rsid w:val="00D7125E"/>
    <w:rsid w:val="00D77336"/>
    <w:rsid w:val="00D85A70"/>
    <w:rsid w:val="00DB55FE"/>
    <w:rsid w:val="00DB570F"/>
    <w:rsid w:val="00DC0934"/>
    <w:rsid w:val="00DC0E18"/>
    <w:rsid w:val="00DC4E49"/>
    <w:rsid w:val="00DC5D55"/>
    <w:rsid w:val="00DD7782"/>
    <w:rsid w:val="00E0192D"/>
    <w:rsid w:val="00E1062E"/>
    <w:rsid w:val="00E233B0"/>
    <w:rsid w:val="00E24D5B"/>
    <w:rsid w:val="00E24E90"/>
    <w:rsid w:val="00E30438"/>
    <w:rsid w:val="00E34138"/>
    <w:rsid w:val="00E400C4"/>
    <w:rsid w:val="00E468BC"/>
    <w:rsid w:val="00E5125C"/>
    <w:rsid w:val="00E56513"/>
    <w:rsid w:val="00E6110B"/>
    <w:rsid w:val="00E71739"/>
    <w:rsid w:val="00E82505"/>
    <w:rsid w:val="00EA093E"/>
    <w:rsid w:val="00EA2BCE"/>
    <w:rsid w:val="00EA6D11"/>
    <w:rsid w:val="00EB7015"/>
    <w:rsid w:val="00EC7406"/>
    <w:rsid w:val="00ED4C05"/>
    <w:rsid w:val="00ED4F9D"/>
    <w:rsid w:val="00ED5B91"/>
    <w:rsid w:val="00EE4E16"/>
    <w:rsid w:val="00EF2E28"/>
    <w:rsid w:val="00EF7949"/>
    <w:rsid w:val="00F12B75"/>
    <w:rsid w:val="00F14AF3"/>
    <w:rsid w:val="00F33A93"/>
    <w:rsid w:val="00F362B0"/>
    <w:rsid w:val="00F37E3F"/>
    <w:rsid w:val="00F501C9"/>
    <w:rsid w:val="00F524DA"/>
    <w:rsid w:val="00F662E6"/>
    <w:rsid w:val="00F76832"/>
    <w:rsid w:val="00F80138"/>
    <w:rsid w:val="00F84BA1"/>
    <w:rsid w:val="00F85513"/>
    <w:rsid w:val="00F86D06"/>
    <w:rsid w:val="00F96129"/>
    <w:rsid w:val="00FA0EF3"/>
    <w:rsid w:val="00FB48AC"/>
    <w:rsid w:val="00FB4FE7"/>
    <w:rsid w:val="00FC2CEC"/>
    <w:rsid w:val="00FC2EBA"/>
    <w:rsid w:val="00FD48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9DEDA"/>
  <w15:chartTrackingRefBased/>
  <w15:docId w15:val="{8E76025E-2FB6-404D-AEC2-AA77FAC47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DC2"/>
    <w:rPr>
      <w:rFonts w:ascii="Times New Roman" w:hAnsi="Times New Roman" w:cs="Verdana"/>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H&amp;P List Paragraph,Syle 1,Normal bullet 2,Bullet list,Saistīto dokumentu saraksts,List Paragraph1,Numurets,Colorful List - Accent 12,PPS_Bullet,Virsraksti,Saraksta rindkopa,Colorful List - Accent 11,Paragrafo elenco,Bullet 1,Dot p"/>
    <w:basedOn w:val="Normal"/>
    <w:link w:val="ListParagraphChar"/>
    <w:uiPriority w:val="34"/>
    <w:qFormat/>
    <w:rsid w:val="009A5C7F"/>
    <w:pPr>
      <w:ind w:left="720"/>
      <w:contextualSpacing/>
    </w:pPr>
  </w:style>
  <w:style w:type="character" w:styleId="CommentReference">
    <w:name w:val="annotation reference"/>
    <w:basedOn w:val="DefaultParagraphFont"/>
    <w:uiPriority w:val="99"/>
    <w:unhideWhenUsed/>
    <w:rsid w:val="009A5C7F"/>
    <w:rPr>
      <w:sz w:val="16"/>
      <w:szCs w:val="16"/>
    </w:rPr>
  </w:style>
  <w:style w:type="paragraph" w:styleId="CommentText">
    <w:name w:val="annotation text"/>
    <w:basedOn w:val="Normal"/>
    <w:link w:val="CommentTextChar"/>
    <w:uiPriority w:val="99"/>
    <w:unhideWhenUsed/>
    <w:rsid w:val="009A5C7F"/>
    <w:pPr>
      <w:spacing w:line="240" w:lineRule="auto"/>
    </w:pPr>
    <w:rPr>
      <w:sz w:val="20"/>
      <w:szCs w:val="20"/>
    </w:rPr>
  </w:style>
  <w:style w:type="character" w:customStyle="1" w:styleId="CommentTextChar">
    <w:name w:val="Comment Text Char"/>
    <w:basedOn w:val="DefaultParagraphFont"/>
    <w:link w:val="CommentText"/>
    <w:uiPriority w:val="99"/>
    <w:rsid w:val="009A5C7F"/>
    <w:rPr>
      <w:rFonts w:ascii="Times New Roman" w:hAnsi="Times New Roman" w:cs="Verdana"/>
      <w:sz w:val="20"/>
      <w:szCs w:val="20"/>
    </w:rPr>
  </w:style>
  <w:style w:type="character" w:customStyle="1" w:styleId="ListParagraphChar">
    <w:name w:val="List Paragraph Char"/>
    <w:aliases w:val="2 Char,Strip Char,H&amp;P List Paragraph Char,Syle 1 Char,Normal bullet 2 Char,Bullet list Char,Saistīto dokumentu saraksts Char,List Paragraph1 Char,Numurets Char,Colorful List - Accent 12 Char,PPS_Bullet Char,Virsraksti Char,Dot p Char"/>
    <w:link w:val="ListParagraph"/>
    <w:uiPriority w:val="34"/>
    <w:qFormat/>
    <w:locked/>
    <w:rsid w:val="009A5C7F"/>
    <w:rPr>
      <w:rFonts w:ascii="Times New Roman" w:hAnsi="Times New Roman" w:cs="Verdana"/>
      <w:szCs w:val="18"/>
    </w:rPr>
  </w:style>
  <w:style w:type="paragraph" w:styleId="Header">
    <w:name w:val="header"/>
    <w:aliases w:val="Galvene Rakstz.1,Galvene Rakstz. Rakstz.1,Galvene Rakstz.2 Rakstz. Rakstz.,Galvene Rakstz.1 Rakstz. Rakstz. Rakstz.,Galvene Rakstz. Rakstz. Rakstz. Rakstz. Rakstz.,Galvene Rakstz. Rakstz.1 Rakstz. Rakstz."/>
    <w:basedOn w:val="Normal"/>
    <w:link w:val="HeaderChar"/>
    <w:rsid w:val="009A5C7F"/>
    <w:pPr>
      <w:tabs>
        <w:tab w:val="center" w:pos="4153"/>
        <w:tab w:val="right" w:pos="8306"/>
      </w:tabs>
      <w:spacing w:after="0" w:line="240" w:lineRule="auto"/>
      <w:jc w:val="both"/>
    </w:pPr>
    <w:rPr>
      <w:rFonts w:eastAsia="Times New Roman" w:cs="Times New Roman"/>
      <w:sz w:val="24"/>
      <w:szCs w:val="24"/>
      <w:lang w:eastAsia="lv-LV"/>
    </w:rPr>
  </w:style>
  <w:style w:type="character" w:customStyle="1" w:styleId="HeaderChar">
    <w:name w:val="Header Char"/>
    <w:aliases w:val="Galvene Rakstz.1 Char,Galvene Rakstz. Rakstz.1 Char,Galvene Rakstz.2 Rakstz. Rakstz. Char,Galvene Rakstz.1 Rakstz. Rakstz. Rakstz. Char,Galvene Rakstz. Rakstz. Rakstz. Rakstz. Rakstz. Char,Galvene Rakstz. Rakstz.1 Rakstz. Rakstz. Char"/>
    <w:basedOn w:val="DefaultParagraphFont"/>
    <w:link w:val="Header"/>
    <w:rsid w:val="009A5C7F"/>
    <w:rPr>
      <w:rFonts w:ascii="Times New Roman" w:eastAsia="Times New Roman" w:hAnsi="Times New Roman" w:cs="Times New Roman"/>
      <w:sz w:val="24"/>
      <w:szCs w:val="24"/>
      <w:lang w:eastAsia="lv-LV"/>
    </w:rPr>
  </w:style>
  <w:style w:type="table" w:styleId="TableGrid">
    <w:name w:val="Table Grid"/>
    <w:basedOn w:val="TableNormal"/>
    <w:uiPriority w:val="39"/>
    <w:rsid w:val="009A5C7F"/>
    <w:pPr>
      <w:spacing w:after="0" w:line="240" w:lineRule="auto"/>
    </w:pPr>
    <w:rPr>
      <w:rFonts w:ascii="Times New Roman" w:hAnsi="Times New Roman" w:cs="Verdana"/>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A5C7F"/>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9A5C7F"/>
    <w:rPr>
      <w:rFonts w:ascii="Segoe UI" w:hAnsi="Segoe UI" w:cs="Segoe UI"/>
      <w:sz w:val="18"/>
      <w:szCs w:val="18"/>
    </w:rPr>
  </w:style>
  <w:style w:type="table" w:customStyle="1" w:styleId="TableGrid1">
    <w:name w:val="Table Grid1"/>
    <w:basedOn w:val="TableNormal"/>
    <w:next w:val="TableGrid"/>
    <w:uiPriority w:val="59"/>
    <w:rsid w:val="009A4E5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B7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B7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6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6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166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C3DA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7C3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32977"/>
    <w:pPr>
      <w:tabs>
        <w:tab w:val="center" w:pos="4153"/>
        <w:tab w:val="right" w:pos="8306"/>
      </w:tabs>
      <w:spacing w:after="0" w:line="240" w:lineRule="auto"/>
    </w:pPr>
  </w:style>
  <w:style w:type="character" w:customStyle="1" w:styleId="FooterChar">
    <w:name w:val="Footer Char"/>
    <w:basedOn w:val="DefaultParagraphFont"/>
    <w:link w:val="Footer"/>
    <w:uiPriority w:val="99"/>
    <w:rsid w:val="00A32977"/>
    <w:rPr>
      <w:rFonts w:ascii="Times New Roman" w:hAnsi="Times New Roman" w:cs="Verdana"/>
      <w:szCs w:val="18"/>
    </w:rPr>
  </w:style>
  <w:style w:type="table" w:customStyle="1" w:styleId="TableGrid17">
    <w:name w:val="Table Grid17"/>
    <w:basedOn w:val="TableNormal"/>
    <w:next w:val="TableGrid"/>
    <w:uiPriority w:val="59"/>
    <w:rsid w:val="00975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75B8C"/>
    <w:rPr>
      <w:b/>
      <w:bCs/>
    </w:rPr>
  </w:style>
  <w:style w:type="character" w:customStyle="1" w:styleId="CommentSubjectChar">
    <w:name w:val="Comment Subject Char"/>
    <w:basedOn w:val="CommentTextChar"/>
    <w:link w:val="CommentSubject"/>
    <w:uiPriority w:val="99"/>
    <w:semiHidden/>
    <w:rsid w:val="00975B8C"/>
    <w:rPr>
      <w:rFonts w:ascii="Times New Roman" w:hAnsi="Times New Roman" w:cs="Verdana"/>
      <w:b/>
      <w:bCs/>
      <w:sz w:val="20"/>
      <w:szCs w:val="20"/>
    </w:rPr>
  </w:style>
  <w:style w:type="paragraph" w:styleId="NoSpacing">
    <w:name w:val="No Spacing"/>
    <w:link w:val="NoSpacingChar"/>
    <w:uiPriority w:val="1"/>
    <w:qFormat/>
    <w:rsid w:val="002B5577"/>
    <w:pPr>
      <w:spacing w:after="0" w:line="240" w:lineRule="auto"/>
    </w:pPr>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2B5577"/>
    <w:pPr>
      <w:widowControl w:val="0"/>
      <w:spacing w:after="0" w:line="240" w:lineRule="auto"/>
      <w:ind w:firstLine="426"/>
      <w:jc w:val="both"/>
    </w:pPr>
    <w:rPr>
      <w:rFonts w:eastAsia="Times New Roman" w:cs="Times New Roman"/>
      <w:sz w:val="24"/>
      <w:szCs w:val="20"/>
    </w:rPr>
  </w:style>
  <w:style w:type="character" w:customStyle="1" w:styleId="BodyTextIndent3Char">
    <w:name w:val="Body Text Indent 3 Char"/>
    <w:basedOn w:val="DefaultParagraphFont"/>
    <w:link w:val="BodyTextIndent3"/>
    <w:rsid w:val="002B5577"/>
    <w:rPr>
      <w:rFonts w:ascii="Times New Roman" w:eastAsia="Times New Roman" w:hAnsi="Times New Roman" w:cs="Times New Roman"/>
      <w:sz w:val="24"/>
      <w:szCs w:val="20"/>
    </w:rPr>
  </w:style>
  <w:style w:type="paragraph" w:styleId="FootnoteText">
    <w:name w:val="footnote text"/>
    <w:aliases w:val="Footnote,Fußnote,Fußnote Char Char,Fußnote Char Char Char Char Char Char,Footnote Text Char Char,Footnote Text Char1 Char Char,Footnote Text Char Char Char Char,Footnote Text Char1 Char Char1 Char Char,f,fn"/>
    <w:basedOn w:val="Normal"/>
    <w:link w:val="FootnoteTextChar"/>
    <w:uiPriority w:val="99"/>
    <w:unhideWhenUsed/>
    <w:qFormat/>
    <w:rsid w:val="00986213"/>
    <w:pPr>
      <w:spacing w:after="0" w:line="240" w:lineRule="auto"/>
    </w:pPr>
    <w:rPr>
      <w:rFonts w:eastAsia="Times New Roman" w:cs="Times New Roman"/>
      <w:sz w:val="20"/>
      <w:szCs w:val="20"/>
      <w:lang w:eastAsia="lv-LV"/>
    </w:rPr>
  </w:style>
  <w:style w:type="character" w:customStyle="1" w:styleId="FootnoteTextChar">
    <w:name w:val="Footnote Text Char"/>
    <w:aliases w:val="Footnote Char,Fußnote Char,Fußnote Char Char Char,Fußnote Char Char Char Char Char Char Char,Footnote Text Char Char Char,Footnote Text Char1 Char Char Char,Footnote Text Char Char Char Char Char,f Char,fn Char"/>
    <w:basedOn w:val="DefaultParagraphFont"/>
    <w:link w:val="FootnoteText"/>
    <w:uiPriority w:val="99"/>
    <w:qFormat/>
    <w:rsid w:val="0098621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986213"/>
    <w:rPr>
      <w:vertAlign w:val="superscript"/>
    </w:rPr>
  </w:style>
  <w:style w:type="paragraph" w:customStyle="1" w:styleId="Default">
    <w:name w:val="Default"/>
    <w:rsid w:val="00317E7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oSpacingChar">
    <w:name w:val="No Spacing Char"/>
    <w:link w:val="NoSpacing"/>
    <w:uiPriority w:val="1"/>
    <w:locked/>
    <w:rsid w:val="00301D54"/>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C71D18"/>
    <w:rPr>
      <w:color w:val="0563C1" w:themeColor="hyperlink"/>
      <w:u w:val="single"/>
    </w:rPr>
  </w:style>
  <w:style w:type="character" w:styleId="UnresolvedMention">
    <w:name w:val="Unresolved Mention"/>
    <w:basedOn w:val="DefaultParagraphFont"/>
    <w:uiPriority w:val="99"/>
    <w:semiHidden/>
    <w:unhideWhenUsed/>
    <w:rsid w:val="00C71D18"/>
    <w:rPr>
      <w:color w:val="605E5C"/>
      <w:shd w:val="clear" w:color="auto" w:fill="E1DFDD"/>
    </w:rPr>
  </w:style>
  <w:style w:type="table" w:customStyle="1" w:styleId="TableGrid3">
    <w:name w:val="Table Grid3"/>
    <w:basedOn w:val="TableNormal"/>
    <w:next w:val="TableGrid"/>
    <w:uiPriority w:val="39"/>
    <w:rsid w:val="00C71D18"/>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2E28"/>
    <w:pPr>
      <w:spacing w:after="0" w:line="240" w:lineRule="auto"/>
    </w:pPr>
    <w:rPr>
      <w:rFonts w:ascii="Times New Roman" w:hAnsi="Times New Roman" w:cs="Verdana"/>
      <w:szCs w:val="18"/>
    </w:rPr>
  </w:style>
  <w:style w:type="table" w:customStyle="1" w:styleId="TableGrid4">
    <w:name w:val="Table Grid4"/>
    <w:basedOn w:val="TableNormal"/>
    <w:next w:val="TableGrid"/>
    <w:uiPriority w:val="39"/>
    <w:rsid w:val="00030DB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30DB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564D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564D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6201"/>
    <w:pPr>
      <w:spacing w:before="100" w:beforeAutospacing="1" w:after="100" w:afterAutospacing="1" w:line="240" w:lineRule="auto"/>
    </w:pPr>
    <w:rPr>
      <w:rFonts w:eastAsia="Times New Roman" w:cs="Times New Roman"/>
      <w:sz w:val="24"/>
      <w:szCs w:val="24"/>
      <w:lang w:eastAsia="en-GB"/>
    </w:rPr>
  </w:style>
  <w:style w:type="character" w:styleId="Strong">
    <w:name w:val="Strong"/>
    <w:basedOn w:val="DefaultParagraphFont"/>
    <w:uiPriority w:val="22"/>
    <w:qFormat/>
    <w:rsid w:val="002C6201"/>
    <w:rPr>
      <w:b/>
      <w:bCs/>
    </w:rPr>
  </w:style>
  <w:style w:type="character" w:customStyle="1" w:styleId="cf01">
    <w:name w:val="cf01"/>
    <w:basedOn w:val="DefaultParagraphFont"/>
    <w:rsid w:val="00874E47"/>
    <w:rPr>
      <w:rFonts w:ascii="Segoe UI" w:hAnsi="Segoe UI" w:cs="Segoe UI" w:hint="default"/>
      <w:sz w:val="18"/>
      <w:szCs w:val="18"/>
    </w:rPr>
  </w:style>
  <w:style w:type="character" w:customStyle="1" w:styleId="cf11">
    <w:name w:val="cf11"/>
    <w:basedOn w:val="DefaultParagraphFont"/>
    <w:rsid w:val="00E6110B"/>
    <w:rPr>
      <w:rFonts w:ascii="Segoe UI" w:hAnsi="Segoe UI" w:cs="Segoe UI" w:hint="default"/>
      <w:color w:val="212635"/>
      <w:sz w:val="18"/>
      <w:szCs w:val="18"/>
      <w:shd w:val="clear" w:color="auto" w:fill="FFFFFF"/>
    </w:rPr>
  </w:style>
  <w:style w:type="paragraph" w:customStyle="1" w:styleId="pf0">
    <w:name w:val="pf0"/>
    <w:basedOn w:val="Normal"/>
    <w:rsid w:val="00E6110B"/>
    <w:pPr>
      <w:spacing w:before="100" w:beforeAutospacing="1" w:after="100" w:afterAutospacing="1" w:line="240" w:lineRule="auto"/>
    </w:pPr>
    <w:rPr>
      <w:rFonts w:eastAsia="Times New Roman" w:cs="Times New Roman"/>
      <w:sz w:val="24"/>
      <w:szCs w:val="24"/>
      <w:lang w:eastAsia="lv-LV"/>
    </w:rPr>
  </w:style>
  <w:style w:type="character" w:customStyle="1" w:styleId="BodytextBoldSpacing0pt">
    <w:name w:val="Body text + Bold;Spacing 0 pt"/>
    <w:rsid w:val="00811766"/>
    <w:rPr>
      <w:rFonts w:ascii="Times New Roman" w:eastAsia="Times New Roman" w:hAnsi="Times New Roman" w:cs="Times New Roman"/>
      <w:b/>
      <w:bCs/>
      <w:color w:val="000000"/>
      <w:spacing w:val="2"/>
      <w:w w:val="100"/>
      <w:position w:val="0"/>
      <w:sz w:val="22"/>
      <w:szCs w:val="22"/>
      <w:lang w:val="lv-LV"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4182">
      <w:bodyDiv w:val="1"/>
      <w:marLeft w:val="0"/>
      <w:marRight w:val="0"/>
      <w:marTop w:val="0"/>
      <w:marBottom w:val="0"/>
      <w:divBdr>
        <w:top w:val="none" w:sz="0" w:space="0" w:color="auto"/>
        <w:left w:val="none" w:sz="0" w:space="0" w:color="auto"/>
        <w:bottom w:val="none" w:sz="0" w:space="0" w:color="auto"/>
        <w:right w:val="none" w:sz="0" w:space="0" w:color="auto"/>
      </w:divBdr>
    </w:div>
    <w:div w:id="1696344351">
      <w:bodyDiv w:val="1"/>
      <w:marLeft w:val="0"/>
      <w:marRight w:val="0"/>
      <w:marTop w:val="0"/>
      <w:marBottom w:val="0"/>
      <w:divBdr>
        <w:top w:val="none" w:sz="0" w:space="0" w:color="auto"/>
        <w:left w:val="none" w:sz="0" w:space="0" w:color="auto"/>
        <w:bottom w:val="none" w:sz="0" w:space="0" w:color="auto"/>
        <w:right w:val="none" w:sz="0" w:space="0" w:color="auto"/>
      </w:divBdr>
    </w:div>
    <w:div w:id="206768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6ACA1-3B4F-4B89-9D96-5D84FA75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8150</Words>
  <Characters>4646</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Jolanta Girska</cp:lastModifiedBy>
  <cp:revision>3</cp:revision>
  <cp:lastPrinted>2024-06-12T06:46:00Z</cp:lastPrinted>
  <dcterms:created xsi:type="dcterms:W3CDTF">2026-08-07T08:09:00Z</dcterms:created>
  <dcterms:modified xsi:type="dcterms:W3CDTF">2026-08-07T08:10:00Z</dcterms:modified>
</cp:coreProperties>
</file>