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D1C1D" w14:textId="0F40588A" w:rsidR="00B34B79" w:rsidRPr="006C765F" w:rsidRDefault="00DD49B0" w:rsidP="00B34B79">
      <w:pPr>
        <w:spacing w:line="240" w:lineRule="auto"/>
        <w:ind w:right="70" w:firstLine="450"/>
        <w:jc w:val="right"/>
        <w:rPr>
          <w:rFonts w:ascii="Calibri" w:hAnsi="Calibri" w:cs="Calibri"/>
          <w:sz w:val="20"/>
          <w:szCs w:val="20"/>
        </w:rPr>
      </w:pPr>
      <w:r>
        <w:rPr>
          <w:rFonts w:ascii="Calibri" w:hAnsi="Calibri" w:cs="Calibri"/>
          <w:sz w:val="20"/>
          <w:szCs w:val="20"/>
        </w:rPr>
        <w:t xml:space="preserve"> </w:t>
      </w:r>
      <w:r w:rsidR="00B34B79" w:rsidRPr="006C765F">
        <w:rPr>
          <w:rFonts w:ascii="Calibri" w:hAnsi="Calibri" w:cs="Calibri"/>
          <w:sz w:val="20"/>
          <w:szCs w:val="20"/>
        </w:rPr>
        <w:t>Pārtikas drošības, dzīvnieku veselības un vides zinātniskā institūta “BIOR”</w:t>
      </w:r>
    </w:p>
    <w:p w14:paraId="05DC4F64" w14:textId="4D928DFC" w:rsidR="00B34B79" w:rsidRDefault="00B34B79" w:rsidP="00B34B79">
      <w:pPr>
        <w:spacing w:line="240" w:lineRule="auto"/>
        <w:ind w:left="4320" w:right="70"/>
        <w:jc w:val="right"/>
        <w:rPr>
          <w:rFonts w:ascii="Calibri" w:hAnsi="Calibri" w:cs="Calibri"/>
          <w:sz w:val="20"/>
          <w:szCs w:val="20"/>
        </w:rPr>
      </w:pPr>
      <w:r w:rsidRPr="006C765F">
        <w:rPr>
          <w:rFonts w:ascii="Calibri" w:hAnsi="Calibri" w:cs="Calibri"/>
          <w:sz w:val="20"/>
          <w:szCs w:val="20"/>
        </w:rPr>
        <w:t>atklāta konkursa “</w:t>
      </w:r>
      <w:r w:rsidR="00591BAF" w:rsidRPr="00591BAF">
        <w:rPr>
          <w:rFonts w:ascii="Calibri" w:hAnsi="Calibri" w:cs="Calibri"/>
          <w:sz w:val="20"/>
          <w:szCs w:val="20"/>
        </w:rPr>
        <w:t>Laboratorijas izmeklēju</w:t>
      </w:r>
      <w:r w:rsidR="00591BAF">
        <w:rPr>
          <w:rFonts w:ascii="Calibri" w:hAnsi="Calibri" w:cs="Calibri"/>
          <w:sz w:val="20"/>
          <w:szCs w:val="20"/>
        </w:rPr>
        <w:t xml:space="preserve">mu </w:t>
      </w:r>
      <w:r w:rsidR="00591BAF" w:rsidRPr="00591BAF">
        <w:rPr>
          <w:rFonts w:ascii="Calibri" w:hAnsi="Calibri" w:cs="Calibri"/>
          <w:sz w:val="20"/>
          <w:szCs w:val="20"/>
        </w:rPr>
        <w:t>uzskaites un kontroles informācijas sistēm</w:t>
      </w:r>
      <w:r w:rsidR="00591BAF">
        <w:rPr>
          <w:rFonts w:ascii="Calibri" w:hAnsi="Calibri" w:cs="Calibri"/>
          <w:sz w:val="20"/>
          <w:szCs w:val="20"/>
        </w:rPr>
        <w:t>as</w:t>
      </w:r>
      <w:r w:rsidR="00591BAF" w:rsidRPr="00591BAF">
        <w:rPr>
          <w:rFonts w:ascii="Calibri" w:hAnsi="Calibri" w:cs="Calibri"/>
          <w:sz w:val="20"/>
          <w:szCs w:val="20"/>
        </w:rPr>
        <w:t xml:space="preserve"> “JUNDA” jaunās funkcionalitātes izstrāde un</w:t>
      </w:r>
      <w:r w:rsidR="00A906D8">
        <w:rPr>
          <w:rFonts w:ascii="Calibri" w:hAnsi="Calibri" w:cs="Calibri"/>
          <w:sz w:val="20"/>
          <w:szCs w:val="20"/>
        </w:rPr>
        <w:t xml:space="preserve"> sistēmas</w:t>
      </w:r>
      <w:r w:rsidR="00591BAF" w:rsidRPr="00591BAF">
        <w:rPr>
          <w:rFonts w:ascii="Calibri" w:hAnsi="Calibri" w:cs="Calibri"/>
          <w:sz w:val="20"/>
          <w:szCs w:val="20"/>
        </w:rPr>
        <w:t xml:space="preserve"> uzturēšana’’</w:t>
      </w:r>
    </w:p>
    <w:p w14:paraId="713432A2" w14:textId="38A60592" w:rsidR="00B34B79" w:rsidRDefault="00563962" w:rsidP="00B34B79">
      <w:pPr>
        <w:spacing w:line="240" w:lineRule="auto"/>
        <w:ind w:left="4320" w:right="70"/>
        <w:jc w:val="right"/>
        <w:rPr>
          <w:rFonts w:ascii="Calibri" w:hAnsi="Calibri" w:cs="Calibri"/>
          <w:sz w:val="20"/>
          <w:szCs w:val="20"/>
        </w:rPr>
      </w:pPr>
      <w:r w:rsidRPr="00563962">
        <w:rPr>
          <w:rFonts w:ascii="Calibri" w:hAnsi="Calibri" w:cs="Calibri"/>
          <w:sz w:val="20"/>
          <w:szCs w:val="20"/>
        </w:rPr>
        <w:t xml:space="preserve">(ID. Nr. BIOR 2026/23/AK) </w:t>
      </w:r>
      <w:r w:rsidR="00B34B79">
        <w:rPr>
          <w:rFonts w:ascii="Calibri" w:hAnsi="Calibri" w:cs="Calibri"/>
          <w:sz w:val="20"/>
          <w:szCs w:val="20"/>
        </w:rPr>
        <w:t xml:space="preserve">nolikuma </w:t>
      </w:r>
    </w:p>
    <w:p w14:paraId="2AD8F6B4" w14:textId="1A9C173D" w:rsidR="003A0724" w:rsidRDefault="00B34B79" w:rsidP="00B34B79">
      <w:pPr>
        <w:spacing w:line="240" w:lineRule="auto"/>
        <w:ind w:left="4320" w:right="70"/>
        <w:jc w:val="right"/>
        <w:rPr>
          <w:rFonts w:ascii="Calibri" w:hAnsi="Calibri" w:cs="Calibri"/>
          <w:sz w:val="20"/>
          <w:szCs w:val="20"/>
        </w:rPr>
      </w:pPr>
      <w:r w:rsidRPr="006C765F">
        <w:rPr>
          <w:rFonts w:ascii="Calibri" w:hAnsi="Calibri" w:cs="Calibri"/>
          <w:sz w:val="20"/>
          <w:szCs w:val="20"/>
        </w:rPr>
        <w:t>2. pielikums</w:t>
      </w:r>
    </w:p>
    <w:p w14:paraId="3D43DCB4" w14:textId="6643E456" w:rsidR="003A0724" w:rsidRPr="00BC4642" w:rsidRDefault="00BC4642" w:rsidP="00BC4642">
      <w:pPr>
        <w:jc w:val="right"/>
        <w:rPr>
          <w:rFonts w:cstheme="minorHAnsi"/>
          <w:i/>
          <w:iCs/>
          <w:sz w:val="40"/>
          <w:szCs w:val="40"/>
        </w:rPr>
      </w:pPr>
      <w:r w:rsidRPr="00BC4642">
        <w:rPr>
          <w:rFonts w:ascii="Calibri" w:hAnsi="Calibri" w:cs="Calibri"/>
          <w:i/>
          <w:iCs/>
          <w:sz w:val="20"/>
          <w:szCs w:val="20"/>
        </w:rPr>
        <w:t xml:space="preserve">Pēdējais aktualizācijas datums </w:t>
      </w:r>
      <w:r w:rsidRPr="00BC4642">
        <w:rPr>
          <w:rFonts w:ascii="Calibri" w:hAnsi="Calibri" w:cs="Calibri"/>
          <w:i/>
          <w:iCs/>
          <w:sz w:val="20"/>
          <w:szCs w:val="20"/>
        </w:rPr>
        <w:t>14</w:t>
      </w:r>
      <w:r w:rsidRPr="00BC4642">
        <w:rPr>
          <w:rFonts w:ascii="Calibri" w:hAnsi="Calibri" w:cs="Calibri"/>
          <w:i/>
          <w:iCs/>
          <w:sz w:val="20"/>
          <w:szCs w:val="20"/>
        </w:rPr>
        <w:t>.0</w:t>
      </w:r>
      <w:r w:rsidRPr="00BC4642">
        <w:rPr>
          <w:rFonts w:ascii="Calibri" w:hAnsi="Calibri" w:cs="Calibri"/>
          <w:i/>
          <w:iCs/>
          <w:sz w:val="20"/>
          <w:szCs w:val="20"/>
        </w:rPr>
        <w:t>7</w:t>
      </w:r>
      <w:r w:rsidRPr="00BC4642">
        <w:rPr>
          <w:rFonts w:ascii="Calibri" w:hAnsi="Calibri" w:cs="Calibri"/>
          <w:i/>
          <w:iCs/>
          <w:sz w:val="20"/>
          <w:szCs w:val="20"/>
        </w:rPr>
        <w:t>.2026.</w:t>
      </w:r>
    </w:p>
    <w:p w14:paraId="36824F6A" w14:textId="77777777" w:rsidR="003A0724" w:rsidRDefault="003A0724" w:rsidP="00AC136C">
      <w:pPr>
        <w:jc w:val="center"/>
        <w:rPr>
          <w:rFonts w:cstheme="minorHAnsi"/>
          <w:sz w:val="40"/>
          <w:szCs w:val="40"/>
        </w:rPr>
      </w:pPr>
    </w:p>
    <w:p w14:paraId="26276845" w14:textId="77777777" w:rsidR="003A0724" w:rsidRDefault="003A0724" w:rsidP="00AC136C">
      <w:pPr>
        <w:jc w:val="center"/>
        <w:rPr>
          <w:rFonts w:cstheme="minorHAnsi"/>
          <w:sz w:val="40"/>
          <w:szCs w:val="40"/>
        </w:rPr>
      </w:pPr>
    </w:p>
    <w:p w14:paraId="06134960" w14:textId="77777777" w:rsidR="003A0724" w:rsidRDefault="003A0724" w:rsidP="00AC136C">
      <w:pPr>
        <w:jc w:val="center"/>
        <w:rPr>
          <w:rFonts w:cstheme="minorHAnsi"/>
          <w:sz w:val="40"/>
          <w:szCs w:val="40"/>
        </w:rPr>
      </w:pPr>
    </w:p>
    <w:p w14:paraId="70DFED24" w14:textId="77777777" w:rsidR="003A0724" w:rsidRDefault="003A0724" w:rsidP="00AC136C">
      <w:pPr>
        <w:jc w:val="center"/>
        <w:rPr>
          <w:rFonts w:cstheme="minorHAnsi"/>
          <w:sz w:val="40"/>
          <w:szCs w:val="40"/>
        </w:rPr>
      </w:pPr>
    </w:p>
    <w:p w14:paraId="6DF26A48" w14:textId="2CF29236" w:rsidR="00AC136C" w:rsidRPr="003A0724" w:rsidRDefault="00AC136C" w:rsidP="00AC136C">
      <w:pPr>
        <w:jc w:val="center"/>
        <w:rPr>
          <w:rFonts w:cstheme="minorHAnsi"/>
          <w:b/>
          <w:bCs/>
          <w:sz w:val="40"/>
          <w:szCs w:val="40"/>
        </w:rPr>
      </w:pPr>
      <w:r w:rsidRPr="003A0724">
        <w:rPr>
          <w:rFonts w:cstheme="minorHAnsi"/>
          <w:b/>
          <w:bCs/>
          <w:sz w:val="40"/>
          <w:szCs w:val="40"/>
        </w:rPr>
        <w:t>Tehniskā specifikācija</w:t>
      </w:r>
    </w:p>
    <w:p w14:paraId="428E5919" w14:textId="77777777" w:rsidR="00AC136C" w:rsidRDefault="00AC136C">
      <w:pPr>
        <w:spacing w:after="160" w:line="259" w:lineRule="auto"/>
        <w:ind w:firstLine="0"/>
      </w:pPr>
      <w:r>
        <w:br w:type="page"/>
      </w:r>
    </w:p>
    <w:sdt>
      <w:sdtPr>
        <w:rPr>
          <w:rFonts w:ascii="Times New Roman" w:eastAsiaTheme="minorHAnsi" w:hAnsi="Times New Roman" w:cstheme="minorBidi"/>
          <w:color w:val="auto"/>
          <w:sz w:val="24"/>
          <w:szCs w:val="22"/>
          <w:lang w:eastAsia="en-US"/>
        </w:rPr>
        <w:id w:val="1229659032"/>
        <w:docPartObj>
          <w:docPartGallery w:val="Table of Contents"/>
          <w:docPartUnique/>
        </w:docPartObj>
      </w:sdtPr>
      <w:sdtEndPr>
        <w:rPr>
          <w:rFonts w:asciiTheme="minorHAnsi" w:hAnsiTheme="minorHAnsi"/>
          <w:b/>
          <w:bCs/>
          <w:noProof/>
          <w:sz w:val="22"/>
        </w:rPr>
      </w:sdtEndPr>
      <w:sdtContent>
        <w:p w14:paraId="028E3DE2" w14:textId="7B637049" w:rsidR="000F686B" w:rsidRPr="00BD07D8" w:rsidRDefault="000F686B">
          <w:pPr>
            <w:pStyle w:val="TOCHeading"/>
            <w:rPr>
              <w:rFonts w:asciiTheme="minorHAnsi" w:hAnsiTheme="minorHAnsi" w:cstheme="minorHAnsi"/>
              <w:caps/>
              <w:color w:val="auto"/>
              <w:sz w:val="22"/>
              <w:szCs w:val="22"/>
            </w:rPr>
          </w:pPr>
          <w:r w:rsidRPr="00BD07D8">
            <w:rPr>
              <w:rFonts w:asciiTheme="minorHAnsi" w:hAnsiTheme="minorHAnsi" w:cstheme="minorHAnsi"/>
              <w:caps/>
              <w:color w:val="auto"/>
              <w:sz w:val="22"/>
              <w:szCs w:val="22"/>
            </w:rPr>
            <w:t>Satura rādītājs</w:t>
          </w:r>
        </w:p>
        <w:p w14:paraId="30D79928" w14:textId="77777777" w:rsidR="00F26793" w:rsidRPr="00DF58FC" w:rsidRDefault="00F26793" w:rsidP="00F26793">
          <w:pPr>
            <w:rPr>
              <w:rFonts w:cstheme="minorHAnsi"/>
              <w:lang w:eastAsia="lv-LV"/>
            </w:rPr>
          </w:pPr>
        </w:p>
        <w:p w14:paraId="4CAE8BA3" w14:textId="0B2E52BF" w:rsidR="00143BA8" w:rsidRDefault="000F686B">
          <w:pPr>
            <w:pStyle w:val="TOC1"/>
            <w:rPr>
              <w:rFonts w:eastAsiaTheme="minorEastAsia"/>
              <w:noProof/>
              <w:kern w:val="2"/>
              <w:sz w:val="24"/>
              <w:szCs w:val="24"/>
              <w:lang w:eastAsia="lv-LV"/>
              <w14:ligatures w14:val="standardContextual"/>
            </w:rPr>
          </w:pPr>
          <w:r w:rsidRPr="00DF58FC">
            <w:rPr>
              <w:rFonts w:cstheme="minorHAnsi"/>
            </w:rPr>
            <w:fldChar w:fldCharType="begin"/>
          </w:r>
          <w:r w:rsidRPr="00DF58FC">
            <w:rPr>
              <w:rFonts w:cstheme="minorHAnsi"/>
            </w:rPr>
            <w:instrText xml:space="preserve"> TOC \o "1-3" \h \z \u </w:instrText>
          </w:r>
          <w:r w:rsidRPr="00DF58FC">
            <w:rPr>
              <w:rFonts w:cstheme="minorHAnsi"/>
            </w:rPr>
            <w:fldChar w:fldCharType="separate"/>
          </w:r>
          <w:hyperlink w:anchor="_Toc204936482" w:history="1">
            <w:r w:rsidR="00143BA8" w:rsidRPr="00C82B3E">
              <w:rPr>
                <w:rStyle w:val="Hyperlink"/>
                <w:noProof/>
              </w:rPr>
              <w:t>1.</w:t>
            </w:r>
            <w:r w:rsidR="00143BA8">
              <w:rPr>
                <w:rFonts w:eastAsiaTheme="minorEastAsia"/>
                <w:noProof/>
                <w:kern w:val="2"/>
                <w:sz w:val="24"/>
                <w:szCs w:val="24"/>
                <w:lang w:eastAsia="lv-LV"/>
                <w14:ligatures w14:val="standardContextual"/>
              </w:rPr>
              <w:tab/>
            </w:r>
            <w:r w:rsidR="00143BA8" w:rsidRPr="00C82B3E">
              <w:rPr>
                <w:rStyle w:val="Hyperlink"/>
                <w:noProof/>
              </w:rPr>
              <w:t>Ievads</w:t>
            </w:r>
            <w:r w:rsidR="00143BA8">
              <w:rPr>
                <w:noProof/>
                <w:webHidden/>
              </w:rPr>
              <w:tab/>
            </w:r>
            <w:r w:rsidR="00143BA8">
              <w:rPr>
                <w:noProof/>
                <w:webHidden/>
              </w:rPr>
              <w:fldChar w:fldCharType="begin"/>
            </w:r>
            <w:r w:rsidR="00143BA8">
              <w:rPr>
                <w:noProof/>
                <w:webHidden/>
              </w:rPr>
              <w:instrText xml:space="preserve"> PAGEREF _Toc204936482 \h </w:instrText>
            </w:r>
            <w:r w:rsidR="00143BA8">
              <w:rPr>
                <w:noProof/>
                <w:webHidden/>
              </w:rPr>
            </w:r>
            <w:r w:rsidR="00143BA8">
              <w:rPr>
                <w:noProof/>
                <w:webHidden/>
              </w:rPr>
              <w:fldChar w:fldCharType="separate"/>
            </w:r>
            <w:r w:rsidR="00143BA8">
              <w:rPr>
                <w:noProof/>
                <w:webHidden/>
              </w:rPr>
              <w:t>4</w:t>
            </w:r>
            <w:r w:rsidR="00143BA8">
              <w:rPr>
                <w:noProof/>
                <w:webHidden/>
              </w:rPr>
              <w:fldChar w:fldCharType="end"/>
            </w:r>
          </w:hyperlink>
        </w:p>
        <w:p w14:paraId="5F2FD7BC" w14:textId="456183A5"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483" w:history="1">
            <w:r w:rsidRPr="00C82B3E">
              <w:rPr>
                <w:rStyle w:val="Hyperlink"/>
                <w:noProof/>
              </w:rPr>
              <w:t>1.1</w:t>
            </w:r>
            <w:r>
              <w:rPr>
                <w:rFonts w:eastAsiaTheme="minorEastAsia"/>
                <w:noProof/>
                <w:kern w:val="2"/>
                <w:sz w:val="24"/>
                <w:szCs w:val="24"/>
                <w:lang w:eastAsia="lv-LV"/>
                <w14:ligatures w14:val="standardContextual"/>
              </w:rPr>
              <w:tab/>
            </w:r>
            <w:r w:rsidRPr="00C82B3E">
              <w:rPr>
                <w:rStyle w:val="Hyperlink"/>
                <w:noProof/>
              </w:rPr>
              <w:t>Dokumenta mērķis un pielietojums</w:t>
            </w:r>
            <w:r>
              <w:rPr>
                <w:noProof/>
                <w:webHidden/>
              </w:rPr>
              <w:tab/>
            </w:r>
            <w:r>
              <w:rPr>
                <w:noProof/>
                <w:webHidden/>
              </w:rPr>
              <w:fldChar w:fldCharType="begin"/>
            </w:r>
            <w:r>
              <w:rPr>
                <w:noProof/>
                <w:webHidden/>
              </w:rPr>
              <w:instrText xml:space="preserve"> PAGEREF _Toc204936483 \h </w:instrText>
            </w:r>
            <w:r>
              <w:rPr>
                <w:noProof/>
                <w:webHidden/>
              </w:rPr>
            </w:r>
            <w:r>
              <w:rPr>
                <w:noProof/>
                <w:webHidden/>
              </w:rPr>
              <w:fldChar w:fldCharType="separate"/>
            </w:r>
            <w:r>
              <w:rPr>
                <w:noProof/>
                <w:webHidden/>
              </w:rPr>
              <w:t>4</w:t>
            </w:r>
            <w:r>
              <w:rPr>
                <w:noProof/>
                <w:webHidden/>
              </w:rPr>
              <w:fldChar w:fldCharType="end"/>
            </w:r>
          </w:hyperlink>
        </w:p>
        <w:p w14:paraId="49743A3D" w14:textId="3EB95A09"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484" w:history="1">
            <w:r w:rsidRPr="00C82B3E">
              <w:rPr>
                <w:rStyle w:val="Hyperlink"/>
                <w:noProof/>
              </w:rPr>
              <w:t>1.2</w:t>
            </w:r>
            <w:r>
              <w:rPr>
                <w:rFonts w:eastAsiaTheme="minorEastAsia"/>
                <w:noProof/>
                <w:kern w:val="2"/>
                <w:sz w:val="24"/>
                <w:szCs w:val="24"/>
                <w:lang w:eastAsia="lv-LV"/>
                <w14:ligatures w14:val="standardContextual"/>
              </w:rPr>
              <w:tab/>
            </w:r>
            <w:r w:rsidRPr="00C82B3E">
              <w:rPr>
                <w:rStyle w:val="Hyperlink"/>
                <w:noProof/>
              </w:rPr>
              <w:t>Definīcijas un saīsinājumi</w:t>
            </w:r>
            <w:r>
              <w:rPr>
                <w:noProof/>
                <w:webHidden/>
              </w:rPr>
              <w:tab/>
            </w:r>
            <w:r>
              <w:rPr>
                <w:noProof/>
                <w:webHidden/>
              </w:rPr>
              <w:fldChar w:fldCharType="begin"/>
            </w:r>
            <w:r>
              <w:rPr>
                <w:noProof/>
                <w:webHidden/>
              </w:rPr>
              <w:instrText xml:space="preserve"> PAGEREF _Toc204936484 \h </w:instrText>
            </w:r>
            <w:r>
              <w:rPr>
                <w:noProof/>
                <w:webHidden/>
              </w:rPr>
            </w:r>
            <w:r>
              <w:rPr>
                <w:noProof/>
                <w:webHidden/>
              </w:rPr>
              <w:fldChar w:fldCharType="separate"/>
            </w:r>
            <w:r>
              <w:rPr>
                <w:noProof/>
                <w:webHidden/>
              </w:rPr>
              <w:t>4</w:t>
            </w:r>
            <w:r>
              <w:rPr>
                <w:noProof/>
                <w:webHidden/>
              </w:rPr>
              <w:fldChar w:fldCharType="end"/>
            </w:r>
          </w:hyperlink>
        </w:p>
        <w:p w14:paraId="0AEB0211" w14:textId="49ED1C03"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485" w:history="1">
            <w:r w:rsidRPr="00C82B3E">
              <w:rPr>
                <w:rStyle w:val="Hyperlink"/>
                <w:noProof/>
              </w:rPr>
              <w:t>1.3</w:t>
            </w:r>
            <w:r>
              <w:rPr>
                <w:rFonts w:eastAsiaTheme="minorEastAsia"/>
                <w:noProof/>
                <w:kern w:val="2"/>
                <w:sz w:val="24"/>
                <w:szCs w:val="24"/>
                <w:lang w:eastAsia="lv-LV"/>
                <w14:ligatures w14:val="standardContextual"/>
              </w:rPr>
              <w:tab/>
            </w:r>
            <w:r w:rsidRPr="00C82B3E">
              <w:rPr>
                <w:rStyle w:val="Hyperlink"/>
                <w:noProof/>
              </w:rPr>
              <w:t>Iepirkuma mērķis</w:t>
            </w:r>
            <w:r>
              <w:rPr>
                <w:noProof/>
                <w:webHidden/>
              </w:rPr>
              <w:tab/>
            </w:r>
            <w:r>
              <w:rPr>
                <w:noProof/>
                <w:webHidden/>
              </w:rPr>
              <w:fldChar w:fldCharType="begin"/>
            </w:r>
            <w:r>
              <w:rPr>
                <w:noProof/>
                <w:webHidden/>
              </w:rPr>
              <w:instrText xml:space="preserve"> PAGEREF _Toc204936485 \h </w:instrText>
            </w:r>
            <w:r>
              <w:rPr>
                <w:noProof/>
                <w:webHidden/>
              </w:rPr>
            </w:r>
            <w:r>
              <w:rPr>
                <w:noProof/>
                <w:webHidden/>
              </w:rPr>
              <w:fldChar w:fldCharType="separate"/>
            </w:r>
            <w:r>
              <w:rPr>
                <w:noProof/>
                <w:webHidden/>
              </w:rPr>
              <w:t>5</w:t>
            </w:r>
            <w:r>
              <w:rPr>
                <w:noProof/>
                <w:webHidden/>
              </w:rPr>
              <w:fldChar w:fldCharType="end"/>
            </w:r>
          </w:hyperlink>
        </w:p>
        <w:p w14:paraId="74BAF9B9" w14:textId="673ABC13" w:rsidR="00143BA8" w:rsidRDefault="00143BA8">
          <w:pPr>
            <w:pStyle w:val="TOC1"/>
            <w:rPr>
              <w:rFonts w:eastAsiaTheme="minorEastAsia"/>
              <w:noProof/>
              <w:kern w:val="2"/>
              <w:sz w:val="24"/>
              <w:szCs w:val="24"/>
              <w:lang w:eastAsia="lv-LV"/>
              <w14:ligatures w14:val="standardContextual"/>
            </w:rPr>
          </w:pPr>
          <w:hyperlink w:anchor="_Toc204936486" w:history="1">
            <w:r w:rsidRPr="00C82B3E">
              <w:rPr>
                <w:rStyle w:val="Hyperlink"/>
                <w:noProof/>
              </w:rPr>
              <w:t>2.</w:t>
            </w:r>
            <w:r>
              <w:rPr>
                <w:rFonts w:eastAsiaTheme="minorEastAsia"/>
                <w:noProof/>
                <w:kern w:val="2"/>
                <w:sz w:val="24"/>
                <w:szCs w:val="24"/>
                <w:lang w:eastAsia="lv-LV"/>
                <w14:ligatures w14:val="standardContextual"/>
              </w:rPr>
              <w:tab/>
            </w:r>
            <w:r w:rsidRPr="00C82B3E">
              <w:rPr>
                <w:rStyle w:val="Hyperlink"/>
                <w:noProof/>
              </w:rPr>
              <w:t>Sistēmas raksturojums</w:t>
            </w:r>
            <w:r>
              <w:rPr>
                <w:noProof/>
                <w:webHidden/>
              </w:rPr>
              <w:tab/>
            </w:r>
            <w:r>
              <w:rPr>
                <w:noProof/>
                <w:webHidden/>
              </w:rPr>
              <w:fldChar w:fldCharType="begin"/>
            </w:r>
            <w:r>
              <w:rPr>
                <w:noProof/>
                <w:webHidden/>
              </w:rPr>
              <w:instrText xml:space="preserve"> PAGEREF _Toc204936486 \h </w:instrText>
            </w:r>
            <w:r>
              <w:rPr>
                <w:noProof/>
                <w:webHidden/>
              </w:rPr>
            </w:r>
            <w:r>
              <w:rPr>
                <w:noProof/>
                <w:webHidden/>
              </w:rPr>
              <w:fldChar w:fldCharType="separate"/>
            </w:r>
            <w:r>
              <w:rPr>
                <w:noProof/>
                <w:webHidden/>
              </w:rPr>
              <w:t>6</w:t>
            </w:r>
            <w:r>
              <w:rPr>
                <w:noProof/>
                <w:webHidden/>
              </w:rPr>
              <w:fldChar w:fldCharType="end"/>
            </w:r>
          </w:hyperlink>
        </w:p>
        <w:p w14:paraId="440B2D36" w14:textId="77FDCDF6"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487" w:history="1">
            <w:r w:rsidRPr="00C82B3E">
              <w:rPr>
                <w:rStyle w:val="Hyperlink"/>
                <w:noProof/>
              </w:rPr>
              <w:t>2.1</w:t>
            </w:r>
            <w:r>
              <w:rPr>
                <w:rFonts w:eastAsiaTheme="minorEastAsia"/>
                <w:noProof/>
                <w:kern w:val="2"/>
                <w:sz w:val="24"/>
                <w:szCs w:val="24"/>
                <w:lang w:eastAsia="lv-LV"/>
                <w14:ligatures w14:val="standardContextual"/>
              </w:rPr>
              <w:tab/>
            </w:r>
            <w:r w:rsidRPr="00C82B3E">
              <w:rPr>
                <w:rStyle w:val="Hyperlink"/>
                <w:noProof/>
              </w:rPr>
              <w:t>Sistēmas arhitektūra</w:t>
            </w:r>
            <w:r>
              <w:rPr>
                <w:noProof/>
                <w:webHidden/>
              </w:rPr>
              <w:tab/>
            </w:r>
            <w:r>
              <w:rPr>
                <w:noProof/>
                <w:webHidden/>
              </w:rPr>
              <w:fldChar w:fldCharType="begin"/>
            </w:r>
            <w:r>
              <w:rPr>
                <w:noProof/>
                <w:webHidden/>
              </w:rPr>
              <w:instrText xml:space="preserve"> PAGEREF _Toc204936487 \h </w:instrText>
            </w:r>
            <w:r>
              <w:rPr>
                <w:noProof/>
                <w:webHidden/>
              </w:rPr>
            </w:r>
            <w:r>
              <w:rPr>
                <w:noProof/>
                <w:webHidden/>
              </w:rPr>
              <w:fldChar w:fldCharType="separate"/>
            </w:r>
            <w:r>
              <w:rPr>
                <w:noProof/>
                <w:webHidden/>
              </w:rPr>
              <w:t>6</w:t>
            </w:r>
            <w:r>
              <w:rPr>
                <w:noProof/>
                <w:webHidden/>
              </w:rPr>
              <w:fldChar w:fldCharType="end"/>
            </w:r>
          </w:hyperlink>
        </w:p>
        <w:p w14:paraId="7BD245F5" w14:textId="6A234E03" w:rsidR="00143BA8" w:rsidRDefault="00143BA8">
          <w:pPr>
            <w:pStyle w:val="TOC3"/>
            <w:tabs>
              <w:tab w:val="left" w:pos="1920"/>
              <w:tab w:val="right" w:leader="dot" w:pos="9016"/>
            </w:tabs>
            <w:rPr>
              <w:rFonts w:eastAsiaTheme="minorEastAsia"/>
              <w:noProof/>
              <w:kern w:val="2"/>
              <w:sz w:val="24"/>
              <w:szCs w:val="24"/>
              <w:lang w:eastAsia="lv-LV"/>
              <w14:ligatures w14:val="standardContextual"/>
            </w:rPr>
          </w:pPr>
          <w:hyperlink w:anchor="_Toc204936488" w:history="1">
            <w:r w:rsidRPr="00C82B3E">
              <w:rPr>
                <w:rStyle w:val="Hyperlink"/>
                <w:noProof/>
              </w:rPr>
              <w:t>2.1.1</w:t>
            </w:r>
            <w:r>
              <w:rPr>
                <w:rFonts w:eastAsiaTheme="minorEastAsia"/>
                <w:noProof/>
                <w:kern w:val="2"/>
                <w:sz w:val="24"/>
                <w:szCs w:val="24"/>
                <w:lang w:eastAsia="lv-LV"/>
                <w14:ligatures w14:val="standardContextual"/>
              </w:rPr>
              <w:tab/>
            </w:r>
            <w:r w:rsidRPr="00C82B3E">
              <w:rPr>
                <w:rStyle w:val="Hyperlink"/>
                <w:noProof/>
              </w:rPr>
              <w:t>Izmantotās tehnoloģijas</w:t>
            </w:r>
            <w:r>
              <w:rPr>
                <w:noProof/>
                <w:webHidden/>
              </w:rPr>
              <w:tab/>
            </w:r>
            <w:r>
              <w:rPr>
                <w:noProof/>
                <w:webHidden/>
              </w:rPr>
              <w:fldChar w:fldCharType="begin"/>
            </w:r>
            <w:r>
              <w:rPr>
                <w:noProof/>
                <w:webHidden/>
              </w:rPr>
              <w:instrText xml:space="preserve"> PAGEREF _Toc204936488 \h </w:instrText>
            </w:r>
            <w:r>
              <w:rPr>
                <w:noProof/>
                <w:webHidden/>
              </w:rPr>
            </w:r>
            <w:r>
              <w:rPr>
                <w:noProof/>
                <w:webHidden/>
              </w:rPr>
              <w:fldChar w:fldCharType="separate"/>
            </w:r>
            <w:r>
              <w:rPr>
                <w:noProof/>
                <w:webHidden/>
              </w:rPr>
              <w:t>6</w:t>
            </w:r>
            <w:r>
              <w:rPr>
                <w:noProof/>
                <w:webHidden/>
              </w:rPr>
              <w:fldChar w:fldCharType="end"/>
            </w:r>
          </w:hyperlink>
        </w:p>
        <w:p w14:paraId="4CD2C3EF" w14:textId="032D9885" w:rsidR="00143BA8" w:rsidRDefault="00143BA8">
          <w:pPr>
            <w:pStyle w:val="TOC3"/>
            <w:tabs>
              <w:tab w:val="left" w:pos="1920"/>
              <w:tab w:val="right" w:leader="dot" w:pos="9016"/>
            </w:tabs>
            <w:rPr>
              <w:rFonts w:eastAsiaTheme="minorEastAsia"/>
              <w:noProof/>
              <w:kern w:val="2"/>
              <w:sz w:val="24"/>
              <w:szCs w:val="24"/>
              <w:lang w:eastAsia="lv-LV"/>
              <w14:ligatures w14:val="standardContextual"/>
            </w:rPr>
          </w:pPr>
          <w:hyperlink w:anchor="_Toc204936489" w:history="1">
            <w:r w:rsidRPr="00C82B3E">
              <w:rPr>
                <w:rStyle w:val="Hyperlink"/>
                <w:noProof/>
              </w:rPr>
              <w:t>2.1.2</w:t>
            </w:r>
            <w:r>
              <w:rPr>
                <w:rFonts w:eastAsiaTheme="minorEastAsia"/>
                <w:noProof/>
                <w:kern w:val="2"/>
                <w:sz w:val="24"/>
                <w:szCs w:val="24"/>
                <w:lang w:eastAsia="lv-LV"/>
                <w14:ligatures w14:val="standardContextual"/>
              </w:rPr>
              <w:tab/>
            </w:r>
            <w:r w:rsidRPr="00C82B3E">
              <w:rPr>
                <w:rStyle w:val="Hyperlink"/>
                <w:noProof/>
              </w:rPr>
              <w:t>Datu apmaiņa ar citām IS</w:t>
            </w:r>
            <w:r>
              <w:rPr>
                <w:noProof/>
                <w:webHidden/>
              </w:rPr>
              <w:tab/>
            </w:r>
            <w:r>
              <w:rPr>
                <w:noProof/>
                <w:webHidden/>
              </w:rPr>
              <w:fldChar w:fldCharType="begin"/>
            </w:r>
            <w:r>
              <w:rPr>
                <w:noProof/>
                <w:webHidden/>
              </w:rPr>
              <w:instrText xml:space="preserve"> PAGEREF _Toc204936489 \h </w:instrText>
            </w:r>
            <w:r>
              <w:rPr>
                <w:noProof/>
                <w:webHidden/>
              </w:rPr>
            </w:r>
            <w:r>
              <w:rPr>
                <w:noProof/>
                <w:webHidden/>
              </w:rPr>
              <w:fldChar w:fldCharType="separate"/>
            </w:r>
            <w:r>
              <w:rPr>
                <w:noProof/>
                <w:webHidden/>
              </w:rPr>
              <w:t>7</w:t>
            </w:r>
            <w:r>
              <w:rPr>
                <w:noProof/>
                <w:webHidden/>
              </w:rPr>
              <w:fldChar w:fldCharType="end"/>
            </w:r>
          </w:hyperlink>
        </w:p>
        <w:p w14:paraId="4CB39272" w14:textId="602C18AF"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490" w:history="1">
            <w:r w:rsidRPr="00C82B3E">
              <w:rPr>
                <w:rStyle w:val="Hyperlink"/>
                <w:noProof/>
              </w:rPr>
              <w:t>2.2</w:t>
            </w:r>
            <w:r>
              <w:rPr>
                <w:rFonts w:eastAsiaTheme="minorEastAsia"/>
                <w:noProof/>
                <w:kern w:val="2"/>
                <w:sz w:val="24"/>
                <w:szCs w:val="24"/>
                <w:lang w:eastAsia="lv-LV"/>
                <w14:ligatures w14:val="standardContextual"/>
              </w:rPr>
              <w:tab/>
            </w:r>
            <w:r w:rsidRPr="00C82B3E">
              <w:rPr>
                <w:rStyle w:val="Hyperlink"/>
                <w:noProof/>
              </w:rPr>
              <w:t>Sistēmas tehnoloģiskā arhitektūra</w:t>
            </w:r>
            <w:r>
              <w:rPr>
                <w:noProof/>
                <w:webHidden/>
              </w:rPr>
              <w:tab/>
            </w:r>
            <w:r>
              <w:rPr>
                <w:noProof/>
                <w:webHidden/>
              </w:rPr>
              <w:fldChar w:fldCharType="begin"/>
            </w:r>
            <w:r>
              <w:rPr>
                <w:noProof/>
                <w:webHidden/>
              </w:rPr>
              <w:instrText xml:space="preserve"> PAGEREF _Toc204936490 \h </w:instrText>
            </w:r>
            <w:r>
              <w:rPr>
                <w:noProof/>
                <w:webHidden/>
              </w:rPr>
            </w:r>
            <w:r>
              <w:rPr>
                <w:noProof/>
                <w:webHidden/>
              </w:rPr>
              <w:fldChar w:fldCharType="separate"/>
            </w:r>
            <w:r>
              <w:rPr>
                <w:noProof/>
                <w:webHidden/>
              </w:rPr>
              <w:t>7</w:t>
            </w:r>
            <w:r>
              <w:rPr>
                <w:noProof/>
                <w:webHidden/>
              </w:rPr>
              <w:fldChar w:fldCharType="end"/>
            </w:r>
          </w:hyperlink>
        </w:p>
        <w:p w14:paraId="20060B77" w14:textId="3EAD8933" w:rsidR="00143BA8" w:rsidRDefault="00143BA8">
          <w:pPr>
            <w:pStyle w:val="TOC1"/>
            <w:rPr>
              <w:rFonts w:eastAsiaTheme="minorEastAsia"/>
              <w:noProof/>
              <w:kern w:val="2"/>
              <w:sz w:val="24"/>
              <w:szCs w:val="24"/>
              <w:lang w:eastAsia="lv-LV"/>
              <w14:ligatures w14:val="standardContextual"/>
            </w:rPr>
          </w:pPr>
          <w:hyperlink w:anchor="_Toc204936491" w:history="1">
            <w:r w:rsidRPr="00C82B3E">
              <w:rPr>
                <w:rStyle w:val="Hyperlink"/>
                <w:noProof/>
              </w:rPr>
              <w:t>3.</w:t>
            </w:r>
            <w:r>
              <w:rPr>
                <w:rFonts w:eastAsiaTheme="minorEastAsia"/>
                <w:noProof/>
                <w:kern w:val="2"/>
                <w:sz w:val="24"/>
                <w:szCs w:val="24"/>
                <w:lang w:eastAsia="lv-LV"/>
                <w14:ligatures w14:val="standardContextual"/>
              </w:rPr>
              <w:tab/>
            </w:r>
            <w:r w:rsidRPr="00C82B3E">
              <w:rPr>
                <w:rStyle w:val="Hyperlink"/>
                <w:noProof/>
              </w:rPr>
              <w:t>Esošās situācijas apraksts</w:t>
            </w:r>
            <w:r>
              <w:rPr>
                <w:noProof/>
                <w:webHidden/>
              </w:rPr>
              <w:tab/>
            </w:r>
            <w:r>
              <w:rPr>
                <w:noProof/>
                <w:webHidden/>
              </w:rPr>
              <w:fldChar w:fldCharType="begin"/>
            </w:r>
            <w:r>
              <w:rPr>
                <w:noProof/>
                <w:webHidden/>
              </w:rPr>
              <w:instrText xml:space="preserve"> PAGEREF _Toc204936491 \h </w:instrText>
            </w:r>
            <w:r>
              <w:rPr>
                <w:noProof/>
                <w:webHidden/>
              </w:rPr>
            </w:r>
            <w:r>
              <w:rPr>
                <w:noProof/>
                <w:webHidden/>
              </w:rPr>
              <w:fldChar w:fldCharType="separate"/>
            </w:r>
            <w:r>
              <w:rPr>
                <w:noProof/>
                <w:webHidden/>
              </w:rPr>
              <w:t>9</w:t>
            </w:r>
            <w:r>
              <w:rPr>
                <w:noProof/>
                <w:webHidden/>
              </w:rPr>
              <w:fldChar w:fldCharType="end"/>
            </w:r>
          </w:hyperlink>
        </w:p>
        <w:p w14:paraId="22F284DC" w14:textId="098EE8D7"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492" w:history="1">
            <w:r w:rsidRPr="00C82B3E">
              <w:rPr>
                <w:rStyle w:val="Hyperlink"/>
                <w:noProof/>
              </w:rPr>
              <w:t>3.1</w:t>
            </w:r>
            <w:r>
              <w:rPr>
                <w:rFonts w:eastAsiaTheme="minorEastAsia"/>
                <w:noProof/>
                <w:kern w:val="2"/>
                <w:sz w:val="24"/>
                <w:szCs w:val="24"/>
                <w:lang w:eastAsia="lv-LV"/>
                <w14:ligatures w14:val="standardContextual"/>
              </w:rPr>
              <w:tab/>
            </w:r>
            <w:r w:rsidRPr="00C82B3E">
              <w:rPr>
                <w:rStyle w:val="Hyperlink"/>
                <w:noProof/>
              </w:rPr>
              <w:t>Mikroorganismu kultūru kolekcijas elektroniskā uzskaite</w:t>
            </w:r>
            <w:r>
              <w:rPr>
                <w:noProof/>
                <w:webHidden/>
              </w:rPr>
              <w:tab/>
            </w:r>
            <w:r>
              <w:rPr>
                <w:noProof/>
                <w:webHidden/>
              </w:rPr>
              <w:fldChar w:fldCharType="begin"/>
            </w:r>
            <w:r>
              <w:rPr>
                <w:noProof/>
                <w:webHidden/>
              </w:rPr>
              <w:instrText xml:space="preserve"> PAGEREF _Toc204936492 \h </w:instrText>
            </w:r>
            <w:r>
              <w:rPr>
                <w:noProof/>
                <w:webHidden/>
              </w:rPr>
            </w:r>
            <w:r>
              <w:rPr>
                <w:noProof/>
                <w:webHidden/>
              </w:rPr>
              <w:fldChar w:fldCharType="separate"/>
            </w:r>
            <w:r>
              <w:rPr>
                <w:noProof/>
                <w:webHidden/>
              </w:rPr>
              <w:t>9</w:t>
            </w:r>
            <w:r>
              <w:rPr>
                <w:noProof/>
                <w:webHidden/>
              </w:rPr>
              <w:fldChar w:fldCharType="end"/>
            </w:r>
          </w:hyperlink>
        </w:p>
        <w:p w14:paraId="4CDFC157" w14:textId="3E403EE8"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493" w:history="1">
            <w:r w:rsidRPr="00C82B3E">
              <w:rPr>
                <w:rStyle w:val="Hyperlink"/>
                <w:noProof/>
              </w:rPr>
              <w:t>3.2</w:t>
            </w:r>
            <w:r>
              <w:rPr>
                <w:rFonts w:eastAsiaTheme="minorEastAsia"/>
                <w:noProof/>
                <w:kern w:val="2"/>
                <w:sz w:val="24"/>
                <w:szCs w:val="24"/>
                <w:lang w:eastAsia="lv-LV"/>
                <w14:ligatures w14:val="standardContextual"/>
              </w:rPr>
              <w:tab/>
            </w:r>
            <w:r w:rsidRPr="00C82B3E">
              <w:rPr>
                <w:rStyle w:val="Hyperlink"/>
                <w:noProof/>
              </w:rPr>
              <w:t>Mikroorganismu genoma izpētes rezultātu elektroniskā uzskaite</w:t>
            </w:r>
            <w:r>
              <w:rPr>
                <w:noProof/>
                <w:webHidden/>
              </w:rPr>
              <w:tab/>
            </w:r>
            <w:r>
              <w:rPr>
                <w:noProof/>
                <w:webHidden/>
              </w:rPr>
              <w:fldChar w:fldCharType="begin"/>
            </w:r>
            <w:r>
              <w:rPr>
                <w:noProof/>
                <w:webHidden/>
              </w:rPr>
              <w:instrText xml:space="preserve"> PAGEREF _Toc204936493 \h </w:instrText>
            </w:r>
            <w:r>
              <w:rPr>
                <w:noProof/>
                <w:webHidden/>
              </w:rPr>
            </w:r>
            <w:r>
              <w:rPr>
                <w:noProof/>
                <w:webHidden/>
              </w:rPr>
              <w:fldChar w:fldCharType="separate"/>
            </w:r>
            <w:r>
              <w:rPr>
                <w:noProof/>
                <w:webHidden/>
              </w:rPr>
              <w:t>9</w:t>
            </w:r>
            <w:r>
              <w:rPr>
                <w:noProof/>
                <w:webHidden/>
              </w:rPr>
              <w:fldChar w:fldCharType="end"/>
            </w:r>
          </w:hyperlink>
        </w:p>
        <w:p w14:paraId="3F090324" w14:textId="1D30C920"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494" w:history="1">
            <w:r w:rsidRPr="00C82B3E">
              <w:rPr>
                <w:rStyle w:val="Hyperlink"/>
                <w:noProof/>
              </w:rPr>
              <w:t>3.3</w:t>
            </w:r>
            <w:r>
              <w:rPr>
                <w:rFonts w:eastAsiaTheme="minorEastAsia"/>
                <w:noProof/>
                <w:kern w:val="2"/>
                <w:sz w:val="24"/>
                <w:szCs w:val="24"/>
                <w:lang w:eastAsia="lv-LV"/>
                <w14:ligatures w14:val="standardContextual"/>
              </w:rPr>
              <w:tab/>
            </w:r>
            <w:r w:rsidRPr="00C82B3E">
              <w:rPr>
                <w:rStyle w:val="Hyperlink"/>
                <w:noProof/>
              </w:rPr>
              <w:t>Rezistences pret antimikrobiālajiem līdzekļiem (AMR) elektroniskā uzskaite</w:t>
            </w:r>
            <w:r>
              <w:rPr>
                <w:noProof/>
                <w:webHidden/>
              </w:rPr>
              <w:tab/>
            </w:r>
            <w:r>
              <w:rPr>
                <w:noProof/>
                <w:webHidden/>
              </w:rPr>
              <w:fldChar w:fldCharType="begin"/>
            </w:r>
            <w:r>
              <w:rPr>
                <w:noProof/>
                <w:webHidden/>
              </w:rPr>
              <w:instrText xml:space="preserve"> PAGEREF _Toc204936494 \h </w:instrText>
            </w:r>
            <w:r>
              <w:rPr>
                <w:noProof/>
                <w:webHidden/>
              </w:rPr>
            </w:r>
            <w:r>
              <w:rPr>
                <w:noProof/>
                <w:webHidden/>
              </w:rPr>
              <w:fldChar w:fldCharType="separate"/>
            </w:r>
            <w:r>
              <w:rPr>
                <w:noProof/>
                <w:webHidden/>
              </w:rPr>
              <w:t>9</w:t>
            </w:r>
            <w:r>
              <w:rPr>
                <w:noProof/>
                <w:webHidden/>
              </w:rPr>
              <w:fldChar w:fldCharType="end"/>
            </w:r>
          </w:hyperlink>
        </w:p>
        <w:p w14:paraId="57CA626E" w14:textId="72C18B0B" w:rsidR="00143BA8" w:rsidRDefault="00143BA8">
          <w:pPr>
            <w:pStyle w:val="TOC1"/>
            <w:rPr>
              <w:rFonts w:eastAsiaTheme="minorEastAsia"/>
              <w:noProof/>
              <w:kern w:val="2"/>
              <w:sz w:val="24"/>
              <w:szCs w:val="24"/>
              <w:lang w:eastAsia="lv-LV"/>
              <w14:ligatures w14:val="standardContextual"/>
            </w:rPr>
          </w:pPr>
          <w:hyperlink w:anchor="_Toc204936495" w:history="1">
            <w:r w:rsidRPr="00C82B3E">
              <w:rPr>
                <w:rStyle w:val="Hyperlink"/>
                <w:noProof/>
              </w:rPr>
              <w:t>4.</w:t>
            </w:r>
            <w:r>
              <w:rPr>
                <w:rFonts w:eastAsiaTheme="minorEastAsia"/>
                <w:noProof/>
                <w:kern w:val="2"/>
                <w:sz w:val="24"/>
                <w:szCs w:val="24"/>
                <w:lang w:eastAsia="lv-LV"/>
                <w14:ligatures w14:val="standardContextual"/>
              </w:rPr>
              <w:tab/>
            </w:r>
            <w:r w:rsidRPr="00C82B3E">
              <w:rPr>
                <w:rStyle w:val="Hyperlink"/>
                <w:noProof/>
              </w:rPr>
              <w:t>Projekta rezultātā sasniedzamās izmaiņas</w:t>
            </w:r>
            <w:r>
              <w:rPr>
                <w:noProof/>
                <w:webHidden/>
              </w:rPr>
              <w:tab/>
            </w:r>
            <w:r>
              <w:rPr>
                <w:noProof/>
                <w:webHidden/>
              </w:rPr>
              <w:fldChar w:fldCharType="begin"/>
            </w:r>
            <w:r>
              <w:rPr>
                <w:noProof/>
                <w:webHidden/>
              </w:rPr>
              <w:instrText xml:space="preserve"> PAGEREF _Toc204936495 \h </w:instrText>
            </w:r>
            <w:r>
              <w:rPr>
                <w:noProof/>
                <w:webHidden/>
              </w:rPr>
            </w:r>
            <w:r>
              <w:rPr>
                <w:noProof/>
                <w:webHidden/>
              </w:rPr>
              <w:fldChar w:fldCharType="separate"/>
            </w:r>
            <w:r>
              <w:rPr>
                <w:noProof/>
                <w:webHidden/>
              </w:rPr>
              <w:t>10</w:t>
            </w:r>
            <w:r>
              <w:rPr>
                <w:noProof/>
                <w:webHidden/>
              </w:rPr>
              <w:fldChar w:fldCharType="end"/>
            </w:r>
          </w:hyperlink>
        </w:p>
        <w:p w14:paraId="0A2EF473" w14:textId="4AE59236"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496" w:history="1">
            <w:r w:rsidRPr="00C82B3E">
              <w:rPr>
                <w:rStyle w:val="Hyperlink"/>
                <w:noProof/>
              </w:rPr>
              <w:t>4.1</w:t>
            </w:r>
            <w:r>
              <w:rPr>
                <w:rFonts w:eastAsiaTheme="minorEastAsia"/>
                <w:noProof/>
                <w:kern w:val="2"/>
                <w:sz w:val="24"/>
                <w:szCs w:val="24"/>
                <w:lang w:eastAsia="lv-LV"/>
                <w14:ligatures w14:val="standardContextual"/>
              </w:rPr>
              <w:tab/>
            </w:r>
            <w:r w:rsidRPr="00C82B3E">
              <w:rPr>
                <w:rStyle w:val="Hyperlink"/>
                <w:noProof/>
              </w:rPr>
              <w:t>Mikroorganismu kultūru kolekcijas elektroniskā uzskaite</w:t>
            </w:r>
            <w:r>
              <w:rPr>
                <w:noProof/>
                <w:webHidden/>
              </w:rPr>
              <w:tab/>
            </w:r>
            <w:r>
              <w:rPr>
                <w:noProof/>
                <w:webHidden/>
              </w:rPr>
              <w:fldChar w:fldCharType="begin"/>
            </w:r>
            <w:r>
              <w:rPr>
                <w:noProof/>
                <w:webHidden/>
              </w:rPr>
              <w:instrText xml:space="preserve"> PAGEREF _Toc204936496 \h </w:instrText>
            </w:r>
            <w:r>
              <w:rPr>
                <w:noProof/>
                <w:webHidden/>
              </w:rPr>
            </w:r>
            <w:r>
              <w:rPr>
                <w:noProof/>
                <w:webHidden/>
              </w:rPr>
              <w:fldChar w:fldCharType="separate"/>
            </w:r>
            <w:r>
              <w:rPr>
                <w:noProof/>
                <w:webHidden/>
              </w:rPr>
              <w:t>10</w:t>
            </w:r>
            <w:r>
              <w:rPr>
                <w:noProof/>
                <w:webHidden/>
              </w:rPr>
              <w:fldChar w:fldCharType="end"/>
            </w:r>
          </w:hyperlink>
        </w:p>
        <w:p w14:paraId="46649520" w14:textId="4595342B"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497" w:history="1">
            <w:r w:rsidRPr="00C82B3E">
              <w:rPr>
                <w:rStyle w:val="Hyperlink"/>
                <w:noProof/>
              </w:rPr>
              <w:t>4.2</w:t>
            </w:r>
            <w:r>
              <w:rPr>
                <w:rFonts w:eastAsiaTheme="minorEastAsia"/>
                <w:noProof/>
                <w:kern w:val="2"/>
                <w:sz w:val="24"/>
                <w:szCs w:val="24"/>
                <w:lang w:eastAsia="lv-LV"/>
                <w14:ligatures w14:val="standardContextual"/>
              </w:rPr>
              <w:tab/>
            </w:r>
            <w:r w:rsidRPr="00C82B3E">
              <w:rPr>
                <w:rStyle w:val="Hyperlink"/>
                <w:noProof/>
              </w:rPr>
              <w:t>Mikroorganismu genoma izpētes rezultātu elektroniskā uzskaite</w:t>
            </w:r>
            <w:r>
              <w:rPr>
                <w:noProof/>
                <w:webHidden/>
              </w:rPr>
              <w:tab/>
            </w:r>
            <w:r>
              <w:rPr>
                <w:noProof/>
                <w:webHidden/>
              </w:rPr>
              <w:fldChar w:fldCharType="begin"/>
            </w:r>
            <w:r>
              <w:rPr>
                <w:noProof/>
                <w:webHidden/>
              </w:rPr>
              <w:instrText xml:space="preserve"> PAGEREF _Toc204936497 \h </w:instrText>
            </w:r>
            <w:r>
              <w:rPr>
                <w:noProof/>
                <w:webHidden/>
              </w:rPr>
            </w:r>
            <w:r>
              <w:rPr>
                <w:noProof/>
                <w:webHidden/>
              </w:rPr>
              <w:fldChar w:fldCharType="separate"/>
            </w:r>
            <w:r>
              <w:rPr>
                <w:noProof/>
                <w:webHidden/>
              </w:rPr>
              <w:t>10</w:t>
            </w:r>
            <w:r>
              <w:rPr>
                <w:noProof/>
                <w:webHidden/>
              </w:rPr>
              <w:fldChar w:fldCharType="end"/>
            </w:r>
          </w:hyperlink>
        </w:p>
        <w:p w14:paraId="1BB9D30E" w14:textId="647BEBA6"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498" w:history="1">
            <w:r w:rsidRPr="00C82B3E">
              <w:rPr>
                <w:rStyle w:val="Hyperlink"/>
                <w:noProof/>
              </w:rPr>
              <w:t>4.3</w:t>
            </w:r>
            <w:r>
              <w:rPr>
                <w:rFonts w:eastAsiaTheme="minorEastAsia"/>
                <w:noProof/>
                <w:kern w:val="2"/>
                <w:sz w:val="24"/>
                <w:szCs w:val="24"/>
                <w:lang w:eastAsia="lv-LV"/>
                <w14:ligatures w14:val="standardContextual"/>
              </w:rPr>
              <w:tab/>
            </w:r>
            <w:r w:rsidRPr="00C82B3E">
              <w:rPr>
                <w:rStyle w:val="Hyperlink"/>
                <w:noProof/>
              </w:rPr>
              <w:t>Rezistences pret antimikrobiālajiem līdzekļiem (AMR) elektroniskā uzskaite</w:t>
            </w:r>
            <w:r>
              <w:rPr>
                <w:noProof/>
                <w:webHidden/>
              </w:rPr>
              <w:tab/>
            </w:r>
            <w:r>
              <w:rPr>
                <w:noProof/>
                <w:webHidden/>
              </w:rPr>
              <w:fldChar w:fldCharType="begin"/>
            </w:r>
            <w:r>
              <w:rPr>
                <w:noProof/>
                <w:webHidden/>
              </w:rPr>
              <w:instrText xml:space="preserve"> PAGEREF _Toc204936498 \h </w:instrText>
            </w:r>
            <w:r>
              <w:rPr>
                <w:noProof/>
                <w:webHidden/>
              </w:rPr>
            </w:r>
            <w:r>
              <w:rPr>
                <w:noProof/>
                <w:webHidden/>
              </w:rPr>
              <w:fldChar w:fldCharType="separate"/>
            </w:r>
            <w:r>
              <w:rPr>
                <w:noProof/>
                <w:webHidden/>
              </w:rPr>
              <w:t>10</w:t>
            </w:r>
            <w:r>
              <w:rPr>
                <w:noProof/>
                <w:webHidden/>
              </w:rPr>
              <w:fldChar w:fldCharType="end"/>
            </w:r>
          </w:hyperlink>
        </w:p>
        <w:p w14:paraId="42E27F2D" w14:textId="4AAE7546" w:rsidR="00143BA8" w:rsidRDefault="00143BA8">
          <w:pPr>
            <w:pStyle w:val="TOC1"/>
            <w:rPr>
              <w:rFonts w:eastAsiaTheme="minorEastAsia"/>
              <w:noProof/>
              <w:kern w:val="2"/>
              <w:sz w:val="24"/>
              <w:szCs w:val="24"/>
              <w:lang w:eastAsia="lv-LV"/>
              <w14:ligatures w14:val="standardContextual"/>
            </w:rPr>
          </w:pPr>
          <w:hyperlink w:anchor="_Toc204936499" w:history="1">
            <w:r w:rsidRPr="00C82B3E">
              <w:rPr>
                <w:rStyle w:val="Hyperlink"/>
                <w:noProof/>
              </w:rPr>
              <w:t>5.</w:t>
            </w:r>
            <w:r>
              <w:rPr>
                <w:rFonts w:eastAsiaTheme="minorEastAsia"/>
                <w:noProof/>
                <w:kern w:val="2"/>
                <w:sz w:val="24"/>
                <w:szCs w:val="24"/>
                <w:lang w:eastAsia="lv-LV"/>
                <w14:ligatures w14:val="standardContextual"/>
              </w:rPr>
              <w:tab/>
            </w:r>
            <w:r w:rsidRPr="00C82B3E">
              <w:rPr>
                <w:rStyle w:val="Hyperlink"/>
                <w:noProof/>
              </w:rPr>
              <w:t>Funkcionālās prasības</w:t>
            </w:r>
            <w:r>
              <w:rPr>
                <w:noProof/>
                <w:webHidden/>
              </w:rPr>
              <w:tab/>
            </w:r>
            <w:r>
              <w:rPr>
                <w:noProof/>
                <w:webHidden/>
              </w:rPr>
              <w:fldChar w:fldCharType="begin"/>
            </w:r>
            <w:r>
              <w:rPr>
                <w:noProof/>
                <w:webHidden/>
              </w:rPr>
              <w:instrText xml:space="preserve"> PAGEREF _Toc204936499 \h </w:instrText>
            </w:r>
            <w:r>
              <w:rPr>
                <w:noProof/>
                <w:webHidden/>
              </w:rPr>
            </w:r>
            <w:r>
              <w:rPr>
                <w:noProof/>
                <w:webHidden/>
              </w:rPr>
              <w:fldChar w:fldCharType="separate"/>
            </w:r>
            <w:r>
              <w:rPr>
                <w:noProof/>
                <w:webHidden/>
              </w:rPr>
              <w:t>11</w:t>
            </w:r>
            <w:r>
              <w:rPr>
                <w:noProof/>
                <w:webHidden/>
              </w:rPr>
              <w:fldChar w:fldCharType="end"/>
            </w:r>
          </w:hyperlink>
        </w:p>
        <w:p w14:paraId="0635B8F1" w14:textId="24078A01"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00" w:history="1">
            <w:r w:rsidRPr="00C82B3E">
              <w:rPr>
                <w:rStyle w:val="Hyperlink"/>
                <w:noProof/>
              </w:rPr>
              <w:t>5.1</w:t>
            </w:r>
            <w:r>
              <w:rPr>
                <w:rFonts w:eastAsiaTheme="minorEastAsia"/>
                <w:noProof/>
                <w:kern w:val="2"/>
                <w:sz w:val="24"/>
                <w:szCs w:val="24"/>
                <w:lang w:eastAsia="lv-LV"/>
                <w14:ligatures w14:val="standardContextual"/>
              </w:rPr>
              <w:tab/>
            </w:r>
            <w:r w:rsidRPr="00C82B3E">
              <w:rPr>
                <w:rStyle w:val="Hyperlink"/>
                <w:noProof/>
              </w:rPr>
              <w:t>Mikroorganismu kultūru kolekcijas elektroniskā uzskaite</w:t>
            </w:r>
            <w:r>
              <w:rPr>
                <w:noProof/>
                <w:webHidden/>
              </w:rPr>
              <w:tab/>
            </w:r>
            <w:r>
              <w:rPr>
                <w:noProof/>
                <w:webHidden/>
              </w:rPr>
              <w:fldChar w:fldCharType="begin"/>
            </w:r>
            <w:r>
              <w:rPr>
                <w:noProof/>
                <w:webHidden/>
              </w:rPr>
              <w:instrText xml:space="preserve"> PAGEREF _Toc204936500 \h </w:instrText>
            </w:r>
            <w:r>
              <w:rPr>
                <w:noProof/>
                <w:webHidden/>
              </w:rPr>
            </w:r>
            <w:r>
              <w:rPr>
                <w:noProof/>
                <w:webHidden/>
              </w:rPr>
              <w:fldChar w:fldCharType="separate"/>
            </w:r>
            <w:r>
              <w:rPr>
                <w:noProof/>
                <w:webHidden/>
              </w:rPr>
              <w:t>11</w:t>
            </w:r>
            <w:r>
              <w:rPr>
                <w:noProof/>
                <w:webHidden/>
              </w:rPr>
              <w:fldChar w:fldCharType="end"/>
            </w:r>
          </w:hyperlink>
        </w:p>
        <w:p w14:paraId="5604B5FD" w14:textId="2D55F9AB"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01" w:history="1">
            <w:r w:rsidRPr="00C82B3E">
              <w:rPr>
                <w:rStyle w:val="Hyperlink"/>
                <w:noProof/>
              </w:rPr>
              <w:t>5.2</w:t>
            </w:r>
            <w:r>
              <w:rPr>
                <w:rFonts w:eastAsiaTheme="minorEastAsia"/>
                <w:noProof/>
                <w:kern w:val="2"/>
                <w:sz w:val="24"/>
                <w:szCs w:val="24"/>
                <w:lang w:eastAsia="lv-LV"/>
                <w14:ligatures w14:val="standardContextual"/>
              </w:rPr>
              <w:tab/>
            </w:r>
            <w:r w:rsidRPr="00C82B3E">
              <w:rPr>
                <w:rStyle w:val="Hyperlink"/>
                <w:noProof/>
              </w:rPr>
              <w:t>Mikroorganismu genoma izpētes rezultātu elektroniskā uzskaite</w:t>
            </w:r>
            <w:r>
              <w:rPr>
                <w:noProof/>
                <w:webHidden/>
              </w:rPr>
              <w:tab/>
            </w:r>
            <w:r>
              <w:rPr>
                <w:noProof/>
                <w:webHidden/>
              </w:rPr>
              <w:fldChar w:fldCharType="begin"/>
            </w:r>
            <w:r>
              <w:rPr>
                <w:noProof/>
                <w:webHidden/>
              </w:rPr>
              <w:instrText xml:space="preserve"> PAGEREF _Toc204936501 \h </w:instrText>
            </w:r>
            <w:r>
              <w:rPr>
                <w:noProof/>
                <w:webHidden/>
              </w:rPr>
            </w:r>
            <w:r>
              <w:rPr>
                <w:noProof/>
                <w:webHidden/>
              </w:rPr>
              <w:fldChar w:fldCharType="separate"/>
            </w:r>
            <w:r>
              <w:rPr>
                <w:noProof/>
                <w:webHidden/>
              </w:rPr>
              <w:t>11</w:t>
            </w:r>
            <w:r>
              <w:rPr>
                <w:noProof/>
                <w:webHidden/>
              </w:rPr>
              <w:fldChar w:fldCharType="end"/>
            </w:r>
          </w:hyperlink>
        </w:p>
        <w:p w14:paraId="0DC68CD8" w14:textId="03F901C1"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02" w:history="1">
            <w:r w:rsidRPr="00C82B3E">
              <w:rPr>
                <w:rStyle w:val="Hyperlink"/>
                <w:noProof/>
              </w:rPr>
              <w:t>5.3</w:t>
            </w:r>
            <w:r>
              <w:rPr>
                <w:rFonts w:eastAsiaTheme="minorEastAsia"/>
                <w:noProof/>
                <w:kern w:val="2"/>
                <w:sz w:val="24"/>
                <w:szCs w:val="24"/>
                <w:lang w:eastAsia="lv-LV"/>
                <w14:ligatures w14:val="standardContextual"/>
              </w:rPr>
              <w:tab/>
            </w:r>
            <w:r w:rsidRPr="00C82B3E">
              <w:rPr>
                <w:rStyle w:val="Hyperlink"/>
                <w:noProof/>
              </w:rPr>
              <w:t>Rezistences pret antimikrobiālajiem līdzekļiem (AMR) elektroniskā uzskaite</w:t>
            </w:r>
            <w:r>
              <w:rPr>
                <w:noProof/>
                <w:webHidden/>
              </w:rPr>
              <w:tab/>
            </w:r>
            <w:r>
              <w:rPr>
                <w:noProof/>
                <w:webHidden/>
              </w:rPr>
              <w:fldChar w:fldCharType="begin"/>
            </w:r>
            <w:r>
              <w:rPr>
                <w:noProof/>
                <w:webHidden/>
              </w:rPr>
              <w:instrText xml:space="preserve"> PAGEREF _Toc204936502 \h </w:instrText>
            </w:r>
            <w:r>
              <w:rPr>
                <w:noProof/>
                <w:webHidden/>
              </w:rPr>
            </w:r>
            <w:r>
              <w:rPr>
                <w:noProof/>
                <w:webHidden/>
              </w:rPr>
              <w:fldChar w:fldCharType="separate"/>
            </w:r>
            <w:r>
              <w:rPr>
                <w:noProof/>
                <w:webHidden/>
              </w:rPr>
              <w:t>11</w:t>
            </w:r>
            <w:r>
              <w:rPr>
                <w:noProof/>
                <w:webHidden/>
              </w:rPr>
              <w:fldChar w:fldCharType="end"/>
            </w:r>
          </w:hyperlink>
        </w:p>
        <w:p w14:paraId="1515FD75" w14:textId="59298964"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03" w:history="1">
            <w:r w:rsidRPr="00C82B3E">
              <w:rPr>
                <w:rStyle w:val="Hyperlink"/>
                <w:noProof/>
              </w:rPr>
              <w:t>5.4</w:t>
            </w:r>
            <w:r>
              <w:rPr>
                <w:rFonts w:eastAsiaTheme="minorEastAsia"/>
                <w:noProof/>
                <w:kern w:val="2"/>
                <w:sz w:val="24"/>
                <w:szCs w:val="24"/>
                <w:lang w:eastAsia="lv-LV"/>
                <w14:ligatures w14:val="standardContextual"/>
              </w:rPr>
              <w:tab/>
            </w:r>
            <w:r w:rsidRPr="00C82B3E">
              <w:rPr>
                <w:rStyle w:val="Hyperlink"/>
                <w:noProof/>
              </w:rPr>
              <w:t>Klasifikatoru pārvaldība</w:t>
            </w:r>
            <w:r>
              <w:rPr>
                <w:noProof/>
                <w:webHidden/>
              </w:rPr>
              <w:tab/>
            </w:r>
            <w:r>
              <w:rPr>
                <w:noProof/>
                <w:webHidden/>
              </w:rPr>
              <w:fldChar w:fldCharType="begin"/>
            </w:r>
            <w:r>
              <w:rPr>
                <w:noProof/>
                <w:webHidden/>
              </w:rPr>
              <w:instrText xml:space="preserve"> PAGEREF _Toc204936503 \h </w:instrText>
            </w:r>
            <w:r>
              <w:rPr>
                <w:noProof/>
                <w:webHidden/>
              </w:rPr>
            </w:r>
            <w:r>
              <w:rPr>
                <w:noProof/>
                <w:webHidden/>
              </w:rPr>
              <w:fldChar w:fldCharType="separate"/>
            </w:r>
            <w:r>
              <w:rPr>
                <w:noProof/>
                <w:webHidden/>
              </w:rPr>
              <w:t>12</w:t>
            </w:r>
            <w:r>
              <w:rPr>
                <w:noProof/>
                <w:webHidden/>
              </w:rPr>
              <w:fldChar w:fldCharType="end"/>
            </w:r>
          </w:hyperlink>
        </w:p>
        <w:p w14:paraId="07A933D2" w14:textId="78C6E884"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04" w:history="1">
            <w:r w:rsidRPr="00C82B3E">
              <w:rPr>
                <w:rStyle w:val="Hyperlink"/>
                <w:noProof/>
              </w:rPr>
              <w:t>5.5</w:t>
            </w:r>
            <w:r>
              <w:rPr>
                <w:rFonts w:eastAsiaTheme="minorEastAsia"/>
                <w:noProof/>
                <w:kern w:val="2"/>
                <w:sz w:val="24"/>
                <w:szCs w:val="24"/>
                <w:lang w:eastAsia="lv-LV"/>
                <w14:ligatures w14:val="standardContextual"/>
              </w:rPr>
              <w:tab/>
            </w:r>
            <w:r w:rsidRPr="00C82B3E">
              <w:rPr>
                <w:rStyle w:val="Hyperlink"/>
                <w:noProof/>
              </w:rPr>
              <w:t>Lietotāju pārvaldība</w:t>
            </w:r>
            <w:r>
              <w:rPr>
                <w:noProof/>
                <w:webHidden/>
              </w:rPr>
              <w:tab/>
            </w:r>
            <w:r>
              <w:rPr>
                <w:noProof/>
                <w:webHidden/>
              </w:rPr>
              <w:fldChar w:fldCharType="begin"/>
            </w:r>
            <w:r>
              <w:rPr>
                <w:noProof/>
                <w:webHidden/>
              </w:rPr>
              <w:instrText xml:space="preserve"> PAGEREF _Toc204936504 \h </w:instrText>
            </w:r>
            <w:r>
              <w:rPr>
                <w:noProof/>
                <w:webHidden/>
              </w:rPr>
            </w:r>
            <w:r>
              <w:rPr>
                <w:noProof/>
                <w:webHidden/>
              </w:rPr>
              <w:fldChar w:fldCharType="separate"/>
            </w:r>
            <w:r>
              <w:rPr>
                <w:noProof/>
                <w:webHidden/>
              </w:rPr>
              <w:t>12</w:t>
            </w:r>
            <w:r>
              <w:rPr>
                <w:noProof/>
                <w:webHidden/>
              </w:rPr>
              <w:fldChar w:fldCharType="end"/>
            </w:r>
          </w:hyperlink>
        </w:p>
        <w:p w14:paraId="0135A941" w14:textId="19BDB93E"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05" w:history="1">
            <w:r w:rsidRPr="00C82B3E">
              <w:rPr>
                <w:rStyle w:val="Hyperlink"/>
                <w:noProof/>
              </w:rPr>
              <w:t>5.6</w:t>
            </w:r>
            <w:r>
              <w:rPr>
                <w:rFonts w:eastAsiaTheme="minorEastAsia"/>
                <w:noProof/>
                <w:kern w:val="2"/>
                <w:sz w:val="24"/>
                <w:szCs w:val="24"/>
                <w:lang w:eastAsia="lv-LV"/>
                <w14:ligatures w14:val="standardContextual"/>
              </w:rPr>
              <w:tab/>
            </w:r>
            <w:r w:rsidRPr="00C82B3E">
              <w:rPr>
                <w:rStyle w:val="Hyperlink"/>
                <w:noProof/>
              </w:rPr>
              <w:t>Datu apmaiņas saskarnes</w:t>
            </w:r>
            <w:r>
              <w:rPr>
                <w:noProof/>
                <w:webHidden/>
              </w:rPr>
              <w:tab/>
            </w:r>
            <w:r>
              <w:rPr>
                <w:noProof/>
                <w:webHidden/>
              </w:rPr>
              <w:fldChar w:fldCharType="begin"/>
            </w:r>
            <w:r>
              <w:rPr>
                <w:noProof/>
                <w:webHidden/>
              </w:rPr>
              <w:instrText xml:space="preserve"> PAGEREF _Toc204936505 \h </w:instrText>
            </w:r>
            <w:r>
              <w:rPr>
                <w:noProof/>
                <w:webHidden/>
              </w:rPr>
            </w:r>
            <w:r>
              <w:rPr>
                <w:noProof/>
                <w:webHidden/>
              </w:rPr>
              <w:fldChar w:fldCharType="separate"/>
            </w:r>
            <w:r>
              <w:rPr>
                <w:noProof/>
                <w:webHidden/>
              </w:rPr>
              <w:t>12</w:t>
            </w:r>
            <w:r>
              <w:rPr>
                <w:noProof/>
                <w:webHidden/>
              </w:rPr>
              <w:fldChar w:fldCharType="end"/>
            </w:r>
          </w:hyperlink>
        </w:p>
        <w:p w14:paraId="02AACB4E" w14:textId="06D5F252"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06" w:history="1">
            <w:r w:rsidRPr="00C82B3E">
              <w:rPr>
                <w:rStyle w:val="Hyperlink"/>
                <w:noProof/>
              </w:rPr>
              <w:t>5.7</w:t>
            </w:r>
            <w:r>
              <w:rPr>
                <w:rFonts w:eastAsiaTheme="minorEastAsia"/>
                <w:noProof/>
                <w:kern w:val="2"/>
                <w:sz w:val="24"/>
                <w:szCs w:val="24"/>
                <w:lang w:eastAsia="lv-LV"/>
                <w14:ligatures w14:val="standardContextual"/>
              </w:rPr>
              <w:tab/>
            </w:r>
            <w:r w:rsidRPr="00C82B3E">
              <w:rPr>
                <w:rStyle w:val="Hyperlink"/>
                <w:noProof/>
              </w:rPr>
              <w:t>Sistēmas administrēšana</w:t>
            </w:r>
            <w:r>
              <w:rPr>
                <w:noProof/>
                <w:webHidden/>
              </w:rPr>
              <w:tab/>
            </w:r>
            <w:r>
              <w:rPr>
                <w:noProof/>
                <w:webHidden/>
              </w:rPr>
              <w:fldChar w:fldCharType="begin"/>
            </w:r>
            <w:r>
              <w:rPr>
                <w:noProof/>
                <w:webHidden/>
              </w:rPr>
              <w:instrText xml:space="preserve"> PAGEREF _Toc204936506 \h </w:instrText>
            </w:r>
            <w:r>
              <w:rPr>
                <w:noProof/>
                <w:webHidden/>
              </w:rPr>
            </w:r>
            <w:r>
              <w:rPr>
                <w:noProof/>
                <w:webHidden/>
              </w:rPr>
              <w:fldChar w:fldCharType="separate"/>
            </w:r>
            <w:r>
              <w:rPr>
                <w:noProof/>
                <w:webHidden/>
              </w:rPr>
              <w:t>13</w:t>
            </w:r>
            <w:r>
              <w:rPr>
                <w:noProof/>
                <w:webHidden/>
              </w:rPr>
              <w:fldChar w:fldCharType="end"/>
            </w:r>
          </w:hyperlink>
        </w:p>
        <w:p w14:paraId="6D4614A6" w14:textId="0A7A5511" w:rsidR="00143BA8" w:rsidRDefault="00143BA8">
          <w:pPr>
            <w:pStyle w:val="TOC1"/>
            <w:rPr>
              <w:rFonts w:eastAsiaTheme="minorEastAsia"/>
              <w:noProof/>
              <w:kern w:val="2"/>
              <w:sz w:val="24"/>
              <w:szCs w:val="24"/>
              <w:lang w:eastAsia="lv-LV"/>
              <w14:ligatures w14:val="standardContextual"/>
            </w:rPr>
          </w:pPr>
          <w:hyperlink w:anchor="_Toc204936507" w:history="1">
            <w:r w:rsidRPr="00C82B3E">
              <w:rPr>
                <w:rStyle w:val="Hyperlink"/>
                <w:noProof/>
              </w:rPr>
              <w:t>6.</w:t>
            </w:r>
            <w:r>
              <w:rPr>
                <w:rFonts w:eastAsiaTheme="minorEastAsia"/>
                <w:noProof/>
                <w:kern w:val="2"/>
                <w:sz w:val="24"/>
                <w:szCs w:val="24"/>
                <w:lang w:eastAsia="lv-LV"/>
                <w14:ligatures w14:val="standardContextual"/>
              </w:rPr>
              <w:tab/>
            </w:r>
            <w:r w:rsidRPr="00C82B3E">
              <w:rPr>
                <w:rStyle w:val="Hyperlink"/>
                <w:noProof/>
              </w:rPr>
              <w:t>Nefunkcionālās prasības</w:t>
            </w:r>
            <w:r>
              <w:rPr>
                <w:noProof/>
                <w:webHidden/>
              </w:rPr>
              <w:tab/>
            </w:r>
            <w:r>
              <w:rPr>
                <w:noProof/>
                <w:webHidden/>
              </w:rPr>
              <w:fldChar w:fldCharType="begin"/>
            </w:r>
            <w:r>
              <w:rPr>
                <w:noProof/>
                <w:webHidden/>
              </w:rPr>
              <w:instrText xml:space="preserve"> PAGEREF _Toc204936507 \h </w:instrText>
            </w:r>
            <w:r>
              <w:rPr>
                <w:noProof/>
                <w:webHidden/>
              </w:rPr>
            </w:r>
            <w:r>
              <w:rPr>
                <w:noProof/>
                <w:webHidden/>
              </w:rPr>
              <w:fldChar w:fldCharType="separate"/>
            </w:r>
            <w:r>
              <w:rPr>
                <w:noProof/>
                <w:webHidden/>
              </w:rPr>
              <w:t>14</w:t>
            </w:r>
            <w:r>
              <w:rPr>
                <w:noProof/>
                <w:webHidden/>
              </w:rPr>
              <w:fldChar w:fldCharType="end"/>
            </w:r>
          </w:hyperlink>
        </w:p>
        <w:p w14:paraId="34931B2D" w14:textId="27A6C60D"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08" w:history="1">
            <w:r w:rsidRPr="00C82B3E">
              <w:rPr>
                <w:rStyle w:val="Hyperlink"/>
                <w:noProof/>
              </w:rPr>
              <w:t>6.1</w:t>
            </w:r>
            <w:r>
              <w:rPr>
                <w:rFonts w:eastAsiaTheme="minorEastAsia"/>
                <w:noProof/>
                <w:kern w:val="2"/>
                <w:sz w:val="24"/>
                <w:szCs w:val="24"/>
                <w:lang w:eastAsia="lv-LV"/>
                <w14:ligatures w14:val="standardContextual"/>
              </w:rPr>
              <w:tab/>
            </w:r>
            <w:r w:rsidRPr="00C82B3E">
              <w:rPr>
                <w:rStyle w:val="Hyperlink"/>
                <w:noProof/>
              </w:rPr>
              <w:t>Prasības tehniskajam piedāvājumam</w:t>
            </w:r>
            <w:r>
              <w:rPr>
                <w:noProof/>
                <w:webHidden/>
              </w:rPr>
              <w:tab/>
            </w:r>
            <w:r>
              <w:rPr>
                <w:noProof/>
                <w:webHidden/>
              </w:rPr>
              <w:fldChar w:fldCharType="begin"/>
            </w:r>
            <w:r>
              <w:rPr>
                <w:noProof/>
                <w:webHidden/>
              </w:rPr>
              <w:instrText xml:space="preserve"> PAGEREF _Toc204936508 \h </w:instrText>
            </w:r>
            <w:r>
              <w:rPr>
                <w:noProof/>
                <w:webHidden/>
              </w:rPr>
            </w:r>
            <w:r>
              <w:rPr>
                <w:noProof/>
                <w:webHidden/>
              </w:rPr>
              <w:fldChar w:fldCharType="separate"/>
            </w:r>
            <w:r>
              <w:rPr>
                <w:noProof/>
                <w:webHidden/>
              </w:rPr>
              <w:t>14</w:t>
            </w:r>
            <w:r>
              <w:rPr>
                <w:noProof/>
                <w:webHidden/>
              </w:rPr>
              <w:fldChar w:fldCharType="end"/>
            </w:r>
          </w:hyperlink>
        </w:p>
        <w:p w14:paraId="0A866A0A" w14:textId="1A52215F"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09" w:history="1">
            <w:r w:rsidRPr="00C82B3E">
              <w:rPr>
                <w:rStyle w:val="Hyperlink"/>
                <w:noProof/>
              </w:rPr>
              <w:t>6.2</w:t>
            </w:r>
            <w:r>
              <w:rPr>
                <w:rFonts w:eastAsiaTheme="minorEastAsia"/>
                <w:noProof/>
                <w:kern w:val="2"/>
                <w:sz w:val="24"/>
                <w:szCs w:val="24"/>
                <w:lang w:eastAsia="lv-LV"/>
                <w14:ligatures w14:val="standardContextual"/>
              </w:rPr>
              <w:tab/>
            </w:r>
            <w:r w:rsidRPr="00C82B3E">
              <w:rPr>
                <w:rStyle w:val="Hyperlink"/>
                <w:noProof/>
              </w:rPr>
              <w:t>Pieejamības prasības</w:t>
            </w:r>
            <w:r>
              <w:rPr>
                <w:noProof/>
                <w:webHidden/>
              </w:rPr>
              <w:tab/>
            </w:r>
            <w:r>
              <w:rPr>
                <w:noProof/>
                <w:webHidden/>
              </w:rPr>
              <w:fldChar w:fldCharType="begin"/>
            </w:r>
            <w:r>
              <w:rPr>
                <w:noProof/>
                <w:webHidden/>
              </w:rPr>
              <w:instrText xml:space="preserve"> PAGEREF _Toc204936509 \h </w:instrText>
            </w:r>
            <w:r>
              <w:rPr>
                <w:noProof/>
                <w:webHidden/>
              </w:rPr>
            </w:r>
            <w:r>
              <w:rPr>
                <w:noProof/>
                <w:webHidden/>
              </w:rPr>
              <w:fldChar w:fldCharType="separate"/>
            </w:r>
            <w:r>
              <w:rPr>
                <w:noProof/>
                <w:webHidden/>
              </w:rPr>
              <w:t>15</w:t>
            </w:r>
            <w:r>
              <w:rPr>
                <w:noProof/>
                <w:webHidden/>
              </w:rPr>
              <w:fldChar w:fldCharType="end"/>
            </w:r>
          </w:hyperlink>
        </w:p>
        <w:p w14:paraId="619EA931" w14:textId="61651F87"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10" w:history="1">
            <w:r w:rsidRPr="00C82B3E">
              <w:rPr>
                <w:rStyle w:val="Hyperlink"/>
                <w:noProof/>
              </w:rPr>
              <w:t>6.3</w:t>
            </w:r>
            <w:r>
              <w:rPr>
                <w:rFonts w:eastAsiaTheme="minorEastAsia"/>
                <w:noProof/>
                <w:kern w:val="2"/>
                <w:sz w:val="24"/>
                <w:szCs w:val="24"/>
                <w:lang w:eastAsia="lv-LV"/>
                <w14:ligatures w14:val="standardContextual"/>
              </w:rPr>
              <w:tab/>
            </w:r>
            <w:r w:rsidRPr="00C82B3E">
              <w:rPr>
                <w:rStyle w:val="Hyperlink"/>
                <w:noProof/>
              </w:rPr>
              <w:t>Veiktspējas prasības</w:t>
            </w:r>
            <w:r>
              <w:rPr>
                <w:noProof/>
                <w:webHidden/>
              </w:rPr>
              <w:tab/>
            </w:r>
            <w:r>
              <w:rPr>
                <w:noProof/>
                <w:webHidden/>
              </w:rPr>
              <w:fldChar w:fldCharType="begin"/>
            </w:r>
            <w:r>
              <w:rPr>
                <w:noProof/>
                <w:webHidden/>
              </w:rPr>
              <w:instrText xml:space="preserve"> PAGEREF _Toc204936510 \h </w:instrText>
            </w:r>
            <w:r>
              <w:rPr>
                <w:noProof/>
                <w:webHidden/>
              </w:rPr>
            </w:r>
            <w:r>
              <w:rPr>
                <w:noProof/>
                <w:webHidden/>
              </w:rPr>
              <w:fldChar w:fldCharType="separate"/>
            </w:r>
            <w:r>
              <w:rPr>
                <w:noProof/>
                <w:webHidden/>
              </w:rPr>
              <w:t>15</w:t>
            </w:r>
            <w:r>
              <w:rPr>
                <w:noProof/>
                <w:webHidden/>
              </w:rPr>
              <w:fldChar w:fldCharType="end"/>
            </w:r>
          </w:hyperlink>
        </w:p>
        <w:p w14:paraId="1ECDB969" w14:textId="207ECA42"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11" w:history="1">
            <w:r w:rsidRPr="00C82B3E">
              <w:rPr>
                <w:rStyle w:val="Hyperlink"/>
                <w:noProof/>
              </w:rPr>
              <w:t>6.4</w:t>
            </w:r>
            <w:r>
              <w:rPr>
                <w:rFonts w:eastAsiaTheme="minorEastAsia"/>
                <w:noProof/>
                <w:kern w:val="2"/>
                <w:sz w:val="24"/>
                <w:szCs w:val="24"/>
                <w:lang w:eastAsia="lv-LV"/>
                <w14:ligatures w14:val="standardContextual"/>
              </w:rPr>
              <w:tab/>
            </w:r>
            <w:r w:rsidRPr="00C82B3E">
              <w:rPr>
                <w:rStyle w:val="Hyperlink"/>
                <w:noProof/>
              </w:rPr>
              <w:t>Infrastruktūras prasības</w:t>
            </w:r>
            <w:r>
              <w:rPr>
                <w:noProof/>
                <w:webHidden/>
              </w:rPr>
              <w:tab/>
            </w:r>
            <w:r>
              <w:rPr>
                <w:noProof/>
                <w:webHidden/>
              </w:rPr>
              <w:fldChar w:fldCharType="begin"/>
            </w:r>
            <w:r>
              <w:rPr>
                <w:noProof/>
                <w:webHidden/>
              </w:rPr>
              <w:instrText xml:space="preserve"> PAGEREF _Toc204936511 \h </w:instrText>
            </w:r>
            <w:r>
              <w:rPr>
                <w:noProof/>
                <w:webHidden/>
              </w:rPr>
            </w:r>
            <w:r>
              <w:rPr>
                <w:noProof/>
                <w:webHidden/>
              </w:rPr>
              <w:fldChar w:fldCharType="separate"/>
            </w:r>
            <w:r>
              <w:rPr>
                <w:noProof/>
                <w:webHidden/>
              </w:rPr>
              <w:t>16</w:t>
            </w:r>
            <w:r>
              <w:rPr>
                <w:noProof/>
                <w:webHidden/>
              </w:rPr>
              <w:fldChar w:fldCharType="end"/>
            </w:r>
          </w:hyperlink>
        </w:p>
        <w:p w14:paraId="554EA73E" w14:textId="24A78392"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12" w:history="1">
            <w:r w:rsidRPr="00C82B3E">
              <w:rPr>
                <w:rStyle w:val="Hyperlink"/>
                <w:noProof/>
              </w:rPr>
              <w:t>6.5</w:t>
            </w:r>
            <w:r>
              <w:rPr>
                <w:rFonts w:eastAsiaTheme="minorEastAsia"/>
                <w:noProof/>
                <w:kern w:val="2"/>
                <w:sz w:val="24"/>
                <w:szCs w:val="24"/>
                <w:lang w:eastAsia="lv-LV"/>
                <w14:ligatures w14:val="standardContextual"/>
              </w:rPr>
              <w:tab/>
            </w:r>
            <w:r w:rsidRPr="00C82B3E">
              <w:rPr>
                <w:rStyle w:val="Hyperlink"/>
                <w:noProof/>
              </w:rPr>
              <w:t>Trešo pušu programmatūras licences</w:t>
            </w:r>
            <w:r>
              <w:rPr>
                <w:noProof/>
                <w:webHidden/>
              </w:rPr>
              <w:tab/>
            </w:r>
            <w:r>
              <w:rPr>
                <w:noProof/>
                <w:webHidden/>
              </w:rPr>
              <w:fldChar w:fldCharType="begin"/>
            </w:r>
            <w:r>
              <w:rPr>
                <w:noProof/>
                <w:webHidden/>
              </w:rPr>
              <w:instrText xml:space="preserve"> PAGEREF _Toc204936512 \h </w:instrText>
            </w:r>
            <w:r>
              <w:rPr>
                <w:noProof/>
                <w:webHidden/>
              </w:rPr>
            </w:r>
            <w:r>
              <w:rPr>
                <w:noProof/>
                <w:webHidden/>
              </w:rPr>
              <w:fldChar w:fldCharType="separate"/>
            </w:r>
            <w:r>
              <w:rPr>
                <w:noProof/>
                <w:webHidden/>
              </w:rPr>
              <w:t>17</w:t>
            </w:r>
            <w:r>
              <w:rPr>
                <w:noProof/>
                <w:webHidden/>
              </w:rPr>
              <w:fldChar w:fldCharType="end"/>
            </w:r>
          </w:hyperlink>
        </w:p>
        <w:p w14:paraId="4572D4E8" w14:textId="492FF543"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13" w:history="1">
            <w:r w:rsidRPr="00C82B3E">
              <w:rPr>
                <w:rStyle w:val="Hyperlink"/>
                <w:noProof/>
              </w:rPr>
              <w:t>6.6</w:t>
            </w:r>
            <w:r>
              <w:rPr>
                <w:rFonts w:eastAsiaTheme="minorEastAsia"/>
                <w:noProof/>
                <w:kern w:val="2"/>
                <w:sz w:val="24"/>
                <w:szCs w:val="24"/>
                <w:lang w:eastAsia="lv-LV"/>
                <w14:ligatures w14:val="standardContextual"/>
              </w:rPr>
              <w:tab/>
            </w:r>
            <w:r w:rsidRPr="00C82B3E">
              <w:rPr>
                <w:rStyle w:val="Hyperlink"/>
                <w:noProof/>
              </w:rPr>
              <w:t>Drošības prasības</w:t>
            </w:r>
            <w:r>
              <w:rPr>
                <w:noProof/>
                <w:webHidden/>
              </w:rPr>
              <w:tab/>
            </w:r>
            <w:r>
              <w:rPr>
                <w:noProof/>
                <w:webHidden/>
              </w:rPr>
              <w:fldChar w:fldCharType="begin"/>
            </w:r>
            <w:r>
              <w:rPr>
                <w:noProof/>
                <w:webHidden/>
              </w:rPr>
              <w:instrText xml:space="preserve"> PAGEREF _Toc204936513 \h </w:instrText>
            </w:r>
            <w:r>
              <w:rPr>
                <w:noProof/>
                <w:webHidden/>
              </w:rPr>
            </w:r>
            <w:r>
              <w:rPr>
                <w:noProof/>
                <w:webHidden/>
              </w:rPr>
              <w:fldChar w:fldCharType="separate"/>
            </w:r>
            <w:r>
              <w:rPr>
                <w:noProof/>
                <w:webHidden/>
              </w:rPr>
              <w:t>17</w:t>
            </w:r>
            <w:r>
              <w:rPr>
                <w:noProof/>
                <w:webHidden/>
              </w:rPr>
              <w:fldChar w:fldCharType="end"/>
            </w:r>
          </w:hyperlink>
        </w:p>
        <w:p w14:paraId="615EAAE3" w14:textId="02E45A74"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14" w:history="1">
            <w:r w:rsidRPr="00C82B3E">
              <w:rPr>
                <w:rStyle w:val="Hyperlink"/>
                <w:noProof/>
              </w:rPr>
              <w:t>6.7</w:t>
            </w:r>
            <w:r>
              <w:rPr>
                <w:rFonts w:eastAsiaTheme="minorEastAsia"/>
                <w:noProof/>
                <w:kern w:val="2"/>
                <w:sz w:val="24"/>
                <w:szCs w:val="24"/>
                <w:lang w:eastAsia="lv-LV"/>
                <w14:ligatures w14:val="standardContextual"/>
              </w:rPr>
              <w:tab/>
            </w:r>
            <w:r w:rsidRPr="00C82B3E">
              <w:rPr>
                <w:rStyle w:val="Hyperlink"/>
                <w:noProof/>
              </w:rPr>
              <w:t>Auditācijas prasības</w:t>
            </w:r>
            <w:r>
              <w:rPr>
                <w:noProof/>
                <w:webHidden/>
              </w:rPr>
              <w:tab/>
            </w:r>
            <w:r>
              <w:rPr>
                <w:noProof/>
                <w:webHidden/>
              </w:rPr>
              <w:fldChar w:fldCharType="begin"/>
            </w:r>
            <w:r>
              <w:rPr>
                <w:noProof/>
                <w:webHidden/>
              </w:rPr>
              <w:instrText xml:space="preserve"> PAGEREF _Toc204936514 \h </w:instrText>
            </w:r>
            <w:r>
              <w:rPr>
                <w:noProof/>
                <w:webHidden/>
              </w:rPr>
            </w:r>
            <w:r>
              <w:rPr>
                <w:noProof/>
                <w:webHidden/>
              </w:rPr>
              <w:fldChar w:fldCharType="separate"/>
            </w:r>
            <w:r>
              <w:rPr>
                <w:noProof/>
                <w:webHidden/>
              </w:rPr>
              <w:t>21</w:t>
            </w:r>
            <w:r>
              <w:rPr>
                <w:noProof/>
                <w:webHidden/>
              </w:rPr>
              <w:fldChar w:fldCharType="end"/>
            </w:r>
          </w:hyperlink>
        </w:p>
        <w:p w14:paraId="07CEA1CE" w14:textId="6F56F9C6"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15" w:history="1">
            <w:r w:rsidRPr="00C82B3E">
              <w:rPr>
                <w:rStyle w:val="Hyperlink"/>
                <w:noProof/>
              </w:rPr>
              <w:t>6.8</w:t>
            </w:r>
            <w:r>
              <w:rPr>
                <w:rFonts w:eastAsiaTheme="minorEastAsia"/>
                <w:noProof/>
                <w:kern w:val="2"/>
                <w:sz w:val="24"/>
                <w:szCs w:val="24"/>
                <w:lang w:eastAsia="lv-LV"/>
                <w14:ligatures w14:val="standardContextual"/>
              </w:rPr>
              <w:tab/>
            </w:r>
            <w:r w:rsidRPr="00C82B3E">
              <w:rPr>
                <w:rStyle w:val="Hyperlink"/>
                <w:noProof/>
              </w:rPr>
              <w:t>Sistēmas pārbaudes prasības</w:t>
            </w:r>
            <w:r>
              <w:rPr>
                <w:noProof/>
                <w:webHidden/>
              </w:rPr>
              <w:tab/>
            </w:r>
            <w:r>
              <w:rPr>
                <w:noProof/>
                <w:webHidden/>
              </w:rPr>
              <w:fldChar w:fldCharType="begin"/>
            </w:r>
            <w:r>
              <w:rPr>
                <w:noProof/>
                <w:webHidden/>
              </w:rPr>
              <w:instrText xml:space="preserve"> PAGEREF _Toc204936515 \h </w:instrText>
            </w:r>
            <w:r>
              <w:rPr>
                <w:noProof/>
                <w:webHidden/>
              </w:rPr>
            </w:r>
            <w:r>
              <w:rPr>
                <w:noProof/>
                <w:webHidden/>
              </w:rPr>
              <w:fldChar w:fldCharType="separate"/>
            </w:r>
            <w:r>
              <w:rPr>
                <w:noProof/>
                <w:webHidden/>
              </w:rPr>
              <w:t>23</w:t>
            </w:r>
            <w:r>
              <w:rPr>
                <w:noProof/>
                <w:webHidden/>
              </w:rPr>
              <w:fldChar w:fldCharType="end"/>
            </w:r>
          </w:hyperlink>
        </w:p>
        <w:p w14:paraId="1D221F6C" w14:textId="378683AF"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16" w:history="1">
            <w:r w:rsidRPr="00C82B3E">
              <w:rPr>
                <w:rStyle w:val="Hyperlink"/>
                <w:noProof/>
              </w:rPr>
              <w:t>6.9</w:t>
            </w:r>
            <w:r>
              <w:rPr>
                <w:rFonts w:eastAsiaTheme="minorEastAsia"/>
                <w:noProof/>
                <w:kern w:val="2"/>
                <w:sz w:val="24"/>
                <w:szCs w:val="24"/>
                <w:lang w:eastAsia="lv-LV"/>
                <w14:ligatures w14:val="standardContextual"/>
              </w:rPr>
              <w:tab/>
            </w:r>
            <w:r w:rsidRPr="00C82B3E">
              <w:rPr>
                <w:rStyle w:val="Hyperlink"/>
                <w:noProof/>
              </w:rPr>
              <w:t>Lietojamības prasības</w:t>
            </w:r>
            <w:r>
              <w:rPr>
                <w:noProof/>
                <w:webHidden/>
              </w:rPr>
              <w:tab/>
            </w:r>
            <w:r>
              <w:rPr>
                <w:noProof/>
                <w:webHidden/>
              </w:rPr>
              <w:fldChar w:fldCharType="begin"/>
            </w:r>
            <w:r>
              <w:rPr>
                <w:noProof/>
                <w:webHidden/>
              </w:rPr>
              <w:instrText xml:space="preserve"> PAGEREF _Toc204936516 \h </w:instrText>
            </w:r>
            <w:r>
              <w:rPr>
                <w:noProof/>
                <w:webHidden/>
              </w:rPr>
            </w:r>
            <w:r>
              <w:rPr>
                <w:noProof/>
                <w:webHidden/>
              </w:rPr>
              <w:fldChar w:fldCharType="separate"/>
            </w:r>
            <w:r>
              <w:rPr>
                <w:noProof/>
                <w:webHidden/>
              </w:rPr>
              <w:t>23</w:t>
            </w:r>
            <w:r>
              <w:rPr>
                <w:noProof/>
                <w:webHidden/>
              </w:rPr>
              <w:fldChar w:fldCharType="end"/>
            </w:r>
          </w:hyperlink>
        </w:p>
        <w:p w14:paraId="411C45EE" w14:textId="664F9A64" w:rsidR="00143BA8" w:rsidRDefault="00143BA8">
          <w:pPr>
            <w:pStyle w:val="TOC1"/>
            <w:rPr>
              <w:rFonts w:eastAsiaTheme="minorEastAsia"/>
              <w:noProof/>
              <w:kern w:val="2"/>
              <w:sz w:val="24"/>
              <w:szCs w:val="24"/>
              <w:lang w:eastAsia="lv-LV"/>
              <w14:ligatures w14:val="standardContextual"/>
            </w:rPr>
          </w:pPr>
          <w:hyperlink w:anchor="_Toc204936517" w:history="1">
            <w:r w:rsidRPr="00C82B3E">
              <w:rPr>
                <w:rStyle w:val="Hyperlink"/>
                <w:noProof/>
              </w:rPr>
              <w:t>7.</w:t>
            </w:r>
            <w:r>
              <w:rPr>
                <w:rFonts w:eastAsiaTheme="minorEastAsia"/>
                <w:noProof/>
                <w:kern w:val="2"/>
                <w:sz w:val="24"/>
                <w:szCs w:val="24"/>
                <w:lang w:eastAsia="lv-LV"/>
                <w14:ligatures w14:val="standardContextual"/>
              </w:rPr>
              <w:tab/>
            </w:r>
            <w:r w:rsidRPr="00C82B3E">
              <w:rPr>
                <w:rStyle w:val="Hyperlink"/>
                <w:noProof/>
              </w:rPr>
              <w:t>Organizatoriskās prasības</w:t>
            </w:r>
            <w:r>
              <w:rPr>
                <w:noProof/>
                <w:webHidden/>
              </w:rPr>
              <w:tab/>
            </w:r>
            <w:r>
              <w:rPr>
                <w:noProof/>
                <w:webHidden/>
              </w:rPr>
              <w:fldChar w:fldCharType="begin"/>
            </w:r>
            <w:r>
              <w:rPr>
                <w:noProof/>
                <w:webHidden/>
              </w:rPr>
              <w:instrText xml:space="preserve"> PAGEREF _Toc204936517 \h </w:instrText>
            </w:r>
            <w:r>
              <w:rPr>
                <w:noProof/>
                <w:webHidden/>
              </w:rPr>
            </w:r>
            <w:r>
              <w:rPr>
                <w:noProof/>
                <w:webHidden/>
              </w:rPr>
              <w:fldChar w:fldCharType="separate"/>
            </w:r>
            <w:r>
              <w:rPr>
                <w:noProof/>
                <w:webHidden/>
              </w:rPr>
              <w:t>25</w:t>
            </w:r>
            <w:r>
              <w:rPr>
                <w:noProof/>
                <w:webHidden/>
              </w:rPr>
              <w:fldChar w:fldCharType="end"/>
            </w:r>
          </w:hyperlink>
        </w:p>
        <w:p w14:paraId="74B3912D" w14:textId="1587A6E6"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18" w:history="1">
            <w:r w:rsidRPr="00C82B3E">
              <w:rPr>
                <w:rStyle w:val="Hyperlink"/>
                <w:noProof/>
              </w:rPr>
              <w:t>7.1</w:t>
            </w:r>
            <w:r>
              <w:rPr>
                <w:rFonts w:eastAsiaTheme="minorEastAsia"/>
                <w:noProof/>
                <w:kern w:val="2"/>
                <w:sz w:val="24"/>
                <w:szCs w:val="24"/>
                <w:lang w:eastAsia="lv-LV"/>
                <w14:ligatures w14:val="standardContextual"/>
              </w:rPr>
              <w:tab/>
            </w:r>
            <w:r w:rsidRPr="00C82B3E">
              <w:rPr>
                <w:rStyle w:val="Hyperlink"/>
                <w:noProof/>
              </w:rPr>
              <w:t>Ieviešanas pieeja un laika grafiks</w:t>
            </w:r>
            <w:r>
              <w:rPr>
                <w:noProof/>
                <w:webHidden/>
              </w:rPr>
              <w:tab/>
            </w:r>
            <w:r>
              <w:rPr>
                <w:noProof/>
                <w:webHidden/>
              </w:rPr>
              <w:fldChar w:fldCharType="begin"/>
            </w:r>
            <w:r>
              <w:rPr>
                <w:noProof/>
                <w:webHidden/>
              </w:rPr>
              <w:instrText xml:space="preserve"> PAGEREF _Toc204936518 \h </w:instrText>
            </w:r>
            <w:r>
              <w:rPr>
                <w:noProof/>
                <w:webHidden/>
              </w:rPr>
            </w:r>
            <w:r>
              <w:rPr>
                <w:noProof/>
                <w:webHidden/>
              </w:rPr>
              <w:fldChar w:fldCharType="separate"/>
            </w:r>
            <w:r>
              <w:rPr>
                <w:noProof/>
                <w:webHidden/>
              </w:rPr>
              <w:t>25</w:t>
            </w:r>
            <w:r>
              <w:rPr>
                <w:noProof/>
                <w:webHidden/>
              </w:rPr>
              <w:fldChar w:fldCharType="end"/>
            </w:r>
          </w:hyperlink>
        </w:p>
        <w:p w14:paraId="27D563C2" w14:textId="64906355"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19" w:history="1">
            <w:r w:rsidRPr="00C82B3E">
              <w:rPr>
                <w:rStyle w:val="Hyperlink"/>
                <w:noProof/>
              </w:rPr>
              <w:t>7.2</w:t>
            </w:r>
            <w:r>
              <w:rPr>
                <w:rFonts w:eastAsiaTheme="minorEastAsia"/>
                <w:noProof/>
                <w:kern w:val="2"/>
                <w:sz w:val="24"/>
                <w:szCs w:val="24"/>
                <w:lang w:eastAsia="lv-LV"/>
                <w14:ligatures w14:val="standardContextual"/>
              </w:rPr>
              <w:tab/>
            </w:r>
            <w:r w:rsidRPr="00C82B3E">
              <w:rPr>
                <w:rStyle w:val="Hyperlink"/>
                <w:noProof/>
              </w:rPr>
              <w:t>Metodoloģijas</w:t>
            </w:r>
            <w:r>
              <w:rPr>
                <w:noProof/>
                <w:webHidden/>
              </w:rPr>
              <w:tab/>
            </w:r>
            <w:r>
              <w:rPr>
                <w:noProof/>
                <w:webHidden/>
              </w:rPr>
              <w:fldChar w:fldCharType="begin"/>
            </w:r>
            <w:r>
              <w:rPr>
                <w:noProof/>
                <w:webHidden/>
              </w:rPr>
              <w:instrText xml:space="preserve"> PAGEREF _Toc204936519 \h </w:instrText>
            </w:r>
            <w:r>
              <w:rPr>
                <w:noProof/>
                <w:webHidden/>
              </w:rPr>
            </w:r>
            <w:r>
              <w:rPr>
                <w:noProof/>
                <w:webHidden/>
              </w:rPr>
              <w:fldChar w:fldCharType="separate"/>
            </w:r>
            <w:r>
              <w:rPr>
                <w:noProof/>
                <w:webHidden/>
              </w:rPr>
              <w:t>26</w:t>
            </w:r>
            <w:r>
              <w:rPr>
                <w:noProof/>
                <w:webHidden/>
              </w:rPr>
              <w:fldChar w:fldCharType="end"/>
            </w:r>
          </w:hyperlink>
        </w:p>
        <w:p w14:paraId="4060DF6B" w14:textId="2E1DBBA2"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20" w:history="1">
            <w:r w:rsidRPr="00C82B3E">
              <w:rPr>
                <w:rStyle w:val="Hyperlink"/>
                <w:noProof/>
              </w:rPr>
              <w:t>7.3</w:t>
            </w:r>
            <w:r>
              <w:rPr>
                <w:rFonts w:eastAsiaTheme="minorEastAsia"/>
                <w:noProof/>
                <w:kern w:val="2"/>
                <w:sz w:val="24"/>
                <w:szCs w:val="24"/>
                <w:lang w:eastAsia="lv-LV"/>
                <w14:ligatures w14:val="standardContextual"/>
              </w:rPr>
              <w:tab/>
            </w:r>
            <w:r w:rsidRPr="00C82B3E">
              <w:rPr>
                <w:rStyle w:val="Hyperlink"/>
                <w:noProof/>
              </w:rPr>
              <w:t>Komunikācijas vadība</w:t>
            </w:r>
            <w:r>
              <w:rPr>
                <w:noProof/>
                <w:webHidden/>
              </w:rPr>
              <w:tab/>
            </w:r>
            <w:r>
              <w:rPr>
                <w:noProof/>
                <w:webHidden/>
              </w:rPr>
              <w:fldChar w:fldCharType="begin"/>
            </w:r>
            <w:r>
              <w:rPr>
                <w:noProof/>
                <w:webHidden/>
              </w:rPr>
              <w:instrText xml:space="preserve"> PAGEREF _Toc204936520 \h </w:instrText>
            </w:r>
            <w:r>
              <w:rPr>
                <w:noProof/>
                <w:webHidden/>
              </w:rPr>
            </w:r>
            <w:r>
              <w:rPr>
                <w:noProof/>
                <w:webHidden/>
              </w:rPr>
              <w:fldChar w:fldCharType="separate"/>
            </w:r>
            <w:r>
              <w:rPr>
                <w:noProof/>
                <w:webHidden/>
              </w:rPr>
              <w:t>27</w:t>
            </w:r>
            <w:r>
              <w:rPr>
                <w:noProof/>
                <w:webHidden/>
              </w:rPr>
              <w:fldChar w:fldCharType="end"/>
            </w:r>
          </w:hyperlink>
        </w:p>
        <w:p w14:paraId="5F67F2D2" w14:textId="26E4D552"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21" w:history="1">
            <w:r w:rsidRPr="00C82B3E">
              <w:rPr>
                <w:rStyle w:val="Hyperlink"/>
                <w:noProof/>
              </w:rPr>
              <w:t>7.4</w:t>
            </w:r>
            <w:r>
              <w:rPr>
                <w:rFonts w:eastAsiaTheme="minorEastAsia"/>
                <w:noProof/>
                <w:kern w:val="2"/>
                <w:sz w:val="24"/>
                <w:szCs w:val="24"/>
                <w:lang w:eastAsia="lv-LV"/>
                <w14:ligatures w14:val="standardContextual"/>
              </w:rPr>
              <w:tab/>
            </w:r>
            <w:r w:rsidRPr="00C82B3E">
              <w:rPr>
                <w:rStyle w:val="Hyperlink"/>
                <w:noProof/>
              </w:rPr>
              <w:t>Projekta nodevumi</w:t>
            </w:r>
            <w:r>
              <w:rPr>
                <w:noProof/>
                <w:webHidden/>
              </w:rPr>
              <w:tab/>
            </w:r>
            <w:r>
              <w:rPr>
                <w:noProof/>
                <w:webHidden/>
              </w:rPr>
              <w:fldChar w:fldCharType="begin"/>
            </w:r>
            <w:r>
              <w:rPr>
                <w:noProof/>
                <w:webHidden/>
              </w:rPr>
              <w:instrText xml:space="preserve"> PAGEREF _Toc204936521 \h </w:instrText>
            </w:r>
            <w:r>
              <w:rPr>
                <w:noProof/>
                <w:webHidden/>
              </w:rPr>
            </w:r>
            <w:r>
              <w:rPr>
                <w:noProof/>
                <w:webHidden/>
              </w:rPr>
              <w:fldChar w:fldCharType="separate"/>
            </w:r>
            <w:r>
              <w:rPr>
                <w:noProof/>
                <w:webHidden/>
              </w:rPr>
              <w:t>28</w:t>
            </w:r>
            <w:r>
              <w:rPr>
                <w:noProof/>
                <w:webHidden/>
              </w:rPr>
              <w:fldChar w:fldCharType="end"/>
            </w:r>
          </w:hyperlink>
        </w:p>
        <w:p w14:paraId="31DB5228" w14:textId="11FDC1D7"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22" w:history="1">
            <w:r w:rsidRPr="00C82B3E">
              <w:rPr>
                <w:rStyle w:val="Hyperlink"/>
                <w:noProof/>
              </w:rPr>
              <w:t>7.5</w:t>
            </w:r>
            <w:r>
              <w:rPr>
                <w:rFonts w:eastAsiaTheme="minorEastAsia"/>
                <w:noProof/>
                <w:kern w:val="2"/>
                <w:sz w:val="24"/>
                <w:szCs w:val="24"/>
                <w:lang w:eastAsia="lv-LV"/>
                <w14:ligatures w14:val="standardContextual"/>
              </w:rPr>
              <w:tab/>
            </w:r>
            <w:r w:rsidRPr="00C82B3E">
              <w:rPr>
                <w:rStyle w:val="Hyperlink"/>
                <w:noProof/>
              </w:rPr>
              <w:t>Nodevumu iesniegšanas kārtība</w:t>
            </w:r>
            <w:r>
              <w:rPr>
                <w:noProof/>
                <w:webHidden/>
              </w:rPr>
              <w:tab/>
            </w:r>
            <w:r>
              <w:rPr>
                <w:noProof/>
                <w:webHidden/>
              </w:rPr>
              <w:fldChar w:fldCharType="begin"/>
            </w:r>
            <w:r>
              <w:rPr>
                <w:noProof/>
                <w:webHidden/>
              </w:rPr>
              <w:instrText xml:space="preserve"> PAGEREF _Toc204936522 \h </w:instrText>
            </w:r>
            <w:r>
              <w:rPr>
                <w:noProof/>
                <w:webHidden/>
              </w:rPr>
            </w:r>
            <w:r>
              <w:rPr>
                <w:noProof/>
                <w:webHidden/>
              </w:rPr>
              <w:fldChar w:fldCharType="separate"/>
            </w:r>
            <w:r>
              <w:rPr>
                <w:noProof/>
                <w:webHidden/>
              </w:rPr>
              <w:t>29</w:t>
            </w:r>
            <w:r>
              <w:rPr>
                <w:noProof/>
                <w:webHidden/>
              </w:rPr>
              <w:fldChar w:fldCharType="end"/>
            </w:r>
          </w:hyperlink>
        </w:p>
        <w:p w14:paraId="45EBA9A3" w14:textId="1BED8F5B"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23" w:history="1">
            <w:r w:rsidRPr="00C82B3E">
              <w:rPr>
                <w:rStyle w:val="Hyperlink"/>
                <w:noProof/>
              </w:rPr>
              <w:t>7.6</w:t>
            </w:r>
            <w:r>
              <w:rPr>
                <w:rFonts w:eastAsiaTheme="minorEastAsia"/>
                <w:noProof/>
                <w:kern w:val="2"/>
                <w:sz w:val="24"/>
                <w:szCs w:val="24"/>
                <w:lang w:eastAsia="lv-LV"/>
                <w14:ligatures w14:val="standardContextual"/>
              </w:rPr>
              <w:tab/>
            </w:r>
            <w:r w:rsidRPr="00C82B3E">
              <w:rPr>
                <w:rStyle w:val="Hyperlink"/>
                <w:noProof/>
              </w:rPr>
              <w:t>Ieviešana</w:t>
            </w:r>
            <w:r>
              <w:rPr>
                <w:noProof/>
                <w:webHidden/>
              </w:rPr>
              <w:tab/>
            </w:r>
            <w:r>
              <w:rPr>
                <w:noProof/>
                <w:webHidden/>
              </w:rPr>
              <w:fldChar w:fldCharType="begin"/>
            </w:r>
            <w:r>
              <w:rPr>
                <w:noProof/>
                <w:webHidden/>
              </w:rPr>
              <w:instrText xml:space="preserve"> PAGEREF _Toc204936523 \h </w:instrText>
            </w:r>
            <w:r>
              <w:rPr>
                <w:noProof/>
                <w:webHidden/>
              </w:rPr>
            </w:r>
            <w:r>
              <w:rPr>
                <w:noProof/>
                <w:webHidden/>
              </w:rPr>
              <w:fldChar w:fldCharType="separate"/>
            </w:r>
            <w:r>
              <w:rPr>
                <w:noProof/>
                <w:webHidden/>
              </w:rPr>
              <w:t>31</w:t>
            </w:r>
            <w:r>
              <w:rPr>
                <w:noProof/>
                <w:webHidden/>
              </w:rPr>
              <w:fldChar w:fldCharType="end"/>
            </w:r>
          </w:hyperlink>
        </w:p>
        <w:p w14:paraId="7CD7BBA3" w14:textId="5F270C13"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24" w:history="1">
            <w:r w:rsidRPr="00C82B3E">
              <w:rPr>
                <w:rStyle w:val="Hyperlink"/>
                <w:noProof/>
              </w:rPr>
              <w:t>7.7</w:t>
            </w:r>
            <w:r>
              <w:rPr>
                <w:rFonts w:eastAsiaTheme="minorEastAsia"/>
                <w:noProof/>
                <w:kern w:val="2"/>
                <w:sz w:val="24"/>
                <w:szCs w:val="24"/>
                <w:lang w:eastAsia="lv-LV"/>
                <w14:ligatures w14:val="standardContextual"/>
              </w:rPr>
              <w:tab/>
            </w:r>
            <w:r w:rsidRPr="00C82B3E">
              <w:rPr>
                <w:rStyle w:val="Hyperlink"/>
                <w:noProof/>
              </w:rPr>
              <w:t>Garantijas prasības</w:t>
            </w:r>
            <w:r>
              <w:rPr>
                <w:noProof/>
                <w:webHidden/>
              </w:rPr>
              <w:tab/>
            </w:r>
            <w:r>
              <w:rPr>
                <w:noProof/>
                <w:webHidden/>
              </w:rPr>
              <w:fldChar w:fldCharType="begin"/>
            </w:r>
            <w:r>
              <w:rPr>
                <w:noProof/>
                <w:webHidden/>
              </w:rPr>
              <w:instrText xml:space="preserve"> PAGEREF _Toc204936524 \h </w:instrText>
            </w:r>
            <w:r>
              <w:rPr>
                <w:noProof/>
                <w:webHidden/>
              </w:rPr>
            </w:r>
            <w:r>
              <w:rPr>
                <w:noProof/>
                <w:webHidden/>
              </w:rPr>
              <w:fldChar w:fldCharType="separate"/>
            </w:r>
            <w:r>
              <w:rPr>
                <w:noProof/>
                <w:webHidden/>
              </w:rPr>
              <w:t>32</w:t>
            </w:r>
            <w:r>
              <w:rPr>
                <w:noProof/>
                <w:webHidden/>
              </w:rPr>
              <w:fldChar w:fldCharType="end"/>
            </w:r>
          </w:hyperlink>
        </w:p>
        <w:p w14:paraId="7B464BDB" w14:textId="46063012" w:rsidR="00143BA8" w:rsidRDefault="00143BA8">
          <w:pPr>
            <w:pStyle w:val="TOC2"/>
            <w:tabs>
              <w:tab w:val="left" w:pos="1680"/>
              <w:tab w:val="right" w:leader="dot" w:pos="9016"/>
            </w:tabs>
            <w:rPr>
              <w:rFonts w:eastAsiaTheme="minorEastAsia"/>
              <w:noProof/>
              <w:kern w:val="2"/>
              <w:sz w:val="24"/>
              <w:szCs w:val="24"/>
              <w:lang w:eastAsia="lv-LV"/>
              <w14:ligatures w14:val="standardContextual"/>
            </w:rPr>
          </w:pPr>
          <w:hyperlink w:anchor="_Toc204936525" w:history="1">
            <w:r w:rsidRPr="00C82B3E">
              <w:rPr>
                <w:rStyle w:val="Hyperlink"/>
                <w:noProof/>
              </w:rPr>
              <w:t>7.8</w:t>
            </w:r>
            <w:r>
              <w:rPr>
                <w:rFonts w:eastAsiaTheme="minorEastAsia"/>
                <w:noProof/>
                <w:kern w:val="2"/>
                <w:sz w:val="24"/>
                <w:szCs w:val="24"/>
                <w:lang w:eastAsia="lv-LV"/>
                <w14:ligatures w14:val="standardContextual"/>
              </w:rPr>
              <w:tab/>
            </w:r>
            <w:r w:rsidRPr="00C82B3E">
              <w:rPr>
                <w:rStyle w:val="Hyperlink"/>
                <w:noProof/>
              </w:rPr>
              <w:t>Uzturēšanas prasības</w:t>
            </w:r>
            <w:r>
              <w:rPr>
                <w:noProof/>
                <w:webHidden/>
              </w:rPr>
              <w:tab/>
            </w:r>
            <w:r>
              <w:rPr>
                <w:noProof/>
                <w:webHidden/>
              </w:rPr>
              <w:fldChar w:fldCharType="begin"/>
            </w:r>
            <w:r>
              <w:rPr>
                <w:noProof/>
                <w:webHidden/>
              </w:rPr>
              <w:instrText xml:space="preserve"> PAGEREF _Toc204936525 \h </w:instrText>
            </w:r>
            <w:r>
              <w:rPr>
                <w:noProof/>
                <w:webHidden/>
              </w:rPr>
            </w:r>
            <w:r>
              <w:rPr>
                <w:noProof/>
                <w:webHidden/>
              </w:rPr>
              <w:fldChar w:fldCharType="separate"/>
            </w:r>
            <w:r>
              <w:rPr>
                <w:noProof/>
                <w:webHidden/>
              </w:rPr>
              <w:t>33</w:t>
            </w:r>
            <w:r>
              <w:rPr>
                <w:noProof/>
                <w:webHidden/>
              </w:rPr>
              <w:fldChar w:fldCharType="end"/>
            </w:r>
          </w:hyperlink>
        </w:p>
        <w:p w14:paraId="25E8B363" w14:textId="52D90346" w:rsidR="000F686B" w:rsidRDefault="000F686B">
          <w:r w:rsidRPr="00DF58FC">
            <w:rPr>
              <w:rFonts w:cstheme="minorHAnsi"/>
              <w:b/>
              <w:bCs/>
              <w:noProof/>
            </w:rPr>
            <w:fldChar w:fldCharType="end"/>
          </w:r>
        </w:p>
      </w:sdtContent>
    </w:sdt>
    <w:p w14:paraId="092A5FDC" w14:textId="77777777" w:rsidR="00020EA1" w:rsidRDefault="00020EA1">
      <w:pPr>
        <w:spacing w:after="160" w:line="259" w:lineRule="auto"/>
        <w:ind w:firstLine="0"/>
      </w:pPr>
    </w:p>
    <w:p w14:paraId="67CD267B" w14:textId="5664FD30" w:rsidR="005B40B7" w:rsidRDefault="00F93FC9" w:rsidP="003A0724">
      <w:r>
        <w:br w:type="page"/>
      </w:r>
    </w:p>
    <w:p w14:paraId="36CB6BA5" w14:textId="487759EC" w:rsidR="00EC6794" w:rsidRDefault="005B40B7" w:rsidP="00F2336E">
      <w:pPr>
        <w:pStyle w:val="Heading1"/>
      </w:pPr>
      <w:bookmarkStart w:id="0" w:name="_Toc204936482"/>
      <w:r>
        <w:lastRenderedPageBreak/>
        <w:t>Ievads</w:t>
      </w:r>
      <w:bookmarkEnd w:id="0"/>
    </w:p>
    <w:p w14:paraId="25C18F59" w14:textId="49D4AA12" w:rsidR="005B40B7" w:rsidRDefault="005B40B7" w:rsidP="005B40B7">
      <w:pPr>
        <w:pStyle w:val="Heading2"/>
      </w:pPr>
      <w:bookmarkStart w:id="1" w:name="_Toc204936483"/>
      <w:r>
        <w:t>Dokumenta mērķis un pielietojums</w:t>
      </w:r>
      <w:bookmarkEnd w:id="1"/>
    </w:p>
    <w:p w14:paraId="4BC4443E" w14:textId="5ED24099" w:rsidR="006038EE" w:rsidRDefault="006038EE" w:rsidP="006038EE">
      <w:r w:rsidRPr="00B34B79">
        <w:rPr>
          <w:rFonts w:cstheme="minorHAnsi"/>
        </w:rPr>
        <w:t>Šis dokuments (Tehniskā specifikācija) ir veidots kā pielikums</w:t>
      </w:r>
      <w:r w:rsidR="00B34B79">
        <w:rPr>
          <w:rFonts w:cstheme="minorHAnsi"/>
        </w:rPr>
        <w:t xml:space="preserve"> atklāta konkursa</w:t>
      </w:r>
      <w:r w:rsidRPr="00591BAF">
        <w:rPr>
          <w:rFonts w:cstheme="minorHAnsi"/>
        </w:rPr>
        <w:t xml:space="preserve"> </w:t>
      </w:r>
      <w:r w:rsidR="00B067BB" w:rsidRPr="00591BAF">
        <w:rPr>
          <w:rFonts w:cstheme="minorHAnsi"/>
        </w:rPr>
        <w:t>“</w:t>
      </w:r>
      <w:r w:rsidR="00B34B79" w:rsidRPr="00B34B79">
        <w:rPr>
          <w:rFonts w:cstheme="minorHAnsi"/>
          <w:bCs/>
        </w:rPr>
        <w:t>L</w:t>
      </w:r>
      <w:r w:rsidR="003E188D" w:rsidRPr="00DF58FC">
        <w:rPr>
          <w:rFonts w:cstheme="minorHAnsi"/>
          <w:bCs/>
        </w:rPr>
        <w:t>aboratorijas izmeklējumu uzskaites un kontroles informācijas sistēma</w:t>
      </w:r>
      <w:r w:rsidR="00591BAF">
        <w:rPr>
          <w:rFonts w:cstheme="minorHAnsi"/>
          <w:bCs/>
        </w:rPr>
        <w:t xml:space="preserve">s </w:t>
      </w:r>
      <w:r w:rsidR="003E188D" w:rsidRPr="00DF58FC">
        <w:rPr>
          <w:rFonts w:cstheme="minorHAnsi"/>
          <w:bCs/>
        </w:rPr>
        <w:t>“JUNDA”</w:t>
      </w:r>
      <w:r w:rsidR="00B34B79" w:rsidRPr="00B34B79">
        <w:rPr>
          <w:rFonts w:cstheme="minorHAnsi"/>
        </w:rPr>
        <w:t xml:space="preserve"> jaunās funkcionalitātes izstrāde un</w:t>
      </w:r>
      <w:r w:rsidR="00A906D8">
        <w:rPr>
          <w:rFonts w:cstheme="minorHAnsi"/>
        </w:rPr>
        <w:t xml:space="preserve"> sistēmas</w:t>
      </w:r>
      <w:r w:rsidR="00591BAF">
        <w:rPr>
          <w:rFonts w:cstheme="minorHAnsi"/>
        </w:rPr>
        <w:t xml:space="preserve"> </w:t>
      </w:r>
      <w:r w:rsidR="00B34B79" w:rsidRPr="00B34B79">
        <w:rPr>
          <w:rFonts w:cstheme="minorHAnsi"/>
        </w:rPr>
        <w:t>uzturēšana’’</w:t>
      </w:r>
      <w:r w:rsidR="00DB7888">
        <w:rPr>
          <w:rFonts w:cstheme="minorHAnsi"/>
        </w:rPr>
        <w:t xml:space="preserve"> </w:t>
      </w:r>
      <w:r w:rsidR="00563962" w:rsidRPr="00563962">
        <w:rPr>
          <w:rFonts w:cstheme="minorHAnsi"/>
        </w:rPr>
        <w:t xml:space="preserve">(ID. Nr. BIOR 2026/23/AK) </w:t>
      </w:r>
      <w:r w:rsidRPr="0050360A">
        <w:rPr>
          <w:rFonts w:cstheme="minorHAnsi"/>
        </w:rPr>
        <w:t>nolikumam. Tehniskās specifik</w:t>
      </w:r>
      <w:r>
        <w:t xml:space="preserve">ācijas mērķis ir aprakstīt </w:t>
      </w:r>
      <w:r w:rsidR="00591BAF" w:rsidRPr="00B34B79">
        <w:rPr>
          <w:rFonts w:cstheme="minorHAnsi"/>
          <w:bCs/>
        </w:rPr>
        <w:t>L</w:t>
      </w:r>
      <w:r w:rsidR="00591BAF" w:rsidRPr="00DF58FC">
        <w:rPr>
          <w:rFonts w:cstheme="minorHAnsi"/>
          <w:bCs/>
        </w:rPr>
        <w:t>aboratorijas izmeklējumu uzskaites un kontroles informācijas sistēma</w:t>
      </w:r>
      <w:r w:rsidR="00591BAF">
        <w:rPr>
          <w:rFonts w:cstheme="minorHAnsi"/>
          <w:bCs/>
        </w:rPr>
        <w:t xml:space="preserve">s </w:t>
      </w:r>
      <w:r w:rsidR="00591BAF" w:rsidRPr="00DF58FC">
        <w:rPr>
          <w:rFonts w:cstheme="minorHAnsi"/>
          <w:bCs/>
        </w:rPr>
        <w:t>“JUNDA</w:t>
      </w:r>
      <w:r w:rsidR="00DB7888">
        <w:rPr>
          <w:rFonts w:cstheme="minorHAnsi"/>
          <w:bCs/>
        </w:rPr>
        <w:t>’’</w:t>
      </w:r>
      <w:r w:rsidR="00591BAF">
        <w:t xml:space="preserve"> (turpmāk – </w:t>
      </w:r>
      <w:r>
        <w:t>Sistēmas</w:t>
      </w:r>
      <w:r w:rsidR="00591BAF">
        <w:t>)</w:t>
      </w:r>
      <w:r>
        <w:t xml:space="preserve"> jaunās papildus izstrādājamās funkcionalitātes, funkcionālās un nefunkcionālās prasības, ieviešanas un</w:t>
      </w:r>
      <w:r w:rsidR="00591BAF">
        <w:t xml:space="preserve"> Sistēmas</w:t>
      </w:r>
      <w:r>
        <w:t xml:space="preserve"> uzturēšanas pieeju.</w:t>
      </w:r>
    </w:p>
    <w:p w14:paraId="7E8D4CA7" w14:textId="3D7710D6" w:rsidR="006038EE" w:rsidRPr="006038EE" w:rsidRDefault="006038EE" w:rsidP="006038EE">
      <w:r>
        <w:t xml:space="preserve">Iepirkuma laikā Tehnisko specifikāciju Pretendenti izmantos, lai novērtētu </w:t>
      </w:r>
      <w:r w:rsidR="00E33589">
        <w:t xml:space="preserve">papildu funkcionalitātes </w:t>
      </w:r>
      <w:r>
        <w:t xml:space="preserve">realizācijas darbietilpību un sagatavotu tehnisko piedāvājumu. Savukārt projekta realizācijas laikā Tehnisko specifikāciju izmantos, lai pārbaudītu </w:t>
      </w:r>
      <w:r w:rsidR="00E33589">
        <w:t>S</w:t>
      </w:r>
      <w:r>
        <w:t>istēmas atbilstību iepirkuma prasībām.</w:t>
      </w:r>
    </w:p>
    <w:p w14:paraId="55FDA2BE" w14:textId="5A07AC6F" w:rsidR="005B40B7" w:rsidRDefault="005B40B7" w:rsidP="005B40B7">
      <w:pPr>
        <w:pStyle w:val="Heading2"/>
      </w:pPr>
      <w:bookmarkStart w:id="2" w:name="_Toc204936484"/>
      <w:r>
        <w:t>Definīcijas un saīsinājumi</w:t>
      </w:r>
      <w:bookmarkEnd w:id="2"/>
    </w:p>
    <w:tbl>
      <w:tblPr>
        <w:tblStyle w:val="TableGrid"/>
        <w:tblW w:w="0" w:type="auto"/>
        <w:tblLook w:val="04A0" w:firstRow="1" w:lastRow="0" w:firstColumn="1" w:lastColumn="0" w:noHBand="0" w:noVBand="1"/>
      </w:tblPr>
      <w:tblGrid>
        <w:gridCol w:w="2263"/>
        <w:gridCol w:w="6753"/>
      </w:tblGrid>
      <w:tr w:rsidR="00637947" w14:paraId="330A3DCD" w14:textId="77777777" w:rsidTr="0032211B">
        <w:tc>
          <w:tcPr>
            <w:tcW w:w="2263" w:type="dxa"/>
            <w:shd w:val="clear" w:color="auto" w:fill="F2F2F2" w:themeFill="background1" w:themeFillShade="F2"/>
          </w:tcPr>
          <w:p w14:paraId="7CF2208A" w14:textId="2AB00696" w:rsidR="00637947" w:rsidRDefault="00637947" w:rsidP="00637947">
            <w:pPr>
              <w:ind w:firstLine="0"/>
            </w:pPr>
            <w:r>
              <w:t>Saīsinājums, termins</w:t>
            </w:r>
          </w:p>
        </w:tc>
        <w:tc>
          <w:tcPr>
            <w:tcW w:w="6753" w:type="dxa"/>
            <w:shd w:val="clear" w:color="auto" w:fill="F2F2F2" w:themeFill="background1" w:themeFillShade="F2"/>
          </w:tcPr>
          <w:p w14:paraId="6FD755FA" w14:textId="1F2A4EA7" w:rsidR="00637947" w:rsidRDefault="00637947" w:rsidP="00637947">
            <w:pPr>
              <w:ind w:firstLine="0"/>
            </w:pPr>
            <w:r>
              <w:t>Skaidrojums</w:t>
            </w:r>
          </w:p>
        </w:tc>
      </w:tr>
      <w:tr w:rsidR="001775AE" w14:paraId="45775C87" w14:textId="77777777" w:rsidTr="0032211B">
        <w:tc>
          <w:tcPr>
            <w:tcW w:w="2263" w:type="dxa"/>
          </w:tcPr>
          <w:p w14:paraId="40735886" w14:textId="76195280" w:rsidR="001775AE" w:rsidRDefault="001775AE" w:rsidP="00637947">
            <w:pPr>
              <w:ind w:firstLine="0"/>
            </w:pPr>
            <w:r>
              <w:t>BIOR</w:t>
            </w:r>
          </w:p>
        </w:tc>
        <w:tc>
          <w:tcPr>
            <w:tcW w:w="6753" w:type="dxa"/>
          </w:tcPr>
          <w:p w14:paraId="2417F0A3" w14:textId="5008AFCC" w:rsidR="001775AE" w:rsidRPr="00CF7B7A" w:rsidRDefault="001775AE" w:rsidP="00637947">
            <w:pPr>
              <w:ind w:firstLine="0"/>
            </w:pPr>
            <w:r w:rsidRPr="00CF7B7A">
              <w:t>Pārtikas drošības, dzīvnieku veselības un vides zinātniskais institūts „BIOR”</w:t>
            </w:r>
          </w:p>
        </w:tc>
      </w:tr>
      <w:tr w:rsidR="00D764FD" w14:paraId="4DE77C61" w14:textId="77777777" w:rsidTr="0032211B">
        <w:tc>
          <w:tcPr>
            <w:tcW w:w="2263" w:type="dxa"/>
          </w:tcPr>
          <w:p w14:paraId="44BB46C9" w14:textId="28BA1B65" w:rsidR="00D764FD" w:rsidRDefault="00D205C5" w:rsidP="00637947">
            <w:pPr>
              <w:ind w:firstLine="0"/>
            </w:pPr>
            <w:r>
              <w:t>Pasūtītājs</w:t>
            </w:r>
          </w:p>
        </w:tc>
        <w:tc>
          <w:tcPr>
            <w:tcW w:w="6753" w:type="dxa"/>
          </w:tcPr>
          <w:p w14:paraId="5F976416" w14:textId="4BAE4794" w:rsidR="00D764FD" w:rsidRDefault="00CF7B7A" w:rsidP="00637947">
            <w:pPr>
              <w:ind w:firstLine="0"/>
            </w:pPr>
            <w:r w:rsidRPr="00CF7B7A">
              <w:t>Pārtikas drošības, dzīvnieku veselības un vides zinātniskais institūts „BIOR”</w:t>
            </w:r>
          </w:p>
        </w:tc>
      </w:tr>
      <w:tr w:rsidR="001B6BD3" w14:paraId="6C3941DF" w14:textId="77777777" w:rsidTr="0032211B">
        <w:tc>
          <w:tcPr>
            <w:tcW w:w="2263" w:type="dxa"/>
          </w:tcPr>
          <w:p w14:paraId="3C7571A0" w14:textId="61A7584F" w:rsidR="001B6BD3" w:rsidRDefault="001B6BD3" w:rsidP="00637947">
            <w:pPr>
              <w:ind w:firstLine="0"/>
            </w:pPr>
            <w:r>
              <w:t>Līgums</w:t>
            </w:r>
          </w:p>
        </w:tc>
        <w:tc>
          <w:tcPr>
            <w:tcW w:w="6753" w:type="dxa"/>
          </w:tcPr>
          <w:p w14:paraId="0094EC48" w14:textId="1BCDBEA8" w:rsidR="001B6BD3" w:rsidRPr="00CF7B7A" w:rsidRDefault="001B6BD3" w:rsidP="001B6BD3">
            <w:pPr>
              <w:ind w:firstLine="0"/>
            </w:pPr>
            <w:r>
              <w:t>Valsts iepirkuma līgums, kas tiks noslēgts starp Pasūtītāju un Izpildītāju, pamatojoties uz atklāta konkursa “Laboratorijas izmeklējumu uzskaites un kontroles informācijas sistēmas “JUNDA” jaunās funkcionalitātes izstrāde un sistēmas uzturēšana’’ (</w:t>
            </w:r>
            <w:proofErr w:type="spellStart"/>
            <w:r>
              <w:t>Id</w:t>
            </w:r>
            <w:proofErr w:type="spellEnd"/>
            <w:r>
              <w:t>. Nr. BIOR 2022/X/AK) rezultātiem</w:t>
            </w:r>
          </w:p>
        </w:tc>
      </w:tr>
      <w:tr w:rsidR="00CF7B7A" w14:paraId="36D3604F" w14:textId="77777777" w:rsidTr="0032211B">
        <w:tc>
          <w:tcPr>
            <w:tcW w:w="2263" w:type="dxa"/>
          </w:tcPr>
          <w:p w14:paraId="7C872B4C" w14:textId="755BDE74" w:rsidR="00CF7B7A" w:rsidRPr="00BF4BD4" w:rsidRDefault="00CF7B7A" w:rsidP="00637947">
            <w:pPr>
              <w:ind w:firstLine="0"/>
            </w:pPr>
            <w:r w:rsidRPr="00BF4BD4">
              <w:t>PVD</w:t>
            </w:r>
          </w:p>
        </w:tc>
        <w:tc>
          <w:tcPr>
            <w:tcW w:w="6753" w:type="dxa"/>
          </w:tcPr>
          <w:p w14:paraId="6894FDA4" w14:textId="431620DF" w:rsidR="00CF7B7A" w:rsidRPr="00CF7B7A" w:rsidRDefault="00CF7B7A" w:rsidP="00637947">
            <w:pPr>
              <w:ind w:firstLine="0"/>
            </w:pPr>
            <w:r w:rsidRPr="00BF4BD4">
              <w:t>Pārtikas un ve</w:t>
            </w:r>
            <w:r w:rsidR="0038199A" w:rsidRPr="00BF4BD4">
              <w:t>terinārais</w:t>
            </w:r>
            <w:r w:rsidRPr="00BF4BD4">
              <w:t xml:space="preserve"> dienests</w:t>
            </w:r>
          </w:p>
        </w:tc>
      </w:tr>
      <w:tr w:rsidR="00CF7B7A" w14:paraId="501076FE" w14:textId="77777777" w:rsidTr="0032211B">
        <w:tc>
          <w:tcPr>
            <w:tcW w:w="2263" w:type="dxa"/>
          </w:tcPr>
          <w:p w14:paraId="294D09F3" w14:textId="08520433" w:rsidR="00CF7B7A" w:rsidRDefault="007254B0" w:rsidP="00637947">
            <w:pPr>
              <w:ind w:firstLine="0"/>
            </w:pPr>
            <w:r>
              <w:t xml:space="preserve">Sistēma </w:t>
            </w:r>
          </w:p>
        </w:tc>
        <w:tc>
          <w:tcPr>
            <w:tcW w:w="6753" w:type="dxa"/>
          </w:tcPr>
          <w:p w14:paraId="0B83884C" w14:textId="4FA20BE8" w:rsidR="00CF7B7A" w:rsidRDefault="007254B0" w:rsidP="00637947">
            <w:pPr>
              <w:ind w:firstLine="0"/>
            </w:pPr>
            <w:bookmarkStart w:id="3" w:name="_Hlk99628995"/>
            <w:r>
              <w:t>L</w:t>
            </w:r>
            <w:r w:rsidRPr="007254B0">
              <w:t>aboratorijas izmeklējumu uzskaites un kontroles informācijas sistēma “JUNDA”</w:t>
            </w:r>
            <w:bookmarkEnd w:id="3"/>
          </w:p>
        </w:tc>
      </w:tr>
      <w:tr w:rsidR="0081057D" w14:paraId="00095D76" w14:textId="77777777" w:rsidTr="0032211B">
        <w:tc>
          <w:tcPr>
            <w:tcW w:w="2263" w:type="dxa"/>
          </w:tcPr>
          <w:p w14:paraId="73F06CB4" w14:textId="17E08439" w:rsidR="0081057D" w:rsidRDefault="0081057D" w:rsidP="00637947">
            <w:pPr>
              <w:ind w:firstLine="0"/>
            </w:pPr>
            <w:r>
              <w:t>LVRTC</w:t>
            </w:r>
          </w:p>
        </w:tc>
        <w:tc>
          <w:tcPr>
            <w:tcW w:w="6753" w:type="dxa"/>
          </w:tcPr>
          <w:p w14:paraId="698720FC" w14:textId="497300F8" w:rsidR="0081057D" w:rsidRDefault="0081057D" w:rsidP="00637947">
            <w:pPr>
              <w:ind w:firstLine="0"/>
            </w:pPr>
            <w:r w:rsidRPr="0081057D">
              <w:t>Latvijas Valsts radio un televīzijas centr</w:t>
            </w:r>
            <w:r>
              <w:t>s</w:t>
            </w:r>
          </w:p>
        </w:tc>
      </w:tr>
      <w:tr w:rsidR="001406E0" w14:paraId="283AE56F" w14:textId="77777777" w:rsidTr="0032211B">
        <w:tc>
          <w:tcPr>
            <w:tcW w:w="2263" w:type="dxa"/>
          </w:tcPr>
          <w:p w14:paraId="7151D99C" w14:textId="2D65C96E" w:rsidR="001406E0" w:rsidRDefault="00771175" w:rsidP="00637947">
            <w:pPr>
              <w:ind w:firstLine="0"/>
            </w:pPr>
            <w:r>
              <w:t>NVD</w:t>
            </w:r>
          </w:p>
        </w:tc>
        <w:tc>
          <w:tcPr>
            <w:tcW w:w="6753" w:type="dxa"/>
          </w:tcPr>
          <w:p w14:paraId="6C16229E" w14:textId="035D8B14" w:rsidR="001406E0" w:rsidRPr="0081057D" w:rsidRDefault="00771175" w:rsidP="00637947">
            <w:pPr>
              <w:ind w:firstLine="0"/>
            </w:pPr>
            <w:r>
              <w:t>Nacionālais veselības dienests</w:t>
            </w:r>
          </w:p>
        </w:tc>
      </w:tr>
      <w:tr w:rsidR="00771175" w14:paraId="6ADF1387" w14:textId="77777777" w:rsidTr="0032211B">
        <w:tc>
          <w:tcPr>
            <w:tcW w:w="2263" w:type="dxa"/>
          </w:tcPr>
          <w:p w14:paraId="7264FCFD" w14:textId="2F79DFFA" w:rsidR="00771175" w:rsidRDefault="00771175" w:rsidP="00637947">
            <w:pPr>
              <w:ind w:firstLine="0"/>
            </w:pPr>
            <w:r>
              <w:t>VVIS</w:t>
            </w:r>
          </w:p>
        </w:tc>
        <w:tc>
          <w:tcPr>
            <w:tcW w:w="6753" w:type="dxa"/>
          </w:tcPr>
          <w:p w14:paraId="274A5D03" w14:textId="5E250EB7" w:rsidR="00771175" w:rsidRDefault="00771175" w:rsidP="00637947">
            <w:pPr>
              <w:ind w:firstLine="0"/>
            </w:pPr>
            <w:r>
              <w:t>Vienotā veselības informācijas sistēma</w:t>
            </w:r>
          </w:p>
        </w:tc>
      </w:tr>
      <w:tr w:rsidR="00434F53" w14:paraId="6E31795B" w14:textId="77777777" w:rsidTr="0032211B">
        <w:tc>
          <w:tcPr>
            <w:tcW w:w="2263" w:type="dxa"/>
          </w:tcPr>
          <w:p w14:paraId="344D75F7" w14:textId="6C442EF7" w:rsidR="00434F53" w:rsidRDefault="00434F53" w:rsidP="00637947">
            <w:pPr>
              <w:ind w:firstLine="0"/>
            </w:pPr>
            <w:r>
              <w:t>V</w:t>
            </w:r>
            <w:r w:rsidR="00143BA8">
              <w:t>D</w:t>
            </w:r>
            <w:r>
              <w:t>AA</w:t>
            </w:r>
          </w:p>
        </w:tc>
        <w:tc>
          <w:tcPr>
            <w:tcW w:w="6753" w:type="dxa"/>
          </w:tcPr>
          <w:p w14:paraId="1AB35E33" w14:textId="43CD9015" w:rsidR="00434F53" w:rsidRDefault="00434F53" w:rsidP="00637947">
            <w:pPr>
              <w:ind w:firstLine="0"/>
            </w:pPr>
            <w:r>
              <w:t xml:space="preserve">Valsts </w:t>
            </w:r>
            <w:r w:rsidR="00143BA8">
              <w:t>digitālās</w:t>
            </w:r>
            <w:r>
              <w:t xml:space="preserve"> attīstības aģentūra</w:t>
            </w:r>
          </w:p>
        </w:tc>
      </w:tr>
      <w:tr w:rsidR="00EB11F8" w14:paraId="09E03247" w14:textId="77777777" w:rsidTr="0032211B">
        <w:tc>
          <w:tcPr>
            <w:tcW w:w="2263" w:type="dxa"/>
          </w:tcPr>
          <w:p w14:paraId="4DE56B0F" w14:textId="728F9354" w:rsidR="00EB11F8" w:rsidRPr="00E664FD" w:rsidRDefault="00F510C8" w:rsidP="00637947">
            <w:pPr>
              <w:ind w:firstLine="0"/>
            </w:pPr>
            <w:r w:rsidRPr="00E664FD">
              <w:t>Pavadraksts</w:t>
            </w:r>
            <w:r w:rsidR="00C74D69" w:rsidRPr="00E664FD">
              <w:t xml:space="preserve"> (PR)</w:t>
            </w:r>
          </w:p>
        </w:tc>
        <w:tc>
          <w:tcPr>
            <w:tcW w:w="6753" w:type="dxa"/>
          </w:tcPr>
          <w:p w14:paraId="7548EE05" w14:textId="7BE93558" w:rsidR="00EB11F8" w:rsidRPr="00E664FD" w:rsidRDefault="00F510C8" w:rsidP="00637947">
            <w:pPr>
              <w:ind w:firstLine="0"/>
            </w:pPr>
            <w:r w:rsidRPr="00E664FD">
              <w:t>Paraugu pavadošo dokumentu kopums, kurā tiek ietverta tāda informācija kā pasūtītājs, informācija par paraugiem un nepieciešamajiem izmeklējumiem</w:t>
            </w:r>
          </w:p>
        </w:tc>
      </w:tr>
      <w:tr w:rsidR="00080343" w:rsidRPr="00E664FD" w14:paraId="2FCB3BA5" w14:textId="77777777" w:rsidTr="0032211B">
        <w:tc>
          <w:tcPr>
            <w:tcW w:w="2263" w:type="dxa"/>
          </w:tcPr>
          <w:p w14:paraId="076353D6" w14:textId="12C7637B" w:rsidR="00080343" w:rsidRPr="00E664FD" w:rsidRDefault="00080343" w:rsidP="00637947">
            <w:pPr>
              <w:ind w:firstLine="0"/>
            </w:pPr>
            <w:r w:rsidRPr="00E664FD">
              <w:lastRenderedPageBreak/>
              <w:t>Testēšanas karte</w:t>
            </w:r>
          </w:p>
        </w:tc>
        <w:tc>
          <w:tcPr>
            <w:tcW w:w="6753" w:type="dxa"/>
          </w:tcPr>
          <w:p w14:paraId="0893F92F" w14:textId="5CC6C65F" w:rsidR="00080343" w:rsidRPr="00E664FD" w:rsidRDefault="00080343" w:rsidP="00637947">
            <w:pPr>
              <w:ind w:firstLine="0"/>
            </w:pPr>
            <w:r w:rsidRPr="00E664FD">
              <w:t>Darba uzdevums laboratorijai, kurā tiek norādītas testēšanas metodes. Testēšanas kartē laboratorija ievada sava darba rezultātus.</w:t>
            </w:r>
          </w:p>
        </w:tc>
      </w:tr>
      <w:tr w:rsidR="003F7DCA" w14:paraId="18ECC451" w14:textId="77777777" w:rsidTr="0032211B">
        <w:tc>
          <w:tcPr>
            <w:tcW w:w="2263" w:type="dxa"/>
          </w:tcPr>
          <w:p w14:paraId="7297D10B" w14:textId="7006B7B5" w:rsidR="003F7DCA" w:rsidRPr="00E664FD" w:rsidRDefault="003F7DCA" w:rsidP="00637947">
            <w:pPr>
              <w:ind w:firstLine="0"/>
            </w:pPr>
            <w:r w:rsidRPr="00E664FD">
              <w:t>Testēšanas pārskats</w:t>
            </w:r>
          </w:p>
        </w:tc>
        <w:tc>
          <w:tcPr>
            <w:tcW w:w="6753" w:type="dxa"/>
          </w:tcPr>
          <w:p w14:paraId="453B8F14" w14:textId="68E46AD0" w:rsidR="003F7DCA" w:rsidRPr="00E664FD" w:rsidRDefault="003F7DCA" w:rsidP="00637947">
            <w:pPr>
              <w:ind w:firstLine="0"/>
            </w:pPr>
            <w:r w:rsidRPr="00E664FD">
              <w:t>BIOR sagatavots elektronisks dokuments ar laboratorisko testu rezultātiem</w:t>
            </w:r>
          </w:p>
        </w:tc>
      </w:tr>
      <w:tr w:rsidR="00773BD5" w14:paraId="7F763450" w14:textId="77777777" w:rsidTr="0032211B">
        <w:tc>
          <w:tcPr>
            <w:tcW w:w="2263" w:type="dxa"/>
          </w:tcPr>
          <w:p w14:paraId="2D59C5C0" w14:textId="72C488A5" w:rsidR="00773BD5" w:rsidRDefault="00773BD5" w:rsidP="00637947">
            <w:pPr>
              <w:ind w:firstLine="0"/>
            </w:pPr>
            <w:r>
              <w:t>Testēšanas joma</w:t>
            </w:r>
          </w:p>
        </w:tc>
        <w:tc>
          <w:tcPr>
            <w:tcW w:w="6753" w:type="dxa"/>
          </w:tcPr>
          <w:p w14:paraId="680413BD" w14:textId="140654FC" w:rsidR="00773BD5" w:rsidRDefault="00773BD5" w:rsidP="00637947">
            <w:pPr>
              <w:ind w:firstLine="0"/>
            </w:pPr>
            <w:r>
              <w:t xml:space="preserve">Joma, kurā tiek veikti laboratoriskie izmeklējumi, piemēram, Instrumentālā ķīmija, Mikrobioloģija, </w:t>
            </w:r>
            <w:proofErr w:type="spellStart"/>
            <w:r>
              <w:t>Virusuloģija</w:t>
            </w:r>
            <w:proofErr w:type="spellEnd"/>
            <w:r>
              <w:t>, Parazitoloģija u.c.</w:t>
            </w:r>
          </w:p>
        </w:tc>
      </w:tr>
      <w:tr w:rsidR="00D55039" w14:paraId="7B1867DE" w14:textId="77777777" w:rsidTr="0032211B">
        <w:tc>
          <w:tcPr>
            <w:tcW w:w="2263" w:type="dxa"/>
          </w:tcPr>
          <w:p w14:paraId="46863812" w14:textId="6D43BF30" w:rsidR="00D55039" w:rsidRDefault="00D55039" w:rsidP="00637947">
            <w:pPr>
              <w:ind w:firstLine="0"/>
            </w:pPr>
            <w:r>
              <w:t xml:space="preserve">Pasūtījuma </w:t>
            </w:r>
            <w:r w:rsidR="00EC5164">
              <w:t>veids</w:t>
            </w:r>
          </w:p>
        </w:tc>
        <w:tc>
          <w:tcPr>
            <w:tcW w:w="6753" w:type="dxa"/>
          </w:tcPr>
          <w:p w14:paraId="2621D5EB" w14:textId="429A5A3E" w:rsidR="00D55039" w:rsidRDefault="00D55039" w:rsidP="00637947">
            <w:pPr>
              <w:ind w:firstLine="0"/>
            </w:pPr>
            <w:r>
              <w:t xml:space="preserve">Pasūtījuma </w:t>
            </w:r>
            <w:r w:rsidR="00EC5164">
              <w:t>veids</w:t>
            </w:r>
            <w:r>
              <w:t xml:space="preserve"> (Pasūtījuma </w:t>
            </w:r>
            <w:r w:rsidR="00EC5164">
              <w:t>mērķis</w:t>
            </w:r>
            <w:r>
              <w:t xml:space="preserve">) ir obligāts lauks Pavadrakstā, kas nosaka mērķi vai programmu, kura ietvaros tiek veikti izmeklējumi. Pasūtījuma </w:t>
            </w:r>
            <w:r w:rsidR="00EC5164">
              <w:t>veidi</w:t>
            </w:r>
            <w:r>
              <w:t xml:space="preserve"> Sistēmā tiek uzturēti klasifikatoru veidā un var tikt mainīti vai papildināti pēc nepieciešamības.</w:t>
            </w:r>
          </w:p>
        </w:tc>
      </w:tr>
      <w:tr w:rsidR="00602A05" w14:paraId="2CF75B40" w14:textId="77777777" w:rsidTr="0032211B">
        <w:tc>
          <w:tcPr>
            <w:tcW w:w="2263" w:type="dxa"/>
          </w:tcPr>
          <w:p w14:paraId="104A229A" w14:textId="59F6E1A9" w:rsidR="00602A05" w:rsidRDefault="00602A05" w:rsidP="00637947">
            <w:pPr>
              <w:ind w:firstLine="0"/>
            </w:pPr>
            <w:r>
              <w:t>Cenrādis</w:t>
            </w:r>
          </w:p>
        </w:tc>
        <w:tc>
          <w:tcPr>
            <w:tcW w:w="6753" w:type="dxa"/>
          </w:tcPr>
          <w:p w14:paraId="071E3581" w14:textId="68449FB4" w:rsidR="00602A05" w:rsidRDefault="00602A05" w:rsidP="00637947">
            <w:pPr>
              <w:ind w:firstLine="0"/>
            </w:pPr>
            <w:r>
              <w:t>Cenu klasifikators, kas tiek uzturēts Sistēmā un tiek pielietots ģenerējot rēķinus.</w:t>
            </w:r>
          </w:p>
        </w:tc>
      </w:tr>
      <w:tr w:rsidR="002B1977" w14:paraId="2DD307A7" w14:textId="77777777" w:rsidTr="0032211B">
        <w:tc>
          <w:tcPr>
            <w:tcW w:w="2263" w:type="dxa"/>
          </w:tcPr>
          <w:p w14:paraId="3C3B521A" w14:textId="312E3F2A" w:rsidR="002B1977" w:rsidRDefault="002B1977" w:rsidP="00637947">
            <w:pPr>
              <w:ind w:firstLine="0"/>
            </w:pPr>
            <w:r>
              <w:t>Klientu portāls</w:t>
            </w:r>
          </w:p>
        </w:tc>
        <w:tc>
          <w:tcPr>
            <w:tcW w:w="6753" w:type="dxa"/>
          </w:tcPr>
          <w:p w14:paraId="4AC9767A" w14:textId="171E25B1" w:rsidR="002B1977" w:rsidRDefault="002B1977" w:rsidP="00637947">
            <w:pPr>
              <w:ind w:firstLine="0"/>
            </w:pPr>
            <w:r>
              <w:t xml:space="preserve">Uz tīmekļa tehnoloģijām bāzēta Sistēmas sastāvdaļa, kas tiek izmantota kā </w:t>
            </w:r>
            <w:proofErr w:type="spellStart"/>
            <w:r>
              <w:t>saskarne</w:t>
            </w:r>
            <w:proofErr w:type="spellEnd"/>
            <w:r>
              <w:t xml:space="preserve"> Klientiem Pavadrakstu iesniegšanai, rēķinu apmaksai un Testēšanas pārskatu saņemšanai.</w:t>
            </w:r>
          </w:p>
        </w:tc>
      </w:tr>
    </w:tbl>
    <w:p w14:paraId="736EF8C3" w14:textId="1692246B" w:rsidR="00637947" w:rsidRDefault="00637947" w:rsidP="00637947"/>
    <w:p w14:paraId="7F8BD8F6" w14:textId="0F426BD7" w:rsidR="005240D6" w:rsidRDefault="005240D6" w:rsidP="005240D6">
      <w:pPr>
        <w:pStyle w:val="Heading2"/>
      </w:pPr>
      <w:bookmarkStart w:id="4" w:name="_Toc204936485"/>
      <w:r>
        <w:t>Iepirkuma mērķis</w:t>
      </w:r>
      <w:bookmarkEnd w:id="4"/>
    </w:p>
    <w:p w14:paraId="022FC604" w14:textId="296142EB" w:rsidR="005240D6" w:rsidRDefault="005240D6" w:rsidP="006920F5">
      <w:r>
        <w:t>Iepirkuma mērķis ir izvēlēties p</w:t>
      </w:r>
      <w:r w:rsidR="00F2336E">
        <w:t>akalpojuma sniedzēju</w:t>
      </w:r>
      <w:r>
        <w:t xml:space="preserve">, kurš izstrādās papildu funkcionalitāti esošajai </w:t>
      </w:r>
      <w:r w:rsidR="00591BAF">
        <w:t>S</w:t>
      </w:r>
      <w:r>
        <w:t>istēmai, veiks kļūdu labojumus,</w:t>
      </w:r>
      <w:r w:rsidR="006920F5">
        <w:t xml:space="preserve"> </w:t>
      </w:r>
      <w:r>
        <w:t>nodrošinās izstrādātās papildu funkcionalitātes garantiju</w:t>
      </w:r>
      <w:r w:rsidR="006920F5">
        <w:t xml:space="preserve"> un </w:t>
      </w:r>
      <w:r w:rsidR="00591BAF">
        <w:t xml:space="preserve">Sistēmas </w:t>
      </w:r>
      <w:r w:rsidR="006920F5">
        <w:t>uzturēšanu</w:t>
      </w:r>
      <w:r>
        <w:t>.</w:t>
      </w:r>
      <w:r w:rsidR="00152B1E">
        <w:t xml:space="preserve"> Iepirkuma ietvaros tiek iegādāti šādi pakalpojumi:</w:t>
      </w:r>
    </w:p>
    <w:p w14:paraId="7840C8F1" w14:textId="03DA04B6" w:rsidR="00152B1E" w:rsidRDefault="00152B1E" w:rsidP="00152B1E">
      <w:pPr>
        <w:pStyle w:val="ListParagraph"/>
        <w:numPr>
          <w:ilvl w:val="0"/>
          <w:numId w:val="7"/>
        </w:numPr>
      </w:pPr>
      <w:r>
        <w:t>Pakalpojuma uzsākšana, tajā skaitā pirmkoda pārņemšana.</w:t>
      </w:r>
    </w:p>
    <w:p w14:paraId="48299DC2" w14:textId="471AB56E" w:rsidR="00152B1E" w:rsidRDefault="00152B1E" w:rsidP="00152B1E">
      <w:pPr>
        <w:pStyle w:val="ListParagraph"/>
        <w:numPr>
          <w:ilvl w:val="0"/>
          <w:numId w:val="7"/>
        </w:numPr>
      </w:pPr>
      <w:r>
        <w:t xml:space="preserve">Jaunas funkcionalitātes izstrāde saskaņā ar Tehniskās specifikācijas </w:t>
      </w:r>
      <w:r w:rsidR="00490F90">
        <w:t xml:space="preserve">5. </w:t>
      </w:r>
      <w:r>
        <w:t>sadaļu Funkcionālās prasības</w:t>
      </w:r>
      <w:r w:rsidR="004C3006">
        <w:t>.</w:t>
      </w:r>
    </w:p>
    <w:p w14:paraId="530763D4" w14:textId="69AA07DA" w:rsidR="004C3006" w:rsidRDefault="004C3006" w:rsidP="00152B1E">
      <w:pPr>
        <w:pStyle w:val="ListParagraph"/>
        <w:numPr>
          <w:ilvl w:val="0"/>
          <w:numId w:val="7"/>
        </w:numPr>
      </w:pPr>
      <w:r>
        <w:t>Uzturēšanas pakalpojumu nodrošināšana.</w:t>
      </w:r>
    </w:p>
    <w:p w14:paraId="3AFC32BA" w14:textId="7F952453" w:rsidR="004C3006" w:rsidRDefault="004C3006" w:rsidP="00152B1E">
      <w:pPr>
        <w:pStyle w:val="ListParagraph"/>
        <w:numPr>
          <w:ilvl w:val="0"/>
          <w:numId w:val="7"/>
        </w:numPr>
      </w:pPr>
      <w:r>
        <w:t>Sistēmas darbības nodrošināšana:</w:t>
      </w:r>
    </w:p>
    <w:p w14:paraId="179F7539" w14:textId="52DD4664" w:rsidR="004C3006" w:rsidRDefault="004C3006" w:rsidP="004C3006">
      <w:pPr>
        <w:pStyle w:val="ListParagraph"/>
        <w:numPr>
          <w:ilvl w:val="1"/>
          <w:numId w:val="7"/>
        </w:numPr>
      </w:pPr>
      <w:r w:rsidRPr="004C3006">
        <w:t>Sistēmas kļūdu, uz kurām neattiecas garantijas saistības, novēršana</w:t>
      </w:r>
      <w:r>
        <w:t>;</w:t>
      </w:r>
    </w:p>
    <w:p w14:paraId="0DE25541" w14:textId="28DC7313" w:rsidR="004C3006" w:rsidRDefault="004C3006" w:rsidP="004C3006">
      <w:pPr>
        <w:pStyle w:val="ListParagraph"/>
        <w:numPr>
          <w:ilvl w:val="1"/>
          <w:numId w:val="7"/>
        </w:numPr>
      </w:pPr>
      <w:r>
        <w:t>Konsultāciju sniegšana.</w:t>
      </w:r>
    </w:p>
    <w:p w14:paraId="2C377A0B" w14:textId="4A5AF5AB" w:rsidR="004C3006" w:rsidRDefault="004C3006" w:rsidP="004C3006">
      <w:pPr>
        <w:pStyle w:val="ListParagraph"/>
        <w:numPr>
          <w:ilvl w:val="0"/>
          <w:numId w:val="7"/>
        </w:numPr>
      </w:pPr>
      <w:r>
        <w:t>Izmaiņu pieprasījumu novērtēšana.</w:t>
      </w:r>
    </w:p>
    <w:p w14:paraId="1E8F72CC" w14:textId="5C33AB44" w:rsidR="004C3006" w:rsidRPr="005240D6" w:rsidRDefault="004C3006" w:rsidP="004C3006">
      <w:pPr>
        <w:pStyle w:val="ListParagraph"/>
        <w:numPr>
          <w:ilvl w:val="0"/>
          <w:numId w:val="7"/>
        </w:numPr>
      </w:pPr>
      <w:r>
        <w:t>Izmaiņu pieprasījumu realizācija.</w:t>
      </w:r>
    </w:p>
    <w:p w14:paraId="173FFEFA" w14:textId="77777777" w:rsidR="005B40B7" w:rsidRDefault="005B40B7">
      <w:pPr>
        <w:rPr>
          <w:rFonts w:asciiTheme="majorHAnsi" w:eastAsiaTheme="majorEastAsia" w:hAnsiTheme="majorHAnsi" w:cstheme="majorBidi"/>
          <w:color w:val="2F5496" w:themeColor="accent1" w:themeShade="BF"/>
          <w:sz w:val="26"/>
          <w:szCs w:val="26"/>
        </w:rPr>
      </w:pPr>
      <w:r>
        <w:br w:type="page"/>
      </w:r>
    </w:p>
    <w:p w14:paraId="7F28C60C" w14:textId="4ACE0136" w:rsidR="00A260B1" w:rsidRDefault="00A260B1" w:rsidP="005B40B7">
      <w:pPr>
        <w:pStyle w:val="Heading1"/>
      </w:pPr>
      <w:bookmarkStart w:id="5" w:name="_Toc204936486"/>
      <w:r>
        <w:lastRenderedPageBreak/>
        <w:t>Sistēmas raksturojums</w:t>
      </w:r>
      <w:bookmarkEnd w:id="5"/>
    </w:p>
    <w:p w14:paraId="5C11526D" w14:textId="1BCC4519" w:rsidR="00A260B1" w:rsidRDefault="007254B0" w:rsidP="00A260B1">
      <w:r>
        <w:t>S</w:t>
      </w:r>
      <w:r w:rsidR="002471B8">
        <w:t>istēma ir izstrādāt</w:t>
      </w:r>
      <w:r w:rsidR="001A3E1A">
        <w:t>a</w:t>
      </w:r>
      <w:r w:rsidR="002471B8">
        <w:t>, lai atbalstītu Pasūtītāja l</w:t>
      </w:r>
      <w:r w:rsidRPr="007254B0">
        <w:t>aboratorijas izmeklējumu uzskait</w:t>
      </w:r>
      <w:r w:rsidR="002471B8">
        <w:t>es</w:t>
      </w:r>
      <w:r w:rsidRPr="007254B0">
        <w:t xml:space="preserve"> un kontrol</w:t>
      </w:r>
      <w:r w:rsidR="002471B8">
        <w:t xml:space="preserve">es procesus. Laika gaitā </w:t>
      </w:r>
      <w:r w:rsidR="00DF5084">
        <w:t>S</w:t>
      </w:r>
      <w:r w:rsidR="002471B8">
        <w:t>istēmā ir pievienotas dažādas papildus funkcionalitātes. Kā viens no papildu blokiem ir kvalitātes dokumentu pārvaldības sadaļa.</w:t>
      </w:r>
      <w:r w:rsidR="00D1726C">
        <w:t xml:space="preserve"> Ļoti būtiska </w:t>
      </w:r>
      <w:r w:rsidR="00DF5084">
        <w:t>S</w:t>
      </w:r>
      <w:r w:rsidR="00D1726C">
        <w:t>istēmas sastāvdaļa ir Klientu portāls, kas ir atsevišķs modulis Klientu apkalpošanai.</w:t>
      </w:r>
    </w:p>
    <w:p w14:paraId="025B586D" w14:textId="44B02AFF" w:rsidR="00654D7E" w:rsidRDefault="00654D7E" w:rsidP="00654D7E">
      <w:pPr>
        <w:pStyle w:val="Heading2"/>
      </w:pPr>
      <w:bookmarkStart w:id="6" w:name="_Toc204936487"/>
      <w:r>
        <w:t>Sistēmas arhitektūra</w:t>
      </w:r>
      <w:bookmarkEnd w:id="6"/>
    </w:p>
    <w:p w14:paraId="704B43C0" w14:textId="5D18040D" w:rsidR="001D1B72" w:rsidRDefault="001D1B72" w:rsidP="00F2336E">
      <w:pPr>
        <w:pStyle w:val="Heading3"/>
      </w:pPr>
      <w:bookmarkStart w:id="7" w:name="_Toc204936488"/>
      <w:r w:rsidRPr="00F2336E">
        <w:t>Izmantotās</w:t>
      </w:r>
      <w:r>
        <w:t xml:space="preserve"> tehnoloģijas</w:t>
      </w:r>
      <w:bookmarkEnd w:id="7"/>
    </w:p>
    <w:p w14:paraId="45ADEDBF" w14:textId="28C03202" w:rsidR="001A3E1A" w:rsidRDefault="001A3E1A" w:rsidP="00A260B1">
      <w:r>
        <w:t>Sistēma ir veidota trīs līmeņu arhitektūrā, izmantojot šādas tehnoloģijas:</w:t>
      </w:r>
    </w:p>
    <w:p w14:paraId="5B3434BE" w14:textId="394218B0" w:rsidR="001A3E1A" w:rsidRDefault="001A3E1A" w:rsidP="001A3E1A">
      <w:r>
        <w:t xml:space="preserve"> - </w:t>
      </w:r>
      <w:proofErr w:type="spellStart"/>
      <w:r>
        <w:t>Datubāzu</w:t>
      </w:r>
      <w:proofErr w:type="spellEnd"/>
      <w:r>
        <w:t xml:space="preserve"> vadības sistēma </w:t>
      </w:r>
      <w:r w:rsidRPr="001A3E1A">
        <w:rPr>
          <w:i/>
          <w:iCs/>
        </w:rPr>
        <w:t>Oracle</w:t>
      </w:r>
      <w:r>
        <w:t>,</w:t>
      </w:r>
    </w:p>
    <w:p w14:paraId="7CD85222" w14:textId="77777777" w:rsidR="001A3E1A" w:rsidRDefault="001A3E1A" w:rsidP="001A3E1A">
      <w:r>
        <w:t xml:space="preserve">- </w:t>
      </w:r>
      <w:r w:rsidRPr="001A3E1A">
        <w:rPr>
          <w:i/>
          <w:iCs/>
        </w:rPr>
        <w:t>Java</w:t>
      </w:r>
      <w:r>
        <w:t>,</w:t>
      </w:r>
    </w:p>
    <w:p w14:paraId="11D3DEE3" w14:textId="77777777" w:rsidR="001A3E1A" w:rsidRDefault="001A3E1A" w:rsidP="001A3E1A">
      <w:r>
        <w:t xml:space="preserve">- </w:t>
      </w:r>
      <w:proofErr w:type="spellStart"/>
      <w:r w:rsidRPr="001A3E1A">
        <w:rPr>
          <w:i/>
          <w:iCs/>
        </w:rPr>
        <w:t>Primefaces</w:t>
      </w:r>
      <w:proofErr w:type="spellEnd"/>
      <w:r w:rsidRPr="001A3E1A">
        <w:rPr>
          <w:i/>
          <w:iCs/>
        </w:rPr>
        <w:t xml:space="preserve"> </w:t>
      </w:r>
      <w:proofErr w:type="spellStart"/>
      <w:r w:rsidRPr="001A3E1A">
        <w:rPr>
          <w:i/>
          <w:iCs/>
        </w:rPr>
        <w:t>framework</w:t>
      </w:r>
      <w:proofErr w:type="spellEnd"/>
      <w:r>
        <w:t>,</w:t>
      </w:r>
    </w:p>
    <w:p w14:paraId="081A59C0" w14:textId="77777777" w:rsidR="001A3E1A" w:rsidRDefault="001A3E1A" w:rsidP="001A3E1A">
      <w:r>
        <w:t xml:space="preserve">- </w:t>
      </w:r>
      <w:proofErr w:type="spellStart"/>
      <w:r w:rsidRPr="001A3E1A">
        <w:rPr>
          <w:i/>
          <w:iCs/>
        </w:rPr>
        <w:t>Apache</w:t>
      </w:r>
      <w:proofErr w:type="spellEnd"/>
      <w:r w:rsidRPr="001A3E1A">
        <w:rPr>
          <w:i/>
          <w:iCs/>
        </w:rPr>
        <w:t xml:space="preserve"> </w:t>
      </w:r>
      <w:proofErr w:type="spellStart"/>
      <w:r w:rsidRPr="001A3E1A">
        <w:rPr>
          <w:i/>
          <w:iCs/>
        </w:rPr>
        <w:t>Tomcat</w:t>
      </w:r>
      <w:proofErr w:type="spellEnd"/>
      <w:r>
        <w:t>,</w:t>
      </w:r>
    </w:p>
    <w:p w14:paraId="75F1BF76" w14:textId="77777777" w:rsidR="001A3E1A" w:rsidRDefault="001A3E1A" w:rsidP="001A3E1A">
      <w:r>
        <w:t xml:space="preserve">- </w:t>
      </w:r>
      <w:r w:rsidRPr="001A3E1A">
        <w:rPr>
          <w:i/>
          <w:iCs/>
        </w:rPr>
        <w:t xml:space="preserve">Jasper </w:t>
      </w:r>
      <w:proofErr w:type="spellStart"/>
      <w:r w:rsidRPr="001A3E1A">
        <w:rPr>
          <w:i/>
          <w:iCs/>
        </w:rPr>
        <w:t>iReports</w:t>
      </w:r>
      <w:proofErr w:type="spellEnd"/>
      <w:r>
        <w:t>,</w:t>
      </w:r>
    </w:p>
    <w:p w14:paraId="564B1238" w14:textId="77777777" w:rsidR="001A3E1A" w:rsidRDefault="001A3E1A" w:rsidP="001A3E1A">
      <w:r>
        <w:t xml:space="preserve">- </w:t>
      </w:r>
      <w:r w:rsidRPr="001A3E1A">
        <w:rPr>
          <w:i/>
          <w:iCs/>
        </w:rPr>
        <w:t xml:space="preserve">SOAP </w:t>
      </w:r>
      <w:proofErr w:type="spellStart"/>
      <w:r w:rsidRPr="001A3E1A">
        <w:rPr>
          <w:i/>
          <w:iCs/>
        </w:rPr>
        <w:t>xml</w:t>
      </w:r>
      <w:proofErr w:type="spellEnd"/>
      <w:r>
        <w:t>,</w:t>
      </w:r>
    </w:p>
    <w:p w14:paraId="1906CE08" w14:textId="77777777" w:rsidR="001A3E1A" w:rsidRDefault="001A3E1A" w:rsidP="001A3E1A">
      <w:r>
        <w:t xml:space="preserve">- </w:t>
      </w:r>
      <w:r w:rsidRPr="001A3E1A">
        <w:rPr>
          <w:i/>
          <w:iCs/>
        </w:rPr>
        <w:t>REST API</w:t>
      </w:r>
      <w:r>
        <w:t>,</w:t>
      </w:r>
    </w:p>
    <w:p w14:paraId="351ABAA9" w14:textId="77777777" w:rsidR="001A3E1A" w:rsidRDefault="001A3E1A" w:rsidP="001A3E1A">
      <w:r>
        <w:t xml:space="preserve">- </w:t>
      </w:r>
      <w:r w:rsidRPr="001A3E1A">
        <w:rPr>
          <w:i/>
          <w:iCs/>
        </w:rPr>
        <w:t xml:space="preserve">Java </w:t>
      </w:r>
      <w:proofErr w:type="spellStart"/>
      <w:r w:rsidRPr="001A3E1A">
        <w:rPr>
          <w:i/>
          <w:iCs/>
        </w:rPr>
        <w:t>eDOC</w:t>
      </w:r>
      <w:proofErr w:type="spellEnd"/>
      <w:r>
        <w:t xml:space="preserve"> bibliotēkas,</w:t>
      </w:r>
    </w:p>
    <w:p w14:paraId="5D77B03F" w14:textId="77777777" w:rsidR="001A3E1A" w:rsidRDefault="001A3E1A" w:rsidP="001A3E1A">
      <w:r>
        <w:t xml:space="preserve">- </w:t>
      </w:r>
      <w:proofErr w:type="spellStart"/>
      <w:r w:rsidRPr="001A3E1A">
        <w:rPr>
          <w:i/>
          <w:iCs/>
        </w:rPr>
        <w:t>Ruby</w:t>
      </w:r>
      <w:proofErr w:type="spellEnd"/>
      <w:r w:rsidRPr="001A3E1A">
        <w:rPr>
          <w:i/>
          <w:iCs/>
        </w:rPr>
        <w:t xml:space="preserve"> </w:t>
      </w:r>
      <w:proofErr w:type="spellStart"/>
      <w:r w:rsidRPr="001A3E1A">
        <w:rPr>
          <w:i/>
          <w:iCs/>
        </w:rPr>
        <w:t>on</w:t>
      </w:r>
      <w:proofErr w:type="spellEnd"/>
      <w:r w:rsidRPr="001A3E1A">
        <w:rPr>
          <w:i/>
          <w:iCs/>
        </w:rPr>
        <w:t xml:space="preserve"> Rails</w:t>
      </w:r>
      <w:r>
        <w:t>,</w:t>
      </w:r>
    </w:p>
    <w:p w14:paraId="59A13DA9" w14:textId="77777777" w:rsidR="00D70A13" w:rsidRDefault="001A3E1A" w:rsidP="001A3E1A">
      <w:pPr>
        <w:rPr>
          <w:i/>
          <w:iCs/>
        </w:rPr>
      </w:pPr>
      <w:r>
        <w:t xml:space="preserve">- </w:t>
      </w:r>
      <w:proofErr w:type="spellStart"/>
      <w:r w:rsidRPr="001A3E1A">
        <w:rPr>
          <w:i/>
          <w:iCs/>
        </w:rPr>
        <w:t>Nginx</w:t>
      </w:r>
      <w:proofErr w:type="spellEnd"/>
    </w:p>
    <w:p w14:paraId="53B14C55" w14:textId="5FA827E9" w:rsidR="001A3E1A" w:rsidRDefault="00D70A13" w:rsidP="001A3E1A">
      <w:r>
        <w:rPr>
          <w:i/>
          <w:iCs/>
        </w:rPr>
        <w:t>-</w:t>
      </w:r>
      <w:proofErr w:type="spellStart"/>
      <w:r>
        <w:rPr>
          <w:i/>
          <w:iCs/>
        </w:rPr>
        <w:t>PostgreSQL</w:t>
      </w:r>
      <w:proofErr w:type="spellEnd"/>
      <w:r w:rsidR="001A3E1A">
        <w:t>,</w:t>
      </w:r>
    </w:p>
    <w:p w14:paraId="0877DE5F" w14:textId="7D604D99" w:rsidR="001A3E1A" w:rsidRDefault="001A3E1A" w:rsidP="001A3E1A">
      <w:pPr>
        <w:rPr>
          <w:i/>
          <w:iCs/>
        </w:rPr>
      </w:pPr>
      <w:r>
        <w:t xml:space="preserve">- </w:t>
      </w:r>
      <w:proofErr w:type="spellStart"/>
      <w:r w:rsidRPr="001A3E1A">
        <w:rPr>
          <w:i/>
          <w:iCs/>
        </w:rPr>
        <w:t>Docker</w:t>
      </w:r>
      <w:proofErr w:type="spellEnd"/>
      <w:r>
        <w:rPr>
          <w:i/>
          <w:iCs/>
        </w:rPr>
        <w:t>.</w:t>
      </w:r>
    </w:p>
    <w:p w14:paraId="728DCF7B" w14:textId="77777777" w:rsidR="001D1B72" w:rsidRDefault="001D1B72" w:rsidP="001A3E1A">
      <w:pPr>
        <w:rPr>
          <w:i/>
          <w:iCs/>
        </w:rPr>
      </w:pPr>
    </w:p>
    <w:p w14:paraId="126DDE39" w14:textId="3A0A4935" w:rsidR="001D1B72" w:rsidRDefault="001D1B72" w:rsidP="001D1B72">
      <w:pPr>
        <w:pStyle w:val="Heading3"/>
      </w:pPr>
      <w:bookmarkStart w:id="8" w:name="_Toc204936489"/>
      <w:r>
        <w:lastRenderedPageBreak/>
        <w:t>Datu apmaiņa ar citām IS</w:t>
      </w:r>
      <w:bookmarkEnd w:id="8"/>
    </w:p>
    <w:p w14:paraId="66AEDB9F" w14:textId="193BC67E" w:rsidR="00B523D8" w:rsidRDefault="002A52DE" w:rsidP="00B523D8">
      <w:pPr>
        <w:keepNext/>
      </w:pPr>
      <w:r>
        <w:rPr>
          <w:noProof/>
        </w:rPr>
        <w:drawing>
          <wp:inline distT="0" distB="0" distL="0" distR="0" wp14:anchorId="253A8BDE" wp14:editId="137DB200">
            <wp:extent cx="5731510" cy="5133340"/>
            <wp:effectExtent l="0" t="0" r="0" b="0"/>
            <wp:docPr id="717767901" name="Picture 1" descr="A diagram of a computer ser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67901" name="Picture 1" descr="A diagram of a computer server&#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31510" cy="5133340"/>
                    </a:xfrm>
                    <a:prstGeom prst="rect">
                      <a:avLst/>
                    </a:prstGeom>
                  </pic:spPr>
                </pic:pic>
              </a:graphicData>
            </a:graphic>
          </wp:inline>
        </w:drawing>
      </w:r>
    </w:p>
    <w:p w14:paraId="11ECCFD0" w14:textId="301D2F8E" w:rsidR="00BA1063" w:rsidRDefault="00B523D8" w:rsidP="00B523D8">
      <w:pPr>
        <w:pStyle w:val="Caption"/>
        <w:jc w:val="center"/>
      </w:pPr>
      <w:r>
        <w:t xml:space="preserve">Attēls </w:t>
      </w:r>
      <w:fldSimple w:instr=" SEQ Attēls \* ARABIC ">
        <w:r w:rsidR="0085209B">
          <w:rPr>
            <w:noProof/>
          </w:rPr>
          <w:t>1</w:t>
        </w:r>
      </w:fldSimple>
    </w:p>
    <w:p w14:paraId="120C683D" w14:textId="18C71E43" w:rsidR="00C95B83" w:rsidRDefault="00225A2A" w:rsidP="00C95B83">
      <w:r>
        <w:t xml:space="preserve">Sistēmā ir nodrošinātas gan iekšējās, gan ārējās datu apmaiņas ar citām informācijas sistēmām. Tehnoloģiski tiek izmantotas datu apmaiņas ar </w:t>
      </w:r>
      <w:proofErr w:type="spellStart"/>
      <w:r>
        <w:t>datubāzu</w:t>
      </w:r>
      <w:proofErr w:type="spellEnd"/>
      <w:r>
        <w:t xml:space="preserve"> procedūru, gan ar</w:t>
      </w:r>
      <w:r w:rsidR="00A95E6E">
        <w:t xml:space="preserve"> </w:t>
      </w:r>
      <w:r>
        <w:t>SOAP un REST.</w:t>
      </w:r>
      <w:r w:rsidR="00C85ED5">
        <w:t xml:space="preserve"> </w:t>
      </w:r>
      <w:r w:rsidR="00C85ED5" w:rsidRPr="00DF58FC">
        <w:rPr>
          <w:i/>
          <w:iCs/>
        </w:rPr>
        <w:t xml:space="preserve">Attēlā </w:t>
      </w:r>
      <w:r w:rsidR="00BA1063" w:rsidRPr="00DF58FC">
        <w:rPr>
          <w:i/>
          <w:iCs/>
        </w:rPr>
        <w:t>1</w:t>
      </w:r>
      <w:r w:rsidR="00C85ED5">
        <w:t xml:space="preserve"> ir attēlota shematiska Sistēmas datu apmaiņu </w:t>
      </w:r>
      <w:proofErr w:type="spellStart"/>
      <w:r w:rsidR="00C85ED5">
        <w:t>saskarnes</w:t>
      </w:r>
      <w:proofErr w:type="spellEnd"/>
      <w:r w:rsidR="005A5034">
        <w:t xml:space="preserve"> ar citām informācijas sistēmām</w:t>
      </w:r>
      <w:r w:rsidR="00C85ED5">
        <w:t>.</w:t>
      </w:r>
    </w:p>
    <w:p w14:paraId="7FA650C9" w14:textId="29E0B13B" w:rsidR="0081057D" w:rsidRDefault="00494CCD" w:rsidP="0081057D">
      <w:pPr>
        <w:pStyle w:val="ListParagraph"/>
        <w:numPr>
          <w:ilvl w:val="0"/>
          <w:numId w:val="8"/>
        </w:numPr>
      </w:pPr>
      <w:r>
        <w:t>LVRTC</w:t>
      </w:r>
      <w:r w:rsidR="0081057D" w:rsidRPr="0081057D">
        <w:t xml:space="preserve"> – testēšanas pārskatu e-zīmogošanas funkcionalitāte</w:t>
      </w:r>
      <w:r>
        <w:t>.</w:t>
      </w:r>
    </w:p>
    <w:p w14:paraId="6F770468" w14:textId="77777777" w:rsidR="005B7517" w:rsidRDefault="005B7517" w:rsidP="005B7517">
      <w:pPr>
        <w:pStyle w:val="ListParagraph"/>
        <w:numPr>
          <w:ilvl w:val="0"/>
          <w:numId w:val="8"/>
        </w:numPr>
      </w:pPr>
      <w:r>
        <w:t>VRAA – Latvija.lv autentifikācija un maksājumu modulis Klientu portālam.</w:t>
      </w:r>
    </w:p>
    <w:p w14:paraId="7B565829" w14:textId="59F46B90" w:rsidR="00494CCD" w:rsidRDefault="0056169A" w:rsidP="0081057D">
      <w:pPr>
        <w:pStyle w:val="ListParagraph"/>
        <w:numPr>
          <w:ilvl w:val="0"/>
          <w:numId w:val="8"/>
        </w:numPr>
      </w:pPr>
      <w:r>
        <w:t>LAD</w:t>
      </w:r>
      <w:r w:rsidRPr="00494CCD">
        <w:t xml:space="preserve"> </w:t>
      </w:r>
      <w:r w:rsidR="00494CCD" w:rsidRPr="00494CCD">
        <w:t>– dzīvnieku</w:t>
      </w:r>
      <w:r w:rsidR="006A4351">
        <w:t xml:space="preserve"> un novietņu</w:t>
      </w:r>
      <w:r w:rsidR="00494CCD" w:rsidRPr="00494CCD">
        <w:t xml:space="preserve"> klasifikatora i</w:t>
      </w:r>
      <w:r w:rsidR="00494CCD">
        <w:t>z</w:t>
      </w:r>
      <w:r w:rsidR="00494CCD" w:rsidRPr="00494CCD">
        <w:t>gūšana</w:t>
      </w:r>
      <w:r w:rsidR="00494CCD">
        <w:t>.</w:t>
      </w:r>
    </w:p>
    <w:p w14:paraId="7234873F" w14:textId="480A6757" w:rsidR="00494CCD" w:rsidRDefault="00771175" w:rsidP="0081057D">
      <w:pPr>
        <w:pStyle w:val="ListParagraph"/>
        <w:numPr>
          <w:ilvl w:val="0"/>
          <w:numId w:val="8"/>
        </w:numPr>
      </w:pPr>
      <w:r>
        <w:t>NVD</w:t>
      </w:r>
      <w:r w:rsidR="001D08AA">
        <w:t xml:space="preserve"> VVIS – datu padošana par Covid-19 testēšanas rezultātiem.</w:t>
      </w:r>
    </w:p>
    <w:p w14:paraId="580FA8B8" w14:textId="2772BEDE" w:rsidR="00E3667C" w:rsidRDefault="00E3667C" w:rsidP="0081057D">
      <w:pPr>
        <w:pStyle w:val="ListParagraph"/>
        <w:numPr>
          <w:ilvl w:val="0"/>
          <w:numId w:val="8"/>
        </w:numPr>
      </w:pPr>
      <w:r>
        <w:t xml:space="preserve">PVD – </w:t>
      </w:r>
      <w:r w:rsidRPr="00E3667C">
        <w:t>pavadrakstu un testēšanas pārskatu apmaiņa</w:t>
      </w:r>
      <w:r>
        <w:t>.</w:t>
      </w:r>
    </w:p>
    <w:p w14:paraId="5A4335D4" w14:textId="77777777" w:rsidR="006B3FA5" w:rsidRDefault="006B3FA5" w:rsidP="006B3FA5">
      <w:pPr>
        <w:pStyle w:val="ListParagraph"/>
        <w:ind w:left="1080" w:firstLine="0"/>
      </w:pPr>
    </w:p>
    <w:p w14:paraId="1733BCA0" w14:textId="54D2E6B9" w:rsidR="000A4E2D" w:rsidRDefault="000A4E2D" w:rsidP="006B3FA5">
      <w:pPr>
        <w:pStyle w:val="Heading2"/>
      </w:pPr>
      <w:bookmarkStart w:id="9" w:name="_Toc204936490"/>
      <w:r>
        <w:t>Sistēmas tehnoloģiskā arhitektūra</w:t>
      </w:r>
      <w:bookmarkEnd w:id="9"/>
    </w:p>
    <w:p w14:paraId="4ED364BC" w14:textId="77777777" w:rsidR="008D28D2" w:rsidRDefault="008D28D2" w:rsidP="008D28D2">
      <w:r>
        <w:t>Sistēmas arhitektūru var dalīt trīs līmeņos:</w:t>
      </w:r>
    </w:p>
    <w:p w14:paraId="605175CD" w14:textId="24FECFD6" w:rsidR="008D28D2" w:rsidRDefault="008D28D2" w:rsidP="008D28D2">
      <w:r>
        <w:t>- "</w:t>
      </w:r>
      <w:proofErr w:type="spellStart"/>
      <w:r>
        <w:t>Web</w:t>
      </w:r>
      <w:proofErr w:type="spellEnd"/>
      <w:r>
        <w:t xml:space="preserve"> </w:t>
      </w:r>
      <w:proofErr w:type="spellStart"/>
      <w:r>
        <w:t>Tier</w:t>
      </w:r>
      <w:proofErr w:type="spellEnd"/>
      <w:r>
        <w:t>" - datu prezentācijas līmenis;</w:t>
      </w:r>
    </w:p>
    <w:p w14:paraId="3021273E" w14:textId="0EBB7B97" w:rsidR="008D28D2" w:rsidRDefault="008D28D2" w:rsidP="008D28D2">
      <w:r>
        <w:lastRenderedPageBreak/>
        <w:t>- "</w:t>
      </w:r>
      <w:proofErr w:type="spellStart"/>
      <w:r>
        <w:t>Middle</w:t>
      </w:r>
      <w:proofErr w:type="spellEnd"/>
      <w:r>
        <w:t xml:space="preserve"> </w:t>
      </w:r>
      <w:proofErr w:type="spellStart"/>
      <w:r>
        <w:t>Tier</w:t>
      </w:r>
      <w:proofErr w:type="spellEnd"/>
      <w:r>
        <w:t>" - datu apstrādes līmenis;</w:t>
      </w:r>
    </w:p>
    <w:p w14:paraId="3786CFD7" w14:textId="6B8671E4" w:rsidR="000A4E2D" w:rsidRDefault="008D28D2" w:rsidP="008D28D2">
      <w:r>
        <w:t xml:space="preserve">- "DB </w:t>
      </w:r>
      <w:proofErr w:type="spellStart"/>
      <w:r>
        <w:t>Tier</w:t>
      </w:r>
      <w:proofErr w:type="spellEnd"/>
      <w:r>
        <w:t>" - datu glabāšanas līmenis.</w:t>
      </w:r>
    </w:p>
    <w:p w14:paraId="1FCC1C3C" w14:textId="7463EC8E" w:rsidR="00B72E03" w:rsidRDefault="00B72E03" w:rsidP="008D28D2"/>
    <w:p w14:paraId="3876FDB8" w14:textId="219EFD31" w:rsidR="00B72E03" w:rsidRDefault="00B72E03" w:rsidP="008D28D2">
      <w:r>
        <w:t>Sistēmas tehnisko arhitektūru raksturojošie elementi:</w:t>
      </w:r>
    </w:p>
    <w:p w14:paraId="7EAC3A08" w14:textId="7CC3FBB2" w:rsidR="00D1726C" w:rsidRPr="00D1726C" w:rsidRDefault="0056013E" w:rsidP="008D28D2">
      <w:pPr>
        <w:rPr>
          <w:u w:val="single"/>
        </w:rPr>
      </w:pPr>
      <w:r>
        <w:rPr>
          <w:u w:val="single"/>
        </w:rPr>
        <w:t xml:space="preserve">JUNDA </w:t>
      </w:r>
      <w:r w:rsidR="00D1726C">
        <w:rPr>
          <w:u w:val="single"/>
        </w:rPr>
        <w:t>pamatsistēma:</w:t>
      </w:r>
    </w:p>
    <w:p w14:paraId="6B6408A8" w14:textId="788F8F8D" w:rsidR="00B72E03" w:rsidRDefault="00B72E03" w:rsidP="008D28D2">
      <w:r>
        <w:t xml:space="preserve">Operētājsistēma – MS Windows Server </w:t>
      </w:r>
      <w:r w:rsidR="0092542A">
        <w:t>2019</w:t>
      </w:r>
      <w:r w:rsidR="001775D8">
        <w:t>;</w:t>
      </w:r>
    </w:p>
    <w:p w14:paraId="621A8FFE" w14:textId="15B3E0D6" w:rsidR="00B72E03" w:rsidRDefault="00B72E03" w:rsidP="008D28D2">
      <w:proofErr w:type="spellStart"/>
      <w:r>
        <w:t>Datubāzu</w:t>
      </w:r>
      <w:proofErr w:type="spellEnd"/>
      <w:r>
        <w:t xml:space="preserve"> vadības sistēma – Oracle 19c</w:t>
      </w:r>
      <w:r w:rsidR="001775D8">
        <w:t>;</w:t>
      </w:r>
    </w:p>
    <w:p w14:paraId="01F4AD55" w14:textId="66AF189E" w:rsidR="00D1726C" w:rsidRDefault="001775D8" w:rsidP="00D1726C">
      <w:r>
        <w:t>Lietojumprogrammatūra</w:t>
      </w:r>
      <w:r w:rsidR="00D1726C">
        <w:t>s serveris</w:t>
      </w:r>
      <w:r>
        <w:t xml:space="preserve"> – </w:t>
      </w:r>
      <w:proofErr w:type="spellStart"/>
      <w:r>
        <w:t>Apache</w:t>
      </w:r>
      <w:proofErr w:type="spellEnd"/>
      <w:r>
        <w:t xml:space="preserve"> </w:t>
      </w:r>
      <w:proofErr w:type="spellStart"/>
      <w:r>
        <w:t>Tomcat</w:t>
      </w:r>
      <w:proofErr w:type="spellEnd"/>
      <w:r>
        <w:t>.</w:t>
      </w:r>
    </w:p>
    <w:p w14:paraId="6B068A10" w14:textId="5FA0B500" w:rsidR="00D1726C" w:rsidRDefault="00D1726C" w:rsidP="00D1726C">
      <w:pPr>
        <w:rPr>
          <w:u w:val="single"/>
        </w:rPr>
      </w:pPr>
      <w:r>
        <w:rPr>
          <w:u w:val="single"/>
        </w:rPr>
        <w:t>Klientu portāls:</w:t>
      </w:r>
    </w:p>
    <w:p w14:paraId="334CB42A" w14:textId="6DB29B68" w:rsidR="00D1726C" w:rsidRDefault="00D1726C" w:rsidP="00D1726C">
      <w:r>
        <w:t xml:space="preserve">Operētājsistēma – </w:t>
      </w:r>
      <w:proofErr w:type="spellStart"/>
      <w:r>
        <w:t>Linux</w:t>
      </w:r>
      <w:proofErr w:type="spellEnd"/>
      <w:r>
        <w:t xml:space="preserve"> </w:t>
      </w:r>
      <w:proofErr w:type="spellStart"/>
      <w:r>
        <w:t>Ubuntu</w:t>
      </w:r>
      <w:proofErr w:type="spellEnd"/>
      <w:r>
        <w:t>;</w:t>
      </w:r>
    </w:p>
    <w:p w14:paraId="7800D2D9" w14:textId="76907B8C" w:rsidR="00D1726C" w:rsidRDefault="00D1726C" w:rsidP="00D1726C">
      <w:proofErr w:type="spellStart"/>
      <w:r>
        <w:t>Datubāzu</w:t>
      </w:r>
      <w:proofErr w:type="spellEnd"/>
      <w:r>
        <w:t xml:space="preserve"> vadības sistēma – </w:t>
      </w:r>
      <w:proofErr w:type="spellStart"/>
      <w:r w:rsidR="00354383">
        <w:t>PostgreSQL</w:t>
      </w:r>
      <w:proofErr w:type="spellEnd"/>
    </w:p>
    <w:p w14:paraId="607AB3C0" w14:textId="569E273D" w:rsidR="00D1726C" w:rsidRDefault="00D1726C" w:rsidP="00D1726C">
      <w:r>
        <w:t xml:space="preserve">Lietojumprogrammatūras serveris – </w:t>
      </w:r>
      <w:proofErr w:type="spellStart"/>
      <w:r>
        <w:t>Nginx</w:t>
      </w:r>
      <w:proofErr w:type="spellEnd"/>
      <w:r>
        <w:t>.</w:t>
      </w:r>
    </w:p>
    <w:p w14:paraId="0C543298" w14:textId="1AAE301A" w:rsidR="00D1726C" w:rsidRPr="00D1726C" w:rsidRDefault="00D1726C" w:rsidP="00D1726C">
      <w:r>
        <w:t xml:space="preserve">Klientu portāla uzturēšanā tiek izmantotas </w:t>
      </w:r>
      <w:proofErr w:type="spellStart"/>
      <w:r>
        <w:t>konteinertehnoloģijas</w:t>
      </w:r>
      <w:proofErr w:type="spellEnd"/>
      <w:r>
        <w:t>.</w:t>
      </w:r>
    </w:p>
    <w:p w14:paraId="414B2590" w14:textId="7AECDEB3" w:rsidR="00D623A1" w:rsidRDefault="00D623A1" w:rsidP="008D28D2"/>
    <w:p w14:paraId="69697E5A" w14:textId="77777777" w:rsidR="00074CE4" w:rsidRDefault="00074CE4">
      <w:pPr>
        <w:spacing w:after="160" w:line="259" w:lineRule="auto"/>
        <w:ind w:firstLine="0"/>
        <w:rPr>
          <w:rFonts w:eastAsiaTheme="majorEastAsia" w:cstheme="majorBidi"/>
          <w:b/>
          <w:caps/>
          <w:sz w:val="28"/>
          <w:szCs w:val="32"/>
        </w:rPr>
      </w:pPr>
      <w:r>
        <w:br w:type="page"/>
      </w:r>
    </w:p>
    <w:p w14:paraId="638EE057" w14:textId="7CF8A1F0" w:rsidR="005B40B7" w:rsidRDefault="005B40B7" w:rsidP="005B40B7">
      <w:pPr>
        <w:pStyle w:val="Heading1"/>
      </w:pPr>
      <w:bookmarkStart w:id="10" w:name="_Toc204936491"/>
      <w:r>
        <w:lastRenderedPageBreak/>
        <w:t>Esošās situācijas apraksts</w:t>
      </w:r>
      <w:bookmarkEnd w:id="10"/>
    </w:p>
    <w:p w14:paraId="3EE2414E" w14:textId="4BF76389" w:rsidR="00AE42A6" w:rsidRDefault="00AE42A6" w:rsidP="00AE42A6">
      <w:r>
        <w:t xml:space="preserve">Šajā nodaļā tiek aprakstīti procesi, kuros izstrādes projekta rezultātā tiks veiktas izmaiņas. Ārpus projekta tvēruma paliek tādi būtiski Sistēmā realizēti procesi kā paraugu pieņemšanas process, kvalitātes dokumentu modulis un klientu portāls. Ja Izpildītājs analīzes fāzē konstatēs, ka, lai realizētu projektu, nepieciešama arī informācija par ārpus tvēruma esošajiem procesiem, sīkāku informāciju par tiem varēs iegūt analīzes fāzē. </w:t>
      </w:r>
    </w:p>
    <w:p w14:paraId="3BFBFBD6" w14:textId="77777777" w:rsidR="00EA55B0" w:rsidRDefault="00EA55B0" w:rsidP="00AE42A6"/>
    <w:p w14:paraId="2A71B000" w14:textId="32D06F46" w:rsidR="007F554E" w:rsidRDefault="007F554E" w:rsidP="007F554E">
      <w:pPr>
        <w:pStyle w:val="Heading2"/>
      </w:pPr>
      <w:bookmarkStart w:id="11" w:name="_Toc204936492"/>
      <w:r w:rsidRPr="00E14DDD">
        <w:t>Mikroorganismu kultūr</w:t>
      </w:r>
      <w:r>
        <w:t>u kolekcijas</w:t>
      </w:r>
      <w:r w:rsidRPr="00E14DDD">
        <w:t xml:space="preserve"> elektroniskā uzskaite</w:t>
      </w:r>
      <w:bookmarkEnd w:id="11"/>
    </w:p>
    <w:p w14:paraId="372F8691" w14:textId="7811C8F2" w:rsidR="007638A3" w:rsidRDefault="007F554E" w:rsidP="00EA55B0">
      <w:r>
        <w:t xml:space="preserve">Šobrīd Sistēmā mikroorganismu kultūru kolekcija uzskaitīta netiek. Darbs notiek ārpus sistēmas </w:t>
      </w:r>
      <w:r w:rsidR="00417128">
        <w:t>E</w:t>
      </w:r>
      <w:r>
        <w:t>xcel failos. Par to</w:t>
      </w:r>
      <w:r w:rsidR="00133047">
        <w:t>,</w:t>
      </w:r>
      <w:r>
        <w:t xml:space="preserve"> vai paraugs ir iekļaujams mikroorganismu kultūru kolekcijā</w:t>
      </w:r>
      <w:r w:rsidR="00133047">
        <w:t>,</w:t>
      </w:r>
      <w:r>
        <w:t xml:space="preserve"> tiek lemts, veicot laboratoriskos izmeklējumus. Šobrīd </w:t>
      </w:r>
      <w:r w:rsidR="00417128">
        <w:t>E</w:t>
      </w:r>
      <w:r>
        <w:t xml:space="preserve">xcel failos tiek manuāli no Sistēmas pārrakstīti dati par sākotnējo paraugu. Nav iespējas automātiski uzzināt visu nepieciešamo informāciju par konkrēto mikroorganismu kultūru kolekcijā iekļauto eksponātu, nepārskatot </w:t>
      </w:r>
      <w:r w:rsidR="00417128">
        <w:t>E</w:t>
      </w:r>
      <w:r>
        <w:t>xcel failu un meklējot Sistēmā sākotnējo informāciju.</w:t>
      </w:r>
    </w:p>
    <w:p w14:paraId="4ADD8187" w14:textId="77777777" w:rsidR="00681789" w:rsidRDefault="00681789" w:rsidP="00EA55B0"/>
    <w:p w14:paraId="70187F57" w14:textId="0CFA272A" w:rsidR="00681789" w:rsidRDefault="00681789" w:rsidP="00681789">
      <w:pPr>
        <w:pStyle w:val="Heading2"/>
      </w:pPr>
      <w:bookmarkStart w:id="12" w:name="_Toc204936493"/>
      <w:r>
        <w:t>Mikroorganismu genoma izpētes rezultātu elektroniskā uzskaite</w:t>
      </w:r>
      <w:bookmarkEnd w:id="12"/>
    </w:p>
    <w:p w14:paraId="0E2C17D3" w14:textId="0BD6DF2F" w:rsidR="00681789" w:rsidRDefault="00681789" w:rsidP="00681789">
      <w:r>
        <w:t xml:space="preserve">Esošajā situācijā mikroorganismu genoma izpētes rezultāti sistēmā uzskatīti netiek. Visa informācija tiek glabāta Excel failos. Sasaiste ar Mikroorganismu kultūru kolekciju </w:t>
      </w:r>
      <w:r w:rsidR="00144DAC">
        <w:t>notiek pēc identifikatoru meklēšanas dažādos uzskaites failos.</w:t>
      </w:r>
      <w:r w:rsidR="00A02428">
        <w:t xml:space="preserve"> Genoma sekvencēšanas rezultātā tiek iegūti jēldatu faili, kuri tiek glabāti Pasūtītāja infrastruktūrā.</w:t>
      </w:r>
      <w:r w:rsidR="007F4300">
        <w:t xml:space="preserve"> </w:t>
      </w:r>
    </w:p>
    <w:p w14:paraId="0783EB4A" w14:textId="77777777" w:rsidR="007F4300" w:rsidRDefault="007F4300" w:rsidP="00681789"/>
    <w:p w14:paraId="6A9C3038" w14:textId="43051F9F" w:rsidR="00024BC4" w:rsidRPr="00024BC4" w:rsidRDefault="000B3672" w:rsidP="00563962">
      <w:pPr>
        <w:spacing w:after="160" w:line="259" w:lineRule="auto"/>
        <w:ind w:firstLine="0"/>
      </w:pPr>
      <w:r>
        <w:br w:type="page"/>
      </w:r>
    </w:p>
    <w:p w14:paraId="2AFB938F" w14:textId="77777777" w:rsidR="000A200F" w:rsidRDefault="000A200F" w:rsidP="000A200F">
      <w:pPr>
        <w:pStyle w:val="Heading1"/>
      </w:pPr>
      <w:bookmarkStart w:id="13" w:name="_Toc204936495"/>
      <w:r>
        <w:lastRenderedPageBreak/>
        <w:t>Projekta rezultātā sasniedzamās izmaiņas</w:t>
      </w:r>
      <w:bookmarkEnd w:id="13"/>
    </w:p>
    <w:p w14:paraId="3E88F2C2" w14:textId="5E6F7F6C" w:rsidR="00AE316E" w:rsidRDefault="00AE316E" w:rsidP="00AE316E">
      <w:pPr>
        <w:pStyle w:val="Heading2"/>
      </w:pPr>
      <w:bookmarkStart w:id="14" w:name="_Toc204936496"/>
      <w:bookmarkStart w:id="15" w:name="_Hlk172271346"/>
      <w:r w:rsidRPr="00E14DDD">
        <w:t>Mikroorganismu kultūr</w:t>
      </w:r>
      <w:r>
        <w:t>u kolekcijas</w:t>
      </w:r>
      <w:r w:rsidRPr="00E14DDD">
        <w:t xml:space="preserve"> elektroniskā uzskaite</w:t>
      </w:r>
      <w:bookmarkEnd w:id="14"/>
    </w:p>
    <w:p w14:paraId="2D101CFC" w14:textId="030A5D5F" w:rsidR="00AE316E" w:rsidRDefault="00AE316E" w:rsidP="00AE316E">
      <w:r>
        <w:t xml:space="preserve">Projekta realizācijas rezultātā jāizveido jauna sadaļa Sistēmā, kurā tiktu veikta mikroorganismu kultūru kolekcijas elektroniskā uzskaite, balstoties uz jau Sistēmā ievadīto informāciju par parauga izmeklēšanu un pievienojot šobrīd sistēmā neesošos datus, kā, piemēram, </w:t>
      </w:r>
      <w:proofErr w:type="spellStart"/>
      <w:r>
        <w:t>kriomēģenes</w:t>
      </w:r>
      <w:proofErr w:type="spellEnd"/>
      <w:r>
        <w:t xml:space="preserve"> numuru, informāciju par parauga nodošanu kolekcijā un papildus veiktajiem izmeklējumiem paraugam.</w:t>
      </w:r>
    </w:p>
    <w:p w14:paraId="609B14E7" w14:textId="5D43EBDD" w:rsidR="00E53D14" w:rsidRPr="00AE316E" w:rsidRDefault="00E53D14" w:rsidP="00E53D14">
      <w:pPr>
        <w:pStyle w:val="Heading2"/>
      </w:pPr>
      <w:bookmarkStart w:id="16" w:name="_Toc204936497"/>
      <w:r>
        <w:t>Mikroorganismu genoma izpētes rezultātu elektroniskā uzskaite</w:t>
      </w:r>
      <w:bookmarkEnd w:id="16"/>
    </w:p>
    <w:p w14:paraId="3F7A15E6" w14:textId="29242779" w:rsidR="00FC11EB" w:rsidRDefault="007B53B6" w:rsidP="00FC11EB">
      <w:pPr>
        <w:rPr>
          <w:rFonts w:ascii="Calibri" w:eastAsia="Times New Roman" w:hAnsi="Calibri" w:cs="Calibri"/>
          <w:color w:val="000000"/>
          <w:lang w:eastAsia="lv-LV"/>
        </w:rPr>
      </w:pPr>
      <w:bookmarkStart w:id="17" w:name="_Hlk172274910"/>
      <w:bookmarkEnd w:id="15"/>
      <w:r>
        <w:t xml:space="preserve">Projekta rezultātā ir </w:t>
      </w:r>
      <w:r w:rsidR="00DF2AE4">
        <w:t xml:space="preserve">jāizveido jauna sadaļa Sistēmā Mikroorganismu genoma izpētes rezultāti, kurā tiktu veikta sasaiste ar Mikroorganismu kultūru kolekciju (sasaistei jādarbojas no abām sadaļām). Ceļš uz jēldatu glabātuvi infrastruktūrā, parauga piekļuves numurus, sekvenču failu numurs, ceļš uz apstrādes metadatiem, ceļš uz apstrādātajiem datiem un parauga identifikators BIOR lokālajā </w:t>
      </w:r>
      <w:proofErr w:type="spellStart"/>
      <w:r w:rsidR="00DF2AE4" w:rsidRPr="00DF2AE4">
        <w:rPr>
          <w:rFonts w:ascii="Calibri" w:eastAsia="Times New Roman" w:hAnsi="Calibri" w:cs="Calibri"/>
          <w:color w:val="000000"/>
          <w:lang w:eastAsia="lv-LV"/>
        </w:rPr>
        <w:t>SeqSphere</w:t>
      </w:r>
      <w:proofErr w:type="spellEnd"/>
      <w:r w:rsidR="00DF2AE4" w:rsidRPr="00DF2AE4">
        <w:rPr>
          <w:rFonts w:ascii="Calibri" w:eastAsia="Times New Roman" w:hAnsi="Calibri" w:cs="Calibri"/>
          <w:color w:val="000000"/>
          <w:lang w:eastAsia="lv-LV"/>
        </w:rPr>
        <w:t xml:space="preserve"> datu bāzē</w:t>
      </w:r>
      <w:r w:rsidR="00DF2AE4">
        <w:rPr>
          <w:rFonts w:ascii="Calibri" w:eastAsia="Times New Roman" w:hAnsi="Calibri" w:cs="Calibri"/>
          <w:color w:val="000000"/>
          <w:lang w:eastAsia="lv-LV"/>
        </w:rPr>
        <w:t xml:space="preserve"> (tiek ievadīts manuāli)</w:t>
      </w:r>
      <w:r w:rsidR="00FD6055">
        <w:rPr>
          <w:rFonts w:ascii="Calibri" w:eastAsia="Times New Roman" w:hAnsi="Calibri" w:cs="Calibri"/>
          <w:color w:val="000000"/>
          <w:lang w:eastAsia="lv-LV"/>
        </w:rPr>
        <w:t>. Vienam paraugam var tikt veikti vairāki izmeklējumi, tādejādi informācija par sekvencēšanu var būt vairākos ieraktos. Būtiskākā jaunā funkcionalitāte, kas ir jārealizē projekta ietvaros</w:t>
      </w:r>
      <w:r w:rsidR="000F341F">
        <w:rPr>
          <w:rFonts w:ascii="Calibri" w:eastAsia="Times New Roman" w:hAnsi="Calibri" w:cs="Calibri"/>
          <w:color w:val="000000"/>
          <w:lang w:eastAsia="lv-LV"/>
        </w:rPr>
        <w:t>,</w:t>
      </w:r>
      <w:r w:rsidR="00FD6055">
        <w:rPr>
          <w:rFonts w:ascii="Calibri" w:eastAsia="Times New Roman" w:hAnsi="Calibri" w:cs="Calibri"/>
          <w:color w:val="000000"/>
          <w:lang w:eastAsia="lv-LV"/>
        </w:rPr>
        <w:t xml:space="preserve"> ir sekvencēšanas failu glabāšana ārpus Sistēmas, ar iespēju norādīt to atrašanās vietu.</w:t>
      </w:r>
    </w:p>
    <w:p w14:paraId="6C9CC015" w14:textId="77777777" w:rsidR="005B58E4" w:rsidRDefault="005B58E4" w:rsidP="00FC11EB"/>
    <w:bookmarkEnd w:id="17"/>
    <w:p w14:paraId="3A6A4896" w14:textId="77777777" w:rsidR="00DF2AE4" w:rsidRPr="00FC11EB" w:rsidRDefault="00DF2AE4" w:rsidP="00FC11EB"/>
    <w:p w14:paraId="7AC3B177" w14:textId="203EC021" w:rsidR="000A200F" w:rsidRPr="00B4218D" w:rsidRDefault="000A200F" w:rsidP="00442526">
      <w:pPr>
        <w:rPr>
          <w:szCs w:val="32"/>
        </w:rPr>
      </w:pPr>
      <w:r>
        <w:br w:type="page"/>
      </w:r>
    </w:p>
    <w:p w14:paraId="1AAD91A7" w14:textId="49D13AA5" w:rsidR="0085175E" w:rsidRDefault="00D32714" w:rsidP="00091CC9">
      <w:pPr>
        <w:pStyle w:val="Heading1"/>
      </w:pPr>
      <w:bookmarkStart w:id="18" w:name="_Toc204936499"/>
      <w:r>
        <w:lastRenderedPageBreak/>
        <w:t>Funkcionālās prasības</w:t>
      </w:r>
      <w:bookmarkEnd w:id="18"/>
    </w:p>
    <w:p w14:paraId="31034AB8" w14:textId="212A36BB" w:rsidR="00793D09" w:rsidRDefault="00793D09" w:rsidP="00793D09">
      <w:r w:rsidRPr="00793D09">
        <w:t xml:space="preserve">Šajā sadaļā aprakstītas Sistēmas funkcionālās prasības. </w:t>
      </w:r>
      <w:r w:rsidR="00D95118">
        <w:t xml:space="preserve">Funkcionālās prasības attiecas uz izstrādes projekta un uzturēšanas laikā izstrādāto jauno funkcionalitāti. </w:t>
      </w:r>
      <w:r w:rsidRPr="00793D09">
        <w:t>Sistēmas funkcionālo prasību apraksts sastāv no:</w:t>
      </w:r>
    </w:p>
    <w:tbl>
      <w:tblPr>
        <w:tblStyle w:val="TableGrid"/>
        <w:tblW w:w="0" w:type="auto"/>
        <w:tblLook w:val="04A0" w:firstRow="1" w:lastRow="0" w:firstColumn="1" w:lastColumn="0" w:noHBand="0" w:noVBand="1"/>
      </w:tblPr>
      <w:tblGrid>
        <w:gridCol w:w="2547"/>
        <w:gridCol w:w="6469"/>
      </w:tblGrid>
      <w:tr w:rsidR="00793D09" w14:paraId="46A8F07B" w14:textId="77777777" w:rsidTr="0050704D">
        <w:tc>
          <w:tcPr>
            <w:tcW w:w="2547" w:type="dxa"/>
            <w:shd w:val="clear" w:color="auto" w:fill="F2F2F2" w:themeFill="background1" w:themeFillShade="F2"/>
          </w:tcPr>
          <w:p w14:paraId="71497FC7" w14:textId="72EACAB3" w:rsidR="00793D09" w:rsidRDefault="00793D09" w:rsidP="008E1A20">
            <w:pPr>
              <w:ind w:firstLine="0"/>
            </w:pPr>
            <w:r>
              <w:t>Apraksta kolonna</w:t>
            </w:r>
          </w:p>
        </w:tc>
        <w:tc>
          <w:tcPr>
            <w:tcW w:w="6469" w:type="dxa"/>
            <w:shd w:val="clear" w:color="auto" w:fill="F2F2F2" w:themeFill="background1" w:themeFillShade="F2"/>
          </w:tcPr>
          <w:p w14:paraId="2BB7D667" w14:textId="2BDCECA5" w:rsidR="00793D09" w:rsidRDefault="00793D09" w:rsidP="008E1A20">
            <w:pPr>
              <w:ind w:firstLine="0"/>
            </w:pPr>
            <w:r>
              <w:t>Skaidrojums</w:t>
            </w:r>
          </w:p>
        </w:tc>
      </w:tr>
      <w:tr w:rsidR="00793D09" w14:paraId="496CCB28" w14:textId="77777777" w:rsidTr="008E1A20">
        <w:tc>
          <w:tcPr>
            <w:tcW w:w="2547" w:type="dxa"/>
          </w:tcPr>
          <w:p w14:paraId="08121505" w14:textId="0355C6DB" w:rsidR="00793D09" w:rsidRDefault="00793D09" w:rsidP="008E1A20">
            <w:pPr>
              <w:ind w:firstLine="0"/>
            </w:pPr>
            <w:r>
              <w:t>Prasības identifikators</w:t>
            </w:r>
          </w:p>
        </w:tc>
        <w:tc>
          <w:tcPr>
            <w:tcW w:w="6469" w:type="dxa"/>
          </w:tcPr>
          <w:p w14:paraId="38BD18CA" w14:textId="210E407F" w:rsidR="00793D09" w:rsidRDefault="00793D09" w:rsidP="008E1A20">
            <w:pPr>
              <w:ind w:firstLine="0"/>
            </w:pPr>
            <w:r>
              <w:t>Tehniskās specifikācijas ietvaros unikāls prasības apzīmējums</w:t>
            </w:r>
          </w:p>
        </w:tc>
      </w:tr>
      <w:tr w:rsidR="00793D09" w14:paraId="70367373" w14:textId="77777777" w:rsidTr="008E1A20">
        <w:tc>
          <w:tcPr>
            <w:tcW w:w="2547" w:type="dxa"/>
          </w:tcPr>
          <w:p w14:paraId="54B3A831" w14:textId="02FCE555" w:rsidR="00793D09" w:rsidRDefault="00793D09" w:rsidP="008E1A20">
            <w:pPr>
              <w:ind w:firstLine="0"/>
            </w:pPr>
            <w:r>
              <w:t>Apraksts</w:t>
            </w:r>
          </w:p>
        </w:tc>
        <w:tc>
          <w:tcPr>
            <w:tcW w:w="6469" w:type="dxa"/>
          </w:tcPr>
          <w:p w14:paraId="0B48501F" w14:textId="279E49DD" w:rsidR="00793D09" w:rsidRDefault="00793D09" w:rsidP="008E1A20">
            <w:pPr>
              <w:ind w:firstLine="0"/>
            </w:pPr>
            <w:r>
              <w:t>Prasības detalizēts izklāsts</w:t>
            </w:r>
          </w:p>
        </w:tc>
      </w:tr>
    </w:tbl>
    <w:p w14:paraId="15AD886A" w14:textId="77777777" w:rsidR="00665882" w:rsidRDefault="00665882" w:rsidP="00665882">
      <w:pPr>
        <w:pStyle w:val="Heading2"/>
        <w:numPr>
          <w:ilvl w:val="0"/>
          <w:numId w:val="0"/>
        </w:numPr>
        <w:ind w:left="576"/>
      </w:pPr>
    </w:p>
    <w:p w14:paraId="4A8CD032" w14:textId="0C8DD12C" w:rsidR="00CA1A16" w:rsidRDefault="00E14DDD" w:rsidP="00CA1A16">
      <w:pPr>
        <w:pStyle w:val="Heading2"/>
      </w:pPr>
      <w:bookmarkStart w:id="19" w:name="_Toc204936500"/>
      <w:r w:rsidRPr="00E14DDD">
        <w:t>Mikroorganismu kultūr</w:t>
      </w:r>
      <w:r>
        <w:t>u kolekcijas</w:t>
      </w:r>
      <w:r w:rsidRPr="00E14DDD">
        <w:t xml:space="preserve"> elektroniskā uzskaite</w:t>
      </w:r>
      <w:bookmarkEnd w:id="19"/>
    </w:p>
    <w:tbl>
      <w:tblPr>
        <w:tblStyle w:val="TableGrid"/>
        <w:tblW w:w="0" w:type="auto"/>
        <w:tblLook w:val="04A0" w:firstRow="1" w:lastRow="0" w:firstColumn="1" w:lastColumn="0" w:noHBand="0" w:noVBand="1"/>
      </w:tblPr>
      <w:tblGrid>
        <w:gridCol w:w="1554"/>
        <w:gridCol w:w="3119"/>
        <w:gridCol w:w="4322"/>
      </w:tblGrid>
      <w:tr w:rsidR="00DB0235" w14:paraId="797921FF" w14:textId="77777777" w:rsidTr="004C4D1E">
        <w:tc>
          <w:tcPr>
            <w:tcW w:w="1554" w:type="dxa"/>
            <w:shd w:val="clear" w:color="auto" w:fill="F2F2F2" w:themeFill="background1" w:themeFillShade="F2"/>
          </w:tcPr>
          <w:p w14:paraId="43D1FC4F" w14:textId="77777777" w:rsidR="00DB0235" w:rsidRDefault="00DB0235" w:rsidP="005358F7">
            <w:pPr>
              <w:ind w:firstLine="0"/>
              <w:jc w:val="center"/>
            </w:pPr>
            <w:r>
              <w:t>Prasības identifikators</w:t>
            </w:r>
          </w:p>
        </w:tc>
        <w:tc>
          <w:tcPr>
            <w:tcW w:w="3119" w:type="dxa"/>
            <w:shd w:val="clear" w:color="auto" w:fill="F2F2F2" w:themeFill="background1" w:themeFillShade="F2"/>
          </w:tcPr>
          <w:p w14:paraId="69C93F62" w14:textId="77777777" w:rsidR="00DB0235" w:rsidRDefault="00DB0235" w:rsidP="005358F7">
            <w:pPr>
              <w:ind w:firstLine="0"/>
              <w:jc w:val="center"/>
            </w:pPr>
            <w:r>
              <w:t>Prasība</w:t>
            </w:r>
          </w:p>
        </w:tc>
        <w:tc>
          <w:tcPr>
            <w:tcW w:w="4322" w:type="dxa"/>
            <w:shd w:val="clear" w:color="auto" w:fill="F2F2F2" w:themeFill="background1" w:themeFillShade="F2"/>
          </w:tcPr>
          <w:p w14:paraId="689186E3" w14:textId="77777777" w:rsidR="00DB0235" w:rsidRDefault="00DB0235" w:rsidP="005358F7">
            <w:pPr>
              <w:ind w:firstLine="0"/>
              <w:jc w:val="center"/>
            </w:pPr>
            <w:r>
              <w:t>Apraksts</w:t>
            </w:r>
          </w:p>
        </w:tc>
      </w:tr>
      <w:tr w:rsidR="00DB0235" w14:paraId="23BEB3BC" w14:textId="77777777" w:rsidTr="004C4D1E">
        <w:tc>
          <w:tcPr>
            <w:tcW w:w="1554" w:type="dxa"/>
          </w:tcPr>
          <w:p w14:paraId="371A3962" w14:textId="6BE69C3F" w:rsidR="00DB0235" w:rsidRDefault="00F66542" w:rsidP="005358F7">
            <w:pPr>
              <w:ind w:firstLine="0"/>
              <w:jc w:val="center"/>
            </w:pPr>
            <w:r>
              <w:t>MKK-1</w:t>
            </w:r>
          </w:p>
        </w:tc>
        <w:tc>
          <w:tcPr>
            <w:tcW w:w="3119" w:type="dxa"/>
          </w:tcPr>
          <w:p w14:paraId="04184749" w14:textId="007DA2FD" w:rsidR="00DB0235" w:rsidRDefault="00E47965" w:rsidP="00E47965">
            <w:pPr>
              <w:ind w:firstLine="0"/>
              <w:jc w:val="left"/>
            </w:pPr>
            <w:r w:rsidRPr="00E47965">
              <w:t>Mikroorganismu kultūru kolekcijas uzskaites nodrošināšana</w:t>
            </w:r>
          </w:p>
        </w:tc>
        <w:tc>
          <w:tcPr>
            <w:tcW w:w="4322" w:type="dxa"/>
          </w:tcPr>
          <w:p w14:paraId="32737777" w14:textId="1635E564" w:rsidR="00DB0235" w:rsidRDefault="00E47965" w:rsidP="0064425F">
            <w:pPr>
              <w:ind w:firstLine="0"/>
            </w:pPr>
            <w:r w:rsidRPr="00E47965">
              <w:t>Sistēmā jānodrošina mikroorganismu kultūru kolekcijas (MKK) elektroniska uzskaite, kas ļauj reģistrēt, uzturēt un pārvaldīt informāciju par kolekcijā iekļautajiem mikroorganismu paraugiem.</w:t>
            </w:r>
          </w:p>
        </w:tc>
      </w:tr>
      <w:tr w:rsidR="00DB0235" w14:paraId="2415084C" w14:textId="77777777" w:rsidTr="004C4D1E">
        <w:tc>
          <w:tcPr>
            <w:tcW w:w="1554" w:type="dxa"/>
          </w:tcPr>
          <w:p w14:paraId="5F2617AB" w14:textId="0954CFDF" w:rsidR="00DB0235" w:rsidRDefault="00F66542" w:rsidP="005358F7">
            <w:pPr>
              <w:ind w:firstLine="0"/>
              <w:jc w:val="center"/>
            </w:pPr>
            <w:r>
              <w:t>MKK-2</w:t>
            </w:r>
          </w:p>
        </w:tc>
        <w:tc>
          <w:tcPr>
            <w:tcW w:w="3119" w:type="dxa"/>
          </w:tcPr>
          <w:p w14:paraId="5366E239" w14:textId="1D7FE4AA" w:rsidR="00DB0235" w:rsidRDefault="00E47965" w:rsidP="00BB7C6A">
            <w:pPr>
              <w:ind w:firstLine="0"/>
            </w:pPr>
            <w:r w:rsidRPr="00E47965">
              <w:t>Pazīmes “Pievienot MKK” reģistrēšana</w:t>
            </w:r>
          </w:p>
        </w:tc>
        <w:tc>
          <w:tcPr>
            <w:tcW w:w="4322" w:type="dxa"/>
          </w:tcPr>
          <w:p w14:paraId="2D017C26" w14:textId="62B64936" w:rsidR="00DB0235" w:rsidRDefault="00E47965" w:rsidP="003019CF">
            <w:pPr>
              <w:ind w:firstLine="0"/>
            </w:pPr>
            <w:r w:rsidRPr="00E47965">
              <w:t>Laboratorijas darbiniekam Sistēmā testēšanas kartē jābūt iespējai atzīmēt pazīmi “Pievienot MKK”, ja paraugs pēc laboratorisko izmeklējumu veikšanas ir izvērtējams iekļaušanai mikroorganismu kultūru kolekcijā.</w:t>
            </w:r>
          </w:p>
        </w:tc>
      </w:tr>
      <w:tr w:rsidR="00DB0235" w14:paraId="2A637237" w14:textId="77777777" w:rsidTr="004C4D1E">
        <w:tc>
          <w:tcPr>
            <w:tcW w:w="1554" w:type="dxa"/>
          </w:tcPr>
          <w:p w14:paraId="56945DA3" w14:textId="1E6085B6" w:rsidR="00DB0235" w:rsidRDefault="00F66542" w:rsidP="005358F7">
            <w:pPr>
              <w:ind w:firstLine="0"/>
              <w:jc w:val="center"/>
            </w:pPr>
            <w:r>
              <w:t>MKK-3</w:t>
            </w:r>
          </w:p>
        </w:tc>
        <w:tc>
          <w:tcPr>
            <w:tcW w:w="3119" w:type="dxa"/>
          </w:tcPr>
          <w:p w14:paraId="14D92423" w14:textId="0C94B465" w:rsidR="00DB0235" w:rsidRDefault="00E47965" w:rsidP="00BB7C6A">
            <w:pPr>
              <w:ind w:firstLine="0"/>
            </w:pPr>
            <w:r w:rsidRPr="00E47965">
              <w:t>Paraugu saraksts izvērtēšanai</w:t>
            </w:r>
          </w:p>
        </w:tc>
        <w:tc>
          <w:tcPr>
            <w:tcW w:w="4322" w:type="dxa"/>
          </w:tcPr>
          <w:p w14:paraId="694C1819" w14:textId="7EC39809" w:rsidR="00DB0235" w:rsidRDefault="00E47965" w:rsidP="003019CF">
            <w:pPr>
              <w:ind w:firstLine="0"/>
            </w:pPr>
            <w:r w:rsidRPr="00E47965">
              <w:t>Sistēmā jānodrošina saraksts ar paraugiem, kuriem testēšanas kartē atzīmēta pazīme “Pievienot MKK”, lai MKK vadītājs varētu veikt to izvērtēšanu.</w:t>
            </w:r>
            <w:r w:rsidR="000F341F">
              <w:t xml:space="preserve"> </w:t>
            </w:r>
          </w:p>
        </w:tc>
      </w:tr>
      <w:tr w:rsidR="00DB0235" w14:paraId="68A69717" w14:textId="77777777" w:rsidTr="004C4D1E">
        <w:tc>
          <w:tcPr>
            <w:tcW w:w="1554" w:type="dxa"/>
          </w:tcPr>
          <w:p w14:paraId="275344B9" w14:textId="0DF035F3" w:rsidR="00DB0235" w:rsidRDefault="00F66542" w:rsidP="005358F7">
            <w:pPr>
              <w:ind w:firstLine="0"/>
              <w:jc w:val="center"/>
            </w:pPr>
            <w:r>
              <w:t>MKK-4</w:t>
            </w:r>
          </w:p>
        </w:tc>
        <w:tc>
          <w:tcPr>
            <w:tcW w:w="3119" w:type="dxa"/>
          </w:tcPr>
          <w:p w14:paraId="4080385C" w14:textId="14D58D8C" w:rsidR="00DB0235" w:rsidRDefault="00E47965" w:rsidP="00BB7C6A">
            <w:pPr>
              <w:ind w:firstLine="0"/>
            </w:pPr>
            <w:r w:rsidRPr="00E47965">
              <w:t>Parauga datu automātiska pārņemšana</w:t>
            </w:r>
          </w:p>
        </w:tc>
        <w:tc>
          <w:tcPr>
            <w:tcW w:w="4322" w:type="dxa"/>
          </w:tcPr>
          <w:p w14:paraId="11FF0262" w14:textId="249BC512" w:rsidR="00DB0235" w:rsidRDefault="00E47965" w:rsidP="003019CF">
            <w:pPr>
              <w:ind w:firstLine="0"/>
            </w:pPr>
            <w:r w:rsidRPr="00E47965">
              <w:t>Sistēmai automātiski jāpārņem sākotnējā parauga dati no testēšanas kartes uz MKK uzskaites ierakstu, novēršot manuālu datu pārrakstīšanu.</w:t>
            </w:r>
          </w:p>
        </w:tc>
      </w:tr>
      <w:tr w:rsidR="00DB0235" w14:paraId="351A5641" w14:textId="77777777" w:rsidTr="004C4D1E">
        <w:tc>
          <w:tcPr>
            <w:tcW w:w="1554" w:type="dxa"/>
          </w:tcPr>
          <w:p w14:paraId="5F4DCAE7" w14:textId="19434D47" w:rsidR="00DB0235" w:rsidRDefault="00F66542" w:rsidP="005358F7">
            <w:pPr>
              <w:ind w:firstLine="0"/>
              <w:jc w:val="center"/>
            </w:pPr>
            <w:r>
              <w:t>MKK-5</w:t>
            </w:r>
          </w:p>
        </w:tc>
        <w:tc>
          <w:tcPr>
            <w:tcW w:w="3119" w:type="dxa"/>
          </w:tcPr>
          <w:p w14:paraId="466DD76F" w14:textId="35A9E823" w:rsidR="00DB0235" w:rsidRDefault="00E47965" w:rsidP="00BB7C6A">
            <w:pPr>
              <w:ind w:firstLine="0"/>
            </w:pPr>
            <w:r w:rsidRPr="00E47965">
              <w:t>Parauga informācijas apskate</w:t>
            </w:r>
          </w:p>
        </w:tc>
        <w:tc>
          <w:tcPr>
            <w:tcW w:w="4322" w:type="dxa"/>
          </w:tcPr>
          <w:p w14:paraId="7EEE9D27" w14:textId="56AB035A" w:rsidR="00DB0235" w:rsidRDefault="00E47965" w:rsidP="003019CF">
            <w:pPr>
              <w:ind w:firstLine="0"/>
            </w:pPr>
            <w:r w:rsidRPr="00E47965">
              <w:t>Sistēmā jānodrošina iespēja MKK vadītājam apskatīt visu ar paraugu saistīto informāciju, tostarp testēšanas rezultātus un citus pieejamos datus.</w:t>
            </w:r>
          </w:p>
        </w:tc>
      </w:tr>
      <w:tr w:rsidR="00E47965" w14:paraId="2B6269D6" w14:textId="77777777" w:rsidTr="004C4D1E">
        <w:tc>
          <w:tcPr>
            <w:tcW w:w="1554" w:type="dxa"/>
          </w:tcPr>
          <w:p w14:paraId="14189649" w14:textId="2B6E72DB" w:rsidR="00E47965" w:rsidRDefault="00606C2C" w:rsidP="005358F7">
            <w:pPr>
              <w:ind w:firstLine="0"/>
              <w:jc w:val="center"/>
            </w:pPr>
            <w:r w:rsidRPr="00606C2C">
              <w:lastRenderedPageBreak/>
              <w:t>MKK-6</w:t>
            </w:r>
          </w:p>
        </w:tc>
        <w:tc>
          <w:tcPr>
            <w:tcW w:w="3119" w:type="dxa"/>
          </w:tcPr>
          <w:p w14:paraId="0E4A1C01" w14:textId="35CBF53F" w:rsidR="00E47965" w:rsidRPr="00E47965" w:rsidRDefault="00606C2C" w:rsidP="00BB7C6A">
            <w:pPr>
              <w:ind w:firstLine="0"/>
            </w:pPr>
            <w:r w:rsidRPr="00606C2C">
              <w:t>Parauga izvērtēšanas rezultāta reģistrēšana</w:t>
            </w:r>
          </w:p>
        </w:tc>
        <w:tc>
          <w:tcPr>
            <w:tcW w:w="4322" w:type="dxa"/>
          </w:tcPr>
          <w:p w14:paraId="4C210FA7" w14:textId="391495CF" w:rsidR="00E47965" w:rsidRPr="00E47965" w:rsidRDefault="00606C2C" w:rsidP="003019CF">
            <w:pPr>
              <w:ind w:firstLine="0"/>
            </w:pPr>
            <w:r w:rsidRPr="00606C2C">
              <w:t>MKK vadītājam Sistēmā jābūt iespējai reģistrēt parauga izvērtēšanas rezultātu – apstiprināt vai noraidīt parauga pievienošanu mikroorganismu kultūru kolekcijai.</w:t>
            </w:r>
            <w:r w:rsidR="00E745A6">
              <w:t xml:space="preserve"> Ja paraugs tiek ievietots MKK paraugam vajadzētu pielikt pazīmi.</w:t>
            </w:r>
          </w:p>
        </w:tc>
      </w:tr>
      <w:tr w:rsidR="00606C2C" w14:paraId="72F85368" w14:textId="77777777" w:rsidTr="004C4D1E">
        <w:tc>
          <w:tcPr>
            <w:tcW w:w="1554" w:type="dxa"/>
          </w:tcPr>
          <w:p w14:paraId="398796B9" w14:textId="29816A89" w:rsidR="00606C2C" w:rsidRPr="00606C2C" w:rsidRDefault="00606C2C" w:rsidP="005358F7">
            <w:pPr>
              <w:ind w:firstLine="0"/>
              <w:jc w:val="center"/>
            </w:pPr>
            <w:r w:rsidRPr="00606C2C">
              <w:t>MKK-7</w:t>
            </w:r>
          </w:p>
        </w:tc>
        <w:tc>
          <w:tcPr>
            <w:tcW w:w="3119" w:type="dxa"/>
          </w:tcPr>
          <w:p w14:paraId="21AE1A90" w14:textId="7C48D38B" w:rsidR="00606C2C" w:rsidRPr="00E47965" w:rsidRDefault="00606C2C" w:rsidP="00BB7C6A">
            <w:pPr>
              <w:ind w:firstLine="0"/>
            </w:pPr>
            <w:r w:rsidRPr="00606C2C">
              <w:t>Noraidījuma reģistrēšana</w:t>
            </w:r>
          </w:p>
        </w:tc>
        <w:tc>
          <w:tcPr>
            <w:tcW w:w="4322" w:type="dxa"/>
          </w:tcPr>
          <w:p w14:paraId="2F3DDA9C" w14:textId="7AE38CB5" w:rsidR="00606C2C" w:rsidRPr="00E47965" w:rsidRDefault="00606C2C" w:rsidP="003019CF">
            <w:pPr>
              <w:ind w:firstLine="0"/>
            </w:pPr>
            <w:r w:rsidRPr="00606C2C">
              <w:t>Ja parauga pievienošana mikroorganismu kultūru kolekcijai tiek noraidīta, Sistēmā jābūt iespējai reģistrēt noraidījuma faktu un pamatojumu.</w:t>
            </w:r>
          </w:p>
        </w:tc>
      </w:tr>
      <w:tr w:rsidR="00606C2C" w14:paraId="2B76E4B6" w14:textId="77777777" w:rsidTr="004C4D1E">
        <w:tc>
          <w:tcPr>
            <w:tcW w:w="1554" w:type="dxa"/>
          </w:tcPr>
          <w:p w14:paraId="4C7A2FEC" w14:textId="4D67FEA7" w:rsidR="00606C2C" w:rsidRPr="00606C2C" w:rsidRDefault="00606C2C" w:rsidP="005358F7">
            <w:pPr>
              <w:ind w:firstLine="0"/>
              <w:jc w:val="center"/>
            </w:pPr>
            <w:r>
              <w:t>MKK-8</w:t>
            </w:r>
          </w:p>
        </w:tc>
        <w:tc>
          <w:tcPr>
            <w:tcW w:w="3119" w:type="dxa"/>
          </w:tcPr>
          <w:p w14:paraId="068D60E8" w14:textId="6CC9681A" w:rsidR="00606C2C" w:rsidRPr="00E47965" w:rsidRDefault="00DA58E6" w:rsidP="00BB7C6A">
            <w:pPr>
              <w:ind w:firstLine="0"/>
            </w:pPr>
            <w:r w:rsidRPr="00DA58E6">
              <w:t>Papildinformācijas ievade kolekcijas ierakstam</w:t>
            </w:r>
          </w:p>
        </w:tc>
        <w:tc>
          <w:tcPr>
            <w:tcW w:w="4322" w:type="dxa"/>
          </w:tcPr>
          <w:p w14:paraId="78CB5488" w14:textId="346702BD" w:rsidR="00606C2C" w:rsidRPr="00E47965" w:rsidRDefault="00DA58E6" w:rsidP="003019CF">
            <w:pPr>
              <w:ind w:firstLine="0"/>
            </w:pPr>
            <w:r w:rsidRPr="00DA58E6">
              <w:t>Apstiprinot parauga pievienošanu mikroorganismu kultūru kolekcijai, Sistēmai jānodrošina iespēja ievadīt papildus informāciju par kolekcijas eksponātu.</w:t>
            </w:r>
          </w:p>
        </w:tc>
      </w:tr>
      <w:tr w:rsidR="00606C2C" w14:paraId="5F311C7B" w14:textId="77777777" w:rsidTr="004C4D1E">
        <w:tc>
          <w:tcPr>
            <w:tcW w:w="1554" w:type="dxa"/>
          </w:tcPr>
          <w:p w14:paraId="4809BEE8" w14:textId="66DC2202" w:rsidR="00606C2C" w:rsidRPr="00606C2C" w:rsidRDefault="00606C2C" w:rsidP="005358F7">
            <w:pPr>
              <w:ind w:firstLine="0"/>
              <w:jc w:val="center"/>
            </w:pPr>
            <w:r>
              <w:t>MKK-9</w:t>
            </w:r>
          </w:p>
        </w:tc>
        <w:tc>
          <w:tcPr>
            <w:tcW w:w="3119" w:type="dxa"/>
          </w:tcPr>
          <w:p w14:paraId="38EDAACA" w14:textId="50869CF3" w:rsidR="00606C2C" w:rsidRPr="00E47965" w:rsidRDefault="00DA58E6" w:rsidP="00BB7C6A">
            <w:pPr>
              <w:ind w:firstLine="0"/>
            </w:pPr>
            <w:r w:rsidRPr="00DA58E6">
              <w:t>Kolekcijas ieraksta izveide</w:t>
            </w:r>
          </w:p>
        </w:tc>
        <w:tc>
          <w:tcPr>
            <w:tcW w:w="4322" w:type="dxa"/>
          </w:tcPr>
          <w:p w14:paraId="10BDDF6D" w14:textId="52FE72AE" w:rsidR="00606C2C" w:rsidRPr="00E47965" w:rsidRDefault="00DA58E6" w:rsidP="003019CF">
            <w:pPr>
              <w:ind w:firstLine="0"/>
            </w:pPr>
            <w:r w:rsidRPr="00DA58E6">
              <w:t>Apstiprinot parauga pievienošanu MKK, Sistēmai automātiski jāizveido mikroorganismu kultūru kolekcijas ieraksts, kas saistīts ar sākotnējo paraugu.</w:t>
            </w:r>
          </w:p>
        </w:tc>
      </w:tr>
      <w:tr w:rsidR="00606C2C" w14:paraId="35D17461" w14:textId="77777777" w:rsidTr="004C4D1E">
        <w:tc>
          <w:tcPr>
            <w:tcW w:w="1554" w:type="dxa"/>
          </w:tcPr>
          <w:p w14:paraId="12B30D06" w14:textId="6299F982" w:rsidR="00606C2C" w:rsidRPr="00606C2C" w:rsidRDefault="00606C2C" w:rsidP="005358F7">
            <w:pPr>
              <w:ind w:firstLine="0"/>
              <w:jc w:val="center"/>
            </w:pPr>
            <w:r>
              <w:t>MKK-10</w:t>
            </w:r>
          </w:p>
        </w:tc>
        <w:tc>
          <w:tcPr>
            <w:tcW w:w="3119" w:type="dxa"/>
          </w:tcPr>
          <w:p w14:paraId="7A075E9A" w14:textId="137EA73D" w:rsidR="00606C2C" w:rsidRPr="00E47965" w:rsidRDefault="00DA58E6" w:rsidP="00BB7C6A">
            <w:pPr>
              <w:ind w:firstLine="0"/>
            </w:pPr>
            <w:r w:rsidRPr="00DA58E6">
              <w:t>MKK ierakstu apskate</w:t>
            </w:r>
          </w:p>
        </w:tc>
        <w:tc>
          <w:tcPr>
            <w:tcW w:w="4322" w:type="dxa"/>
          </w:tcPr>
          <w:p w14:paraId="07C54414" w14:textId="0FF9D488" w:rsidR="00606C2C" w:rsidRPr="00E47965" w:rsidRDefault="00DA58E6" w:rsidP="003019CF">
            <w:pPr>
              <w:ind w:firstLine="0"/>
            </w:pPr>
            <w:r w:rsidRPr="00DA58E6">
              <w:t>Sistēmā jānodrošina iespēja apskatīt mikroorganismu kultūru kolekcijā iekļautos eksponātus un ar tiem saistīto informāciju.</w:t>
            </w:r>
          </w:p>
        </w:tc>
      </w:tr>
      <w:tr w:rsidR="00DA58E6" w14:paraId="4C591775" w14:textId="77777777" w:rsidTr="004C4D1E">
        <w:tc>
          <w:tcPr>
            <w:tcW w:w="1554" w:type="dxa"/>
          </w:tcPr>
          <w:p w14:paraId="02577F5A" w14:textId="59194DBC" w:rsidR="00DA58E6" w:rsidRDefault="00DA58E6" w:rsidP="005358F7">
            <w:pPr>
              <w:ind w:firstLine="0"/>
              <w:jc w:val="center"/>
            </w:pPr>
            <w:r>
              <w:t>MKK-11</w:t>
            </w:r>
          </w:p>
        </w:tc>
        <w:tc>
          <w:tcPr>
            <w:tcW w:w="3119" w:type="dxa"/>
          </w:tcPr>
          <w:p w14:paraId="71BD3EA3" w14:textId="39471D82" w:rsidR="00DA58E6" w:rsidRPr="00DA58E6" w:rsidRDefault="00DA58E6" w:rsidP="00BB7C6A">
            <w:pPr>
              <w:ind w:firstLine="0"/>
            </w:pPr>
            <w:r w:rsidRPr="00DA58E6">
              <w:t>Meklēšana MKK ierakstos</w:t>
            </w:r>
          </w:p>
        </w:tc>
        <w:tc>
          <w:tcPr>
            <w:tcW w:w="4322" w:type="dxa"/>
          </w:tcPr>
          <w:p w14:paraId="0418F419" w14:textId="64660C1D" w:rsidR="00DA58E6" w:rsidRPr="00E47965" w:rsidRDefault="00DA58E6" w:rsidP="003019CF">
            <w:pPr>
              <w:ind w:firstLine="0"/>
            </w:pPr>
            <w:r w:rsidRPr="00DA58E6">
              <w:t>Sistēmā jānodrošina mikroorganismu kultūru kolekcijas ierakstu meklēšana un filtrēšana pēc pieejamajiem datu atribūtiem.</w:t>
            </w:r>
          </w:p>
        </w:tc>
      </w:tr>
      <w:tr w:rsidR="00F6421E" w14:paraId="472026F1" w14:textId="77777777" w:rsidTr="004C4D1E">
        <w:tc>
          <w:tcPr>
            <w:tcW w:w="1554" w:type="dxa"/>
          </w:tcPr>
          <w:p w14:paraId="10723B1F" w14:textId="406D8BAE" w:rsidR="00F6421E" w:rsidRDefault="00F6421E" w:rsidP="005358F7">
            <w:pPr>
              <w:ind w:firstLine="0"/>
              <w:jc w:val="center"/>
            </w:pPr>
            <w:r>
              <w:t>MKK-12</w:t>
            </w:r>
          </w:p>
        </w:tc>
        <w:tc>
          <w:tcPr>
            <w:tcW w:w="3119" w:type="dxa"/>
          </w:tcPr>
          <w:p w14:paraId="0952C7F7" w14:textId="040F383D" w:rsidR="00F6421E" w:rsidRPr="00DA58E6" w:rsidRDefault="00F6421E" w:rsidP="00BB7C6A">
            <w:pPr>
              <w:ind w:firstLine="0"/>
            </w:pPr>
            <w:r w:rsidRPr="00F6421E">
              <w:t>Audita pieraksti</w:t>
            </w:r>
          </w:p>
        </w:tc>
        <w:tc>
          <w:tcPr>
            <w:tcW w:w="4322" w:type="dxa"/>
          </w:tcPr>
          <w:p w14:paraId="47CE0EF2" w14:textId="52683838" w:rsidR="00F6421E" w:rsidRPr="00DA58E6" w:rsidRDefault="00F6421E" w:rsidP="003019CF">
            <w:pPr>
              <w:ind w:firstLine="0"/>
            </w:pPr>
            <w:r w:rsidRPr="00F6421E">
              <w:t>Sistēmai jānodrošina audita pieraksti par visām darbībām ar MKK ierakstiem (izveide, labošana, apstiprināšana, noraidīšana).</w:t>
            </w:r>
          </w:p>
        </w:tc>
      </w:tr>
    </w:tbl>
    <w:p w14:paraId="17F8EE13" w14:textId="6602057E" w:rsidR="00CA1A16" w:rsidRDefault="00CA1A16" w:rsidP="00CA1A16">
      <w:pPr>
        <w:ind w:firstLine="0"/>
      </w:pPr>
    </w:p>
    <w:p w14:paraId="5D842C67" w14:textId="1C0E0DB2" w:rsidR="00601AD8" w:rsidRDefault="00601AD8" w:rsidP="00601AD8">
      <w:pPr>
        <w:pStyle w:val="Heading2"/>
      </w:pPr>
      <w:bookmarkStart w:id="20" w:name="_Toc204936501"/>
      <w:r w:rsidRPr="00E14DDD">
        <w:t xml:space="preserve">Mikroorganismu </w:t>
      </w:r>
      <w:r>
        <w:t xml:space="preserve">genoma izpētes rezultātu </w:t>
      </w:r>
      <w:r w:rsidRPr="00E14DDD">
        <w:t>elektroniskā uzskaite</w:t>
      </w:r>
      <w:bookmarkEnd w:id="20"/>
    </w:p>
    <w:tbl>
      <w:tblPr>
        <w:tblStyle w:val="TableGrid"/>
        <w:tblW w:w="0" w:type="auto"/>
        <w:tblLook w:val="04A0" w:firstRow="1" w:lastRow="0" w:firstColumn="1" w:lastColumn="0" w:noHBand="0" w:noVBand="1"/>
      </w:tblPr>
      <w:tblGrid>
        <w:gridCol w:w="1554"/>
        <w:gridCol w:w="3119"/>
        <w:gridCol w:w="4322"/>
      </w:tblGrid>
      <w:tr w:rsidR="00601AD8" w14:paraId="66EF9431" w14:textId="77777777" w:rsidTr="00093E1F">
        <w:tc>
          <w:tcPr>
            <w:tcW w:w="1554" w:type="dxa"/>
            <w:shd w:val="clear" w:color="auto" w:fill="F2F2F2" w:themeFill="background1" w:themeFillShade="F2"/>
          </w:tcPr>
          <w:p w14:paraId="32A85657" w14:textId="77777777" w:rsidR="00601AD8" w:rsidRDefault="00601AD8" w:rsidP="00464890">
            <w:pPr>
              <w:ind w:firstLine="0"/>
              <w:jc w:val="center"/>
            </w:pPr>
            <w:r>
              <w:t>Prasības identifikators</w:t>
            </w:r>
          </w:p>
        </w:tc>
        <w:tc>
          <w:tcPr>
            <w:tcW w:w="3119" w:type="dxa"/>
            <w:shd w:val="clear" w:color="auto" w:fill="F2F2F2" w:themeFill="background1" w:themeFillShade="F2"/>
          </w:tcPr>
          <w:p w14:paraId="7F052929" w14:textId="77777777" w:rsidR="00601AD8" w:rsidRDefault="00601AD8" w:rsidP="00464890">
            <w:pPr>
              <w:ind w:firstLine="0"/>
              <w:jc w:val="center"/>
            </w:pPr>
            <w:r>
              <w:t>Prasība</w:t>
            </w:r>
          </w:p>
        </w:tc>
        <w:tc>
          <w:tcPr>
            <w:tcW w:w="4322" w:type="dxa"/>
            <w:shd w:val="clear" w:color="auto" w:fill="F2F2F2" w:themeFill="background1" w:themeFillShade="F2"/>
          </w:tcPr>
          <w:p w14:paraId="0408F6C5" w14:textId="77777777" w:rsidR="00601AD8" w:rsidRDefault="00601AD8" w:rsidP="00464890">
            <w:pPr>
              <w:ind w:firstLine="0"/>
              <w:jc w:val="center"/>
            </w:pPr>
            <w:r>
              <w:t>Apraksts</w:t>
            </w:r>
          </w:p>
        </w:tc>
      </w:tr>
      <w:tr w:rsidR="00093E1F" w:rsidRPr="00093E1F" w14:paraId="4756DF10" w14:textId="77777777" w:rsidTr="00093E1F">
        <w:trPr>
          <w:trHeight w:val="1125"/>
        </w:trPr>
        <w:tc>
          <w:tcPr>
            <w:tcW w:w="1554" w:type="dxa"/>
            <w:hideMark/>
          </w:tcPr>
          <w:p w14:paraId="656642DE"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MGI-1</w:t>
            </w:r>
          </w:p>
        </w:tc>
        <w:tc>
          <w:tcPr>
            <w:tcW w:w="3119" w:type="dxa"/>
            <w:hideMark/>
          </w:tcPr>
          <w:p w14:paraId="1F2031D1" w14:textId="77777777" w:rsidR="00093E1F" w:rsidRPr="00093E1F" w:rsidRDefault="00093E1F" w:rsidP="00464890">
            <w:pPr>
              <w:ind w:firstLine="0"/>
              <w:jc w:val="left"/>
            </w:pPr>
            <w:r w:rsidRPr="00093E1F">
              <w:t>Mikroorganismu genoma izpētes sadaļas izveide</w:t>
            </w:r>
          </w:p>
        </w:tc>
        <w:tc>
          <w:tcPr>
            <w:tcW w:w="4322" w:type="dxa"/>
            <w:hideMark/>
          </w:tcPr>
          <w:p w14:paraId="3123D95F" w14:textId="77777777" w:rsidR="00093E1F" w:rsidRPr="00093E1F" w:rsidRDefault="00093E1F" w:rsidP="00464890">
            <w:pPr>
              <w:ind w:firstLine="0"/>
              <w:jc w:val="left"/>
            </w:pPr>
            <w:r w:rsidRPr="00093E1F">
              <w:t xml:space="preserve">Sistēmā jāizveido jauna sadaļa “Mikroorganismu genoma izpētes rezultāti”, </w:t>
            </w:r>
            <w:r w:rsidRPr="00093E1F">
              <w:lastRenderedPageBreak/>
              <w:t>kas nodrošina genoma sekvencēšanas rezultātu elektronisku uzskaiti.</w:t>
            </w:r>
          </w:p>
        </w:tc>
      </w:tr>
      <w:tr w:rsidR="00093E1F" w:rsidRPr="00093E1F" w14:paraId="2792BFDD" w14:textId="77777777" w:rsidTr="00093E1F">
        <w:trPr>
          <w:trHeight w:val="1125"/>
        </w:trPr>
        <w:tc>
          <w:tcPr>
            <w:tcW w:w="1554" w:type="dxa"/>
            <w:hideMark/>
          </w:tcPr>
          <w:p w14:paraId="74B2A5AC"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lastRenderedPageBreak/>
              <w:t>MGI-2</w:t>
            </w:r>
          </w:p>
        </w:tc>
        <w:tc>
          <w:tcPr>
            <w:tcW w:w="3119" w:type="dxa"/>
            <w:hideMark/>
          </w:tcPr>
          <w:p w14:paraId="048AAB67" w14:textId="77777777" w:rsidR="00093E1F" w:rsidRPr="00093E1F" w:rsidRDefault="00093E1F" w:rsidP="00464890">
            <w:pPr>
              <w:ind w:firstLine="0"/>
              <w:jc w:val="left"/>
            </w:pPr>
            <w:r w:rsidRPr="00093E1F">
              <w:t>Sasaiste ar Mikroorganismu kultūru kolekciju</w:t>
            </w:r>
          </w:p>
        </w:tc>
        <w:tc>
          <w:tcPr>
            <w:tcW w:w="4322" w:type="dxa"/>
            <w:hideMark/>
          </w:tcPr>
          <w:p w14:paraId="56DE41E5" w14:textId="77777777" w:rsidR="00093E1F" w:rsidRPr="00093E1F" w:rsidRDefault="00093E1F" w:rsidP="00464890">
            <w:pPr>
              <w:ind w:firstLine="0"/>
              <w:jc w:val="left"/>
            </w:pPr>
            <w:r w:rsidRPr="00093E1F">
              <w:t>Sistēmā jānodrošina genoma izpētes ierakstu sasaiste ar Mikroorganismu kultūru kolekcijas ierakstiem.</w:t>
            </w:r>
          </w:p>
        </w:tc>
      </w:tr>
      <w:tr w:rsidR="00093E1F" w:rsidRPr="00093E1F" w14:paraId="29653DDD" w14:textId="77777777" w:rsidTr="00093E1F">
        <w:trPr>
          <w:trHeight w:val="1254"/>
        </w:trPr>
        <w:tc>
          <w:tcPr>
            <w:tcW w:w="1554" w:type="dxa"/>
            <w:hideMark/>
          </w:tcPr>
          <w:p w14:paraId="233ADB95"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MGI-3</w:t>
            </w:r>
          </w:p>
        </w:tc>
        <w:tc>
          <w:tcPr>
            <w:tcW w:w="3119" w:type="dxa"/>
            <w:hideMark/>
          </w:tcPr>
          <w:p w14:paraId="2406A2BF" w14:textId="77777777" w:rsidR="00093E1F" w:rsidRPr="00093E1F" w:rsidRDefault="00093E1F" w:rsidP="00464890">
            <w:pPr>
              <w:ind w:firstLine="0"/>
              <w:jc w:val="left"/>
            </w:pPr>
            <w:proofErr w:type="spellStart"/>
            <w:r w:rsidRPr="00093E1F">
              <w:t>Divvirzienu</w:t>
            </w:r>
            <w:proofErr w:type="spellEnd"/>
            <w:r w:rsidRPr="00093E1F">
              <w:t xml:space="preserve"> navigācija</w:t>
            </w:r>
          </w:p>
        </w:tc>
        <w:tc>
          <w:tcPr>
            <w:tcW w:w="4322" w:type="dxa"/>
            <w:hideMark/>
          </w:tcPr>
          <w:p w14:paraId="2D9E3508" w14:textId="77777777" w:rsidR="00093E1F" w:rsidRPr="00093E1F" w:rsidRDefault="00093E1F" w:rsidP="00464890">
            <w:pPr>
              <w:ind w:firstLine="0"/>
              <w:jc w:val="left"/>
            </w:pPr>
            <w:r w:rsidRPr="00093E1F">
              <w:t>Sistēmai jānodrošina iespēja apskatīt ar konkrētu MKK ierakstu saistītos genoma izpētes ierakstus un otrādi – no genoma izpētes ieraksta piekļūt saistītajam MKK ierakstam.</w:t>
            </w:r>
          </w:p>
        </w:tc>
      </w:tr>
      <w:tr w:rsidR="00093E1F" w:rsidRPr="00093E1F" w14:paraId="307E4668" w14:textId="77777777" w:rsidTr="00093E1F">
        <w:trPr>
          <w:trHeight w:val="1266"/>
        </w:trPr>
        <w:tc>
          <w:tcPr>
            <w:tcW w:w="1554" w:type="dxa"/>
            <w:hideMark/>
          </w:tcPr>
          <w:p w14:paraId="2C03057A"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MGI-4</w:t>
            </w:r>
          </w:p>
        </w:tc>
        <w:tc>
          <w:tcPr>
            <w:tcW w:w="3119" w:type="dxa"/>
            <w:hideMark/>
          </w:tcPr>
          <w:p w14:paraId="0AF5EA06" w14:textId="77777777" w:rsidR="00093E1F" w:rsidRPr="00093E1F" w:rsidRDefault="00093E1F" w:rsidP="00464890">
            <w:pPr>
              <w:ind w:firstLine="0"/>
              <w:jc w:val="left"/>
            </w:pPr>
            <w:r w:rsidRPr="00093E1F">
              <w:t>Genoma izpētes ieraksta izveide</w:t>
            </w:r>
          </w:p>
        </w:tc>
        <w:tc>
          <w:tcPr>
            <w:tcW w:w="4322" w:type="dxa"/>
            <w:hideMark/>
          </w:tcPr>
          <w:p w14:paraId="171F8D59" w14:textId="77777777" w:rsidR="00093E1F" w:rsidRPr="00093E1F" w:rsidRDefault="00093E1F" w:rsidP="00464890">
            <w:pPr>
              <w:ind w:firstLine="0"/>
              <w:jc w:val="left"/>
            </w:pPr>
            <w:r w:rsidRPr="00093E1F">
              <w:t>Sistēmā jānodrošina iespēja izveidot jaunu genoma izpētes ierakstu, kas saistīts ar konkrētu mikroorganismu paraugu vai kolekcijas ierakstu.</w:t>
            </w:r>
          </w:p>
        </w:tc>
      </w:tr>
      <w:tr w:rsidR="00093E1F" w:rsidRPr="00093E1F" w14:paraId="6BD56446" w14:textId="77777777" w:rsidTr="00093E1F">
        <w:trPr>
          <w:trHeight w:val="852"/>
        </w:trPr>
        <w:tc>
          <w:tcPr>
            <w:tcW w:w="1554" w:type="dxa"/>
            <w:hideMark/>
          </w:tcPr>
          <w:p w14:paraId="775FCAA9"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MGI-5</w:t>
            </w:r>
          </w:p>
        </w:tc>
        <w:tc>
          <w:tcPr>
            <w:tcW w:w="3119" w:type="dxa"/>
            <w:hideMark/>
          </w:tcPr>
          <w:p w14:paraId="30EEAF27" w14:textId="77777777" w:rsidR="00093E1F" w:rsidRPr="00093E1F" w:rsidRDefault="00093E1F" w:rsidP="00464890">
            <w:pPr>
              <w:ind w:firstLine="0"/>
              <w:jc w:val="left"/>
            </w:pPr>
            <w:r w:rsidRPr="00093E1F">
              <w:t>Vairāki izmeklējumi vienam paraugam</w:t>
            </w:r>
          </w:p>
        </w:tc>
        <w:tc>
          <w:tcPr>
            <w:tcW w:w="4322" w:type="dxa"/>
            <w:hideMark/>
          </w:tcPr>
          <w:p w14:paraId="4FC24B73" w14:textId="77777777" w:rsidR="00093E1F" w:rsidRPr="00093E1F" w:rsidRDefault="00093E1F" w:rsidP="00464890">
            <w:pPr>
              <w:ind w:firstLine="0"/>
              <w:jc w:val="left"/>
            </w:pPr>
            <w:r w:rsidRPr="00093E1F">
              <w:t>Sistēmā jānodrošina iespēja vienam paraugam reģistrēt vairākus genoma sekvencēšanas izmeklējumus.</w:t>
            </w:r>
          </w:p>
        </w:tc>
      </w:tr>
      <w:tr w:rsidR="00093E1F" w:rsidRPr="00093E1F" w14:paraId="5E09FBA4" w14:textId="77777777" w:rsidTr="00093E1F">
        <w:trPr>
          <w:trHeight w:val="1138"/>
        </w:trPr>
        <w:tc>
          <w:tcPr>
            <w:tcW w:w="1554" w:type="dxa"/>
            <w:hideMark/>
          </w:tcPr>
          <w:p w14:paraId="68A437D7"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MGI-6</w:t>
            </w:r>
          </w:p>
        </w:tc>
        <w:tc>
          <w:tcPr>
            <w:tcW w:w="3119" w:type="dxa"/>
            <w:hideMark/>
          </w:tcPr>
          <w:p w14:paraId="7EFF2525" w14:textId="77777777" w:rsidR="00093E1F" w:rsidRPr="00093E1F" w:rsidRDefault="00093E1F" w:rsidP="00464890">
            <w:pPr>
              <w:ind w:firstLine="0"/>
              <w:jc w:val="left"/>
            </w:pPr>
            <w:r w:rsidRPr="00093E1F">
              <w:t>Jēldatu atrašanās vietas reģistrēšana</w:t>
            </w:r>
          </w:p>
        </w:tc>
        <w:tc>
          <w:tcPr>
            <w:tcW w:w="4322" w:type="dxa"/>
            <w:hideMark/>
          </w:tcPr>
          <w:p w14:paraId="1D40E7D1" w14:textId="77777777" w:rsidR="00093E1F" w:rsidRPr="00093E1F" w:rsidRDefault="00093E1F" w:rsidP="00464890">
            <w:pPr>
              <w:ind w:firstLine="0"/>
              <w:jc w:val="left"/>
            </w:pPr>
            <w:r w:rsidRPr="00093E1F">
              <w:t xml:space="preserve">Sistēmā jānodrošina iespēja reģistrēt ceļu uz genoma sekvencēšanas jēldatu failiem, kas glabājas Pasūtītāja infrastruktūras </w:t>
            </w:r>
            <w:proofErr w:type="spellStart"/>
            <w:r w:rsidRPr="00093E1F">
              <w:t>failserverī</w:t>
            </w:r>
            <w:proofErr w:type="spellEnd"/>
            <w:r w:rsidRPr="00093E1F">
              <w:t xml:space="preserve"> ārpus Sistēmas.</w:t>
            </w:r>
          </w:p>
        </w:tc>
      </w:tr>
      <w:tr w:rsidR="00093E1F" w:rsidRPr="00093E1F" w14:paraId="30C9354A" w14:textId="77777777" w:rsidTr="00093E1F">
        <w:trPr>
          <w:trHeight w:val="687"/>
        </w:trPr>
        <w:tc>
          <w:tcPr>
            <w:tcW w:w="1554" w:type="dxa"/>
            <w:hideMark/>
          </w:tcPr>
          <w:p w14:paraId="40079DB1"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MGI-7</w:t>
            </w:r>
          </w:p>
        </w:tc>
        <w:tc>
          <w:tcPr>
            <w:tcW w:w="3119" w:type="dxa"/>
            <w:hideMark/>
          </w:tcPr>
          <w:p w14:paraId="7F396457" w14:textId="77777777" w:rsidR="00093E1F" w:rsidRPr="00093E1F" w:rsidRDefault="00093E1F" w:rsidP="00464890">
            <w:pPr>
              <w:ind w:firstLine="0"/>
              <w:jc w:val="left"/>
            </w:pPr>
            <w:r w:rsidRPr="00093E1F">
              <w:t>Atsauce uz sekvenču failiem</w:t>
            </w:r>
          </w:p>
        </w:tc>
        <w:tc>
          <w:tcPr>
            <w:tcW w:w="4322" w:type="dxa"/>
            <w:hideMark/>
          </w:tcPr>
          <w:p w14:paraId="57CB6407" w14:textId="565B5C39" w:rsidR="00093E1F" w:rsidRPr="00093E1F" w:rsidRDefault="00093E1F" w:rsidP="00464890">
            <w:pPr>
              <w:ind w:firstLine="0"/>
              <w:jc w:val="left"/>
            </w:pPr>
            <w:r w:rsidRPr="00093E1F">
              <w:t>Sistēmā jānodrošina iespēja reģistrēt sekvenču failu</w:t>
            </w:r>
            <w:r w:rsidR="000F341F">
              <w:t xml:space="preserve"> unikālus</w:t>
            </w:r>
            <w:r w:rsidRPr="00093E1F">
              <w:t xml:space="preserve"> identifikatorus vai numurus.</w:t>
            </w:r>
          </w:p>
        </w:tc>
      </w:tr>
      <w:tr w:rsidR="00093E1F" w:rsidRPr="00093E1F" w14:paraId="55A1319D" w14:textId="77777777" w:rsidTr="00093E1F">
        <w:trPr>
          <w:trHeight w:val="852"/>
        </w:trPr>
        <w:tc>
          <w:tcPr>
            <w:tcW w:w="1554" w:type="dxa"/>
            <w:hideMark/>
          </w:tcPr>
          <w:p w14:paraId="320E1C12"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MGI-8</w:t>
            </w:r>
          </w:p>
        </w:tc>
        <w:tc>
          <w:tcPr>
            <w:tcW w:w="3119" w:type="dxa"/>
            <w:hideMark/>
          </w:tcPr>
          <w:p w14:paraId="62579D41" w14:textId="77777777" w:rsidR="00093E1F" w:rsidRPr="00093E1F" w:rsidRDefault="00093E1F" w:rsidP="00464890">
            <w:pPr>
              <w:ind w:firstLine="0"/>
              <w:jc w:val="left"/>
            </w:pPr>
            <w:r w:rsidRPr="00093E1F">
              <w:t>Atsauce uz apstrādes metadatiem</w:t>
            </w:r>
          </w:p>
        </w:tc>
        <w:tc>
          <w:tcPr>
            <w:tcW w:w="4322" w:type="dxa"/>
            <w:hideMark/>
          </w:tcPr>
          <w:p w14:paraId="5638A1BA" w14:textId="77777777" w:rsidR="00093E1F" w:rsidRPr="00093E1F" w:rsidRDefault="00093E1F" w:rsidP="00464890">
            <w:pPr>
              <w:ind w:firstLine="0"/>
              <w:jc w:val="left"/>
            </w:pPr>
            <w:r w:rsidRPr="00093E1F">
              <w:t>Sistēmā jānodrošina iespēja norādīt ceļu uz sekvencēšanas datu apstrādes metadatu failiem.</w:t>
            </w:r>
          </w:p>
        </w:tc>
      </w:tr>
      <w:tr w:rsidR="00093E1F" w:rsidRPr="00093E1F" w14:paraId="174021CF" w14:textId="77777777" w:rsidTr="00093E1F">
        <w:trPr>
          <w:trHeight w:val="972"/>
        </w:trPr>
        <w:tc>
          <w:tcPr>
            <w:tcW w:w="1554" w:type="dxa"/>
            <w:hideMark/>
          </w:tcPr>
          <w:p w14:paraId="23F93418"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MGI-9</w:t>
            </w:r>
          </w:p>
        </w:tc>
        <w:tc>
          <w:tcPr>
            <w:tcW w:w="3119" w:type="dxa"/>
            <w:hideMark/>
          </w:tcPr>
          <w:p w14:paraId="2A505150" w14:textId="77777777" w:rsidR="00093E1F" w:rsidRPr="00093E1F" w:rsidRDefault="00093E1F" w:rsidP="00464890">
            <w:pPr>
              <w:ind w:firstLine="0"/>
              <w:jc w:val="left"/>
            </w:pPr>
            <w:r w:rsidRPr="00093E1F">
              <w:t>Atsauce uz apstrādātajiem datiem</w:t>
            </w:r>
          </w:p>
        </w:tc>
        <w:tc>
          <w:tcPr>
            <w:tcW w:w="4322" w:type="dxa"/>
            <w:hideMark/>
          </w:tcPr>
          <w:p w14:paraId="664C46AC" w14:textId="77777777" w:rsidR="00093E1F" w:rsidRPr="00093E1F" w:rsidRDefault="00093E1F" w:rsidP="00464890">
            <w:pPr>
              <w:ind w:firstLine="0"/>
              <w:jc w:val="left"/>
            </w:pPr>
            <w:r w:rsidRPr="00093E1F">
              <w:t>Sistēmā jānodrošina iespēja norādīt ceļu uz sekvencēšanas apstrādātajiem datiem Pasūtītāja infrastruktūrā.</w:t>
            </w:r>
          </w:p>
        </w:tc>
      </w:tr>
      <w:tr w:rsidR="00093E1F" w:rsidRPr="00093E1F" w14:paraId="589E2166" w14:textId="77777777" w:rsidTr="00093E1F">
        <w:trPr>
          <w:trHeight w:val="983"/>
        </w:trPr>
        <w:tc>
          <w:tcPr>
            <w:tcW w:w="1554" w:type="dxa"/>
            <w:hideMark/>
          </w:tcPr>
          <w:p w14:paraId="125DB634"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MGI-10</w:t>
            </w:r>
          </w:p>
        </w:tc>
        <w:tc>
          <w:tcPr>
            <w:tcW w:w="3119" w:type="dxa"/>
            <w:hideMark/>
          </w:tcPr>
          <w:p w14:paraId="30239E9E" w14:textId="77777777" w:rsidR="00093E1F" w:rsidRPr="00093E1F" w:rsidRDefault="00093E1F" w:rsidP="00464890">
            <w:pPr>
              <w:ind w:firstLine="0"/>
              <w:jc w:val="left"/>
            </w:pPr>
            <w:r w:rsidRPr="00093E1F">
              <w:t>Parauga piekļuves numura reģistrēšana</w:t>
            </w:r>
          </w:p>
        </w:tc>
        <w:tc>
          <w:tcPr>
            <w:tcW w:w="4322" w:type="dxa"/>
            <w:hideMark/>
          </w:tcPr>
          <w:p w14:paraId="6188CFF0" w14:textId="77777777" w:rsidR="00093E1F" w:rsidRPr="00093E1F" w:rsidRDefault="00093E1F" w:rsidP="00464890">
            <w:pPr>
              <w:ind w:firstLine="0"/>
              <w:jc w:val="left"/>
            </w:pPr>
            <w:r w:rsidRPr="00093E1F">
              <w:t>Sistēmā jānodrošina iespēja reģistrēt parauga piekļuves numuru sekvencēšanas izmeklējumam.</w:t>
            </w:r>
          </w:p>
        </w:tc>
      </w:tr>
      <w:tr w:rsidR="00093E1F" w:rsidRPr="00093E1F" w14:paraId="5F9E320F" w14:textId="77777777" w:rsidTr="00093E1F">
        <w:trPr>
          <w:trHeight w:val="983"/>
        </w:trPr>
        <w:tc>
          <w:tcPr>
            <w:tcW w:w="1554" w:type="dxa"/>
            <w:hideMark/>
          </w:tcPr>
          <w:p w14:paraId="45741F85"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lastRenderedPageBreak/>
              <w:t>MGI-11</w:t>
            </w:r>
          </w:p>
        </w:tc>
        <w:tc>
          <w:tcPr>
            <w:tcW w:w="3119" w:type="dxa"/>
            <w:hideMark/>
          </w:tcPr>
          <w:p w14:paraId="12EA0683" w14:textId="77777777" w:rsidR="00093E1F" w:rsidRPr="00093E1F" w:rsidRDefault="00093E1F" w:rsidP="00464890">
            <w:pPr>
              <w:ind w:firstLine="0"/>
              <w:jc w:val="left"/>
            </w:pPr>
            <w:proofErr w:type="spellStart"/>
            <w:r w:rsidRPr="00093E1F">
              <w:t>SeqSphere</w:t>
            </w:r>
            <w:proofErr w:type="spellEnd"/>
            <w:r w:rsidRPr="00093E1F">
              <w:t xml:space="preserve"> identifikatora ievade</w:t>
            </w:r>
          </w:p>
        </w:tc>
        <w:tc>
          <w:tcPr>
            <w:tcW w:w="4322" w:type="dxa"/>
            <w:hideMark/>
          </w:tcPr>
          <w:p w14:paraId="37089739" w14:textId="77777777" w:rsidR="00093E1F" w:rsidRPr="00093E1F" w:rsidRDefault="00093E1F" w:rsidP="00464890">
            <w:pPr>
              <w:ind w:firstLine="0"/>
              <w:jc w:val="left"/>
            </w:pPr>
            <w:r w:rsidRPr="00093E1F">
              <w:t xml:space="preserve">Sistēmā jānodrošina iespēja manuāli ievadīt parauga identifikatoru BIOR lokālajā </w:t>
            </w:r>
            <w:proofErr w:type="spellStart"/>
            <w:r w:rsidRPr="00093E1F">
              <w:t>SeqSphere</w:t>
            </w:r>
            <w:proofErr w:type="spellEnd"/>
            <w:r w:rsidRPr="00093E1F">
              <w:t xml:space="preserve"> datubāzē.</w:t>
            </w:r>
          </w:p>
        </w:tc>
      </w:tr>
      <w:tr w:rsidR="00093E1F" w:rsidRPr="00093E1F" w14:paraId="0A801594" w14:textId="77777777" w:rsidTr="00093E1F">
        <w:trPr>
          <w:trHeight w:val="974"/>
        </w:trPr>
        <w:tc>
          <w:tcPr>
            <w:tcW w:w="1554" w:type="dxa"/>
            <w:hideMark/>
          </w:tcPr>
          <w:p w14:paraId="52F346CF"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MGI-12</w:t>
            </w:r>
          </w:p>
        </w:tc>
        <w:tc>
          <w:tcPr>
            <w:tcW w:w="3119" w:type="dxa"/>
            <w:hideMark/>
          </w:tcPr>
          <w:p w14:paraId="59F0597A" w14:textId="77777777" w:rsidR="00093E1F" w:rsidRPr="00093E1F" w:rsidRDefault="00093E1F" w:rsidP="00464890">
            <w:pPr>
              <w:ind w:firstLine="0"/>
              <w:jc w:val="left"/>
            </w:pPr>
            <w:r w:rsidRPr="00093E1F">
              <w:t>Genoma izpētes ierakstu apskate</w:t>
            </w:r>
          </w:p>
        </w:tc>
        <w:tc>
          <w:tcPr>
            <w:tcW w:w="4322" w:type="dxa"/>
            <w:hideMark/>
          </w:tcPr>
          <w:p w14:paraId="74A574D5" w14:textId="77777777" w:rsidR="00093E1F" w:rsidRPr="00093E1F" w:rsidRDefault="00093E1F" w:rsidP="00464890">
            <w:pPr>
              <w:ind w:firstLine="0"/>
              <w:jc w:val="left"/>
            </w:pPr>
            <w:r w:rsidRPr="00093E1F">
              <w:t>Sistēmā jānodrošina iespēja apskatīt visus reģistrētos genoma izpētes ierakstus un ar tiem saistīto informāciju.</w:t>
            </w:r>
          </w:p>
        </w:tc>
      </w:tr>
      <w:tr w:rsidR="00093E1F" w:rsidRPr="00093E1F" w14:paraId="03DB57CF" w14:textId="77777777" w:rsidTr="00093E1F">
        <w:trPr>
          <w:trHeight w:val="1129"/>
        </w:trPr>
        <w:tc>
          <w:tcPr>
            <w:tcW w:w="1554" w:type="dxa"/>
            <w:hideMark/>
          </w:tcPr>
          <w:p w14:paraId="6EC88E87"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MGI-13</w:t>
            </w:r>
          </w:p>
        </w:tc>
        <w:tc>
          <w:tcPr>
            <w:tcW w:w="3119" w:type="dxa"/>
            <w:hideMark/>
          </w:tcPr>
          <w:p w14:paraId="1F10C0FD" w14:textId="77777777" w:rsidR="00093E1F" w:rsidRPr="00093E1F" w:rsidRDefault="00093E1F" w:rsidP="00464890">
            <w:pPr>
              <w:ind w:firstLine="0"/>
              <w:jc w:val="left"/>
            </w:pPr>
            <w:r w:rsidRPr="00093E1F">
              <w:t>Meklēšana un filtrēšana</w:t>
            </w:r>
          </w:p>
        </w:tc>
        <w:tc>
          <w:tcPr>
            <w:tcW w:w="4322" w:type="dxa"/>
            <w:hideMark/>
          </w:tcPr>
          <w:p w14:paraId="60C86BC5" w14:textId="77777777" w:rsidR="00093E1F" w:rsidRPr="00093E1F" w:rsidRDefault="00093E1F" w:rsidP="00464890">
            <w:pPr>
              <w:ind w:firstLine="0"/>
              <w:jc w:val="left"/>
            </w:pPr>
            <w:r w:rsidRPr="00093E1F">
              <w:t>Sistēmā jānodrošina genoma izpētes ierakstu meklēšana un filtrēšana pēc pieejamajiem datu atribūtiem (piem., parauga identifikatora, sekvencēšanas faila numura u.c.).</w:t>
            </w:r>
          </w:p>
        </w:tc>
      </w:tr>
      <w:tr w:rsidR="00093E1F" w:rsidRPr="00093E1F" w14:paraId="046B4BB3" w14:textId="77777777" w:rsidTr="00093E1F">
        <w:trPr>
          <w:trHeight w:val="1266"/>
        </w:trPr>
        <w:tc>
          <w:tcPr>
            <w:tcW w:w="1554" w:type="dxa"/>
            <w:hideMark/>
          </w:tcPr>
          <w:p w14:paraId="10C4619D" w14:textId="77777777" w:rsidR="00093E1F" w:rsidRPr="00093E1F" w:rsidRDefault="00093E1F" w:rsidP="00464890">
            <w:pPr>
              <w:ind w:firstLine="0"/>
              <w:jc w:val="left"/>
              <w:rPr>
                <w:rFonts w:ascii="Aptos Narrow" w:eastAsia="Times New Roman" w:hAnsi="Aptos Narrow" w:cs="Times New Roman"/>
                <w:color w:val="000000"/>
                <w:lang w:eastAsia="lv-LV"/>
              </w:rPr>
            </w:pPr>
            <w:r w:rsidRPr="00093E1F">
              <w:rPr>
                <w:rFonts w:ascii="Aptos Narrow" w:eastAsia="Times New Roman" w:hAnsi="Aptos Narrow" w:cs="Times New Roman"/>
                <w:color w:val="000000"/>
                <w:lang w:eastAsia="lv-LV"/>
              </w:rPr>
              <w:t>MGI-14</w:t>
            </w:r>
          </w:p>
        </w:tc>
        <w:tc>
          <w:tcPr>
            <w:tcW w:w="3119" w:type="dxa"/>
            <w:hideMark/>
          </w:tcPr>
          <w:p w14:paraId="58E18D77" w14:textId="77777777" w:rsidR="00093E1F" w:rsidRPr="00093E1F" w:rsidRDefault="00093E1F" w:rsidP="00464890">
            <w:pPr>
              <w:ind w:firstLine="0"/>
              <w:jc w:val="left"/>
            </w:pPr>
            <w:r w:rsidRPr="00093E1F">
              <w:t>Atsauču uzturēšana uz ārējiem failiem</w:t>
            </w:r>
          </w:p>
        </w:tc>
        <w:tc>
          <w:tcPr>
            <w:tcW w:w="4322" w:type="dxa"/>
            <w:hideMark/>
          </w:tcPr>
          <w:p w14:paraId="5FFCE85E" w14:textId="77777777" w:rsidR="00093E1F" w:rsidRPr="00093E1F" w:rsidRDefault="00093E1F" w:rsidP="00464890">
            <w:pPr>
              <w:ind w:firstLine="0"/>
              <w:jc w:val="left"/>
            </w:pPr>
            <w:r w:rsidRPr="00093E1F">
              <w:t>Sistēmai jānodrošina iespēja saglabāt un uzturēt atsauces uz sekvencēšanas failiem, kas fiziski tiek glabāti ārpus Sistēmas Pasūtītāja infrastruktūrā.</w:t>
            </w:r>
          </w:p>
        </w:tc>
      </w:tr>
    </w:tbl>
    <w:p w14:paraId="4B8D16C0" w14:textId="77777777" w:rsidR="002012B9" w:rsidRPr="002012B9" w:rsidRDefault="002012B9" w:rsidP="003F1F35">
      <w:pPr>
        <w:ind w:firstLine="0"/>
      </w:pPr>
    </w:p>
    <w:p w14:paraId="0E2B1459" w14:textId="3EA4CB26" w:rsidR="00551B86" w:rsidRDefault="00551B86" w:rsidP="00551B86">
      <w:pPr>
        <w:pStyle w:val="Heading2"/>
      </w:pPr>
      <w:bookmarkStart w:id="21" w:name="_Toc204936503"/>
      <w:r>
        <w:t>Klasifikatoru pārvaldība</w:t>
      </w:r>
      <w:bookmarkEnd w:id="21"/>
    </w:p>
    <w:tbl>
      <w:tblPr>
        <w:tblStyle w:val="TableGrid"/>
        <w:tblW w:w="0" w:type="auto"/>
        <w:tblLook w:val="04A0" w:firstRow="1" w:lastRow="0" w:firstColumn="1" w:lastColumn="0" w:noHBand="0" w:noVBand="1"/>
      </w:tblPr>
      <w:tblGrid>
        <w:gridCol w:w="1554"/>
        <w:gridCol w:w="3119"/>
        <w:gridCol w:w="4322"/>
      </w:tblGrid>
      <w:tr w:rsidR="00BB4460" w14:paraId="11AFAD5A" w14:textId="77777777" w:rsidTr="00BB4460">
        <w:tc>
          <w:tcPr>
            <w:tcW w:w="1554" w:type="dxa"/>
            <w:shd w:val="clear" w:color="auto" w:fill="F2F2F2" w:themeFill="background1" w:themeFillShade="F2"/>
          </w:tcPr>
          <w:p w14:paraId="01A67805" w14:textId="77777777" w:rsidR="00BB4460" w:rsidRDefault="00BB4460" w:rsidP="005358F7">
            <w:pPr>
              <w:ind w:firstLine="0"/>
              <w:jc w:val="center"/>
            </w:pPr>
            <w:r>
              <w:t>Prasības identifikators</w:t>
            </w:r>
          </w:p>
        </w:tc>
        <w:tc>
          <w:tcPr>
            <w:tcW w:w="3119" w:type="dxa"/>
            <w:shd w:val="clear" w:color="auto" w:fill="F2F2F2" w:themeFill="background1" w:themeFillShade="F2"/>
          </w:tcPr>
          <w:p w14:paraId="6A570D2A" w14:textId="77777777" w:rsidR="00BB4460" w:rsidRDefault="00BB4460" w:rsidP="005358F7">
            <w:pPr>
              <w:ind w:firstLine="0"/>
              <w:jc w:val="center"/>
            </w:pPr>
            <w:r>
              <w:t>Prasība</w:t>
            </w:r>
          </w:p>
        </w:tc>
        <w:tc>
          <w:tcPr>
            <w:tcW w:w="4322" w:type="dxa"/>
            <w:shd w:val="clear" w:color="auto" w:fill="F2F2F2" w:themeFill="background1" w:themeFillShade="F2"/>
          </w:tcPr>
          <w:p w14:paraId="28A0EAB0" w14:textId="77777777" w:rsidR="00BB4460" w:rsidRDefault="00BB4460" w:rsidP="005358F7">
            <w:pPr>
              <w:ind w:firstLine="0"/>
              <w:jc w:val="center"/>
            </w:pPr>
            <w:r>
              <w:t>Apraksts</w:t>
            </w:r>
          </w:p>
        </w:tc>
      </w:tr>
      <w:tr w:rsidR="00BB4460" w14:paraId="32DF4F0B" w14:textId="77777777" w:rsidTr="00BB4460">
        <w:tc>
          <w:tcPr>
            <w:tcW w:w="1554" w:type="dxa"/>
          </w:tcPr>
          <w:p w14:paraId="1B9A056D" w14:textId="0B72492F" w:rsidR="00BB4460" w:rsidRDefault="00BB4460" w:rsidP="005358F7">
            <w:pPr>
              <w:ind w:firstLine="0"/>
              <w:jc w:val="center"/>
            </w:pPr>
            <w:r>
              <w:t>KLS-01</w:t>
            </w:r>
          </w:p>
        </w:tc>
        <w:tc>
          <w:tcPr>
            <w:tcW w:w="3119" w:type="dxa"/>
          </w:tcPr>
          <w:p w14:paraId="7ECEF51E" w14:textId="24E04F02" w:rsidR="00BB4460" w:rsidRDefault="00BB4460" w:rsidP="00A415AE">
            <w:pPr>
              <w:ind w:firstLine="0"/>
            </w:pPr>
            <w:r>
              <w:t>Klasifikatoru pārvaldība</w:t>
            </w:r>
          </w:p>
        </w:tc>
        <w:tc>
          <w:tcPr>
            <w:tcW w:w="4322" w:type="dxa"/>
          </w:tcPr>
          <w:p w14:paraId="649E8DE3" w14:textId="7BFE7371" w:rsidR="00BB4460" w:rsidRDefault="00BB4460" w:rsidP="008553E4">
            <w:pPr>
              <w:ind w:firstLine="0"/>
            </w:pPr>
            <w:r>
              <w:t>Izstrādes projekta rezultātā realizēto klasifikatoru pārvaldība ir jārealizē</w:t>
            </w:r>
            <w:r w:rsidR="00E40E6B">
              <w:t>,</w:t>
            </w:r>
            <w:r>
              <w:t xml:space="preserve"> izmantojot jau esošo Sistēmas </w:t>
            </w:r>
            <w:proofErr w:type="spellStart"/>
            <w:r>
              <w:t>saskarni</w:t>
            </w:r>
            <w:proofErr w:type="spellEnd"/>
            <w:r>
              <w:t xml:space="preserve"> un administrēšanas pieeju klasifikatoru pārvaldībai.</w:t>
            </w:r>
          </w:p>
        </w:tc>
      </w:tr>
      <w:tr w:rsidR="00BB4460" w14:paraId="382F5513" w14:textId="77777777" w:rsidTr="00BB4460">
        <w:tc>
          <w:tcPr>
            <w:tcW w:w="1554" w:type="dxa"/>
          </w:tcPr>
          <w:p w14:paraId="6B850010" w14:textId="45062E3D" w:rsidR="00BB4460" w:rsidRDefault="00BB4460" w:rsidP="005358F7">
            <w:pPr>
              <w:ind w:firstLine="0"/>
              <w:jc w:val="center"/>
            </w:pPr>
            <w:r>
              <w:t>KLS-02</w:t>
            </w:r>
          </w:p>
        </w:tc>
        <w:tc>
          <w:tcPr>
            <w:tcW w:w="3119" w:type="dxa"/>
          </w:tcPr>
          <w:p w14:paraId="68604B43" w14:textId="18362369" w:rsidR="00BB4460" w:rsidRDefault="00BB4460" w:rsidP="00A415AE">
            <w:pPr>
              <w:ind w:firstLine="0"/>
            </w:pPr>
            <w:r>
              <w:t>Sistēmā realizējamie klasifikatori</w:t>
            </w:r>
          </w:p>
        </w:tc>
        <w:tc>
          <w:tcPr>
            <w:tcW w:w="4322" w:type="dxa"/>
          </w:tcPr>
          <w:p w14:paraId="51344772" w14:textId="06491142" w:rsidR="00BB4460" w:rsidRDefault="00BB4460" w:rsidP="00A415AE">
            <w:pPr>
              <w:ind w:firstLine="0"/>
            </w:pPr>
            <w:r>
              <w:t>Projekta laikā</w:t>
            </w:r>
            <w:r w:rsidRPr="00A415AE">
              <w:t xml:space="preserve"> jārealizē visi klasifikatori, kas nepieciešami </w:t>
            </w:r>
            <w:r>
              <w:t xml:space="preserve">projekta laikā realizējamās </w:t>
            </w:r>
            <w:r w:rsidRPr="00A415AE">
              <w:t xml:space="preserve">Sistēmas funkcionalitātes atbalstam un datu pārņemšanai no citām sistēmām. </w:t>
            </w:r>
            <w:r>
              <w:t xml:space="preserve">Projekta laikā </w:t>
            </w:r>
            <w:r w:rsidRPr="00A415AE">
              <w:t xml:space="preserve">izstrādājamo klasifikatoru saraksts ir definējams </w:t>
            </w:r>
            <w:r w:rsidRPr="00A22C23">
              <w:t>Analīzes fāzē.</w:t>
            </w:r>
          </w:p>
        </w:tc>
      </w:tr>
    </w:tbl>
    <w:p w14:paraId="53125728" w14:textId="3BE81B4F" w:rsidR="00812BF2" w:rsidRDefault="00812BF2" w:rsidP="00812BF2">
      <w:pPr>
        <w:ind w:firstLine="0"/>
      </w:pPr>
    </w:p>
    <w:p w14:paraId="526C7606" w14:textId="2C816260" w:rsidR="00812BF2" w:rsidRDefault="008B0790" w:rsidP="00E30F86">
      <w:pPr>
        <w:pStyle w:val="Heading2"/>
      </w:pPr>
      <w:bookmarkStart w:id="22" w:name="_Toc204936504"/>
      <w:r>
        <w:lastRenderedPageBreak/>
        <w:t>Lietotāju pārvaldība</w:t>
      </w:r>
      <w:bookmarkEnd w:id="22"/>
    </w:p>
    <w:tbl>
      <w:tblPr>
        <w:tblStyle w:val="TableGrid"/>
        <w:tblW w:w="0" w:type="auto"/>
        <w:tblLook w:val="04A0" w:firstRow="1" w:lastRow="0" w:firstColumn="1" w:lastColumn="0" w:noHBand="0" w:noVBand="1"/>
      </w:tblPr>
      <w:tblGrid>
        <w:gridCol w:w="1554"/>
        <w:gridCol w:w="3119"/>
        <w:gridCol w:w="4322"/>
      </w:tblGrid>
      <w:tr w:rsidR="002511DA" w14:paraId="11D5C0E7" w14:textId="77777777" w:rsidTr="002511DA">
        <w:tc>
          <w:tcPr>
            <w:tcW w:w="1554" w:type="dxa"/>
            <w:shd w:val="clear" w:color="auto" w:fill="F2F2F2" w:themeFill="background1" w:themeFillShade="F2"/>
          </w:tcPr>
          <w:p w14:paraId="0AA46F8C" w14:textId="77777777" w:rsidR="002511DA" w:rsidRDefault="002511DA" w:rsidP="005358F7">
            <w:pPr>
              <w:ind w:firstLine="0"/>
              <w:jc w:val="center"/>
            </w:pPr>
            <w:r>
              <w:t>Prasības identifikators</w:t>
            </w:r>
          </w:p>
        </w:tc>
        <w:tc>
          <w:tcPr>
            <w:tcW w:w="3119" w:type="dxa"/>
            <w:shd w:val="clear" w:color="auto" w:fill="F2F2F2" w:themeFill="background1" w:themeFillShade="F2"/>
          </w:tcPr>
          <w:p w14:paraId="61580CA6" w14:textId="77777777" w:rsidR="002511DA" w:rsidRDefault="002511DA" w:rsidP="005358F7">
            <w:pPr>
              <w:ind w:firstLine="0"/>
              <w:jc w:val="center"/>
            </w:pPr>
            <w:r>
              <w:t>Prasība</w:t>
            </w:r>
          </w:p>
        </w:tc>
        <w:tc>
          <w:tcPr>
            <w:tcW w:w="4322" w:type="dxa"/>
            <w:shd w:val="clear" w:color="auto" w:fill="F2F2F2" w:themeFill="background1" w:themeFillShade="F2"/>
          </w:tcPr>
          <w:p w14:paraId="09EA1E64" w14:textId="77777777" w:rsidR="002511DA" w:rsidRDefault="002511DA" w:rsidP="005358F7">
            <w:pPr>
              <w:ind w:firstLine="0"/>
              <w:jc w:val="center"/>
            </w:pPr>
            <w:r>
              <w:t>Apraksts</w:t>
            </w:r>
          </w:p>
        </w:tc>
      </w:tr>
      <w:tr w:rsidR="002511DA" w14:paraId="2DD68E5A" w14:textId="77777777" w:rsidTr="002511DA">
        <w:tc>
          <w:tcPr>
            <w:tcW w:w="1554" w:type="dxa"/>
          </w:tcPr>
          <w:p w14:paraId="505608B4" w14:textId="4A6E9E23" w:rsidR="002511DA" w:rsidRDefault="002511DA" w:rsidP="005358F7">
            <w:pPr>
              <w:ind w:firstLine="0"/>
              <w:jc w:val="center"/>
            </w:pPr>
            <w:r>
              <w:t>LPS-1</w:t>
            </w:r>
          </w:p>
        </w:tc>
        <w:tc>
          <w:tcPr>
            <w:tcW w:w="3119" w:type="dxa"/>
          </w:tcPr>
          <w:p w14:paraId="0F98B05E" w14:textId="3C27C653" w:rsidR="002511DA" w:rsidRDefault="002511DA" w:rsidP="00BD4E1E">
            <w:pPr>
              <w:ind w:firstLine="0"/>
            </w:pPr>
            <w:proofErr w:type="spellStart"/>
            <w:r>
              <w:t>Jaunizveidotajās</w:t>
            </w:r>
            <w:proofErr w:type="spellEnd"/>
            <w:r>
              <w:t xml:space="preserve"> funkcionalit</w:t>
            </w:r>
            <w:r w:rsidR="00785A98">
              <w:t>āt</w:t>
            </w:r>
            <w:r w:rsidR="00DE7B3F">
              <w:t>ē</w:t>
            </w:r>
            <w:r>
              <w:t>s realizētā lietotāju pārvaldība</w:t>
            </w:r>
          </w:p>
        </w:tc>
        <w:tc>
          <w:tcPr>
            <w:tcW w:w="4322" w:type="dxa"/>
          </w:tcPr>
          <w:p w14:paraId="6FB2CADB" w14:textId="1EE961F4" w:rsidR="002511DA" w:rsidRDefault="002511DA" w:rsidP="00BD4E1E">
            <w:pPr>
              <w:ind w:firstLine="0"/>
            </w:pPr>
            <w:r>
              <w:t>Lietotāju pārvaldībai jāizmanto jau esošā Sistēmas lietotāju pārvaldības funkcionalitāte</w:t>
            </w:r>
          </w:p>
        </w:tc>
      </w:tr>
    </w:tbl>
    <w:p w14:paraId="74FD1AEA" w14:textId="436C038A" w:rsidR="00F311AC" w:rsidRDefault="00F311AC" w:rsidP="00563962">
      <w:pPr>
        <w:ind w:firstLine="0"/>
      </w:pPr>
    </w:p>
    <w:p w14:paraId="21D0A6B1" w14:textId="3439E0E6" w:rsidR="003F1820" w:rsidRDefault="00B61356" w:rsidP="003F1820">
      <w:pPr>
        <w:pStyle w:val="Heading2"/>
      </w:pPr>
      <w:bookmarkStart w:id="23" w:name="_Toc204936505"/>
      <w:r>
        <w:t xml:space="preserve">Datu apmaiņas </w:t>
      </w:r>
      <w:proofErr w:type="spellStart"/>
      <w:r>
        <w:t>saskarnes</w:t>
      </w:r>
      <w:bookmarkEnd w:id="23"/>
      <w:proofErr w:type="spellEnd"/>
    </w:p>
    <w:tbl>
      <w:tblPr>
        <w:tblStyle w:val="TableGrid"/>
        <w:tblW w:w="0" w:type="auto"/>
        <w:tblLook w:val="04A0" w:firstRow="1" w:lastRow="0" w:firstColumn="1" w:lastColumn="0" w:noHBand="0" w:noVBand="1"/>
      </w:tblPr>
      <w:tblGrid>
        <w:gridCol w:w="1554"/>
        <w:gridCol w:w="3119"/>
        <w:gridCol w:w="4322"/>
      </w:tblGrid>
      <w:tr w:rsidR="002511DA" w14:paraId="1E7CB9FB" w14:textId="77777777" w:rsidTr="002511DA">
        <w:tc>
          <w:tcPr>
            <w:tcW w:w="1554" w:type="dxa"/>
            <w:shd w:val="clear" w:color="auto" w:fill="F2F2F2" w:themeFill="background1" w:themeFillShade="F2"/>
          </w:tcPr>
          <w:p w14:paraId="7D5B5C87" w14:textId="77777777" w:rsidR="002511DA" w:rsidRDefault="002511DA" w:rsidP="005358F7">
            <w:pPr>
              <w:ind w:firstLine="0"/>
              <w:jc w:val="center"/>
            </w:pPr>
            <w:r>
              <w:t>Prasības identifikators</w:t>
            </w:r>
          </w:p>
        </w:tc>
        <w:tc>
          <w:tcPr>
            <w:tcW w:w="3119" w:type="dxa"/>
            <w:shd w:val="clear" w:color="auto" w:fill="F2F2F2" w:themeFill="background1" w:themeFillShade="F2"/>
          </w:tcPr>
          <w:p w14:paraId="34F9988F" w14:textId="77777777" w:rsidR="002511DA" w:rsidRDefault="002511DA" w:rsidP="005358F7">
            <w:pPr>
              <w:ind w:firstLine="0"/>
              <w:jc w:val="center"/>
            </w:pPr>
            <w:r>
              <w:t>Prasība</w:t>
            </w:r>
          </w:p>
        </w:tc>
        <w:tc>
          <w:tcPr>
            <w:tcW w:w="4322" w:type="dxa"/>
            <w:shd w:val="clear" w:color="auto" w:fill="F2F2F2" w:themeFill="background1" w:themeFillShade="F2"/>
          </w:tcPr>
          <w:p w14:paraId="665E86FB" w14:textId="77777777" w:rsidR="002511DA" w:rsidRDefault="002511DA" w:rsidP="005358F7">
            <w:pPr>
              <w:ind w:firstLine="0"/>
              <w:jc w:val="center"/>
            </w:pPr>
            <w:r>
              <w:t>Apraksts</w:t>
            </w:r>
          </w:p>
        </w:tc>
      </w:tr>
      <w:tr w:rsidR="002511DA" w14:paraId="192EA655" w14:textId="77777777" w:rsidTr="002511DA">
        <w:tc>
          <w:tcPr>
            <w:tcW w:w="1554" w:type="dxa"/>
          </w:tcPr>
          <w:p w14:paraId="7C178F11" w14:textId="455129EB" w:rsidR="002511DA" w:rsidRDefault="002511DA" w:rsidP="005358F7">
            <w:pPr>
              <w:ind w:firstLine="0"/>
              <w:jc w:val="center"/>
            </w:pPr>
            <w:r>
              <w:t>DAS-02</w:t>
            </w:r>
          </w:p>
        </w:tc>
        <w:tc>
          <w:tcPr>
            <w:tcW w:w="3119" w:type="dxa"/>
          </w:tcPr>
          <w:p w14:paraId="2ED87DE2" w14:textId="6B9C3DF9" w:rsidR="002511DA" w:rsidRDefault="002511DA" w:rsidP="00DF03CC">
            <w:pPr>
              <w:ind w:firstLine="0"/>
            </w:pPr>
            <w:r w:rsidRPr="00E00BEE">
              <w:t xml:space="preserve">Datu apmaiņas </w:t>
            </w:r>
            <w:proofErr w:type="spellStart"/>
            <w:r w:rsidRPr="00E00BEE">
              <w:t>saskarņu</w:t>
            </w:r>
            <w:proofErr w:type="spellEnd"/>
            <w:r w:rsidRPr="00E00BEE">
              <w:t xml:space="preserve"> realizācijas pieeja</w:t>
            </w:r>
          </w:p>
        </w:tc>
        <w:tc>
          <w:tcPr>
            <w:tcW w:w="4322" w:type="dxa"/>
          </w:tcPr>
          <w:p w14:paraId="42620092" w14:textId="35E027F7" w:rsidR="002511DA" w:rsidRDefault="002511DA" w:rsidP="00A3180F">
            <w:pPr>
              <w:ind w:firstLine="0"/>
            </w:pPr>
            <w:r>
              <w:t xml:space="preserve">Nepieciešamās datu apmaiņas </w:t>
            </w:r>
            <w:proofErr w:type="spellStart"/>
            <w:r>
              <w:t>saskarnes</w:t>
            </w:r>
            <w:proofErr w:type="spellEnd"/>
            <w:r>
              <w:t xml:space="preserve"> jārealizē ar REST servisu palīdzību</w:t>
            </w:r>
            <w:r w:rsidR="00BB5986">
              <w:t>,</w:t>
            </w:r>
            <w:r>
              <w:t xml:space="preserve"> dodot priekšroku asinhroniem servisiem. Izpildītājs analīzes fāzes rezultātā var piedāvāt un vienoties ar Pasūtītāju arī par citu datu apmaiņas risinājumu izmantošanu, ja tam ir racionāls pamats.</w:t>
            </w:r>
          </w:p>
        </w:tc>
      </w:tr>
    </w:tbl>
    <w:p w14:paraId="2945FF2E" w14:textId="1E76E9C6" w:rsidR="0013544E" w:rsidRDefault="0013544E" w:rsidP="00D16993"/>
    <w:p w14:paraId="351673BC" w14:textId="77777777" w:rsidR="0050400E" w:rsidRDefault="0050400E" w:rsidP="0050400E">
      <w:pPr>
        <w:pStyle w:val="Heading2"/>
      </w:pPr>
      <w:bookmarkStart w:id="24" w:name="_Toc204936506"/>
      <w:r>
        <w:t>Sistēmas administrēšana</w:t>
      </w:r>
      <w:bookmarkEnd w:id="24"/>
    </w:p>
    <w:tbl>
      <w:tblPr>
        <w:tblStyle w:val="TableGrid"/>
        <w:tblW w:w="0" w:type="auto"/>
        <w:tblLook w:val="04A0" w:firstRow="1" w:lastRow="0" w:firstColumn="1" w:lastColumn="0" w:noHBand="0" w:noVBand="1"/>
      </w:tblPr>
      <w:tblGrid>
        <w:gridCol w:w="1554"/>
        <w:gridCol w:w="3119"/>
        <w:gridCol w:w="4322"/>
      </w:tblGrid>
      <w:tr w:rsidR="002511DA" w14:paraId="724B41FC" w14:textId="77777777" w:rsidTr="002511DA">
        <w:tc>
          <w:tcPr>
            <w:tcW w:w="1554" w:type="dxa"/>
            <w:shd w:val="clear" w:color="auto" w:fill="F2F2F2" w:themeFill="background1" w:themeFillShade="F2"/>
          </w:tcPr>
          <w:p w14:paraId="3962BC6D" w14:textId="77777777" w:rsidR="002511DA" w:rsidRDefault="002511DA" w:rsidP="005358F7">
            <w:pPr>
              <w:ind w:firstLine="0"/>
              <w:jc w:val="center"/>
            </w:pPr>
            <w:r>
              <w:t>Prasības identifikators</w:t>
            </w:r>
          </w:p>
        </w:tc>
        <w:tc>
          <w:tcPr>
            <w:tcW w:w="3119" w:type="dxa"/>
            <w:shd w:val="clear" w:color="auto" w:fill="F2F2F2" w:themeFill="background1" w:themeFillShade="F2"/>
          </w:tcPr>
          <w:p w14:paraId="1BE3863B" w14:textId="77777777" w:rsidR="002511DA" w:rsidRDefault="002511DA" w:rsidP="005358F7">
            <w:pPr>
              <w:ind w:firstLine="0"/>
              <w:jc w:val="center"/>
            </w:pPr>
            <w:r>
              <w:t>Prasība</w:t>
            </w:r>
          </w:p>
        </w:tc>
        <w:tc>
          <w:tcPr>
            <w:tcW w:w="4322" w:type="dxa"/>
            <w:shd w:val="clear" w:color="auto" w:fill="F2F2F2" w:themeFill="background1" w:themeFillShade="F2"/>
          </w:tcPr>
          <w:p w14:paraId="02A136BE" w14:textId="77777777" w:rsidR="002511DA" w:rsidRDefault="002511DA" w:rsidP="005358F7">
            <w:pPr>
              <w:ind w:firstLine="0"/>
              <w:jc w:val="center"/>
            </w:pPr>
            <w:r>
              <w:t>Apraksts</w:t>
            </w:r>
          </w:p>
        </w:tc>
      </w:tr>
      <w:tr w:rsidR="002511DA" w14:paraId="1342969C" w14:textId="77777777" w:rsidTr="002511DA">
        <w:tc>
          <w:tcPr>
            <w:tcW w:w="1554" w:type="dxa"/>
          </w:tcPr>
          <w:p w14:paraId="4C2F6159" w14:textId="15A2A11D" w:rsidR="002511DA" w:rsidRDefault="002511DA" w:rsidP="005358F7">
            <w:pPr>
              <w:ind w:firstLine="0"/>
              <w:jc w:val="center"/>
            </w:pPr>
            <w:r>
              <w:t>SAD-1</w:t>
            </w:r>
          </w:p>
        </w:tc>
        <w:tc>
          <w:tcPr>
            <w:tcW w:w="3119" w:type="dxa"/>
          </w:tcPr>
          <w:p w14:paraId="50B67676" w14:textId="5EB06EAE" w:rsidR="002511DA" w:rsidRDefault="002511DA" w:rsidP="00BD4E1E">
            <w:pPr>
              <w:ind w:firstLine="0"/>
            </w:pPr>
            <w:proofErr w:type="spellStart"/>
            <w:r>
              <w:t>Jaunizveidotās</w:t>
            </w:r>
            <w:proofErr w:type="spellEnd"/>
            <w:r>
              <w:t xml:space="preserve"> funkcionalitātes sistēmas administrēšanas pieeja</w:t>
            </w:r>
          </w:p>
        </w:tc>
        <w:tc>
          <w:tcPr>
            <w:tcW w:w="4322" w:type="dxa"/>
          </w:tcPr>
          <w:p w14:paraId="02EB72A0" w14:textId="57B198E3" w:rsidR="002511DA" w:rsidRDefault="002511DA" w:rsidP="005168BB">
            <w:pPr>
              <w:ind w:firstLine="0"/>
            </w:pPr>
            <w:proofErr w:type="spellStart"/>
            <w:r>
              <w:t>Jaunizveidotās</w:t>
            </w:r>
            <w:proofErr w:type="spellEnd"/>
            <w:r>
              <w:t xml:space="preserve"> funkcionalitātes administrēšana ir jāveic, izmantojot Sistēmā izstrādātos administrēšanas rīkus un </w:t>
            </w:r>
            <w:proofErr w:type="spellStart"/>
            <w:r>
              <w:t>saskarnes</w:t>
            </w:r>
            <w:proofErr w:type="spellEnd"/>
          </w:p>
        </w:tc>
      </w:tr>
    </w:tbl>
    <w:p w14:paraId="52F309A6" w14:textId="77777777" w:rsidR="0013544E" w:rsidRDefault="0013544E">
      <w:pPr>
        <w:spacing w:after="160" w:line="259" w:lineRule="auto"/>
        <w:ind w:firstLine="0"/>
      </w:pPr>
      <w:r>
        <w:br w:type="page"/>
      </w:r>
    </w:p>
    <w:p w14:paraId="71993AEF" w14:textId="18C8C6F1" w:rsidR="00D16993" w:rsidRDefault="0013544E" w:rsidP="0013544E">
      <w:pPr>
        <w:pStyle w:val="Heading1"/>
      </w:pPr>
      <w:bookmarkStart w:id="25" w:name="_Toc204936507"/>
      <w:r>
        <w:lastRenderedPageBreak/>
        <w:t>Nefunkcionālās prasības</w:t>
      </w:r>
      <w:bookmarkEnd w:id="25"/>
    </w:p>
    <w:p w14:paraId="655367B7" w14:textId="0B0B65A1" w:rsidR="0013544E" w:rsidRDefault="00E1270D" w:rsidP="00D16993">
      <w:r w:rsidRPr="00E1270D">
        <w:t xml:space="preserve">Šajā sadaļā ir aprakstītas </w:t>
      </w:r>
      <w:r w:rsidR="00BC5E3E">
        <w:t>Projekta izpildes laikā</w:t>
      </w:r>
      <w:r w:rsidR="005E3500">
        <w:t xml:space="preserve"> izstrādātās funkcionalitātes</w:t>
      </w:r>
      <w:r w:rsidRPr="00E1270D">
        <w:t xml:space="preserve"> nefunkcionālās prasības. Visas šajā sadaļā minētās prasības ir ietveramas tehniskā piedāvājuma sagatavošanā un realizējamas </w:t>
      </w:r>
      <w:r w:rsidR="00470CB8">
        <w:t>p</w:t>
      </w:r>
      <w:r w:rsidRPr="00E1270D">
        <w:t>rojekta izpildes laikā. Ja vien prasības aprakstā nav minēts savādāk, nefunkcionālo prasību radītās izmaksas ir jāiekļauj funkcionālo prasību realizācijas izmaksās un finanšu piedāvājumā kā atsevišķa pozīcija nav jāizdala.</w:t>
      </w:r>
    </w:p>
    <w:p w14:paraId="6AEE4C95" w14:textId="0DA87475" w:rsidR="00CB6BD4" w:rsidRDefault="00CB6BD4" w:rsidP="00CB6BD4">
      <w:pPr>
        <w:pStyle w:val="Heading2"/>
      </w:pPr>
      <w:bookmarkStart w:id="26" w:name="_Toc204936508"/>
      <w:r>
        <w:t>Prasības tehniskajam piedāvājumam</w:t>
      </w:r>
      <w:bookmarkEnd w:id="26"/>
    </w:p>
    <w:p w14:paraId="128864C7" w14:textId="577026F7" w:rsidR="00736E8E" w:rsidRDefault="00736E8E" w:rsidP="00736E8E">
      <w:r>
        <w:t>Prasības attiecās uz visu piedāvājumā ietverto funkcionālo, nefunkcionālo un organizatorisko prasību aprakstīšanu.</w:t>
      </w:r>
    </w:p>
    <w:tbl>
      <w:tblPr>
        <w:tblStyle w:val="TableGrid"/>
        <w:tblW w:w="9067" w:type="dxa"/>
        <w:tblLook w:val="04A0" w:firstRow="1" w:lastRow="0" w:firstColumn="1" w:lastColumn="0" w:noHBand="0" w:noVBand="1"/>
      </w:tblPr>
      <w:tblGrid>
        <w:gridCol w:w="1554"/>
        <w:gridCol w:w="2127"/>
        <w:gridCol w:w="5386"/>
      </w:tblGrid>
      <w:tr w:rsidR="00B335E2" w14:paraId="3008CFAE" w14:textId="77777777" w:rsidTr="00E133AB">
        <w:tc>
          <w:tcPr>
            <w:tcW w:w="1554" w:type="dxa"/>
            <w:shd w:val="clear" w:color="auto" w:fill="F2F2F2" w:themeFill="background1" w:themeFillShade="F2"/>
          </w:tcPr>
          <w:p w14:paraId="4E0DF0C9" w14:textId="77777777" w:rsidR="00B335E2" w:rsidRDefault="00B335E2" w:rsidP="005358F7">
            <w:pPr>
              <w:ind w:firstLine="0"/>
              <w:jc w:val="center"/>
            </w:pPr>
            <w:r>
              <w:t>Prasības identifikators</w:t>
            </w:r>
          </w:p>
        </w:tc>
        <w:tc>
          <w:tcPr>
            <w:tcW w:w="2127" w:type="dxa"/>
            <w:shd w:val="clear" w:color="auto" w:fill="F2F2F2" w:themeFill="background1" w:themeFillShade="F2"/>
          </w:tcPr>
          <w:p w14:paraId="07DB2BB6" w14:textId="77777777" w:rsidR="00B335E2" w:rsidRDefault="00B335E2" w:rsidP="005358F7">
            <w:pPr>
              <w:ind w:firstLine="0"/>
              <w:jc w:val="center"/>
            </w:pPr>
            <w:r>
              <w:t>Prasība</w:t>
            </w:r>
          </w:p>
        </w:tc>
        <w:tc>
          <w:tcPr>
            <w:tcW w:w="5386" w:type="dxa"/>
            <w:shd w:val="clear" w:color="auto" w:fill="F2F2F2" w:themeFill="background1" w:themeFillShade="F2"/>
          </w:tcPr>
          <w:p w14:paraId="7E288CAD" w14:textId="77777777" w:rsidR="00B335E2" w:rsidRDefault="00B335E2" w:rsidP="005358F7">
            <w:pPr>
              <w:ind w:firstLine="0"/>
              <w:jc w:val="center"/>
            </w:pPr>
            <w:r>
              <w:t>Apraksts</w:t>
            </w:r>
          </w:p>
        </w:tc>
      </w:tr>
      <w:tr w:rsidR="00B335E2" w14:paraId="0EA64D61" w14:textId="77777777" w:rsidTr="00D94EB9">
        <w:tc>
          <w:tcPr>
            <w:tcW w:w="1554" w:type="dxa"/>
          </w:tcPr>
          <w:p w14:paraId="5D140646" w14:textId="126F700A" w:rsidR="00B335E2" w:rsidRDefault="00B335E2" w:rsidP="00B335E2">
            <w:pPr>
              <w:ind w:firstLine="0"/>
            </w:pPr>
            <w:r>
              <w:t>NFP-01</w:t>
            </w:r>
          </w:p>
        </w:tc>
        <w:tc>
          <w:tcPr>
            <w:tcW w:w="2127" w:type="dxa"/>
          </w:tcPr>
          <w:p w14:paraId="644190E1" w14:textId="24B8352A" w:rsidR="00B335E2" w:rsidRPr="000272FF" w:rsidRDefault="00B335E2" w:rsidP="00B335E2">
            <w:pPr>
              <w:ind w:firstLine="0"/>
            </w:pPr>
            <w:r>
              <w:t xml:space="preserve">Piedāvājuma apraksta forma </w:t>
            </w:r>
          </w:p>
        </w:tc>
        <w:tc>
          <w:tcPr>
            <w:tcW w:w="5386" w:type="dxa"/>
          </w:tcPr>
          <w:p w14:paraId="45841E01" w14:textId="77777777" w:rsidR="00B335E2" w:rsidRDefault="00DA6386" w:rsidP="00D94EB9">
            <w:pPr>
              <w:ind w:firstLine="0"/>
            </w:pPr>
            <w:r w:rsidRPr="00DA6386">
              <w:t>Tehniskajā piedāvājumā jāiekļauj tabula, kur apliecināta Tehniskā piedāvājuma atbilstība visām Tehniskās specifikācijas prasībām, norādot veidu, kā katra konkrētā prasība tiks īstenota.</w:t>
            </w:r>
          </w:p>
          <w:p w14:paraId="426005B1" w14:textId="410D904C" w:rsidR="00DA6386" w:rsidRDefault="00DA6386" w:rsidP="00D94EB9">
            <w:pPr>
              <w:ind w:firstLine="0"/>
            </w:pPr>
            <w:r w:rsidRPr="00DA6386">
              <w:rPr>
                <w:b/>
                <w:bCs/>
              </w:rPr>
              <w:t>Norāde tehniskajam piedāvājumam:</w:t>
            </w:r>
            <w:r w:rsidRPr="00DA6386">
              <w:t xml:space="preserve"> Pretendentam šīs prasības realizācijas aprakst</w:t>
            </w:r>
            <w:r>
              <w:t>s</w:t>
            </w:r>
            <w:r w:rsidRPr="00DA6386">
              <w:t xml:space="preserve"> tehniskajā piedāvājumā nav jāiekļauj.</w:t>
            </w:r>
          </w:p>
        </w:tc>
      </w:tr>
      <w:tr w:rsidR="00B335E2" w14:paraId="5CCF905A" w14:textId="77777777" w:rsidTr="00D94EB9">
        <w:tc>
          <w:tcPr>
            <w:tcW w:w="1554" w:type="dxa"/>
          </w:tcPr>
          <w:p w14:paraId="70279C27" w14:textId="07E63FDF" w:rsidR="00B335E2" w:rsidRDefault="00B335E2" w:rsidP="00FE431D">
            <w:pPr>
              <w:ind w:firstLine="0"/>
            </w:pPr>
            <w:r>
              <w:t>NFP-02</w:t>
            </w:r>
          </w:p>
        </w:tc>
        <w:tc>
          <w:tcPr>
            <w:tcW w:w="2127" w:type="dxa"/>
          </w:tcPr>
          <w:p w14:paraId="3A9E6DD1" w14:textId="0E6DD5EB" w:rsidR="00B335E2" w:rsidRDefault="00DA6386" w:rsidP="00DA6386">
            <w:pPr>
              <w:ind w:firstLine="0"/>
            </w:pPr>
            <w:r w:rsidRPr="00DA6386">
              <w:t>Prasību izpildes apraksts</w:t>
            </w:r>
          </w:p>
        </w:tc>
        <w:tc>
          <w:tcPr>
            <w:tcW w:w="5386" w:type="dxa"/>
          </w:tcPr>
          <w:p w14:paraId="0447C36E" w14:textId="315AFA00" w:rsidR="00B335E2" w:rsidRDefault="0041732A" w:rsidP="00D94EB9">
            <w:pPr>
              <w:ind w:firstLine="0"/>
            </w:pPr>
            <w:r w:rsidRPr="0041732A">
              <w:t xml:space="preserve">Prasību izpildes aprakstam </w:t>
            </w:r>
            <w:r w:rsidR="00D21657">
              <w:t>T</w:t>
            </w:r>
            <w:r w:rsidRPr="0041732A">
              <w:t xml:space="preserve">ehniskajā piedāvājumā jābūt pietiekamam, lai nepārprotami būtu aprakstīts prasības īstenošanas mehānisms vai rīki (līdzekļi), ar kuriem ir iespējams izpildīt prasību, un </w:t>
            </w:r>
            <w:r w:rsidR="00EB7482">
              <w:t>Pretendenta</w:t>
            </w:r>
            <w:r w:rsidR="00EB7482" w:rsidRPr="0041732A">
              <w:t xml:space="preserve"> </w:t>
            </w:r>
            <w:r w:rsidRPr="0041732A">
              <w:t>izpratne par piedāvājumu. Apraksts, kurā būs pārrakstīts tikai prasības teksts vai iekļauts tikai prasības izpildes apsolījums, apraksts, kurš būs pretrunā tehniskās specifikācijas prasībām, vai apraksts ar citu prasību izpildes piedāvājumu, netiks uzskatīts par detalizētu, un šādi piedāvājumi netiks vērtēti</w:t>
            </w:r>
            <w:r w:rsidR="00D21657">
              <w:t xml:space="preserve"> un tiks noraidīti.</w:t>
            </w:r>
          </w:p>
          <w:p w14:paraId="6AE7C942" w14:textId="0A35A254" w:rsidR="0041732A" w:rsidRDefault="0041732A" w:rsidP="00D94EB9">
            <w:pPr>
              <w:ind w:firstLine="0"/>
            </w:pPr>
            <w:r w:rsidRPr="00DA6386">
              <w:rPr>
                <w:b/>
                <w:bCs/>
              </w:rPr>
              <w:t>Norāde tehniskajam piedāvājumam:</w:t>
            </w:r>
            <w:r w:rsidRPr="00DA6386">
              <w:t xml:space="preserve"> Pretendentam šīs prasības realizācijas aprakst</w:t>
            </w:r>
            <w:r>
              <w:t>s</w:t>
            </w:r>
            <w:r w:rsidRPr="00DA6386">
              <w:t xml:space="preserve"> </w:t>
            </w:r>
            <w:r w:rsidR="00D21657">
              <w:t>T</w:t>
            </w:r>
            <w:r w:rsidRPr="00DA6386">
              <w:t>ehniskajā piedāvājumā nav jāiekļauj.</w:t>
            </w:r>
          </w:p>
        </w:tc>
      </w:tr>
    </w:tbl>
    <w:p w14:paraId="0493AC9F" w14:textId="763EC719" w:rsidR="00436FB9" w:rsidRDefault="00436FB9" w:rsidP="00736E8E"/>
    <w:p w14:paraId="34C142D5" w14:textId="19E54AD8" w:rsidR="00734573" w:rsidRDefault="00734573" w:rsidP="00734573">
      <w:pPr>
        <w:pStyle w:val="Heading2"/>
      </w:pPr>
      <w:bookmarkStart w:id="27" w:name="_Toc204936509"/>
      <w:r>
        <w:lastRenderedPageBreak/>
        <w:t>Pieejamības prasības</w:t>
      </w:r>
      <w:bookmarkEnd w:id="27"/>
    </w:p>
    <w:tbl>
      <w:tblPr>
        <w:tblStyle w:val="TableGrid"/>
        <w:tblW w:w="9067" w:type="dxa"/>
        <w:tblLook w:val="04A0" w:firstRow="1" w:lastRow="0" w:firstColumn="1" w:lastColumn="0" w:noHBand="0" w:noVBand="1"/>
      </w:tblPr>
      <w:tblGrid>
        <w:gridCol w:w="1554"/>
        <w:gridCol w:w="2127"/>
        <w:gridCol w:w="5386"/>
      </w:tblGrid>
      <w:tr w:rsidR="00734573" w14:paraId="36B03B7E" w14:textId="77777777" w:rsidTr="001A13DE">
        <w:tc>
          <w:tcPr>
            <w:tcW w:w="1554" w:type="dxa"/>
            <w:shd w:val="clear" w:color="auto" w:fill="F2F2F2" w:themeFill="background1" w:themeFillShade="F2"/>
          </w:tcPr>
          <w:p w14:paraId="7E7D140C" w14:textId="77777777" w:rsidR="00734573" w:rsidRDefault="00734573" w:rsidP="005358F7">
            <w:pPr>
              <w:ind w:firstLine="0"/>
              <w:jc w:val="center"/>
            </w:pPr>
            <w:r>
              <w:t>Prasības identifikators</w:t>
            </w:r>
          </w:p>
        </w:tc>
        <w:tc>
          <w:tcPr>
            <w:tcW w:w="2127" w:type="dxa"/>
            <w:shd w:val="clear" w:color="auto" w:fill="F2F2F2" w:themeFill="background1" w:themeFillShade="F2"/>
          </w:tcPr>
          <w:p w14:paraId="1F770CAB" w14:textId="77777777" w:rsidR="00734573" w:rsidRDefault="00734573" w:rsidP="005358F7">
            <w:pPr>
              <w:ind w:firstLine="0"/>
              <w:jc w:val="center"/>
            </w:pPr>
            <w:r>
              <w:t>Prasība</w:t>
            </w:r>
          </w:p>
        </w:tc>
        <w:tc>
          <w:tcPr>
            <w:tcW w:w="5386" w:type="dxa"/>
            <w:shd w:val="clear" w:color="auto" w:fill="F2F2F2" w:themeFill="background1" w:themeFillShade="F2"/>
          </w:tcPr>
          <w:p w14:paraId="352DBCC9" w14:textId="77777777" w:rsidR="00734573" w:rsidRDefault="00734573" w:rsidP="005358F7">
            <w:pPr>
              <w:ind w:firstLine="0"/>
              <w:jc w:val="center"/>
            </w:pPr>
            <w:r>
              <w:t>Apraksts</w:t>
            </w:r>
          </w:p>
        </w:tc>
      </w:tr>
      <w:tr w:rsidR="00734573" w14:paraId="1EE7E12F" w14:textId="77777777" w:rsidTr="005358F7">
        <w:tc>
          <w:tcPr>
            <w:tcW w:w="1554" w:type="dxa"/>
          </w:tcPr>
          <w:p w14:paraId="21E72DC3" w14:textId="419945E6" w:rsidR="00734573" w:rsidRDefault="00B86712" w:rsidP="005358F7">
            <w:pPr>
              <w:ind w:firstLine="0"/>
            </w:pPr>
            <w:r>
              <w:t>NFP-</w:t>
            </w:r>
            <w:r w:rsidR="00A60828">
              <w:t>03</w:t>
            </w:r>
          </w:p>
        </w:tc>
        <w:tc>
          <w:tcPr>
            <w:tcW w:w="2127" w:type="dxa"/>
          </w:tcPr>
          <w:p w14:paraId="3CD35547" w14:textId="374F2F1D" w:rsidR="00734573" w:rsidRPr="000272FF" w:rsidRDefault="00734573" w:rsidP="005358F7">
            <w:pPr>
              <w:ind w:firstLine="0"/>
            </w:pPr>
            <w:r w:rsidRPr="00734573">
              <w:t>Darbības nepārtrauktība</w:t>
            </w:r>
          </w:p>
        </w:tc>
        <w:tc>
          <w:tcPr>
            <w:tcW w:w="5386" w:type="dxa"/>
          </w:tcPr>
          <w:p w14:paraId="1EB2780A" w14:textId="46A11934" w:rsidR="008F2680" w:rsidRDefault="00335799" w:rsidP="005358F7">
            <w:pPr>
              <w:ind w:firstLine="0"/>
            </w:pPr>
            <w:r>
              <w:t xml:space="preserve">Sistēma darbojas 24x7 režīmā. </w:t>
            </w:r>
          </w:p>
          <w:p w14:paraId="2FC94619" w14:textId="3EF6D768" w:rsidR="00734573" w:rsidRDefault="00335799" w:rsidP="005358F7">
            <w:pPr>
              <w:ind w:firstLine="0"/>
            </w:pPr>
            <w:r>
              <w:t>Tai ir jābūt pieejamai vismaz 98,4% gada laikā.</w:t>
            </w:r>
            <w:r w:rsidR="00CE5F7D">
              <w:t xml:space="preserve"> Viena plānota pārtraukuma ilgums nedrīkst pārsniegt 0,5h darba laikā (darbdienās 8:00-17:00) un </w:t>
            </w:r>
            <w:r w:rsidR="002B6766">
              <w:t>5</w:t>
            </w:r>
            <w:r w:rsidR="00CE5F7D">
              <w:t>h ārpus darba laika. Plānotie pārtraukumi ir jāsaskaņo ar Pasūtītāja pārstāvi.</w:t>
            </w:r>
          </w:p>
          <w:p w14:paraId="127B4A8E" w14:textId="0AD2C50D" w:rsidR="00B513AB" w:rsidRDefault="00B513AB" w:rsidP="005358F7">
            <w:pPr>
              <w:ind w:firstLine="0"/>
            </w:pPr>
            <w:r w:rsidRPr="00B513AB">
              <w:t xml:space="preserve">Pieļaujamais </w:t>
            </w:r>
            <w:r w:rsidR="004A1EEA">
              <w:t>S</w:t>
            </w:r>
            <w:r w:rsidRPr="00B513AB">
              <w:t xml:space="preserve">istēmas dīkstāves laiks (līdz risinājumam, kas pieļauj atsākt </w:t>
            </w:r>
            <w:r w:rsidR="004A1EEA">
              <w:t>S</w:t>
            </w:r>
            <w:r w:rsidRPr="00B513AB">
              <w:t>istēmas ekspluatāciju ar ierobežotu vai pilnu funkcionalitāti) avārijas gadījumā ir ne vairāk kā 15 stundas uzturēšanas perioda laikā, un ne vairāk kā 5 stundas vienā dīkstāves reizē.</w:t>
            </w:r>
          </w:p>
        </w:tc>
      </w:tr>
      <w:tr w:rsidR="00734573" w14:paraId="59E44822" w14:textId="77777777" w:rsidTr="005358F7">
        <w:tc>
          <w:tcPr>
            <w:tcW w:w="1554" w:type="dxa"/>
          </w:tcPr>
          <w:p w14:paraId="19C42C31" w14:textId="23A944BD" w:rsidR="00734573" w:rsidRDefault="00B86712" w:rsidP="005358F7">
            <w:pPr>
              <w:ind w:firstLine="0"/>
            </w:pPr>
            <w:r>
              <w:t>NFP-</w:t>
            </w:r>
            <w:r w:rsidR="00A60828">
              <w:t>04</w:t>
            </w:r>
          </w:p>
        </w:tc>
        <w:tc>
          <w:tcPr>
            <w:tcW w:w="2127" w:type="dxa"/>
          </w:tcPr>
          <w:p w14:paraId="15E021A7" w14:textId="49DBFC0B" w:rsidR="00734573" w:rsidRPr="00734573" w:rsidRDefault="00734573" w:rsidP="005358F7">
            <w:pPr>
              <w:ind w:firstLine="0"/>
            </w:pPr>
            <w:r w:rsidRPr="00734573">
              <w:t>Rezerves kopēšana</w:t>
            </w:r>
          </w:p>
        </w:tc>
        <w:tc>
          <w:tcPr>
            <w:tcW w:w="5386" w:type="dxa"/>
          </w:tcPr>
          <w:p w14:paraId="3C4785A8" w14:textId="77777777" w:rsidR="00ED0D2E" w:rsidRPr="00B23253" w:rsidRDefault="00734573" w:rsidP="00ED0D2E">
            <w:pPr>
              <w:ind w:firstLine="0"/>
            </w:pPr>
            <w:r w:rsidRPr="00B23253">
              <w:t xml:space="preserve">Sistēmai jānodrošina iespēja veikt Sistēmas rezerves kopēšanu un </w:t>
            </w:r>
            <w:proofErr w:type="spellStart"/>
            <w:r w:rsidRPr="00B23253">
              <w:t>konsistentas</w:t>
            </w:r>
            <w:proofErr w:type="spellEnd"/>
            <w:r w:rsidRPr="00B23253">
              <w:t xml:space="preserve"> kopijas iegūšanu bez Sistēmas darba apturēšanas. </w:t>
            </w:r>
          </w:p>
          <w:p w14:paraId="5277D2F1" w14:textId="52DE425D" w:rsidR="00734573" w:rsidRDefault="00734573" w:rsidP="00ED0D2E">
            <w:pPr>
              <w:ind w:firstLine="0"/>
            </w:pPr>
            <w:r w:rsidRPr="00B23253">
              <w:t xml:space="preserve">Izpildītājam </w:t>
            </w:r>
            <w:r w:rsidR="001B6BD3">
              <w:t xml:space="preserve">Līguma </w:t>
            </w:r>
            <w:r w:rsidRPr="00B23253">
              <w:t>ietvaros jāsagatavo, jāsaskaņo un jāiesniedz Pasūtītājam</w:t>
            </w:r>
            <w:r>
              <w:t xml:space="preserve"> Sistēmas Rezerves kopēšanas un darbības atjaunošanas plāns.</w:t>
            </w:r>
          </w:p>
        </w:tc>
      </w:tr>
    </w:tbl>
    <w:p w14:paraId="0C74F8E5" w14:textId="3826AE6C" w:rsidR="00734573" w:rsidRDefault="00734573" w:rsidP="00734573">
      <w:pPr>
        <w:ind w:firstLine="0"/>
      </w:pPr>
    </w:p>
    <w:p w14:paraId="3EFE4811" w14:textId="00D53E3D" w:rsidR="00734573" w:rsidRDefault="000C20C0" w:rsidP="000C20C0">
      <w:pPr>
        <w:pStyle w:val="Heading2"/>
      </w:pPr>
      <w:bookmarkStart w:id="28" w:name="_Toc204936510"/>
      <w:r>
        <w:t>Veiktspējas prasības</w:t>
      </w:r>
      <w:bookmarkEnd w:id="28"/>
    </w:p>
    <w:tbl>
      <w:tblPr>
        <w:tblStyle w:val="TableGrid"/>
        <w:tblW w:w="9067" w:type="dxa"/>
        <w:tblLook w:val="04A0" w:firstRow="1" w:lastRow="0" w:firstColumn="1" w:lastColumn="0" w:noHBand="0" w:noVBand="1"/>
      </w:tblPr>
      <w:tblGrid>
        <w:gridCol w:w="1554"/>
        <w:gridCol w:w="2127"/>
        <w:gridCol w:w="5386"/>
      </w:tblGrid>
      <w:tr w:rsidR="000C20C0" w14:paraId="2C60539A" w14:textId="77777777" w:rsidTr="001A13DE">
        <w:tc>
          <w:tcPr>
            <w:tcW w:w="1554" w:type="dxa"/>
            <w:shd w:val="clear" w:color="auto" w:fill="F2F2F2" w:themeFill="background1" w:themeFillShade="F2"/>
          </w:tcPr>
          <w:p w14:paraId="79565E62" w14:textId="77777777" w:rsidR="000C20C0" w:rsidRDefault="000C20C0" w:rsidP="005358F7">
            <w:pPr>
              <w:ind w:firstLine="0"/>
              <w:jc w:val="center"/>
            </w:pPr>
            <w:r>
              <w:t>Prasības identifikators</w:t>
            </w:r>
          </w:p>
        </w:tc>
        <w:tc>
          <w:tcPr>
            <w:tcW w:w="2127" w:type="dxa"/>
            <w:shd w:val="clear" w:color="auto" w:fill="F2F2F2" w:themeFill="background1" w:themeFillShade="F2"/>
          </w:tcPr>
          <w:p w14:paraId="016FBE6E" w14:textId="77777777" w:rsidR="000C20C0" w:rsidRDefault="000C20C0" w:rsidP="005358F7">
            <w:pPr>
              <w:ind w:firstLine="0"/>
              <w:jc w:val="center"/>
            </w:pPr>
            <w:r>
              <w:t>Prasība</w:t>
            </w:r>
          </w:p>
        </w:tc>
        <w:tc>
          <w:tcPr>
            <w:tcW w:w="5386" w:type="dxa"/>
            <w:shd w:val="clear" w:color="auto" w:fill="F2F2F2" w:themeFill="background1" w:themeFillShade="F2"/>
          </w:tcPr>
          <w:p w14:paraId="36E939EF" w14:textId="77777777" w:rsidR="000C20C0" w:rsidRDefault="000C20C0" w:rsidP="005358F7">
            <w:pPr>
              <w:ind w:firstLine="0"/>
              <w:jc w:val="center"/>
            </w:pPr>
            <w:r>
              <w:t>Apraksts</w:t>
            </w:r>
          </w:p>
        </w:tc>
      </w:tr>
      <w:tr w:rsidR="000C20C0" w14:paraId="29344B1B" w14:textId="77777777" w:rsidTr="005358F7">
        <w:tc>
          <w:tcPr>
            <w:tcW w:w="1554" w:type="dxa"/>
          </w:tcPr>
          <w:p w14:paraId="06740EB8" w14:textId="4641DC7F" w:rsidR="000C20C0" w:rsidRDefault="000C20C0" w:rsidP="005358F7">
            <w:pPr>
              <w:ind w:firstLine="0"/>
            </w:pPr>
            <w:r>
              <w:t>NFP-</w:t>
            </w:r>
            <w:r w:rsidR="00A60828">
              <w:t>05</w:t>
            </w:r>
          </w:p>
        </w:tc>
        <w:tc>
          <w:tcPr>
            <w:tcW w:w="2127" w:type="dxa"/>
          </w:tcPr>
          <w:p w14:paraId="2D655F2B" w14:textId="33607A00" w:rsidR="000C20C0" w:rsidRPr="000272FF" w:rsidRDefault="00FA5112" w:rsidP="005358F7">
            <w:pPr>
              <w:ind w:firstLine="0"/>
            </w:pPr>
            <w:r>
              <w:t>Lietotāju skaits</w:t>
            </w:r>
          </w:p>
        </w:tc>
        <w:tc>
          <w:tcPr>
            <w:tcW w:w="5386" w:type="dxa"/>
          </w:tcPr>
          <w:p w14:paraId="2500C28C" w14:textId="1C913601" w:rsidR="000C20C0" w:rsidRDefault="0010447F" w:rsidP="005358F7">
            <w:pPr>
              <w:ind w:firstLine="0"/>
            </w:pPr>
            <w:r>
              <w:t xml:space="preserve">Sistēmai līdzšinējā veiktspējas kapacitāte ir </w:t>
            </w:r>
            <w:r w:rsidR="00AB039A">
              <w:t>300</w:t>
            </w:r>
            <w:r>
              <w:t xml:space="preserve"> lietotāji, no kuriem vienlaicīgi sistēmu lieto līdz </w:t>
            </w:r>
            <w:r w:rsidR="001B1CD7">
              <w:t>2</w:t>
            </w:r>
            <w:r>
              <w:t>0%. Pēc jaunās funkcionalitātes nodošana</w:t>
            </w:r>
            <w:r w:rsidR="00B7794F">
              <w:t>s</w:t>
            </w:r>
            <w:r>
              <w:t xml:space="preserve"> ekspluatācijā veiktspējas prasības samazināties nedrīkst.</w:t>
            </w:r>
            <w:r w:rsidR="00FA5112" w:rsidRPr="00FA5112">
              <w:t xml:space="preserve"> </w:t>
            </w:r>
          </w:p>
        </w:tc>
      </w:tr>
      <w:tr w:rsidR="003E68E9" w14:paraId="05607B26" w14:textId="77777777" w:rsidTr="005358F7">
        <w:tc>
          <w:tcPr>
            <w:tcW w:w="1554" w:type="dxa"/>
          </w:tcPr>
          <w:p w14:paraId="50A83915" w14:textId="1B8301B2" w:rsidR="003E68E9" w:rsidRDefault="006A48CE" w:rsidP="005358F7">
            <w:pPr>
              <w:ind w:firstLine="0"/>
            </w:pPr>
            <w:r>
              <w:t>NFP-</w:t>
            </w:r>
            <w:r w:rsidR="00A60828">
              <w:t>06</w:t>
            </w:r>
          </w:p>
        </w:tc>
        <w:tc>
          <w:tcPr>
            <w:tcW w:w="2127" w:type="dxa"/>
          </w:tcPr>
          <w:p w14:paraId="60A2BB49" w14:textId="3AA1EB1E" w:rsidR="003E68E9" w:rsidRDefault="003E68E9" w:rsidP="005358F7">
            <w:pPr>
              <w:ind w:firstLine="0"/>
            </w:pPr>
            <w:proofErr w:type="spellStart"/>
            <w:r w:rsidRPr="003E68E9">
              <w:t>Ekrānformu</w:t>
            </w:r>
            <w:proofErr w:type="spellEnd"/>
            <w:r w:rsidRPr="003E68E9">
              <w:t xml:space="preserve"> attēlošanas laiks</w:t>
            </w:r>
          </w:p>
        </w:tc>
        <w:tc>
          <w:tcPr>
            <w:tcW w:w="5386" w:type="dxa"/>
          </w:tcPr>
          <w:p w14:paraId="611E821C" w14:textId="77777777" w:rsidR="003E68E9" w:rsidRPr="00B513AB" w:rsidRDefault="003E68E9" w:rsidP="003E68E9">
            <w:pPr>
              <w:ind w:firstLine="0"/>
            </w:pPr>
            <w:r w:rsidRPr="00B513AB">
              <w:t>Lietotāju datu ievada vai datu pieprasījuma (izziņas) rezultātam, kurš satur līdz 3 dažādiem datu objektiem, uz ekrāna jātiek attēlotam ne ilgāk kā 3 sekunžu laikā no pieprasījuma izdarīšanas brīža.</w:t>
            </w:r>
          </w:p>
          <w:p w14:paraId="5DF7C57F" w14:textId="3E64A235" w:rsidR="003E68E9" w:rsidRPr="00B513AB" w:rsidRDefault="003E68E9" w:rsidP="003E68E9">
            <w:pPr>
              <w:ind w:firstLine="0"/>
            </w:pPr>
            <w:r w:rsidRPr="00B513AB">
              <w:t xml:space="preserve">Papildus datu objektu (vairāk par 3 dažādiem objektiem) attēlošanas gadījumā </w:t>
            </w:r>
            <w:proofErr w:type="spellStart"/>
            <w:r w:rsidRPr="00B513AB">
              <w:t>ekrānformas</w:t>
            </w:r>
            <w:proofErr w:type="spellEnd"/>
            <w:r w:rsidRPr="00B513AB">
              <w:t xml:space="preserve"> maksimāli pieļaujamais </w:t>
            </w:r>
            <w:r w:rsidRPr="00B513AB">
              <w:lastRenderedPageBreak/>
              <w:t>attēlošanas laiks drīkst tikt palielināts par 0,5 sekundēm, katram papildus attēlojamajam datu objektam.</w:t>
            </w:r>
          </w:p>
        </w:tc>
      </w:tr>
    </w:tbl>
    <w:p w14:paraId="0FC16DAC" w14:textId="427B5E49" w:rsidR="000C20C0" w:rsidRDefault="000C20C0" w:rsidP="000C20C0"/>
    <w:p w14:paraId="11DCDC95" w14:textId="77DFABEE" w:rsidR="002C38E7" w:rsidRDefault="002C38E7" w:rsidP="002C38E7">
      <w:pPr>
        <w:pStyle w:val="Heading2"/>
      </w:pPr>
      <w:bookmarkStart w:id="29" w:name="_Toc204936511"/>
      <w:r>
        <w:t>Infrastruktūras prasības</w:t>
      </w:r>
      <w:bookmarkEnd w:id="29"/>
    </w:p>
    <w:tbl>
      <w:tblPr>
        <w:tblStyle w:val="TableGrid"/>
        <w:tblW w:w="9067" w:type="dxa"/>
        <w:tblLook w:val="04A0" w:firstRow="1" w:lastRow="0" w:firstColumn="1" w:lastColumn="0" w:noHBand="0" w:noVBand="1"/>
      </w:tblPr>
      <w:tblGrid>
        <w:gridCol w:w="1554"/>
        <w:gridCol w:w="2127"/>
        <w:gridCol w:w="5386"/>
      </w:tblGrid>
      <w:tr w:rsidR="002C38E7" w14:paraId="2B8291EA" w14:textId="77777777" w:rsidTr="001A13DE">
        <w:tc>
          <w:tcPr>
            <w:tcW w:w="1554" w:type="dxa"/>
            <w:shd w:val="clear" w:color="auto" w:fill="F2F2F2" w:themeFill="background1" w:themeFillShade="F2"/>
          </w:tcPr>
          <w:p w14:paraId="7DBCDFA0" w14:textId="77777777" w:rsidR="002C38E7" w:rsidRDefault="002C38E7" w:rsidP="005358F7">
            <w:pPr>
              <w:ind w:firstLine="0"/>
              <w:jc w:val="center"/>
            </w:pPr>
            <w:r>
              <w:t>Prasības identifikators</w:t>
            </w:r>
          </w:p>
        </w:tc>
        <w:tc>
          <w:tcPr>
            <w:tcW w:w="2127" w:type="dxa"/>
            <w:shd w:val="clear" w:color="auto" w:fill="F2F2F2" w:themeFill="background1" w:themeFillShade="F2"/>
          </w:tcPr>
          <w:p w14:paraId="51DBF396" w14:textId="77777777" w:rsidR="002C38E7" w:rsidRDefault="002C38E7" w:rsidP="005358F7">
            <w:pPr>
              <w:ind w:firstLine="0"/>
              <w:jc w:val="center"/>
            </w:pPr>
            <w:r>
              <w:t>Prasība</w:t>
            </w:r>
          </w:p>
        </w:tc>
        <w:tc>
          <w:tcPr>
            <w:tcW w:w="5386" w:type="dxa"/>
            <w:shd w:val="clear" w:color="auto" w:fill="F2F2F2" w:themeFill="background1" w:themeFillShade="F2"/>
          </w:tcPr>
          <w:p w14:paraId="7E1CA212" w14:textId="77777777" w:rsidR="002C38E7" w:rsidRDefault="002C38E7" w:rsidP="005358F7">
            <w:pPr>
              <w:ind w:firstLine="0"/>
              <w:jc w:val="center"/>
            </w:pPr>
            <w:r>
              <w:t>Apraksts</w:t>
            </w:r>
          </w:p>
        </w:tc>
      </w:tr>
      <w:tr w:rsidR="002C38E7" w14:paraId="3CA3B447" w14:textId="77777777" w:rsidTr="005358F7">
        <w:tc>
          <w:tcPr>
            <w:tcW w:w="1554" w:type="dxa"/>
          </w:tcPr>
          <w:p w14:paraId="4B247DC5" w14:textId="65748EFE" w:rsidR="002C38E7" w:rsidRDefault="002C38E7" w:rsidP="005358F7">
            <w:pPr>
              <w:ind w:firstLine="0"/>
            </w:pPr>
            <w:r>
              <w:t>NFP-</w:t>
            </w:r>
            <w:r w:rsidR="00A60828">
              <w:t>07</w:t>
            </w:r>
          </w:p>
        </w:tc>
        <w:tc>
          <w:tcPr>
            <w:tcW w:w="2127" w:type="dxa"/>
          </w:tcPr>
          <w:p w14:paraId="51F9DE82" w14:textId="72E72DD3" w:rsidR="002C38E7" w:rsidRPr="000272FF" w:rsidRDefault="00E7073B" w:rsidP="005358F7">
            <w:pPr>
              <w:ind w:firstLine="0"/>
            </w:pPr>
            <w:r>
              <w:t>Sistēmas vides</w:t>
            </w:r>
          </w:p>
        </w:tc>
        <w:tc>
          <w:tcPr>
            <w:tcW w:w="5386" w:type="dxa"/>
          </w:tcPr>
          <w:p w14:paraId="217B32CF" w14:textId="77777777" w:rsidR="00E7073B" w:rsidRDefault="00E7073B" w:rsidP="00E7073B">
            <w:pPr>
              <w:ind w:firstLine="0"/>
            </w:pPr>
            <w:r>
              <w:t>Sistēmai ir paredzētas šādas vides:</w:t>
            </w:r>
          </w:p>
          <w:p w14:paraId="0E58ED18" w14:textId="77777777" w:rsidR="00E7073B" w:rsidRDefault="00E7073B" w:rsidP="00E7073B">
            <w:pPr>
              <w:ind w:firstLine="0"/>
            </w:pPr>
            <w:r>
              <w:t>1) Produkcijas vide. Produkcijas vidi nodrošina Pasūtītājs un tā paredzēta Sistēmas darbināšanai ražošanas režīmā;</w:t>
            </w:r>
          </w:p>
          <w:p w14:paraId="048C668C" w14:textId="77777777" w:rsidR="00E7073B" w:rsidRDefault="00E7073B" w:rsidP="00E7073B">
            <w:pPr>
              <w:ind w:firstLine="0"/>
            </w:pPr>
            <w:r>
              <w:t>2) Testa vide. Testa vidi nodrošina Pasūtītājs un tā paredzēta Sistēmas testēšanai no Pasūtītāja puses;</w:t>
            </w:r>
          </w:p>
          <w:p w14:paraId="1946BE83" w14:textId="77777777" w:rsidR="00E7073B" w:rsidRDefault="00E7073B" w:rsidP="00E7073B">
            <w:pPr>
              <w:ind w:firstLine="0"/>
            </w:pPr>
            <w:r>
              <w:t>3) Izstrādes vide. Izstrādes vidi nodrošina Izpildītājs un tā ir paredzēta Sistēmas izstrādei un testēšanai.</w:t>
            </w:r>
          </w:p>
          <w:p w14:paraId="79DA094C" w14:textId="0087E544" w:rsidR="002C38E7" w:rsidRDefault="00E7073B" w:rsidP="00E7073B">
            <w:pPr>
              <w:ind w:firstLine="0"/>
            </w:pPr>
            <w:r w:rsidRPr="00E7073B">
              <w:t>Produkcijas un testa vides uzstādīšanu veic Pasūtītājs saskaņā ar Izpildītāja iesniegto vides uzstādīšanas instrukciju un versijas izveides instrukciju. Produkcijas un testa vides uzstādīšanas procesā Izpildītājam jānodrošina konsultatīvs Pasūtītāja atbalsts.</w:t>
            </w:r>
            <w:r w:rsidR="0088238B">
              <w:t xml:space="preserve">  Atsevišķos gadījumos testa un produkcijas vides uzstādīšanu veic Izpildītājs. Arī šādā gadījumā Izpildītājs iesniedz Pasūtītājam uzstādīšanas dokumentāciju.</w:t>
            </w:r>
          </w:p>
        </w:tc>
      </w:tr>
      <w:tr w:rsidR="00025FE2" w14:paraId="680C5F80" w14:textId="77777777" w:rsidTr="005358F7">
        <w:tc>
          <w:tcPr>
            <w:tcW w:w="1554" w:type="dxa"/>
          </w:tcPr>
          <w:p w14:paraId="568EFB59" w14:textId="357729BF" w:rsidR="00025FE2" w:rsidRDefault="00025FE2" w:rsidP="005358F7">
            <w:pPr>
              <w:ind w:firstLine="0"/>
            </w:pPr>
            <w:r>
              <w:t>NFP-</w:t>
            </w:r>
            <w:r w:rsidR="00A60828">
              <w:t>08</w:t>
            </w:r>
          </w:p>
        </w:tc>
        <w:tc>
          <w:tcPr>
            <w:tcW w:w="2127" w:type="dxa"/>
          </w:tcPr>
          <w:p w14:paraId="464D628B" w14:textId="48DFAEEF" w:rsidR="00025FE2" w:rsidRPr="000272FF" w:rsidRDefault="00375E31" w:rsidP="005358F7">
            <w:pPr>
              <w:ind w:firstLine="0"/>
            </w:pPr>
            <w:r w:rsidRPr="00375E31">
              <w:t>Izstrādes vides nodrošināšana</w:t>
            </w:r>
          </w:p>
        </w:tc>
        <w:tc>
          <w:tcPr>
            <w:tcW w:w="5386" w:type="dxa"/>
          </w:tcPr>
          <w:p w14:paraId="21CA46D7" w14:textId="1FA31292" w:rsidR="00025FE2" w:rsidRDefault="00E831BC" w:rsidP="00E831BC">
            <w:pPr>
              <w:ind w:firstLine="0"/>
            </w:pPr>
            <w:r>
              <w:t xml:space="preserve">Izpildītājam ir jānodrošina sava vide (aparatūra, programmatūra, biroja telpas) </w:t>
            </w:r>
            <w:r w:rsidR="001B6BD3">
              <w:t>L</w:t>
            </w:r>
            <w:r>
              <w:t xml:space="preserve">īguma ietvaros izpildāmo darbu un uzdevumu veikšanai. Izpildītājam izstrāde jāveic, izmantojot tikai licencētu </w:t>
            </w:r>
            <w:r w:rsidR="003A6F71">
              <w:t>vai atvērtā koda programmatūru.</w:t>
            </w:r>
            <w:r>
              <w:t xml:space="preserve"> Pasūtītājs nenodrošina Izpildītāju ar licencēm.</w:t>
            </w:r>
          </w:p>
        </w:tc>
      </w:tr>
      <w:tr w:rsidR="008449BF" w14:paraId="5EC56519" w14:textId="77777777" w:rsidTr="005358F7">
        <w:tc>
          <w:tcPr>
            <w:tcW w:w="1554" w:type="dxa"/>
          </w:tcPr>
          <w:p w14:paraId="7F6A2169" w14:textId="2C160710" w:rsidR="008449BF" w:rsidRDefault="00B83D48" w:rsidP="005358F7">
            <w:pPr>
              <w:ind w:firstLine="0"/>
            </w:pPr>
            <w:r>
              <w:t>NFP-</w:t>
            </w:r>
            <w:r w:rsidR="00A60828">
              <w:t>09</w:t>
            </w:r>
          </w:p>
        </w:tc>
        <w:tc>
          <w:tcPr>
            <w:tcW w:w="2127" w:type="dxa"/>
          </w:tcPr>
          <w:p w14:paraId="2590C3FD" w14:textId="11CB64D2" w:rsidR="008449BF" w:rsidRPr="00375E31" w:rsidRDefault="008449BF" w:rsidP="005358F7">
            <w:pPr>
              <w:ind w:firstLine="0"/>
            </w:pPr>
            <w:r>
              <w:t>Sistēmas darbināšanai nepieciešamā infrastruktūra</w:t>
            </w:r>
          </w:p>
        </w:tc>
        <w:tc>
          <w:tcPr>
            <w:tcW w:w="5386" w:type="dxa"/>
          </w:tcPr>
          <w:p w14:paraId="1EC8536B" w14:textId="0C609786" w:rsidR="0006057B" w:rsidRDefault="0006057B" w:rsidP="0006057B">
            <w:pPr>
              <w:ind w:firstLine="0"/>
            </w:pPr>
            <w:r>
              <w:t xml:space="preserve">Pasūtītāja rīcībā ir zemāk minētā aparatūra. </w:t>
            </w:r>
          </w:p>
          <w:p w14:paraId="4D8DF6EA" w14:textId="79F0EB71" w:rsidR="008449BF" w:rsidRPr="006C5A73" w:rsidRDefault="00413DBC" w:rsidP="0006057B">
            <w:pPr>
              <w:pStyle w:val="ListParagraph"/>
              <w:numPr>
                <w:ilvl w:val="0"/>
                <w:numId w:val="2"/>
              </w:numPr>
            </w:pPr>
            <w:r w:rsidRPr="006C5A73">
              <w:t xml:space="preserve">Dell </w:t>
            </w:r>
            <w:proofErr w:type="spellStart"/>
            <w:r w:rsidRPr="006C5A73">
              <w:t>Power</w:t>
            </w:r>
            <w:proofErr w:type="spellEnd"/>
            <w:r w:rsidRPr="006C5A73">
              <w:t xml:space="preserve"> </w:t>
            </w:r>
            <w:proofErr w:type="spellStart"/>
            <w:r w:rsidRPr="006C5A73">
              <w:t>Edge</w:t>
            </w:r>
            <w:proofErr w:type="spellEnd"/>
            <w:r w:rsidRPr="006C5A73">
              <w:t xml:space="preserve"> R640</w:t>
            </w:r>
          </w:p>
          <w:p w14:paraId="45B9B547" w14:textId="71CEE1FB" w:rsidR="00A313D5" w:rsidRDefault="00413DBC" w:rsidP="00A313D5">
            <w:pPr>
              <w:pStyle w:val="ListParagraph"/>
              <w:numPr>
                <w:ilvl w:val="0"/>
                <w:numId w:val="2"/>
              </w:numPr>
            </w:pPr>
            <w:r>
              <w:t xml:space="preserve">IBM </w:t>
            </w:r>
            <w:proofErr w:type="spellStart"/>
            <w:r>
              <w:t>Storwize</w:t>
            </w:r>
            <w:proofErr w:type="spellEnd"/>
            <w:r>
              <w:t xml:space="preserve"> V5000</w:t>
            </w:r>
          </w:p>
          <w:p w14:paraId="752CA1EA" w14:textId="24CEF60F" w:rsidR="00A313D5" w:rsidRDefault="00A313D5" w:rsidP="00A313D5">
            <w:pPr>
              <w:ind w:firstLine="0"/>
            </w:pPr>
            <w:r>
              <w:t xml:space="preserve">Pasūtītāja izmantojamās </w:t>
            </w:r>
            <w:proofErr w:type="spellStart"/>
            <w:r>
              <w:t>virtuālizācijas</w:t>
            </w:r>
            <w:proofErr w:type="spellEnd"/>
            <w:r>
              <w:t xml:space="preserve"> platformas</w:t>
            </w:r>
            <w:r w:rsidR="00AF13BD">
              <w:t xml:space="preserve"> </w:t>
            </w:r>
            <w:proofErr w:type="spellStart"/>
            <w:r w:rsidR="00AF13BD">
              <w:t>Hyper</w:t>
            </w:r>
            <w:proofErr w:type="spellEnd"/>
            <w:r w:rsidR="00AF13BD">
              <w:t>-V</w:t>
            </w:r>
            <w:r>
              <w:t xml:space="preserve"> atbalsts. </w:t>
            </w:r>
          </w:p>
          <w:p w14:paraId="447FEA83" w14:textId="52172CA0" w:rsidR="004C2083" w:rsidRDefault="004C2083" w:rsidP="004C2083">
            <w:pPr>
              <w:ind w:firstLine="0"/>
            </w:pPr>
            <w:r>
              <w:lastRenderedPageBreak/>
              <w:t xml:space="preserve">Pasūtītāja rīcībā ir zemāk minētā </w:t>
            </w:r>
            <w:proofErr w:type="spellStart"/>
            <w:r>
              <w:t>standartprogrammatūra</w:t>
            </w:r>
            <w:proofErr w:type="spellEnd"/>
            <w:r>
              <w:t xml:space="preserve">. Izpildītājam ir jānosaka nepieciešamās trešo pušu </w:t>
            </w:r>
            <w:proofErr w:type="spellStart"/>
            <w:r>
              <w:t>standartprogrammatūras</w:t>
            </w:r>
            <w:proofErr w:type="spellEnd"/>
            <w:r>
              <w:t xml:space="preserve"> prasības</w:t>
            </w:r>
            <w:r w:rsidR="001301FA">
              <w:t>.</w:t>
            </w:r>
          </w:p>
          <w:p w14:paraId="7A546C58" w14:textId="7CC30C1C" w:rsidR="004C2083" w:rsidRDefault="004C2083" w:rsidP="004C2083">
            <w:pPr>
              <w:ind w:firstLine="0"/>
            </w:pPr>
            <w:r>
              <w:t>Pasūtītāja izmantojamo datu bāzu vadības sistēmu atbalsts:</w:t>
            </w:r>
          </w:p>
          <w:p w14:paraId="4720EF52" w14:textId="512B14DF" w:rsidR="004C2083" w:rsidRDefault="007C2E9E" w:rsidP="004C2083">
            <w:pPr>
              <w:pStyle w:val="ListParagraph"/>
              <w:numPr>
                <w:ilvl w:val="0"/>
                <w:numId w:val="3"/>
              </w:numPr>
            </w:pPr>
            <w:r>
              <w:t>Oracle 19c SE2</w:t>
            </w:r>
          </w:p>
          <w:p w14:paraId="070876F2" w14:textId="3A37C2BE" w:rsidR="004C2083" w:rsidRDefault="007C2E9E" w:rsidP="004C2083">
            <w:pPr>
              <w:pStyle w:val="ListParagraph"/>
              <w:numPr>
                <w:ilvl w:val="0"/>
                <w:numId w:val="3"/>
              </w:numPr>
            </w:pPr>
            <w:proofErr w:type="spellStart"/>
            <w:r>
              <w:t>PostgreSQL</w:t>
            </w:r>
            <w:proofErr w:type="spellEnd"/>
          </w:p>
          <w:p w14:paraId="5589F042" w14:textId="6C23511D" w:rsidR="004C2083" w:rsidRDefault="004C2083" w:rsidP="004C2083">
            <w:pPr>
              <w:ind w:firstLine="0"/>
            </w:pPr>
            <w:r>
              <w:t>Pasūtītāja izmantojamo serveru operētājsistēmu atbalsts – Serveru operētājsistēmām, kas izmantojamas Sistēmas darbināšanai</w:t>
            </w:r>
            <w:r w:rsidR="00305DFC">
              <w:t>,</w:t>
            </w:r>
            <w:r>
              <w:t xml:space="preserve"> jābūt:</w:t>
            </w:r>
          </w:p>
          <w:p w14:paraId="27D2FB28" w14:textId="48D38D1B" w:rsidR="004C2083" w:rsidRDefault="004C2083" w:rsidP="004C2083">
            <w:pPr>
              <w:ind w:firstLine="0"/>
            </w:pPr>
            <w:r>
              <w:t xml:space="preserve">1. </w:t>
            </w:r>
            <w:r w:rsidR="007C2E9E">
              <w:t>Windows Server 2019</w:t>
            </w:r>
            <w:r>
              <w:t>;</w:t>
            </w:r>
          </w:p>
          <w:p w14:paraId="3DBB8AB7" w14:textId="1BB73141" w:rsidR="004C2083" w:rsidRDefault="004C2083" w:rsidP="004C2083">
            <w:pPr>
              <w:ind w:firstLine="0"/>
            </w:pPr>
            <w:r>
              <w:t xml:space="preserve">2. </w:t>
            </w:r>
            <w:proofErr w:type="spellStart"/>
            <w:r w:rsidR="00F859F7">
              <w:t>Linux</w:t>
            </w:r>
            <w:proofErr w:type="spellEnd"/>
            <w:r w:rsidR="00F859F7">
              <w:t xml:space="preserve"> </w:t>
            </w:r>
            <w:proofErr w:type="spellStart"/>
            <w:r w:rsidR="00F859F7">
              <w:t>Ubuntu</w:t>
            </w:r>
            <w:proofErr w:type="spellEnd"/>
            <w:r>
              <w:t>.</w:t>
            </w:r>
          </w:p>
        </w:tc>
      </w:tr>
    </w:tbl>
    <w:p w14:paraId="5AD3C025" w14:textId="1B49059C" w:rsidR="002C38E7" w:rsidRDefault="002C38E7" w:rsidP="000C20C0"/>
    <w:p w14:paraId="5B68E106" w14:textId="505EBD00" w:rsidR="003A197A" w:rsidRDefault="003A197A" w:rsidP="003A197A">
      <w:pPr>
        <w:pStyle w:val="Heading2"/>
      </w:pPr>
      <w:bookmarkStart w:id="30" w:name="_Toc204936512"/>
      <w:r>
        <w:t>Trešo pušu programmatūras licences</w:t>
      </w:r>
      <w:bookmarkEnd w:id="30"/>
    </w:p>
    <w:tbl>
      <w:tblPr>
        <w:tblStyle w:val="TableGrid"/>
        <w:tblW w:w="9067" w:type="dxa"/>
        <w:tblLook w:val="04A0" w:firstRow="1" w:lastRow="0" w:firstColumn="1" w:lastColumn="0" w:noHBand="0" w:noVBand="1"/>
      </w:tblPr>
      <w:tblGrid>
        <w:gridCol w:w="1541"/>
        <w:gridCol w:w="2391"/>
        <w:gridCol w:w="5135"/>
      </w:tblGrid>
      <w:tr w:rsidR="002D60D8" w14:paraId="3B9F2BD3" w14:textId="77777777" w:rsidTr="001A13DE">
        <w:tc>
          <w:tcPr>
            <w:tcW w:w="1554" w:type="dxa"/>
            <w:shd w:val="clear" w:color="auto" w:fill="F2F2F2" w:themeFill="background1" w:themeFillShade="F2"/>
          </w:tcPr>
          <w:p w14:paraId="31CFEAB9" w14:textId="77777777" w:rsidR="002D60D8" w:rsidRDefault="002D60D8" w:rsidP="005358F7">
            <w:pPr>
              <w:ind w:firstLine="0"/>
              <w:jc w:val="center"/>
            </w:pPr>
            <w:r>
              <w:t>Prasības identifikators</w:t>
            </w:r>
          </w:p>
        </w:tc>
        <w:tc>
          <w:tcPr>
            <w:tcW w:w="2127" w:type="dxa"/>
            <w:shd w:val="clear" w:color="auto" w:fill="F2F2F2" w:themeFill="background1" w:themeFillShade="F2"/>
          </w:tcPr>
          <w:p w14:paraId="106C8F34" w14:textId="77777777" w:rsidR="002D60D8" w:rsidRDefault="002D60D8" w:rsidP="005358F7">
            <w:pPr>
              <w:ind w:firstLine="0"/>
              <w:jc w:val="center"/>
            </w:pPr>
            <w:r>
              <w:t>Prasība</w:t>
            </w:r>
          </w:p>
        </w:tc>
        <w:tc>
          <w:tcPr>
            <w:tcW w:w="5386" w:type="dxa"/>
            <w:shd w:val="clear" w:color="auto" w:fill="F2F2F2" w:themeFill="background1" w:themeFillShade="F2"/>
          </w:tcPr>
          <w:p w14:paraId="2FBE891F" w14:textId="77777777" w:rsidR="002D60D8" w:rsidRDefault="002D60D8" w:rsidP="005358F7">
            <w:pPr>
              <w:ind w:firstLine="0"/>
              <w:jc w:val="center"/>
            </w:pPr>
            <w:r>
              <w:t>Apraksts</w:t>
            </w:r>
          </w:p>
        </w:tc>
      </w:tr>
      <w:tr w:rsidR="002D60D8" w14:paraId="7E70CA5E" w14:textId="77777777" w:rsidTr="005358F7">
        <w:tc>
          <w:tcPr>
            <w:tcW w:w="1554" w:type="dxa"/>
          </w:tcPr>
          <w:p w14:paraId="64611504" w14:textId="4A27755E" w:rsidR="002D60D8" w:rsidRDefault="002D60D8" w:rsidP="005358F7">
            <w:pPr>
              <w:ind w:firstLine="0"/>
            </w:pPr>
            <w:r>
              <w:t>NFP-</w:t>
            </w:r>
            <w:r w:rsidR="00A60828">
              <w:t>10</w:t>
            </w:r>
          </w:p>
        </w:tc>
        <w:tc>
          <w:tcPr>
            <w:tcW w:w="2127" w:type="dxa"/>
          </w:tcPr>
          <w:p w14:paraId="7B7032B6" w14:textId="58125C06" w:rsidR="002D60D8" w:rsidRPr="000272FF" w:rsidRDefault="004F39C0" w:rsidP="005358F7">
            <w:pPr>
              <w:ind w:firstLine="0"/>
            </w:pPr>
            <w:r>
              <w:t xml:space="preserve">Sistēmas </w:t>
            </w:r>
            <w:r w:rsidR="001D5D99">
              <w:t xml:space="preserve">uzturēšanai nepieciešamā </w:t>
            </w:r>
            <w:proofErr w:type="spellStart"/>
            <w:r w:rsidR="001D5D99">
              <w:t>standartprogrammatūra</w:t>
            </w:r>
            <w:proofErr w:type="spellEnd"/>
          </w:p>
        </w:tc>
        <w:tc>
          <w:tcPr>
            <w:tcW w:w="5386" w:type="dxa"/>
          </w:tcPr>
          <w:p w14:paraId="1A565E6A" w14:textId="53723E50" w:rsidR="002D60D8" w:rsidRDefault="00481169" w:rsidP="00221693">
            <w:pPr>
              <w:ind w:firstLine="0"/>
            </w:pPr>
            <w:r>
              <w:t xml:space="preserve">Pretendentam </w:t>
            </w:r>
            <w:r w:rsidR="004F39C0">
              <w:t xml:space="preserve">piedāvājumā </w:t>
            </w:r>
            <w:r w:rsidR="001D5D99">
              <w:t xml:space="preserve">jānorāda </w:t>
            </w:r>
            <w:r w:rsidR="004F39C0">
              <w:t>visas Sistēma</w:t>
            </w:r>
            <w:r w:rsidR="001D5D99">
              <w:t xml:space="preserve">i nepieciešamās </w:t>
            </w:r>
            <w:proofErr w:type="spellStart"/>
            <w:r w:rsidR="001D5D99">
              <w:t>standartprogrammatūras</w:t>
            </w:r>
            <w:proofErr w:type="spellEnd"/>
            <w:r w:rsidR="001D5D99">
              <w:t xml:space="preserve"> licences</w:t>
            </w:r>
            <w:r w:rsidR="00221693">
              <w:t xml:space="preserve">. </w:t>
            </w:r>
            <w:r w:rsidR="007734BE">
              <w:t xml:space="preserve">Ja </w:t>
            </w:r>
            <w:r>
              <w:t>Pretendents</w:t>
            </w:r>
            <w:r w:rsidR="007734BE">
              <w:t xml:space="preserve"> piedāvā izmantot izstrādes projektam bezmaksas programmatūru, tad tas ir jānorāda piedāvājumā.</w:t>
            </w:r>
          </w:p>
        </w:tc>
      </w:tr>
      <w:tr w:rsidR="00005A57" w14:paraId="519CBE31" w14:textId="77777777" w:rsidTr="005358F7">
        <w:tc>
          <w:tcPr>
            <w:tcW w:w="1554" w:type="dxa"/>
          </w:tcPr>
          <w:p w14:paraId="6439C944" w14:textId="504B292E" w:rsidR="00005A57" w:rsidRDefault="00A60828" w:rsidP="005358F7">
            <w:pPr>
              <w:ind w:firstLine="0"/>
            </w:pPr>
            <w:r>
              <w:t>NFP-11</w:t>
            </w:r>
          </w:p>
        </w:tc>
        <w:tc>
          <w:tcPr>
            <w:tcW w:w="2127" w:type="dxa"/>
          </w:tcPr>
          <w:p w14:paraId="17EB2559" w14:textId="60CD7447" w:rsidR="00005A57" w:rsidRDefault="00005A57" w:rsidP="005358F7">
            <w:pPr>
              <w:ind w:firstLine="0"/>
            </w:pPr>
            <w:r>
              <w:t>Papildu programmatūras komponentes</w:t>
            </w:r>
          </w:p>
        </w:tc>
        <w:tc>
          <w:tcPr>
            <w:tcW w:w="5386" w:type="dxa"/>
          </w:tcPr>
          <w:p w14:paraId="33049389" w14:textId="44F2B33D" w:rsidR="00005A57" w:rsidRDefault="00481169" w:rsidP="004F39C0">
            <w:pPr>
              <w:ind w:firstLine="0"/>
            </w:pPr>
            <w:r>
              <w:t>Pretendentam</w:t>
            </w:r>
            <w:r w:rsidR="00805CA3" w:rsidRPr="00805CA3">
              <w:t xml:space="preserve"> piedāvājumā ir jānorāda visas trešo personu licencējamās komponentes, ieskaitot programmu bibliotēkas, attēlus, kā arī citus trešo personu materiālus un to licencēšanas noteikumus. Visām komponentēm ir jānorāda piedāvātajai konfigurācijai atbilstošo licenču izmaksas un to licencēšanas noteikumi (licencēšanas ierobežojumi un atbilstība Tehniskajā specifikācijā norādītajām prasībām).</w:t>
            </w:r>
          </w:p>
        </w:tc>
      </w:tr>
    </w:tbl>
    <w:p w14:paraId="5D857966" w14:textId="158285A7" w:rsidR="003A197A" w:rsidRDefault="003A197A" w:rsidP="000C20C0"/>
    <w:p w14:paraId="4B4E24B2" w14:textId="496FFB07" w:rsidR="008E3597" w:rsidRDefault="008E3597" w:rsidP="008E3597">
      <w:pPr>
        <w:pStyle w:val="Heading2"/>
      </w:pPr>
      <w:bookmarkStart w:id="31" w:name="_Toc204936513"/>
      <w:r>
        <w:lastRenderedPageBreak/>
        <w:t>Drošības prasības</w:t>
      </w:r>
      <w:bookmarkEnd w:id="31"/>
    </w:p>
    <w:tbl>
      <w:tblPr>
        <w:tblStyle w:val="TableGrid"/>
        <w:tblW w:w="5000" w:type="pct"/>
        <w:tblLayout w:type="fixed"/>
        <w:tblLook w:val="04A0" w:firstRow="1" w:lastRow="0" w:firstColumn="1" w:lastColumn="0" w:noHBand="0" w:noVBand="1"/>
      </w:tblPr>
      <w:tblGrid>
        <w:gridCol w:w="1554"/>
        <w:gridCol w:w="2126"/>
        <w:gridCol w:w="5336"/>
      </w:tblGrid>
      <w:tr w:rsidR="001A13DE" w14:paraId="45FBDCA5" w14:textId="77777777" w:rsidTr="00DF58FC">
        <w:tc>
          <w:tcPr>
            <w:tcW w:w="862" w:type="pct"/>
            <w:shd w:val="clear" w:color="auto" w:fill="F2F2F2" w:themeFill="background1" w:themeFillShade="F2"/>
          </w:tcPr>
          <w:p w14:paraId="51C02F61" w14:textId="77777777" w:rsidR="00FB47C5" w:rsidRDefault="00FB47C5" w:rsidP="005358F7">
            <w:pPr>
              <w:ind w:firstLine="0"/>
              <w:jc w:val="center"/>
            </w:pPr>
            <w:r>
              <w:t>Prasības identifikators</w:t>
            </w:r>
          </w:p>
        </w:tc>
        <w:tc>
          <w:tcPr>
            <w:tcW w:w="1179" w:type="pct"/>
            <w:shd w:val="clear" w:color="auto" w:fill="F2F2F2" w:themeFill="background1" w:themeFillShade="F2"/>
          </w:tcPr>
          <w:p w14:paraId="54E6825D" w14:textId="77777777" w:rsidR="00FB47C5" w:rsidRDefault="00FB47C5" w:rsidP="005358F7">
            <w:pPr>
              <w:ind w:firstLine="0"/>
              <w:jc w:val="center"/>
            </w:pPr>
            <w:r>
              <w:t>Prasība</w:t>
            </w:r>
          </w:p>
        </w:tc>
        <w:tc>
          <w:tcPr>
            <w:tcW w:w="2959" w:type="pct"/>
            <w:shd w:val="clear" w:color="auto" w:fill="F2F2F2" w:themeFill="background1" w:themeFillShade="F2"/>
          </w:tcPr>
          <w:p w14:paraId="2A2419BB" w14:textId="77777777" w:rsidR="00FB47C5" w:rsidRDefault="00FB47C5" w:rsidP="005358F7">
            <w:pPr>
              <w:ind w:firstLine="0"/>
              <w:jc w:val="center"/>
            </w:pPr>
            <w:r>
              <w:t>Apraksts</w:t>
            </w:r>
          </w:p>
        </w:tc>
      </w:tr>
      <w:tr w:rsidR="001A13DE" w14:paraId="57F3E987" w14:textId="77777777" w:rsidTr="00DF58FC">
        <w:tc>
          <w:tcPr>
            <w:tcW w:w="862" w:type="pct"/>
          </w:tcPr>
          <w:p w14:paraId="6A4C8B3E" w14:textId="04337D79" w:rsidR="00FB47C5" w:rsidRDefault="00FB47C5" w:rsidP="005358F7">
            <w:pPr>
              <w:ind w:firstLine="0"/>
            </w:pPr>
            <w:r>
              <w:t>NFP-</w:t>
            </w:r>
            <w:r w:rsidR="00405A52">
              <w:t>12</w:t>
            </w:r>
          </w:p>
        </w:tc>
        <w:tc>
          <w:tcPr>
            <w:tcW w:w="1179" w:type="pct"/>
          </w:tcPr>
          <w:p w14:paraId="1586B98B" w14:textId="714B90CF" w:rsidR="00FB47C5" w:rsidRPr="000272FF" w:rsidRDefault="00B82F62" w:rsidP="005358F7">
            <w:pPr>
              <w:ind w:firstLine="0"/>
            </w:pPr>
            <w:r w:rsidRPr="00B82F62">
              <w:t>Autentifikācija, autorizācija un auditācija</w:t>
            </w:r>
          </w:p>
        </w:tc>
        <w:tc>
          <w:tcPr>
            <w:tcW w:w="2959" w:type="pct"/>
          </w:tcPr>
          <w:p w14:paraId="491C989C" w14:textId="545825AB" w:rsidR="00B82F62" w:rsidRDefault="00362E49" w:rsidP="00B82F62">
            <w:pPr>
              <w:ind w:firstLine="0"/>
            </w:pPr>
            <w:proofErr w:type="spellStart"/>
            <w:r>
              <w:t>Jaunizveidotajai</w:t>
            </w:r>
            <w:proofErr w:type="spellEnd"/>
            <w:r>
              <w:t xml:space="preserve"> sistēmas funkcionalitātei</w:t>
            </w:r>
            <w:r w:rsidR="00B82F62">
              <w:t xml:space="preserve"> jābūt veidotai tā, lai nevarētu apiet autentifikācijas un autorizācijas procedūras un nesankcionēti lietot Sistēmas funkcionalitāti vai piekļūt sistēmas datiem. Sistēmai jāapkalpo tikai identificēt</w:t>
            </w:r>
            <w:r w:rsidR="00305DFC">
              <w:t>i</w:t>
            </w:r>
            <w:r w:rsidR="00B82F62">
              <w:t>, autentificēt</w:t>
            </w:r>
            <w:r w:rsidR="00305DFC">
              <w:t>i</w:t>
            </w:r>
            <w:r w:rsidR="00B82F62">
              <w:t xml:space="preserve"> un autorizēt</w:t>
            </w:r>
            <w:r w:rsidR="00305DFC">
              <w:t>i</w:t>
            </w:r>
            <w:r w:rsidR="00B82F62">
              <w:t xml:space="preserve"> lietotāj</w:t>
            </w:r>
            <w:r w:rsidR="00305DFC">
              <w:t>i</w:t>
            </w:r>
            <w:r w:rsidR="00B82F62">
              <w:t>.</w:t>
            </w:r>
          </w:p>
          <w:p w14:paraId="69177488" w14:textId="77777777" w:rsidR="00B82F62" w:rsidRDefault="00B82F62" w:rsidP="00B82F62">
            <w:pPr>
              <w:ind w:firstLine="0"/>
            </w:pPr>
            <w:r>
              <w:t>Sistēmas identifikācijas, autentifikācijas, autorizācijas un auditācijas procedūrām jāizpilda šādas prasības:</w:t>
            </w:r>
          </w:p>
          <w:p w14:paraId="43DE79C5" w14:textId="77777777" w:rsidR="00B82F62" w:rsidRDefault="00B82F62" w:rsidP="00B82F62">
            <w:pPr>
              <w:ind w:firstLine="0"/>
            </w:pPr>
            <w:r>
              <w:t>1) Jāizmanto autorizācijas princips, saskaņā ar kuru viss, kas nav tiešā veidā atļauts, ir aizliegts;</w:t>
            </w:r>
          </w:p>
          <w:p w14:paraId="48F257C7" w14:textId="77777777" w:rsidR="00B82F62" w:rsidRDefault="00B82F62" w:rsidP="00B82F62">
            <w:pPr>
              <w:ind w:firstLine="0"/>
            </w:pPr>
            <w:r>
              <w:t>2) Visām darbībām jāpārbauda autorizācija darbības izpildei. Pārbaudei jānotiek katra pieprasījuma līmenī;</w:t>
            </w:r>
          </w:p>
          <w:p w14:paraId="6C88D22D" w14:textId="222E4B64" w:rsidR="00FB47C5" w:rsidRDefault="00B82F62" w:rsidP="00B82F62">
            <w:pPr>
              <w:ind w:firstLine="0"/>
            </w:pPr>
            <w:r w:rsidRPr="00831DA6">
              <w:t>3) Jānodrošina aizsardzība pret lietotāju esamības pārbaudi (Sistēma nedrīkst atklāt</w:t>
            </w:r>
            <w:r w:rsidR="00DD1804">
              <w:t>,</w:t>
            </w:r>
            <w:r w:rsidRPr="00831DA6">
              <w:t xml:space="preserve"> vai lietotājs eksistē vai nē</w:t>
            </w:r>
            <w:r w:rsidR="00DD1804">
              <w:t>,</w:t>
            </w:r>
            <w:r w:rsidRPr="00831DA6">
              <w:t xml:space="preserve"> pirms sekmīgas autentifikācijas);</w:t>
            </w:r>
          </w:p>
        </w:tc>
      </w:tr>
      <w:tr w:rsidR="00CB78CA" w14:paraId="217A6002" w14:textId="77777777" w:rsidTr="00DF58FC">
        <w:tc>
          <w:tcPr>
            <w:tcW w:w="862" w:type="pct"/>
          </w:tcPr>
          <w:p w14:paraId="77921B62" w14:textId="0DF60818" w:rsidR="00CB78CA" w:rsidRDefault="00405A52" w:rsidP="00405A52">
            <w:pPr>
              <w:ind w:firstLine="0"/>
            </w:pPr>
            <w:r>
              <w:t>NFP-13</w:t>
            </w:r>
          </w:p>
        </w:tc>
        <w:tc>
          <w:tcPr>
            <w:tcW w:w="1179" w:type="pct"/>
          </w:tcPr>
          <w:p w14:paraId="3B317C7B" w14:textId="0E2B681E" w:rsidR="00CB78CA" w:rsidRPr="00CB78CA" w:rsidRDefault="00CB78CA" w:rsidP="00CB78CA">
            <w:pPr>
              <w:ind w:firstLine="0"/>
            </w:pPr>
            <w:r w:rsidRPr="00CB78CA">
              <w:t>Programmatūras drošība</w:t>
            </w:r>
          </w:p>
        </w:tc>
        <w:tc>
          <w:tcPr>
            <w:tcW w:w="2959" w:type="pct"/>
          </w:tcPr>
          <w:p w14:paraId="06BF7D6E" w14:textId="045D2258" w:rsidR="00EF4D21" w:rsidRDefault="00EF4D21" w:rsidP="00EF4D21">
            <w:pPr>
              <w:ind w:firstLine="0"/>
            </w:pPr>
            <w:r>
              <w:t>Veicot Sistēmas izstrādi vai pielāgošanu</w:t>
            </w:r>
            <w:r w:rsidR="00DD1804">
              <w:t>,</w:t>
            </w:r>
            <w:r>
              <w:t xml:space="preserve"> jāievēro šādas prasības:</w:t>
            </w:r>
          </w:p>
          <w:p w14:paraId="7B3B87A6" w14:textId="77777777" w:rsidR="00EF4D21" w:rsidRDefault="00EF4D21" w:rsidP="00EF4D21">
            <w:pPr>
              <w:ind w:firstLine="0"/>
            </w:pPr>
            <w:r>
              <w:t>1) Sistēmas izstrādē jāievēro OWASP ieteiktie sistēmu izstrādes principi: http://www.owasp.org/index.php/Category:Principle. Datu aizsardzība dažādos pielietojuma slāņos jāveido, izmantojot dažādus (dažādu produktu, dažādu piegādātāju) aizsardzības mehānismus – piemēram, sekmīga pielietojumu servera aizsardzības uzlaušana nedrīkst atvieglot datu bāzes aizsardzības uzlaušanu;</w:t>
            </w:r>
          </w:p>
          <w:p w14:paraId="6DC97752" w14:textId="18EB5869" w:rsidR="00EF4D21" w:rsidRDefault="00B5216A" w:rsidP="00EF4D21">
            <w:pPr>
              <w:ind w:firstLine="0"/>
            </w:pPr>
            <w:r>
              <w:t>2</w:t>
            </w:r>
            <w:r w:rsidR="00EF4D21" w:rsidRPr="002471C2">
              <w:t>) Sistēmas izstrādē un ekspluatācijā nedrīkst izmantot komponentes, kuras ražotājs pozicionē kā „Beta”, „</w:t>
            </w:r>
            <w:proofErr w:type="spellStart"/>
            <w:r w:rsidR="00EF4D21" w:rsidRPr="002471C2">
              <w:t>Pre-release</w:t>
            </w:r>
            <w:proofErr w:type="spellEnd"/>
            <w:r w:rsidR="00EF4D21" w:rsidRPr="002471C2">
              <w:t>”, „</w:t>
            </w:r>
            <w:proofErr w:type="spellStart"/>
            <w:r w:rsidR="00EF4D21" w:rsidRPr="002471C2">
              <w:t>Release</w:t>
            </w:r>
            <w:proofErr w:type="spellEnd"/>
            <w:r w:rsidR="00EF4D21" w:rsidRPr="002471C2">
              <w:t xml:space="preserve"> </w:t>
            </w:r>
            <w:proofErr w:type="spellStart"/>
            <w:r w:rsidR="00EF4D21" w:rsidRPr="002471C2">
              <w:t>candidate</w:t>
            </w:r>
            <w:proofErr w:type="spellEnd"/>
            <w:r w:rsidR="00EF4D21" w:rsidRPr="002471C2">
              <w:t>”, „</w:t>
            </w:r>
            <w:proofErr w:type="spellStart"/>
            <w:r w:rsidR="00EF4D21" w:rsidRPr="002471C2">
              <w:t>Obsolete</w:t>
            </w:r>
            <w:proofErr w:type="spellEnd"/>
            <w:r w:rsidR="00EF4D21" w:rsidRPr="002471C2">
              <w:t>” vai arī kādā citā veidā nerekomendē izmantošanai ražošanas sistēmās;</w:t>
            </w:r>
          </w:p>
          <w:p w14:paraId="74815A84" w14:textId="33BF00BD" w:rsidR="00CB78CA" w:rsidRDefault="00B5216A" w:rsidP="00EF4D21">
            <w:pPr>
              <w:ind w:firstLine="0"/>
            </w:pPr>
            <w:r>
              <w:t>3</w:t>
            </w:r>
            <w:r w:rsidR="00EF4D21">
              <w:t xml:space="preserve">) </w:t>
            </w:r>
            <w:r w:rsidR="00492F65">
              <w:t>Jaunas funkcionalitātes</w:t>
            </w:r>
            <w:r w:rsidR="00EF4D21">
              <w:t xml:space="preserve"> izstrādē nedrīkst izmantot komponentes, kurām ražotājs nepiegādā vai tuvāko 5 </w:t>
            </w:r>
            <w:r w:rsidR="00EF4D21">
              <w:lastRenderedPageBreak/>
              <w:t>gadu laikā no izstrādes uzsākšanas brīža plāno pārtraukt izstrādi un/vai piegādāt drošības labojumus.</w:t>
            </w:r>
            <w:r w:rsidR="00492F65">
              <w:t xml:space="preserve"> Veicot papildinājumus esošā funkcionalitātē</w:t>
            </w:r>
            <w:r w:rsidR="006F6DF5">
              <w:t>,</w:t>
            </w:r>
            <w:r w:rsidR="00492F65">
              <w:t xml:space="preserve"> ir pieļaujams izmantot jau esošās tehnoloģijas</w:t>
            </w:r>
            <w:r w:rsidR="009F5D3D">
              <w:t>,</w:t>
            </w:r>
            <w:r w:rsidR="00492F65">
              <w:t xml:space="preserve"> saskaņojot to ar Pasūtītāju.</w:t>
            </w:r>
          </w:p>
        </w:tc>
      </w:tr>
      <w:tr w:rsidR="008A429C" w14:paraId="3EFA383F" w14:textId="77777777" w:rsidTr="00DF58FC">
        <w:tc>
          <w:tcPr>
            <w:tcW w:w="862" w:type="pct"/>
          </w:tcPr>
          <w:p w14:paraId="4E7D889F" w14:textId="1DBB7975" w:rsidR="008A429C" w:rsidRDefault="00405A52" w:rsidP="00405A52">
            <w:pPr>
              <w:ind w:firstLine="0"/>
            </w:pPr>
            <w:r>
              <w:lastRenderedPageBreak/>
              <w:t>NFP-14</w:t>
            </w:r>
          </w:p>
        </w:tc>
        <w:tc>
          <w:tcPr>
            <w:tcW w:w="1179" w:type="pct"/>
          </w:tcPr>
          <w:p w14:paraId="40EF1F91" w14:textId="48118CFD" w:rsidR="008A429C" w:rsidRPr="00CB78CA" w:rsidRDefault="008A429C" w:rsidP="00CB78CA">
            <w:pPr>
              <w:ind w:firstLine="0"/>
            </w:pPr>
            <w:r>
              <w:t>Informācijas drošība</w:t>
            </w:r>
          </w:p>
        </w:tc>
        <w:tc>
          <w:tcPr>
            <w:tcW w:w="2959" w:type="pct"/>
          </w:tcPr>
          <w:p w14:paraId="27ECD388" w14:textId="3CC6D9B0" w:rsidR="00D86ED9" w:rsidRDefault="00D86ED9" w:rsidP="00D86ED9">
            <w:pPr>
              <w:ind w:firstLine="0"/>
            </w:pPr>
            <w:r>
              <w:t>Sistēmai jāizveido pietiekami kontroles mehānismi, lai nodrošinātu, ka Sistēmas dati gan to pārraides, gan glabāšanas laikā netiek atklāti personām vai programmām, kurām nav attiecīgas autorizācijas. Piekļuve Sistēmas datiem nodrošināma</w:t>
            </w:r>
            <w:r w:rsidR="00DD1804">
              <w:t>,</w:t>
            </w:r>
            <w:r>
              <w:t xml:space="preserve"> ievērojot šādus principus:</w:t>
            </w:r>
          </w:p>
          <w:p w14:paraId="437BDAD4" w14:textId="77777777" w:rsidR="00D86ED9" w:rsidRDefault="00D86ED9" w:rsidP="00D86ED9">
            <w:pPr>
              <w:ind w:firstLine="0"/>
            </w:pPr>
            <w:r>
              <w:t>1) „Zina tikai tas, kuram jāzina” (</w:t>
            </w:r>
            <w:proofErr w:type="spellStart"/>
            <w:r>
              <w:t>need</w:t>
            </w:r>
            <w:proofErr w:type="spellEnd"/>
            <w:r>
              <w:t>-to-</w:t>
            </w:r>
            <w:proofErr w:type="spellStart"/>
            <w:r>
              <w:t>know</w:t>
            </w:r>
            <w:proofErr w:type="spellEnd"/>
            <w:r>
              <w:t>);</w:t>
            </w:r>
          </w:p>
          <w:p w14:paraId="0186C95E" w14:textId="77777777" w:rsidR="00D86ED9" w:rsidRDefault="00D86ED9" w:rsidP="00D86ED9">
            <w:pPr>
              <w:ind w:firstLine="0"/>
            </w:pPr>
            <w:r>
              <w:t>2) „Ir jānodrošina minimālās tiesības pienākumu pildīšanai”, gan lietotājiem, gan tehnoloģiskajiem lietotājiem (</w:t>
            </w:r>
            <w:proofErr w:type="spellStart"/>
            <w:r>
              <w:t>least</w:t>
            </w:r>
            <w:proofErr w:type="spellEnd"/>
            <w:r>
              <w:t xml:space="preserve"> </w:t>
            </w:r>
            <w:proofErr w:type="spellStart"/>
            <w:r>
              <w:t>privilege</w:t>
            </w:r>
            <w:proofErr w:type="spellEnd"/>
            <w:r>
              <w:t>);</w:t>
            </w:r>
          </w:p>
          <w:p w14:paraId="2AE7C02A" w14:textId="77777777" w:rsidR="00D86ED9" w:rsidRDefault="00D86ED9" w:rsidP="00D86ED9">
            <w:pPr>
              <w:ind w:firstLine="0"/>
            </w:pPr>
            <w:r>
              <w:t>3) Jānodrošina lietotāju darbību reģistrācija un šo datu saglabāšana (</w:t>
            </w:r>
            <w:proofErr w:type="spellStart"/>
            <w:r>
              <w:t>accountability</w:t>
            </w:r>
            <w:proofErr w:type="spellEnd"/>
            <w:r>
              <w:t>).</w:t>
            </w:r>
          </w:p>
          <w:p w14:paraId="309AD56B" w14:textId="49AA8AF7" w:rsidR="008A429C" w:rsidRDefault="00D86ED9" w:rsidP="00D86ED9">
            <w:pPr>
              <w:ind w:firstLine="0"/>
            </w:pPr>
            <w:r>
              <w:t xml:space="preserve">Sistēmas </w:t>
            </w:r>
            <w:proofErr w:type="spellStart"/>
            <w:r>
              <w:t>saskarnēm</w:t>
            </w:r>
            <w:proofErr w:type="spellEnd"/>
            <w:r>
              <w:t xml:space="preserve"> jābūt izveidotām tā, lai nevarētu apiet autentifikācijas un autorizācijas procedūras un nesankcionēti lietot Sistēmas informāciju vai datnes</w:t>
            </w:r>
            <w:r w:rsidR="005B6E02">
              <w:t>.</w:t>
            </w:r>
          </w:p>
        </w:tc>
      </w:tr>
      <w:tr w:rsidR="00D91FAA" w14:paraId="08CB74CA" w14:textId="77777777" w:rsidTr="00DF58FC">
        <w:tc>
          <w:tcPr>
            <w:tcW w:w="862" w:type="pct"/>
          </w:tcPr>
          <w:p w14:paraId="74EB1B8D" w14:textId="7F2B12E3" w:rsidR="00D91FAA" w:rsidRDefault="000D2055" w:rsidP="000D2055">
            <w:pPr>
              <w:ind w:firstLine="0"/>
            </w:pPr>
            <w:r>
              <w:t>NFP-15</w:t>
            </w:r>
          </w:p>
        </w:tc>
        <w:tc>
          <w:tcPr>
            <w:tcW w:w="1179" w:type="pct"/>
          </w:tcPr>
          <w:p w14:paraId="7A8CD719" w14:textId="70838096" w:rsidR="00D91FAA" w:rsidRDefault="00D91FAA" w:rsidP="00CB78CA">
            <w:pPr>
              <w:ind w:firstLine="0"/>
            </w:pPr>
            <w:r>
              <w:t>Kļūdu attēlojums</w:t>
            </w:r>
          </w:p>
        </w:tc>
        <w:tc>
          <w:tcPr>
            <w:tcW w:w="2959" w:type="pct"/>
          </w:tcPr>
          <w:p w14:paraId="5AEF545A" w14:textId="54A9FAFE" w:rsidR="00D91FAA" w:rsidRDefault="00D91FAA" w:rsidP="00D91FAA">
            <w:pPr>
              <w:ind w:firstLine="0"/>
            </w:pPr>
            <w:r>
              <w:t>Sistēmai jānodrošina, ka programmatūra nesniedz lietotājam informāciju, kas varētu apdraudēt Sistēmas drošību, tai skaitā, nepieļaujot iespēju lietotājam veikt analīzi par kļūdas un veikto Sistēmas pārbaužu raksturu, kas varētu atvieglot tālākos uzbrukumus</w:t>
            </w:r>
          </w:p>
          <w:p w14:paraId="0824D9FD" w14:textId="6B691904" w:rsidR="00D91FAA" w:rsidRDefault="00D91FAA" w:rsidP="00D86ED9">
            <w:pPr>
              <w:ind w:firstLine="0"/>
            </w:pPr>
            <w:r>
              <w:t xml:space="preserve">Kļūdas situācijās lietotājam jāparāda tikai minimālā nepieciešamā informācija, bet detalizēts kļūdas tehniskais apraksts jāsaglabā </w:t>
            </w:r>
            <w:r w:rsidRPr="00944B97">
              <w:t>Sistēmas notikumu audita žurnālā saskaņā ar prasību NFP-</w:t>
            </w:r>
            <w:r w:rsidR="00944B97" w:rsidRPr="00944B97">
              <w:t>22</w:t>
            </w:r>
            <w:r w:rsidR="006F6DF5">
              <w:t>.</w:t>
            </w:r>
          </w:p>
        </w:tc>
      </w:tr>
      <w:tr w:rsidR="00A14B51" w14:paraId="7A7B8317" w14:textId="77777777" w:rsidTr="00DF58FC">
        <w:tc>
          <w:tcPr>
            <w:tcW w:w="862" w:type="pct"/>
          </w:tcPr>
          <w:p w14:paraId="74B234EA" w14:textId="62CB6BF6" w:rsidR="00A14B51" w:rsidRDefault="000D2055" w:rsidP="000D2055">
            <w:pPr>
              <w:ind w:firstLine="0"/>
            </w:pPr>
            <w:r>
              <w:t>NFP-16</w:t>
            </w:r>
          </w:p>
        </w:tc>
        <w:tc>
          <w:tcPr>
            <w:tcW w:w="1179" w:type="pct"/>
          </w:tcPr>
          <w:p w14:paraId="73A4F49C" w14:textId="59ECA4CB" w:rsidR="00A14B51" w:rsidRDefault="00A14B51" w:rsidP="00CB78CA">
            <w:pPr>
              <w:ind w:firstLine="0"/>
            </w:pPr>
            <w:r w:rsidRPr="00A14B51">
              <w:t>Lietotāja identifikācijas datu drošība</w:t>
            </w:r>
          </w:p>
        </w:tc>
        <w:tc>
          <w:tcPr>
            <w:tcW w:w="2959" w:type="pct"/>
          </w:tcPr>
          <w:p w14:paraId="1A48EB67" w14:textId="30B9D4CA" w:rsidR="00A14B51" w:rsidRDefault="00A14B51" w:rsidP="00D86ED9">
            <w:pPr>
              <w:ind w:firstLine="0"/>
            </w:pPr>
            <w:r w:rsidRPr="00A14B51">
              <w:t xml:space="preserve">Sistēmai jānodrošina lietotāju identifikācijas datu aizsardzība. Aizliegts uzglabāt lietotāja identitātes un citus to raksturojošus </w:t>
            </w:r>
            <w:proofErr w:type="spellStart"/>
            <w:r w:rsidRPr="00A14B51">
              <w:t>sensitīvus</w:t>
            </w:r>
            <w:proofErr w:type="spellEnd"/>
            <w:r w:rsidRPr="00A14B51">
              <w:t xml:space="preserve"> datus (paroles, pieejas kodus, šifrēšanas atslēgas, veselības informāciju u.c.) atklātā tekstā datu bāzē</w:t>
            </w:r>
            <w:r w:rsidR="00B5216A">
              <w:t>.</w:t>
            </w:r>
          </w:p>
        </w:tc>
      </w:tr>
      <w:tr w:rsidR="00A14B51" w14:paraId="11783796" w14:textId="77777777" w:rsidTr="00DF58FC">
        <w:tc>
          <w:tcPr>
            <w:tcW w:w="862" w:type="pct"/>
          </w:tcPr>
          <w:p w14:paraId="25196AF9" w14:textId="39FA5C8A" w:rsidR="00A14B51" w:rsidRDefault="009069B5" w:rsidP="009069B5">
            <w:pPr>
              <w:ind w:firstLine="0"/>
            </w:pPr>
            <w:r>
              <w:lastRenderedPageBreak/>
              <w:t>NFP-17</w:t>
            </w:r>
          </w:p>
        </w:tc>
        <w:tc>
          <w:tcPr>
            <w:tcW w:w="1179" w:type="pct"/>
          </w:tcPr>
          <w:p w14:paraId="5B299B23" w14:textId="6F721192" w:rsidR="00A14B51" w:rsidRPr="00A14B51" w:rsidRDefault="0021478D" w:rsidP="0021478D">
            <w:pPr>
              <w:ind w:firstLine="0"/>
            </w:pPr>
            <w:r w:rsidRPr="0021478D">
              <w:t>Datu apstrādes un pārraides drošība</w:t>
            </w:r>
          </w:p>
        </w:tc>
        <w:tc>
          <w:tcPr>
            <w:tcW w:w="2959" w:type="pct"/>
          </w:tcPr>
          <w:p w14:paraId="44DA7C25" w14:textId="356A3A47" w:rsidR="00694645" w:rsidRDefault="00694645" w:rsidP="00694645">
            <w:pPr>
              <w:ind w:firstLine="0"/>
            </w:pPr>
            <w:r>
              <w:t xml:space="preserve">Izpildītājam jānodrošina, ka Sistēmas datu apmaiņas, kā arī citi iespējamie automatizētie datu apstrādes procesi tiek pildīti tikai ar tehnoloģisko lietotāju kontiem, kuriem funkcijas veikšanai ir noteiktas mazākās nepieciešamās tiesības. </w:t>
            </w:r>
          </w:p>
          <w:p w14:paraId="0CD95EB4" w14:textId="704F7DF2" w:rsidR="00694645" w:rsidRDefault="00694645" w:rsidP="00694645">
            <w:pPr>
              <w:ind w:firstLine="0"/>
            </w:pPr>
            <w:r>
              <w:t>Datu apmaiņa ar citām sistēmām ir jānodrošina, izmantojot datu pieprasījumu šifrēšanu:</w:t>
            </w:r>
          </w:p>
          <w:p w14:paraId="0A12C8E8" w14:textId="1E424B4D" w:rsidR="00694645" w:rsidRDefault="00694645" w:rsidP="00694645">
            <w:pPr>
              <w:ind w:firstLine="0"/>
            </w:pPr>
            <w:r>
              <w:t xml:space="preserve">Sistēmām, apmainoties ar datiem (informācijas pieprasījumi un atbildes starp </w:t>
            </w:r>
            <w:proofErr w:type="spellStart"/>
            <w:r>
              <w:t>web</w:t>
            </w:r>
            <w:proofErr w:type="spellEnd"/>
            <w:r>
              <w:t xml:space="preserve"> servisiem </w:t>
            </w:r>
            <w:proofErr w:type="spellStart"/>
            <w:r>
              <w:t>xml</w:t>
            </w:r>
            <w:proofErr w:type="spellEnd"/>
            <w:r>
              <w:t xml:space="preserve"> formātā), ir jāizmanto par drošām vispāratzītas datu šifrēšanas tehnoloģijas;</w:t>
            </w:r>
          </w:p>
          <w:p w14:paraId="66316EE5" w14:textId="0356FFB9" w:rsidR="00A14B51" w:rsidRPr="00A14B51" w:rsidRDefault="00694645" w:rsidP="00694645">
            <w:pPr>
              <w:ind w:firstLine="0"/>
            </w:pPr>
            <w:r>
              <w:t>Arī datu apmaiņai starp tīmekļa serveri un klienta pārlūku jābūt šifrētai.</w:t>
            </w:r>
          </w:p>
        </w:tc>
      </w:tr>
      <w:tr w:rsidR="00694645" w14:paraId="495EBFCA" w14:textId="77777777" w:rsidTr="00DF58FC">
        <w:tc>
          <w:tcPr>
            <w:tcW w:w="862" w:type="pct"/>
          </w:tcPr>
          <w:p w14:paraId="768C2B61" w14:textId="617EC572" w:rsidR="00694645" w:rsidRDefault="009069B5" w:rsidP="009069B5">
            <w:pPr>
              <w:ind w:firstLine="0"/>
            </w:pPr>
            <w:r>
              <w:t>NFP-18</w:t>
            </w:r>
          </w:p>
        </w:tc>
        <w:tc>
          <w:tcPr>
            <w:tcW w:w="1179" w:type="pct"/>
          </w:tcPr>
          <w:p w14:paraId="3CACD783" w14:textId="77777777" w:rsidR="00CB5A15" w:rsidRDefault="00CB5A15" w:rsidP="00CB5A15">
            <w:pPr>
              <w:ind w:firstLine="0"/>
            </w:pPr>
            <w:r>
              <w:t>Sistēmas atbilstība drošību reglamentējošajiem</w:t>
            </w:r>
          </w:p>
          <w:p w14:paraId="7A6924D7" w14:textId="2FE69D72" w:rsidR="00694645" w:rsidRPr="0021478D" w:rsidRDefault="00CB5A15" w:rsidP="00CB5A15">
            <w:pPr>
              <w:ind w:firstLine="0"/>
            </w:pPr>
            <w:r>
              <w:t>standartiem un normatīvajiem aktiem</w:t>
            </w:r>
          </w:p>
        </w:tc>
        <w:tc>
          <w:tcPr>
            <w:tcW w:w="2959" w:type="pct"/>
          </w:tcPr>
          <w:p w14:paraId="65AAD7E2" w14:textId="77777777" w:rsidR="00694645" w:rsidRDefault="00CB5A15" w:rsidP="00694645">
            <w:pPr>
              <w:ind w:firstLine="0"/>
            </w:pPr>
            <w:r w:rsidRPr="00CB5A15">
              <w:t>Sistēmai jāizpilda šādas drošības standartu un normatīvo aktu prasības:</w:t>
            </w:r>
          </w:p>
          <w:p w14:paraId="35353E57" w14:textId="26C6C030" w:rsidR="00CB5A15" w:rsidRDefault="00CB5A15" w:rsidP="00CB5A15">
            <w:pPr>
              <w:ind w:firstLine="0"/>
            </w:pPr>
            <w:r>
              <w:t>1) Jānodrošina LVS ISO/IEC 15408 standartā “Informācijas tehnoloģija – Drošības tehnikas – IT drošības novērtējuma kritēriji” 2.daļā “Drošības funkcionālās komponentes” (</w:t>
            </w:r>
            <w:proofErr w:type="spellStart"/>
            <w:r>
              <w:t>Information</w:t>
            </w:r>
            <w:proofErr w:type="spellEnd"/>
            <w:r>
              <w:t xml:space="preserve"> </w:t>
            </w:r>
            <w:proofErr w:type="spellStart"/>
            <w:r>
              <w:t>technology</w:t>
            </w:r>
            <w:proofErr w:type="spellEnd"/>
            <w:r>
              <w:t xml:space="preserve"> — </w:t>
            </w:r>
            <w:proofErr w:type="spellStart"/>
            <w:r>
              <w:t>Security</w:t>
            </w:r>
            <w:proofErr w:type="spellEnd"/>
            <w:r>
              <w:t xml:space="preserve"> </w:t>
            </w:r>
            <w:proofErr w:type="spellStart"/>
            <w:r>
              <w:t>techniques</w:t>
            </w:r>
            <w:proofErr w:type="spellEnd"/>
            <w:r>
              <w:t xml:space="preserve"> — </w:t>
            </w:r>
            <w:proofErr w:type="spellStart"/>
            <w:r>
              <w:t>Evaluation</w:t>
            </w:r>
            <w:proofErr w:type="spellEnd"/>
            <w:r>
              <w:t xml:space="preserve"> </w:t>
            </w:r>
            <w:proofErr w:type="spellStart"/>
            <w:r>
              <w:t>criteria</w:t>
            </w:r>
            <w:proofErr w:type="spellEnd"/>
            <w:r>
              <w:t xml:space="preserve"> </w:t>
            </w:r>
            <w:proofErr w:type="spellStart"/>
            <w:r>
              <w:t>for</w:t>
            </w:r>
            <w:proofErr w:type="spellEnd"/>
            <w:r>
              <w:t xml:space="preserve"> IT </w:t>
            </w:r>
            <w:proofErr w:type="spellStart"/>
            <w:r>
              <w:t>security</w:t>
            </w:r>
            <w:proofErr w:type="spellEnd"/>
            <w:r>
              <w:t xml:space="preserve"> — </w:t>
            </w:r>
            <w:proofErr w:type="spellStart"/>
            <w:r>
              <w:t>Part</w:t>
            </w:r>
            <w:proofErr w:type="spellEnd"/>
            <w:r>
              <w:t xml:space="preserve"> 2: </w:t>
            </w:r>
            <w:proofErr w:type="spellStart"/>
            <w:r>
              <w:t>Security</w:t>
            </w:r>
            <w:proofErr w:type="spellEnd"/>
            <w:r>
              <w:t xml:space="preserve"> </w:t>
            </w:r>
            <w:proofErr w:type="spellStart"/>
            <w:r>
              <w:t>functional</w:t>
            </w:r>
            <w:proofErr w:type="spellEnd"/>
            <w:r>
              <w:t xml:space="preserve"> </w:t>
            </w:r>
            <w:proofErr w:type="spellStart"/>
            <w:r>
              <w:t>components</w:t>
            </w:r>
            <w:proofErr w:type="spellEnd"/>
            <w:r>
              <w:t xml:space="preserve">. ISO/IEC 15408-2. </w:t>
            </w:r>
            <w:proofErr w:type="spellStart"/>
            <w:r>
              <w:t>Third</w:t>
            </w:r>
            <w:proofErr w:type="spellEnd"/>
            <w:r>
              <w:t xml:space="preserve"> </w:t>
            </w:r>
            <w:proofErr w:type="spellStart"/>
            <w:r>
              <w:t>edition</w:t>
            </w:r>
            <w:proofErr w:type="spellEnd"/>
            <w:r>
              <w:t xml:space="preserve"> 2008-08-15) iekļauto rekomendāciju un vadlīniju ievērošanu, Līguma ietvaros formulējot un realizējot konkrētā</w:t>
            </w:r>
            <w:r w:rsidR="00846D26">
              <w:t>s</w:t>
            </w:r>
            <w:r>
              <w:t xml:space="preserve"> </w:t>
            </w:r>
            <w:r w:rsidR="00846D26">
              <w:t>S</w:t>
            </w:r>
            <w:r>
              <w:t>istēm</w:t>
            </w:r>
            <w:r w:rsidR="00846D26">
              <w:t>ai</w:t>
            </w:r>
            <w:r>
              <w:t xml:space="preserve"> izvirzāmās drošības prasības;</w:t>
            </w:r>
          </w:p>
          <w:p w14:paraId="56A562DA" w14:textId="3C0CD9F7" w:rsidR="00CB5A15" w:rsidRDefault="00CB5A15" w:rsidP="00CB5A15">
            <w:pPr>
              <w:ind w:firstLine="0"/>
            </w:pPr>
            <w:r>
              <w:t xml:space="preserve">2) </w:t>
            </w:r>
            <w:r w:rsidR="00631C4D">
              <w:t>2025</w:t>
            </w:r>
            <w:r>
              <w:t>.</w:t>
            </w:r>
            <w:r w:rsidR="006F6DF5">
              <w:t xml:space="preserve"> </w:t>
            </w:r>
            <w:r>
              <w:t xml:space="preserve">gada </w:t>
            </w:r>
            <w:r w:rsidR="00631C4D">
              <w:t>25</w:t>
            </w:r>
            <w:r>
              <w:t>.</w:t>
            </w:r>
            <w:r w:rsidR="00631C4D">
              <w:t xml:space="preserve"> jūnija </w:t>
            </w:r>
            <w:r>
              <w:t>Ministru kabineta noteikumos Nr.</w:t>
            </w:r>
            <w:r w:rsidR="00631C4D">
              <w:t xml:space="preserve">397 </w:t>
            </w:r>
            <w:r>
              <w:t>„</w:t>
            </w:r>
            <w:r w:rsidR="00631C4D" w:rsidRPr="00631C4D">
              <w:t xml:space="preserve">Minimālās </w:t>
            </w:r>
            <w:proofErr w:type="spellStart"/>
            <w:r w:rsidR="00631C4D" w:rsidRPr="00631C4D">
              <w:t>kiberdrošības</w:t>
            </w:r>
            <w:proofErr w:type="spellEnd"/>
            <w:r w:rsidR="00631C4D" w:rsidRPr="00631C4D">
              <w:t xml:space="preserve"> prasības</w:t>
            </w:r>
            <w:r>
              <w:t>” minētās prasības;</w:t>
            </w:r>
          </w:p>
          <w:p w14:paraId="2EB74F02" w14:textId="21CE1778" w:rsidR="00CB5A15" w:rsidRDefault="00CB5A15" w:rsidP="00CB5A15">
            <w:pPr>
              <w:ind w:firstLine="0"/>
            </w:pPr>
            <w:r>
              <w:t>3) Citos uz informācijas sistēmu drošību attiecināmos normatīvajos aktos iekļautās prasības, kas tiek pieņemti un stājas spēkā Sistēmas izstrādes laikā.</w:t>
            </w:r>
          </w:p>
        </w:tc>
      </w:tr>
      <w:tr w:rsidR="004258BE" w14:paraId="0D9BC7A9" w14:textId="77777777" w:rsidTr="00DF58FC">
        <w:tc>
          <w:tcPr>
            <w:tcW w:w="862" w:type="pct"/>
          </w:tcPr>
          <w:p w14:paraId="099C280F" w14:textId="38D26311" w:rsidR="004258BE" w:rsidRDefault="00EF4C2B" w:rsidP="00EF4C2B">
            <w:pPr>
              <w:ind w:firstLine="0"/>
            </w:pPr>
            <w:r>
              <w:t>NFP-19</w:t>
            </w:r>
          </w:p>
        </w:tc>
        <w:tc>
          <w:tcPr>
            <w:tcW w:w="1179" w:type="pct"/>
          </w:tcPr>
          <w:p w14:paraId="46B972E8" w14:textId="3F0EFDAF" w:rsidR="004258BE" w:rsidRDefault="00457008" w:rsidP="00CB5A15">
            <w:pPr>
              <w:ind w:firstLine="0"/>
            </w:pPr>
            <w:r w:rsidRPr="00457008">
              <w:t xml:space="preserve">Uz Sistēmas </w:t>
            </w:r>
            <w:r w:rsidR="004C2D30">
              <w:t xml:space="preserve">funkcionalitātes </w:t>
            </w:r>
            <w:r w:rsidRPr="00457008">
              <w:t xml:space="preserve">piegādēm </w:t>
            </w:r>
            <w:r w:rsidRPr="00457008">
              <w:lastRenderedPageBreak/>
              <w:t>attiecināmās drošības prasības</w:t>
            </w:r>
          </w:p>
        </w:tc>
        <w:tc>
          <w:tcPr>
            <w:tcW w:w="2959" w:type="pct"/>
          </w:tcPr>
          <w:p w14:paraId="3171125C" w14:textId="6F6EEA0F" w:rsidR="00EF508D" w:rsidRDefault="00EF508D" w:rsidP="00EF508D">
            <w:pPr>
              <w:ind w:firstLine="0"/>
            </w:pPr>
            <w:r>
              <w:lastRenderedPageBreak/>
              <w:t xml:space="preserve">Veicot Sistēmas </w:t>
            </w:r>
            <w:r w:rsidR="004C2D30">
              <w:t xml:space="preserve">funkcionalitātes </w:t>
            </w:r>
            <w:r>
              <w:t>piegādi, pilnveidošanu un uzturēšanu, Izpildītājam ir jānodrošina šādas drošības prasības:</w:t>
            </w:r>
          </w:p>
          <w:p w14:paraId="59DA14C2" w14:textId="180ED55E" w:rsidR="00EF508D" w:rsidRDefault="00EF508D" w:rsidP="00EF508D">
            <w:pPr>
              <w:ind w:firstLine="0"/>
            </w:pPr>
            <w:r>
              <w:lastRenderedPageBreak/>
              <w:t xml:space="preserve">1) Noteikt un uzturēt aktuālu </w:t>
            </w:r>
            <w:r w:rsidR="00281317">
              <w:t>Sistēmas</w:t>
            </w:r>
            <w:r>
              <w:t xml:space="preserve"> </w:t>
            </w:r>
            <w:proofErr w:type="spellStart"/>
            <w:r>
              <w:t>saskarņu</w:t>
            </w:r>
            <w:proofErr w:type="spellEnd"/>
            <w:r>
              <w:t xml:space="preserve"> piekļuves </w:t>
            </w:r>
            <w:r w:rsidR="00A0577E">
              <w:t xml:space="preserve">prasību </w:t>
            </w:r>
            <w:r>
              <w:t xml:space="preserve">(porti un protokoli) un </w:t>
            </w:r>
            <w:r w:rsidR="00281317">
              <w:t>Sistēmas</w:t>
            </w:r>
            <w:r>
              <w:t xml:space="preserve"> darbībai nepieciešamo servera pakalpojumu (servisu) sarakstu;</w:t>
            </w:r>
          </w:p>
          <w:p w14:paraId="1E5B3F4E" w14:textId="79D00E78" w:rsidR="00EF508D" w:rsidRDefault="00EF508D" w:rsidP="00EF508D">
            <w:pPr>
              <w:ind w:firstLine="0"/>
            </w:pPr>
            <w:r>
              <w:t xml:space="preserve">2) Noteikt </w:t>
            </w:r>
            <w:r w:rsidR="00E5647F">
              <w:t>Sistēmas</w:t>
            </w:r>
            <w:r>
              <w:t xml:space="preserve"> darbināšanai nepieciešamo operētājsistēmu un/vai datubāzes un to komponenšu minimumu, lai var veikt sistēmas cietināšanas pasākumus, atslēdzot nevajadzīgo funkcionalitāti, tādā veidā mazinot drošības riskus;</w:t>
            </w:r>
          </w:p>
          <w:p w14:paraId="41133BAC" w14:textId="014858DA" w:rsidR="004258BE" w:rsidRDefault="00B6557F" w:rsidP="00EF508D">
            <w:pPr>
              <w:ind w:firstLine="0"/>
            </w:pPr>
            <w:r>
              <w:t>3</w:t>
            </w:r>
            <w:r w:rsidR="00EF508D">
              <w:t xml:space="preserve">) Pirms Nodevumu </w:t>
            </w:r>
            <w:proofErr w:type="spellStart"/>
            <w:r w:rsidR="00EF508D">
              <w:t>pakotnes</w:t>
            </w:r>
            <w:proofErr w:type="spellEnd"/>
            <w:r w:rsidR="00EF508D">
              <w:t xml:space="preserve"> sagatavošanas Izpildītājam jāveic pirmkodu apskates, kur līdztekus koda atbilstības kodēšanas standartiem izvērtēšanai un ievainojamību identificēšanai (atbilstoši OWASP interneta mājas lapā uzskaitītajām visvairāk izplatītajām drošības ievainojamībām (http://www.owasp.org/index.php/Category:OWASP_Top_Ten_Project)), tiek identificēti un izņemti neizmantota koda fragmenti un ļaundabīga koda iespraudumi, kā arī </w:t>
            </w:r>
            <w:proofErr w:type="spellStart"/>
            <w:r w:rsidR="00EF508D">
              <w:t>pakotnei</w:t>
            </w:r>
            <w:proofErr w:type="spellEnd"/>
            <w:r w:rsidR="00EF508D">
              <w:t xml:space="preserve">, kas paredzēta uzstādīšanai produkcijas vidē, veic pārbaudi uz testēšanas nolūkiem ieviestu papildus </w:t>
            </w:r>
            <w:proofErr w:type="spellStart"/>
            <w:r w:rsidR="00EF508D">
              <w:t>saskarņu</w:t>
            </w:r>
            <w:proofErr w:type="spellEnd"/>
            <w:r w:rsidR="00EF508D">
              <w:t xml:space="preserve"> neesamību;</w:t>
            </w:r>
          </w:p>
          <w:p w14:paraId="537A159B" w14:textId="0EE2DA9F" w:rsidR="00EF508D" w:rsidRPr="00CB5A15" w:rsidRDefault="004575CB" w:rsidP="00EF508D">
            <w:pPr>
              <w:ind w:firstLine="0"/>
            </w:pPr>
            <w:r>
              <w:t>4</w:t>
            </w:r>
            <w:r w:rsidR="00EF508D" w:rsidRPr="00EF508D">
              <w:t xml:space="preserve">) Novēršot kādā </w:t>
            </w:r>
            <w:r>
              <w:t>Sistēmas</w:t>
            </w:r>
            <w:r w:rsidR="00EF508D" w:rsidRPr="00EF508D">
              <w:t xml:space="preserve"> komponentē vai sadaļā konstatētu nepilnību, kas rada drošības riskus, jāveic arī pārējās Sistēmas funkcionalitātes caurskatīšanu un analīzi ar mērķi atrast un novērst konkrētā veida nepilnību visās lietojuma vietās, kur tā var izpausties.</w:t>
            </w:r>
          </w:p>
        </w:tc>
      </w:tr>
      <w:tr w:rsidR="00576262" w14:paraId="4E8C9FA9" w14:textId="77777777" w:rsidTr="00DF58FC">
        <w:tc>
          <w:tcPr>
            <w:tcW w:w="862" w:type="pct"/>
          </w:tcPr>
          <w:p w14:paraId="383F31C7" w14:textId="4456597C" w:rsidR="00576262" w:rsidRDefault="00EF4C2B" w:rsidP="00EF4C2B">
            <w:pPr>
              <w:ind w:firstLine="0"/>
            </w:pPr>
            <w:r>
              <w:lastRenderedPageBreak/>
              <w:t>NFP-20</w:t>
            </w:r>
          </w:p>
        </w:tc>
        <w:tc>
          <w:tcPr>
            <w:tcW w:w="1179" w:type="pct"/>
          </w:tcPr>
          <w:p w14:paraId="6B657861" w14:textId="70B815EC" w:rsidR="00576262" w:rsidRPr="00457008" w:rsidRDefault="00576262" w:rsidP="00CB5A15">
            <w:pPr>
              <w:ind w:firstLine="0"/>
            </w:pPr>
            <w:r w:rsidRPr="00576262">
              <w:t>Pasākumi pret darbības noliegšanu (non-</w:t>
            </w:r>
            <w:proofErr w:type="spellStart"/>
            <w:r w:rsidRPr="00576262">
              <w:t>repudiation</w:t>
            </w:r>
            <w:proofErr w:type="spellEnd"/>
            <w:r w:rsidRPr="00576262">
              <w:t>)</w:t>
            </w:r>
          </w:p>
        </w:tc>
        <w:tc>
          <w:tcPr>
            <w:tcW w:w="2959" w:type="pct"/>
          </w:tcPr>
          <w:p w14:paraId="2EC82051" w14:textId="16F4D88B" w:rsidR="00576262" w:rsidRDefault="00576262" w:rsidP="00EF508D">
            <w:pPr>
              <w:ind w:firstLine="0"/>
            </w:pPr>
            <w:r w:rsidRPr="00576262">
              <w:t xml:space="preserve">Sistēmas kontroles mehānismi veidojami tā, lai nodrošinātu, ka persona, kas veikusi kādas darbības, nevar noliegt šādu darbību veikšanas faktu. </w:t>
            </w:r>
          </w:p>
        </w:tc>
      </w:tr>
    </w:tbl>
    <w:p w14:paraId="67FE263D" w14:textId="24EFCE86" w:rsidR="008E3597" w:rsidRDefault="008E3597" w:rsidP="008E3597"/>
    <w:p w14:paraId="1ED2A02E" w14:textId="28EADD7A" w:rsidR="00EE08A4" w:rsidRDefault="00EE08A4" w:rsidP="00EE08A4">
      <w:pPr>
        <w:pStyle w:val="Heading2"/>
      </w:pPr>
      <w:bookmarkStart w:id="32" w:name="_Toc204936514"/>
      <w:r>
        <w:t>Auditācijas prasības</w:t>
      </w:r>
      <w:bookmarkEnd w:id="32"/>
    </w:p>
    <w:tbl>
      <w:tblPr>
        <w:tblStyle w:val="TableGrid"/>
        <w:tblW w:w="9067" w:type="dxa"/>
        <w:tblLook w:val="04A0" w:firstRow="1" w:lastRow="0" w:firstColumn="1" w:lastColumn="0" w:noHBand="0" w:noVBand="1"/>
      </w:tblPr>
      <w:tblGrid>
        <w:gridCol w:w="1554"/>
        <w:gridCol w:w="2127"/>
        <w:gridCol w:w="5386"/>
      </w:tblGrid>
      <w:tr w:rsidR="001B106C" w14:paraId="72181FCF" w14:textId="77777777" w:rsidTr="004C2372">
        <w:tc>
          <w:tcPr>
            <w:tcW w:w="1554" w:type="dxa"/>
            <w:shd w:val="clear" w:color="auto" w:fill="F2F2F2" w:themeFill="background1" w:themeFillShade="F2"/>
          </w:tcPr>
          <w:p w14:paraId="2944054E" w14:textId="77777777" w:rsidR="001B106C" w:rsidRDefault="001B106C" w:rsidP="005358F7">
            <w:pPr>
              <w:ind w:firstLine="0"/>
              <w:jc w:val="center"/>
            </w:pPr>
            <w:r>
              <w:t>Prasības identifikators</w:t>
            </w:r>
          </w:p>
        </w:tc>
        <w:tc>
          <w:tcPr>
            <w:tcW w:w="2127" w:type="dxa"/>
            <w:shd w:val="clear" w:color="auto" w:fill="F2F2F2" w:themeFill="background1" w:themeFillShade="F2"/>
          </w:tcPr>
          <w:p w14:paraId="318C37CF" w14:textId="77777777" w:rsidR="001B106C" w:rsidRDefault="001B106C" w:rsidP="005358F7">
            <w:pPr>
              <w:ind w:firstLine="0"/>
              <w:jc w:val="center"/>
            </w:pPr>
            <w:r>
              <w:t>Prasība</w:t>
            </w:r>
          </w:p>
        </w:tc>
        <w:tc>
          <w:tcPr>
            <w:tcW w:w="5386" w:type="dxa"/>
            <w:shd w:val="clear" w:color="auto" w:fill="F2F2F2" w:themeFill="background1" w:themeFillShade="F2"/>
          </w:tcPr>
          <w:p w14:paraId="6B45DC0F" w14:textId="77777777" w:rsidR="001B106C" w:rsidRDefault="001B106C" w:rsidP="005358F7">
            <w:pPr>
              <w:ind w:firstLine="0"/>
              <w:jc w:val="center"/>
            </w:pPr>
            <w:r>
              <w:t>Apraksts</w:t>
            </w:r>
          </w:p>
        </w:tc>
      </w:tr>
      <w:tr w:rsidR="001B106C" w14:paraId="4A4DF0D4" w14:textId="77777777" w:rsidTr="005358F7">
        <w:tc>
          <w:tcPr>
            <w:tcW w:w="1554" w:type="dxa"/>
          </w:tcPr>
          <w:p w14:paraId="22894BDA" w14:textId="6DE4B358" w:rsidR="001B106C" w:rsidRDefault="001B106C" w:rsidP="005358F7">
            <w:pPr>
              <w:ind w:firstLine="0"/>
            </w:pPr>
            <w:r>
              <w:t>NFP-</w:t>
            </w:r>
            <w:r w:rsidR="00EF4C2B">
              <w:t>21</w:t>
            </w:r>
          </w:p>
        </w:tc>
        <w:tc>
          <w:tcPr>
            <w:tcW w:w="2127" w:type="dxa"/>
          </w:tcPr>
          <w:p w14:paraId="082FA338" w14:textId="01CF8530" w:rsidR="001B106C" w:rsidRPr="000272FF" w:rsidRDefault="00AB23E9" w:rsidP="005358F7">
            <w:pPr>
              <w:ind w:firstLine="0"/>
            </w:pPr>
            <w:r w:rsidRPr="00AB23E9">
              <w:t>Fizisko personu datu apstrādes uzraudzība</w:t>
            </w:r>
          </w:p>
        </w:tc>
        <w:tc>
          <w:tcPr>
            <w:tcW w:w="5386" w:type="dxa"/>
          </w:tcPr>
          <w:p w14:paraId="640B95CF" w14:textId="77777777" w:rsidR="00AB23E9" w:rsidRDefault="00AB23E9" w:rsidP="00AB23E9">
            <w:pPr>
              <w:ind w:firstLine="0"/>
            </w:pPr>
            <w:r>
              <w:t xml:space="preserve">Sistēmai ir jāreģistrē visi fizisko personu datu apstrādes notikumi, ņemot vērā Fizisko personu datu aizsardzības </w:t>
            </w:r>
            <w:r>
              <w:lastRenderedPageBreak/>
              <w:t>likuma prasības. Par katru fizisko personu datu apstrādes gadījumu ir fiksējama vismaz šāda informācija:</w:t>
            </w:r>
          </w:p>
          <w:p w14:paraId="2B7F1159" w14:textId="0C1C2AA1" w:rsidR="00AB23E9" w:rsidRDefault="00AB23E9" w:rsidP="00AB23E9">
            <w:pPr>
              <w:ind w:firstLine="0"/>
            </w:pPr>
            <w:r>
              <w:t xml:space="preserve">1) </w:t>
            </w:r>
            <w:r w:rsidR="008D6864">
              <w:t>n</w:t>
            </w:r>
            <w:r>
              <w:t>otikuma datums un laiks;</w:t>
            </w:r>
          </w:p>
          <w:p w14:paraId="44C9536E" w14:textId="10CA2481" w:rsidR="00AB23E9" w:rsidRDefault="00AB23E9" w:rsidP="00AB23E9">
            <w:pPr>
              <w:ind w:firstLine="0"/>
            </w:pPr>
            <w:r>
              <w:t xml:space="preserve">2) </w:t>
            </w:r>
            <w:r w:rsidR="008D6864">
              <w:t>d</w:t>
            </w:r>
            <w:r>
              <w:t>atu pieprasījuma objekts (fizisk</w:t>
            </w:r>
            <w:r w:rsidR="008D6864">
              <w:t>ā</w:t>
            </w:r>
            <w:r>
              <w:t xml:space="preserve"> persona - personas kods un/vai pagaidu kods);</w:t>
            </w:r>
          </w:p>
          <w:p w14:paraId="26955797" w14:textId="35E710BA" w:rsidR="001B106C" w:rsidRDefault="00AB23E9" w:rsidP="008D0E84">
            <w:pPr>
              <w:ind w:firstLine="0"/>
            </w:pPr>
            <w:r>
              <w:t xml:space="preserve">3) </w:t>
            </w:r>
            <w:r w:rsidR="008D6864">
              <w:t>d</w:t>
            </w:r>
            <w:r>
              <w:t>atu pieprasītājs (fiziskā persona - personas kods un/vai pagaidu kods)</w:t>
            </w:r>
            <w:r w:rsidR="008D0E84">
              <w:t xml:space="preserve">. </w:t>
            </w:r>
          </w:p>
        </w:tc>
      </w:tr>
      <w:tr w:rsidR="00102A97" w14:paraId="43499C1B" w14:textId="77777777" w:rsidTr="005358F7">
        <w:tc>
          <w:tcPr>
            <w:tcW w:w="1554" w:type="dxa"/>
          </w:tcPr>
          <w:p w14:paraId="68F5B519" w14:textId="3CE14A49" w:rsidR="00102A97" w:rsidRDefault="00A17D08" w:rsidP="005358F7">
            <w:pPr>
              <w:ind w:firstLine="0"/>
            </w:pPr>
            <w:r>
              <w:lastRenderedPageBreak/>
              <w:t>NFP-22</w:t>
            </w:r>
          </w:p>
        </w:tc>
        <w:tc>
          <w:tcPr>
            <w:tcW w:w="2127" w:type="dxa"/>
          </w:tcPr>
          <w:p w14:paraId="35317353" w14:textId="7AC67A91" w:rsidR="00102A97" w:rsidRPr="009C05FE" w:rsidRDefault="00102A97" w:rsidP="005358F7">
            <w:pPr>
              <w:ind w:firstLine="0"/>
            </w:pPr>
            <w:r w:rsidRPr="00102A97">
              <w:t>Sistēmas notikumu auditācija</w:t>
            </w:r>
          </w:p>
        </w:tc>
        <w:tc>
          <w:tcPr>
            <w:tcW w:w="5386" w:type="dxa"/>
          </w:tcPr>
          <w:p w14:paraId="502D6F7B" w14:textId="77777777" w:rsidR="00D37C1E" w:rsidRDefault="00D37C1E" w:rsidP="00D37C1E">
            <w:pPr>
              <w:ind w:firstLine="0"/>
            </w:pPr>
            <w:r>
              <w:t>Sistēmai jānodrošina programmatūras kļūdu un izņēmumu situāciju (</w:t>
            </w:r>
            <w:proofErr w:type="spellStart"/>
            <w:r>
              <w:t>exceptions</w:t>
            </w:r>
            <w:proofErr w:type="spellEnd"/>
            <w:r>
              <w:t>) auditācija. Programmatūras kļūdas un izņēmuma situācijas auditējamas vismaz šādos līmeņos:</w:t>
            </w:r>
          </w:p>
          <w:p w14:paraId="7A1AA303" w14:textId="77777777" w:rsidR="00D37C1E" w:rsidRDefault="00D37C1E" w:rsidP="00D37C1E">
            <w:pPr>
              <w:ind w:firstLine="0"/>
            </w:pPr>
            <w:r>
              <w:t xml:space="preserve">1) Lietotāju </w:t>
            </w:r>
            <w:proofErr w:type="spellStart"/>
            <w:r>
              <w:t>saskarnes</w:t>
            </w:r>
            <w:proofErr w:type="spellEnd"/>
            <w:r>
              <w:t xml:space="preserve"> līmenī;</w:t>
            </w:r>
          </w:p>
          <w:p w14:paraId="6AECA86B" w14:textId="77777777" w:rsidR="00D37C1E" w:rsidRDefault="00D37C1E" w:rsidP="00D37C1E">
            <w:pPr>
              <w:ind w:firstLine="0"/>
            </w:pPr>
            <w:r>
              <w:t>2) Biznesa procesu līmenī;</w:t>
            </w:r>
          </w:p>
          <w:p w14:paraId="1405F44E" w14:textId="77777777" w:rsidR="00D37C1E" w:rsidRDefault="00D37C1E" w:rsidP="00D37C1E">
            <w:pPr>
              <w:ind w:firstLine="0"/>
            </w:pPr>
            <w:r>
              <w:t>3) Tīmekļa servera līmenī;</w:t>
            </w:r>
          </w:p>
          <w:p w14:paraId="437A094F" w14:textId="77777777" w:rsidR="00D37C1E" w:rsidRDefault="00D37C1E" w:rsidP="00D37C1E">
            <w:pPr>
              <w:ind w:firstLine="0"/>
            </w:pPr>
            <w:r>
              <w:t>4) Datu bāzu līmenī.</w:t>
            </w:r>
          </w:p>
          <w:p w14:paraId="3BC405A6" w14:textId="77777777" w:rsidR="00D37C1E" w:rsidRDefault="00D37C1E" w:rsidP="00D37C1E">
            <w:pPr>
              <w:ind w:firstLine="0"/>
            </w:pPr>
            <w:r>
              <w:t>Par katru no programmatūras kļūdām un izņēmumu situācijām saglabājama visa pieejamā ar kļūdu saistītā informācija.</w:t>
            </w:r>
          </w:p>
          <w:p w14:paraId="4521F891" w14:textId="6A1984FF" w:rsidR="00102A97" w:rsidRDefault="00D37C1E" w:rsidP="00D37C1E">
            <w:pPr>
              <w:ind w:firstLine="0"/>
            </w:pPr>
            <w:r>
              <w:t>Sistēmai jānodrošina iespēja nosūtīt ziņojumu par kļūdām un izņēmuma situācijām sistēmas administratoram.</w:t>
            </w:r>
          </w:p>
        </w:tc>
      </w:tr>
      <w:tr w:rsidR="00102A97" w14:paraId="5FED5E5C" w14:textId="77777777" w:rsidTr="005358F7">
        <w:tc>
          <w:tcPr>
            <w:tcW w:w="1554" w:type="dxa"/>
          </w:tcPr>
          <w:p w14:paraId="73162F81" w14:textId="3421D696" w:rsidR="00102A97" w:rsidRDefault="00A17D08" w:rsidP="005358F7">
            <w:pPr>
              <w:ind w:firstLine="0"/>
            </w:pPr>
            <w:r>
              <w:t>NFP-23</w:t>
            </w:r>
          </w:p>
        </w:tc>
        <w:tc>
          <w:tcPr>
            <w:tcW w:w="2127" w:type="dxa"/>
          </w:tcPr>
          <w:p w14:paraId="3529648C" w14:textId="3711C585" w:rsidR="00102A97" w:rsidRPr="00102A97" w:rsidRDefault="00102A97" w:rsidP="005358F7">
            <w:pPr>
              <w:ind w:firstLine="0"/>
            </w:pPr>
            <w:r w:rsidRPr="00102A97">
              <w:t>Datu izmaiņu vēsture</w:t>
            </w:r>
          </w:p>
        </w:tc>
        <w:tc>
          <w:tcPr>
            <w:tcW w:w="5386" w:type="dxa"/>
          </w:tcPr>
          <w:p w14:paraId="02E8F256" w14:textId="77777777" w:rsidR="00102A97" w:rsidRDefault="00102A97" w:rsidP="00102A97">
            <w:pPr>
              <w:ind w:firstLine="0"/>
            </w:pPr>
            <w:r>
              <w:t>Sistēmā ir jāuztur pilna datu izmaiņu vēsture, ja Pasūtītājs nav norādījis citādi. Respektīvi, katram ierakstam ir jāuztur informācija par tā pievienošanu, rediģēšanu un dzēšanu, tai skaitā:</w:t>
            </w:r>
          </w:p>
          <w:p w14:paraId="3DA583DE" w14:textId="7C797B52" w:rsidR="00102A97" w:rsidRDefault="00102A97" w:rsidP="00102A97">
            <w:pPr>
              <w:ind w:firstLine="0"/>
            </w:pPr>
            <w:r>
              <w:t xml:space="preserve">1) </w:t>
            </w:r>
            <w:r w:rsidR="008D6864">
              <w:t>k</w:t>
            </w:r>
            <w:r>
              <w:t>atru izmaiņu autors (lietotājs, ārējā sistēma vai Sistēmas fona uzdevums);</w:t>
            </w:r>
          </w:p>
          <w:p w14:paraId="10030BEE" w14:textId="5B7CEB21" w:rsidR="00102A97" w:rsidRDefault="00102A97" w:rsidP="00B06E74">
            <w:pPr>
              <w:ind w:firstLine="0"/>
            </w:pPr>
            <w:r>
              <w:t xml:space="preserve">2) </w:t>
            </w:r>
            <w:r w:rsidR="008D6864">
              <w:t>k</w:t>
            </w:r>
            <w:r>
              <w:t>atru izmaiņu datums un laiks</w:t>
            </w:r>
            <w:r w:rsidR="00B06E74">
              <w:t>.</w:t>
            </w:r>
          </w:p>
        </w:tc>
      </w:tr>
      <w:tr w:rsidR="00102A97" w14:paraId="4862518A" w14:textId="77777777" w:rsidTr="005358F7">
        <w:tc>
          <w:tcPr>
            <w:tcW w:w="1554" w:type="dxa"/>
          </w:tcPr>
          <w:p w14:paraId="42469426" w14:textId="743E65C9" w:rsidR="00102A97" w:rsidRDefault="00A17D08" w:rsidP="005358F7">
            <w:pPr>
              <w:ind w:firstLine="0"/>
            </w:pPr>
            <w:r>
              <w:t>NFP-24</w:t>
            </w:r>
          </w:p>
        </w:tc>
        <w:tc>
          <w:tcPr>
            <w:tcW w:w="2127" w:type="dxa"/>
          </w:tcPr>
          <w:p w14:paraId="28AE3D10" w14:textId="13F9FE0C" w:rsidR="00102A97" w:rsidRPr="00102A97" w:rsidRDefault="00102A97" w:rsidP="005358F7">
            <w:pPr>
              <w:ind w:firstLine="0"/>
            </w:pPr>
            <w:r w:rsidRPr="00102A97">
              <w:t>Auditācijas pierakstu dzēšana un arhivēšana</w:t>
            </w:r>
          </w:p>
        </w:tc>
        <w:tc>
          <w:tcPr>
            <w:tcW w:w="5386" w:type="dxa"/>
          </w:tcPr>
          <w:p w14:paraId="3F695EB0" w14:textId="401968BF" w:rsidR="00102A97" w:rsidRDefault="00102A97" w:rsidP="002804A1">
            <w:pPr>
              <w:ind w:firstLine="0"/>
            </w:pPr>
            <w:r w:rsidRPr="00102A97">
              <w:t xml:space="preserve">Auditācijas pieraksti par datos veiktajām izmaiņām jāuzglabā vismaz „n” mēnešus (kur „n” ir konfigurējams parametrs, pieņemot, ka noklusētā vērtība ir 36 mēneši), pēc tam tos automātiski arhivējot un dzēšot. Administratoram jānodrošina iespēja mainīt šo parametru, izslēgt un ieslēgt automātisko datu izmaiņu </w:t>
            </w:r>
            <w:r w:rsidRPr="00102A97">
              <w:lastRenderedPageBreak/>
              <w:t>vēstures arhivēšanu un dzēšanu, kā arī manuāli ierosināt datu izmaiņu vēstures arhivēšanu un dzēšanu.</w:t>
            </w:r>
          </w:p>
        </w:tc>
      </w:tr>
    </w:tbl>
    <w:p w14:paraId="553F5AC0" w14:textId="263F7266" w:rsidR="009A5DD9" w:rsidRDefault="009A5DD9" w:rsidP="009A5DD9"/>
    <w:p w14:paraId="6B14761D" w14:textId="0DDB0F99" w:rsidR="00C80EDB" w:rsidRDefault="00C80EDB" w:rsidP="00351525">
      <w:pPr>
        <w:pStyle w:val="Heading2"/>
      </w:pPr>
      <w:bookmarkStart w:id="33" w:name="_Toc204936515"/>
      <w:r>
        <w:t>Sistēmas pārbaudes prasības</w:t>
      </w:r>
      <w:bookmarkEnd w:id="33"/>
    </w:p>
    <w:tbl>
      <w:tblPr>
        <w:tblStyle w:val="TableGrid"/>
        <w:tblW w:w="9067" w:type="dxa"/>
        <w:tblLook w:val="04A0" w:firstRow="1" w:lastRow="0" w:firstColumn="1" w:lastColumn="0" w:noHBand="0" w:noVBand="1"/>
      </w:tblPr>
      <w:tblGrid>
        <w:gridCol w:w="1554"/>
        <w:gridCol w:w="2127"/>
        <w:gridCol w:w="5386"/>
      </w:tblGrid>
      <w:tr w:rsidR="00351525" w14:paraId="20751BFD" w14:textId="77777777" w:rsidTr="004C2372">
        <w:tc>
          <w:tcPr>
            <w:tcW w:w="1554" w:type="dxa"/>
            <w:shd w:val="clear" w:color="auto" w:fill="F2F2F2" w:themeFill="background1" w:themeFillShade="F2"/>
          </w:tcPr>
          <w:p w14:paraId="03A48F50" w14:textId="77777777" w:rsidR="00351525" w:rsidRDefault="00351525" w:rsidP="005358F7">
            <w:pPr>
              <w:ind w:firstLine="0"/>
              <w:jc w:val="center"/>
            </w:pPr>
            <w:r>
              <w:t>Prasības identifikators</w:t>
            </w:r>
          </w:p>
        </w:tc>
        <w:tc>
          <w:tcPr>
            <w:tcW w:w="2127" w:type="dxa"/>
            <w:shd w:val="clear" w:color="auto" w:fill="F2F2F2" w:themeFill="background1" w:themeFillShade="F2"/>
          </w:tcPr>
          <w:p w14:paraId="5B1AB585" w14:textId="77777777" w:rsidR="00351525" w:rsidRDefault="00351525" w:rsidP="005358F7">
            <w:pPr>
              <w:ind w:firstLine="0"/>
              <w:jc w:val="center"/>
            </w:pPr>
            <w:r>
              <w:t>Prasība</w:t>
            </w:r>
          </w:p>
        </w:tc>
        <w:tc>
          <w:tcPr>
            <w:tcW w:w="5386" w:type="dxa"/>
            <w:shd w:val="clear" w:color="auto" w:fill="F2F2F2" w:themeFill="background1" w:themeFillShade="F2"/>
          </w:tcPr>
          <w:p w14:paraId="2AB297C5" w14:textId="77777777" w:rsidR="00351525" w:rsidRDefault="00351525" w:rsidP="005358F7">
            <w:pPr>
              <w:ind w:firstLine="0"/>
              <w:jc w:val="center"/>
            </w:pPr>
            <w:r>
              <w:t>Apraksts</w:t>
            </w:r>
          </w:p>
        </w:tc>
      </w:tr>
      <w:tr w:rsidR="00351525" w14:paraId="087345CC" w14:textId="77777777" w:rsidTr="005358F7">
        <w:tc>
          <w:tcPr>
            <w:tcW w:w="1554" w:type="dxa"/>
          </w:tcPr>
          <w:p w14:paraId="47BF6DF6" w14:textId="50CBAD6F" w:rsidR="00351525" w:rsidRDefault="00351525" w:rsidP="005358F7">
            <w:pPr>
              <w:ind w:firstLine="0"/>
            </w:pPr>
            <w:r>
              <w:t>NFP-</w:t>
            </w:r>
            <w:r w:rsidR="00241B73">
              <w:t>25</w:t>
            </w:r>
          </w:p>
        </w:tc>
        <w:tc>
          <w:tcPr>
            <w:tcW w:w="2127" w:type="dxa"/>
          </w:tcPr>
          <w:p w14:paraId="15EA40EC" w14:textId="1622B8AE" w:rsidR="00351525" w:rsidRPr="000272FF" w:rsidRDefault="00795878" w:rsidP="005358F7">
            <w:pPr>
              <w:ind w:firstLine="0"/>
            </w:pPr>
            <w:r>
              <w:t>Automātiskie regresa testi</w:t>
            </w:r>
          </w:p>
        </w:tc>
        <w:tc>
          <w:tcPr>
            <w:tcW w:w="5386" w:type="dxa"/>
          </w:tcPr>
          <w:p w14:paraId="56C96D4F" w14:textId="20B49B69" w:rsidR="00351525" w:rsidRDefault="006247F6" w:rsidP="00D22317">
            <w:pPr>
              <w:ind w:firstLine="0"/>
            </w:pPr>
            <w:r>
              <w:t xml:space="preserve">Izpildītājam jānodrošina automātiskie regresa testi visai Sistēmas funkcionalitātei. </w:t>
            </w:r>
            <w:r w:rsidR="00D22317">
              <w:t xml:space="preserve">Regresa testi tiek veikti Izpildītāja testa vidē un tie ir jāveic pirms jaunās funkcionalitātes nodošanas Pasūtītājam. </w:t>
            </w:r>
            <w:r>
              <w:t>Automātiskā testēšanas tehnoloģija ir jāiekļauj kopējā izstrādes procesā.</w:t>
            </w:r>
          </w:p>
        </w:tc>
      </w:tr>
      <w:tr w:rsidR="00842D24" w14:paraId="5C256377" w14:textId="77777777" w:rsidTr="005358F7">
        <w:tc>
          <w:tcPr>
            <w:tcW w:w="1554" w:type="dxa"/>
          </w:tcPr>
          <w:p w14:paraId="72EBA320" w14:textId="4F297EB2" w:rsidR="00842D24" w:rsidRDefault="00241B73" w:rsidP="005358F7">
            <w:pPr>
              <w:ind w:firstLine="0"/>
            </w:pPr>
            <w:r>
              <w:t>NFP-26</w:t>
            </w:r>
          </w:p>
        </w:tc>
        <w:tc>
          <w:tcPr>
            <w:tcW w:w="2127" w:type="dxa"/>
          </w:tcPr>
          <w:p w14:paraId="54DDE89A" w14:textId="2DE9CC1E" w:rsidR="00842D24" w:rsidRDefault="00842D24" w:rsidP="005358F7">
            <w:pPr>
              <w:ind w:firstLine="0"/>
            </w:pPr>
            <w:r w:rsidRPr="00842D24">
              <w:t>Funkcionālie regresa testi</w:t>
            </w:r>
          </w:p>
        </w:tc>
        <w:tc>
          <w:tcPr>
            <w:tcW w:w="5386" w:type="dxa"/>
          </w:tcPr>
          <w:p w14:paraId="4B57FDE2" w14:textId="62553205" w:rsidR="00842D24" w:rsidRDefault="00842D24" w:rsidP="00842D24">
            <w:pPr>
              <w:ind w:firstLine="0"/>
            </w:pPr>
            <w:r>
              <w:t>Procesu kontrole: katrai darba plūsmas (</w:t>
            </w:r>
            <w:proofErr w:type="spellStart"/>
            <w:r>
              <w:t>workflow</w:t>
            </w:r>
            <w:proofErr w:type="spellEnd"/>
            <w:r>
              <w:t>) vadības grafa šķautnei ir jābūt noklātai ar vismaz vienu testa scenāriju</w:t>
            </w:r>
            <w:r w:rsidR="00E147B8">
              <w:t>.</w:t>
            </w:r>
          </w:p>
          <w:p w14:paraId="09B3B566" w14:textId="796CCC45" w:rsidR="00842D24" w:rsidRDefault="00842D24" w:rsidP="00842D24">
            <w:pPr>
              <w:ind w:firstLine="0"/>
            </w:pPr>
            <w:r>
              <w:t>Datu apstrāde: katrai datu apstrādes vadības grafa šķautnei ir jābūt noklātai ar vismaz vienu testa scenāriju</w:t>
            </w:r>
            <w:r w:rsidR="00E147B8">
              <w:t>.</w:t>
            </w:r>
          </w:p>
          <w:p w14:paraId="4E42CBEB" w14:textId="5DE566D4" w:rsidR="00842D24" w:rsidRDefault="00842D24" w:rsidP="00842D24">
            <w:pPr>
              <w:ind w:firstLine="0"/>
            </w:pPr>
            <w:r>
              <w:t xml:space="preserve">Lietotāja </w:t>
            </w:r>
            <w:proofErr w:type="spellStart"/>
            <w:r>
              <w:t>saskarnes</w:t>
            </w:r>
            <w:proofErr w:type="spellEnd"/>
            <w:r>
              <w:t xml:space="preserve"> kontrole: katrai </w:t>
            </w:r>
            <w:proofErr w:type="spellStart"/>
            <w:r>
              <w:t>saskarnes</w:t>
            </w:r>
            <w:proofErr w:type="spellEnd"/>
            <w:r>
              <w:t xml:space="preserve"> loģikas apstrādes vadības grafa šķautnei ir jābūt noklātai ar vismaz vienu testa scenāriju</w:t>
            </w:r>
            <w:r w:rsidR="00E147B8">
              <w:t>.</w:t>
            </w:r>
          </w:p>
          <w:p w14:paraId="60313E06" w14:textId="7395C33F" w:rsidR="00842D24" w:rsidRDefault="00842D24" w:rsidP="00842D24">
            <w:pPr>
              <w:ind w:firstLine="0"/>
            </w:pPr>
            <w:r>
              <w:t xml:space="preserve">Robežgadījumu kontrole: Jābūt paredzētiem testa scenārijiem, kuri imitē kļūdainu lietotāja datu ievadu, tai skaitā, apzināti nepareiza datu ievada mēģinājumus lietotāja </w:t>
            </w:r>
            <w:proofErr w:type="spellStart"/>
            <w:r>
              <w:t>saskarnē</w:t>
            </w:r>
            <w:proofErr w:type="spellEnd"/>
            <w:r>
              <w:t>.</w:t>
            </w:r>
          </w:p>
        </w:tc>
      </w:tr>
      <w:tr w:rsidR="00E50330" w14:paraId="5DCAB032" w14:textId="77777777" w:rsidTr="005358F7">
        <w:tc>
          <w:tcPr>
            <w:tcW w:w="1554" w:type="dxa"/>
          </w:tcPr>
          <w:p w14:paraId="6857C6C7" w14:textId="01D0AA29" w:rsidR="00E50330" w:rsidRDefault="00241B73" w:rsidP="005358F7">
            <w:pPr>
              <w:ind w:firstLine="0"/>
            </w:pPr>
            <w:r>
              <w:t>NFP-27</w:t>
            </w:r>
          </w:p>
        </w:tc>
        <w:tc>
          <w:tcPr>
            <w:tcW w:w="2127" w:type="dxa"/>
          </w:tcPr>
          <w:p w14:paraId="0A71A1EE" w14:textId="382A1F44" w:rsidR="00E50330" w:rsidRDefault="00E50330" w:rsidP="005358F7">
            <w:pPr>
              <w:ind w:firstLine="0"/>
            </w:pPr>
            <w:r w:rsidRPr="00E50330">
              <w:t xml:space="preserve">Sistēmas </w:t>
            </w:r>
            <w:proofErr w:type="spellStart"/>
            <w:r w:rsidRPr="00E50330">
              <w:t>akcepttestēšana</w:t>
            </w:r>
            <w:proofErr w:type="spellEnd"/>
          </w:p>
        </w:tc>
        <w:tc>
          <w:tcPr>
            <w:tcW w:w="5386" w:type="dxa"/>
          </w:tcPr>
          <w:p w14:paraId="29CB0A06" w14:textId="77777777" w:rsidR="00E50330" w:rsidRDefault="00E50330" w:rsidP="00E50330">
            <w:pPr>
              <w:ind w:firstLine="0"/>
            </w:pPr>
            <w:r>
              <w:t xml:space="preserve">Sistēmas </w:t>
            </w:r>
            <w:proofErr w:type="spellStart"/>
            <w:r>
              <w:t>akcepttestēšanu</w:t>
            </w:r>
            <w:proofErr w:type="spellEnd"/>
            <w:r>
              <w:t xml:space="preserve"> veic Pasūtītājs Sistēmas testa vidē.</w:t>
            </w:r>
          </w:p>
          <w:p w14:paraId="445DCE93" w14:textId="21CA1FFF" w:rsidR="00E50330" w:rsidRPr="00213C5B" w:rsidRDefault="00E50330" w:rsidP="00E50330">
            <w:pPr>
              <w:ind w:firstLine="0"/>
            </w:pPr>
            <w:r>
              <w:t xml:space="preserve">Izpildītājam ir jānodrošina </w:t>
            </w:r>
            <w:proofErr w:type="spellStart"/>
            <w:r>
              <w:t>akcepttestēšanas</w:t>
            </w:r>
            <w:proofErr w:type="spellEnd"/>
            <w:r>
              <w:t xml:space="preserve"> vides sagatavošanai un akcepttestu norisei nepieciešamās konsultācijas.</w:t>
            </w:r>
          </w:p>
        </w:tc>
      </w:tr>
    </w:tbl>
    <w:p w14:paraId="27F21AF4" w14:textId="16EC192D" w:rsidR="00C80EDB" w:rsidRDefault="00C80EDB" w:rsidP="009A5DD9"/>
    <w:p w14:paraId="4594B162" w14:textId="579180B6" w:rsidR="00D30002" w:rsidRDefault="00D30002" w:rsidP="00D30002">
      <w:pPr>
        <w:pStyle w:val="Heading2"/>
      </w:pPr>
      <w:bookmarkStart w:id="34" w:name="_Toc204936516"/>
      <w:r>
        <w:t>Lietojamības prasības</w:t>
      </w:r>
      <w:bookmarkEnd w:id="34"/>
    </w:p>
    <w:tbl>
      <w:tblPr>
        <w:tblStyle w:val="TableGrid"/>
        <w:tblW w:w="9067" w:type="dxa"/>
        <w:tblLook w:val="04A0" w:firstRow="1" w:lastRow="0" w:firstColumn="1" w:lastColumn="0" w:noHBand="0" w:noVBand="1"/>
      </w:tblPr>
      <w:tblGrid>
        <w:gridCol w:w="1554"/>
        <w:gridCol w:w="2127"/>
        <w:gridCol w:w="5386"/>
      </w:tblGrid>
      <w:tr w:rsidR="001C1E57" w14:paraId="2962D2C6" w14:textId="77777777" w:rsidTr="004C2372">
        <w:tc>
          <w:tcPr>
            <w:tcW w:w="1554" w:type="dxa"/>
            <w:shd w:val="clear" w:color="auto" w:fill="F2F2F2" w:themeFill="background1" w:themeFillShade="F2"/>
          </w:tcPr>
          <w:p w14:paraId="1BC89869" w14:textId="77777777" w:rsidR="001C1E57" w:rsidRDefault="001C1E57" w:rsidP="005358F7">
            <w:pPr>
              <w:ind w:firstLine="0"/>
              <w:jc w:val="center"/>
            </w:pPr>
            <w:r>
              <w:t>Prasības identifikators</w:t>
            </w:r>
          </w:p>
        </w:tc>
        <w:tc>
          <w:tcPr>
            <w:tcW w:w="2127" w:type="dxa"/>
            <w:shd w:val="clear" w:color="auto" w:fill="F2F2F2" w:themeFill="background1" w:themeFillShade="F2"/>
          </w:tcPr>
          <w:p w14:paraId="798BA6F1" w14:textId="77777777" w:rsidR="001C1E57" w:rsidRDefault="001C1E57" w:rsidP="005358F7">
            <w:pPr>
              <w:ind w:firstLine="0"/>
              <w:jc w:val="center"/>
            </w:pPr>
            <w:r>
              <w:t>Prasība</w:t>
            </w:r>
          </w:p>
        </w:tc>
        <w:tc>
          <w:tcPr>
            <w:tcW w:w="5386" w:type="dxa"/>
            <w:shd w:val="clear" w:color="auto" w:fill="F2F2F2" w:themeFill="background1" w:themeFillShade="F2"/>
          </w:tcPr>
          <w:p w14:paraId="7D907198" w14:textId="77777777" w:rsidR="001C1E57" w:rsidRDefault="001C1E57" w:rsidP="005358F7">
            <w:pPr>
              <w:ind w:firstLine="0"/>
              <w:jc w:val="center"/>
            </w:pPr>
            <w:r>
              <w:t>Apraksts</w:t>
            </w:r>
          </w:p>
        </w:tc>
      </w:tr>
      <w:tr w:rsidR="001C1E57" w14:paraId="0274FCF5" w14:textId="77777777" w:rsidTr="005358F7">
        <w:tc>
          <w:tcPr>
            <w:tcW w:w="1554" w:type="dxa"/>
          </w:tcPr>
          <w:p w14:paraId="4F3CC7D3" w14:textId="0CBCE74D" w:rsidR="001C1E57" w:rsidRDefault="001C1E57" w:rsidP="005358F7">
            <w:pPr>
              <w:ind w:firstLine="0"/>
            </w:pPr>
            <w:r>
              <w:lastRenderedPageBreak/>
              <w:t>NFP-</w:t>
            </w:r>
            <w:r w:rsidR="00241B73">
              <w:t>28</w:t>
            </w:r>
          </w:p>
        </w:tc>
        <w:tc>
          <w:tcPr>
            <w:tcW w:w="2127" w:type="dxa"/>
          </w:tcPr>
          <w:p w14:paraId="69CAD7F2" w14:textId="6DD9F5AB" w:rsidR="001C1E57" w:rsidRPr="000272FF" w:rsidRDefault="001C1E57" w:rsidP="005358F7">
            <w:pPr>
              <w:ind w:firstLine="0"/>
            </w:pPr>
            <w:r w:rsidRPr="001C1E57">
              <w:t xml:space="preserve">WEB lietotāju </w:t>
            </w:r>
            <w:proofErr w:type="spellStart"/>
            <w:r w:rsidRPr="001C1E57">
              <w:t>saskarne</w:t>
            </w:r>
            <w:proofErr w:type="spellEnd"/>
          </w:p>
        </w:tc>
        <w:tc>
          <w:tcPr>
            <w:tcW w:w="5386" w:type="dxa"/>
          </w:tcPr>
          <w:p w14:paraId="4A5E933B" w14:textId="77777777" w:rsidR="001C1E57" w:rsidRDefault="001C1E57" w:rsidP="001C1E57">
            <w:pPr>
              <w:ind w:firstLine="0"/>
            </w:pPr>
            <w:r>
              <w:t xml:space="preserve">Sistēmas lietotāja </w:t>
            </w:r>
            <w:proofErr w:type="spellStart"/>
            <w:r>
              <w:t>saskarnei</w:t>
            </w:r>
            <w:proofErr w:type="spellEnd"/>
            <w:r>
              <w:t xml:space="preserve"> jābūt pieejamai, izmantojot WEB pārlūkprogrammu. </w:t>
            </w:r>
            <w:proofErr w:type="spellStart"/>
            <w:r>
              <w:t>Saskarnei</w:t>
            </w:r>
            <w:proofErr w:type="spellEnd"/>
            <w:r>
              <w:t xml:space="preserve"> jānodrošina iespēja izmantot vismaz šādas populāras pārlūkprogrammas:</w:t>
            </w:r>
          </w:p>
          <w:p w14:paraId="29431EA5" w14:textId="373DE908" w:rsidR="001C1E57" w:rsidRDefault="001C1E57" w:rsidP="001C1E57">
            <w:pPr>
              <w:ind w:firstLine="0"/>
            </w:pPr>
            <w:r>
              <w:t xml:space="preserve">1) </w:t>
            </w:r>
            <w:proofErr w:type="spellStart"/>
            <w:r>
              <w:t>Mozilla</w:t>
            </w:r>
            <w:proofErr w:type="spellEnd"/>
            <w:r>
              <w:t xml:space="preserve"> </w:t>
            </w:r>
            <w:proofErr w:type="spellStart"/>
            <w:r>
              <w:t>FireFox</w:t>
            </w:r>
            <w:proofErr w:type="spellEnd"/>
            <w:r>
              <w:t>;</w:t>
            </w:r>
          </w:p>
          <w:p w14:paraId="1E8621A0" w14:textId="77777777" w:rsidR="001C1E57" w:rsidRDefault="001C1E57" w:rsidP="001C1E57">
            <w:pPr>
              <w:ind w:firstLine="0"/>
            </w:pPr>
            <w:r>
              <w:t xml:space="preserve">2) MS </w:t>
            </w:r>
            <w:proofErr w:type="spellStart"/>
            <w:r>
              <w:t>Edge</w:t>
            </w:r>
            <w:proofErr w:type="spellEnd"/>
            <w:r>
              <w:t>;</w:t>
            </w:r>
          </w:p>
          <w:p w14:paraId="4138C9F1" w14:textId="77777777" w:rsidR="004A18B2" w:rsidRDefault="001C1E57" w:rsidP="001C1E57">
            <w:pPr>
              <w:ind w:firstLine="0"/>
            </w:pPr>
            <w:r>
              <w:t xml:space="preserve">3) Google </w:t>
            </w:r>
            <w:proofErr w:type="spellStart"/>
            <w:r>
              <w:t>Chrome</w:t>
            </w:r>
            <w:proofErr w:type="spellEnd"/>
            <w:r w:rsidR="004A18B2">
              <w:t>;</w:t>
            </w:r>
          </w:p>
          <w:p w14:paraId="25CB4724" w14:textId="499BE4B0" w:rsidR="001C1E57" w:rsidRDefault="004A18B2" w:rsidP="001C1E57">
            <w:pPr>
              <w:ind w:firstLine="0"/>
            </w:pPr>
            <w:r>
              <w:t>4) Safari</w:t>
            </w:r>
            <w:r w:rsidR="001C1E57">
              <w:t>.</w:t>
            </w:r>
          </w:p>
        </w:tc>
      </w:tr>
      <w:tr w:rsidR="00240E2D" w14:paraId="035022EF" w14:textId="77777777" w:rsidTr="005358F7">
        <w:tc>
          <w:tcPr>
            <w:tcW w:w="1554" w:type="dxa"/>
          </w:tcPr>
          <w:p w14:paraId="05C1C249" w14:textId="60A68E4E" w:rsidR="00240E2D" w:rsidRDefault="00241B73" w:rsidP="005358F7">
            <w:pPr>
              <w:ind w:firstLine="0"/>
            </w:pPr>
            <w:r>
              <w:t>NFP-29</w:t>
            </w:r>
          </w:p>
        </w:tc>
        <w:tc>
          <w:tcPr>
            <w:tcW w:w="2127" w:type="dxa"/>
          </w:tcPr>
          <w:p w14:paraId="75471740" w14:textId="571C1362" w:rsidR="00240E2D" w:rsidRDefault="00240E2D" w:rsidP="005358F7">
            <w:pPr>
              <w:ind w:firstLine="0"/>
            </w:pPr>
            <w:r>
              <w:t xml:space="preserve">Lietotāju </w:t>
            </w:r>
            <w:proofErr w:type="spellStart"/>
            <w:r>
              <w:t>saskarnes</w:t>
            </w:r>
            <w:proofErr w:type="spellEnd"/>
            <w:r>
              <w:t xml:space="preserve"> valoda</w:t>
            </w:r>
          </w:p>
        </w:tc>
        <w:tc>
          <w:tcPr>
            <w:tcW w:w="5386" w:type="dxa"/>
          </w:tcPr>
          <w:p w14:paraId="4353DCF3" w14:textId="0F8BDF4E" w:rsidR="00240E2D" w:rsidRPr="006653C4" w:rsidRDefault="009B6346" w:rsidP="001C1E57">
            <w:pPr>
              <w:ind w:firstLine="0"/>
            </w:pPr>
            <w:r w:rsidRPr="009B6346">
              <w:t xml:space="preserve">Sistēmas lietotāju </w:t>
            </w:r>
            <w:proofErr w:type="spellStart"/>
            <w:r w:rsidRPr="009B6346">
              <w:t>saskarnei</w:t>
            </w:r>
            <w:proofErr w:type="spellEnd"/>
            <w:r w:rsidRPr="009B6346">
              <w:t xml:space="preserve"> jābūt pieejamai latviešu valodā. </w:t>
            </w:r>
            <w:proofErr w:type="spellStart"/>
            <w:r w:rsidRPr="009B6346">
              <w:t>Saskarnē</w:t>
            </w:r>
            <w:proofErr w:type="spellEnd"/>
            <w:r w:rsidRPr="009B6346">
              <w:t xml:space="preserve"> izmantotajai valodai (vārdiem, frāzēm) jābūt intuitīvi saprotamai lietotājiem. Sistēmas administratoru </w:t>
            </w:r>
            <w:proofErr w:type="spellStart"/>
            <w:r w:rsidRPr="009B6346">
              <w:t>saskarni</w:t>
            </w:r>
            <w:proofErr w:type="spellEnd"/>
            <w:r w:rsidRPr="009B6346">
              <w:t xml:space="preserve"> var veidot latviešu vai angļu valodā, ja tas neapgrūtina Sistēmas lietošanu.</w:t>
            </w:r>
          </w:p>
        </w:tc>
      </w:tr>
      <w:tr w:rsidR="009B6346" w14:paraId="4561FE41" w14:textId="77777777" w:rsidTr="005358F7">
        <w:tc>
          <w:tcPr>
            <w:tcW w:w="1554" w:type="dxa"/>
          </w:tcPr>
          <w:p w14:paraId="130B81D5" w14:textId="2590B82E" w:rsidR="009B6346" w:rsidRDefault="00241B73" w:rsidP="005358F7">
            <w:pPr>
              <w:ind w:firstLine="0"/>
            </w:pPr>
            <w:r>
              <w:t>NFP-30</w:t>
            </w:r>
          </w:p>
        </w:tc>
        <w:tc>
          <w:tcPr>
            <w:tcW w:w="2127" w:type="dxa"/>
          </w:tcPr>
          <w:p w14:paraId="3B808E10" w14:textId="06AC753B" w:rsidR="009B6346" w:rsidRDefault="009B6346" w:rsidP="005358F7">
            <w:pPr>
              <w:ind w:firstLine="0"/>
            </w:pPr>
            <w:r w:rsidRPr="009B6346">
              <w:t xml:space="preserve">Lietotāju </w:t>
            </w:r>
            <w:proofErr w:type="spellStart"/>
            <w:r w:rsidRPr="009B6346">
              <w:t>saskarnes</w:t>
            </w:r>
            <w:proofErr w:type="spellEnd"/>
            <w:r w:rsidRPr="009B6346">
              <w:t xml:space="preserve"> lietojamība</w:t>
            </w:r>
          </w:p>
        </w:tc>
        <w:tc>
          <w:tcPr>
            <w:tcW w:w="5386" w:type="dxa"/>
          </w:tcPr>
          <w:p w14:paraId="09872DD1" w14:textId="77777777" w:rsidR="009B6346" w:rsidRDefault="009B6346" w:rsidP="009B6346">
            <w:pPr>
              <w:ind w:firstLine="0"/>
            </w:pPr>
            <w:r>
              <w:t>Sistēmai ir jāatbilst šādiem lietojamības kritērijiem:</w:t>
            </w:r>
          </w:p>
          <w:p w14:paraId="21F5734F" w14:textId="18DD43CD" w:rsidR="009B6346" w:rsidRDefault="009B6346" w:rsidP="009B6346">
            <w:pPr>
              <w:ind w:firstLine="0"/>
            </w:pPr>
            <w:r>
              <w:t xml:space="preserve">1) Sistēmai ir jābūt saprotamai. Visiem lietotāja interfeisa elementiem (navigācijas elementiem, ikonām, spiedpogām, utt.) jābūt viegli uztveramiem un veidotiem atbilstoši industrijas labajai praksei. </w:t>
            </w:r>
          </w:p>
          <w:p w14:paraId="6FA26715" w14:textId="77777777" w:rsidR="00676331" w:rsidRDefault="009B6346" w:rsidP="00676331">
            <w:pPr>
              <w:ind w:firstLine="0"/>
            </w:pPr>
            <w:r>
              <w:t xml:space="preserve">2) Sistēmai ir jābūt viegli apgūstamai. </w:t>
            </w:r>
          </w:p>
          <w:p w14:paraId="4DD6D2CE" w14:textId="103F8372" w:rsidR="009B6346" w:rsidRPr="009B6346" w:rsidRDefault="009B6346" w:rsidP="00676331">
            <w:pPr>
              <w:ind w:firstLine="0"/>
            </w:pPr>
            <w:r>
              <w:t xml:space="preserve">3) Ar sistēmu ir jābūt viegli operēt. Sistēmai jābūt veidotai vienotā stilā. </w:t>
            </w:r>
            <w:proofErr w:type="spellStart"/>
            <w:r>
              <w:t>Saskarnes</w:t>
            </w:r>
            <w:proofErr w:type="spellEnd"/>
            <w:r>
              <w:t xml:space="preserve"> elementiem jādarbojas </w:t>
            </w:r>
            <w:proofErr w:type="spellStart"/>
            <w:r>
              <w:t>konsistenti</w:t>
            </w:r>
            <w:proofErr w:type="spellEnd"/>
            <w:r>
              <w:t xml:space="preserve"> visās Sistēmas sadaļās. Lielākai daļai darbību jābūt atsaucamām (</w:t>
            </w:r>
            <w:proofErr w:type="spellStart"/>
            <w:r>
              <w:t>undo</w:t>
            </w:r>
            <w:proofErr w:type="spellEnd"/>
            <w:r>
              <w:t xml:space="preserve">) un datu ievades kļūdām jābūt labojamām. Gadījumos, kad nav iespējas labot datus vai atgriezties pie iepriekšējā stāvokļa jāparedz brīdinājumi pirms neatgriezeniskās darbības. Sistēmas interfeisam jābūt veidotam tā, lai tipiskās darbības neprasītu liekus klikšķus vai lieku pārslēgšanos starp dažādām </w:t>
            </w:r>
            <w:proofErr w:type="spellStart"/>
            <w:r>
              <w:t>ekrānformām</w:t>
            </w:r>
            <w:proofErr w:type="spellEnd"/>
            <w:r>
              <w:t>. Datu ievades formām jāsatur datu validācijas kontroles.</w:t>
            </w:r>
          </w:p>
        </w:tc>
      </w:tr>
    </w:tbl>
    <w:p w14:paraId="0403AB20" w14:textId="25C3B2B8" w:rsidR="00A10D0E" w:rsidRDefault="00A10D0E" w:rsidP="001C1E57"/>
    <w:p w14:paraId="5FABF9D5" w14:textId="77777777" w:rsidR="00A10D0E" w:rsidRDefault="00A10D0E">
      <w:pPr>
        <w:spacing w:after="160" w:line="259" w:lineRule="auto"/>
        <w:ind w:firstLine="0"/>
      </w:pPr>
      <w:r>
        <w:br w:type="page"/>
      </w:r>
    </w:p>
    <w:p w14:paraId="41C10AAF" w14:textId="61CEDA53" w:rsidR="001C1E57" w:rsidRDefault="00A10D0E" w:rsidP="00A10D0E">
      <w:pPr>
        <w:pStyle w:val="Heading1"/>
      </w:pPr>
      <w:bookmarkStart w:id="35" w:name="_Toc204936517"/>
      <w:r>
        <w:lastRenderedPageBreak/>
        <w:t>Organizatoriskās prasības</w:t>
      </w:r>
      <w:bookmarkEnd w:id="35"/>
    </w:p>
    <w:p w14:paraId="579A989D" w14:textId="44A6C548" w:rsidR="00A10D0E" w:rsidRDefault="00A10D0E" w:rsidP="00A10D0E">
      <w:r w:rsidRPr="00A10D0E">
        <w:t xml:space="preserve">Šajā </w:t>
      </w:r>
      <w:r w:rsidR="008D6864">
        <w:t>sa</w:t>
      </w:r>
      <w:r w:rsidR="008D6864" w:rsidRPr="00A10D0E">
        <w:t xml:space="preserve">daļā </w:t>
      </w:r>
      <w:r w:rsidRPr="00A10D0E">
        <w:t>ir aprakstītas organizatoriskās prasības. Visas šajā sadaļā minētās prasības ir ietveramas tehniskā piedāvājuma sagatavošanā un izpildāmas Projekta laikā. Ja vien prasības aprakstā nav minēts savādāk, organizatorisko prasību radītās izmaksas ir jāiekļauj funkcionālo prasību realizācijas izmaksās un finanšu piedāvājumā kā atsevišķa pozīcija nav jāizdala.</w:t>
      </w:r>
    </w:p>
    <w:p w14:paraId="052B5A5A" w14:textId="029E31E7" w:rsidR="00FA381D" w:rsidRDefault="00667560" w:rsidP="00667560">
      <w:pPr>
        <w:pStyle w:val="Heading2"/>
      </w:pPr>
      <w:bookmarkStart w:id="36" w:name="_Toc204936518"/>
      <w:r>
        <w:t>Ieviešanas pieeja un laika grafiks</w:t>
      </w:r>
      <w:bookmarkEnd w:id="36"/>
    </w:p>
    <w:tbl>
      <w:tblPr>
        <w:tblStyle w:val="TableGrid"/>
        <w:tblW w:w="9067" w:type="dxa"/>
        <w:tblLook w:val="04A0" w:firstRow="1" w:lastRow="0" w:firstColumn="1" w:lastColumn="0" w:noHBand="0" w:noVBand="1"/>
      </w:tblPr>
      <w:tblGrid>
        <w:gridCol w:w="1554"/>
        <w:gridCol w:w="2127"/>
        <w:gridCol w:w="5386"/>
      </w:tblGrid>
      <w:tr w:rsidR="00FA381D" w14:paraId="7B81F4DB" w14:textId="77777777" w:rsidTr="004C2372">
        <w:tc>
          <w:tcPr>
            <w:tcW w:w="1554" w:type="dxa"/>
            <w:shd w:val="clear" w:color="auto" w:fill="F2F2F2" w:themeFill="background1" w:themeFillShade="F2"/>
          </w:tcPr>
          <w:p w14:paraId="65D28063" w14:textId="77777777" w:rsidR="00FA381D" w:rsidRDefault="00FA381D" w:rsidP="005358F7">
            <w:pPr>
              <w:ind w:firstLine="0"/>
              <w:jc w:val="center"/>
            </w:pPr>
            <w:r>
              <w:t>Prasības identifikators</w:t>
            </w:r>
          </w:p>
        </w:tc>
        <w:tc>
          <w:tcPr>
            <w:tcW w:w="2127" w:type="dxa"/>
            <w:shd w:val="clear" w:color="auto" w:fill="F2F2F2" w:themeFill="background1" w:themeFillShade="F2"/>
          </w:tcPr>
          <w:p w14:paraId="57944382" w14:textId="77777777" w:rsidR="00FA381D" w:rsidRDefault="00FA381D" w:rsidP="005358F7">
            <w:pPr>
              <w:ind w:firstLine="0"/>
              <w:jc w:val="center"/>
            </w:pPr>
            <w:r>
              <w:t>Prasība</w:t>
            </w:r>
          </w:p>
        </w:tc>
        <w:tc>
          <w:tcPr>
            <w:tcW w:w="5386" w:type="dxa"/>
            <w:shd w:val="clear" w:color="auto" w:fill="F2F2F2" w:themeFill="background1" w:themeFillShade="F2"/>
          </w:tcPr>
          <w:p w14:paraId="6DEEC17E" w14:textId="77777777" w:rsidR="00FA381D" w:rsidRDefault="00FA381D" w:rsidP="005358F7">
            <w:pPr>
              <w:ind w:firstLine="0"/>
              <w:jc w:val="center"/>
            </w:pPr>
            <w:r>
              <w:t>Apraksts</w:t>
            </w:r>
          </w:p>
        </w:tc>
      </w:tr>
      <w:tr w:rsidR="00FA381D" w14:paraId="7EC0E5DF" w14:textId="77777777" w:rsidTr="005358F7">
        <w:tc>
          <w:tcPr>
            <w:tcW w:w="1554" w:type="dxa"/>
          </w:tcPr>
          <w:p w14:paraId="439B7FF4" w14:textId="01F4C8F3" w:rsidR="00FA381D" w:rsidRDefault="00FA381D" w:rsidP="005358F7">
            <w:pPr>
              <w:ind w:firstLine="0"/>
            </w:pPr>
            <w:r>
              <w:t>ORG-</w:t>
            </w:r>
            <w:r w:rsidR="008C0824">
              <w:t>1</w:t>
            </w:r>
          </w:p>
        </w:tc>
        <w:tc>
          <w:tcPr>
            <w:tcW w:w="2127" w:type="dxa"/>
          </w:tcPr>
          <w:p w14:paraId="3F887A00" w14:textId="53916A56" w:rsidR="00FA381D" w:rsidRPr="000272FF" w:rsidRDefault="00F92A10" w:rsidP="005358F7">
            <w:pPr>
              <w:ind w:firstLine="0"/>
            </w:pPr>
            <w:r>
              <w:t>Projekta laika plāns</w:t>
            </w:r>
          </w:p>
        </w:tc>
        <w:tc>
          <w:tcPr>
            <w:tcW w:w="5386" w:type="dxa"/>
          </w:tcPr>
          <w:p w14:paraId="71BD1AFA" w14:textId="765FCC2D" w:rsidR="00667560" w:rsidRDefault="00F92A10" w:rsidP="005358F7">
            <w:pPr>
              <w:ind w:firstLine="0"/>
            </w:pPr>
            <w:r w:rsidRPr="00F92A10">
              <w:t xml:space="preserve">Sistēmas izstrāde un ieviešana veicama </w:t>
            </w:r>
            <w:r w:rsidR="00DD7020">
              <w:t>12</w:t>
            </w:r>
            <w:r w:rsidRPr="00F92A10">
              <w:t xml:space="preserve"> (</w:t>
            </w:r>
            <w:r w:rsidR="00DD7020">
              <w:t>divpadsmit</w:t>
            </w:r>
            <w:r w:rsidRPr="00F92A10">
              <w:t xml:space="preserve">) mēnešu laikā no </w:t>
            </w:r>
            <w:r w:rsidR="001B6BD3">
              <w:t>L</w:t>
            </w:r>
            <w:r w:rsidRPr="00F92A10">
              <w:t>īguma abpusējas parakstīšanas dienas.</w:t>
            </w:r>
          </w:p>
        </w:tc>
      </w:tr>
      <w:tr w:rsidR="0048673D" w14:paraId="621D0761" w14:textId="77777777" w:rsidTr="005358F7">
        <w:tc>
          <w:tcPr>
            <w:tcW w:w="1554" w:type="dxa"/>
          </w:tcPr>
          <w:p w14:paraId="484EFB0D" w14:textId="650D0265" w:rsidR="0048673D" w:rsidRDefault="008C0824" w:rsidP="005358F7">
            <w:pPr>
              <w:ind w:firstLine="0"/>
            </w:pPr>
            <w:r>
              <w:t>ORG-2</w:t>
            </w:r>
          </w:p>
        </w:tc>
        <w:tc>
          <w:tcPr>
            <w:tcW w:w="2127" w:type="dxa"/>
          </w:tcPr>
          <w:p w14:paraId="1901ED8E" w14:textId="5B7D6DEE" w:rsidR="0048673D" w:rsidRDefault="0048673D" w:rsidP="005358F7">
            <w:pPr>
              <w:ind w:firstLine="0"/>
            </w:pPr>
            <w:r>
              <w:t>Projekta laikā realizējamie funkcionalitātes bloki</w:t>
            </w:r>
          </w:p>
        </w:tc>
        <w:tc>
          <w:tcPr>
            <w:tcW w:w="5386" w:type="dxa"/>
          </w:tcPr>
          <w:p w14:paraId="21517E82" w14:textId="70B678F3" w:rsidR="0048673D" w:rsidRDefault="0048673D" w:rsidP="005358F7">
            <w:pPr>
              <w:ind w:firstLine="0"/>
            </w:pPr>
            <w:r>
              <w:t>Izstrādes projekta laikā realizējami šādi jaunās funkcionalitātes bloki:</w:t>
            </w:r>
          </w:p>
          <w:p w14:paraId="4D5CB684" w14:textId="220E9C82" w:rsidR="0048673D" w:rsidRDefault="00651E8A" w:rsidP="00826E48">
            <w:pPr>
              <w:pStyle w:val="ListParagraph"/>
              <w:numPr>
                <w:ilvl w:val="0"/>
                <w:numId w:val="14"/>
              </w:numPr>
            </w:pPr>
            <w:bookmarkStart w:id="37" w:name="_Hlk102465409"/>
            <w:r w:rsidRPr="00651E8A">
              <w:t>Mikroorganismu kultūru kolekcijas elektroniskā uzskaite</w:t>
            </w:r>
            <w:r w:rsidR="003C059D">
              <w:t>;</w:t>
            </w:r>
          </w:p>
          <w:p w14:paraId="0B380E8F" w14:textId="2596F24F" w:rsidR="003C059D" w:rsidRDefault="00651E8A" w:rsidP="00826E48">
            <w:pPr>
              <w:pStyle w:val="ListParagraph"/>
              <w:numPr>
                <w:ilvl w:val="0"/>
                <w:numId w:val="14"/>
              </w:numPr>
            </w:pPr>
            <w:r w:rsidRPr="00651E8A">
              <w:t>Mikroorganismu genoma izpētes rezultātu elektroniskā uzskaite</w:t>
            </w:r>
            <w:r w:rsidR="003C059D">
              <w:t>;</w:t>
            </w:r>
          </w:p>
          <w:bookmarkEnd w:id="37"/>
          <w:p w14:paraId="7A030D2A" w14:textId="630EFF56" w:rsidR="002B00BA" w:rsidRPr="00F92A10" w:rsidRDefault="00581352" w:rsidP="002B00BA">
            <w:pPr>
              <w:ind w:firstLine="0"/>
            </w:pPr>
            <w:r>
              <w:t>Ja Izpildītāja ieskatā tas ir racionāli, funkcionalitātes bloku izstrāde var notikt arī paralēli.</w:t>
            </w:r>
          </w:p>
        </w:tc>
      </w:tr>
      <w:tr w:rsidR="009A1242" w14:paraId="521748E1" w14:textId="77777777" w:rsidTr="005358F7">
        <w:tc>
          <w:tcPr>
            <w:tcW w:w="1554" w:type="dxa"/>
          </w:tcPr>
          <w:p w14:paraId="6C0FA745" w14:textId="792A1472" w:rsidR="009A1242" w:rsidRDefault="008C0824" w:rsidP="005358F7">
            <w:pPr>
              <w:ind w:firstLine="0"/>
            </w:pPr>
            <w:r>
              <w:t>ORG-3</w:t>
            </w:r>
          </w:p>
        </w:tc>
        <w:tc>
          <w:tcPr>
            <w:tcW w:w="2127" w:type="dxa"/>
          </w:tcPr>
          <w:p w14:paraId="2F90F289" w14:textId="127D4469" w:rsidR="009A1242" w:rsidRPr="003E300A" w:rsidRDefault="009A1242" w:rsidP="005358F7">
            <w:pPr>
              <w:ind w:firstLine="0"/>
            </w:pPr>
            <w:r>
              <w:t>Projekta realizācijas posmi</w:t>
            </w:r>
          </w:p>
        </w:tc>
        <w:tc>
          <w:tcPr>
            <w:tcW w:w="5386" w:type="dxa"/>
          </w:tcPr>
          <w:p w14:paraId="0B045F85" w14:textId="3DA5CCEF" w:rsidR="009A1242" w:rsidRDefault="009A1242" w:rsidP="003E300A">
            <w:pPr>
              <w:ind w:firstLine="0"/>
            </w:pPr>
            <w:r>
              <w:t xml:space="preserve">Projekta laika plāns ir jāizstrādā, ņemot vērā, ka </w:t>
            </w:r>
            <w:r w:rsidR="00E15D84">
              <w:t xml:space="preserve">katram </w:t>
            </w:r>
            <w:r>
              <w:t>jaunās funkcionalitātes</w:t>
            </w:r>
            <w:r w:rsidR="00E15D84">
              <w:t xml:space="preserve"> bloka</w:t>
            </w:r>
            <w:r>
              <w:t xml:space="preserve"> ieviešanas aktivitātēm ir jābūt sadalītām trīs posmos:</w:t>
            </w:r>
          </w:p>
          <w:p w14:paraId="021B5B5A" w14:textId="43A4EC91" w:rsidR="009A1242" w:rsidRDefault="009A1242" w:rsidP="009A1242">
            <w:pPr>
              <w:pStyle w:val="ListParagraph"/>
              <w:numPr>
                <w:ilvl w:val="0"/>
                <w:numId w:val="10"/>
              </w:numPr>
            </w:pPr>
            <w:r>
              <w:t>Izpēte</w:t>
            </w:r>
            <w:r w:rsidR="00F5764F">
              <w:t>s</w:t>
            </w:r>
            <w:r>
              <w:t xml:space="preserve"> un </w:t>
            </w:r>
            <w:r w:rsidR="00F5764F">
              <w:t>analīzes fāze</w:t>
            </w:r>
            <w:r>
              <w:t>;</w:t>
            </w:r>
          </w:p>
          <w:p w14:paraId="02AB775A" w14:textId="5A6DDAEB" w:rsidR="009A1242" w:rsidRDefault="009A1242" w:rsidP="009A1242">
            <w:pPr>
              <w:pStyle w:val="ListParagraph"/>
              <w:numPr>
                <w:ilvl w:val="0"/>
                <w:numId w:val="10"/>
              </w:numPr>
            </w:pPr>
            <w:r>
              <w:t>Izstrāde</w:t>
            </w:r>
            <w:r w:rsidR="00F5764F">
              <w:t>s fāze;</w:t>
            </w:r>
          </w:p>
          <w:p w14:paraId="384F4C37" w14:textId="77777777" w:rsidR="00F5764F" w:rsidRDefault="00F5764F" w:rsidP="009A1242">
            <w:pPr>
              <w:pStyle w:val="ListParagraph"/>
              <w:numPr>
                <w:ilvl w:val="0"/>
                <w:numId w:val="10"/>
              </w:numPr>
            </w:pPr>
            <w:proofErr w:type="spellStart"/>
            <w:r>
              <w:t>Akcepttestēšana</w:t>
            </w:r>
            <w:proofErr w:type="spellEnd"/>
            <w:r>
              <w:t xml:space="preserve"> un atkļūdošana.</w:t>
            </w:r>
          </w:p>
          <w:p w14:paraId="66B53DF8" w14:textId="0666BD4F" w:rsidR="00F5764F" w:rsidRDefault="00F5764F" w:rsidP="00F5764F">
            <w:pPr>
              <w:ind w:firstLine="0"/>
            </w:pPr>
            <w:r>
              <w:t xml:space="preserve">Katra </w:t>
            </w:r>
            <w:r w:rsidR="00A31DE7">
              <w:t xml:space="preserve">funkcionalitātes bloka aktivitāšu </w:t>
            </w:r>
            <w:r>
              <w:t>posma izmaksas atsevišķi jāizdala nav, visām izmaksām ir jābūt iekļautām piedāvājumā.</w:t>
            </w:r>
          </w:p>
        </w:tc>
      </w:tr>
      <w:tr w:rsidR="003E300A" w14:paraId="02FDD4FA" w14:textId="77777777" w:rsidTr="005358F7">
        <w:tc>
          <w:tcPr>
            <w:tcW w:w="1554" w:type="dxa"/>
          </w:tcPr>
          <w:p w14:paraId="22951F29" w14:textId="35BF2113" w:rsidR="003E300A" w:rsidRDefault="008C0824" w:rsidP="005358F7">
            <w:pPr>
              <w:ind w:firstLine="0"/>
            </w:pPr>
            <w:r>
              <w:t>ORG-4</w:t>
            </w:r>
          </w:p>
        </w:tc>
        <w:tc>
          <w:tcPr>
            <w:tcW w:w="2127" w:type="dxa"/>
          </w:tcPr>
          <w:p w14:paraId="4DD92C27" w14:textId="2AB1694C" w:rsidR="003E300A" w:rsidRDefault="003E300A" w:rsidP="005358F7">
            <w:pPr>
              <w:ind w:firstLine="0"/>
            </w:pPr>
            <w:r w:rsidRPr="003E300A">
              <w:t>Uzturēšanas un izmaiņu pieprasījumu realizācijas darbu pasūtīšana</w:t>
            </w:r>
          </w:p>
        </w:tc>
        <w:tc>
          <w:tcPr>
            <w:tcW w:w="5386" w:type="dxa"/>
          </w:tcPr>
          <w:p w14:paraId="4B353DC7" w14:textId="0802C5B6" w:rsidR="003E300A" w:rsidRDefault="003E300A" w:rsidP="003E300A">
            <w:pPr>
              <w:ind w:firstLine="0"/>
            </w:pPr>
            <w:bookmarkStart w:id="38" w:name="_Hlk102140531"/>
            <w:r>
              <w:t xml:space="preserve">Darbi uzturēšanai un izmaiņu pieprasījumu realizācijai tiks pasūtīti </w:t>
            </w:r>
            <w:r w:rsidRPr="00563962">
              <w:t>atbilstoši</w:t>
            </w:r>
            <w:r w:rsidR="007C0FAB" w:rsidRPr="00563962">
              <w:t xml:space="preserve"> </w:t>
            </w:r>
            <w:r w:rsidR="00441232" w:rsidRPr="00563962">
              <w:t>T</w:t>
            </w:r>
            <w:r w:rsidR="007C0FAB" w:rsidRPr="00563962">
              <w:t xml:space="preserve">ehniskās specifikācijas 1. pielikumā “Sadarbības kārtība’’ (turpmāk – Sadarbības kārtība) </w:t>
            </w:r>
            <w:r w:rsidRPr="00563962">
              <w:t>noteiktajai darbu pasūtīšanas un izpildes kārtībai</w:t>
            </w:r>
            <w:r>
              <w:t xml:space="preserve"> un atbilstoši finanšu piedāvājumā norādītajām speciālistu darba </w:t>
            </w:r>
            <w:r w:rsidR="00885749">
              <w:t>izstrādes stundu</w:t>
            </w:r>
            <w:r>
              <w:t xml:space="preserve"> izmaksām.</w:t>
            </w:r>
          </w:p>
          <w:bookmarkEnd w:id="38"/>
          <w:p w14:paraId="1F7FC038" w14:textId="397EAC68" w:rsidR="003E300A" w:rsidRPr="00F92A10" w:rsidRDefault="003E300A" w:rsidP="003E300A">
            <w:pPr>
              <w:ind w:firstLine="0"/>
            </w:pPr>
            <w:r w:rsidRPr="003E300A">
              <w:rPr>
                <w:b/>
                <w:bCs/>
              </w:rPr>
              <w:lastRenderedPageBreak/>
              <w:t xml:space="preserve">Norāde </w:t>
            </w:r>
            <w:r w:rsidR="00441232">
              <w:rPr>
                <w:b/>
                <w:bCs/>
              </w:rPr>
              <w:t>T</w:t>
            </w:r>
            <w:r w:rsidRPr="003E300A">
              <w:rPr>
                <w:b/>
                <w:bCs/>
              </w:rPr>
              <w:t>ehniskajam piedāvājumam</w:t>
            </w:r>
            <w:r>
              <w:t xml:space="preserve">: Pretendentam šīs prasības realizācijas apraksts </w:t>
            </w:r>
            <w:r w:rsidR="00441232">
              <w:t>T</w:t>
            </w:r>
            <w:r>
              <w:t>ehniskajā piedāvājumā nav jāiekļauj.</w:t>
            </w:r>
          </w:p>
        </w:tc>
      </w:tr>
      <w:tr w:rsidR="00FD1E9B" w14:paraId="3B8DBA9F" w14:textId="77777777" w:rsidTr="005358F7">
        <w:tc>
          <w:tcPr>
            <w:tcW w:w="1554" w:type="dxa"/>
          </w:tcPr>
          <w:p w14:paraId="47AF89B4" w14:textId="62599AA4" w:rsidR="00FD1E9B" w:rsidRDefault="008C0824" w:rsidP="005358F7">
            <w:pPr>
              <w:ind w:firstLine="0"/>
            </w:pPr>
            <w:r>
              <w:lastRenderedPageBreak/>
              <w:t>ORG-5</w:t>
            </w:r>
          </w:p>
        </w:tc>
        <w:tc>
          <w:tcPr>
            <w:tcW w:w="2127" w:type="dxa"/>
          </w:tcPr>
          <w:p w14:paraId="34429C0D" w14:textId="20487389" w:rsidR="00FD1E9B" w:rsidRPr="003E300A" w:rsidRDefault="00FD1E9B" w:rsidP="005358F7">
            <w:pPr>
              <w:ind w:firstLine="0"/>
            </w:pPr>
            <w:r>
              <w:t>Izmaiņu pieprasījumi</w:t>
            </w:r>
          </w:p>
        </w:tc>
        <w:tc>
          <w:tcPr>
            <w:tcW w:w="5386" w:type="dxa"/>
          </w:tcPr>
          <w:p w14:paraId="5C5F8591" w14:textId="2A2A8706" w:rsidR="004A44F4" w:rsidRDefault="00FD1E9B" w:rsidP="00FD1E9B">
            <w:pPr>
              <w:ind w:firstLine="0"/>
            </w:pPr>
            <w:r>
              <w:t>Izmaiņas Tehniskajā specifikācijā paredzētajā funkcionalitātē vai papildinājumi jau izstrādātai Sistēmas funkcionalitātei tiks pasūtīti saskaņā</w:t>
            </w:r>
            <w:r w:rsidR="0000117C">
              <w:t xml:space="preserve"> </w:t>
            </w:r>
            <w:r w:rsidR="007C0FAB">
              <w:t xml:space="preserve">ar Sadarbības kārtībā </w:t>
            </w:r>
            <w:r w:rsidR="004A44F4" w:rsidRPr="004A44F4">
              <w:t>noteikto</w:t>
            </w:r>
            <w:r w:rsidR="004A44F4">
              <w:t>.</w:t>
            </w:r>
          </w:p>
          <w:p w14:paraId="13D22581" w14:textId="71BC358E" w:rsidR="00FD1E9B" w:rsidRDefault="00FD1E9B" w:rsidP="00FD1E9B">
            <w:pPr>
              <w:ind w:firstLine="0"/>
            </w:pPr>
            <w:r>
              <w:t>Izpildītājam ir jāveic izmaiņu pieprasījuma izpēte un novērtēšana, izmaiņu izstrāde</w:t>
            </w:r>
            <w:r w:rsidR="00F1246A">
              <w:t xml:space="preserve">, </w:t>
            </w:r>
            <w:r>
              <w:t>testēšana un piegāde, pamatojoties uz Pasūtītāja definētajām prasībām un saskaņā ar Tehniskās specifikācijas nefunkcionālajām un organizatoriskajām prasībām.</w:t>
            </w:r>
          </w:p>
          <w:p w14:paraId="7FF57896" w14:textId="77777777" w:rsidR="00FD1E9B" w:rsidRDefault="00FD1E9B" w:rsidP="00FD1E9B">
            <w:pPr>
              <w:ind w:firstLine="0"/>
            </w:pPr>
            <w:r>
              <w:t>Par izmaiņu pieprasījumu netiks uzskatītas programmatūras prasību un projektējuma kļūdas vai nepilnības, kuras saskaņā ar industrijas labo praksi, Izpildītājam bija savlaicīgi jāidentificē.</w:t>
            </w:r>
          </w:p>
          <w:p w14:paraId="7A697A82" w14:textId="2EA4C9A7" w:rsidR="00FD1E9B" w:rsidRDefault="00FD1E9B" w:rsidP="00FD1E9B">
            <w:pPr>
              <w:ind w:firstLine="0"/>
            </w:pPr>
            <w:r w:rsidRPr="00FD1E9B">
              <w:rPr>
                <w:b/>
                <w:bCs/>
              </w:rPr>
              <w:t xml:space="preserve">Norāde </w:t>
            </w:r>
            <w:r w:rsidR="00441232">
              <w:rPr>
                <w:b/>
                <w:bCs/>
              </w:rPr>
              <w:t>T</w:t>
            </w:r>
            <w:r w:rsidRPr="00FD1E9B">
              <w:rPr>
                <w:b/>
                <w:bCs/>
              </w:rPr>
              <w:t>ehniskajam piedāvājumam</w:t>
            </w:r>
            <w:r>
              <w:t xml:space="preserve">: Pretendentam šīs prasības realizācijas apraksts </w:t>
            </w:r>
            <w:r w:rsidR="00441232">
              <w:t>T</w:t>
            </w:r>
            <w:r>
              <w:t>ehniskajā piedāvājumā nav jāiekļauj.</w:t>
            </w:r>
          </w:p>
        </w:tc>
      </w:tr>
      <w:tr w:rsidR="00501366" w14:paraId="0EA66FAB" w14:textId="77777777" w:rsidTr="005358F7">
        <w:tc>
          <w:tcPr>
            <w:tcW w:w="1554" w:type="dxa"/>
          </w:tcPr>
          <w:p w14:paraId="304F65E1" w14:textId="4ECC01E4" w:rsidR="00501366" w:rsidRDefault="008C0824" w:rsidP="005358F7">
            <w:pPr>
              <w:ind w:firstLine="0"/>
            </w:pPr>
            <w:r>
              <w:t>ORG-6</w:t>
            </w:r>
          </w:p>
        </w:tc>
        <w:tc>
          <w:tcPr>
            <w:tcW w:w="2127" w:type="dxa"/>
          </w:tcPr>
          <w:p w14:paraId="71044246" w14:textId="4505CDF1" w:rsidR="00501366" w:rsidRDefault="00501366" w:rsidP="005358F7">
            <w:pPr>
              <w:ind w:firstLine="0"/>
            </w:pPr>
            <w:r>
              <w:t>Projekta aktivitātes</w:t>
            </w:r>
          </w:p>
        </w:tc>
        <w:tc>
          <w:tcPr>
            <w:tcW w:w="5386" w:type="dxa"/>
          </w:tcPr>
          <w:p w14:paraId="4511F272" w14:textId="02D8D121" w:rsidR="00667560" w:rsidRDefault="00667560" w:rsidP="00667560">
            <w:pPr>
              <w:ind w:firstLine="0"/>
            </w:pPr>
            <w:r>
              <w:t>Līguma darbības laikā Pretendenta piedāvātās līgumcenas ietvaros Izpildītājam jāveic vismaz šādi darbi (bet neaprobežojoties) saskaņā ar Tehniskās specifikācijas prasībām:</w:t>
            </w:r>
          </w:p>
          <w:p w14:paraId="71D4E5E4" w14:textId="7AB19476" w:rsidR="00667560" w:rsidRDefault="00221693" w:rsidP="00667560">
            <w:pPr>
              <w:ind w:firstLine="0"/>
            </w:pPr>
            <w:r>
              <w:t>1</w:t>
            </w:r>
            <w:r w:rsidR="00667560">
              <w:t>) Jāveic programmatūras prasību analīze un dokumentēšana;</w:t>
            </w:r>
          </w:p>
          <w:p w14:paraId="0F845238" w14:textId="5F2B07EC" w:rsidR="00667560" w:rsidRDefault="00221693" w:rsidP="00667560">
            <w:pPr>
              <w:ind w:firstLine="0"/>
            </w:pPr>
            <w:r>
              <w:t>2</w:t>
            </w:r>
            <w:r w:rsidR="00667560">
              <w:t xml:space="preserve">) Jāveic Sistēmas projektēšana un izstrāde, tai skaitā starpsistēmu </w:t>
            </w:r>
            <w:proofErr w:type="spellStart"/>
            <w:r w:rsidR="00667560">
              <w:t>saskarņu</w:t>
            </w:r>
            <w:proofErr w:type="spellEnd"/>
            <w:r w:rsidR="00667560">
              <w:t xml:space="preserve"> izstrāde;</w:t>
            </w:r>
          </w:p>
          <w:p w14:paraId="6252E185" w14:textId="5BEF1A1D" w:rsidR="00667560" w:rsidRDefault="00221693" w:rsidP="00667560">
            <w:pPr>
              <w:ind w:firstLine="0"/>
            </w:pPr>
            <w:r>
              <w:t>3</w:t>
            </w:r>
            <w:r w:rsidR="00667560">
              <w:t>) Jāveic Sistēmas testēšana;</w:t>
            </w:r>
          </w:p>
          <w:p w14:paraId="4B6F79F4" w14:textId="1A2C579C" w:rsidR="00501366" w:rsidRDefault="00221693" w:rsidP="00667560">
            <w:pPr>
              <w:ind w:firstLine="0"/>
            </w:pPr>
            <w:r>
              <w:t>4</w:t>
            </w:r>
            <w:r w:rsidR="00667560">
              <w:t>) Jāievieš Sistēma.</w:t>
            </w:r>
          </w:p>
        </w:tc>
      </w:tr>
    </w:tbl>
    <w:p w14:paraId="0DED5B41" w14:textId="34D4B922" w:rsidR="00FA381D" w:rsidRDefault="00FA381D" w:rsidP="00A10D0E"/>
    <w:p w14:paraId="5FCF23D1" w14:textId="0AE2AA53" w:rsidR="005B1473" w:rsidRDefault="005B1473" w:rsidP="005B1473">
      <w:pPr>
        <w:pStyle w:val="Heading2"/>
      </w:pPr>
      <w:bookmarkStart w:id="39" w:name="_Toc204936519"/>
      <w:r>
        <w:t>Metodoloģijas</w:t>
      </w:r>
      <w:bookmarkEnd w:id="39"/>
    </w:p>
    <w:tbl>
      <w:tblPr>
        <w:tblStyle w:val="TableGrid"/>
        <w:tblW w:w="9067" w:type="dxa"/>
        <w:tblLook w:val="04A0" w:firstRow="1" w:lastRow="0" w:firstColumn="1" w:lastColumn="0" w:noHBand="0" w:noVBand="1"/>
      </w:tblPr>
      <w:tblGrid>
        <w:gridCol w:w="1554"/>
        <w:gridCol w:w="2127"/>
        <w:gridCol w:w="5386"/>
      </w:tblGrid>
      <w:tr w:rsidR="005B1473" w14:paraId="48867180" w14:textId="77777777" w:rsidTr="004C2372">
        <w:tc>
          <w:tcPr>
            <w:tcW w:w="1554" w:type="dxa"/>
            <w:shd w:val="clear" w:color="auto" w:fill="F2F2F2" w:themeFill="background1" w:themeFillShade="F2"/>
          </w:tcPr>
          <w:p w14:paraId="10307EC3" w14:textId="77777777" w:rsidR="005B1473" w:rsidRDefault="005B1473" w:rsidP="005358F7">
            <w:pPr>
              <w:ind w:firstLine="0"/>
              <w:jc w:val="center"/>
            </w:pPr>
            <w:r>
              <w:t>Prasības identifikators</w:t>
            </w:r>
          </w:p>
        </w:tc>
        <w:tc>
          <w:tcPr>
            <w:tcW w:w="2127" w:type="dxa"/>
            <w:shd w:val="clear" w:color="auto" w:fill="F2F2F2" w:themeFill="background1" w:themeFillShade="F2"/>
          </w:tcPr>
          <w:p w14:paraId="2F7BCAF8" w14:textId="77777777" w:rsidR="005B1473" w:rsidRDefault="005B1473" w:rsidP="005358F7">
            <w:pPr>
              <w:ind w:firstLine="0"/>
              <w:jc w:val="center"/>
            </w:pPr>
            <w:r>
              <w:t>Prasība</w:t>
            </w:r>
          </w:p>
        </w:tc>
        <w:tc>
          <w:tcPr>
            <w:tcW w:w="5386" w:type="dxa"/>
            <w:shd w:val="clear" w:color="auto" w:fill="F2F2F2" w:themeFill="background1" w:themeFillShade="F2"/>
          </w:tcPr>
          <w:p w14:paraId="3B26548D" w14:textId="77777777" w:rsidR="005B1473" w:rsidRDefault="005B1473" w:rsidP="005358F7">
            <w:pPr>
              <w:ind w:firstLine="0"/>
              <w:jc w:val="center"/>
            </w:pPr>
            <w:r>
              <w:t>Apraksts</w:t>
            </w:r>
          </w:p>
        </w:tc>
      </w:tr>
      <w:tr w:rsidR="005B1473" w14:paraId="2D8934F9" w14:textId="77777777" w:rsidTr="005358F7">
        <w:tc>
          <w:tcPr>
            <w:tcW w:w="1554" w:type="dxa"/>
          </w:tcPr>
          <w:p w14:paraId="68BD11E4" w14:textId="0371608C" w:rsidR="005B1473" w:rsidRDefault="004F77C5" w:rsidP="005358F7">
            <w:pPr>
              <w:ind w:firstLine="0"/>
            </w:pPr>
            <w:r>
              <w:lastRenderedPageBreak/>
              <w:t>ORG</w:t>
            </w:r>
            <w:r w:rsidR="005B1473">
              <w:t>-</w:t>
            </w:r>
            <w:r w:rsidR="008C0824">
              <w:t>7</w:t>
            </w:r>
          </w:p>
        </w:tc>
        <w:tc>
          <w:tcPr>
            <w:tcW w:w="2127" w:type="dxa"/>
          </w:tcPr>
          <w:p w14:paraId="3864423A" w14:textId="19EF9406" w:rsidR="005B1473" w:rsidRPr="000272FF" w:rsidRDefault="004F77C5" w:rsidP="005358F7">
            <w:pPr>
              <w:ind w:firstLine="0"/>
            </w:pPr>
            <w:r w:rsidRPr="004F77C5">
              <w:t>Izstrādes metodoloģija</w:t>
            </w:r>
          </w:p>
        </w:tc>
        <w:tc>
          <w:tcPr>
            <w:tcW w:w="5386" w:type="dxa"/>
          </w:tcPr>
          <w:p w14:paraId="77266D47" w14:textId="77777777" w:rsidR="009C6DF2" w:rsidRDefault="009C6DF2" w:rsidP="009C6DF2">
            <w:pPr>
              <w:ind w:firstLine="0"/>
            </w:pPr>
            <w:r>
              <w:t>Izpildītājam ir jāpiedāvā un projekta laikā jānodrošina sistēmas izstrādes vadība, kas tiek veikta saskaņā ar starptautiski atzītu sistēmu izstrādes metodoloģiju.</w:t>
            </w:r>
          </w:p>
          <w:p w14:paraId="794D8235" w14:textId="4EBF37AF" w:rsidR="005B1473" w:rsidRDefault="009C6DF2" w:rsidP="009C6DF2">
            <w:pPr>
              <w:ind w:firstLine="0"/>
            </w:pPr>
            <w:r w:rsidRPr="009C6DF2">
              <w:rPr>
                <w:b/>
                <w:bCs/>
              </w:rPr>
              <w:t xml:space="preserve">Norāde </w:t>
            </w:r>
            <w:r w:rsidR="00441232">
              <w:rPr>
                <w:b/>
                <w:bCs/>
              </w:rPr>
              <w:t>T</w:t>
            </w:r>
            <w:r w:rsidRPr="009C6DF2">
              <w:rPr>
                <w:b/>
                <w:bCs/>
              </w:rPr>
              <w:t>ehniskajam piedāvājumam</w:t>
            </w:r>
            <w:r>
              <w:t xml:space="preserve">: Pretendentam </w:t>
            </w:r>
            <w:r w:rsidR="00441232">
              <w:t>T</w:t>
            </w:r>
            <w:r>
              <w:t>ehniskajā piedāvājumā ir jāiekļauj izmantojamās izstrādes metodoloģijas apraksts.</w:t>
            </w:r>
          </w:p>
        </w:tc>
      </w:tr>
      <w:tr w:rsidR="009C6DF2" w14:paraId="17D39AC3" w14:textId="77777777" w:rsidTr="005358F7">
        <w:tc>
          <w:tcPr>
            <w:tcW w:w="1554" w:type="dxa"/>
          </w:tcPr>
          <w:p w14:paraId="44C7FC2E" w14:textId="604BE896" w:rsidR="009C6DF2" w:rsidRDefault="008C0824" w:rsidP="005358F7">
            <w:pPr>
              <w:ind w:firstLine="0"/>
            </w:pPr>
            <w:r>
              <w:t>ORG-8</w:t>
            </w:r>
          </w:p>
        </w:tc>
        <w:tc>
          <w:tcPr>
            <w:tcW w:w="2127" w:type="dxa"/>
          </w:tcPr>
          <w:p w14:paraId="472256C3" w14:textId="7BFAA86C" w:rsidR="009C6DF2" w:rsidRPr="004F77C5" w:rsidRDefault="00356B3C" w:rsidP="005358F7">
            <w:pPr>
              <w:ind w:firstLine="0"/>
            </w:pPr>
            <w:r>
              <w:t>Kvalitātes vadība</w:t>
            </w:r>
          </w:p>
        </w:tc>
        <w:tc>
          <w:tcPr>
            <w:tcW w:w="5386" w:type="dxa"/>
          </w:tcPr>
          <w:p w14:paraId="0B675FD1" w14:textId="3E9FA6D3" w:rsidR="009C6DF2" w:rsidRDefault="00356B3C" w:rsidP="009C6DF2">
            <w:pPr>
              <w:ind w:firstLine="0"/>
            </w:pPr>
            <w:r w:rsidRPr="00356B3C">
              <w:t>Izpildītājam jāveic nepieciešamie pasākumi, lai nodrošinātu projekta kvalitātes vadību atbilstoši labās prakses principiem.</w:t>
            </w:r>
          </w:p>
        </w:tc>
      </w:tr>
      <w:tr w:rsidR="00356B3C" w14:paraId="2EAB6C1C" w14:textId="77777777" w:rsidTr="005358F7">
        <w:tc>
          <w:tcPr>
            <w:tcW w:w="1554" w:type="dxa"/>
          </w:tcPr>
          <w:p w14:paraId="0C21EEE7" w14:textId="4F7713E8" w:rsidR="00356B3C" w:rsidRDefault="008C0824" w:rsidP="005358F7">
            <w:pPr>
              <w:ind w:firstLine="0"/>
            </w:pPr>
            <w:r>
              <w:t>ORG-9</w:t>
            </w:r>
          </w:p>
        </w:tc>
        <w:tc>
          <w:tcPr>
            <w:tcW w:w="2127" w:type="dxa"/>
          </w:tcPr>
          <w:p w14:paraId="0CD6DC01" w14:textId="53DC88EC" w:rsidR="00356B3C" w:rsidRDefault="00356B3C" w:rsidP="005358F7">
            <w:pPr>
              <w:ind w:firstLine="0"/>
            </w:pPr>
            <w:r>
              <w:t>Risku vadība</w:t>
            </w:r>
          </w:p>
        </w:tc>
        <w:tc>
          <w:tcPr>
            <w:tcW w:w="5386" w:type="dxa"/>
          </w:tcPr>
          <w:p w14:paraId="29C2BBCD" w14:textId="4B26F52A" w:rsidR="00356B3C" w:rsidRPr="00356B3C" w:rsidRDefault="00356B3C" w:rsidP="009C6DF2">
            <w:pPr>
              <w:ind w:firstLine="0"/>
            </w:pPr>
            <w:r w:rsidRPr="00356B3C">
              <w:t>Izpildītājam visā projekta realizācijas laikā ir jāveic risku identificēšana, analīze, novērtēšana, uzraudzība un kontrole, risku mazināšanas un/vai novēršanas darbu plānošana un īstenošana saskaņā ar izvēlēto projekta vadības metodoloģiju.</w:t>
            </w:r>
          </w:p>
        </w:tc>
      </w:tr>
      <w:tr w:rsidR="00356D56" w14:paraId="688DE68C" w14:textId="77777777" w:rsidTr="005358F7">
        <w:tc>
          <w:tcPr>
            <w:tcW w:w="1554" w:type="dxa"/>
          </w:tcPr>
          <w:p w14:paraId="6EB28FA1" w14:textId="29A5F66A" w:rsidR="00356D56" w:rsidRDefault="001B1748" w:rsidP="005358F7">
            <w:pPr>
              <w:ind w:firstLine="0"/>
            </w:pPr>
            <w:r>
              <w:t>ORG-10</w:t>
            </w:r>
          </w:p>
        </w:tc>
        <w:tc>
          <w:tcPr>
            <w:tcW w:w="2127" w:type="dxa"/>
          </w:tcPr>
          <w:p w14:paraId="533D1078" w14:textId="26C695D2" w:rsidR="00356D56" w:rsidRDefault="00356D56" w:rsidP="005358F7">
            <w:pPr>
              <w:ind w:firstLine="0"/>
            </w:pPr>
            <w:r w:rsidRPr="00356D56">
              <w:t>Versiju un konfigurācijas pārvaldība</w:t>
            </w:r>
          </w:p>
        </w:tc>
        <w:tc>
          <w:tcPr>
            <w:tcW w:w="5386" w:type="dxa"/>
          </w:tcPr>
          <w:p w14:paraId="68ADA488" w14:textId="18C826FE" w:rsidR="00356D56" w:rsidRPr="00356B3C" w:rsidRDefault="0074158C" w:rsidP="008C0824">
            <w:pPr>
              <w:ind w:firstLine="0"/>
            </w:pPr>
            <w:r w:rsidRPr="008C0824">
              <w:t>Sistēmas izstrādes gaitā visām konfigurācijas vienībām un to versijām ir jābūt identificētām, visām izmaiņām trasējamām un sasaistāmām ar konkrētiem darba uzdevumiem un atbildīgajiem. Jaunām nodevumu versijām (gan dokumentiem, gan Sistēmas programmatūrai) jātiek piegādātām atsevišķi, pievienojot izmaiņu vēsturi.</w:t>
            </w:r>
          </w:p>
        </w:tc>
      </w:tr>
      <w:tr w:rsidR="0074158C" w14:paraId="4EB7B858" w14:textId="77777777" w:rsidTr="005358F7">
        <w:tc>
          <w:tcPr>
            <w:tcW w:w="1554" w:type="dxa"/>
          </w:tcPr>
          <w:p w14:paraId="5D294B00" w14:textId="14A69EC1" w:rsidR="0074158C" w:rsidRDefault="001B1748" w:rsidP="005358F7">
            <w:pPr>
              <w:ind w:firstLine="0"/>
            </w:pPr>
            <w:r>
              <w:t>ORG-11</w:t>
            </w:r>
          </w:p>
        </w:tc>
        <w:tc>
          <w:tcPr>
            <w:tcW w:w="2127" w:type="dxa"/>
          </w:tcPr>
          <w:p w14:paraId="142F26C7" w14:textId="5C17DA6A" w:rsidR="0074158C" w:rsidRPr="00356D56" w:rsidRDefault="00B35188" w:rsidP="005358F7">
            <w:pPr>
              <w:ind w:firstLine="0"/>
            </w:pPr>
            <w:r>
              <w:t>Incidentu vadība</w:t>
            </w:r>
          </w:p>
        </w:tc>
        <w:tc>
          <w:tcPr>
            <w:tcW w:w="5386" w:type="dxa"/>
          </w:tcPr>
          <w:p w14:paraId="6FEF69B8" w14:textId="1AD9CC3E" w:rsidR="0074158C" w:rsidRDefault="00B35188" w:rsidP="0074158C">
            <w:pPr>
              <w:ind w:firstLine="0"/>
            </w:pPr>
            <w:r w:rsidRPr="00B35188">
              <w:t xml:space="preserve">Izpildītājam ir jānodrošina incidentu (Sistēmas testēšanas vai darbības laikā atklātās kļūdas, nepilnības, neatbilstības utt.) ziņojumu pārvaldība saskaņā ar </w:t>
            </w:r>
            <w:r w:rsidR="004A44F4" w:rsidRPr="004A44F4">
              <w:t>Sadarbības kārtīb</w:t>
            </w:r>
            <w:r w:rsidR="0000117C">
              <w:t>ā</w:t>
            </w:r>
            <w:r w:rsidR="004A44F4" w:rsidRPr="004A44F4">
              <w:t xml:space="preserve"> noteikto.</w:t>
            </w:r>
          </w:p>
        </w:tc>
      </w:tr>
      <w:tr w:rsidR="007B05B6" w14:paraId="67B66A96" w14:textId="77777777" w:rsidTr="005358F7">
        <w:tc>
          <w:tcPr>
            <w:tcW w:w="1554" w:type="dxa"/>
          </w:tcPr>
          <w:p w14:paraId="259BEF0F" w14:textId="63933173" w:rsidR="007B05B6" w:rsidRDefault="001B1748" w:rsidP="005358F7">
            <w:pPr>
              <w:ind w:firstLine="0"/>
            </w:pPr>
            <w:r>
              <w:t>ORG-12</w:t>
            </w:r>
          </w:p>
        </w:tc>
        <w:tc>
          <w:tcPr>
            <w:tcW w:w="2127" w:type="dxa"/>
          </w:tcPr>
          <w:p w14:paraId="6A2ED283" w14:textId="4A87C4E7" w:rsidR="007B05B6" w:rsidRDefault="00F42CA3" w:rsidP="005358F7">
            <w:pPr>
              <w:ind w:firstLine="0"/>
            </w:pPr>
            <w:r w:rsidRPr="00F42CA3">
              <w:t>Izmaiņu vadība</w:t>
            </w:r>
          </w:p>
        </w:tc>
        <w:tc>
          <w:tcPr>
            <w:tcW w:w="5386" w:type="dxa"/>
          </w:tcPr>
          <w:p w14:paraId="214ED10C" w14:textId="49C8AA44" w:rsidR="007B05B6" w:rsidRPr="00B35188" w:rsidRDefault="00F42CA3" w:rsidP="0074158C">
            <w:pPr>
              <w:ind w:firstLine="0"/>
            </w:pPr>
            <w:r>
              <w:t xml:space="preserve">Izpildītājam jānodrošina izmaiņu vadība saskaņā ar </w:t>
            </w:r>
            <w:r w:rsidR="004A44F4" w:rsidRPr="004A44F4">
              <w:t>Sadarbības kārtīb</w:t>
            </w:r>
            <w:r w:rsidR="0000117C">
              <w:t>ā</w:t>
            </w:r>
            <w:r w:rsidR="004A44F4" w:rsidRPr="004A44F4">
              <w:t xml:space="preserve"> noteikto.</w:t>
            </w:r>
          </w:p>
        </w:tc>
      </w:tr>
    </w:tbl>
    <w:p w14:paraId="34ACE208" w14:textId="2027D7DA" w:rsidR="005B1473" w:rsidRDefault="005B1473" w:rsidP="00A10D0E"/>
    <w:p w14:paraId="33909219" w14:textId="5226A891" w:rsidR="008156A0" w:rsidRDefault="008156A0" w:rsidP="00E87472">
      <w:pPr>
        <w:pStyle w:val="Heading2"/>
      </w:pPr>
      <w:bookmarkStart w:id="40" w:name="_Toc204936520"/>
      <w:r>
        <w:t>Komunikācijas vadība</w:t>
      </w:r>
      <w:bookmarkEnd w:id="40"/>
    </w:p>
    <w:tbl>
      <w:tblPr>
        <w:tblStyle w:val="TableGrid"/>
        <w:tblW w:w="9067" w:type="dxa"/>
        <w:tblLook w:val="04A0" w:firstRow="1" w:lastRow="0" w:firstColumn="1" w:lastColumn="0" w:noHBand="0" w:noVBand="1"/>
      </w:tblPr>
      <w:tblGrid>
        <w:gridCol w:w="1554"/>
        <w:gridCol w:w="2127"/>
        <w:gridCol w:w="5386"/>
      </w:tblGrid>
      <w:tr w:rsidR="008156A0" w14:paraId="09480235" w14:textId="77777777" w:rsidTr="005358F7">
        <w:tc>
          <w:tcPr>
            <w:tcW w:w="1554" w:type="dxa"/>
          </w:tcPr>
          <w:p w14:paraId="1DA7F49B" w14:textId="77777777" w:rsidR="008156A0" w:rsidRDefault="008156A0" w:rsidP="005358F7">
            <w:pPr>
              <w:ind w:firstLine="0"/>
              <w:jc w:val="center"/>
            </w:pPr>
            <w:r>
              <w:t>Prasības identifikators</w:t>
            </w:r>
          </w:p>
        </w:tc>
        <w:tc>
          <w:tcPr>
            <w:tcW w:w="2127" w:type="dxa"/>
          </w:tcPr>
          <w:p w14:paraId="4F5FAC29" w14:textId="77777777" w:rsidR="008156A0" w:rsidRDefault="008156A0" w:rsidP="005358F7">
            <w:pPr>
              <w:ind w:firstLine="0"/>
              <w:jc w:val="center"/>
            </w:pPr>
            <w:r>
              <w:t>Prasība</w:t>
            </w:r>
          </w:p>
        </w:tc>
        <w:tc>
          <w:tcPr>
            <w:tcW w:w="5386" w:type="dxa"/>
          </w:tcPr>
          <w:p w14:paraId="245C702C" w14:textId="77777777" w:rsidR="008156A0" w:rsidRDefault="008156A0" w:rsidP="005358F7">
            <w:pPr>
              <w:ind w:firstLine="0"/>
              <w:jc w:val="center"/>
            </w:pPr>
            <w:r>
              <w:t>Apraksts</w:t>
            </w:r>
          </w:p>
        </w:tc>
      </w:tr>
      <w:tr w:rsidR="008156A0" w14:paraId="3890CB65" w14:textId="77777777" w:rsidTr="005358F7">
        <w:tc>
          <w:tcPr>
            <w:tcW w:w="1554" w:type="dxa"/>
          </w:tcPr>
          <w:p w14:paraId="2A8963E7" w14:textId="59C58154" w:rsidR="008156A0" w:rsidRDefault="008156A0" w:rsidP="005358F7">
            <w:pPr>
              <w:ind w:firstLine="0"/>
            </w:pPr>
            <w:r>
              <w:t>ORG-</w:t>
            </w:r>
            <w:r w:rsidR="001B1748">
              <w:t>13</w:t>
            </w:r>
          </w:p>
        </w:tc>
        <w:tc>
          <w:tcPr>
            <w:tcW w:w="2127" w:type="dxa"/>
          </w:tcPr>
          <w:p w14:paraId="73CA54AE" w14:textId="3ADFA477" w:rsidR="008156A0" w:rsidRPr="000272FF" w:rsidRDefault="00E87472" w:rsidP="005358F7">
            <w:pPr>
              <w:ind w:firstLine="0"/>
            </w:pPr>
            <w:r>
              <w:t>Projekta darba valoda</w:t>
            </w:r>
          </w:p>
        </w:tc>
        <w:tc>
          <w:tcPr>
            <w:tcW w:w="5386" w:type="dxa"/>
          </w:tcPr>
          <w:p w14:paraId="10E728F0" w14:textId="77777777" w:rsidR="00E87472" w:rsidRDefault="00E87472" w:rsidP="00E87472">
            <w:pPr>
              <w:ind w:firstLine="0"/>
            </w:pPr>
            <w:r>
              <w:t>Projekta darba valoda ir latviešu valoda. Izpildītājam dokumentētie nodevumi jāizstrādā latviešu valodā.</w:t>
            </w:r>
          </w:p>
          <w:p w14:paraId="341F8728" w14:textId="0F1A2B53" w:rsidR="008156A0" w:rsidRDefault="00E87472" w:rsidP="00E87472">
            <w:pPr>
              <w:ind w:firstLine="0"/>
            </w:pPr>
            <w:r>
              <w:lastRenderedPageBreak/>
              <w:t>Ja Projekta laikā tiek piesaistīti speciālisti, kuri nepārvalda latviešu valodu, Izpildītājam šo speciālistu saziņā ar Pasūtītāju jānodrošina tulkošana bez papildu maksas.</w:t>
            </w:r>
          </w:p>
        </w:tc>
      </w:tr>
      <w:tr w:rsidR="00836D63" w14:paraId="0FF7456A" w14:textId="77777777" w:rsidTr="005358F7">
        <w:tc>
          <w:tcPr>
            <w:tcW w:w="1554" w:type="dxa"/>
          </w:tcPr>
          <w:p w14:paraId="2859F335" w14:textId="32648819" w:rsidR="00836D63" w:rsidRDefault="001B1748" w:rsidP="005358F7">
            <w:pPr>
              <w:ind w:firstLine="0"/>
            </w:pPr>
            <w:r>
              <w:lastRenderedPageBreak/>
              <w:t>ORG-14</w:t>
            </w:r>
          </w:p>
        </w:tc>
        <w:tc>
          <w:tcPr>
            <w:tcW w:w="2127" w:type="dxa"/>
          </w:tcPr>
          <w:p w14:paraId="1DD4007D" w14:textId="33EFA38A" w:rsidR="00836D63" w:rsidRDefault="00836D63" w:rsidP="005358F7">
            <w:pPr>
              <w:ind w:firstLine="0"/>
            </w:pPr>
            <w:r>
              <w:t>Sanāksmes</w:t>
            </w:r>
          </w:p>
        </w:tc>
        <w:tc>
          <w:tcPr>
            <w:tcW w:w="5386" w:type="dxa"/>
          </w:tcPr>
          <w:p w14:paraId="265F4E6C" w14:textId="608F235B" w:rsidR="00836D63" w:rsidRDefault="00836D63" w:rsidP="00836D63">
            <w:pPr>
              <w:ind w:firstLine="0"/>
            </w:pPr>
            <w:r>
              <w:t xml:space="preserve">Izpildītājam jāorganizē šādas sanāksmes (Pasūtītāja telpās </w:t>
            </w:r>
            <w:proofErr w:type="spellStart"/>
            <w:r>
              <w:t>Lejupes</w:t>
            </w:r>
            <w:proofErr w:type="spellEnd"/>
            <w:r>
              <w:t xml:space="preserve"> 3, Rīgā vai attālināti):</w:t>
            </w:r>
          </w:p>
          <w:p w14:paraId="3150417B" w14:textId="3238DE74" w:rsidR="00836D63" w:rsidRDefault="00836D63" w:rsidP="00836D63">
            <w:pPr>
              <w:ind w:firstLine="0"/>
            </w:pPr>
            <w:r>
              <w:t xml:space="preserve">1) Projekta uzsākšanas sanāksme – 5 (piecu) darba dienu laikā pēc </w:t>
            </w:r>
            <w:r w:rsidR="001B6BD3">
              <w:t xml:space="preserve">Līguma </w:t>
            </w:r>
            <w:r>
              <w:t>abpusējas parakstīšanas;</w:t>
            </w:r>
          </w:p>
          <w:p w14:paraId="6EECCC28" w14:textId="0C4F4B32" w:rsidR="00836D63" w:rsidRDefault="00836D63" w:rsidP="00836D63">
            <w:pPr>
              <w:ind w:firstLine="0"/>
            </w:pPr>
            <w:r>
              <w:t>2) Projekta vadības grupas sanāksmes – ne retāk kā 1</w:t>
            </w:r>
            <w:r w:rsidR="00441232">
              <w:t xml:space="preserve"> (vienu)</w:t>
            </w:r>
            <w:r>
              <w:t xml:space="preserve"> reizi divās nedēļās, ja puses nevienojas citādi;</w:t>
            </w:r>
          </w:p>
          <w:p w14:paraId="692372C8" w14:textId="7F7C8BF8" w:rsidR="00836D63" w:rsidRPr="004920F3" w:rsidRDefault="00836D63" w:rsidP="00836D63">
            <w:pPr>
              <w:ind w:firstLine="0"/>
            </w:pPr>
            <w:r>
              <w:t>3) Projekta darba grupu</w:t>
            </w:r>
            <w:r w:rsidR="0053740E">
              <w:t>/ekspertu</w:t>
            </w:r>
            <w:r>
              <w:t xml:space="preserve"> sanāksmes – pēc nepieciešamības.</w:t>
            </w:r>
          </w:p>
        </w:tc>
      </w:tr>
    </w:tbl>
    <w:p w14:paraId="301DACC7" w14:textId="7AEDA639" w:rsidR="008156A0" w:rsidRDefault="008156A0" w:rsidP="00F774FE"/>
    <w:p w14:paraId="0A0EE2CE" w14:textId="4955215B" w:rsidR="005508CB" w:rsidRDefault="005508CB" w:rsidP="009A1242">
      <w:pPr>
        <w:pStyle w:val="Heading2"/>
      </w:pPr>
      <w:bookmarkStart w:id="41" w:name="_Toc204936521"/>
      <w:r>
        <w:t>Projekta nodevumi</w:t>
      </w:r>
      <w:bookmarkEnd w:id="41"/>
    </w:p>
    <w:tbl>
      <w:tblPr>
        <w:tblStyle w:val="TableGrid"/>
        <w:tblW w:w="9067" w:type="dxa"/>
        <w:tblLook w:val="04A0" w:firstRow="1" w:lastRow="0" w:firstColumn="1" w:lastColumn="0" w:noHBand="0" w:noVBand="1"/>
      </w:tblPr>
      <w:tblGrid>
        <w:gridCol w:w="1554"/>
        <w:gridCol w:w="2127"/>
        <w:gridCol w:w="5386"/>
      </w:tblGrid>
      <w:tr w:rsidR="005508CB" w14:paraId="4DF13CE1" w14:textId="77777777" w:rsidTr="005358F7">
        <w:tc>
          <w:tcPr>
            <w:tcW w:w="1554" w:type="dxa"/>
          </w:tcPr>
          <w:p w14:paraId="6C003A07" w14:textId="77777777" w:rsidR="005508CB" w:rsidRDefault="005508CB" w:rsidP="005358F7">
            <w:pPr>
              <w:ind w:firstLine="0"/>
              <w:jc w:val="center"/>
            </w:pPr>
            <w:r>
              <w:t>Prasības identifikators</w:t>
            </w:r>
          </w:p>
        </w:tc>
        <w:tc>
          <w:tcPr>
            <w:tcW w:w="2127" w:type="dxa"/>
          </w:tcPr>
          <w:p w14:paraId="5FBF21F7" w14:textId="77777777" w:rsidR="005508CB" w:rsidRDefault="005508CB" w:rsidP="005358F7">
            <w:pPr>
              <w:ind w:firstLine="0"/>
              <w:jc w:val="center"/>
            </w:pPr>
            <w:r>
              <w:t>Prasība</w:t>
            </w:r>
          </w:p>
        </w:tc>
        <w:tc>
          <w:tcPr>
            <w:tcW w:w="5386" w:type="dxa"/>
          </w:tcPr>
          <w:p w14:paraId="4286F1A6" w14:textId="77777777" w:rsidR="005508CB" w:rsidRDefault="005508CB" w:rsidP="005358F7">
            <w:pPr>
              <w:ind w:firstLine="0"/>
              <w:jc w:val="center"/>
            </w:pPr>
            <w:r>
              <w:t>Apraksts</w:t>
            </w:r>
          </w:p>
        </w:tc>
      </w:tr>
      <w:tr w:rsidR="005508CB" w14:paraId="38FC056E" w14:textId="77777777" w:rsidTr="005358F7">
        <w:tc>
          <w:tcPr>
            <w:tcW w:w="1554" w:type="dxa"/>
          </w:tcPr>
          <w:p w14:paraId="3AB959D5" w14:textId="242A5CEE" w:rsidR="005508CB" w:rsidRDefault="005508CB" w:rsidP="005358F7">
            <w:pPr>
              <w:ind w:firstLine="0"/>
            </w:pPr>
            <w:r>
              <w:t>ORG-</w:t>
            </w:r>
            <w:r w:rsidR="001B1748">
              <w:t>15</w:t>
            </w:r>
          </w:p>
        </w:tc>
        <w:tc>
          <w:tcPr>
            <w:tcW w:w="2127" w:type="dxa"/>
          </w:tcPr>
          <w:p w14:paraId="73B80EE7" w14:textId="62140C7F" w:rsidR="005508CB" w:rsidRPr="000272FF" w:rsidRDefault="006B61DC" w:rsidP="005358F7">
            <w:pPr>
              <w:ind w:firstLine="0"/>
            </w:pPr>
            <w:r w:rsidRPr="006B61DC">
              <w:t>Nodevumu formāts</w:t>
            </w:r>
          </w:p>
        </w:tc>
        <w:tc>
          <w:tcPr>
            <w:tcW w:w="5386" w:type="dxa"/>
          </w:tcPr>
          <w:p w14:paraId="7DE84C71" w14:textId="4ABAC342" w:rsidR="006B61DC" w:rsidRDefault="006B61DC" w:rsidP="006B61DC">
            <w:pPr>
              <w:ind w:firstLine="0"/>
            </w:pPr>
            <w:r>
              <w:t xml:space="preserve">Visiem dokumentiem jābūt sagatavotiem </w:t>
            </w:r>
            <w:r w:rsidR="00416F31">
              <w:t>elektronisk</w:t>
            </w:r>
            <w:r w:rsidR="00515B6C">
              <w:t>i. Dokumentiem jābūt</w:t>
            </w:r>
            <w:r w:rsidR="00416F31">
              <w:t xml:space="preserve"> </w:t>
            </w:r>
            <w:r>
              <w:t>MS Office 20</w:t>
            </w:r>
            <w:r w:rsidR="00E30668">
              <w:t>1</w:t>
            </w:r>
            <w:r>
              <w:t xml:space="preserve">0 vai jaunākas versijas MS Word, MS Excel, MS PowerPoint </w:t>
            </w:r>
            <w:r w:rsidR="00416F31">
              <w:t xml:space="preserve">rediģējamos </w:t>
            </w:r>
            <w:r>
              <w:t>formātos.</w:t>
            </w:r>
          </w:p>
          <w:p w14:paraId="77209B8A" w14:textId="6968CF3A" w:rsidR="005508CB" w:rsidRDefault="006B61DC" w:rsidP="006B61DC">
            <w:pPr>
              <w:ind w:firstLine="0"/>
            </w:pPr>
            <w:r>
              <w:t xml:space="preserve">Izpildītājs var iesniegt gala nodevumu dokumentus parakstītus </w:t>
            </w:r>
            <w:r w:rsidR="001C284E">
              <w:t>e</w:t>
            </w:r>
            <w:r>
              <w:t>lektroniski, parakstītus ar drošu elektronisko parakstu.</w:t>
            </w:r>
          </w:p>
        </w:tc>
      </w:tr>
      <w:tr w:rsidR="006545F1" w14:paraId="75A6A6D3" w14:textId="77777777" w:rsidTr="005358F7">
        <w:tc>
          <w:tcPr>
            <w:tcW w:w="1554" w:type="dxa"/>
          </w:tcPr>
          <w:p w14:paraId="18896B50" w14:textId="782FB9B8" w:rsidR="006545F1" w:rsidRDefault="001B1748" w:rsidP="005358F7">
            <w:pPr>
              <w:ind w:firstLine="0"/>
            </w:pPr>
            <w:r>
              <w:t>ORG-16</w:t>
            </w:r>
          </w:p>
        </w:tc>
        <w:tc>
          <w:tcPr>
            <w:tcW w:w="2127" w:type="dxa"/>
          </w:tcPr>
          <w:p w14:paraId="6AE69F92" w14:textId="514061DD" w:rsidR="006545F1" w:rsidRPr="006B61DC" w:rsidRDefault="006545F1" w:rsidP="005358F7">
            <w:pPr>
              <w:ind w:firstLine="0"/>
            </w:pPr>
            <w:r>
              <w:t>Nodevumu saraksts</w:t>
            </w:r>
          </w:p>
        </w:tc>
        <w:tc>
          <w:tcPr>
            <w:tcW w:w="5386" w:type="dxa"/>
          </w:tcPr>
          <w:p w14:paraId="63EF7225" w14:textId="79E1A0E0" w:rsidR="006545F1" w:rsidRDefault="006545F1" w:rsidP="006545F1">
            <w:pPr>
              <w:ind w:firstLine="0"/>
            </w:pPr>
            <w:r>
              <w:t xml:space="preserve">Projekta ietvaros Izpildītājam jāsagatavo un jāiesniedz Pasūtītājam vismaz šādi </w:t>
            </w:r>
            <w:r w:rsidR="00441232">
              <w:t>p</w:t>
            </w:r>
            <w:r>
              <w:t>rojekta nodevumi:</w:t>
            </w:r>
          </w:p>
          <w:p w14:paraId="7C023FE1" w14:textId="12793C58" w:rsidR="006545F1" w:rsidRDefault="00F31F1B" w:rsidP="006545F1">
            <w:pPr>
              <w:ind w:firstLine="0"/>
            </w:pPr>
            <w:r>
              <w:t>1)</w:t>
            </w:r>
            <w:r w:rsidR="006545F1">
              <w:t xml:space="preserve"> Rezerves kopēšanas un darbības atjaunošanas plāns;</w:t>
            </w:r>
          </w:p>
          <w:p w14:paraId="7D599ACA" w14:textId="1317EA0D" w:rsidR="006545F1" w:rsidRDefault="00F31F1B" w:rsidP="006545F1">
            <w:pPr>
              <w:ind w:firstLine="0"/>
            </w:pPr>
            <w:r>
              <w:t>2</w:t>
            </w:r>
            <w:r w:rsidR="006545F1">
              <w:t>) Programmatūras prasību specifikācija;</w:t>
            </w:r>
          </w:p>
          <w:p w14:paraId="5AD82D42" w14:textId="74E2E086" w:rsidR="006545F1" w:rsidRDefault="00820188" w:rsidP="001C284E">
            <w:pPr>
              <w:tabs>
                <w:tab w:val="right" w:pos="5170"/>
              </w:tabs>
              <w:ind w:firstLine="0"/>
            </w:pPr>
            <w:r>
              <w:t>3</w:t>
            </w:r>
            <w:r w:rsidR="006545F1">
              <w:t>) Programmatūras projektējuma apraksts;</w:t>
            </w:r>
            <w:r w:rsidR="001C284E">
              <w:tab/>
            </w:r>
          </w:p>
          <w:p w14:paraId="1F4E6DC5" w14:textId="4C122103" w:rsidR="006545F1" w:rsidRDefault="00820188" w:rsidP="006545F1">
            <w:pPr>
              <w:ind w:firstLine="0"/>
            </w:pPr>
            <w:r>
              <w:t>4</w:t>
            </w:r>
            <w:r w:rsidR="006545F1">
              <w:t>) Administratora rokasgrāmata;</w:t>
            </w:r>
          </w:p>
          <w:p w14:paraId="1ED5E3F4" w14:textId="23F7405C" w:rsidR="006545F1" w:rsidRDefault="00820188" w:rsidP="006545F1">
            <w:pPr>
              <w:ind w:firstLine="0"/>
            </w:pPr>
            <w:r>
              <w:t>5</w:t>
            </w:r>
            <w:r w:rsidR="006545F1">
              <w:t>) Programmatūras versijas apraksti jeb laidienu piezīmes;</w:t>
            </w:r>
          </w:p>
          <w:p w14:paraId="2C849721" w14:textId="6B917E76" w:rsidR="006545F1" w:rsidRDefault="00820188" w:rsidP="006545F1">
            <w:pPr>
              <w:ind w:firstLine="0"/>
            </w:pPr>
            <w:r>
              <w:t>6</w:t>
            </w:r>
            <w:r w:rsidR="006545F1">
              <w:t xml:space="preserve">) Izstrādāto programmatūras risinājumu un gatavās programmatūras pielāgojumu pirmkodi, gatavās programmatūras un izstrādāto programmatūras pielāgojumu </w:t>
            </w:r>
            <w:proofErr w:type="spellStart"/>
            <w:r w:rsidR="006545F1">
              <w:t>izpildkodi</w:t>
            </w:r>
            <w:proofErr w:type="spellEnd"/>
            <w:r w:rsidR="006545F1">
              <w:t>, konfigurācijas datnes (skripti).</w:t>
            </w:r>
          </w:p>
        </w:tc>
      </w:tr>
      <w:tr w:rsidR="000A1170" w14:paraId="1AD4FA40" w14:textId="77777777" w:rsidTr="005358F7">
        <w:tc>
          <w:tcPr>
            <w:tcW w:w="1554" w:type="dxa"/>
          </w:tcPr>
          <w:p w14:paraId="243C1987" w14:textId="3F9474EB" w:rsidR="000A1170" w:rsidRDefault="001B1748" w:rsidP="005358F7">
            <w:pPr>
              <w:ind w:firstLine="0"/>
            </w:pPr>
            <w:r>
              <w:lastRenderedPageBreak/>
              <w:t>ORG-17</w:t>
            </w:r>
          </w:p>
        </w:tc>
        <w:tc>
          <w:tcPr>
            <w:tcW w:w="2127" w:type="dxa"/>
          </w:tcPr>
          <w:p w14:paraId="30AC18CD" w14:textId="4B94E456" w:rsidR="000A1170" w:rsidRDefault="000A1170" w:rsidP="005358F7">
            <w:pPr>
              <w:ind w:firstLine="0"/>
            </w:pPr>
            <w:r>
              <w:t>Projekta pārvaldības plāns</w:t>
            </w:r>
          </w:p>
        </w:tc>
        <w:tc>
          <w:tcPr>
            <w:tcW w:w="5386" w:type="dxa"/>
          </w:tcPr>
          <w:p w14:paraId="50532341" w14:textId="77777777" w:rsidR="002D6BCD" w:rsidRDefault="002D6BCD" w:rsidP="002D6BCD">
            <w:pPr>
              <w:ind w:firstLine="0"/>
            </w:pPr>
            <w:r>
              <w:t>Projekta pārvaldības plānam jābūt izstrādātam atbilstoši Izpildītāja piedāvātajai izstādes metodoloģijai. Projekta pārvaldības plānā jānosaka tehniskās un pārvaldošās projekta funkcijas, aktivitātes un uzdevumi, kas nepieciešami Tehniskajā specifikācijā noteikto prasību apmierināšanai. Projekta pārvaldības plānā jāiekļauj vismaz šādas sadaļas:</w:t>
            </w:r>
          </w:p>
          <w:p w14:paraId="5DFCB13D" w14:textId="6479FC64" w:rsidR="002D6BCD" w:rsidRDefault="00F51F73" w:rsidP="002D6BCD">
            <w:pPr>
              <w:ind w:firstLine="0"/>
            </w:pPr>
            <w:r>
              <w:t>1</w:t>
            </w:r>
            <w:r w:rsidR="002D6BCD">
              <w:t>) Pārvaldības procesi (veicamās aktivitātes, to norises kārtība un atbildīgie);</w:t>
            </w:r>
          </w:p>
          <w:p w14:paraId="4228612E" w14:textId="10D76E7B" w:rsidR="002D6BCD" w:rsidRDefault="00F51F73" w:rsidP="002D6BCD">
            <w:pPr>
              <w:ind w:firstLine="0"/>
            </w:pPr>
            <w:r>
              <w:t>2</w:t>
            </w:r>
            <w:r w:rsidR="002D6BCD">
              <w:t>) Projekta kalendārais plāns;</w:t>
            </w:r>
          </w:p>
          <w:p w14:paraId="55403242" w14:textId="4FF99731" w:rsidR="000A1170" w:rsidRDefault="00F51F73" w:rsidP="002D6BCD">
            <w:pPr>
              <w:ind w:firstLine="0"/>
            </w:pPr>
            <w:r>
              <w:t>3</w:t>
            </w:r>
            <w:r w:rsidR="002D6BCD">
              <w:t>) Risku vadība</w:t>
            </w:r>
            <w:r>
              <w:t>.</w:t>
            </w:r>
          </w:p>
        </w:tc>
      </w:tr>
      <w:tr w:rsidR="00151DA6" w14:paraId="054C659D" w14:textId="77777777" w:rsidTr="005358F7">
        <w:tc>
          <w:tcPr>
            <w:tcW w:w="1554" w:type="dxa"/>
          </w:tcPr>
          <w:p w14:paraId="74E3FF96" w14:textId="48E2C0AB" w:rsidR="00151DA6" w:rsidRDefault="001B1748" w:rsidP="005358F7">
            <w:pPr>
              <w:ind w:firstLine="0"/>
            </w:pPr>
            <w:r>
              <w:t>ORG-18</w:t>
            </w:r>
          </w:p>
        </w:tc>
        <w:tc>
          <w:tcPr>
            <w:tcW w:w="2127" w:type="dxa"/>
          </w:tcPr>
          <w:p w14:paraId="69D12303" w14:textId="6CDBDFDF" w:rsidR="00151DA6" w:rsidRDefault="00151DA6" w:rsidP="005358F7">
            <w:pPr>
              <w:ind w:firstLine="0"/>
            </w:pPr>
            <w:r w:rsidRPr="00151DA6">
              <w:t xml:space="preserve">Interviju pieraksti vai </w:t>
            </w:r>
            <w:proofErr w:type="spellStart"/>
            <w:r w:rsidRPr="00151DA6">
              <w:t>lietotājstāsti</w:t>
            </w:r>
            <w:proofErr w:type="spellEnd"/>
          </w:p>
        </w:tc>
        <w:tc>
          <w:tcPr>
            <w:tcW w:w="5386" w:type="dxa"/>
          </w:tcPr>
          <w:p w14:paraId="17391E4E" w14:textId="252A7805" w:rsidR="00151DA6" w:rsidRDefault="00151DA6" w:rsidP="002D6BCD">
            <w:pPr>
              <w:ind w:firstLine="0"/>
            </w:pPr>
            <w:r w:rsidRPr="00151DA6">
              <w:t>Prasību apzināšanas un saskaņošanas nolūkiem Izpildītājs izmanto interviju pierakstus vai spējās programmizstrādes gadījumā -</w:t>
            </w:r>
            <w:r w:rsidR="00C16C2A">
              <w:t xml:space="preserve"> </w:t>
            </w:r>
            <w:proofErr w:type="spellStart"/>
            <w:r w:rsidRPr="00151DA6">
              <w:t>lietotājstāstus</w:t>
            </w:r>
            <w:proofErr w:type="spellEnd"/>
            <w:r w:rsidRPr="00151DA6">
              <w:t>.</w:t>
            </w:r>
          </w:p>
        </w:tc>
      </w:tr>
      <w:tr w:rsidR="00FB3508" w14:paraId="240CE072" w14:textId="77777777" w:rsidTr="005358F7">
        <w:tc>
          <w:tcPr>
            <w:tcW w:w="1554" w:type="dxa"/>
          </w:tcPr>
          <w:p w14:paraId="031FD471" w14:textId="1C2388E4" w:rsidR="00FB3508" w:rsidRDefault="001B1748" w:rsidP="005358F7">
            <w:pPr>
              <w:ind w:firstLine="0"/>
            </w:pPr>
            <w:r>
              <w:t>ORG-19</w:t>
            </w:r>
          </w:p>
        </w:tc>
        <w:tc>
          <w:tcPr>
            <w:tcW w:w="2127" w:type="dxa"/>
          </w:tcPr>
          <w:p w14:paraId="77259A89" w14:textId="7AA3E349" w:rsidR="00FB3508" w:rsidRPr="00151DA6" w:rsidRDefault="00FB3508" w:rsidP="005358F7">
            <w:pPr>
              <w:ind w:firstLine="0"/>
            </w:pPr>
            <w:r w:rsidRPr="00FB3508">
              <w:t>Izstrādāto programmatūras risinājumu un gatavās programmatūras pielāgojumu pirmkodi</w:t>
            </w:r>
          </w:p>
        </w:tc>
        <w:tc>
          <w:tcPr>
            <w:tcW w:w="5386" w:type="dxa"/>
          </w:tcPr>
          <w:p w14:paraId="78A66F68" w14:textId="70FB3D30" w:rsidR="00FB3508" w:rsidRPr="00151DA6" w:rsidRDefault="00FB3508" w:rsidP="002D6BCD">
            <w:pPr>
              <w:ind w:firstLine="0"/>
            </w:pPr>
            <w:r w:rsidRPr="00FB3508">
              <w:t xml:space="preserve">Izstrādātas programmatūras risinājumu un gatavās programmatūras pielāgojumu pirmkodam jābūt komentētam </w:t>
            </w:r>
            <w:r w:rsidR="0060731F">
              <w:t>l</w:t>
            </w:r>
            <w:r w:rsidRPr="00FB3508">
              <w:t xml:space="preserve">atviešu </w:t>
            </w:r>
            <w:r w:rsidR="0060731F">
              <w:t>vai angļu valodās</w:t>
            </w:r>
            <w:r w:rsidRPr="00FB3508">
              <w:t>. Programmatūras koda labojumiem jāsatur atsauces uz darbiem, izmaiņu pieprasījumiem vai kļūdu pieteikumiem, kuru ietvaros tie realizēti.</w:t>
            </w:r>
          </w:p>
        </w:tc>
      </w:tr>
      <w:tr w:rsidR="009358A0" w14:paraId="70FD70F1" w14:textId="77777777" w:rsidTr="005358F7">
        <w:tc>
          <w:tcPr>
            <w:tcW w:w="1554" w:type="dxa"/>
          </w:tcPr>
          <w:p w14:paraId="169B60B6" w14:textId="4ACEB34D" w:rsidR="009358A0" w:rsidRDefault="001B1748" w:rsidP="005358F7">
            <w:pPr>
              <w:ind w:firstLine="0"/>
            </w:pPr>
            <w:r>
              <w:t>ORG-20</w:t>
            </w:r>
          </w:p>
        </w:tc>
        <w:tc>
          <w:tcPr>
            <w:tcW w:w="2127" w:type="dxa"/>
          </w:tcPr>
          <w:p w14:paraId="61D9EA3A" w14:textId="23F8E40C" w:rsidR="009358A0" w:rsidRPr="00FB3508" w:rsidRDefault="009358A0" w:rsidP="005358F7">
            <w:pPr>
              <w:ind w:firstLine="0"/>
            </w:pPr>
            <w:r>
              <w:t>Plānu aktualizācija</w:t>
            </w:r>
          </w:p>
        </w:tc>
        <w:tc>
          <w:tcPr>
            <w:tcW w:w="5386" w:type="dxa"/>
          </w:tcPr>
          <w:p w14:paraId="7FFB912D" w14:textId="163088CA" w:rsidR="009358A0" w:rsidRPr="00FB3508" w:rsidRDefault="009358A0" w:rsidP="002D6BCD">
            <w:pPr>
              <w:ind w:firstLine="0"/>
            </w:pPr>
            <w:r w:rsidRPr="009358A0">
              <w:t>Izpildītājam visi projekta plāni ir jāuztur aktuāli visā projekta realizācijas laikā un jānodrošina, lai visām projektā iesaistītajām pusēm būtu pieejamas aktuālās plānu versijas, izmantojot elektroniskos saziņas līdzekļus.</w:t>
            </w:r>
          </w:p>
        </w:tc>
      </w:tr>
      <w:tr w:rsidR="009358A0" w14:paraId="6967E3B9" w14:textId="77777777" w:rsidTr="005358F7">
        <w:tc>
          <w:tcPr>
            <w:tcW w:w="1554" w:type="dxa"/>
          </w:tcPr>
          <w:p w14:paraId="2D7011C7" w14:textId="10D9E540" w:rsidR="009358A0" w:rsidRDefault="001B1748" w:rsidP="005358F7">
            <w:pPr>
              <w:ind w:firstLine="0"/>
            </w:pPr>
            <w:r>
              <w:t>ORG-21</w:t>
            </w:r>
          </w:p>
        </w:tc>
        <w:tc>
          <w:tcPr>
            <w:tcW w:w="2127" w:type="dxa"/>
          </w:tcPr>
          <w:p w14:paraId="3F66DB15" w14:textId="335789D0" w:rsidR="009358A0" w:rsidRDefault="009358A0" w:rsidP="005358F7">
            <w:pPr>
              <w:ind w:firstLine="0"/>
            </w:pPr>
            <w:r w:rsidRPr="009358A0">
              <w:t>Nodevumu aktualizācija</w:t>
            </w:r>
          </w:p>
        </w:tc>
        <w:tc>
          <w:tcPr>
            <w:tcW w:w="5386" w:type="dxa"/>
          </w:tcPr>
          <w:p w14:paraId="67EF7BA9" w14:textId="3F36E338" w:rsidR="009358A0" w:rsidRPr="009358A0" w:rsidRDefault="009358A0" w:rsidP="002D6BCD">
            <w:pPr>
              <w:ind w:firstLine="0"/>
            </w:pPr>
            <w:r w:rsidRPr="009358A0">
              <w:t>Katrā nākamajā piegādē Izpildītājam jāpiegādā augstāk Tehniskajā specifikācijā paredzētās nodevumu aktualizētās versijas, nodrošinot konfigurāciju un versiju pārvaldību saskaņā ar šīs specifikācijas prasībām, kā arī citi nodevumi, kuri saskaņā ar industrijas labo praksi ir vajadzīgi Sistēmas darbināšanai, t.sk. tālākai pilnveidošanai un uzturēšanai.</w:t>
            </w:r>
          </w:p>
        </w:tc>
      </w:tr>
    </w:tbl>
    <w:p w14:paraId="61ED69C9" w14:textId="17F84F63" w:rsidR="005508CB" w:rsidRDefault="005508CB" w:rsidP="00A10D0E"/>
    <w:p w14:paraId="2C0A3C38" w14:textId="0E422118" w:rsidR="00864158" w:rsidRDefault="00864158" w:rsidP="009A1242">
      <w:pPr>
        <w:pStyle w:val="Heading2"/>
      </w:pPr>
      <w:bookmarkStart w:id="42" w:name="_Toc204936522"/>
      <w:r>
        <w:lastRenderedPageBreak/>
        <w:t>Nodevumu iesniegšanas kārtība</w:t>
      </w:r>
      <w:bookmarkEnd w:id="42"/>
    </w:p>
    <w:tbl>
      <w:tblPr>
        <w:tblStyle w:val="TableGrid"/>
        <w:tblW w:w="9067" w:type="dxa"/>
        <w:tblLook w:val="04A0" w:firstRow="1" w:lastRow="0" w:firstColumn="1" w:lastColumn="0" w:noHBand="0" w:noVBand="1"/>
      </w:tblPr>
      <w:tblGrid>
        <w:gridCol w:w="1554"/>
        <w:gridCol w:w="2127"/>
        <w:gridCol w:w="5386"/>
      </w:tblGrid>
      <w:tr w:rsidR="00864158" w14:paraId="6C7B44AA" w14:textId="77777777" w:rsidTr="005358F7">
        <w:tc>
          <w:tcPr>
            <w:tcW w:w="1554" w:type="dxa"/>
          </w:tcPr>
          <w:p w14:paraId="27EF1794" w14:textId="77777777" w:rsidR="00864158" w:rsidRDefault="00864158" w:rsidP="005358F7">
            <w:pPr>
              <w:ind w:firstLine="0"/>
              <w:jc w:val="center"/>
            </w:pPr>
            <w:r>
              <w:t>Prasības identifikators</w:t>
            </w:r>
          </w:p>
        </w:tc>
        <w:tc>
          <w:tcPr>
            <w:tcW w:w="2127" w:type="dxa"/>
          </w:tcPr>
          <w:p w14:paraId="1A6861DC" w14:textId="77777777" w:rsidR="00864158" w:rsidRDefault="00864158" w:rsidP="005358F7">
            <w:pPr>
              <w:ind w:firstLine="0"/>
              <w:jc w:val="center"/>
            </w:pPr>
            <w:r>
              <w:t>Prasība</w:t>
            </w:r>
          </w:p>
        </w:tc>
        <w:tc>
          <w:tcPr>
            <w:tcW w:w="5386" w:type="dxa"/>
          </w:tcPr>
          <w:p w14:paraId="317EE746" w14:textId="77777777" w:rsidR="00864158" w:rsidRDefault="00864158" w:rsidP="005358F7">
            <w:pPr>
              <w:ind w:firstLine="0"/>
              <w:jc w:val="center"/>
            </w:pPr>
            <w:r>
              <w:t>Apraksts</w:t>
            </w:r>
          </w:p>
        </w:tc>
      </w:tr>
      <w:tr w:rsidR="00864158" w14:paraId="7369F84B" w14:textId="77777777" w:rsidTr="005358F7">
        <w:tc>
          <w:tcPr>
            <w:tcW w:w="1554" w:type="dxa"/>
          </w:tcPr>
          <w:p w14:paraId="50061E99" w14:textId="37BC2537" w:rsidR="00864158" w:rsidRDefault="00864158" w:rsidP="005358F7">
            <w:pPr>
              <w:ind w:firstLine="0"/>
            </w:pPr>
            <w:r>
              <w:t>ORG-</w:t>
            </w:r>
            <w:r w:rsidR="001B1748">
              <w:t>22</w:t>
            </w:r>
          </w:p>
        </w:tc>
        <w:tc>
          <w:tcPr>
            <w:tcW w:w="2127" w:type="dxa"/>
          </w:tcPr>
          <w:p w14:paraId="15D0C2B4" w14:textId="4E95AC49" w:rsidR="00864158" w:rsidRPr="000272FF" w:rsidRDefault="0008611E" w:rsidP="005358F7">
            <w:pPr>
              <w:ind w:firstLine="0"/>
            </w:pPr>
            <w:r>
              <w:t>Nodevumu iesniegšanas secība</w:t>
            </w:r>
          </w:p>
        </w:tc>
        <w:tc>
          <w:tcPr>
            <w:tcW w:w="5386" w:type="dxa"/>
          </w:tcPr>
          <w:p w14:paraId="1A951E89" w14:textId="77777777" w:rsidR="00223D06" w:rsidRDefault="00223D06" w:rsidP="00223D06">
            <w:pPr>
              <w:ind w:firstLine="0"/>
            </w:pPr>
            <w:r>
              <w:t>Nodevumi iesniedzami šādā secībā un termiņos:</w:t>
            </w:r>
          </w:p>
          <w:p w14:paraId="63805C0C" w14:textId="47DF3A79" w:rsidR="00223D06" w:rsidRDefault="00223D06" w:rsidP="005B5716">
            <w:pPr>
              <w:ind w:firstLine="0"/>
            </w:pPr>
            <w:r>
              <w:t>1) Pirms izstrādes darbu uzsākšanas Izpildītājam jāiesniedz un jāsaskaņo ar Pasūtītāju Projekta pārvaldības plāns</w:t>
            </w:r>
            <w:r w:rsidR="005B5716">
              <w:t>.</w:t>
            </w:r>
          </w:p>
          <w:p w14:paraId="35201F30" w14:textId="4DA773B1" w:rsidR="00EC00C5" w:rsidRDefault="00EC00C5" w:rsidP="00820188">
            <w:pPr>
              <w:ind w:firstLine="0"/>
            </w:pPr>
            <w:r>
              <w:t>2)</w:t>
            </w:r>
            <w:r w:rsidR="00820188">
              <w:t xml:space="preserve"> Analīzes fāzes rezultātā Izpildītājam ir jāiesniedz Pasūtītājam Programmatūras prasību specifikācija (var būt </w:t>
            </w:r>
            <w:proofErr w:type="spellStart"/>
            <w:r w:rsidR="00820188">
              <w:t>lietotājstāstu</w:t>
            </w:r>
            <w:proofErr w:type="spellEnd"/>
            <w:r w:rsidR="00820188">
              <w:t xml:space="preserve"> formātā)</w:t>
            </w:r>
            <w:r w:rsidR="00710EA8">
              <w:t xml:space="preserve"> un </w:t>
            </w:r>
            <w:r w:rsidR="00820188">
              <w:t>Programmatūras projektējuma apraksts;</w:t>
            </w:r>
          </w:p>
          <w:p w14:paraId="0E35709E" w14:textId="77777777" w:rsidR="00820188" w:rsidRDefault="00710EA8" w:rsidP="00710EA8">
            <w:pPr>
              <w:ind w:firstLine="0"/>
            </w:pPr>
            <w:r>
              <w:t xml:space="preserve">3) Izstrādes fāzes rezultātā Izpildītājam ir jāiesniedz Pasūtītājam </w:t>
            </w:r>
            <w:r w:rsidR="00820188">
              <w:t>Administratora rokasgrāmata</w:t>
            </w:r>
            <w:r>
              <w:t>,</w:t>
            </w:r>
            <w:r w:rsidR="00820188">
              <w:t xml:space="preserve"> Programmatūras versijas apraksti jeb laidienu piezīmes</w:t>
            </w:r>
            <w:r>
              <w:t xml:space="preserve">, </w:t>
            </w:r>
            <w:r w:rsidR="00820188">
              <w:t xml:space="preserve">Izstrādāto programmatūras risinājumu un gatavās programmatūras pielāgojumu pirmkodi, gatavās programmatūras un izstrādāto programmatūras pielāgojumu </w:t>
            </w:r>
            <w:proofErr w:type="spellStart"/>
            <w:r w:rsidR="00820188">
              <w:t>izpildkodi</w:t>
            </w:r>
            <w:proofErr w:type="spellEnd"/>
            <w:r w:rsidR="00820188">
              <w:t>, konfigurācijas datnes (skripti).</w:t>
            </w:r>
          </w:p>
          <w:p w14:paraId="5C66EB9E" w14:textId="715D8B3D" w:rsidR="001F3260" w:rsidRDefault="001F3260" w:rsidP="00710EA8">
            <w:pPr>
              <w:ind w:firstLine="0"/>
            </w:pPr>
            <w:r>
              <w:t xml:space="preserve">4) </w:t>
            </w:r>
            <w:proofErr w:type="spellStart"/>
            <w:r>
              <w:t>Akcepttestēšanas</w:t>
            </w:r>
            <w:proofErr w:type="spellEnd"/>
            <w:r>
              <w:t xml:space="preserve"> fāzes laikā Izpildītājam ir jāiesniedz Pasūtītājam Rezerves kopēšanas un darbības atjaunošanas plāns.  </w:t>
            </w:r>
          </w:p>
        </w:tc>
      </w:tr>
      <w:tr w:rsidR="00864158" w:rsidRPr="00BC47BE" w14:paraId="3F3CFB78" w14:textId="77777777" w:rsidTr="005358F7">
        <w:tc>
          <w:tcPr>
            <w:tcW w:w="1554" w:type="dxa"/>
          </w:tcPr>
          <w:p w14:paraId="436744AA" w14:textId="71E0E697" w:rsidR="00864158" w:rsidRDefault="001B1748" w:rsidP="005358F7">
            <w:pPr>
              <w:ind w:firstLine="0"/>
            </w:pPr>
            <w:r>
              <w:t>ORG-23</w:t>
            </w:r>
          </w:p>
        </w:tc>
        <w:tc>
          <w:tcPr>
            <w:tcW w:w="2127" w:type="dxa"/>
          </w:tcPr>
          <w:p w14:paraId="6BC20B7E" w14:textId="05678D4B" w:rsidR="00864158" w:rsidRDefault="003629A9" w:rsidP="005358F7">
            <w:pPr>
              <w:ind w:firstLine="0"/>
            </w:pPr>
            <w:r w:rsidRPr="003629A9">
              <w:t>Nodevumu piegādes veids</w:t>
            </w:r>
          </w:p>
        </w:tc>
        <w:tc>
          <w:tcPr>
            <w:tcW w:w="5386" w:type="dxa"/>
          </w:tcPr>
          <w:p w14:paraId="0E3FC388" w14:textId="1D2F71D8" w:rsidR="00864158" w:rsidRPr="00BC47BE" w:rsidRDefault="00B819D5" w:rsidP="005358F7">
            <w:pPr>
              <w:ind w:firstLine="0"/>
            </w:pPr>
            <w:r w:rsidRPr="00BC47BE">
              <w:t xml:space="preserve">Elektroniski parakstītu uz e-pasta adresi </w:t>
            </w:r>
            <w:r w:rsidR="003C313E" w:rsidRPr="00BC47BE">
              <w:t>bior</w:t>
            </w:r>
            <w:r w:rsidRPr="00BC47BE">
              <w:t xml:space="preserve">@bior.lv vai parakstītus papīra formātā sekretariātā </w:t>
            </w:r>
            <w:proofErr w:type="spellStart"/>
            <w:r w:rsidRPr="00BC47BE">
              <w:t>Lejupes</w:t>
            </w:r>
            <w:proofErr w:type="spellEnd"/>
            <w:r w:rsidRPr="00BC47BE">
              <w:t xml:space="preserve"> ielā 3, paralēli iesūtot </w:t>
            </w:r>
            <w:r w:rsidR="00161B69" w:rsidRPr="00BC47BE">
              <w:t xml:space="preserve">neparakstītus elektroniskā formātā uz e-pasta adresi </w:t>
            </w:r>
            <w:hyperlink r:id="rId9" w:history="1">
              <w:r w:rsidR="00DB33ED" w:rsidRPr="00BC3F7A">
                <w:rPr>
                  <w:rStyle w:val="Hyperlink"/>
                </w:rPr>
                <w:t>bior@bior.lv</w:t>
              </w:r>
            </w:hyperlink>
          </w:p>
        </w:tc>
      </w:tr>
      <w:tr w:rsidR="00864158" w14:paraId="7676C4F3" w14:textId="77777777" w:rsidTr="005358F7">
        <w:tc>
          <w:tcPr>
            <w:tcW w:w="1554" w:type="dxa"/>
          </w:tcPr>
          <w:p w14:paraId="2187F3E0" w14:textId="7F298782" w:rsidR="00864158" w:rsidRDefault="001B1748" w:rsidP="005358F7">
            <w:pPr>
              <w:ind w:firstLine="0"/>
            </w:pPr>
            <w:r>
              <w:t>ORG-24</w:t>
            </w:r>
          </w:p>
        </w:tc>
        <w:tc>
          <w:tcPr>
            <w:tcW w:w="2127" w:type="dxa"/>
          </w:tcPr>
          <w:p w14:paraId="77A3A493" w14:textId="0970E33B" w:rsidR="00864158" w:rsidRDefault="00964ECE" w:rsidP="005358F7">
            <w:pPr>
              <w:ind w:firstLine="0"/>
            </w:pPr>
            <w:r w:rsidRPr="00964ECE">
              <w:t>Programmatūras nodevumu piegādes nosacījumi</w:t>
            </w:r>
          </w:p>
        </w:tc>
        <w:tc>
          <w:tcPr>
            <w:tcW w:w="5386" w:type="dxa"/>
          </w:tcPr>
          <w:p w14:paraId="44CC34E5" w14:textId="77777777" w:rsidR="00964ECE" w:rsidRDefault="00964ECE" w:rsidP="00964ECE">
            <w:pPr>
              <w:ind w:firstLine="0"/>
            </w:pPr>
            <w:r>
              <w:t xml:space="preserve">Programmatūras nodevums jāpiegādā uzstādīšanai gan Pasūtītāja testa vidē, gan Pasūtītāja produkcijas vidē, ar norādi par programmatūras nodevuma instalēšanas paketes uzstādīšanas vidi, ja tehniski nav iespējams piegādāt programmatūras nodevuma instalēšanas paketi, kas izmantojama abās vidēs. Programmatūras instalēšanas paketei jābūt “inkrementālai” t.i. tās uzstādīšana ir veicama uz iepriekš piegādātas versijas. Programmatūras nodevumi nedrīkst ietekmēt datu bāzē jau esošos datus, ja vien tas nav iepriekš īpaši saskaņots vai nav nodevumu </w:t>
            </w:r>
            <w:r>
              <w:lastRenderedPageBreak/>
              <w:t>objekts. Gadījumos, ja tiek mainīta datu struktūra, jāpiegādā arī atbilstošie datu konvertācijas skripti.</w:t>
            </w:r>
          </w:p>
          <w:p w14:paraId="7DB3D171" w14:textId="69160909" w:rsidR="00864158" w:rsidRPr="004920F3" w:rsidRDefault="00964ECE" w:rsidP="00964ECE">
            <w:pPr>
              <w:ind w:firstLine="0"/>
            </w:pPr>
            <w:r>
              <w:t>Visiem programmatūras nodevumiem ir jānodrošina versiju identifikācija un kontrole.</w:t>
            </w:r>
          </w:p>
        </w:tc>
      </w:tr>
      <w:tr w:rsidR="001E794B" w14:paraId="18CD22DE" w14:textId="77777777" w:rsidTr="005358F7">
        <w:tc>
          <w:tcPr>
            <w:tcW w:w="1554" w:type="dxa"/>
          </w:tcPr>
          <w:p w14:paraId="03BEEF72" w14:textId="7F21ABE6" w:rsidR="001E794B" w:rsidRDefault="001B1748" w:rsidP="005358F7">
            <w:pPr>
              <w:ind w:firstLine="0"/>
            </w:pPr>
            <w:r>
              <w:lastRenderedPageBreak/>
              <w:t>ORG-25</w:t>
            </w:r>
          </w:p>
        </w:tc>
        <w:tc>
          <w:tcPr>
            <w:tcW w:w="2127" w:type="dxa"/>
          </w:tcPr>
          <w:p w14:paraId="4EF48CD4" w14:textId="32FFC51E" w:rsidR="001E794B" w:rsidRPr="00964ECE" w:rsidRDefault="001E794B" w:rsidP="005358F7">
            <w:pPr>
              <w:ind w:firstLine="0"/>
            </w:pPr>
            <w:r w:rsidRPr="001E794B">
              <w:t xml:space="preserve">Nodevumu </w:t>
            </w:r>
            <w:proofErr w:type="spellStart"/>
            <w:r w:rsidRPr="001E794B">
              <w:t>akcepttestēšana</w:t>
            </w:r>
            <w:proofErr w:type="spellEnd"/>
          </w:p>
        </w:tc>
        <w:tc>
          <w:tcPr>
            <w:tcW w:w="5386" w:type="dxa"/>
          </w:tcPr>
          <w:p w14:paraId="4D0AF44D" w14:textId="0A084A72" w:rsidR="002A7103" w:rsidRDefault="001E794B" w:rsidP="001E794B">
            <w:pPr>
              <w:ind w:firstLine="0"/>
            </w:pPr>
            <w:r>
              <w:t xml:space="preserve">Sistēmas </w:t>
            </w:r>
            <w:proofErr w:type="spellStart"/>
            <w:r>
              <w:t>akcepttestēšana</w:t>
            </w:r>
            <w:proofErr w:type="spellEnd"/>
            <w:r>
              <w:t xml:space="preserve"> tiek uzsākta, kad Sistēma ir veiksmīgi uzstādīta Pasūtītāja testa vidē. </w:t>
            </w:r>
            <w:proofErr w:type="spellStart"/>
            <w:r>
              <w:t>Akcepttestēšana</w:t>
            </w:r>
            <w:proofErr w:type="spellEnd"/>
            <w:r>
              <w:t>, tai skaitā kļūdu pieteikšana un novēršana tiek veikta saskaņā</w:t>
            </w:r>
            <w:r w:rsidR="0000117C">
              <w:t xml:space="preserve"> ar</w:t>
            </w:r>
            <w:r w:rsidR="002A7103">
              <w:t xml:space="preserve"> Sadarbības kārtīb</w:t>
            </w:r>
            <w:r w:rsidR="0000117C">
              <w:t>ā</w:t>
            </w:r>
            <w:r w:rsidR="002A7103">
              <w:t xml:space="preserve"> noteikto</w:t>
            </w:r>
            <w:r w:rsidR="002A7103" w:rsidRPr="00BD3F6F">
              <w:t>.</w:t>
            </w:r>
          </w:p>
          <w:p w14:paraId="6D4BBB98" w14:textId="0273B4F6" w:rsidR="001E794B" w:rsidRDefault="001E794B" w:rsidP="001E794B">
            <w:pPr>
              <w:ind w:firstLine="0"/>
            </w:pPr>
            <w:r>
              <w:t>Inkrementālajām piegādēm, kuras nav paredzētas uzstādīšanai produkcijā</w:t>
            </w:r>
            <w:r w:rsidR="00072D3F">
              <w:t>,</w:t>
            </w:r>
            <w:r>
              <w:t xml:space="preserve"> Pasūtītājs veic funkcionālos testus.</w:t>
            </w:r>
          </w:p>
          <w:p w14:paraId="16CB857F" w14:textId="6B755DC6" w:rsidR="001E794B" w:rsidRDefault="001E794B" w:rsidP="001E794B">
            <w:pPr>
              <w:ind w:firstLine="0"/>
            </w:pPr>
            <w:r w:rsidRPr="00170E9D">
              <w:t>Piegādēm, kuras ir paredzētas uzstādīšanai produkcijā, Pasūtītājs veic akcepttestus</w:t>
            </w:r>
            <w:r w:rsidR="008C0824" w:rsidRPr="00170E9D">
              <w:t>.</w:t>
            </w:r>
          </w:p>
        </w:tc>
      </w:tr>
      <w:tr w:rsidR="00F91A83" w14:paraId="5223EF6A" w14:textId="77777777" w:rsidTr="005358F7">
        <w:tc>
          <w:tcPr>
            <w:tcW w:w="1554" w:type="dxa"/>
          </w:tcPr>
          <w:p w14:paraId="1B3632B3" w14:textId="47FBAB27" w:rsidR="00F91A83" w:rsidRDefault="001B1748" w:rsidP="005358F7">
            <w:pPr>
              <w:ind w:firstLine="0"/>
            </w:pPr>
            <w:r>
              <w:t>ORG-26</w:t>
            </w:r>
          </w:p>
        </w:tc>
        <w:tc>
          <w:tcPr>
            <w:tcW w:w="2127" w:type="dxa"/>
          </w:tcPr>
          <w:p w14:paraId="0943BB4C" w14:textId="2143027E" w:rsidR="00F91A83" w:rsidRPr="001E794B" w:rsidRDefault="00F91A83" w:rsidP="005358F7">
            <w:pPr>
              <w:ind w:firstLine="0"/>
            </w:pPr>
            <w:r>
              <w:t>Dokumentu izskatīšana</w:t>
            </w:r>
          </w:p>
        </w:tc>
        <w:tc>
          <w:tcPr>
            <w:tcW w:w="5386" w:type="dxa"/>
          </w:tcPr>
          <w:p w14:paraId="652D13CE" w14:textId="77777777" w:rsidR="00F91A83" w:rsidRDefault="00F91A83" w:rsidP="001E794B">
            <w:pPr>
              <w:ind w:firstLine="0"/>
            </w:pPr>
            <w:r w:rsidRPr="00F91A83">
              <w:t>Iesniegtos dokumentus Pasūtītājs izskata 10 (desmit) darba dienu laikā, ja vien ar Izpildītāju nav panākta vienošanās par citu izskatīšanas termiņu.</w:t>
            </w:r>
          </w:p>
          <w:p w14:paraId="2F01E140" w14:textId="77777777" w:rsidR="00F91A83" w:rsidRDefault="00F91A83" w:rsidP="00F91A83">
            <w:pPr>
              <w:ind w:firstLine="0"/>
            </w:pPr>
            <w:r>
              <w:t>Izpildītāja pienākums ir apstrādāt Pasūtītāja reģistrētos komentārus 5 (piecu) dienu laikā pēc nodevuma izskatīšanas beigām, ja vien ar Pasūtītāju nav panākta vienošanās par citu apstrādes termiņu. Izpildītājs pēc nepieciešamības var organizēt komentāru izskatīšanas sanāksmes .</w:t>
            </w:r>
          </w:p>
          <w:p w14:paraId="067503EB" w14:textId="762B1163" w:rsidR="00F91A83" w:rsidRDefault="00F91A83" w:rsidP="00F91A83">
            <w:pPr>
              <w:ind w:firstLine="0"/>
            </w:pPr>
            <w:r>
              <w:t>Pasūtītājam ir tiesības dokumentu nepieņemt, līdz nav apstrādāti visi komentāri un novērsti visi iebildumi.</w:t>
            </w:r>
          </w:p>
        </w:tc>
      </w:tr>
    </w:tbl>
    <w:p w14:paraId="19FC4932" w14:textId="7751FBE8" w:rsidR="00864158" w:rsidRDefault="00864158" w:rsidP="00A10D0E"/>
    <w:p w14:paraId="1F39EB52" w14:textId="2687FB03" w:rsidR="00264464" w:rsidRDefault="00264464" w:rsidP="00264464">
      <w:pPr>
        <w:pStyle w:val="Heading2"/>
      </w:pPr>
      <w:bookmarkStart w:id="43" w:name="_Toc204936523"/>
      <w:r>
        <w:t>Ieviešana</w:t>
      </w:r>
      <w:bookmarkEnd w:id="43"/>
    </w:p>
    <w:p w14:paraId="49B567B3" w14:textId="1E145614" w:rsidR="00C8739A" w:rsidRPr="00C8739A" w:rsidRDefault="00C8739A" w:rsidP="00C8739A">
      <w:r w:rsidRPr="002A7103">
        <w:t>Sistēmas i</w:t>
      </w:r>
      <w:r w:rsidRPr="00C8739A">
        <w:t>eviešana ir plānojama savlaicīgi un realizējama pakāpeniski.</w:t>
      </w:r>
    </w:p>
    <w:tbl>
      <w:tblPr>
        <w:tblStyle w:val="TableGrid"/>
        <w:tblW w:w="9067" w:type="dxa"/>
        <w:tblLook w:val="04A0" w:firstRow="1" w:lastRow="0" w:firstColumn="1" w:lastColumn="0" w:noHBand="0" w:noVBand="1"/>
      </w:tblPr>
      <w:tblGrid>
        <w:gridCol w:w="1554"/>
        <w:gridCol w:w="2127"/>
        <w:gridCol w:w="5386"/>
      </w:tblGrid>
      <w:tr w:rsidR="00E903AF" w14:paraId="563EF2FF" w14:textId="77777777" w:rsidTr="005358F7">
        <w:tc>
          <w:tcPr>
            <w:tcW w:w="1554" w:type="dxa"/>
          </w:tcPr>
          <w:p w14:paraId="710A3C77" w14:textId="77777777" w:rsidR="00E903AF" w:rsidRDefault="00E903AF" w:rsidP="005358F7">
            <w:pPr>
              <w:ind w:firstLine="0"/>
              <w:jc w:val="center"/>
            </w:pPr>
            <w:r>
              <w:t>Prasības identifikators</w:t>
            </w:r>
          </w:p>
        </w:tc>
        <w:tc>
          <w:tcPr>
            <w:tcW w:w="2127" w:type="dxa"/>
          </w:tcPr>
          <w:p w14:paraId="30BE985E" w14:textId="77777777" w:rsidR="00E903AF" w:rsidRDefault="00E903AF" w:rsidP="005358F7">
            <w:pPr>
              <w:ind w:firstLine="0"/>
              <w:jc w:val="center"/>
            </w:pPr>
            <w:r>
              <w:t>Prasība</w:t>
            </w:r>
          </w:p>
        </w:tc>
        <w:tc>
          <w:tcPr>
            <w:tcW w:w="5386" w:type="dxa"/>
          </w:tcPr>
          <w:p w14:paraId="1AE820CC" w14:textId="77777777" w:rsidR="00E903AF" w:rsidRDefault="00E903AF" w:rsidP="005358F7">
            <w:pPr>
              <w:ind w:firstLine="0"/>
              <w:jc w:val="center"/>
            </w:pPr>
            <w:r>
              <w:t>Apraksts</w:t>
            </w:r>
          </w:p>
        </w:tc>
      </w:tr>
      <w:tr w:rsidR="00E903AF" w14:paraId="416A6592" w14:textId="77777777" w:rsidTr="005358F7">
        <w:tc>
          <w:tcPr>
            <w:tcW w:w="1554" w:type="dxa"/>
          </w:tcPr>
          <w:p w14:paraId="47FD0604" w14:textId="1CDA19E3" w:rsidR="00E903AF" w:rsidRDefault="00E903AF" w:rsidP="005358F7">
            <w:pPr>
              <w:ind w:firstLine="0"/>
            </w:pPr>
            <w:r>
              <w:t>ORG-</w:t>
            </w:r>
            <w:r w:rsidR="001B1748">
              <w:t>27</w:t>
            </w:r>
          </w:p>
        </w:tc>
        <w:tc>
          <w:tcPr>
            <w:tcW w:w="2127" w:type="dxa"/>
          </w:tcPr>
          <w:p w14:paraId="50DC9813" w14:textId="4D8FAD87" w:rsidR="00E903AF" w:rsidRPr="000272FF" w:rsidRDefault="000B7479" w:rsidP="005358F7">
            <w:pPr>
              <w:ind w:firstLine="0"/>
            </w:pPr>
            <w:r w:rsidRPr="000B7479">
              <w:t>Sistēmas uzstādīšana produkcijas vidē</w:t>
            </w:r>
          </w:p>
        </w:tc>
        <w:tc>
          <w:tcPr>
            <w:tcW w:w="5386" w:type="dxa"/>
          </w:tcPr>
          <w:p w14:paraId="22E835F3" w14:textId="4390E296" w:rsidR="00E903AF" w:rsidRDefault="000B7479" w:rsidP="005358F7">
            <w:pPr>
              <w:ind w:firstLine="0"/>
            </w:pPr>
            <w:r w:rsidRPr="000B7479">
              <w:t xml:space="preserve">Pēc </w:t>
            </w:r>
            <w:proofErr w:type="spellStart"/>
            <w:r w:rsidRPr="000B7479">
              <w:t>akcepttestēšanas</w:t>
            </w:r>
            <w:proofErr w:type="spellEnd"/>
            <w:r w:rsidRPr="000B7479">
              <w:t xml:space="preserve"> pabeigšanas Pasūtītājs veiks Sistēmas programmatūras uzstādīšanu un konfigurēšanu produkcijas vidē. Izpildītājam ir jāpiegādā pēdējās atkļūdotās programmatūras un dokumentācijas versijas (skat. atbilstošo nodevumu aprakstu</w:t>
            </w:r>
            <w:r>
              <w:t xml:space="preserve"> </w:t>
            </w:r>
            <w:r w:rsidRPr="000B7479">
              <w:t xml:space="preserve">iepriekš), kā arī </w:t>
            </w:r>
            <w:r w:rsidRPr="000B7479">
              <w:lastRenderedPageBreak/>
              <w:t>jānodrošina nepieciešamais Pasūtītāja darbinieku atbalsts Sistēmas uzstādīšanas un konfigurēšanas produkcijas vidē laikā.</w:t>
            </w:r>
          </w:p>
        </w:tc>
      </w:tr>
      <w:tr w:rsidR="00E903AF" w14:paraId="0017DFD9" w14:textId="77777777" w:rsidTr="005358F7">
        <w:tc>
          <w:tcPr>
            <w:tcW w:w="1554" w:type="dxa"/>
          </w:tcPr>
          <w:p w14:paraId="29C77805" w14:textId="642008EC" w:rsidR="00E903AF" w:rsidRDefault="001B1748" w:rsidP="005358F7">
            <w:pPr>
              <w:ind w:firstLine="0"/>
            </w:pPr>
            <w:r>
              <w:lastRenderedPageBreak/>
              <w:t>ORG-28</w:t>
            </w:r>
          </w:p>
        </w:tc>
        <w:tc>
          <w:tcPr>
            <w:tcW w:w="2127" w:type="dxa"/>
          </w:tcPr>
          <w:p w14:paraId="64541375" w14:textId="5E8DFD9D" w:rsidR="00E903AF" w:rsidRDefault="000B7479" w:rsidP="005358F7">
            <w:pPr>
              <w:ind w:firstLine="0"/>
            </w:pPr>
            <w:r w:rsidRPr="000B7479">
              <w:t>Sistēmas ieviešanas pabeigšana produkcijas vidē</w:t>
            </w:r>
          </w:p>
        </w:tc>
        <w:tc>
          <w:tcPr>
            <w:tcW w:w="5386" w:type="dxa"/>
          </w:tcPr>
          <w:p w14:paraId="087B5FD3" w14:textId="38414AAF" w:rsidR="00E903AF" w:rsidRDefault="000B7479" w:rsidP="005358F7">
            <w:pPr>
              <w:ind w:firstLine="0"/>
            </w:pPr>
            <w:r w:rsidRPr="000B7479">
              <w:t xml:space="preserve">Sistēmas ieviešana produkcijas vidē tiek uzskatīta par pabeigtu, ja Sistēmas pārbaudes laikā </w:t>
            </w:r>
            <w:bookmarkStart w:id="44" w:name="_Hlk102464181"/>
            <w:r w:rsidRPr="000B7479">
              <w:t xml:space="preserve">produkcijas vidē netiek konstatētas 1., 2. vai 3. klases problēmas </w:t>
            </w:r>
            <w:bookmarkEnd w:id="44"/>
            <w:r w:rsidRPr="000B7479">
              <w:t>(problēmu prioritātes klases aprakstītas</w:t>
            </w:r>
            <w:r w:rsidR="0000117C">
              <w:t xml:space="preserve"> Sadarbības kārtīb</w:t>
            </w:r>
            <w:r w:rsidR="00E01728">
              <w:t>as 2.3. punktā</w:t>
            </w:r>
            <w:r w:rsidR="00B671DE">
              <w:t>)</w:t>
            </w:r>
            <w:r w:rsidR="005C24F8">
              <w:t xml:space="preserve">. </w:t>
            </w:r>
            <w:bookmarkStart w:id="45" w:name="_Hlk102464329"/>
            <w:r w:rsidRPr="000B7479">
              <w:t>Ja Sistēmas pārbaudes (</w:t>
            </w:r>
            <w:proofErr w:type="spellStart"/>
            <w:r w:rsidRPr="000B7479">
              <w:t>akcepttestēšanas</w:t>
            </w:r>
            <w:proofErr w:type="spellEnd"/>
            <w:r w:rsidRPr="000B7479">
              <w:t>) laikā ir ko</w:t>
            </w:r>
            <w:r w:rsidR="00B671DE">
              <w:t>n</w:t>
            </w:r>
            <w:r w:rsidRPr="000B7479">
              <w:t>statētas tikai 4. un 5. klases problēmas</w:t>
            </w:r>
            <w:bookmarkEnd w:id="45"/>
            <w:r w:rsidR="002A2602">
              <w:t>.</w:t>
            </w:r>
          </w:p>
        </w:tc>
      </w:tr>
    </w:tbl>
    <w:p w14:paraId="462E15E1" w14:textId="460AE442" w:rsidR="00E903AF" w:rsidRDefault="00E903AF" w:rsidP="00E903AF"/>
    <w:p w14:paraId="2AE39BC8" w14:textId="7EDE6041" w:rsidR="00300ACF" w:rsidRDefault="00300ACF" w:rsidP="00FC5576">
      <w:pPr>
        <w:pStyle w:val="Heading2"/>
      </w:pPr>
      <w:bookmarkStart w:id="46" w:name="_Toc204936524"/>
      <w:r>
        <w:t>Garantijas prasības</w:t>
      </w:r>
      <w:bookmarkEnd w:id="46"/>
    </w:p>
    <w:tbl>
      <w:tblPr>
        <w:tblStyle w:val="TableGrid"/>
        <w:tblW w:w="9067" w:type="dxa"/>
        <w:tblLook w:val="04A0" w:firstRow="1" w:lastRow="0" w:firstColumn="1" w:lastColumn="0" w:noHBand="0" w:noVBand="1"/>
      </w:tblPr>
      <w:tblGrid>
        <w:gridCol w:w="1554"/>
        <w:gridCol w:w="2127"/>
        <w:gridCol w:w="5386"/>
      </w:tblGrid>
      <w:tr w:rsidR="004F3090" w14:paraId="442B924A" w14:textId="77777777" w:rsidTr="005358F7">
        <w:tc>
          <w:tcPr>
            <w:tcW w:w="1554" w:type="dxa"/>
          </w:tcPr>
          <w:p w14:paraId="4428D027" w14:textId="77777777" w:rsidR="004F3090" w:rsidRDefault="004F3090" w:rsidP="005358F7">
            <w:pPr>
              <w:ind w:firstLine="0"/>
              <w:jc w:val="center"/>
            </w:pPr>
            <w:r>
              <w:t>Prasības identifikators</w:t>
            </w:r>
          </w:p>
        </w:tc>
        <w:tc>
          <w:tcPr>
            <w:tcW w:w="2127" w:type="dxa"/>
          </w:tcPr>
          <w:p w14:paraId="6CC644DA" w14:textId="77777777" w:rsidR="004F3090" w:rsidRDefault="004F3090" w:rsidP="005358F7">
            <w:pPr>
              <w:ind w:firstLine="0"/>
              <w:jc w:val="center"/>
            </w:pPr>
            <w:r>
              <w:t>Prasība</w:t>
            </w:r>
          </w:p>
        </w:tc>
        <w:tc>
          <w:tcPr>
            <w:tcW w:w="5386" w:type="dxa"/>
          </w:tcPr>
          <w:p w14:paraId="0D4C537D" w14:textId="77777777" w:rsidR="004F3090" w:rsidRDefault="004F3090" w:rsidP="005358F7">
            <w:pPr>
              <w:ind w:firstLine="0"/>
              <w:jc w:val="center"/>
            </w:pPr>
            <w:r>
              <w:t>Apraksts</w:t>
            </w:r>
          </w:p>
        </w:tc>
      </w:tr>
      <w:tr w:rsidR="004F3090" w14:paraId="08EFA050" w14:textId="77777777" w:rsidTr="005358F7">
        <w:tc>
          <w:tcPr>
            <w:tcW w:w="1554" w:type="dxa"/>
          </w:tcPr>
          <w:p w14:paraId="5697FD58" w14:textId="617FBDCF" w:rsidR="004F3090" w:rsidRDefault="004F3090" w:rsidP="005358F7">
            <w:pPr>
              <w:ind w:firstLine="0"/>
            </w:pPr>
            <w:r>
              <w:t>ORG-</w:t>
            </w:r>
            <w:r w:rsidR="001B1748">
              <w:t>29</w:t>
            </w:r>
          </w:p>
        </w:tc>
        <w:tc>
          <w:tcPr>
            <w:tcW w:w="2127" w:type="dxa"/>
          </w:tcPr>
          <w:p w14:paraId="1FDEF85B" w14:textId="683A6351" w:rsidR="004F3090" w:rsidRPr="000272FF" w:rsidRDefault="004F3090" w:rsidP="005358F7">
            <w:pPr>
              <w:ind w:firstLine="0"/>
            </w:pPr>
            <w:r w:rsidRPr="004F3090">
              <w:t>Garantijas pakalpojumu periods un apjoms</w:t>
            </w:r>
          </w:p>
        </w:tc>
        <w:tc>
          <w:tcPr>
            <w:tcW w:w="5386" w:type="dxa"/>
          </w:tcPr>
          <w:p w14:paraId="68DCEF0D" w14:textId="0B473390" w:rsidR="004F3090" w:rsidRDefault="004F3090" w:rsidP="004F3090">
            <w:pPr>
              <w:ind w:firstLine="0"/>
            </w:pPr>
            <w:r>
              <w:t>Izpildītājam ir jānodrošina garantijas pakalpojumi 12 (divpadsmit) kalendāro mēnešu periodā, skaitot no attiecīgā nodošanas-pieņemšanas akta abpusējas parakstīšanas dienas</w:t>
            </w:r>
            <w:r w:rsidR="004D766F">
              <w:t xml:space="preserve">. </w:t>
            </w:r>
            <w:r>
              <w:t xml:space="preserve">Izpildītājam garantijas pakalpojumu sniegšanas izmaksas ir </w:t>
            </w:r>
            <w:r w:rsidRPr="00563962">
              <w:t>jāiekļauj līguma</w:t>
            </w:r>
            <w:r>
              <w:t xml:space="preserve"> priekšmeta cenā, neizdalot to kā atsevišķu pozīciju Finanšu piedāvājumā.</w:t>
            </w:r>
          </w:p>
          <w:p w14:paraId="7ECBAC5F" w14:textId="77777777" w:rsidR="004F3090" w:rsidRDefault="004F3090" w:rsidP="004F3090">
            <w:pPr>
              <w:ind w:firstLine="0"/>
            </w:pPr>
            <w:r>
              <w:t>Garantijas pakalpojumu ietvaros Izpildītājam ir jāveic šādas aktivitātes:</w:t>
            </w:r>
          </w:p>
          <w:p w14:paraId="66A0B2DE" w14:textId="77777777" w:rsidR="004F3090" w:rsidRDefault="004F3090" w:rsidP="004F3090">
            <w:pPr>
              <w:ind w:firstLine="0"/>
            </w:pPr>
            <w:r>
              <w:t>1) jāveic piegādātās Sistēmas darbības traucējumu un/vai kļūdu un nepilnību diagnosticēšana, analīze un novēršana;</w:t>
            </w:r>
          </w:p>
          <w:p w14:paraId="5C7C4BF4" w14:textId="7BE76062" w:rsidR="004F3090" w:rsidRDefault="004F3090" w:rsidP="004F3090">
            <w:pPr>
              <w:ind w:firstLine="0"/>
            </w:pPr>
            <w:r>
              <w:t>2) jānovērš datu bojājumi, kas radušies piegādātās programmatūras (t.sk. trešās puses programmatūras) kļūdu vai Izpildītāja apzinātas vai neapzinātas rīcības rezultātā, un kas apgrūtina Sistēmas izmantošanu atbilstoši Sistēmas tehniskajai specifikācijai, kāda tā bijusi, nododot Sistēmu ekspluatācijā</w:t>
            </w:r>
            <w:r w:rsidR="001754BD">
              <w:t>.</w:t>
            </w:r>
          </w:p>
          <w:p w14:paraId="47EA774D" w14:textId="277AC940" w:rsidR="004F3090" w:rsidRDefault="004F3090" w:rsidP="004F3090">
            <w:pPr>
              <w:ind w:firstLine="0"/>
            </w:pPr>
            <w:r>
              <w:t>Garantijas perioda laikā par izmaiņu pieteikumu nevar uzskatīt loģiskās kļūdas Sistēmas projektējumā vai projektējumam un prasībām neatbilstošas realizācijas programmatūras kodā.</w:t>
            </w:r>
          </w:p>
        </w:tc>
      </w:tr>
      <w:tr w:rsidR="004F3090" w14:paraId="1B6E59D7" w14:textId="77777777" w:rsidTr="005358F7">
        <w:tc>
          <w:tcPr>
            <w:tcW w:w="1554" w:type="dxa"/>
          </w:tcPr>
          <w:p w14:paraId="6BE5E0A5" w14:textId="00A7DB80" w:rsidR="004F3090" w:rsidRDefault="001B1748" w:rsidP="005358F7">
            <w:pPr>
              <w:ind w:firstLine="0"/>
            </w:pPr>
            <w:r>
              <w:lastRenderedPageBreak/>
              <w:t>ORG-30</w:t>
            </w:r>
          </w:p>
        </w:tc>
        <w:tc>
          <w:tcPr>
            <w:tcW w:w="2127" w:type="dxa"/>
          </w:tcPr>
          <w:p w14:paraId="6CE813FF" w14:textId="20213018" w:rsidR="004F3090" w:rsidRDefault="007202F6" w:rsidP="005358F7">
            <w:pPr>
              <w:ind w:firstLine="0"/>
            </w:pPr>
            <w:r w:rsidRPr="007202F6">
              <w:t>Sistēmas darbības traucējumu un/vai kļūdu un nepilnību pieteikšana un apstrāde</w:t>
            </w:r>
          </w:p>
        </w:tc>
        <w:tc>
          <w:tcPr>
            <w:tcW w:w="5386" w:type="dxa"/>
          </w:tcPr>
          <w:p w14:paraId="1E5419CC" w14:textId="076EB946" w:rsidR="004F3090" w:rsidRDefault="007202F6" w:rsidP="005358F7">
            <w:pPr>
              <w:ind w:firstLine="0"/>
            </w:pPr>
            <w:r w:rsidRPr="007202F6">
              <w:t>Garantijas pakalpojumi ir sniedzami gan pēc Pasūtītāja, gan pēc Izpildītāja iniciatīvas. Sistēmas darbības traucējumu, kļūdu un nepilnību pieteikšana un novēršana veicama saskaņā</w:t>
            </w:r>
            <w:r w:rsidR="005C24F8">
              <w:t xml:space="preserve"> ar  Sadarbības kārtīb</w:t>
            </w:r>
            <w:r w:rsidR="0000117C">
              <w:t>ā</w:t>
            </w:r>
            <w:r w:rsidR="005C24F8">
              <w:t xml:space="preserve"> noteikto</w:t>
            </w:r>
            <w:r w:rsidR="005C24F8" w:rsidRPr="00BD3F6F">
              <w:t>.</w:t>
            </w:r>
          </w:p>
        </w:tc>
      </w:tr>
      <w:tr w:rsidR="00814C74" w14:paraId="611B7FB5" w14:textId="77777777" w:rsidTr="005358F7">
        <w:tc>
          <w:tcPr>
            <w:tcW w:w="1554" w:type="dxa"/>
          </w:tcPr>
          <w:p w14:paraId="6C63EB79" w14:textId="4FB02D8C" w:rsidR="00814C74" w:rsidRDefault="001B1748" w:rsidP="005358F7">
            <w:pPr>
              <w:ind w:firstLine="0"/>
            </w:pPr>
            <w:r>
              <w:t>ORG-31</w:t>
            </w:r>
          </w:p>
        </w:tc>
        <w:tc>
          <w:tcPr>
            <w:tcW w:w="2127" w:type="dxa"/>
          </w:tcPr>
          <w:p w14:paraId="504D84D5" w14:textId="5E3338F4" w:rsidR="00814C74" w:rsidRPr="007202F6" w:rsidRDefault="00814C74" w:rsidP="005358F7">
            <w:pPr>
              <w:ind w:firstLine="0"/>
            </w:pPr>
            <w:r w:rsidRPr="00814C74">
              <w:t>Reakcijas laiks uz garantijas pieteikumiem</w:t>
            </w:r>
          </w:p>
        </w:tc>
        <w:tc>
          <w:tcPr>
            <w:tcW w:w="5386" w:type="dxa"/>
          </w:tcPr>
          <w:p w14:paraId="48EDAD3B" w14:textId="7CAE0491" w:rsidR="00814C74" w:rsidRPr="007202F6" w:rsidRDefault="00814C74" w:rsidP="005358F7">
            <w:pPr>
              <w:ind w:firstLine="0"/>
            </w:pPr>
            <w:r w:rsidRPr="00814C74">
              <w:t xml:space="preserve">Izpildītājam jānodrošina Sistēmas darbības traucējumu, kļūdu un nepilnību pieteikumu izpēte, klasifikācija un atbildes sniegšana – reakcijas laikā (stundās), par </w:t>
            </w:r>
            <w:proofErr w:type="spellStart"/>
            <w:r w:rsidRPr="00814C74">
              <w:t>problēmziņojumā</w:t>
            </w:r>
            <w:proofErr w:type="spellEnd"/>
            <w:r w:rsidRPr="00814C74">
              <w:t xml:space="preserve"> norādītās problēmas cēloni un novēršanas laiku saskaņā ar </w:t>
            </w:r>
            <w:r w:rsidR="005C24F8">
              <w:t>Sadarbības kārtīb</w:t>
            </w:r>
            <w:r w:rsidR="0000117C">
              <w:t>ā</w:t>
            </w:r>
            <w:r w:rsidR="005C24F8">
              <w:t xml:space="preserve"> noteikto</w:t>
            </w:r>
            <w:r w:rsidRPr="00814C74">
              <w:t>.</w:t>
            </w:r>
          </w:p>
        </w:tc>
      </w:tr>
    </w:tbl>
    <w:p w14:paraId="341FA383" w14:textId="5320542B" w:rsidR="00300ACF" w:rsidRDefault="00300ACF" w:rsidP="00E903AF"/>
    <w:p w14:paraId="1A49E02C" w14:textId="3A1403D6" w:rsidR="00FC5576" w:rsidRDefault="00FC5576" w:rsidP="00FC5576">
      <w:pPr>
        <w:pStyle w:val="Heading2"/>
      </w:pPr>
      <w:bookmarkStart w:id="47" w:name="_Toc204936525"/>
      <w:r>
        <w:t>Uzturēšanas prasības</w:t>
      </w:r>
      <w:bookmarkEnd w:id="47"/>
    </w:p>
    <w:tbl>
      <w:tblPr>
        <w:tblStyle w:val="TableGrid"/>
        <w:tblW w:w="9067" w:type="dxa"/>
        <w:tblLook w:val="04A0" w:firstRow="1" w:lastRow="0" w:firstColumn="1" w:lastColumn="0" w:noHBand="0" w:noVBand="1"/>
      </w:tblPr>
      <w:tblGrid>
        <w:gridCol w:w="1536"/>
        <w:gridCol w:w="2492"/>
        <w:gridCol w:w="5039"/>
      </w:tblGrid>
      <w:tr w:rsidR="00BF0C42" w14:paraId="2A64FD48" w14:textId="77777777" w:rsidTr="005358F7">
        <w:tc>
          <w:tcPr>
            <w:tcW w:w="1554" w:type="dxa"/>
          </w:tcPr>
          <w:p w14:paraId="463669BF" w14:textId="77777777" w:rsidR="00BF0C42" w:rsidRDefault="00BF0C42" w:rsidP="005358F7">
            <w:pPr>
              <w:ind w:firstLine="0"/>
              <w:jc w:val="center"/>
            </w:pPr>
            <w:r>
              <w:t>Prasības identifikators</w:t>
            </w:r>
          </w:p>
        </w:tc>
        <w:tc>
          <w:tcPr>
            <w:tcW w:w="2127" w:type="dxa"/>
          </w:tcPr>
          <w:p w14:paraId="3083AB57" w14:textId="77777777" w:rsidR="00BF0C42" w:rsidRDefault="00BF0C42" w:rsidP="005358F7">
            <w:pPr>
              <w:ind w:firstLine="0"/>
              <w:jc w:val="center"/>
            </w:pPr>
            <w:r>
              <w:t>Prasība</w:t>
            </w:r>
          </w:p>
        </w:tc>
        <w:tc>
          <w:tcPr>
            <w:tcW w:w="5386" w:type="dxa"/>
          </w:tcPr>
          <w:p w14:paraId="4650F21C" w14:textId="77777777" w:rsidR="00BF0C42" w:rsidRDefault="00BF0C42" w:rsidP="005358F7">
            <w:pPr>
              <w:ind w:firstLine="0"/>
              <w:jc w:val="center"/>
            </w:pPr>
            <w:r>
              <w:t>Apraksts</w:t>
            </w:r>
          </w:p>
        </w:tc>
      </w:tr>
      <w:tr w:rsidR="00BF0C42" w14:paraId="1F4F36B7" w14:textId="77777777" w:rsidTr="005358F7">
        <w:tc>
          <w:tcPr>
            <w:tcW w:w="1554" w:type="dxa"/>
          </w:tcPr>
          <w:p w14:paraId="7F557637" w14:textId="328FB107" w:rsidR="00BF0C42" w:rsidRDefault="00BF0C42" w:rsidP="005358F7">
            <w:pPr>
              <w:ind w:firstLine="0"/>
            </w:pPr>
            <w:r>
              <w:t>ORG-</w:t>
            </w:r>
            <w:r w:rsidR="001B1748">
              <w:t>32</w:t>
            </w:r>
          </w:p>
        </w:tc>
        <w:tc>
          <w:tcPr>
            <w:tcW w:w="2127" w:type="dxa"/>
          </w:tcPr>
          <w:p w14:paraId="0CA50BA1" w14:textId="216239B3" w:rsidR="00BF0C42" w:rsidRPr="000272FF" w:rsidRDefault="00D47433" w:rsidP="005358F7">
            <w:pPr>
              <w:ind w:firstLine="0"/>
            </w:pPr>
            <w:r w:rsidRPr="00D47433">
              <w:t>Uzturēšanas pakalpojumu periods un apjoms</w:t>
            </w:r>
          </w:p>
        </w:tc>
        <w:tc>
          <w:tcPr>
            <w:tcW w:w="5386" w:type="dxa"/>
          </w:tcPr>
          <w:p w14:paraId="45DEBD7E" w14:textId="12CDF845" w:rsidR="00CA3664" w:rsidRDefault="00581A2E" w:rsidP="00581A2E">
            <w:pPr>
              <w:ind w:firstLine="0"/>
            </w:pPr>
            <w:r>
              <w:t>Uzturēšanas pakalpojumus Izpildītājs uzsāk sniegt pēc tam, kad ir izstrādājis</w:t>
            </w:r>
            <w:r w:rsidR="00CA3664">
              <w:t xml:space="preserve"> un Pasūtītājam nodevis tehniskās specifikācijas prasībā ORG-2 uzskaitītos</w:t>
            </w:r>
            <w:r>
              <w:t xml:space="preserve"> Sistēmas jaunās funkcionalitātes blokus</w:t>
            </w:r>
            <w:r w:rsidR="00CA3664">
              <w:t>.</w:t>
            </w:r>
          </w:p>
          <w:p w14:paraId="02BA270B" w14:textId="759EBAB2" w:rsidR="00CA3664" w:rsidRDefault="00CA3664" w:rsidP="00581A2E">
            <w:pPr>
              <w:ind w:firstLine="0"/>
            </w:pPr>
            <w:r>
              <w:t xml:space="preserve">Izpildītājs </w:t>
            </w:r>
            <w:r w:rsidR="00CB1361">
              <w:t xml:space="preserve">sniedz Uzturēšanas pakalpojumus 12 (divpadsmit) mēnešus. </w:t>
            </w:r>
          </w:p>
          <w:p w14:paraId="40BEAAE6" w14:textId="2914D35D" w:rsidR="00D47433" w:rsidRDefault="00CA3664" w:rsidP="00581A2E">
            <w:pPr>
              <w:ind w:firstLine="0"/>
            </w:pPr>
            <w:r>
              <w:t xml:space="preserve"> </w:t>
            </w:r>
            <w:r w:rsidR="00D47433">
              <w:t>Uzturēšanas pakalpojum</w:t>
            </w:r>
            <w:r>
              <w:t>u</w:t>
            </w:r>
            <w:r w:rsidR="00D47433">
              <w:t xml:space="preserve"> nodrošināšanas periodā  Izpildītājam jānodrošina:</w:t>
            </w:r>
          </w:p>
          <w:p w14:paraId="6F68684B" w14:textId="6F84AAF1" w:rsidR="00D47433" w:rsidRDefault="00B41E3B" w:rsidP="00D47433">
            <w:pPr>
              <w:ind w:firstLine="0"/>
            </w:pPr>
            <w:r>
              <w:t>1</w:t>
            </w:r>
            <w:r w:rsidR="00D47433">
              <w:t>) izmaiņu pieprasījumu darbietilpības novērtēšana, izmaiņu pieprasījumu realizēšana</w:t>
            </w:r>
            <w:r w:rsidR="00B619B2">
              <w:t xml:space="preserve"> </w:t>
            </w:r>
            <w:r w:rsidR="00D47433">
              <w:t>un dokumentācijas izstrāde vai aktualizēšana atbilstoši veiktajām izmaiņām Sistēmā;</w:t>
            </w:r>
          </w:p>
          <w:p w14:paraId="1375FB43" w14:textId="1EFD5846" w:rsidR="00D47433" w:rsidRDefault="00E34BC9" w:rsidP="00D47433">
            <w:pPr>
              <w:ind w:firstLine="0"/>
            </w:pPr>
            <w:r>
              <w:t>2</w:t>
            </w:r>
            <w:r w:rsidR="00D47433">
              <w:t>) konsultāciju sniegšana vai informācijas sagatavošana par:</w:t>
            </w:r>
          </w:p>
          <w:p w14:paraId="79EC59E7" w14:textId="5C4027FF" w:rsidR="00D47433" w:rsidRDefault="00D47433" w:rsidP="00D47433">
            <w:pPr>
              <w:ind w:firstLine="0"/>
            </w:pPr>
            <w:r>
              <w:t>a. iespējamiem risinājumiem, kas ļauj pievienot jaunu funkcionalitāti jau esošajai (konsultējot par tehniski efektīvākajiem un finansiāli izdevīgākajiem tehniskā risinājuma variantiem),</w:t>
            </w:r>
          </w:p>
          <w:p w14:paraId="6A17117F" w14:textId="77777777" w:rsidR="00BF0C42" w:rsidRDefault="00D47433" w:rsidP="00D47433">
            <w:pPr>
              <w:ind w:firstLine="0"/>
            </w:pPr>
            <w:r>
              <w:t>b. lietotajām tehnoloģijām, to iespējām un pāreju uz jaunākām versijām vai citām tehnoloģijām,</w:t>
            </w:r>
          </w:p>
          <w:p w14:paraId="76672601" w14:textId="343A5B25" w:rsidR="00F504F4" w:rsidRDefault="00F504F4" w:rsidP="00F504F4">
            <w:pPr>
              <w:ind w:firstLine="0"/>
            </w:pPr>
            <w:r>
              <w:lastRenderedPageBreak/>
              <w:t>c. sistēmas lietošanas jautājumiem,</w:t>
            </w:r>
          </w:p>
          <w:p w14:paraId="6E29F10B" w14:textId="77777777" w:rsidR="00F504F4" w:rsidRDefault="00F504F4" w:rsidP="00F504F4">
            <w:pPr>
              <w:ind w:firstLine="0"/>
            </w:pPr>
            <w:r>
              <w:t xml:space="preserve">e. sistēmas elementu (lietotāja aplikācijas, </w:t>
            </w:r>
            <w:proofErr w:type="spellStart"/>
            <w:r>
              <w:t>datubāzu</w:t>
            </w:r>
            <w:proofErr w:type="spellEnd"/>
            <w:r>
              <w:t xml:space="preserve"> vadības sistēmas, aparatūras) konfigurēšanu,</w:t>
            </w:r>
          </w:p>
          <w:p w14:paraId="5A11166D" w14:textId="165C3C07" w:rsidR="00F504F4" w:rsidRDefault="00F504F4" w:rsidP="00F504F4">
            <w:pPr>
              <w:ind w:firstLine="0"/>
            </w:pPr>
            <w:r>
              <w:t xml:space="preserve">f. sistēmas ekspluatācijas neskaidrībām un problēmu gadījumiem, tajā skaitā datu apmaiņu starp </w:t>
            </w:r>
            <w:r w:rsidR="00874CCA">
              <w:t>Sistēmu</w:t>
            </w:r>
            <w:r>
              <w:t xml:space="preserve"> un ārējām sistēmām,</w:t>
            </w:r>
          </w:p>
          <w:p w14:paraId="77269C83" w14:textId="1643AE85" w:rsidR="00F504F4" w:rsidRDefault="00F504F4" w:rsidP="00F504F4">
            <w:pPr>
              <w:ind w:firstLine="0"/>
            </w:pPr>
            <w:r>
              <w:t xml:space="preserve">g. citiem ar </w:t>
            </w:r>
            <w:r w:rsidR="00874CCA">
              <w:t xml:space="preserve">Sistēmu </w:t>
            </w:r>
            <w:r>
              <w:t>saistītiem jautājumiem.</w:t>
            </w:r>
          </w:p>
        </w:tc>
      </w:tr>
      <w:tr w:rsidR="00BF0C42" w14:paraId="4908B0FB" w14:textId="77777777" w:rsidTr="005358F7">
        <w:tc>
          <w:tcPr>
            <w:tcW w:w="1554" w:type="dxa"/>
          </w:tcPr>
          <w:p w14:paraId="3CF2DE53" w14:textId="2D9E5C8E" w:rsidR="00BF0C42" w:rsidRDefault="001B1748" w:rsidP="005358F7">
            <w:pPr>
              <w:ind w:firstLine="0"/>
            </w:pPr>
            <w:r>
              <w:lastRenderedPageBreak/>
              <w:t>ORG-33</w:t>
            </w:r>
          </w:p>
        </w:tc>
        <w:tc>
          <w:tcPr>
            <w:tcW w:w="2127" w:type="dxa"/>
          </w:tcPr>
          <w:p w14:paraId="4C47F9CE" w14:textId="55DCEE4C" w:rsidR="00BF0C42" w:rsidRDefault="0067491F" w:rsidP="005358F7">
            <w:pPr>
              <w:ind w:firstLine="0"/>
            </w:pPr>
            <w:proofErr w:type="spellStart"/>
            <w:r w:rsidRPr="0067491F">
              <w:t>Standartprogrammatūras</w:t>
            </w:r>
            <w:proofErr w:type="spellEnd"/>
            <w:r w:rsidRPr="0067491F">
              <w:t xml:space="preserve"> uzturēšanas nosacījumi</w:t>
            </w:r>
          </w:p>
        </w:tc>
        <w:tc>
          <w:tcPr>
            <w:tcW w:w="5386" w:type="dxa"/>
          </w:tcPr>
          <w:p w14:paraId="15A41D66" w14:textId="12D5D4CD" w:rsidR="0067491F" w:rsidRDefault="0067491F" w:rsidP="005C24F8">
            <w:pPr>
              <w:ind w:firstLine="0"/>
            </w:pPr>
            <w:r>
              <w:t>Sistēmas uzturēšanas pakalpojuma ietvaros gadījumos, kad tiek izdoti Sistēmas darbības nodrošināšanā</w:t>
            </w:r>
            <w:r w:rsidR="005C24F8">
              <w:t xml:space="preserve"> </w:t>
            </w:r>
            <w:r>
              <w:t xml:space="preserve">izmantotās </w:t>
            </w:r>
            <w:proofErr w:type="spellStart"/>
            <w:r>
              <w:t>standartprogrammatūras</w:t>
            </w:r>
            <w:proofErr w:type="spellEnd"/>
            <w:r>
              <w:t xml:space="preserve"> (trešās puses programmatūras) jauninājumi vai kritiskie ielāpi, Izpildītājs bez maksas:</w:t>
            </w:r>
          </w:p>
          <w:p w14:paraId="54089D82" w14:textId="3B9729AB" w:rsidR="0067491F" w:rsidRDefault="0067491F" w:rsidP="0067491F">
            <w:pPr>
              <w:ind w:firstLine="0"/>
            </w:pPr>
            <w:r>
              <w:t xml:space="preserve">1) Iesniedz Pasūtītājam atzinumu par jauninājuma vai kritiskā ielāpa ietekmi uz Sistēmas darbību 24 (divdesmit četru) darba stundu laikā no Pasūtītāja pieprasījuma saņemšanas brīža. Ja </w:t>
            </w:r>
            <w:proofErr w:type="spellStart"/>
            <w:r>
              <w:t>standartprogrammatūras</w:t>
            </w:r>
            <w:proofErr w:type="spellEnd"/>
            <w:r>
              <w:t xml:space="preserve"> jauninājums ir kritisks Sistēmas drošībai, Izpildītājam jāiesniedz atzinums īsākā laikā, abpusēji vienojoties ar Pasūtītāju;.</w:t>
            </w:r>
          </w:p>
          <w:p w14:paraId="00474402" w14:textId="151B9CD4" w:rsidR="00BF0C42" w:rsidRDefault="0067491F" w:rsidP="0067491F">
            <w:pPr>
              <w:ind w:firstLine="0"/>
            </w:pPr>
            <w:r>
              <w:t>2) Gadījumā</w:t>
            </w:r>
            <w:r w:rsidR="002A6BAD">
              <w:t>, ja</w:t>
            </w:r>
            <w:r>
              <w:t xml:space="preserve"> </w:t>
            </w:r>
            <w:proofErr w:type="spellStart"/>
            <w:r>
              <w:t>standartprogrammatūras</w:t>
            </w:r>
            <w:proofErr w:type="spellEnd"/>
            <w:r>
              <w:t xml:space="preserve"> jaunās versijas vai labojumu uzstādīšanas nodrošināšanai Pasūtītāj</w:t>
            </w:r>
            <w:r w:rsidR="0087154C">
              <w:t>a</w:t>
            </w:r>
            <w:r>
              <w:t xml:space="preserve"> testa/produkcijas vidē nepieciešamas izmaiņas Sistēmas programmatūrā, 24 (divdesmit četru) darba stundu laikā no Pasūtītāja pieprasījuma saņemšanas, iesniedz Pasūtītājam </w:t>
            </w:r>
            <w:proofErr w:type="spellStart"/>
            <w:r>
              <w:t>izvērtējumu</w:t>
            </w:r>
            <w:proofErr w:type="spellEnd"/>
            <w:r>
              <w:t xml:space="preserve"> par šādu izmaiņu darbietilpību.</w:t>
            </w:r>
          </w:p>
        </w:tc>
      </w:tr>
      <w:tr w:rsidR="00BF0C42" w14:paraId="59415708" w14:textId="77777777" w:rsidTr="005358F7">
        <w:tc>
          <w:tcPr>
            <w:tcW w:w="1554" w:type="dxa"/>
          </w:tcPr>
          <w:p w14:paraId="6D7A661F" w14:textId="01AF40C4" w:rsidR="00BF0C42" w:rsidRDefault="001B1748" w:rsidP="005358F7">
            <w:pPr>
              <w:ind w:firstLine="0"/>
            </w:pPr>
            <w:r>
              <w:t>ORG-34</w:t>
            </w:r>
          </w:p>
        </w:tc>
        <w:tc>
          <w:tcPr>
            <w:tcW w:w="2127" w:type="dxa"/>
          </w:tcPr>
          <w:p w14:paraId="0BACB2CB" w14:textId="091C7233" w:rsidR="00BF0C42" w:rsidRPr="007202F6" w:rsidRDefault="00BD3F6F" w:rsidP="005358F7">
            <w:pPr>
              <w:ind w:firstLine="0"/>
            </w:pPr>
            <w:r w:rsidRPr="00BD3F6F">
              <w:t>Uzturēšanas pakalpojumu pieteikšana un apstrāde</w:t>
            </w:r>
          </w:p>
        </w:tc>
        <w:tc>
          <w:tcPr>
            <w:tcW w:w="5386" w:type="dxa"/>
          </w:tcPr>
          <w:p w14:paraId="7B53CF36" w14:textId="6FA2A868" w:rsidR="00BF0C42" w:rsidRPr="007202F6" w:rsidRDefault="00BD3F6F" w:rsidP="005358F7">
            <w:pPr>
              <w:ind w:firstLine="0"/>
            </w:pPr>
            <w:r w:rsidRPr="00BD3F6F">
              <w:t xml:space="preserve">Uzturēšanas pakalpojums tiek sniegts gan pēc Pasūtītāja, gan pēc Izpildītāja iniciatīvas. </w:t>
            </w:r>
            <w:bookmarkStart w:id="48" w:name="_Hlk102657057"/>
            <w:r w:rsidRPr="00BD3F6F">
              <w:t>Uzturēšanas pakalpojumu pieteikšana un apstrāde veicama saskaņā</w:t>
            </w:r>
            <w:r w:rsidR="0000117C">
              <w:t xml:space="preserve"> ar</w:t>
            </w:r>
            <w:r w:rsidRPr="00BD3F6F">
              <w:t xml:space="preserve"> </w:t>
            </w:r>
            <w:r w:rsidR="00A43302">
              <w:t>Sadarbības kārtīb</w:t>
            </w:r>
            <w:r w:rsidR="0000117C">
              <w:t>ā</w:t>
            </w:r>
            <w:r w:rsidR="00A43302">
              <w:t xml:space="preserve"> </w:t>
            </w:r>
            <w:r>
              <w:t>noteikto</w:t>
            </w:r>
            <w:r w:rsidRPr="00BD3F6F">
              <w:t>.</w:t>
            </w:r>
            <w:bookmarkEnd w:id="48"/>
          </w:p>
        </w:tc>
      </w:tr>
      <w:tr w:rsidR="00B72EAC" w14:paraId="14F72020" w14:textId="77777777" w:rsidTr="005358F7">
        <w:tc>
          <w:tcPr>
            <w:tcW w:w="1554" w:type="dxa"/>
          </w:tcPr>
          <w:p w14:paraId="6886C0F5" w14:textId="5322B666" w:rsidR="00B72EAC" w:rsidRDefault="001B1748" w:rsidP="005358F7">
            <w:pPr>
              <w:ind w:firstLine="0"/>
            </w:pPr>
            <w:r>
              <w:t>ORG-35</w:t>
            </w:r>
          </w:p>
        </w:tc>
        <w:tc>
          <w:tcPr>
            <w:tcW w:w="2127" w:type="dxa"/>
          </w:tcPr>
          <w:p w14:paraId="14A56C7F" w14:textId="2971C6B3" w:rsidR="00B72EAC" w:rsidRPr="00BD3F6F" w:rsidRDefault="00B72EAC" w:rsidP="005358F7">
            <w:pPr>
              <w:ind w:firstLine="0"/>
            </w:pPr>
            <w:r w:rsidRPr="00B72EAC">
              <w:t>Reakcijas laiks uz uzturēšanas pieteikumiem</w:t>
            </w:r>
          </w:p>
        </w:tc>
        <w:tc>
          <w:tcPr>
            <w:tcW w:w="5386" w:type="dxa"/>
          </w:tcPr>
          <w:p w14:paraId="293FF06C" w14:textId="62C993FE" w:rsidR="00B72EAC" w:rsidRPr="00BD3F6F" w:rsidRDefault="00310CDB" w:rsidP="005358F7">
            <w:pPr>
              <w:ind w:firstLine="0"/>
            </w:pPr>
            <w:r w:rsidRPr="00310CDB">
              <w:t xml:space="preserve">Izpildītājam jānodrošina pieteikumu izpēte, klasifikācija un atbildes sniegšana – reakcijas laikā (stundās), par izmaiņu pieprasījuma realizēšanai prognozējamo darbietilpību un realizēšanai </w:t>
            </w:r>
            <w:r w:rsidRPr="00310CDB">
              <w:lastRenderedPageBreak/>
              <w:t>nepieciešamo laiku saskaņā ar</w:t>
            </w:r>
            <w:r w:rsidR="00A43302">
              <w:t xml:space="preserve"> </w:t>
            </w:r>
            <w:r>
              <w:t>Sadarbības kārtīb</w:t>
            </w:r>
            <w:r w:rsidR="0000117C">
              <w:t>ā</w:t>
            </w:r>
            <w:r w:rsidRPr="00310CDB">
              <w:t xml:space="preserve"> atrunātajiem reakcijas laikiem.</w:t>
            </w:r>
          </w:p>
        </w:tc>
      </w:tr>
      <w:tr w:rsidR="00597A74" w14:paraId="502A3E6E" w14:textId="77777777" w:rsidTr="005358F7">
        <w:tc>
          <w:tcPr>
            <w:tcW w:w="1554" w:type="dxa"/>
          </w:tcPr>
          <w:p w14:paraId="5182F0EE" w14:textId="6976D9BF" w:rsidR="00597A74" w:rsidRDefault="001B1748" w:rsidP="005358F7">
            <w:pPr>
              <w:ind w:firstLine="0"/>
            </w:pPr>
            <w:r>
              <w:lastRenderedPageBreak/>
              <w:t>ORG-36</w:t>
            </w:r>
          </w:p>
        </w:tc>
        <w:tc>
          <w:tcPr>
            <w:tcW w:w="2127" w:type="dxa"/>
          </w:tcPr>
          <w:p w14:paraId="2761C1F0" w14:textId="033A190A" w:rsidR="00597A74" w:rsidRPr="00B72EAC" w:rsidRDefault="00597A74" w:rsidP="005358F7">
            <w:pPr>
              <w:ind w:firstLine="0"/>
            </w:pPr>
            <w:r w:rsidRPr="00597A74">
              <w:t>Pieteikumu eskalācija</w:t>
            </w:r>
          </w:p>
        </w:tc>
        <w:tc>
          <w:tcPr>
            <w:tcW w:w="5386" w:type="dxa"/>
          </w:tcPr>
          <w:p w14:paraId="2E605C88" w14:textId="77777777" w:rsidR="00597A74" w:rsidRDefault="00597A74" w:rsidP="00597A74">
            <w:pPr>
              <w:ind w:firstLine="0"/>
            </w:pPr>
            <w:r>
              <w:t xml:space="preserve">Gadījumos, kad pieteikuma par </w:t>
            </w:r>
            <w:proofErr w:type="spellStart"/>
            <w:r>
              <w:t>standartprogrammatūras</w:t>
            </w:r>
            <w:proofErr w:type="spellEnd"/>
            <w:r>
              <w:t xml:space="preserve"> darbības traucējumiem un/vai kļūdām un nepilnībām risināšanas gaitā tiek konstatēts, ka pieteikumā aprakstītās problēmas novēršanai nepieciešama </w:t>
            </w:r>
            <w:proofErr w:type="spellStart"/>
            <w:r>
              <w:t>standartprogrammatūras</w:t>
            </w:r>
            <w:proofErr w:type="spellEnd"/>
            <w:r>
              <w:t xml:space="preserve"> izstrādātāja (ražotāja) iejaukšanās, tas tiek saskaņots ar Pasūtītāju, un pieteikums tiek </w:t>
            </w:r>
            <w:proofErr w:type="spellStart"/>
            <w:r>
              <w:t>eskalēts</w:t>
            </w:r>
            <w:proofErr w:type="spellEnd"/>
            <w:r>
              <w:t xml:space="preserve"> attiecīgajam ražotājam.</w:t>
            </w:r>
          </w:p>
          <w:p w14:paraId="41CA8C7F" w14:textId="77777777" w:rsidR="00597A74" w:rsidRDefault="00597A74" w:rsidP="00597A74">
            <w:pPr>
              <w:ind w:firstLine="0"/>
            </w:pPr>
            <w:r>
              <w:t>Tālāk pieteikums tiek risināts atbilstoši Pasūtītāja un attiecīgā ražotāja noteikumiem.</w:t>
            </w:r>
          </w:p>
          <w:p w14:paraId="127CBBBB" w14:textId="77777777" w:rsidR="00597A74" w:rsidRDefault="00597A74" w:rsidP="00597A74">
            <w:pPr>
              <w:ind w:firstLine="0"/>
            </w:pPr>
            <w:r>
              <w:t xml:space="preserve">Pieteikumi tiek </w:t>
            </w:r>
            <w:proofErr w:type="spellStart"/>
            <w:r>
              <w:t>eskalēti</w:t>
            </w:r>
            <w:proofErr w:type="spellEnd"/>
            <w:r>
              <w:t xml:space="preserve"> attiecīgajam ražotājam, ja vien puses nevienojas citādi, šādos kontrollaikos:</w:t>
            </w:r>
          </w:p>
          <w:p w14:paraId="563AB55F" w14:textId="4E01C0BB" w:rsidR="00597A74" w:rsidRDefault="00597A74" w:rsidP="00597A74">
            <w:pPr>
              <w:ind w:firstLine="0"/>
            </w:pPr>
            <w:r>
              <w:t>1) Kritiskos gadījumos, ja nav izdevies novērst problēmu 8 darba stundu laikā;</w:t>
            </w:r>
          </w:p>
          <w:p w14:paraId="254CDF72" w14:textId="45D040B7" w:rsidR="00597A74" w:rsidRDefault="00597A74" w:rsidP="00597A74">
            <w:pPr>
              <w:ind w:firstLine="0"/>
            </w:pPr>
            <w:r>
              <w:t>2) Steidzamos gadījumos, ja nav izdevies novērst problēmu 5 darba dienu laikā;</w:t>
            </w:r>
          </w:p>
          <w:p w14:paraId="6C59E81B" w14:textId="56AB996A" w:rsidR="00597A74" w:rsidRPr="00310CDB" w:rsidRDefault="00597A74" w:rsidP="00597A74">
            <w:pPr>
              <w:ind w:firstLine="0"/>
            </w:pPr>
            <w:r>
              <w:t>3) Parastos gadījumos, ja nav izdevies novērst problēmu 40 darba dienu laikā.</w:t>
            </w:r>
          </w:p>
        </w:tc>
      </w:tr>
      <w:tr w:rsidR="00540F97" w14:paraId="60A7C6D7" w14:textId="77777777" w:rsidTr="005358F7">
        <w:tc>
          <w:tcPr>
            <w:tcW w:w="1554" w:type="dxa"/>
          </w:tcPr>
          <w:p w14:paraId="78E0F494" w14:textId="10FDC93E" w:rsidR="00540F97" w:rsidRDefault="001B1748" w:rsidP="005358F7">
            <w:pPr>
              <w:ind w:firstLine="0"/>
            </w:pPr>
            <w:r>
              <w:t>ORG-37</w:t>
            </w:r>
          </w:p>
        </w:tc>
        <w:tc>
          <w:tcPr>
            <w:tcW w:w="2127" w:type="dxa"/>
          </w:tcPr>
          <w:p w14:paraId="6913D88F" w14:textId="56D536A5" w:rsidR="00540F97" w:rsidRPr="00597A74" w:rsidRDefault="00540F97" w:rsidP="005358F7">
            <w:pPr>
              <w:ind w:firstLine="0"/>
            </w:pPr>
            <w:r w:rsidRPr="00540F97">
              <w:t>Izpildītāja konsultācijas</w:t>
            </w:r>
          </w:p>
        </w:tc>
        <w:tc>
          <w:tcPr>
            <w:tcW w:w="5386" w:type="dxa"/>
          </w:tcPr>
          <w:p w14:paraId="3967DD76" w14:textId="781F4F88" w:rsidR="00540F97" w:rsidRDefault="00540F97" w:rsidP="00540F97">
            <w:pPr>
              <w:ind w:firstLine="0"/>
            </w:pPr>
            <w:r>
              <w:t>Sistēmas uzturēšanas pakalpojumu ietvaros paredzētās konsultācijas Izpildītājam jāsniedz – telefoniski, pa e-pastu,  attālinātā tiešsaistes sarunā un pēc Pasūtītāja pieprasījuma arī klātienē.</w:t>
            </w:r>
          </w:p>
        </w:tc>
      </w:tr>
    </w:tbl>
    <w:p w14:paraId="2CE3FC83" w14:textId="5712237B" w:rsidR="00FC5576" w:rsidRDefault="00FC5576" w:rsidP="00E903AF"/>
    <w:p w14:paraId="5D8929F2" w14:textId="63415582" w:rsidR="00A44608" w:rsidRDefault="00A44608" w:rsidP="00DF58FC">
      <w:pPr>
        <w:spacing w:line="240" w:lineRule="auto"/>
        <w:ind w:firstLine="0"/>
        <w:contextualSpacing/>
      </w:pPr>
      <w:r>
        <w:t>Tehniskajai specifikācijai pievienoti šādi pielikumi:</w:t>
      </w:r>
    </w:p>
    <w:p w14:paraId="5C7A4846" w14:textId="268165B5" w:rsidR="00A44608" w:rsidRDefault="00A44608" w:rsidP="00DF58FC">
      <w:pPr>
        <w:spacing w:line="240" w:lineRule="auto"/>
        <w:ind w:firstLine="0"/>
        <w:contextualSpacing/>
      </w:pPr>
      <w:r>
        <w:t>1. pielikums “Sadarbības kārtība’’’</w:t>
      </w:r>
    </w:p>
    <w:p w14:paraId="43E495A5" w14:textId="422D9751" w:rsidR="00A44608" w:rsidRDefault="00A44608" w:rsidP="00DF58FC">
      <w:pPr>
        <w:spacing w:line="240" w:lineRule="auto"/>
        <w:ind w:firstLine="0"/>
        <w:contextualSpacing/>
      </w:pPr>
      <w:r>
        <w:t>2. pielikums “</w:t>
      </w:r>
      <w:r w:rsidR="00F927FD" w:rsidRPr="00F927FD">
        <w:t>Mikroorganismu kultūru kolekcijas datu lauki</w:t>
      </w:r>
      <w:r w:rsidR="00F927FD">
        <w:t>”</w:t>
      </w:r>
    </w:p>
    <w:p w14:paraId="32644A54" w14:textId="10846678" w:rsidR="00590AEF" w:rsidRDefault="00590AEF" w:rsidP="00DF58FC">
      <w:pPr>
        <w:spacing w:line="240" w:lineRule="auto"/>
        <w:ind w:firstLine="0"/>
        <w:contextualSpacing/>
      </w:pPr>
      <w:r>
        <w:t>3. pielikums “Mikroorganisma iekļaušanas kultūru kolekcijā procesa shēma”</w:t>
      </w:r>
    </w:p>
    <w:p w14:paraId="6F6CE0F8" w14:textId="1F6DFCF4" w:rsidR="00F927FD" w:rsidRDefault="00590AEF" w:rsidP="00DF58FC">
      <w:pPr>
        <w:spacing w:line="240" w:lineRule="auto"/>
        <w:ind w:firstLine="0"/>
        <w:contextualSpacing/>
      </w:pPr>
      <w:r>
        <w:t>4</w:t>
      </w:r>
      <w:r w:rsidR="00F615A5">
        <w:t>. pielikums “</w:t>
      </w:r>
      <w:r w:rsidR="00F615A5" w:rsidRPr="00F615A5">
        <w:t>Mikroorganismu genoma izpētes rezultātu elektroniskā</w:t>
      </w:r>
      <w:r w:rsidR="00F615A5">
        <w:t>s</w:t>
      </w:r>
      <w:r w:rsidR="00F615A5" w:rsidRPr="00F615A5">
        <w:t xml:space="preserve"> uzskaite</w:t>
      </w:r>
      <w:r w:rsidR="00F615A5">
        <w:t>s datu lauku apraksts”</w:t>
      </w:r>
    </w:p>
    <w:p w14:paraId="4BAB58C2" w14:textId="117F2FE0" w:rsidR="00A44608" w:rsidRPr="00E903AF" w:rsidRDefault="00A44608" w:rsidP="00DF58FC">
      <w:pPr>
        <w:pStyle w:val="ListParagraph"/>
        <w:ind w:left="1080" w:firstLine="0"/>
      </w:pPr>
    </w:p>
    <w:sectPr w:rsidR="00A44608" w:rsidRPr="00E903AF" w:rsidSect="00DF58FC">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5EC7E" w14:textId="77777777" w:rsidR="00895061" w:rsidRDefault="00895061" w:rsidP="001118E6">
      <w:pPr>
        <w:spacing w:line="240" w:lineRule="auto"/>
      </w:pPr>
      <w:r>
        <w:separator/>
      </w:r>
    </w:p>
  </w:endnote>
  <w:endnote w:type="continuationSeparator" w:id="0">
    <w:p w14:paraId="077BB0AE" w14:textId="77777777" w:rsidR="00895061" w:rsidRDefault="00895061" w:rsidP="001118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214871"/>
      <w:docPartObj>
        <w:docPartGallery w:val="Page Numbers (Bottom of Page)"/>
        <w:docPartUnique/>
      </w:docPartObj>
    </w:sdtPr>
    <w:sdtEndPr>
      <w:rPr>
        <w:rFonts w:cstheme="minorHAnsi"/>
        <w:noProof/>
        <w:sz w:val="20"/>
        <w:szCs w:val="20"/>
      </w:rPr>
    </w:sdtEndPr>
    <w:sdtContent>
      <w:p w14:paraId="25096D0B" w14:textId="6A1906F2" w:rsidR="001118E6" w:rsidRPr="00DF58FC" w:rsidRDefault="001118E6">
        <w:pPr>
          <w:pStyle w:val="Footer"/>
          <w:jc w:val="center"/>
          <w:rPr>
            <w:rFonts w:cstheme="minorHAnsi"/>
            <w:sz w:val="20"/>
            <w:szCs w:val="20"/>
          </w:rPr>
        </w:pPr>
        <w:r w:rsidRPr="00DF58FC">
          <w:rPr>
            <w:rFonts w:cstheme="minorHAnsi"/>
            <w:sz w:val="20"/>
            <w:szCs w:val="20"/>
          </w:rPr>
          <w:fldChar w:fldCharType="begin"/>
        </w:r>
        <w:r w:rsidRPr="00DF58FC">
          <w:rPr>
            <w:rFonts w:cstheme="minorHAnsi"/>
            <w:sz w:val="20"/>
            <w:szCs w:val="20"/>
          </w:rPr>
          <w:instrText xml:space="preserve"> PAGE   \* MERGEFORMAT </w:instrText>
        </w:r>
        <w:r w:rsidRPr="00DF58FC">
          <w:rPr>
            <w:rFonts w:cstheme="minorHAnsi"/>
            <w:sz w:val="20"/>
            <w:szCs w:val="20"/>
          </w:rPr>
          <w:fldChar w:fldCharType="separate"/>
        </w:r>
        <w:r w:rsidRPr="00DF58FC">
          <w:rPr>
            <w:rFonts w:cstheme="minorHAnsi"/>
            <w:noProof/>
            <w:sz w:val="20"/>
            <w:szCs w:val="20"/>
          </w:rPr>
          <w:t>2</w:t>
        </w:r>
        <w:r w:rsidRPr="00DF58FC">
          <w:rPr>
            <w:rFonts w:cstheme="minorHAnsi"/>
            <w:noProof/>
            <w:sz w:val="20"/>
            <w:szCs w:val="20"/>
          </w:rPr>
          <w:fldChar w:fldCharType="end"/>
        </w:r>
      </w:p>
    </w:sdtContent>
  </w:sdt>
  <w:p w14:paraId="755F3312" w14:textId="77777777" w:rsidR="001118E6" w:rsidRDefault="00111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A4F1E" w14:textId="77777777" w:rsidR="00895061" w:rsidRDefault="00895061" w:rsidP="001118E6">
      <w:pPr>
        <w:spacing w:line="240" w:lineRule="auto"/>
      </w:pPr>
      <w:r>
        <w:separator/>
      </w:r>
    </w:p>
  </w:footnote>
  <w:footnote w:type="continuationSeparator" w:id="0">
    <w:p w14:paraId="03001406" w14:textId="77777777" w:rsidR="00895061" w:rsidRDefault="00895061" w:rsidP="001118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1D8D"/>
    <w:multiLevelType w:val="hybridMultilevel"/>
    <w:tmpl w:val="2C54F7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0857E2"/>
    <w:multiLevelType w:val="multilevel"/>
    <w:tmpl w:val="06D8F050"/>
    <w:lvl w:ilvl="0">
      <w:start w:val="1"/>
      <w:numFmt w:val="decimal"/>
      <w:pStyle w:val="Heading1"/>
      <w:lvlText w:val="%1."/>
      <w:lvlJc w:val="righ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CF377A2"/>
    <w:multiLevelType w:val="hybridMultilevel"/>
    <w:tmpl w:val="606EEE98"/>
    <w:lvl w:ilvl="0" w:tplc="7FECEE4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DF1193D"/>
    <w:multiLevelType w:val="hybridMultilevel"/>
    <w:tmpl w:val="F7F2A612"/>
    <w:lvl w:ilvl="0" w:tplc="E152CBA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F35152"/>
    <w:multiLevelType w:val="hybridMultilevel"/>
    <w:tmpl w:val="CC9AB7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225FD9"/>
    <w:multiLevelType w:val="hybridMultilevel"/>
    <w:tmpl w:val="09A08A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A15781"/>
    <w:multiLevelType w:val="hybridMultilevel"/>
    <w:tmpl w:val="EFDEB7C4"/>
    <w:lvl w:ilvl="0" w:tplc="EDF455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4BB4B4C"/>
    <w:multiLevelType w:val="hybridMultilevel"/>
    <w:tmpl w:val="97C26E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7A5043"/>
    <w:multiLevelType w:val="hybridMultilevel"/>
    <w:tmpl w:val="494E8D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E7133E"/>
    <w:multiLevelType w:val="hybridMultilevel"/>
    <w:tmpl w:val="6B5AC08C"/>
    <w:lvl w:ilvl="0" w:tplc="37701DF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3086611"/>
    <w:multiLevelType w:val="hybridMultilevel"/>
    <w:tmpl w:val="7C46001C"/>
    <w:lvl w:ilvl="0" w:tplc="57BC412A">
      <w:start w:val="52"/>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38782047"/>
    <w:multiLevelType w:val="hybridMultilevel"/>
    <w:tmpl w:val="C5BC72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5D2516"/>
    <w:multiLevelType w:val="hybridMultilevel"/>
    <w:tmpl w:val="2C54F7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FD37E0"/>
    <w:multiLevelType w:val="hybridMultilevel"/>
    <w:tmpl w:val="0908E1E0"/>
    <w:lvl w:ilvl="0" w:tplc="CCD242B8">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E402E86"/>
    <w:multiLevelType w:val="hybridMultilevel"/>
    <w:tmpl w:val="D878EDEE"/>
    <w:lvl w:ilvl="0" w:tplc="54CA3F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5F30B1A"/>
    <w:multiLevelType w:val="hybridMultilevel"/>
    <w:tmpl w:val="35BCEF12"/>
    <w:lvl w:ilvl="0" w:tplc="61CA0CEA">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5B6F6A04"/>
    <w:multiLevelType w:val="hybridMultilevel"/>
    <w:tmpl w:val="C0C4D7AA"/>
    <w:lvl w:ilvl="0" w:tplc="016A7B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8907F1"/>
    <w:multiLevelType w:val="hybridMultilevel"/>
    <w:tmpl w:val="B7EA400A"/>
    <w:lvl w:ilvl="0" w:tplc="B3020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AC0160"/>
    <w:multiLevelType w:val="hybridMultilevel"/>
    <w:tmpl w:val="D6DEA92E"/>
    <w:lvl w:ilvl="0" w:tplc="ED86B5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50411631">
    <w:abstractNumId w:val="8"/>
  </w:num>
  <w:num w:numId="2" w16cid:durableId="917636337">
    <w:abstractNumId w:val="5"/>
  </w:num>
  <w:num w:numId="3" w16cid:durableId="158618849">
    <w:abstractNumId w:val="4"/>
  </w:num>
  <w:num w:numId="4" w16cid:durableId="814176641">
    <w:abstractNumId w:val="15"/>
  </w:num>
  <w:num w:numId="5" w16cid:durableId="593249427">
    <w:abstractNumId w:val="13"/>
  </w:num>
  <w:num w:numId="6" w16cid:durableId="787041354">
    <w:abstractNumId w:val="1"/>
  </w:num>
  <w:num w:numId="7" w16cid:durableId="266011921">
    <w:abstractNumId w:val="2"/>
  </w:num>
  <w:num w:numId="8" w16cid:durableId="947733708">
    <w:abstractNumId w:val="14"/>
  </w:num>
  <w:num w:numId="9" w16cid:durableId="1931809501">
    <w:abstractNumId w:val="17"/>
  </w:num>
  <w:num w:numId="10" w16cid:durableId="1473015662">
    <w:abstractNumId w:val="11"/>
  </w:num>
  <w:num w:numId="11" w16cid:durableId="1832064423">
    <w:abstractNumId w:val="10"/>
  </w:num>
  <w:num w:numId="12" w16cid:durableId="1767800146">
    <w:abstractNumId w:val="0"/>
  </w:num>
  <w:num w:numId="13" w16cid:durableId="541020204">
    <w:abstractNumId w:val="7"/>
  </w:num>
  <w:num w:numId="14" w16cid:durableId="2122021978">
    <w:abstractNumId w:val="12"/>
  </w:num>
  <w:num w:numId="15" w16cid:durableId="1362390286">
    <w:abstractNumId w:val="3"/>
  </w:num>
  <w:num w:numId="16" w16cid:durableId="849030746">
    <w:abstractNumId w:val="6"/>
  </w:num>
  <w:num w:numId="17" w16cid:durableId="923611942">
    <w:abstractNumId w:val="18"/>
  </w:num>
  <w:num w:numId="18" w16cid:durableId="1654026898">
    <w:abstractNumId w:val="9"/>
  </w:num>
  <w:num w:numId="19" w16cid:durableId="17786772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FBF"/>
    <w:rsid w:val="0000117C"/>
    <w:rsid w:val="00003EBD"/>
    <w:rsid w:val="00005A57"/>
    <w:rsid w:val="00020EA1"/>
    <w:rsid w:val="000224D7"/>
    <w:rsid w:val="00024BC4"/>
    <w:rsid w:val="00025FE2"/>
    <w:rsid w:val="0002619E"/>
    <w:rsid w:val="00026803"/>
    <w:rsid w:val="000272FF"/>
    <w:rsid w:val="00033714"/>
    <w:rsid w:val="00034CEC"/>
    <w:rsid w:val="00043545"/>
    <w:rsid w:val="00043DAB"/>
    <w:rsid w:val="00044A64"/>
    <w:rsid w:val="00047226"/>
    <w:rsid w:val="000540AA"/>
    <w:rsid w:val="0006057B"/>
    <w:rsid w:val="000707AD"/>
    <w:rsid w:val="00070BF7"/>
    <w:rsid w:val="00072D3F"/>
    <w:rsid w:val="00074CE4"/>
    <w:rsid w:val="000768FE"/>
    <w:rsid w:val="00080343"/>
    <w:rsid w:val="000821D4"/>
    <w:rsid w:val="0008611E"/>
    <w:rsid w:val="00087A88"/>
    <w:rsid w:val="00087F09"/>
    <w:rsid w:val="00091CC9"/>
    <w:rsid w:val="00093E1F"/>
    <w:rsid w:val="000A1170"/>
    <w:rsid w:val="000A200F"/>
    <w:rsid w:val="000A2476"/>
    <w:rsid w:val="000A4E2D"/>
    <w:rsid w:val="000A52DF"/>
    <w:rsid w:val="000A78C9"/>
    <w:rsid w:val="000B3672"/>
    <w:rsid w:val="000B3DAA"/>
    <w:rsid w:val="000B63D8"/>
    <w:rsid w:val="000B7479"/>
    <w:rsid w:val="000B78D8"/>
    <w:rsid w:val="000C20C0"/>
    <w:rsid w:val="000C45D8"/>
    <w:rsid w:val="000D0817"/>
    <w:rsid w:val="000D2055"/>
    <w:rsid w:val="000D2067"/>
    <w:rsid w:val="000D5B8C"/>
    <w:rsid w:val="000D62CE"/>
    <w:rsid w:val="000F341F"/>
    <w:rsid w:val="000F686B"/>
    <w:rsid w:val="001002A3"/>
    <w:rsid w:val="00102199"/>
    <w:rsid w:val="00102A97"/>
    <w:rsid w:val="0010447F"/>
    <w:rsid w:val="001118E6"/>
    <w:rsid w:val="001222C0"/>
    <w:rsid w:val="001243AF"/>
    <w:rsid w:val="001301FA"/>
    <w:rsid w:val="00131662"/>
    <w:rsid w:val="00133047"/>
    <w:rsid w:val="0013544E"/>
    <w:rsid w:val="001406E0"/>
    <w:rsid w:val="00140703"/>
    <w:rsid w:val="00143BA8"/>
    <w:rsid w:val="00144DAC"/>
    <w:rsid w:val="00151DA6"/>
    <w:rsid w:val="001529A3"/>
    <w:rsid w:val="00152B1E"/>
    <w:rsid w:val="0015610B"/>
    <w:rsid w:val="001574E7"/>
    <w:rsid w:val="00160223"/>
    <w:rsid w:val="00161B69"/>
    <w:rsid w:val="00166BED"/>
    <w:rsid w:val="00170E9D"/>
    <w:rsid w:val="00171A6E"/>
    <w:rsid w:val="001754BD"/>
    <w:rsid w:val="001775AE"/>
    <w:rsid w:val="001775D8"/>
    <w:rsid w:val="0018296E"/>
    <w:rsid w:val="00183639"/>
    <w:rsid w:val="001838C9"/>
    <w:rsid w:val="001876C2"/>
    <w:rsid w:val="0019093A"/>
    <w:rsid w:val="001929C8"/>
    <w:rsid w:val="00196CDC"/>
    <w:rsid w:val="001A13DE"/>
    <w:rsid w:val="001A19F8"/>
    <w:rsid w:val="001A1A0B"/>
    <w:rsid w:val="001A1F61"/>
    <w:rsid w:val="001A3E1A"/>
    <w:rsid w:val="001A6791"/>
    <w:rsid w:val="001B106C"/>
    <w:rsid w:val="001B13F4"/>
    <w:rsid w:val="001B1748"/>
    <w:rsid w:val="001B1CD7"/>
    <w:rsid w:val="001B3187"/>
    <w:rsid w:val="001B6BD3"/>
    <w:rsid w:val="001C0B96"/>
    <w:rsid w:val="001C1B8F"/>
    <w:rsid w:val="001C1E57"/>
    <w:rsid w:val="001C2478"/>
    <w:rsid w:val="001C284E"/>
    <w:rsid w:val="001C7E83"/>
    <w:rsid w:val="001D08AA"/>
    <w:rsid w:val="001D1ADF"/>
    <w:rsid w:val="001D1B72"/>
    <w:rsid w:val="001D5D99"/>
    <w:rsid w:val="001E08C9"/>
    <w:rsid w:val="001E293C"/>
    <w:rsid w:val="001E43A9"/>
    <w:rsid w:val="001E719C"/>
    <w:rsid w:val="001E794B"/>
    <w:rsid w:val="001F2420"/>
    <w:rsid w:val="001F3260"/>
    <w:rsid w:val="001F4217"/>
    <w:rsid w:val="001F649B"/>
    <w:rsid w:val="0020127D"/>
    <w:rsid w:val="00201280"/>
    <w:rsid w:val="002012B9"/>
    <w:rsid w:val="00206353"/>
    <w:rsid w:val="00210006"/>
    <w:rsid w:val="00210FCF"/>
    <w:rsid w:val="00213C5B"/>
    <w:rsid w:val="00213C88"/>
    <w:rsid w:val="0021478D"/>
    <w:rsid w:val="002156A6"/>
    <w:rsid w:val="00220C70"/>
    <w:rsid w:val="00221693"/>
    <w:rsid w:val="00221969"/>
    <w:rsid w:val="00223D06"/>
    <w:rsid w:val="00225A2A"/>
    <w:rsid w:val="00231FCB"/>
    <w:rsid w:val="002331AD"/>
    <w:rsid w:val="00235456"/>
    <w:rsid w:val="002373C1"/>
    <w:rsid w:val="00240841"/>
    <w:rsid w:val="00240DB9"/>
    <w:rsid w:val="00240E2D"/>
    <w:rsid w:val="00241B73"/>
    <w:rsid w:val="00243046"/>
    <w:rsid w:val="00243E69"/>
    <w:rsid w:val="00246E7B"/>
    <w:rsid w:val="002471B8"/>
    <w:rsid w:val="002471C2"/>
    <w:rsid w:val="0025118B"/>
    <w:rsid w:val="002511DA"/>
    <w:rsid w:val="00253A06"/>
    <w:rsid w:val="002557F1"/>
    <w:rsid w:val="00256CC1"/>
    <w:rsid w:val="00263692"/>
    <w:rsid w:val="00263E9A"/>
    <w:rsid w:val="00264464"/>
    <w:rsid w:val="00264E12"/>
    <w:rsid w:val="00267F14"/>
    <w:rsid w:val="00270FBF"/>
    <w:rsid w:val="0027103E"/>
    <w:rsid w:val="002804A1"/>
    <w:rsid w:val="00281317"/>
    <w:rsid w:val="0028459E"/>
    <w:rsid w:val="002878B7"/>
    <w:rsid w:val="00290A09"/>
    <w:rsid w:val="0029300F"/>
    <w:rsid w:val="00294712"/>
    <w:rsid w:val="002A229B"/>
    <w:rsid w:val="002A2476"/>
    <w:rsid w:val="002A2602"/>
    <w:rsid w:val="002A29B6"/>
    <w:rsid w:val="002A4283"/>
    <w:rsid w:val="002A503B"/>
    <w:rsid w:val="002A52DE"/>
    <w:rsid w:val="002A6BAD"/>
    <w:rsid w:val="002A7103"/>
    <w:rsid w:val="002B00BA"/>
    <w:rsid w:val="002B1977"/>
    <w:rsid w:val="002B1E8E"/>
    <w:rsid w:val="002B6766"/>
    <w:rsid w:val="002B7905"/>
    <w:rsid w:val="002C38E7"/>
    <w:rsid w:val="002D3D5F"/>
    <w:rsid w:val="002D56EB"/>
    <w:rsid w:val="002D60D8"/>
    <w:rsid w:val="002D63A2"/>
    <w:rsid w:val="002D6BCD"/>
    <w:rsid w:val="002D7137"/>
    <w:rsid w:val="002E6899"/>
    <w:rsid w:val="00300A7D"/>
    <w:rsid w:val="00300ACF"/>
    <w:rsid w:val="003019CF"/>
    <w:rsid w:val="003042EA"/>
    <w:rsid w:val="00305DFC"/>
    <w:rsid w:val="00305FD7"/>
    <w:rsid w:val="003072E0"/>
    <w:rsid w:val="00307CAD"/>
    <w:rsid w:val="00310CDB"/>
    <w:rsid w:val="0032211B"/>
    <w:rsid w:val="00322C79"/>
    <w:rsid w:val="003262B4"/>
    <w:rsid w:val="00327155"/>
    <w:rsid w:val="00331C16"/>
    <w:rsid w:val="00332151"/>
    <w:rsid w:val="00332D53"/>
    <w:rsid w:val="0033485C"/>
    <w:rsid w:val="0033523F"/>
    <w:rsid w:val="00335799"/>
    <w:rsid w:val="0035041D"/>
    <w:rsid w:val="00351525"/>
    <w:rsid w:val="00354383"/>
    <w:rsid w:val="0035674E"/>
    <w:rsid w:val="00356B3C"/>
    <w:rsid w:val="00356D56"/>
    <w:rsid w:val="003625C6"/>
    <w:rsid w:val="003626D1"/>
    <w:rsid w:val="003629A9"/>
    <w:rsid w:val="00362E49"/>
    <w:rsid w:val="00362F47"/>
    <w:rsid w:val="00367B83"/>
    <w:rsid w:val="00370BEE"/>
    <w:rsid w:val="00373772"/>
    <w:rsid w:val="00373774"/>
    <w:rsid w:val="00373A97"/>
    <w:rsid w:val="00375E31"/>
    <w:rsid w:val="003770C0"/>
    <w:rsid w:val="0038199A"/>
    <w:rsid w:val="00383D24"/>
    <w:rsid w:val="003A0724"/>
    <w:rsid w:val="003A197A"/>
    <w:rsid w:val="003A5CC6"/>
    <w:rsid w:val="003A6F71"/>
    <w:rsid w:val="003B16C4"/>
    <w:rsid w:val="003B2C6F"/>
    <w:rsid w:val="003B3289"/>
    <w:rsid w:val="003B4843"/>
    <w:rsid w:val="003C059D"/>
    <w:rsid w:val="003C30D1"/>
    <w:rsid w:val="003C313E"/>
    <w:rsid w:val="003C5A6B"/>
    <w:rsid w:val="003E084C"/>
    <w:rsid w:val="003E188D"/>
    <w:rsid w:val="003E1E77"/>
    <w:rsid w:val="003E300A"/>
    <w:rsid w:val="003E41D6"/>
    <w:rsid w:val="003E68E9"/>
    <w:rsid w:val="003F1820"/>
    <w:rsid w:val="003F1F35"/>
    <w:rsid w:val="003F3DFE"/>
    <w:rsid w:val="003F7DCA"/>
    <w:rsid w:val="00403FAF"/>
    <w:rsid w:val="00405A52"/>
    <w:rsid w:val="00413DBC"/>
    <w:rsid w:val="00415721"/>
    <w:rsid w:val="00416D59"/>
    <w:rsid w:val="00416F31"/>
    <w:rsid w:val="00417128"/>
    <w:rsid w:val="0041732A"/>
    <w:rsid w:val="004213B1"/>
    <w:rsid w:val="00425213"/>
    <w:rsid w:val="004258BE"/>
    <w:rsid w:val="00430D44"/>
    <w:rsid w:val="0043180B"/>
    <w:rsid w:val="00432E6E"/>
    <w:rsid w:val="00434F53"/>
    <w:rsid w:val="00436FB9"/>
    <w:rsid w:val="004402D1"/>
    <w:rsid w:val="00441232"/>
    <w:rsid w:val="00442526"/>
    <w:rsid w:val="00442C93"/>
    <w:rsid w:val="004507B3"/>
    <w:rsid w:val="00455B9D"/>
    <w:rsid w:val="00457008"/>
    <w:rsid w:val="004575CB"/>
    <w:rsid w:val="00464890"/>
    <w:rsid w:val="00464ED6"/>
    <w:rsid w:val="00470CB8"/>
    <w:rsid w:val="00471E9F"/>
    <w:rsid w:val="0047385A"/>
    <w:rsid w:val="004778AD"/>
    <w:rsid w:val="00481169"/>
    <w:rsid w:val="00482B4E"/>
    <w:rsid w:val="004849F4"/>
    <w:rsid w:val="0048673D"/>
    <w:rsid w:val="00487D9A"/>
    <w:rsid w:val="00490F90"/>
    <w:rsid w:val="004920F3"/>
    <w:rsid w:val="00492F65"/>
    <w:rsid w:val="00494CCD"/>
    <w:rsid w:val="004A18B2"/>
    <w:rsid w:val="004A1EEA"/>
    <w:rsid w:val="004A2A7A"/>
    <w:rsid w:val="004A44F4"/>
    <w:rsid w:val="004B051C"/>
    <w:rsid w:val="004B4FF7"/>
    <w:rsid w:val="004B5D4B"/>
    <w:rsid w:val="004C1C56"/>
    <w:rsid w:val="004C2083"/>
    <w:rsid w:val="004C2372"/>
    <w:rsid w:val="004C2D30"/>
    <w:rsid w:val="004C3006"/>
    <w:rsid w:val="004C4D1E"/>
    <w:rsid w:val="004D2173"/>
    <w:rsid w:val="004D766F"/>
    <w:rsid w:val="004E1B93"/>
    <w:rsid w:val="004E4E9D"/>
    <w:rsid w:val="004F1A71"/>
    <w:rsid w:val="004F3090"/>
    <w:rsid w:val="004F39C0"/>
    <w:rsid w:val="004F77C5"/>
    <w:rsid w:val="00501366"/>
    <w:rsid w:val="0050360A"/>
    <w:rsid w:val="0050400E"/>
    <w:rsid w:val="005066F1"/>
    <w:rsid w:val="0050704D"/>
    <w:rsid w:val="005140C8"/>
    <w:rsid w:val="00515B6C"/>
    <w:rsid w:val="0051648C"/>
    <w:rsid w:val="005168BB"/>
    <w:rsid w:val="00521E6A"/>
    <w:rsid w:val="005228FD"/>
    <w:rsid w:val="005240D6"/>
    <w:rsid w:val="005311A7"/>
    <w:rsid w:val="005334C2"/>
    <w:rsid w:val="0053489D"/>
    <w:rsid w:val="005358F7"/>
    <w:rsid w:val="005371B7"/>
    <w:rsid w:val="0053740E"/>
    <w:rsid w:val="005402AB"/>
    <w:rsid w:val="00540F97"/>
    <w:rsid w:val="00546EDC"/>
    <w:rsid w:val="005508CB"/>
    <w:rsid w:val="00550F2B"/>
    <w:rsid w:val="00551B86"/>
    <w:rsid w:val="0055334B"/>
    <w:rsid w:val="0056013E"/>
    <w:rsid w:val="00560AC9"/>
    <w:rsid w:val="0056169A"/>
    <w:rsid w:val="00563962"/>
    <w:rsid w:val="00564A7F"/>
    <w:rsid w:val="005715E8"/>
    <w:rsid w:val="00573AC2"/>
    <w:rsid w:val="00576262"/>
    <w:rsid w:val="00581352"/>
    <w:rsid w:val="00581A2E"/>
    <w:rsid w:val="0058205B"/>
    <w:rsid w:val="005853EE"/>
    <w:rsid w:val="00590AEF"/>
    <w:rsid w:val="00591BAF"/>
    <w:rsid w:val="00597231"/>
    <w:rsid w:val="00597803"/>
    <w:rsid w:val="00597A74"/>
    <w:rsid w:val="005A5034"/>
    <w:rsid w:val="005B1473"/>
    <w:rsid w:val="005B40B7"/>
    <w:rsid w:val="005B5716"/>
    <w:rsid w:val="005B58E4"/>
    <w:rsid w:val="005B6E02"/>
    <w:rsid w:val="005B7517"/>
    <w:rsid w:val="005C0B20"/>
    <w:rsid w:val="005C24F8"/>
    <w:rsid w:val="005C2CBA"/>
    <w:rsid w:val="005C33D6"/>
    <w:rsid w:val="005C3875"/>
    <w:rsid w:val="005C4BE3"/>
    <w:rsid w:val="005D177D"/>
    <w:rsid w:val="005D28D8"/>
    <w:rsid w:val="005D5DED"/>
    <w:rsid w:val="005D65ED"/>
    <w:rsid w:val="005D7427"/>
    <w:rsid w:val="005E3500"/>
    <w:rsid w:val="005E398C"/>
    <w:rsid w:val="005E6E54"/>
    <w:rsid w:val="005E73FC"/>
    <w:rsid w:val="005F2936"/>
    <w:rsid w:val="005F32AE"/>
    <w:rsid w:val="005F5C19"/>
    <w:rsid w:val="00601AD8"/>
    <w:rsid w:val="00602985"/>
    <w:rsid w:val="00602A05"/>
    <w:rsid w:val="006038EE"/>
    <w:rsid w:val="00603DBB"/>
    <w:rsid w:val="00606AF8"/>
    <w:rsid w:val="00606C2C"/>
    <w:rsid w:val="0060731F"/>
    <w:rsid w:val="00615449"/>
    <w:rsid w:val="00616449"/>
    <w:rsid w:val="006247F6"/>
    <w:rsid w:val="00624D3E"/>
    <w:rsid w:val="0062571D"/>
    <w:rsid w:val="00630960"/>
    <w:rsid w:val="00631C4D"/>
    <w:rsid w:val="00631FB7"/>
    <w:rsid w:val="00633036"/>
    <w:rsid w:val="006363E7"/>
    <w:rsid w:val="006372A5"/>
    <w:rsid w:val="00637947"/>
    <w:rsid w:val="00637C5E"/>
    <w:rsid w:val="006418EA"/>
    <w:rsid w:val="0064425F"/>
    <w:rsid w:val="00644C61"/>
    <w:rsid w:val="00651E8A"/>
    <w:rsid w:val="006545F1"/>
    <w:rsid w:val="00654D7E"/>
    <w:rsid w:val="00657816"/>
    <w:rsid w:val="006653C4"/>
    <w:rsid w:val="00665882"/>
    <w:rsid w:val="0066690A"/>
    <w:rsid w:val="00667560"/>
    <w:rsid w:val="006721ED"/>
    <w:rsid w:val="00672A96"/>
    <w:rsid w:val="0067370B"/>
    <w:rsid w:val="0067491F"/>
    <w:rsid w:val="00674D9F"/>
    <w:rsid w:val="00676331"/>
    <w:rsid w:val="00676D6F"/>
    <w:rsid w:val="00681789"/>
    <w:rsid w:val="006830E4"/>
    <w:rsid w:val="00691CA9"/>
    <w:rsid w:val="00691CEA"/>
    <w:rsid w:val="006920F5"/>
    <w:rsid w:val="00694645"/>
    <w:rsid w:val="00696055"/>
    <w:rsid w:val="00697F39"/>
    <w:rsid w:val="006A3DAE"/>
    <w:rsid w:val="006A4351"/>
    <w:rsid w:val="006A48CE"/>
    <w:rsid w:val="006B37BA"/>
    <w:rsid w:val="006B3FA5"/>
    <w:rsid w:val="006B5CB5"/>
    <w:rsid w:val="006B61DC"/>
    <w:rsid w:val="006C4491"/>
    <w:rsid w:val="006C5A73"/>
    <w:rsid w:val="006E0448"/>
    <w:rsid w:val="006F2625"/>
    <w:rsid w:val="006F3668"/>
    <w:rsid w:val="006F6DF5"/>
    <w:rsid w:val="007069FC"/>
    <w:rsid w:val="00710EA8"/>
    <w:rsid w:val="00713172"/>
    <w:rsid w:val="007202F6"/>
    <w:rsid w:val="00721CF7"/>
    <w:rsid w:val="0072316C"/>
    <w:rsid w:val="00724BCE"/>
    <w:rsid w:val="007254B0"/>
    <w:rsid w:val="00726F79"/>
    <w:rsid w:val="00733D49"/>
    <w:rsid w:val="00734573"/>
    <w:rsid w:val="00736E8E"/>
    <w:rsid w:val="0074158C"/>
    <w:rsid w:val="00741670"/>
    <w:rsid w:val="00741D66"/>
    <w:rsid w:val="00745C11"/>
    <w:rsid w:val="00756545"/>
    <w:rsid w:val="007638A3"/>
    <w:rsid w:val="007642A1"/>
    <w:rsid w:val="0076653B"/>
    <w:rsid w:val="00771175"/>
    <w:rsid w:val="00771BA6"/>
    <w:rsid w:val="007734BE"/>
    <w:rsid w:val="00773AB1"/>
    <w:rsid w:val="00773BD5"/>
    <w:rsid w:val="00782750"/>
    <w:rsid w:val="007827F0"/>
    <w:rsid w:val="00785A98"/>
    <w:rsid w:val="00785CA2"/>
    <w:rsid w:val="007871D7"/>
    <w:rsid w:val="00793D09"/>
    <w:rsid w:val="0079541D"/>
    <w:rsid w:val="00795878"/>
    <w:rsid w:val="007A54DD"/>
    <w:rsid w:val="007A7E55"/>
    <w:rsid w:val="007B05B6"/>
    <w:rsid w:val="007B53B6"/>
    <w:rsid w:val="007B54B5"/>
    <w:rsid w:val="007B79FB"/>
    <w:rsid w:val="007C08B6"/>
    <w:rsid w:val="007C0FAB"/>
    <w:rsid w:val="007C1D12"/>
    <w:rsid w:val="007C2E1D"/>
    <w:rsid w:val="007C2E9E"/>
    <w:rsid w:val="007C4EDE"/>
    <w:rsid w:val="007C6B78"/>
    <w:rsid w:val="007D05F8"/>
    <w:rsid w:val="007D5812"/>
    <w:rsid w:val="007D74E6"/>
    <w:rsid w:val="007E0FCA"/>
    <w:rsid w:val="007E58B4"/>
    <w:rsid w:val="007F1497"/>
    <w:rsid w:val="007F4300"/>
    <w:rsid w:val="007F494C"/>
    <w:rsid w:val="007F53CA"/>
    <w:rsid w:val="007F554E"/>
    <w:rsid w:val="007F68AC"/>
    <w:rsid w:val="00800C89"/>
    <w:rsid w:val="00805CA3"/>
    <w:rsid w:val="00805FDB"/>
    <w:rsid w:val="0081057D"/>
    <w:rsid w:val="0081296D"/>
    <w:rsid w:val="00812BF2"/>
    <w:rsid w:val="00814C74"/>
    <w:rsid w:val="008156A0"/>
    <w:rsid w:val="008167F8"/>
    <w:rsid w:val="00820188"/>
    <w:rsid w:val="008261D6"/>
    <w:rsid w:val="00826E48"/>
    <w:rsid w:val="0083081D"/>
    <w:rsid w:val="0083129C"/>
    <w:rsid w:val="00831DA6"/>
    <w:rsid w:val="00832D54"/>
    <w:rsid w:val="00836D63"/>
    <w:rsid w:val="00842D24"/>
    <w:rsid w:val="008449BF"/>
    <w:rsid w:val="00846D26"/>
    <w:rsid w:val="00846D88"/>
    <w:rsid w:val="0085175E"/>
    <w:rsid w:val="00851832"/>
    <w:rsid w:val="0085209B"/>
    <w:rsid w:val="008521D3"/>
    <w:rsid w:val="008553E4"/>
    <w:rsid w:val="00857711"/>
    <w:rsid w:val="00862F54"/>
    <w:rsid w:val="00864158"/>
    <w:rsid w:val="0087154C"/>
    <w:rsid w:val="00872B3D"/>
    <w:rsid w:val="00873532"/>
    <w:rsid w:val="00873FE8"/>
    <w:rsid w:val="00874CCA"/>
    <w:rsid w:val="00876179"/>
    <w:rsid w:val="0087650C"/>
    <w:rsid w:val="008814E5"/>
    <w:rsid w:val="0088238B"/>
    <w:rsid w:val="0088400B"/>
    <w:rsid w:val="00885749"/>
    <w:rsid w:val="00885AB6"/>
    <w:rsid w:val="00887A40"/>
    <w:rsid w:val="00887DF9"/>
    <w:rsid w:val="00890A65"/>
    <w:rsid w:val="00895061"/>
    <w:rsid w:val="008A40C0"/>
    <w:rsid w:val="008A429C"/>
    <w:rsid w:val="008A54D8"/>
    <w:rsid w:val="008B0790"/>
    <w:rsid w:val="008B3CE2"/>
    <w:rsid w:val="008B44CC"/>
    <w:rsid w:val="008B59F0"/>
    <w:rsid w:val="008B6B6E"/>
    <w:rsid w:val="008C0824"/>
    <w:rsid w:val="008C1897"/>
    <w:rsid w:val="008C208B"/>
    <w:rsid w:val="008C3CCC"/>
    <w:rsid w:val="008C7467"/>
    <w:rsid w:val="008C76BD"/>
    <w:rsid w:val="008D0E84"/>
    <w:rsid w:val="008D28D2"/>
    <w:rsid w:val="008D2D15"/>
    <w:rsid w:val="008D6864"/>
    <w:rsid w:val="008E197B"/>
    <w:rsid w:val="008E1A20"/>
    <w:rsid w:val="008E3597"/>
    <w:rsid w:val="008F2680"/>
    <w:rsid w:val="00900FDA"/>
    <w:rsid w:val="0090183A"/>
    <w:rsid w:val="009043AF"/>
    <w:rsid w:val="009069B5"/>
    <w:rsid w:val="00906B38"/>
    <w:rsid w:val="009105C5"/>
    <w:rsid w:val="0091269B"/>
    <w:rsid w:val="00921E6E"/>
    <w:rsid w:val="0092542A"/>
    <w:rsid w:val="009255CD"/>
    <w:rsid w:val="00926828"/>
    <w:rsid w:val="009270F6"/>
    <w:rsid w:val="00927473"/>
    <w:rsid w:val="00934277"/>
    <w:rsid w:val="009358A0"/>
    <w:rsid w:val="00935B6E"/>
    <w:rsid w:val="00940B69"/>
    <w:rsid w:val="00941979"/>
    <w:rsid w:val="009421C1"/>
    <w:rsid w:val="00944B97"/>
    <w:rsid w:val="009463F2"/>
    <w:rsid w:val="00950782"/>
    <w:rsid w:val="00953B56"/>
    <w:rsid w:val="00955F07"/>
    <w:rsid w:val="00956CDE"/>
    <w:rsid w:val="00963899"/>
    <w:rsid w:val="00964ECE"/>
    <w:rsid w:val="009713AB"/>
    <w:rsid w:val="00975F32"/>
    <w:rsid w:val="0098284C"/>
    <w:rsid w:val="00983AF4"/>
    <w:rsid w:val="00996176"/>
    <w:rsid w:val="009A1242"/>
    <w:rsid w:val="009A132A"/>
    <w:rsid w:val="009A1CBB"/>
    <w:rsid w:val="009A4F02"/>
    <w:rsid w:val="009A5DD9"/>
    <w:rsid w:val="009B14C3"/>
    <w:rsid w:val="009B15D3"/>
    <w:rsid w:val="009B362A"/>
    <w:rsid w:val="009B5D2F"/>
    <w:rsid w:val="009B6346"/>
    <w:rsid w:val="009C05FE"/>
    <w:rsid w:val="009C6DF2"/>
    <w:rsid w:val="009D070E"/>
    <w:rsid w:val="009D5448"/>
    <w:rsid w:val="009D5B38"/>
    <w:rsid w:val="009E4BB2"/>
    <w:rsid w:val="009E5611"/>
    <w:rsid w:val="009E5745"/>
    <w:rsid w:val="009E73D5"/>
    <w:rsid w:val="009F43F4"/>
    <w:rsid w:val="009F500E"/>
    <w:rsid w:val="009F5D3D"/>
    <w:rsid w:val="009F6446"/>
    <w:rsid w:val="009F6BB3"/>
    <w:rsid w:val="00A0003E"/>
    <w:rsid w:val="00A02428"/>
    <w:rsid w:val="00A0282E"/>
    <w:rsid w:val="00A0406B"/>
    <w:rsid w:val="00A0577E"/>
    <w:rsid w:val="00A10D0E"/>
    <w:rsid w:val="00A12346"/>
    <w:rsid w:val="00A13E54"/>
    <w:rsid w:val="00A14B51"/>
    <w:rsid w:val="00A1729A"/>
    <w:rsid w:val="00A173B3"/>
    <w:rsid w:val="00A17D08"/>
    <w:rsid w:val="00A22C23"/>
    <w:rsid w:val="00A260B1"/>
    <w:rsid w:val="00A313D5"/>
    <w:rsid w:val="00A3180F"/>
    <w:rsid w:val="00A31DE7"/>
    <w:rsid w:val="00A36178"/>
    <w:rsid w:val="00A415AE"/>
    <w:rsid w:val="00A42D6E"/>
    <w:rsid w:val="00A43302"/>
    <w:rsid w:val="00A44608"/>
    <w:rsid w:val="00A44A83"/>
    <w:rsid w:val="00A52D81"/>
    <w:rsid w:val="00A564DE"/>
    <w:rsid w:val="00A60676"/>
    <w:rsid w:val="00A60828"/>
    <w:rsid w:val="00A630DA"/>
    <w:rsid w:val="00A71482"/>
    <w:rsid w:val="00A73CD0"/>
    <w:rsid w:val="00A837BC"/>
    <w:rsid w:val="00A84774"/>
    <w:rsid w:val="00A906D8"/>
    <w:rsid w:val="00A95E6E"/>
    <w:rsid w:val="00A96A01"/>
    <w:rsid w:val="00AA384D"/>
    <w:rsid w:val="00AB039A"/>
    <w:rsid w:val="00AB23E9"/>
    <w:rsid w:val="00AB3C40"/>
    <w:rsid w:val="00AB3D3D"/>
    <w:rsid w:val="00AB5FCB"/>
    <w:rsid w:val="00AC136C"/>
    <w:rsid w:val="00AD20AE"/>
    <w:rsid w:val="00AD3E7C"/>
    <w:rsid w:val="00AE2C7E"/>
    <w:rsid w:val="00AE316E"/>
    <w:rsid w:val="00AE3BBE"/>
    <w:rsid w:val="00AE42A6"/>
    <w:rsid w:val="00AF13BD"/>
    <w:rsid w:val="00AF1781"/>
    <w:rsid w:val="00AF5738"/>
    <w:rsid w:val="00B05D3B"/>
    <w:rsid w:val="00B061BB"/>
    <w:rsid w:val="00B067BB"/>
    <w:rsid w:val="00B06E74"/>
    <w:rsid w:val="00B134CE"/>
    <w:rsid w:val="00B23253"/>
    <w:rsid w:val="00B2328B"/>
    <w:rsid w:val="00B252B7"/>
    <w:rsid w:val="00B25BD6"/>
    <w:rsid w:val="00B265EA"/>
    <w:rsid w:val="00B335E2"/>
    <w:rsid w:val="00B34B79"/>
    <w:rsid w:val="00B35188"/>
    <w:rsid w:val="00B3600A"/>
    <w:rsid w:val="00B4042D"/>
    <w:rsid w:val="00B41408"/>
    <w:rsid w:val="00B41E3B"/>
    <w:rsid w:val="00B4218D"/>
    <w:rsid w:val="00B454C4"/>
    <w:rsid w:val="00B50568"/>
    <w:rsid w:val="00B513AB"/>
    <w:rsid w:val="00B5216A"/>
    <w:rsid w:val="00B523D8"/>
    <w:rsid w:val="00B53046"/>
    <w:rsid w:val="00B60B3B"/>
    <w:rsid w:val="00B61356"/>
    <w:rsid w:val="00B618FF"/>
    <w:rsid w:val="00B619B2"/>
    <w:rsid w:val="00B6557F"/>
    <w:rsid w:val="00B671DE"/>
    <w:rsid w:val="00B72E03"/>
    <w:rsid w:val="00B72EAC"/>
    <w:rsid w:val="00B74414"/>
    <w:rsid w:val="00B7794F"/>
    <w:rsid w:val="00B819D5"/>
    <w:rsid w:val="00B82F62"/>
    <w:rsid w:val="00B83D48"/>
    <w:rsid w:val="00B86712"/>
    <w:rsid w:val="00BA1063"/>
    <w:rsid w:val="00BA5AAF"/>
    <w:rsid w:val="00BB048B"/>
    <w:rsid w:val="00BB2195"/>
    <w:rsid w:val="00BB2433"/>
    <w:rsid w:val="00BB37CC"/>
    <w:rsid w:val="00BB4460"/>
    <w:rsid w:val="00BB5986"/>
    <w:rsid w:val="00BB7C6A"/>
    <w:rsid w:val="00BB7CC6"/>
    <w:rsid w:val="00BC27E1"/>
    <w:rsid w:val="00BC4642"/>
    <w:rsid w:val="00BC47BE"/>
    <w:rsid w:val="00BC5E3E"/>
    <w:rsid w:val="00BD07D8"/>
    <w:rsid w:val="00BD3F6F"/>
    <w:rsid w:val="00BD4E1E"/>
    <w:rsid w:val="00BD5A00"/>
    <w:rsid w:val="00BD5A25"/>
    <w:rsid w:val="00BE0D2C"/>
    <w:rsid w:val="00BE26FE"/>
    <w:rsid w:val="00BF0C42"/>
    <w:rsid w:val="00BF4BD4"/>
    <w:rsid w:val="00C158DB"/>
    <w:rsid w:val="00C16C2A"/>
    <w:rsid w:val="00C21465"/>
    <w:rsid w:val="00C24DF4"/>
    <w:rsid w:val="00C33ED7"/>
    <w:rsid w:val="00C34416"/>
    <w:rsid w:val="00C37B3A"/>
    <w:rsid w:val="00C46E2F"/>
    <w:rsid w:val="00C55D5D"/>
    <w:rsid w:val="00C60EEC"/>
    <w:rsid w:val="00C61952"/>
    <w:rsid w:val="00C671A1"/>
    <w:rsid w:val="00C70849"/>
    <w:rsid w:val="00C72859"/>
    <w:rsid w:val="00C74D69"/>
    <w:rsid w:val="00C80AF4"/>
    <w:rsid w:val="00C80EDB"/>
    <w:rsid w:val="00C8205C"/>
    <w:rsid w:val="00C84F2C"/>
    <w:rsid w:val="00C85ED5"/>
    <w:rsid w:val="00C86462"/>
    <w:rsid w:val="00C8739A"/>
    <w:rsid w:val="00C95B83"/>
    <w:rsid w:val="00CA0877"/>
    <w:rsid w:val="00CA1A16"/>
    <w:rsid w:val="00CA3664"/>
    <w:rsid w:val="00CB1361"/>
    <w:rsid w:val="00CB1E0C"/>
    <w:rsid w:val="00CB2C0F"/>
    <w:rsid w:val="00CB372D"/>
    <w:rsid w:val="00CB5A15"/>
    <w:rsid w:val="00CB6BD4"/>
    <w:rsid w:val="00CB78CA"/>
    <w:rsid w:val="00CC0E6A"/>
    <w:rsid w:val="00CC3906"/>
    <w:rsid w:val="00CC430D"/>
    <w:rsid w:val="00CD1349"/>
    <w:rsid w:val="00CD3CE0"/>
    <w:rsid w:val="00CE3F3F"/>
    <w:rsid w:val="00CE5F7D"/>
    <w:rsid w:val="00CE654C"/>
    <w:rsid w:val="00CE7679"/>
    <w:rsid w:val="00CF2E83"/>
    <w:rsid w:val="00CF7B7A"/>
    <w:rsid w:val="00D04A4A"/>
    <w:rsid w:val="00D07079"/>
    <w:rsid w:val="00D16993"/>
    <w:rsid w:val="00D1726C"/>
    <w:rsid w:val="00D17B10"/>
    <w:rsid w:val="00D205C5"/>
    <w:rsid w:val="00D20A75"/>
    <w:rsid w:val="00D21657"/>
    <w:rsid w:val="00D22317"/>
    <w:rsid w:val="00D22B17"/>
    <w:rsid w:val="00D23FD6"/>
    <w:rsid w:val="00D25C51"/>
    <w:rsid w:val="00D30002"/>
    <w:rsid w:val="00D32714"/>
    <w:rsid w:val="00D33BB5"/>
    <w:rsid w:val="00D3476E"/>
    <w:rsid w:val="00D36B4F"/>
    <w:rsid w:val="00D37C1E"/>
    <w:rsid w:val="00D40D29"/>
    <w:rsid w:val="00D41B9E"/>
    <w:rsid w:val="00D424C3"/>
    <w:rsid w:val="00D45D56"/>
    <w:rsid w:val="00D47433"/>
    <w:rsid w:val="00D511BF"/>
    <w:rsid w:val="00D54214"/>
    <w:rsid w:val="00D55039"/>
    <w:rsid w:val="00D56760"/>
    <w:rsid w:val="00D57F00"/>
    <w:rsid w:val="00D623A1"/>
    <w:rsid w:val="00D62726"/>
    <w:rsid w:val="00D70A13"/>
    <w:rsid w:val="00D72A10"/>
    <w:rsid w:val="00D764FD"/>
    <w:rsid w:val="00D86ED9"/>
    <w:rsid w:val="00D912B5"/>
    <w:rsid w:val="00D91FAA"/>
    <w:rsid w:val="00D92261"/>
    <w:rsid w:val="00D94EB9"/>
    <w:rsid w:val="00D95118"/>
    <w:rsid w:val="00DA58E6"/>
    <w:rsid w:val="00DA6386"/>
    <w:rsid w:val="00DB0235"/>
    <w:rsid w:val="00DB1A73"/>
    <w:rsid w:val="00DB216E"/>
    <w:rsid w:val="00DB33ED"/>
    <w:rsid w:val="00DB3B25"/>
    <w:rsid w:val="00DB508F"/>
    <w:rsid w:val="00DB6282"/>
    <w:rsid w:val="00DB736F"/>
    <w:rsid w:val="00DB74EA"/>
    <w:rsid w:val="00DB7888"/>
    <w:rsid w:val="00DB794C"/>
    <w:rsid w:val="00DC27DD"/>
    <w:rsid w:val="00DD0AF7"/>
    <w:rsid w:val="00DD1329"/>
    <w:rsid w:val="00DD1804"/>
    <w:rsid w:val="00DD3FC6"/>
    <w:rsid w:val="00DD49B0"/>
    <w:rsid w:val="00DD6773"/>
    <w:rsid w:val="00DD7020"/>
    <w:rsid w:val="00DE23CD"/>
    <w:rsid w:val="00DE4744"/>
    <w:rsid w:val="00DE681D"/>
    <w:rsid w:val="00DE6845"/>
    <w:rsid w:val="00DE7B3F"/>
    <w:rsid w:val="00DF03CC"/>
    <w:rsid w:val="00DF2AE4"/>
    <w:rsid w:val="00DF5084"/>
    <w:rsid w:val="00DF58FC"/>
    <w:rsid w:val="00DF67D5"/>
    <w:rsid w:val="00E00B8D"/>
    <w:rsid w:val="00E00BEE"/>
    <w:rsid w:val="00E01728"/>
    <w:rsid w:val="00E056D6"/>
    <w:rsid w:val="00E0625E"/>
    <w:rsid w:val="00E0703A"/>
    <w:rsid w:val="00E07950"/>
    <w:rsid w:val="00E10008"/>
    <w:rsid w:val="00E12497"/>
    <w:rsid w:val="00E1270D"/>
    <w:rsid w:val="00E133AB"/>
    <w:rsid w:val="00E147B8"/>
    <w:rsid w:val="00E149AB"/>
    <w:rsid w:val="00E14DDD"/>
    <w:rsid w:val="00E1520D"/>
    <w:rsid w:val="00E15D84"/>
    <w:rsid w:val="00E30668"/>
    <w:rsid w:val="00E30F86"/>
    <w:rsid w:val="00E33589"/>
    <w:rsid w:val="00E34BC9"/>
    <w:rsid w:val="00E3667C"/>
    <w:rsid w:val="00E4063C"/>
    <w:rsid w:val="00E40E6B"/>
    <w:rsid w:val="00E41618"/>
    <w:rsid w:val="00E47965"/>
    <w:rsid w:val="00E50330"/>
    <w:rsid w:val="00E53D14"/>
    <w:rsid w:val="00E5647F"/>
    <w:rsid w:val="00E56E39"/>
    <w:rsid w:val="00E62795"/>
    <w:rsid w:val="00E6309F"/>
    <w:rsid w:val="00E664FD"/>
    <w:rsid w:val="00E7073B"/>
    <w:rsid w:val="00E745A6"/>
    <w:rsid w:val="00E75B91"/>
    <w:rsid w:val="00E80916"/>
    <w:rsid w:val="00E831BC"/>
    <w:rsid w:val="00E87472"/>
    <w:rsid w:val="00E903AF"/>
    <w:rsid w:val="00E941B1"/>
    <w:rsid w:val="00E9443E"/>
    <w:rsid w:val="00E952C5"/>
    <w:rsid w:val="00E95E83"/>
    <w:rsid w:val="00E963A8"/>
    <w:rsid w:val="00EA3E35"/>
    <w:rsid w:val="00EA55B0"/>
    <w:rsid w:val="00EB11F8"/>
    <w:rsid w:val="00EB7482"/>
    <w:rsid w:val="00EC00C5"/>
    <w:rsid w:val="00EC5164"/>
    <w:rsid w:val="00EC6794"/>
    <w:rsid w:val="00ED0D2E"/>
    <w:rsid w:val="00ED3A00"/>
    <w:rsid w:val="00ED5C04"/>
    <w:rsid w:val="00ED6EE3"/>
    <w:rsid w:val="00ED7547"/>
    <w:rsid w:val="00EE08A4"/>
    <w:rsid w:val="00EF2D34"/>
    <w:rsid w:val="00EF4C2B"/>
    <w:rsid w:val="00EF4D21"/>
    <w:rsid w:val="00EF508D"/>
    <w:rsid w:val="00F01CC2"/>
    <w:rsid w:val="00F05C52"/>
    <w:rsid w:val="00F1171F"/>
    <w:rsid w:val="00F1246A"/>
    <w:rsid w:val="00F131BB"/>
    <w:rsid w:val="00F14867"/>
    <w:rsid w:val="00F16F3F"/>
    <w:rsid w:val="00F21DB0"/>
    <w:rsid w:val="00F2336E"/>
    <w:rsid w:val="00F26449"/>
    <w:rsid w:val="00F26793"/>
    <w:rsid w:val="00F272CA"/>
    <w:rsid w:val="00F30217"/>
    <w:rsid w:val="00F311AC"/>
    <w:rsid w:val="00F31F1B"/>
    <w:rsid w:val="00F33CBD"/>
    <w:rsid w:val="00F4186F"/>
    <w:rsid w:val="00F42CA3"/>
    <w:rsid w:val="00F440FD"/>
    <w:rsid w:val="00F45A0C"/>
    <w:rsid w:val="00F504F4"/>
    <w:rsid w:val="00F510C8"/>
    <w:rsid w:val="00F51F73"/>
    <w:rsid w:val="00F55EBF"/>
    <w:rsid w:val="00F5764F"/>
    <w:rsid w:val="00F615A5"/>
    <w:rsid w:val="00F61F95"/>
    <w:rsid w:val="00F6421E"/>
    <w:rsid w:val="00F66542"/>
    <w:rsid w:val="00F706B5"/>
    <w:rsid w:val="00F70B6B"/>
    <w:rsid w:val="00F7105C"/>
    <w:rsid w:val="00F74A11"/>
    <w:rsid w:val="00F75D55"/>
    <w:rsid w:val="00F774FE"/>
    <w:rsid w:val="00F8241E"/>
    <w:rsid w:val="00F859F7"/>
    <w:rsid w:val="00F9050F"/>
    <w:rsid w:val="00F91588"/>
    <w:rsid w:val="00F91A83"/>
    <w:rsid w:val="00F91F63"/>
    <w:rsid w:val="00F927FD"/>
    <w:rsid w:val="00F92A10"/>
    <w:rsid w:val="00F93FC9"/>
    <w:rsid w:val="00F95083"/>
    <w:rsid w:val="00FA244E"/>
    <w:rsid w:val="00FA381D"/>
    <w:rsid w:val="00FA5112"/>
    <w:rsid w:val="00FB2A4E"/>
    <w:rsid w:val="00FB3508"/>
    <w:rsid w:val="00FB47C5"/>
    <w:rsid w:val="00FB4873"/>
    <w:rsid w:val="00FC11EB"/>
    <w:rsid w:val="00FC3587"/>
    <w:rsid w:val="00FC5576"/>
    <w:rsid w:val="00FD1E9B"/>
    <w:rsid w:val="00FD33E7"/>
    <w:rsid w:val="00FD3506"/>
    <w:rsid w:val="00FD6055"/>
    <w:rsid w:val="00FE2246"/>
    <w:rsid w:val="00FE431D"/>
    <w:rsid w:val="00FF0442"/>
    <w:rsid w:val="00FF32F1"/>
    <w:rsid w:val="00FF3D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413E1"/>
  <w15:docId w15:val="{8A14D903-8FFE-4665-8D06-B33426D2C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7D"/>
    <w:pPr>
      <w:spacing w:after="0" w:line="360" w:lineRule="auto"/>
      <w:ind w:firstLine="720"/>
      <w:jc w:val="both"/>
    </w:pPr>
  </w:style>
  <w:style w:type="paragraph" w:styleId="Heading1">
    <w:name w:val="heading 1"/>
    <w:basedOn w:val="Normal"/>
    <w:next w:val="Normal"/>
    <w:link w:val="Heading1Char"/>
    <w:uiPriority w:val="9"/>
    <w:qFormat/>
    <w:rsid w:val="003A0724"/>
    <w:pPr>
      <w:keepNext/>
      <w:keepLines/>
      <w:numPr>
        <w:numId w:val="6"/>
      </w:numPr>
      <w:spacing w:before="240"/>
      <w:outlineLvl w:val="0"/>
    </w:pPr>
    <w:rPr>
      <w:rFonts w:eastAsiaTheme="majorEastAsia" w:cstheme="majorBidi"/>
      <w:b/>
      <w:caps/>
      <w:sz w:val="28"/>
      <w:szCs w:val="32"/>
    </w:rPr>
  </w:style>
  <w:style w:type="paragraph" w:styleId="Heading2">
    <w:name w:val="heading 2"/>
    <w:basedOn w:val="Normal"/>
    <w:next w:val="Normal"/>
    <w:link w:val="Heading2Char"/>
    <w:uiPriority w:val="9"/>
    <w:unhideWhenUsed/>
    <w:qFormat/>
    <w:rsid w:val="00800C89"/>
    <w:pPr>
      <w:keepNext/>
      <w:keepLines/>
      <w:numPr>
        <w:ilvl w:val="1"/>
        <w:numId w:val="6"/>
      </w:numPr>
      <w:spacing w:before="4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F2336E"/>
    <w:pPr>
      <w:keepNext/>
      <w:keepLines/>
      <w:numPr>
        <w:ilvl w:val="2"/>
        <w:numId w:val="6"/>
      </w:numPr>
      <w:spacing w:before="4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CC430D"/>
    <w:pPr>
      <w:keepNext/>
      <w:keepLines/>
      <w:numPr>
        <w:ilvl w:val="3"/>
        <w:numId w:val="6"/>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C430D"/>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C430D"/>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C430D"/>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C430D"/>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C430D"/>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724"/>
    <w:rPr>
      <w:rFonts w:eastAsiaTheme="majorEastAsia" w:cstheme="majorBidi"/>
      <w:b/>
      <w:caps/>
      <w:sz w:val="28"/>
      <w:szCs w:val="32"/>
    </w:rPr>
  </w:style>
  <w:style w:type="character" w:customStyle="1" w:styleId="Heading2Char">
    <w:name w:val="Heading 2 Char"/>
    <w:basedOn w:val="DefaultParagraphFont"/>
    <w:link w:val="Heading2"/>
    <w:uiPriority w:val="9"/>
    <w:rsid w:val="00800C89"/>
    <w:rPr>
      <w:rFonts w:eastAsiaTheme="majorEastAsia" w:cstheme="majorBidi"/>
      <w:sz w:val="28"/>
      <w:szCs w:val="26"/>
    </w:rPr>
  </w:style>
  <w:style w:type="table" w:styleId="TableGrid">
    <w:name w:val="Table Grid"/>
    <w:basedOn w:val="TableNormal"/>
    <w:uiPriority w:val="39"/>
    <w:rsid w:val="00793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3D09"/>
    <w:pPr>
      <w:ind w:left="720"/>
      <w:contextualSpacing/>
    </w:pPr>
  </w:style>
  <w:style w:type="paragraph" w:customStyle="1" w:styleId="Default">
    <w:name w:val="Default"/>
    <w:rsid w:val="00793D09"/>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rsid w:val="00F2336E"/>
    <w:rPr>
      <w:rFonts w:eastAsiaTheme="majorEastAsia" w:cstheme="majorBidi"/>
      <w:szCs w:val="24"/>
    </w:rPr>
  </w:style>
  <w:style w:type="character" w:styleId="CommentReference">
    <w:name w:val="annotation reference"/>
    <w:basedOn w:val="DefaultParagraphFont"/>
    <w:uiPriority w:val="99"/>
    <w:semiHidden/>
    <w:unhideWhenUsed/>
    <w:rsid w:val="00771BA6"/>
    <w:rPr>
      <w:sz w:val="16"/>
      <w:szCs w:val="16"/>
    </w:rPr>
  </w:style>
  <w:style w:type="paragraph" w:styleId="CommentText">
    <w:name w:val="annotation text"/>
    <w:basedOn w:val="Normal"/>
    <w:link w:val="CommentTextChar"/>
    <w:uiPriority w:val="99"/>
    <w:unhideWhenUsed/>
    <w:rsid w:val="00771BA6"/>
    <w:pPr>
      <w:spacing w:line="240" w:lineRule="auto"/>
    </w:pPr>
    <w:rPr>
      <w:sz w:val="20"/>
      <w:szCs w:val="20"/>
    </w:rPr>
  </w:style>
  <w:style w:type="character" w:customStyle="1" w:styleId="CommentTextChar">
    <w:name w:val="Comment Text Char"/>
    <w:basedOn w:val="DefaultParagraphFont"/>
    <w:link w:val="CommentText"/>
    <w:uiPriority w:val="99"/>
    <w:rsid w:val="00771BA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71BA6"/>
    <w:rPr>
      <w:b/>
      <w:bCs/>
    </w:rPr>
  </w:style>
  <w:style w:type="character" w:customStyle="1" w:styleId="CommentSubjectChar">
    <w:name w:val="Comment Subject Char"/>
    <w:basedOn w:val="CommentTextChar"/>
    <w:link w:val="CommentSubject"/>
    <w:uiPriority w:val="99"/>
    <w:semiHidden/>
    <w:rsid w:val="00771BA6"/>
    <w:rPr>
      <w:rFonts w:ascii="Times New Roman" w:hAnsi="Times New Roman"/>
      <w:b/>
      <w:bCs/>
      <w:sz w:val="20"/>
      <w:szCs w:val="20"/>
    </w:rPr>
  </w:style>
  <w:style w:type="paragraph" w:styleId="TOCHeading">
    <w:name w:val="TOC Heading"/>
    <w:basedOn w:val="Heading1"/>
    <w:next w:val="Normal"/>
    <w:uiPriority w:val="39"/>
    <w:unhideWhenUsed/>
    <w:qFormat/>
    <w:rsid w:val="000F686B"/>
    <w:pPr>
      <w:numPr>
        <w:numId w:val="0"/>
      </w:numPr>
      <w:spacing w:line="259" w:lineRule="auto"/>
      <w:outlineLvl w:val="9"/>
    </w:pPr>
    <w:rPr>
      <w:rFonts w:asciiTheme="majorHAnsi" w:hAnsiTheme="majorHAnsi"/>
      <w:b w:val="0"/>
      <w:caps w:val="0"/>
      <w:color w:val="2F5496" w:themeColor="accent1" w:themeShade="BF"/>
      <w:lang w:eastAsia="lv-LV"/>
    </w:rPr>
  </w:style>
  <w:style w:type="paragraph" w:styleId="TOC1">
    <w:name w:val="toc 1"/>
    <w:basedOn w:val="Normal"/>
    <w:next w:val="Normal"/>
    <w:autoRedefine/>
    <w:uiPriority w:val="39"/>
    <w:unhideWhenUsed/>
    <w:rsid w:val="00290A09"/>
    <w:pPr>
      <w:tabs>
        <w:tab w:val="left" w:pos="1100"/>
        <w:tab w:val="right" w:leader="dot" w:pos="9016"/>
      </w:tabs>
      <w:spacing w:after="100"/>
    </w:pPr>
  </w:style>
  <w:style w:type="paragraph" w:styleId="TOC2">
    <w:name w:val="toc 2"/>
    <w:basedOn w:val="Normal"/>
    <w:next w:val="Normal"/>
    <w:autoRedefine/>
    <w:uiPriority w:val="39"/>
    <w:unhideWhenUsed/>
    <w:rsid w:val="000F686B"/>
    <w:pPr>
      <w:spacing w:after="100"/>
      <w:ind w:left="240"/>
    </w:pPr>
  </w:style>
  <w:style w:type="paragraph" w:styleId="TOC3">
    <w:name w:val="toc 3"/>
    <w:basedOn w:val="Normal"/>
    <w:next w:val="Normal"/>
    <w:autoRedefine/>
    <w:uiPriority w:val="39"/>
    <w:unhideWhenUsed/>
    <w:rsid w:val="000F686B"/>
    <w:pPr>
      <w:spacing w:after="100"/>
      <w:ind w:left="480"/>
    </w:pPr>
  </w:style>
  <w:style w:type="character" w:styleId="Hyperlink">
    <w:name w:val="Hyperlink"/>
    <w:basedOn w:val="DefaultParagraphFont"/>
    <w:uiPriority w:val="99"/>
    <w:unhideWhenUsed/>
    <w:rsid w:val="000F686B"/>
    <w:rPr>
      <w:color w:val="0563C1" w:themeColor="hyperlink"/>
      <w:u w:val="single"/>
    </w:rPr>
  </w:style>
  <w:style w:type="character" w:customStyle="1" w:styleId="Heading4Char">
    <w:name w:val="Heading 4 Char"/>
    <w:basedOn w:val="DefaultParagraphFont"/>
    <w:link w:val="Heading4"/>
    <w:uiPriority w:val="9"/>
    <w:semiHidden/>
    <w:rsid w:val="00CC430D"/>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CC430D"/>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CC430D"/>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CC430D"/>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CC430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C430D"/>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D424C3"/>
    <w:rPr>
      <w:color w:val="605E5C"/>
      <w:shd w:val="clear" w:color="auto" w:fill="E1DFDD"/>
    </w:rPr>
  </w:style>
  <w:style w:type="paragraph" w:styleId="Caption">
    <w:name w:val="caption"/>
    <w:basedOn w:val="Normal"/>
    <w:next w:val="Normal"/>
    <w:uiPriority w:val="35"/>
    <w:unhideWhenUsed/>
    <w:qFormat/>
    <w:rsid w:val="00BA1063"/>
    <w:pPr>
      <w:spacing w:after="200" w:line="240" w:lineRule="auto"/>
    </w:pPr>
    <w:rPr>
      <w:i/>
      <w:iCs/>
      <w:color w:val="44546A" w:themeColor="text2"/>
      <w:sz w:val="18"/>
      <w:szCs w:val="18"/>
    </w:rPr>
  </w:style>
  <w:style w:type="paragraph" w:styleId="Revision">
    <w:name w:val="Revision"/>
    <w:hidden/>
    <w:uiPriority w:val="99"/>
    <w:semiHidden/>
    <w:rsid w:val="002D56EB"/>
    <w:pPr>
      <w:spacing w:after="0" w:line="240" w:lineRule="auto"/>
    </w:pPr>
    <w:rPr>
      <w:rFonts w:ascii="Times New Roman" w:hAnsi="Times New Roman"/>
      <w:sz w:val="24"/>
    </w:rPr>
  </w:style>
  <w:style w:type="paragraph" w:styleId="Header">
    <w:name w:val="header"/>
    <w:basedOn w:val="Normal"/>
    <w:link w:val="HeaderChar"/>
    <w:uiPriority w:val="99"/>
    <w:unhideWhenUsed/>
    <w:rsid w:val="001118E6"/>
    <w:pPr>
      <w:tabs>
        <w:tab w:val="center" w:pos="4153"/>
        <w:tab w:val="right" w:pos="8306"/>
      </w:tabs>
      <w:spacing w:line="240" w:lineRule="auto"/>
    </w:pPr>
  </w:style>
  <w:style w:type="character" w:customStyle="1" w:styleId="HeaderChar">
    <w:name w:val="Header Char"/>
    <w:basedOn w:val="DefaultParagraphFont"/>
    <w:link w:val="Header"/>
    <w:uiPriority w:val="99"/>
    <w:rsid w:val="001118E6"/>
  </w:style>
  <w:style w:type="paragraph" w:styleId="Footer">
    <w:name w:val="footer"/>
    <w:basedOn w:val="Normal"/>
    <w:link w:val="FooterChar"/>
    <w:uiPriority w:val="99"/>
    <w:unhideWhenUsed/>
    <w:rsid w:val="001118E6"/>
    <w:pPr>
      <w:tabs>
        <w:tab w:val="center" w:pos="4153"/>
        <w:tab w:val="right" w:pos="8306"/>
      </w:tabs>
      <w:spacing w:line="240" w:lineRule="auto"/>
    </w:pPr>
  </w:style>
  <w:style w:type="character" w:customStyle="1" w:styleId="FooterChar">
    <w:name w:val="Footer Char"/>
    <w:basedOn w:val="DefaultParagraphFont"/>
    <w:link w:val="Footer"/>
    <w:uiPriority w:val="99"/>
    <w:rsid w:val="00111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726628">
      <w:bodyDiv w:val="1"/>
      <w:marLeft w:val="0"/>
      <w:marRight w:val="0"/>
      <w:marTop w:val="0"/>
      <w:marBottom w:val="0"/>
      <w:divBdr>
        <w:top w:val="none" w:sz="0" w:space="0" w:color="auto"/>
        <w:left w:val="none" w:sz="0" w:space="0" w:color="auto"/>
        <w:bottom w:val="none" w:sz="0" w:space="0" w:color="auto"/>
        <w:right w:val="none" w:sz="0" w:space="0" w:color="auto"/>
      </w:divBdr>
    </w:div>
    <w:div w:id="953094127">
      <w:bodyDiv w:val="1"/>
      <w:marLeft w:val="0"/>
      <w:marRight w:val="0"/>
      <w:marTop w:val="0"/>
      <w:marBottom w:val="0"/>
      <w:divBdr>
        <w:top w:val="none" w:sz="0" w:space="0" w:color="auto"/>
        <w:left w:val="none" w:sz="0" w:space="0" w:color="auto"/>
        <w:bottom w:val="none" w:sz="0" w:space="0" w:color="auto"/>
        <w:right w:val="none" w:sz="0" w:space="0" w:color="auto"/>
      </w:divBdr>
      <w:divsChild>
        <w:div w:id="15068256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ior@bior.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981FE-6F80-42D3-A6A2-DC58B1EB2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37</Pages>
  <Words>34509</Words>
  <Characters>19671</Characters>
  <Application>Microsoft Office Word</Application>
  <DocSecurity>0</DocSecurity>
  <Lines>163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Dērica</dc:creator>
  <cp:keywords/>
  <dc:description/>
  <cp:lastModifiedBy>Baiba Skuja</cp:lastModifiedBy>
  <cp:revision>5</cp:revision>
  <dcterms:created xsi:type="dcterms:W3CDTF">2026-07-16T10:48:00Z</dcterms:created>
  <dcterms:modified xsi:type="dcterms:W3CDTF">2026-07-17T11:07:00Z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f228f411e3000b9d67550bb5bb4d590747ae846ee2acf3318583559c75090170</vt:lpwstr>
  </property>
</Properties>
</file>