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2"/>
        <w:gridCol w:w="5353"/>
      </w:tblGrid>
      <w:tr w:rsidR="00E35DEA" w:rsidRPr="0081655A" w14:paraId="36D8A54D" w14:textId="77777777" w:rsidTr="5C029490">
        <w:trPr>
          <w:trHeight w:val="409"/>
        </w:trPr>
        <w:tc>
          <w:tcPr>
            <w:tcW w:w="3152" w:type="dxa"/>
            <w:tcBorders>
              <w:top w:val="single" w:sz="4" w:space="0" w:color="000000" w:themeColor="text1"/>
              <w:left w:val="none" w:sz="4" w:space="0" w:color="000000" w:themeColor="text1"/>
              <w:bottom w:val="single" w:sz="4" w:space="0" w:color="000000" w:themeColor="text1"/>
              <w:right w:val="none" w:sz="4" w:space="0" w:color="000000" w:themeColor="text1"/>
            </w:tcBorders>
          </w:tcPr>
          <w:p w14:paraId="6377E633" w14:textId="77777777" w:rsidR="00E35DEA" w:rsidRPr="00054850" w:rsidRDefault="00E35DEA" w:rsidP="009D5452">
            <w:pPr>
              <w:spacing w:after="120" w:line="276" w:lineRule="auto"/>
            </w:pPr>
            <w:r>
              <w:t>Pasūtītājs</w:t>
            </w:r>
          </w:p>
        </w:tc>
        <w:tc>
          <w:tcPr>
            <w:tcW w:w="5353" w:type="dxa"/>
            <w:tcBorders>
              <w:top w:val="single" w:sz="4" w:space="0" w:color="000000" w:themeColor="text1"/>
              <w:left w:val="none" w:sz="4" w:space="0" w:color="000000" w:themeColor="text1"/>
              <w:bottom w:val="single" w:sz="4" w:space="0" w:color="000000" w:themeColor="text1"/>
              <w:right w:val="none" w:sz="4" w:space="0" w:color="000000" w:themeColor="text1"/>
            </w:tcBorders>
          </w:tcPr>
          <w:p w14:paraId="09C71E0E" w14:textId="77777777" w:rsidR="00E35DEA" w:rsidRPr="0081655A" w:rsidRDefault="00E35DEA" w:rsidP="009D5452">
            <w:pPr>
              <w:spacing w:after="120" w:line="276" w:lineRule="auto"/>
              <w:rPr>
                <w:b/>
                <w:bCs/>
                <w:szCs w:val="20"/>
              </w:rPr>
            </w:pPr>
            <w:r>
              <w:rPr>
                <w:noProof/>
              </w:rPr>
              <w:t>VSIA "Latvijas Sabiedriskais medijs", Doma laukums 8, Rīgā, LV-1050 (turpmāk – Sabiedrība)</w:t>
            </w:r>
          </w:p>
        </w:tc>
      </w:tr>
      <w:tr w:rsidR="00E35DEA" w:rsidRPr="00200C47" w14:paraId="58D5C486" w14:textId="77777777" w:rsidTr="5C029490">
        <w:trPr>
          <w:trHeight w:val="409"/>
        </w:trPr>
        <w:tc>
          <w:tcPr>
            <w:tcW w:w="315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04A46E0" w14:textId="77777777" w:rsidR="00E35DEA" w:rsidRPr="00054850" w:rsidRDefault="00E35DEA" w:rsidP="009D5452">
            <w:pPr>
              <w:spacing w:after="120" w:line="276" w:lineRule="auto"/>
            </w:pPr>
            <w:r>
              <w:t>Iepirkuma nosaukums</w:t>
            </w:r>
          </w:p>
        </w:tc>
        <w:tc>
          <w:tcPr>
            <w:tcW w:w="535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C8DD94A" w14:textId="3B32CC9C" w:rsidR="00E35DEA" w:rsidRPr="00200C47" w:rsidRDefault="00AC3828" w:rsidP="009D5452">
            <w:pPr>
              <w:spacing w:after="120" w:line="276" w:lineRule="auto"/>
              <w:rPr>
                <w:szCs w:val="20"/>
              </w:rPr>
            </w:pPr>
            <w:r w:rsidRPr="00310B3B">
              <w:rPr>
                <w:noProof/>
              </w:rPr>
              <w:t>Mutiskās tulkošanas pakalpojumu sniegšana</w:t>
            </w:r>
          </w:p>
        </w:tc>
      </w:tr>
      <w:tr w:rsidR="00E35DEA" w:rsidRPr="00200C47" w14:paraId="03889CF9" w14:textId="77777777" w:rsidTr="5C029490">
        <w:trPr>
          <w:trHeight w:val="409"/>
        </w:trPr>
        <w:tc>
          <w:tcPr>
            <w:tcW w:w="315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BE11DF3" w14:textId="77777777" w:rsidR="00E35DEA" w:rsidRPr="00054850" w:rsidRDefault="00E35DEA" w:rsidP="009D5452">
            <w:pPr>
              <w:spacing w:after="120" w:line="276" w:lineRule="auto"/>
            </w:pPr>
            <w:r>
              <w:t>Iepirkuma identifikācijas numurs</w:t>
            </w:r>
          </w:p>
        </w:tc>
        <w:tc>
          <w:tcPr>
            <w:tcW w:w="535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646C1E1" w14:textId="2BE560D2" w:rsidR="00E35DEA" w:rsidRPr="000C4209" w:rsidRDefault="00E35DEA" w:rsidP="009D5452">
            <w:pPr>
              <w:spacing w:after="120" w:line="276" w:lineRule="auto"/>
              <w:rPr>
                <w:szCs w:val="20"/>
              </w:rPr>
            </w:pPr>
            <w:r>
              <w:rPr>
                <w:noProof/>
              </w:rPr>
              <w:t>LSM 202</w:t>
            </w:r>
            <w:r w:rsidR="00AC3828">
              <w:rPr>
                <w:noProof/>
              </w:rPr>
              <w:t>6/42</w:t>
            </w:r>
          </w:p>
        </w:tc>
      </w:tr>
      <w:tr w:rsidR="00E35DEA" w:rsidRPr="00200C47" w14:paraId="7D2AA4D6" w14:textId="77777777" w:rsidTr="5C029490">
        <w:trPr>
          <w:trHeight w:val="409"/>
        </w:trPr>
        <w:tc>
          <w:tcPr>
            <w:tcW w:w="315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AFAB3D5" w14:textId="77777777" w:rsidR="00E35DEA" w:rsidRPr="000C4209" w:rsidRDefault="00E35DEA" w:rsidP="009D5452">
            <w:pPr>
              <w:spacing w:after="120" w:line="276" w:lineRule="auto"/>
            </w:pPr>
            <w:r w:rsidRPr="7A83B025">
              <w:rPr>
                <w:noProof/>
              </w:rPr>
              <w:t>Iepirkuma procedūras veids</w:t>
            </w:r>
          </w:p>
        </w:tc>
        <w:tc>
          <w:tcPr>
            <w:tcW w:w="535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ED1AEC5" w14:textId="77777777" w:rsidR="00E35DEA" w:rsidRPr="00200C47" w:rsidRDefault="00E35DEA" w:rsidP="009D5452">
            <w:pPr>
              <w:spacing w:after="120" w:line="276" w:lineRule="auto"/>
              <w:rPr>
                <w:szCs w:val="20"/>
              </w:rPr>
            </w:pPr>
            <w:r>
              <w:rPr>
                <w:szCs w:val="20"/>
              </w:rPr>
              <w:t>Atklāts konkurss</w:t>
            </w:r>
          </w:p>
        </w:tc>
      </w:tr>
      <w:tr w:rsidR="00E35DEA" w:rsidRPr="00200C47" w14:paraId="27253A2A" w14:textId="77777777" w:rsidTr="5C029490">
        <w:trPr>
          <w:trHeight w:val="409"/>
        </w:trPr>
        <w:tc>
          <w:tcPr>
            <w:tcW w:w="315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802ADE3" w14:textId="77777777" w:rsidR="00E35DEA" w:rsidRPr="00445F8C" w:rsidRDefault="00E35DEA" w:rsidP="009D5452">
            <w:pPr>
              <w:spacing w:after="120" w:line="276" w:lineRule="auto"/>
              <w:rPr>
                <w:noProof/>
              </w:rPr>
            </w:pPr>
            <w:r w:rsidRPr="7A83B025">
              <w:rPr>
                <w:noProof/>
              </w:rPr>
              <w:t>Iepirkuma procedūras izvēles pamatojums (ja attiecināms)</w:t>
            </w:r>
          </w:p>
        </w:tc>
        <w:tc>
          <w:tcPr>
            <w:tcW w:w="535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9D5B8F4" w14:textId="77777777" w:rsidR="00E35DEA" w:rsidRDefault="00E35DEA" w:rsidP="009D5452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t>Nav attiecināms</w:t>
            </w:r>
          </w:p>
        </w:tc>
      </w:tr>
      <w:tr w:rsidR="00E35DEA" w:rsidRPr="00200C47" w14:paraId="5721D97F" w14:textId="77777777" w:rsidTr="5C029490">
        <w:trPr>
          <w:trHeight w:val="409"/>
        </w:trPr>
        <w:tc>
          <w:tcPr>
            <w:tcW w:w="3152" w:type="dxa"/>
            <w:tcBorders>
              <w:top w:val="single" w:sz="4" w:space="0" w:color="000000" w:themeColor="text1"/>
              <w:bottom w:val="single" w:sz="4" w:space="0" w:color="500003" w:themeColor="accent2"/>
            </w:tcBorders>
          </w:tcPr>
          <w:p w14:paraId="5A3528B6" w14:textId="77777777" w:rsidR="00E35DEA" w:rsidRPr="00054850" w:rsidRDefault="00E35DEA" w:rsidP="009D5452">
            <w:pPr>
              <w:spacing w:after="120" w:line="276" w:lineRule="auto"/>
            </w:pPr>
            <w:r>
              <w:t>Iepirkuma veids</w:t>
            </w:r>
          </w:p>
        </w:tc>
        <w:tc>
          <w:tcPr>
            <w:tcW w:w="5353" w:type="dxa"/>
            <w:tcBorders>
              <w:top w:val="single" w:sz="4" w:space="0" w:color="000000" w:themeColor="text1"/>
              <w:bottom w:val="single" w:sz="4" w:space="0" w:color="500003" w:themeColor="accent2"/>
            </w:tcBorders>
          </w:tcPr>
          <w:p w14:paraId="4467A496" w14:textId="2CF9E802" w:rsidR="00E35DEA" w:rsidRPr="00AC3828" w:rsidRDefault="00E35DEA" w:rsidP="009D5452">
            <w:pPr>
              <w:rPr>
                <w:noProof/>
              </w:rPr>
            </w:pPr>
            <w:r w:rsidRPr="00AC3828">
              <w:rPr>
                <w:noProof/>
              </w:rPr>
              <w:t>pakalpojums</w:t>
            </w:r>
          </w:p>
        </w:tc>
      </w:tr>
      <w:tr w:rsidR="00E35DEA" w:rsidRPr="00200C47" w14:paraId="7462251C" w14:textId="77777777" w:rsidTr="5C029490">
        <w:trPr>
          <w:trHeight w:val="409"/>
        </w:trPr>
        <w:tc>
          <w:tcPr>
            <w:tcW w:w="3152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48A1B028" w14:textId="77777777" w:rsidR="00E35DEA" w:rsidRPr="000C4209" w:rsidRDefault="00E35DEA" w:rsidP="009D5452">
            <w:pPr>
              <w:spacing w:after="120" w:line="276" w:lineRule="auto"/>
            </w:pPr>
            <w:r>
              <w:t xml:space="preserve">Datums, kad </w:t>
            </w:r>
            <w:r w:rsidRPr="7A83B025">
              <w:rPr>
                <w:u w:val="single"/>
              </w:rPr>
              <w:t>iepriekšējais informatīvais paziņojums</w:t>
            </w:r>
            <w:r>
              <w:t xml:space="preserve"> publicēts Eiropas Savienības Oficiālajā Vēstnesī </w:t>
            </w:r>
            <w:r w:rsidRPr="7A83B025">
              <w:rPr>
                <w:i/>
                <w:iCs/>
              </w:rPr>
              <w:t>(ja attiecināms)</w:t>
            </w:r>
            <w:r>
              <w:t xml:space="preserve"> un IUB tīmekļvietnē</w:t>
            </w:r>
          </w:p>
        </w:tc>
        <w:tc>
          <w:tcPr>
            <w:tcW w:w="5353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7DEFD242" w14:textId="01B66EB3" w:rsidR="00E35DEA" w:rsidRPr="000C4209" w:rsidRDefault="00AC3828" w:rsidP="009D5452">
            <w:pPr>
              <w:rPr>
                <w:noProof/>
                <w:highlight w:val="yellow"/>
              </w:rPr>
            </w:pPr>
            <w:r>
              <w:t>Nav attiecināms</w:t>
            </w:r>
          </w:p>
        </w:tc>
      </w:tr>
      <w:tr w:rsidR="00E35DEA" w:rsidRPr="00200C47" w14:paraId="5593DDB1" w14:textId="77777777" w:rsidTr="5C029490">
        <w:trPr>
          <w:trHeight w:val="409"/>
        </w:trPr>
        <w:tc>
          <w:tcPr>
            <w:tcW w:w="3152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74369C2E" w14:textId="77777777" w:rsidR="00E35DEA" w:rsidRPr="0046572C" w:rsidRDefault="00E35DEA" w:rsidP="009D5452">
            <w:pPr>
              <w:spacing w:after="120" w:line="276" w:lineRule="auto"/>
            </w:pPr>
            <w:r>
              <w:t xml:space="preserve">Datums, kad </w:t>
            </w:r>
            <w:r w:rsidRPr="7A83B025">
              <w:rPr>
                <w:u w:val="single"/>
              </w:rPr>
              <w:t>paziņojums par līgumu</w:t>
            </w:r>
            <w:r>
              <w:t xml:space="preserve"> publicēts Eiropas Savienības Oficiālajā Vēstnesī </w:t>
            </w:r>
            <w:r w:rsidRPr="7A83B025">
              <w:rPr>
                <w:i/>
                <w:iCs/>
              </w:rPr>
              <w:t>(ja attiecināms uz iepirkuma procedūru)</w:t>
            </w:r>
            <w:r>
              <w:t xml:space="preserve"> un IUB tīmekļvietnē:</w:t>
            </w:r>
          </w:p>
        </w:tc>
        <w:tc>
          <w:tcPr>
            <w:tcW w:w="5353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6E127809" w14:textId="212928E4" w:rsidR="00E35DEA" w:rsidRPr="3382B735" w:rsidRDefault="00AC3828" w:rsidP="008F5081">
            <w:pPr>
              <w:jc w:val="both"/>
            </w:pPr>
            <w:r>
              <w:t>Nav attiecināms</w:t>
            </w:r>
          </w:p>
        </w:tc>
      </w:tr>
      <w:tr w:rsidR="00E35DEA" w:rsidRPr="00200C47" w14:paraId="6CC37E87" w14:textId="77777777" w:rsidTr="5C029490">
        <w:trPr>
          <w:trHeight w:val="409"/>
        </w:trPr>
        <w:tc>
          <w:tcPr>
            <w:tcW w:w="3152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756C8317" w14:textId="77777777" w:rsidR="00E35DEA" w:rsidRDefault="00E35DEA" w:rsidP="009D5452">
            <w:pPr>
              <w:rPr>
                <w:noProof/>
              </w:rPr>
            </w:pPr>
            <w:r w:rsidRPr="7A83B025">
              <w:rPr>
                <w:noProof/>
              </w:rPr>
              <w:t>Iepirkumu komisija izveidota ar Sabiedrības valdes __.__.202_. rīkojumu Nr. __ šādā sastāvā (turpmāk – Komisija)</w:t>
            </w:r>
          </w:p>
          <w:p w14:paraId="6E4A752D" w14:textId="77777777" w:rsidR="009D5452" w:rsidRDefault="009D5452" w:rsidP="009D5452">
            <w:pPr>
              <w:rPr>
                <w:noProof/>
              </w:rPr>
            </w:pPr>
          </w:p>
          <w:p w14:paraId="373425C4" w14:textId="77777777" w:rsidR="009D5452" w:rsidRDefault="009D5452" w:rsidP="009D5452">
            <w:pPr>
              <w:rPr>
                <w:noProof/>
              </w:rPr>
            </w:pPr>
          </w:p>
          <w:p w14:paraId="300EDA51" w14:textId="77777777" w:rsidR="009D5452" w:rsidRDefault="009D5452" w:rsidP="009D5452">
            <w:pPr>
              <w:rPr>
                <w:noProof/>
              </w:rPr>
            </w:pPr>
          </w:p>
          <w:p w14:paraId="24ACA2D9" w14:textId="77777777" w:rsidR="009D5452" w:rsidRPr="000C4209" w:rsidRDefault="009D5452" w:rsidP="009D5452">
            <w:pPr>
              <w:rPr>
                <w:noProof/>
              </w:rPr>
            </w:pPr>
          </w:p>
        </w:tc>
        <w:tc>
          <w:tcPr>
            <w:tcW w:w="5353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tbl>
            <w:tblPr>
              <w:tblW w:w="513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9"/>
              <w:gridCol w:w="1417"/>
              <w:gridCol w:w="1701"/>
            </w:tblGrid>
            <w:tr w:rsidR="00E35DEA" w:rsidRPr="00F3509E" w14:paraId="73113617" w14:textId="77777777" w:rsidTr="009D5452">
              <w:trPr>
                <w:trHeight w:val="285"/>
              </w:trPr>
              <w:tc>
                <w:tcPr>
                  <w:tcW w:w="2019" w:type="dxa"/>
                  <w:tcBorders>
                    <w:top w:val="nil"/>
                    <w:left w:val="nil"/>
                    <w:bottom w:val="single" w:sz="4" w:space="0" w:color="BBB3AC" w:themeColor="accent4"/>
                    <w:right w:val="nil"/>
                  </w:tcBorders>
                  <w:shd w:val="clear" w:color="auto" w:fill="FFFFFF"/>
                  <w:hideMark/>
                </w:tcPr>
                <w:p w14:paraId="0DF0269E" w14:textId="77777777" w:rsidR="00E35DEA" w:rsidRPr="00F3509E" w:rsidRDefault="00E35DEA" w:rsidP="009D5452">
                  <w:pPr>
                    <w:spacing w:line="240" w:lineRule="auto"/>
                    <w:textAlignment w:val="baseline"/>
                    <w:rPr>
                      <w:rFonts w:ascii="Segoe UI" w:eastAsia="Times New Roman" w:hAnsi="Segoe UI" w:cs="Segoe UI"/>
                      <w:color w:val="000000"/>
                      <w:kern w:val="0"/>
                      <w:sz w:val="18"/>
                      <w:szCs w:val="18"/>
                      <w:lang w:eastAsia="lv-LV"/>
                      <w14:ligatures w14:val="none"/>
                    </w:rPr>
                  </w:pPr>
                  <w:r w:rsidRPr="00F3509E">
                    <w:rPr>
                      <w:rFonts w:ascii="Arial" w:eastAsia="Times New Roman" w:hAnsi="Arial" w:cs="Arial"/>
                      <w:color w:val="000000"/>
                      <w:kern w:val="0"/>
                      <w:szCs w:val="20"/>
                      <w:lang w:eastAsia="lv-LV"/>
                      <w14:ligatures w14:val="none"/>
                    </w:rPr>
                    <w:t>Komisijas priekšsēdētāj</w:t>
                  </w:r>
                  <w:r>
                    <w:rPr>
                      <w:rFonts w:ascii="Arial" w:eastAsia="Times New Roman" w:hAnsi="Arial" w:cs="Arial"/>
                      <w:color w:val="000000"/>
                      <w:kern w:val="0"/>
                      <w:szCs w:val="20"/>
                      <w:lang w:eastAsia="lv-LV"/>
                      <w14:ligatures w14:val="none"/>
                    </w:rPr>
                    <w:t>s</w:t>
                  </w:r>
                  <w:r w:rsidRPr="00F3509E">
                    <w:rPr>
                      <w:rFonts w:ascii="Arial" w:eastAsia="Times New Roman" w:hAnsi="Arial" w:cs="Arial"/>
                      <w:color w:val="000000"/>
                      <w:kern w:val="0"/>
                      <w:szCs w:val="20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BBB3AC" w:themeColor="accent4"/>
                    <w:right w:val="nil"/>
                  </w:tcBorders>
                  <w:shd w:val="clear" w:color="auto" w:fill="FFFFFF"/>
                  <w:hideMark/>
                </w:tcPr>
                <w:p w14:paraId="51062F53" w14:textId="68A68CF7" w:rsidR="00E35DEA" w:rsidRPr="00F3509E" w:rsidRDefault="00AC3828" w:rsidP="009D5452">
                  <w:pPr>
                    <w:spacing w:line="240" w:lineRule="auto"/>
                    <w:textAlignment w:val="baseline"/>
                    <w:rPr>
                      <w:rFonts w:ascii="Segoe UI" w:eastAsia="Times New Roman" w:hAnsi="Segoe UI" w:cs="Segoe UI"/>
                      <w:color w:val="000000"/>
                      <w:kern w:val="0"/>
                      <w:sz w:val="18"/>
                      <w:szCs w:val="18"/>
                      <w:lang w:eastAsia="lv-LV"/>
                      <w14:ligatures w14:val="none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kern w:val="0"/>
                      <w:szCs w:val="20"/>
                      <w:lang w:eastAsia="lv-LV"/>
                      <w14:ligatures w14:val="none"/>
                    </w:rPr>
                    <w:t>Iveta</w:t>
                  </w:r>
                  <w:r w:rsidR="00E35DEA" w:rsidRPr="00F3509E">
                    <w:rPr>
                      <w:rFonts w:ascii="Arial" w:eastAsia="Times New Roman" w:hAnsi="Arial" w:cs="Arial"/>
                      <w:color w:val="000000"/>
                      <w:kern w:val="0"/>
                      <w:szCs w:val="20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BBB3AC" w:themeColor="accent4"/>
                    <w:right w:val="nil"/>
                  </w:tcBorders>
                  <w:shd w:val="clear" w:color="auto" w:fill="FFFFFF"/>
                  <w:hideMark/>
                </w:tcPr>
                <w:p w14:paraId="75525845" w14:textId="54D8B64C" w:rsidR="00E35DEA" w:rsidRPr="00F3509E" w:rsidRDefault="00AC3828" w:rsidP="009D5452">
                  <w:pPr>
                    <w:spacing w:line="240" w:lineRule="auto"/>
                    <w:textAlignment w:val="baseline"/>
                    <w:rPr>
                      <w:rFonts w:ascii="Segoe UI" w:eastAsia="Times New Roman" w:hAnsi="Segoe UI" w:cs="Segoe UI"/>
                      <w:color w:val="000000"/>
                      <w:kern w:val="0"/>
                      <w:sz w:val="18"/>
                      <w:szCs w:val="18"/>
                      <w:lang w:eastAsia="lv-LV"/>
                      <w14:ligatures w14:val="none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kern w:val="0"/>
                      <w:szCs w:val="18"/>
                      <w:lang w:eastAsia="lv-LV"/>
                      <w14:ligatures w14:val="none"/>
                    </w:rPr>
                    <w:t>Vāgnere</w:t>
                  </w:r>
                </w:p>
              </w:tc>
            </w:tr>
            <w:tr w:rsidR="00E35DEA" w:rsidRPr="00F3509E" w14:paraId="49F5B703" w14:textId="77777777" w:rsidTr="009D5452">
              <w:trPr>
                <w:trHeight w:val="300"/>
              </w:trPr>
              <w:tc>
                <w:tcPr>
                  <w:tcW w:w="2019" w:type="dxa"/>
                  <w:tcBorders>
                    <w:top w:val="single" w:sz="4" w:space="0" w:color="BBB3AC" w:themeColor="accent4"/>
                    <w:left w:val="nil"/>
                    <w:bottom w:val="single" w:sz="4" w:space="0" w:color="BBB3AC" w:themeColor="accent4"/>
                    <w:right w:val="nil"/>
                  </w:tcBorders>
                  <w:shd w:val="clear" w:color="auto" w:fill="FFFFFF"/>
                  <w:hideMark/>
                </w:tcPr>
                <w:p w14:paraId="76550744" w14:textId="77777777" w:rsidR="00E35DEA" w:rsidRPr="00F3509E" w:rsidRDefault="00E35DEA" w:rsidP="009D5452">
                  <w:pPr>
                    <w:spacing w:line="240" w:lineRule="auto"/>
                    <w:textAlignment w:val="baseline"/>
                    <w:rPr>
                      <w:rFonts w:ascii="Segoe UI" w:eastAsia="Times New Roman" w:hAnsi="Segoe UI" w:cs="Segoe UI"/>
                      <w:color w:val="000000"/>
                      <w:kern w:val="0"/>
                      <w:sz w:val="18"/>
                      <w:szCs w:val="18"/>
                      <w:lang w:eastAsia="lv-LV"/>
                      <w14:ligatures w14:val="none"/>
                    </w:rPr>
                  </w:pPr>
                  <w:r w:rsidRPr="00F3509E">
                    <w:rPr>
                      <w:rFonts w:ascii="Arial" w:eastAsia="Times New Roman" w:hAnsi="Arial" w:cs="Arial"/>
                      <w:color w:val="000000"/>
                      <w:kern w:val="0"/>
                      <w:szCs w:val="20"/>
                      <w:lang w:eastAsia="lv-LV"/>
                      <w14:ligatures w14:val="none"/>
                    </w:rPr>
                    <w:t>Komisijas priekšsēdētāja vietnie</w:t>
                  </w:r>
                  <w:r>
                    <w:rPr>
                      <w:rFonts w:ascii="Arial" w:eastAsia="Times New Roman" w:hAnsi="Arial" w:cs="Arial"/>
                      <w:color w:val="000000"/>
                      <w:kern w:val="0"/>
                      <w:szCs w:val="20"/>
                      <w:lang w:eastAsia="lv-LV"/>
                      <w14:ligatures w14:val="none"/>
                    </w:rPr>
                    <w:t>ks</w:t>
                  </w:r>
                </w:p>
              </w:tc>
              <w:tc>
                <w:tcPr>
                  <w:tcW w:w="1417" w:type="dxa"/>
                  <w:tcBorders>
                    <w:top w:val="single" w:sz="4" w:space="0" w:color="BBB3AC" w:themeColor="accent4"/>
                    <w:left w:val="nil"/>
                    <w:bottom w:val="single" w:sz="4" w:space="0" w:color="BBB3AC" w:themeColor="accent4"/>
                    <w:right w:val="nil"/>
                  </w:tcBorders>
                  <w:shd w:val="clear" w:color="auto" w:fill="FFFFFF"/>
                  <w:hideMark/>
                </w:tcPr>
                <w:p w14:paraId="37049FBC" w14:textId="0DDB18BA" w:rsidR="00E35DEA" w:rsidRPr="00F3509E" w:rsidRDefault="00AC3828" w:rsidP="009D5452">
                  <w:pPr>
                    <w:spacing w:line="240" w:lineRule="auto"/>
                    <w:textAlignment w:val="baseline"/>
                    <w:rPr>
                      <w:rFonts w:ascii="Segoe UI" w:eastAsia="Times New Roman" w:hAnsi="Segoe UI" w:cs="Segoe UI"/>
                      <w:color w:val="000000"/>
                      <w:kern w:val="0"/>
                      <w:sz w:val="18"/>
                      <w:szCs w:val="18"/>
                      <w:lang w:eastAsia="lv-LV"/>
                      <w14:ligatures w14:val="none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kern w:val="0"/>
                      <w:szCs w:val="18"/>
                      <w:lang w:eastAsia="lv-LV"/>
                      <w14:ligatures w14:val="none"/>
                    </w:rPr>
                    <w:t>Līga</w:t>
                  </w:r>
                </w:p>
              </w:tc>
              <w:tc>
                <w:tcPr>
                  <w:tcW w:w="1701" w:type="dxa"/>
                  <w:tcBorders>
                    <w:top w:val="single" w:sz="4" w:space="0" w:color="BBB3AC" w:themeColor="accent4"/>
                    <w:left w:val="nil"/>
                    <w:bottom w:val="single" w:sz="4" w:space="0" w:color="BBB3AC" w:themeColor="accent4"/>
                    <w:right w:val="nil"/>
                  </w:tcBorders>
                  <w:shd w:val="clear" w:color="auto" w:fill="FFFFFF"/>
                  <w:hideMark/>
                </w:tcPr>
                <w:p w14:paraId="4770B5A8" w14:textId="76A3CDA0" w:rsidR="00E35DEA" w:rsidRPr="00F3509E" w:rsidRDefault="00AC3828" w:rsidP="009D5452">
                  <w:pPr>
                    <w:spacing w:line="240" w:lineRule="auto"/>
                    <w:textAlignment w:val="baseline"/>
                    <w:rPr>
                      <w:rFonts w:ascii="Segoe UI" w:eastAsia="Times New Roman" w:hAnsi="Segoe UI" w:cs="Segoe UI"/>
                      <w:color w:val="000000"/>
                      <w:kern w:val="0"/>
                      <w:sz w:val="18"/>
                      <w:szCs w:val="18"/>
                      <w:lang w:eastAsia="lv-LV"/>
                      <w14:ligatures w14:val="none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kern w:val="0"/>
                      <w:szCs w:val="18"/>
                      <w:lang w:eastAsia="lv-LV"/>
                      <w14:ligatures w14:val="none"/>
                    </w:rPr>
                    <w:t>Kulakova</w:t>
                  </w:r>
                </w:p>
              </w:tc>
            </w:tr>
            <w:tr w:rsidR="00E35DEA" w:rsidRPr="00F3509E" w14:paraId="631D4429" w14:textId="77777777" w:rsidTr="009D5452">
              <w:trPr>
                <w:trHeight w:val="300"/>
              </w:trPr>
              <w:tc>
                <w:tcPr>
                  <w:tcW w:w="2019" w:type="dxa"/>
                  <w:tcBorders>
                    <w:top w:val="single" w:sz="4" w:space="0" w:color="BBB3AC" w:themeColor="accent4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727AC4C7" w14:textId="77777777" w:rsidR="00E35DEA" w:rsidRPr="00F3509E" w:rsidRDefault="00E35DEA" w:rsidP="009D5452">
                  <w:pPr>
                    <w:spacing w:line="240" w:lineRule="auto"/>
                    <w:textAlignment w:val="baseline"/>
                    <w:rPr>
                      <w:rFonts w:ascii="Segoe UI" w:eastAsia="Times New Roman" w:hAnsi="Segoe UI" w:cs="Segoe UI"/>
                      <w:color w:val="000000"/>
                      <w:kern w:val="0"/>
                      <w:sz w:val="18"/>
                      <w:szCs w:val="18"/>
                      <w:lang w:eastAsia="lv-LV"/>
                      <w14:ligatures w14:val="none"/>
                    </w:rPr>
                  </w:pPr>
                  <w:r w:rsidRPr="00F3509E">
                    <w:rPr>
                      <w:rFonts w:ascii="Arial" w:eastAsia="Times New Roman" w:hAnsi="Arial" w:cs="Arial"/>
                      <w:color w:val="000000"/>
                      <w:kern w:val="0"/>
                      <w:szCs w:val="20"/>
                      <w:lang w:eastAsia="lv-LV"/>
                      <w14:ligatures w14:val="none"/>
                    </w:rPr>
                    <w:t>Komisijas locekl</w:t>
                  </w:r>
                  <w:r>
                    <w:rPr>
                      <w:rFonts w:ascii="Arial" w:eastAsia="Times New Roman" w:hAnsi="Arial" w:cs="Arial"/>
                      <w:color w:val="000000"/>
                      <w:kern w:val="0"/>
                      <w:szCs w:val="20"/>
                      <w:lang w:eastAsia="lv-LV"/>
                      <w14:ligatures w14:val="none"/>
                    </w:rPr>
                    <w:t>is</w:t>
                  </w:r>
                  <w:r w:rsidRPr="00F3509E">
                    <w:rPr>
                      <w:rFonts w:ascii="Arial" w:eastAsia="Times New Roman" w:hAnsi="Arial" w:cs="Arial"/>
                      <w:color w:val="000000"/>
                      <w:kern w:val="0"/>
                      <w:szCs w:val="20"/>
                      <w:lang w:eastAsia="lv-LV"/>
                      <w14:ligatures w14:val="none"/>
                    </w:rPr>
                    <w:t>: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BBB3AC" w:themeColor="accent4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6ADC0C90" w14:textId="1BFA0C65" w:rsidR="00E35DEA" w:rsidRPr="00F3509E" w:rsidRDefault="00AC3828" w:rsidP="009D5452">
                  <w:pPr>
                    <w:spacing w:line="240" w:lineRule="auto"/>
                    <w:textAlignment w:val="baseline"/>
                    <w:rPr>
                      <w:rFonts w:ascii="Segoe UI" w:eastAsia="Times New Roman" w:hAnsi="Segoe UI" w:cs="Segoe UI"/>
                      <w:color w:val="000000"/>
                      <w:kern w:val="0"/>
                      <w:sz w:val="18"/>
                      <w:szCs w:val="18"/>
                      <w:lang w:eastAsia="lv-LV"/>
                      <w14:ligatures w14:val="none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kern w:val="0"/>
                      <w:szCs w:val="18"/>
                      <w:lang w:eastAsia="lv-LV"/>
                      <w14:ligatures w14:val="none"/>
                    </w:rPr>
                    <w:t>Ivars</w:t>
                  </w:r>
                </w:p>
                <w:p w14:paraId="16DADD56" w14:textId="4ABD0B07" w:rsidR="00E35DEA" w:rsidRPr="00F3509E" w:rsidRDefault="00AC3828" w:rsidP="009D5452">
                  <w:pPr>
                    <w:spacing w:line="240" w:lineRule="auto"/>
                    <w:textAlignment w:val="baseline"/>
                    <w:rPr>
                      <w:rFonts w:ascii="Segoe UI" w:eastAsia="Times New Roman" w:hAnsi="Segoe UI" w:cs="Segoe UI"/>
                      <w:color w:val="000000"/>
                      <w:kern w:val="0"/>
                      <w:sz w:val="18"/>
                      <w:szCs w:val="18"/>
                      <w:lang w:eastAsia="lv-LV"/>
                      <w14:ligatures w14:val="none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kern w:val="0"/>
                      <w:szCs w:val="18"/>
                      <w:lang w:eastAsia="lv-LV"/>
                      <w14:ligatures w14:val="none"/>
                    </w:rPr>
                    <w:t>Juris</w:t>
                  </w:r>
                </w:p>
              </w:tc>
              <w:tc>
                <w:tcPr>
                  <w:tcW w:w="1701" w:type="dxa"/>
                  <w:tcBorders>
                    <w:top w:val="single" w:sz="4" w:space="0" w:color="BBB3AC" w:themeColor="accent4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5D67DE67" w14:textId="77777777" w:rsidR="00E35DEA" w:rsidRDefault="00AC3828" w:rsidP="009D5452">
                  <w:pPr>
                    <w:spacing w:line="240" w:lineRule="auto"/>
                    <w:textAlignment w:val="baseline"/>
                    <w:rPr>
                      <w:rFonts w:ascii="Segoe UI" w:eastAsia="Times New Roman" w:hAnsi="Segoe UI" w:cs="Segoe UI"/>
                      <w:color w:val="000000"/>
                      <w:kern w:val="0"/>
                      <w:szCs w:val="18"/>
                      <w:lang w:eastAsia="lv-LV"/>
                      <w14:ligatures w14:val="none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kern w:val="0"/>
                      <w:szCs w:val="18"/>
                      <w:lang w:eastAsia="lv-LV"/>
                      <w14:ligatures w14:val="none"/>
                    </w:rPr>
                    <w:t>Beinarts</w:t>
                  </w:r>
                </w:p>
                <w:p w14:paraId="2B61D460" w14:textId="088B7383" w:rsidR="00AC3828" w:rsidRPr="00F3509E" w:rsidRDefault="00AC3828" w:rsidP="009D5452">
                  <w:pPr>
                    <w:spacing w:line="240" w:lineRule="auto"/>
                    <w:textAlignment w:val="baseline"/>
                    <w:rPr>
                      <w:rFonts w:ascii="Segoe UI" w:eastAsia="Times New Roman" w:hAnsi="Segoe UI" w:cs="Segoe UI"/>
                      <w:color w:val="000000"/>
                      <w:kern w:val="0"/>
                      <w:sz w:val="18"/>
                      <w:szCs w:val="18"/>
                      <w:lang w:eastAsia="lv-LV"/>
                      <w14:ligatures w14:val="none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kern w:val="0"/>
                      <w:szCs w:val="18"/>
                      <w:lang w:eastAsia="lv-LV"/>
                      <w14:ligatures w14:val="none"/>
                    </w:rPr>
                    <w:t>Sērmoliņš</w:t>
                  </w:r>
                </w:p>
              </w:tc>
            </w:tr>
          </w:tbl>
          <w:p w14:paraId="74CCB833" w14:textId="77777777" w:rsidR="00E35DEA" w:rsidRPr="007E7BB0" w:rsidRDefault="00E35DEA" w:rsidP="009D5452">
            <w:pPr>
              <w:spacing w:after="120" w:line="276" w:lineRule="auto"/>
              <w:rPr>
                <w:szCs w:val="20"/>
                <w:highlight w:val="yellow"/>
              </w:rPr>
            </w:pPr>
          </w:p>
        </w:tc>
      </w:tr>
      <w:tr w:rsidR="00E35DEA" w:rsidRPr="00200C47" w14:paraId="7F0291E0" w14:textId="77777777" w:rsidTr="5C029490">
        <w:trPr>
          <w:trHeight w:val="409"/>
        </w:trPr>
        <w:tc>
          <w:tcPr>
            <w:tcW w:w="3152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22D9E094" w14:textId="77777777" w:rsidR="00E35DEA" w:rsidRPr="000C4209" w:rsidRDefault="00E35DEA" w:rsidP="009D5452">
            <w:pPr>
              <w:rPr>
                <w:noProof/>
              </w:rPr>
            </w:pPr>
            <w:r w:rsidRPr="7A83B025">
              <w:rPr>
                <w:noProof/>
              </w:rPr>
              <w:t>Iepirkuma procedūras dokumentu sagatavotāju saraksts</w:t>
            </w:r>
          </w:p>
        </w:tc>
        <w:tc>
          <w:tcPr>
            <w:tcW w:w="5353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1B895806" w14:textId="161A3C43" w:rsidR="00E35DEA" w:rsidRDefault="00AC3828" w:rsidP="009D5452">
            <w:pPr>
              <w:spacing w:after="120" w:line="276" w:lineRule="auto"/>
              <w:rPr>
                <w:szCs w:val="20"/>
                <w:highlight w:val="yellow"/>
              </w:rPr>
            </w:pPr>
            <w:r w:rsidRPr="00AC3828">
              <w:rPr>
                <w:szCs w:val="20"/>
              </w:rPr>
              <w:t>Iveta Rubika</w:t>
            </w:r>
          </w:p>
        </w:tc>
      </w:tr>
      <w:tr w:rsidR="00E35DEA" w:rsidRPr="00200C47" w14:paraId="4A65245C" w14:textId="77777777" w:rsidTr="5C029490">
        <w:trPr>
          <w:trHeight w:val="409"/>
        </w:trPr>
        <w:tc>
          <w:tcPr>
            <w:tcW w:w="3152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20A34B51" w14:textId="77777777" w:rsidR="00E35DEA" w:rsidRPr="00445F8C" w:rsidRDefault="00E35DEA" w:rsidP="009D5452">
            <w:pPr>
              <w:rPr>
                <w:noProof/>
              </w:rPr>
            </w:pPr>
            <w:r w:rsidRPr="7A83B025">
              <w:rPr>
                <w:noProof/>
              </w:rPr>
              <w:t>Ekspertu saraksts</w:t>
            </w:r>
          </w:p>
        </w:tc>
        <w:tc>
          <w:tcPr>
            <w:tcW w:w="5353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338D2F87" w14:textId="40AE1017" w:rsidR="00E35DEA" w:rsidRDefault="00AC3828" w:rsidP="009D5452">
            <w:pPr>
              <w:spacing w:after="120" w:line="276" w:lineRule="auto"/>
              <w:rPr>
                <w:szCs w:val="20"/>
                <w:highlight w:val="yellow"/>
              </w:rPr>
            </w:pPr>
            <w:r w:rsidRPr="00AC3828">
              <w:rPr>
                <w:szCs w:val="20"/>
              </w:rPr>
              <w:t>Iveta Rubika</w:t>
            </w:r>
          </w:p>
        </w:tc>
      </w:tr>
      <w:tr w:rsidR="00E35DEA" w:rsidRPr="00200C47" w14:paraId="2D92D97C" w14:textId="77777777" w:rsidTr="5C029490">
        <w:trPr>
          <w:trHeight w:val="409"/>
        </w:trPr>
        <w:tc>
          <w:tcPr>
            <w:tcW w:w="3152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2530C0DB" w14:textId="77777777" w:rsidR="00E35DEA" w:rsidRPr="00AC3828" w:rsidRDefault="00E35DEA" w:rsidP="009D5452">
            <w:pPr>
              <w:spacing w:after="120" w:line="276" w:lineRule="auto"/>
            </w:pPr>
            <w:r w:rsidRPr="00AC3828">
              <w:t xml:space="preserve">Piedāvājumu, pieteikumu </w:t>
            </w:r>
            <w:r w:rsidRPr="00AC3828">
              <w:rPr>
                <w:i/>
                <w:iCs/>
              </w:rPr>
              <w:t>(ja attiecināms)</w:t>
            </w:r>
            <w:r w:rsidRPr="00AC3828">
              <w:t xml:space="preserve">, sākotnējo piedāvājumu </w:t>
            </w:r>
            <w:r w:rsidRPr="00AC3828">
              <w:rPr>
                <w:i/>
                <w:iCs/>
              </w:rPr>
              <w:t>(ja attiecināms)</w:t>
            </w:r>
            <w:r w:rsidRPr="00AC3828">
              <w:t xml:space="preserve">  iesniegšanas termiņi (arī pamatojums piedāvājumu/pieteikumu iesniegšanas termiņa samazinājumam (t.sk. steidzamībai), ja tāds veikts)</w:t>
            </w:r>
          </w:p>
        </w:tc>
        <w:tc>
          <w:tcPr>
            <w:tcW w:w="5353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5A634675" w14:textId="17C37801" w:rsidR="00E35DEA" w:rsidRPr="00AC3828" w:rsidRDefault="00AC3828" w:rsidP="009D5452">
            <w:pPr>
              <w:spacing w:after="120" w:line="276" w:lineRule="auto"/>
              <w:rPr>
                <w:szCs w:val="20"/>
              </w:rPr>
            </w:pPr>
            <w:r w:rsidRPr="00AC3828">
              <w:rPr>
                <w:szCs w:val="20"/>
              </w:rPr>
              <w:t>07.08.2026.</w:t>
            </w:r>
          </w:p>
        </w:tc>
      </w:tr>
      <w:tr w:rsidR="00E35DEA" w:rsidRPr="00200C47" w14:paraId="57B64621" w14:textId="77777777" w:rsidTr="5C029490">
        <w:trPr>
          <w:trHeight w:val="409"/>
        </w:trPr>
        <w:tc>
          <w:tcPr>
            <w:tcW w:w="3152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75AE41DC" w14:textId="77777777" w:rsidR="00E35DEA" w:rsidRPr="00AC3828" w:rsidRDefault="00E35DEA" w:rsidP="009D5452">
            <w:pPr>
              <w:spacing w:after="120" w:line="276" w:lineRule="auto"/>
            </w:pPr>
            <w:r w:rsidRPr="00AC3828">
              <w:t>Piedāvājumu atvēršanas vieta, datums un laiks</w:t>
            </w:r>
          </w:p>
        </w:tc>
        <w:tc>
          <w:tcPr>
            <w:tcW w:w="5353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392190A1" w14:textId="5D298F9C" w:rsidR="00E35DEA" w:rsidRPr="00AC3828" w:rsidRDefault="00AC3828" w:rsidP="009D5452">
            <w:pPr>
              <w:spacing w:after="120" w:line="276" w:lineRule="auto"/>
              <w:rPr>
                <w:szCs w:val="20"/>
              </w:rPr>
            </w:pPr>
            <w:r w:rsidRPr="00AC3828">
              <w:rPr>
                <w:szCs w:val="20"/>
              </w:rPr>
              <w:t>07.08.2026., Rīga, plkst.14.00 (EIS)</w:t>
            </w:r>
          </w:p>
        </w:tc>
      </w:tr>
      <w:tr w:rsidR="00E35DEA" w:rsidRPr="00200C47" w14:paraId="08B3687E" w14:textId="77777777" w:rsidTr="5C029490">
        <w:trPr>
          <w:trHeight w:val="409"/>
        </w:trPr>
        <w:tc>
          <w:tcPr>
            <w:tcW w:w="3152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7E9994CC" w14:textId="77777777" w:rsidR="00E35DEA" w:rsidRDefault="00E35DEA" w:rsidP="009D5452">
            <w:pPr>
              <w:spacing w:after="120" w:line="276" w:lineRule="auto"/>
            </w:pPr>
            <w:r>
              <w:lastRenderedPageBreak/>
              <w:t>Pretendentu  nosaukumi, kas iesnieguši piedāvājumus un to piedāvātās cenas</w:t>
            </w:r>
          </w:p>
          <w:p w14:paraId="26F926CF" w14:textId="77777777" w:rsidR="009D5452" w:rsidRDefault="009D5452" w:rsidP="009D5452">
            <w:pPr>
              <w:spacing w:after="120" w:line="276" w:lineRule="auto"/>
            </w:pPr>
          </w:p>
          <w:p w14:paraId="06AD516F" w14:textId="77777777" w:rsidR="009D5452" w:rsidRPr="00DE35BF" w:rsidRDefault="009D5452" w:rsidP="009D5452">
            <w:pPr>
              <w:spacing w:after="120" w:line="276" w:lineRule="auto"/>
            </w:pPr>
          </w:p>
        </w:tc>
        <w:tc>
          <w:tcPr>
            <w:tcW w:w="5353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tbl>
            <w:tblPr>
              <w:tblW w:w="513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68"/>
              <w:gridCol w:w="2269"/>
            </w:tblGrid>
            <w:tr w:rsidR="00E35DEA" w:rsidRPr="00F3509E" w14:paraId="755FAC9C" w14:textId="77777777" w:rsidTr="009D5452">
              <w:trPr>
                <w:trHeight w:val="405"/>
              </w:trPr>
              <w:tc>
                <w:tcPr>
                  <w:tcW w:w="2868" w:type="dxa"/>
                  <w:tcBorders>
                    <w:top w:val="nil"/>
                    <w:left w:val="nil"/>
                    <w:bottom w:val="single" w:sz="4" w:space="0" w:color="BBB3AC" w:themeColor="accent4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4219C2F3" w14:textId="77777777" w:rsidR="00E35DEA" w:rsidRPr="00F3509E" w:rsidRDefault="00E35DEA" w:rsidP="009D5452">
                  <w:pPr>
                    <w:spacing w:line="240" w:lineRule="auto"/>
                    <w:textAlignment w:val="baseline"/>
                    <w:rPr>
                      <w:rFonts w:ascii="Segoe UI" w:eastAsia="Times New Roman" w:hAnsi="Segoe UI" w:cs="Segoe UI"/>
                      <w:color w:val="000000"/>
                      <w:kern w:val="0"/>
                      <w:sz w:val="18"/>
                      <w:szCs w:val="18"/>
                      <w:lang w:eastAsia="lv-LV"/>
                      <w14:ligatures w14:val="none"/>
                    </w:rPr>
                  </w:pPr>
                  <w:r w:rsidRPr="00F3509E">
                    <w:rPr>
                      <w:rFonts w:ascii="Arial" w:eastAsia="Times New Roman" w:hAnsi="Arial" w:cs="Arial"/>
                      <w:color w:val="000000"/>
                      <w:kern w:val="0"/>
                      <w:szCs w:val="20"/>
                      <w:lang w:eastAsia="lv-LV"/>
                      <w14:ligatures w14:val="none"/>
                    </w:rPr>
                    <w:t>Pretendenta nosaukums </w:t>
                  </w:r>
                </w:p>
              </w:tc>
              <w:tc>
                <w:tcPr>
                  <w:tcW w:w="2269" w:type="dxa"/>
                  <w:tcBorders>
                    <w:top w:val="nil"/>
                    <w:left w:val="nil"/>
                    <w:bottom w:val="single" w:sz="4" w:space="0" w:color="BBB3AC" w:themeColor="accent4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7158C3E2" w14:textId="77777777" w:rsidR="00E35DEA" w:rsidRPr="00F3509E" w:rsidRDefault="00E35DEA" w:rsidP="009D5452">
                  <w:pPr>
                    <w:spacing w:line="240" w:lineRule="auto"/>
                    <w:textAlignment w:val="baseline"/>
                    <w:rPr>
                      <w:rFonts w:ascii="Segoe UI" w:eastAsia="Times New Roman" w:hAnsi="Segoe UI" w:cs="Segoe UI"/>
                      <w:color w:val="000000"/>
                      <w:kern w:val="0"/>
                      <w:sz w:val="18"/>
                      <w:szCs w:val="18"/>
                      <w:lang w:eastAsia="lv-LV"/>
                      <w14:ligatures w14:val="none"/>
                    </w:rPr>
                  </w:pPr>
                  <w:r w:rsidRPr="00F3509E">
                    <w:rPr>
                      <w:rFonts w:ascii="Arial" w:eastAsia="Times New Roman" w:hAnsi="Arial" w:cs="Arial"/>
                      <w:color w:val="000000"/>
                      <w:kern w:val="0"/>
                      <w:szCs w:val="20"/>
                      <w:lang w:eastAsia="lv-LV"/>
                      <w14:ligatures w14:val="none"/>
                    </w:rPr>
                    <w:t>Vērtējamā cena kopā EUR bez PVN </w:t>
                  </w:r>
                </w:p>
              </w:tc>
            </w:tr>
            <w:tr w:rsidR="00E35DEA" w:rsidRPr="00F3509E" w14:paraId="6DAFA870" w14:textId="77777777" w:rsidTr="009D5452">
              <w:trPr>
                <w:trHeight w:val="405"/>
              </w:trPr>
              <w:tc>
                <w:tcPr>
                  <w:tcW w:w="2868" w:type="dxa"/>
                  <w:tcBorders>
                    <w:top w:val="single" w:sz="4" w:space="0" w:color="BBB3AC" w:themeColor="accent4"/>
                    <w:left w:val="nil"/>
                    <w:bottom w:val="single" w:sz="4" w:space="0" w:color="BBB3AC" w:themeColor="accent4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726DD215" w14:textId="709A8454" w:rsidR="00E35DEA" w:rsidRPr="00F3509E" w:rsidRDefault="00E35DEA" w:rsidP="009D5452">
                  <w:pPr>
                    <w:spacing w:line="240" w:lineRule="auto"/>
                    <w:textAlignment w:val="baseline"/>
                    <w:rPr>
                      <w:rFonts w:ascii="Segoe UI" w:eastAsia="Times New Roman" w:hAnsi="Segoe UI" w:cs="Segoe UI"/>
                      <w:color w:val="000000"/>
                      <w:kern w:val="0"/>
                      <w:sz w:val="18"/>
                      <w:szCs w:val="18"/>
                      <w:lang w:eastAsia="lv-LV"/>
                      <w14:ligatures w14:val="none"/>
                    </w:rPr>
                  </w:pPr>
                  <w:r w:rsidRPr="00F3509E">
                    <w:rPr>
                      <w:rFonts w:ascii="Arial" w:eastAsia="Times New Roman" w:hAnsi="Arial" w:cs="Arial"/>
                      <w:color w:val="000000"/>
                      <w:kern w:val="0"/>
                      <w:szCs w:val="20"/>
                      <w:lang w:eastAsia="lv-LV"/>
                      <w14:ligatures w14:val="none"/>
                    </w:rPr>
                    <w:t> </w:t>
                  </w:r>
                  <w:r w:rsidR="00AC3828" w:rsidRPr="008969C6">
                    <w:t>“POLYGLOT tulkojumi” SIA</w:t>
                  </w:r>
                </w:p>
              </w:tc>
              <w:tc>
                <w:tcPr>
                  <w:tcW w:w="2269" w:type="dxa"/>
                  <w:tcBorders>
                    <w:top w:val="single" w:sz="4" w:space="0" w:color="BBB3AC" w:themeColor="accent4"/>
                    <w:left w:val="nil"/>
                    <w:bottom w:val="single" w:sz="4" w:space="0" w:color="BBB3AC" w:themeColor="accent4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7A2161BE" w14:textId="6A1131C2" w:rsidR="00E35DEA" w:rsidRPr="00F3509E" w:rsidRDefault="00E35DEA" w:rsidP="009D5452">
                  <w:pPr>
                    <w:spacing w:line="240" w:lineRule="auto"/>
                    <w:textAlignment w:val="baseline"/>
                    <w:rPr>
                      <w:rFonts w:ascii="Segoe UI" w:eastAsia="Times New Roman" w:hAnsi="Segoe UI" w:cs="Segoe UI"/>
                      <w:color w:val="000000"/>
                      <w:kern w:val="0"/>
                      <w:sz w:val="18"/>
                      <w:szCs w:val="18"/>
                      <w:lang w:eastAsia="lv-LV"/>
                      <w14:ligatures w14:val="none"/>
                    </w:rPr>
                  </w:pPr>
                  <w:r w:rsidRPr="00F3509E">
                    <w:rPr>
                      <w:rFonts w:ascii="Arial" w:eastAsia="Times New Roman" w:hAnsi="Arial" w:cs="Arial"/>
                      <w:color w:val="000000"/>
                      <w:kern w:val="0"/>
                      <w:szCs w:val="20"/>
                      <w:lang w:eastAsia="lv-LV"/>
                      <w14:ligatures w14:val="none"/>
                    </w:rPr>
                    <w:t> </w:t>
                  </w:r>
                  <w:r w:rsidR="00AC3828" w:rsidRPr="008969C6">
                    <w:rPr>
                      <w:bCs/>
                    </w:rPr>
                    <w:t>EUR 3726,00</w:t>
                  </w:r>
                </w:p>
              </w:tc>
            </w:tr>
            <w:tr w:rsidR="00E35DEA" w:rsidRPr="00F3509E" w14:paraId="3A36BF30" w14:textId="77777777" w:rsidTr="009D5452">
              <w:trPr>
                <w:trHeight w:val="405"/>
              </w:trPr>
              <w:tc>
                <w:tcPr>
                  <w:tcW w:w="2868" w:type="dxa"/>
                  <w:tcBorders>
                    <w:top w:val="single" w:sz="4" w:space="0" w:color="BBB3AC" w:themeColor="accent4"/>
                    <w:left w:val="nil"/>
                    <w:bottom w:val="single" w:sz="4" w:space="0" w:color="BBB3AC" w:themeColor="accent4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06DDB89E" w14:textId="72E3F38E" w:rsidR="00E35DEA" w:rsidRPr="00F3509E" w:rsidRDefault="00E35DEA" w:rsidP="009D5452">
                  <w:pPr>
                    <w:spacing w:line="240" w:lineRule="auto"/>
                    <w:textAlignment w:val="baseline"/>
                    <w:rPr>
                      <w:rFonts w:ascii="Segoe UI" w:eastAsia="Times New Roman" w:hAnsi="Segoe UI" w:cs="Segoe UI"/>
                      <w:color w:val="000000"/>
                      <w:kern w:val="0"/>
                      <w:sz w:val="18"/>
                      <w:szCs w:val="18"/>
                      <w:lang w:eastAsia="lv-LV"/>
                      <w14:ligatures w14:val="none"/>
                    </w:rPr>
                  </w:pPr>
                  <w:r w:rsidRPr="00F3509E">
                    <w:rPr>
                      <w:rFonts w:ascii="Arial" w:eastAsia="Times New Roman" w:hAnsi="Arial" w:cs="Arial"/>
                      <w:color w:val="000000"/>
                      <w:kern w:val="0"/>
                      <w:szCs w:val="20"/>
                      <w:lang w:eastAsia="lv-LV"/>
                      <w14:ligatures w14:val="none"/>
                    </w:rPr>
                    <w:t> </w:t>
                  </w:r>
                  <w:r w:rsidR="00AC3828" w:rsidRPr="008969C6">
                    <w:t>“Skrivanek Baltic” SIA</w:t>
                  </w:r>
                </w:p>
              </w:tc>
              <w:tc>
                <w:tcPr>
                  <w:tcW w:w="2269" w:type="dxa"/>
                  <w:tcBorders>
                    <w:top w:val="single" w:sz="4" w:space="0" w:color="BBB3AC" w:themeColor="accent4"/>
                    <w:left w:val="nil"/>
                    <w:bottom w:val="single" w:sz="4" w:space="0" w:color="BBB3AC" w:themeColor="accent4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0300367B" w14:textId="44A87091" w:rsidR="00E35DEA" w:rsidRPr="00F3509E" w:rsidRDefault="00E35DEA" w:rsidP="009D5452">
                  <w:pPr>
                    <w:spacing w:line="240" w:lineRule="auto"/>
                    <w:textAlignment w:val="baseline"/>
                    <w:rPr>
                      <w:rFonts w:ascii="Segoe UI" w:eastAsia="Times New Roman" w:hAnsi="Segoe UI" w:cs="Segoe UI"/>
                      <w:color w:val="000000"/>
                      <w:kern w:val="0"/>
                      <w:sz w:val="18"/>
                      <w:szCs w:val="18"/>
                      <w:lang w:eastAsia="lv-LV"/>
                      <w14:ligatures w14:val="none"/>
                    </w:rPr>
                  </w:pPr>
                  <w:r w:rsidRPr="00F3509E">
                    <w:rPr>
                      <w:rFonts w:ascii="Arial" w:eastAsia="Times New Roman" w:hAnsi="Arial" w:cs="Arial"/>
                      <w:color w:val="000000"/>
                      <w:kern w:val="0"/>
                      <w:szCs w:val="20"/>
                      <w:lang w:eastAsia="lv-LV"/>
                      <w14:ligatures w14:val="none"/>
                    </w:rPr>
                    <w:t> </w:t>
                  </w:r>
                  <w:r w:rsidR="00AC3828" w:rsidRPr="008969C6">
                    <w:rPr>
                      <w:bCs/>
                    </w:rPr>
                    <w:t>EUR 2530,00</w:t>
                  </w:r>
                </w:p>
              </w:tc>
            </w:tr>
          </w:tbl>
          <w:p w14:paraId="61515840" w14:textId="77777777" w:rsidR="00E35DEA" w:rsidRPr="007E7BB0" w:rsidRDefault="00E35DEA" w:rsidP="009D5452">
            <w:pPr>
              <w:spacing w:after="120" w:line="276" w:lineRule="auto"/>
              <w:rPr>
                <w:szCs w:val="20"/>
                <w:highlight w:val="yellow"/>
              </w:rPr>
            </w:pPr>
          </w:p>
        </w:tc>
      </w:tr>
      <w:tr w:rsidR="00E35DEA" w:rsidRPr="00200C47" w14:paraId="435ABF6D" w14:textId="77777777" w:rsidTr="5C029490">
        <w:trPr>
          <w:trHeight w:val="409"/>
        </w:trPr>
        <w:tc>
          <w:tcPr>
            <w:tcW w:w="3152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65BC6A0F" w14:textId="77777777" w:rsidR="00E35DEA" w:rsidRPr="00601A2D" w:rsidRDefault="00E35DEA" w:rsidP="009D5452">
            <w:pPr>
              <w:spacing w:after="120" w:line="276" w:lineRule="auto"/>
            </w:pPr>
            <w:r>
              <w:t>Piedāvājumu izvērtēšanas kopsavilkums</w:t>
            </w:r>
          </w:p>
        </w:tc>
        <w:tc>
          <w:tcPr>
            <w:tcW w:w="5353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083DBBD0" w14:textId="77777777" w:rsidR="00E35DEA" w:rsidRPr="00F3509E" w:rsidRDefault="00E35DEA" w:rsidP="009D5452">
            <w:pPr>
              <w:spacing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szCs w:val="20"/>
                <w:lang w:eastAsia="lv-LV"/>
                <w14:ligatures w14:val="none"/>
              </w:rPr>
            </w:pPr>
          </w:p>
        </w:tc>
      </w:tr>
      <w:tr w:rsidR="00E35DEA" w:rsidRPr="00200C47" w14:paraId="56A31581" w14:textId="77777777" w:rsidTr="5C029490">
        <w:trPr>
          <w:trHeight w:val="409"/>
        </w:trPr>
        <w:tc>
          <w:tcPr>
            <w:tcW w:w="3152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0B6EA087" w14:textId="77777777" w:rsidR="00E35DEA" w:rsidRPr="00111972" w:rsidRDefault="00E35DEA" w:rsidP="009D5452">
            <w:pPr>
              <w:spacing w:after="120" w:line="276" w:lineRule="auto"/>
            </w:pPr>
            <w:r>
              <w:t>Pretendenta (-u),  kuram (-iem) piešķirtas līguma (vai inovācijas partnerības līguma) slēgšanas tiesības, izvēles pamatojums un  līgumcena</w:t>
            </w:r>
          </w:p>
        </w:tc>
        <w:tc>
          <w:tcPr>
            <w:tcW w:w="5353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2E110C0C" w14:textId="0AD6CA82" w:rsidR="00E35DEA" w:rsidRPr="00AC3828" w:rsidRDefault="00E35DEA" w:rsidP="009D5452">
            <w:pPr>
              <w:pStyle w:val="11Iveta"/>
              <w:shd w:val="clear" w:color="auto" w:fill="FFFFFF"/>
              <w:tabs>
                <w:tab w:val="left" w:pos="456"/>
              </w:tabs>
              <w:spacing w:line="240" w:lineRule="auto"/>
              <w:ind w:left="0" w:firstLine="0"/>
              <w:outlineLvl w:val="5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</w:pPr>
            <w:r w:rsidRPr="00A15644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  <w:t xml:space="preserve">Līguma slēgšanas tiesības iepirkumā piešķirtas </w:t>
            </w:r>
            <w:r w:rsidR="00AC3828" w:rsidRPr="00AC3828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  <w:t> “Skrivanek Baltic” SIA</w:t>
            </w:r>
            <w:r w:rsidRPr="00AC3828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  <w:t xml:space="preserve">, </w:t>
            </w:r>
            <w:r w:rsidRPr="00A15644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  <w:t xml:space="preserve">kuras piedāvājums atzīts par atbilstošu iepirkuma nolikumā izvirzītajām prasībām, nav izslēdzams no dalības iepirkumā, kā arī izvēlēts atbilstoši piedāvājuma izvēles kritērijam </w:t>
            </w:r>
            <w:r w:rsidRPr="00A15644">
              <w:rPr>
                <w:rFonts w:asciiTheme="majorHAnsi" w:eastAsia="Times New Roman" w:hAnsiTheme="majorHAnsi" w:cstheme="majorHAnsi"/>
                <w:sz w:val="20"/>
                <w:szCs w:val="20"/>
                <w:lang w:eastAsia="lv-LV"/>
              </w:rPr>
              <w:t xml:space="preserve">saimnieciski visizdevīgākais piedāvājums </w:t>
            </w:r>
            <w:r w:rsidR="00AC3828">
              <w:rPr>
                <w:rFonts w:asciiTheme="majorHAnsi" w:eastAsia="Times New Roman" w:hAnsiTheme="majorHAnsi" w:cstheme="majorHAnsi"/>
                <w:sz w:val="20"/>
                <w:szCs w:val="20"/>
                <w:lang w:eastAsia="lv-LV"/>
              </w:rPr>
              <w:t xml:space="preserve">ar viszemāko </w:t>
            </w:r>
            <w:r w:rsidR="00AC3828" w:rsidRPr="00AC3828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  <w:t>vērtējamo cenu</w:t>
            </w:r>
            <w:r w:rsidRPr="00AC3828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  <w:t>.</w:t>
            </w:r>
          </w:p>
          <w:p w14:paraId="5F07FA41" w14:textId="09AF43AF" w:rsidR="00E35DEA" w:rsidRPr="00AC3828" w:rsidRDefault="00E35DEA" w:rsidP="009D5452">
            <w:pPr>
              <w:pStyle w:val="11Iveta"/>
              <w:shd w:val="clear" w:color="auto" w:fill="FFFFFF"/>
              <w:tabs>
                <w:tab w:val="left" w:pos="456"/>
              </w:tabs>
              <w:spacing w:line="240" w:lineRule="auto"/>
              <w:ind w:left="0" w:firstLine="0"/>
              <w:outlineLvl w:val="5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</w:pPr>
            <w:r w:rsidRPr="00AC3828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  <w:t xml:space="preserve">Ar </w:t>
            </w:r>
            <w:r w:rsidR="00AC3828" w:rsidRPr="00AC3828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  <w:t> “Skrivanek Baltic” SIA</w:t>
            </w:r>
            <w:r w:rsidRPr="00AC3828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  <w:t xml:space="preserve"> tiks slēgts līgums, līgumcena </w:t>
            </w:r>
            <w:r w:rsidR="00AC3828" w:rsidRPr="00AC3828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  <w:t>11900</w:t>
            </w:r>
            <w:r w:rsidR="00AC3828" w:rsidRPr="00AC3828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  <w:t>,</w:t>
            </w:r>
            <w:r w:rsidR="00AC3828" w:rsidRPr="00AC3828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  <w:t>83</w:t>
            </w:r>
            <w:r w:rsidRPr="00AC3828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  <w:t xml:space="preserve"> EUR (</w:t>
            </w:r>
            <w:r w:rsidR="00AC3828" w:rsidRPr="00AC3828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  <w:t>vienpadsmit tūkstoši deviņi simti eiro, 83 centi</w:t>
            </w:r>
            <w:r w:rsidRPr="00AC3828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  <w:t xml:space="preserve">) bez PVN ar līguma darbības termiņu līdz </w:t>
            </w:r>
            <w:r w:rsidR="00AC3828" w:rsidRPr="00AC3828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  <w:t>24</w:t>
            </w:r>
            <w:r w:rsidRPr="00AC3828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  <w:t xml:space="preserve"> (</w:t>
            </w:r>
            <w:r w:rsidR="00AC3828" w:rsidRPr="00AC3828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  <w:t>divdesmit četriem</w:t>
            </w:r>
            <w:r w:rsidRPr="00AC3828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  <w:t>)</w:t>
            </w:r>
            <w:r w:rsidR="00AC3828" w:rsidRPr="00AC3828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  <w:t xml:space="preserve"> mēnešiem</w:t>
            </w:r>
            <w:r w:rsidRPr="00AC3828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  <w:t>.</w:t>
            </w:r>
          </w:p>
          <w:p w14:paraId="50187DE8" w14:textId="77777777" w:rsidR="00E35DEA" w:rsidRPr="00A15644" w:rsidRDefault="00E35DEA" w:rsidP="009D5452">
            <w:pPr>
              <w:spacing w:line="240" w:lineRule="auto"/>
              <w:textAlignment w:val="baseline"/>
              <w:rPr>
                <w:rFonts w:asciiTheme="majorHAnsi" w:eastAsia="Times New Roman" w:hAnsiTheme="majorHAnsi" w:cstheme="majorHAnsi"/>
                <w:color w:val="000000"/>
                <w:kern w:val="0"/>
                <w:szCs w:val="20"/>
                <w:lang w:eastAsia="lv-LV"/>
                <w14:ligatures w14:val="none"/>
              </w:rPr>
            </w:pPr>
          </w:p>
        </w:tc>
      </w:tr>
      <w:tr w:rsidR="00E35DEA" w:rsidRPr="00200C47" w14:paraId="30B5BE23" w14:textId="77777777" w:rsidTr="5C029490">
        <w:trPr>
          <w:trHeight w:val="409"/>
        </w:trPr>
        <w:tc>
          <w:tcPr>
            <w:tcW w:w="3152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497CE91A" w14:textId="77777777" w:rsidR="00E35DEA" w:rsidRPr="00B17D0C" w:rsidRDefault="00E35DEA" w:rsidP="009D5452">
            <w:pPr>
              <w:spacing w:after="120" w:line="276" w:lineRule="auto"/>
            </w:pPr>
            <w:r w:rsidRPr="002E4D9F">
              <w:t>Informācija (ja tā ir zināma) par to iepirkuma līguma vai vispārīgās vienošanās daļu</w:t>
            </w:r>
            <w:r w:rsidRPr="7A83B025">
              <w:rPr>
                <w:rFonts w:eastAsia="Calibri"/>
                <w:snapToGrid w:val="0"/>
              </w:rPr>
              <w:t>, kuru izraudzītais pretendents plānojis nodot apakšuzņēmējiem, kā arī apakšuzņēmēju nosaukumi</w:t>
            </w:r>
          </w:p>
        </w:tc>
        <w:tc>
          <w:tcPr>
            <w:tcW w:w="5353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58077238" w14:textId="77777777" w:rsidR="00E35DEA" w:rsidRPr="00A15644" w:rsidRDefault="00E35DEA" w:rsidP="009D5452">
            <w:pPr>
              <w:pStyle w:val="11Iveta"/>
              <w:shd w:val="clear" w:color="auto" w:fill="FFFFFF"/>
              <w:tabs>
                <w:tab w:val="left" w:pos="456"/>
              </w:tabs>
              <w:spacing w:line="240" w:lineRule="auto"/>
              <w:ind w:left="0" w:firstLine="0"/>
              <w:outlineLvl w:val="5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lv-LV"/>
              </w:rPr>
            </w:pPr>
            <w:r w:rsidRPr="00A15644">
              <w:rPr>
                <w:rFonts w:asciiTheme="majorHAnsi" w:hAnsiTheme="majorHAnsi" w:cstheme="majorHAnsi"/>
                <w:sz w:val="20"/>
                <w:szCs w:val="20"/>
              </w:rPr>
              <w:t>Apakšuzņēmēji netika piesaistīti.</w:t>
            </w:r>
          </w:p>
        </w:tc>
      </w:tr>
      <w:tr w:rsidR="00E35DEA" w:rsidRPr="00200C47" w14:paraId="4E3307EE" w14:textId="77777777" w:rsidTr="5C029490">
        <w:trPr>
          <w:trHeight w:val="409"/>
        </w:trPr>
        <w:tc>
          <w:tcPr>
            <w:tcW w:w="3152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474C1EDA" w14:textId="77777777" w:rsidR="00E35DEA" w:rsidRPr="00A15644" w:rsidRDefault="00E35DEA" w:rsidP="009D5452">
            <w:pPr>
              <w:spacing w:after="120" w:line="276" w:lineRule="auto"/>
              <w:rPr>
                <w:rFonts w:asciiTheme="majorHAnsi" w:hAnsiTheme="majorHAnsi" w:cstheme="majorBidi"/>
              </w:rPr>
            </w:pPr>
            <w:r w:rsidRPr="7A83B025">
              <w:rPr>
                <w:rFonts w:asciiTheme="majorHAnsi" w:hAnsiTheme="majorHAnsi" w:cstheme="majorBidi"/>
              </w:rPr>
              <w:t xml:space="preserve">Pamatojums lēmumam par katru noraidīto kandidātu </w:t>
            </w:r>
            <w:r w:rsidRPr="7A83B025">
              <w:rPr>
                <w:rFonts w:asciiTheme="majorHAnsi" w:hAnsiTheme="majorHAnsi" w:cstheme="majorBidi"/>
                <w:i/>
                <w:iCs/>
              </w:rPr>
              <w:t>(ja attiecināms</w:t>
            </w:r>
            <w:r w:rsidRPr="7A83B025">
              <w:rPr>
                <w:rFonts w:asciiTheme="majorHAnsi" w:hAnsiTheme="majorHAnsi" w:cstheme="majorBidi"/>
              </w:rPr>
              <w:t xml:space="preserve">, konkursa dialoga dalībnieku </w:t>
            </w:r>
            <w:r w:rsidRPr="7A83B025">
              <w:rPr>
                <w:rFonts w:asciiTheme="majorHAnsi" w:hAnsiTheme="majorHAnsi" w:cstheme="majorBidi"/>
                <w:i/>
                <w:iCs/>
              </w:rPr>
              <w:t xml:space="preserve">(ja attiecināms) </w:t>
            </w:r>
            <w:r w:rsidRPr="7A83B025">
              <w:rPr>
                <w:rFonts w:asciiTheme="majorHAnsi" w:hAnsiTheme="majorHAnsi" w:cstheme="majorBidi"/>
              </w:rPr>
              <w:t xml:space="preserve">un pretendentu, kā arī par iepirkuma procedūras dokumentiem neatbilstošiem pieteikumiem </w:t>
            </w:r>
            <w:r w:rsidRPr="7A83B025">
              <w:rPr>
                <w:rFonts w:asciiTheme="majorHAnsi" w:hAnsiTheme="majorHAnsi" w:cstheme="majorBidi"/>
                <w:i/>
                <w:iCs/>
              </w:rPr>
              <w:t xml:space="preserve">(ja attiecināms), </w:t>
            </w:r>
            <w:r w:rsidRPr="7A83B025">
              <w:rPr>
                <w:rFonts w:asciiTheme="majorHAnsi" w:hAnsiTheme="majorHAnsi" w:cstheme="majorBidi"/>
              </w:rPr>
              <w:t xml:space="preserve">risinājumiem </w:t>
            </w:r>
            <w:r w:rsidRPr="7A83B025">
              <w:rPr>
                <w:rFonts w:asciiTheme="majorHAnsi" w:hAnsiTheme="majorHAnsi" w:cstheme="majorBidi"/>
                <w:i/>
                <w:iCs/>
              </w:rPr>
              <w:t xml:space="preserve">(ja attiecināms) </w:t>
            </w:r>
            <w:r w:rsidRPr="7A83B025">
              <w:rPr>
                <w:rFonts w:asciiTheme="majorHAnsi" w:hAnsiTheme="majorHAnsi" w:cstheme="majorBidi"/>
              </w:rPr>
              <w:t>un piedāvājumiem.</w:t>
            </w:r>
          </w:p>
        </w:tc>
        <w:tc>
          <w:tcPr>
            <w:tcW w:w="5353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4E487EBD" w14:textId="77777777" w:rsidR="00E35DEA" w:rsidRPr="00A15644" w:rsidRDefault="00E35DEA" w:rsidP="009D5452">
            <w:pPr>
              <w:pStyle w:val="11Iveta"/>
              <w:shd w:val="clear" w:color="auto" w:fill="FFFFFF"/>
              <w:tabs>
                <w:tab w:val="left" w:pos="456"/>
              </w:tabs>
              <w:spacing w:line="240" w:lineRule="auto"/>
              <w:ind w:left="0" w:firstLine="0"/>
              <w:outlineLvl w:val="5"/>
              <w:rPr>
                <w:rFonts w:asciiTheme="majorHAnsi" w:hAnsiTheme="majorHAnsi" w:cstheme="majorHAnsi"/>
                <w:sz w:val="20"/>
                <w:szCs w:val="20"/>
              </w:rPr>
            </w:pPr>
            <w:r w:rsidRPr="00A15644">
              <w:rPr>
                <w:rFonts w:asciiTheme="majorHAnsi" w:hAnsiTheme="majorHAnsi" w:cstheme="majorHAnsi"/>
                <w:bCs/>
                <w:sz w:val="20"/>
                <w:szCs w:val="20"/>
              </w:rPr>
              <w:t>Tāds lēmums netika pieņemts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.</w:t>
            </w:r>
          </w:p>
        </w:tc>
      </w:tr>
      <w:tr w:rsidR="00E35DEA" w:rsidRPr="00200C47" w14:paraId="39619218" w14:textId="77777777" w:rsidTr="5C029490">
        <w:trPr>
          <w:trHeight w:val="409"/>
        </w:trPr>
        <w:tc>
          <w:tcPr>
            <w:tcW w:w="3152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16C40530" w14:textId="77777777" w:rsidR="00E35DEA" w:rsidRPr="00A15644" w:rsidRDefault="00E35DEA" w:rsidP="009D5452">
            <w:pPr>
              <w:spacing w:after="120" w:line="276" w:lineRule="auto"/>
              <w:rPr>
                <w:rFonts w:asciiTheme="majorHAnsi" w:hAnsiTheme="majorHAnsi" w:cstheme="majorBidi"/>
              </w:rPr>
            </w:pPr>
            <w:r>
              <w:t>Informācija par Publisko iepirkumu likuma 18. panta otrās pirm viens daļā noteikto apspriedi</w:t>
            </w:r>
          </w:p>
        </w:tc>
        <w:tc>
          <w:tcPr>
            <w:tcW w:w="5353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7907C01A" w14:textId="77777777" w:rsidR="00E35DEA" w:rsidRPr="00A15644" w:rsidRDefault="00E35DEA" w:rsidP="009D5452">
            <w:pPr>
              <w:pStyle w:val="11Iveta"/>
              <w:shd w:val="clear" w:color="auto" w:fill="FFFFFF"/>
              <w:tabs>
                <w:tab w:val="left" w:pos="456"/>
              </w:tabs>
              <w:spacing w:line="240" w:lineRule="auto"/>
              <w:ind w:left="0" w:firstLine="0"/>
              <w:outlineLvl w:val="5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15644">
              <w:rPr>
                <w:rFonts w:asciiTheme="majorHAnsi" w:hAnsiTheme="majorHAnsi" w:cstheme="majorHAnsi"/>
                <w:bCs/>
                <w:sz w:val="20"/>
                <w:szCs w:val="20"/>
              </w:rPr>
              <w:t>Apspriede ar piegādātājiem netika veikta.</w:t>
            </w:r>
          </w:p>
        </w:tc>
      </w:tr>
      <w:tr w:rsidR="00E35DEA" w:rsidRPr="00200C47" w14:paraId="0E1036DB" w14:textId="77777777" w:rsidTr="5C029490">
        <w:trPr>
          <w:trHeight w:val="409"/>
        </w:trPr>
        <w:tc>
          <w:tcPr>
            <w:tcW w:w="3152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6F2E64E1" w14:textId="77777777" w:rsidR="00E35DEA" w:rsidRPr="00646F74" w:rsidRDefault="00E35DEA" w:rsidP="009D5452">
            <w:pPr>
              <w:spacing w:after="120" w:line="276" w:lineRule="auto"/>
            </w:pPr>
            <w:r>
              <w:t>Pamatojums tam, kādas sabiedrības drošības un veselības aizsardzības intereses tiktu apdraudētas, rīkojot atkārtotu iepirkumu, ja pasūtītājs saskaņā ar </w:t>
            </w:r>
            <w:hyperlink r:id="rId11">
              <w:r>
                <w:t>Publisko iepirkumu likuma</w:t>
              </w:r>
            </w:hyperlink>
            <w:r>
              <w:t> </w:t>
            </w:r>
            <w:hyperlink r:id="rId12" w:anchor="p41">
              <w:r>
                <w:t>41.</w:t>
              </w:r>
            </w:hyperlink>
            <w:r>
              <w:t xml:space="preserve"> panta divpadsmitās daļas 2. punktu nepārtrauc iepirkuma procedūru, jo iepirkuma procedūras pārtraukšana apdraudētu </w:t>
            </w:r>
            <w:r>
              <w:lastRenderedPageBreak/>
              <w:t>sabiedrības drošības vai veselības aizsardzības intereses</w:t>
            </w:r>
          </w:p>
        </w:tc>
        <w:tc>
          <w:tcPr>
            <w:tcW w:w="5353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61E0F47C" w14:textId="77777777" w:rsidR="00E35DEA" w:rsidRPr="00A15644" w:rsidRDefault="00E35DEA" w:rsidP="009D5452">
            <w:pPr>
              <w:pStyle w:val="11Iveta"/>
              <w:shd w:val="clear" w:color="auto" w:fill="FFFFFF"/>
              <w:tabs>
                <w:tab w:val="left" w:pos="456"/>
              </w:tabs>
              <w:spacing w:line="240" w:lineRule="auto"/>
              <w:ind w:left="0" w:firstLine="0"/>
              <w:outlineLvl w:val="5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15644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>Tāds lēmums netika pieņemts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.</w:t>
            </w:r>
          </w:p>
        </w:tc>
      </w:tr>
      <w:tr w:rsidR="00E35DEA" w:rsidRPr="00200C47" w14:paraId="0F6E535D" w14:textId="77777777" w:rsidTr="5C029490">
        <w:trPr>
          <w:trHeight w:val="1348"/>
        </w:trPr>
        <w:tc>
          <w:tcPr>
            <w:tcW w:w="3152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1F152210" w14:textId="77777777" w:rsidR="00E35DEA" w:rsidRPr="00A840B1" w:rsidRDefault="00E35DEA" w:rsidP="009D5452">
            <w:pPr>
              <w:spacing w:after="120" w:line="276" w:lineRule="auto"/>
            </w:pPr>
            <w:r>
              <w:t>Lēmuma pamatojums, ja pasūtītājs pieņēmis lēmumu pārtraukt vai izbeigt iepirkuma procedūru</w:t>
            </w:r>
          </w:p>
        </w:tc>
        <w:tc>
          <w:tcPr>
            <w:tcW w:w="5353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08C883A0" w14:textId="77777777" w:rsidR="00E35DEA" w:rsidRPr="000C4209" w:rsidRDefault="00E35DEA" w:rsidP="009D5452">
            <w:pPr>
              <w:spacing w:after="120"/>
              <w:rPr>
                <w:noProof/>
              </w:rPr>
            </w:pPr>
            <w:r w:rsidRPr="00A15644">
              <w:rPr>
                <w:rFonts w:asciiTheme="majorHAnsi" w:hAnsiTheme="majorHAnsi" w:cstheme="majorHAnsi"/>
                <w:bCs/>
                <w:szCs w:val="20"/>
              </w:rPr>
              <w:t>Tāds lēmums netika pieņemts</w:t>
            </w:r>
            <w:r>
              <w:rPr>
                <w:rFonts w:asciiTheme="majorHAnsi" w:hAnsiTheme="majorHAnsi" w:cstheme="majorHAnsi"/>
                <w:bCs/>
                <w:szCs w:val="20"/>
              </w:rPr>
              <w:t>.</w:t>
            </w:r>
          </w:p>
        </w:tc>
      </w:tr>
      <w:tr w:rsidR="00E35DEA" w:rsidRPr="00200C47" w14:paraId="15949A8E" w14:textId="77777777" w:rsidTr="5C029490">
        <w:trPr>
          <w:trHeight w:val="1348"/>
        </w:trPr>
        <w:tc>
          <w:tcPr>
            <w:tcW w:w="3152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1680E025" w14:textId="77777777" w:rsidR="00E35DEA" w:rsidRPr="00C5535F" w:rsidRDefault="00E35DEA" w:rsidP="009D5452">
            <w:pPr>
              <w:spacing w:after="120" w:line="276" w:lineRule="auto"/>
            </w:pPr>
            <w:r>
              <w:t>Piedāvājuma noraidīšanas pamatojums, ja iepirkuma komisija atzinusi piedāvājumu par nepamatoti lētu</w:t>
            </w:r>
          </w:p>
        </w:tc>
        <w:tc>
          <w:tcPr>
            <w:tcW w:w="5353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6923983F" w14:textId="77777777" w:rsidR="00E35DEA" w:rsidRPr="00A15644" w:rsidRDefault="00E35DEA" w:rsidP="009D5452">
            <w:pPr>
              <w:spacing w:after="120"/>
              <w:rPr>
                <w:rFonts w:asciiTheme="majorHAnsi" w:hAnsiTheme="majorHAnsi" w:cstheme="majorHAnsi"/>
                <w:bCs/>
                <w:szCs w:val="20"/>
              </w:rPr>
            </w:pPr>
            <w:r>
              <w:rPr>
                <w:noProof/>
              </w:rPr>
              <w:t>Tāds lēmums netika pieņemts.</w:t>
            </w:r>
          </w:p>
        </w:tc>
      </w:tr>
      <w:tr w:rsidR="00E35DEA" w:rsidRPr="00200C47" w14:paraId="584EB9B6" w14:textId="77777777" w:rsidTr="5C029490">
        <w:trPr>
          <w:trHeight w:val="428"/>
        </w:trPr>
        <w:tc>
          <w:tcPr>
            <w:tcW w:w="3152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00FA021F" w14:textId="77777777" w:rsidR="00E35DEA" w:rsidRPr="000C4209" w:rsidRDefault="00E35DEA" w:rsidP="009D5452">
            <w:pPr>
              <w:spacing w:after="120" w:line="276" w:lineRule="auto"/>
            </w:pPr>
            <w:r>
              <w:t>Iemesli, kuru dēļ netiek paredzēta elektroniska piedāvājumu iesniegšana, ja pasūtītājam ir pienākums izmantot piedāvājumu saņemšanai elektroniskās informācijas sistēmas</w:t>
            </w:r>
          </w:p>
        </w:tc>
        <w:tc>
          <w:tcPr>
            <w:tcW w:w="5353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12300C26" w14:textId="77777777" w:rsidR="00E35DEA" w:rsidRPr="000C4209" w:rsidRDefault="00E35DEA" w:rsidP="009D5452">
            <w:pPr>
              <w:rPr>
                <w:noProof/>
              </w:rPr>
            </w:pPr>
            <w:r>
              <w:rPr>
                <w:noProof/>
              </w:rPr>
              <w:t>Tāds lēmums netika pieņemts.</w:t>
            </w:r>
          </w:p>
        </w:tc>
      </w:tr>
      <w:tr w:rsidR="00E35DEA" w:rsidRPr="00200C47" w14:paraId="172D8BAF" w14:textId="77777777" w:rsidTr="5C029490">
        <w:trPr>
          <w:trHeight w:val="428"/>
        </w:trPr>
        <w:tc>
          <w:tcPr>
            <w:tcW w:w="3152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5F377164" w14:textId="77777777" w:rsidR="00E35DEA" w:rsidRPr="00212358" w:rsidRDefault="00E35DEA" w:rsidP="009D5452">
            <w:pPr>
              <w:spacing w:after="120" w:line="276" w:lineRule="auto"/>
            </w:pPr>
            <w:r>
              <w:t>Konstatētie interešu konflikti un pasākumi, kas veikti to novēršanai</w:t>
            </w:r>
          </w:p>
        </w:tc>
        <w:tc>
          <w:tcPr>
            <w:tcW w:w="5353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6D05EBA2" w14:textId="77777777" w:rsidR="00E35DEA" w:rsidRDefault="00E35DEA" w:rsidP="009D5452">
            <w:pPr>
              <w:rPr>
                <w:noProof/>
              </w:rPr>
            </w:pPr>
            <w:r>
              <w:rPr>
                <w:noProof/>
              </w:rPr>
              <w:t>Netila konstatēti.</w:t>
            </w:r>
          </w:p>
        </w:tc>
      </w:tr>
      <w:tr w:rsidR="00E35DEA" w:rsidRPr="00200C47" w14:paraId="5EAE8C64" w14:textId="77777777" w:rsidTr="5C029490">
        <w:trPr>
          <w:trHeight w:val="428"/>
        </w:trPr>
        <w:tc>
          <w:tcPr>
            <w:tcW w:w="3152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4954665B" w14:textId="77777777" w:rsidR="00E35DEA" w:rsidRPr="002348A1" w:rsidRDefault="00E35DEA" w:rsidP="009D5452">
            <w:pPr>
              <w:spacing w:after="120" w:line="276" w:lineRule="auto"/>
            </w:pPr>
            <w:r>
              <w:t>Lēmuma pieņemšanas datums</w:t>
            </w:r>
          </w:p>
        </w:tc>
        <w:tc>
          <w:tcPr>
            <w:tcW w:w="5353" w:type="dxa"/>
            <w:tcBorders>
              <w:top w:val="single" w:sz="4" w:space="0" w:color="500003" w:themeColor="accent2"/>
              <w:bottom w:val="single" w:sz="4" w:space="0" w:color="500003" w:themeColor="accent2"/>
            </w:tcBorders>
          </w:tcPr>
          <w:p w14:paraId="45E78A39" w14:textId="6C249C80" w:rsidR="00E35DEA" w:rsidRDefault="00AC3828" w:rsidP="009D5452">
            <w:pPr>
              <w:rPr>
                <w:noProof/>
              </w:rPr>
            </w:pPr>
            <w:r>
              <w:t>24</w:t>
            </w:r>
            <w:r w:rsidR="00E35DEA" w:rsidRPr="3382B735">
              <w:t>.</w:t>
            </w:r>
            <w:r>
              <w:t>08</w:t>
            </w:r>
            <w:r w:rsidR="00E35DEA" w:rsidRPr="3382B735">
              <w:t>.</w:t>
            </w:r>
            <w:r w:rsidR="00E35DEA">
              <w:rPr>
                <w:bCs/>
              </w:rPr>
              <w:t>202</w:t>
            </w:r>
            <w:r>
              <w:rPr>
                <w:bCs/>
              </w:rPr>
              <w:t>6</w:t>
            </w:r>
            <w:r w:rsidR="00E35DEA">
              <w:rPr>
                <w:bCs/>
              </w:rPr>
              <w:t>.</w:t>
            </w:r>
          </w:p>
        </w:tc>
      </w:tr>
    </w:tbl>
    <w:p w14:paraId="694CB071" w14:textId="77777777" w:rsidR="00E35DEA" w:rsidRDefault="00E35DEA" w:rsidP="00E35DEA">
      <w:pPr>
        <w:rPr>
          <w:noProof/>
        </w:rPr>
      </w:pPr>
    </w:p>
    <w:p w14:paraId="228C3180" w14:textId="77777777" w:rsidR="00E268AC" w:rsidRDefault="00E268AC" w:rsidP="00E268AC">
      <w:pPr>
        <w:spacing w:before="240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2268"/>
        <w:gridCol w:w="2484"/>
      </w:tblGrid>
      <w:tr w:rsidR="00E35DEA" w:rsidRPr="00AC3828" w14:paraId="3E0DB764" w14:textId="77777777" w:rsidTr="008F5081">
        <w:tc>
          <w:tcPr>
            <w:tcW w:w="3969" w:type="dxa"/>
          </w:tcPr>
          <w:p w14:paraId="3E19D045" w14:textId="35176513" w:rsidR="00E35DEA" w:rsidRPr="00AC3828" w:rsidRDefault="00E35DEA" w:rsidP="008F5081">
            <w:pPr>
              <w:pStyle w:val="Tabula"/>
              <w:rPr>
                <w:sz w:val="16"/>
                <w:szCs w:val="28"/>
              </w:rPr>
            </w:pPr>
            <w:r w:rsidRPr="00AC3828">
              <w:rPr>
                <w:sz w:val="16"/>
                <w:szCs w:val="28"/>
              </w:rPr>
              <w:t>Iepirkuma komisijas priekšsēdētāja</w:t>
            </w:r>
          </w:p>
        </w:tc>
        <w:tc>
          <w:tcPr>
            <w:tcW w:w="2268" w:type="dxa"/>
          </w:tcPr>
          <w:p w14:paraId="7F57AC26" w14:textId="77777777" w:rsidR="00E35DEA" w:rsidRPr="00AC3828" w:rsidRDefault="00E35DEA" w:rsidP="008F5081">
            <w:pPr>
              <w:pStyle w:val="Tabula"/>
              <w:rPr>
                <w:sz w:val="16"/>
                <w:szCs w:val="28"/>
              </w:rPr>
            </w:pPr>
            <w:r w:rsidRPr="00AC3828">
              <w:rPr>
                <w:sz w:val="16"/>
                <w:szCs w:val="28"/>
              </w:rPr>
              <w:t>(paraksts)*</w:t>
            </w:r>
          </w:p>
        </w:tc>
        <w:tc>
          <w:tcPr>
            <w:tcW w:w="2484" w:type="dxa"/>
          </w:tcPr>
          <w:p w14:paraId="617419C6" w14:textId="1BAE3E3C" w:rsidR="00E35DEA" w:rsidRPr="00AC3828" w:rsidRDefault="00AC3828" w:rsidP="008F5081">
            <w:pPr>
              <w:pStyle w:val="Tabula"/>
              <w:rPr>
                <w:sz w:val="16"/>
                <w:szCs w:val="28"/>
              </w:rPr>
            </w:pPr>
            <w:r w:rsidRPr="00AC3828">
              <w:rPr>
                <w:sz w:val="16"/>
                <w:szCs w:val="28"/>
              </w:rPr>
              <w:t>Iveta Vāgnere</w:t>
            </w:r>
          </w:p>
        </w:tc>
      </w:tr>
    </w:tbl>
    <w:p w14:paraId="2F4157D6" w14:textId="77777777" w:rsidR="00E35DEA" w:rsidRPr="00AC3828" w:rsidRDefault="00E35DEA" w:rsidP="00E35DEA">
      <w:pPr>
        <w:spacing w:before="240" w:after="480"/>
        <w:ind w:right="85"/>
      </w:pPr>
      <w:r w:rsidRPr="00AC3828">
        <w:t>*Dokuments parakstīts ar drošu elektronisko parakstu un satur laika zīmogu</w:t>
      </w:r>
    </w:p>
    <w:p w14:paraId="78D384C8" w14:textId="791534BC" w:rsidR="00E35DEA" w:rsidRPr="00AC3828" w:rsidRDefault="00AC3828" w:rsidP="00E268AC">
      <w:pPr>
        <w:spacing w:line="276" w:lineRule="auto"/>
        <w:rPr>
          <w:sz w:val="16"/>
          <w:szCs w:val="20"/>
        </w:rPr>
      </w:pPr>
      <w:r w:rsidRPr="00AC3828">
        <w:rPr>
          <w:sz w:val="16"/>
          <w:szCs w:val="20"/>
        </w:rPr>
        <w:t>Iveta Vāgnere</w:t>
      </w:r>
    </w:p>
    <w:p w14:paraId="6599D6E7" w14:textId="50C9BA49" w:rsidR="00E35DEA" w:rsidRPr="00C62F4C" w:rsidRDefault="00AC3828" w:rsidP="00E268AC">
      <w:pPr>
        <w:spacing w:after="480" w:line="276" w:lineRule="auto"/>
        <w:rPr>
          <w:sz w:val="16"/>
          <w:szCs w:val="20"/>
        </w:rPr>
      </w:pPr>
      <w:r w:rsidRPr="00AC3828">
        <w:rPr>
          <w:sz w:val="16"/>
          <w:szCs w:val="20"/>
        </w:rPr>
        <w:t>Iveta.vagnere</w:t>
      </w:r>
      <w:r w:rsidR="00E35DEA" w:rsidRPr="00AC3828">
        <w:rPr>
          <w:sz w:val="16"/>
          <w:szCs w:val="20"/>
        </w:rPr>
        <w:t>@lsm.lv</w:t>
      </w:r>
    </w:p>
    <w:p w14:paraId="71832B48" w14:textId="1EA42446" w:rsidR="00C62F4C" w:rsidRPr="00E35DEA" w:rsidRDefault="00C62F4C" w:rsidP="00E35DEA">
      <w:pPr>
        <w:spacing w:after="120" w:line="276" w:lineRule="auto"/>
        <w:rPr>
          <w:sz w:val="16"/>
          <w:szCs w:val="20"/>
        </w:rPr>
      </w:pPr>
    </w:p>
    <w:sectPr w:rsidR="00C62F4C" w:rsidRPr="00E35DEA" w:rsidSect="0084625D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361" w:right="709" w:bottom="1701" w:left="2466" w:header="794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A778B" w14:textId="77777777" w:rsidR="005C0558" w:rsidRDefault="005C0558" w:rsidP="00A05349">
      <w:pPr>
        <w:spacing w:line="240" w:lineRule="auto"/>
      </w:pPr>
      <w:r>
        <w:separator/>
      </w:r>
    </w:p>
  </w:endnote>
  <w:endnote w:type="continuationSeparator" w:id="0">
    <w:p w14:paraId="752891D6" w14:textId="77777777" w:rsidR="005C0558" w:rsidRDefault="005C0558" w:rsidP="00A053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ist">
    <w:altName w:val="Calibri"/>
    <w:charset w:val="4D"/>
    <w:family w:val="auto"/>
    <w:pitch w:val="variable"/>
    <w:sig w:usb0="A10002FF" w:usb1="5001E5F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3626F" w14:textId="77777777" w:rsidR="0080439F" w:rsidRPr="00E564AC" w:rsidRDefault="0080439F" w:rsidP="0054600C">
    <w:pPr>
      <w:pStyle w:val="Footer"/>
      <w:tabs>
        <w:tab w:val="clear" w:pos="4513"/>
        <w:tab w:val="clear" w:pos="9026"/>
        <w:tab w:val="right" w:pos="8731"/>
      </w:tabs>
      <w:jc w:val="center"/>
      <w:rPr>
        <w:color w:val="646464" w:themeColor="accent5"/>
      </w:rPr>
    </w:pPr>
  </w:p>
  <w:tbl>
    <w:tblPr>
      <w:tblStyle w:val="TableGrid"/>
      <w:tblW w:w="9557" w:type="dxa"/>
      <w:tblInd w:w="-7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03"/>
      <w:gridCol w:w="3261"/>
      <w:gridCol w:w="1755"/>
      <w:gridCol w:w="938"/>
    </w:tblGrid>
    <w:tr w:rsidR="0080439F" w14:paraId="7CACB452" w14:textId="77777777" w:rsidTr="7318AD34">
      <w:tc>
        <w:tcPr>
          <w:tcW w:w="3603" w:type="dxa"/>
          <w:vAlign w:val="bottom"/>
        </w:tcPr>
        <w:p w14:paraId="5D54157D" w14:textId="77777777" w:rsidR="0080439F" w:rsidRPr="00D60DED" w:rsidRDefault="0080439F" w:rsidP="00312A06">
          <w:pPr>
            <w:rPr>
              <w:color w:val="343434" w:themeColor="accent6"/>
              <w:sz w:val="16"/>
              <w:szCs w:val="16"/>
              <w:lang w:eastAsia="en-GB"/>
            </w:rPr>
          </w:pPr>
          <w:r w:rsidRPr="00D60DED">
            <w:rPr>
              <w:color w:val="343434" w:themeColor="accent6"/>
              <w:sz w:val="16"/>
              <w:szCs w:val="16"/>
              <w:lang w:eastAsia="en-GB"/>
            </w:rPr>
            <w:t xml:space="preserve">VSIA "Latvijas Sabiedriskais medijs" </w:t>
          </w:r>
          <w:r w:rsidRPr="00D60DED">
            <w:rPr>
              <w:color w:val="343434" w:themeColor="accent6"/>
              <w:sz w:val="16"/>
              <w:szCs w:val="16"/>
              <w:lang w:eastAsia="en-GB"/>
            </w:rPr>
            <w:br/>
            <w:t>Rīga, Doma laukums 8, LV-1050, Latvija</w:t>
          </w:r>
        </w:p>
        <w:p w14:paraId="7DC93C17" w14:textId="77777777" w:rsidR="0080439F" w:rsidRPr="00312A06" w:rsidRDefault="0080439F" w:rsidP="00312A06">
          <w:pPr>
            <w:rPr>
              <w:color w:val="343434" w:themeColor="accent6"/>
              <w:sz w:val="16"/>
              <w:szCs w:val="16"/>
              <w:lang w:eastAsia="en-GB"/>
            </w:rPr>
          </w:pPr>
          <w:r w:rsidRPr="00D60DED">
            <w:rPr>
              <w:color w:val="343434" w:themeColor="accent6"/>
              <w:sz w:val="16"/>
              <w:szCs w:val="16"/>
              <w:lang w:eastAsia="en-GB"/>
            </w:rPr>
            <w:t>Reģ. Nr. 40203613965</w:t>
          </w:r>
        </w:p>
      </w:tc>
      <w:tc>
        <w:tcPr>
          <w:tcW w:w="3261" w:type="dxa"/>
          <w:vAlign w:val="bottom"/>
        </w:tcPr>
        <w:p w14:paraId="2C133CD6" w14:textId="77777777" w:rsidR="0080439F" w:rsidRPr="00D60DED" w:rsidRDefault="0080439F" w:rsidP="00312A06">
          <w:pPr>
            <w:rPr>
              <w:color w:val="343434" w:themeColor="accent6"/>
              <w:sz w:val="16"/>
              <w:szCs w:val="16"/>
            </w:rPr>
          </w:pPr>
          <w:r w:rsidRPr="00D60DED">
            <w:rPr>
              <w:color w:val="343434" w:themeColor="accent6"/>
              <w:sz w:val="16"/>
              <w:szCs w:val="16"/>
            </w:rPr>
            <w:t>+371 2000 0414</w:t>
          </w:r>
        </w:p>
        <w:p w14:paraId="7911A898" w14:textId="77777777" w:rsidR="0080439F" w:rsidRPr="00312A06" w:rsidRDefault="0080439F" w:rsidP="00312A06">
          <w:pPr>
            <w:rPr>
              <w:color w:val="343434" w:themeColor="accent6"/>
              <w:sz w:val="16"/>
              <w:szCs w:val="16"/>
            </w:rPr>
          </w:pPr>
          <w:r w:rsidRPr="00D60DED">
            <w:rPr>
              <w:color w:val="343434" w:themeColor="accent6"/>
              <w:sz w:val="16"/>
              <w:szCs w:val="16"/>
            </w:rPr>
            <w:t>+371 6720 0414 • info@lsm.lv</w:t>
          </w:r>
        </w:p>
      </w:tc>
      <w:tc>
        <w:tcPr>
          <w:tcW w:w="1755" w:type="dxa"/>
          <w:vAlign w:val="bottom"/>
        </w:tcPr>
        <w:p w14:paraId="357DBAAB" w14:textId="77777777" w:rsidR="0080439F" w:rsidRPr="00D60DED" w:rsidRDefault="0080439F" w:rsidP="00312A06">
          <w:pPr>
            <w:rPr>
              <w:color w:val="343434" w:themeColor="accent6"/>
              <w:sz w:val="16"/>
              <w:szCs w:val="16"/>
            </w:rPr>
          </w:pPr>
          <w:r w:rsidRPr="00D60DED">
            <w:rPr>
              <w:color w:val="343434" w:themeColor="accent6"/>
              <w:sz w:val="16"/>
              <w:szCs w:val="16"/>
            </w:rPr>
            <w:t>LSM.lv</w:t>
          </w:r>
        </w:p>
        <w:p w14:paraId="336EF7E1" w14:textId="77777777" w:rsidR="0080439F" w:rsidRPr="00312A06" w:rsidRDefault="0080439F" w:rsidP="00312A06">
          <w:pPr>
            <w:rPr>
              <w:color w:val="343434" w:themeColor="accent6"/>
              <w:sz w:val="16"/>
              <w:szCs w:val="16"/>
            </w:rPr>
          </w:pPr>
          <w:r w:rsidRPr="00D60DED">
            <w:rPr>
              <w:color w:val="343434" w:themeColor="accent6"/>
              <w:sz w:val="16"/>
              <w:szCs w:val="16"/>
            </w:rPr>
            <w:t>info.LSM.lv</w:t>
          </w:r>
        </w:p>
      </w:tc>
      <w:tc>
        <w:tcPr>
          <w:tcW w:w="938" w:type="dxa"/>
          <w:vAlign w:val="bottom"/>
        </w:tcPr>
        <w:p w14:paraId="432850B3" w14:textId="77777777" w:rsidR="0080439F" w:rsidRDefault="0080439F" w:rsidP="00312A06">
          <w:pPr>
            <w:pStyle w:val="Footnotes"/>
          </w:pPr>
          <w:r w:rsidRPr="00F77844">
            <w:fldChar w:fldCharType="begin"/>
          </w:r>
          <w:r w:rsidRPr="00F77844">
            <w:instrText xml:space="preserve"> PAGE </w:instrText>
          </w:r>
          <w:r w:rsidRPr="00F77844">
            <w:fldChar w:fldCharType="separate"/>
          </w:r>
          <w:r>
            <w:t>2</w:t>
          </w:r>
          <w:r w:rsidRPr="00F77844">
            <w:fldChar w:fldCharType="end"/>
          </w:r>
          <w:r w:rsidRPr="00F77844">
            <w:t xml:space="preserve">. no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12</w:t>
          </w:r>
          <w:r>
            <w:fldChar w:fldCharType="end"/>
          </w:r>
        </w:p>
      </w:tc>
    </w:tr>
  </w:tbl>
  <w:p w14:paraId="088EB111" w14:textId="77777777" w:rsidR="0080439F" w:rsidRDefault="0080439F" w:rsidP="00312A06">
    <w:pPr>
      <w:pStyle w:val="Footer"/>
      <w:tabs>
        <w:tab w:val="clear" w:pos="4513"/>
        <w:tab w:val="clear" w:pos="9026"/>
        <w:tab w:val="right" w:pos="8731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557" w:type="dxa"/>
      <w:tblInd w:w="-7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03"/>
      <w:gridCol w:w="3261"/>
      <w:gridCol w:w="1710"/>
      <w:gridCol w:w="983"/>
    </w:tblGrid>
    <w:tr w:rsidR="0080439F" w14:paraId="79888945" w14:textId="77777777" w:rsidTr="7318AD34">
      <w:tc>
        <w:tcPr>
          <w:tcW w:w="3603" w:type="dxa"/>
          <w:vAlign w:val="bottom"/>
        </w:tcPr>
        <w:p w14:paraId="23540B32" w14:textId="77777777" w:rsidR="0080439F" w:rsidRPr="00D60DED" w:rsidRDefault="0080439F" w:rsidP="00312A06">
          <w:pPr>
            <w:rPr>
              <w:color w:val="343434" w:themeColor="accent6"/>
              <w:sz w:val="16"/>
              <w:szCs w:val="16"/>
              <w:lang w:eastAsia="en-GB"/>
            </w:rPr>
          </w:pPr>
          <w:r w:rsidRPr="00D60DED">
            <w:rPr>
              <w:color w:val="343434" w:themeColor="accent6"/>
              <w:sz w:val="16"/>
              <w:szCs w:val="16"/>
              <w:lang w:eastAsia="en-GB"/>
            </w:rPr>
            <w:t xml:space="preserve">VSIA "Latvijas Sabiedriskais medijs" </w:t>
          </w:r>
          <w:r w:rsidRPr="00D60DED">
            <w:rPr>
              <w:color w:val="343434" w:themeColor="accent6"/>
              <w:sz w:val="16"/>
              <w:szCs w:val="16"/>
              <w:lang w:eastAsia="en-GB"/>
            </w:rPr>
            <w:br/>
            <w:t>Rīga, Doma laukums 8, LV-1050, Latvija</w:t>
          </w:r>
        </w:p>
        <w:p w14:paraId="6A3E4851" w14:textId="77777777" w:rsidR="0080439F" w:rsidRPr="00312A06" w:rsidRDefault="0080439F" w:rsidP="00312A06">
          <w:pPr>
            <w:rPr>
              <w:color w:val="343434" w:themeColor="accent6"/>
              <w:sz w:val="16"/>
              <w:szCs w:val="16"/>
              <w:lang w:eastAsia="en-GB"/>
            </w:rPr>
          </w:pPr>
          <w:r w:rsidRPr="00D60DED">
            <w:rPr>
              <w:color w:val="343434" w:themeColor="accent6"/>
              <w:sz w:val="16"/>
              <w:szCs w:val="16"/>
              <w:lang w:eastAsia="en-GB"/>
            </w:rPr>
            <w:t>Reģ. Nr. 40203613965</w:t>
          </w:r>
        </w:p>
      </w:tc>
      <w:tc>
        <w:tcPr>
          <w:tcW w:w="3261" w:type="dxa"/>
          <w:vAlign w:val="bottom"/>
        </w:tcPr>
        <w:p w14:paraId="72692C61" w14:textId="77777777" w:rsidR="0080439F" w:rsidRPr="00D60DED" w:rsidRDefault="0080439F" w:rsidP="00312A06">
          <w:pPr>
            <w:rPr>
              <w:color w:val="343434" w:themeColor="accent6"/>
              <w:sz w:val="16"/>
              <w:szCs w:val="16"/>
            </w:rPr>
          </w:pPr>
          <w:r w:rsidRPr="00D60DED">
            <w:rPr>
              <w:color w:val="343434" w:themeColor="accent6"/>
              <w:sz w:val="16"/>
              <w:szCs w:val="16"/>
            </w:rPr>
            <w:t>+371 2000 0414</w:t>
          </w:r>
        </w:p>
        <w:p w14:paraId="47D88717" w14:textId="77777777" w:rsidR="0080439F" w:rsidRPr="00312A06" w:rsidRDefault="0080439F" w:rsidP="00312A06">
          <w:pPr>
            <w:rPr>
              <w:color w:val="343434" w:themeColor="accent6"/>
              <w:sz w:val="16"/>
              <w:szCs w:val="16"/>
            </w:rPr>
          </w:pPr>
          <w:r w:rsidRPr="00D60DED">
            <w:rPr>
              <w:color w:val="343434" w:themeColor="accent6"/>
              <w:sz w:val="16"/>
              <w:szCs w:val="16"/>
            </w:rPr>
            <w:t>+371 6720 0414 • info@lsm.lv</w:t>
          </w:r>
        </w:p>
      </w:tc>
      <w:tc>
        <w:tcPr>
          <w:tcW w:w="1710" w:type="dxa"/>
          <w:vAlign w:val="bottom"/>
        </w:tcPr>
        <w:p w14:paraId="58C34EF4" w14:textId="77777777" w:rsidR="0080439F" w:rsidRPr="00D60DED" w:rsidRDefault="0080439F" w:rsidP="00312A06">
          <w:pPr>
            <w:rPr>
              <w:color w:val="343434" w:themeColor="accent6"/>
              <w:sz w:val="16"/>
              <w:szCs w:val="16"/>
            </w:rPr>
          </w:pPr>
          <w:r w:rsidRPr="00D60DED">
            <w:rPr>
              <w:color w:val="343434" w:themeColor="accent6"/>
              <w:sz w:val="16"/>
              <w:szCs w:val="16"/>
            </w:rPr>
            <w:t>LSM.lv</w:t>
          </w:r>
        </w:p>
        <w:p w14:paraId="57B8B910" w14:textId="77777777" w:rsidR="0080439F" w:rsidRPr="00312A06" w:rsidRDefault="0080439F" w:rsidP="00312A06">
          <w:pPr>
            <w:rPr>
              <w:color w:val="343434" w:themeColor="accent6"/>
              <w:sz w:val="16"/>
              <w:szCs w:val="16"/>
            </w:rPr>
          </w:pPr>
          <w:r w:rsidRPr="00D60DED">
            <w:rPr>
              <w:color w:val="343434" w:themeColor="accent6"/>
              <w:sz w:val="16"/>
              <w:szCs w:val="16"/>
            </w:rPr>
            <w:t>info.LSM.lv</w:t>
          </w:r>
        </w:p>
      </w:tc>
      <w:tc>
        <w:tcPr>
          <w:tcW w:w="983" w:type="dxa"/>
          <w:vAlign w:val="bottom"/>
        </w:tcPr>
        <w:p w14:paraId="64A06D28" w14:textId="77777777" w:rsidR="0080439F" w:rsidRDefault="0080439F" w:rsidP="00312A06">
          <w:pPr>
            <w:pStyle w:val="Footnotes"/>
          </w:pPr>
          <w:r w:rsidRPr="00F77844">
            <w:fldChar w:fldCharType="begin"/>
          </w:r>
          <w:r w:rsidRPr="00F77844">
            <w:instrText xml:space="preserve"> PAGE </w:instrText>
          </w:r>
          <w:r w:rsidRPr="00F77844">
            <w:fldChar w:fldCharType="separate"/>
          </w:r>
          <w:r>
            <w:t>2</w:t>
          </w:r>
          <w:r w:rsidRPr="00F77844">
            <w:fldChar w:fldCharType="end"/>
          </w:r>
          <w:r w:rsidRPr="00F77844">
            <w:t xml:space="preserve">. no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12</w:t>
          </w:r>
          <w:r>
            <w:fldChar w:fldCharType="end"/>
          </w:r>
        </w:p>
      </w:tc>
    </w:tr>
  </w:tbl>
  <w:p w14:paraId="060711EF" w14:textId="77777777" w:rsidR="0080439F" w:rsidRDefault="008043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22958" w14:textId="77777777" w:rsidR="005C0558" w:rsidRDefault="005C0558" w:rsidP="00A05349">
      <w:pPr>
        <w:spacing w:line="240" w:lineRule="auto"/>
      </w:pPr>
      <w:r>
        <w:separator/>
      </w:r>
    </w:p>
  </w:footnote>
  <w:footnote w:type="continuationSeparator" w:id="0">
    <w:p w14:paraId="2484FAF8" w14:textId="77777777" w:rsidR="005C0558" w:rsidRDefault="005C0558" w:rsidP="00A053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F7205" w14:textId="769772F6" w:rsidR="0080439F" w:rsidRPr="00A05349" w:rsidRDefault="0080439F" w:rsidP="00A05349">
    <w:pPr>
      <w:pStyle w:val="Header"/>
      <w:tabs>
        <w:tab w:val="clear" w:pos="4513"/>
        <w:tab w:val="clear" w:pos="9026"/>
      </w:tabs>
      <w:rPr>
        <w:rFonts w:ascii="Arial" w:hAnsi="Arial" w:cs="Arial"/>
        <w:b/>
        <w:bCs/>
        <w:sz w:val="48"/>
        <w:szCs w:val="48"/>
      </w:rPr>
    </w:pPr>
    <w:r>
      <w:rPr>
        <w:rFonts w:ascii="Arial" w:hAnsi="Arial" w:cs="Arial"/>
        <w:b/>
        <w:bCs/>
        <w:noProof/>
        <w:sz w:val="48"/>
        <w:szCs w:val="48"/>
      </w:rPr>
      <w:drawing>
        <wp:anchor distT="0" distB="0" distL="114300" distR="114300" simplePos="0" relativeHeight="251658240" behindDoc="1" locked="0" layoutInCell="1" allowOverlap="1" wp14:anchorId="172E6D83" wp14:editId="6B2C03CB">
          <wp:simplePos x="0" y="0"/>
          <wp:positionH relativeFrom="margin">
            <wp:posOffset>-1089660</wp:posOffset>
          </wp:positionH>
          <wp:positionV relativeFrom="paragraph">
            <wp:posOffset>7430</wp:posOffset>
          </wp:positionV>
          <wp:extent cx="664779" cy="308094"/>
          <wp:effectExtent l="0" t="0" r="2540" b="0"/>
          <wp:wrapNone/>
          <wp:docPr id="1116256366" name="Picture 10">
            <a:extLst xmlns:a="http://schemas.openxmlformats.org/drawingml/2006/main">
              <a:ext uri="{FF2B5EF4-FFF2-40B4-BE49-F238E27FC236}">
                <a16:creationId xmlns:a16="http://schemas.microsoft.com/office/drawing/2014/main" id="{87AB42FF-8206-4B8E-AD2D-BD3343EB034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779" cy="3080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8A4D2" w14:textId="5400A81B" w:rsidR="0080439F" w:rsidRDefault="0080439F">
    <w:pPr>
      <w:pStyle w:val="Header"/>
      <w:rPr>
        <w:rStyle w:val="IntenseReference"/>
      </w:rPr>
    </w:pPr>
    <w:r>
      <w:rPr>
        <w:noProof/>
      </w:rPr>
      <w:drawing>
        <wp:anchor distT="0" distB="0" distL="114300" distR="114300" simplePos="0" relativeHeight="251658241" behindDoc="1" locked="1" layoutInCell="1" allowOverlap="1" wp14:anchorId="129A6E59" wp14:editId="4987F983">
          <wp:simplePos x="0" y="0"/>
          <wp:positionH relativeFrom="leftMargin">
            <wp:posOffset>436880</wp:posOffset>
          </wp:positionH>
          <wp:positionV relativeFrom="paragraph">
            <wp:posOffset>5080</wp:posOffset>
          </wp:positionV>
          <wp:extent cx="723265" cy="727075"/>
          <wp:effectExtent l="0" t="0" r="635" b="0"/>
          <wp:wrapNone/>
          <wp:docPr id="2095539031" name="Picture 6">
            <a:extLst xmlns:a="http://schemas.openxmlformats.org/drawingml/2006/main">
              <a:ext uri="{FF2B5EF4-FFF2-40B4-BE49-F238E27FC236}">
                <a16:creationId xmlns:a16="http://schemas.microsoft.com/office/drawing/2014/main" id="{9537664B-F15A-47FB-899E-88F0B6862D8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727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5DEA">
      <w:rPr>
        <w:rStyle w:val="IntenseReference"/>
      </w:rPr>
      <w:t>Ziņojums</w:t>
    </w:r>
  </w:p>
  <w:p w14:paraId="08E23C54" w14:textId="77777777" w:rsidR="009D5452" w:rsidRDefault="009D5452">
    <w:pPr>
      <w:pStyle w:val="Header"/>
      <w:rPr>
        <w:rStyle w:val="IntenseReference"/>
      </w:rPr>
    </w:pPr>
  </w:p>
  <w:p w14:paraId="75A88838" w14:textId="77777777" w:rsidR="009D5452" w:rsidRDefault="009D5452">
    <w:pPr>
      <w:pStyle w:val="Header"/>
      <w:rPr>
        <w:rStyle w:val="IntenseReference"/>
      </w:rPr>
    </w:pPr>
  </w:p>
  <w:p w14:paraId="78480164" w14:textId="77777777" w:rsidR="009D5452" w:rsidRPr="00312A06" w:rsidRDefault="009D54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85BD4"/>
    <w:multiLevelType w:val="hybridMultilevel"/>
    <w:tmpl w:val="C374F09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F62C3"/>
    <w:multiLevelType w:val="hybridMultilevel"/>
    <w:tmpl w:val="C17A034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A685A"/>
    <w:multiLevelType w:val="hybridMultilevel"/>
    <w:tmpl w:val="5FC0C82E"/>
    <w:lvl w:ilvl="0" w:tplc="560090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32375C9"/>
    <w:multiLevelType w:val="hybridMultilevel"/>
    <w:tmpl w:val="36B2D3F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F12759"/>
    <w:multiLevelType w:val="hybridMultilevel"/>
    <w:tmpl w:val="C374F0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54AED"/>
    <w:multiLevelType w:val="multilevel"/>
    <w:tmpl w:val="1A38284E"/>
    <w:styleLink w:val="FREIMANS-Numbering"/>
    <w:lvl w:ilvl="0">
      <w:start w:val="1"/>
      <w:numFmt w:val="decimal"/>
      <w:lvlText w:val="%1."/>
      <w:lvlJc w:val="left"/>
      <w:pPr>
        <w:ind w:left="567" w:hanging="567"/>
      </w:pPr>
      <w:rPr>
        <w:rFonts w:ascii="Geist" w:hAnsi="Geist" w:hint="default"/>
        <w:b w:val="0"/>
        <w:i w:val="0"/>
        <w:color w:val="auto"/>
        <w:sz w:val="23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Geist" w:hAnsi="Geist" w:hint="default"/>
        <w:b w:val="0"/>
        <w:i w:val="0"/>
        <w:sz w:val="16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ascii="Geist" w:hAnsi="Geist" w:hint="default"/>
        <w:b w:val="0"/>
        <w:i w:val="0"/>
        <w:sz w:val="16"/>
      </w:rPr>
    </w:lvl>
    <w:lvl w:ilvl="3">
      <w:start w:val="1"/>
      <w:numFmt w:val="decimal"/>
      <w:lvlText w:val="%1.%2.%3.%4."/>
      <w:lvlJc w:val="left"/>
      <w:pPr>
        <w:ind w:left="567" w:hanging="567"/>
      </w:pPr>
      <w:rPr>
        <w:rFonts w:ascii="Geist" w:hAnsi="Geist" w:hint="default"/>
        <w:b w:val="0"/>
        <w:i w:val="0"/>
        <w:sz w:val="16"/>
      </w:rPr>
    </w:lvl>
    <w:lvl w:ilvl="4">
      <w:start w:val="1"/>
      <w:numFmt w:val="decimal"/>
      <w:lvlText w:val="%1.%2.%3.%4.%5."/>
      <w:lvlJc w:val="left"/>
      <w:pPr>
        <w:ind w:left="480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0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1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1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92" w:hanging="1440"/>
      </w:pPr>
      <w:rPr>
        <w:rFonts w:hint="default"/>
      </w:rPr>
    </w:lvl>
  </w:abstractNum>
  <w:num w:numId="1" w16cid:durableId="1193225788">
    <w:abstractNumId w:val="4"/>
  </w:num>
  <w:num w:numId="2" w16cid:durableId="1319960799">
    <w:abstractNumId w:val="2"/>
  </w:num>
  <w:num w:numId="3" w16cid:durableId="2060543903">
    <w:abstractNumId w:val="5"/>
  </w:num>
  <w:num w:numId="4" w16cid:durableId="2128428488">
    <w:abstractNumId w:val="0"/>
  </w:num>
  <w:num w:numId="5" w16cid:durableId="308830243">
    <w:abstractNumId w:val="1"/>
  </w:num>
  <w:num w:numId="6" w16cid:durableId="326984534">
    <w:abstractNumId w:val="5"/>
  </w:num>
  <w:num w:numId="7" w16cid:durableId="340158433">
    <w:abstractNumId w:val="5"/>
  </w:num>
  <w:num w:numId="8" w16cid:durableId="42486084">
    <w:abstractNumId w:val="5"/>
  </w:num>
  <w:num w:numId="9" w16cid:durableId="9344807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A31"/>
    <w:rsid w:val="00015AA4"/>
    <w:rsid w:val="00021A79"/>
    <w:rsid w:val="00035239"/>
    <w:rsid w:val="00051645"/>
    <w:rsid w:val="00075939"/>
    <w:rsid w:val="00092A31"/>
    <w:rsid w:val="00112D60"/>
    <w:rsid w:val="00115446"/>
    <w:rsid w:val="0015497B"/>
    <w:rsid w:val="00190EBD"/>
    <w:rsid w:val="00197C77"/>
    <w:rsid w:val="001B7C71"/>
    <w:rsid w:val="001C3629"/>
    <w:rsid w:val="001E1E99"/>
    <w:rsid w:val="00256FC5"/>
    <w:rsid w:val="00296249"/>
    <w:rsid w:val="002A4363"/>
    <w:rsid w:val="0030622A"/>
    <w:rsid w:val="00312A06"/>
    <w:rsid w:val="003133A5"/>
    <w:rsid w:val="00346C04"/>
    <w:rsid w:val="00374EE7"/>
    <w:rsid w:val="003D0E52"/>
    <w:rsid w:val="00477519"/>
    <w:rsid w:val="00484B89"/>
    <w:rsid w:val="004B46EE"/>
    <w:rsid w:val="004D7CF7"/>
    <w:rsid w:val="004E4D3B"/>
    <w:rsid w:val="005034E3"/>
    <w:rsid w:val="0051143E"/>
    <w:rsid w:val="00516034"/>
    <w:rsid w:val="0054600C"/>
    <w:rsid w:val="005A4126"/>
    <w:rsid w:val="005C0558"/>
    <w:rsid w:val="005C78E7"/>
    <w:rsid w:val="00644BFE"/>
    <w:rsid w:val="00662079"/>
    <w:rsid w:val="00696531"/>
    <w:rsid w:val="006B219A"/>
    <w:rsid w:val="006C0843"/>
    <w:rsid w:val="00760E21"/>
    <w:rsid w:val="0076185E"/>
    <w:rsid w:val="007A1ECF"/>
    <w:rsid w:val="007D4CF7"/>
    <w:rsid w:val="007F17E3"/>
    <w:rsid w:val="007F1A70"/>
    <w:rsid w:val="00801354"/>
    <w:rsid w:val="0080439F"/>
    <w:rsid w:val="008351E5"/>
    <w:rsid w:val="00842C10"/>
    <w:rsid w:val="008451B1"/>
    <w:rsid w:val="0084625D"/>
    <w:rsid w:val="00850F27"/>
    <w:rsid w:val="00861B51"/>
    <w:rsid w:val="0086750A"/>
    <w:rsid w:val="00881BDF"/>
    <w:rsid w:val="008A11D0"/>
    <w:rsid w:val="008B488B"/>
    <w:rsid w:val="00903B2A"/>
    <w:rsid w:val="00922309"/>
    <w:rsid w:val="00930730"/>
    <w:rsid w:val="009713E8"/>
    <w:rsid w:val="00974EE3"/>
    <w:rsid w:val="0099344A"/>
    <w:rsid w:val="009D26A6"/>
    <w:rsid w:val="009D5452"/>
    <w:rsid w:val="00A05349"/>
    <w:rsid w:val="00A06104"/>
    <w:rsid w:val="00A2238B"/>
    <w:rsid w:val="00A27627"/>
    <w:rsid w:val="00A278F5"/>
    <w:rsid w:val="00A97FE7"/>
    <w:rsid w:val="00AC3828"/>
    <w:rsid w:val="00B2360F"/>
    <w:rsid w:val="00B756EB"/>
    <w:rsid w:val="00B8528B"/>
    <w:rsid w:val="00B87A8A"/>
    <w:rsid w:val="00B91815"/>
    <w:rsid w:val="00BF3B74"/>
    <w:rsid w:val="00C00DC5"/>
    <w:rsid w:val="00C433F5"/>
    <w:rsid w:val="00C54841"/>
    <w:rsid w:val="00C62F4C"/>
    <w:rsid w:val="00D33FEF"/>
    <w:rsid w:val="00D52569"/>
    <w:rsid w:val="00D538D3"/>
    <w:rsid w:val="00D60DED"/>
    <w:rsid w:val="00D75934"/>
    <w:rsid w:val="00D76B6B"/>
    <w:rsid w:val="00DB5675"/>
    <w:rsid w:val="00DE4593"/>
    <w:rsid w:val="00E268AC"/>
    <w:rsid w:val="00E35DEA"/>
    <w:rsid w:val="00E36B70"/>
    <w:rsid w:val="00E564AC"/>
    <w:rsid w:val="00E640DD"/>
    <w:rsid w:val="00E91A3C"/>
    <w:rsid w:val="00EA0444"/>
    <w:rsid w:val="00EC1931"/>
    <w:rsid w:val="00F21F33"/>
    <w:rsid w:val="00F862DF"/>
    <w:rsid w:val="00F96EF5"/>
    <w:rsid w:val="00FC45B3"/>
    <w:rsid w:val="00FE2EF2"/>
    <w:rsid w:val="1E8C4F3B"/>
    <w:rsid w:val="5C029490"/>
    <w:rsid w:val="7318A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F58C2E"/>
  <w15:chartTrackingRefBased/>
  <w15:docId w15:val="{324C5E31-5794-4127-AD9F-BEC71853D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matteksts – rindkopa"/>
    <w:qFormat/>
    <w:rsid w:val="00644BFE"/>
    <w:pPr>
      <w:spacing w:after="0" w:line="264" w:lineRule="auto"/>
    </w:pPr>
    <w:rPr>
      <w:color w:val="000000" w:themeColor="text1"/>
      <w:sz w:val="20"/>
    </w:rPr>
  </w:style>
  <w:style w:type="paragraph" w:styleId="Heading1">
    <w:name w:val="heading 1"/>
    <w:aliases w:val="H2"/>
    <w:basedOn w:val="Normal"/>
    <w:next w:val="Normal"/>
    <w:link w:val="Heading1Char"/>
    <w:uiPriority w:val="9"/>
    <w:qFormat/>
    <w:rsid w:val="008351E5"/>
    <w:pPr>
      <w:keepNext/>
      <w:keepLines/>
      <w:spacing w:line="240" w:lineRule="auto"/>
      <w:outlineLvl w:val="0"/>
    </w:pPr>
    <w:rPr>
      <w:rFonts w:ascii="Arial" w:eastAsiaTheme="majorEastAsia" w:hAnsi="Arial" w:cstheme="majorBidi"/>
      <w:sz w:val="22"/>
      <w:szCs w:val="40"/>
    </w:rPr>
  </w:style>
  <w:style w:type="paragraph" w:styleId="Heading2">
    <w:name w:val="heading 2"/>
    <w:aliases w:val="Mazais Teksts"/>
    <w:basedOn w:val="Normal"/>
    <w:next w:val="Normal"/>
    <w:link w:val="Heading2Char"/>
    <w:autoRedefine/>
    <w:uiPriority w:val="9"/>
    <w:unhideWhenUsed/>
    <w:qFormat/>
    <w:rsid w:val="00644BFE"/>
    <w:pPr>
      <w:keepNext/>
      <w:keepLines/>
      <w:outlineLvl w:val="1"/>
    </w:pPr>
    <w:rPr>
      <w:rFonts w:ascii="Arial" w:eastAsiaTheme="majorEastAsia" w:hAnsi="Arial" w:cstheme="majorBidi"/>
      <w:sz w:val="16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092A31"/>
    <w:pPr>
      <w:keepNext/>
      <w:keepLines/>
      <w:spacing w:before="160" w:after="80"/>
      <w:outlineLvl w:val="2"/>
    </w:pPr>
    <w:rPr>
      <w:rFonts w:eastAsiaTheme="majorEastAsia" w:cstheme="majorBidi"/>
      <w:color w:val="670003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A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670003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A31"/>
    <w:pPr>
      <w:keepNext/>
      <w:keepLines/>
      <w:spacing w:before="80" w:after="40"/>
      <w:outlineLvl w:val="4"/>
    </w:pPr>
    <w:rPr>
      <w:rFonts w:eastAsiaTheme="majorEastAsia" w:cstheme="majorBidi"/>
      <w:color w:val="670003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A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A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A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A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FREIMANS-Numbering">
    <w:name w:val="FREIMANS-Numbering"/>
    <w:uiPriority w:val="99"/>
    <w:rsid w:val="002A4363"/>
    <w:pPr>
      <w:numPr>
        <w:numId w:val="3"/>
      </w:numPr>
    </w:pPr>
  </w:style>
  <w:style w:type="character" w:customStyle="1" w:styleId="Heading1Char">
    <w:name w:val="Heading 1 Char"/>
    <w:aliases w:val="H2 Char"/>
    <w:basedOn w:val="DefaultParagraphFont"/>
    <w:link w:val="Heading1"/>
    <w:uiPriority w:val="9"/>
    <w:rsid w:val="008351E5"/>
    <w:rPr>
      <w:rFonts w:ascii="Arial" w:eastAsiaTheme="majorEastAsia" w:hAnsi="Arial" w:cstheme="majorBidi"/>
      <w:color w:val="000000" w:themeColor="text1"/>
      <w:sz w:val="22"/>
      <w:szCs w:val="40"/>
    </w:rPr>
  </w:style>
  <w:style w:type="character" w:customStyle="1" w:styleId="Heading2Char">
    <w:name w:val="Heading 2 Char"/>
    <w:aliases w:val="Mazais Teksts Char"/>
    <w:basedOn w:val="DefaultParagraphFont"/>
    <w:link w:val="Heading2"/>
    <w:uiPriority w:val="9"/>
    <w:rsid w:val="00644BFE"/>
    <w:rPr>
      <w:rFonts w:ascii="Arial" w:eastAsiaTheme="majorEastAsia" w:hAnsi="Arial" w:cstheme="majorBidi"/>
      <w:color w:val="000000" w:themeColor="text1"/>
      <w:sz w:val="1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A31"/>
    <w:rPr>
      <w:rFonts w:eastAsiaTheme="majorEastAsia" w:cstheme="majorBidi"/>
      <w:color w:val="670003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A31"/>
    <w:rPr>
      <w:rFonts w:eastAsiaTheme="majorEastAsia" w:cstheme="majorBidi"/>
      <w:i/>
      <w:iCs/>
      <w:color w:val="670003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A31"/>
    <w:rPr>
      <w:rFonts w:eastAsiaTheme="majorEastAsia" w:cstheme="majorBidi"/>
      <w:color w:val="670003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A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A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A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A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092A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A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092A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A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092A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A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A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092A31"/>
    <w:rPr>
      <w:i/>
      <w:iCs/>
      <w:color w:val="670003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092A31"/>
    <w:pPr>
      <w:pBdr>
        <w:top w:val="single" w:sz="4" w:space="10" w:color="670003" w:themeColor="accent1" w:themeShade="BF"/>
        <w:bottom w:val="single" w:sz="4" w:space="10" w:color="670003" w:themeColor="accent1" w:themeShade="BF"/>
      </w:pBdr>
      <w:spacing w:before="360" w:after="360"/>
      <w:ind w:left="864" w:right="864"/>
      <w:jc w:val="center"/>
    </w:pPr>
    <w:rPr>
      <w:i/>
      <w:iCs/>
      <w:color w:val="670003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A31"/>
    <w:rPr>
      <w:i/>
      <w:iCs/>
      <w:color w:val="670003" w:themeColor="accent1" w:themeShade="BF"/>
    </w:rPr>
  </w:style>
  <w:style w:type="character" w:styleId="IntenseReference">
    <w:name w:val="Intense Reference"/>
    <w:aliases w:val="H0"/>
    <w:basedOn w:val="DefaultParagraphFont"/>
    <w:uiPriority w:val="32"/>
    <w:qFormat/>
    <w:rsid w:val="00516034"/>
    <w:rPr>
      <w:rFonts w:asciiTheme="majorHAnsi" w:hAnsiTheme="majorHAnsi"/>
      <w:b/>
      <w:bCs/>
      <w:i w:val="0"/>
      <w:caps w:val="0"/>
      <w:smallCaps w:val="0"/>
      <w:strike w:val="0"/>
      <w:dstrike w:val="0"/>
      <w:color w:val="000000" w:themeColor="text1"/>
      <w:spacing w:val="5"/>
      <w:sz w:val="48"/>
      <w:vertAlign w:val="baseline"/>
    </w:rPr>
  </w:style>
  <w:style w:type="paragraph" w:styleId="Header">
    <w:name w:val="header"/>
    <w:basedOn w:val="Normal"/>
    <w:link w:val="HeaderChar"/>
    <w:uiPriority w:val="99"/>
    <w:unhideWhenUsed/>
    <w:rsid w:val="00A0534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349"/>
  </w:style>
  <w:style w:type="paragraph" w:styleId="Footer">
    <w:name w:val="footer"/>
    <w:basedOn w:val="Normal"/>
    <w:link w:val="FooterChar"/>
    <w:uiPriority w:val="99"/>
    <w:unhideWhenUsed/>
    <w:rsid w:val="00A0534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349"/>
  </w:style>
  <w:style w:type="paragraph" w:styleId="NoSpacing">
    <w:name w:val="No Spacing"/>
    <w:aliases w:val="H1"/>
    <w:uiPriority w:val="1"/>
    <w:qFormat/>
    <w:rsid w:val="008351E5"/>
    <w:pPr>
      <w:spacing w:after="0" w:line="240" w:lineRule="auto"/>
    </w:pPr>
    <w:rPr>
      <w:color w:val="000000" w:themeColor="text1"/>
      <w:sz w:val="26"/>
    </w:rPr>
  </w:style>
  <w:style w:type="character" w:styleId="PageNumber">
    <w:name w:val="page number"/>
    <w:basedOn w:val="DefaultParagraphFont"/>
    <w:uiPriority w:val="99"/>
    <w:semiHidden/>
    <w:unhideWhenUsed/>
    <w:rsid w:val="001C3629"/>
  </w:style>
  <w:style w:type="table" w:styleId="TableGrid">
    <w:name w:val="Table Grid"/>
    <w:basedOn w:val="TableNormal"/>
    <w:uiPriority w:val="39"/>
    <w:rsid w:val="00835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a">
    <w:name w:val="Tabula"/>
    <w:basedOn w:val="Heading2"/>
    <w:autoRedefine/>
    <w:qFormat/>
    <w:rsid w:val="00644BFE"/>
    <w:pPr>
      <w:spacing w:line="432" w:lineRule="auto"/>
    </w:pPr>
    <w:rPr>
      <w:sz w:val="18"/>
    </w:rPr>
  </w:style>
  <w:style w:type="character" w:styleId="PlaceholderText">
    <w:name w:val="Placeholder Text"/>
    <w:basedOn w:val="DefaultParagraphFont"/>
    <w:uiPriority w:val="99"/>
    <w:semiHidden/>
    <w:rsid w:val="00EA0444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B8528B"/>
    <w:rPr>
      <w:color w:val="404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528B"/>
    <w:rPr>
      <w:color w:val="605E5C"/>
      <w:shd w:val="clear" w:color="auto" w:fill="E1DFDD"/>
    </w:rPr>
  </w:style>
  <w:style w:type="paragraph" w:customStyle="1" w:styleId="Footnotes">
    <w:name w:val="Footnotes"/>
    <w:basedOn w:val="Footer"/>
    <w:link w:val="FootnotesChar"/>
    <w:autoRedefine/>
    <w:qFormat/>
    <w:rsid w:val="00312A06"/>
    <w:pPr>
      <w:tabs>
        <w:tab w:val="clear" w:pos="4513"/>
        <w:tab w:val="clear" w:pos="9026"/>
        <w:tab w:val="center" w:pos="4153"/>
        <w:tab w:val="right" w:pos="8306"/>
      </w:tabs>
    </w:pPr>
    <w:rPr>
      <w:rFonts w:ascii="Arial" w:hAnsi="Arial"/>
      <w:sz w:val="16"/>
      <w:szCs w:val="16"/>
    </w:rPr>
  </w:style>
  <w:style w:type="character" w:customStyle="1" w:styleId="FootnotesChar">
    <w:name w:val="Footnotes Char"/>
    <w:basedOn w:val="FooterChar"/>
    <w:link w:val="Footnotes"/>
    <w:rsid w:val="00312A06"/>
    <w:rPr>
      <w:rFonts w:ascii="Arial" w:hAnsi="Arial"/>
      <w:color w:val="000000" w:themeColor="text1"/>
      <w:sz w:val="16"/>
      <w:szCs w:val="16"/>
    </w:rPr>
  </w:style>
  <w:style w:type="paragraph" w:customStyle="1" w:styleId="11Iveta">
    <w:name w:val="1.1. Iveta"/>
    <w:basedOn w:val="ListParagraph"/>
    <w:link w:val="11IvetaChar"/>
    <w:qFormat/>
    <w:rsid w:val="00E35DEA"/>
    <w:pPr>
      <w:spacing w:line="276" w:lineRule="auto"/>
      <w:ind w:left="716" w:hanging="432"/>
    </w:pPr>
    <w:rPr>
      <w:rFonts w:ascii="Times New Roman" w:eastAsia="Calibri" w:hAnsi="Times New Roman" w:cs="Times New Roman"/>
      <w:color w:val="auto"/>
      <w:kern w:val="0"/>
      <w:sz w:val="24"/>
      <w14:ligatures w14:val="none"/>
    </w:rPr>
  </w:style>
  <w:style w:type="character" w:customStyle="1" w:styleId="11IvetaChar">
    <w:name w:val="1.1. Iveta Char"/>
    <w:link w:val="11Iveta"/>
    <w:rsid w:val="00E35DEA"/>
    <w:rPr>
      <w:rFonts w:ascii="Times New Roman" w:eastAsia="Calibri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E35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ikumi.lv/ta/id/287760-publisko-iepirkumu-likum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kumi.lv/ta/id/287760-publisko-iepirkumu-likum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LSM">
      <a:dk1>
        <a:srgbClr val="000000"/>
      </a:dk1>
      <a:lt1>
        <a:srgbClr val="FFFAF8"/>
      </a:lt1>
      <a:dk2>
        <a:srgbClr val="E00008"/>
      </a:dk2>
      <a:lt2>
        <a:srgbClr val="FFFFFF"/>
      </a:lt2>
      <a:accent1>
        <a:srgbClr val="8A0005"/>
      </a:accent1>
      <a:accent2>
        <a:srgbClr val="500003"/>
      </a:accent2>
      <a:accent3>
        <a:srgbClr val="F3E5E6"/>
      </a:accent3>
      <a:accent4>
        <a:srgbClr val="BBB3AC"/>
      </a:accent4>
      <a:accent5>
        <a:srgbClr val="646464"/>
      </a:accent5>
      <a:accent6>
        <a:srgbClr val="343434"/>
      </a:accent6>
      <a:hlink>
        <a:srgbClr val="4040FF"/>
      </a:hlink>
      <a:folHlink>
        <a:srgbClr val="4040FF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000867-c233-4bde-b3cf-02b639317020">
      <Terms xmlns="http://schemas.microsoft.com/office/infopath/2007/PartnerControls"/>
    </lcf76f155ced4ddcb4097134ff3c332f>
    <TaxCatchAll xmlns="aa860570-9187-49cd-bcbe-638b487499d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190336FA3F224DBE1421F9B58B6833" ma:contentTypeVersion="11" ma:contentTypeDescription="Create a new document." ma:contentTypeScope="" ma:versionID="7f85d84c5e0a5c2eb27abc65f2f2792d">
  <xsd:schema xmlns:xsd="http://www.w3.org/2001/XMLSchema" xmlns:xs="http://www.w3.org/2001/XMLSchema" xmlns:p="http://schemas.microsoft.com/office/2006/metadata/properties" xmlns:ns2="b4000867-c233-4bde-b3cf-02b639317020" xmlns:ns3="aa860570-9187-49cd-bcbe-638b487499dc" targetNamespace="http://schemas.microsoft.com/office/2006/metadata/properties" ma:root="true" ma:fieldsID="5616fea8d46cad21f53a97a4f87677b4" ns2:_="" ns3:_="">
    <xsd:import namespace="b4000867-c233-4bde-b3cf-02b639317020"/>
    <xsd:import namespace="aa860570-9187-49cd-bcbe-638b487499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000867-c233-4bde-b3cf-02b6393170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4bf227c-88bf-4416-92d9-803813cc9f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860570-9187-49cd-bcbe-638b487499d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defb976-768d-4e1e-9224-4ec89e4b56fb}" ma:internalName="TaxCatchAll" ma:showField="CatchAllData" ma:web="aa860570-9187-49cd-bcbe-638b487499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0B780-5448-48F8-80FE-CBA17C4731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555F38-9EEF-451F-9EA2-7DD3D510AEC0}">
  <ds:schemaRefs>
    <ds:schemaRef ds:uri="http://schemas.microsoft.com/office/2006/metadata/properties"/>
    <ds:schemaRef ds:uri="http://schemas.microsoft.com/office/infopath/2007/PartnerControls"/>
    <ds:schemaRef ds:uri="b4000867-c233-4bde-b3cf-02b639317020"/>
    <ds:schemaRef ds:uri="aa860570-9187-49cd-bcbe-638b487499dc"/>
  </ds:schemaRefs>
</ds:datastoreItem>
</file>

<file path=customXml/itemProps3.xml><?xml version="1.0" encoding="utf-8"?>
<ds:datastoreItem xmlns:ds="http://schemas.openxmlformats.org/officeDocument/2006/customXml" ds:itemID="{7D3EE76D-BDA3-48E2-AD7D-6F1D88F9A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000867-c233-4bde-b3cf-02b639317020"/>
    <ds:schemaRef ds:uri="aa860570-9187-49cd-bcbe-638b487499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12000C-66FB-4D1F-BD56-B9A99A4DF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2675</Words>
  <Characters>1525</Characters>
  <Application>Microsoft Office Word</Application>
  <DocSecurity>0</DocSecurity>
  <Lines>12</Lines>
  <Paragraphs>8</Paragraphs>
  <ScaleCrop>false</ScaleCrop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Krisjanis Jukumsons</dc:creator>
  <cp:keywords/>
  <dc:description/>
  <cp:lastModifiedBy>Iveta Vāgnere</cp:lastModifiedBy>
  <cp:revision>21</cp:revision>
  <cp:lastPrinted>2026-05-18T07:40:00Z</cp:lastPrinted>
  <dcterms:created xsi:type="dcterms:W3CDTF">2026-06-29T07:03:00Z</dcterms:created>
  <dcterms:modified xsi:type="dcterms:W3CDTF">2026-08-24T12:51:00Z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0x01010006190336FA3F224DBE1421F9B58B6833</vt:lpwstr>
  </property>
  <property fmtid="{D5CDD505-2E9C-101B-9397-08002B2CF9AE}" pid="3" name="MediaServiceImageTags">
    <vt:lpwstr/>
  </property>
</Properties>
</file>