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18ADD" w14:textId="77777777" w:rsidR="00520CDF" w:rsidRPr="00AA636C" w:rsidRDefault="00520CDF" w:rsidP="00520CDF">
      <w:pPr>
        <w:pStyle w:val="Heading1"/>
        <w:jc w:val="center"/>
        <w:rPr>
          <w:rFonts w:ascii="Arial" w:hAnsi="Arial" w:cs="Arial"/>
          <w:color w:val="000000"/>
          <w:sz w:val="22"/>
          <w:szCs w:val="22"/>
          <w:lang w:val="lv-LV"/>
        </w:rPr>
      </w:pPr>
      <w:bookmarkStart w:id="0" w:name="_Toc448130005"/>
      <w:bookmarkStart w:id="1" w:name="_Toc448130289"/>
      <w:r w:rsidRPr="00AA636C">
        <w:rPr>
          <w:rFonts w:ascii="Arial" w:hAnsi="Arial" w:cs="Arial"/>
          <w:color w:val="000000"/>
          <w:sz w:val="22"/>
          <w:szCs w:val="22"/>
          <w:lang w:val="lv-LV"/>
        </w:rPr>
        <w:t xml:space="preserve">PIETEIKUMA VĒSTULES </w:t>
      </w:r>
      <w:bookmarkEnd w:id="0"/>
      <w:bookmarkEnd w:id="1"/>
      <w:r w:rsidRPr="00AA636C">
        <w:rPr>
          <w:rFonts w:ascii="Arial" w:hAnsi="Arial" w:cs="Arial"/>
          <w:color w:val="000000"/>
          <w:sz w:val="22"/>
          <w:szCs w:val="22"/>
          <w:lang w:val="lv-LV"/>
        </w:rPr>
        <w:t>VEIDLAPA</w:t>
      </w:r>
    </w:p>
    <w:p w14:paraId="36091A5A" w14:textId="77777777" w:rsidR="00520CDF" w:rsidRPr="00AA636C" w:rsidRDefault="00520CDF" w:rsidP="00520CDF">
      <w:pPr>
        <w:pStyle w:val="BlockText"/>
        <w:spacing w:after="120" w:line="240" w:lineRule="auto"/>
        <w:ind w:left="0" w:right="-81"/>
        <w:rPr>
          <w:rFonts w:ascii="Arial" w:hAnsi="Arial" w:cs="Arial"/>
          <w:sz w:val="22"/>
          <w:szCs w:val="22"/>
        </w:rPr>
      </w:pPr>
      <w:r w:rsidRPr="00AA636C">
        <w:rPr>
          <w:rFonts w:ascii="Arial" w:hAnsi="Arial" w:cs="Arial"/>
          <w:sz w:val="22"/>
          <w:szCs w:val="22"/>
        </w:rPr>
        <w:t>dalībai VAS „Starptautiskā lidosta „Rīga”” rīkotajā atklātajā konkursā</w:t>
      </w:r>
    </w:p>
    <w:p w14:paraId="1644AEE9" w14:textId="77777777" w:rsidR="00520CDF" w:rsidRPr="00AA636C" w:rsidRDefault="00520CDF" w:rsidP="00520CDF">
      <w:pPr>
        <w:pStyle w:val="BlockText"/>
        <w:spacing w:after="120" w:line="240" w:lineRule="auto"/>
        <w:ind w:left="0" w:right="-81"/>
        <w:rPr>
          <w:rFonts w:ascii="Arial" w:hAnsi="Arial" w:cs="Arial"/>
          <w:b/>
          <w:sz w:val="22"/>
          <w:szCs w:val="22"/>
        </w:rPr>
      </w:pPr>
      <w:r w:rsidRPr="00AA636C">
        <w:rPr>
          <w:rFonts w:ascii="Arial" w:hAnsi="Arial" w:cs="Arial"/>
          <w:b/>
          <w:sz w:val="22"/>
          <w:szCs w:val="22"/>
        </w:rPr>
        <w:t>„</w:t>
      </w:r>
      <w:r w:rsidRPr="00AA636C">
        <w:rPr>
          <w:rFonts w:ascii="Arial" w:hAnsi="Arial" w:cs="Arial"/>
          <w:b/>
          <w:bCs/>
          <w:sz w:val="22"/>
          <w:szCs w:val="22"/>
        </w:rPr>
        <w:t>Pretapledošanas reaģenta piegāde</w:t>
      </w:r>
      <w:r w:rsidRPr="00AA636C">
        <w:rPr>
          <w:rFonts w:ascii="Arial" w:hAnsi="Arial" w:cs="Arial"/>
          <w:b/>
          <w:sz w:val="22"/>
          <w:szCs w:val="22"/>
        </w:rPr>
        <w:t>”</w:t>
      </w:r>
    </w:p>
    <w:p w14:paraId="63F6EDAB" w14:textId="77777777" w:rsidR="00520CDF" w:rsidRPr="00AA636C" w:rsidRDefault="00520CDF" w:rsidP="00520CDF">
      <w:pPr>
        <w:pStyle w:val="BlockText"/>
        <w:spacing w:after="120" w:line="240" w:lineRule="auto"/>
        <w:ind w:left="0" w:right="-81"/>
        <w:rPr>
          <w:rFonts w:ascii="Arial" w:hAnsi="Arial" w:cs="Arial"/>
          <w:b/>
          <w:sz w:val="22"/>
          <w:szCs w:val="22"/>
        </w:rPr>
      </w:pPr>
    </w:p>
    <w:p w14:paraId="1308AED6" w14:textId="77777777" w:rsidR="00520CDF" w:rsidRPr="00AA636C" w:rsidRDefault="00520CDF" w:rsidP="00520CDF">
      <w:pPr>
        <w:spacing w:before="120"/>
        <w:ind w:right="29"/>
        <w:jc w:val="both"/>
        <w:outlineLvl w:val="0"/>
        <w:rPr>
          <w:rFonts w:ascii="Arial" w:hAnsi="Arial" w:cs="Arial"/>
          <w:i/>
          <w:sz w:val="22"/>
          <w:szCs w:val="22"/>
          <w:lang w:val="lv-LV"/>
        </w:rPr>
      </w:pPr>
      <w:bookmarkStart w:id="2" w:name="_Toc448130006"/>
      <w:bookmarkStart w:id="3" w:name="_Toc448130290"/>
      <w:r w:rsidRPr="00AA636C">
        <w:rPr>
          <w:rFonts w:ascii="Arial" w:hAnsi="Arial" w:cs="Arial"/>
          <w:b/>
          <w:sz w:val="22"/>
          <w:szCs w:val="22"/>
          <w:lang w:val="lv-LV"/>
        </w:rPr>
        <w:t>Piezīme</w:t>
      </w:r>
      <w:r w:rsidRPr="00AA636C">
        <w:rPr>
          <w:rFonts w:ascii="Arial" w:hAnsi="Arial" w:cs="Arial"/>
          <w:sz w:val="22"/>
          <w:szCs w:val="22"/>
          <w:lang w:val="lv-LV"/>
        </w:rPr>
        <w:t xml:space="preserve">: </w:t>
      </w:r>
      <w:r w:rsidRPr="00AA636C">
        <w:rPr>
          <w:rFonts w:ascii="Arial" w:hAnsi="Arial" w:cs="Arial"/>
          <w:i/>
          <w:sz w:val="22"/>
          <w:szCs w:val="22"/>
          <w:lang w:val="lv-LV"/>
        </w:rPr>
        <w:t>Konkursa pretendentam jāaizpilda tukšās vietas šajā veidlapā.</w:t>
      </w:r>
      <w:bookmarkEnd w:id="2"/>
      <w:bookmarkEnd w:id="3"/>
    </w:p>
    <w:p w14:paraId="4F2808EE" w14:textId="77777777" w:rsidR="00520CDF" w:rsidRPr="00AA636C" w:rsidRDefault="00520CDF" w:rsidP="00520CDF">
      <w:pPr>
        <w:pStyle w:val="BlockText"/>
        <w:spacing w:after="120" w:line="240" w:lineRule="auto"/>
        <w:ind w:left="0" w:right="-81"/>
        <w:jc w:val="both"/>
        <w:rPr>
          <w:rFonts w:ascii="Arial" w:hAnsi="Arial" w:cs="Arial"/>
          <w:sz w:val="22"/>
          <w:szCs w:val="22"/>
        </w:rPr>
      </w:pPr>
    </w:p>
    <w:p w14:paraId="4DEB6D59" w14:textId="77777777" w:rsidR="00520CDF" w:rsidRPr="00AA636C" w:rsidRDefault="00520CDF" w:rsidP="00520CDF">
      <w:pPr>
        <w:pStyle w:val="BlockText"/>
        <w:spacing w:after="120" w:line="240" w:lineRule="auto"/>
        <w:ind w:left="0" w:right="-81"/>
        <w:jc w:val="both"/>
        <w:rPr>
          <w:rFonts w:ascii="Arial" w:hAnsi="Arial" w:cs="Arial"/>
          <w:sz w:val="22"/>
          <w:szCs w:val="22"/>
        </w:rPr>
      </w:pPr>
      <w:r w:rsidRPr="00AA636C">
        <w:rPr>
          <w:rFonts w:ascii="Arial" w:hAnsi="Arial" w:cs="Arial"/>
          <w:sz w:val="22"/>
          <w:szCs w:val="22"/>
        </w:rPr>
        <w:t>Konkurss:</w:t>
      </w:r>
      <w:r w:rsidRPr="00AA636C">
        <w:rPr>
          <w:rFonts w:ascii="Arial" w:hAnsi="Arial" w:cs="Arial"/>
          <w:b/>
          <w:spacing w:val="1"/>
          <w:sz w:val="22"/>
          <w:szCs w:val="22"/>
        </w:rPr>
        <w:t xml:space="preserve"> </w:t>
      </w:r>
      <w:r w:rsidRPr="00AA636C">
        <w:rPr>
          <w:rFonts w:ascii="Arial" w:hAnsi="Arial" w:cs="Arial"/>
          <w:b/>
          <w:sz w:val="22"/>
          <w:szCs w:val="22"/>
        </w:rPr>
        <w:t>„</w:t>
      </w:r>
      <w:r w:rsidRPr="00AA636C">
        <w:rPr>
          <w:rFonts w:ascii="Arial" w:hAnsi="Arial" w:cs="Arial"/>
          <w:b/>
          <w:bCs/>
          <w:sz w:val="22"/>
          <w:szCs w:val="22"/>
        </w:rPr>
        <w:t>Pretapledošanas reaģenta piegāde</w:t>
      </w:r>
      <w:r w:rsidRPr="00AA636C">
        <w:rPr>
          <w:rFonts w:ascii="Arial" w:hAnsi="Arial" w:cs="Arial"/>
          <w:b/>
          <w:sz w:val="22"/>
          <w:szCs w:val="22"/>
        </w:rPr>
        <w:t>”, RIX 2026/33</w:t>
      </w:r>
    </w:p>
    <w:p w14:paraId="5BCED5D5" w14:textId="77777777" w:rsidR="00520CDF" w:rsidRPr="00AA636C" w:rsidRDefault="00520CDF" w:rsidP="00520CDF">
      <w:pPr>
        <w:spacing w:before="120"/>
        <w:ind w:right="29"/>
        <w:jc w:val="both"/>
        <w:outlineLvl w:val="0"/>
        <w:rPr>
          <w:rFonts w:ascii="Arial" w:hAnsi="Arial" w:cs="Arial"/>
          <w:sz w:val="22"/>
          <w:szCs w:val="22"/>
          <w:lang w:val="lv-LV"/>
        </w:rPr>
      </w:pPr>
      <w:bookmarkStart w:id="4" w:name="_Toc448130007"/>
      <w:bookmarkStart w:id="5" w:name="_Toc448130291"/>
      <w:r w:rsidRPr="00AA636C">
        <w:rPr>
          <w:rFonts w:ascii="Arial" w:hAnsi="Arial" w:cs="Arial"/>
          <w:sz w:val="22"/>
          <w:szCs w:val="22"/>
          <w:lang w:val="lv-LV"/>
        </w:rPr>
        <w:t>Kam:</w:t>
      </w:r>
      <w:r w:rsidRPr="00AA636C">
        <w:rPr>
          <w:rFonts w:ascii="Arial" w:hAnsi="Arial" w:cs="Arial"/>
          <w:sz w:val="22"/>
          <w:szCs w:val="22"/>
          <w:lang w:val="lv-LV"/>
        </w:rPr>
        <w:tab/>
        <w:t>VAS “Starptautiskā lidosta “Rīga””</w:t>
      </w:r>
      <w:bookmarkEnd w:id="4"/>
      <w:bookmarkEnd w:id="5"/>
      <w:r w:rsidRPr="00AA636C">
        <w:rPr>
          <w:rFonts w:ascii="Arial" w:hAnsi="Arial" w:cs="Arial"/>
          <w:sz w:val="22"/>
          <w:szCs w:val="22"/>
          <w:lang w:val="lv-LV"/>
        </w:rPr>
        <w:t xml:space="preserve"> </w:t>
      </w:r>
    </w:p>
    <w:p w14:paraId="28EE38CD" w14:textId="77777777" w:rsidR="00520CDF" w:rsidRPr="00AA636C" w:rsidRDefault="00520CDF" w:rsidP="00520CDF">
      <w:pPr>
        <w:pStyle w:val="Header"/>
        <w:spacing w:before="120"/>
        <w:jc w:val="both"/>
        <w:rPr>
          <w:rFonts w:ascii="Arial" w:hAnsi="Arial" w:cs="Arial"/>
          <w:sz w:val="22"/>
          <w:szCs w:val="22"/>
          <w:lang w:val="lv-LV"/>
        </w:rPr>
      </w:pPr>
      <w:r w:rsidRPr="00AA636C">
        <w:rPr>
          <w:rFonts w:ascii="Arial" w:hAnsi="Arial" w:cs="Arial"/>
          <w:sz w:val="22"/>
          <w:szCs w:val="22"/>
          <w:lang w:val="lv-LV"/>
        </w:rPr>
        <w:t xml:space="preserve">Saskaņā ar Konkursa </w:t>
      </w:r>
      <w:smartTag w:uri="schemas-tilde-lv/tildestengine" w:element="veidnes">
        <w:smartTagPr>
          <w:attr w:name="baseform" w:val="nolikum|s"/>
          <w:attr w:name="id" w:val="-1"/>
          <w:attr w:name="text" w:val="nolikumu"/>
        </w:smartTagPr>
        <w:r w:rsidRPr="00AA636C">
          <w:rPr>
            <w:rFonts w:ascii="Arial" w:hAnsi="Arial" w:cs="Arial"/>
            <w:sz w:val="22"/>
            <w:szCs w:val="22"/>
            <w:lang w:val="lv-LV"/>
          </w:rPr>
          <w:t>nolikumu</w:t>
        </w:r>
      </w:smartTag>
      <w:r w:rsidRPr="00AA636C">
        <w:rPr>
          <w:rFonts w:ascii="Arial" w:hAnsi="Arial" w:cs="Arial"/>
          <w:sz w:val="22"/>
          <w:szCs w:val="22"/>
          <w:lang w:val="lv-LV"/>
        </w:rPr>
        <w:t>, mēs, apakšā parakstījušies, apstiprinām, ka piekrītam Konkursa noteikumiem. Piedāvājam nodrošināt _________________________________________</w:t>
      </w:r>
      <w:r w:rsidRPr="00AA636C">
        <w:rPr>
          <w:rFonts w:ascii="Arial" w:hAnsi="Arial" w:cs="Arial"/>
          <w:color w:val="000000"/>
          <w:spacing w:val="1"/>
          <w:sz w:val="22"/>
          <w:szCs w:val="22"/>
          <w:lang w:val="lv-LV"/>
        </w:rPr>
        <w:t xml:space="preserve"> atbilstoši Tehniskās specifikācijas</w:t>
      </w:r>
      <w:r w:rsidRPr="00AA636C">
        <w:rPr>
          <w:rFonts w:ascii="Arial" w:hAnsi="Arial" w:cs="Arial"/>
          <w:b/>
          <w:color w:val="000000"/>
          <w:spacing w:val="1"/>
          <w:sz w:val="22"/>
          <w:szCs w:val="22"/>
          <w:lang w:val="lv-LV"/>
        </w:rPr>
        <w:t xml:space="preserve"> </w:t>
      </w:r>
      <w:r w:rsidRPr="00AA636C">
        <w:rPr>
          <w:rFonts w:ascii="Arial" w:hAnsi="Arial" w:cs="Arial"/>
          <w:sz w:val="22"/>
          <w:szCs w:val="22"/>
          <w:lang w:val="lv-LV"/>
        </w:rPr>
        <w:t>un Nolikuma prasībām par līgumcenu, kas norādīta finanšu piedāvājumā.</w:t>
      </w:r>
    </w:p>
    <w:p w14:paraId="5605E3F1"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Informācija par pretendentu:</w:t>
      </w:r>
    </w:p>
    <w:p w14:paraId="3B067BBA"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Pretendenta nosaukums: ____________________________________</w:t>
      </w:r>
    </w:p>
    <w:p w14:paraId="02C56CFC"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Reģistrēts ar Nr. __________________________________________</w:t>
      </w:r>
      <w:r w:rsidRPr="00AA636C">
        <w:rPr>
          <w:rFonts w:ascii="Arial" w:hAnsi="Arial" w:cs="Arial"/>
          <w:color w:val="000000"/>
          <w:sz w:val="22"/>
          <w:szCs w:val="22"/>
          <w:lang w:val="lv-LV"/>
        </w:rPr>
        <w:tab/>
      </w:r>
      <w:r w:rsidRPr="00AA636C">
        <w:rPr>
          <w:rFonts w:ascii="Arial" w:hAnsi="Arial" w:cs="Arial"/>
          <w:color w:val="000000"/>
          <w:sz w:val="22"/>
          <w:szCs w:val="22"/>
          <w:lang w:val="lv-LV"/>
        </w:rPr>
        <w:tab/>
      </w:r>
    </w:p>
    <w:p w14:paraId="6AF2ADED"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Nodokļu maksātāja reģistrācijas Nr. Latvijā </w:t>
      </w:r>
      <w:r w:rsidRPr="00AA636C">
        <w:rPr>
          <w:rFonts w:ascii="Arial" w:hAnsi="Arial" w:cs="Arial"/>
          <w:i/>
          <w:iCs/>
          <w:color w:val="000000"/>
          <w:sz w:val="22"/>
          <w:szCs w:val="22"/>
          <w:lang w:val="lv-LV"/>
        </w:rPr>
        <w:t>(ja attiecināms)</w:t>
      </w:r>
      <w:r w:rsidRPr="00AA636C">
        <w:rPr>
          <w:rFonts w:ascii="Arial" w:hAnsi="Arial" w:cs="Arial"/>
          <w:color w:val="000000"/>
          <w:sz w:val="22"/>
          <w:szCs w:val="22"/>
          <w:lang w:val="lv-LV"/>
        </w:rPr>
        <w:t>: ____________________</w:t>
      </w:r>
    </w:p>
    <w:p w14:paraId="7B0747A5"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Nodokļu maksātāja reģistrācijas Nr. ārvalstī </w:t>
      </w:r>
      <w:r w:rsidRPr="00AA636C">
        <w:rPr>
          <w:rFonts w:ascii="Arial" w:hAnsi="Arial" w:cs="Arial"/>
          <w:i/>
          <w:iCs/>
          <w:color w:val="000000"/>
          <w:sz w:val="22"/>
          <w:szCs w:val="22"/>
          <w:lang w:val="lv-LV"/>
        </w:rPr>
        <w:t>(ja attiecināms)</w:t>
      </w:r>
      <w:r w:rsidRPr="00AA636C">
        <w:rPr>
          <w:rFonts w:ascii="Arial" w:hAnsi="Arial" w:cs="Arial"/>
          <w:color w:val="000000"/>
          <w:sz w:val="22"/>
          <w:szCs w:val="22"/>
          <w:lang w:val="lv-LV"/>
        </w:rPr>
        <w:t>: ________________</w:t>
      </w:r>
    </w:p>
    <w:p w14:paraId="61548119"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Juridiskā adrese: __________________________________________</w:t>
      </w:r>
    </w:p>
    <w:p w14:paraId="01E9752D"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Kontaktpersona: __________________________________________</w:t>
      </w:r>
    </w:p>
    <w:p w14:paraId="7440F1B2" w14:textId="77777777" w:rsidR="00520CDF" w:rsidRPr="00AA636C" w:rsidRDefault="00520CDF" w:rsidP="00520CDF">
      <w:pPr>
        <w:tabs>
          <w:tab w:val="num" w:pos="2977"/>
        </w:tabs>
        <w:overflowPunct w:val="0"/>
        <w:autoSpaceDE w:val="0"/>
        <w:autoSpaceDN w:val="0"/>
        <w:adjustRightInd w:val="0"/>
        <w:ind w:left="990"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ab/>
      </w:r>
      <w:r w:rsidRPr="00AA636C">
        <w:rPr>
          <w:rFonts w:ascii="Arial" w:hAnsi="Arial" w:cs="Arial"/>
          <w:color w:val="000000"/>
          <w:sz w:val="22"/>
          <w:szCs w:val="22"/>
          <w:lang w:val="lv-LV"/>
        </w:rPr>
        <w:tab/>
      </w:r>
      <w:r w:rsidRPr="00AA636C">
        <w:rPr>
          <w:rFonts w:ascii="Arial" w:hAnsi="Arial" w:cs="Arial"/>
          <w:color w:val="000000"/>
          <w:sz w:val="22"/>
          <w:szCs w:val="22"/>
          <w:lang w:val="lv-LV"/>
        </w:rPr>
        <w:tab/>
        <w:t>(Vārds, uzvārds, amats)</w:t>
      </w:r>
    </w:p>
    <w:p w14:paraId="7A853C43"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Telefons:________________________________________________</w:t>
      </w:r>
    </w:p>
    <w:p w14:paraId="6465DE2F" w14:textId="77777777" w:rsidR="00520CDF" w:rsidRPr="00AA636C" w:rsidRDefault="00520CDF" w:rsidP="00520CDF">
      <w:pPr>
        <w:numPr>
          <w:ilvl w:val="1"/>
          <w:numId w:val="1"/>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E-pasta adrese: ___________________________________________</w:t>
      </w:r>
    </w:p>
    <w:p w14:paraId="3309970E" w14:textId="77777777" w:rsidR="00520CDF" w:rsidRPr="00AA636C" w:rsidRDefault="00520CDF" w:rsidP="00520CDF">
      <w:pPr>
        <w:numPr>
          <w:ilvl w:val="0"/>
          <w:numId w:val="1"/>
        </w:numPr>
        <w:tabs>
          <w:tab w:val="clear" w:pos="570"/>
        </w:tabs>
        <w:ind w:left="567" w:right="-261" w:hanging="567"/>
        <w:jc w:val="both"/>
        <w:rPr>
          <w:rFonts w:ascii="Arial" w:hAnsi="Arial" w:cs="Arial"/>
          <w:sz w:val="22"/>
          <w:szCs w:val="22"/>
          <w:lang w:val="lv-LV"/>
        </w:rPr>
      </w:pPr>
      <w:r w:rsidRPr="00AA636C">
        <w:rPr>
          <w:rFonts w:ascii="Arial" w:hAnsi="Arial" w:cs="Arial"/>
          <w:sz w:val="22"/>
          <w:szCs w:val="22"/>
          <w:lang w:val="lv-LV"/>
        </w:rPr>
        <w:t>Ja pretendents ir piegādātāju apvienība vai personālsabiedrība:</w:t>
      </w:r>
    </w:p>
    <w:p w14:paraId="11F4AFBB" w14:textId="77777777" w:rsidR="00520CDF" w:rsidRPr="00AA636C" w:rsidRDefault="00520CDF" w:rsidP="00520CDF">
      <w:pPr>
        <w:numPr>
          <w:ilvl w:val="1"/>
          <w:numId w:val="1"/>
        </w:numPr>
        <w:tabs>
          <w:tab w:val="clear" w:pos="990"/>
        </w:tabs>
        <w:ind w:left="993" w:right="42" w:hanging="426"/>
        <w:jc w:val="both"/>
        <w:rPr>
          <w:rFonts w:ascii="Arial" w:hAnsi="Arial" w:cs="Arial"/>
          <w:sz w:val="22"/>
          <w:szCs w:val="22"/>
          <w:lang w:val="lv-LV"/>
        </w:rPr>
      </w:pPr>
      <w:r w:rsidRPr="00AA636C">
        <w:rPr>
          <w:rFonts w:ascii="Arial" w:hAnsi="Arial" w:cs="Arial"/>
          <w:sz w:val="22"/>
          <w:szCs w:val="22"/>
          <w:lang w:val="lv-LV"/>
        </w:rPr>
        <w:t>persona, kura pārstāv piegādātāju apvienību vai personālsabiedrību Konkursā:</w:t>
      </w:r>
    </w:p>
    <w:p w14:paraId="730662E3" w14:textId="77777777" w:rsidR="00520CDF" w:rsidRPr="00AA636C" w:rsidRDefault="00520CDF" w:rsidP="00520CDF">
      <w:pPr>
        <w:ind w:left="993" w:right="-261" w:hanging="426"/>
        <w:jc w:val="both"/>
        <w:rPr>
          <w:rFonts w:ascii="Arial" w:hAnsi="Arial" w:cs="Arial"/>
          <w:sz w:val="22"/>
          <w:szCs w:val="22"/>
          <w:lang w:val="lv-LV"/>
        </w:rPr>
      </w:pPr>
      <w:r w:rsidRPr="00AA636C">
        <w:rPr>
          <w:rFonts w:ascii="Arial" w:hAnsi="Arial" w:cs="Arial"/>
          <w:sz w:val="22"/>
          <w:szCs w:val="22"/>
          <w:lang w:val="lv-LV"/>
        </w:rPr>
        <w:t xml:space="preserve"> </w:t>
      </w:r>
      <w:r w:rsidRPr="00AA636C">
        <w:rPr>
          <w:rFonts w:ascii="Arial" w:hAnsi="Arial" w:cs="Arial"/>
          <w:sz w:val="22"/>
          <w:szCs w:val="22"/>
          <w:u w:val="single"/>
          <w:lang w:val="lv-LV"/>
        </w:rPr>
        <w:tab/>
      </w:r>
      <w:r w:rsidRPr="00AA636C">
        <w:rPr>
          <w:rFonts w:ascii="Arial" w:hAnsi="Arial" w:cs="Arial"/>
          <w:sz w:val="22"/>
          <w:szCs w:val="22"/>
          <w:u w:val="single"/>
          <w:lang w:val="lv-LV"/>
        </w:rPr>
        <w:tab/>
        <w:t>_______</w:t>
      </w:r>
      <w:r w:rsidRPr="00AA636C">
        <w:rPr>
          <w:rFonts w:ascii="Arial" w:hAnsi="Arial" w:cs="Arial"/>
          <w:sz w:val="22"/>
          <w:szCs w:val="22"/>
          <w:u w:val="single"/>
          <w:lang w:val="lv-LV"/>
        </w:rPr>
        <w:tab/>
        <w:t>_______________.</w:t>
      </w:r>
    </w:p>
    <w:p w14:paraId="570C8304" w14:textId="77777777" w:rsidR="00520CDF" w:rsidRPr="00AA636C" w:rsidRDefault="00520CDF" w:rsidP="00520CDF">
      <w:pPr>
        <w:numPr>
          <w:ilvl w:val="1"/>
          <w:numId w:val="1"/>
        </w:numPr>
        <w:tabs>
          <w:tab w:val="clear" w:pos="990"/>
          <w:tab w:val="num" w:pos="709"/>
        </w:tabs>
        <w:ind w:left="993" w:hanging="426"/>
        <w:jc w:val="both"/>
        <w:rPr>
          <w:rFonts w:ascii="Arial" w:hAnsi="Arial" w:cs="Arial"/>
          <w:sz w:val="22"/>
          <w:szCs w:val="22"/>
          <w:u w:val="single"/>
          <w:lang w:val="lv-LV"/>
        </w:rPr>
      </w:pPr>
      <w:r w:rsidRPr="00AA636C">
        <w:rPr>
          <w:rFonts w:ascii="Arial" w:hAnsi="Arial" w:cs="Arial"/>
          <w:sz w:val="22"/>
          <w:szCs w:val="22"/>
          <w:lang w:val="lv-LV"/>
        </w:rPr>
        <w:t>katras piegādātāju apvienības dalībnieka vai personālsabiedrības biedra atbildības apjoms:</w:t>
      </w:r>
    </w:p>
    <w:p w14:paraId="160B27AB" w14:textId="77777777" w:rsidR="00520CDF" w:rsidRPr="00AA636C" w:rsidRDefault="00520CDF" w:rsidP="00520CDF">
      <w:pPr>
        <w:ind w:left="993" w:hanging="426"/>
        <w:jc w:val="both"/>
        <w:rPr>
          <w:rFonts w:ascii="Arial" w:hAnsi="Arial" w:cs="Arial"/>
          <w:sz w:val="22"/>
          <w:szCs w:val="22"/>
          <w:u w:val="single"/>
          <w:lang w:val="lv-LV"/>
        </w:rPr>
      </w:pPr>
      <w:r w:rsidRPr="00AA636C">
        <w:rPr>
          <w:rFonts w:ascii="Arial" w:hAnsi="Arial" w:cs="Arial"/>
          <w:sz w:val="22"/>
          <w:szCs w:val="22"/>
          <w:u w:val="single"/>
          <w:lang w:val="lv-LV"/>
        </w:rPr>
        <w:tab/>
      </w:r>
      <w:r w:rsidRPr="00AA636C">
        <w:rPr>
          <w:rFonts w:ascii="Arial" w:hAnsi="Arial" w:cs="Arial"/>
          <w:sz w:val="22"/>
          <w:szCs w:val="22"/>
          <w:u w:val="single"/>
          <w:lang w:val="lv-LV"/>
        </w:rPr>
        <w:tab/>
      </w:r>
      <w:r w:rsidRPr="00AA636C">
        <w:rPr>
          <w:rFonts w:ascii="Arial" w:hAnsi="Arial" w:cs="Arial"/>
          <w:sz w:val="22"/>
          <w:szCs w:val="22"/>
          <w:u w:val="single"/>
          <w:lang w:val="lv-LV"/>
        </w:rPr>
        <w:tab/>
      </w:r>
      <w:r w:rsidRPr="00AA636C">
        <w:rPr>
          <w:rFonts w:ascii="Arial" w:hAnsi="Arial" w:cs="Arial"/>
          <w:sz w:val="22"/>
          <w:szCs w:val="22"/>
          <w:u w:val="single"/>
          <w:lang w:val="lv-LV"/>
        </w:rPr>
        <w:tab/>
      </w:r>
      <w:r w:rsidRPr="00AA636C">
        <w:rPr>
          <w:rFonts w:ascii="Arial" w:hAnsi="Arial" w:cs="Arial"/>
          <w:sz w:val="22"/>
          <w:szCs w:val="22"/>
          <w:u w:val="single"/>
          <w:lang w:val="lv-LV"/>
        </w:rPr>
        <w:tab/>
      </w:r>
      <w:r w:rsidRPr="00AA636C">
        <w:rPr>
          <w:rFonts w:ascii="Arial" w:hAnsi="Arial" w:cs="Arial"/>
          <w:sz w:val="22"/>
          <w:szCs w:val="22"/>
          <w:u w:val="single"/>
          <w:lang w:val="lv-LV"/>
        </w:rPr>
        <w:tab/>
      </w:r>
      <w:r w:rsidRPr="00AA636C">
        <w:rPr>
          <w:rFonts w:ascii="Arial" w:hAnsi="Arial" w:cs="Arial"/>
          <w:sz w:val="22"/>
          <w:szCs w:val="22"/>
          <w:u w:val="single"/>
          <w:lang w:val="lv-LV"/>
        </w:rPr>
        <w:tab/>
        <w:t>.</w:t>
      </w:r>
    </w:p>
    <w:p w14:paraId="44FD7E39"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Persona, kurai pretendentā ir izšķirošā ietekme uz līdzdalības pamata normatīvo aktu par koncerniem izpratnē*: ______________________.</w:t>
      </w:r>
    </w:p>
    <w:p w14:paraId="4BE025E6"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Pretendenta patiesā labuma guvējs** ___________________.</w:t>
      </w:r>
    </w:p>
    <w:p w14:paraId="711AD68C"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sz w:val="22"/>
          <w:szCs w:val="22"/>
          <w:lang w:val="lv-LV"/>
        </w:rPr>
        <w:t xml:space="preserve">Pretendents  _________________ </w:t>
      </w:r>
      <w:r w:rsidRPr="00AA636C">
        <w:rPr>
          <w:rFonts w:ascii="Arial" w:hAnsi="Arial" w:cs="Arial"/>
          <w:i/>
          <w:sz w:val="22"/>
          <w:szCs w:val="22"/>
          <w:lang w:val="lv-LV"/>
        </w:rPr>
        <w:t>(atbilst/neatbilst)</w:t>
      </w:r>
      <w:r w:rsidRPr="00AA636C">
        <w:rPr>
          <w:rFonts w:ascii="Arial" w:hAnsi="Arial" w:cs="Arial"/>
          <w:sz w:val="22"/>
          <w:szCs w:val="22"/>
          <w:lang w:val="lv-LV"/>
        </w:rPr>
        <w:t xml:space="preserve">  mikro </w:t>
      </w:r>
      <w:sdt>
        <w:sdtPr>
          <w:rPr>
            <w:rFonts w:ascii="Arial" w:hAnsi="Arial" w:cs="Arial"/>
            <w:b/>
            <w:sz w:val="22"/>
            <w:szCs w:val="22"/>
            <w:lang w:val="lv-LV"/>
          </w:rPr>
          <w:id w:val="-1341769141"/>
          <w14:checkbox>
            <w14:checked w14:val="0"/>
            <w14:checkedState w14:val="2612" w14:font="MS Gothic"/>
            <w14:uncheckedState w14:val="2610" w14:font="MS Gothic"/>
          </w14:checkbox>
        </w:sdtPr>
        <w:sdtContent>
          <w:r w:rsidRPr="00AA636C">
            <w:rPr>
              <w:rFonts w:ascii="Segoe UI Symbol" w:eastAsia="MS Gothic" w:hAnsi="Segoe UI Symbol" w:cs="Segoe UI Symbol"/>
              <w:b/>
              <w:sz w:val="22"/>
              <w:szCs w:val="22"/>
              <w:lang w:val="lv-LV"/>
            </w:rPr>
            <w:t>☐</w:t>
          </w:r>
        </w:sdtContent>
      </w:sdt>
      <w:r w:rsidRPr="00AA636C">
        <w:rPr>
          <w:rFonts w:ascii="Arial" w:hAnsi="Arial" w:cs="Arial"/>
          <w:sz w:val="22"/>
          <w:szCs w:val="22"/>
          <w:lang w:val="lv-LV"/>
        </w:rPr>
        <w:t xml:space="preserve"> , mazā </w:t>
      </w:r>
      <w:sdt>
        <w:sdtPr>
          <w:rPr>
            <w:rFonts w:ascii="Arial" w:hAnsi="Arial" w:cs="Arial"/>
            <w:b/>
            <w:sz w:val="22"/>
            <w:szCs w:val="22"/>
            <w:lang w:val="lv-LV"/>
          </w:rPr>
          <w:id w:val="-335305531"/>
          <w14:checkbox>
            <w14:checked w14:val="0"/>
            <w14:checkedState w14:val="2612" w14:font="MS Gothic"/>
            <w14:uncheckedState w14:val="2610" w14:font="MS Gothic"/>
          </w14:checkbox>
        </w:sdtPr>
        <w:sdtContent>
          <w:r w:rsidRPr="00AA636C">
            <w:rPr>
              <w:rFonts w:ascii="Segoe UI Symbol" w:eastAsia="MS Gothic" w:hAnsi="Segoe UI Symbol" w:cs="Segoe UI Symbol"/>
              <w:b/>
              <w:sz w:val="22"/>
              <w:szCs w:val="22"/>
              <w:lang w:val="lv-LV"/>
            </w:rPr>
            <w:t>☐</w:t>
          </w:r>
        </w:sdtContent>
      </w:sdt>
      <w:r w:rsidRPr="00AA636C">
        <w:rPr>
          <w:rFonts w:ascii="Arial" w:hAnsi="Arial" w:cs="Arial"/>
          <w:b/>
          <w:bCs/>
          <w:sz w:val="22"/>
          <w:szCs w:val="22"/>
          <w:lang w:val="lv-LV"/>
        </w:rPr>
        <w:t xml:space="preserve"> </w:t>
      </w:r>
      <w:r w:rsidRPr="00AA636C">
        <w:rPr>
          <w:rFonts w:ascii="Arial" w:hAnsi="Arial" w:cs="Arial"/>
          <w:sz w:val="22"/>
          <w:szCs w:val="22"/>
          <w:lang w:val="lv-LV"/>
        </w:rPr>
        <w:t xml:space="preserve">vai </w:t>
      </w:r>
      <w:bookmarkStart w:id="6" w:name="OLE_LINK3"/>
      <w:r w:rsidRPr="00AA636C">
        <w:rPr>
          <w:rFonts w:ascii="Arial" w:hAnsi="Arial" w:cs="Arial"/>
          <w:sz w:val="22"/>
          <w:szCs w:val="22"/>
          <w:lang w:val="lv-LV"/>
        </w:rPr>
        <w:t xml:space="preserve">vidējā </w:t>
      </w:r>
      <w:sdt>
        <w:sdtPr>
          <w:rPr>
            <w:rFonts w:ascii="Arial" w:hAnsi="Arial" w:cs="Arial"/>
            <w:b/>
            <w:sz w:val="22"/>
            <w:szCs w:val="22"/>
            <w:lang w:val="lv-LV"/>
          </w:rPr>
          <w:id w:val="-849636806"/>
          <w14:checkbox>
            <w14:checked w14:val="0"/>
            <w14:checkedState w14:val="2612" w14:font="MS Gothic"/>
            <w14:uncheckedState w14:val="2610" w14:font="MS Gothic"/>
          </w14:checkbox>
        </w:sdtPr>
        <w:sdtContent>
          <w:r w:rsidRPr="00AA636C">
            <w:rPr>
              <w:rFonts w:ascii="Segoe UI Symbol" w:eastAsia="MS Gothic" w:hAnsi="Segoe UI Symbol" w:cs="Segoe UI Symbol"/>
              <w:b/>
              <w:sz w:val="22"/>
              <w:szCs w:val="22"/>
              <w:lang w:val="lv-LV"/>
            </w:rPr>
            <w:t>☐</w:t>
          </w:r>
        </w:sdtContent>
      </w:sdt>
      <w:bookmarkEnd w:id="6"/>
      <w:r w:rsidRPr="00AA636C">
        <w:rPr>
          <w:rFonts w:ascii="Arial" w:hAnsi="Arial" w:cs="Arial"/>
          <w:b/>
          <w:bCs/>
          <w:sz w:val="22"/>
          <w:szCs w:val="22"/>
          <w:lang w:val="lv-LV"/>
        </w:rPr>
        <w:t xml:space="preserve"> </w:t>
      </w:r>
      <w:r w:rsidRPr="00AA636C">
        <w:rPr>
          <w:rFonts w:ascii="Arial" w:hAnsi="Arial" w:cs="Arial"/>
          <w:sz w:val="22"/>
          <w:szCs w:val="22"/>
          <w:lang w:val="lv-LV"/>
        </w:rPr>
        <w:t xml:space="preserve"> </w:t>
      </w:r>
      <w:r w:rsidRPr="00AA636C">
        <w:rPr>
          <w:rFonts w:ascii="Arial" w:hAnsi="Arial" w:cs="Arial"/>
          <w:i/>
          <w:iCs/>
          <w:sz w:val="22"/>
          <w:szCs w:val="22"/>
          <w:u w:val="single"/>
          <w:lang w:val="lv-LV"/>
        </w:rPr>
        <w:t>(atzīmēt ar “x” atbilstošo statusu)</w:t>
      </w:r>
      <w:r w:rsidRPr="00AA636C">
        <w:rPr>
          <w:rFonts w:ascii="Arial" w:hAnsi="Arial" w:cs="Arial"/>
          <w:sz w:val="22"/>
          <w:szCs w:val="22"/>
          <w:lang w:val="lv-LV"/>
        </w:rPr>
        <w:t xml:space="preserve"> uzņēmuma statusam ***.</w:t>
      </w:r>
    </w:p>
    <w:p w14:paraId="2DA5AB93"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apstiprinām, ka pievienotie dokumenti veido šo piedāvājumu.</w:t>
      </w:r>
    </w:p>
    <w:p w14:paraId="47B403D6"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Mēs izprotam un piekrītam Nolikumā noteiktajām prasībām un tiem pievienotā iepirkuma līguma projekta noteikumiem. </w:t>
      </w:r>
    </w:p>
    <w:p w14:paraId="600415FC"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apliecinām, ka neesam ieinteresēti nevienā citā piedāvājumā, kas iesniegts šajā iepirkuma procedūrā.</w:t>
      </w:r>
    </w:p>
    <w:p w14:paraId="17CC5E4F"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apliecinām, ka šis piedāvājums ir izstrādāts un iesniegts neatkarīgi no konkurentiem**** un bez konsultācijām, līgumiem vai vienošanām vai cita veida saziņas ar konkurentiem****.</w:t>
      </w:r>
    </w:p>
    <w:p w14:paraId="164AB68C"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Mēs apliecinām, ka </w:t>
      </w:r>
      <w:r w:rsidRPr="00AA636C">
        <w:rPr>
          <w:rFonts w:ascii="Arial" w:hAnsi="Arial" w:cs="Arial"/>
          <w:color w:val="000000"/>
          <w:sz w:val="22"/>
          <w:szCs w:val="22"/>
          <w:highlight w:val="lightGray"/>
          <w:lang w:val="lv-LV"/>
        </w:rPr>
        <w:t>&lt;pretendenta nosaukums&gt;</w:t>
      </w:r>
      <w:r w:rsidRPr="00AA636C">
        <w:rPr>
          <w:rFonts w:ascii="Arial" w:hAnsi="Arial" w:cs="Arial"/>
          <w:color w:val="000000"/>
          <w:sz w:val="22"/>
          <w:szCs w:val="22"/>
          <w:lang w:val="lv-LV"/>
        </w:rPr>
        <w:t xml:space="preserve"> nav bijusi saziņa ar konkurentiem**** attiecībā uz cenām, cenas aprēķināšanas metodēm, faktoriem (apstākļiem) vai formulām, kā arī par konkurentu**** nodomu vai lēmumu piedalīties vai nepiedalīties Konkursā vai par tādu piedāvājumu iesniegšanu, kas neatbilst Konkursa prasībām, vai attiecībā uz kvalitāti, apjomu, specifikāciju, izpildes, piegādes vai citiem nosacījumiem, kas risināmi neatkarīgi no konkurentiem****, tiem produktiem vai pakalpojumiem, kas attiecas uz šo iepirkumu.</w:t>
      </w:r>
    </w:p>
    <w:p w14:paraId="4B49D507"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lastRenderedPageBreak/>
        <w:t xml:space="preserve">Mēs apliecinām, ka </w:t>
      </w:r>
      <w:r w:rsidRPr="00AA636C">
        <w:rPr>
          <w:rFonts w:ascii="Arial" w:hAnsi="Arial" w:cs="Arial"/>
          <w:color w:val="000000"/>
          <w:sz w:val="22"/>
          <w:szCs w:val="22"/>
          <w:highlight w:val="lightGray"/>
          <w:lang w:val="lv-LV"/>
        </w:rPr>
        <w:t>&lt;pretendenta nosaukums&gt;</w:t>
      </w:r>
      <w:r w:rsidRPr="00AA636C">
        <w:rPr>
          <w:rFonts w:ascii="Arial" w:hAnsi="Arial" w:cs="Arial"/>
          <w:color w:val="000000"/>
          <w:sz w:val="22"/>
          <w:szCs w:val="22"/>
          <w:lang w:val="lv-LV"/>
        </w:rPr>
        <w:t xml:space="preserve"> nav apzināti, tieši vai netieši atklājis vai neatklās piedāvājuma noteikumus nevienam konkurentam**** pirms oficiālā piedāvājumu atvēršanas datuma un laika vai līguma slēgšanas tiesību piešķiršanas.</w:t>
      </w:r>
    </w:p>
    <w:p w14:paraId="6A7E41E9"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apliecinām, ka attiecībā uz iesniegtajā piedāvājumā esošo datu subjektu datiem ir ievērotas personas datu aizsardzību reglamentējošo normatīvo aktu prasības.</w:t>
      </w:r>
    </w:p>
    <w:p w14:paraId="08B375B8"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apliecinām, ka piedāvājumā esošie datu subjektus esam informējuši par datu apstrādi atbilstoši Vispārīgās datu aizsardzības regulas 13.pantam.</w:t>
      </w:r>
    </w:p>
    <w:p w14:paraId="67B7C0CC"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apliecinām, ka no iesniegtajā piedāvājumā esošajiem datu subjektiem ir saņemta piekrišanu datu apstrādei / datu apstrāde ir nodrošināta uz cita likumiska pamata.</w:t>
      </w:r>
    </w:p>
    <w:p w14:paraId="0F6C51B7"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Mēs apliecinām, ka pēc Pasūtītāja pieprasījuma varam pierādīt datu aizsardzības prasību ievērošanu attiecībā uz iesniegtajā piedāvājumā esošo datu subjektu datu apstrādi.</w:t>
      </w:r>
    </w:p>
    <w:p w14:paraId="498799C5"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Norādām, ka piedāvājuma __________________ ir norādīta informācija, kas ir uzskatāma par konfidenciālu/komercnoslēpumu atbilstoši Komercnoslēpuma aizsardzības likuma 2. pantam. </w:t>
      </w:r>
    </w:p>
    <w:p w14:paraId="7222EE8F"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Mēs apliecinām, ka gadījumā, ja </w:t>
      </w:r>
      <w:r w:rsidRPr="00AA636C">
        <w:rPr>
          <w:rFonts w:ascii="Arial" w:hAnsi="Arial" w:cs="Arial"/>
          <w:color w:val="000000"/>
          <w:sz w:val="22"/>
          <w:szCs w:val="22"/>
          <w:highlight w:val="lightGray"/>
          <w:lang w:val="lv-LV"/>
        </w:rPr>
        <w:t>&lt;pretendenta nosaukums&gt;</w:t>
      </w:r>
      <w:r w:rsidRPr="00AA636C">
        <w:rPr>
          <w:rFonts w:ascii="Arial" w:hAnsi="Arial" w:cs="Arial"/>
          <w:color w:val="000000"/>
          <w:sz w:val="22"/>
          <w:szCs w:val="22"/>
          <w:lang w:val="lv-LV"/>
        </w:rPr>
        <w:t xml:space="preserve"> nodarbina/</w:t>
      </w:r>
      <w:proofErr w:type="spellStart"/>
      <w:r w:rsidRPr="00AA636C">
        <w:rPr>
          <w:rFonts w:ascii="Arial" w:hAnsi="Arial" w:cs="Arial"/>
          <w:color w:val="000000"/>
          <w:sz w:val="22"/>
          <w:szCs w:val="22"/>
          <w:lang w:val="lv-LV"/>
        </w:rPr>
        <w:t>ās</w:t>
      </w:r>
      <w:proofErr w:type="spellEnd"/>
      <w:r w:rsidRPr="00AA636C">
        <w:rPr>
          <w:rFonts w:ascii="Arial" w:hAnsi="Arial" w:cs="Arial"/>
          <w:color w:val="000000"/>
          <w:sz w:val="22"/>
          <w:szCs w:val="22"/>
          <w:lang w:val="lv-LV"/>
        </w:rPr>
        <w:t xml:space="preserve"> </w:t>
      </w:r>
      <w:r w:rsidRPr="00AA636C">
        <w:rPr>
          <w:rFonts w:ascii="Arial" w:hAnsi="Arial" w:cs="Arial"/>
          <w:sz w:val="22"/>
          <w:szCs w:val="22"/>
          <w:lang w:val="lv-LV"/>
        </w:rPr>
        <w:t>Eiropas Savienības pilsoņus un/vai trešo valstu pilsoņus, tas ar augstu atbildības līmeni ievēro/</w:t>
      </w:r>
      <w:proofErr w:type="spellStart"/>
      <w:r w:rsidRPr="00AA636C">
        <w:rPr>
          <w:rFonts w:ascii="Arial" w:hAnsi="Arial" w:cs="Arial"/>
          <w:sz w:val="22"/>
          <w:szCs w:val="22"/>
          <w:lang w:val="lv-LV"/>
        </w:rPr>
        <w:t>os</w:t>
      </w:r>
      <w:proofErr w:type="spellEnd"/>
      <w:r w:rsidRPr="00AA636C">
        <w:rPr>
          <w:rFonts w:ascii="Arial" w:hAnsi="Arial" w:cs="Arial"/>
          <w:sz w:val="22"/>
          <w:szCs w:val="22"/>
          <w:lang w:val="lv-LV"/>
        </w:rPr>
        <w:t xml:space="preserve"> nozari reglamentējošos normatīvos aktus un tajos ietvertos principus un pienākumus.</w:t>
      </w:r>
    </w:p>
    <w:p w14:paraId="4126D58A"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sz w:val="22"/>
          <w:szCs w:val="22"/>
          <w:lang w:val="lv-LV"/>
        </w:rPr>
        <w:t>Mēs apliecinām, ka piedāvājumā nav iekļautas un iepirkuma līguma izpildē tieši vai pakārtoti netiks izmantotas preces, pakalpojumi un/vai iesaistītas personas, kurām piemērotas un/vai uz kurām attiecināmas starptautiskās, Eiropas Savienības vai nacionālās sankcijas vai būtisku finanšu un kapitāla tirgus interešu ietekmējošu Eiropas Savienības vai Ziemeļatlantijas līguma organizācijas dalībvalstu sankcijas, kā arī Krievijas Federācijas un Baltkrievijas Republikas izcelsmes preces, iekārtas un/vai pakalpojumi.</w:t>
      </w:r>
    </w:p>
    <w:p w14:paraId="09DAF710" w14:textId="77777777" w:rsidR="00520CDF" w:rsidRPr="00AA636C" w:rsidRDefault="00520CDF" w:rsidP="00520CDF">
      <w:pPr>
        <w:numPr>
          <w:ilvl w:val="0"/>
          <w:numId w:val="1"/>
        </w:numPr>
        <w:overflowPunct w:val="0"/>
        <w:autoSpaceDE w:val="0"/>
        <w:autoSpaceDN w:val="0"/>
        <w:adjustRightInd w:val="0"/>
        <w:jc w:val="both"/>
        <w:textAlignment w:val="baseline"/>
        <w:rPr>
          <w:rFonts w:ascii="Arial" w:hAnsi="Arial" w:cs="Arial"/>
          <w:color w:val="000000"/>
          <w:sz w:val="22"/>
          <w:szCs w:val="22"/>
          <w:lang w:val="lv-LV"/>
        </w:rPr>
      </w:pPr>
      <w:r w:rsidRPr="00AA636C">
        <w:rPr>
          <w:rFonts w:ascii="Arial" w:hAnsi="Arial" w:cs="Arial"/>
          <w:color w:val="000000"/>
          <w:sz w:val="22"/>
          <w:szCs w:val="22"/>
          <w:lang w:val="lv-LV"/>
        </w:rPr>
        <w:t xml:space="preserve">Mēs apliecinām, ka savā darbībā (t.sk. mūsu darbinieku un apakšuzņēmēju darbībā) ievērojam un iepirkuma līguma izpildē tiks ievēroti biznesa ētikas pamatprincipi, kas noteikti Pasūtītāja Biznesa ētikas kodeksā (publiski pieejams tīmekļvietnē </w:t>
      </w:r>
      <w:hyperlink r:id="rId5" w:history="1">
        <w:r w:rsidRPr="00AA636C">
          <w:rPr>
            <w:rStyle w:val="Hyperlink"/>
            <w:rFonts w:ascii="Arial" w:hAnsi="Arial" w:cs="Arial"/>
            <w:sz w:val="22"/>
            <w:szCs w:val="22"/>
            <w:lang w:val="lv-LV"/>
          </w:rPr>
          <w:t>www.riga-airport.com</w:t>
        </w:r>
      </w:hyperlink>
      <w:r w:rsidRPr="00AA636C">
        <w:rPr>
          <w:rFonts w:ascii="Arial" w:hAnsi="Arial" w:cs="Arial"/>
          <w:sz w:val="22"/>
          <w:szCs w:val="22"/>
          <w:lang w:val="lv-LV"/>
        </w:rPr>
        <w:t xml:space="preserve">. </w:t>
      </w:r>
    </w:p>
    <w:p w14:paraId="3044D1D1" w14:textId="77777777" w:rsidR="00520CDF" w:rsidRPr="00AA636C" w:rsidRDefault="00520CDF" w:rsidP="00520CDF">
      <w:pPr>
        <w:overflowPunct w:val="0"/>
        <w:autoSpaceDE w:val="0"/>
        <w:autoSpaceDN w:val="0"/>
        <w:adjustRightInd w:val="0"/>
        <w:ind w:left="990"/>
        <w:jc w:val="both"/>
        <w:textAlignment w:val="baseline"/>
        <w:rPr>
          <w:rFonts w:ascii="Arial" w:hAnsi="Arial" w:cs="Arial"/>
          <w:color w:val="000000"/>
          <w:sz w:val="22"/>
          <w:szCs w:val="22"/>
          <w:lang w:val="lv-LV"/>
        </w:rPr>
      </w:pPr>
    </w:p>
    <w:p w14:paraId="5B3210D2" w14:textId="77777777" w:rsidR="00520CDF" w:rsidRPr="00AA636C" w:rsidRDefault="00520CDF" w:rsidP="00520CDF">
      <w:pPr>
        <w:pStyle w:val="BodyText"/>
        <w:ind w:right="28"/>
        <w:rPr>
          <w:rFonts w:ascii="Arial" w:hAnsi="Arial" w:cs="Arial"/>
          <w:sz w:val="22"/>
        </w:rPr>
      </w:pPr>
      <w:r w:rsidRPr="00AA636C">
        <w:rPr>
          <w:rFonts w:ascii="Arial" w:hAnsi="Arial" w:cs="Arial"/>
          <w:sz w:val="22"/>
        </w:rPr>
        <w:t>Ar šo uzņemos pilnu atbildību par Konkursam iesniegto dokumentu komplektāciju, tajos ietverto informāciju, noformējumu un atbilstību Konkursa un Tehniskās specifikācijas prasībām. Sniegtā informācija un dati ir patiesi.</w:t>
      </w:r>
    </w:p>
    <w:p w14:paraId="2ABC3696" w14:textId="77777777" w:rsidR="00520CDF" w:rsidRPr="00AA636C" w:rsidRDefault="00520CDF" w:rsidP="00520CDF">
      <w:pPr>
        <w:pStyle w:val="BodyText"/>
        <w:ind w:right="28"/>
        <w:rPr>
          <w:rFonts w:ascii="Arial" w:hAnsi="Arial" w:cs="Arial"/>
          <w:sz w:val="22"/>
        </w:rPr>
      </w:pPr>
    </w:p>
    <w:p w14:paraId="1186DA5B" w14:textId="77777777" w:rsidR="00520CDF" w:rsidRPr="00AA636C" w:rsidRDefault="00520CDF" w:rsidP="00520CDF">
      <w:pPr>
        <w:pStyle w:val="BodyText"/>
        <w:ind w:right="28"/>
        <w:rPr>
          <w:rFonts w:ascii="Arial" w:hAnsi="Arial" w:cs="Arial"/>
          <w:sz w:val="22"/>
        </w:rPr>
      </w:pPr>
    </w:p>
    <w:p w14:paraId="7D73A1EE" w14:textId="77777777" w:rsidR="00520CDF" w:rsidRPr="00AA636C" w:rsidRDefault="00520CDF" w:rsidP="00520CDF">
      <w:pPr>
        <w:ind w:left="709"/>
        <w:jc w:val="both"/>
        <w:rPr>
          <w:rFonts w:ascii="Arial" w:hAnsi="Arial" w:cs="Arial"/>
          <w:sz w:val="22"/>
          <w:szCs w:val="22"/>
          <w:lang w:val="lv-LV"/>
        </w:rPr>
      </w:pPr>
    </w:p>
    <w:p w14:paraId="58183599" w14:textId="77777777" w:rsidR="00520CDF" w:rsidRPr="00AA636C" w:rsidRDefault="00520CDF" w:rsidP="00520CDF">
      <w:pPr>
        <w:ind w:left="709"/>
        <w:jc w:val="both"/>
        <w:rPr>
          <w:rFonts w:ascii="Arial" w:hAnsi="Arial" w:cs="Arial"/>
          <w:sz w:val="22"/>
          <w:szCs w:val="22"/>
          <w:lang w:val="lv-LV"/>
        </w:rPr>
      </w:pPr>
      <w:r w:rsidRPr="00AA636C">
        <w:rPr>
          <w:rFonts w:ascii="Arial" w:hAnsi="Arial" w:cs="Arial"/>
          <w:sz w:val="22"/>
          <w:szCs w:val="22"/>
          <w:lang w:val="lv-LV"/>
        </w:rPr>
        <w:t xml:space="preserve">Vārds, uzvārds: </w:t>
      </w:r>
      <w:r w:rsidRPr="00AA636C">
        <w:rPr>
          <w:rFonts w:ascii="Arial" w:hAnsi="Arial" w:cs="Arial"/>
          <w:sz w:val="22"/>
          <w:szCs w:val="22"/>
          <w:u w:val="single"/>
          <w:lang w:val="lv-LV"/>
        </w:rPr>
        <w:tab/>
        <w:t>_____________________________________</w:t>
      </w:r>
    </w:p>
    <w:p w14:paraId="33CD1E73" w14:textId="77777777" w:rsidR="00520CDF" w:rsidRPr="00AA636C" w:rsidRDefault="00520CDF" w:rsidP="00520CDF">
      <w:pPr>
        <w:tabs>
          <w:tab w:val="right" w:pos="7371"/>
        </w:tabs>
        <w:spacing w:before="120"/>
        <w:ind w:right="28" w:firstLine="720"/>
        <w:jc w:val="both"/>
        <w:rPr>
          <w:rFonts w:ascii="Arial" w:hAnsi="Arial" w:cs="Arial"/>
          <w:sz w:val="22"/>
          <w:szCs w:val="22"/>
          <w:lang w:val="lv-LV"/>
        </w:rPr>
      </w:pPr>
      <w:r w:rsidRPr="00AA636C">
        <w:rPr>
          <w:rFonts w:ascii="Arial" w:hAnsi="Arial" w:cs="Arial"/>
          <w:sz w:val="22"/>
          <w:szCs w:val="22"/>
          <w:lang w:val="lv-LV"/>
        </w:rPr>
        <w:t xml:space="preserve">Amats: </w:t>
      </w:r>
      <w:r w:rsidRPr="00AA636C">
        <w:rPr>
          <w:rFonts w:ascii="Arial" w:hAnsi="Arial" w:cs="Arial"/>
          <w:sz w:val="22"/>
          <w:szCs w:val="22"/>
          <w:u w:val="single"/>
          <w:lang w:val="lv-LV"/>
        </w:rPr>
        <w:tab/>
      </w:r>
    </w:p>
    <w:p w14:paraId="5F1602E2" w14:textId="77777777" w:rsidR="00520CDF" w:rsidRPr="00AA636C" w:rsidRDefault="00520CDF" w:rsidP="00520CDF">
      <w:pPr>
        <w:tabs>
          <w:tab w:val="right" w:pos="7371"/>
        </w:tabs>
        <w:ind w:right="29"/>
        <w:jc w:val="both"/>
        <w:rPr>
          <w:rFonts w:ascii="Arial" w:hAnsi="Arial" w:cs="Arial"/>
          <w:sz w:val="22"/>
          <w:szCs w:val="22"/>
          <w:lang w:val="lv-LV"/>
        </w:rPr>
      </w:pPr>
    </w:p>
    <w:p w14:paraId="6A798186" w14:textId="77777777" w:rsidR="00520CDF" w:rsidRPr="00AA636C" w:rsidRDefault="00520CDF" w:rsidP="00520CDF">
      <w:pPr>
        <w:tabs>
          <w:tab w:val="right" w:pos="7371"/>
        </w:tabs>
        <w:ind w:right="29"/>
        <w:jc w:val="both"/>
        <w:rPr>
          <w:rFonts w:ascii="Arial" w:hAnsi="Arial" w:cs="Arial"/>
          <w:sz w:val="22"/>
          <w:szCs w:val="22"/>
          <w:u w:val="single"/>
          <w:lang w:val="lv-LV"/>
        </w:rPr>
      </w:pPr>
      <w:r w:rsidRPr="00AA636C">
        <w:rPr>
          <w:rFonts w:ascii="Arial" w:hAnsi="Arial" w:cs="Arial"/>
          <w:sz w:val="22"/>
          <w:szCs w:val="22"/>
          <w:lang w:val="lv-LV"/>
        </w:rPr>
        <w:t xml:space="preserve">Piedāvājums sagatavots un parakstīts 20__. gada </w:t>
      </w:r>
      <w:r w:rsidRPr="00AA636C">
        <w:rPr>
          <w:rFonts w:ascii="Arial" w:hAnsi="Arial" w:cs="Arial"/>
          <w:sz w:val="22"/>
          <w:szCs w:val="22"/>
          <w:u w:val="single"/>
          <w:lang w:val="lv-LV"/>
        </w:rPr>
        <w:tab/>
      </w:r>
    </w:p>
    <w:p w14:paraId="526AE152" w14:textId="77777777" w:rsidR="00520CDF" w:rsidRPr="00AA636C" w:rsidRDefault="00520CDF" w:rsidP="00520CDF">
      <w:pPr>
        <w:pStyle w:val="BodyText2"/>
        <w:jc w:val="both"/>
        <w:rPr>
          <w:rFonts w:ascii="Arial" w:hAnsi="Arial" w:cs="Arial"/>
          <w:sz w:val="22"/>
          <w:szCs w:val="22"/>
          <w:lang w:val="lv-LV"/>
        </w:rPr>
      </w:pPr>
      <w:r w:rsidRPr="00AA636C">
        <w:rPr>
          <w:rFonts w:ascii="Arial" w:hAnsi="Arial" w:cs="Arial"/>
          <w:sz w:val="22"/>
          <w:szCs w:val="22"/>
          <w:lang w:val="lv-LV"/>
        </w:rPr>
        <w:t xml:space="preserve">                                                                                                             </w:t>
      </w:r>
    </w:p>
    <w:p w14:paraId="6952F95A" w14:textId="77777777" w:rsidR="00520CDF" w:rsidRPr="00AA636C" w:rsidRDefault="00520CDF" w:rsidP="00520CDF">
      <w:pPr>
        <w:jc w:val="both"/>
        <w:rPr>
          <w:rFonts w:ascii="Arial" w:hAnsi="Arial" w:cs="Arial"/>
          <w:sz w:val="22"/>
          <w:szCs w:val="22"/>
          <w:lang w:val="lv-LV"/>
        </w:rPr>
      </w:pPr>
      <w:r w:rsidRPr="00AA636C">
        <w:rPr>
          <w:rFonts w:ascii="Arial" w:hAnsi="Arial" w:cs="Arial"/>
          <w:sz w:val="22"/>
          <w:szCs w:val="22"/>
          <w:lang w:val="lv-LV"/>
        </w:rPr>
        <w:t>* 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w:t>
      </w:r>
    </w:p>
    <w:p w14:paraId="2F34E77C" w14:textId="77777777" w:rsidR="00520CDF" w:rsidRPr="00AA636C" w:rsidRDefault="00520CDF" w:rsidP="00520CDF">
      <w:pPr>
        <w:jc w:val="both"/>
        <w:rPr>
          <w:rFonts w:ascii="Arial" w:hAnsi="Arial" w:cs="Arial"/>
          <w:sz w:val="22"/>
          <w:szCs w:val="22"/>
          <w:lang w:val="lv-LV"/>
        </w:rPr>
      </w:pPr>
      <w:r w:rsidRPr="00AA636C">
        <w:rPr>
          <w:rFonts w:ascii="Arial" w:hAnsi="Arial" w:cs="Arial"/>
          <w:sz w:val="22"/>
          <w:szCs w:val="22"/>
          <w:lang w:val="lv-LV"/>
        </w:rPr>
        <w:t>1) uzņēmumam sabiedrībā ir balsstiesību vairākums;</w:t>
      </w:r>
    </w:p>
    <w:p w14:paraId="1BA14835" w14:textId="77777777" w:rsidR="00520CDF" w:rsidRPr="00AA636C" w:rsidRDefault="00520CDF" w:rsidP="00520CDF">
      <w:pPr>
        <w:jc w:val="both"/>
        <w:rPr>
          <w:rFonts w:ascii="Arial" w:hAnsi="Arial" w:cs="Arial"/>
          <w:sz w:val="22"/>
          <w:szCs w:val="22"/>
          <w:lang w:val="lv-LV"/>
        </w:rPr>
      </w:pPr>
      <w:r w:rsidRPr="00AA636C">
        <w:rPr>
          <w:rFonts w:ascii="Arial" w:hAnsi="Arial" w:cs="Arial"/>
          <w:sz w:val="22"/>
          <w:szCs w:val="22"/>
          <w:lang w:val="lv-LV"/>
        </w:rPr>
        <w:t>2) uzņēmumam kā sabiedrības dalībniekam ir tiesības iecelt vai atcelt sabiedrības izpildinstitūcijas vai pārraudzības institūcijas locekļu vairākumu;</w:t>
      </w:r>
    </w:p>
    <w:p w14:paraId="155BC9A9" w14:textId="77777777" w:rsidR="00520CDF" w:rsidRPr="00AA636C" w:rsidRDefault="00520CDF" w:rsidP="00520CDF">
      <w:pPr>
        <w:jc w:val="both"/>
        <w:rPr>
          <w:rFonts w:ascii="Arial" w:hAnsi="Arial" w:cs="Arial"/>
          <w:sz w:val="22"/>
          <w:szCs w:val="22"/>
          <w:lang w:val="lv-LV"/>
        </w:rPr>
      </w:pPr>
      <w:r w:rsidRPr="00AA636C">
        <w:rPr>
          <w:rFonts w:ascii="Arial" w:hAnsi="Arial" w:cs="Arial"/>
          <w:sz w:val="22"/>
          <w:szCs w:val="22"/>
          <w:lang w:val="lv-LV"/>
        </w:rPr>
        <w:t>3) uzņēmums ir sabiedrības dalībnieks un, izmantojot vienīgi savas dalībnieka tiesības, pārskata gada laikā ir iecēlis sabiedrības izpildinstitūcijas vai pārraudzības institūcijas locekļu vairākumu;</w:t>
      </w:r>
    </w:p>
    <w:p w14:paraId="7D5418E8" w14:textId="77777777" w:rsidR="00520CDF" w:rsidRPr="00AA636C" w:rsidRDefault="00520CDF" w:rsidP="00520CDF">
      <w:pPr>
        <w:jc w:val="both"/>
        <w:rPr>
          <w:rFonts w:ascii="Arial" w:hAnsi="Arial" w:cs="Arial"/>
          <w:sz w:val="22"/>
          <w:szCs w:val="22"/>
          <w:lang w:val="lv-LV"/>
        </w:rPr>
      </w:pPr>
      <w:r w:rsidRPr="00AA636C">
        <w:rPr>
          <w:rFonts w:ascii="Arial" w:hAnsi="Arial" w:cs="Arial"/>
          <w:sz w:val="22"/>
          <w:szCs w:val="22"/>
          <w:lang w:val="lv-LV"/>
        </w:rPr>
        <w:t>4) uzņēmums ir sabiedrības dalībnieks un, pamatojoties uz vienošanos ar citiem dalībniekiem, viens pats kontrolē balsstiesību vairākumu sabiedrībā.</w:t>
      </w:r>
    </w:p>
    <w:p w14:paraId="1E4C652F" w14:textId="77777777" w:rsidR="00520CDF" w:rsidRPr="00AA636C" w:rsidRDefault="00520CDF" w:rsidP="00520CDF">
      <w:pPr>
        <w:jc w:val="both"/>
        <w:rPr>
          <w:rFonts w:ascii="Arial" w:hAnsi="Arial" w:cs="Arial"/>
          <w:sz w:val="22"/>
          <w:szCs w:val="22"/>
          <w:lang w:val="lv-LV"/>
        </w:rPr>
      </w:pPr>
    </w:p>
    <w:p w14:paraId="73D27AF0" w14:textId="77777777" w:rsidR="00520CDF" w:rsidRPr="00AA636C" w:rsidRDefault="00520CDF" w:rsidP="00520CDF">
      <w:pPr>
        <w:jc w:val="both"/>
        <w:rPr>
          <w:rFonts w:ascii="Arial" w:hAnsi="Arial" w:cs="Arial"/>
          <w:sz w:val="22"/>
          <w:szCs w:val="22"/>
          <w:lang w:val="lv-LV"/>
        </w:rPr>
      </w:pPr>
      <w:r w:rsidRPr="00AA636C">
        <w:rPr>
          <w:rFonts w:ascii="Arial" w:hAnsi="Arial" w:cs="Arial"/>
          <w:sz w:val="22"/>
          <w:szCs w:val="22"/>
          <w:lang w:val="lv-LV"/>
        </w:rPr>
        <w:t xml:space="preserve">** Saskaņā ar Noziedzīgi iegūtu līdzekļu legalizācijas un terorisma finansēšanas novēršanas likuma 1. panta 5. punkta a) apakšpunktu patiesais labuma guvējs ir fiziskā persona, juridiskās </w:t>
      </w:r>
      <w:r w:rsidRPr="00AA636C">
        <w:rPr>
          <w:rFonts w:ascii="Arial" w:hAnsi="Arial" w:cs="Arial"/>
          <w:sz w:val="22"/>
          <w:szCs w:val="22"/>
          <w:lang w:val="lv-LV"/>
        </w:rPr>
        <w:lastRenderedPageBreak/>
        <w:t>personas īpašnieks vai kura kontrolē juridisko personu, vai kuras vārdā, labā, interesēs tiek nodibinātas darījuma attiecības vai tiek veikts gadījuma rakstura darījums, un tā ir vismaz attiecībā uz juridiskajām personām — fiziskā persona, kurai tiešas vai netiešas līdzdalības veidā pieder vairāk nekā 25 procenti no juridiskās personas kapitāla daļām vai balsstiesīgajām akcijām vai kura to tiešā vai netiešā veidā kontrolē.</w:t>
      </w:r>
    </w:p>
    <w:p w14:paraId="6CC3323C" w14:textId="77777777" w:rsidR="00520CDF" w:rsidRPr="00AA636C" w:rsidRDefault="00520CDF" w:rsidP="00520CDF">
      <w:pPr>
        <w:jc w:val="both"/>
        <w:rPr>
          <w:rFonts w:ascii="Arial" w:hAnsi="Arial" w:cs="Arial"/>
          <w:sz w:val="22"/>
          <w:szCs w:val="22"/>
          <w:lang w:val="lv-LV"/>
        </w:rPr>
      </w:pPr>
    </w:p>
    <w:p w14:paraId="176B1B1D" w14:textId="77777777" w:rsidR="00520CDF" w:rsidRPr="00AA636C" w:rsidRDefault="00520CDF" w:rsidP="00520CDF">
      <w:pPr>
        <w:tabs>
          <w:tab w:val="left" w:pos="4035"/>
        </w:tabs>
        <w:jc w:val="both"/>
        <w:rPr>
          <w:rFonts w:ascii="Arial" w:hAnsi="Arial" w:cs="Arial"/>
          <w:i/>
          <w:iCs/>
          <w:sz w:val="22"/>
          <w:szCs w:val="22"/>
          <w:lang w:val="lv-LV"/>
        </w:rPr>
      </w:pPr>
      <w:r w:rsidRPr="00AA636C">
        <w:rPr>
          <w:rFonts w:ascii="Arial" w:hAnsi="Arial" w:cs="Arial"/>
          <w:i/>
          <w:iCs/>
          <w:sz w:val="22"/>
          <w:szCs w:val="22"/>
          <w:lang w:val="lv-LV"/>
        </w:rPr>
        <w:t>***</w:t>
      </w:r>
      <w:proofErr w:type="spellStart"/>
      <w:r w:rsidRPr="00AA636C">
        <w:rPr>
          <w:rFonts w:ascii="Arial" w:hAnsi="Arial" w:cs="Arial"/>
          <w:i/>
          <w:iCs/>
          <w:sz w:val="22"/>
          <w:szCs w:val="22"/>
          <w:lang w:val="lv-LV"/>
        </w:rPr>
        <w:t>Mikrouzņēmums</w:t>
      </w:r>
      <w:proofErr w:type="spellEnd"/>
      <w:r w:rsidRPr="00AA636C">
        <w:rPr>
          <w:rFonts w:ascii="Arial" w:hAnsi="Arial" w:cs="Arial"/>
          <w:i/>
          <w:iCs/>
          <w:sz w:val="22"/>
          <w:szCs w:val="22"/>
          <w:lang w:val="lv-LV"/>
        </w:rPr>
        <w:t xml:space="preserve"> ir uzņēmums, kurā strādā mazāk nekā 10 darbinieki un kura gada apgrozījums (ieņēmumi noteiktā laika posmā) vai bilance (pārskats par uzņēmuma aktīviem un pasīviem) nepārsniedz 2 miljonus </w:t>
      </w:r>
      <w:proofErr w:type="spellStart"/>
      <w:r w:rsidRPr="00AA636C">
        <w:rPr>
          <w:rFonts w:ascii="Arial" w:hAnsi="Arial" w:cs="Arial"/>
          <w:i/>
          <w:iCs/>
          <w:sz w:val="22"/>
          <w:szCs w:val="22"/>
          <w:lang w:val="lv-LV"/>
        </w:rPr>
        <w:t>euro</w:t>
      </w:r>
      <w:proofErr w:type="spellEnd"/>
      <w:r w:rsidRPr="00AA636C">
        <w:rPr>
          <w:rFonts w:ascii="Arial" w:hAnsi="Arial" w:cs="Arial"/>
          <w:i/>
          <w:iCs/>
          <w:sz w:val="22"/>
          <w:szCs w:val="22"/>
          <w:lang w:val="lv-LV"/>
        </w:rPr>
        <w:t>;</w:t>
      </w:r>
    </w:p>
    <w:p w14:paraId="02FBEFFF" w14:textId="77777777" w:rsidR="00520CDF" w:rsidRPr="00AA636C" w:rsidRDefault="00520CDF" w:rsidP="00520CDF">
      <w:pPr>
        <w:tabs>
          <w:tab w:val="left" w:pos="4035"/>
        </w:tabs>
        <w:jc w:val="both"/>
        <w:rPr>
          <w:rFonts w:ascii="Arial" w:hAnsi="Arial" w:cs="Arial"/>
          <w:i/>
          <w:iCs/>
          <w:sz w:val="22"/>
          <w:szCs w:val="22"/>
          <w:lang w:val="lv-LV"/>
        </w:rPr>
      </w:pPr>
      <w:r w:rsidRPr="00AA636C">
        <w:rPr>
          <w:rFonts w:ascii="Arial" w:hAnsi="Arial" w:cs="Arial"/>
          <w:i/>
          <w:iCs/>
          <w:sz w:val="22"/>
          <w:szCs w:val="22"/>
          <w:lang w:val="lv-LV"/>
        </w:rPr>
        <w:t xml:space="preserve">Mazais uzņēmums ir uzņēmums, kurā nodarbinātas mazāk nekā 50 personas un kura gada apgrozījums un/vai gada bilance kopā nepārsniedz 10 miljonus </w:t>
      </w:r>
      <w:proofErr w:type="spellStart"/>
      <w:r w:rsidRPr="00AA636C">
        <w:rPr>
          <w:rFonts w:ascii="Arial" w:hAnsi="Arial" w:cs="Arial"/>
          <w:i/>
          <w:iCs/>
          <w:sz w:val="22"/>
          <w:szCs w:val="22"/>
          <w:lang w:val="lv-LV"/>
        </w:rPr>
        <w:t>euro</w:t>
      </w:r>
      <w:proofErr w:type="spellEnd"/>
      <w:r w:rsidRPr="00AA636C">
        <w:rPr>
          <w:rFonts w:ascii="Arial" w:hAnsi="Arial" w:cs="Arial"/>
          <w:i/>
          <w:iCs/>
          <w:sz w:val="22"/>
          <w:szCs w:val="22"/>
          <w:lang w:val="lv-LV"/>
        </w:rPr>
        <w:t>;</w:t>
      </w:r>
    </w:p>
    <w:p w14:paraId="1632AF8E" w14:textId="77777777" w:rsidR="00520CDF" w:rsidRPr="00AA636C" w:rsidRDefault="00520CDF" w:rsidP="00520CDF">
      <w:pPr>
        <w:tabs>
          <w:tab w:val="left" w:pos="4035"/>
        </w:tabs>
        <w:jc w:val="both"/>
        <w:rPr>
          <w:rFonts w:ascii="Arial" w:hAnsi="Arial" w:cs="Arial"/>
          <w:sz w:val="22"/>
          <w:szCs w:val="22"/>
          <w:lang w:val="lv-LV"/>
        </w:rPr>
      </w:pPr>
      <w:r w:rsidRPr="00AA636C">
        <w:rPr>
          <w:rFonts w:ascii="Arial" w:hAnsi="Arial" w:cs="Arial"/>
          <w:i/>
          <w:iCs/>
          <w:sz w:val="22"/>
          <w:szCs w:val="22"/>
          <w:lang w:val="lv-LV"/>
        </w:rPr>
        <w:t xml:space="preserve"> Vidējais uzņēmums ir uzņēmums, kas nav mazais uzņēmums, un kurā nodarbinātas mazāk nekā 250 personas un kura gada apgrozījums nepārsniedz 50 miljonus </w:t>
      </w:r>
      <w:proofErr w:type="spellStart"/>
      <w:r w:rsidRPr="00AA636C">
        <w:rPr>
          <w:rFonts w:ascii="Arial" w:hAnsi="Arial" w:cs="Arial"/>
          <w:i/>
          <w:iCs/>
          <w:sz w:val="22"/>
          <w:szCs w:val="22"/>
          <w:lang w:val="lv-LV"/>
        </w:rPr>
        <w:t>euro</w:t>
      </w:r>
      <w:proofErr w:type="spellEnd"/>
      <w:r w:rsidRPr="00AA636C">
        <w:rPr>
          <w:rFonts w:ascii="Arial" w:hAnsi="Arial" w:cs="Arial"/>
          <w:i/>
          <w:iCs/>
          <w:sz w:val="22"/>
          <w:szCs w:val="22"/>
          <w:lang w:val="lv-LV"/>
        </w:rPr>
        <w:t xml:space="preserve">, un/vai, kura gada bilance kopā nepārsniedz 43 miljonus </w:t>
      </w:r>
      <w:proofErr w:type="spellStart"/>
      <w:r w:rsidRPr="00AA636C">
        <w:rPr>
          <w:rFonts w:ascii="Arial" w:hAnsi="Arial" w:cs="Arial"/>
          <w:i/>
          <w:iCs/>
          <w:sz w:val="22"/>
          <w:szCs w:val="22"/>
          <w:lang w:val="lv-LV"/>
        </w:rPr>
        <w:t>euro</w:t>
      </w:r>
      <w:proofErr w:type="spellEnd"/>
      <w:r w:rsidRPr="00AA636C">
        <w:rPr>
          <w:rFonts w:ascii="Arial" w:hAnsi="Arial" w:cs="Arial"/>
          <w:i/>
          <w:iCs/>
          <w:sz w:val="22"/>
          <w:szCs w:val="22"/>
          <w:lang w:val="lv-LV"/>
        </w:rPr>
        <w:t>.</w:t>
      </w:r>
      <w:r w:rsidRPr="00AA636C">
        <w:rPr>
          <w:rFonts w:ascii="Arial" w:hAnsi="Arial" w:cs="Arial"/>
          <w:sz w:val="22"/>
          <w:szCs w:val="22"/>
          <w:lang w:val="lv-LV"/>
        </w:rPr>
        <w:tab/>
      </w:r>
    </w:p>
    <w:p w14:paraId="31858A9E" w14:textId="77777777" w:rsidR="00520CDF" w:rsidRPr="00AA636C" w:rsidRDefault="00520CDF" w:rsidP="00520CDF">
      <w:pPr>
        <w:jc w:val="both"/>
        <w:rPr>
          <w:rFonts w:ascii="Arial" w:hAnsi="Arial" w:cs="Arial"/>
          <w:sz w:val="22"/>
          <w:szCs w:val="22"/>
          <w:lang w:val="lv-LV"/>
        </w:rPr>
      </w:pPr>
    </w:p>
    <w:p w14:paraId="6B23AA6F" w14:textId="77777777" w:rsidR="00520CDF" w:rsidRPr="00AA636C" w:rsidRDefault="00520CDF" w:rsidP="00520CDF">
      <w:pPr>
        <w:jc w:val="both"/>
        <w:rPr>
          <w:rFonts w:ascii="Arial" w:hAnsi="Arial" w:cs="Arial"/>
          <w:i/>
          <w:sz w:val="22"/>
          <w:szCs w:val="22"/>
          <w:lang w:val="lv-LV"/>
        </w:rPr>
      </w:pPr>
      <w:r w:rsidRPr="00AA636C">
        <w:rPr>
          <w:rFonts w:ascii="Arial" w:hAnsi="Arial" w:cs="Arial"/>
          <w:sz w:val="22"/>
          <w:szCs w:val="22"/>
          <w:lang w:val="lv-LV"/>
        </w:rPr>
        <w:t>****</w:t>
      </w:r>
      <w:r w:rsidRPr="00AA636C">
        <w:rPr>
          <w:rFonts w:ascii="Arial" w:hAnsi="Arial" w:cs="Arial"/>
          <w:i/>
          <w:sz w:val="22"/>
          <w:szCs w:val="22"/>
          <w:lang w:val="lv-LV"/>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52DC4E5E" w14:textId="14980FF9" w:rsidR="00520CDF" w:rsidRDefault="00520CDF">
      <w:pPr>
        <w:spacing w:after="160" w:line="278" w:lineRule="auto"/>
      </w:pPr>
      <w:r>
        <w:br w:type="page"/>
      </w:r>
    </w:p>
    <w:p w14:paraId="29E1BDD9" w14:textId="77777777" w:rsidR="00520CDF" w:rsidRPr="003B7323" w:rsidRDefault="00520CDF" w:rsidP="00520CDF">
      <w:pPr>
        <w:rPr>
          <w:rFonts w:ascii="Arial" w:hAnsi="Arial" w:cs="Arial"/>
          <w:b/>
          <w:bCs/>
          <w:i/>
          <w:iCs/>
          <w:sz w:val="22"/>
          <w:szCs w:val="22"/>
        </w:rPr>
      </w:pPr>
      <w:bookmarkStart w:id="7" w:name="OLE_LINK34"/>
      <w:r w:rsidRPr="003B7323">
        <w:rPr>
          <w:rFonts w:ascii="Arial" w:hAnsi="Arial" w:cs="Arial"/>
          <w:b/>
          <w:bCs/>
          <w:i/>
          <w:iCs/>
        </w:rPr>
        <w:lastRenderedPageBreak/>
        <w:t>TRANSLATION</w:t>
      </w:r>
    </w:p>
    <w:p w14:paraId="7A0C56A1" w14:textId="77777777" w:rsidR="00520CDF" w:rsidRPr="00AA636C" w:rsidRDefault="00520CDF" w:rsidP="00520CDF">
      <w:pPr>
        <w:rPr>
          <w:rFonts w:ascii="Arial" w:hAnsi="Arial" w:cs="Arial"/>
          <w:i/>
          <w:iCs/>
          <w:sz w:val="22"/>
          <w:szCs w:val="22"/>
          <w:lang w:val="lv-LV"/>
        </w:rPr>
      </w:pPr>
      <w:r w:rsidRPr="00AA636C">
        <w:rPr>
          <w:rFonts w:ascii="Arial" w:hAnsi="Arial" w:cs="Arial"/>
          <w:i/>
          <w:iCs/>
          <w:sz w:val="22"/>
          <w:szCs w:val="22"/>
        </w:rPr>
        <w:t>In the event of contradictions between the Latvian and the English text of the Terms of Reference, the Latvian text shall be deemed to prevail.</w:t>
      </w:r>
    </w:p>
    <w:bookmarkEnd w:id="7"/>
    <w:p w14:paraId="543CEDE5" w14:textId="75BD16E8" w:rsidR="00520CDF" w:rsidRPr="003B7323" w:rsidRDefault="00520CDF" w:rsidP="00520CDF">
      <w:pPr>
        <w:rPr>
          <w:rFonts w:ascii="Arial" w:hAnsi="Arial" w:cs="Arial"/>
          <w:i/>
          <w:iCs/>
          <w:lang w:val="lv-LV"/>
        </w:rPr>
      </w:pPr>
    </w:p>
    <w:p w14:paraId="28A96F97" w14:textId="77777777" w:rsidR="009F7AFD" w:rsidRDefault="009F7AFD"/>
    <w:p w14:paraId="705BFA6B" w14:textId="77777777" w:rsidR="00520CDF" w:rsidRPr="00B56F96" w:rsidRDefault="00520CDF" w:rsidP="00520CDF">
      <w:pPr>
        <w:pStyle w:val="Heading1"/>
        <w:jc w:val="center"/>
        <w:rPr>
          <w:rFonts w:ascii="Arial" w:hAnsi="Arial" w:cs="Arial"/>
          <w:color w:val="000000" w:themeColor="text1"/>
          <w:sz w:val="22"/>
          <w:szCs w:val="22"/>
        </w:rPr>
      </w:pPr>
      <w:r w:rsidRPr="00B56F96">
        <w:rPr>
          <w:rFonts w:ascii="Arial" w:hAnsi="Arial" w:cs="Arial"/>
          <w:color w:val="000000" w:themeColor="text1"/>
          <w:sz w:val="22"/>
          <w:szCs w:val="22"/>
        </w:rPr>
        <w:t>LETTER OF APPLICATION FORM</w:t>
      </w:r>
    </w:p>
    <w:p w14:paraId="13A2BE61" w14:textId="77777777" w:rsidR="00520CDF" w:rsidRPr="00B56F96" w:rsidRDefault="00520CDF" w:rsidP="00520CDF">
      <w:pPr>
        <w:pStyle w:val="BlockText"/>
        <w:spacing w:after="120" w:line="240" w:lineRule="auto"/>
        <w:ind w:left="0" w:right="-81"/>
        <w:rPr>
          <w:rFonts w:ascii="Arial" w:hAnsi="Arial" w:cs="Arial"/>
          <w:color w:val="000000" w:themeColor="text1"/>
          <w:sz w:val="22"/>
          <w:szCs w:val="22"/>
        </w:rPr>
      </w:pPr>
      <w:proofErr w:type="spellStart"/>
      <w:r w:rsidRPr="00B56F96">
        <w:rPr>
          <w:rFonts w:ascii="Arial" w:hAnsi="Arial" w:cs="Arial"/>
          <w:color w:val="000000" w:themeColor="text1"/>
          <w:sz w:val="22"/>
          <w:szCs w:val="22"/>
        </w:rPr>
        <w:t>For</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the</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participation</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in</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the</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open</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tender</w:t>
      </w:r>
      <w:proofErr w:type="spellEnd"/>
      <w:r w:rsidRPr="00B56F96">
        <w:rPr>
          <w:rFonts w:ascii="Arial" w:hAnsi="Arial" w:cs="Arial"/>
          <w:color w:val="000000" w:themeColor="text1"/>
          <w:sz w:val="22"/>
          <w:szCs w:val="22"/>
        </w:rPr>
        <w:t xml:space="preserve"> </w:t>
      </w:r>
      <w:proofErr w:type="spellStart"/>
      <w:r w:rsidRPr="00B56F96">
        <w:rPr>
          <w:rFonts w:ascii="Arial" w:hAnsi="Arial" w:cs="Arial"/>
          <w:color w:val="000000" w:themeColor="text1"/>
          <w:sz w:val="22"/>
          <w:szCs w:val="22"/>
        </w:rPr>
        <w:t>procedure</w:t>
      </w:r>
      <w:proofErr w:type="spellEnd"/>
    </w:p>
    <w:p w14:paraId="656E4B1B" w14:textId="77777777" w:rsidR="00520CDF" w:rsidRPr="00B56F96" w:rsidRDefault="00520CDF" w:rsidP="00520CDF">
      <w:pPr>
        <w:pStyle w:val="BlockText"/>
        <w:spacing w:after="120" w:line="240" w:lineRule="auto"/>
        <w:ind w:left="0" w:right="-81"/>
        <w:rPr>
          <w:rFonts w:ascii="Arial" w:hAnsi="Arial" w:cs="Arial"/>
          <w:b/>
          <w:color w:val="000000" w:themeColor="text1"/>
          <w:sz w:val="22"/>
          <w:szCs w:val="22"/>
        </w:rPr>
      </w:pPr>
      <w:r w:rsidRPr="00B56F96">
        <w:rPr>
          <w:rFonts w:ascii="Arial" w:hAnsi="Arial" w:cs="Arial"/>
          <w:b/>
          <w:bCs/>
          <w:color w:val="000000" w:themeColor="text1"/>
          <w:sz w:val="22"/>
          <w:szCs w:val="22"/>
        </w:rPr>
        <w:t>“</w:t>
      </w:r>
      <w:proofErr w:type="spellStart"/>
      <w:r w:rsidRPr="00B56F96">
        <w:rPr>
          <w:rFonts w:ascii="Arial" w:hAnsi="Arial" w:cs="Arial"/>
          <w:b/>
          <w:bCs/>
          <w:color w:val="000000" w:themeColor="text1"/>
          <w:sz w:val="22"/>
          <w:szCs w:val="22"/>
        </w:rPr>
        <w:t>Delivery</w:t>
      </w:r>
      <w:proofErr w:type="spellEnd"/>
      <w:r w:rsidRPr="00B56F96">
        <w:rPr>
          <w:rFonts w:ascii="Arial" w:hAnsi="Arial" w:cs="Arial"/>
          <w:b/>
          <w:bCs/>
          <w:color w:val="000000" w:themeColor="text1"/>
          <w:sz w:val="22"/>
          <w:szCs w:val="22"/>
        </w:rPr>
        <w:t xml:space="preserve"> </w:t>
      </w:r>
      <w:proofErr w:type="spellStart"/>
      <w:r w:rsidRPr="00B56F96">
        <w:rPr>
          <w:rFonts w:ascii="Arial" w:hAnsi="Arial" w:cs="Arial"/>
          <w:b/>
          <w:bCs/>
          <w:color w:val="000000" w:themeColor="text1"/>
          <w:sz w:val="22"/>
          <w:szCs w:val="22"/>
        </w:rPr>
        <w:t>of</w:t>
      </w:r>
      <w:proofErr w:type="spellEnd"/>
      <w:r w:rsidRPr="00B56F96">
        <w:rPr>
          <w:rFonts w:ascii="Arial" w:hAnsi="Arial" w:cs="Arial"/>
          <w:b/>
          <w:bCs/>
          <w:color w:val="000000" w:themeColor="text1"/>
          <w:sz w:val="22"/>
          <w:szCs w:val="22"/>
        </w:rPr>
        <w:t xml:space="preserve"> Anti-</w:t>
      </w:r>
      <w:proofErr w:type="spellStart"/>
      <w:r w:rsidRPr="00B56F96">
        <w:rPr>
          <w:rFonts w:ascii="Arial" w:hAnsi="Arial" w:cs="Arial"/>
          <w:b/>
          <w:bCs/>
          <w:color w:val="000000" w:themeColor="text1"/>
          <w:sz w:val="22"/>
          <w:szCs w:val="22"/>
        </w:rPr>
        <w:t>icing</w:t>
      </w:r>
      <w:proofErr w:type="spellEnd"/>
      <w:r w:rsidRPr="00B56F96">
        <w:rPr>
          <w:rFonts w:ascii="Arial" w:hAnsi="Arial" w:cs="Arial"/>
          <w:b/>
          <w:bCs/>
          <w:color w:val="000000" w:themeColor="text1"/>
          <w:sz w:val="22"/>
          <w:szCs w:val="22"/>
        </w:rPr>
        <w:t xml:space="preserve"> </w:t>
      </w:r>
      <w:proofErr w:type="spellStart"/>
      <w:r w:rsidRPr="00B56F96">
        <w:rPr>
          <w:rFonts w:ascii="Arial" w:hAnsi="Arial" w:cs="Arial"/>
          <w:b/>
          <w:bCs/>
          <w:color w:val="000000" w:themeColor="text1"/>
          <w:sz w:val="22"/>
          <w:szCs w:val="22"/>
        </w:rPr>
        <w:t>Reagent</w:t>
      </w:r>
      <w:proofErr w:type="spellEnd"/>
      <w:r w:rsidRPr="00B56F96">
        <w:rPr>
          <w:rFonts w:ascii="Arial" w:hAnsi="Arial" w:cs="Arial"/>
          <w:b/>
          <w:bCs/>
          <w:color w:val="000000" w:themeColor="text1"/>
          <w:sz w:val="22"/>
          <w:szCs w:val="22"/>
        </w:rPr>
        <w:t>”</w:t>
      </w:r>
    </w:p>
    <w:p w14:paraId="534429AB" w14:textId="77777777" w:rsidR="00520CDF" w:rsidRPr="00B56F96" w:rsidRDefault="00520CDF" w:rsidP="00520CDF">
      <w:pPr>
        <w:pStyle w:val="BlockText"/>
        <w:spacing w:after="120" w:line="240" w:lineRule="auto"/>
        <w:ind w:left="0" w:right="-81"/>
        <w:rPr>
          <w:rFonts w:ascii="Arial" w:hAnsi="Arial" w:cs="Arial"/>
          <w:b/>
          <w:sz w:val="22"/>
          <w:szCs w:val="22"/>
        </w:rPr>
      </w:pPr>
    </w:p>
    <w:p w14:paraId="78FF5D4F" w14:textId="77777777" w:rsidR="00520CDF" w:rsidRPr="00B56F96" w:rsidRDefault="00520CDF" w:rsidP="00520CDF">
      <w:pPr>
        <w:spacing w:before="120"/>
        <w:ind w:right="29"/>
        <w:jc w:val="both"/>
        <w:outlineLvl w:val="0"/>
        <w:rPr>
          <w:rFonts w:ascii="Arial" w:hAnsi="Arial" w:cs="Arial"/>
          <w:i/>
          <w:sz w:val="22"/>
          <w:szCs w:val="22"/>
        </w:rPr>
      </w:pPr>
      <w:r w:rsidRPr="00B56F96">
        <w:rPr>
          <w:rFonts w:ascii="Arial" w:hAnsi="Arial" w:cs="Arial"/>
          <w:b/>
          <w:sz w:val="22"/>
          <w:szCs w:val="22"/>
        </w:rPr>
        <w:t>Note</w:t>
      </w:r>
      <w:r w:rsidRPr="00B56F96">
        <w:rPr>
          <w:rFonts w:ascii="Arial" w:hAnsi="Arial" w:cs="Arial"/>
          <w:sz w:val="22"/>
          <w:szCs w:val="22"/>
        </w:rPr>
        <w:t xml:space="preserve">: </w:t>
      </w:r>
      <w:r w:rsidRPr="00B56F96">
        <w:rPr>
          <w:rFonts w:ascii="Arial" w:hAnsi="Arial" w:cs="Arial"/>
          <w:i/>
          <w:sz w:val="22"/>
          <w:szCs w:val="22"/>
        </w:rPr>
        <w:t>The Applicant shall fill in the blanks in this form.</w:t>
      </w:r>
    </w:p>
    <w:p w14:paraId="77AB97E2" w14:textId="77777777" w:rsidR="00520CDF" w:rsidRPr="00B56F96" w:rsidRDefault="00520CDF" w:rsidP="00520CDF">
      <w:pPr>
        <w:pStyle w:val="BlockText"/>
        <w:spacing w:after="120" w:line="240" w:lineRule="auto"/>
        <w:ind w:left="0" w:right="-81"/>
        <w:jc w:val="both"/>
        <w:rPr>
          <w:rFonts w:ascii="Arial" w:hAnsi="Arial" w:cs="Arial"/>
          <w:sz w:val="22"/>
          <w:szCs w:val="22"/>
        </w:rPr>
      </w:pPr>
    </w:p>
    <w:p w14:paraId="0CEEA06E" w14:textId="77777777" w:rsidR="00520CDF" w:rsidRPr="00B56F96" w:rsidRDefault="00520CDF" w:rsidP="00520CDF">
      <w:pPr>
        <w:pStyle w:val="BlockText"/>
        <w:spacing w:after="120" w:line="240" w:lineRule="auto"/>
        <w:ind w:left="0" w:right="-81"/>
        <w:jc w:val="both"/>
        <w:rPr>
          <w:rFonts w:ascii="Arial" w:hAnsi="Arial" w:cs="Arial"/>
          <w:sz w:val="22"/>
          <w:szCs w:val="22"/>
        </w:rPr>
      </w:pPr>
      <w:proofErr w:type="spellStart"/>
      <w:r w:rsidRPr="00B56F96">
        <w:rPr>
          <w:rFonts w:ascii="Arial" w:hAnsi="Arial" w:cs="Arial"/>
          <w:sz w:val="22"/>
          <w:szCs w:val="22"/>
        </w:rPr>
        <w:t>Tender</w:t>
      </w:r>
      <w:proofErr w:type="spellEnd"/>
      <w:r w:rsidRPr="00B56F96">
        <w:rPr>
          <w:rFonts w:ascii="Arial" w:hAnsi="Arial" w:cs="Arial"/>
          <w:sz w:val="22"/>
          <w:szCs w:val="22"/>
        </w:rPr>
        <w:t>:</w:t>
      </w:r>
      <w:r w:rsidRPr="00B56F96">
        <w:rPr>
          <w:rFonts w:ascii="Arial" w:hAnsi="Arial" w:cs="Arial"/>
          <w:b/>
          <w:sz w:val="22"/>
          <w:szCs w:val="22"/>
        </w:rPr>
        <w:t xml:space="preserve"> </w:t>
      </w:r>
      <w:r w:rsidRPr="00B56F96">
        <w:rPr>
          <w:rFonts w:ascii="Arial" w:hAnsi="Arial" w:cs="Arial"/>
          <w:b/>
          <w:i/>
          <w:iCs/>
          <w:sz w:val="22"/>
          <w:szCs w:val="22"/>
        </w:rPr>
        <w:t>“</w:t>
      </w:r>
      <w:proofErr w:type="spellStart"/>
      <w:r w:rsidRPr="00B56F96">
        <w:rPr>
          <w:rFonts w:ascii="Arial" w:hAnsi="Arial" w:cs="Arial"/>
          <w:b/>
          <w:i/>
          <w:iCs/>
          <w:sz w:val="22"/>
          <w:szCs w:val="22"/>
        </w:rPr>
        <w:t>Delivery</w:t>
      </w:r>
      <w:proofErr w:type="spellEnd"/>
      <w:r w:rsidRPr="00B56F96">
        <w:rPr>
          <w:rFonts w:ascii="Arial" w:hAnsi="Arial" w:cs="Arial"/>
          <w:b/>
          <w:i/>
          <w:iCs/>
          <w:sz w:val="22"/>
          <w:szCs w:val="22"/>
        </w:rPr>
        <w:t xml:space="preserve"> </w:t>
      </w:r>
      <w:proofErr w:type="spellStart"/>
      <w:r>
        <w:rPr>
          <w:rFonts w:ascii="Arial" w:hAnsi="Arial" w:cs="Arial"/>
          <w:b/>
          <w:i/>
          <w:iCs/>
          <w:sz w:val="22"/>
          <w:szCs w:val="22"/>
        </w:rPr>
        <w:t>of</w:t>
      </w:r>
      <w:proofErr w:type="spellEnd"/>
      <w:r>
        <w:rPr>
          <w:rFonts w:ascii="Arial" w:hAnsi="Arial" w:cs="Arial"/>
          <w:b/>
          <w:i/>
          <w:iCs/>
          <w:sz w:val="22"/>
          <w:szCs w:val="22"/>
        </w:rPr>
        <w:t xml:space="preserve"> </w:t>
      </w:r>
      <w:r w:rsidRPr="00B56F96">
        <w:rPr>
          <w:rFonts w:ascii="Arial" w:hAnsi="Arial" w:cs="Arial"/>
          <w:b/>
          <w:i/>
          <w:iCs/>
          <w:sz w:val="22"/>
          <w:szCs w:val="22"/>
        </w:rPr>
        <w:t>Anti-</w:t>
      </w:r>
      <w:proofErr w:type="spellStart"/>
      <w:r w:rsidRPr="00B56F96">
        <w:rPr>
          <w:rFonts w:ascii="Arial" w:hAnsi="Arial" w:cs="Arial"/>
          <w:b/>
          <w:i/>
          <w:iCs/>
          <w:sz w:val="22"/>
          <w:szCs w:val="22"/>
        </w:rPr>
        <w:t>icing</w:t>
      </w:r>
      <w:proofErr w:type="spellEnd"/>
      <w:r w:rsidRPr="00B56F96">
        <w:rPr>
          <w:rFonts w:ascii="Arial" w:hAnsi="Arial" w:cs="Arial"/>
          <w:b/>
          <w:i/>
          <w:iCs/>
          <w:sz w:val="22"/>
          <w:szCs w:val="22"/>
        </w:rPr>
        <w:t xml:space="preserve"> </w:t>
      </w:r>
      <w:proofErr w:type="spellStart"/>
      <w:r w:rsidRPr="00B56F96">
        <w:rPr>
          <w:rFonts w:ascii="Arial" w:hAnsi="Arial" w:cs="Arial"/>
          <w:b/>
          <w:i/>
          <w:iCs/>
          <w:sz w:val="22"/>
          <w:szCs w:val="22"/>
        </w:rPr>
        <w:t>reagent</w:t>
      </w:r>
      <w:proofErr w:type="spellEnd"/>
      <w:r w:rsidRPr="00B56F96">
        <w:rPr>
          <w:rFonts w:ascii="Arial" w:hAnsi="Arial" w:cs="Arial"/>
          <w:b/>
          <w:i/>
          <w:iCs/>
          <w:sz w:val="22"/>
          <w:szCs w:val="22"/>
        </w:rPr>
        <w:t>”</w:t>
      </w:r>
      <w:r w:rsidRPr="00B56F96">
        <w:rPr>
          <w:rFonts w:ascii="Arial" w:hAnsi="Arial" w:cs="Arial"/>
          <w:b/>
          <w:sz w:val="22"/>
          <w:szCs w:val="22"/>
        </w:rPr>
        <w:t xml:space="preserve">, RIX </w:t>
      </w:r>
      <w:r>
        <w:rPr>
          <w:rFonts w:ascii="Arial" w:hAnsi="Arial" w:cs="Arial"/>
          <w:b/>
          <w:sz w:val="22"/>
          <w:szCs w:val="22"/>
        </w:rPr>
        <w:t>2026/33</w:t>
      </w:r>
    </w:p>
    <w:p w14:paraId="398D6205" w14:textId="77777777" w:rsidR="00520CDF" w:rsidRPr="00B56F96" w:rsidRDefault="00520CDF" w:rsidP="00520CDF">
      <w:pPr>
        <w:spacing w:before="120"/>
        <w:ind w:right="29"/>
        <w:jc w:val="both"/>
        <w:outlineLvl w:val="0"/>
        <w:rPr>
          <w:rFonts w:ascii="Arial" w:hAnsi="Arial" w:cs="Arial"/>
          <w:sz w:val="22"/>
          <w:szCs w:val="22"/>
        </w:rPr>
      </w:pPr>
      <w:r w:rsidRPr="00B56F96">
        <w:rPr>
          <w:rFonts w:ascii="Arial" w:hAnsi="Arial" w:cs="Arial"/>
          <w:sz w:val="22"/>
          <w:szCs w:val="22"/>
        </w:rPr>
        <w:t>To:</w:t>
      </w:r>
      <w:r w:rsidRPr="00B56F96">
        <w:rPr>
          <w:rFonts w:ascii="Arial" w:hAnsi="Arial" w:cs="Arial"/>
          <w:sz w:val="22"/>
          <w:szCs w:val="22"/>
        </w:rPr>
        <w:tab/>
        <w:t xml:space="preserve">SJSC Riga International Airport </w:t>
      </w:r>
    </w:p>
    <w:p w14:paraId="7FF62D48" w14:textId="77777777" w:rsidR="00520CDF" w:rsidRPr="00B56F96" w:rsidRDefault="00520CDF" w:rsidP="00520CDF">
      <w:pPr>
        <w:pStyle w:val="Header"/>
        <w:spacing w:before="120"/>
        <w:jc w:val="both"/>
        <w:rPr>
          <w:rFonts w:ascii="Arial" w:hAnsi="Arial" w:cs="Arial"/>
          <w:sz w:val="22"/>
          <w:szCs w:val="22"/>
        </w:rPr>
      </w:pPr>
      <w:r w:rsidRPr="00B56F96">
        <w:rPr>
          <w:rFonts w:ascii="Arial" w:hAnsi="Arial" w:cs="Arial"/>
          <w:sz w:val="22"/>
          <w:szCs w:val="22"/>
        </w:rPr>
        <w:t>In accordance with the Terms of Reference, we, the undersigned, hereby confirm our agreement to the provisions of the Terms of Reference of the Tender procedure. We offer to provide _________________ in accordance with the requirements of the Technical Specification and the Terms of Reference for the contract price indicated in the financial proposal.</w:t>
      </w:r>
    </w:p>
    <w:p w14:paraId="223430B3"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Information on the Applicant:</w:t>
      </w:r>
    </w:p>
    <w:p w14:paraId="473CFB26"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Applicant’s name: ____________________________________</w:t>
      </w:r>
    </w:p>
    <w:p w14:paraId="097BBC85"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Registered with No._______________</w:t>
      </w:r>
      <w:r w:rsidRPr="00B56F96">
        <w:rPr>
          <w:rFonts w:ascii="Arial" w:hAnsi="Arial" w:cs="Arial"/>
          <w:color w:val="000000"/>
          <w:sz w:val="22"/>
          <w:szCs w:val="22"/>
        </w:rPr>
        <w:tab/>
      </w:r>
      <w:r w:rsidRPr="00B56F96">
        <w:rPr>
          <w:rFonts w:ascii="Arial" w:hAnsi="Arial" w:cs="Arial"/>
          <w:color w:val="000000"/>
          <w:sz w:val="22"/>
          <w:szCs w:val="22"/>
        </w:rPr>
        <w:tab/>
      </w:r>
    </w:p>
    <w:p w14:paraId="6AFBFA61"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 xml:space="preserve">Taxpayer registration No. in Latvia </w:t>
      </w:r>
      <w:r w:rsidRPr="00B56F96">
        <w:rPr>
          <w:rFonts w:ascii="Arial" w:hAnsi="Arial" w:cs="Arial"/>
          <w:i/>
          <w:iCs/>
          <w:color w:val="000000"/>
          <w:sz w:val="22"/>
          <w:szCs w:val="22"/>
        </w:rPr>
        <w:t>(if applicable</w:t>
      </w:r>
      <w:r w:rsidRPr="00B56F96">
        <w:rPr>
          <w:rFonts w:ascii="Arial" w:hAnsi="Arial" w:cs="Arial"/>
          <w:color w:val="000000"/>
          <w:sz w:val="22"/>
          <w:szCs w:val="22"/>
        </w:rPr>
        <w:t>):________________</w:t>
      </w:r>
    </w:p>
    <w:p w14:paraId="5FC140B1"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Taxpayer registration No. abroad (</w:t>
      </w:r>
      <w:r w:rsidRPr="00B56F96">
        <w:rPr>
          <w:rFonts w:ascii="Arial" w:hAnsi="Arial" w:cs="Arial"/>
          <w:i/>
          <w:iCs/>
          <w:color w:val="000000"/>
          <w:sz w:val="22"/>
          <w:szCs w:val="22"/>
        </w:rPr>
        <w:t>if applicable</w:t>
      </w:r>
      <w:r w:rsidRPr="00B56F96">
        <w:rPr>
          <w:rFonts w:ascii="Arial" w:hAnsi="Arial" w:cs="Arial"/>
          <w:color w:val="000000"/>
          <w:sz w:val="22"/>
          <w:szCs w:val="22"/>
        </w:rPr>
        <w:t>):________________</w:t>
      </w:r>
    </w:p>
    <w:p w14:paraId="13DB9E0B"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Legal address: __________________________________________</w:t>
      </w:r>
    </w:p>
    <w:p w14:paraId="6B4ADA5E"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Contact person: __________________________________________</w:t>
      </w:r>
    </w:p>
    <w:p w14:paraId="31A84834" w14:textId="77777777" w:rsidR="00520CDF" w:rsidRPr="00B56F96" w:rsidRDefault="00520CDF" w:rsidP="00520CDF">
      <w:pPr>
        <w:tabs>
          <w:tab w:val="num" w:pos="2977"/>
        </w:tabs>
        <w:overflowPunct w:val="0"/>
        <w:autoSpaceDE w:val="0"/>
        <w:autoSpaceDN w:val="0"/>
        <w:adjustRightInd w:val="0"/>
        <w:ind w:left="990" w:hanging="423"/>
        <w:jc w:val="both"/>
        <w:textAlignment w:val="baseline"/>
        <w:rPr>
          <w:rFonts w:ascii="Arial" w:hAnsi="Arial" w:cs="Arial"/>
          <w:color w:val="000000"/>
          <w:sz w:val="22"/>
          <w:szCs w:val="22"/>
        </w:rPr>
      </w:pPr>
      <w:r w:rsidRPr="00B56F96">
        <w:rPr>
          <w:rFonts w:ascii="Arial" w:hAnsi="Arial" w:cs="Arial"/>
          <w:color w:val="000000"/>
          <w:sz w:val="22"/>
          <w:szCs w:val="22"/>
        </w:rPr>
        <w:tab/>
      </w:r>
      <w:r w:rsidRPr="00B56F96">
        <w:rPr>
          <w:rFonts w:ascii="Arial" w:hAnsi="Arial" w:cs="Arial"/>
          <w:color w:val="000000"/>
          <w:sz w:val="22"/>
          <w:szCs w:val="22"/>
        </w:rPr>
        <w:tab/>
      </w:r>
      <w:r w:rsidRPr="00B56F96">
        <w:rPr>
          <w:rFonts w:ascii="Arial" w:hAnsi="Arial" w:cs="Arial"/>
          <w:color w:val="000000"/>
          <w:sz w:val="22"/>
          <w:szCs w:val="22"/>
        </w:rPr>
        <w:tab/>
        <w:t>(given name, surname, position)</w:t>
      </w:r>
    </w:p>
    <w:p w14:paraId="1FE6B6B4"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Telephone No.:__________________________________________</w:t>
      </w:r>
    </w:p>
    <w:p w14:paraId="70FBD9A0" w14:textId="77777777" w:rsidR="00520CDF" w:rsidRPr="00B56F96" w:rsidRDefault="00520CDF" w:rsidP="00A25B72">
      <w:pPr>
        <w:numPr>
          <w:ilvl w:val="1"/>
          <w:numId w:val="2"/>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rPr>
      </w:pPr>
      <w:r w:rsidRPr="00B56F96">
        <w:rPr>
          <w:rFonts w:ascii="Arial" w:hAnsi="Arial" w:cs="Arial"/>
          <w:color w:val="000000"/>
          <w:sz w:val="22"/>
          <w:szCs w:val="22"/>
        </w:rPr>
        <w:t>E-mail address: ___________________________________________</w:t>
      </w:r>
    </w:p>
    <w:p w14:paraId="08D8BED9" w14:textId="77777777" w:rsidR="00520CDF" w:rsidRPr="00B56F96" w:rsidRDefault="00520CDF" w:rsidP="00A25B72">
      <w:pPr>
        <w:numPr>
          <w:ilvl w:val="0"/>
          <w:numId w:val="2"/>
        </w:numPr>
        <w:tabs>
          <w:tab w:val="clear" w:pos="570"/>
        </w:tabs>
        <w:ind w:left="567" w:right="-261" w:hanging="567"/>
        <w:jc w:val="both"/>
        <w:rPr>
          <w:rFonts w:ascii="Arial" w:hAnsi="Arial" w:cs="Arial"/>
          <w:sz w:val="22"/>
          <w:szCs w:val="22"/>
        </w:rPr>
      </w:pPr>
      <w:r w:rsidRPr="00B56F96">
        <w:rPr>
          <w:rFonts w:ascii="Arial" w:hAnsi="Arial" w:cs="Arial"/>
          <w:sz w:val="22"/>
          <w:szCs w:val="22"/>
        </w:rPr>
        <w:t>If the Applicant is an association of suppliers or a partnership of suppliers:</w:t>
      </w:r>
    </w:p>
    <w:p w14:paraId="7E1E37B6" w14:textId="77777777" w:rsidR="00520CDF" w:rsidRPr="00B56F96" w:rsidRDefault="00520CDF" w:rsidP="00A25B72">
      <w:pPr>
        <w:numPr>
          <w:ilvl w:val="1"/>
          <w:numId w:val="2"/>
        </w:numPr>
        <w:tabs>
          <w:tab w:val="clear" w:pos="990"/>
        </w:tabs>
        <w:ind w:left="993" w:right="42" w:hanging="426"/>
        <w:jc w:val="both"/>
        <w:rPr>
          <w:rFonts w:ascii="Arial" w:hAnsi="Arial" w:cs="Arial"/>
          <w:sz w:val="22"/>
          <w:szCs w:val="22"/>
        </w:rPr>
      </w:pPr>
      <w:r w:rsidRPr="00B56F96">
        <w:rPr>
          <w:rFonts w:ascii="Arial" w:hAnsi="Arial" w:cs="Arial"/>
          <w:sz w:val="22"/>
          <w:szCs w:val="22"/>
        </w:rPr>
        <w:t>The person representing the association of suppliers or the partnership of suppliers in the Tender:</w:t>
      </w:r>
    </w:p>
    <w:p w14:paraId="684C39C0" w14:textId="77777777" w:rsidR="00520CDF" w:rsidRPr="00B56F96" w:rsidRDefault="00520CDF" w:rsidP="00520CDF">
      <w:pPr>
        <w:ind w:left="993" w:right="-261" w:hanging="426"/>
        <w:jc w:val="both"/>
        <w:rPr>
          <w:rFonts w:ascii="Arial" w:hAnsi="Arial" w:cs="Arial"/>
          <w:sz w:val="22"/>
          <w:szCs w:val="22"/>
        </w:rPr>
      </w:pPr>
      <w:r w:rsidRPr="00B56F96">
        <w:rPr>
          <w:rFonts w:ascii="Arial" w:hAnsi="Arial" w:cs="Arial"/>
          <w:sz w:val="22"/>
          <w:szCs w:val="22"/>
        </w:rPr>
        <w:t xml:space="preserve"> </w:t>
      </w:r>
      <w:r w:rsidRPr="00B56F96">
        <w:rPr>
          <w:rFonts w:ascii="Arial" w:hAnsi="Arial" w:cs="Arial"/>
          <w:sz w:val="22"/>
          <w:szCs w:val="22"/>
          <w:u w:val="single"/>
        </w:rPr>
        <w:tab/>
      </w:r>
      <w:r w:rsidRPr="00B56F96">
        <w:rPr>
          <w:rFonts w:ascii="Arial" w:hAnsi="Arial" w:cs="Arial"/>
          <w:sz w:val="22"/>
          <w:szCs w:val="22"/>
          <w:u w:val="single"/>
        </w:rPr>
        <w:tab/>
        <w:t>_______</w:t>
      </w:r>
      <w:r w:rsidRPr="00B56F96">
        <w:rPr>
          <w:rFonts w:ascii="Arial" w:hAnsi="Arial" w:cs="Arial"/>
          <w:sz w:val="22"/>
          <w:szCs w:val="22"/>
          <w:u w:val="single"/>
        </w:rPr>
        <w:tab/>
        <w:t>_______________.</w:t>
      </w:r>
    </w:p>
    <w:p w14:paraId="4F5065AC" w14:textId="77777777" w:rsidR="00520CDF" w:rsidRPr="00B56F96" w:rsidRDefault="00520CDF" w:rsidP="00A25B72">
      <w:pPr>
        <w:numPr>
          <w:ilvl w:val="1"/>
          <w:numId w:val="2"/>
        </w:numPr>
        <w:tabs>
          <w:tab w:val="clear" w:pos="990"/>
          <w:tab w:val="num" w:pos="709"/>
        </w:tabs>
        <w:ind w:left="993" w:hanging="426"/>
        <w:jc w:val="both"/>
        <w:rPr>
          <w:rFonts w:ascii="Arial" w:hAnsi="Arial" w:cs="Arial"/>
          <w:sz w:val="22"/>
          <w:szCs w:val="22"/>
          <w:u w:val="single"/>
        </w:rPr>
      </w:pPr>
      <w:r w:rsidRPr="00B56F96">
        <w:rPr>
          <w:rFonts w:ascii="Arial" w:hAnsi="Arial" w:cs="Arial"/>
          <w:sz w:val="22"/>
          <w:szCs w:val="22"/>
        </w:rPr>
        <w:t>The scope of responsibility of each member of the association of suppliers or partnership of suppliers:</w:t>
      </w:r>
    </w:p>
    <w:p w14:paraId="5A59590A" w14:textId="77777777" w:rsidR="00520CDF" w:rsidRPr="00B56F96" w:rsidRDefault="00520CDF" w:rsidP="00520CDF">
      <w:pPr>
        <w:ind w:left="993" w:hanging="426"/>
        <w:jc w:val="both"/>
        <w:rPr>
          <w:rFonts w:ascii="Arial" w:hAnsi="Arial" w:cs="Arial"/>
          <w:sz w:val="22"/>
          <w:szCs w:val="22"/>
          <w:u w:val="single"/>
        </w:rPr>
      </w:pPr>
      <w:r w:rsidRPr="00B56F96">
        <w:rPr>
          <w:rFonts w:ascii="Arial" w:hAnsi="Arial" w:cs="Arial"/>
          <w:sz w:val="22"/>
          <w:szCs w:val="22"/>
          <w:u w:val="single"/>
        </w:rPr>
        <w:tab/>
      </w:r>
      <w:r w:rsidRPr="00B56F96">
        <w:rPr>
          <w:rFonts w:ascii="Arial" w:hAnsi="Arial" w:cs="Arial"/>
          <w:sz w:val="22"/>
          <w:szCs w:val="22"/>
          <w:u w:val="single"/>
        </w:rPr>
        <w:tab/>
      </w:r>
      <w:r w:rsidRPr="00B56F96">
        <w:rPr>
          <w:rFonts w:ascii="Arial" w:hAnsi="Arial" w:cs="Arial"/>
          <w:sz w:val="22"/>
          <w:szCs w:val="22"/>
          <w:u w:val="single"/>
        </w:rPr>
        <w:tab/>
      </w:r>
      <w:r w:rsidRPr="00B56F96">
        <w:rPr>
          <w:rFonts w:ascii="Arial" w:hAnsi="Arial" w:cs="Arial"/>
          <w:sz w:val="22"/>
          <w:szCs w:val="22"/>
          <w:u w:val="single"/>
        </w:rPr>
        <w:tab/>
      </w:r>
      <w:r w:rsidRPr="00B56F96">
        <w:rPr>
          <w:rFonts w:ascii="Arial" w:hAnsi="Arial" w:cs="Arial"/>
          <w:sz w:val="22"/>
          <w:szCs w:val="22"/>
          <w:u w:val="single"/>
        </w:rPr>
        <w:tab/>
      </w:r>
      <w:r w:rsidRPr="00B56F96">
        <w:rPr>
          <w:rFonts w:ascii="Arial" w:hAnsi="Arial" w:cs="Arial"/>
          <w:sz w:val="22"/>
          <w:szCs w:val="22"/>
          <w:u w:val="single"/>
        </w:rPr>
        <w:tab/>
      </w:r>
      <w:r w:rsidRPr="00B56F96">
        <w:rPr>
          <w:rFonts w:ascii="Arial" w:hAnsi="Arial" w:cs="Arial"/>
          <w:sz w:val="22"/>
          <w:szCs w:val="22"/>
          <w:u w:val="single"/>
        </w:rPr>
        <w:tab/>
        <w:t>.</w:t>
      </w:r>
    </w:p>
    <w:p w14:paraId="30B9C181"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sz w:val="22"/>
          <w:szCs w:val="22"/>
        </w:rPr>
      </w:pPr>
      <w:r w:rsidRPr="00B56F96">
        <w:rPr>
          <w:rFonts w:ascii="Arial" w:hAnsi="Arial" w:cs="Arial"/>
          <w:sz w:val="22"/>
          <w:szCs w:val="22"/>
        </w:rPr>
        <w:t>The person who has the decisive influence over the Applicant in the sense of normative acts on concerns (on the basis of participation)*: ______________________.</w:t>
      </w:r>
    </w:p>
    <w:p w14:paraId="614148C7"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sz w:val="22"/>
          <w:szCs w:val="22"/>
        </w:rPr>
      </w:pPr>
      <w:r w:rsidRPr="00B56F96">
        <w:rPr>
          <w:rFonts w:ascii="Arial" w:hAnsi="Arial" w:cs="Arial"/>
          <w:sz w:val="22"/>
          <w:szCs w:val="22"/>
        </w:rPr>
        <w:t>True beneficial owner** ___________________.</w:t>
      </w:r>
    </w:p>
    <w:p w14:paraId="2091EF1C"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sz w:val="22"/>
          <w:szCs w:val="22"/>
        </w:rPr>
      </w:pPr>
      <w:r w:rsidRPr="00B56F96">
        <w:rPr>
          <w:rFonts w:ascii="Arial" w:hAnsi="Arial" w:cs="Arial"/>
          <w:sz w:val="22"/>
          <w:szCs w:val="22"/>
        </w:rPr>
        <w:t xml:space="preserve">The Applicant _________ </w:t>
      </w:r>
      <w:r w:rsidRPr="00B56F96">
        <w:rPr>
          <w:rFonts w:ascii="Arial" w:hAnsi="Arial" w:cs="Arial"/>
          <w:i/>
          <w:iCs/>
          <w:sz w:val="22"/>
          <w:szCs w:val="22"/>
        </w:rPr>
        <w:t>(conforms / does not conform)</w:t>
      </w:r>
      <w:r w:rsidRPr="00B56F96">
        <w:rPr>
          <w:rFonts w:ascii="Arial" w:hAnsi="Arial" w:cs="Arial"/>
          <w:sz w:val="22"/>
          <w:szCs w:val="22"/>
        </w:rPr>
        <w:t xml:space="preserve"> to the status of a small</w:t>
      </w:r>
      <w:sdt>
        <w:sdtPr>
          <w:rPr>
            <w:rFonts w:ascii="Arial" w:hAnsi="Arial" w:cs="Arial"/>
            <w:sz w:val="22"/>
            <w:szCs w:val="22"/>
          </w:rPr>
          <w:id w:val="-657227540"/>
          <w14:checkbox>
            <w14:checked w14:val="0"/>
            <w14:checkedState w14:val="2612" w14:font="MS Gothic"/>
            <w14:uncheckedState w14:val="2610" w14:font="MS Gothic"/>
          </w14:checkbox>
        </w:sdtPr>
        <w:sdtContent>
          <w:r w:rsidRPr="00B56F96">
            <w:rPr>
              <w:rFonts w:ascii="Segoe UI Symbol" w:hAnsi="Segoe UI Symbol" w:cs="Segoe UI Symbol"/>
              <w:sz w:val="22"/>
              <w:szCs w:val="22"/>
            </w:rPr>
            <w:t>☐</w:t>
          </w:r>
        </w:sdtContent>
      </w:sdt>
      <w:r w:rsidRPr="00B56F96">
        <w:rPr>
          <w:rFonts w:ascii="Arial" w:hAnsi="Arial" w:cs="Arial"/>
          <w:sz w:val="22"/>
          <w:szCs w:val="22"/>
        </w:rPr>
        <w:t xml:space="preserve"> or medium-sized</w:t>
      </w:r>
      <w:sdt>
        <w:sdtPr>
          <w:rPr>
            <w:rFonts w:ascii="Arial" w:hAnsi="Arial" w:cs="Arial"/>
            <w:sz w:val="22"/>
            <w:szCs w:val="22"/>
          </w:rPr>
          <w:id w:val="1025213911"/>
          <w14:checkbox>
            <w14:checked w14:val="0"/>
            <w14:checkedState w14:val="2612" w14:font="MS Gothic"/>
            <w14:uncheckedState w14:val="2610" w14:font="MS Gothic"/>
          </w14:checkbox>
        </w:sdtPr>
        <w:sdtContent>
          <w:r w:rsidRPr="00B56F96">
            <w:rPr>
              <w:rFonts w:ascii="Segoe UI Symbol" w:hAnsi="Segoe UI Symbol" w:cs="Segoe UI Symbol"/>
              <w:sz w:val="22"/>
              <w:szCs w:val="22"/>
            </w:rPr>
            <w:t>☐</w:t>
          </w:r>
        </w:sdtContent>
      </w:sdt>
      <w:r w:rsidRPr="00B56F96">
        <w:rPr>
          <w:rFonts w:ascii="Arial" w:hAnsi="Arial" w:cs="Arial"/>
          <w:sz w:val="22"/>
          <w:szCs w:val="22"/>
        </w:rPr>
        <w:t xml:space="preserve"> (mark with an “x” the corresponding status) enterprise***.</w:t>
      </w:r>
    </w:p>
    <w:p w14:paraId="198EBF78"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hereby certify that the documents attached hereto represent this proposal.</w:t>
      </w:r>
    </w:p>
    <w:p w14:paraId="14541E36"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 xml:space="preserve">We understand and agree to the Terms of Reference and the terms of the draft procurement contract attached hereto. </w:t>
      </w:r>
    </w:p>
    <w:p w14:paraId="7A17B942"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hereby certify that we are not interested in any other proposal submitted under this procurement procedure.</w:t>
      </w:r>
    </w:p>
    <w:p w14:paraId="7B2B094A"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confirm that this proposal was drawn up and submitted independently of competitors**** and without any consultations, contracts or agreements or any other communication with competitors****.</w:t>
      </w:r>
    </w:p>
    <w:p w14:paraId="3D1066E0"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confirm that &lt;</w:t>
      </w:r>
      <w:bookmarkStart w:id="8" w:name="OLE_LINK7"/>
      <w:r w:rsidRPr="00B56F96">
        <w:rPr>
          <w:rFonts w:ascii="Arial" w:hAnsi="Arial" w:cs="Arial"/>
          <w:color w:val="000000"/>
          <w:sz w:val="22"/>
          <w:szCs w:val="22"/>
        </w:rPr>
        <w:t>Applicant’s name</w:t>
      </w:r>
      <w:bookmarkEnd w:id="8"/>
      <w:r w:rsidRPr="00B56F96">
        <w:rPr>
          <w:rFonts w:ascii="Arial" w:hAnsi="Arial" w:cs="Arial"/>
          <w:color w:val="000000"/>
          <w:sz w:val="22"/>
          <w:szCs w:val="22"/>
        </w:rPr>
        <w:t xml:space="preserve">&gt; had no communication with competitors**** as to the prices, price calculation methods, factors (circumstances) or formulas, as well as competitors’**** intention or decision to participate or not to participate in the procurement </w:t>
      </w:r>
      <w:r w:rsidRPr="00B56F96">
        <w:rPr>
          <w:rFonts w:ascii="Arial" w:hAnsi="Arial" w:cs="Arial"/>
          <w:color w:val="000000"/>
          <w:sz w:val="22"/>
          <w:szCs w:val="22"/>
        </w:rPr>
        <w:lastRenderedPageBreak/>
        <w:t>or submission of proposals, which do not meet the requirements of the procurement or as to the quality, volume, specification, performance, delivery or other terms to be handled independently of competitors****, the products or services relating to this procurement.</w:t>
      </w:r>
    </w:p>
    <w:p w14:paraId="3947771E"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 xml:space="preserve">We confirm that &lt;Applicant's name&gt; has not disclosed and will not disclose intentionally, directly or indirectly conditions of the proposal to any competitor* before the official proposal opening date and time, or before awarding the right to enter into the contract. </w:t>
      </w:r>
    </w:p>
    <w:p w14:paraId="05B18847"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certify that the data of the data subjects included in our proposal comply with the requirements of the laws and regulations regulating personal data protection.</w:t>
      </w:r>
    </w:p>
    <w:p w14:paraId="06C5BF1F"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certify that we have informed the data subjects included in our proposal about the data processing in accordance with Article 13 of the General Data Protection Regulation.</w:t>
      </w:r>
    </w:p>
    <w:p w14:paraId="6B41CBFF"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certify that we have received the consent to data processing of the data subjects included in our proposal/ we have processed the data on another legally valid basis.</w:t>
      </w:r>
    </w:p>
    <w:p w14:paraId="563BD744"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We certify that, at the request of the Client, we can demonstrate compliance with the data protection requirements concerning the processing of data of the data subjects included in our proposal.</w:t>
      </w:r>
    </w:p>
    <w:p w14:paraId="50BE3F9E"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color w:val="000000"/>
          <w:sz w:val="22"/>
          <w:szCs w:val="22"/>
        </w:rPr>
        <w:t xml:space="preserve">We point out that page _______ of the proposal contains information that is to be considered as confidential/commercial secret in accordance with Section 2 of the Trade Secret Protection Law. </w:t>
      </w:r>
    </w:p>
    <w:p w14:paraId="2D9B6A2A"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sz w:val="22"/>
          <w:szCs w:val="22"/>
        </w:rPr>
        <w:t>We certify that if &lt;Applicant’s name&gt; employs European Union citizens and/or third-country nationals, it will comply with the laws and regulations governing the industry and the principles and obligations contained therein with a high level of responsibility.</w:t>
      </w:r>
    </w:p>
    <w:p w14:paraId="3E4497F6"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sz w:val="22"/>
          <w:szCs w:val="22"/>
        </w:rPr>
        <w:t>We confirm that the proposal does not include, and we will not use, directly or indirectly, such goods, services and/or persons in the performance of the procurement contract that have been and/or are subject to international, European Union or national sanctions or sanctions imposed by Member States of the European Union or of the North Atlantic Treaty Organization, which affect important financial and capital market interests, as well as goods, units and/or services originating in Russia and Belarus.</w:t>
      </w:r>
    </w:p>
    <w:p w14:paraId="688695E0" w14:textId="77777777" w:rsidR="00520CDF" w:rsidRPr="00B56F96" w:rsidRDefault="00520CDF" w:rsidP="00A25B72">
      <w:pPr>
        <w:numPr>
          <w:ilvl w:val="0"/>
          <w:numId w:val="2"/>
        </w:numPr>
        <w:overflowPunct w:val="0"/>
        <w:autoSpaceDE w:val="0"/>
        <w:autoSpaceDN w:val="0"/>
        <w:adjustRightInd w:val="0"/>
        <w:jc w:val="both"/>
        <w:textAlignment w:val="baseline"/>
        <w:rPr>
          <w:rFonts w:ascii="Arial" w:hAnsi="Arial" w:cs="Arial"/>
          <w:color w:val="000000"/>
          <w:sz w:val="22"/>
          <w:szCs w:val="22"/>
        </w:rPr>
      </w:pPr>
      <w:r w:rsidRPr="00B56F96">
        <w:rPr>
          <w:rFonts w:ascii="Arial" w:hAnsi="Arial" w:cs="Arial"/>
          <w:sz w:val="22"/>
          <w:szCs w:val="22"/>
        </w:rPr>
        <w:t xml:space="preserve">We certify that in our activities (including the activities of our employees and subcontractors) we observe and in the execution of the procurement contract will observe the basic principles of business ethics set out in the Client's Code of Business Ethics (publicly available on the website </w:t>
      </w:r>
      <w:hyperlink r:id="rId6" w:history="1">
        <w:r w:rsidRPr="00B56F96">
          <w:rPr>
            <w:rStyle w:val="Hyperlink"/>
            <w:rFonts w:ascii="Arial" w:hAnsi="Arial" w:cs="Arial"/>
            <w:sz w:val="22"/>
            <w:szCs w:val="22"/>
          </w:rPr>
          <w:t>https://www.riga-airport.com</w:t>
        </w:r>
      </w:hyperlink>
      <w:r w:rsidRPr="00B56F96">
        <w:rPr>
          <w:rFonts w:ascii="Arial" w:hAnsi="Arial" w:cs="Arial"/>
          <w:sz w:val="22"/>
          <w:szCs w:val="22"/>
        </w:rPr>
        <w:t>) .</w:t>
      </w:r>
    </w:p>
    <w:p w14:paraId="0E30A698" w14:textId="77777777" w:rsidR="00520CDF" w:rsidRPr="00B56F96" w:rsidRDefault="00520CDF" w:rsidP="00520CDF">
      <w:pPr>
        <w:overflowPunct w:val="0"/>
        <w:autoSpaceDE w:val="0"/>
        <w:autoSpaceDN w:val="0"/>
        <w:adjustRightInd w:val="0"/>
        <w:ind w:left="990"/>
        <w:jc w:val="both"/>
        <w:textAlignment w:val="baseline"/>
        <w:rPr>
          <w:rFonts w:ascii="Arial" w:hAnsi="Arial" w:cs="Arial"/>
          <w:color w:val="000000"/>
          <w:sz w:val="22"/>
          <w:szCs w:val="22"/>
        </w:rPr>
      </w:pPr>
    </w:p>
    <w:p w14:paraId="7B73BE20" w14:textId="77777777" w:rsidR="00520CDF" w:rsidRPr="00B56F96" w:rsidRDefault="00520CDF" w:rsidP="00520CDF">
      <w:pPr>
        <w:pStyle w:val="BodyText"/>
        <w:ind w:right="28"/>
        <w:rPr>
          <w:rFonts w:ascii="Arial" w:hAnsi="Arial" w:cs="Arial"/>
          <w:sz w:val="22"/>
        </w:rPr>
      </w:pPr>
      <w:r w:rsidRPr="00B56F96">
        <w:rPr>
          <w:rFonts w:ascii="Arial" w:hAnsi="Arial" w:cs="Arial"/>
          <w:sz w:val="22"/>
        </w:rPr>
        <w:t xml:space="preserve">I </w:t>
      </w:r>
      <w:proofErr w:type="spellStart"/>
      <w:r w:rsidRPr="00B56F96">
        <w:rPr>
          <w:rFonts w:ascii="Arial" w:hAnsi="Arial" w:cs="Arial"/>
          <w:sz w:val="22"/>
        </w:rPr>
        <w:t>hereby</w:t>
      </w:r>
      <w:proofErr w:type="spellEnd"/>
      <w:r w:rsidRPr="00B56F96">
        <w:rPr>
          <w:rFonts w:ascii="Arial" w:hAnsi="Arial" w:cs="Arial"/>
          <w:sz w:val="22"/>
        </w:rPr>
        <w:t xml:space="preserve"> </w:t>
      </w:r>
      <w:proofErr w:type="spellStart"/>
      <w:r w:rsidRPr="00B56F96">
        <w:rPr>
          <w:rFonts w:ascii="Arial" w:hAnsi="Arial" w:cs="Arial"/>
          <w:sz w:val="22"/>
        </w:rPr>
        <w:t>assume</w:t>
      </w:r>
      <w:proofErr w:type="spellEnd"/>
      <w:r w:rsidRPr="00B56F96">
        <w:rPr>
          <w:rFonts w:ascii="Arial" w:hAnsi="Arial" w:cs="Arial"/>
          <w:sz w:val="22"/>
        </w:rPr>
        <w:t xml:space="preserve"> </w:t>
      </w:r>
      <w:proofErr w:type="spellStart"/>
      <w:r w:rsidRPr="00B56F96">
        <w:rPr>
          <w:rFonts w:ascii="Arial" w:hAnsi="Arial" w:cs="Arial"/>
          <w:sz w:val="22"/>
        </w:rPr>
        <w:t>full</w:t>
      </w:r>
      <w:proofErr w:type="spellEnd"/>
      <w:r w:rsidRPr="00B56F96">
        <w:rPr>
          <w:rFonts w:ascii="Arial" w:hAnsi="Arial" w:cs="Arial"/>
          <w:sz w:val="22"/>
        </w:rPr>
        <w:t xml:space="preserve"> </w:t>
      </w:r>
      <w:proofErr w:type="spellStart"/>
      <w:r w:rsidRPr="00B56F96">
        <w:rPr>
          <w:rFonts w:ascii="Arial" w:hAnsi="Arial" w:cs="Arial"/>
          <w:sz w:val="22"/>
        </w:rPr>
        <w:t>liability</w:t>
      </w:r>
      <w:proofErr w:type="spellEnd"/>
      <w:r w:rsidRPr="00B56F96">
        <w:rPr>
          <w:rFonts w:ascii="Arial" w:hAnsi="Arial" w:cs="Arial"/>
          <w:sz w:val="22"/>
        </w:rPr>
        <w:t xml:space="preserve"> </w:t>
      </w:r>
      <w:proofErr w:type="spellStart"/>
      <w:r w:rsidRPr="00B56F96">
        <w:rPr>
          <w:rFonts w:ascii="Arial" w:hAnsi="Arial" w:cs="Arial"/>
          <w:sz w:val="22"/>
        </w:rPr>
        <w:t>for</w:t>
      </w:r>
      <w:proofErr w:type="spellEnd"/>
      <w:r w:rsidRPr="00B56F96">
        <w:rPr>
          <w:rFonts w:ascii="Arial" w:hAnsi="Arial" w:cs="Arial"/>
          <w:sz w:val="22"/>
        </w:rPr>
        <w:t xml:space="preserve"> </w:t>
      </w:r>
      <w:proofErr w:type="spellStart"/>
      <w:r w:rsidRPr="00B56F96">
        <w:rPr>
          <w:rFonts w:ascii="Arial" w:hAnsi="Arial" w:cs="Arial"/>
          <w:sz w:val="22"/>
        </w:rPr>
        <w:t>the</w:t>
      </w:r>
      <w:proofErr w:type="spellEnd"/>
      <w:r w:rsidRPr="00B56F96">
        <w:rPr>
          <w:rFonts w:ascii="Arial" w:hAnsi="Arial" w:cs="Arial"/>
          <w:sz w:val="22"/>
        </w:rPr>
        <w:t xml:space="preserve"> </w:t>
      </w:r>
      <w:proofErr w:type="spellStart"/>
      <w:r w:rsidRPr="00B56F96">
        <w:rPr>
          <w:rFonts w:ascii="Arial" w:hAnsi="Arial" w:cs="Arial"/>
          <w:sz w:val="22"/>
        </w:rPr>
        <w:t>content</w:t>
      </w:r>
      <w:proofErr w:type="spellEnd"/>
      <w:r w:rsidRPr="00B56F96">
        <w:rPr>
          <w:rFonts w:ascii="Arial" w:hAnsi="Arial" w:cs="Arial"/>
          <w:sz w:val="22"/>
        </w:rPr>
        <w:t xml:space="preserve"> </w:t>
      </w:r>
      <w:proofErr w:type="spellStart"/>
      <w:r w:rsidRPr="00B56F96">
        <w:rPr>
          <w:rFonts w:ascii="Arial" w:hAnsi="Arial" w:cs="Arial"/>
          <w:sz w:val="22"/>
        </w:rPr>
        <w:t>of</w:t>
      </w:r>
      <w:proofErr w:type="spellEnd"/>
      <w:r w:rsidRPr="00B56F96">
        <w:rPr>
          <w:rFonts w:ascii="Arial" w:hAnsi="Arial" w:cs="Arial"/>
          <w:sz w:val="22"/>
        </w:rPr>
        <w:t xml:space="preserve"> </w:t>
      </w:r>
      <w:proofErr w:type="spellStart"/>
      <w:r w:rsidRPr="00B56F96">
        <w:rPr>
          <w:rFonts w:ascii="Arial" w:hAnsi="Arial" w:cs="Arial"/>
          <w:sz w:val="22"/>
        </w:rPr>
        <w:t>the</w:t>
      </w:r>
      <w:proofErr w:type="spellEnd"/>
      <w:r w:rsidRPr="00B56F96">
        <w:rPr>
          <w:rFonts w:ascii="Arial" w:hAnsi="Arial" w:cs="Arial"/>
          <w:sz w:val="22"/>
        </w:rPr>
        <w:t xml:space="preserve"> </w:t>
      </w:r>
      <w:proofErr w:type="spellStart"/>
      <w:r w:rsidRPr="00B56F96">
        <w:rPr>
          <w:rFonts w:ascii="Arial" w:hAnsi="Arial" w:cs="Arial"/>
          <w:sz w:val="22"/>
        </w:rPr>
        <w:t>documentation</w:t>
      </w:r>
      <w:proofErr w:type="spellEnd"/>
      <w:r w:rsidRPr="00B56F96">
        <w:rPr>
          <w:rFonts w:ascii="Arial" w:hAnsi="Arial" w:cs="Arial"/>
          <w:sz w:val="22"/>
        </w:rPr>
        <w:t xml:space="preserve"> </w:t>
      </w:r>
      <w:proofErr w:type="spellStart"/>
      <w:r w:rsidRPr="00B56F96">
        <w:rPr>
          <w:rFonts w:ascii="Arial" w:hAnsi="Arial" w:cs="Arial"/>
          <w:sz w:val="22"/>
        </w:rPr>
        <w:t>submitted</w:t>
      </w:r>
      <w:proofErr w:type="spellEnd"/>
      <w:r w:rsidRPr="00B56F96">
        <w:rPr>
          <w:rFonts w:ascii="Arial" w:hAnsi="Arial" w:cs="Arial"/>
          <w:sz w:val="22"/>
        </w:rPr>
        <w:t xml:space="preserve"> </w:t>
      </w:r>
      <w:proofErr w:type="spellStart"/>
      <w:r w:rsidRPr="00B56F96">
        <w:rPr>
          <w:rFonts w:ascii="Arial" w:hAnsi="Arial" w:cs="Arial"/>
          <w:sz w:val="22"/>
        </w:rPr>
        <w:t>for</w:t>
      </w:r>
      <w:proofErr w:type="spellEnd"/>
      <w:r w:rsidRPr="00B56F96">
        <w:rPr>
          <w:rFonts w:ascii="Arial" w:hAnsi="Arial" w:cs="Arial"/>
          <w:sz w:val="22"/>
        </w:rPr>
        <w:t xml:space="preserve"> </w:t>
      </w:r>
      <w:proofErr w:type="spellStart"/>
      <w:r w:rsidRPr="00B56F96">
        <w:rPr>
          <w:rFonts w:ascii="Arial" w:hAnsi="Arial" w:cs="Arial"/>
          <w:sz w:val="22"/>
        </w:rPr>
        <w:t>the</w:t>
      </w:r>
      <w:proofErr w:type="spellEnd"/>
      <w:r w:rsidRPr="00B56F96">
        <w:rPr>
          <w:rFonts w:ascii="Arial" w:hAnsi="Arial" w:cs="Arial"/>
          <w:sz w:val="22"/>
        </w:rPr>
        <w:t xml:space="preserve"> </w:t>
      </w:r>
      <w:proofErr w:type="spellStart"/>
      <w:r w:rsidRPr="00B56F96">
        <w:rPr>
          <w:rFonts w:ascii="Arial" w:hAnsi="Arial" w:cs="Arial"/>
          <w:sz w:val="22"/>
        </w:rPr>
        <w:t>Tender</w:t>
      </w:r>
      <w:proofErr w:type="spellEnd"/>
      <w:r w:rsidRPr="00B56F96">
        <w:rPr>
          <w:rFonts w:ascii="Arial" w:hAnsi="Arial" w:cs="Arial"/>
          <w:sz w:val="22"/>
        </w:rPr>
        <w:t xml:space="preserve"> </w:t>
      </w:r>
      <w:proofErr w:type="spellStart"/>
      <w:r w:rsidRPr="00B56F96">
        <w:rPr>
          <w:rFonts w:ascii="Arial" w:hAnsi="Arial" w:cs="Arial"/>
          <w:sz w:val="22"/>
        </w:rPr>
        <w:t>procedure</w:t>
      </w:r>
      <w:proofErr w:type="spellEnd"/>
      <w:r w:rsidRPr="00B56F96">
        <w:rPr>
          <w:rFonts w:ascii="Arial" w:hAnsi="Arial" w:cs="Arial"/>
          <w:sz w:val="22"/>
        </w:rPr>
        <w:t xml:space="preserve">, </w:t>
      </w:r>
      <w:proofErr w:type="spellStart"/>
      <w:r w:rsidRPr="00B56F96">
        <w:rPr>
          <w:rFonts w:ascii="Arial" w:hAnsi="Arial" w:cs="Arial"/>
          <w:sz w:val="22"/>
        </w:rPr>
        <w:t>information</w:t>
      </w:r>
      <w:proofErr w:type="spellEnd"/>
      <w:r w:rsidRPr="00B56F96">
        <w:rPr>
          <w:rFonts w:ascii="Arial" w:hAnsi="Arial" w:cs="Arial"/>
          <w:sz w:val="22"/>
        </w:rPr>
        <w:t xml:space="preserve"> </w:t>
      </w:r>
      <w:proofErr w:type="spellStart"/>
      <w:r w:rsidRPr="00B56F96">
        <w:rPr>
          <w:rFonts w:ascii="Arial" w:hAnsi="Arial" w:cs="Arial"/>
          <w:sz w:val="22"/>
        </w:rPr>
        <w:t>contained</w:t>
      </w:r>
      <w:proofErr w:type="spellEnd"/>
      <w:r w:rsidRPr="00B56F96">
        <w:rPr>
          <w:rFonts w:ascii="Arial" w:hAnsi="Arial" w:cs="Arial"/>
          <w:sz w:val="22"/>
        </w:rPr>
        <w:t xml:space="preserve"> </w:t>
      </w:r>
      <w:proofErr w:type="spellStart"/>
      <w:r w:rsidRPr="00B56F96">
        <w:rPr>
          <w:rFonts w:ascii="Arial" w:hAnsi="Arial" w:cs="Arial"/>
          <w:sz w:val="22"/>
        </w:rPr>
        <w:t>herein</w:t>
      </w:r>
      <w:proofErr w:type="spellEnd"/>
      <w:r w:rsidRPr="00B56F96">
        <w:rPr>
          <w:rFonts w:ascii="Arial" w:hAnsi="Arial" w:cs="Arial"/>
          <w:sz w:val="22"/>
        </w:rPr>
        <w:t xml:space="preserve">, </w:t>
      </w:r>
      <w:proofErr w:type="spellStart"/>
      <w:r w:rsidRPr="00B56F96">
        <w:rPr>
          <w:rFonts w:ascii="Arial" w:hAnsi="Arial" w:cs="Arial"/>
          <w:sz w:val="22"/>
        </w:rPr>
        <w:t>arrangement</w:t>
      </w:r>
      <w:proofErr w:type="spellEnd"/>
      <w:r w:rsidRPr="00B56F96">
        <w:rPr>
          <w:rFonts w:ascii="Arial" w:hAnsi="Arial" w:cs="Arial"/>
          <w:sz w:val="22"/>
        </w:rPr>
        <w:t xml:space="preserve"> </w:t>
      </w:r>
      <w:proofErr w:type="spellStart"/>
      <w:r w:rsidRPr="00B56F96">
        <w:rPr>
          <w:rFonts w:ascii="Arial" w:hAnsi="Arial" w:cs="Arial"/>
          <w:sz w:val="22"/>
        </w:rPr>
        <w:t>of</w:t>
      </w:r>
      <w:proofErr w:type="spellEnd"/>
      <w:r w:rsidRPr="00B56F96">
        <w:rPr>
          <w:rFonts w:ascii="Arial" w:hAnsi="Arial" w:cs="Arial"/>
          <w:sz w:val="22"/>
        </w:rPr>
        <w:t xml:space="preserve"> </w:t>
      </w:r>
      <w:proofErr w:type="spellStart"/>
      <w:r w:rsidRPr="00B56F96">
        <w:rPr>
          <w:rFonts w:ascii="Arial" w:hAnsi="Arial" w:cs="Arial"/>
          <w:sz w:val="22"/>
        </w:rPr>
        <w:t>documents</w:t>
      </w:r>
      <w:proofErr w:type="spellEnd"/>
      <w:r w:rsidRPr="00B56F96">
        <w:rPr>
          <w:rFonts w:ascii="Arial" w:hAnsi="Arial" w:cs="Arial"/>
          <w:sz w:val="22"/>
        </w:rPr>
        <w:t xml:space="preserve"> </w:t>
      </w:r>
      <w:proofErr w:type="spellStart"/>
      <w:r w:rsidRPr="00B56F96">
        <w:rPr>
          <w:rFonts w:ascii="Arial" w:hAnsi="Arial" w:cs="Arial"/>
          <w:sz w:val="22"/>
        </w:rPr>
        <w:t>and</w:t>
      </w:r>
      <w:proofErr w:type="spellEnd"/>
      <w:r w:rsidRPr="00B56F96">
        <w:rPr>
          <w:rFonts w:ascii="Arial" w:hAnsi="Arial" w:cs="Arial"/>
          <w:sz w:val="22"/>
        </w:rPr>
        <w:t xml:space="preserve"> </w:t>
      </w:r>
      <w:proofErr w:type="spellStart"/>
      <w:r w:rsidRPr="00B56F96">
        <w:rPr>
          <w:rFonts w:ascii="Arial" w:hAnsi="Arial" w:cs="Arial"/>
          <w:sz w:val="22"/>
        </w:rPr>
        <w:t>compliance</w:t>
      </w:r>
      <w:proofErr w:type="spellEnd"/>
      <w:r w:rsidRPr="00B56F96">
        <w:rPr>
          <w:rFonts w:ascii="Arial" w:hAnsi="Arial" w:cs="Arial"/>
          <w:sz w:val="22"/>
        </w:rPr>
        <w:t xml:space="preserve"> </w:t>
      </w:r>
      <w:proofErr w:type="spellStart"/>
      <w:r w:rsidRPr="00B56F96">
        <w:rPr>
          <w:rFonts w:ascii="Arial" w:hAnsi="Arial" w:cs="Arial"/>
          <w:sz w:val="22"/>
        </w:rPr>
        <w:t>with</w:t>
      </w:r>
      <w:proofErr w:type="spellEnd"/>
      <w:r w:rsidRPr="00B56F96">
        <w:rPr>
          <w:rFonts w:ascii="Arial" w:hAnsi="Arial" w:cs="Arial"/>
          <w:sz w:val="22"/>
        </w:rPr>
        <w:t xml:space="preserve"> </w:t>
      </w:r>
      <w:proofErr w:type="spellStart"/>
      <w:r w:rsidRPr="00B56F96">
        <w:rPr>
          <w:rFonts w:ascii="Arial" w:hAnsi="Arial" w:cs="Arial"/>
          <w:sz w:val="22"/>
        </w:rPr>
        <w:t>the</w:t>
      </w:r>
      <w:proofErr w:type="spellEnd"/>
      <w:r w:rsidRPr="00B56F96">
        <w:rPr>
          <w:rFonts w:ascii="Arial" w:hAnsi="Arial" w:cs="Arial"/>
          <w:sz w:val="22"/>
        </w:rPr>
        <w:t xml:space="preserve"> Terms </w:t>
      </w:r>
      <w:proofErr w:type="spellStart"/>
      <w:r w:rsidRPr="00B56F96">
        <w:rPr>
          <w:rFonts w:ascii="Arial" w:hAnsi="Arial" w:cs="Arial"/>
          <w:sz w:val="22"/>
        </w:rPr>
        <w:t>of</w:t>
      </w:r>
      <w:proofErr w:type="spellEnd"/>
      <w:r w:rsidRPr="00B56F96">
        <w:rPr>
          <w:rFonts w:ascii="Arial" w:hAnsi="Arial" w:cs="Arial"/>
          <w:sz w:val="22"/>
        </w:rPr>
        <w:t xml:space="preserve"> Reference </w:t>
      </w:r>
      <w:proofErr w:type="spellStart"/>
      <w:r w:rsidRPr="00B56F96">
        <w:rPr>
          <w:rFonts w:ascii="Arial" w:hAnsi="Arial" w:cs="Arial"/>
          <w:sz w:val="22"/>
        </w:rPr>
        <w:t>and</w:t>
      </w:r>
      <w:proofErr w:type="spellEnd"/>
      <w:r w:rsidRPr="00B56F96">
        <w:rPr>
          <w:rFonts w:ascii="Arial" w:hAnsi="Arial" w:cs="Arial"/>
          <w:sz w:val="22"/>
        </w:rPr>
        <w:t xml:space="preserve"> </w:t>
      </w:r>
      <w:proofErr w:type="spellStart"/>
      <w:r w:rsidRPr="00B56F96">
        <w:rPr>
          <w:rFonts w:ascii="Arial" w:hAnsi="Arial" w:cs="Arial"/>
          <w:sz w:val="22"/>
        </w:rPr>
        <w:t>Technical</w:t>
      </w:r>
      <w:proofErr w:type="spellEnd"/>
      <w:r w:rsidRPr="00B56F96">
        <w:rPr>
          <w:rFonts w:ascii="Arial" w:hAnsi="Arial" w:cs="Arial"/>
          <w:sz w:val="22"/>
        </w:rPr>
        <w:t xml:space="preserve"> </w:t>
      </w:r>
      <w:proofErr w:type="spellStart"/>
      <w:r w:rsidRPr="00B56F96">
        <w:rPr>
          <w:rFonts w:ascii="Arial" w:hAnsi="Arial" w:cs="Arial"/>
          <w:sz w:val="22"/>
        </w:rPr>
        <w:t>Specification</w:t>
      </w:r>
      <w:proofErr w:type="spellEnd"/>
      <w:r w:rsidRPr="00B56F96">
        <w:rPr>
          <w:rFonts w:ascii="Arial" w:hAnsi="Arial" w:cs="Arial"/>
          <w:sz w:val="22"/>
        </w:rPr>
        <w:t xml:space="preserve"> </w:t>
      </w:r>
      <w:proofErr w:type="spellStart"/>
      <w:r w:rsidRPr="00B56F96">
        <w:rPr>
          <w:rFonts w:ascii="Arial" w:hAnsi="Arial" w:cs="Arial"/>
          <w:sz w:val="22"/>
        </w:rPr>
        <w:t>of</w:t>
      </w:r>
      <w:proofErr w:type="spellEnd"/>
      <w:r w:rsidRPr="00B56F96">
        <w:rPr>
          <w:rFonts w:ascii="Arial" w:hAnsi="Arial" w:cs="Arial"/>
          <w:sz w:val="22"/>
        </w:rPr>
        <w:t xml:space="preserve"> </w:t>
      </w:r>
      <w:proofErr w:type="spellStart"/>
      <w:r w:rsidRPr="00B56F96">
        <w:rPr>
          <w:rFonts w:ascii="Arial" w:hAnsi="Arial" w:cs="Arial"/>
          <w:sz w:val="22"/>
        </w:rPr>
        <w:t>the</w:t>
      </w:r>
      <w:proofErr w:type="spellEnd"/>
      <w:r w:rsidRPr="00B56F96">
        <w:rPr>
          <w:rFonts w:ascii="Arial" w:hAnsi="Arial" w:cs="Arial"/>
          <w:sz w:val="22"/>
        </w:rPr>
        <w:t xml:space="preserve"> </w:t>
      </w:r>
      <w:proofErr w:type="spellStart"/>
      <w:r w:rsidRPr="00B56F96">
        <w:rPr>
          <w:rFonts w:ascii="Arial" w:hAnsi="Arial" w:cs="Arial"/>
          <w:sz w:val="22"/>
        </w:rPr>
        <w:t>Tender</w:t>
      </w:r>
      <w:proofErr w:type="spellEnd"/>
      <w:r w:rsidRPr="00B56F96">
        <w:rPr>
          <w:rFonts w:ascii="Arial" w:hAnsi="Arial" w:cs="Arial"/>
          <w:sz w:val="22"/>
        </w:rPr>
        <w:t xml:space="preserve"> </w:t>
      </w:r>
      <w:proofErr w:type="spellStart"/>
      <w:r w:rsidRPr="00B56F96">
        <w:rPr>
          <w:rFonts w:ascii="Arial" w:hAnsi="Arial" w:cs="Arial"/>
          <w:sz w:val="22"/>
        </w:rPr>
        <w:t>procedure</w:t>
      </w:r>
      <w:proofErr w:type="spellEnd"/>
      <w:r w:rsidRPr="00B56F96">
        <w:rPr>
          <w:rFonts w:ascii="Arial" w:hAnsi="Arial" w:cs="Arial"/>
          <w:sz w:val="22"/>
        </w:rPr>
        <w:t xml:space="preserve">. </w:t>
      </w:r>
      <w:proofErr w:type="spellStart"/>
      <w:r w:rsidRPr="00B56F96">
        <w:rPr>
          <w:rFonts w:ascii="Arial" w:hAnsi="Arial" w:cs="Arial"/>
          <w:sz w:val="22"/>
        </w:rPr>
        <w:t>The</w:t>
      </w:r>
      <w:proofErr w:type="spellEnd"/>
      <w:r w:rsidRPr="00B56F96">
        <w:rPr>
          <w:rFonts w:ascii="Arial" w:hAnsi="Arial" w:cs="Arial"/>
          <w:sz w:val="22"/>
        </w:rPr>
        <w:t xml:space="preserve"> </w:t>
      </w:r>
      <w:proofErr w:type="spellStart"/>
      <w:r w:rsidRPr="00B56F96">
        <w:rPr>
          <w:rFonts w:ascii="Arial" w:hAnsi="Arial" w:cs="Arial"/>
          <w:sz w:val="22"/>
        </w:rPr>
        <w:t>data</w:t>
      </w:r>
      <w:proofErr w:type="spellEnd"/>
      <w:r w:rsidRPr="00B56F96">
        <w:rPr>
          <w:rFonts w:ascii="Arial" w:hAnsi="Arial" w:cs="Arial"/>
          <w:sz w:val="22"/>
        </w:rPr>
        <w:t xml:space="preserve"> </w:t>
      </w:r>
      <w:proofErr w:type="spellStart"/>
      <w:r w:rsidRPr="00B56F96">
        <w:rPr>
          <w:rFonts w:ascii="Arial" w:hAnsi="Arial" w:cs="Arial"/>
          <w:sz w:val="22"/>
        </w:rPr>
        <w:t>and</w:t>
      </w:r>
      <w:proofErr w:type="spellEnd"/>
      <w:r w:rsidRPr="00B56F96">
        <w:rPr>
          <w:rFonts w:ascii="Arial" w:hAnsi="Arial" w:cs="Arial"/>
          <w:sz w:val="22"/>
        </w:rPr>
        <w:t xml:space="preserve"> </w:t>
      </w:r>
      <w:proofErr w:type="spellStart"/>
      <w:r w:rsidRPr="00B56F96">
        <w:rPr>
          <w:rFonts w:ascii="Arial" w:hAnsi="Arial" w:cs="Arial"/>
          <w:sz w:val="22"/>
        </w:rPr>
        <w:t>information</w:t>
      </w:r>
      <w:proofErr w:type="spellEnd"/>
      <w:r w:rsidRPr="00B56F96">
        <w:rPr>
          <w:rFonts w:ascii="Arial" w:hAnsi="Arial" w:cs="Arial"/>
          <w:sz w:val="22"/>
        </w:rPr>
        <w:t xml:space="preserve"> </w:t>
      </w:r>
      <w:proofErr w:type="spellStart"/>
      <w:r w:rsidRPr="00B56F96">
        <w:rPr>
          <w:rFonts w:ascii="Arial" w:hAnsi="Arial" w:cs="Arial"/>
          <w:sz w:val="22"/>
        </w:rPr>
        <w:t>submitted</w:t>
      </w:r>
      <w:proofErr w:type="spellEnd"/>
      <w:r w:rsidRPr="00B56F96">
        <w:rPr>
          <w:rFonts w:ascii="Arial" w:hAnsi="Arial" w:cs="Arial"/>
          <w:sz w:val="22"/>
        </w:rPr>
        <w:t xml:space="preserve"> </w:t>
      </w:r>
      <w:proofErr w:type="spellStart"/>
      <w:r w:rsidRPr="00B56F96">
        <w:rPr>
          <w:rFonts w:ascii="Arial" w:hAnsi="Arial" w:cs="Arial"/>
          <w:sz w:val="22"/>
        </w:rPr>
        <w:t>are</w:t>
      </w:r>
      <w:proofErr w:type="spellEnd"/>
      <w:r w:rsidRPr="00B56F96">
        <w:rPr>
          <w:rFonts w:ascii="Arial" w:hAnsi="Arial" w:cs="Arial"/>
          <w:sz w:val="22"/>
        </w:rPr>
        <w:t xml:space="preserve"> </w:t>
      </w:r>
      <w:proofErr w:type="spellStart"/>
      <w:r w:rsidRPr="00B56F96">
        <w:rPr>
          <w:rFonts w:ascii="Arial" w:hAnsi="Arial" w:cs="Arial"/>
          <w:sz w:val="22"/>
        </w:rPr>
        <w:t>true</w:t>
      </w:r>
      <w:proofErr w:type="spellEnd"/>
      <w:r w:rsidRPr="00B56F96">
        <w:rPr>
          <w:rFonts w:ascii="Arial" w:hAnsi="Arial" w:cs="Arial"/>
          <w:sz w:val="22"/>
        </w:rPr>
        <w:t xml:space="preserve"> </w:t>
      </w:r>
      <w:proofErr w:type="spellStart"/>
      <w:r w:rsidRPr="00B56F96">
        <w:rPr>
          <w:rFonts w:ascii="Arial" w:hAnsi="Arial" w:cs="Arial"/>
          <w:sz w:val="22"/>
        </w:rPr>
        <w:t>and</w:t>
      </w:r>
      <w:proofErr w:type="spellEnd"/>
      <w:r w:rsidRPr="00B56F96">
        <w:rPr>
          <w:rFonts w:ascii="Arial" w:hAnsi="Arial" w:cs="Arial"/>
          <w:sz w:val="22"/>
        </w:rPr>
        <w:t xml:space="preserve"> </w:t>
      </w:r>
      <w:proofErr w:type="spellStart"/>
      <w:r w:rsidRPr="00B56F96">
        <w:rPr>
          <w:rFonts w:ascii="Arial" w:hAnsi="Arial" w:cs="Arial"/>
          <w:sz w:val="22"/>
        </w:rPr>
        <w:t>fair</w:t>
      </w:r>
      <w:proofErr w:type="spellEnd"/>
      <w:r w:rsidRPr="00B56F96">
        <w:rPr>
          <w:rFonts w:ascii="Arial" w:hAnsi="Arial" w:cs="Arial"/>
          <w:sz w:val="22"/>
        </w:rPr>
        <w:t>.</w:t>
      </w:r>
    </w:p>
    <w:p w14:paraId="2251D893" w14:textId="77777777" w:rsidR="00520CDF" w:rsidRPr="00B56F96" w:rsidRDefault="00520CDF" w:rsidP="00520CDF">
      <w:pPr>
        <w:pStyle w:val="BodyText"/>
        <w:ind w:right="28"/>
        <w:rPr>
          <w:rFonts w:ascii="Arial" w:hAnsi="Arial" w:cs="Arial"/>
          <w:sz w:val="22"/>
        </w:rPr>
      </w:pPr>
    </w:p>
    <w:p w14:paraId="38EE3820" w14:textId="77777777" w:rsidR="00520CDF" w:rsidRPr="00B56F96" w:rsidRDefault="00520CDF" w:rsidP="00520CDF">
      <w:pPr>
        <w:pStyle w:val="BodyText"/>
        <w:ind w:right="28"/>
        <w:rPr>
          <w:rFonts w:ascii="Arial" w:hAnsi="Arial" w:cs="Arial"/>
          <w:sz w:val="22"/>
        </w:rPr>
      </w:pPr>
    </w:p>
    <w:p w14:paraId="25EBEA5C" w14:textId="77777777" w:rsidR="00520CDF" w:rsidRPr="00B56F96" w:rsidRDefault="00520CDF" w:rsidP="00520CDF">
      <w:pPr>
        <w:ind w:left="709"/>
        <w:jc w:val="both"/>
        <w:rPr>
          <w:rFonts w:ascii="Arial" w:hAnsi="Arial" w:cs="Arial"/>
          <w:sz w:val="22"/>
          <w:szCs w:val="22"/>
        </w:rPr>
      </w:pPr>
    </w:p>
    <w:p w14:paraId="668A90E1" w14:textId="77777777" w:rsidR="00520CDF" w:rsidRPr="00B56F96" w:rsidRDefault="00520CDF" w:rsidP="00520CDF">
      <w:pPr>
        <w:ind w:left="709"/>
        <w:jc w:val="both"/>
        <w:rPr>
          <w:rFonts w:ascii="Arial" w:hAnsi="Arial" w:cs="Arial"/>
          <w:sz w:val="22"/>
          <w:szCs w:val="22"/>
        </w:rPr>
      </w:pPr>
      <w:r w:rsidRPr="00B56F96">
        <w:rPr>
          <w:rFonts w:ascii="Arial" w:hAnsi="Arial" w:cs="Arial"/>
          <w:sz w:val="22"/>
          <w:szCs w:val="22"/>
        </w:rPr>
        <w:t xml:space="preserve">Given name, surname: </w:t>
      </w:r>
      <w:r w:rsidRPr="00B56F96">
        <w:rPr>
          <w:rFonts w:ascii="Arial" w:hAnsi="Arial" w:cs="Arial"/>
          <w:sz w:val="22"/>
          <w:szCs w:val="22"/>
          <w:u w:val="single"/>
        </w:rPr>
        <w:tab/>
        <w:t>_____________________________________</w:t>
      </w:r>
    </w:p>
    <w:p w14:paraId="6CE4F030" w14:textId="77777777" w:rsidR="00520CDF" w:rsidRPr="00B56F96" w:rsidRDefault="00520CDF" w:rsidP="00520CDF">
      <w:pPr>
        <w:tabs>
          <w:tab w:val="right" w:pos="7371"/>
        </w:tabs>
        <w:spacing w:before="120"/>
        <w:ind w:right="28" w:firstLine="720"/>
        <w:jc w:val="both"/>
        <w:rPr>
          <w:rFonts w:ascii="Arial" w:hAnsi="Arial" w:cs="Arial"/>
          <w:sz w:val="22"/>
          <w:szCs w:val="22"/>
        </w:rPr>
      </w:pPr>
      <w:r w:rsidRPr="00B56F96">
        <w:rPr>
          <w:rFonts w:ascii="Arial" w:hAnsi="Arial" w:cs="Arial"/>
          <w:sz w:val="22"/>
          <w:szCs w:val="22"/>
        </w:rPr>
        <w:t xml:space="preserve">Position: </w:t>
      </w:r>
      <w:r w:rsidRPr="00B56F96">
        <w:rPr>
          <w:rFonts w:ascii="Arial" w:hAnsi="Arial" w:cs="Arial"/>
          <w:sz w:val="22"/>
          <w:szCs w:val="22"/>
          <w:u w:val="single"/>
        </w:rPr>
        <w:tab/>
      </w:r>
    </w:p>
    <w:p w14:paraId="25DF4339" w14:textId="77777777" w:rsidR="00520CDF" w:rsidRPr="00B56F96" w:rsidRDefault="00520CDF" w:rsidP="00520CDF">
      <w:pPr>
        <w:tabs>
          <w:tab w:val="right" w:pos="7371"/>
        </w:tabs>
        <w:ind w:right="29"/>
        <w:jc w:val="both"/>
        <w:rPr>
          <w:rFonts w:ascii="Arial" w:hAnsi="Arial" w:cs="Arial"/>
          <w:sz w:val="22"/>
          <w:szCs w:val="22"/>
        </w:rPr>
      </w:pPr>
    </w:p>
    <w:p w14:paraId="012296D6" w14:textId="77777777" w:rsidR="00520CDF" w:rsidRPr="00B56F96" w:rsidRDefault="00520CDF" w:rsidP="00520CDF">
      <w:pPr>
        <w:tabs>
          <w:tab w:val="right" w:pos="7371"/>
        </w:tabs>
        <w:ind w:right="29"/>
        <w:jc w:val="both"/>
        <w:rPr>
          <w:rFonts w:ascii="Arial" w:hAnsi="Arial" w:cs="Arial"/>
          <w:sz w:val="22"/>
          <w:szCs w:val="22"/>
          <w:u w:val="single"/>
        </w:rPr>
      </w:pPr>
      <w:r w:rsidRPr="00B56F96">
        <w:rPr>
          <w:rFonts w:ascii="Arial" w:hAnsi="Arial" w:cs="Arial"/>
          <w:sz w:val="22"/>
          <w:szCs w:val="22"/>
        </w:rPr>
        <w:t xml:space="preserve">The tender proposal has been drawn up and signed on ___ ____________ 20_. </w:t>
      </w:r>
      <w:r w:rsidRPr="00B56F96">
        <w:rPr>
          <w:rFonts w:ascii="Arial" w:hAnsi="Arial" w:cs="Arial"/>
          <w:sz w:val="22"/>
          <w:szCs w:val="22"/>
          <w:u w:val="single"/>
        </w:rPr>
        <w:tab/>
      </w:r>
    </w:p>
    <w:p w14:paraId="27013AE7" w14:textId="77777777" w:rsidR="00520CDF" w:rsidRPr="00B56F96" w:rsidRDefault="00520CDF" w:rsidP="00520CDF">
      <w:pPr>
        <w:pStyle w:val="BodyText2"/>
        <w:jc w:val="both"/>
        <w:rPr>
          <w:rFonts w:ascii="Arial" w:hAnsi="Arial" w:cs="Arial"/>
          <w:sz w:val="22"/>
          <w:szCs w:val="22"/>
        </w:rPr>
      </w:pPr>
      <w:r w:rsidRPr="00B56F96">
        <w:rPr>
          <w:rFonts w:ascii="Arial" w:hAnsi="Arial" w:cs="Arial"/>
          <w:sz w:val="22"/>
          <w:szCs w:val="22"/>
        </w:rPr>
        <w:t xml:space="preserve">                                                                                                             </w:t>
      </w:r>
    </w:p>
    <w:p w14:paraId="753D7B5E" w14:textId="77777777" w:rsidR="00520CDF" w:rsidRPr="00B56F96" w:rsidRDefault="00520CDF" w:rsidP="00520CDF">
      <w:pPr>
        <w:jc w:val="both"/>
        <w:rPr>
          <w:rFonts w:ascii="Arial" w:hAnsi="Arial" w:cs="Arial"/>
          <w:sz w:val="22"/>
          <w:szCs w:val="22"/>
        </w:rPr>
      </w:pPr>
    </w:p>
    <w:p w14:paraId="52B2CD7B"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t xml:space="preserve"> According to the first part of Article 3 of the Law on Concerns, the decisive influence arises on the basis of the group agreement, as well as in the cases specified in the third part of this section, on the basis of participation. In accordance with the Paragraph three of Section 3 of the Law on Concerns an undertaking has a decisive influence over a company on the basis of participation, if at least one of the following circumstances exist:</w:t>
      </w:r>
    </w:p>
    <w:p w14:paraId="3081C160"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t>1) the undertaking has the majority of voting rights in the company;</w:t>
      </w:r>
    </w:p>
    <w:p w14:paraId="7CE4439B"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t>2) the undertaking as a shareholder of the company has the right to appoint or remove the majority of members of the executive body or of the supervisory body of the company;</w:t>
      </w:r>
    </w:p>
    <w:p w14:paraId="5C02994D"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lastRenderedPageBreak/>
        <w:t>3) the undertaking is a shareholder of the company and, exercising only its rights of a shareholder, during the accounting year has appointed the majority of members of the executive body or of the supervisory body of the company;</w:t>
      </w:r>
    </w:p>
    <w:p w14:paraId="6AC012E2"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t>4) the undertaking is a shareholder of the company and, on the basis of agreement with other shareholders, has sole control of the majority of voting rights in the company.</w:t>
      </w:r>
    </w:p>
    <w:p w14:paraId="65A1683A" w14:textId="77777777" w:rsidR="00520CDF" w:rsidRPr="00B56F96" w:rsidRDefault="00520CDF" w:rsidP="00520CDF">
      <w:pPr>
        <w:jc w:val="both"/>
        <w:rPr>
          <w:rFonts w:ascii="Arial" w:hAnsi="Arial" w:cs="Arial"/>
          <w:sz w:val="22"/>
          <w:szCs w:val="22"/>
        </w:rPr>
      </w:pPr>
    </w:p>
    <w:p w14:paraId="7C286A22" w14:textId="77777777" w:rsidR="00520CDF" w:rsidRPr="00B56F96" w:rsidRDefault="00520CDF" w:rsidP="00520CDF">
      <w:pPr>
        <w:jc w:val="both"/>
        <w:rPr>
          <w:rFonts w:ascii="Arial" w:hAnsi="Arial" w:cs="Arial"/>
          <w:i/>
          <w:sz w:val="22"/>
          <w:szCs w:val="22"/>
        </w:rPr>
      </w:pPr>
      <w:r w:rsidRPr="00A23050">
        <w:rPr>
          <w:rFonts w:ascii="Arial" w:hAnsi="Arial" w:cs="Arial"/>
          <w:i/>
          <w:iCs/>
          <w:sz w:val="22"/>
          <w:szCs w:val="22"/>
        </w:rPr>
        <w:t>** Pursuant to the Law on the Prevention of Money Laundering and Terrorist Financing, Section 1, Paragraph 5, Subparagraph a), true beneficiary is a natural person who is the owner of a legal entity or a legal entity or who controls it, or on whose behalf, for the benefit of, in the interest of which a business relationship is established or an occasional transaction is carried out, and he or she of it is at least – for the legal entities – a natural person who directly or indirectly owns more</w:t>
      </w:r>
      <w:r w:rsidRPr="00B56F96">
        <w:rPr>
          <w:rFonts w:ascii="Arial" w:hAnsi="Arial" w:cs="Arial"/>
          <w:sz w:val="22"/>
          <w:szCs w:val="22"/>
        </w:rPr>
        <w:t xml:space="preserve"> </w:t>
      </w:r>
      <w:r w:rsidRPr="00A23050">
        <w:rPr>
          <w:rFonts w:ascii="Arial" w:hAnsi="Arial" w:cs="Arial"/>
          <w:i/>
          <w:iCs/>
          <w:sz w:val="22"/>
          <w:szCs w:val="22"/>
        </w:rPr>
        <w:t>than 25 percent of the capital shares or voting shares of a legal entity, or who directly or indirectly controls it.</w:t>
      </w:r>
    </w:p>
    <w:p w14:paraId="357C9E3A" w14:textId="77777777" w:rsidR="00520CDF" w:rsidRPr="00B56F96" w:rsidRDefault="00520CDF" w:rsidP="00520CDF">
      <w:pPr>
        <w:jc w:val="both"/>
        <w:rPr>
          <w:rFonts w:ascii="Arial" w:hAnsi="Arial" w:cs="Arial"/>
          <w:sz w:val="22"/>
          <w:szCs w:val="22"/>
        </w:rPr>
      </w:pPr>
    </w:p>
    <w:p w14:paraId="08CEE4ED"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t>*** A small-sized enterprise is a company with fewer than 50 employees and whose annual turnover and/or annual balance sheet total does not exceed EUR 10 million;</w:t>
      </w:r>
    </w:p>
    <w:p w14:paraId="04310103" w14:textId="77777777" w:rsidR="00520CDF" w:rsidRPr="00B56F96" w:rsidRDefault="00520CDF" w:rsidP="00520CDF">
      <w:pPr>
        <w:jc w:val="both"/>
        <w:rPr>
          <w:rFonts w:ascii="Arial" w:hAnsi="Arial" w:cs="Arial"/>
          <w:i/>
          <w:sz w:val="22"/>
          <w:szCs w:val="22"/>
        </w:rPr>
      </w:pPr>
      <w:r w:rsidRPr="00B56F96">
        <w:rPr>
          <w:rFonts w:ascii="Arial" w:hAnsi="Arial" w:cs="Arial"/>
          <w:i/>
          <w:sz w:val="22"/>
          <w:szCs w:val="22"/>
        </w:rPr>
        <w:t xml:space="preserve"> A medium-sized enterprise is a company with fewer than 250 employees and whose annual turnover and whose annual turnover does not exceed 50 million euros and/or whose annual balance sheet total does not exceed 43 million euros.</w:t>
      </w:r>
      <w:r w:rsidRPr="00B56F96">
        <w:rPr>
          <w:rFonts w:ascii="Arial" w:hAnsi="Arial" w:cs="Arial"/>
          <w:i/>
          <w:sz w:val="22"/>
          <w:szCs w:val="22"/>
        </w:rPr>
        <w:tab/>
      </w:r>
    </w:p>
    <w:p w14:paraId="67008A4F" w14:textId="77777777" w:rsidR="00520CDF" w:rsidRPr="00B56F96" w:rsidRDefault="00520CDF" w:rsidP="00520CDF">
      <w:pPr>
        <w:jc w:val="both"/>
        <w:rPr>
          <w:rFonts w:ascii="Arial" w:hAnsi="Arial" w:cs="Arial"/>
          <w:sz w:val="22"/>
          <w:szCs w:val="22"/>
        </w:rPr>
      </w:pPr>
    </w:p>
    <w:p w14:paraId="1AC6D7B6" w14:textId="77777777" w:rsidR="00520CDF" w:rsidRPr="00B56F96" w:rsidRDefault="00520CDF" w:rsidP="00520CDF">
      <w:pPr>
        <w:jc w:val="both"/>
        <w:rPr>
          <w:rFonts w:ascii="Arial" w:hAnsi="Arial" w:cs="Arial"/>
          <w:i/>
          <w:sz w:val="22"/>
          <w:szCs w:val="22"/>
        </w:rPr>
      </w:pPr>
      <w:r w:rsidRPr="00B56F96">
        <w:rPr>
          <w:rFonts w:ascii="Arial" w:hAnsi="Arial" w:cs="Arial"/>
          <w:sz w:val="22"/>
          <w:szCs w:val="22"/>
        </w:rPr>
        <w:t>****</w:t>
      </w:r>
      <w:r w:rsidRPr="00B56F96">
        <w:rPr>
          <w:rFonts w:ascii="Arial" w:hAnsi="Arial" w:cs="Arial"/>
          <w:i/>
          <w:iCs/>
          <w:sz w:val="22"/>
          <w:szCs w:val="22"/>
        </w:rPr>
        <w:t xml:space="preserve"> Competitor – any natural or legal person who is not the Applicant, and who submits a proposal for this procurement or who, taking into account his or her qualifications, abilities or experience, as well as goods or services offered, may submit a proposal.</w:t>
      </w:r>
    </w:p>
    <w:p w14:paraId="2965404A" w14:textId="77777777" w:rsidR="00520CDF" w:rsidRDefault="00520CDF"/>
    <w:sectPr w:rsidR="00520CDF" w:rsidSect="00520CDF">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 w15:restartNumberingAfterBreak="0">
    <w:nsid w:val="491617D5"/>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num w:numId="1" w16cid:durableId="379983329">
    <w:abstractNumId w:val="0"/>
  </w:num>
  <w:num w:numId="2" w16cid:durableId="1881086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80"/>
    <w:rsid w:val="00520CDF"/>
    <w:rsid w:val="00874015"/>
    <w:rsid w:val="009F7AFD"/>
    <w:rsid w:val="00A25B72"/>
    <w:rsid w:val="00B65880"/>
    <w:rsid w:val="00C64DF9"/>
    <w:rsid w:val="00FE59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39F3F0"/>
  <w15:chartTrackingRefBased/>
  <w15:docId w15:val="{38084E33-67EC-4101-9D76-979EF0B1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CDF"/>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qFormat/>
    <w:rsid w:val="00B65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8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8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8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8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8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8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8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58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8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8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8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8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880"/>
    <w:rPr>
      <w:rFonts w:eastAsiaTheme="majorEastAsia" w:cstheme="majorBidi"/>
      <w:color w:val="272727" w:themeColor="text1" w:themeTint="D8"/>
    </w:rPr>
  </w:style>
  <w:style w:type="paragraph" w:styleId="Title">
    <w:name w:val="Title"/>
    <w:basedOn w:val="Normal"/>
    <w:next w:val="Normal"/>
    <w:link w:val="TitleChar"/>
    <w:uiPriority w:val="10"/>
    <w:qFormat/>
    <w:rsid w:val="00B658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8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880"/>
    <w:pPr>
      <w:spacing w:before="160"/>
      <w:jc w:val="center"/>
    </w:pPr>
    <w:rPr>
      <w:i/>
      <w:iCs/>
      <w:color w:val="404040" w:themeColor="text1" w:themeTint="BF"/>
    </w:rPr>
  </w:style>
  <w:style w:type="character" w:customStyle="1" w:styleId="QuoteChar">
    <w:name w:val="Quote Char"/>
    <w:basedOn w:val="DefaultParagraphFont"/>
    <w:link w:val="Quote"/>
    <w:uiPriority w:val="29"/>
    <w:rsid w:val="00B65880"/>
    <w:rPr>
      <w:i/>
      <w:iCs/>
      <w:color w:val="404040" w:themeColor="text1" w:themeTint="BF"/>
    </w:rPr>
  </w:style>
  <w:style w:type="paragraph" w:styleId="ListParagraph">
    <w:name w:val="List Paragraph"/>
    <w:basedOn w:val="Normal"/>
    <w:uiPriority w:val="34"/>
    <w:qFormat/>
    <w:rsid w:val="00B65880"/>
    <w:pPr>
      <w:ind w:left="720"/>
      <w:contextualSpacing/>
    </w:pPr>
  </w:style>
  <w:style w:type="character" w:styleId="IntenseEmphasis">
    <w:name w:val="Intense Emphasis"/>
    <w:basedOn w:val="DefaultParagraphFont"/>
    <w:uiPriority w:val="21"/>
    <w:qFormat/>
    <w:rsid w:val="00B65880"/>
    <w:rPr>
      <w:i/>
      <w:iCs/>
      <w:color w:val="0F4761" w:themeColor="accent1" w:themeShade="BF"/>
    </w:rPr>
  </w:style>
  <w:style w:type="paragraph" w:styleId="IntenseQuote">
    <w:name w:val="Intense Quote"/>
    <w:basedOn w:val="Normal"/>
    <w:next w:val="Normal"/>
    <w:link w:val="IntenseQuoteChar"/>
    <w:uiPriority w:val="30"/>
    <w:qFormat/>
    <w:rsid w:val="00B65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880"/>
    <w:rPr>
      <w:i/>
      <w:iCs/>
      <w:color w:val="0F4761" w:themeColor="accent1" w:themeShade="BF"/>
    </w:rPr>
  </w:style>
  <w:style w:type="character" w:styleId="IntenseReference">
    <w:name w:val="Intense Reference"/>
    <w:basedOn w:val="DefaultParagraphFont"/>
    <w:uiPriority w:val="32"/>
    <w:qFormat/>
    <w:rsid w:val="00B65880"/>
    <w:rPr>
      <w:b/>
      <w:bCs/>
      <w:smallCaps/>
      <w:color w:val="0F4761" w:themeColor="accent1" w:themeShade="BF"/>
      <w:spacing w:val="5"/>
    </w:rPr>
  </w:style>
  <w:style w:type="paragraph" w:styleId="BodyText">
    <w:name w:val="Body Text"/>
    <w:aliases w:val="Body Text1,b,uvlaka 3,plain,plain Char,b1,uvlaka 31"/>
    <w:basedOn w:val="Normal"/>
    <w:link w:val="BodyTextChar"/>
    <w:rsid w:val="00520CDF"/>
    <w:pPr>
      <w:widowControl w:val="0"/>
      <w:autoSpaceDE w:val="0"/>
      <w:autoSpaceDN w:val="0"/>
      <w:adjustRightInd w:val="0"/>
      <w:jc w:val="both"/>
    </w:pPr>
    <w:rPr>
      <w:sz w:val="28"/>
      <w:szCs w:val="22"/>
      <w:lang w:val="lv-LV"/>
    </w:rPr>
  </w:style>
  <w:style w:type="character" w:customStyle="1" w:styleId="BodyTextChar">
    <w:name w:val="Body Text Char"/>
    <w:aliases w:val="Body Text1 Char,b Char,uvlaka 3 Char,plain Char1,plain Char Char,b1 Char,uvlaka 31 Char"/>
    <w:basedOn w:val="DefaultParagraphFont"/>
    <w:link w:val="BodyText"/>
    <w:rsid w:val="00520CDF"/>
    <w:rPr>
      <w:rFonts w:ascii="Times New Roman" w:eastAsia="Times New Roman" w:hAnsi="Times New Roman" w:cs="Times New Roman"/>
      <w:kern w:val="0"/>
      <w:sz w:val="28"/>
      <w:szCs w:val="22"/>
      <w14:ligatures w14:val="none"/>
    </w:rPr>
  </w:style>
  <w:style w:type="character" w:styleId="Hyperlink">
    <w:name w:val="Hyperlink"/>
    <w:basedOn w:val="DefaultParagraphFont"/>
    <w:uiPriority w:val="99"/>
    <w:rsid w:val="00520CDF"/>
    <w:rPr>
      <w:rFonts w:cs="Times New Roman"/>
      <w:color w:val="0000FF"/>
      <w:u w:val="single"/>
    </w:rPr>
  </w:style>
  <w:style w:type="paragraph" w:styleId="Header">
    <w:name w:val="header"/>
    <w:aliases w:val="Char, Char"/>
    <w:basedOn w:val="Normal"/>
    <w:link w:val="HeaderChar1"/>
    <w:uiPriority w:val="99"/>
    <w:rsid w:val="00520CDF"/>
    <w:pPr>
      <w:tabs>
        <w:tab w:val="center" w:pos="4153"/>
        <w:tab w:val="right" w:pos="8306"/>
      </w:tabs>
    </w:pPr>
  </w:style>
  <w:style w:type="character" w:customStyle="1" w:styleId="HeaderChar">
    <w:name w:val="Header Char"/>
    <w:basedOn w:val="DefaultParagraphFont"/>
    <w:uiPriority w:val="99"/>
    <w:semiHidden/>
    <w:rsid w:val="00520CDF"/>
    <w:rPr>
      <w:rFonts w:ascii="Times New Roman" w:eastAsia="Times New Roman" w:hAnsi="Times New Roman" w:cs="Times New Roman"/>
      <w:kern w:val="0"/>
      <w:lang w:val="en-GB"/>
      <w14:ligatures w14:val="none"/>
    </w:rPr>
  </w:style>
  <w:style w:type="character" w:customStyle="1" w:styleId="HeaderChar1">
    <w:name w:val="Header Char1"/>
    <w:aliases w:val="Char Char, Char Char,Header Char Char"/>
    <w:basedOn w:val="DefaultParagraphFont"/>
    <w:link w:val="Header"/>
    <w:uiPriority w:val="99"/>
    <w:qFormat/>
    <w:rsid w:val="00520CDF"/>
    <w:rPr>
      <w:rFonts w:ascii="Times New Roman" w:eastAsia="Times New Roman" w:hAnsi="Times New Roman" w:cs="Times New Roman"/>
      <w:kern w:val="0"/>
      <w:lang w:val="en-GB"/>
      <w14:ligatures w14:val="none"/>
    </w:rPr>
  </w:style>
  <w:style w:type="paragraph" w:styleId="BodyText2">
    <w:name w:val="Body Text 2"/>
    <w:basedOn w:val="Normal"/>
    <w:link w:val="BodyText2Char"/>
    <w:unhideWhenUsed/>
    <w:rsid w:val="00520CDF"/>
    <w:pPr>
      <w:spacing w:after="120" w:line="480" w:lineRule="auto"/>
    </w:pPr>
  </w:style>
  <w:style w:type="character" w:customStyle="1" w:styleId="BodyText2Char">
    <w:name w:val="Body Text 2 Char"/>
    <w:basedOn w:val="DefaultParagraphFont"/>
    <w:link w:val="BodyText2"/>
    <w:rsid w:val="00520CDF"/>
    <w:rPr>
      <w:rFonts w:ascii="Times New Roman" w:eastAsia="Times New Roman" w:hAnsi="Times New Roman" w:cs="Times New Roman"/>
      <w:kern w:val="0"/>
      <w:lang w:val="en-GB"/>
      <w14:ligatures w14:val="none"/>
    </w:rPr>
  </w:style>
  <w:style w:type="paragraph" w:styleId="BlockText">
    <w:name w:val="Block Text"/>
    <w:basedOn w:val="Normal"/>
    <w:rsid w:val="00520CDF"/>
    <w:pPr>
      <w:shd w:val="clear" w:color="auto" w:fill="FFFFFF"/>
      <w:spacing w:line="274" w:lineRule="exact"/>
      <w:ind w:left="1670" w:right="1541"/>
      <w:jc w:val="center"/>
    </w:pPr>
    <w:rPr>
      <w:color w:val="000000"/>
      <w:spacing w:val="-8"/>
      <w:szCs w:val="25"/>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ga-airport.com" TargetMode="External"/><Relationship Id="rId11" Type="http://schemas.openxmlformats.org/officeDocument/2006/relationships/customXml" Target="../customXml/item3.xml"/><Relationship Id="rId5" Type="http://schemas.openxmlformats.org/officeDocument/2006/relationships/hyperlink" Target="http://www.riga-airport.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 xsi:nil="true"/>
    <BBS_WF_IsGeneratedFromTemplate xmlns="b07788d4-8abc-46f1-82d8-8e3c5aaeb223">false</BBS_WF_IsGeneratedFromTemplate>
    <BBS_VersionHistory xmlns="b07788d4-8abc-46f1-82d8-8e3c5aaeb223" xsi:nil="true"/>
    <BBS_WF_DocumentTemplateId xmlns="b07788d4-8abc-46f1-82d8-8e3c5aaeb223" xsi:nil="true"/>
    <BBS_RelatedItemID xmlns="b07788d4-8abc-46f1-82d8-8e3c5aaeb223">4c80a739-20de-40f5-89f3-a26df7f95923</BBS_RelatedItemID>
  </documentManagement>
</p:properties>
</file>

<file path=customXml/itemProps1.xml><?xml version="1.0" encoding="utf-8"?>
<ds:datastoreItem xmlns:ds="http://schemas.openxmlformats.org/officeDocument/2006/customXml" ds:itemID="{06A48A57-6193-438D-97B2-D1CEBD6A5CD0}"/>
</file>

<file path=customXml/itemProps2.xml><?xml version="1.0" encoding="utf-8"?>
<ds:datastoreItem xmlns:ds="http://schemas.openxmlformats.org/officeDocument/2006/customXml" ds:itemID="{7114C36F-CA72-4597-B3F5-DD74027C1AEC}"/>
</file>

<file path=customXml/itemProps3.xml><?xml version="1.0" encoding="utf-8"?>
<ds:datastoreItem xmlns:ds="http://schemas.openxmlformats.org/officeDocument/2006/customXml" ds:itemID="{008560CC-4FE1-4957-A37E-6C28295733E6}"/>
</file>

<file path=docProps/app.xml><?xml version="1.0" encoding="utf-8"?>
<Properties xmlns="http://schemas.openxmlformats.org/officeDocument/2006/extended-properties" xmlns:vt="http://schemas.openxmlformats.org/officeDocument/2006/docPropsVTypes">
  <Template>Normal</Template>
  <TotalTime>2</TotalTime>
  <Pages>6</Pages>
  <Words>10171</Words>
  <Characters>5798</Characters>
  <Application>Microsoft Office Word</Application>
  <DocSecurity>0</DocSecurity>
  <Lines>48</Lines>
  <Paragraphs>31</Paragraphs>
  <ScaleCrop>false</ScaleCrop>
  <Company/>
  <LinksUpToDate>false</LinksUpToDate>
  <CharactersWithSpaces>15938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Dunda</dc:creator>
  <cp:keywords/>
  <dc:description/>
  <cp:lastModifiedBy>Diāna Dunda</cp:lastModifiedBy>
  <cp:revision>4</cp:revision>
  <dcterms:created xsi:type="dcterms:W3CDTF">2026-07-14T13:23:00Z</dcterms:created>
  <dcterms:modified xsi:type="dcterms:W3CDTF">2026-07-14T13:30:00Z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