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Ziedu iegāde Ropažu novada pašvaldības un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Ziedu iegāde Stopiņu un Ropažu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KLIVIGA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Z&amp;B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