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115EF" w14:textId="2F250A30" w:rsidR="00BE37BD" w:rsidRDefault="00BE37BD" w:rsidP="002D6FB6">
      <w:pPr>
        <w:pStyle w:val="Title"/>
        <w:rPr>
          <w:b/>
          <w:bCs/>
          <w:color w:val="414142"/>
          <w:sz w:val="26"/>
          <w:szCs w:val="26"/>
          <w:lang w:eastAsia="lv-LV"/>
        </w:rPr>
      </w:pPr>
      <w:r>
        <w:rPr>
          <w:b/>
          <w:bCs/>
          <w:color w:val="414142"/>
          <w:sz w:val="26"/>
          <w:szCs w:val="26"/>
          <w:lang w:eastAsia="lv-LV"/>
        </w:rPr>
        <w:t xml:space="preserve">Iepirkuma </w:t>
      </w:r>
      <w:r w:rsidR="00CB7A22">
        <w:rPr>
          <w:b/>
          <w:bCs/>
          <w:color w:val="414142"/>
          <w:sz w:val="26"/>
          <w:szCs w:val="26"/>
          <w:lang w:eastAsia="lv-LV"/>
        </w:rPr>
        <w:t>procedūras ziņojums</w:t>
      </w:r>
    </w:p>
    <w:p w14:paraId="55BBA70F" w14:textId="7F0EC9AC" w:rsidR="00671958" w:rsidRDefault="00585D7E" w:rsidP="001F549A">
      <w:pPr>
        <w:pStyle w:val="Title"/>
        <w:rPr>
          <w:b/>
          <w:bCs/>
          <w:color w:val="414142"/>
          <w:sz w:val="26"/>
          <w:szCs w:val="26"/>
          <w:lang w:eastAsia="lv-LV"/>
        </w:rPr>
      </w:pPr>
      <w:r>
        <w:rPr>
          <w:b/>
          <w:bCs/>
          <w:color w:val="414142"/>
          <w:sz w:val="26"/>
          <w:szCs w:val="26"/>
          <w:lang w:eastAsia="lv-LV"/>
        </w:rPr>
        <w:t>Atklātā konkursa</w:t>
      </w:r>
    </w:p>
    <w:p w14:paraId="77C3193C" w14:textId="77777777" w:rsidR="00585D7E" w:rsidRDefault="008F1043" w:rsidP="00CB7A22">
      <w:pPr>
        <w:pStyle w:val="Header"/>
        <w:jc w:val="center"/>
        <w:rPr>
          <w:rFonts w:ascii="Times New Roman" w:eastAsia="Times New Roman" w:hAnsi="Times New Roman"/>
          <w:b/>
          <w:color w:val="1F4E79"/>
          <w:sz w:val="26"/>
          <w:szCs w:val="26"/>
        </w:rPr>
      </w:pPr>
      <w:r w:rsidRPr="00A41CD3">
        <w:rPr>
          <w:rFonts w:ascii="Times New Roman" w:eastAsia="Times New Roman" w:hAnsi="Times New Roman"/>
          <w:b/>
          <w:color w:val="1F4E79"/>
          <w:sz w:val="26"/>
          <w:szCs w:val="26"/>
        </w:rPr>
        <w:t>“</w:t>
      </w:r>
      <w:r w:rsidR="00871ECF" w:rsidRPr="00871ECF">
        <w:rPr>
          <w:rFonts w:ascii="Times New Roman" w:eastAsia="Times New Roman" w:hAnsi="Times New Roman"/>
          <w:b/>
          <w:color w:val="1F4E79"/>
          <w:sz w:val="26"/>
          <w:szCs w:val="26"/>
        </w:rPr>
        <w:t>Telpu ikdienas uzkopšana Salaspils novada pašvaldības iestādēm</w:t>
      </w:r>
      <w:r w:rsidR="00BE37BD" w:rsidRPr="00A41CD3">
        <w:rPr>
          <w:rFonts w:ascii="Times New Roman" w:eastAsia="Times New Roman" w:hAnsi="Times New Roman"/>
          <w:b/>
          <w:color w:val="1F4E79"/>
          <w:sz w:val="26"/>
          <w:szCs w:val="26"/>
        </w:rPr>
        <w:t>”</w:t>
      </w:r>
      <w:r w:rsidR="00585D7E">
        <w:rPr>
          <w:rFonts w:ascii="Times New Roman" w:eastAsia="Times New Roman" w:hAnsi="Times New Roman"/>
          <w:b/>
          <w:color w:val="1F4E79"/>
          <w:sz w:val="26"/>
          <w:szCs w:val="26"/>
        </w:rPr>
        <w:t xml:space="preserve"> </w:t>
      </w:r>
    </w:p>
    <w:p w14:paraId="25F52C9C" w14:textId="77777777" w:rsidR="001262DF" w:rsidRDefault="001262DF" w:rsidP="001262DF">
      <w:pPr>
        <w:pStyle w:val="Header"/>
        <w:jc w:val="center"/>
        <w:rPr>
          <w:rFonts w:ascii="Times New Roman" w:eastAsia="Times New Roman" w:hAnsi="Times New Roman"/>
          <w:b/>
          <w:color w:val="1F4E79"/>
          <w:sz w:val="26"/>
          <w:szCs w:val="26"/>
        </w:rPr>
      </w:pPr>
      <w:r>
        <w:rPr>
          <w:rFonts w:ascii="Times New Roman" w:eastAsia="Times New Roman" w:hAnsi="Times New Roman"/>
          <w:b/>
          <w:color w:val="1F4E79"/>
          <w:sz w:val="26"/>
          <w:szCs w:val="26"/>
        </w:rPr>
        <w:t>1</w:t>
      </w:r>
      <w:r w:rsidR="00585D7E">
        <w:rPr>
          <w:rFonts w:ascii="Times New Roman" w:eastAsia="Times New Roman" w:hAnsi="Times New Roman"/>
          <w:b/>
          <w:color w:val="1F4E79"/>
          <w:sz w:val="26"/>
          <w:szCs w:val="26"/>
        </w:rPr>
        <w:t xml:space="preserve">.DAĻĀ - </w:t>
      </w:r>
      <w:r w:rsidRPr="001262DF">
        <w:rPr>
          <w:rFonts w:ascii="Times New Roman" w:eastAsia="Times New Roman" w:hAnsi="Times New Roman"/>
          <w:b/>
          <w:color w:val="1F4E79"/>
          <w:sz w:val="26"/>
          <w:szCs w:val="26"/>
        </w:rPr>
        <w:t xml:space="preserve">Salaspils novada PI “Salaspils kultūras nams” struktūrvienība </w:t>
      </w:r>
    </w:p>
    <w:p w14:paraId="2EF5DCC6" w14:textId="49BD14B8" w:rsidR="00BE37BD" w:rsidRPr="001E0956" w:rsidRDefault="001262DF" w:rsidP="001262DF">
      <w:pPr>
        <w:pStyle w:val="Header"/>
        <w:jc w:val="center"/>
        <w:rPr>
          <w:rFonts w:ascii="Times New Roman" w:eastAsia="Times New Roman" w:hAnsi="Times New Roman"/>
          <w:b/>
          <w:color w:val="1F4E79"/>
          <w:sz w:val="26"/>
          <w:szCs w:val="26"/>
        </w:rPr>
      </w:pPr>
      <w:r w:rsidRPr="001262DF">
        <w:rPr>
          <w:rFonts w:ascii="Times New Roman" w:eastAsia="Times New Roman" w:hAnsi="Times New Roman"/>
          <w:b/>
          <w:color w:val="1F4E79"/>
          <w:sz w:val="26"/>
          <w:szCs w:val="26"/>
        </w:rPr>
        <w:t>“Rīgava”</w:t>
      </w:r>
    </w:p>
    <w:p w14:paraId="7B1C00B7" w14:textId="1A8F8EC2" w:rsidR="00D43B88" w:rsidRPr="00BE37BD" w:rsidRDefault="00BE37BD" w:rsidP="002D6FB6">
      <w:pPr>
        <w:spacing w:after="0" w:line="240" w:lineRule="auto"/>
        <w:jc w:val="center"/>
        <w:rPr>
          <w:rFonts w:ascii="Times New Roman" w:eastAsia="Times New Roman" w:hAnsi="Times New Roman" w:cs="Times New Roman"/>
          <w:color w:val="414142"/>
          <w:sz w:val="24"/>
          <w:szCs w:val="24"/>
          <w:lang w:eastAsia="lv-LV"/>
        </w:rPr>
      </w:pPr>
      <w:r w:rsidRPr="00BE37BD">
        <w:rPr>
          <w:rFonts w:ascii="Times New Roman" w:eastAsia="Times New Roman" w:hAnsi="Times New Roman" w:cs="Times New Roman"/>
          <w:color w:val="414142"/>
          <w:sz w:val="24"/>
          <w:szCs w:val="24"/>
          <w:lang w:eastAsia="lv-LV"/>
        </w:rPr>
        <w:t xml:space="preserve"> </w:t>
      </w:r>
      <w:r w:rsidR="00D43B88" w:rsidRPr="00BE37BD">
        <w:rPr>
          <w:rFonts w:ascii="Times New Roman" w:eastAsia="Times New Roman" w:hAnsi="Times New Roman" w:cs="Times New Roman"/>
          <w:color w:val="414142"/>
          <w:sz w:val="24"/>
          <w:szCs w:val="24"/>
          <w:lang w:eastAsia="lv-LV"/>
        </w:rPr>
        <w:t>(iepirkuma identifi</w:t>
      </w:r>
      <w:r w:rsidR="00EC488C">
        <w:rPr>
          <w:rFonts w:ascii="Times New Roman" w:eastAsia="Times New Roman" w:hAnsi="Times New Roman" w:cs="Times New Roman"/>
          <w:color w:val="414142"/>
          <w:sz w:val="24"/>
          <w:szCs w:val="24"/>
          <w:lang w:eastAsia="lv-LV"/>
        </w:rPr>
        <w:t xml:space="preserve">kācijas numurs: </w:t>
      </w:r>
      <w:r w:rsidR="00871ECF">
        <w:rPr>
          <w:rFonts w:ascii="Times New Roman" w:eastAsia="Times New Roman" w:hAnsi="Times New Roman" w:cs="Times New Roman"/>
          <w:color w:val="414142"/>
          <w:sz w:val="24"/>
          <w:szCs w:val="24"/>
          <w:lang w:eastAsia="lv-LV"/>
        </w:rPr>
        <w:t>SNP 2026/51</w:t>
      </w:r>
      <w:r w:rsidR="00D43B88" w:rsidRPr="00BE37BD">
        <w:rPr>
          <w:rFonts w:ascii="Times New Roman" w:eastAsia="Times New Roman" w:hAnsi="Times New Roman" w:cs="Times New Roman"/>
          <w:color w:val="414142"/>
          <w:sz w:val="24"/>
          <w:szCs w:val="24"/>
          <w:lang w:eastAsia="lv-LV"/>
        </w:rPr>
        <w:t>)</w:t>
      </w:r>
    </w:p>
    <w:p w14:paraId="7D71CD28" w14:textId="77777777" w:rsidR="00E27748" w:rsidRPr="00615B81" w:rsidRDefault="00E27748" w:rsidP="002D6FB6">
      <w:pPr>
        <w:spacing w:after="0" w:line="240" w:lineRule="auto"/>
        <w:rPr>
          <w:rFonts w:ascii="Times New Roman" w:eastAsia="Times New Roman" w:hAnsi="Times New Roman" w:cs="Times New Roman"/>
          <w:i/>
          <w:lang w:eastAsia="lv-LV"/>
        </w:rPr>
      </w:pPr>
    </w:p>
    <w:p w14:paraId="7120C4C7" w14:textId="352A0AD0" w:rsidR="001C5E28" w:rsidRPr="00615B81" w:rsidRDefault="008547B5" w:rsidP="002D6FB6">
      <w:pPr>
        <w:spacing w:after="0" w:line="240" w:lineRule="auto"/>
        <w:jc w:val="center"/>
        <w:rPr>
          <w:rFonts w:ascii="Times New Roman" w:eastAsia="Times New Roman" w:hAnsi="Times New Roman" w:cs="Times New Roman"/>
          <w:b/>
          <w:bCs/>
          <w:i/>
          <w:color w:val="414142"/>
          <w:lang w:eastAsia="lv-LV"/>
        </w:rPr>
      </w:pPr>
      <w:r>
        <w:rPr>
          <w:rFonts w:ascii="Times New Roman" w:eastAsia="Times New Roman" w:hAnsi="Times New Roman" w:cs="Times New Roman"/>
          <w:i/>
          <w:lang w:eastAsia="lv-LV"/>
        </w:rPr>
        <w:t xml:space="preserve">atbilstoši </w:t>
      </w:r>
      <w:r w:rsidR="004928C4">
        <w:rPr>
          <w:rFonts w:ascii="Times New Roman" w:eastAsia="Times New Roman" w:hAnsi="Times New Roman" w:cs="Times New Roman"/>
          <w:i/>
          <w:lang w:eastAsia="lv-LV"/>
        </w:rPr>
        <w:t>Ministru kabineta 28.02.2017. noteikumu Nr.107 “</w:t>
      </w:r>
      <w:r w:rsidR="004928C4" w:rsidRPr="004928C4">
        <w:rPr>
          <w:rFonts w:ascii="Times New Roman" w:eastAsia="Times New Roman" w:hAnsi="Times New Roman" w:cs="Times New Roman"/>
          <w:i/>
          <w:lang w:eastAsia="lv-LV"/>
        </w:rPr>
        <w:t>Iepirkuma procedūru un metu konkursu norises kārtība</w:t>
      </w:r>
      <w:r w:rsidR="004928C4">
        <w:rPr>
          <w:rFonts w:ascii="Times New Roman" w:eastAsia="Times New Roman" w:hAnsi="Times New Roman" w:cs="Times New Roman"/>
          <w:i/>
          <w:lang w:eastAsia="lv-LV"/>
        </w:rPr>
        <w:t>”</w:t>
      </w:r>
      <w:r w:rsidR="004928C4" w:rsidRPr="004928C4">
        <w:rPr>
          <w:rFonts w:ascii="Times New Roman" w:eastAsia="Times New Roman" w:hAnsi="Times New Roman" w:cs="Times New Roman"/>
          <w:i/>
          <w:lang w:eastAsia="lv-LV"/>
        </w:rPr>
        <w:t xml:space="preserve"> </w:t>
      </w:r>
      <w:r w:rsidR="004928C4" w:rsidRPr="00822839">
        <w:rPr>
          <w:rFonts w:ascii="Times New Roman" w:eastAsia="Times New Roman" w:hAnsi="Times New Roman" w:cs="Times New Roman"/>
          <w:i/>
          <w:lang w:eastAsia="lv-LV"/>
        </w:rPr>
        <w:t>21.punktam</w:t>
      </w:r>
    </w:p>
    <w:p w14:paraId="1129E7C7" w14:textId="77777777" w:rsidR="007B7485" w:rsidRPr="00615B81" w:rsidRDefault="007B7485" w:rsidP="002D6FB6">
      <w:pPr>
        <w:spacing w:after="0" w:line="240" w:lineRule="auto"/>
        <w:jc w:val="center"/>
        <w:rPr>
          <w:rFonts w:ascii="Times New Roman" w:eastAsia="Times New Roman" w:hAnsi="Times New Roman" w:cs="Times New Roman"/>
          <w:bCs/>
          <w:i/>
          <w:color w:val="414142"/>
          <w:highlight w:val="yellow"/>
          <w:lang w:eastAsia="lv-LV"/>
        </w:rPr>
      </w:pPr>
    </w:p>
    <w:tbl>
      <w:tblPr>
        <w:tblStyle w:val="TableGrid"/>
        <w:tblW w:w="10258" w:type="dxa"/>
        <w:tblInd w:w="-856" w:type="dxa"/>
        <w:tblLayout w:type="fixed"/>
        <w:tblLook w:val="04A0" w:firstRow="1" w:lastRow="0" w:firstColumn="1" w:lastColumn="0" w:noHBand="0" w:noVBand="1"/>
      </w:tblPr>
      <w:tblGrid>
        <w:gridCol w:w="567"/>
        <w:gridCol w:w="4021"/>
        <w:gridCol w:w="5670"/>
      </w:tblGrid>
      <w:tr w:rsidR="007B7485" w:rsidRPr="00AD08C1" w14:paraId="0A251DA7" w14:textId="77777777" w:rsidTr="001C5B0C">
        <w:trPr>
          <w:trHeight w:val="1633"/>
        </w:trPr>
        <w:tc>
          <w:tcPr>
            <w:tcW w:w="567" w:type="dxa"/>
          </w:tcPr>
          <w:p w14:paraId="0FAD7CE9" w14:textId="22C76480"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5A34EC75" w14:textId="03FF168B" w:rsidR="007B7485" w:rsidRPr="00AD08C1" w:rsidRDefault="008547B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Pasūtītāja</w:t>
            </w:r>
            <w:r w:rsidR="007B7485" w:rsidRPr="00AD08C1">
              <w:rPr>
                <w:rFonts w:ascii="Times New Roman" w:eastAsia="Times New Roman" w:hAnsi="Times New Roman" w:cs="Times New Roman"/>
                <w:sz w:val="24"/>
                <w:szCs w:val="24"/>
                <w:lang w:eastAsia="lv-LV"/>
              </w:rPr>
              <w:t xml:space="preserve"> nosaukums un adrese, iepirkuma identifikācijas numurs,</w:t>
            </w:r>
            <w:r w:rsidR="00A17076" w:rsidRPr="00AD08C1">
              <w:rPr>
                <w:rFonts w:ascii="Times New Roman" w:eastAsia="Times New Roman" w:hAnsi="Times New Roman" w:cs="Times New Roman"/>
                <w:sz w:val="24"/>
                <w:szCs w:val="24"/>
                <w:lang w:eastAsia="lv-LV"/>
              </w:rPr>
              <w:t xml:space="preserve"> </w:t>
            </w:r>
            <w:r w:rsidR="007B7485" w:rsidRPr="00AD08C1">
              <w:rPr>
                <w:rFonts w:ascii="Times New Roman" w:eastAsia="Times New Roman" w:hAnsi="Times New Roman" w:cs="Times New Roman"/>
                <w:sz w:val="24"/>
                <w:szCs w:val="24"/>
                <w:lang w:eastAsia="lv-LV"/>
              </w:rPr>
              <w:t>iepirkuma procedūras veids, kā arī iepirkuma līguma vai vispārīgās vienošanās priekšmets.</w:t>
            </w:r>
          </w:p>
        </w:tc>
        <w:tc>
          <w:tcPr>
            <w:tcW w:w="5670" w:type="dxa"/>
          </w:tcPr>
          <w:p w14:paraId="3B601DF8" w14:textId="4D62CC68"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 xml:space="preserve">- </w:t>
            </w:r>
            <w:r w:rsidR="00354001" w:rsidRPr="00AD08C1">
              <w:rPr>
                <w:rFonts w:ascii="Times New Roman" w:hAnsi="Times New Roman" w:cs="Times New Roman"/>
                <w:sz w:val="24"/>
                <w:szCs w:val="24"/>
              </w:rPr>
              <w:t>Salaspils novada pašvaldība, Līvzemes iela 8, Salaspils, LV-2169, Latvija</w:t>
            </w:r>
            <w:r w:rsidRPr="00AD08C1">
              <w:rPr>
                <w:rFonts w:ascii="Times New Roman" w:hAnsi="Times New Roman" w:cs="Times New Roman"/>
                <w:sz w:val="24"/>
                <w:szCs w:val="24"/>
              </w:rPr>
              <w:t>;</w:t>
            </w:r>
          </w:p>
          <w:p w14:paraId="716A8849" w14:textId="3A6E5526"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w:t>
            </w:r>
            <w:r w:rsidR="00C34A02" w:rsidRPr="00AD08C1">
              <w:rPr>
                <w:rFonts w:ascii="Times New Roman" w:hAnsi="Times New Roman" w:cs="Times New Roman"/>
                <w:sz w:val="24"/>
                <w:szCs w:val="24"/>
              </w:rPr>
              <w:t xml:space="preserve"> </w:t>
            </w:r>
            <w:r w:rsidR="001C5E28" w:rsidRPr="00AD08C1">
              <w:rPr>
                <w:rFonts w:ascii="Times New Roman" w:hAnsi="Times New Roman" w:cs="Times New Roman"/>
                <w:sz w:val="24"/>
                <w:szCs w:val="24"/>
              </w:rPr>
              <w:t xml:space="preserve">iepirkuma identifikācijas numurs: </w:t>
            </w:r>
            <w:r w:rsidR="00354001" w:rsidRPr="00AD08C1">
              <w:rPr>
                <w:rFonts w:ascii="Times New Roman" w:hAnsi="Times New Roman" w:cs="Times New Roman"/>
                <w:sz w:val="24"/>
                <w:szCs w:val="24"/>
              </w:rPr>
              <w:t>SNP</w:t>
            </w:r>
            <w:r w:rsidR="00871ECF">
              <w:rPr>
                <w:rFonts w:ascii="Times New Roman" w:hAnsi="Times New Roman" w:cs="Times New Roman"/>
                <w:sz w:val="24"/>
                <w:szCs w:val="24"/>
              </w:rPr>
              <w:t xml:space="preserve"> 2026/51</w:t>
            </w:r>
            <w:r w:rsidRPr="00AD08C1">
              <w:rPr>
                <w:rFonts w:ascii="Times New Roman" w:hAnsi="Times New Roman" w:cs="Times New Roman"/>
                <w:sz w:val="24"/>
                <w:szCs w:val="24"/>
              </w:rPr>
              <w:t>;</w:t>
            </w:r>
          </w:p>
          <w:p w14:paraId="28CD024F" w14:textId="2A676B12"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 xml:space="preserve">- </w:t>
            </w:r>
            <w:r w:rsidR="004928C4" w:rsidRPr="00AD08C1">
              <w:rPr>
                <w:rFonts w:ascii="Times New Roman" w:hAnsi="Times New Roman" w:cs="Times New Roman"/>
                <w:sz w:val="24"/>
                <w:szCs w:val="24"/>
              </w:rPr>
              <w:t>atklāts konkurss</w:t>
            </w:r>
            <w:r w:rsidR="00BE37BD" w:rsidRPr="00AD08C1">
              <w:rPr>
                <w:rFonts w:ascii="Times New Roman" w:hAnsi="Times New Roman" w:cs="Times New Roman"/>
                <w:sz w:val="24"/>
                <w:szCs w:val="24"/>
              </w:rPr>
              <w:t xml:space="preserve"> </w:t>
            </w:r>
            <w:r w:rsidR="004928C4" w:rsidRPr="00AD08C1">
              <w:rPr>
                <w:rFonts w:ascii="Times New Roman" w:hAnsi="Times New Roman" w:cs="Times New Roman"/>
                <w:sz w:val="24"/>
                <w:szCs w:val="24"/>
              </w:rPr>
              <w:t>atbilstoši PIL 8</w:t>
            </w:r>
            <w:r w:rsidR="00BE37BD" w:rsidRPr="00AD08C1">
              <w:rPr>
                <w:rFonts w:ascii="Times New Roman" w:hAnsi="Times New Roman" w:cs="Times New Roman"/>
                <w:sz w:val="24"/>
                <w:szCs w:val="24"/>
              </w:rPr>
              <w:t xml:space="preserve">. panta </w:t>
            </w:r>
            <w:r w:rsidR="004928C4" w:rsidRPr="00AD08C1">
              <w:rPr>
                <w:rFonts w:ascii="Times New Roman" w:hAnsi="Times New Roman" w:cs="Times New Roman"/>
                <w:sz w:val="24"/>
                <w:szCs w:val="24"/>
              </w:rPr>
              <w:t>pirmās daļas 1.punktam</w:t>
            </w:r>
            <w:r w:rsidRPr="00AD08C1">
              <w:rPr>
                <w:rFonts w:ascii="Times New Roman" w:hAnsi="Times New Roman" w:cs="Times New Roman"/>
                <w:sz w:val="24"/>
                <w:szCs w:val="24"/>
              </w:rPr>
              <w:t>;</w:t>
            </w:r>
          </w:p>
          <w:p w14:paraId="36119C24" w14:textId="656792FC" w:rsidR="001F5D4A" w:rsidRPr="00AD08C1" w:rsidRDefault="007B7485" w:rsidP="00354001">
            <w:pPr>
              <w:pStyle w:val="BodyTextIndent"/>
              <w:tabs>
                <w:tab w:val="left" w:pos="142"/>
              </w:tabs>
              <w:spacing w:after="0"/>
              <w:ind w:left="0" w:right="-48"/>
              <w:contextualSpacing/>
              <w:jc w:val="both"/>
              <w:rPr>
                <w:rFonts w:eastAsiaTheme="minorHAnsi"/>
                <w:sz w:val="24"/>
                <w:szCs w:val="24"/>
                <w:lang w:val="lv-LV"/>
              </w:rPr>
            </w:pPr>
            <w:r w:rsidRPr="00AD08C1">
              <w:rPr>
                <w:rFonts w:eastAsiaTheme="minorHAnsi"/>
                <w:sz w:val="24"/>
                <w:szCs w:val="24"/>
                <w:lang w:val="lv-LV"/>
              </w:rPr>
              <w:t xml:space="preserve">- iepirkuma līguma priekšmets: </w:t>
            </w:r>
            <w:r w:rsidR="00871ECF" w:rsidRPr="00871ECF">
              <w:rPr>
                <w:rFonts w:eastAsiaTheme="minorHAnsi"/>
                <w:sz w:val="24"/>
                <w:szCs w:val="24"/>
                <w:lang w:val="lv-LV"/>
              </w:rPr>
              <w:t xml:space="preserve">telpu ikdienas uzkopšana Salaspils novada pašvaldības iestādēs </w:t>
            </w:r>
            <w:r w:rsidR="00345E38" w:rsidRPr="00345E38">
              <w:rPr>
                <w:rFonts w:eastAsiaTheme="minorHAnsi"/>
                <w:sz w:val="24"/>
                <w:szCs w:val="24"/>
                <w:lang w:val="lv-LV"/>
              </w:rPr>
              <w:t>sa</w:t>
            </w:r>
            <w:r w:rsidR="00345E38">
              <w:rPr>
                <w:rFonts w:eastAsiaTheme="minorHAnsi"/>
                <w:sz w:val="24"/>
                <w:szCs w:val="24"/>
                <w:lang w:val="lv-LV"/>
              </w:rPr>
              <w:t xml:space="preserve">skaņā ar </w:t>
            </w:r>
            <w:r w:rsidR="00871ECF">
              <w:rPr>
                <w:rFonts w:eastAsiaTheme="minorHAnsi"/>
                <w:sz w:val="24"/>
                <w:szCs w:val="24"/>
                <w:lang w:val="lv-LV"/>
              </w:rPr>
              <w:t>Tehnisko specifikāciju;</w:t>
            </w:r>
          </w:p>
          <w:p w14:paraId="058334A3" w14:textId="0A7B3E23" w:rsidR="007614B6" w:rsidRDefault="00871ECF" w:rsidP="00345E38">
            <w:pPr>
              <w:pStyle w:val="BodyTextIndent"/>
              <w:tabs>
                <w:tab w:val="left" w:pos="142"/>
              </w:tabs>
              <w:spacing w:after="0"/>
              <w:ind w:left="0" w:right="-48"/>
              <w:contextualSpacing/>
              <w:jc w:val="both"/>
              <w:rPr>
                <w:rFonts w:eastAsiaTheme="minorHAnsi"/>
                <w:sz w:val="24"/>
                <w:szCs w:val="24"/>
                <w:lang w:val="lv-LV"/>
              </w:rPr>
            </w:pPr>
            <w:r>
              <w:rPr>
                <w:rFonts w:eastAsiaTheme="minorHAnsi"/>
                <w:sz w:val="24"/>
                <w:szCs w:val="24"/>
                <w:lang w:val="lv-LV"/>
              </w:rPr>
              <w:t xml:space="preserve">- </w:t>
            </w:r>
            <w:r w:rsidR="00303200" w:rsidRPr="00AD08C1">
              <w:rPr>
                <w:rFonts w:eastAsiaTheme="minorHAnsi"/>
                <w:sz w:val="24"/>
                <w:szCs w:val="24"/>
                <w:lang w:val="lv-LV"/>
              </w:rPr>
              <w:t>Iepirkuma priekšmeta CPV kods</w:t>
            </w:r>
            <w:r w:rsidR="007614B6" w:rsidRPr="00AD08C1">
              <w:rPr>
                <w:rFonts w:eastAsiaTheme="minorHAnsi"/>
                <w:sz w:val="24"/>
                <w:szCs w:val="24"/>
                <w:lang w:val="lv-LV"/>
              </w:rPr>
              <w:t xml:space="preserve">: </w:t>
            </w:r>
            <w:r w:rsidRPr="00871ECF">
              <w:rPr>
                <w:rFonts w:eastAsiaTheme="minorHAnsi"/>
                <w:sz w:val="24"/>
                <w:szCs w:val="24"/>
                <w:lang w:val="lv-LV"/>
              </w:rPr>
              <w:t>90910000-9 (Uzkopšanas pakalpojumi)</w:t>
            </w:r>
            <w:r>
              <w:rPr>
                <w:rFonts w:eastAsiaTheme="minorHAnsi"/>
                <w:sz w:val="24"/>
                <w:szCs w:val="24"/>
                <w:lang w:val="lv-LV"/>
              </w:rPr>
              <w:t>;</w:t>
            </w:r>
          </w:p>
          <w:p w14:paraId="5C0770C8" w14:textId="77777777" w:rsidR="00871ECF" w:rsidRDefault="00871ECF" w:rsidP="00345E38">
            <w:pPr>
              <w:pStyle w:val="BodyTextIndent"/>
              <w:tabs>
                <w:tab w:val="left" w:pos="142"/>
              </w:tabs>
              <w:spacing w:after="0"/>
              <w:ind w:left="0" w:right="-48"/>
              <w:contextualSpacing/>
              <w:jc w:val="both"/>
              <w:rPr>
                <w:sz w:val="24"/>
                <w:szCs w:val="24"/>
                <w:lang w:val="lv-LV" w:eastAsia="lv-LV"/>
              </w:rPr>
            </w:pPr>
            <w:r>
              <w:rPr>
                <w:sz w:val="24"/>
                <w:szCs w:val="24"/>
                <w:lang w:val="lv-LV" w:eastAsia="lv-LV"/>
              </w:rPr>
              <w:t xml:space="preserve">- </w:t>
            </w:r>
            <w:r w:rsidRPr="00871ECF">
              <w:rPr>
                <w:sz w:val="24"/>
                <w:szCs w:val="24"/>
                <w:lang w:val="lv-LV" w:eastAsia="lv-LV"/>
              </w:rPr>
              <w:t>Iepirkuma priekšmets ir sadalīts šādās daļās:</w:t>
            </w:r>
          </w:p>
          <w:tbl>
            <w:tblPr>
              <w:tblW w:w="5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543"/>
              <w:gridCol w:w="1276"/>
            </w:tblGrid>
            <w:tr w:rsidR="00871ECF" w:rsidRPr="00871ECF" w14:paraId="37D71BE4" w14:textId="77777777" w:rsidTr="00871ECF">
              <w:trPr>
                <w:jc w:val="center"/>
              </w:trPr>
              <w:tc>
                <w:tcPr>
                  <w:tcW w:w="545" w:type="dxa"/>
                </w:tcPr>
                <w:p w14:paraId="08D79829" w14:textId="77777777" w:rsidR="00871ECF" w:rsidRPr="00871ECF" w:rsidRDefault="00871ECF" w:rsidP="00871ECF">
                  <w:pPr>
                    <w:spacing w:after="0" w:line="240" w:lineRule="auto"/>
                    <w:rPr>
                      <w:rFonts w:ascii="Times New Roman" w:hAnsi="Times New Roman" w:cs="Times New Roman"/>
                      <w:sz w:val="20"/>
                      <w:szCs w:val="20"/>
                    </w:rPr>
                  </w:pPr>
                  <w:r w:rsidRPr="00871ECF">
                    <w:rPr>
                      <w:rFonts w:ascii="Times New Roman" w:hAnsi="Times New Roman" w:cs="Times New Roman"/>
                      <w:sz w:val="20"/>
                      <w:szCs w:val="20"/>
                    </w:rPr>
                    <w:t>Nr.p.k.</w:t>
                  </w:r>
                </w:p>
              </w:tc>
              <w:tc>
                <w:tcPr>
                  <w:tcW w:w="3543" w:type="dxa"/>
                </w:tcPr>
                <w:p w14:paraId="51F518FC" w14:textId="77777777" w:rsidR="00871ECF" w:rsidRPr="00871ECF" w:rsidRDefault="00871ECF" w:rsidP="00871ECF">
                  <w:pPr>
                    <w:spacing w:after="0" w:line="240" w:lineRule="auto"/>
                    <w:rPr>
                      <w:rFonts w:ascii="Times New Roman" w:hAnsi="Times New Roman" w:cs="Times New Roman"/>
                      <w:b/>
                      <w:sz w:val="20"/>
                      <w:szCs w:val="20"/>
                    </w:rPr>
                  </w:pPr>
                  <w:r w:rsidRPr="00871ECF">
                    <w:rPr>
                      <w:rFonts w:ascii="Times New Roman" w:hAnsi="Times New Roman" w:cs="Times New Roman"/>
                      <w:b/>
                      <w:sz w:val="20"/>
                      <w:szCs w:val="20"/>
                    </w:rPr>
                    <w:t>Daļas nosaukums</w:t>
                  </w:r>
                </w:p>
              </w:tc>
              <w:tc>
                <w:tcPr>
                  <w:tcW w:w="1276" w:type="dxa"/>
                </w:tcPr>
                <w:p w14:paraId="42CC6F50" w14:textId="77777777" w:rsidR="00871ECF" w:rsidRPr="00871ECF" w:rsidRDefault="00871ECF" w:rsidP="00871ECF">
                  <w:pPr>
                    <w:spacing w:after="0" w:line="240" w:lineRule="auto"/>
                    <w:rPr>
                      <w:rFonts w:ascii="Times New Roman" w:hAnsi="Times New Roman" w:cs="Times New Roman"/>
                      <w:color w:val="000000"/>
                      <w:sz w:val="20"/>
                      <w:szCs w:val="20"/>
                      <w:lang w:eastAsia="lv-LV"/>
                    </w:rPr>
                  </w:pPr>
                  <w:r w:rsidRPr="00871ECF">
                    <w:rPr>
                      <w:rFonts w:ascii="Times New Roman" w:hAnsi="Times New Roman" w:cs="Times New Roman"/>
                      <w:color w:val="000000"/>
                      <w:sz w:val="20"/>
                      <w:szCs w:val="20"/>
                    </w:rPr>
                    <w:t>Kopējā platība (m2)</w:t>
                  </w:r>
                </w:p>
              </w:tc>
            </w:tr>
            <w:tr w:rsidR="00871ECF" w:rsidRPr="00871ECF" w14:paraId="49BC2349" w14:textId="77777777" w:rsidTr="00871ECF">
              <w:trPr>
                <w:jc w:val="center"/>
              </w:trPr>
              <w:tc>
                <w:tcPr>
                  <w:tcW w:w="545" w:type="dxa"/>
                </w:tcPr>
                <w:p w14:paraId="5255CCC6"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409DA4B1"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kultūras nams” struktūrvienība “Rīgava”</w:t>
                  </w:r>
                </w:p>
              </w:tc>
              <w:tc>
                <w:tcPr>
                  <w:tcW w:w="1276" w:type="dxa"/>
                </w:tcPr>
                <w:p w14:paraId="7AC3EF31" w14:textId="77777777" w:rsidR="00871ECF" w:rsidRPr="00871ECF" w:rsidRDefault="00871ECF" w:rsidP="00871ECF">
                  <w:pPr>
                    <w:spacing w:after="0" w:line="240" w:lineRule="auto"/>
                    <w:ind w:right="308"/>
                    <w:jc w:val="both"/>
                    <w:rPr>
                      <w:rFonts w:ascii="Times New Roman" w:hAnsi="Times New Roman" w:cs="Times New Roman"/>
                      <w:sz w:val="20"/>
                      <w:szCs w:val="20"/>
                    </w:rPr>
                  </w:pPr>
                  <w:r w:rsidRPr="00871ECF">
                    <w:rPr>
                      <w:rFonts w:ascii="Times New Roman" w:hAnsi="Times New Roman" w:cs="Times New Roman"/>
                      <w:sz w:val="20"/>
                      <w:szCs w:val="20"/>
                    </w:rPr>
                    <w:t>1705.80</w:t>
                  </w:r>
                </w:p>
              </w:tc>
            </w:tr>
            <w:tr w:rsidR="00871ECF" w:rsidRPr="00871ECF" w14:paraId="562A2A82" w14:textId="77777777" w:rsidTr="00871ECF">
              <w:trPr>
                <w:jc w:val="center"/>
              </w:trPr>
              <w:tc>
                <w:tcPr>
                  <w:tcW w:w="545" w:type="dxa"/>
                </w:tcPr>
                <w:p w14:paraId="51A2845B"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62BC72EB"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kultūras nams” struktūrvienība “Salaspils koncertzāle”</w:t>
                  </w:r>
                </w:p>
              </w:tc>
              <w:tc>
                <w:tcPr>
                  <w:tcW w:w="1276" w:type="dxa"/>
                </w:tcPr>
                <w:p w14:paraId="729195BB"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2530.38</w:t>
                  </w:r>
                </w:p>
              </w:tc>
            </w:tr>
            <w:tr w:rsidR="00871ECF" w:rsidRPr="00871ECF" w14:paraId="56A332E0" w14:textId="77777777" w:rsidTr="00871ECF">
              <w:trPr>
                <w:jc w:val="center"/>
              </w:trPr>
              <w:tc>
                <w:tcPr>
                  <w:tcW w:w="545" w:type="dxa"/>
                </w:tcPr>
                <w:p w14:paraId="2AAD9592"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604FBB6F"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novada sociālais dienests”</w:t>
                  </w:r>
                </w:p>
              </w:tc>
              <w:tc>
                <w:tcPr>
                  <w:tcW w:w="1276" w:type="dxa"/>
                </w:tcPr>
                <w:p w14:paraId="6DD67068"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392.40</w:t>
                  </w:r>
                </w:p>
              </w:tc>
            </w:tr>
          </w:tbl>
          <w:p w14:paraId="0309529B" w14:textId="77777777" w:rsidR="002B76CE" w:rsidRDefault="002B76CE" w:rsidP="00345E38">
            <w:pPr>
              <w:pStyle w:val="BodyTextIndent"/>
              <w:tabs>
                <w:tab w:val="left" w:pos="142"/>
              </w:tabs>
              <w:spacing w:after="0"/>
              <w:ind w:left="0" w:right="-48"/>
              <w:contextualSpacing/>
              <w:jc w:val="both"/>
              <w:rPr>
                <w:bCs/>
                <w:iCs/>
                <w:sz w:val="24"/>
                <w:szCs w:val="24"/>
                <w:lang w:val="lv-LV" w:eastAsia="lv-LV"/>
              </w:rPr>
            </w:pPr>
            <w:r>
              <w:rPr>
                <w:sz w:val="24"/>
                <w:szCs w:val="24"/>
                <w:lang w:val="lv-LV" w:eastAsia="lv-LV"/>
              </w:rPr>
              <w:t xml:space="preserve">- </w:t>
            </w:r>
            <w:r w:rsidR="00871ECF" w:rsidRPr="00871ECF">
              <w:rPr>
                <w:sz w:val="24"/>
                <w:szCs w:val="24"/>
                <w:lang w:val="lv-LV" w:eastAsia="lv-LV"/>
              </w:rPr>
              <w:t>Līguma izpildes laiks –</w:t>
            </w:r>
            <w:r w:rsidR="00871ECF" w:rsidRPr="00871ECF">
              <w:rPr>
                <w:bCs/>
                <w:sz w:val="24"/>
                <w:szCs w:val="24"/>
                <w:lang w:val="lv-LV" w:eastAsia="lv-LV"/>
              </w:rPr>
              <w:t xml:space="preserve"> </w:t>
            </w:r>
            <w:r w:rsidR="00871ECF" w:rsidRPr="00871ECF">
              <w:rPr>
                <w:bCs/>
                <w:iCs/>
                <w:sz w:val="24"/>
                <w:szCs w:val="24"/>
                <w:lang w:val="lv-LV" w:eastAsia="lv-LV"/>
              </w:rPr>
              <w:t xml:space="preserve">12 mēneši no iepirkuma līguma noslēgšanas dienas (ar iespēju pagarināt vēl līdz 12 mēnešiem). </w:t>
            </w:r>
          </w:p>
          <w:p w14:paraId="77B587BC" w14:textId="41997AF1" w:rsidR="00871ECF" w:rsidRPr="00AD08C1" w:rsidRDefault="002B76CE" w:rsidP="00345E38">
            <w:pPr>
              <w:pStyle w:val="BodyTextIndent"/>
              <w:tabs>
                <w:tab w:val="left" w:pos="142"/>
              </w:tabs>
              <w:spacing w:after="0"/>
              <w:ind w:left="0" w:right="-48"/>
              <w:contextualSpacing/>
              <w:jc w:val="both"/>
              <w:rPr>
                <w:sz w:val="24"/>
                <w:szCs w:val="24"/>
                <w:lang w:val="lv-LV" w:eastAsia="lv-LV"/>
              </w:rPr>
            </w:pPr>
            <w:r>
              <w:rPr>
                <w:bCs/>
                <w:iCs/>
                <w:sz w:val="24"/>
                <w:szCs w:val="24"/>
                <w:lang w:val="lv-LV" w:eastAsia="lv-LV"/>
              </w:rPr>
              <w:t xml:space="preserve">- </w:t>
            </w:r>
            <w:r w:rsidR="00871ECF" w:rsidRPr="00871ECF">
              <w:rPr>
                <w:bCs/>
                <w:iCs/>
                <w:sz w:val="24"/>
                <w:szCs w:val="24"/>
                <w:lang w:val="lv-LV" w:eastAsia="lv-LV"/>
              </w:rPr>
              <w:t>Pakalpojuma kopējā summa visa Līguma darbības laikā nepārsniedz kopējo iepirkuma līgumcenas robežvērtību 139 000.00 EUR bez PVN.</w:t>
            </w:r>
          </w:p>
        </w:tc>
      </w:tr>
      <w:tr w:rsidR="007B7485" w:rsidRPr="00AD08C1" w14:paraId="1B4489A1" w14:textId="77777777" w:rsidTr="001C5B0C">
        <w:trPr>
          <w:trHeight w:val="1651"/>
        </w:trPr>
        <w:tc>
          <w:tcPr>
            <w:tcW w:w="567" w:type="dxa"/>
          </w:tcPr>
          <w:p w14:paraId="4CEF47F0" w14:textId="5667596A"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29E1804D" w14:textId="67AA15D4" w:rsidR="007B7485" w:rsidRPr="00AD08C1" w:rsidRDefault="007B748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Datums, kad paziņojums par </w:t>
            </w:r>
            <w:r w:rsidR="00BE37BD" w:rsidRPr="00AD08C1">
              <w:rPr>
                <w:rFonts w:ascii="Times New Roman" w:eastAsia="Times New Roman" w:hAnsi="Times New Roman" w:cs="Times New Roman"/>
                <w:sz w:val="24"/>
                <w:szCs w:val="24"/>
                <w:lang w:eastAsia="lv-LV"/>
              </w:rPr>
              <w:t xml:space="preserve">plānoto </w:t>
            </w:r>
            <w:r w:rsidRPr="00AD08C1">
              <w:rPr>
                <w:rFonts w:ascii="Times New Roman" w:eastAsia="Times New Roman" w:hAnsi="Times New Roman" w:cs="Times New Roman"/>
                <w:sz w:val="24"/>
                <w:szCs w:val="24"/>
                <w:lang w:eastAsia="lv-LV"/>
              </w:rPr>
              <w:t>līgumu publicēts Iepirkumu uzraudzības bi</w:t>
            </w:r>
            <w:r w:rsidR="00BE37BD" w:rsidRPr="00AD08C1">
              <w:rPr>
                <w:rFonts w:ascii="Times New Roman" w:eastAsia="Times New Roman" w:hAnsi="Times New Roman" w:cs="Times New Roman"/>
                <w:sz w:val="24"/>
                <w:szCs w:val="24"/>
                <w:lang w:eastAsia="lv-LV"/>
              </w:rPr>
              <w:t>roja tīmekļvietnē un Elektronisko iepirkumu sistēmā.</w:t>
            </w:r>
          </w:p>
        </w:tc>
        <w:tc>
          <w:tcPr>
            <w:tcW w:w="5670" w:type="dxa"/>
          </w:tcPr>
          <w:p w14:paraId="358E1F83" w14:textId="31688BA8" w:rsidR="006C362F" w:rsidRDefault="007B7485" w:rsidP="002D6FB6">
            <w:pPr>
              <w:jc w:val="both"/>
              <w:rPr>
                <w:rFonts w:ascii="Times New Roman" w:hAnsi="Times New Roman" w:cs="Times New Roman"/>
                <w:sz w:val="24"/>
                <w:szCs w:val="24"/>
              </w:rPr>
            </w:pPr>
            <w:r w:rsidRPr="00AD08C1">
              <w:rPr>
                <w:rFonts w:ascii="Times New Roman" w:eastAsia="Times New Roman" w:hAnsi="Times New Roman" w:cs="Times New Roman"/>
                <w:sz w:val="24"/>
                <w:szCs w:val="24"/>
                <w:lang w:eastAsia="lv-LV"/>
              </w:rPr>
              <w:t xml:space="preserve">Iepirkumu uzraudzības biroja tīmekļvietnē – </w:t>
            </w:r>
            <w:r w:rsidR="000E29E2" w:rsidRPr="00AD08C1">
              <w:rPr>
                <w:rFonts w:ascii="Times New Roman" w:hAnsi="Times New Roman" w:cs="Times New Roman"/>
                <w:sz w:val="24"/>
                <w:szCs w:val="24"/>
              </w:rPr>
              <w:t>20</w:t>
            </w:r>
            <w:r w:rsidR="00782D26" w:rsidRPr="00AD08C1">
              <w:rPr>
                <w:rFonts w:ascii="Times New Roman" w:hAnsi="Times New Roman" w:cs="Times New Roman"/>
                <w:sz w:val="24"/>
                <w:szCs w:val="24"/>
              </w:rPr>
              <w:t>2</w:t>
            </w:r>
            <w:r w:rsidR="002B76CE">
              <w:rPr>
                <w:rFonts w:ascii="Times New Roman" w:hAnsi="Times New Roman" w:cs="Times New Roman"/>
                <w:sz w:val="24"/>
                <w:szCs w:val="24"/>
              </w:rPr>
              <w:t>6.gada 2.julijā</w:t>
            </w:r>
          </w:p>
          <w:p w14:paraId="4B03DA85" w14:textId="4E7B4533" w:rsidR="007B7485" w:rsidRPr="00AD08C1" w:rsidRDefault="001C5E28" w:rsidP="002D6FB6">
            <w:pPr>
              <w:jc w:val="both"/>
              <w:rPr>
                <w:rFonts w:ascii="Times New Roman" w:eastAsia="Times New Roman" w:hAnsi="Times New Roman" w:cs="Times New Roman"/>
                <w:sz w:val="24"/>
                <w:szCs w:val="24"/>
                <w:lang w:eastAsia="lv-LV"/>
              </w:rPr>
            </w:pPr>
            <w:r w:rsidRPr="00AD08C1">
              <w:rPr>
                <w:rFonts w:ascii="Times New Roman" w:hAnsi="Times New Roman" w:cs="Times New Roman"/>
                <w:sz w:val="24"/>
                <w:szCs w:val="24"/>
              </w:rPr>
              <w:t>(</w:t>
            </w:r>
            <w:r w:rsidR="00DA3585" w:rsidRPr="00DA3585">
              <w:rPr>
                <w:rStyle w:val="Hyperlink"/>
                <w:rFonts w:ascii="Times New Roman" w:hAnsi="Times New Roman" w:cs="Times New Roman"/>
                <w:sz w:val="24"/>
                <w:szCs w:val="24"/>
              </w:rPr>
              <w:t>https://eformsb.pvs.iub.gov.lv/show/c326491e-83cb-4655-a198-28454a07ced6</w:t>
            </w:r>
            <w:r w:rsidRPr="00AD08C1">
              <w:rPr>
                <w:rFonts w:ascii="Times New Roman" w:hAnsi="Times New Roman" w:cs="Times New Roman"/>
                <w:sz w:val="24"/>
                <w:szCs w:val="24"/>
              </w:rPr>
              <w:t>)</w:t>
            </w:r>
            <w:r w:rsidR="007B7485" w:rsidRPr="00AD08C1">
              <w:rPr>
                <w:rFonts w:ascii="Times New Roman" w:hAnsi="Times New Roman" w:cs="Times New Roman"/>
                <w:sz w:val="24"/>
                <w:szCs w:val="24"/>
              </w:rPr>
              <w:t>;</w:t>
            </w:r>
          </w:p>
          <w:p w14:paraId="5EBABE1C" w14:textId="68853EF9" w:rsidR="00B87EF5" w:rsidRPr="00AD08C1" w:rsidRDefault="001C5E28"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Elektronisko iepirkumu sistēmā e-konkursu apakšsistēmā</w:t>
            </w:r>
            <w:r w:rsidR="00DA3585">
              <w:rPr>
                <w:rFonts w:ascii="Times New Roman" w:eastAsia="Times New Roman" w:hAnsi="Times New Roman" w:cs="Times New Roman"/>
                <w:sz w:val="24"/>
                <w:szCs w:val="24"/>
                <w:lang w:eastAsia="lv-LV"/>
              </w:rPr>
              <w:t xml:space="preserve"> – 2026</w:t>
            </w:r>
            <w:r w:rsidR="009F052D">
              <w:rPr>
                <w:rFonts w:ascii="Times New Roman" w:eastAsia="Times New Roman" w:hAnsi="Times New Roman" w:cs="Times New Roman"/>
                <w:sz w:val="24"/>
                <w:szCs w:val="24"/>
                <w:lang w:eastAsia="lv-LV"/>
              </w:rPr>
              <w:t xml:space="preserve">. gada </w:t>
            </w:r>
            <w:r w:rsidR="00DA3585">
              <w:rPr>
                <w:rFonts w:ascii="Times New Roman" w:eastAsia="Times New Roman" w:hAnsi="Times New Roman" w:cs="Times New Roman"/>
                <w:sz w:val="24"/>
                <w:szCs w:val="24"/>
                <w:lang w:eastAsia="lv-LV"/>
              </w:rPr>
              <w:t>2.jūlijā</w:t>
            </w:r>
          </w:p>
          <w:p w14:paraId="42B45598" w14:textId="718C66C6" w:rsidR="00303200" w:rsidRPr="00AD08C1" w:rsidRDefault="001C5E28" w:rsidP="006C362F">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w:t>
            </w:r>
            <w:hyperlink r:id="rId7" w:history="1">
              <w:r w:rsidR="00DA3585" w:rsidRPr="000C537B">
                <w:rPr>
                  <w:rStyle w:val="Hyperlink"/>
                  <w:rFonts w:ascii="Times New Roman" w:hAnsi="Times New Roman" w:cs="Times New Roman"/>
                  <w:sz w:val="24"/>
                  <w:szCs w:val="24"/>
                </w:rPr>
                <w:t>https://www.eis.gov.lv/EKEIS/Supplier/Procurement/176356</w:t>
              </w:r>
            </w:hyperlink>
            <w:hyperlink w:history="1"/>
            <w:r w:rsidRPr="00AD08C1">
              <w:rPr>
                <w:rFonts w:ascii="Times New Roman" w:eastAsia="Times New Roman" w:hAnsi="Times New Roman" w:cs="Times New Roman"/>
                <w:sz w:val="24"/>
                <w:szCs w:val="24"/>
                <w:lang w:eastAsia="lv-LV"/>
              </w:rPr>
              <w:t>)</w:t>
            </w:r>
            <w:r w:rsidR="00DA3585">
              <w:rPr>
                <w:rFonts w:ascii="Times New Roman" w:eastAsia="Times New Roman" w:hAnsi="Times New Roman" w:cs="Times New Roman"/>
                <w:sz w:val="24"/>
                <w:szCs w:val="24"/>
                <w:lang w:eastAsia="lv-LV"/>
              </w:rPr>
              <w:t>.</w:t>
            </w:r>
          </w:p>
        </w:tc>
      </w:tr>
      <w:tr w:rsidR="007B7485" w:rsidRPr="00AD08C1" w14:paraId="06BAE171" w14:textId="77777777" w:rsidTr="00DA3585">
        <w:trPr>
          <w:trHeight w:val="1125"/>
        </w:trPr>
        <w:tc>
          <w:tcPr>
            <w:tcW w:w="567" w:type="dxa"/>
          </w:tcPr>
          <w:p w14:paraId="2F609E0F" w14:textId="5BB791C1"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426B7E36" w14:textId="2A68E985" w:rsidR="007B7485" w:rsidRPr="00AD08C1" w:rsidRDefault="007B7485" w:rsidP="004928C4">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Iepirkuma </w:t>
            </w:r>
            <w:r w:rsidR="004928C4" w:rsidRPr="00AD08C1">
              <w:rPr>
                <w:rFonts w:ascii="Times New Roman" w:eastAsia="Times New Roman" w:hAnsi="Times New Roman" w:cs="Times New Roman"/>
                <w:sz w:val="24"/>
                <w:szCs w:val="24"/>
                <w:lang w:eastAsia="lv-LV"/>
              </w:rPr>
              <w:t>komisijas sastāvs un tās izveidošanas pamatojums, iepirkuma procedūras dokumentu sagatavotāji, iepirkuma komisijas sekretārs un pieaicinātie eksperti</w:t>
            </w:r>
            <w:r w:rsidR="00442CC1" w:rsidRPr="00AD08C1">
              <w:rPr>
                <w:rFonts w:ascii="Times New Roman" w:eastAsia="Times New Roman" w:hAnsi="Times New Roman" w:cs="Times New Roman"/>
                <w:sz w:val="24"/>
                <w:szCs w:val="24"/>
                <w:lang w:eastAsia="lv-LV"/>
              </w:rPr>
              <w:t>.</w:t>
            </w:r>
          </w:p>
        </w:tc>
        <w:tc>
          <w:tcPr>
            <w:tcW w:w="5670" w:type="dxa"/>
          </w:tcPr>
          <w:p w14:paraId="75BD5CDE" w14:textId="2EA29D83" w:rsidR="001C5B0C" w:rsidRPr="00DA3585" w:rsidRDefault="009713B5" w:rsidP="001C5B0C">
            <w:pPr>
              <w:pStyle w:val="ListParagraph"/>
              <w:tabs>
                <w:tab w:val="left" w:pos="129"/>
              </w:tabs>
              <w:ind w:left="0"/>
              <w:jc w:val="both"/>
              <w:rPr>
                <w:rFonts w:ascii="Times New Roman" w:hAnsi="Times New Roman" w:cs="Times New Roman"/>
                <w:sz w:val="24"/>
                <w:szCs w:val="24"/>
              </w:rPr>
            </w:pPr>
            <w:r w:rsidRPr="00DA3585">
              <w:rPr>
                <w:rFonts w:ascii="Times New Roman" w:hAnsi="Times New Roman" w:cs="Times New Roman"/>
                <w:sz w:val="24"/>
                <w:szCs w:val="24"/>
              </w:rPr>
              <w:t>Iepirkuma komisija, kas apstiprin</w:t>
            </w:r>
            <w:r w:rsidR="0062087B" w:rsidRPr="00DA3585">
              <w:rPr>
                <w:rFonts w:ascii="Times New Roman" w:hAnsi="Times New Roman" w:cs="Times New Roman"/>
                <w:sz w:val="24"/>
                <w:szCs w:val="24"/>
              </w:rPr>
              <w:t xml:space="preserve">āta ar Salaspils novada domes </w:t>
            </w:r>
            <w:r w:rsidR="00DA3585" w:rsidRPr="00DA3585">
              <w:rPr>
                <w:rFonts w:ascii="Times New Roman" w:hAnsi="Times New Roman" w:cs="Times New Roman"/>
                <w:sz w:val="24"/>
                <w:szCs w:val="24"/>
              </w:rPr>
              <w:t>28.05.2026</w:t>
            </w:r>
            <w:r w:rsidR="006C362F" w:rsidRPr="00DA3585">
              <w:rPr>
                <w:rFonts w:ascii="Times New Roman" w:hAnsi="Times New Roman" w:cs="Times New Roman"/>
                <w:sz w:val="24"/>
                <w:szCs w:val="24"/>
              </w:rPr>
              <w:t>.</w:t>
            </w:r>
            <w:r w:rsidRPr="00DA3585">
              <w:rPr>
                <w:rFonts w:ascii="Times New Roman" w:hAnsi="Times New Roman" w:cs="Times New Roman"/>
                <w:sz w:val="24"/>
                <w:szCs w:val="24"/>
              </w:rPr>
              <w:t xml:space="preserve"> lēmumu </w:t>
            </w:r>
            <w:r w:rsidRPr="00DA3585">
              <w:rPr>
                <w:rFonts w:ascii="Times New Roman" w:hAnsi="Times New Roman" w:cs="Times New Roman"/>
                <w:i/>
                <w:sz w:val="24"/>
                <w:szCs w:val="24"/>
              </w:rPr>
              <w:t>“</w:t>
            </w:r>
            <w:r w:rsidR="0062087B" w:rsidRPr="00DA3585">
              <w:rPr>
                <w:rFonts w:ascii="Times New Roman" w:hAnsi="Times New Roman" w:cs="Times New Roman"/>
                <w:i/>
                <w:sz w:val="24"/>
                <w:szCs w:val="24"/>
              </w:rPr>
              <w:t>Par atklāta konkursa “</w:t>
            </w:r>
            <w:r w:rsidR="00DA3585" w:rsidRPr="00DA3585">
              <w:rPr>
                <w:rFonts w:ascii="Times New Roman" w:hAnsi="Times New Roman" w:cs="Times New Roman"/>
                <w:i/>
                <w:sz w:val="24"/>
                <w:szCs w:val="24"/>
              </w:rPr>
              <w:t>Telpu ikdienas uzkopšana Salaspils novada pašvaldības iestādēm</w:t>
            </w:r>
            <w:r w:rsidR="006C362F" w:rsidRPr="00DA3585">
              <w:rPr>
                <w:rFonts w:ascii="Times New Roman" w:hAnsi="Times New Roman" w:cs="Times New Roman"/>
                <w:i/>
                <w:sz w:val="24"/>
                <w:szCs w:val="24"/>
              </w:rPr>
              <w:t>”</w:t>
            </w:r>
            <w:r w:rsidR="00DA3585" w:rsidRPr="00DA3585">
              <w:rPr>
                <w:rFonts w:ascii="Times New Roman" w:hAnsi="Times New Roman" w:cs="Times New Roman"/>
                <w:i/>
                <w:sz w:val="24"/>
                <w:szCs w:val="24"/>
              </w:rPr>
              <w:t xml:space="preserve"> izsludināšanu” (prot. Nr. 10, </w:t>
            </w:r>
            <w:r w:rsidR="00DA3585" w:rsidRPr="00DA3585">
              <w:rPr>
                <w:rFonts w:ascii="Times New Roman" w:hAnsi="Times New Roman" w:cs="Times New Roman"/>
                <w:bCs/>
                <w:i/>
                <w:iCs/>
                <w:sz w:val="24"/>
                <w:szCs w:val="24"/>
              </w:rPr>
              <w:t>5.§</w:t>
            </w:r>
            <w:r w:rsidRPr="00DA3585">
              <w:rPr>
                <w:rFonts w:ascii="Times New Roman" w:hAnsi="Times New Roman" w:cs="Times New Roman"/>
                <w:i/>
                <w:sz w:val="24"/>
                <w:szCs w:val="24"/>
              </w:rPr>
              <w:t>)</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komisijas priekšsēdētāja</w:t>
            </w:r>
            <w:r w:rsidR="001C5B0C"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xml:space="preserve">Santa Šauva, </w:t>
            </w:r>
            <w:r w:rsidR="00DA3585" w:rsidRPr="00DA3585">
              <w:rPr>
                <w:rFonts w:ascii="Times New Roman" w:hAnsi="Times New Roman" w:cs="Times New Roman"/>
                <w:bCs/>
                <w:sz w:val="24"/>
                <w:szCs w:val="24"/>
              </w:rPr>
              <w:t>Salaspils novada pašvaldības iestādes “Salaspils kultūras nams” direktora vietniece</w:t>
            </w:r>
            <w:r w:rsidR="00DA3585" w:rsidRPr="00DA3585">
              <w:rPr>
                <w:rFonts w:ascii="Times New Roman" w:hAnsi="Times New Roman" w:cs="Times New Roman"/>
                <w:sz w:val="24"/>
                <w:szCs w:val="24"/>
              </w:rPr>
              <w:t>;</w:t>
            </w:r>
            <w:r w:rsidR="00DA16DF" w:rsidRPr="00DA3585">
              <w:rPr>
                <w:rFonts w:ascii="Times New Roman" w:hAnsi="Times New Roman" w:cs="Times New Roman"/>
                <w:sz w:val="24"/>
                <w:szCs w:val="24"/>
              </w:rPr>
              <w:t xml:space="preserve"> </w:t>
            </w:r>
            <w:r w:rsidR="001C5B0C" w:rsidRPr="00DA3585">
              <w:rPr>
                <w:rFonts w:ascii="Times New Roman" w:hAnsi="Times New Roman" w:cs="Times New Roman"/>
                <w:sz w:val="24"/>
                <w:szCs w:val="24"/>
              </w:rPr>
              <w:t xml:space="preserve">komisijas locekļi: </w:t>
            </w:r>
            <w:r w:rsidR="00DA3585" w:rsidRPr="00DA3585">
              <w:rPr>
                <w:rFonts w:ascii="Times New Roman" w:hAnsi="Times New Roman" w:cs="Times New Roman"/>
                <w:sz w:val="24"/>
                <w:szCs w:val="24"/>
              </w:rPr>
              <w:t xml:space="preserve">Edīte Meistere, </w:t>
            </w:r>
            <w:r w:rsidR="00DA3585" w:rsidRPr="00DA3585">
              <w:rPr>
                <w:rFonts w:ascii="Times New Roman" w:hAnsi="Times New Roman" w:cs="Times New Roman"/>
                <w:bCs/>
                <w:sz w:val="24"/>
                <w:szCs w:val="24"/>
              </w:rPr>
              <w:t>Salaspils novada pašvaldības iestādes “Salaspils kultūras nams” Saimniecības daļas vadītāja</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Gunta Gumbina, Salaspils novada pašvaldības iestādes “Salaspils novada sociālais dienests” vadītāja,</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xml:space="preserve">Agate Brikmane, Centrālās pārvaldes </w:t>
            </w:r>
            <w:r w:rsidR="00DA3585" w:rsidRPr="00DA3585">
              <w:rPr>
                <w:rFonts w:ascii="Times New Roman" w:hAnsi="Times New Roman" w:cs="Times New Roman"/>
                <w:sz w:val="24"/>
                <w:szCs w:val="24"/>
              </w:rPr>
              <w:lastRenderedPageBreak/>
              <w:t>Juridiskās un personāla daļas juriste</w:t>
            </w:r>
            <w:r w:rsidR="005A531F">
              <w:rPr>
                <w:rFonts w:ascii="Times New Roman" w:hAnsi="Times New Roman" w:cs="Times New Roman"/>
                <w:sz w:val="24"/>
                <w:szCs w:val="24"/>
              </w:rPr>
              <w:t>;</w:t>
            </w:r>
            <w:r w:rsidR="001C5B0C" w:rsidRPr="00DA3585">
              <w:rPr>
                <w:rFonts w:ascii="Times New Roman" w:hAnsi="Times New Roman" w:cs="Times New Roman"/>
                <w:sz w:val="24"/>
                <w:szCs w:val="24"/>
              </w:rPr>
              <w:t xml:space="preserve"> </w:t>
            </w:r>
            <w:r w:rsidR="005A531F">
              <w:rPr>
                <w:rFonts w:ascii="Times New Roman" w:hAnsi="Times New Roman" w:cs="Times New Roman"/>
                <w:sz w:val="24"/>
                <w:szCs w:val="24"/>
              </w:rPr>
              <w:t xml:space="preserve">sekretāre - </w:t>
            </w:r>
            <w:r w:rsidR="005A531F" w:rsidRPr="00DA3585">
              <w:rPr>
                <w:rFonts w:ascii="Times New Roman" w:hAnsi="Times New Roman" w:cs="Times New Roman"/>
                <w:sz w:val="24"/>
                <w:szCs w:val="24"/>
              </w:rPr>
              <w:t xml:space="preserve"> </w:t>
            </w:r>
            <w:r w:rsidR="005A531F">
              <w:rPr>
                <w:rFonts w:ascii="Times New Roman" w:hAnsi="Times New Roman" w:cs="Times New Roman"/>
                <w:sz w:val="24"/>
                <w:szCs w:val="24"/>
              </w:rPr>
              <w:t>Linda Anspaka,</w:t>
            </w:r>
            <w:r w:rsidR="005A531F" w:rsidRPr="00DA3585">
              <w:rPr>
                <w:rFonts w:ascii="Times New Roman" w:hAnsi="Times New Roman" w:cs="Times New Roman"/>
                <w:sz w:val="24"/>
                <w:szCs w:val="24"/>
              </w:rPr>
              <w:t xml:space="preserve"> Centrālās pārvaldes Juridiskās un personāla daļas iepirkumu speciāliste.</w:t>
            </w:r>
          </w:p>
          <w:p w14:paraId="4660B2DF" w14:textId="7CA09546" w:rsidR="007B7485" w:rsidRPr="00AD08C1" w:rsidRDefault="001C5B0C" w:rsidP="001C5B0C">
            <w:pPr>
              <w:pStyle w:val="ListParagraph"/>
              <w:numPr>
                <w:ilvl w:val="0"/>
                <w:numId w:val="7"/>
              </w:numPr>
              <w:tabs>
                <w:tab w:val="left" w:pos="129"/>
              </w:tabs>
              <w:ind w:left="0" w:firstLine="0"/>
              <w:jc w:val="both"/>
              <w:rPr>
                <w:rFonts w:ascii="Times New Roman" w:hAnsi="Times New Roman" w:cs="Times New Roman"/>
                <w:sz w:val="24"/>
                <w:szCs w:val="24"/>
              </w:rPr>
            </w:pPr>
            <w:r w:rsidRPr="00AD08C1">
              <w:rPr>
                <w:rFonts w:ascii="Times New Roman" w:hAnsi="Times New Roman" w:cs="Times New Roman"/>
                <w:sz w:val="24"/>
                <w:szCs w:val="24"/>
              </w:rPr>
              <w:t>Iepirkuma procedūras dokumentu sagatavotāji: iepirkuma komisija.</w:t>
            </w:r>
          </w:p>
        </w:tc>
      </w:tr>
      <w:tr w:rsidR="007B7485" w:rsidRPr="00AD08C1" w14:paraId="6AD46DB2" w14:textId="77777777" w:rsidTr="001C5B0C">
        <w:tc>
          <w:tcPr>
            <w:tcW w:w="567" w:type="dxa"/>
          </w:tcPr>
          <w:p w14:paraId="4A676A04" w14:textId="47572672"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C5AFD9B" w14:textId="3315D192" w:rsidR="007B7485" w:rsidRPr="00AD08C1" w:rsidRDefault="00F550A9" w:rsidP="006C362F">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Piedāvājumu iesniegšanas termiņš, kā arī pamatojums termiņa saīsinājumam, ja tāds veikts</w:t>
            </w:r>
            <w:r w:rsidR="00BE37BD" w:rsidRPr="00AD08C1">
              <w:rPr>
                <w:rFonts w:ascii="Times New Roman" w:eastAsia="Times New Roman" w:hAnsi="Times New Roman" w:cs="Times New Roman"/>
                <w:sz w:val="24"/>
                <w:szCs w:val="24"/>
                <w:lang w:eastAsia="lv-LV"/>
              </w:rPr>
              <w:t>.</w:t>
            </w:r>
          </w:p>
        </w:tc>
        <w:tc>
          <w:tcPr>
            <w:tcW w:w="5670" w:type="dxa"/>
          </w:tcPr>
          <w:p w14:paraId="29423B02" w14:textId="77777777" w:rsidR="00E035C3" w:rsidRPr="00AD08C1" w:rsidRDefault="00E035C3" w:rsidP="00F550A9">
            <w:pPr>
              <w:jc w:val="both"/>
              <w:rPr>
                <w:rFonts w:ascii="Times New Roman" w:hAnsi="Times New Roman" w:cs="Times New Roman"/>
                <w:sz w:val="24"/>
                <w:szCs w:val="24"/>
                <w:lang w:eastAsia="lv-LV"/>
              </w:rPr>
            </w:pPr>
          </w:p>
          <w:p w14:paraId="49C02190" w14:textId="4D1D43A2" w:rsidR="007B7485" w:rsidRPr="00DA3585" w:rsidRDefault="00961513" w:rsidP="006C362F">
            <w:pPr>
              <w:jc w:val="both"/>
              <w:rPr>
                <w:rFonts w:ascii="Times New Roman" w:hAnsi="Times New Roman" w:cs="Times New Roman"/>
                <w:sz w:val="24"/>
                <w:szCs w:val="24"/>
                <w:lang w:eastAsia="lv-LV"/>
              </w:rPr>
            </w:pPr>
            <w:r w:rsidRPr="00AD08C1">
              <w:rPr>
                <w:rFonts w:ascii="Times New Roman" w:hAnsi="Times New Roman" w:cs="Times New Roman"/>
                <w:sz w:val="24"/>
                <w:szCs w:val="24"/>
                <w:lang w:eastAsia="lv-LV"/>
              </w:rPr>
              <w:t>20</w:t>
            </w:r>
            <w:r w:rsidR="00B82908" w:rsidRPr="00AD08C1">
              <w:rPr>
                <w:rFonts w:ascii="Times New Roman" w:hAnsi="Times New Roman" w:cs="Times New Roman"/>
                <w:sz w:val="24"/>
                <w:szCs w:val="24"/>
                <w:lang w:eastAsia="lv-LV"/>
              </w:rPr>
              <w:t>2</w:t>
            </w:r>
            <w:r w:rsidR="00DA3585">
              <w:rPr>
                <w:rFonts w:ascii="Times New Roman" w:hAnsi="Times New Roman" w:cs="Times New Roman"/>
                <w:sz w:val="24"/>
                <w:szCs w:val="24"/>
                <w:lang w:eastAsia="lv-LV"/>
              </w:rPr>
              <w:t>6</w:t>
            </w:r>
            <w:r w:rsidR="0032348F" w:rsidRPr="00AD08C1">
              <w:rPr>
                <w:rFonts w:ascii="Times New Roman" w:hAnsi="Times New Roman" w:cs="Times New Roman"/>
                <w:sz w:val="24"/>
                <w:szCs w:val="24"/>
                <w:lang w:eastAsia="lv-LV"/>
              </w:rPr>
              <w:t>.</w:t>
            </w:r>
            <w:r w:rsidR="001C44BF" w:rsidRPr="00AD08C1">
              <w:rPr>
                <w:rFonts w:ascii="Times New Roman" w:hAnsi="Times New Roman" w:cs="Times New Roman"/>
                <w:sz w:val="24"/>
                <w:szCs w:val="24"/>
                <w:lang w:eastAsia="lv-LV"/>
              </w:rPr>
              <w:t xml:space="preserve"> </w:t>
            </w:r>
            <w:r w:rsidR="0032348F" w:rsidRPr="00AD08C1">
              <w:rPr>
                <w:rFonts w:ascii="Times New Roman" w:hAnsi="Times New Roman" w:cs="Times New Roman"/>
                <w:sz w:val="24"/>
                <w:szCs w:val="24"/>
                <w:lang w:eastAsia="lv-LV"/>
              </w:rPr>
              <w:t xml:space="preserve">gada </w:t>
            </w:r>
            <w:r w:rsidR="006C362F">
              <w:rPr>
                <w:rFonts w:ascii="Times New Roman" w:hAnsi="Times New Roman" w:cs="Times New Roman"/>
                <w:sz w:val="24"/>
                <w:szCs w:val="24"/>
                <w:lang w:eastAsia="lv-LV"/>
              </w:rPr>
              <w:t>2</w:t>
            </w:r>
            <w:r w:rsidR="00DA3585">
              <w:rPr>
                <w:rFonts w:ascii="Times New Roman" w:hAnsi="Times New Roman" w:cs="Times New Roman"/>
                <w:sz w:val="24"/>
                <w:szCs w:val="24"/>
                <w:lang w:eastAsia="lv-LV"/>
              </w:rPr>
              <w:t>7</w:t>
            </w:r>
            <w:r w:rsidR="008F1043" w:rsidRPr="00AD08C1">
              <w:rPr>
                <w:rFonts w:ascii="Times New Roman" w:hAnsi="Times New Roman" w:cs="Times New Roman"/>
                <w:sz w:val="24"/>
                <w:szCs w:val="24"/>
                <w:lang w:eastAsia="lv-LV"/>
              </w:rPr>
              <w:t xml:space="preserve">. </w:t>
            </w:r>
            <w:r w:rsidR="00DA3585">
              <w:rPr>
                <w:rFonts w:ascii="Times New Roman" w:hAnsi="Times New Roman" w:cs="Times New Roman"/>
                <w:sz w:val="24"/>
                <w:szCs w:val="24"/>
                <w:lang w:eastAsia="lv-LV"/>
              </w:rPr>
              <w:t>jūlijs</w:t>
            </w:r>
            <w:r w:rsidR="008F1043" w:rsidRPr="00AD08C1">
              <w:rPr>
                <w:rFonts w:ascii="Times New Roman" w:hAnsi="Times New Roman" w:cs="Times New Roman"/>
                <w:sz w:val="24"/>
                <w:szCs w:val="24"/>
                <w:lang w:eastAsia="lv-LV"/>
              </w:rPr>
              <w:t xml:space="preserve">, </w:t>
            </w:r>
            <w:r w:rsidR="0032348F" w:rsidRPr="00AD08C1">
              <w:rPr>
                <w:rFonts w:ascii="Times New Roman" w:hAnsi="Times New Roman" w:cs="Times New Roman"/>
                <w:sz w:val="24"/>
                <w:szCs w:val="24"/>
                <w:lang w:eastAsia="lv-LV"/>
              </w:rPr>
              <w:t xml:space="preserve">plkst. </w:t>
            </w:r>
            <w:r w:rsidR="00DA3585">
              <w:rPr>
                <w:rFonts w:ascii="Times New Roman" w:hAnsi="Times New Roman" w:cs="Times New Roman"/>
                <w:sz w:val="24"/>
                <w:szCs w:val="24"/>
                <w:lang w:eastAsia="lv-LV"/>
              </w:rPr>
              <w:softHyphen/>
            </w:r>
            <w:r w:rsidR="00DA3585">
              <w:rPr>
                <w:rFonts w:ascii="Times New Roman" w:hAnsi="Times New Roman" w:cs="Times New Roman"/>
                <w:sz w:val="24"/>
                <w:szCs w:val="24"/>
                <w:lang w:eastAsia="lv-LV"/>
              </w:rPr>
              <w:softHyphen/>
            </w:r>
            <w:r w:rsidR="00DA3585">
              <w:rPr>
                <w:rFonts w:ascii="Times New Roman" w:hAnsi="Times New Roman" w:cs="Times New Roman"/>
                <w:sz w:val="24"/>
                <w:szCs w:val="24"/>
                <w:lang w:eastAsia="lv-LV"/>
              </w:rPr>
              <w:softHyphen/>
              <w:t>10</w:t>
            </w:r>
            <w:r w:rsidR="008F1043" w:rsidRPr="00AD08C1">
              <w:rPr>
                <w:rFonts w:ascii="Times New Roman" w:hAnsi="Times New Roman" w:cs="Times New Roman"/>
                <w:sz w:val="24"/>
                <w:szCs w:val="24"/>
                <w:lang w:eastAsia="lv-LV"/>
              </w:rPr>
              <w:t>.00</w:t>
            </w:r>
            <w:r w:rsidR="0032348F" w:rsidRPr="00AD08C1">
              <w:rPr>
                <w:rFonts w:ascii="Times New Roman" w:hAnsi="Times New Roman" w:cs="Times New Roman"/>
                <w:sz w:val="24"/>
                <w:szCs w:val="24"/>
              </w:rPr>
              <w:t>.</w:t>
            </w:r>
          </w:p>
        </w:tc>
      </w:tr>
      <w:tr w:rsidR="007B7485" w:rsidRPr="00AD08C1" w14:paraId="5CEF7863" w14:textId="77777777" w:rsidTr="001C5B0C">
        <w:trPr>
          <w:trHeight w:val="985"/>
        </w:trPr>
        <w:tc>
          <w:tcPr>
            <w:tcW w:w="567" w:type="dxa"/>
          </w:tcPr>
          <w:p w14:paraId="72814471" w14:textId="756AC963"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642B89C7" w14:textId="5E38F2B5" w:rsidR="00B362DB" w:rsidRPr="00AD08C1" w:rsidRDefault="001C44BF" w:rsidP="00552F75">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To piegādātāj</w:t>
            </w:r>
            <w:r w:rsidR="007B7485" w:rsidRPr="00AD08C1">
              <w:rPr>
                <w:rFonts w:ascii="Times New Roman" w:eastAsia="Times New Roman" w:hAnsi="Times New Roman" w:cs="Times New Roman"/>
                <w:sz w:val="24"/>
                <w:szCs w:val="24"/>
                <w:lang w:eastAsia="lv-LV"/>
              </w:rPr>
              <w:t>u nosaukumi, kuri ir iesnieguši piedāvājum</w:t>
            </w:r>
            <w:r w:rsidR="001D7A6F" w:rsidRPr="00AD08C1">
              <w:rPr>
                <w:rFonts w:ascii="Times New Roman" w:eastAsia="Times New Roman" w:hAnsi="Times New Roman" w:cs="Times New Roman"/>
                <w:sz w:val="24"/>
                <w:szCs w:val="24"/>
                <w:lang w:eastAsia="lv-LV"/>
              </w:rPr>
              <w:t>us, kā arī piedāvātās cenas</w:t>
            </w:r>
            <w:r w:rsidR="001C5B0C" w:rsidRPr="00AD08C1">
              <w:rPr>
                <w:rFonts w:ascii="Times New Roman" w:eastAsia="Times New Roman" w:hAnsi="Times New Roman" w:cs="Times New Roman"/>
                <w:sz w:val="24"/>
                <w:szCs w:val="24"/>
                <w:lang w:eastAsia="lv-LV"/>
              </w:rPr>
              <w:t>:</w:t>
            </w:r>
          </w:p>
        </w:tc>
        <w:tc>
          <w:tcPr>
            <w:tcW w:w="5670" w:type="dxa"/>
          </w:tcPr>
          <w:tbl>
            <w:tblPr>
              <w:tblStyle w:val="TableGrid"/>
              <w:tblW w:w="5223" w:type="dxa"/>
              <w:jc w:val="center"/>
              <w:tblLayout w:type="fixed"/>
              <w:tblLook w:val="04A0" w:firstRow="1" w:lastRow="0" w:firstColumn="1" w:lastColumn="0" w:noHBand="0" w:noVBand="1"/>
            </w:tblPr>
            <w:tblGrid>
              <w:gridCol w:w="545"/>
              <w:gridCol w:w="3118"/>
              <w:gridCol w:w="1560"/>
            </w:tblGrid>
            <w:tr w:rsidR="00B362DB" w:rsidRPr="0094211E" w14:paraId="3326D434" w14:textId="77777777" w:rsidTr="003A1CDE">
              <w:trPr>
                <w:trHeight w:val="833"/>
                <w:jc w:val="center"/>
              </w:trPr>
              <w:tc>
                <w:tcPr>
                  <w:tcW w:w="545" w:type="dxa"/>
                </w:tcPr>
                <w:p w14:paraId="03248019" w14:textId="77777777" w:rsidR="00B362DB" w:rsidRPr="0094211E" w:rsidRDefault="00B362DB" w:rsidP="002116EC">
                  <w:pPr>
                    <w:pStyle w:val="ListParagraph"/>
                    <w:ind w:left="0"/>
                    <w:rPr>
                      <w:rFonts w:ascii="Times New Roman" w:hAnsi="Times New Roman" w:cs="Times New Roman"/>
                      <w:sz w:val="20"/>
                      <w:szCs w:val="20"/>
                    </w:rPr>
                  </w:pPr>
                  <w:r w:rsidRPr="0094211E">
                    <w:rPr>
                      <w:rFonts w:ascii="Times New Roman" w:hAnsi="Times New Roman" w:cs="Times New Roman"/>
                      <w:sz w:val="20"/>
                      <w:szCs w:val="20"/>
                    </w:rPr>
                    <w:t>Nr.p.k</w:t>
                  </w:r>
                </w:p>
              </w:tc>
              <w:tc>
                <w:tcPr>
                  <w:tcW w:w="3118" w:type="dxa"/>
                </w:tcPr>
                <w:p w14:paraId="2A52F495" w14:textId="77777777" w:rsidR="00B362DB" w:rsidRPr="0094211E" w:rsidRDefault="00B362DB" w:rsidP="002116EC">
                  <w:pPr>
                    <w:jc w:val="both"/>
                    <w:rPr>
                      <w:rFonts w:ascii="Times New Roman" w:hAnsi="Times New Roman" w:cs="Times New Roman"/>
                      <w:sz w:val="20"/>
                      <w:szCs w:val="20"/>
                    </w:rPr>
                  </w:pPr>
                  <w:r w:rsidRPr="0094211E">
                    <w:rPr>
                      <w:rFonts w:ascii="Times New Roman" w:hAnsi="Times New Roman" w:cs="Times New Roman"/>
                      <w:sz w:val="20"/>
                      <w:szCs w:val="20"/>
                    </w:rPr>
                    <w:t>Pretendents</w:t>
                  </w:r>
                </w:p>
              </w:tc>
              <w:tc>
                <w:tcPr>
                  <w:tcW w:w="1560" w:type="dxa"/>
                </w:tcPr>
                <w:p w14:paraId="4B7DC622" w14:textId="4B9878FC" w:rsidR="00B362DB" w:rsidRPr="0094211E" w:rsidRDefault="005E5084" w:rsidP="002116EC">
                  <w:pPr>
                    <w:jc w:val="center"/>
                    <w:rPr>
                      <w:rFonts w:ascii="Times New Roman" w:hAnsi="Times New Roman" w:cs="Times New Roman"/>
                      <w:b/>
                      <w:sz w:val="20"/>
                      <w:szCs w:val="20"/>
                    </w:rPr>
                  </w:pPr>
                  <w:r w:rsidRPr="0094211E">
                    <w:rPr>
                      <w:rFonts w:ascii="Times New Roman" w:eastAsia="Times New Roman" w:hAnsi="Times New Roman" w:cs="Times New Roman"/>
                      <w:bCs/>
                      <w:sz w:val="20"/>
                      <w:szCs w:val="20"/>
                    </w:rPr>
                    <w:t>Cena (vērtējamā cena) kopā EUR bez PVN</w:t>
                  </w:r>
                  <w:r w:rsidR="004A79FC" w:rsidRPr="0094211E">
                    <w:rPr>
                      <w:rFonts w:ascii="Times New Roman" w:eastAsia="Times New Roman" w:hAnsi="Times New Roman" w:cs="Times New Roman"/>
                      <w:bCs/>
                      <w:sz w:val="20"/>
                      <w:szCs w:val="20"/>
                    </w:rPr>
                    <w:t xml:space="preserve"> </w:t>
                  </w:r>
                </w:p>
              </w:tc>
            </w:tr>
            <w:tr w:rsidR="003A1CDE" w:rsidRPr="0094211E" w14:paraId="19615289" w14:textId="77777777" w:rsidTr="003A1CDE">
              <w:trPr>
                <w:trHeight w:val="460"/>
                <w:jc w:val="center"/>
              </w:trPr>
              <w:tc>
                <w:tcPr>
                  <w:tcW w:w="545" w:type="dxa"/>
                </w:tcPr>
                <w:p w14:paraId="73A79E29"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006B91D8" w14:textId="1C686C83"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"ANDERMAN" </w:t>
                  </w:r>
                </w:p>
              </w:tc>
              <w:tc>
                <w:tcPr>
                  <w:tcW w:w="1560" w:type="dxa"/>
                </w:tcPr>
                <w:p w14:paraId="41828221" w14:textId="02A7B660"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1540.0</w:t>
                  </w:r>
                  <w:r>
                    <w:rPr>
                      <w:rFonts w:ascii="Times New Roman" w:hAnsi="Times New Roman" w:cs="Times New Roman"/>
                      <w:sz w:val="20"/>
                      <w:szCs w:val="20"/>
                    </w:rPr>
                    <w:t>0</w:t>
                  </w:r>
                </w:p>
                <w:p w14:paraId="39C6C431" w14:textId="63CAC126" w:rsidR="003A1CDE" w:rsidRPr="0094211E" w:rsidRDefault="003A1CDE" w:rsidP="003A1CDE">
                  <w:pPr>
                    <w:jc w:val="center"/>
                    <w:rPr>
                      <w:rFonts w:ascii="Times New Roman" w:hAnsi="Times New Roman" w:cs="Times New Roman"/>
                      <w:sz w:val="20"/>
                      <w:szCs w:val="20"/>
                    </w:rPr>
                  </w:pPr>
                </w:p>
              </w:tc>
            </w:tr>
            <w:tr w:rsidR="003A1CDE" w:rsidRPr="0094211E" w14:paraId="4DA2AD84" w14:textId="77777777" w:rsidTr="003A1CDE">
              <w:trPr>
                <w:trHeight w:val="460"/>
                <w:jc w:val="center"/>
              </w:trPr>
              <w:tc>
                <w:tcPr>
                  <w:tcW w:w="545" w:type="dxa"/>
                </w:tcPr>
                <w:p w14:paraId="45A822B1"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5E47C0BB" w14:textId="4C6D6493"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"Cander Serviss" </w:t>
                  </w:r>
                </w:p>
              </w:tc>
              <w:tc>
                <w:tcPr>
                  <w:tcW w:w="1560" w:type="dxa"/>
                </w:tcPr>
                <w:p w14:paraId="46C7023B" w14:textId="770C3AA4"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2600.0</w:t>
                  </w:r>
                  <w:r>
                    <w:rPr>
                      <w:rFonts w:ascii="Times New Roman" w:hAnsi="Times New Roman" w:cs="Times New Roman"/>
                      <w:sz w:val="20"/>
                      <w:szCs w:val="20"/>
                    </w:rPr>
                    <w:t>0</w:t>
                  </w:r>
                </w:p>
                <w:p w14:paraId="01B9BD60" w14:textId="3C0D09C9" w:rsidR="003A1CDE" w:rsidRPr="0094211E" w:rsidRDefault="003A1CDE" w:rsidP="003A1CDE">
                  <w:pPr>
                    <w:jc w:val="center"/>
                    <w:rPr>
                      <w:rFonts w:ascii="Times New Roman" w:hAnsi="Times New Roman" w:cs="Times New Roman"/>
                      <w:sz w:val="20"/>
                      <w:szCs w:val="20"/>
                    </w:rPr>
                  </w:pPr>
                </w:p>
              </w:tc>
            </w:tr>
            <w:tr w:rsidR="003A1CDE" w:rsidRPr="0094211E" w14:paraId="1BDE24D4" w14:textId="77777777" w:rsidTr="003A1CDE">
              <w:trPr>
                <w:trHeight w:val="460"/>
                <w:jc w:val="center"/>
              </w:trPr>
              <w:tc>
                <w:tcPr>
                  <w:tcW w:w="545" w:type="dxa"/>
                </w:tcPr>
                <w:p w14:paraId="12DD05FB"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443B19F1" w14:textId="6A7AC510"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"CHS" </w:t>
                  </w:r>
                </w:p>
              </w:tc>
              <w:tc>
                <w:tcPr>
                  <w:tcW w:w="1560" w:type="dxa"/>
                </w:tcPr>
                <w:p w14:paraId="5BAD6DE5"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1842.72</w:t>
                  </w:r>
                </w:p>
                <w:p w14:paraId="2A5F0F63" w14:textId="567DFDF9" w:rsidR="003A1CDE" w:rsidRPr="0094211E" w:rsidRDefault="003A1CDE" w:rsidP="003A1CDE">
                  <w:pPr>
                    <w:jc w:val="center"/>
                    <w:rPr>
                      <w:rFonts w:ascii="Times New Roman" w:hAnsi="Times New Roman" w:cs="Times New Roman"/>
                      <w:sz w:val="20"/>
                      <w:szCs w:val="20"/>
                    </w:rPr>
                  </w:pPr>
                </w:p>
              </w:tc>
            </w:tr>
            <w:tr w:rsidR="003A1CDE" w:rsidRPr="0094211E" w14:paraId="3B8FEFFC" w14:textId="77777777" w:rsidTr="003A1CDE">
              <w:trPr>
                <w:trHeight w:val="460"/>
                <w:jc w:val="center"/>
              </w:trPr>
              <w:tc>
                <w:tcPr>
                  <w:tcW w:w="545" w:type="dxa"/>
                </w:tcPr>
                <w:p w14:paraId="7DF3C71F"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0C2AE394" w14:textId="13443990"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"Ekozona" </w:t>
                  </w:r>
                </w:p>
              </w:tc>
              <w:tc>
                <w:tcPr>
                  <w:tcW w:w="1560" w:type="dxa"/>
                </w:tcPr>
                <w:p w14:paraId="275DC994"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1481.89</w:t>
                  </w:r>
                </w:p>
                <w:p w14:paraId="64696D38" w14:textId="77777777" w:rsidR="003A1CDE" w:rsidRPr="0094211E" w:rsidRDefault="003A1CDE" w:rsidP="003A1CDE">
                  <w:pPr>
                    <w:jc w:val="center"/>
                    <w:rPr>
                      <w:rFonts w:ascii="Times New Roman" w:hAnsi="Times New Roman" w:cs="Times New Roman"/>
                      <w:sz w:val="20"/>
                      <w:szCs w:val="20"/>
                    </w:rPr>
                  </w:pPr>
                </w:p>
              </w:tc>
            </w:tr>
            <w:tr w:rsidR="003A1CDE" w:rsidRPr="0094211E" w14:paraId="4BE8EACF" w14:textId="77777777" w:rsidTr="003A1CDE">
              <w:trPr>
                <w:trHeight w:val="460"/>
                <w:jc w:val="center"/>
              </w:trPr>
              <w:tc>
                <w:tcPr>
                  <w:tcW w:w="545" w:type="dxa"/>
                </w:tcPr>
                <w:p w14:paraId="17AD5C36"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70B7318C" w14:textId="2A00975B"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Sabiedrība ar ierobežotu atbildību "Tauriņkrasti"</w:t>
                  </w:r>
                </w:p>
              </w:tc>
              <w:tc>
                <w:tcPr>
                  <w:tcW w:w="1560" w:type="dxa"/>
                </w:tcPr>
                <w:p w14:paraId="540AEF02"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1624.79</w:t>
                  </w:r>
                </w:p>
                <w:p w14:paraId="3EF4AEF6" w14:textId="77777777" w:rsidR="003A1CDE" w:rsidRPr="0094211E" w:rsidRDefault="003A1CDE" w:rsidP="003A1CDE">
                  <w:pPr>
                    <w:jc w:val="center"/>
                    <w:rPr>
                      <w:rFonts w:ascii="Times New Roman" w:hAnsi="Times New Roman" w:cs="Times New Roman"/>
                      <w:sz w:val="20"/>
                      <w:szCs w:val="20"/>
                    </w:rPr>
                  </w:pPr>
                </w:p>
              </w:tc>
            </w:tr>
            <w:tr w:rsidR="003A1CDE" w:rsidRPr="0094211E" w14:paraId="612BAE4E" w14:textId="77777777" w:rsidTr="003A1CDE">
              <w:trPr>
                <w:trHeight w:val="460"/>
                <w:jc w:val="center"/>
              </w:trPr>
              <w:tc>
                <w:tcPr>
                  <w:tcW w:w="545" w:type="dxa"/>
                </w:tcPr>
                <w:p w14:paraId="34DBEE70"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745719A6" w14:textId="73BB4C48"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SIA "Rein Hof"</w:t>
                  </w:r>
                </w:p>
              </w:tc>
              <w:tc>
                <w:tcPr>
                  <w:tcW w:w="1560" w:type="dxa"/>
                </w:tcPr>
                <w:p w14:paraId="427FFB10"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1481.21</w:t>
                  </w:r>
                </w:p>
                <w:p w14:paraId="4C7FE2C6" w14:textId="77777777" w:rsidR="003A1CDE" w:rsidRPr="0094211E" w:rsidRDefault="003A1CDE" w:rsidP="003A1CDE">
                  <w:pPr>
                    <w:jc w:val="center"/>
                    <w:rPr>
                      <w:rFonts w:ascii="Times New Roman" w:hAnsi="Times New Roman" w:cs="Times New Roman"/>
                      <w:sz w:val="20"/>
                      <w:szCs w:val="20"/>
                    </w:rPr>
                  </w:pPr>
                </w:p>
              </w:tc>
            </w:tr>
            <w:tr w:rsidR="003A1CDE" w:rsidRPr="0094211E" w14:paraId="75EC8840" w14:textId="77777777" w:rsidTr="003A1CDE">
              <w:trPr>
                <w:trHeight w:val="460"/>
                <w:jc w:val="center"/>
              </w:trPr>
              <w:tc>
                <w:tcPr>
                  <w:tcW w:w="545" w:type="dxa"/>
                </w:tcPr>
                <w:p w14:paraId="241490EF"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4408F69E" w14:textId="736A5845"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VITARESTA UAB Latvijas filiāle</w:t>
                  </w:r>
                </w:p>
              </w:tc>
              <w:tc>
                <w:tcPr>
                  <w:tcW w:w="1560" w:type="dxa"/>
                </w:tcPr>
                <w:p w14:paraId="42CF7EC3"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2100.12</w:t>
                  </w:r>
                </w:p>
                <w:p w14:paraId="26E9E46A" w14:textId="77777777" w:rsidR="003A1CDE" w:rsidRPr="0094211E" w:rsidRDefault="003A1CDE" w:rsidP="003A1CDE">
                  <w:pPr>
                    <w:jc w:val="center"/>
                    <w:rPr>
                      <w:rFonts w:ascii="Times New Roman" w:hAnsi="Times New Roman" w:cs="Times New Roman"/>
                      <w:sz w:val="20"/>
                      <w:szCs w:val="20"/>
                    </w:rPr>
                  </w:pPr>
                </w:p>
              </w:tc>
            </w:tr>
            <w:tr w:rsidR="003A1CDE" w:rsidRPr="0094211E" w14:paraId="2AC96037" w14:textId="77777777" w:rsidTr="003A1CDE">
              <w:trPr>
                <w:trHeight w:val="460"/>
                <w:jc w:val="center"/>
              </w:trPr>
              <w:tc>
                <w:tcPr>
                  <w:tcW w:w="545" w:type="dxa"/>
                </w:tcPr>
                <w:p w14:paraId="35F35E29"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54701E10" w14:textId="7606B67D"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"Vizii" </w:t>
                  </w:r>
                </w:p>
              </w:tc>
              <w:tc>
                <w:tcPr>
                  <w:tcW w:w="1560" w:type="dxa"/>
                </w:tcPr>
                <w:p w14:paraId="2D3ED289" w14:textId="2B32A782"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1690.0</w:t>
                  </w:r>
                  <w:r>
                    <w:rPr>
                      <w:rFonts w:ascii="Times New Roman" w:hAnsi="Times New Roman" w:cs="Times New Roman"/>
                      <w:sz w:val="20"/>
                      <w:szCs w:val="20"/>
                    </w:rPr>
                    <w:t>0</w:t>
                  </w:r>
                </w:p>
                <w:p w14:paraId="6C3E3D7A" w14:textId="77777777" w:rsidR="003A1CDE" w:rsidRPr="0094211E" w:rsidRDefault="003A1CDE" w:rsidP="003A1CDE">
                  <w:pPr>
                    <w:jc w:val="center"/>
                    <w:rPr>
                      <w:rFonts w:ascii="Times New Roman" w:hAnsi="Times New Roman" w:cs="Times New Roman"/>
                      <w:sz w:val="20"/>
                      <w:szCs w:val="20"/>
                    </w:rPr>
                  </w:pPr>
                </w:p>
              </w:tc>
            </w:tr>
          </w:tbl>
          <w:p w14:paraId="5830A324" w14:textId="19D20EF0" w:rsidR="001C5B0C" w:rsidRPr="00AD08C1" w:rsidRDefault="001C5B0C" w:rsidP="001C5B0C">
            <w:pPr>
              <w:jc w:val="both"/>
              <w:rPr>
                <w:rFonts w:ascii="Times New Roman" w:hAnsi="Times New Roman" w:cs="Times New Roman"/>
                <w:sz w:val="24"/>
                <w:szCs w:val="24"/>
              </w:rPr>
            </w:pPr>
          </w:p>
        </w:tc>
      </w:tr>
      <w:tr w:rsidR="007B7485" w:rsidRPr="00AD08C1" w14:paraId="72153E6F" w14:textId="77777777" w:rsidTr="001C5B0C">
        <w:trPr>
          <w:trHeight w:val="701"/>
        </w:trPr>
        <w:tc>
          <w:tcPr>
            <w:tcW w:w="567" w:type="dxa"/>
          </w:tcPr>
          <w:p w14:paraId="678D5379" w14:textId="1CBCE356"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33C8415E" w14:textId="77777777" w:rsidR="007B7485" w:rsidRPr="00AD08C1" w:rsidRDefault="007B748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Piedāvājumu atvēršanas vieta, datums un laiks.</w:t>
            </w:r>
          </w:p>
        </w:tc>
        <w:tc>
          <w:tcPr>
            <w:tcW w:w="5670" w:type="dxa"/>
          </w:tcPr>
          <w:p w14:paraId="24808905" w14:textId="5B549EC2" w:rsidR="007B7485" w:rsidRPr="00AD08C1" w:rsidRDefault="00870FA4" w:rsidP="00870FA4">
            <w:pPr>
              <w:jc w:val="both"/>
              <w:rPr>
                <w:rFonts w:ascii="Times New Roman" w:eastAsia="Times New Roman" w:hAnsi="Times New Roman" w:cs="Times New Roman"/>
                <w:bCs/>
                <w:sz w:val="24"/>
                <w:szCs w:val="24"/>
                <w:lang w:eastAsia="lv-LV"/>
              </w:rPr>
            </w:pPr>
            <w:r>
              <w:rPr>
                <w:rFonts w:ascii="Times New Roman" w:hAnsi="Times New Roman" w:cs="Times New Roman"/>
                <w:sz w:val="24"/>
                <w:szCs w:val="24"/>
                <w:lang w:eastAsia="lv-LV"/>
              </w:rPr>
              <w:t>2026</w:t>
            </w:r>
            <w:r w:rsidR="008F1043" w:rsidRPr="00AD08C1">
              <w:rPr>
                <w:rFonts w:ascii="Times New Roman" w:hAnsi="Times New Roman" w:cs="Times New Roman"/>
                <w:sz w:val="24"/>
                <w:szCs w:val="24"/>
                <w:lang w:eastAsia="lv-LV"/>
              </w:rPr>
              <w:t xml:space="preserve">. gada </w:t>
            </w:r>
            <w:r w:rsidR="00894D5E">
              <w:rPr>
                <w:rFonts w:ascii="Times New Roman" w:hAnsi="Times New Roman" w:cs="Times New Roman"/>
                <w:sz w:val="24"/>
                <w:szCs w:val="24"/>
                <w:lang w:eastAsia="lv-LV"/>
              </w:rPr>
              <w:t>2</w:t>
            </w:r>
            <w:r>
              <w:rPr>
                <w:rFonts w:ascii="Times New Roman" w:hAnsi="Times New Roman" w:cs="Times New Roman"/>
                <w:sz w:val="24"/>
                <w:szCs w:val="24"/>
                <w:lang w:eastAsia="lv-LV"/>
              </w:rPr>
              <w:t>7.jūlijs</w:t>
            </w:r>
            <w:r w:rsidR="008F1043" w:rsidRPr="00AD08C1">
              <w:rPr>
                <w:rFonts w:ascii="Times New Roman" w:hAnsi="Times New Roman" w:cs="Times New Roman"/>
                <w:sz w:val="24"/>
                <w:szCs w:val="24"/>
                <w:lang w:eastAsia="lv-LV"/>
              </w:rPr>
              <w:t xml:space="preserve">, plkst. </w:t>
            </w:r>
            <w:r w:rsidR="00407725" w:rsidRPr="00AD08C1">
              <w:rPr>
                <w:rFonts w:ascii="Times New Roman" w:hAnsi="Times New Roman" w:cs="Times New Roman"/>
                <w:sz w:val="24"/>
                <w:szCs w:val="24"/>
                <w:lang w:eastAsia="lv-LV"/>
              </w:rPr>
              <w:softHyphen/>
            </w:r>
            <w:r w:rsidR="00407725" w:rsidRPr="00AD08C1">
              <w:rPr>
                <w:rFonts w:ascii="Times New Roman" w:hAnsi="Times New Roman" w:cs="Times New Roman"/>
                <w:sz w:val="24"/>
                <w:szCs w:val="24"/>
                <w:lang w:eastAsia="lv-LV"/>
              </w:rPr>
              <w:softHyphen/>
            </w:r>
            <w:r w:rsidR="00407725" w:rsidRPr="00AD08C1">
              <w:rPr>
                <w:rFonts w:ascii="Times New Roman" w:hAnsi="Times New Roman" w:cs="Times New Roman"/>
                <w:sz w:val="24"/>
                <w:szCs w:val="24"/>
                <w:lang w:eastAsia="lv-LV"/>
              </w:rPr>
              <w:softHyphen/>
              <w:t>14</w:t>
            </w:r>
            <w:r w:rsidR="00D977A5" w:rsidRPr="00AD08C1">
              <w:rPr>
                <w:rFonts w:ascii="Times New Roman" w:hAnsi="Times New Roman" w:cs="Times New Roman"/>
                <w:sz w:val="24"/>
                <w:szCs w:val="24"/>
                <w:lang w:eastAsia="lv-LV"/>
              </w:rPr>
              <w:t>.0</w:t>
            </w:r>
            <w:r w:rsidR="008F1043" w:rsidRPr="00AD08C1">
              <w:rPr>
                <w:rFonts w:ascii="Times New Roman" w:hAnsi="Times New Roman" w:cs="Times New Roman"/>
                <w:sz w:val="24"/>
                <w:szCs w:val="24"/>
                <w:lang w:eastAsia="lv-LV"/>
              </w:rPr>
              <w:t>0</w:t>
            </w:r>
            <w:r w:rsidR="00CC3B9D" w:rsidRPr="00AD08C1">
              <w:rPr>
                <w:rFonts w:ascii="Times New Roman" w:hAnsi="Times New Roman" w:cs="Times New Roman"/>
                <w:sz w:val="24"/>
                <w:szCs w:val="24"/>
              </w:rPr>
              <w:t>,</w:t>
            </w:r>
            <w:r w:rsidR="000873EE" w:rsidRPr="00AD08C1">
              <w:rPr>
                <w:rFonts w:ascii="Times New Roman" w:hAnsi="Times New Roman" w:cs="Times New Roman"/>
                <w:sz w:val="24"/>
                <w:szCs w:val="24"/>
              </w:rPr>
              <w:t xml:space="preserve"> </w:t>
            </w:r>
            <w:r w:rsidR="00CC3B9D" w:rsidRPr="00AD08C1">
              <w:rPr>
                <w:rFonts w:ascii="Times New Roman" w:hAnsi="Times New Roman" w:cs="Times New Roman"/>
                <w:sz w:val="24"/>
                <w:szCs w:val="24"/>
              </w:rPr>
              <w:t>EIS e-konkursu apakšsistēmā</w:t>
            </w:r>
            <w:r w:rsidR="001C44BF" w:rsidRPr="00AD08C1">
              <w:rPr>
                <w:rFonts w:ascii="Times New Roman" w:hAnsi="Times New Roman" w:cs="Times New Roman"/>
                <w:sz w:val="24"/>
                <w:szCs w:val="24"/>
              </w:rPr>
              <w:t xml:space="preserve"> (</w:t>
            </w:r>
            <w:hyperlink r:id="rId8" w:history="1">
              <w:r w:rsidRPr="000C537B">
                <w:rPr>
                  <w:rStyle w:val="Hyperlink"/>
                  <w:rFonts w:ascii="Times New Roman" w:eastAsia="Times New Roman" w:hAnsi="Times New Roman" w:cs="Times New Roman"/>
                  <w:sz w:val="24"/>
                  <w:szCs w:val="24"/>
                </w:rPr>
                <w:t>https://www.eis.gov.lv/EKEIS/Supplier/ProcurementProposals/176356</w:t>
              </w:r>
            </w:hyperlink>
            <w:r w:rsidR="001C44BF" w:rsidRPr="00AD08C1">
              <w:rPr>
                <w:rFonts w:ascii="Times New Roman" w:hAnsi="Times New Roman" w:cs="Times New Roman"/>
                <w:sz w:val="24"/>
                <w:szCs w:val="24"/>
              </w:rPr>
              <w:t>)</w:t>
            </w:r>
            <w:r w:rsidR="00CC3B9D" w:rsidRPr="00AD08C1">
              <w:rPr>
                <w:rFonts w:ascii="Times New Roman" w:hAnsi="Times New Roman" w:cs="Times New Roman"/>
                <w:sz w:val="24"/>
                <w:szCs w:val="24"/>
              </w:rPr>
              <w:t>.</w:t>
            </w:r>
          </w:p>
        </w:tc>
      </w:tr>
      <w:tr w:rsidR="007B7485" w:rsidRPr="00AD08C1" w14:paraId="76326D80" w14:textId="77777777" w:rsidTr="001C5B0C">
        <w:tc>
          <w:tcPr>
            <w:tcW w:w="567" w:type="dxa"/>
          </w:tcPr>
          <w:p w14:paraId="7D3F043B" w14:textId="156A2433"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5925440" w14:textId="776C3922" w:rsidR="007B7485" w:rsidRPr="00AD08C1" w:rsidRDefault="007B7485" w:rsidP="00602C3C">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Tā pretendenta (vai pretendentu) nosaukums, </w:t>
            </w:r>
            <w:r w:rsidR="00602C3C" w:rsidRPr="00AD08C1">
              <w:rPr>
                <w:rFonts w:ascii="Times New Roman" w:eastAsia="Times New Roman" w:hAnsi="Times New Roman" w:cs="Times New Roman"/>
                <w:sz w:val="24"/>
                <w:szCs w:val="24"/>
                <w:lang w:eastAsia="lv-LV"/>
              </w:rPr>
              <w:t>kuram</w:t>
            </w:r>
            <w:r w:rsidRPr="00AD08C1">
              <w:rPr>
                <w:rFonts w:ascii="Times New Roman" w:eastAsia="Times New Roman" w:hAnsi="Times New Roman" w:cs="Times New Roman"/>
                <w:sz w:val="24"/>
                <w:szCs w:val="24"/>
                <w:lang w:eastAsia="lv-LV"/>
              </w:rPr>
              <w:t xml:space="preserve"> (vai kuriem) </w:t>
            </w:r>
            <w:r w:rsidR="001C44BF" w:rsidRPr="00AD08C1">
              <w:rPr>
                <w:rFonts w:ascii="Times New Roman" w:eastAsia="Times New Roman" w:hAnsi="Times New Roman" w:cs="Times New Roman"/>
                <w:sz w:val="24"/>
                <w:szCs w:val="24"/>
                <w:lang w:eastAsia="lv-LV"/>
              </w:rPr>
              <w:t>piešķirtas līguma slēgšanas tiesības</w:t>
            </w:r>
            <w:r w:rsidRPr="00AD08C1">
              <w:rPr>
                <w:rFonts w:ascii="Times New Roman" w:eastAsia="Times New Roman" w:hAnsi="Times New Roman" w:cs="Times New Roman"/>
                <w:sz w:val="24"/>
                <w:szCs w:val="24"/>
                <w:lang w:eastAsia="lv-LV"/>
              </w:rPr>
              <w:t>, piedāvātā līgumcena, kā arī piedāvājumu izvērtēšanas kopsavilkums un pie</w:t>
            </w:r>
            <w:r w:rsidR="001C44BF" w:rsidRPr="00AD08C1">
              <w:rPr>
                <w:rFonts w:ascii="Times New Roman" w:eastAsia="Times New Roman" w:hAnsi="Times New Roman" w:cs="Times New Roman"/>
                <w:sz w:val="24"/>
                <w:szCs w:val="24"/>
                <w:lang w:eastAsia="lv-LV"/>
              </w:rPr>
              <w:t>dāvājuma izvēles pamatojums</w:t>
            </w:r>
            <w:r w:rsidRPr="00AD08C1">
              <w:rPr>
                <w:rFonts w:ascii="Times New Roman" w:eastAsia="Times New Roman" w:hAnsi="Times New Roman" w:cs="Times New Roman"/>
                <w:sz w:val="24"/>
                <w:szCs w:val="24"/>
                <w:lang w:eastAsia="lv-LV"/>
              </w:rPr>
              <w:t>.</w:t>
            </w:r>
          </w:p>
        </w:tc>
        <w:tc>
          <w:tcPr>
            <w:tcW w:w="5670" w:type="dxa"/>
          </w:tcPr>
          <w:p w14:paraId="1D3DE4B7" w14:textId="31CBD262" w:rsidR="00A94027" w:rsidRDefault="00A94027" w:rsidP="004A79FC">
            <w:pPr>
              <w:pStyle w:val="Title"/>
              <w:jc w:val="both"/>
              <w:rPr>
                <w:sz w:val="24"/>
                <w:szCs w:val="24"/>
              </w:rPr>
            </w:pPr>
            <w:r w:rsidRPr="00894A1B">
              <w:rPr>
                <w:b/>
                <w:sz w:val="24"/>
                <w:szCs w:val="24"/>
                <w:u w:val="single"/>
              </w:rPr>
              <w:t xml:space="preserve">Sakarā ar </w:t>
            </w:r>
            <w:r w:rsidRPr="00894A1B">
              <w:rPr>
                <w:b/>
                <w:sz w:val="24"/>
                <w:szCs w:val="24"/>
                <w:u w:val="single"/>
              </w:rPr>
              <w:t>SIA “Rein Hof”, reģ. Nr. 40203299508</w:t>
            </w:r>
            <w:r w:rsidRPr="00894A1B">
              <w:rPr>
                <w:b/>
                <w:sz w:val="24"/>
                <w:szCs w:val="24"/>
                <w:u w:val="single"/>
              </w:rPr>
              <w:t>, atteikumu noslēgt iepirkuma līgumu un piedāvājuma atsaukšanu</w:t>
            </w:r>
            <w:r>
              <w:rPr>
                <w:b/>
                <w:sz w:val="24"/>
                <w:szCs w:val="24"/>
              </w:rPr>
              <w:t xml:space="preserve"> </w:t>
            </w:r>
            <w:r w:rsidRPr="00894A1B">
              <w:rPr>
                <w:sz w:val="24"/>
                <w:szCs w:val="24"/>
              </w:rPr>
              <w:t xml:space="preserve">un ņemot vērā, ka </w:t>
            </w:r>
            <w:r w:rsidRPr="00894A1B">
              <w:rPr>
                <w:sz w:val="24"/>
                <w:szCs w:val="24"/>
              </w:rPr>
              <w:t>atbilstoši</w:t>
            </w:r>
            <w:r>
              <w:rPr>
                <w:sz w:val="24"/>
                <w:szCs w:val="24"/>
              </w:rPr>
              <w:t xml:space="preserve"> nolikuma 5.6.punktam </w:t>
            </w:r>
            <w:r>
              <w:rPr>
                <w:sz w:val="24"/>
                <w:szCs w:val="24"/>
              </w:rPr>
              <w:t xml:space="preserve"> Iepirkuma komisija </w:t>
            </w:r>
            <w:r w:rsidRPr="00A94027">
              <w:rPr>
                <w:sz w:val="24"/>
                <w:szCs w:val="24"/>
              </w:rPr>
              <w:t>ir tiesīga pieņemt lēmumu iepirkum</w:t>
            </w:r>
            <w:bookmarkStart w:id="0" w:name="_GoBack"/>
            <w:bookmarkEnd w:id="0"/>
            <w:r w:rsidRPr="00A94027">
              <w:rPr>
                <w:sz w:val="24"/>
                <w:szCs w:val="24"/>
              </w:rPr>
              <w:t>a līguma slēgšanas tiesības piešķirt nākamajam pretendentam, kurš piedāvājis saimnieciski visizdevīgāko piedāvājumu</w:t>
            </w:r>
            <w:r>
              <w:rPr>
                <w:sz w:val="24"/>
                <w:szCs w:val="24"/>
              </w:rPr>
              <w:t xml:space="preserve"> –</w:t>
            </w:r>
            <w:r w:rsidR="005476D1">
              <w:rPr>
                <w:sz w:val="24"/>
                <w:szCs w:val="24"/>
              </w:rPr>
              <w:t xml:space="preserve"> </w:t>
            </w:r>
          </w:p>
          <w:p w14:paraId="24620752" w14:textId="0FE94EA0" w:rsidR="00894D5E" w:rsidRDefault="00A94027" w:rsidP="004A79FC">
            <w:pPr>
              <w:pStyle w:val="Title"/>
              <w:jc w:val="both"/>
              <w:rPr>
                <w:sz w:val="24"/>
                <w:szCs w:val="24"/>
              </w:rPr>
            </w:pPr>
            <w:r w:rsidRPr="00894A1B">
              <w:rPr>
                <w:b/>
                <w:sz w:val="24"/>
                <w:szCs w:val="24"/>
              </w:rPr>
              <w:t>Iepirkuma komisija</w:t>
            </w:r>
            <w:r w:rsidRPr="00894A1B">
              <w:rPr>
                <w:b/>
                <w:sz w:val="24"/>
                <w:szCs w:val="24"/>
              </w:rPr>
              <w:t xml:space="preserve"> </w:t>
            </w:r>
            <w:r w:rsidR="004A79FC" w:rsidRPr="00894A1B">
              <w:rPr>
                <w:b/>
                <w:sz w:val="24"/>
                <w:szCs w:val="24"/>
              </w:rPr>
              <w:t xml:space="preserve">vienbalsīgi nolēma </w:t>
            </w:r>
            <w:r w:rsidR="00DC1B74" w:rsidRPr="00894A1B">
              <w:rPr>
                <w:b/>
                <w:sz w:val="24"/>
                <w:szCs w:val="24"/>
              </w:rPr>
              <w:t>atklātā konkursa</w:t>
            </w:r>
            <w:r w:rsidR="004A79FC" w:rsidRPr="00894A1B">
              <w:rPr>
                <w:b/>
                <w:sz w:val="24"/>
                <w:szCs w:val="24"/>
              </w:rPr>
              <w:t xml:space="preserve"> “</w:t>
            </w:r>
            <w:r w:rsidR="00870FA4" w:rsidRPr="00894A1B">
              <w:rPr>
                <w:b/>
                <w:sz w:val="24"/>
                <w:szCs w:val="24"/>
              </w:rPr>
              <w:t>Telpu ikdienas uzkopšana Salaspils novada pašvaldības iestādēm</w:t>
            </w:r>
            <w:r w:rsidR="004A79FC" w:rsidRPr="00894A1B">
              <w:rPr>
                <w:b/>
                <w:sz w:val="24"/>
                <w:szCs w:val="24"/>
              </w:rPr>
              <w:t xml:space="preserve">” (iepirkuma identifikācijas Nr. </w:t>
            </w:r>
            <w:r w:rsidR="00870FA4" w:rsidRPr="00894A1B">
              <w:rPr>
                <w:b/>
                <w:sz w:val="24"/>
                <w:szCs w:val="24"/>
              </w:rPr>
              <w:t>SNP 2026/51</w:t>
            </w:r>
            <w:r w:rsidR="004A79FC" w:rsidRPr="00894A1B">
              <w:rPr>
                <w:b/>
                <w:sz w:val="24"/>
                <w:szCs w:val="24"/>
              </w:rPr>
              <w:t>)</w:t>
            </w:r>
            <w:r w:rsidR="003A1CDE" w:rsidRPr="00894A1B">
              <w:rPr>
                <w:b/>
                <w:sz w:val="24"/>
                <w:szCs w:val="24"/>
              </w:rPr>
              <w:t xml:space="preserve"> 1</w:t>
            </w:r>
            <w:r w:rsidR="00DC1B74" w:rsidRPr="00894A1B">
              <w:rPr>
                <w:b/>
                <w:sz w:val="24"/>
                <w:szCs w:val="24"/>
              </w:rPr>
              <w:t xml:space="preserve">.daļā - </w:t>
            </w:r>
            <w:r w:rsidR="003A1CDE" w:rsidRPr="00894A1B">
              <w:rPr>
                <w:b/>
                <w:bCs/>
                <w:sz w:val="24"/>
                <w:szCs w:val="24"/>
                <w:lang w:eastAsia="lv-LV"/>
              </w:rPr>
              <w:t>Salaspils novada PI “Salaspils kultūras nams” struktūrvienība “Rīgava”</w:t>
            </w:r>
            <w:r w:rsidR="00DC1B74" w:rsidRPr="00894A1B">
              <w:rPr>
                <w:b/>
                <w:bCs/>
                <w:sz w:val="24"/>
                <w:szCs w:val="24"/>
                <w:lang w:eastAsia="lv-LV"/>
              </w:rPr>
              <w:t xml:space="preserve"> - </w:t>
            </w:r>
            <w:r w:rsidR="004A79FC" w:rsidRPr="00894A1B">
              <w:rPr>
                <w:b/>
                <w:sz w:val="24"/>
                <w:szCs w:val="24"/>
              </w:rPr>
              <w:t>līguma slēgšanas tiesības piešķirt pretendentam</w:t>
            </w:r>
            <w:r w:rsidR="004A79FC" w:rsidRPr="0094211E">
              <w:rPr>
                <w:b/>
                <w:sz w:val="24"/>
                <w:szCs w:val="24"/>
              </w:rPr>
              <w:t xml:space="preserve"> </w:t>
            </w:r>
            <w:r w:rsidRPr="0094211E">
              <w:rPr>
                <w:b/>
                <w:sz w:val="24"/>
                <w:szCs w:val="24"/>
              </w:rPr>
              <w:t>SIA “Ekozona”, reģ. Nr. 40103347286</w:t>
            </w:r>
            <w:r w:rsidR="004A79FC" w:rsidRPr="0094211E">
              <w:rPr>
                <w:b/>
                <w:sz w:val="24"/>
                <w:szCs w:val="24"/>
              </w:rPr>
              <w:t>,</w:t>
            </w:r>
            <w:r w:rsidR="004A79FC" w:rsidRPr="0094211E">
              <w:rPr>
                <w:sz w:val="24"/>
                <w:szCs w:val="24"/>
              </w:rPr>
              <w:t xml:space="preserve"> </w:t>
            </w:r>
            <w:r w:rsidR="00A538EC">
              <w:rPr>
                <w:sz w:val="24"/>
                <w:szCs w:val="24"/>
              </w:rPr>
              <w:t>kas</w:t>
            </w:r>
            <w:r w:rsidR="004A79FC" w:rsidRPr="0094211E">
              <w:rPr>
                <w:sz w:val="24"/>
                <w:szCs w:val="24"/>
              </w:rPr>
              <w:t xml:space="preserve"> atbilst nolikumā un normatīvajos aktos noteiktajām prasībām</w:t>
            </w:r>
            <w:r w:rsidR="00894D5E" w:rsidRPr="0094211E">
              <w:rPr>
                <w:sz w:val="24"/>
                <w:szCs w:val="24"/>
              </w:rPr>
              <w:t xml:space="preserve">, ir iesniedzis nolikuma prasībām atbilstošu saimnieciski visizdevīgāko piedāvājumu ar zemāko piedāvāto </w:t>
            </w:r>
            <w:r w:rsidR="00870FA4" w:rsidRPr="0094211E">
              <w:rPr>
                <w:sz w:val="24"/>
                <w:szCs w:val="24"/>
              </w:rPr>
              <w:t>vērtējamo</w:t>
            </w:r>
            <w:r w:rsidR="00894D5E" w:rsidRPr="0094211E">
              <w:rPr>
                <w:sz w:val="24"/>
                <w:szCs w:val="24"/>
              </w:rPr>
              <w:t xml:space="preserve"> cenu </w:t>
            </w:r>
            <w:r>
              <w:rPr>
                <w:sz w:val="24"/>
                <w:szCs w:val="24"/>
              </w:rPr>
              <w:t>1481.89</w:t>
            </w:r>
            <w:r w:rsidR="00894D5E" w:rsidRPr="0094211E">
              <w:rPr>
                <w:sz w:val="24"/>
                <w:szCs w:val="24"/>
              </w:rPr>
              <w:t xml:space="preserve"> EUR bez PVN.</w:t>
            </w:r>
          </w:p>
          <w:p w14:paraId="731E3D02" w14:textId="77777777" w:rsidR="00A538EC" w:rsidRPr="00A538EC" w:rsidRDefault="00A538EC" w:rsidP="004A79FC">
            <w:pPr>
              <w:pStyle w:val="Title"/>
              <w:jc w:val="both"/>
              <w:rPr>
                <w:sz w:val="16"/>
                <w:szCs w:val="16"/>
              </w:rPr>
            </w:pPr>
          </w:p>
          <w:p w14:paraId="0C3E1D80" w14:textId="4F01620E" w:rsidR="00894D5E" w:rsidRPr="0094211E" w:rsidRDefault="00894D5E" w:rsidP="004A79FC">
            <w:pPr>
              <w:pStyle w:val="Title"/>
              <w:jc w:val="both"/>
              <w:rPr>
                <w:sz w:val="24"/>
                <w:szCs w:val="24"/>
              </w:rPr>
            </w:pPr>
            <w:r w:rsidRPr="0094211E">
              <w:rPr>
                <w:sz w:val="24"/>
                <w:szCs w:val="24"/>
              </w:rPr>
              <w:t xml:space="preserve">Uz pretendentu nav attiecināmi </w:t>
            </w:r>
            <w:r w:rsidR="00733AB0" w:rsidRPr="0094211E">
              <w:rPr>
                <w:sz w:val="24"/>
                <w:szCs w:val="24"/>
              </w:rPr>
              <w:t xml:space="preserve">PIL </w:t>
            </w:r>
            <w:bookmarkStart w:id="1" w:name="_Hlk124253046"/>
            <w:r w:rsidR="00733AB0" w:rsidRPr="0094211E">
              <w:rPr>
                <w:sz w:val="24"/>
                <w:szCs w:val="24"/>
              </w:rPr>
              <w:t>42. panta otrās daļas 1., 2., 3., 4., 5., 6., 7., 10., 11., 12., 13., 14. punkt</w:t>
            </w:r>
            <w:bookmarkEnd w:id="1"/>
            <w:r w:rsidR="00733AB0" w:rsidRPr="0094211E">
              <w:rPr>
                <w:sz w:val="24"/>
                <w:szCs w:val="24"/>
              </w:rPr>
              <w:t xml:space="preserve">a izslēgšanas gadījumi, kā arī Starptautisko un Latvijas Republikas nacionālo sankciju likuma </w:t>
            </w:r>
            <w:r w:rsidR="00733AB0" w:rsidRPr="0094211E">
              <w:rPr>
                <w:bCs/>
                <w:sz w:val="24"/>
                <w:szCs w:val="24"/>
              </w:rPr>
              <w:t>11.</w:t>
            </w:r>
            <w:r w:rsidR="00733AB0" w:rsidRPr="0094211E">
              <w:rPr>
                <w:bCs/>
                <w:sz w:val="24"/>
                <w:szCs w:val="24"/>
                <w:vertAlign w:val="superscript"/>
              </w:rPr>
              <w:t>1</w:t>
            </w:r>
            <w:r w:rsidR="00733AB0" w:rsidRPr="0094211E">
              <w:rPr>
                <w:b/>
                <w:bCs/>
                <w:sz w:val="24"/>
                <w:szCs w:val="24"/>
              </w:rPr>
              <w:t> </w:t>
            </w:r>
            <w:r w:rsidR="00733AB0" w:rsidRPr="0094211E">
              <w:rPr>
                <w:sz w:val="24"/>
                <w:szCs w:val="24"/>
              </w:rPr>
              <w:t>pantā noteiktais ierobežojums.</w:t>
            </w:r>
          </w:p>
          <w:p w14:paraId="693A8AB5" w14:textId="77777777" w:rsidR="00894D5E" w:rsidRPr="0094211E" w:rsidRDefault="00894D5E" w:rsidP="004A79FC">
            <w:pPr>
              <w:pStyle w:val="Title"/>
              <w:jc w:val="both"/>
              <w:rPr>
                <w:sz w:val="16"/>
                <w:szCs w:val="16"/>
              </w:rPr>
            </w:pPr>
          </w:p>
          <w:p w14:paraId="0A3F3AAD" w14:textId="6C6B412B" w:rsidR="00894D5E" w:rsidRPr="0094211E" w:rsidRDefault="00741AB7" w:rsidP="004A79FC">
            <w:pPr>
              <w:pStyle w:val="Title"/>
              <w:jc w:val="both"/>
              <w:rPr>
                <w:sz w:val="24"/>
                <w:szCs w:val="24"/>
              </w:rPr>
            </w:pPr>
            <w:r w:rsidRPr="005476D1">
              <w:rPr>
                <w:b/>
                <w:sz w:val="24"/>
                <w:szCs w:val="24"/>
              </w:rPr>
              <w:t>Līgumu ar izraudzīto pretendentu slēdz ne agrāk kā nākamajā darbdienā pēc nogaidīšanas termiņa beigām</w:t>
            </w:r>
            <w:r w:rsidRPr="0094211E">
              <w:rPr>
                <w:sz w:val="24"/>
                <w:szCs w:val="24"/>
              </w:rPr>
              <w:t xml:space="preserve">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w:t>
            </w:r>
          </w:p>
          <w:p w14:paraId="69B00AB3" w14:textId="58B62291" w:rsidR="00741AB7" w:rsidRPr="0094211E" w:rsidRDefault="00741AB7" w:rsidP="004A79FC">
            <w:pPr>
              <w:pStyle w:val="Title"/>
              <w:jc w:val="both"/>
              <w:rPr>
                <w:sz w:val="24"/>
                <w:szCs w:val="24"/>
              </w:rPr>
            </w:pPr>
            <w:r w:rsidRPr="0094211E">
              <w:rPr>
                <w:sz w:val="24"/>
                <w:szCs w:val="24"/>
              </w:rPr>
              <w:t>Pretendentam, kuram piešķirtas Līguma slēgšanas tiesības Konkursā, Līgums jāparaksta 5 (piecu) darba dienu laikā pēc Līguma saņemšanas (elektroniskā veidā) dienas.</w:t>
            </w:r>
          </w:p>
          <w:p w14:paraId="5E5908AA" w14:textId="77777777" w:rsidR="00741AB7" w:rsidRPr="0094211E" w:rsidRDefault="00741AB7" w:rsidP="004A79FC">
            <w:pPr>
              <w:pStyle w:val="Title"/>
              <w:jc w:val="both"/>
              <w:rPr>
                <w:sz w:val="16"/>
                <w:szCs w:val="16"/>
              </w:rPr>
            </w:pPr>
          </w:p>
          <w:p w14:paraId="20E0F264" w14:textId="1CA54F02" w:rsidR="00770F2B" w:rsidRPr="0094211E" w:rsidRDefault="00741AB7" w:rsidP="00741AB7">
            <w:pPr>
              <w:pStyle w:val="Title"/>
              <w:jc w:val="both"/>
              <w:rPr>
                <w:color w:val="202020"/>
                <w:sz w:val="24"/>
                <w:szCs w:val="24"/>
              </w:rPr>
            </w:pPr>
            <w:r w:rsidRPr="0094211E">
              <w:rPr>
                <w:b/>
                <w:bCs/>
                <w:sz w:val="24"/>
                <w:szCs w:val="24"/>
              </w:rPr>
              <w:t>Līguma termiņš ir 12 mēneši</w:t>
            </w:r>
            <w:r w:rsidRPr="0094211E">
              <w:rPr>
                <w:bCs/>
                <w:sz w:val="24"/>
                <w:szCs w:val="24"/>
              </w:rPr>
              <w:t xml:space="preserve"> no līguma noslēgšanas dienas. </w:t>
            </w:r>
            <w:r w:rsidRPr="0094211E">
              <w:rPr>
                <w:color w:val="000000"/>
                <w:sz w:val="24"/>
                <w:szCs w:val="24"/>
              </w:rPr>
              <w:t xml:space="preserve">Pusēm savstarpēji vienojoties, Līguma darbības termiņš var tikt pagarināts vēl līdz </w:t>
            </w:r>
            <w:r w:rsidRPr="0094211E">
              <w:rPr>
                <w:color w:val="202020"/>
                <w:sz w:val="24"/>
                <w:szCs w:val="24"/>
              </w:rPr>
              <w:t>12 (divpadsmit) mēnešiem.</w:t>
            </w:r>
          </w:p>
          <w:p w14:paraId="70BFB154" w14:textId="77777777" w:rsidR="00741AB7" w:rsidRPr="0094211E" w:rsidRDefault="00741AB7" w:rsidP="00741AB7">
            <w:pPr>
              <w:pStyle w:val="Title"/>
              <w:jc w:val="both"/>
              <w:rPr>
                <w:color w:val="202020"/>
                <w:sz w:val="16"/>
                <w:szCs w:val="16"/>
              </w:rPr>
            </w:pPr>
          </w:p>
          <w:p w14:paraId="4050C8C1" w14:textId="1752A0B0" w:rsidR="00741AB7" w:rsidRPr="0094211E" w:rsidRDefault="00741AB7" w:rsidP="00741AB7">
            <w:pPr>
              <w:pStyle w:val="Title"/>
              <w:jc w:val="both"/>
              <w:rPr>
                <w:sz w:val="24"/>
                <w:szCs w:val="24"/>
                <w:lang w:eastAsia="lv-LV"/>
              </w:rPr>
            </w:pPr>
            <w:r w:rsidRPr="0094211E">
              <w:rPr>
                <w:b/>
                <w:sz w:val="24"/>
                <w:szCs w:val="24"/>
              </w:rPr>
              <w:t>Pakalpojuma kopējā summa</w:t>
            </w:r>
            <w:r w:rsidRPr="0094211E">
              <w:rPr>
                <w:sz w:val="24"/>
                <w:szCs w:val="24"/>
              </w:rPr>
              <w:t xml:space="preserve"> visa Līguma darbības laikā visās daļās kopā nepārsniedz kopējo iepirkuma līgumcenas robežvērtību 139 000.00 EUR bez PVN.</w:t>
            </w:r>
          </w:p>
        </w:tc>
      </w:tr>
      <w:tr w:rsidR="00E035C3" w:rsidRPr="00AD08C1" w14:paraId="6492FD6B" w14:textId="77777777" w:rsidTr="001C5B0C">
        <w:tc>
          <w:tcPr>
            <w:tcW w:w="567" w:type="dxa"/>
          </w:tcPr>
          <w:p w14:paraId="25D2674A" w14:textId="1F5A8158" w:rsidR="00E035C3" w:rsidRPr="00AD08C1" w:rsidRDefault="00E035C3" w:rsidP="00295950">
            <w:pPr>
              <w:pStyle w:val="ListParagraph"/>
              <w:numPr>
                <w:ilvl w:val="0"/>
                <w:numId w:val="11"/>
              </w:numPr>
              <w:ind w:left="34" w:firstLine="0"/>
              <w:jc w:val="center"/>
              <w:rPr>
                <w:rFonts w:ascii="Times New Roman" w:eastAsia="Times New Roman" w:hAnsi="Times New Roman" w:cs="Times New Roman"/>
                <w:sz w:val="24"/>
                <w:szCs w:val="24"/>
                <w:lang w:eastAsia="lv-LV"/>
              </w:rPr>
            </w:pPr>
          </w:p>
        </w:tc>
        <w:tc>
          <w:tcPr>
            <w:tcW w:w="4021" w:type="dxa"/>
          </w:tcPr>
          <w:p w14:paraId="13D1555B" w14:textId="27B210CF" w:rsidR="00E035C3" w:rsidRPr="00AD08C1" w:rsidRDefault="00E035C3" w:rsidP="00602C3C">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Informācija (ja tā ir zināma) par to iepirkuma līguma vai vispārīgās vienošanās daļu, kuru izraudzītais pretendents plānojis nodot apakšuzņēmējiem, kā arī apakšuzņēmēju nosaukumi</w:t>
            </w:r>
            <w:r w:rsidR="00050A19" w:rsidRPr="00AD08C1">
              <w:rPr>
                <w:rFonts w:ascii="Times New Roman" w:eastAsia="Times New Roman" w:hAnsi="Times New Roman" w:cs="Times New Roman"/>
                <w:sz w:val="24"/>
                <w:szCs w:val="24"/>
                <w:lang w:eastAsia="lv-LV"/>
              </w:rPr>
              <w:t xml:space="preserve"> (ja pretendents līguma izpildē iesaistīs apakšuzņēmējus, kuru veicamo darbu</w:t>
            </w:r>
            <w:r w:rsidR="00050A19" w:rsidRPr="00AD08C1">
              <w:rPr>
                <w:rFonts w:ascii="Times New Roman" w:eastAsia="Times New Roman" w:hAnsi="Times New Roman" w:cs="Times New Roman"/>
                <w:sz w:val="24"/>
                <w:szCs w:val="24"/>
                <w:lang w:eastAsia="lv-LV"/>
              </w:rPr>
              <w:br/>
              <w:t>vērtība ir vismaz 10 000 EUR)</w:t>
            </w:r>
          </w:p>
        </w:tc>
        <w:tc>
          <w:tcPr>
            <w:tcW w:w="5670" w:type="dxa"/>
          </w:tcPr>
          <w:p w14:paraId="60C444DF" w14:textId="780CAABE" w:rsidR="00D75EE9" w:rsidRPr="00AD08C1" w:rsidRDefault="008102D8" w:rsidP="008102D8">
            <w:pPr>
              <w:pStyle w:val="Title"/>
              <w:jc w:val="both"/>
              <w:rPr>
                <w:kern w:val="22"/>
                <w:sz w:val="24"/>
                <w:szCs w:val="24"/>
                <w:lang w:eastAsia="ar-SA"/>
              </w:rPr>
            </w:pPr>
            <w:r w:rsidRPr="00AD08C1">
              <w:rPr>
                <w:sz w:val="24"/>
                <w:szCs w:val="24"/>
              </w:rPr>
              <w:t>Nav attiecināms.</w:t>
            </w:r>
          </w:p>
        </w:tc>
      </w:tr>
      <w:tr w:rsidR="00E035C3" w:rsidRPr="00AD08C1" w14:paraId="79D6F38E" w14:textId="77777777" w:rsidTr="001C5B0C">
        <w:tc>
          <w:tcPr>
            <w:tcW w:w="567" w:type="dxa"/>
          </w:tcPr>
          <w:p w14:paraId="207F03AE" w14:textId="4217D61D" w:rsidR="00E035C3" w:rsidRPr="00AD08C1" w:rsidRDefault="00E035C3" w:rsidP="00295950">
            <w:pPr>
              <w:pStyle w:val="ListParagraph"/>
              <w:numPr>
                <w:ilvl w:val="0"/>
                <w:numId w:val="11"/>
              </w:numPr>
              <w:ind w:left="34" w:firstLine="0"/>
              <w:jc w:val="center"/>
              <w:rPr>
                <w:rFonts w:ascii="Times New Roman" w:eastAsia="Times New Roman" w:hAnsi="Times New Roman" w:cs="Times New Roman"/>
                <w:sz w:val="24"/>
                <w:szCs w:val="24"/>
                <w:lang w:eastAsia="lv-LV"/>
              </w:rPr>
            </w:pPr>
          </w:p>
        </w:tc>
        <w:tc>
          <w:tcPr>
            <w:tcW w:w="4021" w:type="dxa"/>
          </w:tcPr>
          <w:p w14:paraId="43BCF297" w14:textId="6766535C" w:rsidR="00E035C3" w:rsidRPr="00461BF6" w:rsidRDefault="00E035C3" w:rsidP="00602C3C">
            <w:pPr>
              <w:jc w:val="both"/>
              <w:rPr>
                <w:rFonts w:ascii="Times New Roman" w:eastAsia="Times New Roman" w:hAnsi="Times New Roman" w:cs="Times New Roman"/>
                <w:color w:val="FF0000"/>
                <w:sz w:val="24"/>
                <w:szCs w:val="24"/>
                <w:lang w:eastAsia="lv-LV"/>
              </w:rPr>
            </w:pPr>
            <w:r w:rsidRPr="00266140">
              <w:rPr>
                <w:rFonts w:ascii="Times New Roman" w:eastAsia="Times New Roman" w:hAnsi="Times New Roman" w:cs="Times New Roman"/>
                <w:sz w:val="24"/>
                <w:szCs w:val="24"/>
                <w:lang w:eastAsia="lv-LV"/>
              </w:rPr>
              <w:t>Pamatojums lēmumam par katru noraidīto pretendentu, kā arī par katru iepirkuma procedūras dokumentiem neatbilstošu piedāvājumu</w:t>
            </w:r>
            <w:r w:rsidR="00442CC1" w:rsidRPr="00266140">
              <w:rPr>
                <w:rFonts w:ascii="Times New Roman" w:eastAsia="Times New Roman" w:hAnsi="Times New Roman" w:cs="Times New Roman"/>
                <w:sz w:val="24"/>
                <w:szCs w:val="24"/>
                <w:lang w:eastAsia="lv-LV"/>
              </w:rPr>
              <w:t>.</w:t>
            </w:r>
          </w:p>
        </w:tc>
        <w:tc>
          <w:tcPr>
            <w:tcW w:w="5670" w:type="dxa"/>
          </w:tcPr>
          <w:p w14:paraId="42B37687" w14:textId="4A08C255" w:rsidR="00E035C3" w:rsidRPr="00AD08C1" w:rsidRDefault="002B25FC" w:rsidP="002D6FB6">
            <w:pPr>
              <w:pStyle w:val="Title"/>
              <w:jc w:val="both"/>
              <w:rPr>
                <w:sz w:val="24"/>
                <w:szCs w:val="24"/>
              </w:rPr>
            </w:pPr>
            <w:r w:rsidRPr="00AD08C1">
              <w:rPr>
                <w:sz w:val="24"/>
                <w:szCs w:val="24"/>
              </w:rPr>
              <w:t>Nav attiecināms.</w:t>
            </w:r>
          </w:p>
        </w:tc>
      </w:tr>
      <w:tr w:rsidR="007B7485" w:rsidRPr="00AD08C1" w14:paraId="51EAD057" w14:textId="77777777" w:rsidTr="001C5B0C">
        <w:tc>
          <w:tcPr>
            <w:tcW w:w="567" w:type="dxa"/>
          </w:tcPr>
          <w:p w14:paraId="035C19F8" w14:textId="75843BBE"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F5CE9E0" w14:textId="0B094211" w:rsidR="007B7485" w:rsidRPr="00AD08C1" w:rsidRDefault="00F52897" w:rsidP="00F52897">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Piedāvājuma noraidīšanas pamatojums, ja iepirkuma komisija atzinusi piedāvājumu par nepamatoti lētu</w:t>
            </w:r>
            <w:r w:rsidR="00442CC1" w:rsidRPr="00AD08C1">
              <w:rPr>
                <w:rFonts w:ascii="Times New Roman" w:eastAsia="Times New Roman" w:hAnsi="Times New Roman" w:cs="Times New Roman"/>
                <w:sz w:val="24"/>
                <w:szCs w:val="24"/>
                <w:lang w:eastAsia="lv-LV"/>
              </w:rPr>
              <w:t>.</w:t>
            </w:r>
          </w:p>
        </w:tc>
        <w:tc>
          <w:tcPr>
            <w:tcW w:w="5670" w:type="dxa"/>
          </w:tcPr>
          <w:p w14:paraId="2A852BB7" w14:textId="09D91256" w:rsidR="007B7485" w:rsidRPr="00AD08C1" w:rsidRDefault="001D7A6F" w:rsidP="002D6FB6">
            <w:pPr>
              <w:tabs>
                <w:tab w:val="left" w:pos="993"/>
                <w:tab w:val="left" w:pos="2694"/>
              </w:tabs>
              <w:spacing w:after="120"/>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Nav attiecināms</w:t>
            </w:r>
            <w:r w:rsidR="00502017" w:rsidRPr="00AD08C1">
              <w:rPr>
                <w:rFonts w:ascii="Times New Roman" w:eastAsia="Times New Roman" w:hAnsi="Times New Roman" w:cs="Times New Roman"/>
                <w:sz w:val="24"/>
                <w:szCs w:val="24"/>
                <w:lang w:eastAsia="lv-LV"/>
              </w:rPr>
              <w:t>.</w:t>
            </w:r>
          </w:p>
        </w:tc>
      </w:tr>
      <w:tr w:rsidR="00442CC1" w:rsidRPr="00AD08C1" w14:paraId="459A5AC3" w14:textId="77777777" w:rsidTr="001C5B0C">
        <w:tc>
          <w:tcPr>
            <w:tcW w:w="567" w:type="dxa"/>
          </w:tcPr>
          <w:p w14:paraId="1A4547FD" w14:textId="085303DB" w:rsidR="00442CC1" w:rsidRPr="00AD08C1" w:rsidRDefault="00442CC1"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6EE76A55" w14:textId="2941BCAF" w:rsidR="00442CC1" w:rsidRPr="00AD08C1" w:rsidRDefault="00442CC1" w:rsidP="00F52897">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Konstatētie interešu konflikti un pasākumi, kas veikti to novēršanai.</w:t>
            </w:r>
          </w:p>
        </w:tc>
        <w:tc>
          <w:tcPr>
            <w:tcW w:w="5670" w:type="dxa"/>
          </w:tcPr>
          <w:p w14:paraId="3EE72C46" w14:textId="4C57AEBA" w:rsidR="00442CC1" w:rsidRPr="00AD08C1" w:rsidRDefault="00442CC1" w:rsidP="002D6FB6">
            <w:pPr>
              <w:tabs>
                <w:tab w:val="left" w:pos="993"/>
                <w:tab w:val="left" w:pos="2694"/>
              </w:tabs>
              <w:spacing w:after="120"/>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Nav attiecināms.</w:t>
            </w:r>
          </w:p>
        </w:tc>
      </w:tr>
    </w:tbl>
    <w:p w14:paraId="126CCE1C" w14:textId="77777777" w:rsidR="007A67D4" w:rsidRPr="007A67D4" w:rsidRDefault="007A67D4" w:rsidP="007A67D4">
      <w:pPr>
        <w:tabs>
          <w:tab w:val="left" w:pos="34"/>
        </w:tabs>
        <w:spacing w:after="0" w:line="240" w:lineRule="auto"/>
        <w:rPr>
          <w:rFonts w:ascii="Times New Roman" w:eastAsia="Times New Roman" w:hAnsi="Times New Roman" w:cs="Times New Roman"/>
          <w:bCs/>
          <w:sz w:val="16"/>
          <w:szCs w:val="16"/>
          <w:lang w:eastAsia="lv-LV"/>
        </w:rPr>
      </w:pPr>
    </w:p>
    <w:p w14:paraId="7FAFA5B3" w14:textId="77777777" w:rsidR="007A67D4" w:rsidRDefault="007A67D4" w:rsidP="007A67D4">
      <w:pPr>
        <w:tabs>
          <w:tab w:val="left" w:pos="34"/>
        </w:tabs>
        <w:spacing w:after="0" w:line="240" w:lineRule="auto"/>
        <w:rPr>
          <w:rFonts w:ascii="Times New Roman" w:eastAsia="Times New Roman" w:hAnsi="Times New Roman" w:cs="Times New Roman"/>
          <w:bCs/>
          <w:sz w:val="24"/>
          <w:szCs w:val="24"/>
          <w:lang w:eastAsia="lv-LV"/>
        </w:rPr>
      </w:pPr>
    </w:p>
    <w:p w14:paraId="25A3073B" w14:textId="44EBF726" w:rsidR="00215E24" w:rsidRPr="00B07B7E" w:rsidRDefault="002B25FC" w:rsidP="00215E24">
      <w:pPr>
        <w:tabs>
          <w:tab w:val="left" w:pos="34"/>
        </w:tabs>
        <w:spacing w:after="0" w:line="240" w:lineRule="auto"/>
        <w:rPr>
          <w:rFonts w:ascii="Times New Roman" w:eastAsia="Times New Roman" w:hAnsi="Times New Roman" w:cs="Times New Roman"/>
          <w:bCs/>
          <w:color w:val="FF0000"/>
          <w:sz w:val="24"/>
          <w:szCs w:val="24"/>
          <w:lang w:eastAsia="lv-LV"/>
        </w:rPr>
      </w:pPr>
      <w:r>
        <w:rPr>
          <w:rFonts w:ascii="Times New Roman" w:eastAsia="Times New Roman" w:hAnsi="Times New Roman" w:cs="Times New Roman"/>
          <w:bCs/>
          <w:sz w:val="24"/>
          <w:szCs w:val="24"/>
          <w:lang w:eastAsia="lv-LV"/>
        </w:rPr>
        <w:t>Lēmuma pieņemšanas datums</w:t>
      </w:r>
      <w:r w:rsidR="005476D1">
        <w:rPr>
          <w:rFonts w:ascii="Times New Roman" w:eastAsia="Times New Roman" w:hAnsi="Times New Roman" w:cs="Times New Roman"/>
          <w:bCs/>
          <w:sz w:val="24"/>
          <w:szCs w:val="24"/>
          <w:lang w:eastAsia="lv-LV"/>
        </w:rPr>
        <w:t>: 28.08</w:t>
      </w:r>
      <w:r w:rsidRPr="00B07B7E">
        <w:rPr>
          <w:rFonts w:ascii="Times New Roman" w:eastAsia="Times New Roman" w:hAnsi="Times New Roman" w:cs="Times New Roman"/>
          <w:bCs/>
          <w:sz w:val="24"/>
          <w:szCs w:val="24"/>
          <w:lang w:eastAsia="lv-LV"/>
        </w:rPr>
        <w:t>.2026</w:t>
      </w:r>
      <w:r w:rsidR="00215E24" w:rsidRPr="00B07B7E">
        <w:rPr>
          <w:rFonts w:ascii="Times New Roman" w:eastAsia="Times New Roman" w:hAnsi="Times New Roman" w:cs="Times New Roman"/>
          <w:bCs/>
          <w:sz w:val="24"/>
          <w:szCs w:val="24"/>
          <w:lang w:eastAsia="lv-LV"/>
        </w:rPr>
        <w:t>.</w:t>
      </w:r>
    </w:p>
    <w:p w14:paraId="0F47B8A8" w14:textId="77777777" w:rsidR="00461BF6" w:rsidRPr="00215E24" w:rsidRDefault="00461BF6" w:rsidP="00215E24">
      <w:pPr>
        <w:tabs>
          <w:tab w:val="left" w:pos="34"/>
        </w:tabs>
        <w:spacing w:after="0" w:line="240" w:lineRule="auto"/>
        <w:rPr>
          <w:rFonts w:ascii="Times New Roman" w:eastAsia="Times New Roman" w:hAnsi="Times New Roman" w:cs="Times New Roman"/>
          <w:bCs/>
          <w:sz w:val="24"/>
          <w:szCs w:val="24"/>
          <w:lang w:eastAsia="lv-LV"/>
        </w:rPr>
      </w:pPr>
    </w:p>
    <w:p w14:paraId="0B3B6569" w14:textId="7D60B848" w:rsidR="00DF2617" w:rsidRDefault="00215E24" w:rsidP="00215E24">
      <w:pPr>
        <w:tabs>
          <w:tab w:val="left" w:pos="34"/>
        </w:tabs>
        <w:spacing w:after="0" w:line="240" w:lineRule="auto"/>
        <w:rPr>
          <w:rFonts w:ascii="Times New Roman" w:eastAsia="Times New Roman" w:hAnsi="Times New Roman" w:cs="Times New Roman"/>
          <w:bCs/>
          <w:sz w:val="24"/>
          <w:szCs w:val="24"/>
          <w:lang w:eastAsia="lv-LV"/>
        </w:rPr>
      </w:pPr>
      <w:r w:rsidRPr="00215E24">
        <w:rPr>
          <w:rFonts w:ascii="Times New Roman" w:eastAsia="Times New Roman" w:hAnsi="Times New Roman" w:cs="Times New Roman"/>
          <w:bCs/>
          <w:sz w:val="24"/>
          <w:szCs w:val="24"/>
          <w:lang w:eastAsia="lv-LV"/>
        </w:rPr>
        <w:t>Komisijas lēmumu iespējams pārsūdzēt Iepirkumu uzraudzības bir</w:t>
      </w:r>
      <w:r>
        <w:rPr>
          <w:rFonts w:ascii="Times New Roman" w:eastAsia="Times New Roman" w:hAnsi="Times New Roman" w:cs="Times New Roman"/>
          <w:bCs/>
          <w:sz w:val="24"/>
          <w:szCs w:val="24"/>
          <w:lang w:eastAsia="lv-LV"/>
        </w:rPr>
        <w:t>ojā PIL 68.panta otrās daļas 1.</w:t>
      </w:r>
      <w:r w:rsidRPr="00215E24">
        <w:rPr>
          <w:rFonts w:ascii="Times New Roman" w:eastAsia="Times New Roman" w:hAnsi="Times New Roman" w:cs="Times New Roman"/>
          <w:bCs/>
          <w:sz w:val="24"/>
          <w:szCs w:val="24"/>
          <w:lang w:eastAsia="lv-LV"/>
        </w:rPr>
        <w:t>punktā noteiktajā termiņā.</w:t>
      </w:r>
    </w:p>
    <w:p w14:paraId="32D4D143" w14:textId="77777777" w:rsidR="004705D7" w:rsidRDefault="004705D7" w:rsidP="007A67D4">
      <w:pPr>
        <w:tabs>
          <w:tab w:val="left" w:pos="34"/>
        </w:tabs>
        <w:spacing w:after="0" w:line="240" w:lineRule="auto"/>
        <w:rPr>
          <w:rFonts w:ascii="Times New Roman" w:eastAsia="Times New Roman" w:hAnsi="Times New Roman" w:cs="Times New Roman"/>
          <w:bCs/>
          <w:sz w:val="24"/>
          <w:szCs w:val="24"/>
          <w:lang w:eastAsia="lv-LV"/>
        </w:rPr>
      </w:pPr>
    </w:p>
    <w:p w14:paraId="43205BDB" w14:textId="77777777" w:rsidR="001D7A6F" w:rsidRDefault="001D7A6F" w:rsidP="007A67D4">
      <w:pPr>
        <w:spacing w:after="0" w:line="240" w:lineRule="auto"/>
        <w:rPr>
          <w:rFonts w:ascii="Times New Roman" w:hAnsi="Times New Roman" w:cs="Times New Roman"/>
        </w:rPr>
      </w:pPr>
    </w:p>
    <w:p w14:paraId="6A4D46D0" w14:textId="2B7538A2" w:rsidR="00693660" w:rsidRPr="005476D1" w:rsidRDefault="007A67D4" w:rsidP="005476D1">
      <w:pPr>
        <w:spacing w:line="240" w:lineRule="auto"/>
        <w:rPr>
          <w:rFonts w:ascii="Times New Roman" w:hAnsi="Times New Roman"/>
          <w:sz w:val="24"/>
          <w:szCs w:val="24"/>
        </w:rPr>
      </w:pPr>
      <w:r>
        <w:rPr>
          <w:rFonts w:ascii="Times New Roman" w:hAnsi="Times New Roman"/>
          <w:i/>
          <w:sz w:val="20"/>
          <w:szCs w:val="20"/>
        </w:rPr>
        <w:t>Ziņojumu</w:t>
      </w:r>
      <w:r w:rsidR="00E82F6F">
        <w:rPr>
          <w:rFonts w:ascii="Times New Roman" w:hAnsi="Times New Roman"/>
          <w:i/>
          <w:sz w:val="20"/>
          <w:szCs w:val="20"/>
        </w:rPr>
        <w:t xml:space="preserve"> sagatavoja A.Brikmane</w:t>
      </w:r>
    </w:p>
    <w:sectPr w:rsidR="00693660" w:rsidRPr="005476D1" w:rsidSect="008102D8">
      <w:pgSz w:w="11906" w:h="16838"/>
      <w:pgMar w:top="851" w:right="851" w:bottom="99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5D949" w14:textId="77777777" w:rsidR="00AD19E7" w:rsidRDefault="00AD19E7" w:rsidP="001B5747">
      <w:pPr>
        <w:spacing w:after="0" w:line="240" w:lineRule="auto"/>
      </w:pPr>
      <w:r>
        <w:separator/>
      </w:r>
    </w:p>
  </w:endnote>
  <w:endnote w:type="continuationSeparator" w:id="0">
    <w:p w14:paraId="207F8154" w14:textId="77777777" w:rsidR="00AD19E7" w:rsidRDefault="00AD19E7" w:rsidP="001B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280615" w14:textId="77777777" w:rsidR="00AD19E7" w:rsidRDefault="00AD19E7" w:rsidP="001B5747">
      <w:pPr>
        <w:spacing w:after="0" w:line="240" w:lineRule="auto"/>
      </w:pPr>
      <w:r>
        <w:separator/>
      </w:r>
    </w:p>
  </w:footnote>
  <w:footnote w:type="continuationSeparator" w:id="0">
    <w:p w14:paraId="0D35BFAC" w14:textId="77777777" w:rsidR="00AD19E7" w:rsidRDefault="00AD19E7" w:rsidP="001B5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9220F3"/>
    <w:multiLevelType w:val="hybridMultilevel"/>
    <w:tmpl w:val="75547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853DCD"/>
    <w:multiLevelType w:val="hybridMultilevel"/>
    <w:tmpl w:val="28BC07B6"/>
    <w:lvl w:ilvl="0" w:tplc="5284F6D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F922062"/>
    <w:multiLevelType w:val="hybridMultilevel"/>
    <w:tmpl w:val="8C3E98B6"/>
    <w:lvl w:ilvl="0" w:tplc="266C4CE6">
      <w:start w:val="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D3602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F63D30"/>
    <w:multiLevelType w:val="hybridMultilevel"/>
    <w:tmpl w:val="8C2CE9C6"/>
    <w:lvl w:ilvl="0" w:tplc="C7C44C40">
      <w:start w:val="10"/>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C372791"/>
    <w:multiLevelType w:val="multilevel"/>
    <w:tmpl w:val="2A5EDC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C8011A0"/>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2C173EA"/>
    <w:multiLevelType w:val="hybridMultilevel"/>
    <w:tmpl w:val="C8A880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A928D2"/>
    <w:multiLevelType w:val="hybridMultilevel"/>
    <w:tmpl w:val="9C8AF1DA"/>
    <w:lvl w:ilvl="0" w:tplc="D5E6994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C29577F"/>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161229"/>
    <w:multiLevelType w:val="hybridMultilevel"/>
    <w:tmpl w:val="F98E8458"/>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FAF05B6"/>
    <w:multiLevelType w:val="hybridMultilevel"/>
    <w:tmpl w:val="58AC2BAA"/>
    <w:lvl w:ilvl="0" w:tplc="A3404D08">
      <w:start w:val="17"/>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81C25BA"/>
    <w:multiLevelType w:val="hybridMultilevel"/>
    <w:tmpl w:val="8C5E7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num w:numId="1">
    <w:abstractNumId w:val="12"/>
  </w:num>
  <w:num w:numId="2">
    <w:abstractNumId w:val="2"/>
  </w:num>
  <w:num w:numId="3">
    <w:abstractNumId w:val="1"/>
  </w:num>
  <w:num w:numId="4">
    <w:abstractNumId w:val="8"/>
  </w:num>
  <w:num w:numId="5">
    <w:abstractNumId w:val="0"/>
  </w:num>
  <w:num w:numId="6">
    <w:abstractNumId w:val="15"/>
  </w:num>
  <w:num w:numId="7">
    <w:abstractNumId w:val="10"/>
  </w:num>
  <w:num w:numId="8">
    <w:abstractNumId w:val="13"/>
  </w:num>
  <w:num w:numId="9">
    <w:abstractNumId w:val="5"/>
  </w:num>
  <w:num w:numId="10">
    <w:abstractNumId w:val="7"/>
  </w:num>
  <w:num w:numId="11">
    <w:abstractNumId w:val="6"/>
  </w:num>
  <w:num w:numId="12">
    <w:abstractNumId w:val="9"/>
  </w:num>
  <w:num w:numId="13">
    <w:abstractNumId w:val="4"/>
  </w:num>
  <w:num w:numId="14">
    <w:abstractNumId w:val="11"/>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14A1A"/>
    <w:rsid w:val="000154DD"/>
    <w:rsid w:val="00030AAC"/>
    <w:rsid w:val="00050A19"/>
    <w:rsid w:val="000566F5"/>
    <w:rsid w:val="00072705"/>
    <w:rsid w:val="000873EE"/>
    <w:rsid w:val="00087D0B"/>
    <w:rsid w:val="0009158E"/>
    <w:rsid w:val="000B0C32"/>
    <w:rsid w:val="000C0606"/>
    <w:rsid w:val="000E0DD2"/>
    <w:rsid w:val="000E29E2"/>
    <w:rsid w:val="00125D79"/>
    <w:rsid w:val="001262DF"/>
    <w:rsid w:val="00131365"/>
    <w:rsid w:val="00144D6B"/>
    <w:rsid w:val="00152D36"/>
    <w:rsid w:val="0017155C"/>
    <w:rsid w:val="00186A89"/>
    <w:rsid w:val="001950AA"/>
    <w:rsid w:val="001B5747"/>
    <w:rsid w:val="001B7F14"/>
    <w:rsid w:val="001C44BF"/>
    <w:rsid w:val="001C5B0C"/>
    <w:rsid w:val="001C5E28"/>
    <w:rsid w:val="001D7799"/>
    <w:rsid w:val="001D7A6F"/>
    <w:rsid w:val="001E0956"/>
    <w:rsid w:val="001E1722"/>
    <w:rsid w:val="001F549A"/>
    <w:rsid w:val="001F5D4A"/>
    <w:rsid w:val="00200E5C"/>
    <w:rsid w:val="00206F3F"/>
    <w:rsid w:val="002116EC"/>
    <w:rsid w:val="00215E24"/>
    <w:rsid w:val="00236E55"/>
    <w:rsid w:val="002554AD"/>
    <w:rsid w:val="00266140"/>
    <w:rsid w:val="0029433B"/>
    <w:rsid w:val="002956F3"/>
    <w:rsid w:val="00295950"/>
    <w:rsid w:val="002B25FC"/>
    <w:rsid w:val="002B33D9"/>
    <w:rsid w:val="002B76CE"/>
    <w:rsid w:val="002C6F2C"/>
    <w:rsid w:val="002D17A6"/>
    <w:rsid w:val="002D489C"/>
    <w:rsid w:val="002D6FB6"/>
    <w:rsid w:val="002E0856"/>
    <w:rsid w:val="00303200"/>
    <w:rsid w:val="0030338D"/>
    <w:rsid w:val="003204EA"/>
    <w:rsid w:val="0032348F"/>
    <w:rsid w:val="00327A97"/>
    <w:rsid w:val="00345E38"/>
    <w:rsid w:val="00354001"/>
    <w:rsid w:val="0037608B"/>
    <w:rsid w:val="0037674E"/>
    <w:rsid w:val="00390E36"/>
    <w:rsid w:val="0039731E"/>
    <w:rsid w:val="003A1CDE"/>
    <w:rsid w:val="003A4CEF"/>
    <w:rsid w:val="003A6D92"/>
    <w:rsid w:val="003E478C"/>
    <w:rsid w:val="003E7414"/>
    <w:rsid w:val="003F201C"/>
    <w:rsid w:val="00407725"/>
    <w:rsid w:val="004132AB"/>
    <w:rsid w:val="00422657"/>
    <w:rsid w:val="004240C9"/>
    <w:rsid w:val="00442CC1"/>
    <w:rsid w:val="00461BF6"/>
    <w:rsid w:val="004705D7"/>
    <w:rsid w:val="004928C4"/>
    <w:rsid w:val="00496B2C"/>
    <w:rsid w:val="004A3C50"/>
    <w:rsid w:val="004A7632"/>
    <w:rsid w:val="004A79FC"/>
    <w:rsid w:val="004D299B"/>
    <w:rsid w:val="004E1E46"/>
    <w:rsid w:val="004E455B"/>
    <w:rsid w:val="00502017"/>
    <w:rsid w:val="00515C3D"/>
    <w:rsid w:val="0052028A"/>
    <w:rsid w:val="005476D1"/>
    <w:rsid w:val="0055131D"/>
    <w:rsid w:val="00552F75"/>
    <w:rsid w:val="0058468C"/>
    <w:rsid w:val="00584C05"/>
    <w:rsid w:val="00585D7E"/>
    <w:rsid w:val="00594354"/>
    <w:rsid w:val="005A531F"/>
    <w:rsid w:val="005D72C9"/>
    <w:rsid w:val="005E5084"/>
    <w:rsid w:val="005E555B"/>
    <w:rsid w:val="005F69B7"/>
    <w:rsid w:val="00602C3C"/>
    <w:rsid w:val="00615B81"/>
    <w:rsid w:val="0062087B"/>
    <w:rsid w:val="00624190"/>
    <w:rsid w:val="006514ED"/>
    <w:rsid w:val="00657187"/>
    <w:rsid w:val="00661D4A"/>
    <w:rsid w:val="0067165A"/>
    <w:rsid w:val="00671958"/>
    <w:rsid w:val="00693660"/>
    <w:rsid w:val="006B225A"/>
    <w:rsid w:val="006B302C"/>
    <w:rsid w:val="006C107F"/>
    <w:rsid w:val="006C34F1"/>
    <w:rsid w:val="006C362F"/>
    <w:rsid w:val="006C37E2"/>
    <w:rsid w:val="006F0349"/>
    <w:rsid w:val="00714878"/>
    <w:rsid w:val="0072707C"/>
    <w:rsid w:val="00733AB0"/>
    <w:rsid w:val="00741AB7"/>
    <w:rsid w:val="00743118"/>
    <w:rsid w:val="007614B6"/>
    <w:rsid w:val="00770F2B"/>
    <w:rsid w:val="00777022"/>
    <w:rsid w:val="00777833"/>
    <w:rsid w:val="00782D26"/>
    <w:rsid w:val="007A67D4"/>
    <w:rsid w:val="007B0457"/>
    <w:rsid w:val="007B2F87"/>
    <w:rsid w:val="007B7485"/>
    <w:rsid w:val="007C1C1E"/>
    <w:rsid w:val="007C5BED"/>
    <w:rsid w:val="008102D8"/>
    <w:rsid w:val="00822839"/>
    <w:rsid w:val="00840F62"/>
    <w:rsid w:val="00845972"/>
    <w:rsid w:val="008547B5"/>
    <w:rsid w:val="00870FA4"/>
    <w:rsid w:val="00871ECF"/>
    <w:rsid w:val="00886AAF"/>
    <w:rsid w:val="00887A0D"/>
    <w:rsid w:val="00890DC1"/>
    <w:rsid w:val="0089396D"/>
    <w:rsid w:val="00894A1B"/>
    <w:rsid w:val="00894D5E"/>
    <w:rsid w:val="008C4AF8"/>
    <w:rsid w:val="008C703A"/>
    <w:rsid w:val="008E3F4A"/>
    <w:rsid w:val="008F014E"/>
    <w:rsid w:val="008F1043"/>
    <w:rsid w:val="00910B19"/>
    <w:rsid w:val="00914686"/>
    <w:rsid w:val="00914B70"/>
    <w:rsid w:val="009258CA"/>
    <w:rsid w:val="0094211E"/>
    <w:rsid w:val="009551EA"/>
    <w:rsid w:val="00961513"/>
    <w:rsid w:val="009713B5"/>
    <w:rsid w:val="0098236C"/>
    <w:rsid w:val="009B1ACD"/>
    <w:rsid w:val="009B3AED"/>
    <w:rsid w:val="009C766C"/>
    <w:rsid w:val="009D40CD"/>
    <w:rsid w:val="009D5157"/>
    <w:rsid w:val="009D755F"/>
    <w:rsid w:val="009E2D8F"/>
    <w:rsid w:val="009F052D"/>
    <w:rsid w:val="00A068F3"/>
    <w:rsid w:val="00A06E43"/>
    <w:rsid w:val="00A17076"/>
    <w:rsid w:val="00A26A45"/>
    <w:rsid w:val="00A41CD3"/>
    <w:rsid w:val="00A47516"/>
    <w:rsid w:val="00A538EC"/>
    <w:rsid w:val="00A62B44"/>
    <w:rsid w:val="00A724A8"/>
    <w:rsid w:val="00A8681C"/>
    <w:rsid w:val="00A90289"/>
    <w:rsid w:val="00A94027"/>
    <w:rsid w:val="00AB6059"/>
    <w:rsid w:val="00AD08C1"/>
    <w:rsid w:val="00AD19E7"/>
    <w:rsid w:val="00AF6ACF"/>
    <w:rsid w:val="00B00FD6"/>
    <w:rsid w:val="00B03C61"/>
    <w:rsid w:val="00B07032"/>
    <w:rsid w:val="00B07717"/>
    <w:rsid w:val="00B07B7E"/>
    <w:rsid w:val="00B362DB"/>
    <w:rsid w:val="00B5268C"/>
    <w:rsid w:val="00B6196B"/>
    <w:rsid w:val="00B73890"/>
    <w:rsid w:val="00B76349"/>
    <w:rsid w:val="00B82908"/>
    <w:rsid w:val="00B87EF5"/>
    <w:rsid w:val="00BB28D8"/>
    <w:rsid w:val="00BD01C4"/>
    <w:rsid w:val="00BD3A7C"/>
    <w:rsid w:val="00BE37BD"/>
    <w:rsid w:val="00C15059"/>
    <w:rsid w:val="00C20434"/>
    <w:rsid w:val="00C22779"/>
    <w:rsid w:val="00C34A02"/>
    <w:rsid w:val="00C379C9"/>
    <w:rsid w:val="00C56214"/>
    <w:rsid w:val="00CB44FC"/>
    <w:rsid w:val="00CB7A22"/>
    <w:rsid w:val="00CC3B9D"/>
    <w:rsid w:val="00CC6907"/>
    <w:rsid w:val="00CF3AB7"/>
    <w:rsid w:val="00D003BA"/>
    <w:rsid w:val="00D1254C"/>
    <w:rsid w:val="00D1777B"/>
    <w:rsid w:val="00D43B88"/>
    <w:rsid w:val="00D51E24"/>
    <w:rsid w:val="00D5303A"/>
    <w:rsid w:val="00D579E8"/>
    <w:rsid w:val="00D60984"/>
    <w:rsid w:val="00D74F3D"/>
    <w:rsid w:val="00D75EE9"/>
    <w:rsid w:val="00D77124"/>
    <w:rsid w:val="00D82C68"/>
    <w:rsid w:val="00D84E9E"/>
    <w:rsid w:val="00D977A5"/>
    <w:rsid w:val="00DA16DF"/>
    <w:rsid w:val="00DA3585"/>
    <w:rsid w:val="00DA6D5E"/>
    <w:rsid w:val="00DA6FE2"/>
    <w:rsid w:val="00DB6E47"/>
    <w:rsid w:val="00DB7D93"/>
    <w:rsid w:val="00DC0554"/>
    <w:rsid w:val="00DC1B74"/>
    <w:rsid w:val="00DD1F4B"/>
    <w:rsid w:val="00DD3E67"/>
    <w:rsid w:val="00DF2617"/>
    <w:rsid w:val="00E035C3"/>
    <w:rsid w:val="00E12BFE"/>
    <w:rsid w:val="00E16D04"/>
    <w:rsid w:val="00E232DB"/>
    <w:rsid w:val="00E255DD"/>
    <w:rsid w:val="00E27748"/>
    <w:rsid w:val="00E46C07"/>
    <w:rsid w:val="00E72798"/>
    <w:rsid w:val="00E82F6F"/>
    <w:rsid w:val="00E86F7C"/>
    <w:rsid w:val="00E93F73"/>
    <w:rsid w:val="00EC488C"/>
    <w:rsid w:val="00EE02DB"/>
    <w:rsid w:val="00EE55B0"/>
    <w:rsid w:val="00EF0B08"/>
    <w:rsid w:val="00F20524"/>
    <w:rsid w:val="00F2484F"/>
    <w:rsid w:val="00F37F7D"/>
    <w:rsid w:val="00F44139"/>
    <w:rsid w:val="00F52897"/>
    <w:rsid w:val="00F550A9"/>
    <w:rsid w:val="00F71635"/>
    <w:rsid w:val="00F72ECC"/>
    <w:rsid w:val="00F85AB8"/>
    <w:rsid w:val="00F90C0A"/>
    <w:rsid w:val="00F94BD1"/>
    <w:rsid w:val="00FC6F5F"/>
    <w:rsid w:val="00FD0807"/>
    <w:rsid w:val="00FD25B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F47E"/>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2">
    <w:name w:val="heading 2"/>
    <w:basedOn w:val="Normal"/>
    <w:next w:val="Normal"/>
    <w:link w:val="Heading2Char"/>
    <w:qFormat/>
    <w:rsid w:val="00BE37BD"/>
    <w:pPr>
      <w:keepNext/>
      <w:numPr>
        <w:ilvl w:val="1"/>
        <w:numId w:val="6"/>
      </w:numPr>
      <w:spacing w:before="240" w:after="60" w:line="240" w:lineRule="auto"/>
      <w:outlineLvl w:val="1"/>
    </w:pPr>
    <w:rPr>
      <w:rFonts w:ascii="Calibri" w:eastAsia="Times New Roman" w:hAnsi="Calibri" w:cs="Calibri"/>
      <w:b/>
      <w:bCs/>
      <w:color w:val="000000"/>
      <w:sz w:val="28"/>
      <w:szCs w:val="28"/>
      <w:lang w:val="en-GB"/>
    </w:rPr>
  </w:style>
  <w:style w:type="paragraph" w:styleId="Heading3">
    <w:name w:val="heading 3"/>
    <w:basedOn w:val="Normal"/>
    <w:next w:val="Normal"/>
    <w:link w:val="Heading3Char"/>
    <w:qFormat/>
    <w:rsid w:val="00BE37BD"/>
    <w:pPr>
      <w:keepNext/>
      <w:numPr>
        <w:ilvl w:val="2"/>
        <w:numId w:val="6"/>
      </w:numPr>
      <w:spacing w:before="240" w:after="60" w:line="240" w:lineRule="auto"/>
      <w:outlineLvl w:val="2"/>
    </w:pPr>
    <w:rPr>
      <w:rFonts w:ascii="Calibri" w:eastAsia="Times New Roman" w:hAnsi="Calibri" w:cs="Calibri"/>
      <w:b/>
      <w:bCs/>
      <w:sz w:val="26"/>
      <w:szCs w:val="26"/>
      <w:lang w:val="en-GB"/>
    </w:rPr>
  </w:style>
  <w:style w:type="paragraph" w:styleId="Heading4">
    <w:name w:val="heading 4"/>
    <w:basedOn w:val="Normal"/>
    <w:next w:val="Normal"/>
    <w:link w:val="Heading4Char"/>
    <w:qFormat/>
    <w:rsid w:val="00BE37BD"/>
    <w:pPr>
      <w:keepNext/>
      <w:numPr>
        <w:ilvl w:val="3"/>
        <w:numId w:val="6"/>
      </w:numPr>
      <w:spacing w:before="240" w:after="60" w:line="240" w:lineRule="auto"/>
      <w:outlineLvl w:val="3"/>
    </w:pPr>
    <w:rPr>
      <w:rFonts w:ascii="Calibri" w:eastAsia="Times New Roman" w:hAnsi="Calibri" w:cs="Calibri"/>
      <w:b/>
      <w:bCs/>
      <w:sz w:val="28"/>
      <w:szCs w:val="28"/>
      <w:lang w:val="en-GB"/>
    </w:rPr>
  </w:style>
  <w:style w:type="paragraph" w:styleId="Heading5">
    <w:name w:val="heading 5"/>
    <w:basedOn w:val="Normal"/>
    <w:next w:val="Normal"/>
    <w:link w:val="Heading5Char"/>
    <w:qFormat/>
    <w:rsid w:val="00BE37BD"/>
    <w:pPr>
      <w:numPr>
        <w:ilvl w:val="4"/>
        <w:numId w:val="6"/>
      </w:numPr>
      <w:spacing w:before="240" w:after="60" w:line="240" w:lineRule="auto"/>
      <w:outlineLvl w:val="4"/>
    </w:pPr>
    <w:rPr>
      <w:rFonts w:ascii="Calibri" w:eastAsia="Times New Roman" w:hAnsi="Calibri" w:cs="Calibri"/>
      <w:b/>
      <w:bCs/>
      <w:i/>
      <w:iCs/>
      <w:sz w:val="26"/>
      <w:szCs w:val="26"/>
      <w:lang w:val="en-GB"/>
    </w:rPr>
  </w:style>
  <w:style w:type="paragraph" w:styleId="Heading6">
    <w:name w:val="heading 6"/>
    <w:basedOn w:val="Normal"/>
    <w:next w:val="Normal"/>
    <w:link w:val="Heading6Char"/>
    <w:qFormat/>
    <w:rsid w:val="00BE37BD"/>
    <w:pPr>
      <w:numPr>
        <w:ilvl w:val="5"/>
        <w:numId w:val="6"/>
      </w:numPr>
      <w:spacing w:before="240" w:after="60" w:line="240" w:lineRule="auto"/>
      <w:outlineLvl w:val="5"/>
    </w:pPr>
    <w:rPr>
      <w:rFonts w:ascii="Calibri" w:eastAsia="Times New Roman" w:hAnsi="Calibri" w:cs="Calibri"/>
      <w:b/>
      <w:bCs/>
      <w:lang w:val="en-GB"/>
    </w:rPr>
  </w:style>
  <w:style w:type="paragraph" w:styleId="Heading7">
    <w:name w:val="heading 7"/>
    <w:basedOn w:val="Normal"/>
    <w:next w:val="Normal"/>
    <w:link w:val="Heading7Char"/>
    <w:qFormat/>
    <w:rsid w:val="00BE37BD"/>
    <w:pPr>
      <w:numPr>
        <w:ilvl w:val="6"/>
        <w:numId w:val="6"/>
      </w:numPr>
      <w:spacing w:before="240" w:after="60" w:line="240" w:lineRule="auto"/>
      <w:outlineLvl w:val="6"/>
    </w:pPr>
    <w:rPr>
      <w:rFonts w:ascii="Calibri" w:eastAsia="Times New Roman" w:hAnsi="Calibri" w:cs="Calibri"/>
      <w:sz w:val="24"/>
      <w:szCs w:val="24"/>
      <w:lang w:val="en-GB"/>
    </w:rPr>
  </w:style>
  <w:style w:type="paragraph" w:styleId="Heading8">
    <w:name w:val="heading 8"/>
    <w:basedOn w:val="Normal"/>
    <w:next w:val="Normal"/>
    <w:link w:val="Heading8Char"/>
    <w:qFormat/>
    <w:rsid w:val="00BE37BD"/>
    <w:pPr>
      <w:numPr>
        <w:ilvl w:val="7"/>
        <w:numId w:val="6"/>
      </w:numPr>
      <w:spacing w:before="240" w:after="60" w:line="240" w:lineRule="auto"/>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qFormat/>
    <w:rsid w:val="00BE37BD"/>
    <w:pPr>
      <w:numPr>
        <w:ilvl w:val="8"/>
        <w:numId w:val="6"/>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uiPriority w:val="34"/>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uiPriority w:val="99"/>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BE37BD"/>
    <w:rPr>
      <w:rFonts w:ascii="Calibri" w:eastAsia="Times New Roman" w:hAnsi="Calibri" w:cs="Calibri"/>
      <w:b/>
      <w:bCs/>
      <w:color w:val="000000"/>
      <w:sz w:val="28"/>
      <w:szCs w:val="28"/>
      <w:lang w:val="en-GB"/>
    </w:rPr>
  </w:style>
  <w:style w:type="character" w:customStyle="1" w:styleId="Heading3Char">
    <w:name w:val="Heading 3 Char"/>
    <w:basedOn w:val="DefaultParagraphFont"/>
    <w:link w:val="Heading3"/>
    <w:rsid w:val="00BE37BD"/>
    <w:rPr>
      <w:rFonts w:ascii="Calibri" w:eastAsia="Times New Roman" w:hAnsi="Calibri" w:cs="Calibri"/>
      <w:b/>
      <w:bCs/>
      <w:sz w:val="26"/>
      <w:szCs w:val="26"/>
      <w:lang w:val="en-GB"/>
    </w:rPr>
  </w:style>
  <w:style w:type="character" w:customStyle="1" w:styleId="Heading4Char">
    <w:name w:val="Heading 4 Char"/>
    <w:basedOn w:val="DefaultParagraphFont"/>
    <w:link w:val="Heading4"/>
    <w:rsid w:val="00BE37BD"/>
    <w:rPr>
      <w:rFonts w:ascii="Calibri" w:eastAsia="Times New Roman" w:hAnsi="Calibri" w:cs="Calibri"/>
      <w:b/>
      <w:bCs/>
      <w:sz w:val="28"/>
      <w:szCs w:val="28"/>
      <w:lang w:val="en-GB"/>
    </w:rPr>
  </w:style>
  <w:style w:type="character" w:customStyle="1" w:styleId="Heading5Char">
    <w:name w:val="Heading 5 Char"/>
    <w:basedOn w:val="DefaultParagraphFont"/>
    <w:link w:val="Heading5"/>
    <w:rsid w:val="00BE37BD"/>
    <w:rPr>
      <w:rFonts w:ascii="Calibri" w:eastAsia="Times New Roman" w:hAnsi="Calibri" w:cs="Calibri"/>
      <w:b/>
      <w:bCs/>
      <w:i/>
      <w:iCs/>
      <w:sz w:val="26"/>
      <w:szCs w:val="26"/>
      <w:lang w:val="en-GB"/>
    </w:rPr>
  </w:style>
  <w:style w:type="character" w:customStyle="1" w:styleId="Heading6Char">
    <w:name w:val="Heading 6 Char"/>
    <w:basedOn w:val="DefaultParagraphFont"/>
    <w:link w:val="Heading6"/>
    <w:rsid w:val="00BE37BD"/>
    <w:rPr>
      <w:rFonts w:ascii="Calibri" w:eastAsia="Times New Roman" w:hAnsi="Calibri" w:cs="Calibri"/>
      <w:b/>
      <w:bCs/>
      <w:lang w:val="en-GB"/>
    </w:rPr>
  </w:style>
  <w:style w:type="character" w:customStyle="1" w:styleId="Heading7Char">
    <w:name w:val="Heading 7 Char"/>
    <w:basedOn w:val="DefaultParagraphFont"/>
    <w:link w:val="Heading7"/>
    <w:rsid w:val="00BE37BD"/>
    <w:rPr>
      <w:rFonts w:ascii="Calibri" w:eastAsia="Times New Roman" w:hAnsi="Calibri" w:cs="Calibri"/>
      <w:sz w:val="24"/>
      <w:szCs w:val="24"/>
      <w:lang w:val="en-GB"/>
    </w:rPr>
  </w:style>
  <w:style w:type="character" w:customStyle="1" w:styleId="Heading8Char">
    <w:name w:val="Heading 8 Char"/>
    <w:basedOn w:val="DefaultParagraphFont"/>
    <w:link w:val="Heading8"/>
    <w:rsid w:val="00BE37BD"/>
    <w:rPr>
      <w:rFonts w:ascii="Calibri" w:eastAsia="Times New Roman" w:hAnsi="Calibri" w:cs="Calibri"/>
      <w:i/>
      <w:iCs/>
      <w:sz w:val="24"/>
      <w:szCs w:val="24"/>
      <w:lang w:val="en-GB"/>
    </w:rPr>
  </w:style>
  <w:style w:type="character" w:customStyle="1" w:styleId="Heading9Char">
    <w:name w:val="Heading 9 Char"/>
    <w:basedOn w:val="DefaultParagraphFont"/>
    <w:link w:val="Heading9"/>
    <w:rsid w:val="00BE37BD"/>
    <w:rPr>
      <w:rFonts w:ascii="Arial" w:eastAsia="Times New Roman"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1854">
      <w:bodyDiv w:val="1"/>
      <w:marLeft w:val="0"/>
      <w:marRight w:val="0"/>
      <w:marTop w:val="0"/>
      <w:marBottom w:val="0"/>
      <w:divBdr>
        <w:top w:val="none" w:sz="0" w:space="0" w:color="auto"/>
        <w:left w:val="none" w:sz="0" w:space="0" w:color="auto"/>
        <w:bottom w:val="none" w:sz="0" w:space="0" w:color="auto"/>
        <w:right w:val="none" w:sz="0" w:space="0" w:color="auto"/>
      </w:divBdr>
    </w:div>
    <w:div w:id="103554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76356" TargetMode="External"/><Relationship Id="rId3" Type="http://schemas.openxmlformats.org/officeDocument/2006/relationships/settings" Target="settings.xml"/><Relationship Id="rId7" Type="http://schemas.openxmlformats.org/officeDocument/2006/relationships/hyperlink" Target="https://www.eis.gov.lv/EKEIS/Supplier/Procurement/1763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3</Pages>
  <Words>4473</Words>
  <Characters>2551</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44</cp:revision>
  <cp:lastPrinted>2021-04-08T12:39:00Z</cp:lastPrinted>
  <dcterms:created xsi:type="dcterms:W3CDTF">2024-09-13T10:45:00Z</dcterms:created>
  <dcterms:modified xsi:type="dcterms:W3CDTF">2026-08-28T11:25:00Z</dcterms:modified>
</cp:coreProperties>
</file>